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E69BCA" w14:textId="77777777" w:rsidR="00BA047C" w:rsidRPr="005D3294" w:rsidRDefault="00BA047C" w:rsidP="002E5CF3">
      <w:pPr>
        <w:rPr>
          <w:rFonts w:ascii="Palatino Linotype" w:hAnsi="Palatino Linotype"/>
        </w:rPr>
      </w:pPr>
    </w:p>
    <w:p w14:paraId="3675E8D0" w14:textId="2B1C23AA" w:rsidR="00BA047C" w:rsidRPr="005D3294" w:rsidRDefault="00FC3BAF" w:rsidP="00BF1949">
      <w:pPr>
        <w:pStyle w:val="Title"/>
        <w:rPr>
          <w:rFonts w:ascii="Palatino Linotype" w:hAnsi="Palatino Linotype" w:cs="Arial"/>
          <w:sz w:val="28"/>
          <w:szCs w:val="28"/>
          <w:lang w:val="en-AU"/>
        </w:rPr>
      </w:pPr>
      <w:r w:rsidRPr="005D3294">
        <w:rPr>
          <w:rFonts w:ascii="Palatino Linotype" w:hAnsi="Palatino Linotype" w:cs="Arial"/>
          <w:sz w:val="28"/>
          <w:szCs w:val="28"/>
          <w:lang w:val="en-AU"/>
        </w:rPr>
        <w:t xml:space="preserve">Universität Leipzig </w:t>
      </w:r>
    </w:p>
    <w:p w14:paraId="64713D4A" w14:textId="77777777" w:rsidR="00BA047C" w:rsidRPr="005D3294" w:rsidRDefault="00BA047C">
      <w:pPr>
        <w:pBdr>
          <w:top w:val="nil"/>
          <w:left w:val="nil"/>
          <w:bottom w:val="nil"/>
          <w:right w:val="nil"/>
          <w:between w:val="nil"/>
        </w:pBdr>
        <w:spacing w:before="240"/>
        <w:jc w:val="center"/>
        <w:rPr>
          <w:rFonts w:ascii="Palatino Linotype" w:eastAsia="Arial" w:hAnsi="Palatino Linotype" w:cs="Arial"/>
          <w:color w:val="000000"/>
          <w:sz w:val="28"/>
          <w:szCs w:val="28"/>
          <w:lang w:val="en-AU"/>
        </w:rPr>
      </w:pPr>
    </w:p>
    <w:p w14:paraId="64234FFC" w14:textId="4E7AE1F7" w:rsidR="00BA047C" w:rsidRPr="005D3294" w:rsidRDefault="007E0F64" w:rsidP="00D06C3D">
      <w:pPr>
        <w:pBdr>
          <w:top w:val="nil"/>
          <w:left w:val="nil"/>
          <w:bottom w:val="nil"/>
          <w:right w:val="nil"/>
          <w:between w:val="nil"/>
        </w:pBdr>
        <w:spacing w:before="240"/>
        <w:jc w:val="center"/>
        <w:rPr>
          <w:rFonts w:ascii="Palatino Linotype" w:eastAsia="Arial" w:hAnsi="Palatino Linotype" w:cs="Arial"/>
          <w:color w:val="000000"/>
          <w:sz w:val="28"/>
          <w:szCs w:val="28"/>
          <w:lang w:val="en-AU"/>
        </w:rPr>
      </w:pPr>
      <w:r w:rsidRPr="005D3294">
        <w:rPr>
          <w:rFonts w:ascii="Palatino Linotype" w:eastAsia="Arial" w:hAnsi="Palatino Linotype" w:cs="Arial"/>
          <w:noProof/>
          <w:color w:val="000000"/>
          <w:sz w:val="28"/>
          <w:szCs w:val="28"/>
          <w:lang w:val="en-AU"/>
        </w:rPr>
        <w:drawing>
          <wp:inline distT="0" distB="0" distL="0" distR="0" wp14:anchorId="07A1AE2C" wp14:editId="66DCF3F4">
            <wp:extent cx="6123305" cy="258127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3305" cy="2581275"/>
                    </a:xfrm>
                    <a:prstGeom prst="rect">
                      <a:avLst/>
                    </a:prstGeom>
                  </pic:spPr>
                </pic:pic>
              </a:graphicData>
            </a:graphic>
          </wp:inline>
        </w:drawing>
      </w:r>
    </w:p>
    <w:p w14:paraId="39C06597" w14:textId="77777777" w:rsidR="00BA047C" w:rsidRPr="005D3294" w:rsidRDefault="00BA047C">
      <w:pPr>
        <w:pBdr>
          <w:top w:val="nil"/>
          <w:left w:val="nil"/>
          <w:bottom w:val="nil"/>
          <w:right w:val="nil"/>
          <w:between w:val="nil"/>
        </w:pBdr>
        <w:spacing w:before="240"/>
        <w:jc w:val="left"/>
        <w:rPr>
          <w:rFonts w:ascii="Palatino Linotype" w:eastAsia="Arial" w:hAnsi="Palatino Linotype" w:cs="Arial"/>
          <w:color w:val="000000"/>
          <w:sz w:val="28"/>
          <w:szCs w:val="28"/>
          <w:lang w:val="en-AU"/>
        </w:rPr>
      </w:pPr>
    </w:p>
    <w:p w14:paraId="2506330A" w14:textId="77777777" w:rsidR="00BA047C" w:rsidRPr="005D3294" w:rsidRDefault="00FC3BAF">
      <w:pPr>
        <w:pBdr>
          <w:top w:val="nil"/>
          <w:left w:val="nil"/>
          <w:bottom w:val="nil"/>
          <w:right w:val="nil"/>
          <w:between w:val="nil"/>
        </w:pBdr>
        <w:spacing w:before="240"/>
        <w:jc w:val="center"/>
        <w:rPr>
          <w:rFonts w:ascii="Palatino Linotype" w:eastAsia="Liberation Sans" w:hAnsi="Palatino Linotype" w:cs="Arial"/>
          <w:color w:val="000000"/>
          <w:sz w:val="28"/>
          <w:szCs w:val="28"/>
          <w:lang w:val="en-AU"/>
        </w:rPr>
      </w:pPr>
      <w:r w:rsidRPr="005D3294">
        <w:rPr>
          <w:rFonts w:ascii="Palatino Linotype" w:eastAsia="Liberation Sans" w:hAnsi="Palatino Linotype" w:cs="Arial"/>
          <w:sz w:val="28"/>
          <w:szCs w:val="28"/>
          <w:lang w:val="en-AU"/>
        </w:rPr>
        <w:t>Masterarbeit</w:t>
      </w:r>
    </w:p>
    <w:p w14:paraId="79E0D0A9" w14:textId="77777777" w:rsidR="00BA047C" w:rsidRPr="005D3294" w:rsidRDefault="00FC3BAF">
      <w:pPr>
        <w:pBdr>
          <w:top w:val="nil"/>
          <w:left w:val="nil"/>
          <w:bottom w:val="nil"/>
          <w:right w:val="nil"/>
          <w:between w:val="nil"/>
        </w:pBdr>
        <w:spacing w:before="240"/>
        <w:jc w:val="center"/>
        <w:rPr>
          <w:rFonts w:ascii="Palatino Linotype" w:eastAsia="Liberation Sans" w:hAnsi="Palatino Linotype" w:cs="Arial"/>
          <w:color w:val="000000"/>
          <w:sz w:val="28"/>
          <w:szCs w:val="28"/>
          <w:lang w:val="en-AU"/>
        </w:rPr>
      </w:pPr>
      <w:r w:rsidRPr="005D3294">
        <w:rPr>
          <w:rFonts w:ascii="Palatino Linotype" w:eastAsia="Liberation Sans" w:hAnsi="Palatino Linotype" w:cs="Arial"/>
          <w:color w:val="000000"/>
          <w:sz w:val="28"/>
          <w:szCs w:val="28"/>
          <w:lang w:val="en-AU"/>
        </w:rPr>
        <w:t>Bioinformatik</w:t>
      </w:r>
    </w:p>
    <w:p w14:paraId="40B1CEEB" w14:textId="77777777" w:rsidR="00BA047C" w:rsidRPr="005D3294" w:rsidRDefault="00BA047C">
      <w:pPr>
        <w:pBdr>
          <w:top w:val="nil"/>
          <w:left w:val="nil"/>
          <w:bottom w:val="nil"/>
          <w:right w:val="nil"/>
          <w:between w:val="nil"/>
        </w:pBdr>
        <w:spacing w:before="240"/>
        <w:jc w:val="center"/>
        <w:rPr>
          <w:rFonts w:ascii="Palatino Linotype" w:eastAsia="Arial" w:hAnsi="Palatino Linotype" w:cs="Arial"/>
          <w:color w:val="000000"/>
          <w:sz w:val="28"/>
          <w:szCs w:val="28"/>
          <w:lang w:val="en-AU"/>
        </w:rPr>
      </w:pPr>
    </w:p>
    <w:p w14:paraId="005BDA07" w14:textId="77777777" w:rsidR="00BA047C" w:rsidRPr="005D3294" w:rsidRDefault="00FC3BAF">
      <w:pPr>
        <w:pBdr>
          <w:top w:val="nil"/>
          <w:left w:val="nil"/>
          <w:bottom w:val="nil"/>
          <w:right w:val="nil"/>
          <w:between w:val="nil"/>
        </w:pBdr>
        <w:spacing w:before="240"/>
        <w:jc w:val="center"/>
        <w:rPr>
          <w:rFonts w:ascii="Palatino Linotype" w:eastAsia="Liberation Sans" w:hAnsi="Palatino Linotype" w:cs="Arial"/>
          <w:b/>
          <w:color w:val="000000"/>
          <w:sz w:val="28"/>
          <w:szCs w:val="28"/>
          <w:lang w:val="en-AU"/>
        </w:rPr>
      </w:pPr>
      <w:bookmarkStart w:id="0" w:name="_gjdgxs" w:colFirst="0" w:colLast="0"/>
      <w:bookmarkEnd w:id="0"/>
      <w:r w:rsidRPr="005D3294">
        <w:rPr>
          <w:rFonts w:ascii="Palatino Linotype" w:eastAsia="Liberation Sans" w:hAnsi="Palatino Linotype" w:cs="Arial"/>
          <w:b/>
          <w:sz w:val="28"/>
          <w:szCs w:val="28"/>
          <w:lang w:val="en-AU"/>
        </w:rPr>
        <w:t>Prediction of Immunotherapy Response in Melanoma Patients based on Machine Learning</w:t>
      </w:r>
    </w:p>
    <w:p w14:paraId="5EC7EB0C" w14:textId="77777777" w:rsidR="00BA047C" w:rsidRPr="005D3294" w:rsidRDefault="00BA047C">
      <w:pPr>
        <w:pBdr>
          <w:top w:val="nil"/>
          <w:left w:val="nil"/>
          <w:bottom w:val="nil"/>
          <w:right w:val="nil"/>
          <w:between w:val="nil"/>
        </w:pBdr>
        <w:spacing w:before="240"/>
        <w:jc w:val="center"/>
        <w:rPr>
          <w:rFonts w:ascii="Palatino Linotype" w:eastAsia="Arial" w:hAnsi="Palatino Linotype" w:cs="Arial"/>
          <w:b/>
          <w:color w:val="000000"/>
          <w:sz w:val="28"/>
          <w:szCs w:val="28"/>
          <w:lang w:val="en-AU"/>
        </w:rPr>
      </w:pPr>
    </w:p>
    <w:p w14:paraId="36912785" w14:textId="77777777" w:rsidR="00BA047C" w:rsidRPr="005D3294" w:rsidRDefault="00BA047C">
      <w:pPr>
        <w:pBdr>
          <w:top w:val="nil"/>
          <w:left w:val="nil"/>
          <w:bottom w:val="nil"/>
          <w:right w:val="nil"/>
          <w:between w:val="nil"/>
        </w:pBdr>
        <w:spacing w:before="240" w:line="240" w:lineRule="auto"/>
        <w:jc w:val="center"/>
        <w:rPr>
          <w:rFonts w:ascii="Palatino Linotype" w:eastAsia="Liberation Sans" w:hAnsi="Palatino Linotype" w:cs="Arial"/>
          <w:color w:val="000000"/>
          <w:lang w:val="en-AU"/>
        </w:rPr>
      </w:pPr>
    </w:p>
    <w:p w14:paraId="79A5DA5A" w14:textId="77777777" w:rsidR="00BA047C" w:rsidRPr="005D3294" w:rsidRDefault="00FC3BAF">
      <w:pPr>
        <w:pBdr>
          <w:top w:val="nil"/>
          <w:left w:val="nil"/>
          <w:bottom w:val="nil"/>
          <w:right w:val="nil"/>
          <w:between w:val="nil"/>
        </w:pBdr>
        <w:spacing w:before="240" w:line="240" w:lineRule="auto"/>
        <w:jc w:val="center"/>
        <w:rPr>
          <w:rFonts w:ascii="Palatino Linotype" w:eastAsia="Liberation Sans" w:hAnsi="Palatino Linotype" w:cs="Arial"/>
          <w:color w:val="000000"/>
          <w:lang w:val="en-AU"/>
        </w:rPr>
      </w:pPr>
      <w:r w:rsidRPr="005D3294">
        <w:rPr>
          <w:rFonts w:ascii="Palatino Linotype" w:eastAsia="Liberation Sans" w:hAnsi="Palatino Linotype" w:cs="Arial"/>
          <w:color w:val="000000"/>
          <w:lang w:val="en-AU"/>
        </w:rPr>
        <w:t>Christina Kuhn</w:t>
      </w:r>
    </w:p>
    <w:p w14:paraId="6AB6A202" w14:textId="63B0FC93" w:rsidR="00BA047C" w:rsidRPr="005D3294" w:rsidRDefault="00FC3BAF">
      <w:pPr>
        <w:pBdr>
          <w:top w:val="nil"/>
          <w:left w:val="nil"/>
          <w:bottom w:val="nil"/>
          <w:right w:val="nil"/>
          <w:between w:val="nil"/>
        </w:pBdr>
        <w:spacing w:before="240" w:line="240" w:lineRule="auto"/>
        <w:jc w:val="center"/>
        <w:rPr>
          <w:rFonts w:ascii="Palatino Linotype" w:hAnsi="Palatino Linotype"/>
          <w:color w:val="000000"/>
          <w:lang w:val="en-AU"/>
        </w:rPr>
        <w:sectPr w:rsidR="00BA047C" w:rsidRPr="005D3294">
          <w:headerReference w:type="default" r:id="rId9"/>
          <w:footerReference w:type="default" r:id="rId10"/>
          <w:pgSz w:w="11906" w:h="16838"/>
          <w:pgMar w:top="1134" w:right="1129" w:bottom="1134" w:left="1134" w:header="0" w:footer="0" w:gutter="0"/>
          <w:pgNumType w:start="1"/>
          <w:cols w:space="720"/>
          <w:titlePg/>
        </w:sectPr>
      </w:pPr>
      <w:r w:rsidRPr="005D3294">
        <w:rPr>
          <w:rFonts w:ascii="Palatino Linotype" w:eastAsia="Liberation Sans" w:hAnsi="Palatino Linotype" w:cs="Arial"/>
          <w:lang w:val="en-AU"/>
        </w:rPr>
        <w:t>April</w:t>
      </w:r>
      <w:r w:rsidRPr="005D3294">
        <w:rPr>
          <w:rFonts w:ascii="Palatino Linotype" w:eastAsia="Liberation Sans" w:hAnsi="Palatino Linotype" w:cs="Arial"/>
          <w:color w:val="000000"/>
          <w:lang w:val="en-AU"/>
        </w:rPr>
        <w:t xml:space="preserve"> 20</w:t>
      </w:r>
      <w:r w:rsidRPr="005D3294">
        <w:rPr>
          <w:rFonts w:ascii="Palatino Linotype" w:eastAsia="Liberation Sans" w:hAnsi="Palatino Linotype" w:cs="Arial"/>
          <w:lang w:val="en-AU"/>
        </w:rPr>
        <w:t>21</w:t>
      </w:r>
    </w:p>
    <w:p w14:paraId="7B72158B" w14:textId="77777777" w:rsidR="00BA047C" w:rsidRPr="005D3294" w:rsidRDefault="00BA047C">
      <w:pPr>
        <w:pBdr>
          <w:top w:val="nil"/>
          <w:left w:val="nil"/>
          <w:bottom w:val="nil"/>
          <w:right w:val="nil"/>
          <w:between w:val="nil"/>
        </w:pBdr>
        <w:spacing w:before="240" w:line="240" w:lineRule="auto"/>
        <w:jc w:val="center"/>
        <w:rPr>
          <w:rFonts w:ascii="Palatino Linotype" w:hAnsi="Palatino Linotype"/>
          <w:b/>
          <w:color w:val="000000"/>
          <w:sz w:val="56"/>
          <w:szCs w:val="56"/>
          <w:lang w:val="en-AU"/>
        </w:rPr>
      </w:pPr>
    </w:p>
    <w:p w14:paraId="62B16822" w14:textId="77777777" w:rsidR="00BA047C" w:rsidRPr="005D3294" w:rsidRDefault="00BA047C">
      <w:pPr>
        <w:pBdr>
          <w:top w:val="nil"/>
          <w:left w:val="nil"/>
          <w:bottom w:val="nil"/>
          <w:right w:val="nil"/>
          <w:between w:val="nil"/>
        </w:pBdr>
        <w:spacing w:before="240" w:line="240" w:lineRule="auto"/>
        <w:jc w:val="center"/>
        <w:rPr>
          <w:rFonts w:ascii="Palatino Linotype" w:hAnsi="Palatino Linotype"/>
          <w:b/>
          <w:color w:val="000000"/>
          <w:sz w:val="56"/>
          <w:szCs w:val="56"/>
          <w:lang w:val="en-AU"/>
        </w:rPr>
      </w:pPr>
    </w:p>
    <w:p w14:paraId="4AF4DD42" w14:textId="77777777" w:rsidR="00BA047C" w:rsidRPr="005D3294" w:rsidRDefault="00FC3BAF">
      <w:pPr>
        <w:pBdr>
          <w:top w:val="nil"/>
          <w:left w:val="nil"/>
          <w:bottom w:val="nil"/>
          <w:right w:val="nil"/>
          <w:between w:val="nil"/>
        </w:pBdr>
        <w:spacing w:before="240" w:line="240" w:lineRule="auto"/>
        <w:jc w:val="center"/>
        <w:rPr>
          <w:rFonts w:ascii="Palatino Linotype" w:eastAsia="Liberation Sans" w:hAnsi="Palatino Linotype" w:cs="Arial"/>
          <w:b/>
          <w:color w:val="000000"/>
          <w:sz w:val="56"/>
          <w:szCs w:val="56"/>
          <w:lang w:val="en-AU"/>
        </w:rPr>
      </w:pPr>
      <w:r w:rsidRPr="005D3294">
        <w:rPr>
          <w:rFonts w:ascii="Palatino Linotype" w:eastAsia="Liberation Sans" w:hAnsi="Palatino Linotype" w:cs="Arial"/>
          <w:b/>
          <w:sz w:val="56"/>
          <w:szCs w:val="56"/>
          <w:lang w:val="en-AU"/>
        </w:rPr>
        <w:t>Prediction of Immunotherapy Response in Melanoma Patients based on Machine Learning</w:t>
      </w:r>
    </w:p>
    <w:p w14:paraId="2ED8FEF3" w14:textId="77777777" w:rsidR="00BA047C" w:rsidRPr="005D3294" w:rsidRDefault="00BA047C">
      <w:pPr>
        <w:pBdr>
          <w:top w:val="nil"/>
          <w:left w:val="nil"/>
          <w:bottom w:val="nil"/>
          <w:right w:val="nil"/>
          <w:between w:val="nil"/>
        </w:pBdr>
        <w:spacing w:after="140"/>
        <w:jc w:val="left"/>
        <w:rPr>
          <w:rFonts w:ascii="Palatino Linotype" w:hAnsi="Palatino Linotype"/>
          <w:color w:val="000000"/>
          <w:lang w:val="en-AU"/>
        </w:rPr>
      </w:pPr>
    </w:p>
    <w:p w14:paraId="55B97F2D" w14:textId="77777777" w:rsidR="00BA047C" w:rsidRPr="005D3294" w:rsidRDefault="00BA047C">
      <w:pPr>
        <w:pBdr>
          <w:top w:val="nil"/>
          <w:left w:val="nil"/>
          <w:bottom w:val="nil"/>
          <w:right w:val="nil"/>
          <w:between w:val="nil"/>
        </w:pBdr>
        <w:spacing w:after="140"/>
        <w:jc w:val="left"/>
        <w:rPr>
          <w:rFonts w:ascii="Palatino Linotype" w:hAnsi="Palatino Linotype"/>
          <w:color w:val="000000"/>
          <w:lang w:val="en-AU"/>
        </w:rPr>
      </w:pPr>
    </w:p>
    <w:p w14:paraId="4850C574" w14:textId="77777777" w:rsidR="00BA047C" w:rsidRPr="005D3294" w:rsidRDefault="00BA047C">
      <w:pPr>
        <w:pBdr>
          <w:top w:val="nil"/>
          <w:left w:val="nil"/>
          <w:bottom w:val="nil"/>
          <w:right w:val="nil"/>
          <w:between w:val="nil"/>
        </w:pBdr>
        <w:spacing w:after="140"/>
        <w:jc w:val="left"/>
        <w:rPr>
          <w:rFonts w:ascii="Palatino Linotype" w:hAnsi="Palatino Linotype"/>
          <w:color w:val="000000"/>
          <w:lang w:val="en-AU"/>
        </w:rPr>
      </w:pPr>
    </w:p>
    <w:p w14:paraId="5DB3C064" w14:textId="77777777" w:rsidR="00BA047C" w:rsidRPr="005D3294" w:rsidRDefault="00FC3BAF">
      <w:pPr>
        <w:pBdr>
          <w:top w:val="nil"/>
          <w:left w:val="nil"/>
          <w:bottom w:val="nil"/>
          <w:right w:val="nil"/>
          <w:between w:val="nil"/>
        </w:pBdr>
        <w:jc w:val="center"/>
        <w:rPr>
          <w:rFonts w:ascii="Palatino Linotype" w:eastAsia="Liberation Sans" w:hAnsi="Palatino Linotype" w:cs="Arial"/>
          <w:color w:val="000000"/>
          <w:sz w:val="32"/>
          <w:szCs w:val="32"/>
        </w:rPr>
      </w:pPr>
      <w:r w:rsidRPr="005D3294">
        <w:rPr>
          <w:rFonts w:ascii="Palatino Linotype" w:eastAsia="Liberation Sans" w:hAnsi="Palatino Linotype" w:cs="Arial"/>
          <w:b/>
          <w:sz w:val="32"/>
          <w:szCs w:val="32"/>
        </w:rPr>
        <w:t xml:space="preserve">Masterarbeit </w:t>
      </w:r>
      <w:r w:rsidRPr="005D3294">
        <w:rPr>
          <w:rFonts w:ascii="Palatino Linotype" w:eastAsia="Liberation Sans" w:hAnsi="Palatino Linotype" w:cs="Arial"/>
          <w:b/>
          <w:color w:val="000000"/>
          <w:sz w:val="32"/>
          <w:szCs w:val="32"/>
        </w:rPr>
        <w:t xml:space="preserve">im Studiengang </w:t>
      </w:r>
      <w:r w:rsidRPr="005D3294">
        <w:rPr>
          <w:rFonts w:ascii="Palatino Linotype" w:eastAsia="Liberation Sans" w:hAnsi="Palatino Linotype" w:cs="Arial"/>
          <w:b/>
          <w:sz w:val="32"/>
          <w:szCs w:val="32"/>
        </w:rPr>
        <w:t>Master-Bioinformatik</w:t>
      </w:r>
    </w:p>
    <w:p w14:paraId="53E8A095" w14:textId="77777777" w:rsidR="00BA047C" w:rsidRPr="005D3294" w:rsidRDefault="00FC3BAF">
      <w:pPr>
        <w:pBdr>
          <w:top w:val="nil"/>
          <w:left w:val="nil"/>
          <w:bottom w:val="nil"/>
          <w:right w:val="nil"/>
          <w:between w:val="nil"/>
        </w:pBdr>
        <w:jc w:val="center"/>
        <w:rPr>
          <w:rFonts w:ascii="Palatino Linotype" w:eastAsia="Liberation Sans" w:hAnsi="Palatino Linotype" w:cs="Arial"/>
          <w:b/>
          <w:color w:val="000000"/>
          <w:sz w:val="32"/>
          <w:szCs w:val="32"/>
        </w:rPr>
      </w:pPr>
      <w:r w:rsidRPr="005D3294">
        <w:rPr>
          <w:rFonts w:ascii="Palatino Linotype" w:eastAsia="Liberation Sans" w:hAnsi="Palatino Linotype" w:cs="Arial"/>
          <w:b/>
          <w:color w:val="000000"/>
          <w:sz w:val="32"/>
          <w:szCs w:val="32"/>
        </w:rPr>
        <w:t xml:space="preserve">des Fachbereichs Informatik und Mathematik </w:t>
      </w:r>
    </w:p>
    <w:p w14:paraId="1E654F52" w14:textId="77777777" w:rsidR="00BA047C" w:rsidRPr="00172659" w:rsidRDefault="00FC3BAF">
      <w:pPr>
        <w:jc w:val="center"/>
        <w:rPr>
          <w:rFonts w:ascii="Palatino Linotype" w:eastAsia="Liberation Sans" w:hAnsi="Palatino Linotype" w:cs="Arial"/>
          <w:b/>
          <w:color w:val="000000"/>
          <w:sz w:val="32"/>
          <w:szCs w:val="32"/>
          <w:lang w:val="en-AU"/>
        </w:rPr>
      </w:pPr>
      <w:r w:rsidRPr="00172659">
        <w:rPr>
          <w:rFonts w:ascii="Palatino Linotype" w:eastAsia="Liberation Sans" w:hAnsi="Palatino Linotype" w:cs="Arial"/>
          <w:b/>
          <w:color w:val="000000"/>
          <w:sz w:val="32"/>
          <w:szCs w:val="32"/>
          <w:lang w:val="en-AU"/>
        </w:rPr>
        <w:t xml:space="preserve">an der </w:t>
      </w:r>
      <w:r w:rsidRPr="00172659">
        <w:rPr>
          <w:rFonts w:ascii="Palatino Linotype" w:eastAsia="Liberation Sans" w:hAnsi="Palatino Linotype" w:cs="Arial"/>
          <w:b/>
          <w:sz w:val="32"/>
          <w:szCs w:val="32"/>
          <w:lang w:val="en-AU"/>
        </w:rPr>
        <w:t xml:space="preserve">Universität Leipzig </w:t>
      </w:r>
    </w:p>
    <w:p w14:paraId="2FA0B270" w14:textId="77777777" w:rsidR="00BA047C" w:rsidRPr="00172659" w:rsidRDefault="00BA047C">
      <w:pPr>
        <w:pBdr>
          <w:top w:val="nil"/>
          <w:left w:val="nil"/>
          <w:bottom w:val="nil"/>
          <w:right w:val="nil"/>
          <w:between w:val="nil"/>
        </w:pBdr>
        <w:spacing w:after="140"/>
        <w:jc w:val="left"/>
        <w:rPr>
          <w:rFonts w:ascii="Palatino Linotype" w:hAnsi="Palatino Linotype" w:cs="Arial"/>
          <w:color w:val="000000"/>
          <w:lang w:val="en-AU"/>
        </w:rPr>
      </w:pPr>
    </w:p>
    <w:p w14:paraId="42EA4EA0" w14:textId="77777777" w:rsidR="00BA047C" w:rsidRPr="00172659" w:rsidRDefault="00BA047C">
      <w:pPr>
        <w:pBdr>
          <w:top w:val="nil"/>
          <w:left w:val="nil"/>
          <w:bottom w:val="nil"/>
          <w:right w:val="nil"/>
          <w:between w:val="nil"/>
        </w:pBdr>
        <w:spacing w:after="140"/>
        <w:jc w:val="left"/>
        <w:rPr>
          <w:rFonts w:ascii="Palatino Linotype" w:eastAsia="Calibri" w:hAnsi="Palatino Linotype" w:cs="Arial"/>
          <w:color w:val="000000"/>
          <w:sz w:val="23"/>
          <w:szCs w:val="23"/>
          <w:lang w:val="en-AU"/>
        </w:rPr>
      </w:pPr>
    </w:p>
    <w:p w14:paraId="31D72518" w14:textId="77777777" w:rsidR="00BA047C" w:rsidRPr="00172659" w:rsidRDefault="00BA047C">
      <w:pPr>
        <w:pBdr>
          <w:top w:val="nil"/>
          <w:left w:val="nil"/>
          <w:bottom w:val="nil"/>
          <w:right w:val="nil"/>
          <w:between w:val="nil"/>
        </w:pBdr>
        <w:jc w:val="center"/>
        <w:rPr>
          <w:rFonts w:ascii="Palatino Linotype" w:eastAsia="Calibri" w:hAnsi="Palatino Linotype" w:cs="Arial"/>
          <w:color w:val="000000"/>
          <w:sz w:val="23"/>
          <w:szCs w:val="23"/>
          <w:lang w:val="en-AU"/>
        </w:rPr>
      </w:pPr>
    </w:p>
    <w:p w14:paraId="25B6E2CF" w14:textId="15F7D8E6" w:rsidR="00BA047C" w:rsidRPr="00172659" w:rsidRDefault="00632888">
      <w:pPr>
        <w:pBdr>
          <w:top w:val="nil"/>
          <w:left w:val="nil"/>
          <w:bottom w:val="nil"/>
          <w:right w:val="nil"/>
          <w:between w:val="nil"/>
        </w:pBdr>
        <w:jc w:val="center"/>
        <w:rPr>
          <w:rFonts w:ascii="Palatino Linotype" w:eastAsia="Calibri" w:hAnsi="Palatino Linotype" w:cs="Arial"/>
          <w:color w:val="000000"/>
          <w:sz w:val="23"/>
          <w:szCs w:val="23"/>
          <w:lang w:val="en-AU"/>
        </w:rPr>
      </w:pPr>
      <w:r w:rsidRPr="005D3294">
        <w:rPr>
          <w:rFonts w:ascii="Palatino Linotype" w:hAnsi="Palatino Linotype" w:cs="Arial"/>
          <w:noProof/>
        </w:rPr>
        <mc:AlternateContent>
          <mc:Choice Requires="wps">
            <w:drawing>
              <wp:anchor distT="0" distB="0" distL="0" distR="0" simplePos="0" relativeHeight="251657728" behindDoc="0" locked="0" layoutInCell="1" hidden="0" allowOverlap="1" wp14:anchorId="740051D3" wp14:editId="337289BF">
                <wp:simplePos x="0" y="0"/>
                <wp:positionH relativeFrom="column">
                  <wp:posOffset>324944</wp:posOffset>
                </wp:positionH>
                <wp:positionV relativeFrom="paragraph">
                  <wp:posOffset>76200</wp:posOffset>
                </wp:positionV>
                <wp:extent cx="2468245" cy="949325"/>
                <wp:effectExtent l="0" t="0" r="0" b="0"/>
                <wp:wrapNone/>
                <wp:docPr id="3" name="Rectangle 3"/>
                <wp:cNvGraphicFramePr/>
                <a:graphic xmlns:a="http://schemas.openxmlformats.org/drawingml/2006/main">
                  <a:graphicData uri="http://schemas.microsoft.com/office/word/2010/wordprocessingShape">
                    <wps:wsp>
                      <wps:cNvSpPr/>
                      <wps:spPr>
                        <a:xfrm>
                          <a:off x="0" y="0"/>
                          <a:ext cx="2468245" cy="949325"/>
                        </a:xfrm>
                        <a:prstGeom prst="rect">
                          <a:avLst/>
                        </a:prstGeom>
                        <a:noFill/>
                        <a:ln>
                          <a:noFill/>
                        </a:ln>
                      </wps:spPr>
                      <wps:txbx>
                        <w:txbxContent>
                          <w:p w14:paraId="43303178" w14:textId="55AEBE96" w:rsidR="009E369D" w:rsidRDefault="009E369D">
                            <w:pPr>
                              <w:jc w:val="center"/>
                              <w:textDirection w:val="btLr"/>
                            </w:pPr>
                            <w:r>
                              <w:rPr>
                                <w:rFonts w:ascii="Liberation Sans" w:eastAsia="Liberation Sans" w:hAnsi="Liberation Sans" w:cs="Liberation Sans"/>
                                <w:b/>
                                <w:color w:val="000000"/>
                                <w:sz w:val="22"/>
                              </w:rPr>
                              <w:t>Erstgutachter:</w:t>
                            </w:r>
                          </w:p>
                          <w:p w14:paraId="2AE690AD" w14:textId="264E2F39" w:rsidR="009E369D" w:rsidRDefault="009E369D">
                            <w:pPr>
                              <w:spacing w:line="240" w:lineRule="auto"/>
                              <w:jc w:val="center"/>
                              <w:textDirection w:val="btLr"/>
                            </w:pPr>
                            <w:r>
                              <w:rPr>
                                <w:rFonts w:ascii="Liberation Sans" w:eastAsia="Liberation Sans" w:hAnsi="Liberation Sans" w:cs="Liberation Sans"/>
                                <w:b/>
                                <w:color w:val="000000"/>
                                <w:sz w:val="22"/>
                              </w:rPr>
                              <w:t>Prof.Torsten Schöneberg</w:t>
                            </w:r>
                          </w:p>
                        </w:txbxContent>
                      </wps:txbx>
                      <wps:bodyPr spcFirstLastPara="1" wrap="square" lIns="0" tIns="0" rIns="0" bIns="0" anchor="t" anchorCtr="0">
                        <a:noAutofit/>
                      </wps:bodyPr>
                    </wps:wsp>
                  </a:graphicData>
                </a:graphic>
              </wp:anchor>
            </w:drawing>
          </mc:Choice>
          <mc:Fallback>
            <w:pict>
              <v:rect w14:anchorId="740051D3" id="Rectangle 3" o:spid="_x0000_s1026" style="position:absolute;left:0;text-align:left;margin-left:25.6pt;margin-top:6pt;width:194.35pt;height:74.75pt;z-index:25165772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" filled="f" stroked="f">
                <v:textbox inset="0,0,0,0">
                  <w:txbxContent>
                    <w:p w14:paraId="43303178" w14:textId="55AEBE96" w:rsidR="009E369D" w:rsidRDefault="009E369D">
                      <w:pPr>
                        <w:jc w:val="center"/>
                        <w:textDirection w:val="btLr"/>
                      </w:pPr>
                      <w:r>
                        <w:rPr>
                          <w:rFonts w:ascii="Liberation Sans" w:eastAsia="Liberation Sans" w:hAnsi="Liberation Sans" w:cs="Liberation Sans"/>
                          <w:b/>
                          <w:color w:val="000000"/>
                          <w:sz w:val="22"/>
                        </w:rPr>
                        <w:t>Erstgutachter:</w:t>
                      </w:r>
                    </w:p>
                    <w:p w14:paraId="2AE690AD" w14:textId="264E2F39" w:rsidR="009E369D" w:rsidRDefault="009E369D">
                      <w:pPr>
                        <w:spacing w:line="240" w:lineRule="auto"/>
                        <w:jc w:val="center"/>
                        <w:textDirection w:val="btLr"/>
                      </w:pPr>
                      <w:r>
                        <w:rPr>
                          <w:rFonts w:ascii="Liberation Sans" w:eastAsia="Liberation Sans" w:hAnsi="Liberation Sans" w:cs="Liberation Sans"/>
                          <w:b/>
                          <w:color w:val="000000"/>
                          <w:sz w:val="22"/>
                        </w:rPr>
                        <w:t>Prof.Torsten Schöneberg</w:t>
                      </w:r>
                    </w:p>
                  </w:txbxContent>
                </v:textbox>
              </v:rect>
            </w:pict>
          </mc:Fallback>
        </mc:AlternateContent>
      </w:r>
      <w:r w:rsidR="00FC3BAF" w:rsidRPr="005D3294">
        <w:rPr>
          <w:rFonts w:ascii="Palatino Linotype" w:hAnsi="Palatino Linotype" w:cs="Arial"/>
          <w:noProof/>
        </w:rPr>
        <mc:AlternateContent>
          <mc:Choice Requires="wps">
            <w:drawing>
              <wp:anchor distT="0" distB="0" distL="0" distR="0" simplePos="0" relativeHeight="251654656" behindDoc="0" locked="0" layoutInCell="1" hidden="0" allowOverlap="1" wp14:anchorId="4ADDAD04" wp14:editId="0EBA535E">
                <wp:simplePos x="0" y="0"/>
                <wp:positionH relativeFrom="column">
                  <wp:posOffset>3009900</wp:posOffset>
                </wp:positionH>
                <wp:positionV relativeFrom="paragraph">
                  <wp:posOffset>88900</wp:posOffset>
                </wp:positionV>
                <wp:extent cx="3105150" cy="674207"/>
                <wp:effectExtent l="0" t="0" r="0" b="0"/>
                <wp:wrapNone/>
                <wp:docPr id="2" name="Rectangle 2"/>
                <wp:cNvGraphicFramePr/>
                <a:graphic xmlns:a="http://schemas.openxmlformats.org/drawingml/2006/main">
                  <a:graphicData uri="http://schemas.microsoft.com/office/word/2010/wordprocessingShape">
                    <wps:wsp>
                      <wps:cNvSpPr/>
                      <wps:spPr>
                        <a:xfrm>
                          <a:off x="3798188" y="3451705"/>
                          <a:ext cx="3095625" cy="656590"/>
                        </a:xfrm>
                        <a:prstGeom prst="rect">
                          <a:avLst/>
                        </a:prstGeom>
                        <a:noFill/>
                        <a:ln>
                          <a:noFill/>
                        </a:ln>
                      </wps:spPr>
                      <wps:txbx>
                        <w:txbxContent>
                          <w:p w14:paraId="2A668F71" w14:textId="2BD26AD1" w:rsidR="009E369D" w:rsidRDefault="009E369D">
                            <w:pPr>
                              <w:jc w:val="center"/>
                              <w:textDirection w:val="btLr"/>
                            </w:pPr>
                            <w:r>
                              <w:rPr>
                                <w:rFonts w:ascii="Liberation Sans" w:eastAsia="Liberation Sans" w:hAnsi="Liberation Sans" w:cs="Liberation Sans"/>
                                <w:b/>
                                <w:color w:val="000000"/>
                                <w:sz w:val="22"/>
                              </w:rPr>
                              <w:t>Zweitgutachter:</w:t>
                            </w:r>
                          </w:p>
                          <w:p w14:paraId="3B999BF9" w14:textId="71B020EF" w:rsidR="009E369D" w:rsidRDefault="009E369D">
                            <w:pPr>
                              <w:spacing w:line="240" w:lineRule="auto"/>
                              <w:jc w:val="center"/>
                              <w:textDirection w:val="btLr"/>
                            </w:pPr>
                            <w:r>
                              <w:rPr>
                                <w:rFonts w:ascii="Liberation Sans" w:eastAsia="Liberation Sans" w:hAnsi="Liberation Sans" w:cs="Liberation Sans"/>
                                <w:b/>
                                <w:color w:val="000000"/>
                                <w:sz w:val="22"/>
                              </w:rPr>
                              <w:t>Prof. Peter Stadler</w:t>
                            </w:r>
                          </w:p>
                        </w:txbxContent>
                      </wps:txbx>
                      <wps:bodyPr spcFirstLastPara="1" wrap="square" lIns="0" tIns="0" rIns="0" bIns="0" anchor="t" anchorCtr="0">
                        <a:noAutofit/>
                      </wps:bodyPr>
                    </wps:wsp>
                  </a:graphicData>
                </a:graphic>
              </wp:anchor>
            </w:drawing>
          </mc:Choice>
          <mc:Fallback>
            <w:pict>
              <v:rect w14:anchorId="4ADDAD04" id="Rectangle 2" o:spid="_x0000_s1027" style="position:absolute;left:0;text-align:left;margin-left:237pt;margin-top:7pt;width:244.5pt;height:53.1pt;z-index:25165465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" filled="f" stroked="f">
                <v:textbox inset="0,0,0,0">
                  <w:txbxContent>
                    <w:p w14:paraId="2A668F71" w14:textId="2BD26AD1" w:rsidR="009E369D" w:rsidRDefault="009E369D">
                      <w:pPr>
                        <w:jc w:val="center"/>
                        <w:textDirection w:val="btLr"/>
                      </w:pPr>
                      <w:r>
                        <w:rPr>
                          <w:rFonts w:ascii="Liberation Sans" w:eastAsia="Liberation Sans" w:hAnsi="Liberation Sans" w:cs="Liberation Sans"/>
                          <w:b/>
                          <w:color w:val="000000"/>
                          <w:sz w:val="22"/>
                        </w:rPr>
                        <w:t>Zweitgutachter:</w:t>
                      </w:r>
                    </w:p>
                    <w:p w14:paraId="3B999BF9" w14:textId="71B020EF" w:rsidR="009E369D" w:rsidRDefault="009E369D">
                      <w:pPr>
                        <w:spacing w:line="240" w:lineRule="auto"/>
                        <w:jc w:val="center"/>
                        <w:textDirection w:val="btLr"/>
                      </w:pPr>
                      <w:r>
                        <w:rPr>
                          <w:rFonts w:ascii="Liberation Sans" w:eastAsia="Liberation Sans" w:hAnsi="Liberation Sans" w:cs="Liberation Sans"/>
                          <w:b/>
                          <w:color w:val="000000"/>
                          <w:sz w:val="22"/>
                        </w:rPr>
                        <w:t>Prof. Peter Stadler</w:t>
                      </w:r>
                    </w:p>
                  </w:txbxContent>
                </v:textbox>
              </v:rect>
            </w:pict>
          </mc:Fallback>
        </mc:AlternateContent>
      </w:r>
    </w:p>
    <w:p w14:paraId="7427F7E9" w14:textId="77777777" w:rsidR="00BA047C" w:rsidRPr="00172659" w:rsidRDefault="00BA047C">
      <w:pPr>
        <w:pBdr>
          <w:top w:val="nil"/>
          <w:left w:val="nil"/>
          <w:bottom w:val="nil"/>
          <w:right w:val="nil"/>
          <w:between w:val="nil"/>
        </w:pBdr>
        <w:jc w:val="center"/>
        <w:rPr>
          <w:rFonts w:ascii="Palatino Linotype" w:eastAsia="Calibri" w:hAnsi="Palatino Linotype" w:cs="Arial"/>
          <w:color w:val="000000"/>
          <w:sz w:val="23"/>
          <w:szCs w:val="23"/>
          <w:lang w:val="en-AU"/>
        </w:rPr>
      </w:pPr>
    </w:p>
    <w:p w14:paraId="2B437138" w14:textId="5354F6A5" w:rsidR="00BA047C" w:rsidRPr="00172659" w:rsidRDefault="00BA047C" w:rsidP="005A0AC2">
      <w:pPr>
        <w:pBdr>
          <w:top w:val="nil"/>
          <w:left w:val="nil"/>
          <w:bottom w:val="nil"/>
          <w:right w:val="nil"/>
          <w:between w:val="nil"/>
        </w:pBdr>
        <w:rPr>
          <w:rFonts w:ascii="Palatino Linotype" w:eastAsia="Calibri" w:hAnsi="Palatino Linotype" w:cs="Arial"/>
          <w:color w:val="000000"/>
          <w:sz w:val="23"/>
          <w:szCs w:val="23"/>
          <w:lang w:val="en-AU"/>
        </w:rPr>
      </w:pPr>
    </w:p>
    <w:p w14:paraId="555B3FDE" w14:textId="77777777" w:rsidR="00BA047C" w:rsidRPr="00172659" w:rsidRDefault="00BA047C">
      <w:pPr>
        <w:pBdr>
          <w:top w:val="nil"/>
          <w:left w:val="nil"/>
          <w:bottom w:val="nil"/>
          <w:right w:val="nil"/>
          <w:between w:val="nil"/>
        </w:pBdr>
        <w:jc w:val="left"/>
        <w:rPr>
          <w:rFonts w:ascii="Palatino Linotype" w:eastAsia="Calibri" w:hAnsi="Palatino Linotype" w:cs="Arial"/>
          <w:b/>
          <w:color w:val="000000"/>
          <w:sz w:val="23"/>
          <w:szCs w:val="23"/>
          <w:lang w:val="en-AU"/>
        </w:rPr>
      </w:pPr>
    </w:p>
    <w:p w14:paraId="28AE0F47" w14:textId="77777777" w:rsidR="00BA047C" w:rsidRPr="00172659" w:rsidRDefault="00FC3BAF">
      <w:pPr>
        <w:pBdr>
          <w:top w:val="nil"/>
          <w:left w:val="nil"/>
          <w:bottom w:val="nil"/>
          <w:right w:val="nil"/>
          <w:between w:val="nil"/>
        </w:pBdr>
        <w:jc w:val="left"/>
        <w:rPr>
          <w:rFonts w:ascii="Palatino Linotype" w:eastAsia="Calibri" w:hAnsi="Palatino Linotype" w:cs="Arial"/>
          <w:b/>
          <w:color w:val="000000"/>
          <w:sz w:val="23"/>
          <w:szCs w:val="23"/>
          <w:lang w:val="en-AU"/>
        </w:rPr>
      </w:pPr>
      <w:r w:rsidRPr="005D3294">
        <w:rPr>
          <w:rFonts w:ascii="Palatino Linotype" w:hAnsi="Palatino Linotype" w:cs="Arial"/>
          <w:noProof/>
        </w:rPr>
        <mc:AlternateContent>
          <mc:Choice Requires="wps">
            <w:drawing>
              <wp:anchor distT="0" distB="0" distL="0" distR="0" simplePos="0" relativeHeight="251660800" behindDoc="0" locked="0" layoutInCell="1" hidden="0" allowOverlap="1" wp14:anchorId="59BE187A" wp14:editId="1AB2CC52">
                <wp:simplePos x="0" y="0"/>
                <wp:positionH relativeFrom="column">
                  <wp:posOffset>1975813</wp:posOffset>
                </wp:positionH>
                <wp:positionV relativeFrom="paragraph">
                  <wp:posOffset>162691</wp:posOffset>
                </wp:positionV>
                <wp:extent cx="2387600" cy="677918"/>
                <wp:effectExtent l="0" t="0" r="12700" b="8255"/>
                <wp:wrapNone/>
                <wp:docPr id="1" name="Rectangle 1"/>
                <wp:cNvGraphicFramePr/>
                <a:graphic xmlns:a="http://schemas.openxmlformats.org/drawingml/2006/main">
                  <a:graphicData uri="http://schemas.microsoft.com/office/word/2010/wordprocessingShape">
                    <wps:wsp>
                      <wps:cNvSpPr/>
                      <wps:spPr>
                        <a:xfrm>
                          <a:off x="0" y="0"/>
                          <a:ext cx="2387600" cy="677918"/>
                        </a:xfrm>
                        <a:prstGeom prst="rect">
                          <a:avLst/>
                        </a:prstGeom>
                        <a:noFill/>
                        <a:ln>
                          <a:noFill/>
                        </a:ln>
                      </wps:spPr>
                      <wps:txbx>
                        <w:txbxContent>
                          <w:p w14:paraId="0F7700F1" w14:textId="0CEC645E" w:rsidR="009E369D" w:rsidRDefault="009E369D">
                            <w:pPr>
                              <w:jc w:val="center"/>
                              <w:textDirection w:val="btLr"/>
                            </w:pPr>
                            <w:r>
                              <w:rPr>
                                <w:rFonts w:ascii="Liberation Sans" w:eastAsia="Liberation Sans" w:hAnsi="Liberation Sans" w:cs="Liberation Sans"/>
                                <w:b/>
                                <w:color w:val="000000"/>
                                <w:sz w:val="22"/>
                              </w:rPr>
                              <w:t>Betreuer:</w:t>
                            </w:r>
                          </w:p>
                          <w:p w14:paraId="636BDFB6" w14:textId="456317D9" w:rsidR="009E369D" w:rsidRDefault="009E369D">
                            <w:pPr>
                              <w:spacing w:line="240" w:lineRule="auto"/>
                              <w:jc w:val="center"/>
                              <w:textDirection w:val="btLr"/>
                            </w:pPr>
                            <w:r>
                              <w:rPr>
                                <w:rFonts w:ascii="Liberation Sans" w:eastAsia="Liberation Sans" w:hAnsi="Liberation Sans" w:cs="Liberation Sans"/>
                                <w:b/>
                                <w:color w:val="000000"/>
                                <w:sz w:val="22"/>
                              </w:rPr>
                              <w:t>Dr.Susanne</w:t>
                            </w:r>
                            <w:r>
                              <w:rPr>
                                <w:rFonts w:ascii="Liberation Sans" w:eastAsia="Liberation Sans" w:hAnsi="Liberation Sans" w:cs="Liberation Sans"/>
                                <w:color w:val="000000"/>
                                <w:sz w:val="22"/>
                              </w:rPr>
                              <w:t xml:space="preserve"> </w:t>
                            </w:r>
                            <w:r w:rsidRPr="007E0F64">
                              <w:rPr>
                                <w:rFonts w:ascii="Liberation Sans" w:eastAsia="Liberation Sans" w:hAnsi="Liberation Sans" w:cs="Liberation Sans"/>
                                <w:b/>
                                <w:bCs/>
                                <w:color w:val="000000"/>
                                <w:sz w:val="22"/>
                              </w:rPr>
                              <w:t>Horn</w:t>
                            </w:r>
                            <w:r>
                              <w:rPr>
                                <w:rFonts w:ascii="Liberation Sans" w:eastAsia="Liberation Sans" w:hAnsi="Liberation Sans" w:cs="Liberation Sans"/>
                                <w:color w:val="000000"/>
                                <w:sz w:val="22"/>
                              </w:rPr>
                              <w:t xml:space="preserve">  </w:t>
                            </w:r>
                          </w:p>
                        </w:txbxContent>
                      </wps:txbx>
                      <wps:bodyPr spcFirstLastPara="1" wrap="square" lIns="0" tIns="0" rIns="0" bIns="0" anchor="t" anchorCtr="0">
                        <a:noAutofit/>
                      </wps:bodyPr>
                    </wps:wsp>
                  </a:graphicData>
                </a:graphic>
                <wp14:sizeRelV relativeFrom="margin">
                  <wp14:pctHeight>0</wp14:pctHeight>
                </wp14:sizeRelV>
              </wp:anchor>
            </w:drawing>
          </mc:Choice>
          <mc:Fallback>
            <w:pict>
              <v:rect w14:anchorId="59BE187A" id="Rectangle 1" o:spid="_x0000_s1028" style="position:absolute;margin-left:155.6pt;margin-top:12.8pt;width:188pt;height:53.4pt;z-index:251660800;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" filled="f" stroked="f">
                <v:textbox inset="0,0,0,0">
                  <w:txbxContent>
                    <w:p w14:paraId="0F7700F1" w14:textId="0CEC645E" w:rsidR="009E369D" w:rsidRDefault="009E369D">
                      <w:pPr>
                        <w:jc w:val="center"/>
                        <w:textDirection w:val="btLr"/>
                      </w:pPr>
                      <w:r>
                        <w:rPr>
                          <w:rFonts w:ascii="Liberation Sans" w:eastAsia="Liberation Sans" w:hAnsi="Liberation Sans" w:cs="Liberation Sans"/>
                          <w:b/>
                          <w:color w:val="000000"/>
                          <w:sz w:val="22"/>
                        </w:rPr>
                        <w:t>Betreuer:</w:t>
                      </w:r>
                    </w:p>
                    <w:p w14:paraId="636BDFB6" w14:textId="456317D9" w:rsidR="009E369D" w:rsidRDefault="009E369D">
                      <w:pPr>
                        <w:spacing w:line="240" w:lineRule="auto"/>
                        <w:jc w:val="center"/>
                        <w:textDirection w:val="btLr"/>
                      </w:pPr>
                      <w:r>
                        <w:rPr>
                          <w:rFonts w:ascii="Liberation Sans" w:eastAsia="Liberation Sans" w:hAnsi="Liberation Sans" w:cs="Liberation Sans"/>
                          <w:b/>
                          <w:color w:val="000000"/>
                          <w:sz w:val="22"/>
                        </w:rPr>
                        <w:t>Dr.Susanne</w:t>
                      </w:r>
                      <w:r>
                        <w:rPr>
                          <w:rFonts w:ascii="Liberation Sans" w:eastAsia="Liberation Sans" w:hAnsi="Liberation Sans" w:cs="Liberation Sans"/>
                          <w:color w:val="000000"/>
                          <w:sz w:val="22"/>
                        </w:rPr>
                        <w:t xml:space="preserve"> </w:t>
                      </w:r>
                      <w:r w:rsidRPr="007E0F64">
                        <w:rPr>
                          <w:rFonts w:ascii="Liberation Sans" w:eastAsia="Liberation Sans" w:hAnsi="Liberation Sans" w:cs="Liberation Sans"/>
                          <w:b/>
                          <w:bCs/>
                          <w:color w:val="000000"/>
                          <w:sz w:val="22"/>
                        </w:rPr>
                        <w:t>Horn</w:t>
                      </w:r>
                      <w:r>
                        <w:rPr>
                          <w:rFonts w:ascii="Liberation Sans" w:eastAsia="Liberation Sans" w:hAnsi="Liberation Sans" w:cs="Liberation Sans"/>
                          <w:color w:val="000000"/>
                          <w:sz w:val="22"/>
                        </w:rPr>
                        <w:t xml:space="preserve">  </w:t>
                      </w:r>
                    </w:p>
                  </w:txbxContent>
                </v:textbox>
              </v:rect>
            </w:pict>
          </mc:Fallback>
        </mc:AlternateContent>
      </w:r>
    </w:p>
    <w:p w14:paraId="388CD249" w14:textId="77777777" w:rsidR="00BA047C" w:rsidRPr="00172659" w:rsidRDefault="00BA047C">
      <w:pPr>
        <w:pBdr>
          <w:top w:val="nil"/>
          <w:left w:val="nil"/>
          <w:bottom w:val="nil"/>
          <w:right w:val="nil"/>
          <w:between w:val="nil"/>
        </w:pBdr>
        <w:jc w:val="left"/>
        <w:rPr>
          <w:rFonts w:ascii="Palatino Linotype" w:eastAsia="Calibri" w:hAnsi="Palatino Linotype" w:cs="Arial"/>
          <w:b/>
          <w:color w:val="000000"/>
          <w:sz w:val="23"/>
          <w:szCs w:val="23"/>
          <w:lang w:val="en-AU"/>
        </w:rPr>
      </w:pPr>
    </w:p>
    <w:p w14:paraId="0D6C1CE7" w14:textId="77777777" w:rsidR="00BA047C" w:rsidRPr="00172659" w:rsidRDefault="00BA047C">
      <w:pPr>
        <w:pBdr>
          <w:top w:val="nil"/>
          <w:left w:val="nil"/>
          <w:bottom w:val="nil"/>
          <w:right w:val="nil"/>
          <w:between w:val="nil"/>
        </w:pBdr>
        <w:jc w:val="left"/>
        <w:rPr>
          <w:rFonts w:ascii="Palatino Linotype" w:eastAsia="Calibri" w:hAnsi="Palatino Linotype" w:cs="Calibri"/>
          <w:b/>
          <w:color w:val="000000"/>
          <w:sz w:val="23"/>
          <w:szCs w:val="23"/>
          <w:lang w:val="en-AU"/>
        </w:rPr>
        <w:sectPr w:rsidR="00BA047C" w:rsidRPr="00172659">
          <w:pgSz w:w="11906" w:h="16838"/>
          <w:pgMar w:top="1134" w:right="1129" w:bottom="1134" w:left="1134" w:header="0" w:footer="0" w:gutter="0"/>
          <w:pgNumType w:start="1"/>
          <w:cols w:space="720"/>
          <w:titlePg/>
        </w:sectPr>
      </w:pPr>
    </w:p>
    <w:p w14:paraId="079D905B" w14:textId="66C94AD5" w:rsidR="00BA047C" w:rsidRPr="00172659" w:rsidRDefault="00FC3BAF" w:rsidP="003774B1">
      <w:pPr>
        <w:rPr>
          <w:rFonts w:ascii="Palatino Linotype" w:hAnsi="Palatino Linotype"/>
          <w:sz w:val="28"/>
          <w:szCs w:val="28"/>
          <w:lang w:val="en-AU"/>
        </w:rPr>
      </w:pPr>
      <w:r w:rsidRPr="00172659">
        <w:rPr>
          <w:rFonts w:ascii="Palatino Linotype" w:hAnsi="Palatino Linotype"/>
          <w:sz w:val="28"/>
          <w:szCs w:val="28"/>
          <w:lang w:val="en-AU"/>
        </w:rPr>
        <w:lastRenderedPageBreak/>
        <w:t>Abstract</w:t>
      </w:r>
      <w:r w:rsidR="00163772" w:rsidRPr="00172659">
        <w:rPr>
          <w:rFonts w:ascii="Palatino Linotype" w:hAnsi="Palatino Linotype"/>
          <w:sz w:val="28"/>
          <w:szCs w:val="28"/>
          <w:lang w:val="en-AU"/>
        </w:rPr>
        <w:t xml:space="preserve"> </w:t>
      </w:r>
    </w:p>
    <w:p w14:paraId="5EE1D9DF" w14:textId="5B35792A" w:rsidR="00BA047C" w:rsidRPr="005D3294" w:rsidRDefault="00FC3BAF" w:rsidP="007B1E5D">
      <w:pPr>
        <w:pStyle w:val="Standard"/>
        <w:spacing w:after="140"/>
        <w:rPr>
          <w:rFonts w:ascii="Palatino Linotype" w:eastAsia="Liberation Sans" w:hAnsi="Palatino Linotype" w:cs="Arial"/>
          <w:lang w:val="en-AU"/>
        </w:rPr>
      </w:pPr>
      <w:r w:rsidRPr="005D3294">
        <w:rPr>
          <w:rFonts w:ascii="Palatino Linotype" w:eastAsia="Liberation Sans" w:hAnsi="Palatino Linotype" w:cs="Arial"/>
          <w:lang w:val="en-AU"/>
        </w:rPr>
        <w:t xml:space="preserve">In recent years, immunotherapy </w:t>
      </w:r>
      <w:r w:rsidR="00CD3F56">
        <w:rPr>
          <w:rFonts w:ascii="Palatino Linotype" w:eastAsia="Liberation Sans" w:hAnsi="Palatino Linotype" w:cs="Arial"/>
          <w:lang w:val="en-AU"/>
        </w:rPr>
        <w:t xml:space="preserve">with immune checkpoint inhibitors (ICB) </w:t>
      </w:r>
      <w:r w:rsidRPr="005D3294">
        <w:rPr>
          <w:rFonts w:ascii="Palatino Linotype" w:eastAsia="Liberation Sans" w:hAnsi="Palatino Linotype" w:cs="Arial"/>
          <w:lang w:val="en-AU"/>
        </w:rPr>
        <w:t xml:space="preserve">has shown enormous success </w:t>
      </w:r>
      <w:r w:rsidR="00172659" w:rsidRPr="00172659">
        <w:rPr>
          <w:rFonts w:ascii="Palatino Linotype" w:eastAsia="Liberation Sans" w:hAnsi="Palatino Linotype" w:cs="Arial"/>
          <w:lang w:val="en-AU"/>
        </w:rPr>
        <w:t>in the treatment of melanoma</w:t>
      </w:r>
      <w:r w:rsidRPr="005D3294">
        <w:rPr>
          <w:rFonts w:ascii="Palatino Linotype" w:eastAsia="Liberation Sans" w:hAnsi="Palatino Linotype" w:cs="Arial"/>
          <w:lang w:val="en-AU"/>
        </w:rPr>
        <w:t>. However, reliably predicting a successful therapy while avoiding therapy options without benefit at baseline is still an unsolved question.</w:t>
      </w:r>
      <w:r w:rsidR="00EE6239">
        <w:rPr>
          <w:rFonts w:ascii="Palatino Linotype" w:eastAsia="Liberation Sans" w:hAnsi="Palatino Linotype" w:cs="Arial"/>
          <w:lang w:val="en-AU"/>
        </w:rPr>
        <w:t xml:space="preserve"> </w:t>
      </w:r>
      <w:r w:rsidR="0055154A" w:rsidRPr="0055154A">
        <w:rPr>
          <w:rFonts w:ascii="Palatino Linotype" w:eastAsia="Liberation Sans" w:hAnsi="Palatino Linotype" w:cs="Arial"/>
          <w:lang w:val="en-AU"/>
        </w:rPr>
        <w:t xml:space="preserve">The aim of this </w:t>
      </w:r>
      <w:r w:rsidR="0055154A">
        <w:rPr>
          <w:rFonts w:ascii="Palatino Linotype" w:eastAsia="Liberation Sans" w:hAnsi="Palatino Linotype" w:cs="Arial"/>
          <w:lang w:val="en-AU"/>
        </w:rPr>
        <w:t>m</w:t>
      </w:r>
      <w:r w:rsidR="0055154A" w:rsidRPr="0055154A">
        <w:rPr>
          <w:rFonts w:ascii="Palatino Linotype" w:eastAsia="Liberation Sans" w:hAnsi="Palatino Linotype" w:cs="Arial"/>
          <w:lang w:val="en-AU"/>
        </w:rPr>
        <w:t>aster thesis is therefore to define statistical models that predict the success of immune checkpoint therapies in melanoma patient cohorts</w:t>
      </w:r>
      <w:r w:rsidR="007B1E5D">
        <w:rPr>
          <w:rFonts w:ascii="Palatino Linotype" w:eastAsia="Liberation Sans" w:hAnsi="Palatino Linotype" w:cs="Arial"/>
          <w:lang w:val="en-AU"/>
        </w:rPr>
        <w:t xml:space="preserve">. </w:t>
      </w:r>
      <w:r w:rsidR="00A675EB">
        <w:rPr>
          <w:rFonts w:ascii="Palatino Linotype" w:eastAsia="Liberation Sans" w:hAnsi="Palatino Linotype" w:cs="Arial"/>
          <w:lang w:val="en-AU"/>
        </w:rPr>
        <w:t xml:space="preserve">Since resistance to ICB involves tumor environment and host immune factors, personalized models based in the genomic setup of a patient could be decisive steps. </w:t>
      </w:r>
      <w:r w:rsidR="004C0669" w:rsidRPr="004C0669">
        <w:rPr>
          <w:rFonts w:ascii="Palatino Linotype" w:eastAsia="Liberation Sans" w:hAnsi="Palatino Linotype" w:cs="Arial"/>
          <w:lang w:val="en-AU"/>
        </w:rPr>
        <w:t xml:space="preserve">The complexity and high dimensionality </w:t>
      </w:r>
      <w:r w:rsidR="004C0669">
        <w:rPr>
          <w:rFonts w:ascii="Palatino Linotype" w:eastAsia="Liberation Sans" w:hAnsi="Palatino Linotype" w:cs="Arial"/>
          <w:lang w:val="en-AU"/>
        </w:rPr>
        <w:t xml:space="preserve">derived from </w:t>
      </w:r>
      <w:r w:rsidR="004C0669" w:rsidRPr="004C0669">
        <w:rPr>
          <w:rFonts w:ascii="Palatino Linotype" w:eastAsia="Liberation Sans" w:hAnsi="Palatino Linotype" w:cs="Arial"/>
          <w:lang w:val="en-AU"/>
        </w:rPr>
        <w:t>transcriptome data is addressed in this master thesis with an automated machine learning algorithm.</w:t>
      </w:r>
      <w:r w:rsidR="004C0669">
        <w:rPr>
          <w:rFonts w:ascii="Palatino Linotype" w:eastAsia="Liberation Sans" w:hAnsi="Palatino Linotype" w:cs="Arial"/>
          <w:lang w:val="en-AU"/>
        </w:rPr>
        <w:t xml:space="preserve"> Therefore, a model based on Artificial Neural Network is developed that predicts the survival (OS = overall survival or PFS = progression free survival) of melanoma patients undergoing anti-CTLA4 or anti-PDL1 therapy. </w:t>
      </w:r>
      <w:r w:rsidRPr="005D3294">
        <w:rPr>
          <w:rFonts w:ascii="Palatino Linotype" w:eastAsia="Liberation Sans" w:hAnsi="Palatino Linotype" w:cs="Arial"/>
          <w:lang w:val="en-AU"/>
        </w:rPr>
        <w:t xml:space="preserve"> </w:t>
      </w:r>
      <w:r w:rsidR="007F7D15">
        <w:rPr>
          <w:rFonts w:ascii="Palatino Linotype" w:eastAsia="Liberation Sans" w:hAnsi="Palatino Linotype" w:cs="Arial"/>
          <w:lang w:val="en-AU"/>
        </w:rPr>
        <w:t xml:space="preserve">Transcript per Million (TPM) </w:t>
      </w:r>
      <w:r w:rsidRPr="005D3294">
        <w:rPr>
          <w:rFonts w:ascii="Palatino Linotype" w:eastAsia="Liberation Sans" w:hAnsi="Palatino Linotype" w:cs="Arial"/>
          <w:lang w:val="en-AU"/>
        </w:rPr>
        <w:t>of bulk tumor RNA</w:t>
      </w:r>
      <w:r w:rsidR="00947603">
        <w:rPr>
          <w:rFonts w:ascii="Palatino Linotype" w:eastAsia="Liberation Sans" w:hAnsi="Palatino Linotype" w:cs="Arial"/>
          <w:lang w:val="en-AU"/>
        </w:rPr>
        <w:t>-</w:t>
      </w:r>
      <w:r w:rsidRPr="005D3294">
        <w:rPr>
          <w:rFonts w:ascii="Palatino Linotype" w:eastAsia="Liberation Sans" w:hAnsi="Palatino Linotype" w:cs="Arial"/>
          <w:lang w:val="en-AU"/>
        </w:rPr>
        <w:t>seq</w:t>
      </w:r>
      <w:r w:rsidR="00947603">
        <w:rPr>
          <w:rFonts w:ascii="Palatino Linotype" w:eastAsia="Liberation Sans" w:hAnsi="Palatino Linotype" w:cs="Arial"/>
          <w:lang w:val="en-AU"/>
        </w:rPr>
        <w:t>uencing</w:t>
      </w:r>
      <w:r w:rsidRPr="005D3294">
        <w:rPr>
          <w:rFonts w:ascii="Palatino Linotype" w:eastAsia="Liberation Sans" w:hAnsi="Palatino Linotype" w:cs="Arial"/>
          <w:lang w:val="en-AU"/>
        </w:rPr>
        <w:t xml:space="preserve"> </w:t>
      </w:r>
      <w:r w:rsidR="007F7D15">
        <w:rPr>
          <w:rFonts w:ascii="Palatino Linotype" w:eastAsia="Liberation Sans" w:hAnsi="Palatino Linotype" w:cs="Arial"/>
          <w:lang w:val="en-AU"/>
        </w:rPr>
        <w:t>data from of f</w:t>
      </w:r>
      <w:r w:rsidR="007F7D15" w:rsidRPr="005D3294">
        <w:rPr>
          <w:rFonts w:ascii="Palatino Linotype" w:eastAsia="Liberation Sans" w:hAnsi="Palatino Linotype" w:cs="Arial"/>
          <w:lang w:val="en-AU"/>
        </w:rPr>
        <w:t>ive</w:t>
      </w:r>
      <w:r w:rsidR="007F7D15">
        <w:rPr>
          <w:rFonts w:ascii="Palatino Linotype" w:eastAsia="Liberation Sans" w:hAnsi="Palatino Linotype" w:cs="Arial"/>
          <w:lang w:val="en-AU"/>
        </w:rPr>
        <w:t xml:space="preserve"> melanoma</w:t>
      </w:r>
      <w:r w:rsidR="007F7D15" w:rsidRPr="005D3294">
        <w:rPr>
          <w:rFonts w:ascii="Palatino Linotype" w:eastAsia="Liberation Sans" w:hAnsi="Palatino Linotype" w:cs="Arial"/>
          <w:lang w:val="en-AU"/>
        </w:rPr>
        <w:t xml:space="preserve"> datasets</w:t>
      </w:r>
      <w:r w:rsidR="007F7D15">
        <w:rPr>
          <w:rFonts w:ascii="Palatino Linotype" w:eastAsia="Liberation Sans" w:hAnsi="Palatino Linotype" w:cs="Arial"/>
          <w:lang w:val="en-AU"/>
        </w:rPr>
        <w:t xml:space="preserve"> were used. </w:t>
      </w:r>
      <w:r w:rsidR="00FE39E0" w:rsidRPr="005D3294">
        <w:rPr>
          <w:rFonts w:ascii="Palatino Linotype" w:eastAsia="Liberation Sans" w:hAnsi="Palatino Linotype" w:cs="Arial"/>
          <w:lang w:val="en-AU"/>
        </w:rPr>
        <w:t>A</w:t>
      </w:r>
      <w:r w:rsidRPr="005D3294">
        <w:rPr>
          <w:rFonts w:ascii="Palatino Linotype" w:eastAsia="Liberation Sans" w:hAnsi="Palatino Linotype" w:cs="Arial"/>
          <w:lang w:val="en-AU"/>
        </w:rPr>
        <w:t>longside with clinical variables such as gender and age</w:t>
      </w:r>
      <w:r w:rsidR="007F7D15">
        <w:rPr>
          <w:rFonts w:ascii="Palatino Linotype" w:eastAsia="Liberation Sans" w:hAnsi="Palatino Linotype" w:cs="Arial"/>
          <w:lang w:val="en-AU"/>
        </w:rPr>
        <w:t xml:space="preserve"> and therapy form the ANN is optimised to achieve the highest possible accuracy in predicting the pre-defined survival outcome. </w:t>
      </w:r>
      <w:r w:rsidR="007F7D15" w:rsidRPr="007F7D15">
        <w:rPr>
          <w:rFonts w:ascii="Palatino Linotype" w:eastAsia="Liberation Sans" w:hAnsi="Palatino Linotype" w:cs="Arial"/>
          <w:lang w:val="en-AU"/>
        </w:rPr>
        <w:t xml:space="preserve">Problems such as overfitting resulting from the high-dimensional data are addressed using regularisation and feature selection. As a result, the ANN-based model was shown to have the ability to predict response to ICB therapy within a cohort with up to 86% accuracy. To address the problem of small data sets and to test reproducibility, the predictions were extended to the combination of all </w:t>
      </w:r>
      <w:r w:rsidR="007F7D15">
        <w:rPr>
          <w:rFonts w:ascii="Palatino Linotype" w:eastAsia="Liberation Sans" w:hAnsi="Palatino Linotype" w:cs="Arial"/>
          <w:lang w:val="en-AU"/>
        </w:rPr>
        <w:t>five</w:t>
      </w:r>
      <w:r w:rsidR="007F7D15" w:rsidRPr="007F7D15">
        <w:rPr>
          <w:rFonts w:ascii="Palatino Linotype" w:eastAsia="Liberation Sans" w:hAnsi="Palatino Linotype" w:cs="Arial"/>
          <w:lang w:val="en-AU"/>
        </w:rPr>
        <w:t xml:space="preserve"> datasets.  Since the combination did not lead to an improvement </w:t>
      </w:r>
      <w:r w:rsidR="007A1FE7">
        <w:rPr>
          <w:rFonts w:ascii="Palatino Linotype" w:eastAsia="Liberation Sans" w:hAnsi="Palatino Linotype" w:cs="Arial"/>
          <w:lang w:val="en-AU"/>
        </w:rPr>
        <w:t>in</w:t>
      </w:r>
      <w:r w:rsidR="007F7D15" w:rsidRPr="007F7D15">
        <w:rPr>
          <w:rFonts w:ascii="Palatino Linotype" w:eastAsia="Liberation Sans" w:hAnsi="Palatino Linotype" w:cs="Arial"/>
          <w:lang w:val="en-AU"/>
        </w:rPr>
        <w:t xml:space="preserve"> prediction, follow-up studies are necessary, whereby the developed workflow can be used as a starting point due to its adaptability and thus contribute to personalised therapy decisions in melanoma patients.</w:t>
      </w:r>
    </w:p>
    <w:p w14:paraId="19702983" w14:textId="77777777" w:rsidR="00BA047C" w:rsidRPr="005D3294" w:rsidRDefault="00BA047C">
      <w:pPr>
        <w:pBdr>
          <w:top w:val="nil"/>
          <w:left w:val="nil"/>
          <w:bottom w:val="nil"/>
          <w:right w:val="nil"/>
          <w:between w:val="nil"/>
        </w:pBdr>
        <w:spacing w:after="140"/>
        <w:rPr>
          <w:rFonts w:ascii="Palatino Linotype" w:eastAsia="Liberation Sans" w:hAnsi="Palatino Linotype" w:cs="Liberation Sans"/>
          <w:lang w:val="en-AU"/>
        </w:rPr>
        <w:sectPr w:rsidR="00BA047C" w:rsidRPr="005D3294">
          <w:headerReference w:type="default" r:id="rId11"/>
          <w:pgSz w:w="11906" w:h="16838"/>
          <w:pgMar w:top="1134" w:right="1129" w:bottom="1134" w:left="1134" w:header="0" w:footer="0" w:gutter="0"/>
          <w:pgNumType w:start="1"/>
          <w:cols w:space="720"/>
          <w:titlePg/>
        </w:sectPr>
      </w:pPr>
    </w:p>
    <w:p w14:paraId="4C1B91A0" w14:textId="4DFA65B9" w:rsidR="00C3231D" w:rsidRPr="00893662" w:rsidRDefault="00FC3BAF" w:rsidP="00901D05">
      <w:pPr>
        <w:rPr>
          <w:rFonts w:ascii="Palatino Linotype" w:hAnsi="Palatino Linotype"/>
          <w:sz w:val="28"/>
          <w:szCs w:val="28"/>
        </w:rPr>
      </w:pPr>
      <w:r w:rsidRPr="00893662">
        <w:rPr>
          <w:rFonts w:ascii="Palatino Linotype" w:hAnsi="Palatino Linotype"/>
          <w:sz w:val="28"/>
          <w:szCs w:val="28"/>
        </w:rPr>
        <w:lastRenderedPageBreak/>
        <w:t>Zusammenfassun</w:t>
      </w:r>
      <w:r w:rsidR="00C3231D" w:rsidRPr="00893662">
        <w:rPr>
          <w:rFonts w:ascii="Palatino Linotype" w:hAnsi="Palatino Linotype"/>
          <w:sz w:val="28"/>
          <w:szCs w:val="28"/>
        </w:rPr>
        <w:t>g</w:t>
      </w:r>
    </w:p>
    <w:p w14:paraId="218B8763" w14:textId="1BBB9DD7" w:rsidR="00557D2C" w:rsidRPr="00901D05" w:rsidRDefault="008115CE" w:rsidP="00AC6730">
      <w:pPr>
        <w:rPr>
          <w:rFonts w:ascii="Palatino Linotype" w:eastAsia="Liberation Sans" w:hAnsi="Palatino Linotype" w:cs="Arial"/>
        </w:rPr>
        <w:sectPr w:rsidR="00557D2C" w:rsidRPr="00901D05">
          <w:pgSz w:w="11906" w:h="16838"/>
          <w:pgMar w:top="1134" w:right="1129" w:bottom="1134" w:left="1134" w:header="0" w:footer="0" w:gutter="0"/>
          <w:pgNumType w:start="1"/>
          <w:cols w:space="720"/>
          <w:titlePg/>
        </w:sectPr>
      </w:pPr>
      <w:r>
        <w:rPr>
          <w:rFonts w:ascii="Palatino Linotype" w:hAnsi="Palatino Linotype"/>
        </w:rPr>
        <w:t xml:space="preserve">In den letzten Jahren hat die Immuntherapie mit Immun-Checkpoint-Inhibitatoren (ICB) ernorme Erfolge bei der Behandlung von Melanoma Patienten gezeigt. Allerdings ist die zuverlässige Vorhersage </w:t>
      </w:r>
      <w:r w:rsidR="00AD637C">
        <w:rPr>
          <w:rFonts w:ascii="Palatino Linotype" w:hAnsi="Palatino Linotype"/>
        </w:rPr>
        <w:t xml:space="preserve">zu Beginn </w:t>
      </w:r>
      <w:r w:rsidR="002D70CF">
        <w:rPr>
          <w:rFonts w:ascii="Palatino Linotype" w:hAnsi="Palatino Linotype"/>
        </w:rPr>
        <w:t>einer</w:t>
      </w:r>
      <w:r w:rsidR="00AD637C">
        <w:rPr>
          <w:rFonts w:ascii="Palatino Linotype" w:hAnsi="Palatino Linotype"/>
        </w:rPr>
        <w:t xml:space="preserve"> Behandlung</w:t>
      </w:r>
      <w:r w:rsidR="006C2357">
        <w:rPr>
          <w:rFonts w:ascii="Palatino Linotype" w:hAnsi="Palatino Linotype"/>
        </w:rPr>
        <w:t>,</w:t>
      </w:r>
      <w:r w:rsidR="00AD637C">
        <w:rPr>
          <w:rFonts w:ascii="Palatino Linotype" w:hAnsi="Palatino Linotype"/>
        </w:rPr>
        <w:t xml:space="preserve"> </w:t>
      </w:r>
      <w:r>
        <w:rPr>
          <w:rFonts w:ascii="Palatino Linotype" w:hAnsi="Palatino Linotype"/>
        </w:rPr>
        <w:t>bei gleichzeitiger Vermeidung von Therapieoptionen ohne Nutzen</w:t>
      </w:r>
      <w:r w:rsidR="006C2357">
        <w:rPr>
          <w:rFonts w:ascii="Palatino Linotype" w:hAnsi="Palatino Linotype"/>
        </w:rPr>
        <w:t>,</w:t>
      </w:r>
      <w:r>
        <w:rPr>
          <w:rFonts w:ascii="Palatino Linotype" w:hAnsi="Palatino Linotype"/>
        </w:rPr>
        <w:t xml:space="preserve"> noch eine ungelöste Frage. </w:t>
      </w:r>
      <w:r w:rsidR="002D70CF" w:rsidRPr="002D70CF">
        <w:rPr>
          <w:rFonts w:ascii="Palatino Linotype" w:hAnsi="Palatino Linotype"/>
        </w:rPr>
        <w:t xml:space="preserve">Ziel dieser Masterarbeit ist es daher, statistische Modelle zu definieren, die den Erfolg von Immun-Checkpoint-Therapien in Melanom-Patientenkohorten vorhersagen. </w:t>
      </w:r>
      <w:r>
        <w:rPr>
          <w:rFonts w:ascii="Palatino Linotype" w:hAnsi="Palatino Linotype"/>
        </w:rPr>
        <w:t>D</w:t>
      </w:r>
      <w:r w:rsidR="0021681F" w:rsidRPr="00901D05">
        <w:rPr>
          <w:rFonts w:ascii="Palatino Linotype" w:hAnsi="Palatino Linotype"/>
        </w:rPr>
        <w:t xml:space="preserve">a das Ansprechen nicht nur auf klinische Faktoren zurückzuführen ist, sondern auch die Tumorumgebung </w:t>
      </w:r>
      <w:r w:rsidR="00AD637C">
        <w:rPr>
          <w:rFonts w:ascii="Palatino Linotype" w:hAnsi="Palatino Linotype"/>
        </w:rPr>
        <w:t xml:space="preserve">und die Immunfaktoren des Wirtes </w:t>
      </w:r>
      <w:r w:rsidR="0021681F" w:rsidRPr="00901D05">
        <w:rPr>
          <w:rFonts w:ascii="Palatino Linotype" w:hAnsi="Palatino Linotype"/>
        </w:rPr>
        <w:t xml:space="preserve">maßgeblich dazu </w:t>
      </w:r>
      <w:r w:rsidR="00AD637C">
        <w:rPr>
          <w:rFonts w:ascii="Palatino Linotype" w:hAnsi="Palatino Linotype"/>
        </w:rPr>
        <w:t>beitragen</w:t>
      </w:r>
      <w:r w:rsidR="0021681F" w:rsidRPr="00901D05">
        <w:rPr>
          <w:rFonts w:ascii="Palatino Linotype" w:hAnsi="Palatino Linotype"/>
        </w:rPr>
        <w:t xml:space="preserve">, </w:t>
      </w:r>
      <w:r w:rsidR="00AD637C" w:rsidRPr="00AD637C">
        <w:rPr>
          <w:rFonts w:ascii="Palatino Linotype" w:hAnsi="Palatino Linotype"/>
        </w:rPr>
        <w:t>könnten personalisierte Modelle,</w:t>
      </w:r>
      <w:r w:rsidR="00AD637C">
        <w:rPr>
          <w:rFonts w:ascii="Palatino Linotype" w:hAnsi="Palatino Linotype"/>
        </w:rPr>
        <w:t xml:space="preserve"> </w:t>
      </w:r>
      <w:r w:rsidR="00AD637C" w:rsidRPr="00AD637C">
        <w:rPr>
          <w:rFonts w:ascii="Palatino Linotype" w:hAnsi="Palatino Linotype"/>
        </w:rPr>
        <w:t>die auf dem genomischen Setup eines Patienten basieren, entscheidende Schritte sein.</w:t>
      </w:r>
      <w:r w:rsidR="00977A79">
        <w:rPr>
          <w:rFonts w:ascii="Palatino Linotype" w:hAnsi="Palatino Linotype"/>
        </w:rPr>
        <w:t xml:space="preserve"> D</w:t>
      </w:r>
      <w:r w:rsidR="00F81539" w:rsidRPr="00901D05">
        <w:rPr>
          <w:rFonts w:ascii="Palatino Linotype" w:eastAsia="Liberation Sans" w:hAnsi="Palatino Linotype" w:cs="Arial"/>
        </w:rPr>
        <w:t xml:space="preserve">ie </w:t>
      </w:r>
      <w:r w:rsidR="005D2C36" w:rsidRPr="00901D05">
        <w:rPr>
          <w:rFonts w:ascii="Palatino Linotype" w:eastAsia="Liberation Sans" w:hAnsi="Palatino Linotype" w:cs="Arial"/>
        </w:rPr>
        <w:t>Komplexivität</w:t>
      </w:r>
      <w:r w:rsidR="00E75602" w:rsidRPr="00901D05">
        <w:rPr>
          <w:rFonts w:ascii="Palatino Linotype" w:eastAsia="Liberation Sans" w:hAnsi="Palatino Linotype" w:cs="Arial"/>
        </w:rPr>
        <w:t xml:space="preserve"> und hohe Dimensionaliät</w:t>
      </w:r>
      <w:r w:rsidR="007A295E">
        <w:rPr>
          <w:rFonts w:ascii="Palatino Linotype" w:eastAsia="Liberation Sans" w:hAnsi="Palatino Linotype" w:cs="Arial"/>
        </w:rPr>
        <w:t>, die sich aus den Transkriptomdaten ergibt,</w:t>
      </w:r>
      <w:r w:rsidR="00083D38">
        <w:rPr>
          <w:rFonts w:ascii="Palatino Linotype" w:eastAsia="Liberation Sans" w:hAnsi="Palatino Linotype" w:cs="Arial"/>
        </w:rPr>
        <w:t xml:space="preserve"> </w:t>
      </w:r>
      <w:r w:rsidR="00F81539" w:rsidRPr="00901D05">
        <w:rPr>
          <w:rFonts w:ascii="Palatino Linotype" w:eastAsia="Liberation Sans" w:hAnsi="Palatino Linotype" w:cs="Arial"/>
        </w:rPr>
        <w:t xml:space="preserve">wird in dieser Masterarbeit mit </w:t>
      </w:r>
      <w:r w:rsidR="007F0496">
        <w:rPr>
          <w:rFonts w:ascii="Palatino Linotype" w:eastAsia="Liberation Sans" w:hAnsi="Palatino Linotype" w:cs="Arial"/>
        </w:rPr>
        <w:t xml:space="preserve">einem </w:t>
      </w:r>
      <w:r w:rsidR="00F81539" w:rsidRPr="00901D05">
        <w:rPr>
          <w:rFonts w:ascii="Palatino Linotype" w:eastAsia="Liberation Sans" w:hAnsi="Palatino Linotype" w:cs="Arial"/>
        </w:rPr>
        <w:t xml:space="preserve">automatisierten </w:t>
      </w:r>
      <w:r w:rsidR="007A295E">
        <w:rPr>
          <w:rFonts w:ascii="Palatino Linotype" w:eastAsia="Liberation Sans" w:hAnsi="Palatino Linotype" w:cs="Arial"/>
        </w:rPr>
        <w:t>maschinellen Lerna</w:t>
      </w:r>
      <w:r w:rsidR="00F81539" w:rsidRPr="00901D05">
        <w:rPr>
          <w:rFonts w:ascii="Palatino Linotype" w:eastAsia="Liberation Sans" w:hAnsi="Palatino Linotype" w:cs="Arial"/>
        </w:rPr>
        <w:t>lgorithmus addressiert</w:t>
      </w:r>
      <w:r w:rsidR="007F0496">
        <w:rPr>
          <w:rFonts w:ascii="Palatino Linotype" w:eastAsia="Liberation Sans" w:hAnsi="Palatino Linotype" w:cs="Arial"/>
        </w:rPr>
        <w:t xml:space="preserve">. </w:t>
      </w:r>
      <w:r w:rsidR="0004491B" w:rsidRPr="00901D05">
        <w:rPr>
          <w:rFonts w:ascii="Palatino Linotype" w:eastAsia="Liberation Sans" w:hAnsi="Palatino Linotype" w:cs="Arial"/>
        </w:rPr>
        <w:t xml:space="preserve">Hierfür </w:t>
      </w:r>
      <w:r w:rsidR="00D95FCE">
        <w:rPr>
          <w:rFonts w:ascii="Palatino Linotype" w:eastAsia="Liberation Sans" w:hAnsi="Palatino Linotype" w:cs="Arial"/>
        </w:rPr>
        <w:t>wurde</w:t>
      </w:r>
      <w:r w:rsidR="0004491B" w:rsidRPr="00901D05">
        <w:rPr>
          <w:rFonts w:ascii="Palatino Linotype" w:eastAsia="Liberation Sans" w:hAnsi="Palatino Linotype" w:cs="Arial"/>
        </w:rPr>
        <w:t xml:space="preserve"> ein</w:t>
      </w:r>
      <w:r w:rsidR="00B80510" w:rsidRPr="00901D05">
        <w:rPr>
          <w:rFonts w:ascii="Palatino Linotype" w:eastAsia="Liberation Sans" w:hAnsi="Palatino Linotype" w:cs="Arial"/>
        </w:rPr>
        <w:t xml:space="preserve"> </w:t>
      </w:r>
      <w:r w:rsidR="007F0496">
        <w:rPr>
          <w:rFonts w:ascii="Palatino Linotype" w:eastAsia="Liberation Sans" w:hAnsi="Palatino Linotype" w:cs="Arial"/>
        </w:rPr>
        <w:t>M</w:t>
      </w:r>
      <w:r w:rsidR="00B80510" w:rsidRPr="00901D05">
        <w:rPr>
          <w:rFonts w:ascii="Palatino Linotype" w:eastAsia="Liberation Sans" w:hAnsi="Palatino Linotype" w:cs="Arial"/>
        </w:rPr>
        <w:t xml:space="preserve">odel </w:t>
      </w:r>
      <w:r w:rsidR="00C319EB">
        <w:rPr>
          <w:rFonts w:ascii="Palatino Linotype" w:eastAsia="Liberation Sans" w:hAnsi="Palatino Linotype" w:cs="Arial"/>
        </w:rPr>
        <w:t>auf Basis eines Künstlichen Neuronalen Netzes (ANN) entwickelt,</w:t>
      </w:r>
      <w:r w:rsidR="0022056F" w:rsidRPr="00901D05">
        <w:rPr>
          <w:rFonts w:ascii="Palatino Linotype" w:eastAsia="Liberation Sans" w:hAnsi="Palatino Linotype" w:cs="Arial"/>
        </w:rPr>
        <w:t xml:space="preserve"> d</w:t>
      </w:r>
      <w:r w:rsidR="00C319EB">
        <w:rPr>
          <w:rFonts w:ascii="Palatino Linotype" w:eastAsia="Liberation Sans" w:hAnsi="Palatino Linotype" w:cs="Arial"/>
        </w:rPr>
        <w:t>ass</w:t>
      </w:r>
      <w:r w:rsidR="0022056F" w:rsidRPr="00901D05">
        <w:rPr>
          <w:rFonts w:ascii="Palatino Linotype" w:eastAsia="Liberation Sans" w:hAnsi="Palatino Linotype" w:cs="Arial"/>
        </w:rPr>
        <w:t xml:space="preserve"> </w:t>
      </w:r>
      <w:r w:rsidR="00AB11D2" w:rsidRPr="00901D05">
        <w:rPr>
          <w:rFonts w:ascii="Palatino Linotype" w:eastAsia="Liberation Sans" w:hAnsi="Palatino Linotype" w:cs="Arial"/>
        </w:rPr>
        <w:t>das Überleben (OS=</w:t>
      </w:r>
      <w:r w:rsidR="009D1A40">
        <w:rPr>
          <w:rFonts w:ascii="Palatino Linotype" w:eastAsia="Liberation Sans" w:hAnsi="Palatino Linotype" w:cs="Arial"/>
        </w:rPr>
        <w:t xml:space="preserve">Gesamtüberleben </w:t>
      </w:r>
      <w:r w:rsidR="00AB11D2" w:rsidRPr="00901D05">
        <w:rPr>
          <w:rFonts w:ascii="Palatino Linotype" w:eastAsia="Liberation Sans" w:hAnsi="Palatino Linotype" w:cs="Arial"/>
        </w:rPr>
        <w:t>oder PFS=</w:t>
      </w:r>
      <w:r w:rsidR="009D1A40">
        <w:rPr>
          <w:rFonts w:ascii="Palatino Linotype" w:eastAsia="Liberation Sans" w:hAnsi="Palatino Linotype" w:cs="Arial"/>
        </w:rPr>
        <w:t>progressionsfreies Überleben</w:t>
      </w:r>
      <w:r w:rsidR="00AB11D2" w:rsidRPr="00901D05">
        <w:rPr>
          <w:rFonts w:ascii="Palatino Linotype" w:eastAsia="Liberation Sans" w:hAnsi="Palatino Linotype" w:cs="Arial"/>
        </w:rPr>
        <w:t xml:space="preserve">) </w:t>
      </w:r>
      <w:r w:rsidR="00565839" w:rsidRPr="00565839">
        <w:rPr>
          <w:rFonts w:ascii="Palatino Linotype" w:eastAsia="Liberation Sans" w:hAnsi="Palatino Linotype" w:cs="Arial"/>
        </w:rPr>
        <w:t xml:space="preserve">von Melanompatienten vorhersagt, die eine </w:t>
      </w:r>
      <w:r w:rsidR="00B84699">
        <w:rPr>
          <w:rFonts w:ascii="Palatino Linotype" w:eastAsia="Liberation Sans" w:hAnsi="Palatino Linotype" w:cs="Arial"/>
        </w:rPr>
        <w:t>a</w:t>
      </w:r>
      <w:r w:rsidR="00565839" w:rsidRPr="00565839">
        <w:rPr>
          <w:rFonts w:ascii="Palatino Linotype" w:eastAsia="Liberation Sans" w:hAnsi="Palatino Linotype" w:cs="Arial"/>
        </w:rPr>
        <w:t xml:space="preserve">nti-CTLA4 oder </w:t>
      </w:r>
      <w:r w:rsidR="00B84699">
        <w:rPr>
          <w:rFonts w:ascii="Palatino Linotype" w:eastAsia="Liberation Sans" w:hAnsi="Palatino Linotype" w:cs="Arial"/>
        </w:rPr>
        <w:t>a</w:t>
      </w:r>
      <w:r w:rsidR="00565839" w:rsidRPr="00565839">
        <w:rPr>
          <w:rFonts w:ascii="Palatino Linotype" w:eastAsia="Liberation Sans" w:hAnsi="Palatino Linotype" w:cs="Arial"/>
        </w:rPr>
        <w:t xml:space="preserve">nti-PDL1-Therapie </w:t>
      </w:r>
      <w:r w:rsidR="00D95FCE">
        <w:rPr>
          <w:rFonts w:ascii="Palatino Linotype" w:eastAsia="Liberation Sans" w:hAnsi="Palatino Linotype" w:cs="Arial"/>
        </w:rPr>
        <w:t>erhielten</w:t>
      </w:r>
      <w:r w:rsidR="00C66FA6">
        <w:rPr>
          <w:rFonts w:ascii="Palatino Linotype" w:eastAsia="Liberation Sans" w:hAnsi="Palatino Linotype" w:cs="Arial"/>
        </w:rPr>
        <w:t xml:space="preserve">. Genutzt </w:t>
      </w:r>
      <w:r w:rsidR="00AB11D2" w:rsidRPr="00901D05">
        <w:rPr>
          <w:rFonts w:ascii="Palatino Linotype" w:eastAsia="Liberation Sans" w:hAnsi="Palatino Linotype" w:cs="Arial"/>
        </w:rPr>
        <w:t>wurden</w:t>
      </w:r>
      <w:r w:rsidR="009B2228" w:rsidRPr="00901D05">
        <w:rPr>
          <w:rFonts w:ascii="Palatino Linotype" w:eastAsia="Liberation Sans" w:hAnsi="Palatino Linotype" w:cs="Arial"/>
        </w:rPr>
        <w:t xml:space="preserve"> TPM</w:t>
      </w:r>
      <w:r w:rsidR="00D95FCE">
        <w:rPr>
          <w:rFonts w:ascii="Palatino Linotype" w:eastAsia="Liberation Sans" w:hAnsi="Palatino Linotype" w:cs="Arial"/>
        </w:rPr>
        <w:t xml:space="preserve"> Werte (Transcript per Million)</w:t>
      </w:r>
      <w:r w:rsidR="00BF59DF">
        <w:rPr>
          <w:rFonts w:ascii="Palatino Linotype" w:eastAsia="Liberation Sans" w:hAnsi="Palatino Linotype" w:cs="Arial"/>
        </w:rPr>
        <w:t xml:space="preserve"> der </w:t>
      </w:r>
      <w:r w:rsidR="00BF59DF" w:rsidRPr="00BF59DF">
        <w:rPr>
          <w:rFonts w:ascii="Palatino Linotype" w:eastAsia="Liberation Sans" w:hAnsi="Palatino Linotype" w:cs="Arial"/>
        </w:rPr>
        <w:t>RNAseq-Daten aus fünf Melanom-Datensätzen</w:t>
      </w:r>
      <w:r w:rsidR="00BF59DF">
        <w:rPr>
          <w:rFonts w:ascii="Palatino Linotype" w:eastAsia="Liberation Sans" w:hAnsi="Palatino Linotype" w:cs="Arial"/>
        </w:rPr>
        <w:t>. Zusammen mit</w:t>
      </w:r>
      <w:r w:rsidR="009B2228" w:rsidRPr="00901D05">
        <w:rPr>
          <w:rFonts w:ascii="Palatino Linotype" w:eastAsia="Liberation Sans" w:hAnsi="Palatino Linotype" w:cs="Arial"/>
        </w:rPr>
        <w:t xml:space="preserve"> klinische Daten</w:t>
      </w:r>
      <w:r w:rsidR="007B3DFF">
        <w:rPr>
          <w:rFonts w:ascii="Palatino Linotype" w:eastAsia="Liberation Sans" w:hAnsi="Palatino Linotype" w:cs="Arial"/>
        </w:rPr>
        <w:t xml:space="preserve">, wie </w:t>
      </w:r>
      <w:r w:rsidR="003545A9">
        <w:rPr>
          <w:rFonts w:ascii="Palatino Linotype" w:eastAsia="Liberation Sans" w:hAnsi="Palatino Linotype" w:cs="Arial"/>
        </w:rPr>
        <w:t xml:space="preserve">zum Beispiel </w:t>
      </w:r>
      <w:r w:rsidR="007B3DFF">
        <w:rPr>
          <w:rFonts w:ascii="Palatino Linotype" w:eastAsia="Liberation Sans" w:hAnsi="Palatino Linotype" w:cs="Arial"/>
        </w:rPr>
        <w:t>Alter</w:t>
      </w:r>
      <w:r w:rsidR="003545A9">
        <w:rPr>
          <w:rFonts w:ascii="Palatino Linotype" w:eastAsia="Liberation Sans" w:hAnsi="Palatino Linotype" w:cs="Arial"/>
        </w:rPr>
        <w:t xml:space="preserve">, </w:t>
      </w:r>
      <w:r w:rsidR="007B3DFF">
        <w:rPr>
          <w:rFonts w:ascii="Palatino Linotype" w:eastAsia="Liberation Sans" w:hAnsi="Palatino Linotype" w:cs="Arial"/>
        </w:rPr>
        <w:t xml:space="preserve">Geschlecht </w:t>
      </w:r>
      <w:r w:rsidR="00BF59DF">
        <w:rPr>
          <w:rFonts w:ascii="Palatino Linotype" w:eastAsia="Liberation Sans" w:hAnsi="Palatino Linotype" w:cs="Arial"/>
        </w:rPr>
        <w:t>und Therapieform wurde</w:t>
      </w:r>
      <w:r w:rsidR="00BF59DF" w:rsidRPr="00BF59DF">
        <w:rPr>
          <w:rFonts w:ascii="Palatino Linotype" w:eastAsia="Liberation Sans" w:hAnsi="Palatino Linotype" w:cs="Arial"/>
        </w:rPr>
        <w:t xml:space="preserve"> das </w:t>
      </w:r>
      <w:r w:rsidR="00BF59DF">
        <w:rPr>
          <w:rFonts w:ascii="Palatino Linotype" w:eastAsia="Liberation Sans" w:hAnsi="Palatino Linotype" w:cs="Arial"/>
        </w:rPr>
        <w:t>Neuronale Netz</w:t>
      </w:r>
      <w:r w:rsidR="00BF59DF" w:rsidRPr="00BF59DF">
        <w:rPr>
          <w:rFonts w:ascii="Palatino Linotype" w:eastAsia="Liberation Sans" w:hAnsi="Palatino Linotype" w:cs="Arial"/>
        </w:rPr>
        <w:t xml:space="preserve"> </w:t>
      </w:r>
      <w:r w:rsidR="00BF59DF">
        <w:rPr>
          <w:rFonts w:ascii="Palatino Linotype" w:eastAsia="Liberation Sans" w:hAnsi="Palatino Linotype" w:cs="Arial"/>
        </w:rPr>
        <w:t>so trainiert</w:t>
      </w:r>
      <w:r w:rsidR="00BF59DF" w:rsidRPr="00BF59DF">
        <w:rPr>
          <w:rFonts w:ascii="Palatino Linotype" w:eastAsia="Liberation Sans" w:hAnsi="Palatino Linotype" w:cs="Arial"/>
        </w:rPr>
        <w:t>,</w:t>
      </w:r>
      <w:r w:rsidR="00BF59DF">
        <w:rPr>
          <w:rFonts w:ascii="Palatino Linotype" w:eastAsia="Liberation Sans" w:hAnsi="Palatino Linotype" w:cs="Arial"/>
        </w:rPr>
        <w:t xml:space="preserve"> dass </w:t>
      </w:r>
      <w:r w:rsidR="00BF59DF" w:rsidRPr="00BF59DF">
        <w:rPr>
          <w:rFonts w:ascii="Palatino Linotype" w:eastAsia="Liberation Sans" w:hAnsi="Palatino Linotype" w:cs="Arial"/>
        </w:rPr>
        <w:t>eine möglichst hohe Genauigkeit bei der Vorhersage des vordefinierten Überlebensergebnisses erreiche</w:t>
      </w:r>
      <w:r w:rsidR="00BF59DF">
        <w:rPr>
          <w:rFonts w:ascii="Palatino Linotype" w:eastAsia="Liberation Sans" w:hAnsi="Palatino Linotype" w:cs="Arial"/>
        </w:rPr>
        <w:t>t wird</w:t>
      </w:r>
      <w:r w:rsidR="007B3DFF">
        <w:rPr>
          <w:rFonts w:ascii="Palatino Linotype" w:eastAsia="Liberation Sans" w:hAnsi="Palatino Linotype" w:cs="Arial"/>
        </w:rPr>
        <w:t xml:space="preserve">. </w:t>
      </w:r>
      <w:r w:rsidR="00FC5A7A" w:rsidRPr="00901D05">
        <w:rPr>
          <w:rFonts w:ascii="Palatino Linotype" w:eastAsia="Liberation Sans" w:hAnsi="Palatino Linotype" w:cs="Arial"/>
        </w:rPr>
        <w:t xml:space="preserve">Probleme wie </w:t>
      </w:r>
      <w:r w:rsidR="006568DA">
        <w:rPr>
          <w:rFonts w:ascii="Palatino Linotype" w:eastAsia="Liberation Sans" w:hAnsi="Palatino Linotype" w:cs="Arial"/>
        </w:rPr>
        <w:t>Überanpassung,</w:t>
      </w:r>
      <w:r w:rsidR="00FC5A7A" w:rsidRPr="00901D05">
        <w:rPr>
          <w:rFonts w:ascii="Palatino Linotype" w:eastAsia="Liberation Sans" w:hAnsi="Palatino Linotype" w:cs="Arial"/>
        </w:rPr>
        <w:t xml:space="preserve"> </w:t>
      </w:r>
      <w:r w:rsidR="00253254">
        <w:rPr>
          <w:rFonts w:ascii="Palatino Linotype" w:eastAsia="Liberation Sans" w:hAnsi="Palatino Linotype" w:cs="Arial"/>
        </w:rPr>
        <w:t>resultierend aus</w:t>
      </w:r>
      <w:r w:rsidR="00AC6730">
        <w:rPr>
          <w:rFonts w:ascii="Palatino Linotype" w:eastAsia="Liberation Sans" w:hAnsi="Palatino Linotype" w:cs="Arial"/>
        </w:rPr>
        <w:t xml:space="preserve"> den</w:t>
      </w:r>
      <w:r w:rsidR="00FC5A7A" w:rsidRPr="00901D05">
        <w:rPr>
          <w:rFonts w:ascii="Palatino Linotype" w:eastAsia="Liberation Sans" w:hAnsi="Palatino Linotype" w:cs="Arial"/>
        </w:rPr>
        <w:t xml:space="preserve"> hochdimensionale Daten</w:t>
      </w:r>
      <w:r w:rsidR="006568DA">
        <w:rPr>
          <w:rFonts w:ascii="Palatino Linotype" w:eastAsia="Liberation Sans" w:hAnsi="Palatino Linotype" w:cs="Arial"/>
        </w:rPr>
        <w:t xml:space="preserve">, </w:t>
      </w:r>
      <w:r w:rsidR="00FC5A7A" w:rsidRPr="00901D05">
        <w:rPr>
          <w:rFonts w:ascii="Palatino Linotype" w:eastAsia="Liberation Sans" w:hAnsi="Palatino Linotype" w:cs="Arial"/>
        </w:rPr>
        <w:t>w</w:t>
      </w:r>
      <w:r w:rsidR="006568DA">
        <w:rPr>
          <w:rFonts w:ascii="Palatino Linotype" w:eastAsia="Liberation Sans" w:hAnsi="Palatino Linotype" w:cs="Arial"/>
        </w:rPr>
        <w:t>u</w:t>
      </w:r>
      <w:r w:rsidR="00FC5A7A" w:rsidRPr="00901D05">
        <w:rPr>
          <w:rFonts w:ascii="Palatino Linotype" w:eastAsia="Liberation Sans" w:hAnsi="Palatino Linotype" w:cs="Arial"/>
        </w:rPr>
        <w:t xml:space="preserve">rden mit Hilfe von Regularisierung und </w:t>
      </w:r>
      <w:r w:rsidR="006568DA">
        <w:rPr>
          <w:rFonts w:ascii="Palatino Linotype" w:eastAsia="Liberation Sans" w:hAnsi="Palatino Linotype" w:cs="Arial"/>
        </w:rPr>
        <w:t>Feature Selection</w:t>
      </w:r>
      <w:r w:rsidR="00FC5A7A" w:rsidRPr="00901D05">
        <w:rPr>
          <w:rFonts w:ascii="Palatino Linotype" w:eastAsia="Liberation Sans" w:hAnsi="Palatino Linotype" w:cs="Arial"/>
        </w:rPr>
        <w:t xml:space="preserve"> addressiert</w:t>
      </w:r>
      <w:r w:rsidR="00AC6730">
        <w:rPr>
          <w:rFonts w:ascii="Palatino Linotype" w:eastAsia="Liberation Sans" w:hAnsi="Palatino Linotype" w:cs="Arial"/>
        </w:rPr>
        <w:t xml:space="preserve">. </w:t>
      </w:r>
      <w:r w:rsidR="00557D2C" w:rsidRPr="00901D05">
        <w:rPr>
          <w:rFonts w:ascii="Palatino Linotype" w:eastAsia="Liberation Sans" w:hAnsi="Palatino Linotype" w:cs="Arial"/>
        </w:rPr>
        <w:t xml:space="preserve">Resultierend </w:t>
      </w:r>
      <w:r w:rsidR="005F4871" w:rsidRPr="00901D05">
        <w:rPr>
          <w:rFonts w:ascii="Palatino Linotype" w:eastAsia="Liberation Sans" w:hAnsi="Palatino Linotype" w:cs="Arial"/>
        </w:rPr>
        <w:t>wurde</w:t>
      </w:r>
      <w:r w:rsidR="00557D2C" w:rsidRPr="00901D05">
        <w:rPr>
          <w:rFonts w:ascii="Palatino Linotype" w:eastAsia="Liberation Sans" w:hAnsi="Palatino Linotype" w:cs="Arial"/>
        </w:rPr>
        <w:t xml:space="preserve"> gezeigt, dass das ANN</w:t>
      </w:r>
      <w:r w:rsidR="00A65564">
        <w:rPr>
          <w:rFonts w:ascii="Palatino Linotype" w:eastAsia="Liberation Sans" w:hAnsi="Palatino Linotype" w:cs="Arial"/>
        </w:rPr>
        <w:t>-</w:t>
      </w:r>
      <w:r w:rsidR="00557D2C" w:rsidRPr="00901D05">
        <w:rPr>
          <w:rFonts w:ascii="Palatino Linotype" w:eastAsia="Liberation Sans" w:hAnsi="Palatino Linotype" w:cs="Arial"/>
        </w:rPr>
        <w:t>basier</w:t>
      </w:r>
      <w:r w:rsidR="00A65564">
        <w:rPr>
          <w:rFonts w:ascii="Palatino Linotype" w:eastAsia="Liberation Sans" w:hAnsi="Palatino Linotype" w:cs="Arial"/>
        </w:rPr>
        <w:t>te</w:t>
      </w:r>
      <w:r w:rsidR="00557D2C" w:rsidRPr="00901D05">
        <w:rPr>
          <w:rFonts w:ascii="Palatino Linotype" w:eastAsia="Liberation Sans" w:hAnsi="Palatino Linotype" w:cs="Arial"/>
        </w:rPr>
        <w:t xml:space="preserve"> Model </w:t>
      </w:r>
      <w:r w:rsidR="00A65564">
        <w:rPr>
          <w:rFonts w:ascii="Palatino Linotype" w:eastAsia="Liberation Sans" w:hAnsi="Palatino Linotype" w:cs="Arial"/>
        </w:rPr>
        <w:t xml:space="preserve">in der Lage ist, </w:t>
      </w:r>
      <w:r w:rsidR="00557D2C" w:rsidRPr="00901D05">
        <w:rPr>
          <w:rFonts w:ascii="Palatino Linotype" w:eastAsia="Liberation Sans" w:hAnsi="Palatino Linotype" w:cs="Arial"/>
        </w:rPr>
        <w:t xml:space="preserve"> </w:t>
      </w:r>
      <w:r w:rsidR="00A65564" w:rsidRPr="00A65564">
        <w:rPr>
          <w:rFonts w:ascii="Palatino Linotype" w:eastAsia="Liberation Sans" w:hAnsi="Palatino Linotype" w:cs="Arial"/>
        </w:rPr>
        <w:t>das Ansprechen auf die ICB-Therapie innerhalb einer Kohorte mit einer Genauigkeit von bis zu 86 % vorherzusagen.</w:t>
      </w:r>
      <w:r w:rsidR="00A65564">
        <w:rPr>
          <w:rFonts w:ascii="Palatino Linotype" w:eastAsia="Liberation Sans" w:hAnsi="Palatino Linotype" w:cs="Arial"/>
        </w:rPr>
        <w:t xml:space="preserve"> </w:t>
      </w:r>
      <w:r w:rsidR="00557D2C" w:rsidRPr="00901D05">
        <w:rPr>
          <w:rFonts w:ascii="Palatino Linotype" w:eastAsia="Liberation Sans" w:hAnsi="Palatino Linotype" w:cs="Arial"/>
        </w:rPr>
        <w:t>Um das Problem der kleinen Datenmenge zu adressieren</w:t>
      </w:r>
      <w:r w:rsidR="005F4871" w:rsidRPr="00901D05">
        <w:rPr>
          <w:rFonts w:ascii="Palatino Linotype" w:eastAsia="Liberation Sans" w:hAnsi="Palatino Linotype" w:cs="Arial"/>
        </w:rPr>
        <w:t xml:space="preserve"> und die Reproduzierbarkeit zu testen</w:t>
      </w:r>
      <w:r w:rsidR="00A65564">
        <w:rPr>
          <w:rFonts w:ascii="Palatino Linotype" w:eastAsia="Liberation Sans" w:hAnsi="Palatino Linotype" w:cs="Arial"/>
        </w:rPr>
        <w:t>,</w:t>
      </w:r>
      <w:r w:rsidR="00557D2C" w:rsidRPr="00901D05">
        <w:rPr>
          <w:rFonts w:ascii="Palatino Linotype" w:eastAsia="Liberation Sans" w:hAnsi="Palatino Linotype" w:cs="Arial"/>
        </w:rPr>
        <w:t xml:space="preserve"> </w:t>
      </w:r>
      <w:r w:rsidR="005F4871" w:rsidRPr="00901D05">
        <w:rPr>
          <w:rFonts w:ascii="Palatino Linotype" w:eastAsia="Liberation Sans" w:hAnsi="Palatino Linotype" w:cs="Arial"/>
        </w:rPr>
        <w:t>wurde</w:t>
      </w:r>
      <w:r w:rsidR="00901D05" w:rsidRPr="00901D05">
        <w:rPr>
          <w:rFonts w:ascii="Palatino Linotype" w:eastAsia="Liberation Sans" w:hAnsi="Palatino Linotype" w:cs="Arial"/>
        </w:rPr>
        <w:t xml:space="preserve">n die Vorhersagen auf die Kombination aller </w:t>
      </w:r>
      <w:r w:rsidR="00A65564">
        <w:rPr>
          <w:rFonts w:ascii="Palatino Linotype" w:eastAsia="Liberation Sans" w:hAnsi="Palatino Linotype" w:cs="Arial"/>
        </w:rPr>
        <w:t xml:space="preserve">fünf </w:t>
      </w:r>
      <w:r w:rsidR="00901D05" w:rsidRPr="00901D05">
        <w:rPr>
          <w:rFonts w:ascii="Palatino Linotype" w:eastAsia="Liberation Sans" w:hAnsi="Palatino Linotype" w:cs="Arial"/>
        </w:rPr>
        <w:t xml:space="preserve">Datensätze erweitert. </w:t>
      </w:r>
      <w:r w:rsidR="0001328D">
        <w:rPr>
          <w:rFonts w:ascii="Palatino Linotype" w:eastAsia="Liberation Sans" w:hAnsi="Palatino Linotype" w:cs="Arial"/>
        </w:rPr>
        <w:t xml:space="preserve"> </w:t>
      </w:r>
      <w:r w:rsidR="00381AEC" w:rsidRPr="00381AEC">
        <w:rPr>
          <w:rFonts w:ascii="Palatino Linotype" w:eastAsia="Liberation Sans" w:hAnsi="Palatino Linotype" w:cs="Arial"/>
        </w:rPr>
        <w:t>Da d</w:t>
      </w:r>
      <w:r w:rsidR="00A65564">
        <w:rPr>
          <w:rFonts w:ascii="Palatino Linotype" w:eastAsia="Liberation Sans" w:hAnsi="Palatino Linotype" w:cs="Arial"/>
        </w:rPr>
        <w:t xml:space="preserve">ie Kombination </w:t>
      </w:r>
      <w:r w:rsidR="00381AEC" w:rsidRPr="00381AEC">
        <w:rPr>
          <w:rFonts w:ascii="Palatino Linotype" w:eastAsia="Liberation Sans" w:hAnsi="Palatino Linotype" w:cs="Arial"/>
        </w:rPr>
        <w:t xml:space="preserve">nicht zu einer Verbesserung der Vorhersage geführt hat, sind </w:t>
      </w:r>
      <w:r w:rsidR="00381AEC">
        <w:rPr>
          <w:rFonts w:ascii="Palatino Linotype" w:eastAsia="Liberation Sans" w:hAnsi="Palatino Linotype" w:cs="Arial"/>
        </w:rPr>
        <w:t>Folgeuntersuchungen</w:t>
      </w:r>
      <w:r w:rsidR="00381AEC" w:rsidRPr="00381AEC">
        <w:rPr>
          <w:rFonts w:ascii="Palatino Linotype" w:eastAsia="Liberation Sans" w:hAnsi="Palatino Linotype" w:cs="Arial"/>
        </w:rPr>
        <w:t xml:space="preserve"> notwendig, wobei der entwickelte Workflow aufgrund seiner Anpassungsfähigkeit als Ausgangspunkt genutzt werden kann und somit </w:t>
      </w:r>
      <w:r w:rsidR="00800ACE">
        <w:rPr>
          <w:rFonts w:ascii="Palatino Linotype" w:eastAsia="Liberation Sans" w:hAnsi="Palatino Linotype" w:cs="Arial"/>
        </w:rPr>
        <w:t xml:space="preserve">einen Beitrag </w:t>
      </w:r>
      <w:r w:rsidR="00381AEC" w:rsidRPr="00381AEC">
        <w:rPr>
          <w:rFonts w:ascii="Palatino Linotype" w:eastAsia="Liberation Sans" w:hAnsi="Palatino Linotype" w:cs="Arial"/>
        </w:rPr>
        <w:t xml:space="preserve">zu personalisierten Therapieentscheidungen bei Melanompatienten </w:t>
      </w:r>
      <w:r w:rsidR="00800ACE">
        <w:rPr>
          <w:rFonts w:ascii="Palatino Linotype" w:eastAsia="Liberation Sans" w:hAnsi="Palatino Linotype" w:cs="Arial"/>
        </w:rPr>
        <w:t>leisten</w:t>
      </w:r>
      <w:r w:rsidR="00221400">
        <w:rPr>
          <w:rFonts w:ascii="Palatino Linotype" w:eastAsia="Liberation Sans" w:hAnsi="Palatino Linotype" w:cs="Arial"/>
        </w:rPr>
        <w:t xml:space="preserve"> kann</w:t>
      </w:r>
      <w:r w:rsidR="00381AEC" w:rsidRPr="00381AEC">
        <w:rPr>
          <w:rFonts w:ascii="Palatino Linotype" w:eastAsia="Liberation Sans" w:hAnsi="Palatino Linotype" w:cs="Arial"/>
        </w:rPr>
        <w:t>.</w:t>
      </w:r>
    </w:p>
    <w:sdt>
      <w:sdtPr>
        <w:rPr>
          <w:rFonts w:ascii="Palatino Linotype" w:hAnsi="Palatino Linotype"/>
          <w:b/>
          <w:bCs/>
          <w:sz w:val="36"/>
          <w:szCs w:val="36"/>
        </w:rPr>
        <w:id w:val="-799530090"/>
        <w:docPartObj>
          <w:docPartGallery w:val="Table of Contents"/>
          <w:docPartUnique/>
        </w:docPartObj>
      </w:sdtPr>
      <w:sdtEndPr>
        <w:rPr>
          <w:noProof/>
          <w:sz w:val="24"/>
          <w:szCs w:val="24"/>
        </w:rPr>
      </w:sdtEndPr>
      <w:sdtContent>
        <w:p w14:paraId="50E9E9D9" w14:textId="2A0CB7B4" w:rsidR="00A7457F" w:rsidRPr="005D3294" w:rsidRDefault="00A7457F" w:rsidP="00E45A7E">
          <w:pPr>
            <w:rPr>
              <w:rFonts w:ascii="Palatino Linotype" w:hAnsi="Palatino Linotype"/>
              <w:b/>
              <w:bCs/>
              <w:sz w:val="36"/>
              <w:szCs w:val="36"/>
            </w:rPr>
          </w:pPr>
          <w:r w:rsidRPr="005D3294">
            <w:rPr>
              <w:rFonts w:ascii="Palatino Linotype" w:hAnsi="Palatino Linotype"/>
              <w:b/>
              <w:bCs/>
              <w:sz w:val="36"/>
              <w:szCs w:val="36"/>
            </w:rPr>
            <w:t>Contents</w:t>
          </w:r>
        </w:p>
        <w:p w14:paraId="31D49C14" w14:textId="07A1464C" w:rsidR="00A50EEF" w:rsidRDefault="00A7457F">
          <w:pPr>
            <w:pStyle w:val="TOC1"/>
            <w:tabs>
              <w:tab w:val="right" w:leader="dot" w:pos="9633"/>
            </w:tabs>
            <w:rPr>
              <w:rFonts w:asciiTheme="minorHAnsi" w:eastAsiaTheme="minorEastAsia" w:hAnsiTheme="minorHAnsi" w:cstheme="minorBidi"/>
              <w:noProof/>
              <w:sz w:val="22"/>
              <w:szCs w:val="22"/>
              <w:lang w:val="en-AU"/>
            </w:rPr>
          </w:pPr>
          <w:r w:rsidRPr="005D3294">
            <w:rPr>
              <w:rFonts w:ascii="Palatino Linotype" w:hAnsi="Palatino Linotype"/>
            </w:rPr>
            <w:fldChar w:fldCharType="begin"/>
          </w:r>
          <w:r w:rsidRPr="005D3294">
            <w:rPr>
              <w:rFonts w:ascii="Palatino Linotype" w:hAnsi="Palatino Linotype"/>
            </w:rPr>
            <w:instrText xml:space="preserve"> TOC \o "1-3" \h \z \u </w:instrText>
          </w:r>
          <w:r w:rsidRPr="005D3294">
            <w:rPr>
              <w:rFonts w:ascii="Palatino Linotype" w:hAnsi="Palatino Linotype"/>
            </w:rPr>
            <w:fldChar w:fldCharType="separate"/>
          </w:r>
          <w:hyperlink w:anchor="_Toc68695078" w:history="1">
            <w:r w:rsidR="00A50EEF" w:rsidRPr="001E4B5F">
              <w:rPr>
                <w:rStyle w:val="Hyperlink"/>
                <w:rFonts w:ascii="Palatino Linotype" w:hAnsi="Palatino Linotype"/>
                <w:noProof/>
              </w:rPr>
              <w:t>List of Figures</w:t>
            </w:r>
            <w:r w:rsidR="00A50EEF">
              <w:rPr>
                <w:noProof/>
                <w:webHidden/>
              </w:rPr>
              <w:tab/>
            </w:r>
            <w:r w:rsidR="00A50EEF">
              <w:rPr>
                <w:noProof/>
                <w:webHidden/>
              </w:rPr>
              <w:fldChar w:fldCharType="begin"/>
            </w:r>
            <w:r w:rsidR="00A50EEF">
              <w:rPr>
                <w:noProof/>
                <w:webHidden/>
              </w:rPr>
              <w:instrText xml:space="preserve"> PAGEREF _Toc68695078 \h </w:instrText>
            </w:r>
            <w:r w:rsidR="00A50EEF">
              <w:rPr>
                <w:noProof/>
                <w:webHidden/>
              </w:rPr>
            </w:r>
            <w:r w:rsidR="00A50EEF">
              <w:rPr>
                <w:noProof/>
                <w:webHidden/>
              </w:rPr>
              <w:fldChar w:fldCharType="separate"/>
            </w:r>
            <w:r w:rsidR="00A50EEF">
              <w:rPr>
                <w:noProof/>
                <w:webHidden/>
              </w:rPr>
              <w:t>I</w:t>
            </w:r>
            <w:r w:rsidR="00A50EEF">
              <w:rPr>
                <w:noProof/>
                <w:webHidden/>
              </w:rPr>
              <w:fldChar w:fldCharType="end"/>
            </w:r>
          </w:hyperlink>
        </w:p>
        <w:p w14:paraId="44746A5B" w14:textId="0381FD45" w:rsidR="00A50EEF" w:rsidRDefault="0078373E">
          <w:pPr>
            <w:pStyle w:val="TOC1"/>
            <w:tabs>
              <w:tab w:val="right" w:leader="dot" w:pos="9633"/>
            </w:tabs>
            <w:rPr>
              <w:rFonts w:asciiTheme="minorHAnsi" w:eastAsiaTheme="minorEastAsia" w:hAnsiTheme="minorHAnsi" w:cstheme="minorBidi"/>
              <w:noProof/>
              <w:sz w:val="22"/>
              <w:szCs w:val="22"/>
              <w:lang w:val="en-AU"/>
            </w:rPr>
          </w:pPr>
          <w:hyperlink w:anchor="_Toc68695079" w:history="1">
            <w:r w:rsidR="00A50EEF" w:rsidRPr="001E4B5F">
              <w:rPr>
                <w:rStyle w:val="Hyperlink"/>
                <w:rFonts w:ascii="Palatino Linotype" w:hAnsi="Palatino Linotype"/>
                <w:noProof/>
                <w:lang w:val="en-AU"/>
              </w:rPr>
              <w:t>List of Tables</w:t>
            </w:r>
            <w:r w:rsidR="00A50EEF">
              <w:rPr>
                <w:noProof/>
                <w:webHidden/>
              </w:rPr>
              <w:tab/>
            </w:r>
            <w:r w:rsidR="00A50EEF">
              <w:rPr>
                <w:noProof/>
                <w:webHidden/>
              </w:rPr>
              <w:fldChar w:fldCharType="begin"/>
            </w:r>
            <w:r w:rsidR="00A50EEF">
              <w:rPr>
                <w:noProof/>
                <w:webHidden/>
              </w:rPr>
              <w:instrText xml:space="preserve"> PAGEREF _Toc68695079 \h </w:instrText>
            </w:r>
            <w:r w:rsidR="00A50EEF">
              <w:rPr>
                <w:noProof/>
                <w:webHidden/>
              </w:rPr>
            </w:r>
            <w:r w:rsidR="00A50EEF">
              <w:rPr>
                <w:noProof/>
                <w:webHidden/>
              </w:rPr>
              <w:fldChar w:fldCharType="separate"/>
            </w:r>
            <w:r w:rsidR="00A50EEF">
              <w:rPr>
                <w:noProof/>
                <w:webHidden/>
              </w:rPr>
              <w:t>1</w:t>
            </w:r>
            <w:r w:rsidR="00A50EEF">
              <w:rPr>
                <w:noProof/>
                <w:webHidden/>
              </w:rPr>
              <w:fldChar w:fldCharType="end"/>
            </w:r>
          </w:hyperlink>
        </w:p>
        <w:p w14:paraId="4120FCA6" w14:textId="30D1AEB7" w:rsidR="00A50EEF" w:rsidRDefault="0078373E">
          <w:pPr>
            <w:pStyle w:val="TOC1"/>
            <w:tabs>
              <w:tab w:val="right" w:leader="dot" w:pos="9633"/>
            </w:tabs>
            <w:rPr>
              <w:rFonts w:asciiTheme="minorHAnsi" w:eastAsiaTheme="minorEastAsia" w:hAnsiTheme="minorHAnsi" w:cstheme="minorBidi"/>
              <w:noProof/>
              <w:sz w:val="22"/>
              <w:szCs w:val="22"/>
              <w:lang w:val="en-AU"/>
            </w:rPr>
          </w:pPr>
          <w:hyperlink w:anchor="_Toc68695080" w:history="1">
            <w:r w:rsidR="00A50EEF" w:rsidRPr="001E4B5F">
              <w:rPr>
                <w:rStyle w:val="Hyperlink"/>
                <w:rFonts w:ascii="Palatino Linotype" w:hAnsi="Palatino Linotype"/>
                <w:noProof/>
                <w:lang w:val="en-AU"/>
              </w:rPr>
              <w:t>Abbreviations</w:t>
            </w:r>
            <w:r w:rsidR="00A50EEF">
              <w:rPr>
                <w:noProof/>
                <w:webHidden/>
              </w:rPr>
              <w:tab/>
            </w:r>
            <w:r w:rsidR="00A50EEF">
              <w:rPr>
                <w:noProof/>
                <w:webHidden/>
              </w:rPr>
              <w:fldChar w:fldCharType="begin"/>
            </w:r>
            <w:r w:rsidR="00A50EEF">
              <w:rPr>
                <w:noProof/>
                <w:webHidden/>
              </w:rPr>
              <w:instrText xml:space="preserve"> PAGEREF _Toc68695080 \h </w:instrText>
            </w:r>
            <w:r w:rsidR="00A50EEF">
              <w:rPr>
                <w:noProof/>
                <w:webHidden/>
              </w:rPr>
            </w:r>
            <w:r w:rsidR="00A50EEF">
              <w:rPr>
                <w:noProof/>
                <w:webHidden/>
              </w:rPr>
              <w:fldChar w:fldCharType="separate"/>
            </w:r>
            <w:r w:rsidR="00A50EEF">
              <w:rPr>
                <w:noProof/>
                <w:webHidden/>
              </w:rPr>
              <w:t>1</w:t>
            </w:r>
            <w:r w:rsidR="00A50EEF">
              <w:rPr>
                <w:noProof/>
                <w:webHidden/>
              </w:rPr>
              <w:fldChar w:fldCharType="end"/>
            </w:r>
          </w:hyperlink>
        </w:p>
        <w:p w14:paraId="2989531C" w14:textId="0B32C2D5" w:rsidR="00A50EEF" w:rsidRDefault="0078373E">
          <w:pPr>
            <w:pStyle w:val="TOC1"/>
            <w:tabs>
              <w:tab w:val="right" w:leader="dot" w:pos="9633"/>
            </w:tabs>
            <w:rPr>
              <w:rFonts w:asciiTheme="minorHAnsi" w:eastAsiaTheme="minorEastAsia" w:hAnsiTheme="minorHAnsi" w:cstheme="minorBidi"/>
              <w:noProof/>
              <w:sz w:val="22"/>
              <w:szCs w:val="22"/>
              <w:lang w:val="en-AU"/>
            </w:rPr>
          </w:pPr>
          <w:hyperlink w:anchor="_Toc68695081" w:history="1">
            <w:r w:rsidR="00A50EEF" w:rsidRPr="001E4B5F">
              <w:rPr>
                <w:rStyle w:val="Hyperlink"/>
                <w:rFonts w:ascii="Palatino Linotype" w:hAnsi="Palatino Linotype"/>
                <w:noProof/>
                <w:lang w:val="en-AU"/>
              </w:rPr>
              <w:t>1.0 Introduction</w:t>
            </w:r>
            <w:r w:rsidR="00A50EEF">
              <w:rPr>
                <w:noProof/>
                <w:webHidden/>
              </w:rPr>
              <w:tab/>
            </w:r>
            <w:r w:rsidR="00A50EEF">
              <w:rPr>
                <w:noProof/>
                <w:webHidden/>
              </w:rPr>
              <w:fldChar w:fldCharType="begin"/>
            </w:r>
            <w:r w:rsidR="00A50EEF">
              <w:rPr>
                <w:noProof/>
                <w:webHidden/>
              </w:rPr>
              <w:instrText xml:space="preserve"> PAGEREF _Toc68695081 \h </w:instrText>
            </w:r>
            <w:r w:rsidR="00A50EEF">
              <w:rPr>
                <w:noProof/>
                <w:webHidden/>
              </w:rPr>
            </w:r>
            <w:r w:rsidR="00A50EEF">
              <w:rPr>
                <w:noProof/>
                <w:webHidden/>
              </w:rPr>
              <w:fldChar w:fldCharType="separate"/>
            </w:r>
            <w:r w:rsidR="00A50EEF">
              <w:rPr>
                <w:noProof/>
                <w:webHidden/>
              </w:rPr>
              <w:t>2</w:t>
            </w:r>
            <w:r w:rsidR="00A50EEF">
              <w:rPr>
                <w:noProof/>
                <w:webHidden/>
              </w:rPr>
              <w:fldChar w:fldCharType="end"/>
            </w:r>
          </w:hyperlink>
        </w:p>
        <w:p w14:paraId="144614BE" w14:textId="54C950CA" w:rsidR="00A50EEF" w:rsidRDefault="0078373E">
          <w:pPr>
            <w:pStyle w:val="TOC2"/>
            <w:tabs>
              <w:tab w:val="right" w:leader="dot" w:pos="9633"/>
            </w:tabs>
            <w:rPr>
              <w:rFonts w:asciiTheme="minorHAnsi" w:eastAsiaTheme="minorEastAsia" w:hAnsiTheme="minorHAnsi" w:cstheme="minorBidi"/>
              <w:noProof/>
              <w:sz w:val="22"/>
              <w:szCs w:val="22"/>
              <w:lang w:val="en-AU"/>
            </w:rPr>
          </w:pPr>
          <w:hyperlink w:anchor="_Toc68695082" w:history="1">
            <w:r w:rsidR="00A50EEF" w:rsidRPr="001E4B5F">
              <w:rPr>
                <w:rStyle w:val="Hyperlink"/>
                <w:rFonts w:ascii="Palatino Linotype" w:hAnsi="Palatino Linotype"/>
                <w:noProof/>
                <w:lang w:val="en-AU"/>
              </w:rPr>
              <w:t>1.1 ICB therapy of melanoma patients</w:t>
            </w:r>
            <w:r w:rsidR="00A50EEF">
              <w:rPr>
                <w:noProof/>
                <w:webHidden/>
              </w:rPr>
              <w:tab/>
            </w:r>
            <w:r w:rsidR="00A50EEF">
              <w:rPr>
                <w:noProof/>
                <w:webHidden/>
              </w:rPr>
              <w:fldChar w:fldCharType="begin"/>
            </w:r>
            <w:r w:rsidR="00A50EEF">
              <w:rPr>
                <w:noProof/>
                <w:webHidden/>
              </w:rPr>
              <w:instrText xml:space="preserve"> PAGEREF _Toc68695082 \h </w:instrText>
            </w:r>
            <w:r w:rsidR="00A50EEF">
              <w:rPr>
                <w:noProof/>
                <w:webHidden/>
              </w:rPr>
            </w:r>
            <w:r w:rsidR="00A50EEF">
              <w:rPr>
                <w:noProof/>
                <w:webHidden/>
              </w:rPr>
              <w:fldChar w:fldCharType="separate"/>
            </w:r>
            <w:r w:rsidR="00A50EEF">
              <w:rPr>
                <w:noProof/>
                <w:webHidden/>
              </w:rPr>
              <w:t>2</w:t>
            </w:r>
            <w:r w:rsidR="00A50EEF">
              <w:rPr>
                <w:noProof/>
                <w:webHidden/>
              </w:rPr>
              <w:fldChar w:fldCharType="end"/>
            </w:r>
          </w:hyperlink>
        </w:p>
        <w:p w14:paraId="5F968002" w14:textId="11F455D3" w:rsidR="00A50EEF" w:rsidRDefault="0078373E">
          <w:pPr>
            <w:pStyle w:val="TOC2"/>
            <w:tabs>
              <w:tab w:val="right" w:leader="dot" w:pos="9633"/>
            </w:tabs>
            <w:rPr>
              <w:rFonts w:asciiTheme="minorHAnsi" w:eastAsiaTheme="minorEastAsia" w:hAnsiTheme="minorHAnsi" w:cstheme="minorBidi"/>
              <w:noProof/>
              <w:sz w:val="22"/>
              <w:szCs w:val="22"/>
              <w:lang w:val="en-AU"/>
            </w:rPr>
          </w:pPr>
          <w:hyperlink w:anchor="_Toc68695083" w:history="1">
            <w:r w:rsidR="00A50EEF" w:rsidRPr="001E4B5F">
              <w:rPr>
                <w:rStyle w:val="Hyperlink"/>
                <w:rFonts w:ascii="Palatino Linotype" w:hAnsi="Palatino Linotype"/>
                <w:noProof/>
                <w:lang w:val="en-AU"/>
              </w:rPr>
              <w:t>1.2 Neural Network based prediction of ICB therapy response</w:t>
            </w:r>
            <w:r w:rsidR="00A50EEF">
              <w:rPr>
                <w:noProof/>
                <w:webHidden/>
              </w:rPr>
              <w:tab/>
            </w:r>
            <w:r w:rsidR="00A50EEF">
              <w:rPr>
                <w:noProof/>
                <w:webHidden/>
              </w:rPr>
              <w:fldChar w:fldCharType="begin"/>
            </w:r>
            <w:r w:rsidR="00A50EEF">
              <w:rPr>
                <w:noProof/>
                <w:webHidden/>
              </w:rPr>
              <w:instrText xml:space="preserve"> PAGEREF _Toc68695083 \h </w:instrText>
            </w:r>
            <w:r w:rsidR="00A50EEF">
              <w:rPr>
                <w:noProof/>
                <w:webHidden/>
              </w:rPr>
            </w:r>
            <w:r w:rsidR="00A50EEF">
              <w:rPr>
                <w:noProof/>
                <w:webHidden/>
              </w:rPr>
              <w:fldChar w:fldCharType="separate"/>
            </w:r>
            <w:r w:rsidR="00A50EEF">
              <w:rPr>
                <w:noProof/>
                <w:webHidden/>
              </w:rPr>
              <w:t>4</w:t>
            </w:r>
            <w:r w:rsidR="00A50EEF">
              <w:rPr>
                <w:noProof/>
                <w:webHidden/>
              </w:rPr>
              <w:fldChar w:fldCharType="end"/>
            </w:r>
          </w:hyperlink>
        </w:p>
        <w:p w14:paraId="2BB9B567" w14:textId="45E2D78B" w:rsidR="00A50EEF" w:rsidRDefault="0078373E">
          <w:pPr>
            <w:pStyle w:val="TOC2"/>
            <w:tabs>
              <w:tab w:val="right" w:leader="dot" w:pos="9633"/>
            </w:tabs>
            <w:rPr>
              <w:rFonts w:asciiTheme="minorHAnsi" w:eastAsiaTheme="minorEastAsia" w:hAnsiTheme="minorHAnsi" w:cstheme="minorBidi"/>
              <w:noProof/>
              <w:sz w:val="22"/>
              <w:szCs w:val="22"/>
              <w:lang w:val="en-AU"/>
            </w:rPr>
          </w:pPr>
          <w:hyperlink w:anchor="_Toc68695084" w:history="1">
            <w:r w:rsidR="00A50EEF" w:rsidRPr="001E4B5F">
              <w:rPr>
                <w:rStyle w:val="Hyperlink"/>
                <w:rFonts w:ascii="Palatino Linotype" w:hAnsi="Palatino Linotype"/>
                <w:noProof/>
                <w:lang w:val="en-AU"/>
              </w:rPr>
              <w:t>1.3 Problems</w:t>
            </w:r>
            <w:r w:rsidR="00A50EEF">
              <w:rPr>
                <w:noProof/>
                <w:webHidden/>
              </w:rPr>
              <w:tab/>
            </w:r>
            <w:r w:rsidR="00A50EEF">
              <w:rPr>
                <w:noProof/>
                <w:webHidden/>
              </w:rPr>
              <w:fldChar w:fldCharType="begin"/>
            </w:r>
            <w:r w:rsidR="00A50EEF">
              <w:rPr>
                <w:noProof/>
                <w:webHidden/>
              </w:rPr>
              <w:instrText xml:space="preserve"> PAGEREF _Toc68695084 \h </w:instrText>
            </w:r>
            <w:r w:rsidR="00A50EEF">
              <w:rPr>
                <w:noProof/>
                <w:webHidden/>
              </w:rPr>
            </w:r>
            <w:r w:rsidR="00A50EEF">
              <w:rPr>
                <w:noProof/>
                <w:webHidden/>
              </w:rPr>
              <w:fldChar w:fldCharType="separate"/>
            </w:r>
            <w:r w:rsidR="00A50EEF">
              <w:rPr>
                <w:noProof/>
                <w:webHidden/>
              </w:rPr>
              <w:t>5</w:t>
            </w:r>
            <w:r w:rsidR="00A50EEF">
              <w:rPr>
                <w:noProof/>
                <w:webHidden/>
              </w:rPr>
              <w:fldChar w:fldCharType="end"/>
            </w:r>
          </w:hyperlink>
        </w:p>
        <w:p w14:paraId="0E7100BF" w14:textId="6DB4B653" w:rsidR="00A50EEF" w:rsidRDefault="0078373E">
          <w:pPr>
            <w:pStyle w:val="TOC3"/>
            <w:tabs>
              <w:tab w:val="right" w:leader="dot" w:pos="9633"/>
            </w:tabs>
            <w:rPr>
              <w:rFonts w:asciiTheme="minorHAnsi" w:eastAsiaTheme="minorEastAsia" w:hAnsiTheme="minorHAnsi" w:cstheme="minorBidi"/>
              <w:noProof/>
              <w:sz w:val="22"/>
              <w:szCs w:val="22"/>
              <w:lang w:val="en-AU"/>
            </w:rPr>
          </w:pPr>
          <w:hyperlink w:anchor="_Toc68695085" w:history="1">
            <w:r w:rsidR="00A50EEF" w:rsidRPr="001E4B5F">
              <w:rPr>
                <w:rStyle w:val="Hyperlink"/>
                <w:rFonts w:ascii="Palatino Linotype" w:hAnsi="Palatino Linotype"/>
                <w:noProof/>
                <w:lang w:val="en-AU"/>
              </w:rPr>
              <w:t>1.2.1 High Dimensional Data</w:t>
            </w:r>
            <w:r w:rsidR="00A50EEF">
              <w:rPr>
                <w:noProof/>
                <w:webHidden/>
              </w:rPr>
              <w:tab/>
            </w:r>
            <w:r w:rsidR="00A50EEF">
              <w:rPr>
                <w:noProof/>
                <w:webHidden/>
              </w:rPr>
              <w:fldChar w:fldCharType="begin"/>
            </w:r>
            <w:r w:rsidR="00A50EEF">
              <w:rPr>
                <w:noProof/>
                <w:webHidden/>
              </w:rPr>
              <w:instrText xml:space="preserve"> PAGEREF _Toc68695085 \h </w:instrText>
            </w:r>
            <w:r w:rsidR="00A50EEF">
              <w:rPr>
                <w:noProof/>
                <w:webHidden/>
              </w:rPr>
            </w:r>
            <w:r w:rsidR="00A50EEF">
              <w:rPr>
                <w:noProof/>
                <w:webHidden/>
              </w:rPr>
              <w:fldChar w:fldCharType="separate"/>
            </w:r>
            <w:r w:rsidR="00A50EEF">
              <w:rPr>
                <w:noProof/>
                <w:webHidden/>
              </w:rPr>
              <w:t>5</w:t>
            </w:r>
            <w:r w:rsidR="00A50EEF">
              <w:rPr>
                <w:noProof/>
                <w:webHidden/>
              </w:rPr>
              <w:fldChar w:fldCharType="end"/>
            </w:r>
          </w:hyperlink>
        </w:p>
        <w:p w14:paraId="20364813" w14:textId="35DDA0D1" w:rsidR="00A50EEF" w:rsidRDefault="0078373E">
          <w:pPr>
            <w:pStyle w:val="TOC3"/>
            <w:tabs>
              <w:tab w:val="right" w:leader="dot" w:pos="9633"/>
            </w:tabs>
            <w:rPr>
              <w:rFonts w:asciiTheme="minorHAnsi" w:eastAsiaTheme="minorEastAsia" w:hAnsiTheme="minorHAnsi" w:cstheme="minorBidi"/>
              <w:noProof/>
              <w:sz w:val="22"/>
              <w:szCs w:val="22"/>
              <w:lang w:val="en-AU"/>
            </w:rPr>
          </w:pPr>
          <w:hyperlink w:anchor="_Toc68695086" w:history="1">
            <w:r w:rsidR="00A50EEF" w:rsidRPr="001E4B5F">
              <w:rPr>
                <w:rStyle w:val="Hyperlink"/>
                <w:rFonts w:ascii="Palatino Linotype" w:hAnsi="Palatino Linotype"/>
                <w:noProof/>
                <w:lang w:val="en-AU"/>
              </w:rPr>
              <w:t>1.2.3 Overfitting</w:t>
            </w:r>
            <w:r w:rsidR="00A50EEF">
              <w:rPr>
                <w:noProof/>
                <w:webHidden/>
              </w:rPr>
              <w:tab/>
            </w:r>
            <w:r w:rsidR="00A50EEF">
              <w:rPr>
                <w:noProof/>
                <w:webHidden/>
              </w:rPr>
              <w:fldChar w:fldCharType="begin"/>
            </w:r>
            <w:r w:rsidR="00A50EEF">
              <w:rPr>
                <w:noProof/>
                <w:webHidden/>
              </w:rPr>
              <w:instrText xml:space="preserve"> PAGEREF _Toc68695086 \h </w:instrText>
            </w:r>
            <w:r w:rsidR="00A50EEF">
              <w:rPr>
                <w:noProof/>
                <w:webHidden/>
              </w:rPr>
            </w:r>
            <w:r w:rsidR="00A50EEF">
              <w:rPr>
                <w:noProof/>
                <w:webHidden/>
              </w:rPr>
              <w:fldChar w:fldCharType="separate"/>
            </w:r>
            <w:r w:rsidR="00A50EEF">
              <w:rPr>
                <w:noProof/>
                <w:webHidden/>
              </w:rPr>
              <w:t>6</w:t>
            </w:r>
            <w:r w:rsidR="00A50EEF">
              <w:rPr>
                <w:noProof/>
                <w:webHidden/>
              </w:rPr>
              <w:fldChar w:fldCharType="end"/>
            </w:r>
          </w:hyperlink>
        </w:p>
        <w:p w14:paraId="5D77CC94" w14:textId="427ACB66" w:rsidR="00A50EEF" w:rsidRDefault="0078373E">
          <w:pPr>
            <w:pStyle w:val="TOC3"/>
            <w:tabs>
              <w:tab w:val="right" w:leader="dot" w:pos="9633"/>
            </w:tabs>
            <w:rPr>
              <w:rFonts w:asciiTheme="minorHAnsi" w:eastAsiaTheme="minorEastAsia" w:hAnsiTheme="minorHAnsi" w:cstheme="minorBidi"/>
              <w:noProof/>
              <w:sz w:val="22"/>
              <w:szCs w:val="22"/>
              <w:lang w:val="en-AU"/>
            </w:rPr>
          </w:pPr>
          <w:hyperlink w:anchor="_Toc68695087" w:history="1">
            <w:r w:rsidR="00A50EEF" w:rsidRPr="001E4B5F">
              <w:rPr>
                <w:rStyle w:val="Hyperlink"/>
                <w:rFonts w:ascii="Palatino Linotype" w:hAnsi="Palatino Linotype"/>
                <w:noProof/>
                <w:lang w:val="en-AU"/>
              </w:rPr>
              <w:t>1.2.4 Small Size Dataset</w:t>
            </w:r>
            <w:r w:rsidR="00A50EEF">
              <w:rPr>
                <w:noProof/>
                <w:webHidden/>
              </w:rPr>
              <w:tab/>
            </w:r>
            <w:r w:rsidR="00A50EEF">
              <w:rPr>
                <w:noProof/>
                <w:webHidden/>
              </w:rPr>
              <w:fldChar w:fldCharType="begin"/>
            </w:r>
            <w:r w:rsidR="00A50EEF">
              <w:rPr>
                <w:noProof/>
                <w:webHidden/>
              </w:rPr>
              <w:instrText xml:space="preserve"> PAGEREF _Toc68695087 \h </w:instrText>
            </w:r>
            <w:r w:rsidR="00A50EEF">
              <w:rPr>
                <w:noProof/>
                <w:webHidden/>
              </w:rPr>
            </w:r>
            <w:r w:rsidR="00A50EEF">
              <w:rPr>
                <w:noProof/>
                <w:webHidden/>
              </w:rPr>
              <w:fldChar w:fldCharType="separate"/>
            </w:r>
            <w:r w:rsidR="00A50EEF">
              <w:rPr>
                <w:noProof/>
                <w:webHidden/>
              </w:rPr>
              <w:t>7</w:t>
            </w:r>
            <w:r w:rsidR="00A50EEF">
              <w:rPr>
                <w:noProof/>
                <w:webHidden/>
              </w:rPr>
              <w:fldChar w:fldCharType="end"/>
            </w:r>
          </w:hyperlink>
        </w:p>
        <w:p w14:paraId="57F03523" w14:textId="6DA14017" w:rsidR="00A50EEF" w:rsidRDefault="0078373E">
          <w:pPr>
            <w:pStyle w:val="TOC3"/>
            <w:tabs>
              <w:tab w:val="right" w:leader="dot" w:pos="9633"/>
            </w:tabs>
            <w:rPr>
              <w:rFonts w:asciiTheme="minorHAnsi" w:eastAsiaTheme="minorEastAsia" w:hAnsiTheme="minorHAnsi" w:cstheme="minorBidi"/>
              <w:noProof/>
              <w:sz w:val="22"/>
              <w:szCs w:val="22"/>
              <w:lang w:val="en-AU"/>
            </w:rPr>
          </w:pPr>
          <w:hyperlink w:anchor="_Toc68695088" w:history="1">
            <w:r w:rsidR="00A50EEF" w:rsidRPr="001E4B5F">
              <w:rPr>
                <w:rStyle w:val="Hyperlink"/>
                <w:rFonts w:ascii="Palatino Linotype" w:hAnsi="Palatino Linotype"/>
                <w:noProof/>
                <w:lang w:val="en-AU"/>
              </w:rPr>
              <w:t>1.2.2 Class Imbalance</w:t>
            </w:r>
            <w:r w:rsidR="00A50EEF">
              <w:rPr>
                <w:noProof/>
                <w:webHidden/>
              </w:rPr>
              <w:tab/>
            </w:r>
            <w:r w:rsidR="00A50EEF">
              <w:rPr>
                <w:noProof/>
                <w:webHidden/>
              </w:rPr>
              <w:fldChar w:fldCharType="begin"/>
            </w:r>
            <w:r w:rsidR="00A50EEF">
              <w:rPr>
                <w:noProof/>
                <w:webHidden/>
              </w:rPr>
              <w:instrText xml:space="preserve"> PAGEREF _Toc68695088 \h </w:instrText>
            </w:r>
            <w:r w:rsidR="00A50EEF">
              <w:rPr>
                <w:noProof/>
                <w:webHidden/>
              </w:rPr>
            </w:r>
            <w:r w:rsidR="00A50EEF">
              <w:rPr>
                <w:noProof/>
                <w:webHidden/>
              </w:rPr>
              <w:fldChar w:fldCharType="separate"/>
            </w:r>
            <w:r w:rsidR="00A50EEF">
              <w:rPr>
                <w:noProof/>
                <w:webHidden/>
              </w:rPr>
              <w:t>7</w:t>
            </w:r>
            <w:r w:rsidR="00A50EEF">
              <w:rPr>
                <w:noProof/>
                <w:webHidden/>
              </w:rPr>
              <w:fldChar w:fldCharType="end"/>
            </w:r>
          </w:hyperlink>
        </w:p>
        <w:p w14:paraId="353364B8" w14:textId="6E0E3E6D" w:rsidR="00A50EEF" w:rsidRDefault="0078373E">
          <w:pPr>
            <w:pStyle w:val="TOC3"/>
            <w:tabs>
              <w:tab w:val="right" w:leader="dot" w:pos="9633"/>
            </w:tabs>
            <w:rPr>
              <w:rFonts w:asciiTheme="minorHAnsi" w:eastAsiaTheme="minorEastAsia" w:hAnsiTheme="minorHAnsi" w:cstheme="minorBidi"/>
              <w:noProof/>
              <w:sz w:val="22"/>
              <w:szCs w:val="22"/>
              <w:lang w:val="en-AU"/>
            </w:rPr>
          </w:pPr>
          <w:hyperlink w:anchor="_Toc68695089" w:history="1">
            <w:r w:rsidR="00A50EEF" w:rsidRPr="001E4B5F">
              <w:rPr>
                <w:rStyle w:val="Hyperlink"/>
                <w:rFonts w:ascii="Palatino Linotype" w:hAnsi="Palatino Linotype"/>
                <w:noProof/>
                <w:lang w:val="en-AU"/>
              </w:rPr>
              <w:t>1.2.5 Study Reproducibility</w:t>
            </w:r>
            <w:r w:rsidR="00A50EEF">
              <w:rPr>
                <w:noProof/>
                <w:webHidden/>
              </w:rPr>
              <w:tab/>
            </w:r>
            <w:r w:rsidR="00A50EEF">
              <w:rPr>
                <w:noProof/>
                <w:webHidden/>
              </w:rPr>
              <w:fldChar w:fldCharType="begin"/>
            </w:r>
            <w:r w:rsidR="00A50EEF">
              <w:rPr>
                <w:noProof/>
                <w:webHidden/>
              </w:rPr>
              <w:instrText xml:space="preserve"> PAGEREF _Toc68695089 \h </w:instrText>
            </w:r>
            <w:r w:rsidR="00A50EEF">
              <w:rPr>
                <w:noProof/>
                <w:webHidden/>
              </w:rPr>
            </w:r>
            <w:r w:rsidR="00A50EEF">
              <w:rPr>
                <w:noProof/>
                <w:webHidden/>
              </w:rPr>
              <w:fldChar w:fldCharType="separate"/>
            </w:r>
            <w:r w:rsidR="00A50EEF">
              <w:rPr>
                <w:noProof/>
                <w:webHidden/>
              </w:rPr>
              <w:t>8</w:t>
            </w:r>
            <w:r w:rsidR="00A50EEF">
              <w:rPr>
                <w:noProof/>
                <w:webHidden/>
              </w:rPr>
              <w:fldChar w:fldCharType="end"/>
            </w:r>
          </w:hyperlink>
        </w:p>
        <w:p w14:paraId="0FABBAFE" w14:textId="3FDEDD96" w:rsidR="00A50EEF" w:rsidRDefault="0078373E">
          <w:pPr>
            <w:pStyle w:val="TOC2"/>
            <w:tabs>
              <w:tab w:val="right" w:leader="dot" w:pos="9633"/>
            </w:tabs>
            <w:rPr>
              <w:rFonts w:asciiTheme="minorHAnsi" w:eastAsiaTheme="minorEastAsia" w:hAnsiTheme="minorHAnsi" w:cstheme="minorBidi"/>
              <w:noProof/>
              <w:sz w:val="22"/>
              <w:szCs w:val="22"/>
              <w:lang w:val="en-AU"/>
            </w:rPr>
          </w:pPr>
          <w:hyperlink w:anchor="_Toc68695090" w:history="1">
            <w:r w:rsidR="00A50EEF" w:rsidRPr="001E4B5F">
              <w:rPr>
                <w:rStyle w:val="Hyperlink"/>
                <w:rFonts w:ascii="Palatino Linotype" w:hAnsi="Palatino Linotype"/>
                <w:noProof/>
                <w:lang w:val="en-AU"/>
              </w:rPr>
              <w:t>1.3 Objectives</w:t>
            </w:r>
            <w:r w:rsidR="00A50EEF">
              <w:rPr>
                <w:noProof/>
                <w:webHidden/>
              </w:rPr>
              <w:tab/>
            </w:r>
            <w:r w:rsidR="00A50EEF">
              <w:rPr>
                <w:noProof/>
                <w:webHidden/>
              </w:rPr>
              <w:fldChar w:fldCharType="begin"/>
            </w:r>
            <w:r w:rsidR="00A50EEF">
              <w:rPr>
                <w:noProof/>
                <w:webHidden/>
              </w:rPr>
              <w:instrText xml:space="preserve"> PAGEREF _Toc68695090 \h </w:instrText>
            </w:r>
            <w:r w:rsidR="00A50EEF">
              <w:rPr>
                <w:noProof/>
                <w:webHidden/>
              </w:rPr>
            </w:r>
            <w:r w:rsidR="00A50EEF">
              <w:rPr>
                <w:noProof/>
                <w:webHidden/>
              </w:rPr>
              <w:fldChar w:fldCharType="separate"/>
            </w:r>
            <w:r w:rsidR="00A50EEF">
              <w:rPr>
                <w:noProof/>
                <w:webHidden/>
              </w:rPr>
              <w:t>9</w:t>
            </w:r>
            <w:r w:rsidR="00A50EEF">
              <w:rPr>
                <w:noProof/>
                <w:webHidden/>
              </w:rPr>
              <w:fldChar w:fldCharType="end"/>
            </w:r>
          </w:hyperlink>
        </w:p>
        <w:p w14:paraId="4A315513" w14:textId="559E004E" w:rsidR="00A50EEF" w:rsidRDefault="0078373E">
          <w:pPr>
            <w:pStyle w:val="TOC1"/>
            <w:tabs>
              <w:tab w:val="right" w:leader="dot" w:pos="9633"/>
            </w:tabs>
            <w:rPr>
              <w:rFonts w:asciiTheme="minorHAnsi" w:eastAsiaTheme="minorEastAsia" w:hAnsiTheme="minorHAnsi" w:cstheme="minorBidi"/>
              <w:noProof/>
              <w:sz w:val="22"/>
              <w:szCs w:val="22"/>
              <w:lang w:val="en-AU"/>
            </w:rPr>
          </w:pPr>
          <w:hyperlink w:anchor="_Toc68695091" w:history="1">
            <w:r w:rsidR="00A50EEF" w:rsidRPr="001E4B5F">
              <w:rPr>
                <w:rStyle w:val="Hyperlink"/>
                <w:rFonts w:ascii="Palatino Linotype" w:hAnsi="Palatino Linotype"/>
                <w:noProof/>
                <w:lang w:val="en-AU"/>
              </w:rPr>
              <w:t>2. Methods</w:t>
            </w:r>
            <w:r w:rsidR="00A50EEF">
              <w:rPr>
                <w:noProof/>
                <w:webHidden/>
              </w:rPr>
              <w:tab/>
            </w:r>
            <w:r w:rsidR="00A50EEF">
              <w:rPr>
                <w:noProof/>
                <w:webHidden/>
              </w:rPr>
              <w:fldChar w:fldCharType="begin"/>
            </w:r>
            <w:r w:rsidR="00A50EEF">
              <w:rPr>
                <w:noProof/>
                <w:webHidden/>
              </w:rPr>
              <w:instrText xml:space="preserve"> PAGEREF _Toc68695091 \h </w:instrText>
            </w:r>
            <w:r w:rsidR="00A50EEF">
              <w:rPr>
                <w:noProof/>
                <w:webHidden/>
              </w:rPr>
            </w:r>
            <w:r w:rsidR="00A50EEF">
              <w:rPr>
                <w:noProof/>
                <w:webHidden/>
              </w:rPr>
              <w:fldChar w:fldCharType="separate"/>
            </w:r>
            <w:r w:rsidR="00A50EEF">
              <w:rPr>
                <w:noProof/>
                <w:webHidden/>
              </w:rPr>
              <w:t>11</w:t>
            </w:r>
            <w:r w:rsidR="00A50EEF">
              <w:rPr>
                <w:noProof/>
                <w:webHidden/>
              </w:rPr>
              <w:fldChar w:fldCharType="end"/>
            </w:r>
          </w:hyperlink>
        </w:p>
        <w:p w14:paraId="61999996" w14:textId="08D2215A" w:rsidR="00A50EEF" w:rsidRDefault="0078373E">
          <w:pPr>
            <w:pStyle w:val="TOC2"/>
            <w:tabs>
              <w:tab w:val="right" w:leader="dot" w:pos="9633"/>
            </w:tabs>
            <w:rPr>
              <w:rFonts w:asciiTheme="minorHAnsi" w:eastAsiaTheme="minorEastAsia" w:hAnsiTheme="minorHAnsi" w:cstheme="minorBidi"/>
              <w:noProof/>
              <w:sz w:val="22"/>
              <w:szCs w:val="22"/>
              <w:lang w:val="en-AU"/>
            </w:rPr>
          </w:pPr>
          <w:hyperlink w:anchor="_Toc68695092" w:history="1">
            <w:r w:rsidR="00A50EEF" w:rsidRPr="001E4B5F">
              <w:rPr>
                <w:rStyle w:val="Hyperlink"/>
                <w:rFonts w:ascii="Palatino Linotype" w:hAnsi="Palatino Linotype"/>
                <w:noProof/>
                <w:lang w:val="en-AU"/>
              </w:rPr>
              <w:t>2.1 Datasets</w:t>
            </w:r>
            <w:r w:rsidR="00A50EEF">
              <w:rPr>
                <w:noProof/>
                <w:webHidden/>
              </w:rPr>
              <w:tab/>
            </w:r>
            <w:r w:rsidR="00A50EEF">
              <w:rPr>
                <w:noProof/>
                <w:webHidden/>
              </w:rPr>
              <w:fldChar w:fldCharType="begin"/>
            </w:r>
            <w:r w:rsidR="00A50EEF">
              <w:rPr>
                <w:noProof/>
                <w:webHidden/>
              </w:rPr>
              <w:instrText xml:space="preserve"> PAGEREF _Toc68695092 \h </w:instrText>
            </w:r>
            <w:r w:rsidR="00A50EEF">
              <w:rPr>
                <w:noProof/>
                <w:webHidden/>
              </w:rPr>
            </w:r>
            <w:r w:rsidR="00A50EEF">
              <w:rPr>
                <w:noProof/>
                <w:webHidden/>
              </w:rPr>
              <w:fldChar w:fldCharType="separate"/>
            </w:r>
            <w:r w:rsidR="00A50EEF">
              <w:rPr>
                <w:noProof/>
                <w:webHidden/>
              </w:rPr>
              <w:t>11</w:t>
            </w:r>
            <w:r w:rsidR="00A50EEF">
              <w:rPr>
                <w:noProof/>
                <w:webHidden/>
              </w:rPr>
              <w:fldChar w:fldCharType="end"/>
            </w:r>
          </w:hyperlink>
        </w:p>
        <w:p w14:paraId="5CA5E79B" w14:textId="6900D2AC" w:rsidR="00A50EEF" w:rsidRDefault="0078373E">
          <w:pPr>
            <w:pStyle w:val="TOC3"/>
            <w:tabs>
              <w:tab w:val="right" w:leader="dot" w:pos="9633"/>
            </w:tabs>
            <w:rPr>
              <w:rFonts w:asciiTheme="minorHAnsi" w:eastAsiaTheme="minorEastAsia" w:hAnsiTheme="minorHAnsi" w:cstheme="minorBidi"/>
              <w:noProof/>
              <w:sz w:val="22"/>
              <w:szCs w:val="22"/>
              <w:lang w:val="en-AU"/>
            </w:rPr>
          </w:pPr>
          <w:hyperlink w:anchor="_Toc68695093" w:history="1">
            <w:r w:rsidR="00A50EEF" w:rsidRPr="001E4B5F">
              <w:rPr>
                <w:rStyle w:val="Hyperlink"/>
                <w:rFonts w:ascii="Palatino Linotype" w:hAnsi="Palatino Linotype"/>
                <w:noProof/>
                <w:lang w:val="en-AU"/>
              </w:rPr>
              <w:t>2.1.1 Boston Housing Dataset</w:t>
            </w:r>
            <w:r w:rsidR="00A50EEF">
              <w:rPr>
                <w:noProof/>
                <w:webHidden/>
              </w:rPr>
              <w:tab/>
            </w:r>
            <w:r w:rsidR="00A50EEF">
              <w:rPr>
                <w:noProof/>
                <w:webHidden/>
              </w:rPr>
              <w:fldChar w:fldCharType="begin"/>
            </w:r>
            <w:r w:rsidR="00A50EEF">
              <w:rPr>
                <w:noProof/>
                <w:webHidden/>
              </w:rPr>
              <w:instrText xml:space="preserve"> PAGEREF _Toc68695093 \h </w:instrText>
            </w:r>
            <w:r w:rsidR="00A50EEF">
              <w:rPr>
                <w:noProof/>
                <w:webHidden/>
              </w:rPr>
            </w:r>
            <w:r w:rsidR="00A50EEF">
              <w:rPr>
                <w:noProof/>
                <w:webHidden/>
              </w:rPr>
              <w:fldChar w:fldCharType="separate"/>
            </w:r>
            <w:r w:rsidR="00A50EEF">
              <w:rPr>
                <w:noProof/>
                <w:webHidden/>
              </w:rPr>
              <w:t>11</w:t>
            </w:r>
            <w:r w:rsidR="00A50EEF">
              <w:rPr>
                <w:noProof/>
                <w:webHidden/>
              </w:rPr>
              <w:fldChar w:fldCharType="end"/>
            </w:r>
          </w:hyperlink>
        </w:p>
        <w:p w14:paraId="63B31686" w14:textId="6C40BDBF" w:rsidR="00A50EEF" w:rsidRDefault="0078373E">
          <w:pPr>
            <w:pStyle w:val="TOC3"/>
            <w:tabs>
              <w:tab w:val="right" w:leader="dot" w:pos="9633"/>
            </w:tabs>
            <w:rPr>
              <w:rFonts w:asciiTheme="minorHAnsi" w:eastAsiaTheme="minorEastAsia" w:hAnsiTheme="minorHAnsi" w:cstheme="minorBidi"/>
              <w:noProof/>
              <w:sz w:val="22"/>
              <w:szCs w:val="22"/>
              <w:lang w:val="en-AU"/>
            </w:rPr>
          </w:pPr>
          <w:hyperlink w:anchor="_Toc68695094" w:history="1">
            <w:r w:rsidR="00A50EEF" w:rsidRPr="001E4B5F">
              <w:rPr>
                <w:rStyle w:val="Hyperlink"/>
                <w:rFonts w:ascii="Palatino Linotype" w:hAnsi="Palatino Linotype"/>
                <w:noProof/>
                <w:lang w:val="en-AU"/>
              </w:rPr>
              <w:t>2.1.2 Melanoma ICB Cohorts</w:t>
            </w:r>
            <w:r w:rsidR="00A50EEF">
              <w:rPr>
                <w:noProof/>
                <w:webHidden/>
              </w:rPr>
              <w:tab/>
            </w:r>
            <w:r w:rsidR="00A50EEF">
              <w:rPr>
                <w:noProof/>
                <w:webHidden/>
              </w:rPr>
              <w:fldChar w:fldCharType="begin"/>
            </w:r>
            <w:r w:rsidR="00A50EEF">
              <w:rPr>
                <w:noProof/>
                <w:webHidden/>
              </w:rPr>
              <w:instrText xml:space="preserve"> PAGEREF _Toc68695094 \h </w:instrText>
            </w:r>
            <w:r w:rsidR="00A50EEF">
              <w:rPr>
                <w:noProof/>
                <w:webHidden/>
              </w:rPr>
            </w:r>
            <w:r w:rsidR="00A50EEF">
              <w:rPr>
                <w:noProof/>
                <w:webHidden/>
              </w:rPr>
              <w:fldChar w:fldCharType="separate"/>
            </w:r>
            <w:r w:rsidR="00A50EEF">
              <w:rPr>
                <w:noProof/>
                <w:webHidden/>
              </w:rPr>
              <w:t>11</w:t>
            </w:r>
            <w:r w:rsidR="00A50EEF">
              <w:rPr>
                <w:noProof/>
                <w:webHidden/>
              </w:rPr>
              <w:fldChar w:fldCharType="end"/>
            </w:r>
          </w:hyperlink>
        </w:p>
        <w:p w14:paraId="6873FE20" w14:textId="15AB51A9" w:rsidR="00A50EEF" w:rsidRDefault="0078373E">
          <w:pPr>
            <w:pStyle w:val="TOC2"/>
            <w:tabs>
              <w:tab w:val="right" w:leader="dot" w:pos="9633"/>
            </w:tabs>
            <w:rPr>
              <w:rFonts w:asciiTheme="minorHAnsi" w:eastAsiaTheme="minorEastAsia" w:hAnsiTheme="minorHAnsi" w:cstheme="minorBidi"/>
              <w:noProof/>
              <w:sz w:val="22"/>
              <w:szCs w:val="22"/>
              <w:lang w:val="en-AU"/>
            </w:rPr>
          </w:pPr>
          <w:hyperlink w:anchor="_Toc68695095" w:history="1">
            <w:r w:rsidR="00A50EEF" w:rsidRPr="001E4B5F">
              <w:rPr>
                <w:rStyle w:val="Hyperlink"/>
                <w:rFonts w:ascii="Palatino Linotype" w:hAnsi="Palatino Linotype"/>
                <w:noProof/>
                <w:lang w:val="en-AU"/>
              </w:rPr>
              <w:t>2.2 Programs</w:t>
            </w:r>
            <w:r w:rsidR="00A50EEF">
              <w:rPr>
                <w:noProof/>
                <w:webHidden/>
              </w:rPr>
              <w:tab/>
            </w:r>
            <w:r w:rsidR="00A50EEF">
              <w:rPr>
                <w:noProof/>
                <w:webHidden/>
              </w:rPr>
              <w:fldChar w:fldCharType="begin"/>
            </w:r>
            <w:r w:rsidR="00A50EEF">
              <w:rPr>
                <w:noProof/>
                <w:webHidden/>
              </w:rPr>
              <w:instrText xml:space="preserve"> PAGEREF _Toc68695095 \h </w:instrText>
            </w:r>
            <w:r w:rsidR="00A50EEF">
              <w:rPr>
                <w:noProof/>
                <w:webHidden/>
              </w:rPr>
            </w:r>
            <w:r w:rsidR="00A50EEF">
              <w:rPr>
                <w:noProof/>
                <w:webHidden/>
              </w:rPr>
              <w:fldChar w:fldCharType="separate"/>
            </w:r>
            <w:r w:rsidR="00A50EEF">
              <w:rPr>
                <w:noProof/>
                <w:webHidden/>
              </w:rPr>
              <w:t>14</w:t>
            </w:r>
            <w:r w:rsidR="00A50EEF">
              <w:rPr>
                <w:noProof/>
                <w:webHidden/>
              </w:rPr>
              <w:fldChar w:fldCharType="end"/>
            </w:r>
          </w:hyperlink>
        </w:p>
        <w:p w14:paraId="44E8FD99" w14:textId="26A8B572" w:rsidR="00A50EEF" w:rsidRDefault="0078373E">
          <w:pPr>
            <w:pStyle w:val="TOC3"/>
            <w:tabs>
              <w:tab w:val="right" w:leader="dot" w:pos="9633"/>
            </w:tabs>
            <w:rPr>
              <w:rFonts w:asciiTheme="minorHAnsi" w:eastAsiaTheme="minorEastAsia" w:hAnsiTheme="minorHAnsi" w:cstheme="minorBidi"/>
              <w:noProof/>
              <w:sz w:val="22"/>
              <w:szCs w:val="22"/>
              <w:lang w:val="en-AU"/>
            </w:rPr>
          </w:pPr>
          <w:hyperlink w:anchor="_Toc68695096" w:history="1">
            <w:r w:rsidR="00A50EEF" w:rsidRPr="001E4B5F">
              <w:rPr>
                <w:rStyle w:val="Hyperlink"/>
                <w:rFonts w:ascii="Palatino Linotype" w:hAnsi="Palatino Linotype"/>
                <w:noProof/>
                <w:lang w:val="en-AU"/>
              </w:rPr>
              <w:t>2.2.1 Jupyter Notebook and Python Scripts</w:t>
            </w:r>
            <w:r w:rsidR="00A50EEF">
              <w:rPr>
                <w:noProof/>
                <w:webHidden/>
              </w:rPr>
              <w:tab/>
            </w:r>
            <w:r w:rsidR="00A50EEF">
              <w:rPr>
                <w:noProof/>
                <w:webHidden/>
              </w:rPr>
              <w:fldChar w:fldCharType="begin"/>
            </w:r>
            <w:r w:rsidR="00A50EEF">
              <w:rPr>
                <w:noProof/>
                <w:webHidden/>
              </w:rPr>
              <w:instrText xml:space="preserve"> PAGEREF _Toc68695096 \h </w:instrText>
            </w:r>
            <w:r w:rsidR="00A50EEF">
              <w:rPr>
                <w:noProof/>
                <w:webHidden/>
              </w:rPr>
            </w:r>
            <w:r w:rsidR="00A50EEF">
              <w:rPr>
                <w:noProof/>
                <w:webHidden/>
              </w:rPr>
              <w:fldChar w:fldCharType="separate"/>
            </w:r>
            <w:r w:rsidR="00A50EEF">
              <w:rPr>
                <w:noProof/>
                <w:webHidden/>
              </w:rPr>
              <w:t>14</w:t>
            </w:r>
            <w:r w:rsidR="00A50EEF">
              <w:rPr>
                <w:noProof/>
                <w:webHidden/>
              </w:rPr>
              <w:fldChar w:fldCharType="end"/>
            </w:r>
          </w:hyperlink>
        </w:p>
        <w:p w14:paraId="3955A69B" w14:textId="61756540" w:rsidR="00A50EEF" w:rsidRDefault="0078373E">
          <w:pPr>
            <w:pStyle w:val="TOC3"/>
            <w:tabs>
              <w:tab w:val="right" w:leader="dot" w:pos="9633"/>
            </w:tabs>
            <w:rPr>
              <w:rFonts w:asciiTheme="minorHAnsi" w:eastAsiaTheme="minorEastAsia" w:hAnsiTheme="minorHAnsi" w:cstheme="minorBidi"/>
              <w:noProof/>
              <w:sz w:val="22"/>
              <w:szCs w:val="22"/>
              <w:lang w:val="en-AU"/>
            </w:rPr>
          </w:pPr>
          <w:hyperlink w:anchor="_Toc68695097" w:history="1">
            <w:r w:rsidR="00A50EEF" w:rsidRPr="001E4B5F">
              <w:rPr>
                <w:rStyle w:val="Hyperlink"/>
                <w:rFonts w:ascii="Palatino Linotype" w:hAnsi="Palatino Linotype"/>
                <w:noProof/>
                <w:lang w:val="en-AU"/>
              </w:rPr>
              <w:t>2.2.3 Packages</w:t>
            </w:r>
            <w:r w:rsidR="00A50EEF">
              <w:rPr>
                <w:noProof/>
                <w:webHidden/>
              </w:rPr>
              <w:tab/>
            </w:r>
            <w:r w:rsidR="00A50EEF">
              <w:rPr>
                <w:noProof/>
                <w:webHidden/>
              </w:rPr>
              <w:fldChar w:fldCharType="begin"/>
            </w:r>
            <w:r w:rsidR="00A50EEF">
              <w:rPr>
                <w:noProof/>
                <w:webHidden/>
              </w:rPr>
              <w:instrText xml:space="preserve"> PAGEREF _Toc68695097 \h </w:instrText>
            </w:r>
            <w:r w:rsidR="00A50EEF">
              <w:rPr>
                <w:noProof/>
                <w:webHidden/>
              </w:rPr>
            </w:r>
            <w:r w:rsidR="00A50EEF">
              <w:rPr>
                <w:noProof/>
                <w:webHidden/>
              </w:rPr>
              <w:fldChar w:fldCharType="separate"/>
            </w:r>
            <w:r w:rsidR="00A50EEF">
              <w:rPr>
                <w:noProof/>
                <w:webHidden/>
              </w:rPr>
              <w:t>14</w:t>
            </w:r>
            <w:r w:rsidR="00A50EEF">
              <w:rPr>
                <w:noProof/>
                <w:webHidden/>
              </w:rPr>
              <w:fldChar w:fldCharType="end"/>
            </w:r>
          </w:hyperlink>
        </w:p>
        <w:p w14:paraId="25E561DA" w14:textId="48675D64" w:rsidR="00A50EEF" w:rsidRDefault="0078373E">
          <w:pPr>
            <w:pStyle w:val="TOC2"/>
            <w:tabs>
              <w:tab w:val="right" w:leader="dot" w:pos="9633"/>
            </w:tabs>
            <w:rPr>
              <w:rFonts w:asciiTheme="minorHAnsi" w:eastAsiaTheme="minorEastAsia" w:hAnsiTheme="minorHAnsi" w:cstheme="minorBidi"/>
              <w:noProof/>
              <w:sz w:val="22"/>
              <w:szCs w:val="22"/>
              <w:lang w:val="en-AU"/>
            </w:rPr>
          </w:pPr>
          <w:hyperlink w:anchor="_Toc68695098" w:history="1">
            <w:r w:rsidR="00A50EEF" w:rsidRPr="001E4B5F">
              <w:rPr>
                <w:rStyle w:val="Hyperlink"/>
                <w:rFonts w:ascii="Palatino Linotype" w:hAnsi="Palatino Linotype"/>
                <w:noProof/>
                <w:lang w:val="en-AU"/>
              </w:rPr>
              <w:t>2.3 Workflow</w:t>
            </w:r>
            <w:r w:rsidR="00A50EEF">
              <w:rPr>
                <w:noProof/>
                <w:webHidden/>
              </w:rPr>
              <w:tab/>
            </w:r>
            <w:r w:rsidR="00A50EEF">
              <w:rPr>
                <w:noProof/>
                <w:webHidden/>
              </w:rPr>
              <w:fldChar w:fldCharType="begin"/>
            </w:r>
            <w:r w:rsidR="00A50EEF">
              <w:rPr>
                <w:noProof/>
                <w:webHidden/>
              </w:rPr>
              <w:instrText xml:space="preserve"> PAGEREF _Toc68695098 \h </w:instrText>
            </w:r>
            <w:r w:rsidR="00A50EEF">
              <w:rPr>
                <w:noProof/>
                <w:webHidden/>
              </w:rPr>
            </w:r>
            <w:r w:rsidR="00A50EEF">
              <w:rPr>
                <w:noProof/>
                <w:webHidden/>
              </w:rPr>
              <w:fldChar w:fldCharType="separate"/>
            </w:r>
            <w:r w:rsidR="00A50EEF">
              <w:rPr>
                <w:noProof/>
                <w:webHidden/>
              </w:rPr>
              <w:t>15</w:t>
            </w:r>
            <w:r w:rsidR="00A50EEF">
              <w:rPr>
                <w:noProof/>
                <w:webHidden/>
              </w:rPr>
              <w:fldChar w:fldCharType="end"/>
            </w:r>
          </w:hyperlink>
        </w:p>
        <w:p w14:paraId="6BE79DFE" w14:textId="2FDED795" w:rsidR="00A50EEF" w:rsidRDefault="0078373E">
          <w:pPr>
            <w:pStyle w:val="TOC3"/>
            <w:tabs>
              <w:tab w:val="right" w:leader="dot" w:pos="9633"/>
            </w:tabs>
            <w:rPr>
              <w:rFonts w:asciiTheme="minorHAnsi" w:eastAsiaTheme="minorEastAsia" w:hAnsiTheme="minorHAnsi" w:cstheme="minorBidi"/>
              <w:noProof/>
              <w:sz w:val="22"/>
              <w:szCs w:val="22"/>
              <w:lang w:val="en-AU"/>
            </w:rPr>
          </w:pPr>
          <w:hyperlink w:anchor="_Toc68695099" w:history="1">
            <w:r w:rsidR="00A50EEF" w:rsidRPr="001E4B5F">
              <w:rPr>
                <w:rStyle w:val="Hyperlink"/>
                <w:rFonts w:ascii="Palatino Linotype" w:hAnsi="Palatino Linotype"/>
                <w:noProof/>
                <w:lang w:val="en-AU"/>
              </w:rPr>
              <w:t>2.3.1 Pre-Processing of Data</w:t>
            </w:r>
            <w:r w:rsidR="00A50EEF">
              <w:rPr>
                <w:noProof/>
                <w:webHidden/>
              </w:rPr>
              <w:tab/>
            </w:r>
            <w:r w:rsidR="00A50EEF">
              <w:rPr>
                <w:noProof/>
                <w:webHidden/>
              </w:rPr>
              <w:fldChar w:fldCharType="begin"/>
            </w:r>
            <w:r w:rsidR="00A50EEF">
              <w:rPr>
                <w:noProof/>
                <w:webHidden/>
              </w:rPr>
              <w:instrText xml:space="preserve"> PAGEREF _Toc68695099 \h </w:instrText>
            </w:r>
            <w:r w:rsidR="00A50EEF">
              <w:rPr>
                <w:noProof/>
                <w:webHidden/>
              </w:rPr>
            </w:r>
            <w:r w:rsidR="00A50EEF">
              <w:rPr>
                <w:noProof/>
                <w:webHidden/>
              </w:rPr>
              <w:fldChar w:fldCharType="separate"/>
            </w:r>
            <w:r w:rsidR="00A50EEF">
              <w:rPr>
                <w:noProof/>
                <w:webHidden/>
              </w:rPr>
              <w:t>15</w:t>
            </w:r>
            <w:r w:rsidR="00A50EEF">
              <w:rPr>
                <w:noProof/>
                <w:webHidden/>
              </w:rPr>
              <w:fldChar w:fldCharType="end"/>
            </w:r>
          </w:hyperlink>
        </w:p>
        <w:p w14:paraId="2FA50326" w14:textId="11BBF9B1" w:rsidR="00A50EEF" w:rsidRDefault="0078373E">
          <w:pPr>
            <w:pStyle w:val="TOC3"/>
            <w:tabs>
              <w:tab w:val="right" w:leader="dot" w:pos="9633"/>
            </w:tabs>
            <w:rPr>
              <w:rFonts w:asciiTheme="minorHAnsi" w:eastAsiaTheme="minorEastAsia" w:hAnsiTheme="minorHAnsi" w:cstheme="minorBidi"/>
              <w:noProof/>
              <w:sz w:val="22"/>
              <w:szCs w:val="22"/>
              <w:lang w:val="en-AU"/>
            </w:rPr>
          </w:pPr>
          <w:hyperlink w:anchor="_Toc68695100" w:history="1">
            <w:r w:rsidR="00A50EEF" w:rsidRPr="001E4B5F">
              <w:rPr>
                <w:rStyle w:val="Hyperlink"/>
                <w:rFonts w:ascii="Palatino Linotype" w:hAnsi="Palatino Linotype"/>
                <w:noProof/>
                <w:lang w:val="en-AU"/>
              </w:rPr>
              <w:t>2.3.2 Feature Selection Technique</w:t>
            </w:r>
            <w:r w:rsidR="00A50EEF">
              <w:rPr>
                <w:noProof/>
                <w:webHidden/>
              </w:rPr>
              <w:tab/>
            </w:r>
            <w:r w:rsidR="00A50EEF">
              <w:rPr>
                <w:noProof/>
                <w:webHidden/>
              </w:rPr>
              <w:fldChar w:fldCharType="begin"/>
            </w:r>
            <w:r w:rsidR="00A50EEF">
              <w:rPr>
                <w:noProof/>
                <w:webHidden/>
              </w:rPr>
              <w:instrText xml:space="preserve"> PAGEREF _Toc68695100 \h </w:instrText>
            </w:r>
            <w:r w:rsidR="00A50EEF">
              <w:rPr>
                <w:noProof/>
                <w:webHidden/>
              </w:rPr>
            </w:r>
            <w:r w:rsidR="00A50EEF">
              <w:rPr>
                <w:noProof/>
                <w:webHidden/>
              </w:rPr>
              <w:fldChar w:fldCharType="separate"/>
            </w:r>
            <w:r w:rsidR="00A50EEF">
              <w:rPr>
                <w:noProof/>
                <w:webHidden/>
              </w:rPr>
              <w:t>17</w:t>
            </w:r>
            <w:r w:rsidR="00A50EEF">
              <w:rPr>
                <w:noProof/>
                <w:webHidden/>
              </w:rPr>
              <w:fldChar w:fldCharType="end"/>
            </w:r>
          </w:hyperlink>
        </w:p>
        <w:p w14:paraId="6876959B" w14:textId="69497ABF" w:rsidR="00A50EEF" w:rsidRDefault="0078373E">
          <w:pPr>
            <w:pStyle w:val="TOC3"/>
            <w:tabs>
              <w:tab w:val="right" w:leader="dot" w:pos="9633"/>
            </w:tabs>
            <w:rPr>
              <w:rFonts w:asciiTheme="minorHAnsi" w:eastAsiaTheme="minorEastAsia" w:hAnsiTheme="minorHAnsi" w:cstheme="minorBidi"/>
              <w:noProof/>
              <w:sz w:val="22"/>
              <w:szCs w:val="22"/>
              <w:lang w:val="en-AU"/>
            </w:rPr>
          </w:pPr>
          <w:hyperlink w:anchor="_Toc68695101" w:history="1">
            <w:r w:rsidR="00A50EEF" w:rsidRPr="001E4B5F">
              <w:rPr>
                <w:rStyle w:val="Hyperlink"/>
                <w:rFonts w:ascii="Palatino Linotype" w:hAnsi="Palatino Linotype"/>
                <w:noProof/>
              </w:rPr>
              <w:t>2.3.3 Implementation of Neural Network</w:t>
            </w:r>
            <w:r w:rsidR="00A50EEF">
              <w:rPr>
                <w:noProof/>
                <w:webHidden/>
              </w:rPr>
              <w:tab/>
            </w:r>
            <w:r w:rsidR="00A50EEF">
              <w:rPr>
                <w:noProof/>
                <w:webHidden/>
              </w:rPr>
              <w:fldChar w:fldCharType="begin"/>
            </w:r>
            <w:r w:rsidR="00A50EEF">
              <w:rPr>
                <w:noProof/>
                <w:webHidden/>
              </w:rPr>
              <w:instrText xml:space="preserve"> PAGEREF _Toc68695101 \h </w:instrText>
            </w:r>
            <w:r w:rsidR="00A50EEF">
              <w:rPr>
                <w:noProof/>
                <w:webHidden/>
              </w:rPr>
            </w:r>
            <w:r w:rsidR="00A50EEF">
              <w:rPr>
                <w:noProof/>
                <w:webHidden/>
              </w:rPr>
              <w:fldChar w:fldCharType="separate"/>
            </w:r>
            <w:r w:rsidR="00A50EEF">
              <w:rPr>
                <w:noProof/>
                <w:webHidden/>
              </w:rPr>
              <w:t>18</w:t>
            </w:r>
            <w:r w:rsidR="00A50EEF">
              <w:rPr>
                <w:noProof/>
                <w:webHidden/>
              </w:rPr>
              <w:fldChar w:fldCharType="end"/>
            </w:r>
          </w:hyperlink>
        </w:p>
        <w:p w14:paraId="28563C1E" w14:textId="2E6F1B1F" w:rsidR="00A50EEF" w:rsidRDefault="0078373E">
          <w:pPr>
            <w:pStyle w:val="TOC3"/>
            <w:tabs>
              <w:tab w:val="right" w:leader="dot" w:pos="9633"/>
            </w:tabs>
            <w:rPr>
              <w:rFonts w:asciiTheme="minorHAnsi" w:eastAsiaTheme="minorEastAsia" w:hAnsiTheme="minorHAnsi" w:cstheme="minorBidi"/>
              <w:noProof/>
              <w:sz w:val="22"/>
              <w:szCs w:val="22"/>
              <w:lang w:val="en-AU"/>
            </w:rPr>
          </w:pPr>
          <w:hyperlink w:anchor="_Toc68695102" w:history="1">
            <w:r w:rsidR="00A50EEF" w:rsidRPr="001E4B5F">
              <w:rPr>
                <w:rStyle w:val="Hyperlink"/>
                <w:rFonts w:ascii="Palatino Linotype" w:hAnsi="Palatino Linotype"/>
                <w:noProof/>
                <w:lang w:val="en-AU"/>
              </w:rPr>
              <w:t>2.3.4 Fine Tuning</w:t>
            </w:r>
            <w:r w:rsidR="00A50EEF">
              <w:rPr>
                <w:noProof/>
                <w:webHidden/>
              </w:rPr>
              <w:tab/>
            </w:r>
            <w:r w:rsidR="00A50EEF">
              <w:rPr>
                <w:noProof/>
                <w:webHidden/>
              </w:rPr>
              <w:fldChar w:fldCharType="begin"/>
            </w:r>
            <w:r w:rsidR="00A50EEF">
              <w:rPr>
                <w:noProof/>
                <w:webHidden/>
              </w:rPr>
              <w:instrText xml:space="preserve"> PAGEREF _Toc68695102 \h </w:instrText>
            </w:r>
            <w:r w:rsidR="00A50EEF">
              <w:rPr>
                <w:noProof/>
                <w:webHidden/>
              </w:rPr>
            </w:r>
            <w:r w:rsidR="00A50EEF">
              <w:rPr>
                <w:noProof/>
                <w:webHidden/>
              </w:rPr>
              <w:fldChar w:fldCharType="separate"/>
            </w:r>
            <w:r w:rsidR="00A50EEF">
              <w:rPr>
                <w:noProof/>
                <w:webHidden/>
              </w:rPr>
              <w:t>19</w:t>
            </w:r>
            <w:r w:rsidR="00A50EEF">
              <w:rPr>
                <w:noProof/>
                <w:webHidden/>
              </w:rPr>
              <w:fldChar w:fldCharType="end"/>
            </w:r>
          </w:hyperlink>
        </w:p>
        <w:p w14:paraId="0F4D1874" w14:textId="3873734C" w:rsidR="00A50EEF" w:rsidRDefault="0078373E">
          <w:pPr>
            <w:pStyle w:val="TOC3"/>
            <w:tabs>
              <w:tab w:val="right" w:leader="dot" w:pos="9633"/>
            </w:tabs>
            <w:rPr>
              <w:rFonts w:asciiTheme="minorHAnsi" w:eastAsiaTheme="minorEastAsia" w:hAnsiTheme="minorHAnsi" w:cstheme="minorBidi"/>
              <w:noProof/>
              <w:sz w:val="22"/>
              <w:szCs w:val="22"/>
              <w:lang w:val="en-AU"/>
            </w:rPr>
          </w:pPr>
          <w:hyperlink w:anchor="_Toc68695103" w:history="1">
            <w:r w:rsidR="00A50EEF" w:rsidRPr="001E4B5F">
              <w:rPr>
                <w:rStyle w:val="Hyperlink"/>
                <w:rFonts w:ascii="Palatino Linotype" w:eastAsia="Arial" w:hAnsi="Palatino Linotype" w:cs="Arial"/>
                <w:noProof/>
                <w:lang w:val="en-AU"/>
              </w:rPr>
              <w:t>2.3.5. Model Validation</w:t>
            </w:r>
            <w:r w:rsidR="00A50EEF">
              <w:rPr>
                <w:noProof/>
                <w:webHidden/>
              </w:rPr>
              <w:tab/>
            </w:r>
            <w:r w:rsidR="00A50EEF">
              <w:rPr>
                <w:noProof/>
                <w:webHidden/>
              </w:rPr>
              <w:fldChar w:fldCharType="begin"/>
            </w:r>
            <w:r w:rsidR="00A50EEF">
              <w:rPr>
                <w:noProof/>
                <w:webHidden/>
              </w:rPr>
              <w:instrText xml:space="preserve"> PAGEREF _Toc68695103 \h </w:instrText>
            </w:r>
            <w:r w:rsidR="00A50EEF">
              <w:rPr>
                <w:noProof/>
                <w:webHidden/>
              </w:rPr>
            </w:r>
            <w:r w:rsidR="00A50EEF">
              <w:rPr>
                <w:noProof/>
                <w:webHidden/>
              </w:rPr>
              <w:fldChar w:fldCharType="separate"/>
            </w:r>
            <w:r w:rsidR="00A50EEF">
              <w:rPr>
                <w:noProof/>
                <w:webHidden/>
              </w:rPr>
              <w:t>20</w:t>
            </w:r>
            <w:r w:rsidR="00A50EEF">
              <w:rPr>
                <w:noProof/>
                <w:webHidden/>
              </w:rPr>
              <w:fldChar w:fldCharType="end"/>
            </w:r>
          </w:hyperlink>
        </w:p>
        <w:p w14:paraId="1BAFCD8B" w14:textId="6FCE14EE" w:rsidR="00A50EEF" w:rsidRDefault="0078373E">
          <w:pPr>
            <w:pStyle w:val="TOC3"/>
            <w:tabs>
              <w:tab w:val="right" w:leader="dot" w:pos="9633"/>
            </w:tabs>
            <w:rPr>
              <w:rFonts w:asciiTheme="minorHAnsi" w:eastAsiaTheme="minorEastAsia" w:hAnsiTheme="minorHAnsi" w:cstheme="minorBidi"/>
              <w:noProof/>
              <w:sz w:val="22"/>
              <w:szCs w:val="22"/>
              <w:lang w:val="en-AU"/>
            </w:rPr>
          </w:pPr>
          <w:hyperlink w:anchor="_Toc68695104" w:history="1">
            <w:r w:rsidR="00A50EEF" w:rsidRPr="001E4B5F">
              <w:rPr>
                <w:rStyle w:val="Hyperlink"/>
                <w:rFonts w:ascii="Palatino Linotype" w:hAnsi="Palatino Linotype"/>
                <w:noProof/>
                <w:lang w:val="en-AU"/>
              </w:rPr>
              <w:t>2.3.6 Applicability</w:t>
            </w:r>
            <w:r w:rsidR="00A50EEF">
              <w:rPr>
                <w:noProof/>
                <w:webHidden/>
              </w:rPr>
              <w:tab/>
            </w:r>
            <w:r w:rsidR="00A50EEF">
              <w:rPr>
                <w:noProof/>
                <w:webHidden/>
              </w:rPr>
              <w:fldChar w:fldCharType="begin"/>
            </w:r>
            <w:r w:rsidR="00A50EEF">
              <w:rPr>
                <w:noProof/>
                <w:webHidden/>
              </w:rPr>
              <w:instrText xml:space="preserve"> PAGEREF _Toc68695104 \h </w:instrText>
            </w:r>
            <w:r w:rsidR="00A50EEF">
              <w:rPr>
                <w:noProof/>
                <w:webHidden/>
              </w:rPr>
            </w:r>
            <w:r w:rsidR="00A50EEF">
              <w:rPr>
                <w:noProof/>
                <w:webHidden/>
              </w:rPr>
              <w:fldChar w:fldCharType="separate"/>
            </w:r>
            <w:r w:rsidR="00A50EEF">
              <w:rPr>
                <w:noProof/>
                <w:webHidden/>
              </w:rPr>
              <w:t>20</w:t>
            </w:r>
            <w:r w:rsidR="00A50EEF">
              <w:rPr>
                <w:noProof/>
                <w:webHidden/>
              </w:rPr>
              <w:fldChar w:fldCharType="end"/>
            </w:r>
          </w:hyperlink>
        </w:p>
        <w:p w14:paraId="426D1833" w14:textId="7CAC8B70" w:rsidR="00A50EEF" w:rsidRDefault="0078373E">
          <w:pPr>
            <w:pStyle w:val="TOC1"/>
            <w:tabs>
              <w:tab w:val="right" w:leader="dot" w:pos="9633"/>
            </w:tabs>
            <w:rPr>
              <w:rFonts w:asciiTheme="minorHAnsi" w:eastAsiaTheme="minorEastAsia" w:hAnsiTheme="minorHAnsi" w:cstheme="minorBidi"/>
              <w:noProof/>
              <w:sz w:val="22"/>
              <w:szCs w:val="22"/>
              <w:lang w:val="en-AU"/>
            </w:rPr>
          </w:pPr>
          <w:hyperlink w:anchor="_Toc68695105" w:history="1">
            <w:r w:rsidR="00A50EEF" w:rsidRPr="001E4B5F">
              <w:rPr>
                <w:rStyle w:val="Hyperlink"/>
                <w:rFonts w:ascii="Palatino Linotype" w:hAnsi="Palatino Linotype"/>
                <w:noProof/>
                <w:lang w:val="en-AU"/>
              </w:rPr>
              <w:t>3. Results</w:t>
            </w:r>
            <w:r w:rsidR="00A50EEF">
              <w:rPr>
                <w:noProof/>
                <w:webHidden/>
              </w:rPr>
              <w:tab/>
            </w:r>
            <w:r w:rsidR="00A50EEF">
              <w:rPr>
                <w:noProof/>
                <w:webHidden/>
              </w:rPr>
              <w:fldChar w:fldCharType="begin"/>
            </w:r>
            <w:r w:rsidR="00A50EEF">
              <w:rPr>
                <w:noProof/>
                <w:webHidden/>
              </w:rPr>
              <w:instrText xml:space="preserve"> PAGEREF _Toc68695105 \h </w:instrText>
            </w:r>
            <w:r w:rsidR="00A50EEF">
              <w:rPr>
                <w:noProof/>
                <w:webHidden/>
              </w:rPr>
            </w:r>
            <w:r w:rsidR="00A50EEF">
              <w:rPr>
                <w:noProof/>
                <w:webHidden/>
              </w:rPr>
              <w:fldChar w:fldCharType="separate"/>
            </w:r>
            <w:r w:rsidR="00A50EEF">
              <w:rPr>
                <w:noProof/>
                <w:webHidden/>
              </w:rPr>
              <w:t>21</w:t>
            </w:r>
            <w:r w:rsidR="00A50EEF">
              <w:rPr>
                <w:noProof/>
                <w:webHidden/>
              </w:rPr>
              <w:fldChar w:fldCharType="end"/>
            </w:r>
          </w:hyperlink>
        </w:p>
        <w:p w14:paraId="6E463A09" w14:textId="093E7BDF" w:rsidR="00A50EEF" w:rsidRDefault="0078373E">
          <w:pPr>
            <w:pStyle w:val="TOC2"/>
            <w:tabs>
              <w:tab w:val="right" w:leader="dot" w:pos="9633"/>
            </w:tabs>
            <w:rPr>
              <w:rFonts w:asciiTheme="minorHAnsi" w:eastAsiaTheme="minorEastAsia" w:hAnsiTheme="minorHAnsi" w:cstheme="minorBidi"/>
              <w:noProof/>
              <w:sz w:val="22"/>
              <w:szCs w:val="22"/>
              <w:lang w:val="en-AU"/>
            </w:rPr>
          </w:pPr>
          <w:hyperlink w:anchor="_Toc68695106" w:history="1">
            <w:r w:rsidR="00A50EEF" w:rsidRPr="001E4B5F">
              <w:rPr>
                <w:rStyle w:val="Hyperlink"/>
                <w:rFonts w:ascii="Palatino Linotype" w:hAnsi="Palatino Linotype"/>
                <w:noProof/>
                <w:lang w:val="en-AU"/>
              </w:rPr>
              <w:t>3.1 Sanity Check with Boston Housing Dataset</w:t>
            </w:r>
            <w:r w:rsidR="00A50EEF">
              <w:rPr>
                <w:noProof/>
                <w:webHidden/>
              </w:rPr>
              <w:tab/>
            </w:r>
            <w:r w:rsidR="00A50EEF">
              <w:rPr>
                <w:noProof/>
                <w:webHidden/>
              </w:rPr>
              <w:fldChar w:fldCharType="begin"/>
            </w:r>
            <w:r w:rsidR="00A50EEF">
              <w:rPr>
                <w:noProof/>
                <w:webHidden/>
              </w:rPr>
              <w:instrText xml:space="preserve"> PAGEREF _Toc68695106 \h </w:instrText>
            </w:r>
            <w:r w:rsidR="00A50EEF">
              <w:rPr>
                <w:noProof/>
                <w:webHidden/>
              </w:rPr>
            </w:r>
            <w:r w:rsidR="00A50EEF">
              <w:rPr>
                <w:noProof/>
                <w:webHidden/>
              </w:rPr>
              <w:fldChar w:fldCharType="separate"/>
            </w:r>
            <w:r w:rsidR="00A50EEF">
              <w:rPr>
                <w:noProof/>
                <w:webHidden/>
              </w:rPr>
              <w:t>21</w:t>
            </w:r>
            <w:r w:rsidR="00A50EEF">
              <w:rPr>
                <w:noProof/>
                <w:webHidden/>
              </w:rPr>
              <w:fldChar w:fldCharType="end"/>
            </w:r>
          </w:hyperlink>
        </w:p>
        <w:p w14:paraId="172D5F7C" w14:textId="7D23DA61" w:rsidR="00A50EEF" w:rsidRDefault="0078373E">
          <w:pPr>
            <w:pStyle w:val="TOC2"/>
            <w:tabs>
              <w:tab w:val="right" w:leader="dot" w:pos="9633"/>
            </w:tabs>
            <w:rPr>
              <w:rFonts w:asciiTheme="minorHAnsi" w:eastAsiaTheme="minorEastAsia" w:hAnsiTheme="minorHAnsi" w:cstheme="minorBidi"/>
              <w:noProof/>
              <w:sz w:val="22"/>
              <w:szCs w:val="22"/>
              <w:lang w:val="en-AU"/>
            </w:rPr>
          </w:pPr>
          <w:hyperlink w:anchor="_Toc68695107" w:history="1">
            <w:r w:rsidR="00A50EEF" w:rsidRPr="001E4B5F">
              <w:rPr>
                <w:rStyle w:val="Hyperlink"/>
                <w:rFonts w:ascii="Palatino Linotype" w:hAnsi="Palatino Linotype"/>
                <w:noProof/>
                <w:lang w:val="en-AU"/>
              </w:rPr>
              <w:t>3.2 Predictions on Liu Dataset</w:t>
            </w:r>
            <w:r w:rsidR="00A50EEF">
              <w:rPr>
                <w:noProof/>
                <w:webHidden/>
              </w:rPr>
              <w:tab/>
            </w:r>
            <w:r w:rsidR="00A50EEF">
              <w:rPr>
                <w:noProof/>
                <w:webHidden/>
              </w:rPr>
              <w:fldChar w:fldCharType="begin"/>
            </w:r>
            <w:r w:rsidR="00A50EEF">
              <w:rPr>
                <w:noProof/>
                <w:webHidden/>
              </w:rPr>
              <w:instrText xml:space="preserve"> PAGEREF _Toc68695107 \h </w:instrText>
            </w:r>
            <w:r w:rsidR="00A50EEF">
              <w:rPr>
                <w:noProof/>
                <w:webHidden/>
              </w:rPr>
            </w:r>
            <w:r w:rsidR="00A50EEF">
              <w:rPr>
                <w:noProof/>
                <w:webHidden/>
              </w:rPr>
              <w:fldChar w:fldCharType="separate"/>
            </w:r>
            <w:r w:rsidR="00A50EEF">
              <w:rPr>
                <w:noProof/>
                <w:webHidden/>
              </w:rPr>
              <w:t>24</w:t>
            </w:r>
            <w:r w:rsidR="00A50EEF">
              <w:rPr>
                <w:noProof/>
                <w:webHidden/>
              </w:rPr>
              <w:fldChar w:fldCharType="end"/>
            </w:r>
          </w:hyperlink>
        </w:p>
        <w:p w14:paraId="42B4E765" w14:textId="148F4E95" w:rsidR="00A50EEF" w:rsidRDefault="0078373E">
          <w:pPr>
            <w:pStyle w:val="TOC3"/>
            <w:tabs>
              <w:tab w:val="right" w:leader="dot" w:pos="9633"/>
            </w:tabs>
            <w:rPr>
              <w:rFonts w:asciiTheme="minorHAnsi" w:eastAsiaTheme="minorEastAsia" w:hAnsiTheme="minorHAnsi" w:cstheme="minorBidi"/>
              <w:noProof/>
              <w:sz w:val="22"/>
              <w:szCs w:val="22"/>
              <w:lang w:val="en-AU"/>
            </w:rPr>
          </w:pPr>
          <w:hyperlink w:anchor="_Toc68695108" w:history="1">
            <w:r w:rsidR="00A50EEF" w:rsidRPr="001E4B5F">
              <w:rPr>
                <w:rStyle w:val="Hyperlink"/>
                <w:rFonts w:ascii="Palatino Linotype" w:hAnsi="Palatino Linotype"/>
                <w:noProof/>
                <w:lang w:val="en-AU"/>
              </w:rPr>
              <w:t>3.2.1 Without Feature Selection</w:t>
            </w:r>
            <w:r w:rsidR="00A50EEF">
              <w:rPr>
                <w:noProof/>
                <w:webHidden/>
              </w:rPr>
              <w:tab/>
            </w:r>
            <w:r w:rsidR="00A50EEF">
              <w:rPr>
                <w:noProof/>
                <w:webHidden/>
              </w:rPr>
              <w:fldChar w:fldCharType="begin"/>
            </w:r>
            <w:r w:rsidR="00A50EEF">
              <w:rPr>
                <w:noProof/>
                <w:webHidden/>
              </w:rPr>
              <w:instrText xml:space="preserve"> PAGEREF _Toc68695108 \h </w:instrText>
            </w:r>
            <w:r w:rsidR="00A50EEF">
              <w:rPr>
                <w:noProof/>
                <w:webHidden/>
              </w:rPr>
            </w:r>
            <w:r w:rsidR="00A50EEF">
              <w:rPr>
                <w:noProof/>
                <w:webHidden/>
              </w:rPr>
              <w:fldChar w:fldCharType="separate"/>
            </w:r>
            <w:r w:rsidR="00A50EEF">
              <w:rPr>
                <w:noProof/>
                <w:webHidden/>
              </w:rPr>
              <w:t>24</w:t>
            </w:r>
            <w:r w:rsidR="00A50EEF">
              <w:rPr>
                <w:noProof/>
                <w:webHidden/>
              </w:rPr>
              <w:fldChar w:fldCharType="end"/>
            </w:r>
          </w:hyperlink>
        </w:p>
        <w:p w14:paraId="311DF53E" w14:textId="18F5EADF" w:rsidR="00A50EEF" w:rsidRDefault="0078373E">
          <w:pPr>
            <w:pStyle w:val="TOC3"/>
            <w:tabs>
              <w:tab w:val="right" w:leader="dot" w:pos="9633"/>
            </w:tabs>
            <w:rPr>
              <w:rFonts w:asciiTheme="minorHAnsi" w:eastAsiaTheme="minorEastAsia" w:hAnsiTheme="minorHAnsi" w:cstheme="minorBidi"/>
              <w:noProof/>
              <w:sz w:val="22"/>
              <w:szCs w:val="22"/>
              <w:lang w:val="en-AU"/>
            </w:rPr>
          </w:pPr>
          <w:hyperlink w:anchor="_Toc68695109" w:history="1">
            <w:r w:rsidR="00A50EEF" w:rsidRPr="001E4B5F">
              <w:rPr>
                <w:rStyle w:val="Hyperlink"/>
                <w:rFonts w:ascii="Palatino Linotype" w:hAnsi="Palatino Linotype"/>
                <w:noProof/>
                <w:lang w:val="en-AU"/>
              </w:rPr>
              <w:t>3.2.2 With Feature Selection</w:t>
            </w:r>
            <w:r w:rsidR="00A50EEF">
              <w:rPr>
                <w:noProof/>
                <w:webHidden/>
              </w:rPr>
              <w:tab/>
            </w:r>
            <w:r w:rsidR="00A50EEF">
              <w:rPr>
                <w:noProof/>
                <w:webHidden/>
              </w:rPr>
              <w:fldChar w:fldCharType="begin"/>
            </w:r>
            <w:r w:rsidR="00A50EEF">
              <w:rPr>
                <w:noProof/>
                <w:webHidden/>
              </w:rPr>
              <w:instrText xml:space="preserve"> PAGEREF _Toc68695109 \h </w:instrText>
            </w:r>
            <w:r w:rsidR="00A50EEF">
              <w:rPr>
                <w:noProof/>
                <w:webHidden/>
              </w:rPr>
            </w:r>
            <w:r w:rsidR="00A50EEF">
              <w:rPr>
                <w:noProof/>
                <w:webHidden/>
              </w:rPr>
              <w:fldChar w:fldCharType="separate"/>
            </w:r>
            <w:r w:rsidR="00A50EEF">
              <w:rPr>
                <w:noProof/>
                <w:webHidden/>
              </w:rPr>
              <w:t>26</w:t>
            </w:r>
            <w:r w:rsidR="00A50EEF">
              <w:rPr>
                <w:noProof/>
                <w:webHidden/>
              </w:rPr>
              <w:fldChar w:fldCharType="end"/>
            </w:r>
          </w:hyperlink>
        </w:p>
        <w:p w14:paraId="65562669" w14:textId="2BBA5CD2" w:rsidR="00A50EEF" w:rsidRDefault="0078373E">
          <w:pPr>
            <w:pStyle w:val="TOC2"/>
            <w:tabs>
              <w:tab w:val="right" w:leader="dot" w:pos="9633"/>
            </w:tabs>
            <w:rPr>
              <w:rFonts w:asciiTheme="minorHAnsi" w:eastAsiaTheme="minorEastAsia" w:hAnsiTheme="minorHAnsi" w:cstheme="minorBidi"/>
              <w:noProof/>
              <w:sz w:val="22"/>
              <w:szCs w:val="22"/>
              <w:lang w:val="en-AU"/>
            </w:rPr>
          </w:pPr>
          <w:hyperlink w:anchor="_Toc68695110" w:history="1">
            <w:r w:rsidR="00A50EEF" w:rsidRPr="001E4B5F">
              <w:rPr>
                <w:rStyle w:val="Hyperlink"/>
                <w:rFonts w:ascii="Palatino Linotype" w:hAnsi="Palatino Linotype"/>
                <w:noProof/>
                <w:lang w:val="en-AU"/>
              </w:rPr>
              <w:t>3.3. Predictions on Combination of Cohorts</w:t>
            </w:r>
            <w:r w:rsidR="00A50EEF">
              <w:rPr>
                <w:noProof/>
                <w:webHidden/>
              </w:rPr>
              <w:tab/>
            </w:r>
            <w:r w:rsidR="00A50EEF">
              <w:rPr>
                <w:noProof/>
                <w:webHidden/>
              </w:rPr>
              <w:fldChar w:fldCharType="begin"/>
            </w:r>
            <w:r w:rsidR="00A50EEF">
              <w:rPr>
                <w:noProof/>
                <w:webHidden/>
              </w:rPr>
              <w:instrText xml:space="preserve"> PAGEREF _Toc68695110 \h </w:instrText>
            </w:r>
            <w:r w:rsidR="00A50EEF">
              <w:rPr>
                <w:noProof/>
                <w:webHidden/>
              </w:rPr>
            </w:r>
            <w:r w:rsidR="00A50EEF">
              <w:rPr>
                <w:noProof/>
                <w:webHidden/>
              </w:rPr>
              <w:fldChar w:fldCharType="separate"/>
            </w:r>
            <w:r w:rsidR="00A50EEF">
              <w:rPr>
                <w:noProof/>
                <w:webHidden/>
              </w:rPr>
              <w:t>28</w:t>
            </w:r>
            <w:r w:rsidR="00A50EEF">
              <w:rPr>
                <w:noProof/>
                <w:webHidden/>
              </w:rPr>
              <w:fldChar w:fldCharType="end"/>
            </w:r>
          </w:hyperlink>
        </w:p>
        <w:p w14:paraId="350C70A6" w14:textId="25995FFA" w:rsidR="00A50EEF" w:rsidRDefault="0078373E">
          <w:pPr>
            <w:pStyle w:val="TOC1"/>
            <w:tabs>
              <w:tab w:val="right" w:leader="dot" w:pos="9633"/>
            </w:tabs>
            <w:rPr>
              <w:rFonts w:asciiTheme="minorHAnsi" w:eastAsiaTheme="minorEastAsia" w:hAnsiTheme="minorHAnsi" w:cstheme="minorBidi"/>
              <w:noProof/>
              <w:sz w:val="22"/>
              <w:szCs w:val="22"/>
              <w:lang w:val="en-AU"/>
            </w:rPr>
          </w:pPr>
          <w:hyperlink w:anchor="_Toc68695111" w:history="1">
            <w:r w:rsidR="00A50EEF" w:rsidRPr="001E4B5F">
              <w:rPr>
                <w:rStyle w:val="Hyperlink"/>
                <w:rFonts w:ascii="Palatino Linotype" w:hAnsi="Palatino Linotype"/>
                <w:noProof/>
                <w:lang w:val="en-AU"/>
              </w:rPr>
              <w:t>4. Discussion</w:t>
            </w:r>
            <w:r w:rsidR="00A50EEF">
              <w:rPr>
                <w:noProof/>
                <w:webHidden/>
              </w:rPr>
              <w:tab/>
            </w:r>
            <w:r w:rsidR="00A50EEF">
              <w:rPr>
                <w:noProof/>
                <w:webHidden/>
              </w:rPr>
              <w:fldChar w:fldCharType="begin"/>
            </w:r>
            <w:r w:rsidR="00A50EEF">
              <w:rPr>
                <w:noProof/>
                <w:webHidden/>
              </w:rPr>
              <w:instrText xml:space="preserve"> PAGEREF _Toc68695111 \h </w:instrText>
            </w:r>
            <w:r w:rsidR="00A50EEF">
              <w:rPr>
                <w:noProof/>
                <w:webHidden/>
              </w:rPr>
            </w:r>
            <w:r w:rsidR="00A50EEF">
              <w:rPr>
                <w:noProof/>
                <w:webHidden/>
              </w:rPr>
              <w:fldChar w:fldCharType="separate"/>
            </w:r>
            <w:r w:rsidR="00A50EEF">
              <w:rPr>
                <w:noProof/>
                <w:webHidden/>
              </w:rPr>
              <w:t>31</w:t>
            </w:r>
            <w:r w:rsidR="00A50EEF">
              <w:rPr>
                <w:noProof/>
                <w:webHidden/>
              </w:rPr>
              <w:fldChar w:fldCharType="end"/>
            </w:r>
          </w:hyperlink>
        </w:p>
        <w:p w14:paraId="394A565D" w14:textId="27D1AB44" w:rsidR="00A50EEF" w:rsidRDefault="0078373E">
          <w:pPr>
            <w:pStyle w:val="TOC1"/>
            <w:tabs>
              <w:tab w:val="right" w:leader="dot" w:pos="9633"/>
            </w:tabs>
            <w:rPr>
              <w:rFonts w:asciiTheme="minorHAnsi" w:eastAsiaTheme="minorEastAsia" w:hAnsiTheme="minorHAnsi" w:cstheme="minorBidi"/>
              <w:noProof/>
              <w:sz w:val="22"/>
              <w:szCs w:val="22"/>
              <w:lang w:val="en-AU"/>
            </w:rPr>
          </w:pPr>
          <w:hyperlink w:anchor="_Toc68695112" w:history="1">
            <w:r w:rsidR="00A50EEF" w:rsidRPr="001E4B5F">
              <w:rPr>
                <w:rStyle w:val="Hyperlink"/>
                <w:rFonts w:ascii="Palatino Linotype" w:hAnsi="Palatino Linotype"/>
                <w:noProof/>
                <w:lang w:val="en-AU"/>
              </w:rPr>
              <w:t>5. Outlook</w:t>
            </w:r>
            <w:r w:rsidR="00A50EEF">
              <w:rPr>
                <w:noProof/>
                <w:webHidden/>
              </w:rPr>
              <w:tab/>
            </w:r>
            <w:r w:rsidR="00A50EEF">
              <w:rPr>
                <w:noProof/>
                <w:webHidden/>
              </w:rPr>
              <w:fldChar w:fldCharType="begin"/>
            </w:r>
            <w:r w:rsidR="00A50EEF">
              <w:rPr>
                <w:noProof/>
                <w:webHidden/>
              </w:rPr>
              <w:instrText xml:space="preserve"> PAGEREF _Toc68695112 \h </w:instrText>
            </w:r>
            <w:r w:rsidR="00A50EEF">
              <w:rPr>
                <w:noProof/>
                <w:webHidden/>
              </w:rPr>
            </w:r>
            <w:r w:rsidR="00A50EEF">
              <w:rPr>
                <w:noProof/>
                <w:webHidden/>
              </w:rPr>
              <w:fldChar w:fldCharType="separate"/>
            </w:r>
            <w:r w:rsidR="00A50EEF">
              <w:rPr>
                <w:noProof/>
                <w:webHidden/>
              </w:rPr>
              <w:t>36</w:t>
            </w:r>
            <w:r w:rsidR="00A50EEF">
              <w:rPr>
                <w:noProof/>
                <w:webHidden/>
              </w:rPr>
              <w:fldChar w:fldCharType="end"/>
            </w:r>
          </w:hyperlink>
        </w:p>
        <w:p w14:paraId="73E00141" w14:textId="52C2F8E4" w:rsidR="00A50EEF" w:rsidRDefault="0078373E">
          <w:pPr>
            <w:pStyle w:val="TOC1"/>
            <w:tabs>
              <w:tab w:val="right" w:leader="dot" w:pos="9633"/>
            </w:tabs>
            <w:rPr>
              <w:rFonts w:asciiTheme="minorHAnsi" w:eastAsiaTheme="minorEastAsia" w:hAnsiTheme="minorHAnsi" w:cstheme="minorBidi"/>
              <w:noProof/>
              <w:sz w:val="22"/>
              <w:szCs w:val="22"/>
              <w:lang w:val="en-AU"/>
            </w:rPr>
          </w:pPr>
          <w:hyperlink w:anchor="_Toc68695113" w:history="1">
            <w:r w:rsidR="00A50EEF" w:rsidRPr="001E4B5F">
              <w:rPr>
                <w:rStyle w:val="Hyperlink"/>
                <w:rFonts w:ascii="Palatino Linotype" w:hAnsi="Palatino Linotype"/>
                <w:noProof/>
                <w:lang w:val="en-AU"/>
              </w:rPr>
              <w:t>Bibliography</w:t>
            </w:r>
            <w:r w:rsidR="00A50EEF">
              <w:rPr>
                <w:noProof/>
                <w:webHidden/>
              </w:rPr>
              <w:tab/>
            </w:r>
            <w:r w:rsidR="00A50EEF">
              <w:rPr>
                <w:noProof/>
                <w:webHidden/>
              </w:rPr>
              <w:fldChar w:fldCharType="begin"/>
            </w:r>
            <w:r w:rsidR="00A50EEF">
              <w:rPr>
                <w:noProof/>
                <w:webHidden/>
              </w:rPr>
              <w:instrText xml:space="preserve"> PAGEREF _Toc68695113 \h </w:instrText>
            </w:r>
            <w:r w:rsidR="00A50EEF">
              <w:rPr>
                <w:noProof/>
                <w:webHidden/>
              </w:rPr>
            </w:r>
            <w:r w:rsidR="00A50EEF">
              <w:rPr>
                <w:noProof/>
                <w:webHidden/>
              </w:rPr>
              <w:fldChar w:fldCharType="separate"/>
            </w:r>
            <w:r w:rsidR="00A50EEF">
              <w:rPr>
                <w:noProof/>
                <w:webHidden/>
              </w:rPr>
              <w:t>i</w:t>
            </w:r>
            <w:r w:rsidR="00A50EEF">
              <w:rPr>
                <w:noProof/>
                <w:webHidden/>
              </w:rPr>
              <w:fldChar w:fldCharType="end"/>
            </w:r>
          </w:hyperlink>
        </w:p>
        <w:p w14:paraId="739D01C9" w14:textId="64766C1B" w:rsidR="00A50EEF" w:rsidRDefault="0078373E">
          <w:pPr>
            <w:pStyle w:val="TOC1"/>
            <w:tabs>
              <w:tab w:val="right" w:leader="dot" w:pos="9633"/>
            </w:tabs>
            <w:rPr>
              <w:rFonts w:asciiTheme="minorHAnsi" w:eastAsiaTheme="minorEastAsia" w:hAnsiTheme="minorHAnsi" w:cstheme="minorBidi"/>
              <w:noProof/>
              <w:sz w:val="22"/>
              <w:szCs w:val="22"/>
              <w:lang w:val="en-AU"/>
            </w:rPr>
          </w:pPr>
          <w:hyperlink w:anchor="_Toc68695114" w:history="1">
            <w:r w:rsidR="00A50EEF" w:rsidRPr="001E4B5F">
              <w:rPr>
                <w:rStyle w:val="Hyperlink"/>
                <w:rFonts w:ascii="Palatino Linotype" w:hAnsi="Palatino Linotype"/>
                <w:noProof/>
                <w:lang w:val="en-AU"/>
              </w:rPr>
              <w:t>Appendix</w:t>
            </w:r>
            <w:r w:rsidR="00A50EEF">
              <w:rPr>
                <w:noProof/>
                <w:webHidden/>
              </w:rPr>
              <w:tab/>
            </w:r>
            <w:r w:rsidR="00A50EEF">
              <w:rPr>
                <w:noProof/>
                <w:webHidden/>
              </w:rPr>
              <w:fldChar w:fldCharType="begin"/>
            </w:r>
            <w:r w:rsidR="00A50EEF">
              <w:rPr>
                <w:noProof/>
                <w:webHidden/>
              </w:rPr>
              <w:instrText xml:space="preserve"> PAGEREF _Toc68695114 \h </w:instrText>
            </w:r>
            <w:r w:rsidR="00A50EEF">
              <w:rPr>
                <w:noProof/>
                <w:webHidden/>
              </w:rPr>
            </w:r>
            <w:r w:rsidR="00A50EEF">
              <w:rPr>
                <w:noProof/>
                <w:webHidden/>
              </w:rPr>
              <w:fldChar w:fldCharType="separate"/>
            </w:r>
            <w:r w:rsidR="00A50EEF">
              <w:rPr>
                <w:noProof/>
                <w:webHidden/>
              </w:rPr>
              <w:t>viii</w:t>
            </w:r>
            <w:r w:rsidR="00A50EEF">
              <w:rPr>
                <w:noProof/>
                <w:webHidden/>
              </w:rPr>
              <w:fldChar w:fldCharType="end"/>
            </w:r>
          </w:hyperlink>
        </w:p>
        <w:p w14:paraId="695A80DD" w14:textId="59F8E05F" w:rsidR="00A50EEF" w:rsidRDefault="0078373E">
          <w:pPr>
            <w:pStyle w:val="TOC1"/>
            <w:tabs>
              <w:tab w:val="right" w:leader="dot" w:pos="9633"/>
            </w:tabs>
            <w:rPr>
              <w:rFonts w:asciiTheme="minorHAnsi" w:eastAsiaTheme="minorEastAsia" w:hAnsiTheme="minorHAnsi" w:cstheme="minorBidi"/>
              <w:noProof/>
              <w:sz w:val="22"/>
              <w:szCs w:val="22"/>
              <w:lang w:val="en-AU"/>
            </w:rPr>
          </w:pPr>
          <w:hyperlink w:anchor="_Toc68695115" w:history="1">
            <w:r w:rsidR="00A50EEF" w:rsidRPr="001E4B5F">
              <w:rPr>
                <w:rStyle w:val="Hyperlink"/>
                <w:rFonts w:ascii="Palatino Linotype" w:hAnsi="Palatino Linotype"/>
                <w:noProof/>
              </w:rPr>
              <w:t>Self-employment Statement</w:t>
            </w:r>
            <w:r w:rsidR="00A50EEF">
              <w:rPr>
                <w:noProof/>
                <w:webHidden/>
              </w:rPr>
              <w:tab/>
            </w:r>
            <w:r w:rsidR="00A50EEF">
              <w:rPr>
                <w:noProof/>
                <w:webHidden/>
              </w:rPr>
              <w:fldChar w:fldCharType="begin"/>
            </w:r>
            <w:r w:rsidR="00A50EEF">
              <w:rPr>
                <w:noProof/>
                <w:webHidden/>
              </w:rPr>
              <w:instrText xml:space="preserve"> PAGEREF _Toc68695115 \h </w:instrText>
            </w:r>
            <w:r w:rsidR="00A50EEF">
              <w:rPr>
                <w:noProof/>
                <w:webHidden/>
              </w:rPr>
            </w:r>
            <w:r w:rsidR="00A50EEF">
              <w:rPr>
                <w:noProof/>
                <w:webHidden/>
              </w:rPr>
              <w:fldChar w:fldCharType="separate"/>
            </w:r>
            <w:r w:rsidR="00A50EEF">
              <w:rPr>
                <w:noProof/>
                <w:webHidden/>
              </w:rPr>
              <w:t>xvii</w:t>
            </w:r>
            <w:r w:rsidR="00A50EEF">
              <w:rPr>
                <w:noProof/>
                <w:webHidden/>
              </w:rPr>
              <w:fldChar w:fldCharType="end"/>
            </w:r>
          </w:hyperlink>
        </w:p>
        <w:p w14:paraId="38BCFC54" w14:textId="500EA06F" w:rsidR="00A7457F" w:rsidRPr="005D3294" w:rsidRDefault="00A7457F">
          <w:pPr>
            <w:rPr>
              <w:rFonts w:ascii="Palatino Linotype" w:hAnsi="Palatino Linotype"/>
            </w:rPr>
          </w:pPr>
          <w:r w:rsidRPr="005D3294">
            <w:rPr>
              <w:rFonts w:ascii="Palatino Linotype" w:hAnsi="Palatino Linotype"/>
              <w:b/>
              <w:bCs/>
              <w:noProof/>
            </w:rPr>
            <w:fldChar w:fldCharType="end"/>
          </w:r>
        </w:p>
      </w:sdtContent>
    </w:sdt>
    <w:p w14:paraId="5BB725B9" w14:textId="77777777" w:rsidR="00BA047C" w:rsidRPr="005D3294" w:rsidRDefault="00BA047C">
      <w:pPr>
        <w:rPr>
          <w:rFonts w:ascii="Palatino Linotype" w:eastAsia="Liberation Sans" w:hAnsi="Palatino Linotype" w:cs="Liberation Sans"/>
          <w:b/>
          <w:sz w:val="32"/>
          <w:szCs w:val="32"/>
        </w:rPr>
      </w:pPr>
    </w:p>
    <w:p w14:paraId="1C2F0CAA" w14:textId="77777777" w:rsidR="00BA047C" w:rsidRPr="005D3294" w:rsidRDefault="00BA047C">
      <w:pPr>
        <w:keepNext/>
        <w:keepLines/>
        <w:pBdr>
          <w:top w:val="nil"/>
          <w:left w:val="nil"/>
          <w:bottom w:val="nil"/>
          <w:right w:val="nil"/>
          <w:between w:val="nil"/>
        </w:pBdr>
        <w:spacing w:before="480"/>
        <w:jc w:val="left"/>
        <w:rPr>
          <w:rFonts w:ascii="Palatino Linotype" w:eastAsia="Liberation Sans" w:hAnsi="Palatino Linotype" w:cs="Liberation Sans"/>
          <w:b/>
          <w:sz w:val="32"/>
          <w:szCs w:val="32"/>
        </w:rPr>
      </w:pPr>
    </w:p>
    <w:p w14:paraId="5405A328" w14:textId="77777777" w:rsidR="00BA047C" w:rsidRPr="005D3294" w:rsidRDefault="00BA047C">
      <w:pPr>
        <w:pBdr>
          <w:top w:val="nil"/>
          <w:left w:val="nil"/>
          <w:bottom w:val="nil"/>
          <w:right w:val="nil"/>
          <w:between w:val="nil"/>
        </w:pBdr>
        <w:tabs>
          <w:tab w:val="right" w:pos="9355"/>
        </w:tabs>
        <w:jc w:val="left"/>
        <w:rPr>
          <w:rFonts w:ascii="Palatino Linotype" w:eastAsia="Liberation Sans" w:hAnsi="Palatino Linotype" w:cs="Liberation Sans"/>
          <w:color w:val="000000"/>
        </w:rPr>
        <w:sectPr w:rsidR="00BA047C" w:rsidRPr="005D3294" w:rsidSect="00E86097">
          <w:headerReference w:type="default" r:id="rId12"/>
          <w:pgSz w:w="11906" w:h="16838"/>
          <w:pgMar w:top="1134" w:right="1129" w:bottom="1134" w:left="1134" w:header="0" w:footer="0" w:gutter="0"/>
          <w:pgNumType w:fmt="upperRoman" w:start="1"/>
          <w:cols w:space="720"/>
        </w:sectPr>
      </w:pPr>
    </w:p>
    <w:p w14:paraId="2E040A24" w14:textId="0F30ABAE" w:rsidR="00BF3FFF" w:rsidRPr="005D3294" w:rsidRDefault="00FC3BAF" w:rsidP="00BF3FFF">
      <w:pPr>
        <w:pStyle w:val="Heading1"/>
        <w:rPr>
          <w:rFonts w:ascii="Palatino Linotype" w:hAnsi="Palatino Linotype"/>
        </w:rPr>
      </w:pPr>
      <w:bookmarkStart w:id="1" w:name="_Toc63414226"/>
      <w:bookmarkStart w:id="2" w:name="_Toc68695078"/>
      <w:r w:rsidRPr="005D3294">
        <w:rPr>
          <w:rFonts w:ascii="Palatino Linotype" w:hAnsi="Palatino Linotype"/>
        </w:rPr>
        <w:lastRenderedPageBreak/>
        <w:t>List of Figures</w:t>
      </w:r>
      <w:bookmarkEnd w:id="1"/>
      <w:bookmarkEnd w:id="2"/>
    </w:p>
    <w:p w14:paraId="31B8FD75" w14:textId="503DD9C8" w:rsidR="00551E78" w:rsidRPr="005D3294" w:rsidRDefault="00BF3FFF">
      <w:pPr>
        <w:pStyle w:val="TableofFigures"/>
        <w:tabs>
          <w:tab w:val="right" w:leader="dot" w:pos="9633"/>
        </w:tabs>
        <w:rPr>
          <w:rFonts w:ascii="Palatino Linotype" w:eastAsiaTheme="minorEastAsia" w:hAnsi="Palatino Linotype" w:cstheme="minorBidi"/>
          <w:noProof/>
          <w:sz w:val="22"/>
          <w:szCs w:val="22"/>
          <w:lang w:val="en-AU"/>
        </w:rPr>
      </w:pPr>
      <w:r w:rsidRPr="005D3294">
        <w:rPr>
          <w:rFonts w:ascii="Palatino Linotype" w:eastAsia="Liberation Sans" w:hAnsi="Palatino Linotype" w:cs="Liberation Sans"/>
          <w:b/>
          <w:color w:val="000000"/>
        </w:rPr>
        <w:fldChar w:fldCharType="begin"/>
      </w:r>
      <w:r w:rsidRPr="005D3294">
        <w:rPr>
          <w:rFonts w:ascii="Palatino Linotype" w:eastAsia="Liberation Sans" w:hAnsi="Palatino Linotype" w:cs="Liberation Sans"/>
          <w:b/>
          <w:color w:val="000000"/>
        </w:rPr>
        <w:instrText xml:space="preserve"> TOC \h \z \c "Abbildung" </w:instrText>
      </w:r>
      <w:r w:rsidRPr="005D3294">
        <w:rPr>
          <w:rFonts w:ascii="Palatino Linotype" w:eastAsia="Liberation Sans" w:hAnsi="Palatino Linotype" w:cs="Liberation Sans"/>
          <w:b/>
          <w:color w:val="000000"/>
        </w:rPr>
        <w:fldChar w:fldCharType="separate"/>
      </w:r>
      <w:hyperlink w:anchor="_Toc68613785" w:history="1">
        <w:r w:rsidR="00551E78" w:rsidRPr="005D3294">
          <w:rPr>
            <w:rStyle w:val="Hyperlink"/>
            <w:rFonts w:ascii="Palatino Linotype" w:hAnsi="Palatino Linotype"/>
            <w:noProof/>
            <w:lang w:val="en-AU"/>
          </w:rPr>
          <w:t>Figure 1: Overall workflow</w:t>
        </w:r>
        <w:r w:rsidR="00551E78" w:rsidRPr="005D3294">
          <w:rPr>
            <w:rFonts w:ascii="Palatino Linotype" w:hAnsi="Palatino Linotype"/>
            <w:noProof/>
            <w:webHidden/>
          </w:rPr>
          <w:tab/>
        </w:r>
        <w:r w:rsidR="00551E78" w:rsidRPr="005D3294">
          <w:rPr>
            <w:rFonts w:ascii="Palatino Linotype" w:hAnsi="Palatino Linotype"/>
            <w:noProof/>
            <w:webHidden/>
          </w:rPr>
          <w:fldChar w:fldCharType="begin"/>
        </w:r>
        <w:r w:rsidR="00551E78" w:rsidRPr="005D3294">
          <w:rPr>
            <w:rFonts w:ascii="Palatino Linotype" w:hAnsi="Palatino Linotype"/>
            <w:noProof/>
            <w:webHidden/>
          </w:rPr>
          <w:instrText xml:space="preserve"> PAGEREF _Toc68613785 \h </w:instrText>
        </w:r>
        <w:r w:rsidR="00551E78" w:rsidRPr="005D3294">
          <w:rPr>
            <w:rFonts w:ascii="Palatino Linotype" w:hAnsi="Palatino Linotype"/>
            <w:noProof/>
            <w:webHidden/>
          </w:rPr>
        </w:r>
        <w:r w:rsidR="00551E78" w:rsidRPr="005D3294">
          <w:rPr>
            <w:rFonts w:ascii="Palatino Linotype" w:hAnsi="Palatino Linotype"/>
            <w:noProof/>
            <w:webHidden/>
          </w:rPr>
          <w:fldChar w:fldCharType="separate"/>
        </w:r>
        <w:r w:rsidR="00551E78" w:rsidRPr="005D3294">
          <w:rPr>
            <w:rFonts w:ascii="Palatino Linotype" w:hAnsi="Palatino Linotype"/>
            <w:noProof/>
            <w:webHidden/>
          </w:rPr>
          <w:t>9</w:t>
        </w:r>
        <w:r w:rsidR="00551E78" w:rsidRPr="005D3294">
          <w:rPr>
            <w:rFonts w:ascii="Palatino Linotype" w:hAnsi="Palatino Linotype"/>
            <w:noProof/>
            <w:webHidden/>
          </w:rPr>
          <w:fldChar w:fldCharType="end"/>
        </w:r>
      </w:hyperlink>
    </w:p>
    <w:p w14:paraId="20E0510A" w14:textId="43AB1E50" w:rsidR="00551E78" w:rsidRPr="005D3294" w:rsidRDefault="0078373E">
      <w:pPr>
        <w:pStyle w:val="TableofFigures"/>
        <w:tabs>
          <w:tab w:val="right" w:leader="dot" w:pos="9633"/>
        </w:tabs>
        <w:rPr>
          <w:rFonts w:ascii="Palatino Linotype" w:eastAsiaTheme="minorEastAsia" w:hAnsi="Palatino Linotype" w:cstheme="minorBidi"/>
          <w:noProof/>
          <w:sz w:val="22"/>
          <w:szCs w:val="22"/>
          <w:lang w:val="en-AU"/>
        </w:rPr>
      </w:pPr>
      <w:hyperlink w:anchor="_Toc68613786" w:history="1">
        <w:r w:rsidR="00551E78" w:rsidRPr="005D3294">
          <w:rPr>
            <w:rStyle w:val="Hyperlink"/>
            <w:rFonts w:ascii="Palatino Linotype" w:hAnsi="Palatino Linotype"/>
            <w:noProof/>
            <w:lang w:val="en-AU"/>
          </w:rPr>
          <w:t>Figure 2: Neural network architecture</w:t>
        </w:r>
        <w:r w:rsidR="00551E78" w:rsidRPr="005D3294">
          <w:rPr>
            <w:rFonts w:ascii="Palatino Linotype" w:hAnsi="Palatino Linotype"/>
            <w:noProof/>
            <w:webHidden/>
          </w:rPr>
          <w:tab/>
        </w:r>
        <w:r w:rsidR="00551E78" w:rsidRPr="005D3294">
          <w:rPr>
            <w:rFonts w:ascii="Palatino Linotype" w:hAnsi="Palatino Linotype"/>
            <w:noProof/>
            <w:webHidden/>
          </w:rPr>
          <w:fldChar w:fldCharType="begin"/>
        </w:r>
        <w:r w:rsidR="00551E78" w:rsidRPr="005D3294">
          <w:rPr>
            <w:rFonts w:ascii="Palatino Linotype" w:hAnsi="Palatino Linotype"/>
            <w:noProof/>
            <w:webHidden/>
          </w:rPr>
          <w:instrText xml:space="preserve"> PAGEREF _Toc68613786 \h </w:instrText>
        </w:r>
        <w:r w:rsidR="00551E78" w:rsidRPr="005D3294">
          <w:rPr>
            <w:rFonts w:ascii="Palatino Linotype" w:hAnsi="Palatino Linotype"/>
            <w:noProof/>
            <w:webHidden/>
          </w:rPr>
        </w:r>
        <w:r w:rsidR="00551E78" w:rsidRPr="005D3294">
          <w:rPr>
            <w:rFonts w:ascii="Palatino Linotype" w:hAnsi="Palatino Linotype"/>
            <w:noProof/>
            <w:webHidden/>
          </w:rPr>
          <w:fldChar w:fldCharType="separate"/>
        </w:r>
        <w:r w:rsidR="00551E78" w:rsidRPr="005D3294">
          <w:rPr>
            <w:rFonts w:ascii="Palatino Linotype" w:hAnsi="Palatino Linotype"/>
            <w:noProof/>
            <w:webHidden/>
          </w:rPr>
          <w:t>18</w:t>
        </w:r>
        <w:r w:rsidR="00551E78" w:rsidRPr="005D3294">
          <w:rPr>
            <w:rFonts w:ascii="Palatino Linotype" w:hAnsi="Palatino Linotype"/>
            <w:noProof/>
            <w:webHidden/>
          </w:rPr>
          <w:fldChar w:fldCharType="end"/>
        </w:r>
      </w:hyperlink>
    </w:p>
    <w:p w14:paraId="5891B6D0" w14:textId="7C7B5BED" w:rsidR="00551E78" w:rsidRPr="005D3294" w:rsidRDefault="0078373E">
      <w:pPr>
        <w:pStyle w:val="TableofFigures"/>
        <w:tabs>
          <w:tab w:val="right" w:leader="dot" w:pos="9633"/>
        </w:tabs>
        <w:rPr>
          <w:rFonts w:ascii="Palatino Linotype" w:eastAsiaTheme="minorEastAsia" w:hAnsi="Palatino Linotype" w:cstheme="minorBidi"/>
          <w:noProof/>
          <w:sz w:val="22"/>
          <w:szCs w:val="22"/>
          <w:lang w:val="en-AU"/>
        </w:rPr>
      </w:pPr>
      <w:hyperlink w:anchor="_Toc68613787" w:history="1">
        <w:r w:rsidR="00551E78" w:rsidRPr="005D3294">
          <w:rPr>
            <w:rStyle w:val="Hyperlink"/>
            <w:rFonts w:ascii="Palatino Linotype" w:hAnsi="Palatino Linotype"/>
            <w:noProof/>
            <w:lang w:val="en-AU"/>
          </w:rPr>
          <w:t>Figure 3: Leader board Boston Housing Kaggle competition 2016</w:t>
        </w:r>
        <w:r w:rsidR="00551E78" w:rsidRPr="005D3294">
          <w:rPr>
            <w:rFonts w:ascii="Palatino Linotype" w:hAnsi="Palatino Linotype"/>
            <w:noProof/>
            <w:webHidden/>
          </w:rPr>
          <w:tab/>
        </w:r>
        <w:r w:rsidR="00551E78" w:rsidRPr="005D3294">
          <w:rPr>
            <w:rFonts w:ascii="Palatino Linotype" w:hAnsi="Palatino Linotype"/>
            <w:noProof/>
            <w:webHidden/>
          </w:rPr>
          <w:fldChar w:fldCharType="begin"/>
        </w:r>
        <w:r w:rsidR="00551E78" w:rsidRPr="005D3294">
          <w:rPr>
            <w:rFonts w:ascii="Palatino Linotype" w:hAnsi="Palatino Linotype"/>
            <w:noProof/>
            <w:webHidden/>
          </w:rPr>
          <w:instrText xml:space="preserve"> PAGEREF _Toc68613787 \h </w:instrText>
        </w:r>
        <w:r w:rsidR="00551E78" w:rsidRPr="005D3294">
          <w:rPr>
            <w:rFonts w:ascii="Palatino Linotype" w:hAnsi="Palatino Linotype"/>
            <w:noProof/>
            <w:webHidden/>
          </w:rPr>
        </w:r>
        <w:r w:rsidR="00551E78" w:rsidRPr="005D3294">
          <w:rPr>
            <w:rFonts w:ascii="Palatino Linotype" w:hAnsi="Palatino Linotype"/>
            <w:noProof/>
            <w:webHidden/>
          </w:rPr>
          <w:fldChar w:fldCharType="separate"/>
        </w:r>
        <w:r w:rsidR="00551E78" w:rsidRPr="005D3294">
          <w:rPr>
            <w:rFonts w:ascii="Palatino Linotype" w:hAnsi="Palatino Linotype"/>
            <w:noProof/>
            <w:webHidden/>
          </w:rPr>
          <w:t>23</w:t>
        </w:r>
        <w:r w:rsidR="00551E78" w:rsidRPr="005D3294">
          <w:rPr>
            <w:rFonts w:ascii="Palatino Linotype" w:hAnsi="Palatino Linotype"/>
            <w:noProof/>
            <w:webHidden/>
          </w:rPr>
          <w:fldChar w:fldCharType="end"/>
        </w:r>
      </w:hyperlink>
    </w:p>
    <w:p w14:paraId="2ADAD24C" w14:textId="691F1CA8" w:rsidR="00BA047C" w:rsidRPr="005D3294" w:rsidRDefault="00BF3FFF">
      <w:pPr>
        <w:pBdr>
          <w:top w:val="nil"/>
          <w:left w:val="nil"/>
          <w:bottom w:val="nil"/>
          <w:right w:val="nil"/>
          <w:between w:val="nil"/>
        </w:pBdr>
        <w:rPr>
          <w:rFonts w:ascii="Palatino Linotype" w:eastAsia="Liberation Sans" w:hAnsi="Palatino Linotype" w:cs="Liberation Sans"/>
          <w:b/>
          <w:color w:val="000000"/>
          <w:lang w:val="en-AU"/>
        </w:rPr>
      </w:pPr>
      <w:r w:rsidRPr="005D3294">
        <w:rPr>
          <w:rFonts w:ascii="Palatino Linotype" w:eastAsia="Liberation Sans" w:hAnsi="Palatino Linotype" w:cs="Liberation Sans"/>
          <w:b/>
          <w:color w:val="000000"/>
        </w:rPr>
        <w:fldChar w:fldCharType="end"/>
      </w:r>
    </w:p>
    <w:p w14:paraId="27C27A7D" w14:textId="77777777" w:rsidR="00BA047C" w:rsidRPr="005D3294" w:rsidRDefault="00BA047C">
      <w:pPr>
        <w:pBdr>
          <w:top w:val="nil"/>
          <w:left w:val="nil"/>
          <w:bottom w:val="nil"/>
          <w:right w:val="nil"/>
          <w:between w:val="nil"/>
        </w:pBdr>
        <w:spacing w:line="429" w:lineRule="auto"/>
        <w:rPr>
          <w:rFonts w:ascii="Palatino Linotype" w:eastAsia="Arial" w:hAnsi="Palatino Linotype" w:cs="Arial"/>
          <w:b/>
          <w:color w:val="000000"/>
          <w:sz w:val="22"/>
          <w:szCs w:val="22"/>
          <w:lang w:val="en-AU"/>
        </w:rPr>
      </w:pPr>
    </w:p>
    <w:p w14:paraId="6AE1CED2" w14:textId="77777777" w:rsidR="00BA047C" w:rsidRPr="005D3294" w:rsidRDefault="00BA047C">
      <w:pPr>
        <w:rPr>
          <w:rFonts w:ascii="Palatino Linotype" w:hAnsi="Palatino Linotype"/>
          <w:lang w:val="en-AU"/>
        </w:rPr>
      </w:pPr>
    </w:p>
    <w:p w14:paraId="73C83E14" w14:textId="77777777" w:rsidR="00BA047C" w:rsidRPr="005D3294" w:rsidRDefault="00BA047C">
      <w:pPr>
        <w:rPr>
          <w:rFonts w:ascii="Palatino Linotype" w:hAnsi="Palatino Linotype"/>
          <w:lang w:val="en-AU"/>
        </w:rPr>
      </w:pPr>
    </w:p>
    <w:p w14:paraId="640285C4" w14:textId="77777777" w:rsidR="00BA047C" w:rsidRPr="005D3294" w:rsidRDefault="00BA047C">
      <w:pPr>
        <w:rPr>
          <w:rFonts w:ascii="Palatino Linotype" w:hAnsi="Palatino Linotype"/>
          <w:lang w:val="en-AU"/>
        </w:rPr>
      </w:pPr>
    </w:p>
    <w:p w14:paraId="4FD29DD3" w14:textId="77777777" w:rsidR="00BA047C" w:rsidRPr="005D3294" w:rsidRDefault="00BA047C">
      <w:pPr>
        <w:rPr>
          <w:rFonts w:ascii="Palatino Linotype" w:hAnsi="Palatino Linotype"/>
          <w:lang w:val="en-AU"/>
        </w:rPr>
      </w:pPr>
    </w:p>
    <w:p w14:paraId="5DFD7786" w14:textId="77777777" w:rsidR="00BA047C" w:rsidRPr="005D3294" w:rsidRDefault="00BA047C">
      <w:pPr>
        <w:rPr>
          <w:rFonts w:ascii="Palatino Linotype" w:hAnsi="Palatino Linotype"/>
          <w:lang w:val="en-AU"/>
        </w:rPr>
      </w:pPr>
    </w:p>
    <w:p w14:paraId="5FDF41A5" w14:textId="77777777" w:rsidR="00BA047C" w:rsidRPr="005D3294" w:rsidRDefault="00BA047C">
      <w:pPr>
        <w:rPr>
          <w:rFonts w:ascii="Palatino Linotype" w:hAnsi="Palatino Linotype"/>
          <w:lang w:val="en-AU"/>
        </w:rPr>
      </w:pPr>
    </w:p>
    <w:p w14:paraId="12E63B59" w14:textId="77777777" w:rsidR="00BA047C" w:rsidRPr="005D3294" w:rsidRDefault="00BA047C">
      <w:pPr>
        <w:rPr>
          <w:rFonts w:ascii="Palatino Linotype" w:hAnsi="Palatino Linotype"/>
          <w:lang w:val="en-AU"/>
        </w:rPr>
      </w:pPr>
    </w:p>
    <w:p w14:paraId="257F8818" w14:textId="77777777" w:rsidR="00BA047C" w:rsidRPr="005D3294" w:rsidRDefault="00BA047C">
      <w:pPr>
        <w:rPr>
          <w:rFonts w:ascii="Palatino Linotype" w:hAnsi="Palatino Linotype"/>
          <w:lang w:val="en-AU"/>
        </w:rPr>
      </w:pPr>
    </w:p>
    <w:p w14:paraId="2894D47E" w14:textId="77777777" w:rsidR="00BA047C" w:rsidRPr="005D3294" w:rsidRDefault="00BA047C">
      <w:pPr>
        <w:rPr>
          <w:rFonts w:ascii="Palatino Linotype" w:hAnsi="Palatino Linotype"/>
          <w:lang w:val="en-AU"/>
        </w:rPr>
      </w:pPr>
    </w:p>
    <w:p w14:paraId="70A89C18" w14:textId="77777777" w:rsidR="00BA047C" w:rsidRPr="005D3294" w:rsidRDefault="00BA047C">
      <w:pPr>
        <w:rPr>
          <w:rFonts w:ascii="Palatino Linotype" w:hAnsi="Palatino Linotype"/>
          <w:lang w:val="en-AU"/>
        </w:rPr>
      </w:pPr>
    </w:p>
    <w:p w14:paraId="0F793903" w14:textId="77777777" w:rsidR="00BA047C" w:rsidRPr="005D3294" w:rsidRDefault="00BA047C">
      <w:pPr>
        <w:rPr>
          <w:rFonts w:ascii="Palatino Linotype" w:hAnsi="Palatino Linotype"/>
          <w:lang w:val="en-AU"/>
        </w:rPr>
      </w:pPr>
    </w:p>
    <w:p w14:paraId="388CD7F8" w14:textId="77777777" w:rsidR="00BA047C" w:rsidRPr="005D3294" w:rsidRDefault="00BA047C">
      <w:pPr>
        <w:rPr>
          <w:rFonts w:ascii="Palatino Linotype" w:hAnsi="Palatino Linotype"/>
          <w:lang w:val="en-AU"/>
        </w:rPr>
      </w:pPr>
    </w:p>
    <w:p w14:paraId="0E46218F" w14:textId="77777777" w:rsidR="00BA047C" w:rsidRPr="005D3294" w:rsidRDefault="00BA047C">
      <w:pPr>
        <w:rPr>
          <w:rFonts w:ascii="Palatino Linotype" w:hAnsi="Palatino Linotype"/>
          <w:lang w:val="en-AU"/>
        </w:rPr>
      </w:pPr>
    </w:p>
    <w:p w14:paraId="338223F9" w14:textId="77777777" w:rsidR="00BA047C" w:rsidRPr="005D3294" w:rsidRDefault="00BA047C">
      <w:pPr>
        <w:rPr>
          <w:rFonts w:ascii="Palatino Linotype" w:hAnsi="Palatino Linotype"/>
          <w:lang w:val="en-AU"/>
        </w:rPr>
      </w:pPr>
    </w:p>
    <w:p w14:paraId="22AAC3B4" w14:textId="77777777" w:rsidR="00BA047C" w:rsidRPr="005D3294" w:rsidRDefault="00BA047C">
      <w:pPr>
        <w:rPr>
          <w:rFonts w:ascii="Palatino Linotype" w:hAnsi="Palatino Linotype"/>
          <w:lang w:val="en-AU"/>
        </w:rPr>
      </w:pPr>
    </w:p>
    <w:p w14:paraId="63CF82FD" w14:textId="77777777" w:rsidR="00BA047C" w:rsidRPr="005D3294" w:rsidRDefault="00BA047C">
      <w:pPr>
        <w:rPr>
          <w:rFonts w:ascii="Palatino Linotype" w:hAnsi="Palatino Linotype"/>
          <w:lang w:val="en-AU"/>
        </w:rPr>
      </w:pPr>
    </w:p>
    <w:p w14:paraId="5072F6FF" w14:textId="61AFD598" w:rsidR="00BA047C" w:rsidRPr="005D3294" w:rsidRDefault="00BA047C" w:rsidP="00BF3FFF">
      <w:pPr>
        <w:tabs>
          <w:tab w:val="left" w:pos="1603"/>
        </w:tabs>
        <w:rPr>
          <w:rFonts w:ascii="Palatino Linotype" w:hAnsi="Palatino Linotype"/>
          <w:lang w:val="en-AU"/>
        </w:rPr>
        <w:sectPr w:rsidR="00BA047C" w:rsidRPr="005D3294" w:rsidSect="00E86097">
          <w:headerReference w:type="default" r:id="rId13"/>
          <w:footerReference w:type="default" r:id="rId14"/>
          <w:pgSz w:w="11906" w:h="16838"/>
          <w:pgMar w:top="1134" w:right="1129" w:bottom="1134" w:left="1134" w:header="0" w:footer="0" w:gutter="0"/>
          <w:pgNumType w:fmt="upperRoman" w:start="1"/>
          <w:cols w:space="720"/>
        </w:sectPr>
      </w:pPr>
    </w:p>
    <w:p w14:paraId="679E7917" w14:textId="61397C5D" w:rsidR="00BA047C" w:rsidRPr="005D3294" w:rsidRDefault="00FC3BAF" w:rsidP="00BF3FFF">
      <w:pPr>
        <w:pStyle w:val="Heading1"/>
        <w:rPr>
          <w:rFonts w:ascii="Palatino Linotype" w:hAnsi="Palatino Linotype"/>
          <w:lang w:val="en-AU"/>
        </w:rPr>
      </w:pPr>
      <w:bookmarkStart w:id="3" w:name="_Toc63414227"/>
      <w:bookmarkStart w:id="4" w:name="_Toc68695079"/>
      <w:r w:rsidRPr="005D3294">
        <w:rPr>
          <w:rFonts w:ascii="Palatino Linotype" w:hAnsi="Palatino Linotype"/>
          <w:lang w:val="en-AU"/>
        </w:rPr>
        <w:lastRenderedPageBreak/>
        <w:t>List of Tables</w:t>
      </w:r>
      <w:bookmarkEnd w:id="3"/>
      <w:bookmarkEnd w:id="4"/>
    </w:p>
    <w:p w14:paraId="59AD17D0" w14:textId="43E727F7" w:rsidR="00AA0B9B" w:rsidRPr="005D3294" w:rsidRDefault="0093685F">
      <w:pPr>
        <w:pStyle w:val="TableofFigures"/>
        <w:tabs>
          <w:tab w:val="right" w:leader="dot" w:pos="9633"/>
        </w:tabs>
        <w:rPr>
          <w:rFonts w:ascii="Palatino Linotype" w:eastAsiaTheme="minorEastAsia" w:hAnsi="Palatino Linotype" w:cstheme="minorBidi"/>
          <w:noProof/>
          <w:sz w:val="22"/>
          <w:szCs w:val="22"/>
          <w:lang w:val="en-AU"/>
        </w:rPr>
      </w:pPr>
      <w:r w:rsidRPr="005D3294">
        <w:rPr>
          <w:rFonts w:ascii="Palatino Linotype" w:hAnsi="Palatino Linotype"/>
          <w:color w:val="000000"/>
          <w:lang w:val="en-AU"/>
        </w:rPr>
        <w:fldChar w:fldCharType="begin"/>
      </w:r>
      <w:r w:rsidRPr="005D3294">
        <w:rPr>
          <w:rFonts w:ascii="Palatino Linotype" w:hAnsi="Palatino Linotype"/>
          <w:color w:val="000000"/>
          <w:lang w:val="en-AU"/>
        </w:rPr>
        <w:instrText xml:space="preserve"> TOC \h \z \c "Table" </w:instrText>
      </w:r>
      <w:r w:rsidRPr="005D3294">
        <w:rPr>
          <w:rFonts w:ascii="Palatino Linotype" w:hAnsi="Palatino Linotype"/>
          <w:color w:val="000000"/>
          <w:lang w:val="en-AU"/>
        </w:rPr>
        <w:fldChar w:fldCharType="separate"/>
      </w:r>
      <w:hyperlink w:anchor="_Toc68613769" w:history="1">
        <w:r w:rsidR="00AA0B9B" w:rsidRPr="005D3294">
          <w:rPr>
            <w:rStyle w:val="Hyperlink"/>
            <w:rFonts w:ascii="Palatino Linotype" w:hAnsi="Palatino Linotype"/>
            <w:noProof/>
            <w:lang w:val="en-AU"/>
          </w:rPr>
          <w:t>Table 1: Datasets of melanoma patients undergoing ICB therapy</w:t>
        </w:r>
        <w:r w:rsidR="00AA0B9B" w:rsidRPr="005D3294">
          <w:rPr>
            <w:rFonts w:ascii="Palatino Linotype" w:hAnsi="Palatino Linotype"/>
            <w:noProof/>
            <w:webHidden/>
          </w:rPr>
          <w:tab/>
        </w:r>
        <w:r w:rsidR="00AA0B9B" w:rsidRPr="005D3294">
          <w:rPr>
            <w:rFonts w:ascii="Palatino Linotype" w:hAnsi="Palatino Linotype"/>
            <w:noProof/>
            <w:webHidden/>
          </w:rPr>
          <w:fldChar w:fldCharType="begin"/>
        </w:r>
        <w:r w:rsidR="00AA0B9B" w:rsidRPr="005D3294">
          <w:rPr>
            <w:rFonts w:ascii="Palatino Linotype" w:hAnsi="Palatino Linotype"/>
            <w:noProof/>
            <w:webHidden/>
          </w:rPr>
          <w:instrText xml:space="preserve"> PAGEREF _Toc68613769 \h </w:instrText>
        </w:r>
        <w:r w:rsidR="00AA0B9B" w:rsidRPr="005D3294">
          <w:rPr>
            <w:rFonts w:ascii="Palatino Linotype" w:hAnsi="Palatino Linotype"/>
            <w:noProof/>
            <w:webHidden/>
          </w:rPr>
        </w:r>
        <w:r w:rsidR="00AA0B9B" w:rsidRPr="005D3294">
          <w:rPr>
            <w:rFonts w:ascii="Palatino Linotype" w:hAnsi="Palatino Linotype"/>
            <w:noProof/>
            <w:webHidden/>
          </w:rPr>
          <w:fldChar w:fldCharType="separate"/>
        </w:r>
        <w:r w:rsidR="00AA0B9B" w:rsidRPr="005D3294">
          <w:rPr>
            <w:rFonts w:ascii="Palatino Linotype" w:hAnsi="Palatino Linotype"/>
            <w:noProof/>
            <w:webHidden/>
          </w:rPr>
          <w:t>12</w:t>
        </w:r>
        <w:r w:rsidR="00AA0B9B" w:rsidRPr="005D3294">
          <w:rPr>
            <w:rFonts w:ascii="Palatino Linotype" w:hAnsi="Palatino Linotype"/>
            <w:noProof/>
            <w:webHidden/>
          </w:rPr>
          <w:fldChar w:fldCharType="end"/>
        </w:r>
      </w:hyperlink>
    </w:p>
    <w:p w14:paraId="607770BC" w14:textId="24C2F7F3" w:rsidR="00AA0B9B" w:rsidRPr="005D3294" w:rsidRDefault="0078373E">
      <w:pPr>
        <w:pStyle w:val="TableofFigures"/>
        <w:tabs>
          <w:tab w:val="right" w:leader="dot" w:pos="9633"/>
        </w:tabs>
        <w:rPr>
          <w:rFonts w:ascii="Palatino Linotype" w:eastAsiaTheme="minorEastAsia" w:hAnsi="Palatino Linotype" w:cstheme="minorBidi"/>
          <w:noProof/>
          <w:sz w:val="22"/>
          <w:szCs w:val="22"/>
          <w:lang w:val="en-AU"/>
        </w:rPr>
      </w:pPr>
      <w:hyperlink w:anchor="_Toc68613770" w:history="1">
        <w:r w:rsidR="00AA0B9B" w:rsidRPr="005D3294">
          <w:rPr>
            <w:rStyle w:val="Hyperlink"/>
            <w:rFonts w:ascii="Palatino Linotype" w:hAnsi="Palatino Linotype"/>
            <w:noProof/>
            <w:lang w:val="en-AU"/>
          </w:rPr>
          <w:t>Table 2: Used Python packages with version and purpose</w:t>
        </w:r>
        <w:r w:rsidR="00AA0B9B" w:rsidRPr="005D3294">
          <w:rPr>
            <w:rFonts w:ascii="Palatino Linotype" w:hAnsi="Palatino Linotype"/>
            <w:noProof/>
            <w:webHidden/>
          </w:rPr>
          <w:tab/>
        </w:r>
        <w:r w:rsidR="00AA0B9B" w:rsidRPr="005D3294">
          <w:rPr>
            <w:rFonts w:ascii="Palatino Linotype" w:hAnsi="Palatino Linotype"/>
            <w:noProof/>
            <w:webHidden/>
          </w:rPr>
          <w:fldChar w:fldCharType="begin"/>
        </w:r>
        <w:r w:rsidR="00AA0B9B" w:rsidRPr="005D3294">
          <w:rPr>
            <w:rFonts w:ascii="Palatino Linotype" w:hAnsi="Palatino Linotype"/>
            <w:noProof/>
            <w:webHidden/>
          </w:rPr>
          <w:instrText xml:space="preserve"> PAGEREF _Toc68613770 \h </w:instrText>
        </w:r>
        <w:r w:rsidR="00AA0B9B" w:rsidRPr="005D3294">
          <w:rPr>
            <w:rFonts w:ascii="Palatino Linotype" w:hAnsi="Palatino Linotype"/>
            <w:noProof/>
            <w:webHidden/>
          </w:rPr>
        </w:r>
        <w:r w:rsidR="00AA0B9B" w:rsidRPr="005D3294">
          <w:rPr>
            <w:rFonts w:ascii="Palatino Linotype" w:hAnsi="Palatino Linotype"/>
            <w:noProof/>
            <w:webHidden/>
          </w:rPr>
          <w:fldChar w:fldCharType="separate"/>
        </w:r>
        <w:r w:rsidR="00AA0B9B" w:rsidRPr="005D3294">
          <w:rPr>
            <w:rFonts w:ascii="Palatino Linotype" w:hAnsi="Palatino Linotype"/>
            <w:noProof/>
            <w:webHidden/>
          </w:rPr>
          <w:t>14</w:t>
        </w:r>
        <w:r w:rsidR="00AA0B9B" w:rsidRPr="005D3294">
          <w:rPr>
            <w:rFonts w:ascii="Palatino Linotype" w:hAnsi="Palatino Linotype"/>
            <w:noProof/>
            <w:webHidden/>
          </w:rPr>
          <w:fldChar w:fldCharType="end"/>
        </w:r>
      </w:hyperlink>
    </w:p>
    <w:p w14:paraId="612CC4E5" w14:textId="00311522" w:rsidR="00AA0B9B" w:rsidRPr="005D3294" w:rsidRDefault="0078373E">
      <w:pPr>
        <w:pStyle w:val="TableofFigures"/>
        <w:tabs>
          <w:tab w:val="right" w:leader="dot" w:pos="9633"/>
        </w:tabs>
        <w:rPr>
          <w:rFonts w:ascii="Palatino Linotype" w:eastAsiaTheme="minorEastAsia" w:hAnsi="Palatino Linotype" w:cstheme="minorBidi"/>
          <w:noProof/>
          <w:sz w:val="22"/>
          <w:szCs w:val="22"/>
          <w:lang w:val="en-AU"/>
        </w:rPr>
      </w:pPr>
      <w:hyperlink w:anchor="_Toc68613771" w:history="1">
        <w:r w:rsidR="00AA0B9B" w:rsidRPr="005D3294">
          <w:rPr>
            <w:rStyle w:val="Hyperlink"/>
            <w:rFonts w:ascii="Palatino Linotype" w:hAnsi="Palatino Linotype"/>
            <w:noProof/>
            <w:lang w:val="en-AU"/>
          </w:rPr>
          <w:t>Table 3: Pre-processing of datasets</w:t>
        </w:r>
        <w:r w:rsidR="00AA0B9B" w:rsidRPr="005D3294">
          <w:rPr>
            <w:rFonts w:ascii="Palatino Linotype" w:hAnsi="Palatino Linotype"/>
            <w:noProof/>
            <w:webHidden/>
          </w:rPr>
          <w:tab/>
        </w:r>
        <w:r w:rsidR="00AA0B9B" w:rsidRPr="005D3294">
          <w:rPr>
            <w:rFonts w:ascii="Palatino Linotype" w:hAnsi="Palatino Linotype"/>
            <w:noProof/>
            <w:webHidden/>
          </w:rPr>
          <w:fldChar w:fldCharType="begin"/>
        </w:r>
        <w:r w:rsidR="00AA0B9B" w:rsidRPr="005D3294">
          <w:rPr>
            <w:rFonts w:ascii="Palatino Linotype" w:hAnsi="Palatino Linotype"/>
            <w:noProof/>
            <w:webHidden/>
          </w:rPr>
          <w:instrText xml:space="preserve"> PAGEREF _Toc68613771 \h </w:instrText>
        </w:r>
        <w:r w:rsidR="00AA0B9B" w:rsidRPr="005D3294">
          <w:rPr>
            <w:rFonts w:ascii="Palatino Linotype" w:hAnsi="Palatino Linotype"/>
            <w:noProof/>
            <w:webHidden/>
          </w:rPr>
        </w:r>
        <w:r w:rsidR="00AA0B9B" w:rsidRPr="005D3294">
          <w:rPr>
            <w:rFonts w:ascii="Palatino Linotype" w:hAnsi="Palatino Linotype"/>
            <w:noProof/>
            <w:webHidden/>
          </w:rPr>
          <w:fldChar w:fldCharType="separate"/>
        </w:r>
        <w:r w:rsidR="00AA0B9B" w:rsidRPr="005D3294">
          <w:rPr>
            <w:rFonts w:ascii="Palatino Linotype" w:hAnsi="Palatino Linotype"/>
            <w:noProof/>
            <w:webHidden/>
          </w:rPr>
          <w:t>17</w:t>
        </w:r>
        <w:r w:rsidR="00AA0B9B" w:rsidRPr="005D3294">
          <w:rPr>
            <w:rFonts w:ascii="Palatino Linotype" w:hAnsi="Palatino Linotype"/>
            <w:noProof/>
            <w:webHidden/>
          </w:rPr>
          <w:fldChar w:fldCharType="end"/>
        </w:r>
      </w:hyperlink>
    </w:p>
    <w:p w14:paraId="0D8A74EA" w14:textId="1AEA6518" w:rsidR="00AA0B9B" w:rsidRPr="005D3294" w:rsidRDefault="0078373E">
      <w:pPr>
        <w:pStyle w:val="TableofFigures"/>
        <w:tabs>
          <w:tab w:val="right" w:leader="dot" w:pos="9633"/>
        </w:tabs>
        <w:rPr>
          <w:rFonts w:ascii="Palatino Linotype" w:eastAsiaTheme="minorEastAsia" w:hAnsi="Palatino Linotype" w:cstheme="minorBidi"/>
          <w:noProof/>
          <w:sz w:val="22"/>
          <w:szCs w:val="22"/>
          <w:lang w:val="en-AU"/>
        </w:rPr>
      </w:pPr>
      <w:hyperlink w:anchor="_Toc68613772" w:history="1">
        <w:r w:rsidR="00AA0B9B" w:rsidRPr="005D3294">
          <w:rPr>
            <w:rStyle w:val="Hyperlink"/>
            <w:rFonts w:ascii="Palatino Linotype" w:hAnsi="Palatino Linotype"/>
            <w:noProof/>
          </w:rPr>
          <w:t>Table 4: Feature selection method</w:t>
        </w:r>
        <w:r w:rsidR="00AA0B9B" w:rsidRPr="005D3294">
          <w:rPr>
            <w:rFonts w:ascii="Palatino Linotype" w:hAnsi="Palatino Linotype"/>
            <w:noProof/>
            <w:webHidden/>
          </w:rPr>
          <w:tab/>
        </w:r>
        <w:r w:rsidR="00AA0B9B" w:rsidRPr="005D3294">
          <w:rPr>
            <w:rFonts w:ascii="Palatino Linotype" w:hAnsi="Palatino Linotype"/>
            <w:noProof/>
            <w:webHidden/>
          </w:rPr>
          <w:fldChar w:fldCharType="begin"/>
        </w:r>
        <w:r w:rsidR="00AA0B9B" w:rsidRPr="005D3294">
          <w:rPr>
            <w:rFonts w:ascii="Palatino Linotype" w:hAnsi="Palatino Linotype"/>
            <w:noProof/>
            <w:webHidden/>
          </w:rPr>
          <w:instrText xml:space="preserve"> PAGEREF _Toc68613772 \h </w:instrText>
        </w:r>
        <w:r w:rsidR="00AA0B9B" w:rsidRPr="005D3294">
          <w:rPr>
            <w:rFonts w:ascii="Palatino Linotype" w:hAnsi="Palatino Linotype"/>
            <w:noProof/>
            <w:webHidden/>
          </w:rPr>
        </w:r>
        <w:r w:rsidR="00AA0B9B" w:rsidRPr="005D3294">
          <w:rPr>
            <w:rFonts w:ascii="Palatino Linotype" w:hAnsi="Palatino Linotype"/>
            <w:noProof/>
            <w:webHidden/>
          </w:rPr>
          <w:fldChar w:fldCharType="separate"/>
        </w:r>
        <w:r w:rsidR="00AA0B9B" w:rsidRPr="005D3294">
          <w:rPr>
            <w:rFonts w:ascii="Palatino Linotype" w:hAnsi="Palatino Linotype"/>
            <w:noProof/>
            <w:webHidden/>
          </w:rPr>
          <w:t>17</w:t>
        </w:r>
        <w:r w:rsidR="00AA0B9B" w:rsidRPr="005D3294">
          <w:rPr>
            <w:rFonts w:ascii="Palatino Linotype" w:hAnsi="Palatino Linotype"/>
            <w:noProof/>
            <w:webHidden/>
          </w:rPr>
          <w:fldChar w:fldCharType="end"/>
        </w:r>
      </w:hyperlink>
    </w:p>
    <w:p w14:paraId="13B3E1D1" w14:textId="0AD01F07" w:rsidR="00AA0B9B" w:rsidRPr="005D3294" w:rsidRDefault="0078373E">
      <w:pPr>
        <w:pStyle w:val="TableofFigures"/>
        <w:tabs>
          <w:tab w:val="right" w:leader="dot" w:pos="9633"/>
        </w:tabs>
        <w:rPr>
          <w:rFonts w:ascii="Palatino Linotype" w:eastAsiaTheme="minorEastAsia" w:hAnsi="Palatino Linotype" w:cstheme="minorBidi"/>
          <w:noProof/>
          <w:sz w:val="22"/>
          <w:szCs w:val="22"/>
          <w:lang w:val="en-AU"/>
        </w:rPr>
      </w:pPr>
      <w:hyperlink w:anchor="_Toc68613773" w:history="1">
        <w:r w:rsidR="00AA0B9B" w:rsidRPr="005D3294">
          <w:rPr>
            <w:rStyle w:val="Hyperlink"/>
            <w:rFonts w:ascii="Palatino Linotype" w:hAnsi="Palatino Linotype"/>
            <w:noProof/>
            <w:lang w:val="en-AU"/>
          </w:rPr>
          <w:t>Table 5 Binary and continuous prediction of the Boston Housing dataset</w:t>
        </w:r>
        <w:r w:rsidR="00AA0B9B" w:rsidRPr="005D3294">
          <w:rPr>
            <w:rFonts w:ascii="Palatino Linotype" w:hAnsi="Palatino Linotype"/>
            <w:noProof/>
            <w:webHidden/>
          </w:rPr>
          <w:tab/>
        </w:r>
        <w:r w:rsidR="00AA0B9B" w:rsidRPr="005D3294">
          <w:rPr>
            <w:rFonts w:ascii="Palatino Linotype" w:hAnsi="Palatino Linotype"/>
            <w:noProof/>
            <w:webHidden/>
          </w:rPr>
          <w:fldChar w:fldCharType="begin"/>
        </w:r>
        <w:r w:rsidR="00AA0B9B" w:rsidRPr="005D3294">
          <w:rPr>
            <w:rFonts w:ascii="Palatino Linotype" w:hAnsi="Palatino Linotype"/>
            <w:noProof/>
            <w:webHidden/>
          </w:rPr>
          <w:instrText xml:space="preserve"> PAGEREF _Toc68613773 \h </w:instrText>
        </w:r>
        <w:r w:rsidR="00AA0B9B" w:rsidRPr="005D3294">
          <w:rPr>
            <w:rFonts w:ascii="Palatino Linotype" w:hAnsi="Palatino Linotype"/>
            <w:noProof/>
            <w:webHidden/>
          </w:rPr>
        </w:r>
        <w:r w:rsidR="00AA0B9B" w:rsidRPr="005D3294">
          <w:rPr>
            <w:rFonts w:ascii="Palatino Linotype" w:hAnsi="Palatino Linotype"/>
            <w:noProof/>
            <w:webHidden/>
          </w:rPr>
          <w:fldChar w:fldCharType="separate"/>
        </w:r>
        <w:r w:rsidR="00AA0B9B" w:rsidRPr="005D3294">
          <w:rPr>
            <w:rFonts w:ascii="Palatino Linotype" w:hAnsi="Palatino Linotype"/>
            <w:noProof/>
            <w:webHidden/>
          </w:rPr>
          <w:t>22</w:t>
        </w:r>
        <w:r w:rsidR="00AA0B9B" w:rsidRPr="005D3294">
          <w:rPr>
            <w:rFonts w:ascii="Palatino Linotype" w:hAnsi="Palatino Linotype"/>
            <w:noProof/>
            <w:webHidden/>
          </w:rPr>
          <w:fldChar w:fldCharType="end"/>
        </w:r>
      </w:hyperlink>
    </w:p>
    <w:p w14:paraId="76EADA3A" w14:textId="4C054ACE" w:rsidR="00AA0B9B" w:rsidRPr="005D3294" w:rsidRDefault="0078373E">
      <w:pPr>
        <w:pStyle w:val="TableofFigures"/>
        <w:tabs>
          <w:tab w:val="right" w:leader="dot" w:pos="9633"/>
        </w:tabs>
        <w:rPr>
          <w:rFonts w:ascii="Palatino Linotype" w:eastAsiaTheme="minorEastAsia" w:hAnsi="Palatino Linotype" w:cstheme="minorBidi"/>
          <w:noProof/>
          <w:sz w:val="22"/>
          <w:szCs w:val="22"/>
          <w:lang w:val="en-AU"/>
        </w:rPr>
      </w:pPr>
      <w:hyperlink w:anchor="_Toc68613774" w:history="1">
        <w:r w:rsidR="00AA0B9B" w:rsidRPr="005D3294">
          <w:rPr>
            <w:rStyle w:val="Hyperlink"/>
            <w:rFonts w:ascii="Palatino Linotype" w:hAnsi="Palatino Linotype"/>
            <w:noProof/>
            <w:lang w:val="en-AU"/>
          </w:rPr>
          <w:t>Table 6: Binary prediction on Liu et al. dataset with OS as endpoint</w:t>
        </w:r>
        <w:r w:rsidR="00AA0B9B" w:rsidRPr="005D3294">
          <w:rPr>
            <w:rFonts w:ascii="Palatino Linotype" w:hAnsi="Palatino Linotype"/>
            <w:noProof/>
            <w:webHidden/>
          </w:rPr>
          <w:tab/>
        </w:r>
        <w:r w:rsidR="00AA0B9B" w:rsidRPr="005D3294">
          <w:rPr>
            <w:rFonts w:ascii="Palatino Linotype" w:hAnsi="Palatino Linotype"/>
            <w:noProof/>
            <w:webHidden/>
          </w:rPr>
          <w:fldChar w:fldCharType="begin"/>
        </w:r>
        <w:r w:rsidR="00AA0B9B" w:rsidRPr="005D3294">
          <w:rPr>
            <w:rFonts w:ascii="Palatino Linotype" w:hAnsi="Palatino Linotype"/>
            <w:noProof/>
            <w:webHidden/>
          </w:rPr>
          <w:instrText xml:space="preserve"> PAGEREF _Toc68613774 \h </w:instrText>
        </w:r>
        <w:r w:rsidR="00AA0B9B" w:rsidRPr="005D3294">
          <w:rPr>
            <w:rFonts w:ascii="Palatino Linotype" w:hAnsi="Palatino Linotype"/>
            <w:noProof/>
            <w:webHidden/>
          </w:rPr>
        </w:r>
        <w:r w:rsidR="00AA0B9B" w:rsidRPr="005D3294">
          <w:rPr>
            <w:rFonts w:ascii="Palatino Linotype" w:hAnsi="Palatino Linotype"/>
            <w:noProof/>
            <w:webHidden/>
          </w:rPr>
          <w:fldChar w:fldCharType="separate"/>
        </w:r>
        <w:r w:rsidR="00AA0B9B" w:rsidRPr="005D3294">
          <w:rPr>
            <w:rFonts w:ascii="Palatino Linotype" w:hAnsi="Palatino Linotype"/>
            <w:noProof/>
            <w:webHidden/>
          </w:rPr>
          <w:t>25</w:t>
        </w:r>
        <w:r w:rsidR="00AA0B9B" w:rsidRPr="005D3294">
          <w:rPr>
            <w:rFonts w:ascii="Palatino Linotype" w:hAnsi="Palatino Linotype"/>
            <w:noProof/>
            <w:webHidden/>
          </w:rPr>
          <w:fldChar w:fldCharType="end"/>
        </w:r>
      </w:hyperlink>
    </w:p>
    <w:p w14:paraId="2AC2D1F7" w14:textId="155464C2" w:rsidR="00AA0B9B" w:rsidRPr="005D3294" w:rsidRDefault="0078373E">
      <w:pPr>
        <w:pStyle w:val="TableofFigures"/>
        <w:tabs>
          <w:tab w:val="right" w:leader="dot" w:pos="9633"/>
        </w:tabs>
        <w:rPr>
          <w:rFonts w:ascii="Palatino Linotype" w:eastAsiaTheme="minorEastAsia" w:hAnsi="Palatino Linotype" w:cstheme="minorBidi"/>
          <w:noProof/>
          <w:sz w:val="22"/>
          <w:szCs w:val="22"/>
          <w:lang w:val="en-AU"/>
        </w:rPr>
      </w:pPr>
      <w:hyperlink w:anchor="_Toc68613775" w:history="1">
        <w:r w:rsidR="00AA0B9B" w:rsidRPr="005D3294">
          <w:rPr>
            <w:rStyle w:val="Hyperlink"/>
            <w:rFonts w:ascii="Palatino Linotype" w:hAnsi="Palatino Linotype"/>
            <w:noProof/>
            <w:lang w:val="en-AU"/>
          </w:rPr>
          <w:t>Table 7: Occurrences of selected features by RFE algorithm in the different train/test splits</w:t>
        </w:r>
        <w:r w:rsidR="00AA0B9B" w:rsidRPr="005D3294">
          <w:rPr>
            <w:rFonts w:ascii="Palatino Linotype" w:hAnsi="Palatino Linotype"/>
            <w:noProof/>
            <w:webHidden/>
          </w:rPr>
          <w:tab/>
        </w:r>
        <w:r w:rsidR="00AA0B9B" w:rsidRPr="005D3294">
          <w:rPr>
            <w:rFonts w:ascii="Palatino Linotype" w:hAnsi="Palatino Linotype"/>
            <w:noProof/>
            <w:webHidden/>
          </w:rPr>
          <w:fldChar w:fldCharType="begin"/>
        </w:r>
        <w:r w:rsidR="00AA0B9B" w:rsidRPr="005D3294">
          <w:rPr>
            <w:rFonts w:ascii="Palatino Linotype" w:hAnsi="Palatino Linotype"/>
            <w:noProof/>
            <w:webHidden/>
          </w:rPr>
          <w:instrText xml:space="preserve"> PAGEREF _Toc68613775 \h </w:instrText>
        </w:r>
        <w:r w:rsidR="00AA0B9B" w:rsidRPr="005D3294">
          <w:rPr>
            <w:rFonts w:ascii="Palatino Linotype" w:hAnsi="Palatino Linotype"/>
            <w:noProof/>
            <w:webHidden/>
          </w:rPr>
        </w:r>
        <w:r w:rsidR="00AA0B9B" w:rsidRPr="005D3294">
          <w:rPr>
            <w:rFonts w:ascii="Palatino Linotype" w:hAnsi="Palatino Linotype"/>
            <w:noProof/>
            <w:webHidden/>
          </w:rPr>
          <w:fldChar w:fldCharType="separate"/>
        </w:r>
        <w:r w:rsidR="00AA0B9B" w:rsidRPr="005D3294">
          <w:rPr>
            <w:rFonts w:ascii="Palatino Linotype" w:hAnsi="Palatino Linotype"/>
            <w:noProof/>
            <w:webHidden/>
          </w:rPr>
          <w:t>27</w:t>
        </w:r>
        <w:r w:rsidR="00AA0B9B" w:rsidRPr="005D3294">
          <w:rPr>
            <w:rFonts w:ascii="Palatino Linotype" w:hAnsi="Palatino Linotype"/>
            <w:noProof/>
            <w:webHidden/>
          </w:rPr>
          <w:fldChar w:fldCharType="end"/>
        </w:r>
      </w:hyperlink>
    </w:p>
    <w:p w14:paraId="0EFDC3FB" w14:textId="290C4D2E" w:rsidR="00AA0B9B" w:rsidRPr="005D3294" w:rsidRDefault="0078373E">
      <w:pPr>
        <w:pStyle w:val="TableofFigures"/>
        <w:tabs>
          <w:tab w:val="right" w:leader="dot" w:pos="9633"/>
        </w:tabs>
        <w:rPr>
          <w:rFonts w:ascii="Palatino Linotype" w:eastAsiaTheme="minorEastAsia" w:hAnsi="Palatino Linotype" w:cstheme="minorBidi"/>
          <w:noProof/>
          <w:sz w:val="22"/>
          <w:szCs w:val="22"/>
          <w:lang w:val="en-AU"/>
        </w:rPr>
      </w:pPr>
      <w:hyperlink w:anchor="_Toc68613776" w:history="1">
        <w:r w:rsidR="00AA0B9B" w:rsidRPr="005D3294">
          <w:rPr>
            <w:rStyle w:val="Hyperlink"/>
            <w:rFonts w:ascii="Palatino Linotype" w:hAnsi="Palatino Linotype"/>
            <w:noProof/>
            <w:lang w:val="en-AU"/>
          </w:rPr>
          <w:t>Table 8: Binary prediction on Liu et al. dataset after feature selection with PFS as endpoint</w:t>
        </w:r>
        <w:r w:rsidR="00AA0B9B" w:rsidRPr="005D3294">
          <w:rPr>
            <w:rFonts w:ascii="Palatino Linotype" w:hAnsi="Palatino Linotype"/>
            <w:noProof/>
            <w:webHidden/>
          </w:rPr>
          <w:tab/>
        </w:r>
        <w:r w:rsidR="00AA0B9B" w:rsidRPr="005D3294">
          <w:rPr>
            <w:rFonts w:ascii="Palatino Linotype" w:hAnsi="Palatino Linotype"/>
            <w:noProof/>
            <w:webHidden/>
          </w:rPr>
          <w:fldChar w:fldCharType="begin"/>
        </w:r>
        <w:r w:rsidR="00AA0B9B" w:rsidRPr="005D3294">
          <w:rPr>
            <w:rFonts w:ascii="Palatino Linotype" w:hAnsi="Palatino Linotype"/>
            <w:noProof/>
            <w:webHidden/>
          </w:rPr>
          <w:instrText xml:space="preserve"> PAGEREF _Toc68613776 \h </w:instrText>
        </w:r>
        <w:r w:rsidR="00AA0B9B" w:rsidRPr="005D3294">
          <w:rPr>
            <w:rFonts w:ascii="Palatino Linotype" w:hAnsi="Palatino Linotype"/>
            <w:noProof/>
            <w:webHidden/>
          </w:rPr>
        </w:r>
        <w:r w:rsidR="00AA0B9B" w:rsidRPr="005D3294">
          <w:rPr>
            <w:rFonts w:ascii="Palatino Linotype" w:hAnsi="Palatino Linotype"/>
            <w:noProof/>
            <w:webHidden/>
          </w:rPr>
          <w:fldChar w:fldCharType="separate"/>
        </w:r>
        <w:r w:rsidR="00AA0B9B" w:rsidRPr="005D3294">
          <w:rPr>
            <w:rFonts w:ascii="Palatino Linotype" w:hAnsi="Palatino Linotype"/>
            <w:noProof/>
            <w:webHidden/>
          </w:rPr>
          <w:t>27</w:t>
        </w:r>
        <w:r w:rsidR="00AA0B9B" w:rsidRPr="005D3294">
          <w:rPr>
            <w:rFonts w:ascii="Palatino Linotype" w:hAnsi="Palatino Linotype"/>
            <w:noProof/>
            <w:webHidden/>
          </w:rPr>
          <w:fldChar w:fldCharType="end"/>
        </w:r>
      </w:hyperlink>
    </w:p>
    <w:p w14:paraId="38542018" w14:textId="638B5CF6" w:rsidR="00AA0B9B" w:rsidRPr="005D3294" w:rsidRDefault="0078373E">
      <w:pPr>
        <w:pStyle w:val="TableofFigures"/>
        <w:tabs>
          <w:tab w:val="right" w:leader="dot" w:pos="9633"/>
        </w:tabs>
        <w:rPr>
          <w:rFonts w:ascii="Palatino Linotype" w:eastAsiaTheme="minorEastAsia" w:hAnsi="Palatino Linotype" w:cstheme="minorBidi"/>
          <w:noProof/>
          <w:sz w:val="22"/>
          <w:szCs w:val="22"/>
          <w:lang w:val="en-AU"/>
        </w:rPr>
      </w:pPr>
      <w:hyperlink w:anchor="_Toc68613777" w:history="1">
        <w:r w:rsidR="00AA0B9B" w:rsidRPr="005D3294">
          <w:rPr>
            <w:rStyle w:val="Hyperlink"/>
            <w:rFonts w:ascii="Palatino Linotype" w:hAnsi="Palatino Linotype"/>
            <w:noProof/>
            <w:lang w:val="en-AU"/>
          </w:rPr>
          <w:t>Table 9: Binary prediction on combination of cohorts with OS as endpoint</w:t>
        </w:r>
        <w:r w:rsidR="00AA0B9B" w:rsidRPr="005D3294">
          <w:rPr>
            <w:rFonts w:ascii="Palatino Linotype" w:hAnsi="Palatino Linotype"/>
            <w:noProof/>
            <w:webHidden/>
          </w:rPr>
          <w:tab/>
        </w:r>
        <w:r w:rsidR="00AA0B9B" w:rsidRPr="005D3294">
          <w:rPr>
            <w:rFonts w:ascii="Palatino Linotype" w:hAnsi="Palatino Linotype"/>
            <w:noProof/>
            <w:webHidden/>
          </w:rPr>
          <w:fldChar w:fldCharType="begin"/>
        </w:r>
        <w:r w:rsidR="00AA0B9B" w:rsidRPr="005D3294">
          <w:rPr>
            <w:rFonts w:ascii="Palatino Linotype" w:hAnsi="Palatino Linotype"/>
            <w:noProof/>
            <w:webHidden/>
          </w:rPr>
          <w:instrText xml:space="preserve"> PAGEREF _Toc68613777 \h </w:instrText>
        </w:r>
        <w:r w:rsidR="00AA0B9B" w:rsidRPr="005D3294">
          <w:rPr>
            <w:rFonts w:ascii="Palatino Linotype" w:hAnsi="Palatino Linotype"/>
            <w:noProof/>
            <w:webHidden/>
          </w:rPr>
        </w:r>
        <w:r w:rsidR="00AA0B9B" w:rsidRPr="005D3294">
          <w:rPr>
            <w:rFonts w:ascii="Palatino Linotype" w:hAnsi="Palatino Linotype"/>
            <w:noProof/>
            <w:webHidden/>
          </w:rPr>
          <w:fldChar w:fldCharType="separate"/>
        </w:r>
        <w:r w:rsidR="00AA0B9B" w:rsidRPr="005D3294">
          <w:rPr>
            <w:rFonts w:ascii="Palatino Linotype" w:hAnsi="Palatino Linotype"/>
            <w:noProof/>
            <w:webHidden/>
          </w:rPr>
          <w:t>29</w:t>
        </w:r>
        <w:r w:rsidR="00AA0B9B" w:rsidRPr="005D3294">
          <w:rPr>
            <w:rFonts w:ascii="Palatino Linotype" w:hAnsi="Palatino Linotype"/>
            <w:noProof/>
            <w:webHidden/>
          </w:rPr>
          <w:fldChar w:fldCharType="end"/>
        </w:r>
      </w:hyperlink>
    </w:p>
    <w:p w14:paraId="69CA5D39" w14:textId="0E5FFD22" w:rsidR="009F7466" w:rsidRPr="005D3294" w:rsidRDefault="0093685F" w:rsidP="00E02A9A">
      <w:pPr>
        <w:spacing w:before="0" w:after="0"/>
        <w:rPr>
          <w:rFonts w:ascii="Palatino Linotype" w:hAnsi="Palatino Linotype"/>
          <w:color w:val="000000"/>
          <w:lang w:val="en-AU"/>
        </w:rPr>
      </w:pPr>
      <w:r w:rsidRPr="005D3294">
        <w:rPr>
          <w:rFonts w:ascii="Palatino Linotype" w:hAnsi="Palatino Linotype"/>
          <w:color w:val="000000"/>
          <w:lang w:val="en-AU"/>
        </w:rPr>
        <w:fldChar w:fldCharType="end"/>
      </w:r>
    </w:p>
    <w:p w14:paraId="341FA722" w14:textId="77777777" w:rsidR="004132D7" w:rsidRPr="005D3294" w:rsidRDefault="004132D7" w:rsidP="004132D7">
      <w:pPr>
        <w:rPr>
          <w:rFonts w:ascii="Palatino Linotype" w:hAnsi="Palatino Linotype"/>
          <w:lang w:val="en-AU"/>
        </w:rPr>
      </w:pPr>
    </w:p>
    <w:p w14:paraId="7D17C493" w14:textId="77777777" w:rsidR="004132D7" w:rsidRPr="005D3294" w:rsidRDefault="004132D7" w:rsidP="004132D7">
      <w:pPr>
        <w:rPr>
          <w:rFonts w:ascii="Palatino Linotype" w:hAnsi="Palatino Linotype"/>
          <w:lang w:val="en-AU"/>
        </w:rPr>
      </w:pPr>
    </w:p>
    <w:p w14:paraId="296CB93F" w14:textId="77777777" w:rsidR="004132D7" w:rsidRPr="005D3294" w:rsidRDefault="004132D7" w:rsidP="004132D7">
      <w:pPr>
        <w:rPr>
          <w:rFonts w:ascii="Palatino Linotype" w:hAnsi="Palatino Linotype"/>
          <w:lang w:val="en-AU"/>
        </w:rPr>
      </w:pPr>
    </w:p>
    <w:p w14:paraId="11444A5C" w14:textId="77777777" w:rsidR="004132D7" w:rsidRPr="005D3294" w:rsidRDefault="004132D7" w:rsidP="004132D7">
      <w:pPr>
        <w:rPr>
          <w:rFonts w:ascii="Palatino Linotype" w:hAnsi="Palatino Linotype"/>
          <w:lang w:val="en-AU"/>
        </w:rPr>
      </w:pPr>
    </w:p>
    <w:p w14:paraId="13847790" w14:textId="77777777" w:rsidR="004132D7" w:rsidRPr="005D3294" w:rsidRDefault="004132D7" w:rsidP="004132D7">
      <w:pPr>
        <w:rPr>
          <w:rFonts w:ascii="Palatino Linotype" w:hAnsi="Palatino Linotype"/>
          <w:lang w:val="en-AU"/>
        </w:rPr>
      </w:pPr>
    </w:p>
    <w:p w14:paraId="29F9F9CE" w14:textId="77777777" w:rsidR="004132D7" w:rsidRPr="005D3294" w:rsidRDefault="004132D7" w:rsidP="000B7DC9">
      <w:pPr>
        <w:pStyle w:val="Heading1"/>
        <w:rPr>
          <w:rFonts w:ascii="Palatino Linotype" w:hAnsi="Palatino Linotype"/>
          <w:lang w:val="en-AU"/>
        </w:rPr>
        <w:sectPr w:rsidR="004132D7" w:rsidRPr="005D3294">
          <w:headerReference w:type="default" r:id="rId15"/>
          <w:pgSz w:w="11906" w:h="16838"/>
          <w:pgMar w:top="1134" w:right="1129" w:bottom="1134" w:left="1134" w:header="0" w:footer="0" w:gutter="0"/>
          <w:pgNumType w:start="1"/>
          <w:cols w:space="720"/>
        </w:sectPr>
      </w:pPr>
    </w:p>
    <w:p w14:paraId="6BC7035A" w14:textId="2A9ED263" w:rsidR="000B7DC9" w:rsidRPr="005D3294" w:rsidRDefault="009F7466" w:rsidP="000B7DC9">
      <w:pPr>
        <w:pStyle w:val="Heading1"/>
        <w:rPr>
          <w:rFonts w:ascii="Palatino Linotype" w:hAnsi="Palatino Linotype"/>
          <w:lang w:val="en-AU"/>
        </w:rPr>
      </w:pPr>
      <w:bookmarkStart w:id="5" w:name="_Toc68695080"/>
      <w:r w:rsidRPr="005D3294">
        <w:rPr>
          <w:rFonts w:ascii="Palatino Linotype" w:hAnsi="Palatino Linotype"/>
          <w:lang w:val="en-AU"/>
        </w:rPr>
        <w:lastRenderedPageBreak/>
        <w:t>Abbreviations</w:t>
      </w:r>
      <w:bookmarkStart w:id="6" w:name="1fob9te" w:colFirst="0" w:colLast="0"/>
      <w:bookmarkEnd w:id="5"/>
      <w:bookmarkEnd w:id="6"/>
    </w:p>
    <w:p w14:paraId="1144ABCE" w14:textId="77777777" w:rsidR="007071B9" w:rsidRPr="005D3294" w:rsidRDefault="007071B9" w:rsidP="000B7DC9">
      <w:pPr>
        <w:rPr>
          <w:rFonts w:ascii="Palatino Linotype" w:hAnsi="Palatino Linotype"/>
          <w:lang w:val="en-AU"/>
        </w:rPr>
      </w:pPr>
      <w:r w:rsidRPr="005D3294">
        <w:rPr>
          <w:rFonts w:ascii="Palatino Linotype" w:hAnsi="Palatino Linotype"/>
          <w:lang w:val="en-AU"/>
        </w:rPr>
        <w:t>ANN</w:t>
      </w:r>
      <w:r w:rsidRPr="005D3294">
        <w:rPr>
          <w:rFonts w:ascii="Palatino Linotype" w:hAnsi="Palatino Linotype"/>
          <w:lang w:val="en-AU"/>
        </w:rPr>
        <w:tab/>
      </w:r>
      <w:r w:rsidRPr="005D3294">
        <w:rPr>
          <w:rFonts w:ascii="Palatino Linotype" w:hAnsi="Palatino Linotype"/>
          <w:lang w:val="en-AU"/>
        </w:rPr>
        <w:tab/>
      </w:r>
      <w:r w:rsidRPr="005D3294">
        <w:rPr>
          <w:rFonts w:ascii="Palatino Linotype" w:hAnsi="Palatino Linotype"/>
          <w:lang w:val="en-AU"/>
        </w:rPr>
        <w:tab/>
        <w:t>Artificial Neural Network</w:t>
      </w:r>
    </w:p>
    <w:p w14:paraId="127FC89E" w14:textId="77777777" w:rsidR="007071B9" w:rsidRPr="005D3294" w:rsidRDefault="007071B9" w:rsidP="000B7DC9">
      <w:pPr>
        <w:rPr>
          <w:rFonts w:ascii="Palatino Linotype" w:hAnsi="Palatino Linotype"/>
          <w:lang w:val="en-AU"/>
        </w:rPr>
      </w:pPr>
      <w:r w:rsidRPr="005D3294">
        <w:rPr>
          <w:rFonts w:ascii="Palatino Linotype" w:hAnsi="Palatino Linotype"/>
          <w:lang w:val="en-AU"/>
        </w:rPr>
        <w:t>CD8A</w:t>
      </w:r>
      <w:r w:rsidRPr="005D3294">
        <w:rPr>
          <w:rFonts w:ascii="Palatino Linotype" w:hAnsi="Palatino Linotype"/>
          <w:lang w:val="en-AU"/>
        </w:rPr>
        <w:tab/>
      </w:r>
      <w:r w:rsidRPr="005D3294">
        <w:rPr>
          <w:rFonts w:ascii="Palatino Linotype" w:hAnsi="Palatino Linotype"/>
          <w:lang w:val="en-AU"/>
        </w:rPr>
        <w:tab/>
      </w:r>
      <w:r w:rsidRPr="005D3294">
        <w:rPr>
          <w:rFonts w:ascii="Palatino Linotype" w:hAnsi="Palatino Linotype"/>
          <w:lang w:val="en-AU"/>
        </w:rPr>
        <w:tab/>
        <w:t>Cluster of Differentiation 8a</w:t>
      </w:r>
    </w:p>
    <w:p w14:paraId="4B401383" w14:textId="65DB875B" w:rsidR="007071B9" w:rsidRPr="005D3294" w:rsidRDefault="007071B9" w:rsidP="000B7DC9">
      <w:pPr>
        <w:rPr>
          <w:rFonts w:ascii="Palatino Linotype" w:hAnsi="Palatino Linotype"/>
          <w:lang w:val="en-AU"/>
        </w:rPr>
      </w:pPr>
      <w:r w:rsidRPr="005D3294">
        <w:rPr>
          <w:rFonts w:ascii="Palatino Linotype" w:hAnsi="Palatino Linotype"/>
          <w:lang w:val="en-AU"/>
        </w:rPr>
        <w:t>CTLA4</w:t>
      </w:r>
      <w:r w:rsidRPr="005D3294">
        <w:rPr>
          <w:rFonts w:ascii="Palatino Linotype" w:hAnsi="Palatino Linotype"/>
          <w:lang w:val="en-AU"/>
        </w:rPr>
        <w:tab/>
      </w:r>
      <w:r w:rsidRPr="005D3294">
        <w:rPr>
          <w:rFonts w:ascii="Palatino Linotype" w:hAnsi="Palatino Linotype"/>
          <w:lang w:val="en-AU"/>
        </w:rPr>
        <w:tab/>
        <w:t xml:space="preserve">Cytotoxic T Lymphocyte Antigen 4 </w:t>
      </w:r>
    </w:p>
    <w:p w14:paraId="743978AE" w14:textId="77777777" w:rsidR="007071B9" w:rsidRPr="005D3294" w:rsidRDefault="007071B9" w:rsidP="000B7DC9">
      <w:pPr>
        <w:rPr>
          <w:rFonts w:ascii="Palatino Linotype" w:hAnsi="Palatino Linotype"/>
          <w:lang w:val="en-AU"/>
        </w:rPr>
      </w:pPr>
      <w:r w:rsidRPr="005D3294">
        <w:rPr>
          <w:rFonts w:ascii="Palatino Linotype" w:hAnsi="Palatino Linotype"/>
          <w:lang w:val="en-AU"/>
        </w:rPr>
        <w:t>DNA</w:t>
      </w:r>
      <w:r w:rsidRPr="005D3294">
        <w:rPr>
          <w:rFonts w:ascii="Palatino Linotype" w:hAnsi="Palatino Linotype"/>
          <w:lang w:val="en-AU"/>
        </w:rPr>
        <w:tab/>
      </w:r>
      <w:r w:rsidRPr="005D3294">
        <w:rPr>
          <w:rFonts w:ascii="Palatino Linotype" w:hAnsi="Palatino Linotype"/>
          <w:lang w:val="en-AU"/>
        </w:rPr>
        <w:tab/>
      </w:r>
      <w:r w:rsidRPr="005D3294">
        <w:rPr>
          <w:rFonts w:ascii="Palatino Linotype" w:hAnsi="Palatino Linotype"/>
          <w:lang w:val="en-AU"/>
        </w:rPr>
        <w:tab/>
        <w:t>Deoxyribonucleic Acid</w:t>
      </w:r>
    </w:p>
    <w:p w14:paraId="5BD7A139" w14:textId="77777777" w:rsidR="007071B9" w:rsidRPr="005D3294" w:rsidRDefault="007071B9" w:rsidP="000B7DC9">
      <w:pPr>
        <w:rPr>
          <w:rFonts w:ascii="Palatino Linotype" w:hAnsi="Palatino Linotype"/>
          <w:lang w:val="en-AU"/>
        </w:rPr>
      </w:pPr>
      <w:r w:rsidRPr="005D3294">
        <w:rPr>
          <w:rFonts w:ascii="Palatino Linotype" w:hAnsi="Palatino Linotype"/>
          <w:lang w:val="en-AU"/>
        </w:rPr>
        <w:t>HLA-A</w:t>
      </w:r>
      <w:r w:rsidRPr="005D3294">
        <w:rPr>
          <w:rFonts w:ascii="Palatino Linotype" w:hAnsi="Palatino Linotype"/>
          <w:lang w:val="en-AU"/>
        </w:rPr>
        <w:tab/>
      </w:r>
      <w:r w:rsidRPr="005D3294">
        <w:rPr>
          <w:rFonts w:ascii="Palatino Linotype" w:hAnsi="Palatino Linotype"/>
          <w:lang w:val="en-AU"/>
        </w:rPr>
        <w:tab/>
        <w:t>Human Leukocyte Antigen</w:t>
      </w:r>
    </w:p>
    <w:p w14:paraId="7A50E4D7" w14:textId="77777777" w:rsidR="007071B9" w:rsidRPr="005D3294" w:rsidRDefault="007071B9" w:rsidP="000B7DC9">
      <w:pPr>
        <w:rPr>
          <w:rFonts w:ascii="Palatino Linotype" w:hAnsi="Palatino Linotype"/>
          <w:lang w:val="en-AU"/>
        </w:rPr>
      </w:pPr>
      <w:r w:rsidRPr="005D3294">
        <w:rPr>
          <w:rFonts w:ascii="Palatino Linotype" w:hAnsi="Palatino Linotype"/>
          <w:lang w:val="en-AU"/>
        </w:rPr>
        <w:t>ICB</w:t>
      </w:r>
      <w:r w:rsidRPr="005D3294">
        <w:rPr>
          <w:rFonts w:ascii="Palatino Linotype" w:hAnsi="Palatino Linotype"/>
          <w:lang w:val="en-AU"/>
        </w:rPr>
        <w:tab/>
      </w:r>
      <w:r w:rsidRPr="005D3294">
        <w:rPr>
          <w:rFonts w:ascii="Palatino Linotype" w:hAnsi="Palatino Linotype"/>
          <w:lang w:val="en-AU"/>
        </w:rPr>
        <w:tab/>
      </w:r>
      <w:r w:rsidRPr="005D3294">
        <w:rPr>
          <w:rFonts w:ascii="Palatino Linotype" w:hAnsi="Palatino Linotype"/>
          <w:lang w:val="en-AU"/>
        </w:rPr>
        <w:tab/>
        <w:t>Immune Checkpoint Blockade</w:t>
      </w:r>
    </w:p>
    <w:p w14:paraId="0C6803D8" w14:textId="77777777" w:rsidR="007071B9" w:rsidRPr="005D3294" w:rsidRDefault="007071B9" w:rsidP="000B7DC9">
      <w:pPr>
        <w:rPr>
          <w:rFonts w:ascii="Palatino Linotype" w:eastAsia="Arial" w:hAnsi="Palatino Linotype" w:cs="Arial"/>
          <w:lang w:val="en-AU"/>
        </w:rPr>
      </w:pPr>
      <w:r w:rsidRPr="005D3294">
        <w:rPr>
          <w:rFonts w:ascii="Palatino Linotype" w:eastAsia="Arial" w:hAnsi="Palatino Linotype" w:cs="Arial"/>
          <w:lang w:val="en-AU"/>
        </w:rPr>
        <w:t>L1</w:t>
      </w:r>
      <w:r w:rsidRPr="005D3294">
        <w:rPr>
          <w:rFonts w:ascii="Palatino Linotype" w:eastAsia="Arial" w:hAnsi="Palatino Linotype" w:cs="Arial"/>
          <w:lang w:val="en-AU"/>
        </w:rPr>
        <w:tab/>
      </w:r>
      <w:r w:rsidRPr="005D3294">
        <w:rPr>
          <w:rFonts w:ascii="Palatino Linotype" w:eastAsia="Arial" w:hAnsi="Palatino Linotype" w:cs="Arial"/>
          <w:lang w:val="en-AU"/>
        </w:rPr>
        <w:tab/>
      </w:r>
      <w:r w:rsidRPr="005D3294">
        <w:rPr>
          <w:rFonts w:ascii="Palatino Linotype" w:eastAsia="Arial" w:hAnsi="Palatino Linotype" w:cs="Arial"/>
          <w:lang w:val="en-AU"/>
        </w:rPr>
        <w:tab/>
        <w:t>Lasso (Least Absolute Shrinkage and Selection Operator)</w:t>
      </w:r>
    </w:p>
    <w:p w14:paraId="0D683323" w14:textId="77777777" w:rsidR="007071B9" w:rsidRPr="005D3294" w:rsidRDefault="007071B9" w:rsidP="000B7DC9">
      <w:pPr>
        <w:rPr>
          <w:rFonts w:ascii="Palatino Linotype" w:eastAsia="Arial" w:hAnsi="Palatino Linotype" w:cs="Arial"/>
          <w:lang w:val="en-AU"/>
        </w:rPr>
      </w:pPr>
      <w:r w:rsidRPr="005D3294">
        <w:rPr>
          <w:rFonts w:ascii="Palatino Linotype" w:eastAsia="Arial" w:hAnsi="Palatino Linotype" w:cs="Arial"/>
          <w:lang w:val="en-AU"/>
        </w:rPr>
        <w:t>L2</w:t>
      </w:r>
      <w:r w:rsidRPr="005D3294">
        <w:rPr>
          <w:rFonts w:ascii="Palatino Linotype" w:eastAsia="Arial" w:hAnsi="Palatino Linotype" w:cs="Arial"/>
          <w:lang w:val="en-AU"/>
        </w:rPr>
        <w:tab/>
      </w:r>
      <w:r w:rsidRPr="005D3294">
        <w:rPr>
          <w:rFonts w:ascii="Palatino Linotype" w:eastAsia="Arial" w:hAnsi="Palatino Linotype" w:cs="Arial"/>
          <w:lang w:val="en-AU"/>
        </w:rPr>
        <w:tab/>
      </w:r>
      <w:r w:rsidRPr="005D3294">
        <w:rPr>
          <w:rFonts w:ascii="Palatino Linotype" w:eastAsia="Arial" w:hAnsi="Palatino Linotype" w:cs="Arial"/>
          <w:lang w:val="en-AU"/>
        </w:rPr>
        <w:tab/>
        <w:t>Ridge</w:t>
      </w:r>
    </w:p>
    <w:p w14:paraId="717E8BFF" w14:textId="77777777" w:rsidR="007071B9" w:rsidRPr="005D3294" w:rsidRDefault="007071B9" w:rsidP="00CA4740">
      <w:pPr>
        <w:tabs>
          <w:tab w:val="left" w:pos="3480"/>
        </w:tabs>
        <w:rPr>
          <w:rFonts w:ascii="Palatino Linotype" w:hAnsi="Palatino Linotype"/>
          <w:lang w:val="en-AU"/>
        </w:rPr>
      </w:pPr>
      <w:r w:rsidRPr="005D3294">
        <w:rPr>
          <w:rFonts w:ascii="Palatino Linotype" w:hAnsi="Palatino Linotype"/>
          <w:lang w:val="en-AU"/>
        </w:rPr>
        <w:t>LDH                           Lactate Dehydrogenase</w:t>
      </w:r>
    </w:p>
    <w:p w14:paraId="1ECD9E04" w14:textId="77777777" w:rsidR="007071B9" w:rsidRPr="005D3294" w:rsidRDefault="007071B9" w:rsidP="005C5559">
      <w:pPr>
        <w:rPr>
          <w:rFonts w:ascii="Palatino Linotype" w:eastAsia="Arial" w:hAnsi="Palatino Linotype" w:cs="Arial"/>
          <w:lang w:val="en-AU"/>
        </w:rPr>
      </w:pPr>
      <w:r w:rsidRPr="005D3294">
        <w:rPr>
          <w:rFonts w:ascii="Palatino Linotype" w:eastAsia="Arial" w:hAnsi="Palatino Linotype" w:cs="Arial"/>
          <w:lang w:val="en-AU"/>
        </w:rPr>
        <w:t xml:space="preserve">MAE </w:t>
      </w:r>
      <w:r w:rsidRPr="005D3294">
        <w:rPr>
          <w:rFonts w:ascii="Palatino Linotype" w:eastAsia="Arial" w:hAnsi="Palatino Linotype" w:cs="Arial"/>
          <w:lang w:val="en-AU"/>
        </w:rPr>
        <w:tab/>
      </w:r>
      <w:r w:rsidRPr="005D3294">
        <w:rPr>
          <w:rFonts w:ascii="Palatino Linotype" w:eastAsia="Arial" w:hAnsi="Palatino Linotype" w:cs="Arial"/>
          <w:lang w:val="en-AU"/>
        </w:rPr>
        <w:tab/>
      </w:r>
      <w:r w:rsidRPr="005D3294">
        <w:rPr>
          <w:rFonts w:ascii="Palatino Linotype" w:eastAsia="Arial" w:hAnsi="Palatino Linotype" w:cs="Arial"/>
          <w:lang w:val="en-AU"/>
        </w:rPr>
        <w:tab/>
        <w:t>Mean Absolute Error</w:t>
      </w:r>
    </w:p>
    <w:p w14:paraId="5133B3FA" w14:textId="77777777" w:rsidR="007071B9" w:rsidRPr="005D3294" w:rsidRDefault="007071B9" w:rsidP="000B7DC9">
      <w:pPr>
        <w:rPr>
          <w:rFonts w:ascii="Palatino Linotype" w:hAnsi="Palatino Linotype"/>
          <w:color w:val="000000"/>
          <w:lang w:val="en-AU"/>
        </w:rPr>
      </w:pPr>
      <w:r w:rsidRPr="005D3294">
        <w:rPr>
          <w:rFonts w:ascii="Palatino Linotype" w:hAnsi="Palatino Linotype"/>
          <w:color w:val="000000"/>
          <w:lang w:val="en-AU"/>
        </w:rPr>
        <w:t>MAPKi</w:t>
      </w:r>
      <w:r w:rsidRPr="005D3294">
        <w:rPr>
          <w:rFonts w:ascii="Palatino Linotype" w:hAnsi="Palatino Linotype"/>
          <w:color w:val="000000"/>
          <w:lang w:val="en-AU"/>
        </w:rPr>
        <w:tab/>
      </w:r>
      <w:r w:rsidRPr="005D3294">
        <w:rPr>
          <w:rFonts w:ascii="Palatino Linotype" w:hAnsi="Palatino Linotype"/>
          <w:color w:val="000000"/>
          <w:lang w:val="en-AU"/>
        </w:rPr>
        <w:tab/>
        <w:t>Mitogen-Activated Protein Kinase Inhibition</w:t>
      </w:r>
    </w:p>
    <w:p w14:paraId="478C6452" w14:textId="77777777" w:rsidR="007071B9" w:rsidRPr="005D3294" w:rsidRDefault="007071B9" w:rsidP="000B7DC9">
      <w:pPr>
        <w:rPr>
          <w:rFonts w:ascii="Palatino Linotype" w:hAnsi="Palatino Linotype"/>
          <w:lang w:val="en-AU"/>
        </w:rPr>
      </w:pPr>
      <w:r w:rsidRPr="005D3294">
        <w:rPr>
          <w:rFonts w:ascii="Palatino Linotype" w:eastAsia="Arial" w:hAnsi="Palatino Linotype" w:cs="Arial"/>
          <w:lang w:val="en-AU"/>
        </w:rPr>
        <w:t xml:space="preserve">MEDV </w:t>
      </w:r>
      <w:r w:rsidRPr="005D3294">
        <w:rPr>
          <w:rFonts w:ascii="Palatino Linotype" w:eastAsia="Arial" w:hAnsi="Palatino Linotype" w:cs="Arial"/>
          <w:lang w:val="en-AU"/>
        </w:rPr>
        <w:tab/>
      </w:r>
      <w:r w:rsidRPr="005D3294">
        <w:rPr>
          <w:rFonts w:ascii="Palatino Linotype" w:eastAsia="Arial" w:hAnsi="Palatino Linotype" w:cs="Arial"/>
          <w:lang w:val="en-AU"/>
        </w:rPr>
        <w:tab/>
        <w:t>Median Value of Owner-Occupied Homes</w:t>
      </w:r>
    </w:p>
    <w:p w14:paraId="6FF18A35" w14:textId="77777777" w:rsidR="007071B9" w:rsidRPr="005D3294" w:rsidRDefault="007071B9" w:rsidP="000B7DC9">
      <w:pPr>
        <w:rPr>
          <w:rFonts w:ascii="Palatino Linotype" w:hAnsi="Palatino Linotype"/>
          <w:lang w:val="en-AU"/>
        </w:rPr>
      </w:pPr>
      <w:r w:rsidRPr="005D3294">
        <w:rPr>
          <w:rFonts w:ascii="Palatino Linotype" w:hAnsi="Palatino Linotype"/>
          <w:lang w:val="en-AU"/>
        </w:rPr>
        <w:t xml:space="preserve">OS </w:t>
      </w:r>
      <w:r w:rsidRPr="005D3294">
        <w:rPr>
          <w:rFonts w:ascii="Palatino Linotype" w:hAnsi="Palatino Linotype"/>
          <w:lang w:val="en-AU"/>
        </w:rPr>
        <w:tab/>
      </w:r>
      <w:r w:rsidRPr="005D3294">
        <w:rPr>
          <w:rFonts w:ascii="Palatino Linotype" w:hAnsi="Palatino Linotype"/>
          <w:lang w:val="en-AU"/>
        </w:rPr>
        <w:tab/>
      </w:r>
      <w:r w:rsidRPr="005D3294">
        <w:rPr>
          <w:rFonts w:ascii="Palatino Linotype" w:hAnsi="Palatino Linotype"/>
          <w:lang w:val="en-AU"/>
        </w:rPr>
        <w:tab/>
        <w:t xml:space="preserve">Overall Survival </w:t>
      </w:r>
    </w:p>
    <w:p w14:paraId="20500D17" w14:textId="31E48833" w:rsidR="007071B9" w:rsidRPr="005D3294" w:rsidRDefault="007071B9" w:rsidP="009A0B38">
      <w:pPr>
        <w:ind w:left="2160" w:hanging="2160"/>
        <w:rPr>
          <w:rFonts w:ascii="Palatino Linotype" w:hAnsi="Palatino Linotype"/>
          <w:lang w:val="en-AU"/>
        </w:rPr>
      </w:pPr>
      <w:r w:rsidRPr="005D3294">
        <w:rPr>
          <w:rFonts w:ascii="Palatino Linotype" w:hAnsi="Palatino Linotype"/>
          <w:lang w:val="en-AU"/>
        </w:rPr>
        <w:t>PD1/ PDL-1</w:t>
      </w:r>
      <w:r w:rsidRPr="005D3294">
        <w:rPr>
          <w:rFonts w:ascii="Palatino Linotype" w:hAnsi="Palatino Linotype"/>
          <w:lang w:val="en-AU"/>
        </w:rPr>
        <w:tab/>
        <w:t>Programmed Cell Death 1/ Programmed Cell Death Ligand 1</w:t>
      </w:r>
      <w:r w:rsidR="00642DE6" w:rsidRPr="005D3294">
        <w:rPr>
          <w:rFonts w:ascii="Palatino Linotype" w:hAnsi="Palatino Linotype"/>
          <w:lang w:val="en-AU"/>
        </w:rPr>
        <w:t xml:space="preserve"> </w:t>
      </w:r>
    </w:p>
    <w:p w14:paraId="3A12EC52" w14:textId="5DE43CE6" w:rsidR="007071B9" w:rsidRPr="005D3294" w:rsidRDefault="007071B9" w:rsidP="009A0B38">
      <w:pPr>
        <w:rPr>
          <w:rFonts w:ascii="Palatino Linotype" w:hAnsi="Palatino Linotype"/>
          <w:lang w:val="en-AU"/>
        </w:rPr>
      </w:pPr>
      <w:r w:rsidRPr="005D3294">
        <w:rPr>
          <w:rFonts w:ascii="Palatino Linotype" w:hAnsi="Palatino Linotype"/>
          <w:lang w:val="en-AU"/>
        </w:rPr>
        <w:t>PFS</w:t>
      </w:r>
      <w:r w:rsidRPr="005D3294">
        <w:rPr>
          <w:rFonts w:ascii="Palatino Linotype" w:hAnsi="Palatino Linotype"/>
          <w:lang w:val="en-AU"/>
        </w:rPr>
        <w:tab/>
      </w:r>
      <w:r w:rsidRPr="005D3294">
        <w:rPr>
          <w:rFonts w:ascii="Palatino Linotype" w:hAnsi="Palatino Linotype"/>
          <w:lang w:val="en-AU"/>
        </w:rPr>
        <w:tab/>
      </w:r>
      <w:r w:rsidRPr="005D3294">
        <w:rPr>
          <w:rFonts w:ascii="Palatino Linotype" w:hAnsi="Palatino Linotype"/>
          <w:lang w:val="en-AU"/>
        </w:rPr>
        <w:tab/>
        <w:t>Progression Free Survival</w:t>
      </w:r>
    </w:p>
    <w:p w14:paraId="18013B5E" w14:textId="747566D4" w:rsidR="00A23BA2" w:rsidRPr="005D3294" w:rsidRDefault="00A23BA2" w:rsidP="009A0B38">
      <w:pPr>
        <w:rPr>
          <w:rFonts w:ascii="Palatino Linotype" w:hAnsi="Palatino Linotype"/>
          <w:lang w:val="en-AU"/>
        </w:rPr>
      </w:pPr>
      <w:r w:rsidRPr="005D3294">
        <w:rPr>
          <w:rFonts w:ascii="Palatino Linotype" w:hAnsi="Palatino Linotype"/>
          <w:lang w:val="en-AU"/>
        </w:rPr>
        <w:t xml:space="preserve">RECIST </w:t>
      </w:r>
      <w:r w:rsidRPr="005D3294">
        <w:rPr>
          <w:rFonts w:ascii="Palatino Linotype" w:hAnsi="Palatino Linotype"/>
          <w:lang w:val="en-AU"/>
        </w:rPr>
        <w:tab/>
      </w:r>
      <w:r w:rsidRPr="005D3294">
        <w:rPr>
          <w:rFonts w:ascii="Palatino Linotype" w:hAnsi="Palatino Linotype"/>
          <w:lang w:val="en-AU"/>
        </w:rPr>
        <w:tab/>
        <w:t xml:space="preserve">Response Evaluation Criteria </w:t>
      </w:r>
      <w:r w:rsidR="00123500" w:rsidRPr="005D3294">
        <w:rPr>
          <w:rFonts w:ascii="Palatino Linotype" w:hAnsi="Palatino Linotype"/>
          <w:lang w:val="en-AU"/>
        </w:rPr>
        <w:t>in</w:t>
      </w:r>
      <w:r w:rsidRPr="005D3294">
        <w:rPr>
          <w:rFonts w:ascii="Palatino Linotype" w:hAnsi="Palatino Linotype"/>
          <w:lang w:val="en-AU"/>
        </w:rPr>
        <w:t xml:space="preserve"> Solid Tumors</w:t>
      </w:r>
    </w:p>
    <w:p w14:paraId="0300CBC7" w14:textId="77777777" w:rsidR="007071B9" w:rsidRPr="005D3294" w:rsidRDefault="007071B9" w:rsidP="000B7DC9">
      <w:pPr>
        <w:rPr>
          <w:rFonts w:ascii="Palatino Linotype" w:eastAsia="Arial" w:hAnsi="Palatino Linotype" w:cs="Arial"/>
          <w:lang w:val="en-AU"/>
        </w:rPr>
      </w:pPr>
      <w:r w:rsidRPr="005D3294">
        <w:rPr>
          <w:rFonts w:ascii="Palatino Linotype" w:eastAsia="Arial" w:hAnsi="Palatino Linotype" w:cs="Arial"/>
          <w:lang w:val="en-AU"/>
        </w:rPr>
        <w:t xml:space="preserve">RFE </w:t>
      </w:r>
      <w:r w:rsidRPr="005D3294">
        <w:rPr>
          <w:rFonts w:ascii="Palatino Linotype" w:eastAsia="Arial" w:hAnsi="Palatino Linotype" w:cs="Arial"/>
          <w:lang w:val="en-AU"/>
        </w:rPr>
        <w:tab/>
      </w:r>
      <w:r w:rsidRPr="005D3294">
        <w:rPr>
          <w:rFonts w:ascii="Palatino Linotype" w:eastAsia="Arial" w:hAnsi="Palatino Linotype" w:cs="Arial"/>
          <w:lang w:val="en-AU"/>
        </w:rPr>
        <w:tab/>
      </w:r>
      <w:r w:rsidRPr="005D3294">
        <w:rPr>
          <w:rFonts w:ascii="Palatino Linotype" w:eastAsia="Arial" w:hAnsi="Palatino Linotype" w:cs="Arial"/>
          <w:lang w:val="en-AU"/>
        </w:rPr>
        <w:tab/>
        <w:t>Recursive Feature Elimination</w:t>
      </w:r>
    </w:p>
    <w:p w14:paraId="5096376E" w14:textId="77777777" w:rsidR="007071B9" w:rsidRPr="005D3294" w:rsidRDefault="007071B9" w:rsidP="000B7DC9">
      <w:pPr>
        <w:rPr>
          <w:rFonts w:ascii="Palatino Linotype" w:hAnsi="Palatino Linotype"/>
          <w:lang w:val="en-AU"/>
        </w:rPr>
      </w:pPr>
      <w:r w:rsidRPr="005D3294">
        <w:rPr>
          <w:rFonts w:ascii="Palatino Linotype" w:hAnsi="Palatino Linotype"/>
          <w:lang w:val="en-AU"/>
        </w:rPr>
        <w:t>RNA</w:t>
      </w:r>
      <w:r w:rsidRPr="005D3294">
        <w:rPr>
          <w:rFonts w:ascii="Palatino Linotype" w:hAnsi="Palatino Linotype"/>
          <w:lang w:val="en-AU"/>
        </w:rPr>
        <w:tab/>
      </w:r>
      <w:r w:rsidRPr="005D3294">
        <w:rPr>
          <w:rFonts w:ascii="Palatino Linotype" w:hAnsi="Palatino Linotype"/>
          <w:lang w:val="en-AU"/>
        </w:rPr>
        <w:tab/>
      </w:r>
      <w:r w:rsidRPr="005D3294">
        <w:rPr>
          <w:rFonts w:ascii="Palatino Linotype" w:hAnsi="Palatino Linotype"/>
          <w:lang w:val="en-AU"/>
        </w:rPr>
        <w:tab/>
        <w:t>Ribonucleic Acid</w:t>
      </w:r>
    </w:p>
    <w:p w14:paraId="2DD96243" w14:textId="77777777" w:rsidR="007071B9" w:rsidRPr="005D3294" w:rsidRDefault="007071B9" w:rsidP="000B7DC9">
      <w:pPr>
        <w:rPr>
          <w:rFonts w:ascii="Palatino Linotype" w:eastAsia="Arial" w:hAnsi="Palatino Linotype" w:cs="Arial"/>
          <w:lang w:val="en-AU"/>
        </w:rPr>
      </w:pPr>
      <w:r w:rsidRPr="005D3294">
        <w:rPr>
          <w:rFonts w:ascii="Palatino Linotype" w:eastAsia="Arial" w:hAnsi="Palatino Linotype" w:cs="Arial"/>
          <w:lang w:val="en-AU"/>
        </w:rPr>
        <w:t xml:space="preserve">RSME </w:t>
      </w:r>
      <w:r w:rsidRPr="005D3294">
        <w:rPr>
          <w:rFonts w:ascii="Palatino Linotype" w:eastAsia="Arial" w:hAnsi="Palatino Linotype" w:cs="Arial"/>
          <w:lang w:val="en-AU"/>
        </w:rPr>
        <w:tab/>
      </w:r>
      <w:r w:rsidRPr="005D3294">
        <w:rPr>
          <w:rFonts w:ascii="Palatino Linotype" w:eastAsia="Arial" w:hAnsi="Palatino Linotype" w:cs="Arial"/>
          <w:lang w:val="en-AU"/>
        </w:rPr>
        <w:tab/>
      </w:r>
      <w:r w:rsidRPr="005D3294">
        <w:rPr>
          <w:rFonts w:ascii="Palatino Linotype" w:eastAsia="Arial" w:hAnsi="Palatino Linotype" w:cs="Arial"/>
          <w:lang w:val="en-AU"/>
        </w:rPr>
        <w:tab/>
        <w:t xml:space="preserve">Root Mean Squared Error </w:t>
      </w:r>
    </w:p>
    <w:p w14:paraId="079B7305" w14:textId="77777777" w:rsidR="007071B9" w:rsidRPr="005D3294" w:rsidRDefault="007071B9" w:rsidP="000B7DC9">
      <w:pPr>
        <w:rPr>
          <w:rFonts w:ascii="Palatino Linotype" w:eastAsia="Arial" w:hAnsi="Palatino Linotype" w:cs="Arial"/>
          <w:lang w:val="en-AU"/>
        </w:rPr>
      </w:pPr>
      <w:r w:rsidRPr="005D3294">
        <w:rPr>
          <w:rFonts w:ascii="Palatino Linotype" w:hAnsi="Palatino Linotype"/>
          <w:lang w:val="en-AU"/>
        </w:rPr>
        <w:t>SMOTE(-NC)</w:t>
      </w:r>
      <w:r w:rsidRPr="005D3294">
        <w:rPr>
          <w:rFonts w:ascii="Palatino Linotype" w:hAnsi="Palatino Linotype"/>
          <w:lang w:val="en-AU"/>
        </w:rPr>
        <w:tab/>
        <w:t>Synthetic Minority Class Over Sampling (</w:t>
      </w:r>
      <w:r w:rsidRPr="005D3294">
        <w:rPr>
          <w:rFonts w:ascii="Palatino Linotype" w:eastAsia="Arial" w:hAnsi="Palatino Linotype" w:cs="Arial"/>
          <w:lang w:val="en-AU"/>
        </w:rPr>
        <w:t>Numerical Categorical)</w:t>
      </w:r>
    </w:p>
    <w:p w14:paraId="71982FA6" w14:textId="77777777" w:rsidR="007071B9" w:rsidRPr="005D3294" w:rsidRDefault="007071B9" w:rsidP="005C5559">
      <w:pPr>
        <w:rPr>
          <w:rFonts w:ascii="Palatino Linotype" w:hAnsi="Palatino Linotype"/>
          <w:lang w:val="en-AU"/>
        </w:rPr>
      </w:pPr>
      <w:r w:rsidRPr="005D3294">
        <w:rPr>
          <w:rFonts w:ascii="Palatino Linotype" w:hAnsi="Palatino Linotype"/>
          <w:lang w:val="en-AU"/>
        </w:rPr>
        <w:t xml:space="preserve">TPM </w:t>
      </w:r>
      <w:r w:rsidRPr="005D3294">
        <w:rPr>
          <w:rFonts w:ascii="Palatino Linotype" w:hAnsi="Palatino Linotype"/>
          <w:lang w:val="en-AU"/>
        </w:rPr>
        <w:tab/>
      </w:r>
      <w:r w:rsidRPr="005D3294">
        <w:rPr>
          <w:rFonts w:ascii="Palatino Linotype" w:hAnsi="Palatino Linotype"/>
          <w:lang w:val="en-AU"/>
        </w:rPr>
        <w:tab/>
      </w:r>
      <w:r w:rsidRPr="005D3294">
        <w:rPr>
          <w:rFonts w:ascii="Palatino Linotype" w:hAnsi="Palatino Linotype"/>
          <w:lang w:val="en-AU"/>
        </w:rPr>
        <w:tab/>
        <w:t>Transcripts Per Million</w:t>
      </w:r>
    </w:p>
    <w:p w14:paraId="0034159A" w14:textId="764B16A4" w:rsidR="00BA047C" w:rsidRPr="005D3294" w:rsidRDefault="005C5559" w:rsidP="005C5559">
      <w:pPr>
        <w:pStyle w:val="Heading1"/>
        <w:rPr>
          <w:rFonts w:ascii="Palatino Linotype" w:hAnsi="Palatino Linotype"/>
          <w:lang w:val="en-AU"/>
        </w:rPr>
      </w:pPr>
      <w:bookmarkStart w:id="7" w:name="_Toc63414228"/>
      <w:bookmarkStart w:id="8" w:name="_Toc68695081"/>
      <w:r w:rsidRPr="005D3294">
        <w:rPr>
          <w:rFonts w:ascii="Palatino Linotype" w:hAnsi="Palatino Linotype"/>
          <w:lang w:val="en-AU"/>
        </w:rPr>
        <w:lastRenderedPageBreak/>
        <w:t>1</w:t>
      </w:r>
      <w:r w:rsidR="00FC3BAF" w:rsidRPr="005D3294">
        <w:rPr>
          <w:rFonts w:ascii="Palatino Linotype" w:hAnsi="Palatino Linotype"/>
          <w:lang w:val="en-AU"/>
        </w:rPr>
        <w:t>.0 Introduction</w:t>
      </w:r>
      <w:bookmarkEnd w:id="7"/>
      <w:bookmarkEnd w:id="8"/>
    </w:p>
    <w:p w14:paraId="107B112C" w14:textId="1A81BC46" w:rsidR="00395B0A" w:rsidRPr="005D3294" w:rsidRDefault="00395B0A" w:rsidP="003B28F8">
      <w:pPr>
        <w:pStyle w:val="Heading2"/>
        <w:rPr>
          <w:rFonts w:ascii="Palatino Linotype" w:hAnsi="Palatino Linotype"/>
          <w:lang w:val="en-AU"/>
        </w:rPr>
      </w:pPr>
      <w:bookmarkStart w:id="9" w:name="_Toc68695082"/>
      <w:r w:rsidRPr="005D3294">
        <w:rPr>
          <w:rFonts w:ascii="Palatino Linotype" w:hAnsi="Palatino Linotype"/>
          <w:lang w:val="en-AU"/>
        </w:rPr>
        <w:t>1.1 ICB therapy of melanoma patients</w:t>
      </w:r>
      <w:bookmarkEnd w:id="9"/>
      <w:r w:rsidR="00227E7D" w:rsidRPr="005D3294">
        <w:rPr>
          <w:rFonts w:ascii="Palatino Linotype" w:hAnsi="Palatino Linotype"/>
          <w:lang w:val="en-AU"/>
        </w:rPr>
        <w:t xml:space="preserve"> </w:t>
      </w:r>
    </w:p>
    <w:p w14:paraId="515E0B7B" w14:textId="79A64E5B" w:rsidR="00E75862" w:rsidRPr="005D3294" w:rsidRDefault="00227E7D" w:rsidP="00227E7D">
      <w:pPr>
        <w:rPr>
          <w:rFonts w:ascii="Palatino Linotype" w:hAnsi="Palatino Linotype"/>
          <w:lang w:val="en-AU"/>
        </w:rPr>
      </w:pPr>
      <w:r w:rsidRPr="005D3294">
        <w:rPr>
          <w:rFonts w:ascii="Palatino Linotype" w:hAnsi="Palatino Linotype"/>
          <w:lang w:val="en-AU"/>
        </w:rPr>
        <w:t xml:space="preserve">Recent studies have shown great progress in the therapy of melanoma with immune checkpoint blockade (ICB). </w:t>
      </w:r>
      <w:r w:rsidR="00623B18" w:rsidRPr="005D3294">
        <w:rPr>
          <w:rFonts w:ascii="Palatino Linotype" w:hAnsi="Palatino Linotype"/>
          <w:lang w:val="en-AU"/>
        </w:rPr>
        <w:t>In a cancer cell</w:t>
      </w:r>
      <w:r w:rsidR="00AA0708" w:rsidRPr="005D3294">
        <w:rPr>
          <w:rFonts w:ascii="Palatino Linotype" w:hAnsi="Palatino Linotype"/>
          <w:lang w:val="en-AU"/>
        </w:rPr>
        <w:t>,</w:t>
      </w:r>
      <w:r w:rsidR="00623B18" w:rsidRPr="005D3294">
        <w:rPr>
          <w:rFonts w:ascii="Palatino Linotype" w:hAnsi="Palatino Linotype"/>
          <w:lang w:val="en-AU"/>
        </w:rPr>
        <w:t xml:space="preserve"> a </w:t>
      </w:r>
      <w:r w:rsidR="00C20DB3" w:rsidRPr="005D3294">
        <w:rPr>
          <w:rFonts w:ascii="Palatino Linotype" w:hAnsi="Palatino Linotype"/>
          <w:lang w:val="en-AU"/>
        </w:rPr>
        <w:t>so-called</w:t>
      </w:r>
      <w:r w:rsidR="00623B18" w:rsidRPr="005D3294">
        <w:rPr>
          <w:rFonts w:ascii="Palatino Linotype" w:hAnsi="Palatino Linotype"/>
          <w:lang w:val="en-AU"/>
        </w:rPr>
        <w:t xml:space="preserve"> checkpoint </w:t>
      </w:r>
      <w:r w:rsidR="00C9410E" w:rsidRPr="005D3294">
        <w:rPr>
          <w:rFonts w:ascii="Palatino Linotype" w:hAnsi="Palatino Linotype"/>
          <w:lang w:val="en-AU"/>
        </w:rPr>
        <w:t>ensures that the immune response is not too strong and thus prevents the T cells from killing the cancer cell. Blocking these checkpoints with monoclonal antibodies therefore helps to initiate the immune response</w:t>
      </w:r>
      <w:r w:rsidR="00205B0A" w:rsidRPr="005D3294">
        <w:rPr>
          <w:rFonts w:ascii="Palatino Linotype" w:hAnsi="Palatino Linotype"/>
          <w:lang w:val="en-AU"/>
        </w:rPr>
        <w:t xml:space="preserve"> against the cancer cell</w:t>
      </w:r>
      <w:r w:rsidR="00C20DB3" w:rsidRPr="005D3294">
        <w:rPr>
          <w:rFonts w:ascii="Palatino Linotype" w:hAnsi="Palatino Linotype"/>
          <w:lang w:val="en-AU"/>
        </w:rPr>
        <w:t xml:space="preserve">. The use of antibodies targeting the checkpoint molecules cytotoxic T lymphocyte antigen 4 (CTLA4), programmed cell death 1 (PD1) and PD1 ligand 1 (PD-L1) had early success in the </w:t>
      </w:r>
      <w:r w:rsidR="001109C3" w:rsidRPr="005D3294">
        <w:rPr>
          <w:rFonts w:ascii="Palatino Linotype" w:hAnsi="Palatino Linotype"/>
          <w:lang w:val="en-AU"/>
        </w:rPr>
        <w:t xml:space="preserve">clinic </w:t>
      </w:r>
      <w:sdt>
        <w:sdtPr>
          <w:rPr>
            <w:rFonts w:ascii="Palatino Linotype" w:hAnsi="Palatino Linotype"/>
            <w:color w:val="000000"/>
            <w:lang w:val="en-AU"/>
          </w:rPr>
          <w:tag w:val="MENDELEY_CITATION_{&quot;citationID&quot;:&quot;MENDELEY_CITATION_bdf24e52-ccd4-4da0-a0af-c308c91250a8&quot;,&quot;citationItems&quot;:[{&quot;id&quot;:&quot;2848b1da-4a8b-38e7-ab41-9d2f19450ddf&quot;,&quot;itemData&quot;:{&quot;type&quot;:&quot;article-journal&quot;,&quot;id&quot;:&quot;2848b1da-4a8b-38e7-ab41-9d2f19450ddf&quot;,&quot;title&quot;:&quot;Improved Survival with Ipilimumab in Patients with Metastatic Melanoma&quot;,&quot;author&quot;:[{&quot;family&quot;:&quot;Hodi&quot;,&quot;given&quot;:&quot;F. Stephen&quot;,&quot;parse-names&quot;:false,&quot;dropping-particle&quot;:&quot;&quot;,&quot;non-dropping-particle&quot;:&quot;&quot;},{&quot;family&quot;:&quot;O'Day&quot;,&quot;given&quot;:&quot;Steven J.&quot;,&quot;parse-names&quot;:false,&quot;dropping-particle&quot;:&quot;&quot;,&quot;non-dropping-particle&quot;:&quot;&quot;},{&quot;family&quot;:&quot;McDermott&quot;,&quot;given&quot;:&quot;David F.&quot;,&quot;parse-names&quot;:false,&quot;dropping-particle&quot;:&quot;&quot;,&quot;non-dropping-particle&quot;:&quot;&quot;},{&quot;family&quot;:&quot;Weber&quot;,&quot;given&quot;:&quot;Robert W.&quot;,&quot;parse-names&quot;:false,&quot;dropping-particle&quot;:&quot;&quot;,&quot;non-dropping-particle&quot;:&quot;&quot;},{&quot;family&quot;:&quot;Sosman&quot;,&quot;given&quot;:&quot;Jeffrey A.&quot;,&quot;parse-names&quot;:false,&quot;dropping-particle&quot;:&quot;&quot;,&quot;non-dropping-particle&quot;:&quot;&quot;},{&quot;family&quot;:&quot;Haanen&quot;,&quot;given&quot;:&quot;John B.&quot;,&quot;parse-names&quot;:false,&quot;dropping-particle&quot;:&quot;&quot;,&quot;non-dropping-particle&quot;:&quot;&quot;},{&quot;family&quot;:&quot;Gonzalez&quot;,&quot;given&quot;:&quot;Rene&quot;,&quot;parse-names&quot;:false,&quot;dropping-particle&quot;:&quot;&quot;,&quot;non-dropping-particle&quot;:&quot;&quot;},{&quot;family&quot;:&quot;Robert&quot;,&quot;given&quot;:&quot;Caroline&quot;,&quot;parse-names&quot;:false,&quot;dropping-particle&quot;:&quot;&quot;,&quot;non-dropping-particle&quot;:&quot;&quot;},{&quot;family&quot;:&quot;Schadendorf&quot;,&quot;given&quot;:&quot;Dirk&quot;,&quot;parse-names&quot;:false,&quot;dropping-particle&quot;:&quot;&quot;,&quot;non-dropping-particle&quot;:&quot;&quot;},{&quot;family&quot;:&quot;Hassel&quot;,&quot;given&quot;:&quot;Jessica C.&quot;,&quot;parse-names&quot;:false,&quot;dropping-particle&quot;:&quot;&quot;,&quot;non-dropping-particle&quot;:&quot;&quot;},{&quot;family&quot;:&quot;Akerley&quot;,&quot;given&quot;:&quot;Wallace&quot;,&quot;parse-names&quot;:false,&quot;dropping-particle&quot;:&quot;&quot;,&quot;non-dropping-particle&quot;:&quot;&quot;},{&quot;family&quot;:&quot;Eertwegh&quot;,&quot;given&quot;:&quot;Alfons J.M.&quot;,&quot;parse-names&quot;:false,&quot;dropping-particle&quot;:&quot;&quot;,&quot;non-dropping-particle&quot;:&quot;van den&quot;},{&quot;family&quot;:&quot;Lutzky&quot;,&quot;given&quot;:&quot;Jose&quot;,&quot;parse-names&quot;:false,&quot;dropping-particle&quot;:&quot;&quot;,&quot;non-dropping-particle&quot;:&quot;&quot;},{&quot;family&quot;:&quot;Lorigan&quot;,&quot;given&quot;:&quot;Paul&quot;,&quot;parse-names&quot;:false,&quot;dropping-particle&quot;:&quot;&quot;,&quot;non-dropping-particle&quot;:&quot;&quot;},{&quot;family&quot;:&quot;Vaubel&quot;,&quot;given&quot;:&quot;Julia M.&quot;,&quot;parse-names&quot;:false,&quot;dropping-particle&quot;:&quot;&quot;,&quot;non-dropping-particle&quot;:&quot;&quot;},{&quot;family&quot;:&quot;Linette&quot;,&quot;given&quot;:&quot;Gerald P.&quot;,&quot;parse-names&quot;:false,&quot;dropping-particle&quot;:&quot;&quot;,&quot;non-dropping-particle&quot;:&quot;&quot;},{&quot;family&quot;:&quot;Hogg&quot;,&quot;given&quot;:&quot;David&quot;,&quot;parse-names&quot;:false,&quot;dropping-particle&quot;:&quot;&quot;,&quot;non-dropping-particle&quot;:&quot;&quot;},{&quot;family&quot;:&quot;Ottensmeier&quot;,&quot;given&quot;:&quot;Christian H.&quot;,&quot;parse-names&quot;:false,&quot;dropping-particle&quot;:&quot;&quot;,&quot;non-dropping-particle&quot;:&quot;&quot;},{&quot;family&quot;:&quot;Lebbé&quot;,&quot;given&quot;:&quot;Celeste&quot;,&quot;parse-names&quot;:false,&quot;dropping-particle&quot;:&quot;&quot;,&quot;non-dropping-particle&quot;:&quot;&quot;},{&quot;family&quot;:&quot;Peschel&quot;,&quot;given&quot;:&quot;Christian&quot;,&quot;parse-names&quot;:false,&quot;dropping-particle&quot;:&quot;&quot;,&quot;non-dropping-particle&quot;:&quot;&quot;},{&quot;family&quot;:&quot;Quirt&quot;,&quot;given&quot;:&quot;Ian&quot;,&quot;parse-names&quot;:false,&quot;dropping-particle&quot;:&quot;&quot;,&quot;non-dropping-particle&quot;:&quot;&quot;},{&quot;family&quot;:&quot;Clark&quot;,&quot;given&quot;:&quot;Joseph I.&quot;,&quot;parse-names&quot;:false,&quot;dropping-particle&quot;:&quot;&quot;,&quot;non-dropping-particle&quot;:&quot;&quot;},{&quot;family&quot;:&quot;Wolchok&quot;,&quot;given&quot;:&quot;Jedd D.&quot;,&quot;parse-names&quot;:false,&quot;dropping-particle&quot;:&quot;&quot;,&quot;non-dropping-particle&quot;:&quot;&quot;},{&quot;family&quot;:&quot;Weber&quot;,&quot;given&quot;:&quot;Jeffrey S.&quot;,&quot;parse-names&quot;:false,&quot;dropping-particle&quot;:&quot;&quot;,&quot;non-dropping-particle&quot;:&quot;&quot;},{&quot;family&quot;:&quot;Tian&quot;,&quot;given&quot;:&quot;Jason&quot;,&quot;parse-names&quot;:false,&quot;dropping-particle&quot;:&quot;&quot;,&quot;non-dropping-particle&quot;:&quot;&quot;},{&quot;family&quot;:&quot;Yellin&quot;,&quot;given&quot;:&quot;Michael J.&quot;,&quot;parse-names&quot;:false,&quot;dropping-particle&quot;:&quot;&quot;,&quot;non-dropping-particle&quot;:&quot;&quot;},{&quot;family&quot;:&quot;Nichol&quot;,&quot;given&quot;:&quot;Geoffrey M.&quot;,&quot;parse-names&quot;:false,&quot;dropping-particle&quot;:&quot;&quot;,&quot;non-dropping-particle&quot;:&quot;&quot;},{&quot;family&quot;:&quot;Hoos&quot;,&quot;given&quot;:&quot;Axel&quot;,&quot;parse-names&quot;:false,&quot;dropping-particle&quot;:&quot;&quot;,&quot;non-dropping-particle&quot;:&quot;&quot;},{&quot;family&quot;:&quot;Urba&quot;,&quot;given&quot;:&quot;Walter J.&quot;,&quot;parse-names&quot;:false,&quot;dropping-particle&quot;:&quot;&quot;,&quot;non-dropping-particle&quot;:&quot;&quot;}],&quot;container-title&quot;:&quot;New England Journal of Medicine&quot;,&quot;accessed&quot;:{&quot;date-parts&quot;:[[2021,2,17]]},&quot;DOI&quot;:&quot;10.1056/nejmoa1003466&quot;,&quot;ISSN&quot;:&quot;0028-4793&quot;,&quot;PMID&quot;:&quot;20525992&quot;,&quot;URL&quot;:&quot;https://pubmed.ncbi.nlm.nih.gov/20525992/&quot;,&quot;issued&quot;:{&quot;date-parts&quot;:[[2010,8,19]]},&quot;page&quot;:&quot;711-723&quot;,&quot;abstract&quot;:&quot;BACKGROUND An improvement in overall survival among patients with metastatic melanoma has been an elusive goal. In this phase 3 study, ipilimumab--which blocks cytotoxic T-lymphocyte-associated antigen 4 to potentiate an antitumor T-cell response--administered with or without a glycoprotein 100 (gp100) peptide vaccine was compared with gp100 alone in patients with previously treated metastatic melanoma. METHODS A total of 676 HLA-A*0201-positive patients with unresectable stage III or IV melanoma, whose disease had progressed while they were receiving therapy for metastatic disease, were randomly assigned, in a 3:1:1 ratio, to receive ipilimumab plus gp100 (403 patients), ipilimumab alone (137), or gp100 alone (136). Ipilimumab, at a dose of 3 mg per kilogram of body weight, was administered with or without gp100 every 3 weeks for up to four treatments (induction). Eligible patients could receive reinduction therapy. The primary end point was overall survival. RESULTS The median overall survival was 10.0 months among patients receiving ipilimumab plus gp100, as compared with 6.4 months among patients receiving gp100 alone (hazard ratio for death, 0.68; P&lt;0.001). The median overall survival with ipilimumab alone was 10.1 months (hazard ratio for death in the comparison with gp100 alone, 0.66; P=0.003). No difference in overall survival was detected between the ipilimumab groups (hazard ratio with ipilimumab plus gp100, 1.04; P=0.76). Grade 3 or 4 immune-related adverse events occurred in 10 to 15% of patients treated with ipilimumab and in 3% treated with gp100 alone. There were 14 deaths related to the study drugs (2.1%), and 7 were associated with immune-related adverse events. CONCLUSIONS Ipilimumab, with or without a gp100 peptide vaccine, as compared with gp100 alone, improved overall survival in patients with previously treated metastatic melanoma. Adverse events can be severe, long-lasting, or both, but most are reversible with appropriate treatment. (Funded by Medarex and Bristol-Myers Squibb; ClinicalTrials.gov number, NCT00094653.)&quot;,&quot;publisher&quot;:&quot;Massachusetts Medical Society&quot;,&quot;issue&quot;:&quot;8&quot;,&quot;volume&quot;:&quot;363&quot;},&quot;isTemporary&quot;:false},{&quot;id&quot;:&quot;e0b4137a-5c30-395f-8f9b-19e3457342cd&quot;,&quot;itemData&quot;:{&quot;type&quot;:&quot;article-journal&quot;,&quot;id&quot;:&quot;e0b4137a-5c30-395f-8f9b-19e3457342cd&quot;,&quot;title&quot;:&quot;Pembrolizumab versus Ipilimumab in Advanced Melanoma&quot;,&quot;author&quot;:[{&quot;family&quot;:&quot;Robert&quot;,&quot;given&quot;:&quot;Caroline&quot;,&quot;parse-names&quot;:false,&quot;dropping-particle&quot;:&quot;&quot;,&quot;non-dropping-particle&quot;:&quot;&quot;},{&quot;family&quot;:&quot;Schachter&quot;,&quot;given&quot;:&quot;Jacob&quot;,&quot;parse-names&quot;:false,&quot;dropping-particle&quot;:&quot;&quot;,&quot;non-dropping-particle&quot;:&quot;&quot;},{&quot;family&quot;:&quot;Long&quot;,&quot;given&quot;:&quot;Georgina&quot;,&quot;parse-names&quot;:false,&quot;dropping-particle&quot;:&quot;v.&quot;,&quot;non-dropping-particle&quot;:&quot;&quot;},{&quot;family&quot;:&quot;Arance&quot;,&quot;given&quot;:&quot;Ana&quot;,&quot;parse-names&quot;:false,&quot;dropping-particle&quot;:&quot;&quot;,&quot;non-dropping-particle&quot;:&quot;&quot;},{&quot;family&quot;:&quot;Grob&quot;,&quot;given&quot;:&quot;Jean Jacques&quot;,&quot;parse-names&quot;:false,&quot;dropping-particle&quot;:&quot;&quot;,&quot;non-dropping-particle&quot;:&quot;&quot;},{&quot;family&quot;:&quot;Mortier&quot;,&quot;given&quot;:&quot;Laurent&quot;,&quot;parse-names&quot;:false,&quot;dropping-particle&quot;:&quot;&quot;,&quot;non-dropping-particle&quot;:&quot;&quot;},{&quot;family&quot;:&quot;Daud&quot;,&quot;given&quot;:&quot;Adil&quot;,&quot;parse-names&quot;:false,&quot;dropping-particle&quot;:&quot;&quot;,&quot;non-dropping-particle&quot;:&quot;&quot;},{&quot;family&quot;:&quot;Carlino&quot;,&quot;given&quot;:&quot;Matteo S.&quot;,&quot;parse-names&quot;:false,&quot;dropping-particle&quot;:&quot;&quot;,&quot;non-dropping-particle&quot;:&quot;&quot;},{&quot;family&quot;:&quot;McNeil&quot;,&quot;given&quot;:&quot;Catriona&quot;,&quot;parse-names&quot;:false,&quot;dropping-particle&quot;:&quot;&quot;,&quot;non-dropping-particle&quot;:&quot;&quot;},{&quot;family&quot;:&quot;Lotem&quot;,&quot;given&quot;:&quot;Michal&quot;,&quot;parse-names&quot;:false,&quot;dropping-particle&quot;:&quot;&quot;,&quot;non-dropping-particle&quot;:&quot;&quot;},{&quot;family&quot;:&quot;Larkin&quot;,&quot;given&quot;:&quot;James&quot;,&quot;parse-names&quot;:false,&quot;dropping-particle&quot;:&quot;&quot;,&quot;non-dropping-particle&quot;:&quot;&quot;},{&quot;family&quot;:&quot;Lorigan&quot;,&quot;given&quot;:&quot;Paul&quot;,&quot;parse-names&quot;:false,&quot;dropping-particle&quot;:&quot;&quot;,&quot;non-dropping-particle&quot;:&quot;&quot;},{&quot;family&quot;:&quot;Neyns&quot;,&quot;given&quot;:&quot;Bart&quot;,&quot;parse-names&quot;:false,&quot;dropping-particle&quot;:&quot;&quot;,&quot;non-dropping-particle&quot;:&quot;&quot;},{&quot;family&quot;:&quot;Blank&quot;,&quot;given&quot;:&quot;Christian U.&quot;,&quot;parse-names&quot;:false,&quot;dropping-particle&quot;:&quot;&quot;,&quot;non-dropping-particle&quot;:&quot;&quot;},{&quot;family&quot;:&quot;Hamid&quot;,&quot;given&quot;:&quot;Omid&quot;,&quot;parse-names&quot;:false,&quot;dropping-particle&quot;:&quot;&quot;,&quot;non-dropping-particle&quot;:&quot;&quot;},{&quot;family&quot;:&quot;Mateus&quot;,&quot;given&quot;:&quot;Christine&quot;,&quot;parse-names&quot;:false,&quot;dropping-particle&quot;:&quot;&quot;,&quot;non-dropping-particle&quot;:&quot;&quot;},{&quot;family&quot;:&quot;Shapira-Frommer&quot;,&quot;given&quot;:&quot;Ronnie&quot;,&quot;parse-names&quot;:false,&quot;dropping-particle&quot;:&quot;&quot;,&quot;non-dropping-particle&quot;:&quot;&quot;},{&quot;family&quot;:&quot;Kosh&quot;,&quot;given&quot;:&quot;Michele&quot;,&quot;parse-names&quot;:false,&quot;dropping-particle&quot;:&quot;&quot;,&quot;non-dropping-particle&quot;:&quot;&quot;},{&quot;family&quot;:&quot;Zhou&quot;,&quot;given&quot;:&quot;Honghong&quot;,&quot;parse-names&quot;:false,&quot;dropping-particle&quot;:&quot;&quot;,&quot;non-dropping-particle&quot;:&quot;&quot;},{&quot;family&quot;:&quot;Ibrahim&quot;,&quot;given&quot;:&quot;Nageatte&quot;,&quot;parse-names&quot;:false,&quot;dropping-particle&quot;:&quot;&quot;,&quot;non-dropping-particle&quot;:&quot;&quot;},{&quot;family&quot;:&quot;Ebbinghaus&quot;,&quot;given&quot;:&quot;Scot&quot;,&quot;parse-names&quot;:false,&quot;dropping-particle&quot;:&quot;&quot;,&quot;non-dropping-particle&quot;:&quot;&quot;},{&quot;family&quot;:&quot;Ribas&quot;,&quot;given&quot;:&quot;Antoni&quot;,&quot;parse-names&quot;:false,&quot;dropping-particle&quot;:&quot;&quot;,&quot;non-dropping-particle&quot;:&quot;&quot;}],&quot;container-title&quot;:&quot;New England Journal of Medicine&quot;,&quot;accessed&quot;:{&quot;date-parts&quot;:[[2021,2,17]]},&quot;DOI&quot;:&quot;10.1056/nejmoa1503093&quot;,&quot;ISSN&quot;:&quot;0028-4793&quot;,&quot;PMID&quot;:&quot;25891173&quot;,&quot;URL&quot;:&quot;https://pubmed.ncbi.nlm.nih.gov/25891173/&quot;,&quot;issued&quot;:{&quot;date-parts&quot;:[[2015,6,25]]},&quot;page&quot;:&quot;2521-2532&quot;,&quot;abstract&quot;:&quot;BACKGROUND The immune checkpoint inhibitor ipilimumab is the standard-of-care treatment for patients with advanced melanoma. Pembrolizumab inhibits the programmed cell death 1 (PD-1) immune checkpoint and has antitumor activity in patients with advanced melanoma. METHODS In this randomized, controlled, phase 3 study, we assigned 834 patients with advanced melanoma in a 1:1:1 ratio to receive pembrolizumab (at a dose of 10 mg per kilogram of body weight) every 2 weeks or every 3 weeks or four doses of ipilimumab (at 3 mg per kilogram) every 3 weeks. Primary end points were progression-free and overall survival. RESULTS The estimated 6-month progression-free-survival rates were 47.3% for pembrolizumab every 2 weeks, 46.4% for pembrolizumab every 3 weeks, and 26.5% for ipilimumab (hazard ratio for disease progression, 0.58; P&lt;0.001 for both pembrolizumab regimens versus ipilimumab; 95% confidence intervals [CIs], 0.46 to 0.72 and 0.47 to 0.72, respectively). Estimated 12-month survival rates were 74.1%, 68.4%, and 58.2%, respectively (hazard ratio for death for pembrolizumab every 2 weeks, 0.63; 95% CI, 0.47 to 0.83; P=0.0005; hazard ratio for pembrolizumab every 3 weeks, 0.69; 95% CI, 0.52 to 0.90; P=0.0036). The response rate was improved with pembrolizumab administered every 2 weeks (33.7%) and every 3 weeks (32.9%), as compared with ipilimumab (11.9%) (P&lt;0.001 for both comparisons). Responses were ongoing in 89.4%, 96.7%, and 87.9% of patients, respectively, after a median follow-up of 7.9 months. Efficacy was similar in the two pembrolizumab groups. Rates of treatment-related adverse events of grade 3 to 5 severity were lower in the pembrolizumab groups (13.3% and 10.1%) than in the ipilimumab group (19.9%). CONCLUSIONS The anti-PD-1 antibody pembrolizumab prolonged progression-free survival and overall survival and had less high-grade toxicity than did ipilimumab in patients with advanced melanoma. (Funded by Merck Sharp &amp; Dohme; KEYNOTE-006 ClinicalTrials.gov number, NCT01866319.).&quot;,&quot;publisher&quot;:&quot;New England Journal of Medicine (NEJM/MMS)&quot;,&quot;issue&quot;:&quot;26&quot;,&quot;volume&quot;:&quot;372&quot;},&quot;isTemporary&quot;:false},{&quot;id&quot;:&quot;a9c3520f-7396-3d09-ace5-398b9cfa91fc&quot;,&quot;itemData&quot;:{&quot;type&quot;:&quot;article-journal&quot;,&quot;id&quot;:&quot;a9c3520f-7396-3d09-ace5-398b9cfa91fc&quot;,&quot;title&quot;:&quot;Overall Survival with Combined Nivolumab and Ipilimumab in Advanced Melanoma&quot;,&quot;author&quot;:[{&quot;family&quot;:&quot;Wolchok&quot;,&quot;given&quot;:&quot;Jedd D.&quot;,&quot;parse-names&quot;:false,&quot;dropping-particle&quot;:&quot;&quot;,&quot;non-dropping-particle&quot;:&quot;&quot;},{&quot;family&quot;:&quot;Chiarion-Sileni&quot;,&quot;given&quot;:&quot;Vanna&quot;,&quot;parse-names&quot;:false,&quot;dropping-particle&quot;:&quot;&quot;,&quot;non-dropping-particle&quot;:&quot;&quot;},{&quot;family&quot;:&quot;Gonzalez&quot;,&quot;given&quot;:&quot;Rene&quot;,&quot;parse-names&quot;:false,&quot;dropping-particle&quot;:&quot;&quot;,&quot;non-dropping-particle&quot;:&quot;&quot;},{&quot;family&quot;:&quot;Rutkowski&quot;,&quot;given&quot;:&quot;Piotr&quot;,&quot;parse-names&quot;:false,&quot;dropping-particle&quot;:&quot;&quot;,&quot;non-dropping-particle&quot;:&quot;&quot;},{&quot;family&quot;:&quot;Grob&quot;,&quot;given&quot;:&quot;Jean-Jacques&quot;,&quot;parse-names&quot;:false,&quot;dropping-particle&quot;:&quot;&quot;,&quot;non-dropping-particle&quot;:&quot;&quot;},{&quot;family&quot;:&quot;Cowey&quot;,&quot;given&quot;:&quot;C. Lance&quot;,&quot;parse-names&quot;:false,&quot;dropping-particle&quot;:&quot;&quot;,&quot;non-dropping-particle&quot;:&quot;&quot;},{&quot;family&quot;:&quot;Lao&quot;,&quot;given&quot;:&quot;Christopher D.&quot;,&quot;parse-names&quot;:false,&quot;dropping-particle&quot;:&quot;&quot;,&quot;non-dropping-particle&quot;:&quot;&quot;},{&quot;family&quot;:&quot;Wagstaff&quot;,&quot;given&quot;:&quot;John&quot;,&quot;parse-names&quot;:false,&quot;dropping-particle&quot;:&quot;&quot;,&quot;non-dropping-particle&quot;:&quot;&quot;},{&quot;family&quot;:&quot;Schadendorf&quot;,&quot;given&quot;:&quot;Dirk&quot;,&quot;parse-names&quot;:false,&quot;dropping-particle&quot;:&quot;&quot;,&quot;non-dropping-particle&quot;:&quot;&quot;},{&quot;family&quot;:&quot;Ferrucci&quot;,&quot;given&quot;:&quot;Pier F.&quot;,&quot;parse-names&quot;:false,&quot;dropping-particle&quot;:&quot;&quot;,&quot;non-dropping-particle&quot;:&quot;&quot;},{&quot;family&quot;:&quot;Smylie&quot;,&quot;given&quot;:&quot;Michael&quot;,&quot;parse-names&quot;:false,&quot;dropping-particle&quot;:&quot;&quot;,&quot;non-dropping-particle&quot;:&quot;&quot;},{&quot;family&quot;:&quot;Dummer&quot;,&quot;given&quot;:&quot;Reinhard&quot;,&quot;parse-names&quot;:false,&quot;dropping-particle&quot;:&quot;&quot;,&quot;non-dropping-particle&quot;:&quot;&quot;},{&quot;family&quot;:&quot;Hill&quot;,&quot;given&quot;:&quot;Andrew&quot;,&quot;parse-names&quot;:false,&quot;dropping-particle&quot;:&quot;&quot;,&quot;non-dropping-particle&quot;:&quot;&quot;},{&quot;family&quot;:&quot;Hogg&quot;,&quot;given&quot;:&quot;David&quot;,&quot;parse-names&quot;:false,&quot;dropping-particle&quot;:&quot;&quot;,&quot;non-dropping-particle&quot;:&quot;&quot;},{&quot;family&quot;:&quot;Haanen&quot;,&quot;given&quot;:&quot;John&quot;,&quot;parse-names&quot;:false,&quot;dropping-particle&quot;:&quot;&quot;,&quot;non-dropping-particle&quot;:&quot;&quot;},{&quot;family&quot;:&quot;Carlino&quot;,&quot;given&quot;:&quot;Matteo S.&quot;,&quot;parse-names&quot;:false,&quot;dropping-particle&quot;:&quot;&quot;,&quot;non-dropping-particle&quot;:&quot;&quot;},{&quot;family&quot;:&quot;Bechter&quot;,&quot;given&quot;:&quot;Oliver&quot;,&quot;parse-names&quot;:false,&quot;dropping-particle&quot;:&quot;&quot;,&quot;non-dropping-particle&quot;:&quot;&quot;},{&quot;family&quot;:&quot;Maio&quot;,&quot;given&quot;:&quot;Michele&quot;,&quot;parse-names&quot;:false,&quot;dropping-particle&quot;:&quot;&quot;,&quot;non-dropping-particle&quot;:&quot;&quot;},{&quot;family&quot;:&quot;Marquez-Rodas&quot;,&quot;given&quot;:&quot;Ivan&quot;,&quot;parse-names&quot;:false,&quot;dropping-particle&quot;:&quot;&quot;,&quot;non-dropping-particle&quot;:&quot;&quot;},{&quot;family&quot;:&quot;Guidoboni&quot;,&quot;given&quot;:&quot;Massimo&quot;,&quot;parse-names&quot;:false,&quot;dropping-particle&quot;:&quot;&quot;,&quot;non-dropping-particle&quot;:&quot;&quot;},{&quot;family&quot;:&quot;McArthur&quot;,&quot;given&quot;:&quot;Grant&quot;,&quot;parse-names&quot;:false,&quot;dropping-particle&quot;:&quot;&quot;,&quot;non-dropping-particle&quot;:&quot;&quot;},{&quot;family&quot;:&quot;Lebbé&quot;,&quot;given&quot;:&quot;Celeste&quot;,&quot;parse-names&quot;:false,&quot;dropping-particle&quot;:&quot;&quot;,&quot;non-dropping-particle&quot;:&quot;&quot;},{&quot;family&quot;:&quot;Ascierto&quot;,&quot;given&quot;:&quot;Paolo A.&quot;,&quot;parse-names&quot;:false,&quot;dropping-particle&quot;:&quot;&quot;,&quot;non-dropping-particle&quot;:&quot;&quot;},{&quot;family&quot;:&quot;Long&quot;,&quot;given&quot;:&quot;Georgina&quot;,&quot;parse-names&quot;:false,&quot;dropping-particle&quot;:&quot;v.&quot;,&quot;non-dropping-particle&quot;:&quot;&quot;},{&quot;family&quot;:&quot;Cebon&quot;,&quot;given&quot;:&quot;Jonathan&quot;,&quot;parse-names&quot;:false,&quot;dropping-particle&quot;:&quot;&quot;,&quot;non-dropping-particle&quot;:&quot;&quot;},{&quot;family&quot;:&quot;Sosman&quot;,&quot;given&quot;:&quot;Jeffrey&quot;,&quot;parse-names&quot;:false,&quot;dropping-particle&quot;:&quot;&quot;,&quot;non-dropping-particle&quot;:&quot;&quot;},{&quot;family&quot;:&quot;Postow&quot;,&quot;given&quot;:&quot;Michael A.&quot;,&quot;parse-names&quot;:false,&quot;dropping-particle&quot;:&quot;&quot;,&quot;non-dropping-particle&quot;:&quot;&quot;},{&quot;family&quot;:&quot;Callahan&quot;,&quot;given&quot;:&quot;Margaret K.&quot;,&quot;parse-names&quot;:false,&quot;dropping-particle&quot;:&quot;&quot;,&quot;non-dropping-particle&quot;:&quot;&quot;},{&quot;family&quot;:&quot;Walker&quot;,&quot;given&quot;:&quot;Dana&quot;,&quot;parse-names&quot;:false,&quot;dropping-particle&quot;:&quot;&quot;,&quot;non-dropping-particle&quot;:&quot;&quot;},{&quot;family&quot;:&quot;Rollin&quot;,&quot;given&quot;:&quot;Linda&quot;,&quot;parse-names&quot;:false,&quot;dropping-particle&quot;:&quot;&quot;,&quot;non-dropping-particle&quot;:&quot;&quot;},{&quot;family&quot;:&quot;Bhore&quot;,&quot;given&quot;:&quot;Rafia&quot;,&quot;parse-names&quot;:false,&quot;dropping-particle&quot;:&quot;&quot;,&quot;non-dropping-particle&quot;:&quot;&quot;},{&quot;family&quot;:&quot;Hodi&quot;,&quot;given&quot;:&quot;F. Stephen&quot;,&quot;parse-names&quot;:false,&quot;dropping-particle&quot;:&quot;&quot;,&quot;non-dropping-particle&quot;:&quot;&quot;},{&quot;family&quot;:&quot;Larkin&quot;,&quot;given&quot;:&quot;James&quot;,&quot;parse-names&quot;:false,&quot;dropping-particle&quot;:&quot;&quot;,&quot;non-dropping-particle&quot;:&quot;&quot;}],&quot;container-title&quot;:&quot;New England Journal of Medicine&quot;,&quot;accessed&quot;:{&quot;date-parts&quot;:[[2021,2,17]]},&quot;DOI&quot;:&quot;10.1056/nejmoa1709684&quot;,&quot;ISSN&quot;:&quot;0028-4793&quot;,&quot;PMID&quot;:&quot;28889792&quot;,&quot;URL&quot;:&quot;https://pubmed.ncbi.nlm.nih.gov/28889792/&quot;,&quot;issued&quot;:{&quot;date-parts&quot;:[[2017,10,5]]},&quot;page&quot;:&quot;1345-1356&quot;,&quot;abstract&quot;:&quot;BackgroundNivolumab combined with ipilimumab resulted in longer progression-free survival and a higher objective response rate than ipilimumab alone in a phase 3 trial involving patients with advanced melanoma. We now report 3-year overall survival outcomes in this trial. MethodsWe randomly assigned, in a 1:1:1 ratio, patients with previously untreated advanced melanoma to receive nivolumab at a dose of 1 mg per kilogram of body weight plus ipilimumab at a dose of 3 mg per kilogram every 3 weeks for four doses, followed by nivolumab at a dose of 3 mg per kilogram every 2 weeks; nivolumab at a dose of 3 mg per kilogram every 2 weeks plus placebo; or ipilimumab at a dose of 3 mg per kilogram every 3 weeks for four doses plus placebo, until progression, the occurrence of unacceptable toxic effects, or withdrawal of consent. Randomization was stratified according to programmed death ligand 1 (PD-L1) status, BRAF mutation status, and metastasis stage. The two primary end points were progression-free survival a...&quot;,&quot;publisher&quot;:&quot;New England Journal of Medicine (NEJM/MMS)&quot;,&quot;issue&quot;:&quot;14&quot;,&quot;volume&quot;:&quot;377&quot;},&quot;isTemporary&quot;:false}],&quot;properties&quot;:{&quot;noteIndex&quot;:0},&quot;isEdited&quot;:false,&quot;manualOverride&quot;:{&quot;isManuallyOverriden&quot;:false,&quot;citeprocText&quot;:&quot;&quot;,&quot;manualOverrideText&quot;:&quot;&quot;}}"/>
          <w:id w:val="1103227293"/>
          <w:placeholder>
            <w:docPart w:val="DefaultPlaceholder_-1854013440"/>
          </w:placeholder>
        </w:sdtPr>
        <w:sdtEndPr/>
        <w:sdtContent>
          <w:r w:rsidR="005B6C22" w:rsidRPr="005D3294">
            <w:rPr>
              <w:rFonts w:ascii="Palatino Linotype" w:hAnsi="Palatino Linotype"/>
              <w:color w:val="000000"/>
              <w:lang w:val="en-AU"/>
            </w:rPr>
            <w:t xml:space="preserve">(Hodi et al., 2010; Robert et al., 2015; </w:t>
          </w:r>
          <w:proofErr w:type="spellStart"/>
          <w:r w:rsidR="005B6C22" w:rsidRPr="005D3294">
            <w:rPr>
              <w:rFonts w:ascii="Palatino Linotype" w:hAnsi="Palatino Linotype"/>
              <w:color w:val="000000"/>
              <w:lang w:val="en-AU"/>
            </w:rPr>
            <w:t>Wolchok</w:t>
          </w:r>
          <w:proofErr w:type="spellEnd"/>
          <w:r w:rsidR="005B6C22" w:rsidRPr="005D3294">
            <w:rPr>
              <w:rFonts w:ascii="Palatino Linotype" w:hAnsi="Palatino Linotype"/>
              <w:color w:val="000000"/>
              <w:lang w:val="en-AU"/>
            </w:rPr>
            <w:t xml:space="preserve"> et al., 2017)</w:t>
          </w:r>
        </w:sdtContent>
      </w:sdt>
      <w:r w:rsidR="001C38A6" w:rsidRPr="005D3294">
        <w:rPr>
          <w:rFonts w:ascii="Palatino Linotype" w:hAnsi="Palatino Linotype"/>
          <w:lang w:val="en-AU"/>
        </w:rPr>
        <w:t xml:space="preserve">. </w:t>
      </w:r>
      <w:r w:rsidR="004A4A65" w:rsidRPr="005D3294">
        <w:rPr>
          <w:rFonts w:ascii="Palatino Linotype" w:hAnsi="Palatino Linotype"/>
          <w:lang w:val="en-AU"/>
        </w:rPr>
        <w:t>Approved therapies now include anti-PD-1</w:t>
      </w:r>
      <w:r w:rsidR="00C661B4" w:rsidRPr="005D3294">
        <w:rPr>
          <w:rFonts w:ascii="Palatino Linotype" w:hAnsi="Palatino Linotype"/>
          <w:lang w:val="en-AU"/>
        </w:rPr>
        <w:t xml:space="preserve"> (</w:t>
      </w:r>
      <w:r w:rsidR="004A4A65" w:rsidRPr="005D3294">
        <w:rPr>
          <w:rFonts w:ascii="Palatino Linotype" w:hAnsi="Palatino Linotype"/>
          <w:lang w:val="en-AU"/>
        </w:rPr>
        <w:t xml:space="preserve">nivolumab </w:t>
      </w:r>
      <w:r w:rsidR="00C661B4" w:rsidRPr="005D3294">
        <w:rPr>
          <w:rFonts w:ascii="Palatino Linotype" w:hAnsi="Palatino Linotype"/>
          <w:lang w:val="en-AU"/>
        </w:rPr>
        <w:t>or</w:t>
      </w:r>
      <w:r w:rsidR="004A4A65" w:rsidRPr="005D3294">
        <w:rPr>
          <w:rFonts w:ascii="Palatino Linotype" w:hAnsi="Palatino Linotype"/>
          <w:lang w:val="en-AU"/>
        </w:rPr>
        <w:t xml:space="preserve"> </w:t>
      </w:r>
      <w:r w:rsidR="009176E3" w:rsidRPr="005D3294">
        <w:rPr>
          <w:rFonts w:ascii="Palatino Linotype" w:hAnsi="Palatino Linotype"/>
          <w:lang w:val="en-AU"/>
        </w:rPr>
        <w:t>pembrolizumab</w:t>
      </w:r>
      <w:r w:rsidR="00C661B4" w:rsidRPr="005D3294">
        <w:rPr>
          <w:rFonts w:ascii="Palatino Linotype" w:hAnsi="Palatino Linotype"/>
          <w:lang w:val="en-AU"/>
        </w:rPr>
        <w:t xml:space="preserve">) </w:t>
      </w:r>
      <w:sdt>
        <w:sdtPr>
          <w:rPr>
            <w:rFonts w:ascii="Palatino Linotype" w:hAnsi="Palatino Linotype"/>
            <w:color w:val="000000"/>
            <w:lang w:val="en-AU"/>
          </w:rPr>
          <w:tag w:val="MENDELEY_CITATION_{&quot;citationID&quot;:&quot;MENDELEY_CITATION_0fa5598d-acc5-4879-9025-2cfc5a4b1791&quot;,&quot;citationItems&quot;:[{&quot;id&quot;:&quot;3cc6036c-29b8-368a-9a1d-575b63af1da7&quot;,&quot;itemData&quot;:{&quot;type&quot;:&quot;article-journal&quot;,&quot;id&quot;:&quot;3cc6036c-29b8-368a-9a1d-575b63af1da7&quot;,&quot;title&quot;:&quot;Genomic and Transcriptomic Features of Response to Anti-PD-1 Therapy in Metastatic Melanoma&quot;,&quot;author&quot;:[{&quot;family&quot;:&quot;Hugo&quot;,&quot;given&quot;:&quot;Willy&quot;,&quot;parse-names&quot;:false,&quot;dropping-particle&quot;:&quot;&quot;,&quot;non-dropping-particle&quot;:&quot;&quot;},{&quot;family&quot;:&quot;Zaretsky&quot;,&quot;given&quot;:&quot;Jesse M.&quot;,&quot;parse-names&quot;:false,&quot;dropping-particle&quot;:&quot;&quot;,&quot;non-dropping-particle&quot;:&quot;&quot;},{&quot;family&quot;:&quot;Sun&quot;,&quot;given&quot;:&quot;Lu&quot;,&quot;parse-names&quot;:false,&quot;dropping-particle&quot;:&quot;&quot;,&quot;non-dropping-particle&quot;:&quot;&quot;},{&quot;family&quot;:&quot;Song&quot;,&quot;given&quot;:&quot;Chunying&quot;,&quot;parse-names&quot;:false,&quot;dropping-particle&quot;:&quot;&quot;,&quot;non-dropping-particle&quot;:&quot;&quot;},{&quot;family&quot;:&quot;Moreno&quot;,&quot;given&quot;:&quot;Blanca Homet&quot;,&quot;parse-names&quot;:false,&quot;dropping-particle&quot;:&quot;&quot;,&quot;non-dropping-particle&quot;:&quot;&quot;},{&quot;family&quot;:&quot;Hu-Lieskovan&quot;,&quot;given&quot;:&quot;Siwen&quot;,&quot;parse-names&quot;:false,&quot;dropping-particle&quot;:&quot;&quot;,&quot;non-dropping-particle&quot;:&quot;&quot;},{&quot;family&quot;:&quot;Berent-Maoz&quot;,&quot;given&quot;:&quot;Beata&quot;,&quot;parse-names&quot;:false,&quot;dropping-particle&quot;:&quot;&quot;,&quot;non-dropping-particle&quot;:&quot;&quot;},{&quot;family&quot;:&quot;Pang&quot;,&quot;given&quot;:&quot;Jia&quot;,&quot;parse-names&quot;:false,&quot;dropping-particle&quot;:&quot;&quot;,&quot;non-dropping-particle&quot;:&quot;&quot;},{&quot;family&quot;:&quot;Chmielowski&quot;,&quot;given&quot;:&quot;Bartosz&quot;,&quot;parse-names&quot;:false,&quot;dropping-particle&quot;:&quot;&quot;,&quot;non-dropping-particle&quot;:&quot;&quot;},{&quot;family&quot;:&quot;Cherry&quot;,&quot;given&quot;:&quot;Grace&quot;,&quot;parse-names&quot;:false,&quot;dropping-particle&quot;:&quot;&quot;,&quot;non-dropping-particle&quot;:&quot;&quot;},{&quot;family&quot;:&quot;Seja&quot;,&quot;given&quot;:&quot;Elizabeth&quot;,&quot;parse-names&quot;:false,&quot;dropping-particle&quot;:&quot;&quot;,&quot;non-dropping-particle&quot;:&quot;&quot;},{&quot;family&quot;:&quot;Lomeli&quot;,&quot;given&quot;:&quot;Shirley&quot;,&quot;parse-names&quot;:false,&quot;dropping-particle&quot;:&quot;&quot;,&quot;non-dropping-particle&quot;:&quot;&quot;},{&quot;family&quot;:&quot;Kong&quot;,&quot;given&quot;:&quot;Xiangju&quot;,&quot;parse-names&quot;:false,&quot;dropping-particle&quot;:&quot;&quot;,&quot;non-dropping-particle&quot;:&quot;&quot;},{&quot;family&quot;:&quot;Kelley&quot;,&quot;given&quot;:&quot;Mark C.&quot;,&quot;parse-names&quot;:false,&quot;dropping-particle&quot;:&quot;&quot;,&quot;non-dropping-particle&quot;:&quot;&quot;},{&quot;family&quot;:&quot;Sosman&quot;,&quot;given&quot;:&quot;Jeffrey A.&quot;,&quot;parse-names&quot;:false,&quot;dropping-particle&quot;:&quot;&quot;,&quot;non-dropping-particle&quot;:&quot;&quot;},{&quot;family&quot;:&quot;Johnson&quot;,&quot;given&quot;:&quot;Douglas B.&quot;,&quot;parse-names&quot;:false,&quot;dropping-particle&quot;:&quot;&quot;,&quot;non-dropping-particle&quot;:&quot;&quot;},{&quot;family&quot;:&quot;Ribas&quot;,&quot;given&quot;:&quot;Antoni&quot;,&quot;parse-names&quot;:false,&quot;dropping-particle&quot;:&quot;&quot;,&quot;non-dropping-particle&quot;:&quot;&quot;},{&quot;family&quot;:&quot;Lo&quot;,&quot;given&quot;:&quot;Roger S.&quot;,&quot;parse-names&quot;:false,&quot;dropping-particle&quot;:&quot;&quot;,&quot;non-dropping-particle&quot;:&quot;&quot;}],&quot;container-title&quot;:&quot;Cell&quot;,&quot;accessed&quot;:{&quot;date-parts&quot;:[[2020,7,21]]},&quot;DOI&quot;:&quot;10.1016/j.cell.2016.02.065&quot;,&quot;ISSN&quot;:&quot;10974172&quot;,&quot;PMID&quot;:&quot;26997480&quot;,&quot;URL&quot;:&quot;https://pubmed.ncbi.nlm.nih.gov/26997480/&quot;,&quot;issued&quot;:{&quot;date-parts&quot;:[[2016,3,24]]},&quot;page&quot;:&quot;35-44&quot;,&quot;abstract&quot;:&quot;Summary PD-1 immune checkpoint blockade provides significant clinical benefits for melanoma patients. We analyzed the somatic mutanomes and transcriptomes of pretreatment melanoma biopsies to identify factors that may influence innate sensitivity or resistance to anti-PD-1 therapy. We find that overall high mutational loads associate with improved survival, and tumors from responding patients are enriched for mutations in the DNA repair gene BRCA2. Innately resistant tumors display a transcriptional signature (referred to as the IPRES, or innate anti-PD-1 resistance), indicating concurrent up-expression of genes involved in the regulation of mesenchymal transition, cell adhesion, extracellular matrix remodeling, angiogenesis, and wound healing. Notably, mitogen-activated protein kinase (MAPK)-targeted therapy (MAPK inhibitor) induces similar signatures in melanoma, suggesting that a non-genomic form of MAPK inhibitor resistance mediates cross-resistance to anti-PD-1 therapy. Validation of the IPRES in other independent tumor cohorts defines a transcriptomic subset across distinct types of advanced cancer. These findings suggest that attenuating the biological processes that underlie IPRES may improve anti-PD-1 response in melanoma and other cancer types.&quot;,&quot;publisher&quot;:&quot;Cell Press&quot;,&quot;issue&quot;:&quot;1&quot;,&quot;volume&quot;:&quot;165&quot;},&quot;isTemporary&quot;:false}],&quot;properties&quot;:{&quot;noteIndex&quot;:0},&quot;isEdited&quot;:false,&quot;manualOverride&quot;:{&quot;isManuallyOverriden&quot;:false,&quot;citeprocText&quot;:&quot;(Hugo et al., 2016)&quot;,&quot;manualOverrideText&quot;:&quot;&quot;}}"/>
          <w:id w:val="280234099"/>
          <w:placeholder>
            <w:docPart w:val="DefaultPlaceholder_-1854013440"/>
          </w:placeholder>
        </w:sdtPr>
        <w:sdtEndPr/>
        <w:sdtContent>
          <w:r w:rsidR="005B6C22" w:rsidRPr="005D3294">
            <w:rPr>
              <w:rFonts w:ascii="Palatino Linotype" w:hAnsi="Palatino Linotype"/>
              <w:color w:val="000000"/>
              <w:lang w:val="en-AU"/>
            </w:rPr>
            <w:t>(Hugo et al., 2016)</w:t>
          </w:r>
        </w:sdtContent>
      </w:sdt>
      <w:r w:rsidR="005B21E4" w:rsidRPr="005D3294">
        <w:rPr>
          <w:rFonts w:ascii="Palatino Linotype" w:hAnsi="Palatino Linotype"/>
          <w:color w:val="000000"/>
          <w:lang w:val="en-AU"/>
        </w:rPr>
        <w:t xml:space="preserve"> </w:t>
      </w:r>
      <w:r w:rsidR="004A4A65" w:rsidRPr="005D3294">
        <w:rPr>
          <w:rFonts w:ascii="Palatino Linotype" w:hAnsi="Palatino Linotype"/>
          <w:lang w:val="en-AU"/>
        </w:rPr>
        <w:t>and anti-CTLA4</w:t>
      </w:r>
      <w:r w:rsidR="00C661B4" w:rsidRPr="005D3294">
        <w:rPr>
          <w:rFonts w:ascii="Palatino Linotype" w:hAnsi="Palatino Linotype"/>
          <w:lang w:val="en-AU"/>
        </w:rPr>
        <w:t xml:space="preserve"> (</w:t>
      </w:r>
      <w:r w:rsidR="00B61A02" w:rsidRPr="005D3294">
        <w:rPr>
          <w:rFonts w:ascii="Palatino Linotype" w:hAnsi="Palatino Linotype"/>
          <w:lang w:val="en-AU"/>
        </w:rPr>
        <w:t>ipilimumab</w:t>
      </w:r>
      <w:r w:rsidR="00C661B4" w:rsidRPr="005D3294">
        <w:rPr>
          <w:rFonts w:ascii="Palatino Linotype" w:hAnsi="Palatino Linotype"/>
          <w:lang w:val="en-AU"/>
        </w:rPr>
        <w:t>)</w:t>
      </w:r>
      <w:r w:rsidR="00AC77C4" w:rsidRPr="005D3294">
        <w:rPr>
          <w:rFonts w:ascii="Palatino Linotype" w:hAnsi="Palatino Linotype"/>
          <w:lang w:val="en-AU"/>
        </w:rPr>
        <w:t xml:space="preserve"> </w:t>
      </w:r>
      <w:sdt>
        <w:sdtPr>
          <w:rPr>
            <w:rFonts w:ascii="Palatino Linotype" w:hAnsi="Palatino Linotype"/>
            <w:color w:val="000000"/>
            <w:lang w:val="en-AU"/>
          </w:rPr>
          <w:tag w:val="MENDELEY_CITATION_{&quot;citationID&quot;:&quot;MENDELEY_CITATION_8ae8f20e-ccea-4fa5-8556-6b9a7a692c06&quot;,&quot;citationItems&quot;:[{&quot;id&quot;:&quot;2848b1da-4a8b-38e7-ab41-9d2f19450ddf&quot;,&quot;itemData&quot;:{&quot;type&quot;:&quot;article-journal&quot;,&quot;id&quot;:&quot;2848b1da-4a8b-38e7-ab41-9d2f19450ddf&quot;,&quot;title&quot;:&quot;Improved Survival with Ipilimumab in Patients with Metastatic Melanoma&quot;,&quot;author&quot;:[{&quot;family&quot;:&quot;Hodi&quot;,&quot;given&quot;:&quot;F. Stephen&quot;,&quot;parse-names&quot;:false,&quot;dropping-particle&quot;:&quot;&quot;,&quot;non-dropping-particle&quot;:&quot;&quot;},{&quot;family&quot;:&quot;O'Day&quot;,&quot;given&quot;:&quot;Steven J.&quot;,&quot;parse-names&quot;:false,&quot;dropping-particle&quot;:&quot;&quot;,&quot;non-dropping-particle&quot;:&quot;&quot;},{&quot;family&quot;:&quot;McDermott&quot;,&quot;given&quot;:&quot;David F.&quot;,&quot;parse-names&quot;:false,&quot;dropping-particle&quot;:&quot;&quot;,&quot;non-dropping-particle&quot;:&quot;&quot;},{&quot;family&quot;:&quot;Weber&quot;,&quot;given&quot;:&quot;Robert W.&quot;,&quot;parse-names&quot;:false,&quot;dropping-particle&quot;:&quot;&quot;,&quot;non-dropping-particle&quot;:&quot;&quot;},{&quot;family&quot;:&quot;Sosman&quot;,&quot;given&quot;:&quot;Jeffrey A.&quot;,&quot;parse-names&quot;:false,&quot;dropping-particle&quot;:&quot;&quot;,&quot;non-dropping-particle&quot;:&quot;&quot;},{&quot;family&quot;:&quot;Haanen&quot;,&quot;given&quot;:&quot;John B.&quot;,&quot;parse-names&quot;:false,&quot;dropping-particle&quot;:&quot;&quot;,&quot;non-dropping-particle&quot;:&quot;&quot;},{&quot;family&quot;:&quot;Gonzalez&quot;,&quot;given&quot;:&quot;Rene&quot;,&quot;parse-names&quot;:false,&quot;dropping-particle&quot;:&quot;&quot;,&quot;non-dropping-particle&quot;:&quot;&quot;},{&quot;family&quot;:&quot;Robert&quot;,&quot;given&quot;:&quot;Caroline&quot;,&quot;parse-names&quot;:false,&quot;dropping-particle&quot;:&quot;&quot;,&quot;non-dropping-particle&quot;:&quot;&quot;},{&quot;family&quot;:&quot;Schadendorf&quot;,&quot;given&quot;:&quot;Dirk&quot;,&quot;parse-names&quot;:false,&quot;dropping-particle&quot;:&quot;&quot;,&quot;non-dropping-particle&quot;:&quot;&quot;},{&quot;family&quot;:&quot;Hassel&quot;,&quot;given&quot;:&quot;Jessica C.&quot;,&quot;parse-names&quot;:false,&quot;dropping-particle&quot;:&quot;&quot;,&quot;non-dropping-particle&quot;:&quot;&quot;},{&quot;family&quot;:&quot;Akerley&quot;,&quot;given&quot;:&quot;Wallace&quot;,&quot;parse-names&quot;:false,&quot;dropping-particle&quot;:&quot;&quot;,&quot;non-dropping-particle&quot;:&quot;&quot;},{&quot;family&quot;:&quot;Eertwegh&quot;,&quot;given&quot;:&quot;Alfons J.M.&quot;,&quot;parse-names&quot;:false,&quot;dropping-particle&quot;:&quot;&quot;,&quot;non-dropping-particle&quot;:&quot;van den&quot;},{&quot;family&quot;:&quot;Lutzky&quot;,&quot;given&quot;:&quot;Jose&quot;,&quot;parse-names&quot;:false,&quot;dropping-particle&quot;:&quot;&quot;,&quot;non-dropping-particle&quot;:&quot;&quot;},{&quot;family&quot;:&quot;Lorigan&quot;,&quot;given&quot;:&quot;Paul&quot;,&quot;parse-names&quot;:false,&quot;dropping-particle&quot;:&quot;&quot;,&quot;non-dropping-particle&quot;:&quot;&quot;},{&quot;family&quot;:&quot;Vaubel&quot;,&quot;given&quot;:&quot;Julia M.&quot;,&quot;parse-names&quot;:false,&quot;dropping-particle&quot;:&quot;&quot;,&quot;non-dropping-particle&quot;:&quot;&quot;},{&quot;family&quot;:&quot;Linette&quot;,&quot;given&quot;:&quot;Gerald P.&quot;,&quot;parse-names&quot;:false,&quot;dropping-particle&quot;:&quot;&quot;,&quot;non-dropping-particle&quot;:&quot;&quot;},{&quot;family&quot;:&quot;Hogg&quot;,&quot;given&quot;:&quot;David&quot;,&quot;parse-names&quot;:false,&quot;dropping-particle&quot;:&quot;&quot;,&quot;non-dropping-particle&quot;:&quot;&quot;},{&quot;family&quot;:&quot;Ottensmeier&quot;,&quot;given&quot;:&quot;Christian H.&quot;,&quot;parse-names&quot;:false,&quot;dropping-particle&quot;:&quot;&quot;,&quot;non-dropping-particle&quot;:&quot;&quot;},{&quot;family&quot;:&quot;Lebbé&quot;,&quot;given&quot;:&quot;Celeste&quot;,&quot;parse-names&quot;:false,&quot;dropping-particle&quot;:&quot;&quot;,&quot;non-dropping-particle&quot;:&quot;&quot;},{&quot;family&quot;:&quot;Peschel&quot;,&quot;given&quot;:&quot;Christian&quot;,&quot;parse-names&quot;:false,&quot;dropping-particle&quot;:&quot;&quot;,&quot;non-dropping-particle&quot;:&quot;&quot;},{&quot;family&quot;:&quot;Quirt&quot;,&quot;given&quot;:&quot;Ian&quot;,&quot;parse-names&quot;:false,&quot;dropping-particle&quot;:&quot;&quot;,&quot;non-dropping-particle&quot;:&quot;&quot;},{&quot;family&quot;:&quot;Clark&quot;,&quot;given&quot;:&quot;Joseph I.&quot;,&quot;parse-names&quot;:false,&quot;dropping-particle&quot;:&quot;&quot;,&quot;non-dropping-particle&quot;:&quot;&quot;},{&quot;family&quot;:&quot;Wolchok&quot;,&quot;given&quot;:&quot;Jedd D.&quot;,&quot;parse-names&quot;:false,&quot;dropping-particle&quot;:&quot;&quot;,&quot;non-dropping-particle&quot;:&quot;&quot;},{&quot;family&quot;:&quot;Weber&quot;,&quot;given&quot;:&quot;Jeffrey S.&quot;,&quot;parse-names&quot;:false,&quot;dropping-particle&quot;:&quot;&quot;,&quot;non-dropping-particle&quot;:&quot;&quot;},{&quot;family&quot;:&quot;Tian&quot;,&quot;given&quot;:&quot;Jason&quot;,&quot;parse-names&quot;:false,&quot;dropping-particle&quot;:&quot;&quot;,&quot;non-dropping-particle&quot;:&quot;&quot;},{&quot;family&quot;:&quot;Yellin&quot;,&quot;given&quot;:&quot;Michael J.&quot;,&quot;parse-names&quot;:false,&quot;dropping-particle&quot;:&quot;&quot;,&quot;non-dropping-particle&quot;:&quot;&quot;},{&quot;family&quot;:&quot;Nichol&quot;,&quot;given&quot;:&quot;Geoffrey M.&quot;,&quot;parse-names&quot;:false,&quot;dropping-particle&quot;:&quot;&quot;,&quot;non-dropping-particle&quot;:&quot;&quot;},{&quot;family&quot;:&quot;Hoos&quot;,&quot;given&quot;:&quot;Axel&quot;,&quot;parse-names&quot;:false,&quot;dropping-particle&quot;:&quot;&quot;,&quot;non-dropping-particle&quot;:&quot;&quot;},{&quot;family&quot;:&quot;Urba&quot;,&quot;given&quot;:&quot;Walter J.&quot;,&quot;parse-names&quot;:false,&quot;dropping-particle&quot;:&quot;&quot;,&quot;non-dropping-particle&quot;:&quot;&quot;}],&quot;container-title&quot;:&quot;New England Journal of Medicine&quot;,&quot;accessed&quot;:{&quot;date-parts&quot;:[[2021,2,17]]},&quot;DOI&quot;:&quot;10.1056/nejmoa1003466&quot;,&quot;ISSN&quot;:&quot;0028-4793&quot;,&quot;PMID&quot;:&quot;20525992&quot;,&quot;URL&quot;:&quot;https://pubmed.ncbi.nlm.nih.gov/20525992/&quot;,&quot;issued&quot;:{&quot;date-parts&quot;:[[2010,8,19]]},&quot;page&quot;:&quot;711-723&quot;,&quot;abstract&quot;:&quot;BACKGROUND An improvement in overall survival among patients with metastatic melanoma has been an elusive goal. In this phase 3 study, ipilimumab--which blocks cytotoxic T-lymphocyte-associated antigen 4 to potentiate an antitumor T-cell response--administered with or without a glycoprotein 100 (gp100) peptide vaccine was compared with gp100 alone in patients with previously treated metastatic melanoma. METHODS A total of 676 HLA-A*0201-positive patients with unresectable stage III or IV melanoma, whose disease had progressed while they were receiving therapy for metastatic disease, were randomly assigned, in a 3:1:1 ratio, to receive ipilimumab plus gp100 (403 patients), ipilimumab alone (137), or gp100 alone (136). Ipilimumab, at a dose of 3 mg per kilogram of body weight, was administered with or without gp100 every 3 weeks for up to four treatments (induction). Eligible patients could receive reinduction therapy. The primary end point was overall survival. RESULTS The median overall survival was 10.0 months among patients receiving ipilimumab plus gp100, as compared with 6.4 months among patients receiving gp100 alone (hazard ratio for death, 0.68; P&lt;0.001). The median overall survival with ipilimumab alone was 10.1 months (hazard ratio for death in the comparison with gp100 alone, 0.66; P=0.003). No difference in overall survival was detected between the ipilimumab groups (hazard ratio with ipilimumab plus gp100, 1.04; P=0.76). Grade 3 or 4 immune-related adverse events occurred in 10 to 15% of patients treated with ipilimumab and in 3% treated with gp100 alone. There were 14 deaths related to the study drugs (2.1%), and 7 were associated with immune-related adverse events. CONCLUSIONS Ipilimumab, with or without a gp100 peptide vaccine, as compared with gp100 alone, improved overall survival in patients with previously treated metastatic melanoma. Adverse events can be severe, long-lasting, or both, but most are reversible with appropriate treatment. (Funded by Medarex and Bristol-Myers Squibb; ClinicalTrials.gov number, NCT00094653.)&quot;,&quot;publisher&quot;:&quot;Massachusetts Medical Society&quot;,&quot;issue&quot;:&quot;8&quot;,&quot;volume&quot;:&quot;363&quot;},&quot;isTemporary&quot;:false}],&quot;properties&quot;:{&quot;noteIndex&quot;:0},&quot;isEdited&quot;:false,&quot;manualOverride&quot;:{&quot;isManuallyOverriden&quot;:false,&quot;citeprocText&quot;:&quot;(Hodi et al., 2010)&quot;,&quot;manualOverrideText&quot;:&quot;&quot;}}"/>
          <w:id w:val="-98184562"/>
          <w:placeholder>
            <w:docPart w:val="DefaultPlaceholder_-1854013440"/>
          </w:placeholder>
        </w:sdtPr>
        <w:sdtEndPr/>
        <w:sdtContent>
          <w:r w:rsidR="005B6C22" w:rsidRPr="005D3294">
            <w:rPr>
              <w:rFonts w:ascii="Palatino Linotype" w:hAnsi="Palatino Linotype"/>
              <w:color w:val="000000"/>
              <w:lang w:val="en-AU"/>
            </w:rPr>
            <w:t>(Hodi et al., 2010)</w:t>
          </w:r>
        </w:sdtContent>
      </w:sdt>
      <w:r w:rsidR="00B61A02" w:rsidRPr="005D3294">
        <w:rPr>
          <w:rFonts w:ascii="Palatino Linotype" w:hAnsi="Palatino Linotype"/>
          <w:lang w:val="en-AU"/>
        </w:rPr>
        <w:t xml:space="preserve"> or a combination of anti-PD1/CTLA4</w:t>
      </w:r>
      <w:r w:rsidR="00AC77C4" w:rsidRPr="005D3294">
        <w:rPr>
          <w:rFonts w:ascii="Palatino Linotype" w:hAnsi="Palatino Linotype"/>
          <w:lang w:val="en-AU"/>
        </w:rPr>
        <w:t xml:space="preserve"> </w:t>
      </w:r>
      <w:sdt>
        <w:sdtPr>
          <w:rPr>
            <w:rFonts w:ascii="Palatino Linotype" w:hAnsi="Palatino Linotype"/>
            <w:color w:val="000000"/>
            <w:lang w:val="en-AU"/>
          </w:rPr>
          <w:tag w:val="MENDELEY_CITATION_{&quot;citationID&quot;:&quot;MENDELEY_CITATION_8e0eb4bb-9207-46cd-95e3-60d49dc7bf09&quot;,&quot;citationItems&quot;:[{&quot;id&quot;:&quot;2fb337c5-aa2e-370e-a51c-7e4016a76961&quot;,&quot;itemData&quot;:{&quot;type&quot;:&quot;article-journal&quot;,&quot;id&quot;:&quot;2fb337c5-aa2e-370e-a51c-7e4016a76961&quot;,&quot;title&quot;:&quot;Combined Nivolumab and Ipilimumab or Monotherapy in Untreated Melanoma&quot;,&quot;author&quot;:[{&quot;family&quot;:&quot;Larkin&quot;,&quot;given&quot;:&quot;James&quot;,&quot;parse-names&quot;:false,&quot;dropping-particle&quot;:&quot;&quot;,&quot;non-dropping-particle&quot;:&quot;&quot;},{&quot;family&quot;:&quot;Chiarion-Sileni&quot;,&quot;given&quot;:&quot;Vanna&quot;,&quot;parse-names&quot;:false,&quot;dropping-particle&quot;:&quot;&quot;,&quot;non-dropping-particle&quot;:&quot;&quot;},{&quot;family&quot;:&quot;Gonzalez&quot;,&quot;given&quot;:&quot;Rene&quot;,&quot;parse-names&quot;:false,&quot;dropping-particle&quot;:&quot;&quot;,&quot;non-dropping-particle&quot;:&quot;&quot;},{&quot;family&quot;:&quot;Grob&quot;,&quot;given&quot;:&quot;Jean Jacques&quot;,&quot;parse-names&quot;:false,&quot;dropping-particle&quot;:&quot;&quot;,&quot;non-dropping-particle&quot;:&quot;&quot;},{&quot;family&quot;:&quot;Cowey&quot;,&quot;given&quot;:&quot;C. Lance&quot;,&quot;parse-names&quot;:false,&quot;dropping-particle&quot;:&quot;&quot;,&quot;non-dropping-particle&quot;:&quot;&quot;},{&quot;family&quot;:&quot;Lao&quot;,&quot;given&quot;:&quot;Christopher D.&quot;,&quot;parse-names&quot;:false,&quot;dropping-particle&quot;:&quot;&quot;,&quot;non-dropping-particle&quot;:&quot;&quot;},{&quot;family&quot;:&quot;Schadendorf&quot;,&quot;given&quot;:&quot;Dirk&quot;,&quot;parse-names&quot;:false,&quot;dropping-particle&quot;:&quot;&quot;,&quot;non-dropping-particle&quot;:&quot;&quot;},{&quot;family&quot;:&quot;Dummer&quot;,&quot;given&quot;:&quot;Reinhard&quot;,&quot;parse-names&quot;:false,&quot;dropping-particle&quot;:&quot;&quot;,&quot;non-dropping-particle&quot;:&quot;&quot;},{&quot;family&quot;:&quot;Smylie&quot;,&quot;given&quot;:&quot;Michael&quot;,&quot;parse-names&quot;:false,&quot;dropping-particle&quot;:&quot;&quot;,&quot;non-dropping-particle&quot;:&quot;&quot;},{&quot;family&quot;:&quot;Rutkowski&quot;,&quot;given&quot;:&quot;Piotr&quot;,&quot;parse-names&quot;:false,&quot;dropping-particle&quot;:&quot;&quot;,&quot;non-dropping-particle&quot;:&quot;&quot;},{&quot;family&quot;:&quot;Ferrucci&quot;,&quot;given&quot;:&quot;Pier F.&quot;,&quot;parse-names&quot;:false,&quot;dropping-particle&quot;:&quot;&quot;,&quot;non-dropping-particle&quot;:&quot;&quot;},{&quot;family&quot;:&quot;Hill&quot;,&quot;given&quot;:&quot;Andrew&quot;,&quot;parse-names&quot;:false,&quot;dropping-particle&quot;:&quot;&quot;,&quot;non-dropping-particle&quot;:&quot;&quot;},{&quot;family&quot;:&quot;Wagstaff&quot;,&quot;given&quot;:&quot;John&quot;,&quot;parse-names&quot;:false,&quot;dropping-particle&quot;:&quot;&quot;,&quot;non-dropping-particle&quot;:&quot;&quot;},{&quot;family&quot;:&quot;Carlino&quot;,&quot;given&quot;:&quot;Matteo S.&quot;,&quot;parse-names&quot;:false,&quot;dropping-particle&quot;:&quot;&quot;,&quot;non-dropping-particle&quot;:&quot;&quot;},{&quot;family&quot;:&quot;Haanen&quot;,&quot;given&quot;:&quot;John B.&quot;,&quot;parse-names&quot;:false,&quot;dropping-particle&quot;:&quot;&quot;,&quot;non-dropping-particle&quot;:&quot;&quot;},{&quot;family&quot;:&quot;Maio&quot;,&quot;given&quot;:&quot;Michele&quot;,&quot;parse-names&quot;:false,&quot;dropping-particle&quot;:&quot;&quot;,&quot;non-dropping-particle&quot;:&quot;&quot;},{&quot;family&quot;:&quot;Marquez-Rodas&quot;,&quot;given&quot;:&quot;Ivan&quot;,&quot;parse-names&quot;:false,&quot;dropping-particle&quot;:&quot;&quot;,&quot;non-dropping-particle&quot;:&quot;&quot;},{&quot;family&quot;:&quot;McArthur&quot;,&quot;given&quot;:&quot;Grant A.&quot;,&quot;parse-names&quot;:false,&quot;dropping-particle&quot;:&quot;&quot;,&quot;non-dropping-particle&quot;:&quot;&quot;},{&quot;family&quot;:&quot;Ascierto&quot;,&quot;given&quot;:&quot;Paolo A.&quot;,&quot;parse-names&quot;:false,&quot;dropping-particle&quot;:&quot;&quot;,&quot;non-dropping-particle&quot;:&quot;&quot;},{&quot;family&quot;:&quot;Long&quot;,&quot;given&quot;:&quot;Georgina&quot;,&quot;parse-names&quot;:false,&quot;dropping-particle&quot;:&quot;v.&quot;,&quot;non-dropping-particle&quot;:&quot;&quot;},{&quot;family&quot;:&quot;Callahan&quot;,&quot;given&quot;:&quot;Margaret K.&quot;,&quot;parse-names&quot;:false,&quot;dropping-particle&quot;:&quot;&quot;,&quot;non-dropping-particle&quot;:&quot;&quot;},{&quot;family&quot;:&quot;Postow&quot;,&quot;given&quot;:&quot;Michael A.&quot;,&quot;parse-names&quot;:false,&quot;dropping-particle&quot;:&quot;&quot;,&quot;non-dropping-particle&quot;:&quot;&quot;},{&quot;family&quot;:&quot;Grossmann&quot;,&quot;given&quot;:&quot;Kenneth&quot;,&quot;parse-names&quot;:false,&quot;dropping-particle&quot;:&quot;&quot;,&quot;non-dropping-particle&quot;:&quot;&quot;},{&quot;family&quot;:&quot;Sznol&quot;,&quot;given&quot;:&quot;Mario&quot;,&quot;parse-names&quot;:false,&quot;dropping-particle&quot;:&quot;&quot;,&quot;non-dropping-particle&quot;:&quot;&quot;},{&quot;family&quot;:&quot;Dreno&quot;,&quot;given&quot;:&quot;Brigitte&quot;,&quot;parse-names&quot;:false,&quot;dropping-particle&quot;:&quot;&quot;,&quot;non-dropping-particle&quot;:&quot;&quot;},{&quot;family&quot;:&quot;Bastholt&quot;,&quot;given&quot;:&quot;Lars&quot;,&quot;parse-names&quot;:false,&quot;dropping-particle&quot;:&quot;&quot;,&quot;non-dropping-particle&quot;:&quot;&quot;},{&quot;family&quot;:&quot;Yang&quot;,&quot;given&quot;:&quot;Arvin&quot;,&quot;parse-names&quot;:false,&quot;dropping-particle&quot;:&quot;&quot;,&quot;non-dropping-particle&quot;:&quot;&quot;},{&quot;family&quot;:&quot;Rollin&quot;,&quot;given&quot;:&quot;Linda M.&quot;,&quot;parse-names&quot;:false,&quot;dropping-particle&quot;:&quot;&quot;,&quot;non-dropping-particle&quot;:&quot;&quot;},{&quot;family&quot;:&quot;Horak&quot;,&quot;given&quot;:&quot;Christine&quot;,&quot;parse-names&quot;:false,&quot;dropping-particle&quot;:&quot;&quot;,&quot;non-dropping-particle&quot;:&quot;&quot;},{&quot;family&quot;:&quot;Hodi&quot;,&quot;given&quot;:&quot;F. Stephen&quot;,&quot;parse-names&quot;:false,&quot;dropping-particle&quot;:&quot;&quot;,&quot;non-dropping-particle&quot;:&quot;&quot;},{&quot;family&quot;:&quot;Wolchok&quot;,&quot;given&quot;:&quot;Jedd D.&quot;,&quot;parse-names&quot;:false,&quot;dropping-particle&quot;:&quot;&quot;,&quot;non-dropping-particle&quot;:&quot;&quot;}],&quot;container-title&quot;:&quot;New England Journal of Medicine&quot;,&quot;accessed&quot;:{&quot;date-parts&quot;:[[2021,2,26]]},&quot;DOI&quot;:&quot;10.1056/nejmoa1504030&quot;,&quot;ISSN&quot;:&quot;0028-4793&quot;,&quot;PMID&quot;:&quot;26027431&quot;,&quot;URL&quot;:&quot;https://pubmed.ncbi.nlm.nih.gov/26027431/&quot;,&quot;issued&quot;:{&quot;date-parts&quot;:[[2015,7,2]]},&quot;page&quot;:&quot;23-34&quot;,&quot;abstract&quot;:&quot;BACKGROUND Nivolumab (a programmed death 1 [PD-1] checkpoint inhibitor) and ipilimumab (a cytotoxic T-lymphocyte-associated antigen 4 [CTLA-4] checkpoint inhibitor) have been shown to have complementary activity in metastatic melanoma. In this randomized, double-blind, phase 3 study, nivolumab alone or nivolumab plus ipilimumab was compared with ipilimumab alone in patients with metastatic melanoma. METHODS We assigned, in a 1:1:1 ratio, 945 previously untreated patients with unresectable stage III or IV melanoma to nivolumab alone, nivolumab plus ipilimumab, or ipilimumab alone. Progression-free survival and overall survival were coprimary end points. Results regarding progression-free survival are presented here. RESULTS The median progression-free survival was 11.5 months (95% confidence interval [CI], 8.9 to 16.7) with nivolumab plus ipilimumab, as compared with 2.9 months (95% CI, 2.8 to 3.4) with ipilimumab (hazard ratio for death or disease progression, 0.42; 99.5% CI, 0.31 to 0.57; P&lt;0.001), and 6.9 months (95% CI, 4.3 to 9.5) with nivolumab (hazard ratio for the comparison with ipilimumab, 0.57; 99.5% CI, 0.43 to 0.76; P&lt;0.001). In patients with tumors positive for the PD-1 ligand (PD-L1), the median progression-free survival was 14.0 months in the nivolumab-plus-ipilimumab group and in the nivolumab group, but in patients with PD-L1-negative tumors, progression-free survival was longer with the combination therapy than with nivolumab alone (11.2 months [95% CI, 8.0 to not reached] vs. 5.3 months [95% CI, 2.8 to 7.1]). Treatment-related adverse events of grade 3 or 4 occurred in 16.3% of the patients in the nivolumab group, 55.0% of those in the nivolumab-plus-ipilimumab group, and 27.3% of those in the ipilimumab group. CONCLUSIONS Among previously untreated patients with metastatic melanoma, nivolumab alone or combined with ipilimumab resulted in significantly longer progression-free survival than ipilimumab alone. In patients with PD-L1-negative tumors, the combination of PD-1 and CTLA-4 blockade was more effective than either agent alone. (Funded by Bristol-Myers Squibb; CheckMate 067 ClinicalTrials.gov number, NCT01844505.).&quot;,&quot;publisher&quot;:&quot;New England Journal of Medicine (NEJM/MMS)&quot;,&quot;issue&quot;:&quot;1&quot;,&quot;volume&quot;:&quot;373&quot;},&quot;isTemporary&quot;:false}],&quot;properties&quot;:{&quot;noteIndex&quot;:0},&quot;isEdited&quot;:false,&quot;manualOverride&quot;:{&quot;isManuallyOverriden&quot;:false,&quot;citeprocText&quot;:&quot;(Larkin et al., 2015)&quot;,&quot;manualOverrideText&quot;:&quot;&quot;}}"/>
          <w:id w:val="1510717656"/>
          <w:placeholder>
            <w:docPart w:val="DefaultPlaceholder_-1854013440"/>
          </w:placeholder>
        </w:sdtPr>
        <w:sdtEndPr/>
        <w:sdtContent>
          <w:r w:rsidR="005B6C22" w:rsidRPr="005D3294">
            <w:rPr>
              <w:rFonts w:ascii="Palatino Linotype" w:hAnsi="Palatino Linotype"/>
              <w:color w:val="000000"/>
              <w:lang w:val="en-AU"/>
            </w:rPr>
            <w:t>(Larkin et al., 2015)</w:t>
          </w:r>
        </w:sdtContent>
      </w:sdt>
      <w:r w:rsidR="00502F0F" w:rsidRPr="005D3294">
        <w:rPr>
          <w:rFonts w:ascii="Palatino Linotype" w:hAnsi="Palatino Linotype"/>
          <w:lang w:val="en-AU"/>
        </w:rPr>
        <w:t>.</w:t>
      </w:r>
      <w:r w:rsidR="001B459E" w:rsidRPr="005D3294">
        <w:rPr>
          <w:rFonts w:ascii="Palatino Linotype" w:hAnsi="Palatino Linotype"/>
          <w:lang w:val="en-AU"/>
        </w:rPr>
        <w:t xml:space="preserve"> </w:t>
      </w:r>
    </w:p>
    <w:p w14:paraId="790D3E77" w14:textId="63DDB9EC" w:rsidR="00F115C4" w:rsidRPr="005D3294" w:rsidRDefault="00195022" w:rsidP="00F945EC">
      <w:pPr>
        <w:rPr>
          <w:rFonts w:ascii="Palatino Linotype" w:hAnsi="Palatino Linotype"/>
          <w:color w:val="00B050"/>
          <w:lang w:val="en-AU"/>
        </w:rPr>
      </w:pPr>
      <w:r w:rsidRPr="005D3294">
        <w:rPr>
          <w:rFonts w:ascii="Palatino Linotype" w:hAnsi="Palatino Linotype"/>
          <w:lang w:val="en-AU"/>
        </w:rPr>
        <w:t xml:space="preserve">However, </w:t>
      </w:r>
      <w:r w:rsidR="009C75B9" w:rsidRPr="005D3294">
        <w:rPr>
          <w:rFonts w:ascii="Palatino Linotype" w:hAnsi="Palatino Linotype"/>
          <w:lang w:val="en-AU"/>
        </w:rPr>
        <w:t>not all</w:t>
      </w:r>
      <w:r w:rsidRPr="005D3294">
        <w:rPr>
          <w:rFonts w:ascii="Palatino Linotype" w:hAnsi="Palatino Linotype"/>
          <w:lang w:val="en-AU"/>
        </w:rPr>
        <w:t xml:space="preserve"> patients currently </w:t>
      </w:r>
      <w:r w:rsidR="001109C3" w:rsidRPr="005D3294">
        <w:rPr>
          <w:rFonts w:ascii="Palatino Linotype" w:hAnsi="Palatino Linotype"/>
          <w:lang w:val="en-AU"/>
        </w:rPr>
        <w:t>benefit</w:t>
      </w:r>
      <w:r w:rsidRPr="005D3294">
        <w:rPr>
          <w:rFonts w:ascii="Palatino Linotype" w:hAnsi="Palatino Linotype"/>
          <w:lang w:val="en-AU"/>
        </w:rPr>
        <w:t xml:space="preserve"> from those treatments which has fuelled a wave of research on molecular mechanisms of resistance to ICB </w:t>
      </w:r>
      <w:sdt>
        <w:sdtPr>
          <w:rPr>
            <w:rFonts w:ascii="Palatino Linotype" w:hAnsi="Palatino Linotype"/>
            <w:color w:val="000000"/>
          </w:rPr>
          <w:tag w:val="MENDELEY_CITATION_{&quot;citationID&quot;:&quot;MENDELEY_CITATION_3062e423-4d48-4754-a532-e9d9c15ca99d&quot;,&quot;citationItems&quot;:[{&quot;id&quot;:&quot;ee4f6c14-49f1-38e1-bda0-b6616218e5ef&quot;,&quot;itemData&quot;:{&quot;type&quot;:&quot;article-journal&quot;,&quot;id&quot;:&quot;ee4f6c14-49f1-38e1-bda0-b6616218e5ef&quot;,&quot;title&quot;:&quot;Integrative molecular and clinical modeling of clinical outcomes to PD1 blockade in patients with metastatic melanoma&quot;,&quot;author&quot;:[{&quot;family&quot;:&quot;Liu&quot;,&quot;given&quot;:&quot;David&quot;,&quot;parse-names&quot;:false,&quot;dropping-particle&quot;:&quot;&quot;,&quot;non-dropping-particle&quot;:&quot;&quot;},{&quot;family&quot;:&quot;Schilling&quot;,&quot;given&quot;:&quot;Bastian&quot;,&quot;parse-names&quot;:false,&quot;dropping-particle&quot;:&quot;&quot;,&quot;non-dropping-particle&quot;:&quot;&quot;},{&quot;family&quot;:&quot;Liu&quot;,&quot;given&quot;:&quot;Derek&quot;,&quot;parse-names&quot;:false,&quot;dropping-particle&quot;:&quot;&quot;,&quot;non-dropping-particle&quot;:&quot;&quot;},{&quot;family&quot;:&quot;Sucker&quot;,&quot;given&quot;:&quot;Antje&quot;,&quot;parse-names&quot;:false,&quot;dropping-particle&quot;:&quot;&quot;,&quot;non-dropping-particle&quot;:&quot;&quot;},{&quot;family&quot;:&quot;Livingstone&quot;,&quot;given&quot;:&quot;Elisabeth&quot;,&quot;parse-names&quot;:false,&quot;dropping-particle&quot;:&quot;&quot;,&quot;non-dropping-particle&quot;:&quot;&quot;},{&quot;family&quot;:&quot;Jerby-Amon&quot;,&quot;given&quot;:&quot;Livnat&quot;,&quot;parse-names&quot;:false,&quot;dropping-particle&quot;:&quot;&quot;,&quot;non-dropping-particle&quot;:&quot;&quot;},{&quot;family&quot;:&quot;Zimmer&quot;,&quot;given&quot;:&quot;Lisa&quot;,&quot;parse-names&quot;:false,&quot;dropping-particle&quot;:&quot;&quot;,&quot;non-dropping-particle&quot;:&quot;&quot;},{&quot;family&quot;:&quot;Gutzmer&quot;,&quot;given&quot;:&quot;Ralf&quot;,&quot;parse-names&quot;:false,&quot;dropping-particle&quot;:&quot;&quot;,&quot;non-dropping-particle&quot;:&quot;&quot;},{&quot;family&quot;:&quot;Satzger&quot;,&quot;given&quot;:&quot;Imke&quot;,&quot;parse-names&quot;:false,&quot;dropping-particle&quot;:&quot;&quot;,&quot;non-dropping-particle&quot;:&quot;&quot;},{&quot;family&quot;:&quot;Loquai&quot;,&quot;given&quot;:&quot;Carmen&quot;,&quot;parse-names&quot;:false,&quot;dropping-particle&quot;:&quot;&quot;,&quot;non-dropping-particle&quot;:&quot;&quot;},{&quot;family&quot;:&quot;Grabbe&quot;,&quot;given&quot;:&quot;Stephan&quot;,&quot;parse-names&quot;:false,&quot;dropping-particle&quot;:&quot;&quot;,&quot;non-dropping-particle&quot;:&quot;&quot;},{&quot;family&quot;:&quot;Vokes&quot;,&quot;given&quot;:&quot;Natalie&quot;,&quot;parse-names&quot;:false,&quot;dropping-particle&quot;:&quot;&quot;,&quot;non-dropping-particle&quot;:&quot;&quot;},{&quot;family&quot;:&quot;Margolis&quot;,&quot;given&quot;:&quot;Claire A.&quot;,&quot;parse-names&quot;:false,&quot;dropping-particle&quot;:&quot;&quot;,&quot;non-dropping-particle&quot;:&quot;&quot;},{&quot;family&quot;:&quot;Conway&quot;,&quot;given&quot;:&quot;Jake&quot;,&quot;parse-names&quot;:false,&quot;dropping-particle&quot;:&quot;&quot;,&quot;non-dropping-particle&quot;:&quot;&quot;},{&quot;family&quot;:&quot;He&quot;,&quot;given&quot;:&quot;Meng Xiao&quot;,&quot;parse-names&quot;:false,&quot;dropping-particle&quot;:&quot;&quot;,&quot;non-dropping-particle&quot;:&quot;&quot;},{&quot;family&quot;:&quot;Elmarakeby&quot;,&quot;given&quot;:&quot;Haitham&quot;,&quot;parse-names&quot;:false,&quot;dropping-particle&quot;:&quot;&quot;,&quot;non-dropping-particle&quot;:&quot;&quot;},{&quot;family&quot;:&quot;Dietlein&quot;,&quot;given&quot;:&quot;Felix&quot;,&quot;parse-names&quot;:false,&quot;dropping-particle&quot;:&quot;&quot;,&quot;non-dropping-particle&quot;:&quot;&quot;},{&quot;family&quot;:&quot;Miao&quot;,&quot;given&quot;:&quot;Diana&quot;,&quot;parse-names&quot;:false,&quot;dropping-particle&quot;:&quot;&quot;,&quot;non-dropping-particle&quot;:&quot;&quot;},{&quot;family&quot;:&quot;Tracy&quot;,&quot;given&quot;:&quot;Adam&quot;,&quot;parse-names&quot;:false,&quot;dropping-particle&quot;:&quot;&quot;,&quot;non-dropping-particle&quot;:&quot;&quot;},{&quot;family&quot;:&quot;Gogas&quot;,&quot;given&quot;:&quot;Helen&quot;,&quot;parse-names&quot;:false,&quot;dropping-particle&quot;:&quot;&quot;,&quot;non-dropping-particle&quot;:&quot;&quot;},{&quot;family&quot;:&quot;Goldinger&quot;,&quot;given&quot;:&quot;Simone M.&quot;,&quot;parse-names&quot;:false,&quot;dropping-particle&quot;:&quot;&quot;,&quot;non-dropping-particle&quot;:&quot;&quot;},{&quot;family&quot;:&quot;Utikal&quot;,&quot;given&quot;:&quot;Jochen&quot;,&quot;parse-names&quot;:false,&quot;dropping-particle&quot;:&quot;&quot;,&quot;non-dropping-particle&quot;:&quot;&quot;},{&quot;family&quot;:&quot;Blank&quot;,&quot;given&quot;:&quot;Christian U.&quot;,&quot;parse-names&quot;:false,&quot;dropping-particle&quot;:&quot;&quot;,&quot;non-dropping-particle&quot;:&quot;&quot;},{&quot;family&quot;:&quot;Rauschenberg&quot;,&quot;given&quot;:&quot;Ricarda&quot;,&quot;parse-names&quot;:false,&quot;dropping-particle&quot;:&quot;&quot;,&quot;non-dropping-particle&quot;:&quot;&quot;},{&quot;family&quot;:&quot;Bubnoff&quot;,&quot;given&quot;:&quot;Dagmar&quot;,&quot;parse-names&quot;:false,&quot;dropping-particle&quot;:&quot;&quot;,&quot;non-dropping-particle&quot;:&quot;von&quot;},{&quot;family&quot;:&quot;Krackhardt&quot;,&quot;given&quot;:&quot;Angela&quot;,&quot;parse-names&quot;:false,&quot;dropping-particle&quot;:&quot;&quot;,&quot;non-dropping-particle&quot;:&quot;&quot;},{&quot;family&quot;:&quot;Weide&quot;,&quot;given&quot;:&quot;Benjamin&quot;,&quot;parse-names&quot;:false,&quot;dropping-particle&quot;:&quot;&quot;,&quot;non-dropping-particle&quot;:&quot;&quot;},{&quot;family&quot;:&quot;Haferkamp&quot;,&quot;given&quot;:&quot;Sebastian&quot;,&quot;parse-names&quot;:false,&quot;dropping-particle&quot;:&quot;&quot;,&quot;non-dropping-particle&quot;:&quot;&quot;},{&quot;family&quot;:&quot;Kiecker&quot;,&quot;given&quot;:&quot;Felix&quot;,&quot;parse-names&quot;:false,&quot;dropping-particle&quot;:&quot;&quot;,&quot;non-dropping-particle&quot;:&quot;&quot;},{&quot;family&quot;:&quot;Izar&quot;,&quot;given&quot;:&quot;Ben&quot;,&quot;parse-names&quot;:false,&quot;dropping-particle&quot;:&quot;&quot;,&quot;non-dropping-particle&quot;:&quot;&quot;},{&quot;family&quot;:&quot;Garraway&quot;,&quot;given&quot;:&quot;Levi&quot;,&quot;parse-names&quot;:false,&quot;dropping-particle&quot;:&quot;&quot;,&quot;non-dropping-particle&quot;:&quot;&quot;},{&quot;family&quot;:&quot;Regev&quot;,&quot;given&quot;:&quot;Aviv&quot;,&quot;parse-names&quot;:false,&quot;dropping-particle&quot;:&quot;&quot;,&quot;non-dropping-particle&quot;:&quot;&quot;},{&quot;family&quot;:&quot;Flaherty&quot;,&quot;given&quot;:&quot;Keith&quot;,&quot;parse-names&quot;:false,&quot;dropping-particle&quot;:&quot;&quot;,&quot;non-dropping-particle&quot;:&quot;&quot;},{&quot;family&quot;:&quot;Paschen&quot;,&quot;given&quot;:&quot;Annette&quot;,&quot;parse-names&quot;:false,&quot;dropping-particle&quot;:&quot;&quot;,&quot;non-dropping-particle&quot;:&quot;&quot;},{&quot;family&quot;:&quot;Allen&quot;,&quot;given&quot;:&quot;Eliezer M.&quot;,&quot;parse-names&quot;:false,&quot;dropping-particle&quot;:&quot;&quot;,&quot;non-dropping-particle&quot;:&quot;van&quot;},{&quot;family&quot;:&quot;Schadendorf&quot;,&quot;given&quot;:&quot;Dirk&quot;,&quot;parse-names&quot;:false,&quot;dropping-particle&quot;:&quot;&quot;,&quot;non-dropping-particle&quot;:&quot;&quot;}],&quot;container-title&quot;:&quot;Nature Medicine&quot;,&quot;DOI&quot;:&quot;10.1038/s41591-019-0654-5&quot;,&quot;ISSN&quot;:&quot;1546170X&quot;,&quot;PMID&quot;:&quot;31792460&quot;,&quot;URL&quot;:&quot;http://dx.doi.org/10.1038/s41591-019-0654-5&quot;,&quot;issued&quot;:{&quot;date-parts&quot;:[[2019]]},&quot;page&quot;:&quot;1916-1927&quot;,&quot;abstract&quot;:&quot;Immune-checkpoint blockade (ICB) has demonstrated efficacy in many tumor types, but predictors of responsiveness to anti-PD1 ICB are incompletely characterized. In this study, we analyzed a clinically annotated cohort of patients with melanoma (n = 144) treated with anti-PD1 ICB, with whole-exome and whole-transcriptome sequencing of pre-treatment tumors. We found that tumor mutational burden as a predictor of response was confounded by melanoma subtype, whereas multiple novel genomic and transcriptomic features predicted selective response, including features associated with MHC-I and MHC-II antigen presentation. Furthermore, previous anti-CTLA4 ICB exposure was associated with different predictors of response compared to tumors that were naive to ICB, suggesting selective immune effects of previous exposure to anti-CTLA4 ICB. Finally, we developed parsimonious models integrating clinical, genomic and transcriptomic features to predict intrinsic resistance to anti-PD1 ICB in individual tumors, with validation in smaller independent cohorts limited by the availability of comprehensive data. Broadly, we present a framework to discover predictive features and build models of ICB therapeutic response.&quot;,&quot;publisher&quot;:&quot;Springer US&quot;,&quot;issue&quot;:&quot;12&quot;,&quot;volume&quot;:&quot;25&quot;},&quot;isTemporary&quot;:false},{&quot;id&quot;:&quot;d4982cb3-2ecb-3533-9c0b-b70391c31d5e&quot;,&quot;itemData&quot;:{&quot;type&quot;:&quot;article-journal&quot;,&quot;id&quot;:&quot;d4982cb3-2ecb-3533-9c0b-b70391c31d5e&quot;,&quot;title&quot;:&quot;Melanoma-intrinsic β-catenin signalling prevents anti-tumour immunity&quot;,&quot;author&quot;:[{&quot;family&quot;:&quot;Spranger&quot;,&quot;given&quot;:&quot;Stefani&quot;,&quot;parse-names&quot;:false,&quot;dropping-particle&quot;:&quot;&quot;,&quot;non-dropping-particle&quot;:&quot;&quot;},{&quot;family&quot;:&quot;Bao&quot;,&quot;given&quot;:&quot;Riyue&quot;,&quot;parse-names&quot;:false,&quot;dropping-particle&quot;:&quot;&quot;,&quot;non-dropping-particle&quot;:&quot;&quot;},{&quot;family&quot;:&quot;Gajewski&quot;,&quot;given&quot;:&quot;Thomas F.&quot;,&quot;parse-names&quot;:false,&quot;dropping-particle&quot;:&quot;&quot;,&quot;non-dropping-particle&quot;:&quot;&quot;}],&quot;container-title&quot;:&quot;Nature&quot;,&quot;accessed&quot;:{&quot;date-parts&quot;:[[2021,2,17]]},&quot;DOI&quot;:&quot;10.1038/nature14404&quot;,&quot;ISSN&quot;:&quot;14764687&quot;,&quot;PMID&quot;:&quot;25970248&quot;,&quot;URL&quot;:&quot;https://pubmed.ncbi.nlm.nih.gov/25970248/&quot;,&quot;issued&quot;:{&quot;date-parts&quot;:[[2015,7,9]]},&quot;page&quot;:&quot;231-235&quot;,&quot;abstract&quot;:&quot;Melanoma treatment is being revolutionized by the development of effective immunotherapeutic approaches. These strategies include blockade of immune-inhibitory receptors on activated T cells; for example, using monoclonal antibodies against CTLA-4, PD-1, and PD-L1 (refs 3, 4, 5). However, only a subset of patients responds to these treatments, and data suggest that therapeutic benefit is preferentially achieved in patients with a pre-existing T-cell response against their tumour, as evidenced by a baseline CD8&lt;sup&gt;+&lt;/sup&gt; T-cell infiltration within the tumour microenvironment. Understanding the molecular mechanisms that underlie the presence or absence of a spontaneous anti-tumour T-cell response in subsets of cases, therefore, should enable the development of therapeutic solutions for patients lacking a T-cell infiltrate. Here we identify a melanoma-cell-intrinsic oncogenic pathway that contributes to a lack of T-cell infiltration in melanoma. Molecular analysis of human metastatic melanoma samples revealed a correlation between activation of the WNT/β-catenin signalling pathway and absence of a T-cell gene expression signature. Using autochthonous mouse melanoma models we identified the mechanism by which tumour-intrinsic active β-catenin signalling results in T-cell exclusion and resistance to anti-PD-L1/anti-CTLA-4 monoclonal antibody therapy. Specific oncogenic signals, therefore, can mediate cancer immune evasion and resistance to immunotherapies, pointing to new candidate targets for immune potentiation.&quot;,&quot;publisher&quot;:&quot;Nature Publishing Group&quot;,&quot;issue&quot;:&quot;7559&quot;,&quot;volume&quot;:&quot;523&quot;},&quot;isTemporary&quot;:false}],&quot;properties&quot;:{&quot;noteIndex&quot;:0},&quot;isEdited&quot;:false,&quot;manualOverride&quot;:{&quot;isManuallyOverriden&quot;:false,&quot;citeprocText&quot;:&quot;&quot;,&quot;manualOverrideText&quot;:&quot;&quot;}}"/>
          <w:id w:val="491926184"/>
          <w:placeholder>
            <w:docPart w:val="02EC6B88A0CC4F58A8A6657794DACEE5"/>
          </w:placeholder>
        </w:sdtPr>
        <w:sdtEndPr/>
        <w:sdtContent>
          <w:r w:rsidR="005B6C22" w:rsidRPr="005D3294">
            <w:rPr>
              <w:rFonts w:ascii="Palatino Linotype" w:hAnsi="Palatino Linotype"/>
              <w:color w:val="000000"/>
              <w:lang w:val="en-AU"/>
            </w:rPr>
            <w:t xml:space="preserve">(Liu, Schilling, et al., 2019; </w:t>
          </w:r>
          <w:proofErr w:type="spellStart"/>
          <w:r w:rsidR="005B6C22" w:rsidRPr="005D3294">
            <w:rPr>
              <w:rFonts w:ascii="Palatino Linotype" w:hAnsi="Palatino Linotype"/>
              <w:color w:val="000000"/>
              <w:lang w:val="en-AU"/>
            </w:rPr>
            <w:t>Spranger</w:t>
          </w:r>
          <w:proofErr w:type="spellEnd"/>
          <w:r w:rsidR="005B6C22" w:rsidRPr="005D3294">
            <w:rPr>
              <w:rFonts w:ascii="Palatino Linotype" w:hAnsi="Palatino Linotype"/>
              <w:color w:val="000000"/>
              <w:lang w:val="en-AU"/>
            </w:rPr>
            <w:t xml:space="preserve"> et al., 2015)</w:t>
          </w:r>
        </w:sdtContent>
      </w:sdt>
      <w:r w:rsidRPr="005D3294">
        <w:rPr>
          <w:rFonts w:ascii="Palatino Linotype" w:hAnsi="Palatino Linotype"/>
          <w:lang w:val="en-AU"/>
        </w:rPr>
        <w:t xml:space="preserve">. </w:t>
      </w:r>
      <w:r w:rsidR="001D5CB1" w:rsidRPr="005D3294">
        <w:rPr>
          <w:rFonts w:ascii="Palatino Linotype" w:hAnsi="Palatino Linotype"/>
          <w:lang w:val="en-AU"/>
        </w:rPr>
        <w:t xml:space="preserve">Besides tumor-intrinsic and tumor-extrinsic biomarkers for response or resistance to ICB, patient genomic makeup is also considered for treatment decision making </w:t>
      </w:r>
      <w:sdt>
        <w:sdtPr>
          <w:rPr>
            <w:rFonts w:ascii="Palatino Linotype" w:hAnsi="Palatino Linotype"/>
            <w:color w:val="000000"/>
            <w:lang w:val="en-AU"/>
          </w:rPr>
          <w:tag w:val="MENDELEY_CITATION_{&quot;citationID&quot;:&quot;MENDELEY_CITATION_1fe53e05-bb7e-495e-9f97-43fe557558f3&quot;,&quot;citationItems&quot;:[{&quot;id&quot;:&quot;dec06664-1917-3c6a-8170-7466f0a0c27a&quot;,&quot;itemData&quot;:{&quot;type&quot;:&quot;article&quot;,&quot;id&quot;:&quot;dec06664-1917-3c6a-8170-7466f0a0c27a&quot;,&quot;title&quot;:&quot;Mechanisms of Resistance to Immune Checkpoint Blockade&quot;,&quot;author&quot;:[{&quot;family&quot;:&quot;Liu&quot;,&quot;given&quot;:&quot;David&quot;,&quot;parse-names&quot;:false,&quot;dropping-particle&quot;:&quot;&quot;,&quot;non-dropping-particle&quot;:&quot;&quot;},{&quot;family&quot;:&quot;Jenkins&quot;,&quot;given&quot;:&quot;Russell W.&quot;,&quot;parse-names&quot;:false,&quot;dropping-particle&quot;:&quot;&quot;,&quot;non-dropping-particle&quot;:&quot;&quot;},{&quot;family&quot;:&quot;Sullivan&quot;,&quot;given&quot;:&quot;Ryan J.&quot;,&quot;parse-names&quot;:false,&quot;dropping-particle&quot;:&quot;&quot;,&quot;non-dropping-particle&quot;:&quot;&quot;}],&quot;container-title&quot;:&quot;American Journal of Clinical Dermatology&quot;,&quot;accessed&quot;:{&quot;date-parts&quot;:[[2021,2,16]]},&quot;DOI&quot;:&quot;10.1007/s40257-018-0389-y&quot;,&quot;ISSN&quot;:&quot;11791888&quot;,&quot;PMID&quot;:&quot;30259383&quot;,&quot;URL&quot;:&quot;/pmc/articles/PMC6358473/&quot;,&quot;issued&quot;:{&quot;date-parts&quot;:[[2019,2,13]]},&quot;page&quot;:&quot;41-54&quot;,&quot;abstract&quot;:&quot;The recent development of effective immune checkpoint inhibition (ICI), first demonstrated in melanoma, has revolutionized cancer treatment. Monoclonal antibodies blocking the immune checkpoints cytotoxic T lymphocyte-associated antigen 4 (CTLA-4) and programmed death 1 receptor (PD-1) have shown substantial clinical benefit in a subset of patients across tumor types and in both the metastatic and adjuvant settings. In this article, we review the interaction between the immune system and solid tumors, and describe modes of immune response failure and the physiologic role of immune checkpoints. We also review the known mechanisms of immune checkpoint inhibitors, focusing on US FDA-approved agents targeting CTLA-4 and PD-1. Within this framework, we classify hypothesized tumor intrinsic and extrinsic predictive markers for response and resistance to ICI, and map them to their putative underlying biological mechanism. Finally, we outline future directions in ICI, including the development of new therapeutic targets, rational combination therapies, integrated predictive models for individual patients to optimize therapy, and expansion into different disease types.&quot;,&quot;publisher&quot;:&quot;Springer International Publishing&quot;,&quot;issue&quot;:&quot;1&quot;,&quot;volume&quot;:&quot;20&quot;},&quot;isTemporary&quot;:false}],&quot;properties&quot;:{&quot;noteIndex&quot;:0},&quot;isEdited&quot;:false,&quot;manualOverride&quot;:{&quot;isManuallyOverriden&quot;:false,&quot;citeprocText&quot;:&quot;&quot;,&quot;manualOverrideText&quot;:&quot;&quot;}}"/>
          <w:id w:val="-226840287"/>
          <w:placeholder>
            <w:docPart w:val="0A7D6BC16B3B4DEE828489C1E4F8182E"/>
          </w:placeholder>
        </w:sdtPr>
        <w:sdtEndPr/>
        <w:sdtContent>
          <w:r w:rsidR="005B6C22" w:rsidRPr="005D3294">
            <w:rPr>
              <w:rFonts w:ascii="Palatino Linotype" w:hAnsi="Palatino Linotype"/>
              <w:color w:val="000000"/>
              <w:lang w:val="en-AU"/>
            </w:rPr>
            <w:t>(Liu, Jenkins, et al., 2019)</w:t>
          </w:r>
        </w:sdtContent>
      </w:sdt>
      <w:r w:rsidR="001D5CB1" w:rsidRPr="005D3294">
        <w:rPr>
          <w:rFonts w:ascii="Palatino Linotype" w:hAnsi="Palatino Linotype"/>
          <w:lang w:val="en-AU"/>
        </w:rPr>
        <w:t xml:space="preserve">. </w:t>
      </w:r>
      <w:r w:rsidR="00657D11" w:rsidRPr="005D3294">
        <w:rPr>
          <w:rFonts w:ascii="Palatino Linotype" w:hAnsi="Palatino Linotype"/>
          <w:lang w:val="en-AU"/>
        </w:rPr>
        <w:t xml:space="preserve">RNA-based studies have identified gene expression signatures that are linked to immune infiltration </w:t>
      </w:r>
      <w:r w:rsidR="00D77661" w:rsidRPr="005D3294">
        <w:rPr>
          <w:rFonts w:ascii="Palatino Linotype" w:hAnsi="Palatino Linotype"/>
          <w:lang w:val="en-AU"/>
        </w:rPr>
        <w:t xml:space="preserve">in various </w:t>
      </w:r>
      <w:r w:rsidR="00F945EC" w:rsidRPr="005D3294">
        <w:rPr>
          <w:rFonts w:ascii="Palatino Linotype" w:hAnsi="Palatino Linotype"/>
          <w:lang w:val="en-AU"/>
        </w:rPr>
        <w:t>tum</w:t>
      </w:r>
      <w:r w:rsidR="00C17AFB" w:rsidRPr="005D3294">
        <w:rPr>
          <w:rFonts w:ascii="Palatino Linotype" w:hAnsi="Palatino Linotype"/>
          <w:lang w:val="en-AU"/>
        </w:rPr>
        <w:t>o</w:t>
      </w:r>
      <w:r w:rsidR="00F945EC" w:rsidRPr="005D3294">
        <w:rPr>
          <w:rFonts w:ascii="Palatino Linotype" w:hAnsi="Palatino Linotype"/>
          <w:lang w:val="en-AU"/>
        </w:rPr>
        <w:t>rs</w:t>
      </w:r>
      <w:r w:rsidR="00D77661" w:rsidRPr="005D3294">
        <w:rPr>
          <w:rFonts w:ascii="Palatino Linotype" w:hAnsi="Palatino Linotype"/>
          <w:lang w:val="en-AU"/>
        </w:rPr>
        <w:t xml:space="preserve"> </w:t>
      </w:r>
      <w:r w:rsidR="00657D11" w:rsidRPr="005D3294">
        <w:rPr>
          <w:rFonts w:ascii="Palatino Linotype" w:hAnsi="Palatino Linotype"/>
          <w:lang w:val="en-AU"/>
        </w:rPr>
        <w:t>within the tumor microenvironment which furthermore correlated with overall survival of the patients</w:t>
      </w:r>
      <w:r w:rsidR="002A222B" w:rsidRPr="005D3294">
        <w:rPr>
          <w:rFonts w:ascii="Palatino Linotype" w:hAnsi="Palatino Linotype"/>
          <w:lang w:val="en-AU"/>
        </w:rPr>
        <w:t xml:space="preserve"> </w:t>
      </w:r>
      <w:sdt>
        <w:sdtPr>
          <w:rPr>
            <w:rFonts w:ascii="Palatino Linotype" w:hAnsi="Palatino Linotype"/>
            <w:color w:val="000000"/>
            <w:lang w:val="en-AU"/>
          </w:rPr>
          <w:tag w:val="MENDELEY_CITATION_{&quot;citationID&quot;:&quot;MENDELEY_CITATION_94de5417-36e1-4c2e-9066-e63d608a509a&quot;,&quot;citationItems&quot;:[{&quot;id&quot;:&quot;64501a0a-a560-3c06-9453-a29499a7ac74&quot;,&quot;itemData&quot;:{&quot;type&quot;:&quot;article-journal&quot;,&quot;id&quot;:&quot;64501a0a-a560-3c06-9453-a29499a7ac74&quot;,&quot;title&quot;:&quot;Neo-antigens predicted by tumor genome meta-analysis correlate with increased patient survival&quot;,&quot;author&quot;:[{&quot;family&quot;:&quot;Brown&quot;,&quot;given&quot;:&quot;Scott D.&quot;,&quot;parse-names&quot;:false,&quot;dropping-particle&quot;:&quot;&quot;,&quot;non-dropping-particle&quot;:&quot;&quot;},{&quot;family&quot;:&quot;Warren&quot;,&quot;given&quot;:&quot;Rene L.&quot;,&quot;parse-names&quot;:false,&quot;dropping-particle&quot;:&quot;&quot;,&quot;non-dropping-particle&quot;:&quot;&quot;},{&quot;family&quot;:&quot;Gibb&quot;,&quot;given&quot;:&quot;Ewan A.&quot;,&quot;parse-names&quot;:false,&quot;dropping-particle&quot;:&quot;&quot;,&quot;non-dropping-particle&quot;:&quot;&quot;},{&quot;family&quot;:&quot;Martin&quot;,&quot;given&quot;:&quot;Spencer D.&quot;,&quot;parse-names&quot;:false,&quot;dropping-particle&quot;:&quot;&quot;,&quot;non-dropping-particle&quot;:&quot;&quot;},{&quot;family&quot;:&quot;Spinelli&quot;,&quot;given&quot;:&quot;John J.&quot;,&quot;parse-names&quot;:false,&quot;dropping-particle&quot;:&quot;&quot;,&quot;non-dropping-particle&quot;:&quot;&quot;},{&quot;family&quot;:&quot;Nelson&quot;,&quot;given&quot;:&quot;Brad H.&quot;,&quot;parse-names&quot;:false,&quot;dropping-particle&quot;:&quot;&quot;,&quot;non-dropping-particle&quot;:&quot;&quot;},{&quot;family&quot;:&quot;Holt&quot;,&quot;given&quot;:&quot;Robert A.&quot;,&quot;parse-names&quot;:false,&quot;dropping-particle&quot;:&quot;&quot;,&quot;non-dropping-particle&quot;:&quot;&quot;}],&quot;container-title&quot;:&quot;Genome Research&quot;,&quot;accessed&quot;:{&quot;date-parts&quot;:[[2021,2,26]]},&quot;DOI&quot;:&quot;10.1101/gr.165985.113&quot;,&quot;ISSN&quot;:&quot;15495469&quot;,&quot;PMID&quot;:&quot;24782321&quot;,&quot;URL&quot;:&quot;https://pubmed.ncbi.nlm.nih.gov/24782321/&quot;,&quot;issued&quot;:{&quot;date-parts&quot;:[[2014]]},&quot;page&quot;:&quot;743-750&quot;,&quot;abstract&quot;:&quot;Somatic missense mutations can initiate tumorogenesis and, conversely, anti-tumor cytotoxic T cell (CTL) responses. Tumor genome analysis has revealed extreme heterogeneity among tumor missense mutation profiles, but their relevance to tumor immunology and patient outcomes has awaited comprehensive evaluation. Here, for 515 patients from six tumor sites, we used RNA-seq data from The Cancer Genome Atlas to identify mutations that are predicted to be immunogenic in that they yielded mutational epitopes presented by the MHC proteins encoded by each patient's autologous HLA-A alleles. Mutational epitopes were associated with increased patient survival. Moreover, the corresponding tumors had higher CTL content, inferred from CD8A gene expression, and elevated expression of the CTL exhaustion markers PDCD1 and CTLA4. Mutational epitopes were very scarce in tumors without evidence of CTL infiltration. These findings suggest that the abundance of predicted immunogenic mutations may be useful for identifying patients likely to benefit from checkpoint blockade and related immunotherapies. © 2014 Nagarajan et al.&quot;,&quot;publisher&quot;:&quot;Cold Spring Harbor Laboratory Press&quot;,&quot;issue&quot;:&quot;5&quot;,&quot;volume&quot;:&quot;24&quot;},&quot;isTemporary&quot;:false},{&quot;id&quot;:&quot;7d399564-4906-3e8a-8d74-f8af34cb7c59&quot;,&quot;itemData&quot;:{&quot;type&quot;:&quot;article-journal&quot;,&quot;id&quot;:&quot;7d399564-4906-3e8a-8d74-f8af34cb7c59&quot;,&quot;title&quot;:&quot;Molecular and genetic properties of tumors associated with local immune cytolytic activity&quot;,&quot;author&quot;:[{&quot;family&quot;:&quot;Rooney&quot;,&quot;given&quot;:&quot;Michael S.&quot;,&quot;parse-names&quot;:false,&quot;dropping-particle&quot;:&quot;&quot;,&quot;non-dropping-particle&quot;:&quot;&quot;},{&quot;family&quot;:&quot;Shukla&quot;,&quot;given&quot;:&quot;Sachet A.&quot;,&quot;parse-names&quot;:false,&quot;dropping-particle&quot;:&quot;&quot;,&quot;non-dropping-particle&quot;:&quot;&quot;},{&quot;family&quot;:&quot;Wu&quot;,&quot;given&quot;:&quot;Catherine J.&quot;,&quot;parse-names&quot;:false,&quot;dropping-particle&quot;:&quot;&quot;,&quot;non-dropping-particle&quot;:&quot;&quot;},{&quot;family&quot;:&quot;Getz&quot;,&quot;given&quot;:&quot;Gad&quot;,&quot;parse-names&quot;:false,&quot;dropping-particle&quot;:&quot;&quot;,&quot;non-dropping-particle&quot;:&quot;&quot;},{&quot;family&quot;:&quot;Hacohen&quot;,&quot;given&quot;:&quot;Nir&quot;,&quot;parse-names&quot;:false,&quot;dropping-particle&quot;:&quot;&quot;,&quot;non-dropping-particle&quot;:&quot;&quot;}],&quot;container-title&quot;:&quot;Cell&quot;,&quot;accessed&quot;:{&quot;date-parts&quot;:[[2021,2,26]]},&quot;DOI&quot;:&quot;10.1016/j.cell.2014.12.033&quot;,&quot;ISSN&quot;:&quot;10974172&quot;,&quot;PMID&quot;:&quot;25594174&quot;,&quot;URL&quot;:&quot;https://pubmed.ncbi.nlm.nih.gov/25594174/&quot;,&quot;issued&quot;:{&quot;date-parts&quot;:[[2015,1,15]]},&quot;page&quot;:&quot;48-61&quot;,&quot;abstract&quot;:&quot;How the genomic landscape of a tumor shapes and is shaped by anti-tumor immunity has not been systematically explored. Using large-scale genomic data sets of solid tissue tumor biopsies, we quantified the cytolytic activity of the local immune infiltrate and identified associated properties across 18 tumor types. The number of predicted MHC Class I-associated neoantigens was correlated with cytolytic activity and was lower than expected in colorectal and other tumors, suggesting immune-mediated elimination. We identified recurrently mutated genes that showed positive association with cytolytic activity, including beta-2-microglobulin (B2M), HLA-A, -B and -C and Caspase 8 (CASP8), highlighting loss of antigen presentation and blockade of extrinsic apoptosis as key strategies of resistance to cytolytic activity. Genetic amplifications were also associated with high cytolytic activity, including immunosuppressive factors such as PDL1/2 and ALOX12B/15B. Our genetic findings thus provide evidence for immunoediting in tumors and uncover mechanisms of tumor-intrinsic resistance to cytolytic activity.&quot;,&quot;publisher&quot;:&quot;Cell Press&quot;,&quot;issue&quot;:&quot;1-2&quot;,&quot;volume&quot;:&quot;160&quot;},&quot;isTemporary&quot;:false}],&quot;properties&quot;:{&quot;noteIndex&quot;:0},&quot;isEdited&quot;:false,&quot;manualOverride&quot;:{&quot;isManuallyOverriden&quot;:false,&quot;citeprocText&quot;:&quot;(Brown et al., 2014; Rooney et al., 2015)&quot;,&quot;manualOverrideText&quot;:&quot;&quot;}}"/>
          <w:id w:val="1149793266"/>
          <w:placeholder>
            <w:docPart w:val="DefaultPlaceholder_-1854013440"/>
          </w:placeholder>
        </w:sdtPr>
        <w:sdtEndPr/>
        <w:sdtContent>
          <w:r w:rsidR="005B6C22" w:rsidRPr="005D3294">
            <w:rPr>
              <w:rFonts w:ascii="Palatino Linotype" w:hAnsi="Palatino Linotype"/>
              <w:color w:val="000000"/>
              <w:lang w:val="en-AU"/>
            </w:rPr>
            <w:t>(Brown et al., 2014; Rooney et al., 2015)</w:t>
          </w:r>
        </w:sdtContent>
      </w:sdt>
      <w:r w:rsidR="00737CA1" w:rsidRPr="005D3294">
        <w:rPr>
          <w:rFonts w:ascii="Palatino Linotype" w:hAnsi="Palatino Linotype"/>
          <w:lang w:val="en-AU"/>
        </w:rPr>
        <w:t>.</w:t>
      </w:r>
      <w:r w:rsidR="00D77661" w:rsidRPr="005D3294">
        <w:rPr>
          <w:rFonts w:ascii="Palatino Linotype" w:hAnsi="Palatino Linotype"/>
          <w:lang w:val="en-AU"/>
        </w:rPr>
        <w:t xml:space="preserve"> Those correlations show</w:t>
      </w:r>
      <w:r w:rsidR="00496A51" w:rsidRPr="005D3294">
        <w:rPr>
          <w:rFonts w:ascii="Palatino Linotype" w:hAnsi="Palatino Linotype"/>
          <w:lang w:val="en-AU"/>
        </w:rPr>
        <w:t xml:space="preserve"> </w:t>
      </w:r>
      <w:r w:rsidR="00D77661" w:rsidRPr="005D3294">
        <w:rPr>
          <w:rFonts w:ascii="Palatino Linotype" w:hAnsi="Palatino Linotype"/>
          <w:lang w:val="en-AU"/>
        </w:rPr>
        <w:t xml:space="preserve">HLA-A and CD8A expression in correlation with </w:t>
      </w:r>
      <w:r w:rsidR="001A40E3" w:rsidRPr="005D3294">
        <w:rPr>
          <w:rFonts w:ascii="Palatino Linotype" w:hAnsi="Palatino Linotype"/>
          <w:lang w:val="en-AU"/>
        </w:rPr>
        <w:t>overall survival</w:t>
      </w:r>
      <w:r w:rsidR="00D77661" w:rsidRPr="005D3294">
        <w:rPr>
          <w:rFonts w:ascii="Palatino Linotype" w:hAnsi="Palatino Linotype"/>
          <w:lang w:val="en-AU"/>
        </w:rPr>
        <w:t xml:space="preserve"> </w:t>
      </w:r>
      <w:r w:rsidR="00F945EC" w:rsidRPr="005D3294">
        <w:rPr>
          <w:rFonts w:ascii="Palatino Linotype" w:hAnsi="Palatino Linotype"/>
          <w:lang w:val="en-AU"/>
        </w:rPr>
        <w:t xml:space="preserve">which could be potential candidates for CTLA4-targeted antibodies (Brown). </w:t>
      </w:r>
      <w:r w:rsidR="00F115C4" w:rsidRPr="005D3294">
        <w:rPr>
          <w:rFonts w:ascii="Palatino Linotype" w:hAnsi="Palatino Linotype"/>
          <w:lang w:val="en-AU"/>
        </w:rPr>
        <w:t xml:space="preserve">Rooney et al. </w:t>
      </w:r>
      <w:r w:rsidR="00D66743" w:rsidRPr="005D3294">
        <w:rPr>
          <w:rFonts w:ascii="Palatino Linotype" w:hAnsi="Palatino Linotype"/>
          <w:lang w:val="en-AU"/>
        </w:rPr>
        <w:t xml:space="preserve">(2015) </w:t>
      </w:r>
      <w:r w:rsidR="00F115C4" w:rsidRPr="005D3294">
        <w:rPr>
          <w:rFonts w:ascii="Palatino Linotype" w:hAnsi="Palatino Linotype"/>
          <w:lang w:val="en-AU"/>
        </w:rPr>
        <w:t xml:space="preserve">suggest that neoantigens and viruses reveal known and novel mutations that enable </w:t>
      </w:r>
      <w:r w:rsidR="006E351B" w:rsidRPr="005D3294">
        <w:rPr>
          <w:rFonts w:ascii="Palatino Linotype" w:hAnsi="Palatino Linotype"/>
          <w:lang w:val="en-AU"/>
        </w:rPr>
        <w:t>tumors</w:t>
      </w:r>
      <w:r w:rsidR="00F115C4" w:rsidRPr="005D3294">
        <w:rPr>
          <w:rFonts w:ascii="Palatino Linotype" w:hAnsi="Palatino Linotype"/>
          <w:lang w:val="en-AU"/>
        </w:rPr>
        <w:t xml:space="preserve"> to </w:t>
      </w:r>
      <w:r w:rsidR="009515DB" w:rsidRPr="005D3294">
        <w:rPr>
          <w:rFonts w:ascii="Palatino Linotype" w:hAnsi="Palatino Linotype"/>
          <w:lang w:val="en-AU"/>
        </w:rPr>
        <w:t>resist</w:t>
      </w:r>
      <w:r w:rsidR="00F115C4" w:rsidRPr="005D3294">
        <w:rPr>
          <w:rFonts w:ascii="Palatino Linotype" w:hAnsi="Palatino Linotype"/>
          <w:lang w:val="en-AU"/>
        </w:rPr>
        <w:t xml:space="preserve"> immune attack. Whether those findings can serve as </w:t>
      </w:r>
      <w:r w:rsidR="00496A51" w:rsidRPr="005D3294">
        <w:rPr>
          <w:rFonts w:ascii="Palatino Linotype" w:hAnsi="Palatino Linotype"/>
          <w:lang w:val="en-AU"/>
        </w:rPr>
        <w:t>predictors</w:t>
      </w:r>
      <w:r w:rsidR="00F115C4" w:rsidRPr="005D3294">
        <w:rPr>
          <w:rFonts w:ascii="Palatino Linotype" w:hAnsi="Palatino Linotype"/>
          <w:lang w:val="en-AU"/>
        </w:rPr>
        <w:t xml:space="preserve"> of response remains unclear. </w:t>
      </w:r>
      <w:r w:rsidR="001275DE" w:rsidRPr="005D3294">
        <w:rPr>
          <w:rFonts w:ascii="Palatino Linotype" w:hAnsi="Palatino Linotype"/>
          <w:lang w:val="en-AU"/>
        </w:rPr>
        <w:t xml:space="preserve">Furthermore, it shows that prior failure of mitogen-activated protein kinase (MAPK)-targeted therapy is a negative factor for subsequent response to </w:t>
      </w:r>
      <w:r w:rsidR="00447260" w:rsidRPr="005D3294">
        <w:rPr>
          <w:rFonts w:ascii="Palatino Linotype" w:hAnsi="Palatino Linotype"/>
          <w:lang w:val="en-AU"/>
        </w:rPr>
        <w:t>ICB</w:t>
      </w:r>
      <w:r w:rsidR="001275DE" w:rsidRPr="005D3294">
        <w:rPr>
          <w:rFonts w:ascii="Palatino Linotype" w:hAnsi="Palatino Linotype"/>
          <w:lang w:val="en-AU"/>
        </w:rPr>
        <w:t xml:space="preserve"> in melanoma </w:t>
      </w:r>
      <w:sdt>
        <w:sdtPr>
          <w:rPr>
            <w:rFonts w:ascii="Palatino Linotype" w:hAnsi="Palatino Linotype"/>
            <w:color w:val="000000"/>
            <w:lang w:val="en-AU"/>
          </w:rPr>
          <w:tag w:val="MENDELEY_CITATION_{&quot;citationID&quot;:&quot;MENDELEY_CITATION_168f231b-8e66-4d7f-a773-a51ec02334e6&quot;,&quot;citationItems&quot;:[{&quot;id&quot;:&quot;3cc6036c-29b8-368a-9a1d-575b63af1da7&quot;,&quot;itemData&quot;:{&quot;type&quot;:&quot;article-journal&quot;,&quot;id&quot;:&quot;3cc6036c-29b8-368a-9a1d-575b63af1da7&quot;,&quot;title&quot;:&quot;Genomic and Transcriptomic Features of Response to Anti-PD-1 Therapy in Metastatic Melanoma&quot;,&quot;author&quot;:[{&quot;family&quot;:&quot;Hugo&quot;,&quot;given&quot;:&quot;Willy&quot;,&quot;parse-names&quot;:false,&quot;dropping-particle&quot;:&quot;&quot;,&quot;non-dropping-particle&quot;:&quot;&quot;},{&quot;family&quot;:&quot;Zaretsky&quot;,&quot;given&quot;:&quot;Jesse M.&quot;,&quot;parse-names&quot;:false,&quot;dropping-particle&quot;:&quot;&quot;,&quot;non-dropping-particle&quot;:&quot;&quot;},{&quot;family&quot;:&quot;Sun&quot;,&quot;given&quot;:&quot;Lu&quot;,&quot;parse-names&quot;:false,&quot;dropping-particle&quot;:&quot;&quot;,&quot;non-dropping-particle&quot;:&quot;&quot;},{&quot;family&quot;:&quot;Song&quot;,&quot;given&quot;:&quot;Chunying&quot;,&quot;parse-names&quot;:false,&quot;dropping-particle&quot;:&quot;&quot;,&quot;non-dropping-particle&quot;:&quot;&quot;},{&quot;family&quot;:&quot;Moreno&quot;,&quot;given&quot;:&quot;Blanca Homet&quot;,&quot;parse-names&quot;:false,&quot;dropping-particle&quot;:&quot;&quot;,&quot;non-dropping-particle&quot;:&quot;&quot;},{&quot;family&quot;:&quot;Hu-Lieskovan&quot;,&quot;given&quot;:&quot;Siwen&quot;,&quot;parse-names&quot;:false,&quot;dropping-particle&quot;:&quot;&quot;,&quot;non-dropping-particle&quot;:&quot;&quot;},{&quot;family&quot;:&quot;Berent-Maoz&quot;,&quot;given&quot;:&quot;Beata&quot;,&quot;parse-names&quot;:false,&quot;dropping-particle&quot;:&quot;&quot;,&quot;non-dropping-particle&quot;:&quot;&quot;},{&quot;family&quot;:&quot;Pang&quot;,&quot;given&quot;:&quot;Jia&quot;,&quot;parse-names&quot;:false,&quot;dropping-particle&quot;:&quot;&quot;,&quot;non-dropping-particle&quot;:&quot;&quot;},{&quot;family&quot;:&quot;Chmielowski&quot;,&quot;given&quot;:&quot;Bartosz&quot;,&quot;parse-names&quot;:false,&quot;dropping-particle&quot;:&quot;&quot;,&quot;non-dropping-particle&quot;:&quot;&quot;},{&quot;family&quot;:&quot;Cherry&quot;,&quot;given&quot;:&quot;Grace&quot;,&quot;parse-names&quot;:false,&quot;dropping-particle&quot;:&quot;&quot;,&quot;non-dropping-particle&quot;:&quot;&quot;},{&quot;family&quot;:&quot;Seja&quot;,&quot;given&quot;:&quot;Elizabeth&quot;,&quot;parse-names&quot;:false,&quot;dropping-particle&quot;:&quot;&quot;,&quot;non-dropping-particle&quot;:&quot;&quot;},{&quot;family&quot;:&quot;Lomeli&quot;,&quot;given&quot;:&quot;Shirley&quot;,&quot;parse-names&quot;:false,&quot;dropping-particle&quot;:&quot;&quot;,&quot;non-dropping-particle&quot;:&quot;&quot;},{&quot;family&quot;:&quot;Kong&quot;,&quot;given&quot;:&quot;Xiangju&quot;,&quot;parse-names&quot;:false,&quot;dropping-particle&quot;:&quot;&quot;,&quot;non-dropping-particle&quot;:&quot;&quot;},{&quot;family&quot;:&quot;Kelley&quot;,&quot;given&quot;:&quot;Mark C.&quot;,&quot;parse-names&quot;:false,&quot;dropping-particle&quot;:&quot;&quot;,&quot;non-dropping-particle&quot;:&quot;&quot;},{&quot;family&quot;:&quot;Sosman&quot;,&quot;given&quot;:&quot;Jeffrey A.&quot;,&quot;parse-names&quot;:false,&quot;dropping-particle&quot;:&quot;&quot;,&quot;non-dropping-particle&quot;:&quot;&quot;},{&quot;family&quot;:&quot;Johnson&quot;,&quot;given&quot;:&quot;Douglas B.&quot;,&quot;parse-names&quot;:false,&quot;dropping-particle&quot;:&quot;&quot;,&quot;non-dropping-particle&quot;:&quot;&quot;},{&quot;family&quot;:&quot;Ribas&quot;,&quot;given&quot;:&quot;Antoni&quot;,&quot;parse-names&quot;:false,&quot;dropping-particle&quot;:&quot;&quot;,&quot;non-dropping-particle&quot;:&quot;&quot;},{&quot;family&quot;:&quot;Lo&quot;,&quot;given&quot;:&quot;Roger S.&quot;,&quot;parse-names&quot;:false,&quot;dropping-particle&quot;:&quot;&quot;,&quot;non-dropping-particle&quot;:&quot;&quot;}],&quot;container-title&quot;:&quot;Cell&quot;,&quot;accessed&quot;:{&quot;date-parts&quot;:[[2020,7,21]]},&quot;DOI&quot;:&quot;10.1016/j.cell.2016.02.065&quot;,&quot;ISSN&quot;:&quot;10974172&quot;,&quot;PMID&quot;:&quot;26997480&quot;,&quot;URL&quot;:&quot;https://pubmed.ncbi.nlm.nih.gov/26997480/&quot;,&quot;issued&quot;:{&quot;date-parts&quot;:[[2016,3,24]]},&quot;page&quot;:&quot;35-44&quot;,&quot;abstract&quot;:&quot;Summary PD-1 immune checkpoint blockade provides significant clinical benefits for melanoma patients. We analyzed the somatic mutanomes and transcriptomes of pretreatment melanoma biopsies to identify factors that may influence innate sensitivity or resistance to anti-PD-1 therapy. We find that overall high mutational loads associate with improved survival, and tumors from responding patients are enriched for mutations in the DNA repair gene BRCA2. Innately resistant tumors display a transcriptional signature (referred to as the IPRES, or innate anti-PD-1 resistance), indicating concurrent up-expression of genes involved in the regulation of mesenchymal transition, cell adhesion, extracellular matrix remodeling, angiogenesis, and wound healing. Notably, mitogen-activated protein kinase (MAPK)-targeted therapy (MAPK inhibitor) induces similar signatures in melanoma, suggesting that a non-genomic form of MAPK inhibitor resistance mediates cross-resistance to anti-PD-1 therapy. Validation of the IPRES in other independent tumor cohorts defines a transcriptomic subset across distinct types of advanced cancer. These findings suggest that attenuating the biological processes that underlie IPRES may improve anti-PD-1 response in melanoma and other cancer types.&quot;,&quot;publisher&quot;:&quot;Cell Press&quot;,&quot;issue&quot;:&quot;1&quot;,&quot;volume&quot;:&quot;165&quot;},&quot;isTemporary&quot;:false}],&quot;properties&quot;:{&quot;noteIndex&quot;:0},&quot;isEdited&quot;:false,&quot;manualOverride&quot;:{&quot;isManuallyOverriden&quot;:false,&quot;citeprocText&quot;:&quot;(Hugo et al., 2016)&quot;,&quot;manualOverrideText&quot;:&quot;&quot;}}"/>
          <w:id w:val="54437475"/>
          <w:placeholder>
            <w:docPart w:val="DefaultPlaceholder_-1854013440"/>
          </w:placeholder>
        </w:sdtPr>
        <w:sdtEndPr/>
        <w:sdtContent>
          <w:r w:rsidR="005B6C22" w:rsidRPr="005D3294">
            <w:rPr>
              <w:rFonts w:ascii="Palatino Linotype" w:hAnsi="Palatino Linotype"/>
              <w:color w:val="000000"/>
              <w:lang w:val="en-AU"/>
            </w:rPr>
            <w:t>(Hugo et al., 2016)</w:t>
          </w:r>
        </w:sdtContent>
      </w:sdt>
      <w:r w:rsidR="00552905" w:rsidRPr="005D3294">
        <w:rPr>
          <w:rFonts w:ascii="Palatino Linotype" w:hAnsi="Palatino Linotype"/>
          <w:lang w:val="en-AU"/>
        </w:rPr>
        <w:t xml:space="preserve">. </w:t>
      </w:r>
    </w:p>
    <w:p w14:paraId="187AAAB4" w14:textId="5A4BDEC6" w:rsidR="00496A51" w:rsidRPr="005D3294" w:rsidRDefault="00657D11" w:rsidP="00227E7D">
      <w:pPr>
        <w:rPr>
          <w:rFonts w:ascii="Palatino Linotype" w:hAnsi="Palatino Linotype"/>
          <w:lang w:val="en-AU"/>
        </w:rPr>
      </w:pPr>
      <w:r w:rsidRPr="005D3294">
        <w:rPr>
          <w:rFonts w:ascii="Palatino Linotype" w:hAnsi="Palatino Linotype"/>
          <w:lang w:val="en-AU"/>
        </w:rPr>
        <w:lastRenderedPageBreak/>
        <w:t>More recent</w:t>
      </w:r>
      <w:r w:rsidR="001D5CB1" w:rsidRPr="005D3294">
        <w:rPr>
          <w:rFonts w:ascii="Palatino Linotype" w:hAnsi="Palatino Linotype"/>
          <w:lang w:val="en-AU"/>
        </w:rPr>
        <w:t xml:space="preserve"> findings implicate that </w:t>
      </w:r>
      <w:r w:rsidR="00454568" w:rsidRPr="005D3294">
        <w:rPr>
          <w:rFonts w:ascii="Palatino Linotype" w:hAnsi="Palatino Linotype"/>
          <w:lang w:val="en-AU"/>
        </w:rPr>
        <w:t xml:space="preserve">DNA- and RNA-level genomic information </w:t>
      </w:r>
      <w:r w:rsidR="001D5CB1" w:rsidRPr="005D3294">
        <w:rPr>
          <w:rFonts w:ascii="Palatino Linotype" w:hAnsi="Palatino Linotype"/>
          <w:lang w:val="en-AU"/>
        </w:rPr>
        <w:t xml:space="preserve">has predictive value </w:t>
      </w:r>
      <w:r w:rsidR="00645F8E" w:rsidRPr="005D3294">
        <w:rPr>
          <w:rFonts w:ascii="Palatino Linotype" w:hAnsi="Palatino Linotype"/>
          <w:lang w:val="en-AU"/>
        </w:rPr>
        <w:t xml:space="preserve">for the clinical benefit </w:t>
      </w:r>
      <w:r w:rsidR="00D37582" w:rsidRPr="005D3294">
        <w:rPr>
          <w:rFonts w:ascii="Palatino Linotype" w:hAnsi="Palatino Linotype"/>
          <w:lang w:val="en-AU"/>
        </w:rPr>
        <w:t>from both anti-CTLA4 and anti-PD1 therapy</w:t>
      </w:r>
      <w:r w:rsidR="00B47826" w:rsidRPr="005D3294">
        <w:rPr>
          <w:rFonts w:ascii="Palatino Linotype" w:hAnsi="Palatino Linotype"/>
          <w:lang w:val="en-AU"/>
        </w:rPr>
        <w:t xml:space="preserve"> </w:t>
      </w:r>
      <w:r w:rsidR="00D37582" w:rsidRPr="005D3294">
        <w:rPr>
          <w:rFonts w:ascii="Palatino Linotype" w:hAnsi="Palatino Linotype"/>
          <w:lang w:val="en-AU"/>
        </w:rPr>
        <w:t>(Hugo et al., 2016; Le et al., 2015; Rizvi et al., 2015; Rosenberg et al., 2016; Snyder et al., 2014; Van Allen et al., 2015).</w:t>
      </w:r>
      <w:r w:rsidR="00496A51" w:rsidRPr="005D3294">
        <w:rPr>
          <w:rFonts w:ascii="Palatino Linotype" w:hAnsi="Palatino Linotype"/>
          <w:lang w:val="en-AU"/>
        </w:rPr>
        <w:t xml:space="preserve"> </w:t>
      </w:r>
      <w:r w:rsidR="009515DB" w:rsidRPr="005D3294">
        <w:rPr>
          <w:rFonts w:ascii="Palatino Linotype" w:hAnsi="Palatino Linotype"/>
          <w:lang w:val="en-AU"/>
        </w:rPr>
        <w:t xml:space="preserve">For example, since high mutational burden is associated with overall survival but not predictive as response to anti-PD1 therapy, Hugo et al. (2016) suggest that other genomic or non-genomic features also contributes to response. </w:t>
      </w:r>
      <w:r w:rsidR="000C1A4F" w:rsidRPr="005D3294">
        <w:rPr>
          <w:rFonts w:ascii="Palatino Linotype" w:hAnsi="Palatino Linotype"/>
          <w:lang w:val="en-AU"/>
        </w:rPr>
        <w:t>Detailed molecular characterization of large cohorts</w:t>
      </w:r>
      <w:r w:rsidR="007E6AB7" w:rsidRPr="005D3294">
        <w:rPr>
          <w:rFonts w:ascii="Palatino Linotype" w:hAnsi="Palatino Linotype"/>
          <w:lang w:val="en-AU"/>
        </w:rPr>
        <w:t xml:space="preserve"> is further n</w:t>
      </w:r>
      <w:r w:rsidR="000C1A4F" w:rsidRPr="005D3294">
        <w:rPr>
          <w:rFonts w:ascii="Palatino Linotype" w:hAnsi="Palatino Linotype"/>
          <w:lang w:val="en-AU"/>
        </w:rPr>
        <w:t>eeded</w:t>
      </w:r>
      <w:r w:rsidR="007E6AB7" w:rsidRPr="005D3294">
        <w:rPr>
          <w:rFonts w:ascii="Palatino Linotype" w:hAnsi="Palatino Linotype"/>
          <w:lang w:val="en-AU"/>
        </w:rPr>
        <w:t xml:space="preserve"> to identify a prognostic value for the daily routine patient </w:t>
      </w:r>
      <w:r w:rsidR="00E94868" w:rsidRPr="005D3294">
        <w:rPr>
          <w:rFonts w:ascii="Palatino Linotype" w:hAnsi="Palatino Linotype"/>
          <w:lang w:val="en-AU"/>
        </w:rPr>
        <w:t>care.</w:t>
      </w:r>
    </w:p>
    <w:p w14:paraId="564168B0" w14:textId="6C5A16A5" w:rsidR="00914B63" w:rsidRPr="005D3294" w:rsidRDefault="00BD4C91" w:rsidP="00F7767C">
      <w:pPr>
        <w:rPr>
          <w:rFonts w:ascii="Palatino Linotype" w:hAnsi="Palatino Linotype"/>
          <w:lang w:val="en-AU"/>
        </w:rPr>
      </w:pPr>
      <w:r w:rsidRPr="005D3294">
        <w:rPr>
          <w:rFonts w:ascii="Palatino Linotype" w:hAnsi="Palatino Linotype"/>
          <w:lang w:val="en-AU"/>
        </w:rPr>
        <w:t>Finding predictors of responsiveness has remained a serious challenge</w:t>
      </w:r>
      <w:r w:rsidR="00FE0A3A" w:rsidRPr="005D3294">
        <w:rPr>
          <w:rFonts w:ascii="Palatino Linotype" w:hAnsi="Palatino Linotype"/>
          <w:lang w:val="en-AU"/>
        </w:rPr>
        <w:t xml:space="preserve">, which is the </w:t>
      </w:r>
      <w:r w:rsidR="00AD7E57" w:rsidRPr="005D3294">
        <w:rPr>
          <w:rFonts w:ascii="Palatino Linotype" w:hAnsi="Palatino Linotype"/>
          <w:lang w:val="en-AU"/>
        </w:rPr>
        <w:t>main point</w:t>
      </w:r>
      <w:r w:rsidR="00FE0A3A" w:rsidRPr="005D3294">
        <w:rPr>
          <w:rFonts w:ascii="Palatino Linotype" w:hAnsi="Palatino Linotype"/>
          <w:lang w:val="en-AU"/>
        </w:rPr>
        <w:t xml:space="preserve"> for this study,</w:t>
      </w:r>
      <w:r w:rsidR="00FE0A3A" w:rsidRPr="005D3294">
        <w:rPr>
          <w:rFonts w:ascii="Palatino Linotype" w:hAnsi="Palatino Linotype"/>
          <w:color w:val="00B050"/>
          <w:lang w:val="en-AU"/>
        </w:rPr>
        <w:t xml:space="preserve"> </w:t>
      </w:r>
      <w:r w:rsidRPr="005D3294">
        <w:rPr>
          <w:rFonts w:ascii="Palatino Linotype" w:hAnsi="Palatino Linotype"/>
          <w:lang w:val="en-AU"/>
        </w:rPr>
        <w:t>because of the complexity of the immune response</w:t>
      </w:r>
      <w:r w:rsidR="0048327F" w:rsidRPr="005D3294">
        <w:rPr>
          <w:rFonts w:ascii="Palatino Linotype" w:hAnsi="Palatino Linotype"/>
          <w:lang w:val="en-AU"/>
        </w:rPr>
        <w:t>,</w:t>
      </w:r>
      <w:r w:rsidR="00497D4F" w:rsidRPr="005D3294">
        <w:rPr>
          <w:rFonts w:ascii="Palatino Linotype" w:hAnsi="Palatino Linotype"/>
          <w:lang w:val="en-AU"/>
        </w:rPr>
        <w:t xml:space="preserve"> the heterogenetic </w:t>
      </w:r>
      <w:r w:rsidR="00017C10" w:rsidRPr="005D3294">
        <w:rPr>
          <w:rFonts w:ascii="Palatino Linotype" w:hAnsi="Palatino Linotype"/>
          <w:lang w:val="en-AU"/>
        </w:rPr>
        <w:t>tumour</w:t>
      </w:r>
      <w:r w:rsidR="00497D4F" w:rsidRPr="005D3294">
        <w:rPr>
          <w:rFonts w:ascii="Palatino Linotype" w:hAnsi="Palatino Linotype"/>
          <w:lang w:val="en-AU"/>
        </w:rPr>
        <w:t xml:space="preserve"> </w:t>
      </w:r>
      <w:r w:rsidR="00602807" w:rsidRPr="005D3294">
        <w:rPr>
          <w:rFonts w:ascii="Palatino Linotype" w:hAnsi="Palatino Linotype"/>
          <w:lang w:val="en-AU"/>
        </w:rPr>
        <w:t>environment,</w:t>
      </w:r>
      <w:r w:rsidR="0048327F" w:rsidRPr="005D3294">
        <w:rPr>
          <w:rFonts w:ascii="Palatino Linotype" w:hAnsi="Palatino Linotype"/>
          <w:lang w:val="en-AU"/>
        </w:rPr>
        <w:t xml:space="preserve"> and the resulting high dimensional dataset. </w:t>
      </w:r>
      <w:r w:rsidR="00587EBA" w:rsidRPr="005D3294">
        <w:rPr>
          <w:rFonts w:ascii="Palatino Linotype" w:hAnsi="Palatino Linotype"/>
          <w:lang w:val="en-AU"/>
        </w:rPr>
        <w:t>Those resulting</w:t>
      </w:r>
      <w:r w:rsidR="00830CF9" w:rsidRPr="005D3294">
        <w:rPr>
          <w:rFonts w:ascii="Palatino Linotype" w:hAnsi="Palatino Linotype"/>
          <w:lang w:val="en-AU"/>
        </w:rPr>
        <w:t xml:space="preserve"> big datasets need to be addressed with intelligent </w:t>
      </w:r>
      <w:r w:rsidR="0085091D" w:rsidRPr="005D3294">
        <w:rPr>
          <w:rFonts w:ascii="Palatino Linotype" w:hAnsi="Palatino Linotype"/>
          <w:lang w:val="en-AU"/>
        </w:rPr>
        <w:t>a</w:t>
      </w:r>
      <w:r w:rsidR="00830CF9" w:rsidRPr="005D3294">
        <w:rPr>
          <w:rFonts w:ascii="Palatino Linotype" w:hAnsi="Palatino Linotype"/>
          <w:lang w:val="en-AU"/>
        </w:rPr>
        <w:t>nd automatic methods</w:t>
      </w:r>
      <w:r w:rsidR="002C3893" w:rsidRPr="005D3294">
        <w:rPr>
          <w:rFonts w:ascii="Palatino Linotype" w:hAnsi="Palatino Linotype"/>
          <w:lang w:val="en-AU"/>
        </w:rPr>
        <w:t>, hence, a</w:t>
      </w:r>
      <w:r w:rsidR="002C6756" w:rsidRPr="005D3294">
        <w:rPr>
          <w:rFonts w:ascii="Palatino Linotype" w:hAnsi="Palatino Linotype"/>
          <w:lang w:val="en-AU"/>
        </w:rPr>
        <w:t xml:space="preserve">ssociations between genomic and transcriptomic features and immune response </w:t>
      </w:r>
      <w:r w:rsidR="00D91AAA" w:rsidRPr="005D3294">
        <w:rPr>
          <w:rFonts w:ascii="Palatino Linotype" w:hAnsi="Palatino Linotype"/>
          <w:lang w:val="en-AU"/>
        </w:rPr>
        <w:t>have been the basis for the development of statistical models</w:t>
      </w:r>
      <w:r w:rsidR="007E1C24" w:rsidRPr="005D3294">
        <w:rPr>
          <w:rFonts w:ascii="Palatino Linotype" w:hAnsi="Palatino Linotype"/>
          <w:lang w:val="en-AU"/>
        </w:rPr>
        <w:t>,</w:t>
      </w:r>
      <w:r w:rsidR="00A0525A" w:rsidRPr="005D3294">
        <w:rPr>
          <w:rFonts w:ascii="Palatino Linotype" w:hAnsi="Palatino Linotype"/>
          <w:lang w:val="en-AU"/>
        </w:rPr>
        <w:t xml:space="preserve"> </w:t>
      </w:r>
      <w:r w:rsidR="007E1C24" w:rsidRPr="005D3294">
        <w:rPr>
          <w:rFonts w:ascii="Palatino Linotype" w:hAnsi="Palatino Linotype"/>
          <w:lang w:val="en-AU"/>
        </w:rPr>
        <w:t>such as</w:t>
      </w:r>
      <w:r w:rsidR="00FE0A3A" w:rsidRPr="005D3294">
        <w:rPr>
          <w:rFonts w:ascii="Palatino Linotype" w:hAnsi="Palatino Linotype"/>
          <w:lang w:val="en-AU"/>
        </w:rPr>
        <w:t xml:space="preserve"> </w:t>
      </w:r>
      <w:r w:rsidR="00A0525A" w:rsidRPr="005D3294">
        <w:rPr>
          <w:rFonts w:ascii="Palatino Linotype" w:hAnsi="Palatino Linotype"/>
          <w:lang w:val="en-AU"/>
        </w:rPr>
        <w:t>multivariate predictive model by</w:t>
      </w:r>
      <w:r w:rsidR="00A0525A" w:rsidRPr="005D3294">
        <w:rPr>
          <w:rFonts w:ascii="Palatino Linotype" w:hAnsi="Palatino Linotype"/>
          <w:color w:val="000000"/>
          <w:lang w:val="en-AU"/>
        </w:rPr>
        <w:t xml:space="preserve"> </w:t>
      </w:r>
      <w:sdt>
        <w:sdtPr>
          <w:rPr>
            <w:rFonts w:ascii="Palatino Linotype" w:hAnsi="Palatino Linotype"/>
            <w:color w:val="000000"/>
            <w:lang w:val="en-AU"/>
          </w:rPr>
          <w:tag w:val="MENDELEY_CITATION_{&quot;citationID&quot;:&quot;MENDELEY_CITATION_ae7d56af-c326-416b-86fe-0b58cffc6462&quot;,&quot;citationItems&quot;:[{&quot;id&quot;:&quot;ee4f6c14-49f1-38e1-bda0-b6616218e5ef&quot;,&quot;itemData&quot;:{&quot;type&quot;:&quot;article-journal&quot;,&quot;id&quot;:&quot;ee4f6c14-49f1-38e1-bda0-b6616218e5ef&quot;,&quot;title&quot;:&quot;Integrative molecular and clinical modeling of clinical outcomes to PD1 blockade in patients with metastatic melanoma&quot;,&quot;author&quot;:[{&quot;family&quot;:&quot;Liu&quot;,&quot;given&quot;:&quot;David&quot;,&quot;parse-names&quot;:false,&quot;dropping-particle&quot;:&quot;&quot;,&quot;non-dropping-particle&quot;:&quot;&quot;},{&quot;family&quot;:&quot;Schilling&quot;,&quot;given&quot;:&quot;Bastian&quot;,&quot;parse-names&quot;:false,&quot;dropping-particle&quot;:&quot;&quot;,&quot;non-dropping-particle&quot;:&quot;&quot;},{&quot;family&quot;:&quot;Liu&quot;,&quot;given&quot;:&quot;Derek&quot;,&quot;parse-names&quot;:false,&quot;dropping-particle&quot;:&quot;&quot;,&quot;non-dropping-particle&quot;:&quot;&quot;},{&quot;family&quot;:&quot;Sucker&quot;,&quot;given&quot;:&quot;Antje&quot;,&quot;parse-names&quot;:false,&quot;dropping-particle&quot;:&quot;&quot;,&quot;non-dropping-particle&quot;:&quot;&quot;},{&quot;family&quot;:&quot;Livingstone&quot;,&quot;given&quot;:&quot;Elisabeth&quot;,&quot;parse-names&quot;:false,&quot;dropping-particle&quot;:&quot;&quot;,&quot;non-dropping-particle&quot;:&quot;&quot;},{&quot;family&quot;:&quot;Jerby-Amon&quot;,&quot;given&quot;:&quot;Livnat&quot;,&quot;parse-names&quot;:false,&quot;dropping-particle&quot;:&quot;&quot;,&quot;non-dropping-particle&quot;:&quot;&quot;},{&quot;family&quot;:&quot;Zimmer&quot;,&quot;given&quot;:&quot;Lisa&quot;,&quot;parse-names&quot;:false,&quot;dropping-particle&quot;:&quot;&quot;,&quot;non-dropping-particle&quot;:&quot;&quot;},{&quot;family&quot;:&quot;Gutzmer&quot;,&quot;given&quot;:&quot;Ralf&quot;,&quot;parse-names&quot;:false,&quot;dropping-particle&quot;:&quot;&quot;,&quot;non-dropping-particle&quot;:&quot;&quot;},{&quot;family&quot;:&quot;Satzger&quot;,&quot;given&quot;:&quot;Imke&quot;,&quot;parse-names&quot;:false,&quot;dropping-particle&quot;:&quot;&quot;,&quot;non-dropping-particle&quot;:&quot;&quot;},{&quot;family&quot;:&quot;Loquai&quot;,&quot;given&quot;:&quot;Carmen&quot;,&quot;parse-names&quot;:false,&quot;dropping-particle&quot;:&quot;&quot;,&quot;non-dropping-particle&quot;:&quot;&quot;},{&quot;family&quot;:&quot;Grabbe&quot;,&quot;given&quot;:&quot;Stephan&quot;,&quot;parse-names&quot;:false,&quot;dropping-particle&quot;:&quot;&quot;,&quot;non-dropping-particle&quot;:&quot;&quot;},{&quot;family&quot;:&quot;Vokes&quot;,&quot;given&quot;:&quot;Natalie&quot;,&quot;parse-names&quot;:false,&quot;dropping-particle&quot;:&quot;&quot;,&quot;non-dropping-particle&quot;:&quot;&quot;},{&quot;family&quot;:&quot;Margolis&quot;,&quot;given&quot;:&quot;Claire A.&quot;,&quot;parse-names&quot;:false,&quot;dropping-particle&quot;:&quot;&quot;,&quot;non-dropping-particle&quot;:&quot;&quot;},{&quot;family&quot;:&quot;Conway&quot;,&quot;given&quot;:&quot;Jake&quot;,&quot;parse-names&quot;:false,&quot;dropping-particle&quot;:&quot;&quot;,&quot;non-dropping-particle&quot;:&quot;&quot;},{&quot;family&quot;:&quot;He&quot;,&quot;given&quot;:&quot;Meng Xiao&quot;,&quot;parse-names&quot;:false,&quot;dropping-particle&quot;:&quot;&quot;,&quot;non-dropping-particle&quot;:&quot;&quot;},{&quot;family&quot;:&quot;Elmarakeby&quot;,&quot;given&quot;:&quot;Haitham&quot;,&quot;parse-names&quot;:false,&quot;dropping-particle&quot;:&quot;&quot;,&quot;non-dropping-particle&quot;:&quot;&quot;},{&quot;family&quot;:&quot;Dietlein&quot;,&quot;given&quot;:&quot;Felix&quot;,&quot;parse-names&quot;:false,&quot;dropping-particle&quot;:&quot;&quot;,&quot;non-dropping-particle&quot;:&quot;&quot;},{&quot;family&quot;:&quot;Miao&quot;,&quot;given&quot;:&quot;Diana&quot;,&quot;parse-names&quot;:false,&quot;dropping-particle&quot;:&quot;&quot;,&quot;non-dropping-particle&quot;:&quot;&quot;},{&quot;family&quot;:&quot;Tracy&quot;,&quot;given&quot;:&quot;Adam&quot;,&quot;parse-names&quot;:false,&quot;dropping-particle&quot;:&quot;&quot;,&quot;non-dropping-particle&quot;:&quot;&quot;},{&quot;family&quot;:&quot;Gogas&quot;,&quot;given&quot;:&quot;Helen&quot;,&quot;parse-names&quot;:false,&quot;dropping-particle&quot;:&quot;&quot;,&quot;non-dropping-particle&quot;:&quot;&quot;},{&quot;family&quot;:&quot;Goldinger&quot;,&quot;given&quot;:&quot;Simone M.&quot;,&quot;parse-names&quot;:false,&quot;dropping-particle&quot;:&quot;&quot;,&quot;non-dropping-particle&quot;:&quot;&quot;},{&quot;family&quot;:&quot;Utikal&quot;,&quot;given&quot;:&quot;Jochen&quot;,&quot;parse-names&quot;:false,&quot;dropping-particle&quot;:&quot;&quot;,&quot;non-dropping-particle&quot;:&quot;&quot;},{&quot;family&quot;:&quot;Blank&quot;,&quot;given&quot;:&quot;Christian U.&quot;,&quot;parse-names&quot;:false,&quot;dropping-particle&quot;:&quot;&quot;,&quot;non-dropping-particle&quot;:&quot;&quot;},{&quot;family&quot;:&quot;Rauschenberg&quot;,&quot;given&quot;:&quot;Ricarda&quot;,&quot;parse-names&quot;:false,&quot;dropping-particle&quot;:&quot;&quot;,&quot;non-dropping-particle&quot;:&quot;&quot;},{&quot;family&quot;:&quot;Bubnoff&quot;,&quot;given&quot;:&quot;Dagmar&quot;,&quot;parse-names&quot;:false,&quot;dropping-particle&quot;:&quot;&quot;,&quot;non-dropping-particle&quot;:&quot;von&quot;},{&quot;family&quot;:&quot;Krackhardt&quot;,&quot;given&quot;:&quot;Angela&quot;,&quot;parse-names&quot;:false,&quot;dropping-particle&quot;:&quot;&quot;,&quot;non-dropping-particle&quot;:&quot;&quot;},{&quot;family&quot;:&quot;Weide&quot;,&quot;given&quot;:&quot;Benjamin&quot;,&quot;parse-names&quot;:false,&quot;dropping-particle&quot;:&quot;&quot;,&quot;non-dropping-particle&quot;:&quot;&quot;},{&quot;family&quot;:&quot;Haferkamp&quot;,&quot;given&quot;:&quot;Sebastian&quot;,&quot;parse-names&quot;:false,&quot;dropping-particle&quot;:&quot;&quot;,&quot;non-dropping-particle&quot;:&quot;&quot;},{&quot;family&quot;:&quot;Kiecker&quot;,&quot;given&quot;:&quot;Felix&quot;,&quot;parse-names&quot;:false,&quot;dropping-particle&quot;:&quot;&quot;,&quot;non-dropping-particle&quot;:&quot;&quot;},{&quot;family&quot;:&quot;Izar&quot;,&quot;given&quot;:&quot;Ben&quot;,&quot;parse-names&quot;:false,&quot;dropping-particle&quot;:&quot;&quot;,&quot;non-dropping-particle&quot;:&quot;&quot;},{&quot;family&quot;:&quot;Garraway&quot;,&quot;given&quot;:&quot;Levi&quot;,&quot;parse-names&quot;:false,&quot;dropping-particle&quot;:&quot;&quot;,&quot;non-dropping-particle&quot;:&quot;&quot;},{&quot;family&quot;:&quot;Regev&quot;,&quot;given&quot;:&quot;Aviv&quot;,&quot;parse-names&quot;:false,&quot;dropping-particle&quot;:&quot;&quot;,&quot;non-dropping-particle&quot;:&quot;&quot;},{&quot;family&quot;:&quot;Flaherty&quot;,&quot;given&quot;:&quot;Keith&quot;,&quot;parse-names&quot;:false,&quot;dropping-particle&quot;:&quot;&quot;,&quot;non-dropping-particle&quot;:&quot;&quot;},{&quot;family&quot;:&quot;Paschen&quot;,&quot;given&quot;:&quot;Annette&quot;,&quot;parse-names&quot;:false,&quot;dropping-particle&quot;:&quot;&quot;,&quot;non-dropping-particle&quot;:&quot;&quot;},{&quot;family&quot;:&quot;Allen&quot;,&quot;given&quot;:&quot;Eliezer M.&quot;,&quot;parse-names&quot;:false,&quot;dropping-particle&quot;:&quot;&quot;,&quot;non-dropping-particle&quot;:&quot;van&quot;},{&quot;family&quot;:&quot;Schadendorf&quot;,&quot;given&quot;:&quot;Dirk&quot;,&quot;parse-names&quot;:false,&quot;dropping-particle&quot;:&quot;&quot;,&quot;non-dropping-particle&quot;:&quot;&quot;}],&quot;container-title&quot;:&quot;Nature Medicine&quot;,&quot;DOI&quot;:&quot;10.1038/s41591-019-0654-5&quot;,&quot;ISSN&quot;:&quot;1546170X&quot;,&quot;PMID&quot;:&quot;31792460&quot;,&quot;URL&quot;:&quot;http://dx.doi.org/10.1038/s41591-019-0654-5&quot;,&quot;issued&quot;:{&quot;date-parts&quot;:[[2019]]},&quot;page&quot;:&quot;1916-1927&quot;,&quot;abstract&quot;:&quot;Immune-checkpoint blockade (ICB) has demonstrated efficacy in many tumor types, but predictors of responsiveness to anti-PD1 ICB are incompletely characterized. In this study, we analyzed a clinically annotated cohort of patients with melanoma (n = 144) treated with anti-PD1 ICB, with whole-exome and whole-transcriptome sequencing of pre-treatment tumors. We found that tumor mutational burden as a predictor of response was confounded by melanoma subtype, whereas multiple novel genomic and transcriptomic features predicted selective response, including features associated with MHC-I and MHC-II antigen presentation. Furthermore, previous anti-CTLA4 ICB exposure was associated with different predictors of response compared to tumors that were naive to ICB, suggesting selective immune effects of previous exposure to anti-CTLA4 ICB. Finally, we developed parsimonious models integrating clinical, genomic and transcriptomic features to predict intrinsic resistance to anti-PD1 ICB in individual tumors, with validation in smaller independent cohorts limited by the availability of comprehensive data. Broadly, we present a framework to discover predictive features and build models of ICB therapeutic response.&quot;,&quot;publisher&quot;:&quot;Springer US&quot;,&quot;issue&quot;:&quot;12&quot;,&quot;volume&quot;:&quot;25&quot;},&quot;isTemporary&quot;:false}],&quot;properties&quot;:{&quot;noteIndex&quot;:0},&quot;isEdited&quot;:false,&quot;manualOverride&quot;:{&quot;isManuallyOverriden&quot;:false,&quot;citeprocText&quot;:&quot;&quot;,&quot;manualOverrideText&quot;:&quot;&quot;}}"/>
          <w:id w:val="1620333276"/>
          <w:placeholder>
            <w:docPart w:val="31B23DA2E5864502BF920B4A979A29CC"/>
          </w:placeholder>
        </w:sdtPr>
        <w:sdtEndPr/>
        <w:sdtContent>
          <w:r w:rsidR="005B6C22" w:rsidRPr="005D3294">
            <w:rPr>
              <w:rFonts w:ascii="Palatino Linotype" w:hAnsi="Palatino Linotype"/>
              <w:color w:val="000000"/>
              <w:lang w:val="en-AU"/>
            </w:rPr>
            <w:t>(Liu, Schilling, et al., 2019)</w:t>
          </w:r>
        </w:sdtContent>
      </w:sdt>
      <w:r w:rsidR="00A0525A" w:rsidRPr="005D3294">
        <w:rPr>
          <w:rFonts w:ascii="Palatino Linotype" w:hAnsi="Palatino Linotype"/>
          <w:lang w:val="en-AU"/>
        </w:rPr>
        <w:t xml:space="preserve"> </w:t>
      </w:r>
      <w:r w:rsidR="00D91AAA" w:rsidRPr="005D3294">
        <w:rPr>
          <w:rFonts w:ascii="Palatino Linotype" w:hAnsi="Palatino Linotype"/>
          <w:lang w:val="en-AU"/>
        </w:rPr>
        <w:t>to predict treatment response</w:t>
      </w:r>
      <w:r w:rsidR="00C81930" w:rsidRPr="005D3294">
        <w:rPr>
          <w:rFonts w:ascii="Palatino Linotype" w:hAnsi="Palatino Linotype"/>
          <w:lang w:val="en-AU"/>
        </w:rPr>
        <w:t>.</w:t>
      </w:r>
      <w:r w:rsidR="00C14E6C" w:rsidRPr="005D3294">
        <w:rPr>
          <w:rFonts w:ascii="Palatino Linotype" w:hAnsi="Palatino Linotype"/>
          <w:lang w:val="en-AU"/>
        </w:rPr>
        <w:t xml:space="preserve"> </w:t>
      </w:r>
      <w:r w:rsidR="00646D87" w:rsidRPr="005D3294">
        <w:rPr>
          <w:rFonts w:ascii="Palatino Linotype" w:hAnsi="Palatino Linotype"/>
          <w:lang w:val="en-AU"/>
        </w:rPr>
        <w:t>The multicollinearity of transcriptomic data calls for models that takes nonlinear relationships into account</w:t>
      </w:r>
      <w:r w:rsidR="0097447B">
        <w:rPr>
          <w:rFonts w:ascii="Palatino Linotype" w:hAnsi="Palatino Linotype"/>
          <w:lang w:val="en-AU"/>
        </w:rPr>
        <w:t xml:space="preserve">, </w:t>
      </w:r>
      <w:r w:rsidR="00735223" w:rsidRPr="005D3294">
        <w:rPr>
          <w:rFonts w:ascii="Palatino Linotype" w:hAnsi="Palatino Linotype"/>
          <w:lang w:val="en-AU"/>
        </w:rPr>
        <w:t>which</w:t>
      </w:r>
      <w:r w:rsidR="003156F4">
        <w:rPr>
          <w:rFonts w:ascii="Palatino Linotype" w:hAnsi="Palatino Linotype"/>
          <w:lang w:val="en-AU"/>
        </w:rPr>
        <w:t xml:space="preserve"> will be modelled with </w:t>
      </w:r>
      <w:r w:rsidR="00735223" w:rsidRPr="005D3294">
        <w:rPr>
          <w:rFonts w:ascii="Palatino Linotype" w:hAnsi="Palatino Linotype"/>
          <w:lang w:val="en-AU"/>
        </w:rPr>
        <w:t xml:space="preserve">a neural </w:t>
      </w:r>
      <w:r w:rsidR="00855804" w:rsidRPr="005D3294">
        <w:rPr>
          <w:rFonts w:ascii="Palatino Linotype" w:hAnsi="Palatino Linotype"/>
          <w:lang w:val="en-AU"/>
        </w:rPr>
        <w:t>network-based</w:t>
      </w:r>
      <w:r w:rsidR="00735223" w:rsidRPr="005D3294">
        <w:rPr>
          <w:rFonts w:ascii="Palatino Linotype" w:hAnsi="Palatino Linotype"/>
          <w:lang w:val="en-AU"/>
        </w:rPr>
        <w:t xml:space="preserve"> workflow. </w:t>
      </w:r>
      <w:r w:rsidR="00296530" w:rsidRPr="005D3294">
        <w:rPr>
          <w:rFonts w:ascii="Palatino Linotype" w:hAnsi="Palatino Linotype"/>
          <w:lang w:val="en-AU"/>
        </w:rPr>
        <w:t>Furthermore, gene expression data underlies the problem of biological noise which is caused by the experimental setup. Deep neural networks recently are showing promise in</w:t>
      </w:r>
      <w:r w:rsidR="00F7767C" w:rsidRPr="005D3294">
        <w:rPr>
          <w:rFonts w:ascii="Palatino Linotype" w:hAnsi="Palatino Linotype"/>
          <w:lang w:val="en-AU"/>
        </w:rPr>
        <w:t xml:space="preserve"> modelling these nonlinear relationships with respect to predicting cancer therapy response </w:t>
      </w:r>
      <w:sdt>
        <w:sdtPr>
          <w:rPr>
            <w:rFonts w:ascii="Palatino Linotype" w:hAnsi="Palatino Linotype"/>
            <w:color w:val="000000"/>
            <w:lang w:val="en-AU"/>
          </w:rPr>
          <w:tag w:val="MENDELEY_CITATION_{&quot;citationID&quot;:&quot;MENDELEY_CITATION_2142dd78-aee5-4443-9bb7-74cb7dc3314a&quot;,&quot;citationItems&quot;:[{&quot;id&quot;:&quot;a2cbadf9-45de-308f-95f7-4a72d423461f&quot;,&quot;itemData&quot;:{&quot;type&quot;:&quot;article-journal&quot;,&quot;id&quot;:&quot;a2cbadf9-45de-308f-95f7-4a72d423461f&quot;,&quot;title&quot;:&quot;Machine learning approaches to drug response prediction: challenges and recent progress&quot;,&quot;author&quot;:[{&quot;family&quot;:&quot;Adam&quot;,&quot;given&quot;:&quot;George&quot;,&quot;parse-names&quot;:false,&quot;dropping-particle&quot;:&quot;&quot;,&quot;non-dropping-particle&quot;:&quot;&quot;},{&quot;family&quot;:&quot;Rampášek&quot;,&quot;given&quot;:&quot;Ladislav&quot;,&quot;parse-names&quot;:false,&quot;dropping-particle&quot;:&quot;&quot;,&quot;non-dropping-particle&quot;:&quot;&quot;},{&quot;family&quot;:&quot;Safikhani&quot;,&quot;given&quot;:&quot;Zhaleh&quot;,&quot;parse-names&quot;:false,&quot;dropping-particle&quot;:&quot;&quot;,&quot;non-dropping-particle&quot;:&quot;&quot;},{&quot;family&quot;:&quot;Smirnov&quot;,&quot;given&quot;:&quot;Petr&quot;,&quot;parse-names&quot;:false,&quot;dropping-particle&quot;:&quot;&quot;,&quot;non-dropping-particle&quot;:&quot;&quot;},{&quot;family&quot;:&quot;Haibe-Kains&quot;,&quot;given&quot;:&quot;Benjamin&quot;,&quot;parse-names&quot;:false,&quot;dropping-particle&quot;:&quot;&quot;,&quot;non-dropping-particle&quot;:&quot;&quot;},{&quot;family&quot;:&quot;Goldenberg&quot;,&quot;given&quot;:&quot;Anna&quot;,&quot;parse-names&quot;:false,&quot;dropping-particle&quot;:&quot;&quot;,&quot;non-dropping-particle&quot;:&quot;&quot;}],&quot;container-title&quot;:&quot;npj Precision Oncology&quot;,&quot;accessed&quot;:{&quot;date-parts&quot;:[[2020,12,11]]},&quot;DOI&quot;:&quot;10.1038/s41698-020-0122-1&quot;,&quot;ISSN&quot;:&quot;2397-768X&quot;,&quot;URL&quot;:&quot;/pmc/articles/PMC7296033/?report=abstract&quot;,&quot;issued&quot;:{&quot;date-parts&quot;:[[2020,12]]},&quot;abstract&quot;:&quot;Cancer is a leading cause of death worldwide. Identifying the best treatment using computational models to personalize drug response prediction holds great promise to improve patient’s chances of successful recovery. Unfortunately, the computational task of predicting drug response is very challenging, partially due to the limitations of the available data and partially due to algorithmic shortcomings. The recent advances in deep learning may open a new chapter in the search for computational drug response prediction models and ultimately result in more accurate tools for therapy response. This review provides an overview of the computational challenges and advances in drug response prediction, and focuses on comparing the machine learning techniques to be of utmost practical use for clinicians and machine learning non-experts. The incorporation of new data modalities such as single-cell profiling, along with techniques that rapidly find effective drug combinations will likely be instrumental in improving cancer care.&quot;,&quot;publisher&quot;:&quot;Springer Science and Business Media LLC&quot;,&quot;issue&quot;:&quot;1&quot;,&quot;volume&quot;:&quot;4&quot;},&quot;isTemporary&quot;:false}],&quot;properties&quot;:{&quot;noteIndex&quot;:0},&quot;isEdited&quot;:false,&quot;manualOverride&quot;:{&quot;isManuallyOverriden&quot;:false,&quot;citeprocText&quot;:&quot;(Adam et al., 2020)&quot;,&quot;manualOverrideText&quot;:&quot;&quot;}}"/>
          <w:id w:val="-409461868"/>
          <w:placeholder>
            <w:docPart w:val="DefaultPlaceholder_-1854013440"/>
          </w:placeholder>
        </w:sdtPr>
        <w:sdtEndPr/>
        <w:sdtContent>
          <w:r w:rsidR="005B6C22" w:rsidRPr="005D3294">
            <w:rPr>
              <w:rFonts w:ascii="Palatino Linotype" w:hAnsi="Palatino Linotype"/>
              <w:color w:val="000000"/>
              <w:lang w:val="en-AU"/>
            </w:rPr>
            <w:t>(Adam et al., 2020)</w:t>
          </w:r>
        </w:sdtContent>
      </w:sdt>
      <w:r w:rsidR="00C160FC" w:rsidRPr="005D3294">
        <w:rPr>
          <w:rFonts w:ascii="Palatino Linotype" w:hAnsi="Palatino Linotype"/>
          <w:lang w:val="en-AU"/>
        </w:rPr>
        <w:t xml:space="preserve">. </w:t>
      </w:r>
      <w:r w:rsidR="00176B00" w:rsidRPr="005D3294">
        <w:rPr>
          <w:rFonts w:ascii="Palatino Linotype" w:hAnsi="Palatino Linotype"/>
          <w:lang w:val="en-AU"/>
        </w:rPr>
        <w:t>Moreover</w:t>
      </w:r>
      <w:r w:rsidR="006B0C7D" w:rsidRPr="005D3294">
        <w:rPr>
          <w:rFonts w:ascii="Palatino Linotype" w:hAnsi="Palatino Linotype"/>
          <w:lang w:val="en-AU"/>
        </w:rPr>
        <w:t xml:space="preserve">, </w:t>
      </w:r>
      <w:r w:rsidR="00176B00" w:rsidRPr="005D3294">
        <w:rPr>
          <w:rFonts w:ascii="Palatino Linotype" w:hAnsi="Palatino Linotype"/>
          <w:lang w:val="en-AU"/>
        </w:rPr>
        <w:t xml:space="preserve">a study </w:t>
      </w:r>
      <w:r w:rsidR="0086232C" w:rsidRPr="005D3294">
        <w:rPr>
          <w:rFonts w:ascii="Palatino Linotype" w:hAnsi="Palatino Linotype"/>
          <w:lang w:val="en-AU"/>
        </w:rPr>
        <w:t>by</w:t>
      </w:r>
      <w:r w:rsidR="00176B00" w:rsidRPr="005D3294">
        <w:rPr>
          <w:rFonts w:ascii="Palatino Linotype" w:hAnsi="Palatino Linotype"/>
          <w:lang w:val="en-AU"/>
        </w:rPr>
        <w:t xml:space="preserve"> </w:t>
      </w:r>
      <w:sdt>
        <w:sdtPr>
          <w:rPr>
            <w:rFonts w:ascii="Palatino Linotype" w:hAnsi="Palatino Linotype"/>
            <w:lang w:val="en-AU"/>
          </w:rPr>
          <w:tag w:val="MENDELEY_CITATION_{&quot;citationID&quot;:&quot;MENDELEY_CITATION_d85b8125-eb0f-472a-8bae-cf5786ab3ea9&quot;,&quot;citationItems&quot;:[{&quot;id&quot;:&quot;532e893d-28e9-35dd-8769-84318cb8f788&quot;,&quot;itemData&quot;:{&quot;type&quot;:&quot;article&quot;,&quot;id&quot;:&quot;532e893d-28e9-35dd-8769-84318cb8f788&quot;,&quot;title&quot;:&quot;A survey of neural network-based cancer prediction models from microarray data&quot;,&quot;author&quot;:[{&quot;family&quot;:&quot;Daoud&quot;,&quot;given&quot;:&quot;Maisa&quot;,&quot;parse-names&quot;:false,&quot;dropping-particle&quot;:&quot;&quot;,&quot;non-dropping-particle&quot;:&quot;&quot;},{&quot;family&quot;:&quot;Mayo&quot;,&quot;given&quot;:&quot;Michael&quot;,&quot;parse-names&quot;:false,&quot;dropping-particle&quot;:&quot;&quot;,&quot;non-dropping-particle&quot;:&quot;&quot;}],&quot;container-title&quot;:&quot;Artificial Intelligence in Medicine&quot;,&quot;accessed&quot;:{&quot;date-parts&quot;:[[2020,12,10]]},&quot;DOI&quot;:&quot;10.1016/j.artmed.2019.01.006&quot;,&quot;ISSN&quot;:&quot;18732860&quot;,&quot;PMID&quot;:&quot;30797633&quot;,&quot;URL&quot;:&quot;https://pubmed.ncbi.nlm.nih.gov/30797633/&quot;,&quot;issued&quot;:{&quot;date-parts&quot;:[[2019,6,1]]},&quot;page&quot;:&quot;204-214&quot;,&quot;abstract&quot;:&quot;Neural networks are powerful tools used widely for building cancer prediction models from microarray data. We review the most recently proposed models to highlight the roles of neural networks in predicting cancer from gene expression data. We identified articles published between 2013–2018 in scientific databases using keywords such as cancer classification, cancer analysis, cancer prediction, cancer clustering and microarray data. Analyzing the studies reveals that neural network methods have been either used for filtering (data engineering) the gene expressions in a prior step to prediction; predicting the existence of cancer, cancer type or the survivability risk; or for clustering unlabeled samples. This paper also discusses some practical issues that can be considered when building a neural network-based cancer prediction model. Results indicate that the functionality of the neural network determines its general architecture. However, the decision on the number of hidden layers, neurons, hypermeters and learning algorithm is made using trail-and-error techniques.&quot;,&quot;publisher&quot;:&quot;Elsevier B.V.&quot;,&quot;volume&quot;:&quot;97&quot;},&quot;isTemporary&quot;:false}],&quot;properties&quot;:{&quot;noteIndex&quot;:0},&quot;isEdited&quot;:false,&quot;manualOverride&quot;:{&quot;isManuallyOverriden&quot;:false,&quot;citeprocText&quot;:&quot;(Daoud &amp;#38; Mayo, 2019)&quot;,&quot;manualOverrideText&quot;:&quot;&quot;}}"/>
          <w:id w:val="-2037108083"/>
          <w:placeholder>
            <w:docPart w:val="B43F04DAA85140F0921918FB4A752F7F"/>
          </w:placeholder>
        </w:sdtPr>
        <w:sdtEndPr/>
        <w:sdtContent>
          <w:r w:rsidR="005B6C22" w:rsidRPr="005D3294">
            <w:rPr>
              <w:rFonts w:ascii="Palatino Linotype" w:eastAsia="Times New Roman" w:hAnsi="Palatino Linotype"/>
              <w:lang w:val="en-AU"/>
            </w:rPr>
            <w:t>(Daoud &amp; Mayo, 2019)</w:t>
          </w:r>
        </w:sdtContent>
      </w:sdt>
      <w:r w:rsidR="007A7A55" w:rsidRPr="005D3294">
        <w:rPr>
          <w:rFonts w:ascii="Palatino Linotype" w:hAnsi="Palatino Linotype"/>
          <w:lang w:val="en-AU"/>
        </w:rPr>
        <w:t xml:space="preserve"> </w:t>
      </w:r>
      <w:r w:rsidR="00176B00" w:rsidRPr="005D3294">
        <w:rPr>
          <w:rFonts w:ascii="Palatino Linotype" w:hAnsi="Palatino Linotype"/>
          <w:lang w:val="en-AU"/>
        </w:rPr>
        <w:t>showed that neural network</w:t>
      </w:r>
      <w:r w:rsidR="002E5CF3" w:rsidRPr="005D3294">
        <w:rPr>
          <w:rFonts w:ascii="Palatino Linotype" w:hAnsi="Palatino Linotype"/>
          <w:lang w:val="en-AU"/>
        </w:rPr>
        <w:t xml:space="preserve"> </w:t>
      </w:r>
      <w:r w:rsidR="00176B00" w:rsidRPr="005D3294">
        <w:rPr>
          <w:rFonts w:ascii="Palatino Linotype" w:hAnsi="Palatino Linotype"/>
          <w:lang w:val="en-AU"/>
        </w:rPr>
        <w:t>based approaches outperformed other machine learning tools in classifying gene expression samples in most of the studies.</w:t>
      </w:r>
      <w:r w:rsidR="00A02585" w:rsidRPr="005D3294">
        <w:rPr>
          <w:rFonts w:ascii="Palatino Linotype" w:hAnsi="Palatino Linotype"/>
          <w:lang w:val="en-AU"/>
        </w:rPr>
        <w:t xml:space="preserve"> </w:t>
      </w:r>
    </w:p>
    <w:p w14:paraId="0F7DDCAD" w14:textId="679E6FC6" w:rsidR="00F8499E" w:rsidRPr="005D3294" w:rsidRDefault="00914B63" w:rsidP="00F7767C">
      <w:pPr>
        <w:rPr>
          <w:rFonts w:ascii="Palatino Linotype" w:hAnsi="Palatino Linotype"/>
          <w:lang w:val="en-AU"/>
        </w:rPr>
      </w:pPr>
      <w:r w:rsidRPr="005D3294">
        <w:rPr>
          <w:rFonts w:ascii="Palatino Linotype" w:hAnsi="Palatino Linotype"/>
          <w:lang w:val="en-AU"/>
        </w:rPr>
        <w:t xml:space="preserve">Compared to the enormous growth of deep learning methods the use of deep learning in immunotherapy response prediction methods is almost </w:t>
      </w:r>
      <w:r w:rsidR="005813FC" w:rsidRPr="005D3294">
        <w:rPr>
          <w:rFonts w:ascii="Palatino Linotype" w:hAnsi="Palatino Linotype"/>
          <w:lang w:val="en-AU"/>
        </w:rPr>
        <w:t>absent</w:t>
      </w:r>
      <w:r w:rsidR="007B35F5" w:rsidRPr="005D3294">
        <w:rPr>
          <w:rFonts w:ascii="Palatino Linotype" w:hAnsi="Palatino Linotype"/>
          <w:lang w:val="en-AU"/>
        </w:rPr>
        <w:t xml:space="preserve"> (see appendix 1A)</w:t>
      </w:r>
      <w:r w:rsidR="00271A9D" w:rsidRPr="005D3294">
        <w:rPr>
          <w:rFonts w:ascii="Palatino Linotype" w:hAnsi="Palatino Linotype"/>
          <w:lang w:val="en-AU"/>
        </w:rPr>
        <w:t xml:space="preserve">. </w:t>
      </w:r>
      <w:r w:rsidR="00873FAA" w:rsidRPr="005D3294">
        <w:rPr>
          <w:rFonts w:ascii="Palatino Linotype" w:hAnsi="Palatino Linotype"/>
          <w:lang w:val="en-AU"/>
        </w:rPr>
        <w:t xml:space="preserve">As shown in </w:t>
      </w:r>
      <w:r w:rsidR="00C21216" w:rsidRPr="005D3294">
        <w:rPr>
          <w:rFonts w:ascii="Palatino Linotype" w:hAnsi="Palatino Linotype"/>
          <w:lang w:val="en-AU"/>
        </w:rPr>
        <w:t>a</w:t>
      </w:r>
      <w:r w:rsidR="00873FAA" w:rsidRPr="005D3294">
        <w:rPr>
          <w:rFonts w:ascii="Palatino Linotype" w:hAnsi="Palatino Linotype"/>
          <w:lang w:val="en-AU"/>
        </w:rPr>
        <w:t>ppendix 1</w:t>
      </w:r>
      <w:r w:rsidR="00227443" w:rsidRPr="005D3294">
        <w:rPr>
          <w:rFonts w:ascii="Palatino Linotype" w:hAnsi="Palatino Linotype"/>
          <w:lang w:val="en-AU"/>
        </w:rPr>
        <w:t>B</w:t>
      </w:r>
      <w:r w:rsidR="00251128" w:rsidRPr="005D3294">
        <w:rPr>
          <w:rFonts w:ascii="Palatino Linotype" w:hAnsi="Palatino Linotype"/>
          <w:lang w:val="en-AU"/>
        </w:rPr>
        <w:t>,</w:t>
      </w:r>
      <w:r w:rsidR="00873FAA" w:rsidRPr="005D3294">
        <w:rPr>
          <w:rFonts w:ascii="Palatino Linotype" w:hAnsi="Palatino Linotype"/>
          <w:lang w:val="en-AU"/>
        </w:rPr>
        <w:t xml:space="preserve"> </w:t>
      </w:r>
      <w:r w:rsidR="00C16056" w:rsidRPr="005D3294">
        <w:rPr>
          <w:rFonts w:ascii="Palatino Linotype" w:hAnsi="Palatino Linotype"/>
          <w:lang w:val="en-AU"/>
        </w:rPr>
        <w:t>the need for immunotherapy response prediction methods has increased greatly, whereas the application of deep learning has not increased proportionally.</w:t>
      </w:r>
      <w:r w:rsidR="000B23A1" w:rsidRPr="005D3294">
        <w:rPr>
          <w:rFonts w:ascii="Palatino Linotype" w:hAnsi="Palatino Linotype"/>
          <w:lang w:val="en-AU"/>
        </w:rPr>
        <w:t xml:space="preserve"> Especially a</w:t>
      </w:r>
      <w:r w:rsidR="00BD0A4A" w:rsidRPr="005D3294">
        <w:rPr>
          <w:rFonts w:ascii="Palatino Linotype" w:hAnsi="Palatino Linotype"/>
          <w:lang w:val="en-AU"/>
        </w:rPr>
        <w:t>pplied to ICB therapy in melanoma patients where a neural network-based model has not yet been utilized, this could help decide whether a treatment is appropriate for an individual patient.</w:t>
      </w:r>
      <w:r w:rsidR="00801822" w:rsidRPr="005D3294">
        <w:rPr>
          <w:rFonts w:ascii="Palatino Linotype" w:hAnsi="Palatino Linotype"/>
          <w:lang w:val="en-AU"/>
        </w:rPr>
        <w:t xml:space="preserve"> Like </w:t>
      </w:r>
      <w:sdt>
        <w:sdtPr>
          <w:rPr>
            <w:rFonts w:ascii="Palatino Linotype" w:hAnsi="Palatino Linotype"/>
            <w:color w:val="000000"/>
            <w:lang w:val="en-AU"/>
          </w:rPr>
          <w:tag w:val="MENDELEY_CITATION_{&quot;citationID&quot;:&quot;MENDELEY_CITATION_0cd1479d-1dc5-47c9-b79b-9d701160bbc1&quot;,&quot;citationItems&quot;:[{&quot;id&quot;:&quot;a2cbadf9-45de-308f-95f7-4a72d423461f&quot;,&quot;itemData&quot;:{&quot;type&quot;:&quot;article-journal&quot;,&quot;id&quot;:&quot;a2cbadf9-45de-308f-95f7-4a72d423461f&quot;,&quot;title&quot;:&quot;Machine learning approaches to drug response prediction: challenges and recent progress&quot;,&quot;author&quot;:[{&quot;family&quot;:&quot;Adam&quot;,&quot;given&quot;:&quot;George&quot;,&quot;parse-names&quot;:false,&quot;dropping-particle&quot;:&quot;&quot;,&quot;non-dropping-particle&quot;:&quot;&quot;},{&quot;family&quot;:&quot;Rampášek&quot;,&quot;given&quot;:&quot;Ladislav&quot;,&quot;parse-names&quot;:false,&quot;dropping-particle&quot;:&quot;&quot;,&quot;non-dropping-particle&quot;:&quot;&quot;},{&quot;family&quot;:&quot;Safikhani&quot;,&quot;given&quot;:&quot;Zhaleh&quot;,&quot;parse-names&quot;:false,&quot;dropping-particle&quot;:&quot;&quot;,&quot;non-dropping-particle&quot;:&quot;&quot;},{&quot;family&quot;:&quot;Smirnov&quot;,&quot;given&quot;:&quot;Petr&quot;,&quot;parse-names&quot;:false,&quot;dropping-particle&quot;:&quot;&quot;,&quot;non-dropping-particle&quot;:&quot;&quot;},{&quot;family&quot;:&quot;Haibe-Kains&quot;,&quot;given&quot;:&quot;Benjamin&quot;,&quot;parse-names&quot;:false,&quot;dropping-particle&quot;:&quot;&quot;,&quot;non-dropping-particle&quot;:&quot;&quot;},{&quot;family&quot;:&quot;Goldenberg&quot;,&quot;given&quot;:&quot;Anna&quot;,&quot;parse-names&quot;:false,&quot;dropping-particle&quot;:&quot;&quot;,&quot;non-dropping-particle&quot;:&quot;&quot;}],&quot;container-title&quot;:&quot;npj Precision Oncology&quot;,&quot;accessed&quot;:{&quot;date-parts&quot;:[[2020,12,11]]},&quot;DOI&quot;:&quot;10.1038/s41698-020-0122-1&quot;,&quot;ISSN&quot;:&quot;2397-768X&quot;,&quot;URL&quot;:&quot;/pmc/articles/PMC7296033/?report=abstract&quot;,&quot;issued&quot;:{&quot;date-parts&quot;:[[2020,12]]},&quot;abstract&quot;:&quot;Cancer is a leading cause of death worldwide. Identifying the best treatment using computational models to personalize drug response prediction holds great promise to improve patient’s chances of successful recovery. Unfortunately, the computational task of predicting drug response is very challenging, partially due to the limitations of the available data and partially due to algorithmic shortcomings. The recent advances in deep learning may open a new chapter in the search for computational drug response prediction models and ultimately result in more accurate tools for therapy response. This review provides an overview of the computational challenges and advances in drug response prediction, and focuses on comparing the machine learning techniques to be of utmost practical use for clinicians and machine learning non-experts. The incorporation of new data modalities such as single-cell profiling, along with techniques that rapidly find effective drug combinations will likely be instrumental in improving cancer care.&quot;,&quot;publisher&quot;:&quot;Springer Science and Business Media LLC&quot;,&quot;issue&quot;:&quot;1&quot;,&quot;volume&quot;:&quot;4&quot;},&quot;isTemporary&quot;:false}],&quot;properties&quot;:{&quot;noteIndex&quot;:0},&quot;isEdited&quot;:false,&quot;manualOverride&quot;:{&quot;isManuallyOverriden&quot;:false,&quot;citeprocText&quot;:&quot;(Adam et al., 2020)&quot;,&quot;manualOverrideText&quot;:&quot;&quot;}}"/>
          <w:id w:val="-1214272059"/>
          <w:placeholder>
            <w:docPart w:val="DefaultPlaceholder_-1854013440"/>
          </w:placeholder>
        </w:sdtPr>
        <w:sdtEndPr/>
        <w:sdtContent>
          <w:r w:rsidR="005B6C22" w:rsidRPr="005D3294">
            <w:rPr>
              <w:rFonts w:ascii="Palatino Linotype" w:hAnsi="Palatino Linotype"/>
              <w:color w:val="000000"/>
              <w:lang w:val="en-AU"/>
            </w:rPr>
            <w:t>(Adam et al., 2020)</w:t>
          </w:r>
        </w:sdtContent>
      </w:sdt>
      <w:r w:rsidR="00D66ADF" w:rsidRPr="005D3294">
        <w:rPr>
          <w:rFonts w:ascii="Palatino Linotype" w:hAnsi="Palatino Linotype"/>
          <w:color w:val="000000"/>
          <w:lang w:val="en-AU"/>
        </w:rPr>
        <w:t xml:space="preserve"> </w:t>
      </w:r>
      <w:r w:rsidR="00801822" w:rsidRPr="005D3294">
        <w:rPr>
          <w:rFonts w:ascii="Palatino Linotype" w:hAnsi="Palatino Linotype"/>
          <w:lang w:val="en-AU"/>
        </w:rPr>
        <w:t xml:space="preserve">stated, a deep neural </w:t>
      </w:r>
      <w:r w:rsidR="00801822" w:rsidRPr="005D3294">
        <w:rPr>
          <w:rFonts w:ascii="Palatino Linotype" w:hAnsi="Palatino Linotype"/>
          <w:lang w:val="en-AU"/>
        </w:rPr>
        <w:lastRenderedPageBreak/>
        <w:t xml:space="preserve">network “with an effective inductive bias for genomics will allow the complex underlying cancer biology to be better </w:t>
      </w:r>
      <w:r w:rsidR="00AA1A0E" w:rsidRPr="005D3294">
        <w:rPr>
          <w:rFonts w:ascii="Palatino Linotype" w:hAnsi="Palatino Linotype"/>
          <w:lang w:val="en-AU"/>
        </w:rPr>
        <w:t>modelled</w:t>
      </w:r>
      <w:r w:rsidR="00801822" w:rsidRPr="005D3294">
        <w:rPr>
          <w:rFonts w:ascii="Palatino Linotype" w:hAnsi="Palatino Linotype"/>
          <w:lang w:val="en-AU"/>
        </w:rPr>
        <w:t xml:space="preserve"> compared to linear models”.</w:t>
      </w:r>
    </w:p>
    <w:p w14:paraId="692D637A" w14:textId="7D8BF3D9" w:rsidR="00BA047C" w:rsidRPr="005D3294" w:rsidRDefault="00FC3BAF" w:rsidP="003774B1">
      <w:pPr>
        <w:pStyle w:val="Heading2"/>
        <w:rPr>
          <w:rFonts w:ascii="Palatino Linotype" w:hAnsi="Palatino Linotype"/>
          <w:lang w:val="en-AU"/>
        </w:rPr>
      </w:pPr>
      <w:bookmarkStart w:id="10" w:name="_Toc63414229"/>
      <w:bookmarkStart w:id="11" w:name="_Toc68695083"/>
      <w:r w:rsidRPr="005D3294">
        <w:rPr>
          <w:rFonts w:ascii="Palatino Linotype" w:hAnsi="Palatino Linotype"/>
          <w:lang w:val="en-AU"/>
        </w:rPr>
        <w:t>1.</w:t>
      </w:r>
      <w:r w:rsidR="003B28F8" w:rsidRPr="005D3294">
        <w:rPr>
          <w:rFonts w:ascii="Palatino Linotype" w:hAnsi="Palatino Linotype"/>
          <w:lang w:val="en-AU"/>
        </w:rPr>
        <w:t>2</w:t>
      </w:r>
      <w:r w:rsidRPr="005D3294">
        <w:rPr>
          <w:rFonts w:ascii="Palatino Linotype" w:hAnsi="Palatino Linotype"/>
          <w:lang w:val="en-AU"/>
        </w:rPr>
        <w:t xml:space="preserve"> Neural Network based prediction of ICB therapy </w:t>
      </w:r>
      <w:bookmarkEnd w:id="10"/>
      <w:r w:rsidR="00395B0A" w:rsidRPr="005D3294">
        <w:rPr>
          <w:rFonts w:ascii="Palatino Linotype" w:hAnsi="Palatino Linotype"/>
          <w:lang w:val="en-AU"/>
        </w:rPr>
        <w:t>response</w:t>
      </w:r>
      <w:bookmarkEnd w:id="11"/>
    </w:p>
    <w:p w14:paraId="0AA78E4E" w14:textId="24A358D4" w:rsidR="00B05617" w:rsidRPr="005D3294" w:rsidRDefault="00B853D9" w:rsidP="00611A1C">
      <w:pPr>
        <w:rPr>
          <w:rFonts w:ascii="Palatino Linotype" w:hAnsi="Palatino Linotype"/>
          <w:lang w:val="en-AU"/>
        </w:rPr>
      </w:pPr>
      <w:r w:rsidRPr="005D3294">
        <w:rPr>
          <w:rFonts w:ascii="Palatino Linotype" w:hAnsi="Palatino Linotype"/>
          <w:lang w:val="en-AU"/>
        </w:rPr>
        <w:t>An artificial neural network</w:t>
      </w:r>
      <w:r w:rsidR="00965ACC" w:rsidRPr="005D3294">
        <w:rPr>
          <w:rFonts w:ascii="Palatino Linotype" w:hAnsi="Palatino Linotype"/>
          <w:lang w:val="en-AU"/>
        </w:rPr>
        <w:t xml:space="preserve"> (ANN)</w:t>
      </w:r>
      <w:r w:rsidRPr="005D3294">
        <w:rPr>
          <w:rFonts w:ascii="Palatino Linotype" w:hAnsi="Palatino Linotype"/>
          <w:lang w:val="en-AU"/>
        </w:rPr>
        <w:t xml:space="preserve"> consists of input nodes, hidden nodes and output nodes and weighted connection between the nodes. In the simplest </w:t>
      </w:r>
      <w:r w:rsidR="00CF303F" w:rsidRPr="005D3294">
        <w:rPr>
          <w:rFonts w:ascii="Palatino Linotype" w:hAnsi="Palatino Linotype"/>
          <w:lang w:val="en-AU"/>
        </w:rPr>
        <w:t>so-called</w:t>
      </w:r>
      <w:r w:rsidRPr="005D3294">
        <w:rPr>
          <w:rFonts w:ascii="Palatino Linotype" w:hAnsi="Palatino Linotype"/>
          <w:lang w:val="en-AU"/>
        </w:rPr>
        <w:t xml:space="preserve"> feed forward neural network </w:t>
      </w:r>
      <w:r w:rsidR="00CF303F" w:rsidRPr="005D3294">
        <w:rPr>
          <w:rFonts w:ascii="Palatino Linotype" w:hAnsi="Palatino Linotype"/>
          <w:lang w:val="en-AU"/>
        </w:rPr>
        <w:t>all</w:t>
      </w:r>
      <w:r w:rsidRPr="005D3294">
        <w:rPr>
          <w:rFonts w:ascii="Palatino Linotype" w:hAnsi="Palatino Linotype"/>
          <w:lang w:val="en-AU"/>
        </w:rPr>
        <w:t xml:space="preserve"> the nodes in the input layer are connected </w:t>
      </w:r>
      <w:r w:rsidR="00AB574F" w:rsidRPr="005D3294">
        <w:rPr>
          <w:rFonts w:ascii="Palatino Linotype" w:hAnsi="Palatino Linotype"/>
          <w:lang w:val="en-AU"/>
        </w:rPr>
        <w:t>to</w:t>
      </w:r>
      <w:r w:rsidRPr="005D3294">
        <w:rPr>
          <w:rFonts w:ascii="Palatino Linotype" w:hAnsi="Palatino Linotype"/>
          <w:lang w:val="en-AU"/>
        </w:rPr>
        <w:t xml:space="preserve"> the nodes in the adjacent layer. </w:t>
      </w:r>
      <w:r w:rsidR="00AB574F" w:rsidRPr="005D3294">
        <w:rPr>
          <w:rFonts w:ascii="Palatino Linotype" w:hAnsi="Palatino Linotype"/>
          <w:lang w:val="en-AU"/>
        </w:rPr>
        <w:t xml:space="preserve">Each node of the input layer represents an input feature which can be gender or </w:t>
      </w:r>
      <w:r w:rsidR="008076C8" w:rsidRPr="005D3294">
        <w:rPr>
          <w:rFonts w:ascii="Palatino Linotype" w:hAnsi="Palatino Linotype"/>
          <w:lang w:val="en-AU"/>
        </w:rPr>
        <w:t xml:space="preserve">amount of </w:t>
      </w:r>
      <w:r w:rsidR="00AB574F" w:rsidRPr="005D3294">
        <w:rPr>
          <w:rFonts w:ascii="Palatino Linotype" w:hAnsi="Palatino Linotype"/>
          <w:lang w:val="en-AU"/>
        </w:rPr>
        <w:t>expression</w:t>
      </w:r>
      <w:r w:rsidR="00DD2D0F" w:rsidRPr="005D3294">
        <w:rPr>
          <w:rFonts w:ascii="Palatino Linotype" w:hAnsi="Palatino Linotype"/>
          <w:lang w:val="en-AU"/>
        </w:rPr>
        <w:t xml:space="preserve"> </w:t>
      </w:r>
      <w:r w:rsidR="00E053AE" w:rsidRPr="005D3294">
        <w:rPr>
          <w:rFonts w:ascii="Palatino Linotype" w:hAnsi="Palatino Linotype"/>
          <w:lang w:val="en-AU"/>
        </w:rPr>
        <w:t>of one gene</w:t>
      </w:r>
      <w:r w:rsidR="00AB574F" w:rsidRPr="005D3294">
        <w:rPr>
          <w:rFonts w:ascii="Palatino Linotype" w:hAnsi="Palatino Linotype"/>
          <w:lang w:val="en-AU"/>
        </w:rPr>
        <w:t xml:space="preserve"> of a patient. </w:t>
      </w:r>
      <w:r w:rsidR="00B05617" w:rsidRPr="005D3294">
        <w:rPr>
          <w:rFonts w:ascii="Palatino Linotype" w:hAnsi="Palatino Linotype"/>
          <w:lang w:val="en-AU"/>
        </w:rPr>
        <w:t xml:space="preserve">The input </w:t>
      </w:r>
      <w:r w:rsidR="00C50F93" w:rsidRPr="005D3294">
        <w:rPr>
          <w:rFonts w:ascii="Palatino Linotype" w:hAnsi="Palatino Linotype"/>
          <w:lang w:val="en-AU"/>
        </w:rPr>
        <w:t xml:space="preserve">information </w:t>
      </w:r>
      <w:r w:rsidR="00B05617" w:rsidRPr="005D3294">
        <w:rPr>
          <w:rFonts w:ascii="Palatino Linotype" w:hAnsi="Palatino Linotype"/>
          <w:lang w:val="en-AU"/>
        </w:rPr>
        <w:t xml:space="preserve">n is then combined by the neural network and patterns are detected to make predictions or to </w:t>
      </w:r>
      <w:r w:rsidR="00F665AA" w:rsidRPr="005D3294">
        <w:rPr>
          <w:rFonts w:ascii="Palatino Linotype" w:hAnsi="Palatino Linotype"/>
          <w:lang w:val="en-AU"/>
        </w:rPr>
        <w:t>classify</w:t>
      </w:r>
      <w:r w:rsidR="00E2003D" w:rsidRPr="005D3294">
        <w:rPr>
          <w:rFonts w:ascii="Palatino Linotype" w:hAnsi="Palatino Linotype"/>
          <w:lang w:val="en-AU"/>
        </w:rPr>
        <w:t xml:space="preserve"> </w:t>
      </w:r>
      <w:sdt>
        <w:sdtPr>
          <w:rPr>
            <w:rFonts w:ascii="Palatino Linotype" w:hAnsi="Palatino Linotype"/>
            <w:color w:val="000000"/>
            <w:lang w:val="en-AU"/>
          </w:rPr>
          <w:tag w:val="MENDELEY_CITATION_{&quot;citationID&quot;:&quot;MENDELEY_CITATION_a8151927-d363-4a85-8768-d3d4de9268e0&quot;,&quot;citationItems&quot;:[{&quot;id&quot;:&quot;da19d885-0357-3a9e-b112-97f588b1f013&quot;,&quot;itemData&quot;:{&quot;type&quot;:&quot;article-journal&quot;,&quot;id&quot;:&quot;da19d885-0357-3a9e-b112-97f588b1f013&quot;,&quot;title&quot;:&quot;Artificial neural networks for cancer research: Outcome prediction&quot;,&quot;author&quot;:[{&quot;family&quot;:&quot;Burke&quot;,&quot;given&quot;:&quot;Harry B.&quot;,&quot;parse-names&quot;:false,&quot;dropping-particle&quot;:&quot;&quot;,&quot;non-dropping-particle&quot;:&quot;&quot;}],&quot;container-title&quot;:&quot;Seminars in Surgical Oncology&quot;,&quot;DOI&quot;:&quot;10.1002/ssu.2980100111&quot;,&quot;ISSN&quot;:&quot;10982388&quot;,&quot;PMID&quot;:&quot;8115788&quot;,&quot;issued&quot;:{&quot;date-parts&quot;:[[1994]]},&quot;page&quot;:&quot;73-79&quot;,&quot;abstract&quot;:&quot;The use of artificial neural networks in biological and medical research has increased tremendously in the last few years. Artificial neural networks are being used in cancer research for image processing, the analysis of laboratory data for breast cancer diagnosis, the discovery of chemotherapeutic agents, and for cancer outcome prediction. A neural network generalizes from the input data to patterns inherent in the data, and it uses these patterns to make predictions or to classify. This paper explains how neural networks work, and it shows that a neural network is more accurate at predicting breast cancer patient outcome than the current staging system. © 1994 Wiley‐Liss, Inc. Copyright © 1994 Wiley‐Liss, Inc., A Wiley Company&quot;,&quot;issue&quot;:&quot;1&quot;,&quot;volume&quot;:&quot;10&quot;},&quot;isTemporary&quot;:false}],&quot;properties&quot;:{&quot;noteIndex&quot;:0},&quot;isEdited&quot;:false,&quot;manualOverride&quot;:{&quot;isManuallyOverriden&quot;:false,&quot;citeprocText&quot;:&quot;&quot;,&quot;manualOverrideText&quot;:&quot;&quot;}}"/>
          <w:id w:val="1009029372"/>
          <w:placeholder>
            <w:docPart w:val="DefaultPlaceholder_-1854013440"/>
          </w:placeholder>
        </w:sdtPr>
        <w:sdtEndPr/>
        <w:sdtContent>
          <w:r w:rsidR="005B6C22" w:rsidRPr="005D3294">
            <w:rPr>
              <w:rFonts w:ascii="Palatino Linotype" w:hAnsi="Palatino Linotype"/>
              <w:color w:val="000000"/>
              <w:lang w:val="en-AU"/>
            </w:rPr>
            <w:t>(Burke, 1994)</w:t>
          </w:r>
        </w:sdtContent>
      </w:sdt>
      <w:r w:rsidR="00B05617" w:rsidRPr="005D3294">
        <w:rPr>
          <w:rFonts w:ascii="Palatino Linotype" w:hAnsi="Palatino Linotype"/>
          <w:lang w:val="en-AU"/>
        </w:rPr>
        <w:t xml:space="preserve">. </w:t>
      </w:r>
      <w:r w:rsidR="00AA693C" w:rsidRPr="005D3294">
        <w:rPr>
          <w:rFonts w:ascii="Palatino Linotype" w:hAnsi="Palatino Linotype"/>
          <w:lang w:val="en-AU"/>
        </w:rPr>
        <w:t>The neural network training algorithm used in this work is backpropagation</w:t>
      </w:r>
      <w:r w:rsidR="00E2003D" w:rsidRPr="005D3294">
        <w:rPr>
          <w:rFonts w:ascii="Palatino Linotype" w:hAnsi="Palatino Linotype"/>
          <w:lang w:val="en-AU"/>
        </w:rPr>
        <w:t xml:space="preserve">. </w:t>
      </w:r>
      <w:r w:rsidR="008F0DBB" w:rsidRPr="005D3294">
        <w:rPr>
          <w:rFonts w:ascii="Palatino Linotype" w:hAnsi="Palatino Linotype"/>
          <w:lang w:val="en-AU"/>
        </w:rPr>
        <w:t xml:space="preserve">In </w:t>
      </w:r>
      <w:r w:rsidR="004F1C9E" w:rsidRPr="005D3294">
        <w:rPr>
          <w:rFonts w:ascii="Palatino Linotype" w:hAnsi="Palatino Linotype"/>
          <w:lang w:val="en-AU"/>
        </w:rPr>
        <w:t>b</w:t>
      </w:r>
      <w:r w:rsidR="008F0DBB" w:rsidRPr="005D3294">
        <w:rPr>
          <w:rFonts w:ascii="Palatino Linotype" w:hAnsi="Palatino Linotype"/>
          <w:lang w:val="en-AU"/>
        </w:rPr>
        <w:t>ackpropagation the error (difference between predicted outcome and true outcome) is propagated back from the output to the connection weights in order to adjust the weights</w:t>
      </w:r>
      <w:r w:rsidR="00AA693C" w:rsidRPr="005D3294">
        <w:rPr>
          <w:rFonts w:ascii="Palatino Linotype" w:hAnsi="Palatino Linotype"/>
          <w:lang w:val="en-AU"/>
        </w:rPr>
        <w:t xml:space="preserve"> </w:t>
      </w:r>
      <w:r w:rsidR="008F0DBB" w:rsidRPr="005D3294">
        <w:rPr>
          <w:rFonts w:ascii="Palatino Linotype" w:hAnsi="Palatino Linotype"/>
          <w:lang w:val="en-AU"/>
        </w:rPr>
        <w:t xml:space="preserve">in the direction of minimum error </w:t>
      </w:r>
      <w:sdt>
        <w:sdtPr>
          <w:rPr>
            <w:rFonts w:ascii="Palatino Linotype" w:hAnsi="Palatino Linotype"/>
            <w:color w:val="000000"/>
            <w:lang w:val="en-AU"/>
          </w:rPr>
          <w:tag w:val="MENDELEY_CITATION_{&quot;citationID&quot;:&quot;MENDELEY_CITATION_12dfd4b8-1a56-47ac-bdc5-5759be56edb4&quot;,&quot;citationItems&quot;:[{&quot;id&quot;:&quot;4bc5b491-6fa6-31f0-acc9-84c32f43b5a9&quot;,&quot;itemData&quot;:{&quot;type&quot;:&quot;article-journal&quot;,&quot;id&quot;:&quot;4bc5b491-6fa6-31f0-acc9-84c32f43b5a9&quot;,&quot;title&quot;:&quot;Artificial neural networks improve the accuracy of cancer survival prediction&quot;,&quot;author&quot;:[{&quot;family&quot;:&quot;Burke&quot;,&quot;given&quot;:&quot;Harry B.&quot;,&quot;parse-names&quot;:false,&quot;dropping-particle&quot;:&quot;&quot;,&quot;non-dropping-particle&quot;:&quot;&quot;},{&quot;family&quot;:&quot;Goodman&quot;,&quot;given&quot;:&quot;Philip H.&quot;,&quot;parse-names&quot;:false,&quot;dropping-particle&quot;:&quot;&quot;,&quot;non-dropping-particle&quot;:&quot;&quot;},{&quot;family&quot;:&quot;Rosen&quot;,&quot;given&quot;:&quot;David B.&quot;,&quot;parse-names&quot;:false,&quot;dropping-particle&quot;:&quot;&quot;,&quot;non-dropping-particle&quot;:&quot;&quot;},{&quot;family&quot;:&quot;Henson&quot;,&quot;given&quot;:&quot;Donald E.&quot;,&quot;parse-names&quot;:false,&quot;dropping-particle&quot;:&quot;&quot;,&quot;non-dropping-particle&quot;:&quot;&quot;},{&quot;family&quot;:&quot;Weinstein&quot;,&quot;given&quot;:&quot;John N.&quot;,&quot;parse-names&quot;:false,&quot;dropping-particle&quot;:&quot;&quot;,&quot;non-dropping-particle&quot;:&quot;&quot;},{&quot;family&quot;:&quot;Harrell&quot;,&quot;given&quot;:&quot;Frank E.&quot;,&quot;parse-names&quot;:false,&quot;dropping-particle&quot;:&quot;&quot;,&quot;non-dropping-particle&quot;:&quot;&quot;},{&quot;family&quot;:&quot;Marks&quot;,&quot;given&quot;:&quot;Jeffrey R.&quot;,&quot;parse-names&quot;:false,&quot;dropping-particle&quot;:&quot;&quot;,&quot;non-dropping-particle&quot;:&quot;&quot;},{&quot;family&quot;:&quot;Winchester&quot;,&quot;given&quot;:&quot;David P.&quot;,&quot;parse-names&quot;:false,&quot;dropping-particle&quot;:&quot;&quot;,&quot;non-dropping-particle&quot;:&quot;&quot;},{&quot;family&quot;:&quot;Bostwick&quot;,&quot;given&quot;:&quot;David G.&quot;,&quot;parse-names&quot;:false,&quot;dropping-particle&quot;:&quot;&quot;,&quot;non-dropping-particle&quot;:&quot;&quot;}],&quot;container-title&quot;:&quot;Cancer&quot;,&quot;DOI&quot;:&quot;10.1002/(SICI)1097-0142(19970215)79:4&lt;857::AID-CNCR24&gt;3.0.CO;2-Y&quot;,&quot;ISSN&quot;:&quot;0008543X&quot;,&quot;PMID&quot;:&quot;9024725&quot;,&quot;issued&quot;:{&quot;date-parts&quot;:[[1997]]},&quot;page&quot;:&quot;857-862&quot;,&quot;abstract&quot;:&quot;BACKGROUND. The TNM staging system originated as a response to the need for an accurate, consistent, universal cancer outcome prediction system. Since the TNM staging system was introduced in the 1950s, new prognostic factors have been identified and new methods for integrating prognostic factors have been developed. This study compares the prediction accuracy of the TNM staging system with that of artificial neural network statistical models. METHODS. For 5-year survival of patients with breast or colorectal carcinoma, the authors compared the TNM staging system's predictive accuracy with that of artificial neural networks (ANN). The area under the receiver operating characteristic curve, as applied to an independent validation data set, was the measure of accuracy. RESULTS. For the American College of Surgeons' Patient Care Evaluation (PCE) data set, using only the TNM variables (tumor size, number of positive regional lymph nodes, and distant metastasis), the artificial neural network's predictions of the 5-year survival of patients with breast carcinoma were significantly more accurate than those of the TNM staging system (TNM, 0.720; ANN, 0.770; P &lt; 0.001). For the National Cancer Institute's Surveillance, Epidemiology, and End Results breast carcinoma data set, using only the TNM variables, the artificial neural network's predictions of 10-year survival were significantly more accurate than those of the TNM staging system (TNM, 0.692; ANN, 0.730; P &lt; 0.01). For the PCE colorectal data set, using only the TNM variables, the artificial neural network's predictions of the 5-year survival of patients with colorectal carcinoma were significantly more accurate than those of the TNM staging system (TNM, 0.737; ANN, 0.815; P &lt; 0.001). Adding commonly collected demographic and anatomic variables to the TNM variables further increased the accuracy of the artificial neural network's predictions of breast carcinoma survival (0.784) and colorectal carcinoma survival (0.869). CONCLUSIONS. Artificial neural networks are significantly more accurate than the TNM staging system when both use the TNM prognostic factors alone. New prognostic factors can be added to artificial neural networks to increase prognostic accuracy further. These results are robust across different data sets and cancer sites.&quot;,&quot;issue&quot;:&quot;4&quot;,&quot;volume&quot;:&quot;79&quot;},&quot;isTemporary&quot;:false}],&quot;properties&quot;:{&quot;noteIndex&quot;:0},&quot;isEdited&quot;:false,&quot;manualOverride&quot;:{&quot;isManuallyOverriden&quot;:false,&quot;citeprocText&quot;:&quot;&quot;,&quot;manualOverrideText&quot;:&quot;&quot;}}"/>
          <w:id w:val="722178201"/>
          <w:placeholder>
            <w:docPart w:val="DefaultPlaceholder_-1854013440"/>
          </w:placeholder>
        </w:sdtPr>
        <w:sdtEndPr/>
        <w:sdtContent>
          <w:r w:rsidR="005B6C22" w:rsidRPr="005D3294">
            <w:rPr>
              <w:rFonts w:ascii="Palatino Linotype" w:hAnsi="Palatino Linotype"/>
              <w:color w:val="000000"/>
              <w:lang w:val="en-AU"/>
            </w:rPr>
            <w:t>(Burke et al., 1997)</w:t>
          </w:r>
        </w:sdtContent>
      </w:sdt>
      <w:r w:rsidR="008F0DBB" w:rsidRPr="005D3294">
        <w:rPr>
          <w:rFonts w:ascii="Palatino Linotype" w:hAnsi="Palatino Linotype"/>
          <w:lang w:val="en-AU"/>
        </w:rPr>
        <w:t>.</w:t>
      </w:r>
      <w:r w:rsidR="00D43B78" w:rsidRPr="005D3294">
        <w:rPr>
          <w:rFonts w:ascii="Palatino Linotype" w:hAnsi="Palatino Linotype"/>
          <w:lang w:val="en-AU"/>
        </w:rPr>
        <w:t xml:space="preserve"> </w:t>
      </w:r>
      <w:r w:rsidR="001A7C0B" w:rsidRPr="005D3294">
        <w:rPr>
          <w:rFonts w:ascii="Palatino Linotype" w:hAnsi="Palatino Linotype"/>
          <w:lang w:val="en-AU"/>
        </w:rPr>
        <w:t xml:space="preserve">The nodes after the input layer sums </w:t>
      </w:r>
      <w:r w:rsidR="008F0CE1" w:rsidRPr="005D3294">
        <w:rPr>
          <w:rFonts w:ascii="Palatino Linotype" w:hAnsi="Palatino Linotype"/>
          <w:lang w:val="en-AU"/>
        </w:rPr>
        <w:t xml:space="preserve">up the information from the </w:t>
      </w:r>
      <w:r w:rsidR="001A7C0B" w:rsidRPr="005D3294">
        <w:rPr>
          <w:rFonts w:ascii="Palatino Linotype" w:hAnsi="Palatino Linotype"/>
          <w:lang w:val="en-AU"/>
        </w:rPr>
        <w:t xml:space="preserve">input </w:t>
      </w:r>
      <w:r w:rsidR="008F0CE1" w:rsidRPr="005D3294">
        <w:rPr>
          <w:rFonts w:ascii="Palatino Linotype" w:hAnsi="Palatino Linotype"/>
          <w:lang w:val="en-AU"/>
        </w:rPr>
        <w:t xml:space="preserve">nodes </w:t>
      </w:r>
      <w:r w:rsidR="001A7C0B" w:rsidRPr="005D3294">
        <w:rPr>
          <w:rFonts w:ascii="Palatino Linotype" w:hAnsi="Palatino Linotype"/>
          <w:lang w:val="en-AU"/>
        </w:rPr>
        <w:t xml:space="preserve">and uses an activation function to send the information to the adjacent layer. </w:t>
      </w:r>
      <w:r w:rsidR="00845FEF" w:rsidRPr="005D3294">
        <w:rPr>
          <w:rFonts w:ascii="Palatino Linotype" w:hAnsi="Palatino Linotype"/>
          <w:lang w:val="en-AU"/>
        </w:rPr>
        <w:t xml:space="preserve">A mathematical representation if presented below, where </w:t>
      </w:r>
      <w:proofErr w:type="spellStart"/>
      <w:r w:rsidR="00740658" w:rsidRPr="005D3294">
        <w:rPr>
          <w:rFonts w:ascii="Palatino Linotype" w:hAnsi="Palatino Linotype"/>
          <w:i/>
          <w:iCs/>
          <w:lang w:val="en-AU"/>
        </w:rPr>
        <w:t>h</w:t>
      </w:r>
      <w:r w:rsidR="00740658" w:rsidRPr="005D3294">
        <w:rPr>
          <w:rFonts w:ascii="Palatino Linotype" w:hAnsi="Palatino Linotype"/>
          <w:i/>
          <w:iCs/>
          <w:vertAlign w:val="subscript"/>
          <w:lang w:val="en-AU"/>
        </w:rPr>
        <w:t>j</w:t>
      </w:r>
      <w:proofErr w:type="spellEnd"/>
      <w:r w:rsidR="00740658" w:rsidRPr="005D3294">
        <w:rPr>
          <w:rFonts w:ascii="Palatino Linotype" w:hAnsi="Palatino Linotype"/>
          <w:i/>
          <w:iCs/>
          <w:lang w:val="en-AU"/>
        </w:rPr>
        <w:t xml:space="preserve"> </w:t>
      </w:r>
      <w:r w:rsidR="00845FEF" w:rsidRPr="005D3294">
        <w:rPr>
          <w:rFonts w:ascii="Palatino Linotype" w:hAnsi="Palatino Linotype"/>
          <w:lang w:val="en-AU"/>
        </w:rPr>
        <w:t xml:space="preserve">in (1) is the output of each of the hidden </w:t>
      </w:r>
      <w:r w:rsidR="00A51D1F" w:rsidRPr="005D3294">
        <w:rPr>
          <w:rFonts w:ascii="Palatino Linotype" w:hAnsi="Palatino Linotype"/>
          <w:lang w:val="en-AU"/>
        </w:rPr>
        <w:t>nodes</w:t>
      </w:r>
      <w:r w:rsidR="00845FEF" w:rsidRPr="005D3294">
        <w:rPr>
          <w:rFonts w:ascii="Palatino Linotype" w:hAnsi="Palatino Linotype"/>
          <w:lang w:val="en-AU"/>
        </w:rPr>
        <w:t xml:space="preserve"> </w:t>
      </w:r>
      <w:r w:rsidR="00845FEF" w:rsidRPr="005D3294">
        <w:rPr>
          <w:rFonts w:ascii="Palatino Linotype" w:hAnsi="Palatino Linotype"/>
          <w:i/>
          <w:iCs/>
          <w:lang w:val="en-AU"/>
        </w:rPr>
        <w:t>j</w:t>
      </w:r>
      <w:r w:rsidR="00845FEF" w:rsidRPr="005D3294">
        <w:rPr>
          <w:rFonts w:ascii="Palatino Linotype" w:hAnsi="Palatino Linotype"/>
          <w:lang w:val="en-AU"/>
        </w:rPr>
        <w:t xml:space="preserve">, </w:t>
      </w:r>
      <w:r w:rsidR="00845FEF" w:rsidRPr="005D3294">
        <w:rPr>
          <w:rFonts w:ascii="Palatino Linotype" w:hAnsi="Palatino Linotype"/>
          <w:i/>
          <w:iCs/>
          <w:lang w:val="en-AU"/>
        </w:rPr>
        <w:t>f</w:t>
      </w:r>
      <w:r w:rsidR="00845FEF" w:rsidRPr="005D3294">
        <w:rPr>
          <w:rFonts w:ascii="Palatino Linotype" w:hAnsi="Palatino Linotype"/>
          <w:lang w:val="en-AU"/>
        </w:rPr>
        <w:t xml:space="preserve"> is a nonlinear transfer function, </w:t>
      </w:r>
      <w:proofErr w:type="spellStart"/>
      <w:r w:rsidR="00845FEF" w:rsidRPr="005D3294">
        <w:rPr>
          <w:rFonts w:ascii="Palatino Linotype" w:hAnsi="Palatino Linotype"/>
          <w:i/>
          <w:iCs/>
          <w:lang w:val="en-AU"/>
        </w:rPr>
        <w:t>w</w:t>
      </w:r>
      <w:r w:rsidR="00845FEF" w:rsidRPr="005D3294">
        <w:rPr>
          <w:rFonts w:ascii="Palatino Linotype" w:hAnsi="Palatino Linotype"/>
          <w:i/>
          <w:iCs/>
          <w:vertAlign w:val="superscript"/>
          <w:lang w:val="en-AU"/>
        </w:rPr>
        <w:t>h</w:t>
      </w:r>
      <w:proofErr w:type="spellEnd"/>
      <w:r w:rsidR="00845FEF" w:rsidRPr="005D3294">
        <w:rPr>
          <w:rFonts w:ascii="Palatino Linotype" w:hAnsi="Palatino Linotype"/>
          <w:i/>
          <w:iCs/>
          <w:lang w:val="en-AU"/>
        </w:rPr>
        <w:t xml:space="preserve"> </w:t>
      </w:r>
      <w:r w:rsidR="00845FEF" w:rsidRPr="005D3294">
        <w:rPr>
          <w:rFonts w:ascii="Palatino Linotype" w:hAnsi="Palatino Linotype"/>
          <w:lang w:val="en-AU"/>
        </w:rPr>
        <w:t xml:space="preserve">is the weight from predictor </w:t>
      </w:r>
      <w:proofErr w:type="spellStart"/>
      <w:r w:rsidR="00845FEF" w:rsidRPr="005D3294">
        <w:rPr>
          <w:rFonts w:ascii="Palatino Linotype" w:hAnsi="Palatino Linotype"/>
          <w:i/>
          <w:lang w:val="en-AU"/>
        </w:rPr>
        <w:t>i</w:t>
      </w:r>
      <w:proofErr w:type="spellEnd"/>
      <w:r w:rsidR="00845FEF" w:rsidRPr="005D3294">
        <w:rPr>
          <w:rFonts w:ascii="Palatino Linotype" w:hAnsi="Palatino Linotype"/>
          <w:lang w:val="en-AU"/>
        </w:rPr>
        <w:t xml:space="preserve"> to hidden node </w:t>
      </w:r>
      <w:r w:rsidR="00845FEF" w:rsidRPr="005D3294">
        <w:rPr>
          <w:rFonts w:ascii="Palatino Linotype" w:hAnsi="Palatino Linotype"/>
          <w:i/>
          <w:iCs/>
          <w:lang w:val="en-AU"/>
        </w:rPr>
        <w:t>j</w:t>
      </w:r>
      <w:r w:rsidR="00845FEF" w:rsidRPr="005D3294">
        <w:rPr>
          <w:rFonts w:ascii="Palatino Linotype" w:hAnsi="Palatino Linotype"/>
          <w:lang w:val="en-AU"/>
        </w:rPr>
        <w:t xml:space="preserve">, and </w:t>
      </w:r>
      <w:r w:rsidR="00740658" w:rsidRPr="005D3294">
        <w:rPr>
          <w:rFonts w:ascii="Palatino Linotype" w:hAnsi="Palatino Linotype"/>
          <w:i/>
          <w:iCs/>
          <w:lang w:val="en-AU"/>
        </w:rPr>
        <w:t>x</w:t>
      </w:r>
      <w:r w:rsidR="00740658" w:rsidRPr="005D3294">
        <w:rPr>
          <w:rFonts w:ascii="Palatino Linotype" w:hAnsi="Palatino Linotype"/>
          <w:i/>
          <w:iCs/>
          <w:vertAlign w:val="subscript"/>
          <w:lang w:val="en-AU"/>
        </w:rPr>
        <w:t>i</w:t>
      </w:r>
      <w:r w:rsidR="00845FEF" w:rsidRPr="005D3294">
        <w:rPr>
          <w:rFonts w:ascii="Palatino Linotype" w:hAnsi="Palatino Linotype"/>
          <w:lang w:val="en-AU"/>
        </w:rPr>
        <w:t xml:space="preserve"> is an input variable. The output</w:t>
      </w:r>
      <w:r w:rsidR="000052CA" w:rsidRPr="005D3294">
        <w:rPr>
          <w:rFonts w:ascii="Palatino Linotype" w:hAnsi="Palatino Linotype"/>
          <w:lang w:val="en-AU"/>
        </w:rPr>
        <w:t>s</w:t>
      </w:r>
      <w:r w:rsidR="00845FEF" w:rsidRPr="005D3294">
        <w:rPr>
          <w:rFonts w:ascii="Palatino Linotype" w:hAnsi="Palatino Linotype"/>
          <w:lang w:val="en-AU"/>
        </w:rPr>
        <w:t xml:space="preserve"> </w:t>
      </w:r>
      <w:proofErr w:type="spellStart"/>
      <w:r w:rsidR="00740658" w:rsidRPr="005D3294">
        <w:rPr>
          <w:rFonts w:ascii="Palatino Linotype" w:hAnsi="Palatino Linotype"/>
          <w:i/>
          <w:iCs/>
          <w:lang w:val="en-AU"/>
        </w:rPr>
        <w:t>h</w:t>
      </w:r>
      <w:r w:rsidR="00740658" w:rsidRPr="005D3294">
        <w:rPr>
          <w:rFonts w:ascii="Palatino Linotype" w:hAnsi="Palatino Linotype"/>
          <w:i/>
          <w:iCs/>
          <w:vertAlign w:val="subscript"/>
          <w:lang w:val="en-AU"/>
        </w:rPr>
        <w:t>j</w:t>
      </w:r>
      <w:proofErr w:type="spellEnd"/>
      <w:r w:rsidR="00845FEF" w:rsidRPr="005D3294">
        <w:rPr>
          <w:rFonts w:ascii="Palatino Linotype" w:hAnsi="Palatino Linotype"/>
          <w:lang w:val="en-AU"/>
        </w:rPr>
        <w:t xml:space="preserve"> of each hidden node is then used in the</w:t>
      </w:r>
      <w:r w:rsidR="00BB2EBC" w:rsidRPr="005D3294">
        <w:rPr>
          <w:rFonts w:ascii="Palatino Linotype" w:hAnsi="Palatino Linotype"/>
          <w:lang w:val="en-AU"/>
        </w:rPr>
        <w:t xml:space="preserve"> prediction of the network </w:t>
      </w:r>
      <w:proofErr w:type="spellStart"/>
      <w:r w:rsidR="00BB2EBC" w:rsidRPr="005D3294">
        <w:rPr>
          <w:rFonts w:ascii="Palatino Linotype" w:hAnsi="Palatino Linotype"/>
          <w:i/>
          <w:iCs/>
          <w:lang w:val="en-AU"/>
        </w:rPr>
        <w:t>o</w:t>
      </w:r>
      <w:r w:rsidR="00BB2EBC" w:rsidRPr="005D3294">
        <w:rPr>
          <w:rFonts w:ascii="Palatino Linotype" w:hAnsi="Palatino Linotype"/>
          <w:i/>
          <w:iCs/>
          <w:sz w:val="18"/>
          <w:szCs w:val="18"/>
          <w:lang w:val="en-AU"/>
        </w:rPr>
        <w:t>j</w:t>
      </w:r>
      <w:proofErr w:type="spellEnd"/>
      <w:r w:rsidR="00845FEF" w:rsidRPr="005D3294">
        <w:rPr>
          <w:rFonts w:ascii="Palatino Linotype" w:hAnsi="Palatino Linotype"/>
          <w:lang w:val="en-AU"/>
        </w:rPr>
        <w:t xml:space="preserve">, where </w:t>
      </w:r>
      <w:r w:rsidR="000052CA" w:rsidRPr="005D3294">
        <w:rPr>
          <w:rFonts w:ascii="Palatino Linotype" w:hAnsi="Palatino Linotype"/>
          <w:lang w:val="en-AU"/>
        </w:rPr>
        <w:t>those hidden outputs</w:t>
      </w:r>
      <w:r w:rsidR="00845FEF" w:rsidRPr="005D3294">
        <w:rPr>
          <w:rFonts w:ascii="Palatino Linotype" w:hAnsi="Palatino Linotype"/>
          <w:lang w:val="en-AU"/>
        </w:rPr>
        <w:t xml:space="preserve"> are combined with the output weight </w:t>
      </w:r>
      <w:r w:rsidR="00845FEF" w:rsidRPr="005D3294">
        <w:rPr>
          <w:rFonts w:ascii="Palatino Linotype" w:hAnsi="Palatino Linotype"/>
          <w:i/>
          <w:iCs/>
          <w:lang w:val="en-AU"/>
        </w:rPr>
        <w:t>w</w:t>
      </w:r>
      <w:r w:rsidR="00845FEF" w:rsidRPr="005D3294">
        <w:rPr>
          <w:rFonts w:ascii="Palatino Linotype" w:hAnsi="Palatino Linotype"/>
          <w:i/>
          <w:iCs/>
          <w:vertAlign w:val="superscript"/>
          <w:lang w:val="en-AU"/>
        </w:rPr>
        <w:t>0</w:t>
      </w:r>
      <w:r w:rsidR="00845FEF" w:rsidRPr="005D3294">
        <w:rPr>
          <w:rFonts w:ascii="Palatino Linotype" w:hAnsi="Palatino Linotype"/>
          <w:lang w:val="en-AU"/>
        </w:rPr>
        <w:t xml:space="preserve"> </w:t>
      </w:r>
      <w:r w:rsidR="000052CA" w:rsidRPr="005D3294">
        <w:rPr>
          <w:rFonts w:ascii="Palatino Linotype" w:hAnsi="Palatino Linotype"/>
          <w:lang w:val="en-AU"/>
        </w:rPr>
        <w:t xml:space="preserve">and </w:t>
      </w:r>
      <w:r w:rsidR="000052CA" w:rsidRPr="005D3294">
        <w:rPr>
          <w:rFonts w:ascii="Palatino Linotype" w:hAnsi="Palatino Linotype"/>
          <w:i/>
          <w:iCs/>
          <w:lang w:val="en-AU"/>
        </w:rPr>
        <w:t>g</w:t>
      </w:r>
      <w:r w:rsidR="000052CA" w:rsidRPr="005D3294">
        <w:rPr>
          <w:rFonts w:ascii="Palatino Linotype" w:hAnsi="Palatino Linotype"/>
          <w:lang w:val="en-AU"/>
        </w:rPr>
        <w:t xml:space="preserve"> represents a nonlinear activation function.</w:t>
      </w:r>
    </w:p>
    <w:p w14:paraId="34735E7B" w14:textId="77777777" w:rsidR="000F2C13" w:rsidRPr="005D3294" w:rsidRDefault="00347543" w:rsidP="00EF7342">
      <w:pPr>
        <w:keepNext/>
        <w:spacing w:after="0"/>
        <w:rPr>
          <w:rFonts w:ascii="Palatino Linotype" w:hAnsi="Palatino Linotype"/>
        </w:rPr>
      </w:pPr>
      <w:r w:rsidRPr="005D3294">
        <w:rPr>
          <w:rFonts w:ascii="Palatino Linotype" w:hAnsi="Palatino Linotype"/>
          <w:noProof/>
          <w:lang w:val="en-AU"/>
        </w:rPr>
        <w:drawing>
          <wp:inline distT="0" distB="0" distL="0" distR="0" wp14:anchorId="1A7F1130" wp14:editId="246EC439">
            <wp:extent cx="3599180" cy="761365"/>
            <wp:effectExtent l="0" t="0" r="127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25720" cy="788133"/>
                    </a:xfrm>
                    <a:prstGeom prst="rect">
                      <a:avLst/>
                    </a:prstGeom>
                  </pic:spPr>
                </pic:pic>
              </a:graphicData>
            </a:graphic>
          </wp:inline>
        </w:drawing>
      </w:r>
    </w:p>
    <w:p w14:paraId="4029836D" w14:textId="6B293B4D" w:rsidR="00347543" w:rsidRPr="005D3294" w:rsidRDefault="000F2C13" w:rsidP="000F2C13">
      <w:pPr>
        <w:pStyle w:val="Caption"/>
        <w:rPr>
          <w:rFonts w:ascii="Palatino Linotype" w:hAnsi="Palatino Linotype"/>
          <w:color w:val="000000" w:themeColor="text1"/>
          <w:sz w:val="22"/>
          <w:szCs w:val="22"/>
          <w:lang w:val="en-AU"/>
        </w:rPr>
      </w:pPr>
      <w:r w:rsidRPr="005D3294">
        <w:rPr>
          <w:rFonts w:ascii="Palatino Linotype" w:hAnsi="Palatino Linotype"/>
          <w:color w:val="000000" w:themeColor="text1"/>
          <w:sz w:val="22"/>
          <w:szCs w:val="22"/>
          <w:lang w:val="en-AU"/>
        </w:rPr>
        <w:t xml:space="preserve">Figure </w:t>
      </w:r>
      <w:r w:rsidRPr="005D3294">
        <w:rPr>
          <w:rFonts w:ascii="Palatino Linotype" w:hAnsi="Palatino Linotype"/>
          <w:color w:val="000000" w:themeColor="text1"/>
          <w:sz w:val="22"/>
          <w:szCs w:val="22"/>
        </w:rPr>
        <w:fldChar w:fldCharType="begin"/>
      </w:r>
      <w:r w:rsidRPr="005D3294">
        <w:rPr>
          <w:rFonts w:ascii="Palatino Linotype" w:hAnsi="Palatino Linotype"/>
          <w:color w:val="000000" w:themeColor="text1"/>
          <w:sz w:val="22"/>
          <w:szCs w:val="22"/>
          <w:lang w:val="en-AU"/>
        </w:rPr>
        <w:instrText xml:space="preserve"> SEQ Figure \* ARABIC </w:instrText>
      </w:r>
      <w:r w:rsidRPr="005D3294">
        <w:rPr>
          <w:rFonts w:ascii="Palatino Linotype" w:hAnsi="Palatino Linotype"/>
          <w:color w:val="000000" w:themeColor="text1"/>
          <w:sz w:val="22"/>
          <w:szCs w:val="22"/>
        </w:rPr>
        <w:fldChar w:fldCharType="separate"/>
      </w:r>
      <w:r w:rsidR="008D202A" w:rsidRPr="005D3294">
        <w:rPr>
          <w:rFonts w:ascii="Palatino Linotype" w:hAnsi="Palatino Linotype"/>
          <w:noProof/>
          <w:color w:val="000000" w:themeColor="text1"/>
          <w:sz w:val="22"/>
          <w:szCs w:val="22"/>
          <w:lang w:val="en-AU"/>
        </w:rPr>
        <w:t>1</w:t>
      </w:r>
      <w:r w:rsidRPr="005D3294">
        <w:rPr>
          <w:rFonts w:ascii="Palatino Linotype" w:hAnsi="Palatino Linotype"/>
          <w:color w:val="000000" w:themeColor="text1"/>
          <w:sz w:val="22"/>
          <w:szCs w:val="22"/>
        </w:rPr>
        <w:fldChar w:fldCharType="end"/>
      </w:r>
      <w:r w:rsidRPr="005D3294">
        <w:rPr>
          <w:rFonts w:ascii="Palatino Linotype" w:hAnsi="Palatino Linotype"/>
          <w:color w:val="000000" w:themeColor="text1"/>
          <w:sz w:val="22"/>
          <w:szCs w:val="22"/>
          <w:lang w:val="en-AU"/>
        </w:rPr>
        <w:t xml:space="preserve">: </w:t>
      </w:r>
      <w:r w:rsidR="001F75F9" w:rsidRPr="005D3294">
        <w:rPr>
          <w:rFonts w:ascii="Palatino Linotype" w:hAnsi="Palatino Linotype"/>
          <w:color w:val="000000" w:themeColor="text1"/>
          <w:sz w:val="22"/>
          <w:szCs w:val="22"/>
          <w:lang w:val="en-AU"/>
        </w:rPr>
        <w:t>Mathematical</w:t>
      </w:r>
      <w:r w:rsidR="00E67299" w:rsidRPr="005D3294">
        <w:rPr>
          <w:rFonts w:ascii="Palatino Linotype" w:hAnsi="Palatino Linotype"/>
          <w:color w:val="000000" w:themeColor="text1"/>
          <w:sz w:val="22"/>
          <w:szCs w:val="22"/>
          <w:lang w:val="en-AU"/>
        </w:rPr>
        <w:t xml:space="preserve"> Representation</w:t>
      </w:r>
      <w:r w:rsidR="001F75F9" w:rsidRPr="005D3294">
        <w:rPr>
          <w:rFonts w:ascii="Palatino Linotype" w:hAnsi="Palatino Linotype"/>
          <w:color w:val="000000" w:themeColor="text1"/>
          <w:sz w:val="22"/>
          <w:szCs w:val="22"/>
          <w:lang w:val="en-AU"/>
        </w:rPr>
        <w:t xml:space="preserve"> of </w:t>
      </w:r>
      <w:r w:rsidR="00996004" w:rsidRPr="005D3294">
        <w:rPr>
          <w:rFonts w:ascii="Palatino Linotype" w:hAnsi="Palatino Linotype"/>
          <w:color w:val="000000" w:themeColor="text1"/>
          <w:sz w:val="22"/>
          <w:szCs w:val="22"/>
          <w:lang w:val="en-AU"/>
        </w:rPr>
        <w:t>ANN</w:t>
      </w:r>
      <w:r w:rsidR="00E67299" w:rsidRPr="005D3294">
        <w:rPr>
          <w:rFonts w:ascii="Palatino Linotype" w:hAnsi="Palatino Linotype"/>
          <w:color w:val="000000" w:themeColor="text1"/>
          <w:sz w:val="22"/>
          <w:szCs w:val="22"/>
          <w:lang w:val="en-AU"/>
        </w:rPr>
        <w:t xml:space="preserve"> by </w:t>
      </w:r>
      <w:r w:rsidRPr="005D3294">
        <w:rPr>
          <w:rFonts w:ascii="Palatino Linotype" w:hAnsi="Palatino Linotype"/>
          <w:color w:val="000000" w:themeColor="text1"/>
          <w:sz w:val="22"/>
          <w:szCs w:val="22"/>
          <w:lang w:val="en-AU"/>
        </w:rPr>
        <w:t>Burk</w:t>
      </w:r>
      <w:r w:rsidR="00A34A89" w:rsidRPr="005D3294">
        <w:rPr>
          <w:rFonts w:ascii="Palatino Linotype" w:hAnsi="Palatino Linotype"/>
          <w:color w:val="000000" w:themeColor="text1"/>
          <w:sz w:val="22"/>
          <w:szCs w:val="22"/>
          <w:lang w:val="en-AU"/>
        </w:rPr>
        <w:t>e</w:t>
      </w:r>
      <w:r w:rsidR="009D57C9" w:rsidRPr="005D3294">
        <w:rPr>
          <w:rFonts w:ascii="Palatino Linotype" w:hAnsi="Palatino Linotype"/>
          <w:color w:val="000000" w:themeColor="text1"/>
          <w:sz w:val="22"/>
          <w:szCs w:val="22"/>
          <w:lang w:val="en-AU"/>
        </w:rPr>
        <w:t xml:space="preserve"> et al.,</w:t>
      </w:r>
      <w:r w:rsidR="00A34A89" w:rsidRPr="005D3294">
        <w:rPr>
          <w:rFonts w:ascii="Palatino Linotype" w:hAnsi="Palatino Linotype"/>
          <w:color w:val="000000" w:themeColor="text1"/>
          <w:sz w:val="22"/>
          <w:szCs w:val="22"/>
          <w:lang w:val="en-AU"/>
        </w:rPr>
        <w:t xml:space="preserve"> </w:t>
      </w:r>
      <w:r w:rsidRPr="005D3294">
        <w:rPr>
          <w:rFonts w:ascii="Palatino Linotype" w:hAnsi="Palatino Linotype"/>
          <w:color w:val="000000" w:themeColor="text1"/>
          <w:sz w:val="22"/>
          <w:szCs w:val="22"/>
          <w:lang w:val="en-AU"/>
        </w:rPr>
        <w:t>1997</w:t>
      </w:r>
    </w:p>
    <w:p w14:paraId="2588960F" w14:textId="0F9D57F2" w:rsidR="00FB4563" w:rsidRPr="005D3294" w:rsidRDefault="00CE14CE" w:rsidP="00745497">
      <w:pPr>
        <w:rPr>
          <w:rFonts w:ascii="Palatino Linotype" w:hAnsi="Palatino Linotype"/>
          <w:color w:val="000000"/>
          <w:lang w:val="en-AU"/>
        </w:rPr>
      </w:pPr>
      <w:r w:rsidRPr="005D3294">
        <w:rPr>
          <w:rFonts w:ascii="Palatino Linotype" w:hAnsi="Palatino Linotype"/>
          <w:lang w:val="en-AU"/>
        </w:rPr>
        <w:t>Based on</w:t>
      </w:r>
      <w:r w:rsidR="00A575F6" w:rsidRPr="005D3294">
        <w:rPr>
          <w:rFonts w:ascii="Palatino Linotype" w:hAnsi="Palatino Linotype"/>
          <w:lang w:val="en-AU"/>
        </w:rPr>
        <w:t xml:space="preserve"> </w:t>
      </w:r>
      <w:r w:rsidR="001A23C8" w:rsidRPr="005D3294">
        <w:rPr>
          <w:rFonts w:ascii="Palatino Linotype" w:hAnsi="Palatino Linotype"/>
          <w:lang w:val="en-AU"/>
        </w:rPr>
        <w:t>next-generation</w:t>
      </w:r>
      <w:r w:rsidR="00872F27" w:rsidRPr="005D3294">
        <w:rPr>
          <w:rFonts w:ascii="Palatino Linotype" w:hAnsi="Palatino Linotype"/>
          <w:lang w:val="en-AU"/>
        </w:rPr>
        <w:t xml:space="preserve"> </w:t>
      </w:r>
      <w:r w:rsidR="001A23C8" w:rsidRPr="005D3294">
        <w:rPr>
          <w:rFonts w:ascii="Palatino Linotype" w:hAnsi="Palatino Linotype"/>
          <w:lang w:val="en-AU"/>
        </w:rPr>
        <w:t>sequencing</w:t>
      </w:r>
      <w:r w:rsidR="00A575F6" w:rsidRPr="005D3294">
        <w:rPr>
          <w:rFonts w:ascii="Palatino Linotype" w:hAnsi="Palatino Linotype"/>
          <w:lang w:val="en-AU"/>
        </w:rPr>
        <w:t xml:space="preserve"> data, the individual prediction of drug response is a</w:t>
      </w:r>
      <w:r w:rsidR="00392A39" w:rsidRPr="005D3294">
        <w:rPr>
          <w:rFonts w:ascii="Palatino Linotype" w:hAnsi="Palatino Linotype"/>
          <w:lang w:val="en-AU"/>
        </w:rPr>
        <w:t>n</w:t>
      </w:r>
      <w:r w:rsidR="00A575F6" w:rsidRPr="005D3294">
        <w:rPr>
          <w:rFonts w:ascii="Palatino Linotype" w:hAnsi="Palatino Linotype"/>
          <w:lang w:val="en-AU"/>
        </w:rPr>
        <w:t xml:space="preserve"> untypical question and starting position for an ANN</w:t>
      </w:r>
      <w:r w:rsidR="00FC597A" w:rsidRPr="005D3294">
        <w:rPr>
          <w:rFonts w:ascii="Palatino Linotype" w:hAnsi="Palatino Linotype"/>
          <w:lang w:val="en-AU"/>
        </w:rPr>
        <w:t xml:space="preserve"> because of the high dimensional characteristics of the input features</w:t>
      </w:r>
      <w:r w:rsidR="00AE4EB1" w:rsidRPr="005D3294">
        <w:rPr>
          <w:rFonts w:ascii="Palatino Linotype" w:hAnsi="Palatino Linotype"/>
          <w:lang w:val="en-AU"/>
        </w:rPr>
        <w:t xml:space="preserve"> and the </w:t>
      </w:r>
      <w:r w:rsidR="00A51D1F" w:rsidRPr="005D3294">
        <w:rPr>
          <w:rFonts w:ascii="Palatino Linotype" w:hAnsi="Palatino Linotype"/>
          <w:lang w:val="en-AU"/>
        </w:rPr>
        <w:t>small number</w:t>
      </w:r>
      <w:r w:rsidR="00AE4EB1" w:rsidRPr="005D3294">
        <w:rPr>
          <w:rFonts w:ascii="Palatino Linotype" w:hAnsi="Palatino Linotype"/>
          <w:lang w:val="en-AU"/>
        </w:rPr>
        <w:t xml:space="preserve"> of samples</w:t>
      </w:r>
      <w:r w:rsidR="00333A00" w:rsidRPr="005D3294">
        <w:rPr>
          <w:rFonts w:ascii="Palatino Linotype" w:hAnsi="Palatino Linotype"/>
          <w:lang w:val="en-AU"/>
        </w:rPr>
        <w:t xml:space="preserve">. </w:t>
      </w:r>
      <w:r w:rsidR="00CE79C7" w:rsidRPr="005D3294">
        <w:rPr>
          <w:rFonts w:ascii="Palatino Linotype" w:hAnsi="Palatino Linotype"/>
          <w:lang w:val="en-AU"/>
        </w:rPr>
        <w:t xml:space="preserve">In recent studies the </w:t>
      </w:r>
      <w:r w:rsidR="009D38C4" w:rsidRPr="005D3294">
        <w:rPr>
          <w:rFonts w:ascii="Palatino Linotype" w:hAnsi="Palatino Linotype"/>
          <w:lang w:val="en-AU"/>
        </w:rPr>
        <w:t xml:space="preserve">typical scientific approaches for drug response prediction consists of (1) quantification of </w:t>
      </w:r>
      <w:r w:rsidR="009D38C4" w:rsidRPr="005D3294">
        <w:rPr>
          <w:rFonts w:ascii="Palatino Linotype" w:hAnsi="Palatino Linotype"/>
          <w:lang w:val="en-AU"/>
        </w:rPr>
        <w:lastRenderedPageBreak/>
        <w:t>drug response; (2) molecular feature selection or dimensionality reduction of the cellular measurements; (3) machine</w:t>
      </w:r>
      <w:r w:rsidR="00AE4EB1" w:rsidRPr="005D3294">
        <w:rPr>
          <w:rFonts w:ascii="Palatino Linotype" w:hAnsi="Palatino Linotype"/>
          <w:lang w:val="en-AU"/>
        </w:rPr>
        <w:t xml:space="preserve"> </w:t>
      </w:r>
      <w:r w:rsidR="009D38C4" w:rsidRPr="005D3294">
        <w:rPr>
          <w:rFonts w:ascii="Palatino Linotype" w:hAnsi="Palatino Linotype"/>
          <w:lang w:val="en-AU"/>
        </w:rPr>
        <w:t xml:space="preserve">learning model fitting to predict drug response; and (4) model evaluation </w:t>
      </w:r>
      <w:sdt>
        <w:sdtPr>
          <w:rPr>
            <w:rFonts w:ascii="Palatino Linotype" w:hAnsi="Palatino Linotype"/>
            <w:color w:val="000000"/>
            <w:lang w:val="en-AU"/>
          </w:rPr>
          <w:tag w:val="MENDELEY_CITATION_{&quot;citationID&quot;:&quot;MENDELEY_CITATION_4847b951-c270-4a13-8edb-0f8b67eddc5f&quot;,&quot;citationItems&quot;:[{&quot;id&quot;:&quot;a2cbadf9-45de-308f-95f7-4a72d423461f&quot;,&quot;itemData&quot;:{&quot;type&quot;:&quot;article-journal&quot;,&quot;id&quot;:&quot;a2cbadf9-45de-308f-95f7-4a72d423461f&quot;,&quot;title&quot;:&quot;Machine learning approaches to drug response prediction: challenges and recent progress&quot;,&quot;author&quot;:[{&quot;family&quot;:&quot;Adam&quot;,&quot;given&quot;:&quot;George&quot;,&quot;parse-names&quot;:false,&quot;dropping-particle&quot;:&quot;&quot;,&quot;non-dropping-particle&quot;:&quot;&quot;},{&quot;family&quot;:&quot;Rampášek&quot;,&quot;given&quot;:&quot;Ladislav&quot;,&quot;parse-names&quot;:false,&quot;dropping-particle&quot;:&quot;&quot;,&quot;non-dropping-particle&quot;:&quot;&quot;},{&quot;family&quot;:&quot;Safikhani&quot;,&quot;given&quot;:&quot;Zhaleh&quot;,&quot;parse-names&quot;:false,&quot;dropping-particle&quot;:&quot;&quot;,&quot;non-dropping-particle&quot;:&quot;&quot;},{&quot;family&quot;:&quot;Smirnov&quot;,&quot;given&quot;:&quot;Petr&quot;,&quot;parse-names&quot;:false,&quot;dropping-particle&quot;:&quot;&quot;,&quot;non-dropping-particle&quot;:&quot;&quot;},{&quot;family&quot;:&quot;Haibe-Kains&quot;,&quot;given&quot;:&quot;Benjamin&quot;,&quot;parse-names&quot;:false,&quot;dropping-particle&quot;:&quot;&quot;,&quot;non-dropping-particle&quot;:&quot;&quot;},{&quot;family&quot;:&quot;Goldenberg&quot;,&quot;given&quot;:&quot;Anna&quot;,&quot;parse-names&quot;:false,&quot;dropping-particle&quot;:&quot;&quot;,&quot;non-dropping-particle&quot;:&quot;&quot;}],&quot;container-title&quot;:&quot;npj Precision Oncology&quot;,&quot;accessed&quot;:{&quot;date-parts&quot;:[[2020,12,11]]},&quot;DOI&quot;:&quot;10.1038/s41698-020-0122-1&quot;,&quot;ISSN&quot;:&quot;2397-768X&quot;,&quot;URL&quot;:&quot;/pmc/articles/PMC7296033/?report=abstract&quot;,&quot;issued&quot;:{&quot;date-parts&quot;:[[2020,12]]},&quot;abstract&quot;:&quot;Cancer is a leading cause of death worldwide. Identifying the best treatment using computational models to personalize drug response prediction holds great promise to improve patient’s chances of successful recovery. Unfortunately, the computational task of predicting drug response is very challenging, partially due to the limitations of the available data and partially due to algorithmic shortcomings. The recent advances in deep learning may open a new chapter in the search for computational drug response prediction models and ultimately result in more accurate tools for therapy response. This review provides an overview of the computational challenges and advances in drug response prediction, and focuses on comparing the machine learning techniques to be of utmost practical use for clinicians and machine learning non-experts. The incorporation of new data modalities such as single-cell profiling, along with techniques that rapidly find effective drug combinations will likely be instrumental in improving cancer care.&quot;,&quot;publisher&quot;:&quot;Springer Science and Business Media LLC&quot;,&quot;issue&quot;:&quot;1&quot;,&quot;volume&quot;:&quot;4&quot;},&quot;isTemporary&quot;:false}],&quot;properties&quot;:{&quot;noteIndex&quot;:0},&quot;isEdited&quot;:false,&quot;manualOverride&quot;:{&quot;isManuallyOverriden&quot;:false,&quot;citeprocText&quot;:&quot;&quot;,&quot;manualOverrideText&quot;:&quot;&quot;}}"/>
          <w:id w:val="741447550"/>
          <w:placeholder>
            <w:docPart w:val="DefaultPlaceholder_-1854013440"/>
          </w:placeholder>
        </w:sdtPr>
        <w:sdtEndPr/>
        <w:sdtContent>
          <w:r w:rsidR="005B6C22" w:rsidRPr="005D3294">
            <w:rPr>
              <w:rFonts w:ascii="Palatino Linotype" w:hAnsi="Palatino Linotype"/>
              <w:color w:val="000000"/>
              <w:lang w:val="en-AU"/>
            </w:rPr>
            <w:t>(Adam et al., 2020)</w:t>
          </w:r>
        </w:sdtContent>
      </w:sdt>
      <w:r w:rsidR="00A85B90" w:rsidRPr="005D3294">
        <w:rPr>
          <w:rFonts w:ascii="Palatino Linotype" w:hAnsi="Palatino Linotype"/>
          <w:color w:val="000000"/>
          <w:lang w:val="en-AU"/>
        </w:rPr>
        <w:t xml:space="preserve">. </w:t>
      </w:r>
      <w:r w:rsidR="009F2B0C" w:rsidRPr="005D3294">
        <w:rPr>
          <w:rFonts w:ascii="Palatino Linotype" w:hAnsi="Palatino Linotype"/>
          <w:color w:val="000000"/>
          <w:lang w:val="en-AU"/>
        </w:rPr>
        <w:t xml:space="preserve">In the case of this master thesis </w:t>
      </w:r>
      <w:r w:rsidR="007564D5" w:rsidRPr="005D3294">
        <w:rPr>
          <w:rFonts w:ascii="Palatino Linotype" w:hAnsi="Palatino Linotype"/>
          <w:color w:val="000000"/>
          <w:lang w:val="en-AU"/>
        </w:rPr>
        <w:t>the</w:t>
      </w:r>
      <w:r w:rsidR="009F2B0C" w:rsidRPr="005D3294">
        <w:rPr>
          <w:rFonts w:ascii="Palatino Linotype" w:hAnsi="Palatino Linotype"/>
          <w:color w:val="000000"/>
          <w:lang w:val="en-AU"/>
        </w:rPr>
        <w:t xml:space="preserve"> progression free survival </w:t>
      </w:r>
      <w:r w:rsidR="00AD7E57" w:rsidRPr="005D3294">
        <w:rPr>
          <w:rFonts w:ascii="Palatino Linotype" w:hAnsi="Palatino Linotype"/>
          <w:color w:val="000000"/>
          <w:lang w:val="en-AU"/>
        </w:rPr>
        <w:t xml:space="preserve">(PFS) </w:t>
      </w:r>
      <w:r w:rsidR="006F0420" w:rsidRPr="005D3294">
        <w:rPr>
          <w:rFonts w:ascii="Palatino Linotype" w:hAnsi="Palatino Linotype"/>
          <w:color w:val="000000"/>
          <w:lang w:val="en-AU"/>
        </w:rPr>
        <w:t xml:space="preserve">or the overall survival (OS) </w:t>
      </w:r>
      <w:r w:rsidR="009F2B0C" w:rsidRPr="005D3294">
        <w:rPr>
          <w:rFonts w:ascii="Palatino Linotype" w:hAnsi="Palatino Linotype"/>
          <w:color w:val="000000"/>
          <w:lang w:val="en-AU"/>
        </w:rPr>
        <w:t>of a patient represents</w:t>
      </w:r>
      <w:r w:rsidR="00566382" w:rsidRPr="005D3294">
        <w:rPr>
          <w:rFonts w:ascii="Palatino Linotype" w:hAnsi="Palatino Linotype"/>
          <w:color w:val="000000"/>
          <w:lang w:val="en-AU"/>
        </w:rPr>
        <w:t xml:space="preserve"> the</w:t>
      </w:r>
      <w:r w:rsidR="009F2B0C" w:rsidRPr="005D3294">
        <w:rPr>
          <w:rFonts w:ascii="Palatino Linotype" w:hAnsi="Palatino Linotype"/>
          <w:color w:val="000000"/>
          <w:lang w:val="en-AU"/>
        </w:rPr>
        <w:t xml:space="preserve"> quantification of drug response </w:t>
      </w:r>
      <w:commentRangeStart w:id="12"/>
      <w:r w:rsidR="009F2B0C" w:rsidRPr="005D3294">
        <w:rPr>
          <w:rFonts w:ascii="Palatino Linotype" w:hAnsi="Palatino Linotype"/>
          <w:color w:val="000000"/>
          <w:lang w:val="en-AU"/>
        </w:rPr>
        <w:t>(1).</w:t>
      </w:r>
      <w:r w:rsidR="00C70B7F" w:rsidRPr="005D3294">
        <w:rPr>
          <w:rFonts w:ascii="Palatino Linotype" w:hAnsi="Palatino Linotype"/>
          <w:color w:val="000000"/>
          <w:lang w:val="en-AU"/>
        </w:rPr>
        <w:t xml:space="preserve"> </w:t>
      </w:r>
      <w:commentRangeEnd w:id="12"/>
      <w:r w:rsidR="00F23E4F" w:rsidRPr="005D3294">
        <w:rPr>
          <w:rStyle w:val="CommentReference"/>
          <w:rFonts w:ascii="Palatino Linotype" w:hAnsi="Palatino Linotype"/>
        </w:rPr>
        <w:commentReference w:id="12"/>
      </w:r>
      <w:r w:rsidR="00C70B7F" w:rsidRPr="005D3294">
        <w:rPr>
          <w:rFonts w:ascii="Palatino Linotype" w:hAnsi="Palatino Linotype"/>
          <w:color w:val="000000"/>
          <w:lang w:val="en-AU"/>
        </w:rPr>
        <w:t xml:space="preserve">PFS is defined as the length of time during and after the treatment that a patient lives with the disease </w:t>
      </w:r>
      <w:r w:rsidR="00F25FD6" w:rsidRPr="005D3294">
        <w:rPr>
          <w:rFonts w:ascii="Palatino Linotype" w:hAnsi="Palatino Linotype"/>
          <w:color w:val="000000"/>
          <w:lang w:val="en-AU"/>
        </w:rPr>
        <w:t>without getting worse</w:t>
      </w:r>
      <w:r w:rsidR="00A937B4" w:rsidRPr="005D3294">
        <w:rPr>
          <w:rFonts w:ascii="Palatino Linotype" w:hAnsi="Palatino Linotype"/>
          <w:color w:val="000000"/>
          <w:lang w:val="en-AU"/>
        </w:rPr>
        <w:t xml:space="preserve"> and OS as the length of time from the date of diagnosis that a patient is still alive. </w:t>
      </w:r>
      <w:r w:rsidR="00AE4EB1" w:rsidRPr="005D3294">
        <w:rPr>
          <w:rFonts w:ascii="Palatino Linotype" w:hAnsi="Palatino Linotype"/>
          <w:color w:val="000000"/>
          <w:lang w:val="en-AU"/>
        </w:rPr>
        <w:t>The molecular feature selection or dimensionality reduction</w:t>
      </w:r>
      <w:r w:rsidR="004A4A53" w:rsidRPr="005D3294">
        <w:rPr>
          <w:rFonts w:ascii="Palatino Linotype" w:hAnsi="Palatino Linotype"/>
          <w:color w:val="000000"/>
          <w:lang w:val="en-AU"/>
        </w:rPr>
        <w:t xml:space="preserve"> (2)</w:t>
      </w:r>
      <w:r w:rsidR="00AE4EB1" w:rsidRPr="005D3294">
        <w:rPr>
          <w:rFonts w:ascii="Palatino Linotype" w:hAnsi="Palatino Linotype"/>
          <w:color w:val="000000"/>
          <w:lang w:val="en-AU"/>
        </w:rPr>
        <w:t xml:space="preserve"> is</w:t>
      </w:r>
      <w:r w:rsidR="00542A59" w:rsidRPr="005D3294">
        <w:rPr>
          <w:rFonts w:ascii="Palatino Linotype" w:hAnsi="Palatino Linotype"/>
          <w:color w:val="000000"/>
          <w:lang w:val="en-AU"/>
        </w:rPr>
        <w:t xml:space="preserve"> a crucial step for finding patterns </w:t>
      </w:r>
      <w:r w:rsidR="00167E1F" w:rsidRPr="005D3294">
        <w:rPr>
          <w:rFonts w:ascii="Palatino Linotype" w:hAnsi="Palatino Linotype"/>
          <w:color w:val="000000"/>
          <w:lang w:val="en-AU"/>
        </w:rPr>
        <w:t>and</w:t>
      </w:r>
      <w:r w:rsidR="00DC7999" w:rsidRPr="005D3294">
        <w:rPr>
          <w:rFonts w:ascii="Palatino Linotype" w:hAnsi="Palatino Linotype"/>
          <w:color w:val="000000"/>
          <w:lang w:val="en-AU"/>
        </w:rPr>
        <w:t xml:space="preserve"> is</w:t>
      </w:r>
      <w:r w:rsidR="00167E1F" w:rsidRPr="005D3294">
        <w:rPr>
          <w:rFonts w:ascii="Palatino Linotype" w:hAnsi="Palatino Linotype"/>
          <w:color w:val="000000"/>
          <w:lang w:val="en-AU"/>
        </w:rPr>
        <w:t xml:space="preserve"> fu</w:t>
      </w:r>
      <w:r w:rsidR="004A4A53" w:rsidRPr="005D3294">
        <w:rPr>
          <w:rFonts w:ascii="Palatino Linotype" w:hAnsi="Palatino Linotype"/>
          <w:color w:val="000000"/>
          <w:lang w:val="en-AU"/>
        </w:rPr>
        <w:t>r</w:t>
      </w:r>
      <w:r w:rsidR="00167E1F" w:rsidRPr="005D3294">
        <w:rPr>
          <w:rFonts w:ascii="Palatino Linotype" w:hAnsi="Palatino Linotype"/>
          <w:color w:val="000000"/>
          <w:lang w:val="en-AU"/>
        </w:rPr>
        <w:t xml:space="preserve">ther addressed in </w:t>
      </w:r>
      <w:r w:rsidR="00B93B01" w:rsidRPr="005D3294">
        <w:rPr>
          <w:rFonts w:ascii="Palatino Linotype" w:hAnsi="Palatino Linotype"/>
          <w:color w:val="000000"/>
          <w:lang w:val="en-AU"/>
        </w:rPr>
        <w:t xml:space="preserve">section </w:t>
      </w:r>
      <w:r w:rsidR="00167E1F" w:rsidRPr="005D3294">
        <w:rPr>
          <w:rFonts w:ascii="Palatino Linotype" w:hAnsi="Palatino Linotype"/>
          <w:color w:val="000000"/>
          <w:lang w:val="en-AU"/>
        </w:rPr>
        <w:t>1.2.1.</w:t>
      </w:r>
      <w:r w:rsidR="004A4A53" w:rsidRPr="005D3294">
        <w:rPr>
          <w:rFonts w:ascii="Palatino Linotype" w:hAnsi="Palatino Linotype"/>
          <w:color w:val="000000"/>
          <w:lang w:val="en-AU"/>
        </w:rPr>
        <w:t xml:space="preserve"> </w:t>
      </w:r>
      <w:r w:rsidR="006F21E7" w:rsidRPr="005D3294">
        <w:rPr>
          <w:rFonts w:ascii="Palatino Linotype" w:hAnsi="Palatino Linotype"/>
          <w:color w:val="000000"/>
          <w:lang w:val="en-AU"/>
        </w:rPr>
        <w:t>Besides the gene expression</w:t>
      </w:r>
      <w:r w:rsidR="00B203C7" w:rsidRPr="005D3294">
        <w:rPr>
          <w:rFonts w:ascii="Palatino Linotype" w:hAnsi="Palatino Linotype"/>
          <w:color w:val="000000"/>
          <w:lang w:val="en-AU"/>
        </w:rPr>
        <w:t xml:space="preserve"> and the given ICB treatment</w:t>
      </w:r>
      <w:r w:rsidR="006F21E7" w:rsidRPr="005D3294">
        <w:rPr>
          <w:rFonts w:ascii="Palatino Linotype" w:hAnsi="Palatino Linotype"/>
          <w:color w:val="000000"/>
          <w:lang w:val="en-AU"/>
        </w:rPr>
        <w:t xml:space="preserve">, other genomic or clinical features of melanoma patients </w:t>
      </w:r>
      <w:r w:rsidR="00A85B90" w:rsidRPr="005D3294">
        <w:rPr>
          <w:rFonts w:ascii="Palatino Linotype" w:hAnsi="Palatino Linotype"/>
          <w:color w:val="000000"/>
          <w:lang w:val="en-AU"/>
        </w:rPr>
        <w:t>are</w:t>
      </w:r>
      <w:r w:rsidR="006F21E7" w:rsidRPr="005D3294">
        <w:rPr>
          <w:rFonts w:ascii="Palatino Linotype" w:hAnsi="Palatino Linotype"/>
          <w:color w:val="000000"/>
          <w:lang w:val="en-AU"/>
        </w:rPr>
        <w:t xml:space="preserve"> considered </w:t>
      </w:r>
      <w:r w:rsidR="00A85B90" w:rsidRPr="005D3294">
        <w:rPr>
          <w:rFonts w:ascii="Palatino Linotype" w:hAnsi="Palatino Linotype"/>
          <w:color w:val="000000"/>
          <w:lang w:val="en-AU"/>
        </w:rPr>
        <w:t xml:space="preserve">in recent studies </w:t>
      </w:r>
      <w:r w:rsidR="006F21E7" w:rsidRPr="005D3294">
        <w:rPr>
          <w:rFonts w:ascii="Palatino Linotype" w:hAnsi="Palatino Linotype"/>
          <w:color w:val="000000"/>
          <w:lang w:val="en-AU"/>
        </w:rPr>
        <w:t xml:space="preserve">like tumor mutational burden, purity, ploidy, heterogeneity and aneuploid of the tumor or sex, </w:t>
      </w:r>
      <w:r w:rsidR="00E9283E" w:rsidRPr="005D3294">
        <w:rPr>
          <w:rFonts w:ascii="Palatino Linotype" w:hAnsi="Palatino Linotype"/>
          <w:color w:val="000000"/>
          <w:lang w:val="en-AU"/>
        </w:rPr>
        <w:t xml:space="preserve">age </w:t>
      </w:r>
      <w:r w:rsidR="000E5191" w:rsidRPr="005D3294">
        <w:rPr>
          <w:rFonts w:ascii="Palatino Linotype" w:hAnsi="Palatino Linotype"/>
          <w:color w:val="000000"/>
          <w:lang w:val="en-AU"/>
        </w:rPr>
        <w:t>and</w:t>
      </w:r>
      <w:r w:rsidR="006F21E7" w:rsidRPr="005D3294">
        <w:rPr>
          <w:rFonts w:ascii="Palatino Linotype" w:hAnsi="Palatino Linotype"/>
          <w:color w:val="000000"/>
          <w:lang w:val="en-AU"/>
        </w:rPr>
        <w:t xml:space="preserve"> </w:t>
      </w:r>
      <w:r w:rsidR="00292CE8" w:rsidRPr="005D3294">
        <w:rPr>
          <w:rFonts w:ascii="Palatino Linotype" w:hAnsi="Palatino Linotype"/>
          <w:color w:val="000000"/>
          <w:lang w:val="en-AU"/>
        </w:rPr>
        <w:t>lactate dehydrogenase</w:t>
      </w:r>
      <w:r w:rsidR="00781900" w:rsidRPr="005D3294">
        <w:rPr>
          <w:rFonts w:ascii="Palatino Linotype" w:hAnsi="Palatino Linotype"/>
          <w:color w:val="000000"/>
          <w:lang w:val="en-AU"/>
        </w:rPr>
        <w:t xml:space="preserve"> (LDH)</w:t>
      </w:r>
      <w:r w:rsidR="00BC1F01" w:rsidRPr="005D3294">
        <w:rPr>
          <w:rFonts w:ascii="Palatino Linotype" w:hAnsi="Palatino Linotype"/>
          <w:color w:val="000000"/>
          <w:lang w:val="en-AU"/>
        </w:rPr>
        <w:t xml:space="preserve"> </w:t>
      </w:r>
      <w:r w:rsidR="006F21E7" w:rsidRPr="005D3294">
        <w:rPr>
          <w:rFonts w:ascii="Palatino Linotype" w:hAnsi="Palatino Linotype"/>
          <w:color w:val="000000"/>
          <w:lang w:val="en-AU"/>
        </w:rPr>
        <w:t>value of the patient</w:t>
      </w:r>
      <w:r w:rsidR="00A85B90" w:rsidRPr="005D3294">
        <w:rPr>
          <w:rFonts w:ascii="Palatino Linotype" w:hAnsi="Palatino Linotype"/>
          <w:color w:val="000000"/>
          <w:lang w:val="en-AU"/>
        </w:rPr>
        <w:t xml:space="preserve"> </w:t>
      </w:r>
      <w:sdt>
        <w:sdtPr>
          <w:rPr>
            <w:rFonts w:ascii="Palatino Linotype" w:hAnsi="Palatino Linotype"/>
            <w:color w:val="000000"/>
            <w:lang w:val="en-AU"/>
          </w:rPr>
          <w:tag w:val="MENDELEY_CITATION_{&quot;citationID&quot;:&quot;MENDELEY_CITATION_62139c82-3956-48e0-99ba-227215d1aa09&quot;,&quot;citationItems&quot;:[{&quot;id&quot;:&quot;ee4f6c14-49f1-38e1-bda0-b6616218e5ef&quot;,&quot;itemData&quot;:{&quot;type&quot;:&quot;article-journal&quot;,&quot;id&quot;:&quot;ee4f6c14-49f1-38e1-bda0-b6616218e5ef&quot;,&quot;title&quot;:&quot;Integrative molecular and clinical modeling of clinical outcomes to PD1 blockade in patients with metastatic melanoma&quot;,&quot;author&quot;:[{&quot;family&quot;:&quot;Liu&quot;,&quot;given&quot;:&quot;David&quot;,&quot;parse-names&quot;:false,&quot;dropping-particle&quot;:&quot;&quot;,&quot;non-dropping-particle&quot;:&quot;&quot;},{&quot;family&quot;:&quot;Schilling&quot;,&quot;given&quot;:&quot;Bastian&quot;,&quot;parse-names&quot;:false,&quot;dropping-particle&quot;:&quot;&quot;,&quot;non-dropping-particle&quot;:&quot;&quot;},{&quot;family&quot;:&quot;Liu&quot;,&quot;given&quot;:&quot;Derek&quot;,&quot;parse-names&quot;:false,&quot;dropping-particle&quot;:&quot;&quot;,&quot;non-dropping-particle&quot;:&quot;&quot;},{&quot;family&quot;:&quot;Sucker&quot;,&quot;given&quot;:&quot;Antje&quot;,&quot;parse-names&quot;:false,&quot;dropping-particle&quot;:&quot;&quot;,&quot;non-dropping-particle&quot;:&quot;&quot;},{&quot;family&quot;:&quot;Livingstone&quot;,&quot;given&quot;:&quot;Elisabeth&quot;,&quot;parse-names&quot;:false,&quot;dropping-particle&quot;:&quot;&quot;,&quot;non-dropping-particle&quot;:&quot;&quot;},{&quot;family&quot;:&quot;Jerby-Amon&quot;,&quot;given&quot;:&quot;Livnat&quot;,&quot;parse-names&quot;:false,&quot;dropping-particle&quot;:&quot;&quot;,&quot;non-dropping-particle&quot;:&quot;&quot;},{&quot;family&quot;:&quot;Zimmer&quot;,&quot;given&quot;:&quot;Lisa&quot;,&quot;parse-names&quot;:false,&quot;dropping-particle&quot;:&quot;&quot;,&quot;non-dropping-particle&quot;:&quot;&quot;},{&quot;family&quot;:&quot;Gutzmer&quot;,&quot;given&quot;:&quot;Ralf&quot;,&quot;parse-names&quot;:false,&quot;dropping-particle&quot;:&quot;&quot;,&quot;non-dropping-particle&quot;:&quot;&quot;},{&quot;family&quot;:&quot;Satzger&quot;,&quot;given&quot;:&quot;Imke&quot;,&quot;parse-names&quot;:false,&quot;dropping-particle&quot;:&quot;&quot;,&quot;non-dropping-particle&quot;:&quot;&quot;},{&quot;family&quot;:&quot;Loquai&quot;,&quot;given&quot;:&quot;Carmen&quot;,&quot;parse-names&quot;:false,&quot;dropping-particle&quot;:&quot;&quot;,&quot;non-dropping-particle&quot;:&quot;&quot;},{&quot;family&quot;:&quot;Grabbe&quot;,&quot;given&quot;:&quot;Stephan&quot;,&quot;parse-names&quot;:false,&quot;dropping-particle&quot;:&quot;&quot;,&quot;non-dropping-particle&quot;:&quot;&quot;},{&quot;family&quot;:&quot;Vokes&quot;,&quot;given&quot;:&quot;Natalie&quot;,&quot;parse-names&quot;:false,&quot;dropping-particle&quot;:&quot;&quot;,&quot;non-dropping-particle&quot;:&quot;&quot;},{&quot;family&quot;:&quot;Margolis&quot;,&quot;given&quot;:&quot;Claire A.&quot;,&quot;parse-names&quot;:false,&quot;dropping-particle&quot;:&quot;&quot;,&quot;non-dropping-particle&quot;:&quot;&quot;},{&quot;family&quot;:&quot;Conway&quot;,&quot;given&quot;:&quot;Jake&quot;,&quot;parse-names&quot;:false,&quot;dropping-particle&quot;:&quot;&quot;,&quot;non-dropping-particle&quot;:&quot;&quot;},{&quot;family&quot;:&quot;He&quot;,&quot;given&quot;:&quot;Meng Xiao&quot;,&quot;parse-names&quot;:false,&quot;dropping-particle&quot;:&quot;&quot;,&quot;non-dropping-particle&quot;:&quot;&quot;},{&quot;family&quot;:&quot;Elmarakeby&quot;,&quot;given&quot;:&quot;Haitham&quot;,&quot;parse-names&quot;:false,&quot;dropping-particle&quot;:&quot;&quot;,&quot;non-dropping-particle&quot;:&quot;&quot;},{&quot;family&quot;:&quot;Dietlein&quot;,&quot;given&quot;:&quot;Felix&quot;,&quot;parse-names&quot;:false,&quot;dropping-particle&quot;:&quot;&quot;,&quot;non-dropping-particle&quot;:&quot;&quot;},{&quot;family&quot;:&quot;Miao&quot;,&quot;given&quot;:&quot;Diana&quot;,&quot;parse-names&quot;:false,&quot;dropping-particle&quot;:&quot;&quot;,&quot;non-dropping-particle&quot;:&quot;&quot;},{&quot;family&quot;:&quot;Tracy&quot;,&quot;given&quot;:&quot;Adam&quot;,&quot;parse-names&quot;:false,&quot;dropping-particle&quot;:&quot;&quot;,&quot;non-dropping-particle&quot;:&quot;&quot;},{&quot;family&quot;:&quot;Gogas&quot;,&quot;given&quot;:&quot;Helen&quot;,&quot;parse-names&quot;:false,&quot;dropping-particle&quot;:&quot;&quot;,&quot;non-dropping-particle&quot;:&quot;&quot;},{&quot;family&quot;:&quot;Goldinger&quot;,&quot;given&quot;:&quot;Simone M.&quot;,&quot;parse-names&quot;:false,&quot;dropping-particle&quot;:&quot;&quot;,&quot;non-dropping-particle&quot;:&quot;&quot;},{&quot;family&quot;:&quot;Utikal&quot;,&quot;given&quot;:&quot;Jochen&quot;,&quot;parse-names&quot;:false,&quot;dropping-particle&quot;:&quot;&quot;,&quot;non-dropping-particle&quot;:&quot;&quot;},{&quot;family&quot;:&quot;Blank&quot;,&quot;given&quot;:&quot;Christian U.&quot;,&quot;parse-names&quot;:false,&quot;dropping-particle&quot;:&quot;&quot;,&quot;non-dropping-particle&quot;:&quot;&quot;},{&quot;family&quot;:&quot;Rauschenberg&quot;,&quot;given&quot;:&quot;Ricarda&quot;,&quot;parse-names&quot;:false,&quot;dropping-particle&quot;:&quot;&quot;,&quot;non-dropping-particle&quot;:&quot;&quot;},{&quot;family&quot;:&quot;Bubnoff&quot;,&quot;given&quot;:&quot;Dagmar&quot;,&quot;parse-names&quot;:false,&quot;dropping-particle&quot;:&quot;&quot;,&quot;non-dropping-particle&quot;:&quot;von&quot;},{&quot;family&quot;:&quot;Krackhardt&quot;,&quot;given&quot;:&quot;Angela&quot;,&quot;parse-names&quot;:false,&quot;dropping-particle&quot;:&quot;&quot;,&quot;non-dropping-particle&quot;:&quot;&quot;},{&quot;family&quot;:&quot;Weide&quot;,&quot;given&quot;:&quot;Benjamin&quot;,&quot;parse-names&quot;:false,&quot;dropping-particle&quot;:&quot;&quot;,&quot;non-dropping-particle&quot;:&quot;&quot;},{&quot;family&quot;:&quot;Haferkamp&quot;,&quot;given&quot;:&quot;Sebastian&quot;,&quot;parse-names&quot;:false,&quot;dropping-particle&quot;:&quot;&quot;,&quot;non-dropping-particle&quot;:&quot;&quot;},{&quot;family&quot;:&quot;Kiecker&quot;,&quot;given&quot;:&quot;Felix&quot;,&quot;parse-names&quot;:false,&quot;dropping-particle&quot;:&quot;&quot;,&quot;non-dropping-particle&quot;:&quot;&quot;},{&quot;family&quot;:&quot;Izar&quot;,&quot;given&quot;:&quot;Ben&quot;,&quot;parse-names&quot;:false,&quot;dropping-particle&quot;:&quot;&quot;,&quot;non-dropping-particle&quot;:&quot;&quot;},{&quot;family&quot;:&quot;Garraway&quot;,&quot;given&quot;:&quot;Levi&quot;,&quot;parse-names&quot;:false,&quot;dropping-particle&quot;:&quot;&quot;,&quot;non-dropping-particle&quot;:&quot;&quot;},{&quot;family&quot;:&quot;Regev&quot;,&quot;given&quot;:&quot;Aviv&quot;,&quot;parse-names&quot;:false,&quot;dropping-particle&quot;:&quot;&quot;,&quot;non-dropping-particle&quot;:&quot;&quot;},{&quot;family&quot;:&quot;Flaherty&quot;,&quot;given&quot;:&quot;Keith&quot;,&quot;parse-names&quot;:false,&quot;dropping-particle&quot;:&quot;&quot;,&quot;non-dropping-particle&quot;:&quot;&quot;},{&quot;family&quot;:&quot;Paschen&quot;,&quot;given&quot;:&quot;Annette&quot;,&quot;parse-names&quot;:false,&quot;dropping-particle&quot;:&quot;&quot;,&quot;non-dropping-particle&quot;:&quot;&quot;},{&quot;family&quot;:&quot;Allen&quot;,&quot;given&quot;:&quot;Eliezer M.&quot;,&quot;parse-names&quot;:false,&quot;dropping-particle&quot;:&quot;&quot;,&quot;non-dropping-particle&quot;:&quot;van&quot;},{&quot;family&quot;:&quot;Schadendorf&quot;,&quot;given&quot;:&quot;Dirk&quot;,&quot;parse-names&quot;:false,&quot;dropping-particle&quot;:&quot;&quot;,&quot;non-dropping-particle&quot;:&quot;&quot;}],&quot;container-title&quot;:&quot;Nature Medicine&quot;,&quot;DOI&quot;:&quot;10.1038/s41591-019-0654-5&quot;,&quot;ISSN&quot;:&quot;1546170X&quot;,&quot;PMID&quot;:&quot;31792460&quot;,&quot;URL&quot;:&quot;http://dx.doi.org/10.1038/s41591-019-0654-5&quot;,&quot;issued&quot;:{&quot;date-parts&quot;:[[2019]]},&quot;page&quot;:&quot;1916-1927&quot;,&quot;abstract&quot;:&quot;Immune-checkpoint blockade (ICB) has demonstrated efficacy in many tumor types, but predictors of responsiveness to anti-PD1 ICB are incompletely characterized. In this study, we analyzed a clinically annotated cohort of patients with melanoma (n = 144) treated with anti-PD1 ICB, with whole-exome and whole-transcriptome sequencing of pre-treatment tumors. We found that tumor mutational burden as a predictor of response was confounded by melanoma subtype, whereas multiple novel genomic and transcriptomic features predicted selective response, including features associated with MHC-I and MHC-II antigen presentation. Furthermore, previous anti-CTLA4 ICB exposure was associated with different predictors of response compared to tumors that were naive to ICB, suggesting selective immune effects of previous exposure to anti-CTLA4 ICB. Finally, we developed parsimonious models integrating clinical, genomic and transcriptomic features to predict intrinsic resistance to anti-PD1 ICB in individual tumors, with validation in smaller independent cohorts limited by the availability of comprehensive data. Broadly, we present a framework to discover predictive features and build models of ICB therapeutic response.&quot;,&quot;publisher&quot;:&quot;Springer US&quot;,&quot;issue&quot;:&quot;12&quot;,&quot;volume&quot;:&quot;25&quot;},&quot;isTemporary&quot;:false}],&quot;properties&quot;:{&quot;noteIndex&quot;:0},&quot;isEdited&quot;:false,&quot;manualOverride&quot;:{&quot;isManuallyOverriden&quot;:false,&quot;citeprocText&quot;:&quot;&quot;,&quot;manualOverrideText&quot;:&quot;&quot;}}"/>
          <w:id w:val="-751508135"/>
          <w:placeholder>
            <w:docPart w:val="DefaultPlaceholder_-1854013440"/>
          </w:placeholder>
        </w:sdtPr>
        <w:sdtEndPr/>
        <w:sdtContent>
          <w:r w:rsidR="005B6C22" w:rsidRPr="005D3294">
            <w:rPr>
              <w:rFonts w:ascii="Palatino Linotype" w:hAnsi="Palatino Linotype"/>
              <w:color w:val="000000"/>
              <w:lang w:val="en-AU"/>
            </w:rPr>
            <w:t>(Liu, Schilling, et al., 2019)</w:t>
          </w:r>
        </w:sdtContent>
      </w:sdt>
      <w:r w:rsidR="006F21E7" w:rsidRPr="005D3294">
        <w:rPr>
          <w:rFonts w:ascii="Palatino Linotype" w:hAnsi="Palatino Linotype"/>
          <w:color w:val="000000"/>
          <w:lang w:val="en-AU"/>
        </w:rPr>
        <w:t>.</w:t>
      </w:r>
      <w:r w:rsidR="006F6F7D" w:rsidRPr="005D3294">
        <w:rPr>
          <w:rFonts w:ascii="Palatino Linotype" w:hAnsi="Palatino Linotype"/>
          <w:color w:val="000000"/>
          <w:lang w:val="en-AU"/>
        </w:rPr>
        <w:t xml:space="preserve"> </w:t>
      </w:r>
      <w:r w:rsidR="00BA7981" w:rsidRPr="005D3294">
        <w:rPr>
          <w:rFonts w:ascii="Palatino Linotype" w:hAnsi="Palatino Linotype"/>
          <w:color w:val="000000"/>
          <w:lang w:val="en-AU"/>
        </w:rPr>
        <w:t xml:space="preserve">Since current therapeutic strategy for </w:t>
      </w:r>
      <w:r w:rsidR="00B43FA9" w:rsidRPr="005D3294">
        <w:rPr>
          <w:rFonts w:ascii="Palatino Linotype" w:hAnsi="Palatino Linotype"/>
          <w:color w:val="000000"/>
          <w:lang w:val="en-AU"/>
        </w:rPr>
        <w:t>m</w:t>
      </w:r>
      <w:r w:rsidR="00BA7981" w:rsidRPr="005D3294">
        <w:rPr>
          <w:rFonts w:ascii="Palatino Linotype" w:hAnsi="Palatino Linotype"/>
          <w:color w:val="000000"/>
          <w:lang w:val="en-AU"/>
        </w:rPr>
        <w:t>elanoma treatment can include combined therapies</w:t>
      </w:r>
      <w:r w:rsidR="009F49C8" w:rsidRPr="005D3294">
        <w:rPr>
          <w:rFonts w:ascii="Palatino Linotype" w:hAnsi="Palatino Linotype"/>
          <w:color w:val="000000"/>
          <w:lang w:val="en-AU"/>
        </w:rPr>
        <w:t xml:space="preserve"> </w:t>
      </w:r>
      <w:sdt>
        <w:sdtPr>
          <w:rPr>
            <w:rFonts w:ascii="Palatino Linotype" w:hAnsi="Palatino Linotype"/>
            <w:color w:val="000000"/>
            <w:lang w:val="en-AU"/>
          </w:rPr>
          <w:tag w:val="MENDELEY_CITATION_{&quot;citationID&quot;:&quot;MENDELEY_CITATION_0342e9d4-e311-4877-bf5d-b0a739be76d2&quot;,&quot;citationItems&quot;:[{&quot;id&quot;:&quot;79d6b76a-08f0-3fa4-9f2a-7021e58c7fff&quot;,&quot;itemData&quot;:{&quot;type&quot;:&quot;article-journal&quot;,&quot;id&quot;:&quot;79d6b76a-08f0-3fa4-9f2a-7021e58c7fff&quot;,&quot;title&quot;:&quot;Melanoma treatment in review&quot;,&quot;author&quot;:[{&quot;family&quot;:&quot;Domingues&quot;,&quot;given&quot;:&quot;Beatriz&quot;,&quot;parse-names&quot;:false,&quot;dropping-particle&quot;:&quot;&quot;,&quot;non-dropping-particle&quot;:&quot;&quot;},{&quot;family&quot;:&quot;Lopes&quot;,&quot;given&quot;:&quot;Jose&quot;,&quot;parse-names&quot;:false,&quot;dropping-particle&quot;:&quot;&quot;,&quot;non-dropping-particle&quot;:&quot;&quot;},{&quot;family&quot;:&quot;Soares&quot;,&quot;given&quot;:&quot;Paula&quot;,&quot;parse-names&quot;:false,&quot;dropping-particle&quot;:&quot;&quot;,&quot;non-dropping-particle&quot;:&quot;&quot;},{&quot;family&quot;:&quot;Populo&quot;,&quot;given&quot;:&quot;Helena&quot;,&quot;parse-names&quot;:false,&quot;dropping-particle&quot;:&quot;&quot;,&quot;non-dropping-particle&quot;:&quot;&quot;}],&quot;container-title&quot;:&quot;ImmunoTargets and Therapy&quot;,&quot;accessed&quot;:{&quot;date-parts&quot;:[[2021,2,22]]},&quot;DOI&quot;:&quot;10.2147/itt.s134842&quot;,&quot;ISSN&quot;:&quot;2253-1556&quot;,&quot;PMID&quot;:&quot;29922629&quot;,&quot;URL&quot;:&quot;/pmc/articles/PMC5995433/&quot;,&quot;issued&quot;:{&quot;date-parts&quot;:[[2018,6]]},&quot;page&quot;:&quot;35-49&quot;,&quot;abstract&quot;:&quot;Melanoma represents the most aggressive and the deadliest form of skin cancer. Current therapeutic approaches include surgical resection, chemotherapy, photodynamic therapy, immunotherapy, biochemotherapy, and targeted therapy. The therapeutic strategy can include single agents or combined therapies, depending on the patient's health, stage, and location of the tumor. The efficiency of these treatments can be decreased due to the development of diverse resistance mechanisms. New therapeutic targets have emerged from studies of the genetic profile of melanocytes and from the identification of molecular factors involved in the pathogenesis of the malignant transformation. In this review, we aim to survey therapies approved and under evaluation for melanoma treatment and relevant research on the molecular mechanisms underlying melanomagenesis.&quot;,&quot;publisher&quot;:&quot;Dove Medical Press Ltd.&quot;,&quot;volume&quot;:&quot;Volume 7&quot;},&quot;isTemporary&quot;:false}],&quot;properties&quot;:{&quot;noteIndex&quot;:0},&quot;isEdited&quot;:false,&quot;manualOverride&quot;:{&quot;isManuallyOverriden&quot;:false,&quot;citeprocText&quot;:&quot;(Domingues et al., 2018)&quot;,&quot;manualOverrideText&quot;:&quot;&quot;}}"/>
          <w:id w:val="-322661831"/>
          <w:placeholder>
            <w:docPart w:val="DefaultPlaceholder_-1854013440"/>
          </w:placeholder>
        </w:sdtPr>
        <w:sdtEndPr/>
        <w:sdtContent>
          <w:r w:rsidR="005B6C22" w:rsidRPr="005D3294">
            <w:rPr>
              <w:rFonts w:ascii="Palatino Linotype" w:hAnsi="Palatino Linotype"/>
              <w:color w:val="000000"/>
              <w:lang w:val="en-AU"/>
            </w:rPr>
            <w:t>(</w:t>
          </w:r>
          <w:proofErr w:type="spellStart"/>
          <w:r w:rsidR="005B6C22" w:rsidRPr="005D3294">
            <w:rPr>
              <w:rFonts w:ascii="Palatino Linotype" w:hAnsi="Palatino Linotype"/>
              <w:color w:val="000000"/>
              <w:lang w:val="en-AU"/>
            </w:rPr>
            <w:t>Domingues</w:t>
          </w:r>
          <w:proofErr w:type="spellEnd"/>
          <w:r w:rsidR="005B6C22" w:rsidRPr="005D3294">
            <w:rPr>
              <w:rFonts w:ascii="Palatino Linotype" w:hAnsi="Palatino Linotype"/>
              <w:color w:val="000000"/>
              <w:lang w:val="en-AU"/>
            </w:rPr>
            <w:t xml:space="preserve"> et al., 2018)</w:t>
          </w:r>
        </w:sdtContent>
      </w:sdt>
      <w:r w:rsidR="00BA7981" w:rsidRPr="005D3294">
        <w:rPr>
          <w:rFonts w:ascii="Palatino Linotype" w:hAnsi="Palatino Linotype"/>
          <w:color w:val="000000"/>
          <w:lang w:val="en-AU"/>
        </w:rPr>
        <w:t xml:space="preserve">, </w:t>
      </w:r>
      <w:r w:rsidR="00E77960" w:rsidRPr="005D3294">
        <w:rPr>
          <w:rFonts w:ascii="Palatino Linotype" w:hAnsi="Palatino Linotype"/>
          <w:color w:val="000000"/>
          <w:lang w:val="en-AU"/>
        </w:rPr>
        <w:t xml:space="preserve">prior treatments such as MAPK inhibition (MAPKi) </w:t>
      </w:r>
      <w:r w:rsidR="00BA7981" w:rsidRPr="005D3294">
        <w:rPr>
          <w:rFonts w:ascii="Palatino Linotype" w:hAnsi="Palatino Linotype"/>
          <w:color w:val="000000"/>
          <w:lang w:val="en-AU"/>
        </w:rPr>
        <w:t>should be included</w:t>
      </w:r>
      <w:r w:rsidR="00B43FA9" w:rsidRPr="005D3294">
        <w:rPr>
          <w:rFonts w:ascii="Palatino Linotype" w:hAnsi="Palatino Linotype"/>
          <w:color w:val="000000"/>
          <w:lang w:val="en-AU"/>
        </w:rPr>
        <w:t xml:space="preserve"> </w:t>
      </w:r>
      <w:r w:rsidR="00BA7981" w:rsidRPr="005D3294">
        <w:rPr>
          <w:rFonts w:ascii="Palatino Linotype" w:hAnsi="Palatino Linotype"/>
          <w:color w:val="000000"/>
          <w:lang w:val="en-AU"/>
        </w:rPr>
        <w:t xml:space="preserve">in the feature space </w:t>
      </w:r>
      <w:r w:rsidR="00B43FA9" w:rsidRPr="005D3294">
        <w:rPr>
          <w:rFonts w:ascii="Palatino Linotype" w:hAnsi="Palatino Linotype"/>
          <w:color w:val="000000"/>
          <w:lang w:val="en-AU"/>
        </w:rPr>
        <w:t>if the information is available</w:t>
      </w:r>
      <w:r w:rsidR="00BA7981" w:rsidRPr="005D3294">
        <w:rPr>
          <w:rFonts w:ascii="Palatino Linotype" w:hAnsi="Palatino Linotype"/>
          <w:color w:val="000000"/>
          <w:lang w:val="en-AU"/>
        </w:rPr>
        <w:t xml:space="preserve">. </w:t>
      </w:r>
      <w:r w:rsidR="004A4A53" w:rsidRPr="005D3294">
        <w:rPr>
          <w:rFonts w:ascii="Palatino Linotype" w:hAnsi="Palatino Linotype"/>
          <w:color w:val="000000"/>
          <w:lang w:val="en-AU"/>
        </w:rPr>
        <w:t xml:space="preserve">The fitting and evaluation of the </w:t>
      </w:r>
      <w:r w:rsidR="00C35882" w:rsidRPr="005D3294">
        <w:rPr>
          <w:rFonts w:ascii="Palatino Linotype" w:hAnsi="Palatino Linotype"/>
          <w:color w:val="000000"/>
          <w:lang w:val="en-AU"/>
        </w:rPr>
        <w:t>machine learning model</w:t>
      </w:r>
      <w:r w:rsidR="00821E13" w:rsidRPr="005D3294">
        <w:rPr>
          <w:rFonts w:ascii="Palatino Linotype" w:hAnsi="Palatino Linotype"/>
          <w:color w:val="000000"/>
          <w:lang w:val="en-AU"/>
        </w:rPr>
        <w:t xml:space="preserve"> </w:t>
      </w:r>
      <w:r w:rsidR="007E7568" w:rsidRPr="005D3294">
        <w:rPr>
          <w:rFonts w:ascii="Palatino Linotype" w:hAnsi="Palatino Linotype"/>
          <w:color w:val="000000"/>
          <w:lang w:val="en-AU"/>
        </w:rPr>
        <w:t xml:space="preserve">(3 and 4) </w:t>
      </w:r>
      <w:r w:rsidR="00A06B4C" w:rsidRPr="005D3294">
        <w:rPr>
          <w:rFonts w:ascii="Palatino Linotype" w:hAnsi="Palatino Linotype"/>
          <w:color w:val="000000"/>
          <w:lang w:val="en-AU"/>
        </w:rPr>
        <w:t>can</w:t>
      </w:r>
      <w:r w:rsidR="007E7568" w:rsidRPr="005D3294">
        <w:rPr>
          <w:rFonts w:ascii="Palatino Linotype" w:hAnsi="Palatino Linotype"/>
          <w:color w:val="000000"/>
          <w:lang w:val="en-AU"/>
        </w:rPr>
        <w:t xml:space="preserve"> then</w:t>
      </w:r>
      <w:r w:rsidR="00A06B4C" w:rsidRPr="005D3294">
        <w:rPr>
          <w:rFonts w:ascii="Palatino Linotype" w:hAnsi="Palatino Linotype"/>
          <w:color w:val="000000"/>
          <w:lang w:val="en-AU"/>
        </w:rPr>
        <w:t xml:space="preserve"> provide a</w:t>
      </w:r>
      <w:r w:rsidR="007E7568" w:rsidRPr="005D3294">
        <w:rPr>
          <w:rFonts w:ascii="Palatino Linotype" w:hAnsi="Palatino Linotype"/>
          <w:color w:val="000000"/>
          <w:lang w:val="en-AU"/>
        </w:rPr>
        <w:t xml:space="preserve"> sophisticated model </w:t>
      </w:r>
      <w:r w:rsidR="00266B74" w:rsidRPr="005D3294">
        <w:rPr>
          <w:rFonts w:ascii="Palatino Linotype" w:hAnsi="Palatino Linotype"/>
          <w:color w:val="000000"/>
          <w:lang w:val="en-AU"/>
        </w:rPr>
        <w:t>that could be used clinically</w:t>
      </w:r>
      <w:r w:rsidR="007E7568" w:rsidRPr="005D3294">
        <w:rPr>
          <w:rFonts w:ascii="Palatino Linotype" w:hAnsi="Palatino Linotype"/>
          <w:color w:val="000000"/>
          <w:lang w:val="en-AU"/>
        </w:rPr>
        <w:t xml:space="preserve">. </w:t>
      </w:r>
      <w:bookmarkStart w:id="13" w:name="_Toc63414230"/>
    </w:p>
    <w:p w14:paraId="03ECECDF" w14:textId="3B542127" w:rsidR="00A0057A" w:rsidRPr="005D3294" w:rsidRDefault="00FC3BAF" w:rsidP="00A0057A">
      <w:pPr>
        <w:pStyle w:val="Heading2"/>
        <w:rPr>
          <w:rFonts w:ascii="Palatino Linotype" w:hAnsi="Palatino Linotype"/>
          <w:lang w:val="en-AU"/>
        </w:rPr>
      </w:pPr>
      <w:bookmarkStart w:id="14" w:name="_Toc68695084"/>
      <w:r w:rsidRPr="005D3294">
        <w:rPr>
          <w:rFonts w:ascii="Palatino Linotype" w:hAnsi="Palatino Linotype"/>
          <w:lang w:val="en-AU"/>
        </w:rPr>
        <w:t>1.</w:t>
      </w:r>
      <w:r w:rsidR="003B28F8" w:rsidRPr="005D3294">
        <w:rPr>
          <w:rFonts w:ascii="Palatino Linotype" w:hAnsi="Palatino Linotype"/>
          <w:lang w:val="en-AU"/>
        </w:rPr>
        <w:t>3</w:t>
      </w:r>
      <w:r w:rsidRPr="005D3294">
        <w:rPr>
          <w:rFonts w:ascii="Palatino Linotype" w:hAnsi="Palatino Linotype"/>
          <w:lang w:val="en-AU"/>
        </w:rPr>
        <w:t xml:space="preserve"> Problems</w:t>
      </w:r>
      <w:bookmarkEnd w:id="13"/>
      <w:bookmarkEnd w:id="14"/>
      <w:r w:rsidR="00064931" w:rsidRPr="005D3294">
        <w:rPr>
          <w:rFonts w:ascii="Palatino Linotype" w:hAnsi="Palatino Linotype"/>
          <w:lang w:val="en-AU"/>
        </w:rPr>
        <w:t xml:space="preserve"> </w:t>
      </w:r>
    </w:p>
    <w:p w14:paraId="70288B9E" w14:textId="62D0C78F" w:rsidR="00197629" w:rsidRPr="005D3294" w:rsidRDefault="00EA245F" w:rsidP="00197629">
      <w:pPr>
        <w:rPr>
          <w:rFonts w:ascii="Palatino Linotype" w:hAnsi="Palatino Linotype"/>
          <w:lang w:val="en-AU"/>
        </w:rPr>
      </w:pPr>
      <w:r w:rsidRPr="005D3294">
        <w:rPr>
          <w:rFonts w:ascii="Palatino Linotype" w:hAnsi="Palatino Linotype"/>
          <w:lang w:val="en-AU"/>
        </w:rPr>
        <w:t>The development of</w:t>
      </w:r>
      <w:r w:rsidR="00197629" w:rsidRPr="005D3294">
        <w:rPr>
          <w:rFonts w:ascii="Palatino Linotype" w:hAnsi="Palatino Linotype"/>
          <w:lang w:val="en-AU"/>
        </w:rPr>
        <w:t xml:space="preserve"> a deep learning model for </w:t>
      </w:r>
      <w:r w:rsidRPr="005D3294">
        <w:rPr>
          <w:rFonts w:ascii="Palatino Linotype" w:hAnsi="Palatino Linotype"/>
          <w:lang w:val="en-AU"/>
        </w:rPr>
        <w:t xml:space="preserve">predicting response to </w:t>
      </w:r>
      <w:r w:rsidR="00197629" w:rsidRPr="005D3294">
        <w:rPr>
          <w:rFonts w:ascii="Palatino Linotype" w:hAnsi="Palatino Linotype"/>
          <w:lang w:val="en-AU"/>
        </w:rPr>
        <w:t xml:space="preserve">ICB therapy leads to several problem </w:t>
      </w:r>
      <w:r w:rsidRPr="005D3294">
        <w:rPr>
          <w:rFonts w:ascii="Palatino Linotype" w:hAnsi="Palatino Linotype"/>
          <w:lang w:val="en-AU"/>
        </w:rPr>
        <w:t>arising</w:t>
      </w:r>
      <w:r w:rsidR="00197629" w:rsidRPr="005D3294">
        <w:rPr>
          <w:rFonts w:ascii="Palatino Linotype" w:hAnsi="Palatino Linotype"/>
          <w:lang w:val="en-AU"/>
        </w:rPr>
        <w:t xml:space="preserve"> from the </w:t>
      </w:r>
      <w:r w:rsidRPr="005D3294">
        <w:rPr>
          <w:rFonts w:ascii="Palatino Linotype" w:hAnsi="Palatino Linotype"/>
          <w:lang w:val="en-AU"/>
        </w:rPr>
        <w:t>inhomogeneous</w:t>
      </w:r>
      <w:r w:rsidR="00197629" w:rsidRPr="005D3294">
        <w:rPr>
          <w:rFonts w:ascii="Palatino Linotype" w:hAnsi="Palatino Linotype"/>
          <w:lang w:val="en-AU"/>
        </w:rPr>
        <w:t xml:space="preserve"> and high</w:t>
      </w:r>
      <w:r w:rsidRPr="005D3294">
        <w:rPr>
          <w:rFonts w:ascii="Palatino Linotype" w:hAnsi="Palatino Linotype"/>
          <w:lang w:val="en-AU"/>
        </w:rPr>
        <w:t>-</w:t>
      </w:r>
      <w:r w:rsidR="00197629" w:rsidRPr="005D3294">
        <w:rPr>
          <w:rFonts w:ascii="Palatino Linotype" w:hAnsi="Palatino Linotype"/>
          <w:lang w:val="en-AU"/>
        </w:rPr>
        <w:t xml:space="preserve">dimensional data. Those problems are addressed in detail to specify the problems </w:t>
      </w:r>
      <w:r w:rsidR="00646397" w:rsidRPr="005D3294">
        <w:rPr>
          <w:rFonts w:ascii="Palatino Linotype" w:hAnsi="Palatino Linotype"/>
          <w:lang w:val="en-AU"/>
        </w:rPr>
        <w:t>arising</w:t>
      </w:r>
      <w:r w:rsidR="00197629" w:rsidRPr="005D3294">
        <w:rPr>
          <w:rFonts w:ascii="Palatino Linotype" w:hAnsi="Palatino Linotype"/>
          <w:lang w:val="en-AU"/>
        </w:rPr>
        <w:t xml:space="preserve"> from the main research question.  </w:t>
      </w:r>
    </w:p>
    <w:p w14:paraId="7FC99E0E" w14:textId="16B851AC" w:rsidR="00715FE2" w:rsidRPr="005D3294" w:rsidRDefault="00FC3BAF" w:rsidP="00715FE2">
      <w:pPr>
        <w:pStyle w:val="Heading3"/>
        <w:rPr>
          <w:rFonts w:ascii="Palatino Linotype" w:hAnsi="Palatino Linotype"/>
          <w:lang w:val="en-AU"/>
        </w:rPr>
      </w:pPr>
      <w:bookmarkStart w:id="15" w:name="_Toc63414231"/>
      <w:bookmarkStart w:id="16" w:name="_Toc68695085"/>
      <w:r w:rsidRPr="005D3294">
        <w:rPr>
          <w:rFonts w:ascii="Palatino Linotype" w:hAnsi="Palatino Linotype"/>
          <w:lang w:val="en-AU"/>
        </w:rPr>
        <w:t>1.2.1 High Dimensional Data</w:t>
      </w:r>
      <w:bookmarkEnd w:id="15"/>
      <w:bookmarkEnd w:id="16"/>
    </w:p>
    <w:p w14:paraId="39951888" w14:textId="0D8EC77B" w:rsidR="002902B5" w:rsidRPr="005D3294" w:rsidRDefault="00925ACC" w:rsidP="00925ACC">
      <w:pPr>
        <w:rPr>
          <w:rFonts w:ascii="Palatino Linotype" w:hAnsi="Palatino Linotype"/>
          <w:lang w:val="en-AU"/>
        </w:rPr>
      </w:pPr>
      <w:r w:rsidRPr="005D3294">
        <w:rPr>
          <w:rFonts w:ascii="Palatino Linotype" w:hAnsi="Palatino Linotype"/>
          <w:lang w:val="en-AU"/>
        </w:rPr>
        <w:t xml:space="preserve">A typical </w:t>
      </w:r>
      <w:r w:rsidR="001E21B8" w:rsidRPr="005D3294">
        <w:rPr>
          <w:rFonts w:ascii="Palatino Linotype" w:hAnsi="Palatino Linotype"/>
          <w:lang w:val="en-AU"/>
        </w:rPr>
        <w:t>“</w:t>
      </w:r>
      <w:r w:rsidRPr="005D3294">
        <w:rPr>
          <w:rFonts w:ascii="Palatino Linotype" w:hAnsi="Palatino Linotype"/>
          <w:lang w:val="en-AU"/>
        </w:rPr>
        <w:t xml:space="preserve">gene expression dataset has </w:t>
      </w:r>
      <w:r w:rsidR="001E21B8" w:rsidRPr="005D3294">
        <w:rPr>
          <w:rFonts w:ascii="Palatino Linotype" w:hAnsi="Palatino Linotype"/>
          <w:lang w:val="en-AU"/>
        </w:rPr>
        <w:t>the</w:t>
      </w:r>
      <w:r w:rsidRPr="005D3294">
        <w:rPr>
          <w:rFonts w:ascii="Palatino Linotype" w:hAnsi="Palatino Linotype"/>
          <w:lang w:val="en-AU"/>
        </w:rPr>
        <w:t xml:space="preserve"> number of genes ranging from thousands to tens of </w:t>
      </w:r>
      <w:r w:rsidR="00331B78" w:rsidRPr="005D3294">
        <w:rPr>
          <w:rFonts w:ascii="Palatino Linotype" w:hAnsi="Palatino Linotype"/>
          <w:lang w:val="en-AU"/>
        </w:rPr>
        <w:t>thousands</w:t>
      </w:r>
      <w:r w:rsidRPr="005D3294">
        <w:rPr>
          <w:rFonts w:ascii="Palatino Linotype" w:hAnsi="Palatino Linotype"/>
          <w:lang w:val="en-AU"/>
        </w:rPr>
        <w:t xml:space="preserve">, while the number of tissue samples is less than several </w:t>
      </w:r>
      <w:r w:rsidR="00913A18" w:rsidRPr="005D3294">
        <w:rPr>
          <w:rFonts w:ascii="Palatino Linotype" w:hAnsi="Palatino Linotype"/>
          <w:lang w:val="en-AU"/>
        </w:rPr>
        <w:t>hundred</w:t>
      </w:r>
      <w:r w:rsidR="001E21B8" w:rsidRPr="005D3294">
        <w:rPr>
          <w:rFonts w:ascii="Palatino Linotype" w:hAnsi="Palatino Linotype"/>
          <w:lang w:val="en-AU"/>
        </w:rPr>
        <w:t>”</w:t>
      </w:r>
      <w:r w:rsidR="0003191A" w:rsidRPr="005D3294">
        <w:rPr>
          <w:rFonts w:ascii="Palatino Linotype" w:hAnsi="Palatino Linotype"/>
          <w:lang w:val="en-AU"/>
        </w:rPr>
        <w:t xml:space="preserve"> </w:t>
      </w:r>
      <w:r w:rsidR="001E21B8" w:rsidRPr="005D3294">
        <w:rPr>
          <w:rFonts w:ascii="Palatino Linotype" w:hAnsi="Palatino Linotype"/>
          <w:lang w:val="en-AU"/>
        </w:rPr>
        <w:t xml:space="preserve"> </w:t>
      </w:r>
      <w:sdt>
        <w:sdtPr>
          <w:rPr>
            <w:rFonts w:ascii="Palatino Linotype" w:hAnsi="Palatino Linotype"/>
            <w:color w:val="000000"/>
            <w:lang w:val="en-AU"/>
          </w:rPr>
          <w:tag w:val="MENDELEY_CITATION_{&quot;citationID&quot;:&quot;MENDELEY_CITATION_02e466fb-319f-468d-afdd-7bfa0d53664e&quot;,&quot;citationItems&quot;:[{&quot;id&quot;:&quot;eb56d95c-dcdf-3714-9eb0-9b5f4c57d85d&quot;,&quot;itemData&quot;:{&quot;type&quot;:&quot;thesis&quot;,&quot;id&quot;:&quot;eb56d95c-dcdf-3714-9eb0-9b5f4c57d85d&quot;,&quot;title&quot;:&quot;High Dimension, Low Sample Size Data Analysis&quot;,&quot;author&quot;:[{&quot;family&quot;:&quot;Ahn&quot;,&quot;given&quot;:&quot;Jeongyoun&quot;,&quot;parse-names&quot;:false,&quot;dropping-particle&quot;:&quot;&quot;,&quot;non-dropping-particle&quot;:&quot;&quot;}],&quot;issued&quot;:{&quot;date-parts&quot;:[[2006]]},&quot;abstract&quot;:&quot;This dissertation consists of three research topics regarding High Dimension, Low Sample Size (HDLSS) data analysis. The first topic is a study of the sample covariance matrix of a data set with extremely large dimensionality, but with relatively small sample size. Especially the asymptotic behavior of eigenvalues and eigenvectors of the sample covariance matrix is the focus of our study. Assuming that the true population covariance matrix of the data is not too far from identity matrix (i.e., spherical in the Gaussian case), we show that the sample eigenvalues and eigenvectors tend to behave as if the true structure of the data is indeed from identity covariance. Based on this, the asymptotic geometric representation of HDLSS data is extended to a wide range of underlying distributions. The representation essentially states that data vectors form a regular simplex in the data space with the number of vertices equal to the sample size. The second part of the dissertation studies a discriminant direction vector, which is only interesting in HDLSS settings. This direction is characterized by the property that it projects all the data vectors, which are generated from two classes, to two distinct values, one for each class. It will be seen that this Maximal Data Piling (MDP) direction lies within the hyperplane generated by all the data vectors, while it is orthogonal to the hyperplanes generated by each class. It has the largest distance between piling sites among all the possible piling direction vectors and also maximizes the amount of piling. The formula of MDP is equivalent to the Fisher’s linear discrimination when the dimension is less than the sample size. As a classification method, MDP is heuristically desirable when the data are well approximated by the HDLSS geometric representation. The third topic relates to kernel methods in statistical learning, especially the kernel based classification problem. Taking the case of the Gaussian kernel function for the support vector machines and mean difference methods, we propose a novel approach to select the bandwidth parameter in kernel functions. The derivation is based on the fact that the bandwidth pa- rameter in a kernel function determines the geometry of the high dimensional kernel embedded feature space. Compared with cross-validation and other tuning criteria from the literature, our approach is demonstrated to be robust to the sampling variation, while maintaining comparable classification power and low computing cost, in real and simulated data examples.&quot;},&quot;isTemporary&quot;:false}],&quot;properties&quot;:{&quot;noteIndex&quot;:0},&quot;isEdited&quot;:false,&quot;manualOverride&quot;:{&quot;isManuallyOverriden&quot;:false,&quot;citeprocText&quot;:&quot;(Ahn, 2006)&quot;,&quot;manualOverrideText&quot;:&quot;&quot;}}"/>
          <w:id w:val="464627915"/>
          <w:placeholder>
            <w:docPart w:val="DefaultPlaceholder_-1854013440"/>
          </w:placeholder>
        </w:sdtPr>
        <w:sdtEndPr/>
        <w:sdtContent>
          <w:r w:rsidR="005B6C22" w:rsidRPr="005D3294">
            <w:rPr>
              <w:rFonts w:ascii="Palatino Linotype" w:hAnsi="Palatino Linotype"/>
              <w:color w:val="000000"/>
              <w:lang w:val="en-AU"/>
            </w:rPr>
            <w:t>(</w:t>
          </w:r>
          <w:proofErr w:type="spellStart"/>
          <w:r w:rsidR="005B6C22" w:rsidRPr="005D3294">
            <w:rPr>
              <w:rFonts w:ascii="Palatino Linotype" w:hAnsi="Palatino Linotype"/>
              <w:color w:val="000000"/>
              <w:lang w:val="en-AU"/>
            </w:rPr>
            <w:t>Ahn</w:t>
          </w:r>
          <w:proofErr w:type="spellEnd"/>
          <w:r w:rsidR="005B6C22" w:rsidRPr="005D3294">
            <w:rPr>
              <w:rFonts w:ascii="Palatino Linotype" w:hAnsi="Palatino Linotype"/>
              <w:color w:val="000000"/>
              <w:lang w:val="en-AU"/>
            </w:rPr>
            <w:t>, 2006)</w:t>
          </w:r>
        </w:sdtContent>
      </w:sdt>
      <w:r w:rsidR="00331B78" w:rsidRPr="005D3294">
        <w:rPr>
          <w:rFonts w:ascii="Palatino Linotype" w:hAnsi="Palatino Linotype"/>
          <w:lang w:val="en-AU"/>
        </w:rPr>
        <w:t xml:space="preserve">. A dataset where the ratio of feature to sample is </w:t>
      </w:r>
      <w:r w:rsidR="000E3686" w:rsidRPr="005D3294">
        <w:rPr>
          <w:rFonts w:ascii="Palatino Linotype" w:hAnsi="Palatino Linotype"/>
          <w:lang w:val="en-AU"/>
        </w:rPr>
        <w:t xml:space="preserve">such can be </w:t>
      </w:r>
      <w:r w:rsidR="00331B78" w:rsidRPr="005D3294">
        <w:rPr>
          <w:rFonts w:ascii="Palatino Linotype" w:hAnsi="Palatino Linotype"/>
          <w:lang w:val="en-AU"/>
        </w:rPr>
        <w:t>described a</w:t>
      </w:r>
      <w:r w:rsidR="000E3686" w:rsidRPr="005D3294">
        <w:rPr>
          <w:rFonts w:ascii="Palatino Linotype" w:hAnsi="Palatino Linotype"/>
          <w:lang w:val="en-AU"/>
        </w:rPr>
        <w:t>s</w:t>
      </w:r>
      <w:r w:rsidR="00405CA4" w:rsidRPr="005D3294">
        <w:rPr>
          <w:rFonts w:ascii="Palatino Linotype" w:hAnsi="Palatino Linotype"/>
          <w:lang w:val="en-AU"/>
        </w:rPr>
        <w:t xml:space="preserve"> a</w:t>
      </w:r>
      <w:r w:rsidR="00331B78" w:rsidRPr="005D3294">
        <w:rPr>
          <w:rFonts w:ascii="Palatino Linotype" w:hAnsi="Palatino Linotype"/>
          <w:lang w:val="en-AU"/>
        </w:rPr>
        <w:t xml:space="preserve"> high dimensional l</w:t>
      </w:r>
      <w:r w:rsidR="00AD1BA5" w:rsidRPr="005D3294">
        <w:rPr>
          <w:rFonts w:ascii="Palatino Linotype" w:hAnsi="Palatino Linotype"/>
          <w:lang w:val="en-AU"/>
        </w:rPr>
        <w:t>ow</w:t>
      </w:r>
      <w:r w:rsidR="00331B78" w:rsidRPr="005D3294">
        <w:rPr>
          <w:rFonts w:ascii="Palatino Linotype" w:hAnsi="Palatino Linotype"/>
          <w:lang w:val="en-AU"/>
        </w:rPr>
        <w:t xml:space="preserve"> sample</w:t>
      </w:r>
      <w:r w:rsidR="00886738" w:rsidRPr="005D3294">
        <w:rPr>
          <w:rFonts w:ascii="Palatino Linotype" w:hAnsi="Palatino Linotype"/>
          <w:lang w:val="en-AU"/>
        </w:rPr>
        <w:t xml:space="preserve"> </w:t>
      </w:r>
      <w:r w:rsidR="00331B78" w:rsidRPr="005D3294">
        <w:rPr>
          <w:rFonts w:ascii="Palatino Linotype" w:hAnsi="Palatino Linotype"/>
          <w:lang w:val="en-AU"/>
        </w:rPr>
        <w:t>size data set</w:t>
      </w:r>
      <w:r w:rsidR="00095567" w:rsidRPr="005D3294">
        <w:rPr>
          <w:rFonts w:ascii="Palatino Linotype" w:hAnsi="Palatino Linotype"/>
          <w:lang w:val="en-AU"/>
        </w:rPr>
        <w:t xml:space="preserve"> </w:t>
      </w:r>
      <w:sdt>
        <w:sdtPr>
          <w:rPr>
            <w:rFonts w:ascii="Palatino Linotype" w:hAnsi="Palatino Linotype"/>
            <w:color w:val="000000"/>
            <w:lang w:val="en-AU"/>
          </w:rPr>
          <w:tag w:val="MENDELEY_CITATION_{&quot;citationID&quot;:&quot;MENDELEY_CITATION_9c875202-bd6f-488d-b164-014425744b91&quot;,&quot;citationItems&quot;:[{&quot;id&quot;:&quot;eb56d95c-dcdf-3714-9eb0-9b5f4c57d85d&quot;,&quot;itemData&quot;:{&quot;type&quot;:&quot;thesis&quot;,&quot;id&quot;:&quot;eb56d95c-dcdf-3714-9eb0-9b5f4c57d85d&quot;,&quot;title&quot;:&quot;High Dimension, Low Sample Size Data Analysis&quot;,&quot;author&quot;:[{&quot;family&quot;:&quot;Ahn&quot;,&quot;given&quot;:&quot;Jeongyoun&quot;,&quot;parse-names&quot;:false,&quot;dropping-particle&quot;:&quot;&quot;,&quot;non-dropping-particle&quot;:&quot;&quot;}],&quot;issued&quot;:{&quot;date-parts&quot;:[[2006]]},&quot;abstract&quot;:&quot;This dissertation consists of three research topics regarding High Dimension, Low Sample Size (HDLSS) data analysis. The first topic is a study of the sample covariance matrix of a data set with extremely large dimensionality, but with relatively small sample size. Especially the asymptotic behavior of eigenvalues and eigenvectors of the sample covariance matrix is the focus of our study. Assuming that the true population covariance matrix of the data is not too far from identity matrix (i.e., spherical in the Gaussian case), we show that the sample eigenvalues and eigenvectors tend to behave as if the true structure of the data is indeed from identity covariance. Based on this, the asymptotic geometric representation of HDLSS data is extended to a wide range of underlying distributions. The representation essentially states that data vectors form a regular simplex in the data space with the number of vertices equal to the sample size. The second part of the dissertation studies a discriminant direction vector, which is only interesting in HDLSS settings. This direction is characterized by the property that it projects all the data vectors, which are generated from two classes, to two distinct values, one for each class. It will be seen that this Maximal Data Piling (MDP) direction lies within the hyperplane generated by all the data vectors, while it is orthogonal to the hyperplanes generated by each class. It has the largest distance between piling sites among all the possible piling direction vectors and also maximizes the amount of piling. The formula of MDP is equivalent to the Fisher’s linear discrimination when the dimension is less than the sample size. As a classification method, MDP is heuristically desirable when the data are well approximated by the HDLSS geometric representation. The third topic relates to kernel methods in statistical learning, especially the kernel based classification problem. Taking the case of the Gaussian kernel function for the support vector machines and mean difference methods, we propose a novel approach to select the bandwidth parameter in kernel functions. The derivation is based on the fact that the bandwidth pa- rameter in a kernel function determines the geometry of the high dimensional kernel embedded feature space. Compared with cross-validation and other tuning criteria from the literature, our approach is demonstrated to be robust to the sampling variation, while maintaining comparable classification power and low computing cost, in real and simulated data examples.&quot;},&quot;isTemporary&quot;:false}],&quot;properties&quot;:{&quot;noteIndex&quot;:0},&quot;isEdited&quot;:false,&quot;manualOverride&quot;:{&quot;isManuallyOverriden&quot;:false,&quot;citeprocText&quot;:&quot;(Ahn, 2006)&quot;,&quot;manualOverrideText&quot;:&quot;&quot;}}"/>
          <w:id w:val="1940170485"/>
          <w:placeholder>
            <w:docPart w:val="DefaultPlaceholder_-1854013440"/>
          </w:placeholder>
        </w:sdtPr>
        <w:sdtEndPr/>
        <w:sdtContent>
          <w:r w:rsidR="005B6C22" w:rsidRPr="005D3294">
            <w:rPr>
              <w:rFonts w:ascii="Palatino Linotype" w:hAnsi="Palatino Linotype"/>
              <w:color w:val="000000"/>
              <w:lang w:val="en-AU"/>
            </w:rPr>
            <w:t>(</w:t>
          </w:r>
          <w:proofErr w:type="spellStart"/>
          <w:r w:rsidR="005B6C22" w:rsidRPr="005D3294">
            <w:rPr>
              <w:rFonts w:ascii="Palatino Linotype" w:hAnsi="Palatino Linotype"/>
              <w:color w:val="000000"/>
              <w:lang w:val="en-AU"/>
            </w:rPr>
            <w:t>Ahn</w:t>
          </w:r>
          <w:proofErr w:type="spellEnd"/>
          <w:r w:rsidR="005B6C22" w:rsidRPr="005D3294">
            <w:rPr>
              <w:rFonts w:ascii="Palatino Linotype" w:hAnsi="Palatino Linotype"/>
              <w:color w:val="000000"/>
              <w:lang w:val="en-AU"/>
            </w:rPr>
            <w:t>, 2006)</w:t>
          </w:r>
        </w:sdtContent>
      </w:sdt>
      <w:r w:rsidR="00E628D6" w:rsidRPr="005D3294">
        <w:rPr>
          <w:rFonts w:ascii="Palatino Linotype" w:hAnsi="Palatino Linotype"/>
          <w:lang w:val="en-AU"/>
        </w:rPr>
        <w:t>.</w:t>
      </w:r>
      <w:r w:rsidR="004471DD" w:rsidRPr="005D3294">
        <w:rPr>
          <w:rFonts w:ascii="Palatino Linotype" w:hAnsi="Palatino Linotype"/>
          <w:lang w:val="en-AU"/>
        </w:rPr>
        <w:t xml:space="preserve"> The problems occurring from high dimensional data is that a model easily results in overfitting</w:t>
      </w:r>
      <w:r w:rsidR="00D35301" w:rsidRPr="005D3294">
        <w:rPr>
          <w:rFonts w:ascii="Palatino Linotype" w:hAnsi="Palatino Linotype"/>
          <w:lang w:val="en-AU"/>
        </w:rPr>
        <w:t xml:space="preserve"> data</w:t>
      </w:r>
      <w:r w:rsidR="004471DD" w:rsidRPr="005D3294">
        <w:rPr>
          <w:rFonts w:ascii="Palatino Linotype" w:hAnsi="Palatino Linotype"/>
          <w:lang w:val="en-AU"/>
        </w:rPr>
        <w:t xml:space="preserve"> which leads to a poor generalization on an </w:t>
      </w:r>
      <w:r w:rsidR="004471DD" w:rsidRPr="005D3294">
        <w:rPr>
          <w:rFonts w:ascii="Palatino Linotype" w:hAnsi="Palatino Linotype"/>
          <w:lang w:val="en-AU"/>
        </w:rPr>
        <w:lastRenderedPageBreak/>
        <w:t>unknown dataset</w:t>
      </w:r>
      <w:r w:rsidR="00EB4BC7" w:rsidRPr="005D3294">
        <w:rPr>
          <w:rFonts w:ascii="Palatino Linotype" w:hAnsi="Palatino Linotype"/>
          <w:lang w:val="en-AU"/>
        </w:rPr>
        <w:t xml:space="preserve"> </w:t>
      </w:r>
      <w:sdt>
        <w:sdtPr>
          <w:rPr>
            <w:rFonts w:ascii="Palatino Linotype" w:hAnsi="Palatino Linotype"/>
            <w:lang w:val="en-AU"/>
          </w:rPr>
          <w:tag w:val="MENDELEY_CITATION_{&quot;citationID&quot;:&quot;MENDELEY_CITATION_093ca229-055e-4102-b09a-49ab41b311fa&quot;,&quot;citationItems&quot;:[{&quot;id&quot;:&quot;2d401a47-6735-3d15-b162-424a3993edc0&quot;,&quot;itemData&quot;:{&quot;type&quot;:&quot;article-journal&quot;,&quot;id&quot;:&quot;2d401a47-6735-3d15-b162-424a3993edc0&quot;,&quot;title&quot;:&quot;Survival analysis with high-dimensional covariates Daniela&quot;,&quot;author&quot;:[{&quot;family&quot;:&quot;Witten&quot;,&quot;given&quot;:&quot;Daniela M&quot;,&quot;parse-names&quot;:false,&quot;dropping-particle&quot;:&quot;&quot;,&quot;non-dropping-particle&quot;:&quot;&quot;},{&quot;family&quot;:&quot;Tibshirani&quot;,&quot;given&quot;:&quot;Robert&quot;,&quot;parse-names&quot;:false,&quot;dropping-particle&quot;:&quot;&quot;,&quot;non-dropping-particle&quot;:&quot;&quot;}],&quot;container-title&quot;:&quot;Stat Methods Med Res.&quot;,&quot;DOI&quot;:&quot;10.1177/0962280209105024.Survival&quot;,&quot;issued&quot;:{&quot;date-parts&quot;:[[2010]]},&quot;page&quot;:&quot;29-51&quot;,&quot;abstract&quot;:&quot;In recent years, breakthroughs in biomedical technology have led to a wealth of data in which the number of features (for instance, genes on which expression measurements are available) exceeds the number of observations (e.g. patients). Sometimes survival outcomes are also available for those same observations. In this case, one might be interested in (a) identifying features that are associated with survival (in a univariate sense), and (b) developing a multivariate model for the relationship between the features and survival that can be used to predict survival in a new observation. Due to the high dimensionality of this data, most classical statistical methods for survival analysis cannot be applied directly. Here, we review a number of methods from the literature that address these two problems.&quot;,&quot;issue&quot;:&quot;1&quot;,&quot;volume&quot;:&quot;19&quot;},&quot;isTemporary&quot;:false}],&quot;properties&quot;:{&quot;noteIndex&quot;:0},&quot;isEdited&quot;:false,&quot;manualOverride&quot;:{&quot;isManuallyOverriden&quot;:false,&quot;citeprocText&quot;:&quot;(Witten &amp;#38; Tibshirani, 2010b)&quot;,&quot;manualOverrideText&quot;:&quot;&quot;}}"/>
          <w:id w:val="-1924414470"/>
          <w:placeholder>
            <w:docPart w:val="DefaultPlaceholder_-1854013440"/>
          </w:placeholder>
        </w:sdtPr>
        <w:sdtEndPr/>
        <w:sdtContent>
          <w:r w:rsidR="005B6C22" w:rsidRPr="005D3294">
            <w:rPr>
              <w:rFonts w:ascii="Palatino Linotype" w:eastAsia="Times New Roman" w:hAnsi="Palatino Linotype"/>
              <w:lang w:val="en-AU"/>
            </w:rPr>
            <w:t xml:space="preserve">(Witten &amp; </w:t>
          </w:r>
          <w:proofErr w:type="spellStart"/>
          <w:r w:rsidR="005B6C22" w:rsidRPr="005D3294">
            <w:rPr>
              <w:rFonts w:ascii="Palatino Linotype" w:eastAsia="Times New Roman" w:hAnsi="Palatino Linotype"/>
              <w:lang w:val="en-AU"/>
            </w:rPr>
            <w:t>Tibshirani</w:t>
          </w:r>
          <w:proofErr w:type="spellEnd"/>
          <w:r w:rsidR="005B6C22" w:rsidRPr="005D3294">
            <w:rPr>
              <w:rFonts w:ascii="Palatino Linotype" w:eastAsia="Times New Roman" w:hAnsi="Palatino Linotype"/>
              <w:lang w:val="en-AU"/>
            </w:rPr>
            <w:t>, 2010)</w:t>
          </w:r>
        </w:sdtContent>
      </w:sdt>
      <w:r w:rsidR="001E5DE7" w:rsidRPr="005D3294">
        <w:rPr>
          <w:rFonts w:ascii="Palatino Linotype" w:hAnsi="Palatino Linotype"/>
          <w:lang w:val="en-AU"/>
        </w:rPr>
        <w:t xml:space="preserve">. </w:t>
      </w:r>
      <w:r w:rsidR="001E5156" w:rsidRPr="005D3294">
        <w:rPr>
          <w:rFonts w:ascii="Palatino Linotype" w:hAnsi="Palatino Linotype"/>
          <w:lang w:val="en-AU"/>
        </w:rPr>
        <w:t xml:space="preserve">The </w:t>
      </w:r>
      <w:r w:rsidR="00D9124A" w:rsidRPr="005D3294">
        <w:rPr>
          <w:rFonts w:ascii="Palatino Linotype" w:hAnsi="Palatino Linotype"/>
          <w:lang w:val="en-AU"/>
        </w:rPr>
        <w:t>enormous number</w:t>
      </w:r>
      <w:r w:rsidR="001E5156" w:rsidRPr="005D3294">
        <w:rPr>
          <w:rFonts w:ascii="Palatino Linotype" w:hAnsi="Palatino Linotype"/>
          <w:lang w:val="en-AU"/>
        </w:rPr>
        <w:t xml:space="preserve"> of genes of a transcriptomic dataset includes noisy genes</w:t>
      </w:r>
      <w:r w:rsidR="006F4AC3" w:rsidRPr="005D3294">
        <w:rPr>
          <w:rFonts w:ascii="Palatino Linotype" w:hAnsi="Palatino Linotype"/>
          <w:lang w:val="en-AU"/>
        </w:rPr>
        <w:t>,</w:t>
      </w:r>
      <w:r w:rsidR="001E5156" w:rsidRPr="005D3294">
        <w:rPr>
          <w:rFonts w:ascii="Palatino Linotype" w:hAnsi="Palatino Linotype"/>
          <w:lang w:val="en-AU"/>
        </w:rPr>
        <w:t xml:space="preserve"> </w:t>
      </w:r>
      <w:r w:rsidR="006F4AC3" w:rsidRPr="005D3294">
        <w:rPr>
          <w:rFonts w:ascii="Palatino Linotype" w:hAnsi="Palatino Linotype"/>
          <w:lang w:val="en-AU"/>
        </w:rPr>
        <w:t>making it difficult for statistical models to detect patterns based on a limited number of observations</w:t>
      </w:r>
      <w:r w:rsidR="001E5156" w:rsidRPr="005D3294">
        <w:rPr>
          <w:rFonts w:ascii="Palatino Linotype" w:hAnsi="Palatino Linotype"/>
          <w:lang w:val="en-AU"/>
        </w:rPr>
        <w:t xml:space="preserve">. </w:t>
      </w:r>
    </w:p>
    <w:p w14:paraId="7EA812CA" w14:textId="7AF9D8AF" w:rsidR="003D26A9" w:rsidRPr="005D3294" w:rsidRDefault="00910DED" w:rsidP="006212EE">
      <w:pPr>
        <w:rPr>
          <w:rFonts w:ascii="Palatino Linotype" w:eastAsia="Arial" w:hAnsi="Palatino Linotype" w:cs="Arial"/>
          <w:color w:val="000000"/>
          <w:lang w:val="en-AU"/>
        </w:rPr>
      </w:pPr>
      <w:r w:rsidRPr="005D3294">
        <w:rPr>
          <w:rFonts w:ascii="Palatino Linotype" w:hAnsi="Palatino Linotype"/>
          <w:lang w:val="en-AU"/>
        </w:rPr>
        <w:t xml:space="preserve">A beforehand feature selection “addresses </w:t>
      </w:r>
      <w:r w:rsidR="00B0751C" w:rsidRPr="005D3294">
        <w:rPr>
          <w:rFonts w:ascii="Palatino Linotype" w:hAnsi="Palatino Linotype"/>
          <w:lang w:val="en-AU"/>
        </w:rPr>
        <w:t>[this]</w:t>
      </w:r>
      <w:r w:rsidRPr="005D3294">
        <w:rPr>
          <w:rFonts w:ascii="Palatino Linotype" w:hAnsi="Palatino Linotype"/>
          <w:lang w:val="en-AU"/>
        </w:rPr>
        <w:t xml:space="preserve"> problem of generalization which leads to better accuracy” </w:t>
      </w:r>
      <w:sdt>
        <w:sdtPr>
          <w:rPr>
            <w:rFonts w:ascii="Palatino Linotype" w:hAnsi="Palatino Linotype"/>
            <w:color w:val="000000"/>
            <w:lang w:val="en-AU"/>
          </w:rPr>
          <w:tag w:val="MENDELEY_CITATION_{&quot;citationID&quot;:&quot;MENDELEY_CITATION_27fb8e41-72e1-4f6d-b24b-7ece5cc3adb7&quot;,&quot;citationItems&quot;:[{&quot;id&quot;:&quot;722c58e5-f06b-379c-a077-d73828a9c0ad&quot;,&quot;itemData&quot;:{&quot;type&quot;:&quot;article-journal&quot;,&quot;id&quot;:&quot;722c58e5-f06b-379c-a077-d73828a9c0ad&quot;,&quot;title&quot;:&quot;Accurate and fast feature selection workflow for high-dimensional omics data&quot;,&quot;author&quot;:[{&quot;family&quot;:&quot;Perez-Riverol&quot;,&quot;given&quot;:&quot;Yasset&quot;,&quot;parse-names&quot;:false,&quot;dropping-particle&quot;:&quot;&quot;,&quot;non-dropping-particle&quot;:&quot;&quot;},{&quot;family&quot;:&quot;Kuhn&quot;,&quot;given&quot;:&quot;Max&quot;,&quot;parse-names&quot;:false,&quot;dropping-particle&quot;:&quot;&quot;,&quot;non-dropping-particle&quot;:&quot;&quot;},{&quot;family&quot;:&quot;Vizcaíno&quot;,&quot;given&quot;:&quot;Juan Antonio&quot;,&quot;parse-names&quot;:false,&quot;dropping-particle&quot;:&quot;&quot;,&quot;non-dropping-particle&quot;:&quot;&quot;},{&quot;family&quot;:&quot;Hitz&quot;,&quot;given&quot;:&quot;Marc Phillip&quot;,&quot;parse-names&quot;:false,&quot;dropping-particle&quot;:&quot;&quot;,&quot;non-dropping-particle&quot;:&quot;&quot;},{&quot;family&quot;:&quot;Audain&quot;,&quot;given&quot;:&quot;Enrique&quot;,&quot;parse-names&quot;:false,&quot;dropping-particle&quot;:&quot;&quot;,&quot;non-dropping-particle&quot;:&quot;&quot;}],&quot;container-title&quot;:&quot;PLoS ONE&quot;,&quot;accessed&quot;:{&quot;date-parts&quot;:[[2020,11,8]]},&quot;DOI&quot;:&quot;10.1371/journal.pone.0189875&quot;,&quot;ISSN&quot;:&quot;19326203&quot;,&quot;PMID&quot;:&quot;29261781&quot;,&quot;URL&quot;:&quot;/pmc/articles/PMC5738110/?report=abstract&quot;,&quot;issued&quot;:{&quot;date-parts&quot;:[[2017,12,1]]},&quot;abstract&quot;:&quot;We are moving into the age of ‘Big Data’ in biomedical research and bioinformatics. This trend could be encapsulated in this simple formula: D = S * F, where the volume of data generated (D) increases in both dimensions: the number of samples (S) and the number of sample features (F). Frequently, a typical omics classification includes redundant and irrelevant features (e.g. genes or proteins) that can result in long computation times; decrease of the model performance and the selection of suboptimal features (genes and proteins) after the classification/regression step. Multiple algorithms and reviews has been published to describe all the existing methods for feature selection, their strengths and weakness. However, the selection of the correct FS algorithm and strategy constitutes an enormous challenge. Despite the number and diversity of algorithms available, the proper choice of an approach for facing a specific problem often falls in a ‘grey zone’. In this study, we select a subset of FS methods to develop an efficient workflow and an R package for bioinformatics machine learning problems. We cover relevant issues concerning FS, ranging from domain’s problems to algorithm solutions and computational tools. Finally, we use seven different proteomics and gene expression datasets to evaluate the workflow and guide the FS process.&quot;,&quot;publisher&quot;:&quot;Public Library of Science&quot;,&quot;issue&quot;:&quot;12&quot;,&quot;volume&quot;:&quot;12&quot;},&quot;isTemporary&quot;:false}],&quot;properties&quot;:{&quot;noteIndex&quot;:0},&quot;isEdited&quot;:false,&quot;manualOverride&quot;:{&quot;isManuallyOverriden&quot;:false,&quot;citeprocText&quot;:&quot;(Perez-Riverol et al., 2017)&quot;,&quot;manualOverrideText&quot;:&quot;&quot;}}"/>
          <w:id w:val="243306417"/>
          <w:placeholder>
            <w:docPart w:val="DefaultPlaceholder_-1854013440"/>
          </w:placeholder>
        </w:sdtPr>
        <w:sdtEndPr>
          <w:rPr>
            <w:rFonts w:eastAsia="Arial" w:cs="Arial"/>
            <w:iCs/>
          </w:rPr>
        </w:sdtEndPr>
        <w:sdtContent>
          <w:r w:rsidR="005B6C22" w:rsidRPr="005D3294">
            <w:rPr>
              <w:rFonts w:ascii="Palatino Linotype" w:eastAsia="Arial" w:hAnsi="Palatino Linotype" w:cs="Arial"/>
              <w:iCs/>
              <w:color w:val="000000"/>
              <w:lang w:val="en-AU"/>
            </w:rPr>
            <w:t>(Perez-</w:t>
          </w:r>
          <w:proofErr w:type="spellStart"/>
          <w:r w:rsidR="005B6C22" w:rsidRPr="005D3294">
            <w:rPr>
              <w:rFonts w:ascii="Palatino Linotype" w:eastAsia="Arial" w:hAnsi="Palatino Linotype" w:cs="Arial"/>
              <w:iCs/>
              <w:color w:val="000000"/>
              <w:lang w:val="en-AU"/>
            </w:rPr>
            <w:t>Riverol</w:t>
          </w:r>
          <w:proofErr w:type="spellEnd"/>
          <w:r w:rsidR="005B6C22" w:rsidRPr="005D3294">
            <w:rPr>
              <w:rFonts w:ascii="Palatino Linotype" w:eastAsia="Arial" w:hAnsi="Palatino Linotype" w:cs="Arial"/>
              <w:iCs/>
              <w:color w:val="000000"/>
              <w:lang w:val="en-AU"/>
            </w:rPr>
            <w:t xml:space="preserve"> et al., 2017)</w:t>
          </w:r>
        </w:sdtContent>
      </w:sdt>
      <w:r w:rsidR="00CB5D71" w:rsidRPr="005D3294">
        <w:rPr>
          <w:rFonts w:ascii="Palatino Linotype" w:eastAsia="Arial" w:hAnsi="Palatino Linotype" w:cs="Arial"/>
          <w:iCs/>
          <w:color w:val="000000"/>
          <w:lang w:val="en-AU"/>
        </w:rPr>
        <w:t xml:space="preserve"> by filtering out the nois</w:t>
      </w:r>
      <w:r w:rsidR="007619C0" w:rsidRPr="005D3294">
        <w:rPr>
          <w:rFonts w:ascii="Palatino Linotype" w:eastAsia="Arial" w:hAnsi="Palatino Linotype" w:cs="Arial"/>
          <w:iCs/>
          <w:color w:val="000000"/>
          <w:lang w:val="en-AU"/>
        </w:rPr>
        <w:t>e</w:t>
      </w:r>
      <w:r w:rsidR="00CB5D71" w:rsidRPr="005D3294">
        <w:rPr>
          <w:rFonts w:ascii="Palatino Linotype" w:eastAsia="Arial" w:hAnsi="Palatino Linotype" w:cs="Arial"/>
          <w:iCs/>
          <w:color w:val="000000"/>
          <w:lang w:val="en-AU"/>
        </w:rPr>
        <w:t xml:space="preserve"> in the given data</w:t>
      </w:r>
      <w:r w:rsidRPr="005D3294">
        <w:rPr>
          <w:rFonts w:ascii="Palatino Linotype" w:eastAsia="Arial" w:hAnsi="Palatino Linotype" w:cs="Arial"/>
          <w:i/>
          <w:iCs/>
          <w:lang w:val="en-AU"/>
        </w:rPr>
        <w:t>.</w:t>
      </w:r>
      <w:r w:rsidR="00D34D3C" w:rsidRPr="005D3294">
        <w:rPr>
          <w:rFonts w:ascii="Palatino Linotype" w:eastAsia="Arial" w:hAnsi="Palatino Linotype" w:cs="Arial"/>
          <w:lang w:val="en-AU"/>
        </w:rPr>
        <w:t xml:space="preserve"> </w:t>
      </w:r>
      <w:r w:rsidR="002A4F86" w:rsidRPr="005D3294">
        <w:rPr>
          <w:rFonts w:ascii="Palatino Linotype" w:eastAsia="Arial" w:hAnsi="Palatino Linotype" w:cs="Arial"/>
          <w:lang w:val="en-AU"/>
        </w:rPr>
        <w:t>Methods for feature selection</w:t>
      </w:r>
      <w:r w:rsidR="00DE4789" w:rsidRPr="005D3294">
        <w:rPr>
          <w:rFonts w:ascii="Palatino Linotype" w:eastAsia="Arial" w:hAnsi="Palatino Linotype" w:cs="Arial"/>
          <w:lang w:val="en-AU"/>
        </w:rPr>
        <w:t>,</w:t>
      </w:r>
      <w:r w:rsidR="002A4F86" w:rsidRPr="005D3294">
        <w:rPr>
          <w:rFonts w:ascii="Palatino Linotype" w:eastAsia="Arial" w:hAnsi="Palatino Linotype" w:cs="Arial"/>
          <w:lang w:val="en-AU"/>
        </w:rPr>
        <w:t xml:space="preserve"> which are widely used in bioinformatics</w:t>
      </w:r>
      <w:r w:rsidR="00DE4789" w:rsidRPr="005D3294">
        <w:rPr>
          <w:rFonts w:ascii="Palatino Linotype" w:eastAsia="Arial" w:hAnsi="Palatino Linotype" w:cs="Arial"/>
          <w:lang w:val="en-AU"/>
        </w:rPr>
        <w:t xml:space="preserve">, </w:t>
      </w:r>
      <w:r w:rsidR="002A4F86" w:rsidRPr="005D3294">
        <w:rPr>
          <w:rFonts w:ascii="Palatino Linotype" w:eastAsia="Arial" w:hAnsi="Palatino Linotype" w:cs="Arial"/>
          <w:lang w:val="en-AU"/>
        </w:rPr>
        <w:t xml:space="preserve">are classified into filter, wrapper and embedded </w:t>
      </w:r>
      <w:sdt>
        <w:sdtPr>
          <w:rPr>
            <w:rFonts w:ascii="Palatino Linotype" w:eastAsia="Arial" w:hAnsi="Palatino Linotype" w:cs="Arial"/>
            <w:color w:val="000000"/>
            <w:lang w:val="en-AU"/>
          </w:rPr>
          <w:tag w:val="MENDELEY_CITATION_{&quot;citationID&quot;:&quot;MENDELEY_CITATION_55520362-e41b-491b-bda7-f3e36bf7ba08&quot;,&quot;citationItems&quot;:[{&quot;id&quot;:&quot;9f815440-ba4a-3064-bb14-ee870a54a6c9&quot;,&quot;itemData&quot;:{&quot;type&quot;:&quot;article&quot;,&quot;id&quot;:&quot;9f815440-ba4a-3064-bb14-ee870a54a6c9&quot;,&quot;title&quot;:&quot;A review of feature selection techniques in bioinformatics&quot;,&quot;author&quot;:[{&quot;family&quot;:&quot;Saeys&quot;,&quot;given&quot;:&quot;Yvan&quot;,&quot;parse-names&quot;:false,&quot;dropping-particle&quot;:&quot;&quot;,&quot;non-dropping-particle&quot;:&quot;&quot;},{&quot;family&quot;:&quot;Inza&quot;,&quot;given&quot;:&quot;Iñaki&quot;,&quot;parse-names&quot;:false,&quot;dropping-particle&quot;:&quot;&quot;,&quot;non-dropping-particle&quot;:&quot;&quot;},{&quot;family&quot;:&quot;Larrañaga&quot;,&quot;given&quot;:&quot;Pedro&quot;,&quot;parse-names&quot;:false,&quot;dropping-particle&quot;:&quot;&quot;,&quot;non-dropping-particle&quot;:&quot;&quot;}],&quot;container-title&quot;:&quot;Bioinformatics&quot;,&quot;accessed&quot;:{&quot;date-parts&quot;:[[2021,2,23]]},&quot;DOI&quot;:&quot;10.1093/bioinformatics/btm344&quot;,&quot;ISSN&quot;:&quot;13674803&quot;,&quot;PMID&quot;:&quot;17720704&quot;,&quot;URL&quot;:&quot;https://pubmed.ncbi.nlm.nih.gov/17720704/&quot;,&quot;issued&quot;:{&quot;date-parts&quot;:[[2007,10,1]]},&quot;page&quot;:&quot;2507-2517&quot;,&quot;abstract&quot;:&quot;Feature selection techniques have become an apparent need in many bioinformatics applications. In addition to the large pool of techniques that have already been developed in the machine learning and data mining fields, specific applications in bioinformatics have led to a wealth of newly proposed techniques. In this article, we make the interested reader aware of the possibilities of feature selection, providing a basic taxonomy of feature selection techniques, and discussing their use, variety and potential in a number of both common as well as upcoming bioinformatics applications. © The Author 2007. Published by Oxford University Press. All rights reserved.&quot;,&quot;publisher&quot;:&quot;Bioinformatics&quot;,&quot;issue&quot;:&quot;19&quot;,&quot;volume&quot;:&quot;23&quot;},&quot;isTemporary&quot;:false},{&quot;id&quot;:&quot;0bfefca7-05a8-3e7f-9287-898490831c98&quot;,&quot;itemData&quot;:{&quot;type&quot;:&quot;article&quot;,&quot;id&quot;:&quot;0bfefca7-05a8-3e7f-9287-898490831c98&quot;,&quot;title&quot;:&quot;Penalized feature selection and classification in bioinformatics&quot;,&quot;author&quot;:[{&quot;family&quot;:&quot;Ma&quot;,&quot;given&quot;:&quot;Shuangge&quot;,&quot;parse-names&quot;:false,&quot;dropping-particle&quot;:&quot;&quot;,&quot;non-dropping-particle&quot;:&quot;&quot;},{&quot;family&quot;:&quot;Huang&quot;,&quot;given&quot;:&quot;Jian&quot;,&quot;parse-names&quot;:false,&quot;dropping-particle&quot;:&quot;&quot;,&quot;non-dropping-particle&quot;:&quot;&quot;}],&quot;container-title&quot;:&quot;Briefings in Bioinformatics&quot;,&quot;accessed&quot;:{&quot;date-parts&quot;:[[2020,11,8]]},&quot;DOI&quot;:&quot;10.1093/bib/bbn027&quot;,&quot;ISSN&quot;:&quot;14675463&quot;,&quot;PMID&quot;:&quot;18562478&quot;,&quot;URL&quot;:&quot;/pmc/articles/PMC2733190/?report=abstract&quot;,&quot;issued&quot;:{&quot;date-parts&quot;:[[2008]]},&quot;page&quot;:&quot;392-403&quot;,&quot;abstract&quot;:&quot;In bioinformatics studies, supervised classification with high-dimensional input variables is frequently encountered. Examples routinely arise in genomic, epigenetic and proteomic studies. Feature selection can be employed along with classifier construction to avoid over-fitting, to generate more reliable classifier and to provide more insights into the underlying causal relationships. In this article, we provide a review of several recently developed penalized feature selection and classification techniques - which belong to the family of embedded feature selection methods - for bioinformatics studies with high-dimensional input. Classification objective functions, penalty functions and computational algorithms are discussed. Our goal is to make interested researchers aware of these feature selection and classification methods that are applicable to high-dimensional bioinformatics data. © The Author 2008. Published by Oxford University Press.&quot;,&quot;publisher&quot;:&quot;Oxford University Press&quot;,&quot;issue&quot;:&quot;5&quot;,&quot;volume&quot;:&quot;9&quot;},&quot;isTemporary&quot;:false}],&quot;properties&quot;:{&quot;noteIndex&quot;:0},&quot;isEdited&quot;:false,&quot;manualOverride&quot;:{&quot;isManuallyOverriden&quot;:false,&quot;citeprocText&quot;:&quot;(Saeys et al., 2007)&quot;,&quot;manualOverrideText&quot;:&quot;&quot;}}"/>
          <w:id w:val="-308482299"/>
          <w:placeholder>
            <w:docPart w:val="DefaultPlaceholder_-1854013440"/>
          </w:placeholder>
        </w:sdtPr>
        <w:sdtEndPr/>
        <w:sdtContent>
          <w:r w:rsidR="005B6C22" w:rsidRPr="005D3294">
            <w:rPr>
              <w:rFonts w:ascii="Palatino Linotype" w:eastAsia="Times New Roman" w:hAnsi="Palatino Linotype"/>
              <w:lang w:val="en-AU"/>
            </w:rPr>
            <w:t xml:space="preserve">(Ma &amp; Huang, 2008; </w:t>
          </w:r>
          <w:proofErr w:type="spellStart"/>
          <w:r w:rsidR="005B6C22" w:rsidRPr="005D3294">
            <w:rPr>
              <w:rFonts w:ascii="Palatino Linotype" w:eastAsia="Times New Roman" w:hAnsi="Palatino Linotype"/>
              <w:lang w:val="en-AU"/>
            </w:rPr>
            <w:t>Saeys</w:t>
          </w:r>
          <w:proofErr w:type="spellEnd"/>
          <w:r w:rsidR="005B6C22" w:rsidRPr="005D3294">
            <w:rPr>
              <w:rFonts w:ascii="Palatino Linotype" w:eastAsia="Times New Roman" w:hAnsi="Palatino Linotype"/>
              <w:lang w:val="en-AU"/>
            </w:rPr>
            <w:t xml:space="preserve"> et al., 2007)</w:t>
          </w:r>
        </w:sdtContent>
      </w:sdt>
      <w:r w:rsidR="002A4F86" w:rsidRPr="005D3294">
        <w:rPr>
          <w:rFonts w:ascii="Palatino Linotype" w:eastAsia="Arial" w:hAnsi="Palatino Linotype" w:cs="Arial"/>
          <w:lang w:val="en-AU"/>
        </w:rPr>
        <w:t>.</w:t>
      </w:r>
      <w:r w:rsidR="00752E78" w:rsidRPr="005D3294">
        <w:rPr>
          <w:rFonts w:ascii="Palatino Linotype" w:eastAsia="Arial" w:hAnsi="Palatino Linotype" w:cs="Arial"/>
          <w:lang w:val="en-AU"/>
        </w:rPr>
        <w:t xml:space="preserve"> </w:t>
      </w:r>
      <w:r w:rsidR="0050779E" w:rsidRPr="005D3294">
        <w:rPr>
          <w:rFonts w:ascii="Palatino Linotype" w:eastAsia="Arial" w:hAnsi="Palatino Linotype" w:cs="Arial"/>
          <w:lang w:val="en-AU"/>
        </w:rPr>
        <w:t>A filter</w:t>
      </w:r>
      <w:r w:rsidR="007874F1" w:rsidRPr="005D3294">
        <w:rPr>
          <w:rFonts w:ascii="Palatino Linotype" w:eastAsia="Arial" w:hAnsi="Palatino Linotype" w:cs="Arial"/>
          <w:lang w:val="en-AU"/>
        </w:rPr>
        <w:t>-</w:t>
      </w:r>
      <w:r w:rsidR="0050779E" w:rsidRPr="005D3294">
        <w:rPr>
          <w:rFonts w:ascii="Palatino Linotype" w:eastAsia="Arial" w:hAnsi="Palatino Linotype" w:cs="Arial"/>
          <w:lang w:val="en-AU"/>
        </w:rPr>
        <w:t xml:space="preserve">based approach separates the feature selection from the classifier construction whereas a wrapper is a combination of </w:t>
      </w:r>
      <w:r w:rsidR="00CD1D44" w:rsidRPr="005D3294">
        <w:rPr>
          <w:rFonts w:ascii="Palatino Linotype" w:eastAsia="Arial" w:hAnsi="Palatino Linotype" w:cs="Arial"/>
          <w:lang w:val="en-AU"/>
        </w:rPr>
        <w:t>feature selection</w:t>
      </w:r>
      <w:r w:rsidR="0050779E" w:rsidRPr="005D3294">
        <w:rPr>
          <w:rFonts w:ascii="Palatino Linotype" w:eastAsia="Arial" w:hAnsi="Palatino Linotype" w:cs="Arial"/>
          <w:lang w:val="en-AU"/>
        </w:rPr>
        <w:t xml:space="preserve"> with the learning or classification step.</w:t>
      </w:r>
      <w:r w:rsidR="00453AFA" w:rsidRPr="005D3294">
        <w:rPr>
          <w:rFonts w:ascii="Palatino Linotype" w:eastAsia="Arial" w:hAnsi="Palatino Linotype" w:cs="Arial"/>
          <w:lang w:val="en-AU"/>
        </w:rPr>
        <w:t xml:space="preserve"> For example, the Recursive Feature Elimination (RFE) algorithm conduct</w:t>
      </w:r>
      <w:r w:rsidR="00AC5321" w:rsidRPr="005D3294">
        <w:rPr>
          <w:rFonts w:ascii="Palatino Linotype" w:eastAsia="Arial" w:hAnsi="Palatino Linotype" w:cs="Arial"/>
          <w:lang w:val="en-AU"/>
        </w:rPr>
        <w:t>s</w:t>
      </w:r>
      <w:r w:rsidR="00453AFA" w:rsidRPr="005D3294">
        <w:rPr>
          <w:rFonts w:ascii="Palatino Linotype" w:eastAsia="Arial" w:hAnsi="Palatino Linotype" w:cs="Arial"/>
          <w:lang w:val="en-AU"/>
        </w:rPr>
        <w:t xml:space="preserve"> a wrapper feature selection by recursively eliminating the worst predictable feature based on a classification model</w:t>
      </w:r>
      <w:r w:rsidR="0050779E" w:rsidRPr="005D3294">
        <w:rPr>
          <w:rFonts w:ascii="Palatino Linotype" w:eastAsia="Arial" w:hAnsi="Palatino Linotype" w:cs="Arial"/>
          <w:lang w:val="en-AU"/>
        </w:rPr>
        <w:t xml:space="preserve">. </w:t>
      </w:r>
      <w:r w:rsidR="007874F1" w:rsidRPr="005D3294">
        <w:rPr>
          <w:rFonts w:ascii="Palatino Linotype" w:eastAsia="Arial" w:hAnsi="Palatino Linotype" w:cs="Arial"/>
          <w:lang w:val="en-AU"/>
        </w:rPr>
        <w:t xml:space="preserve">Embedded feature selection means </w:t>
      </w:r>
      <w:r w:rsidR="007E25E0" w:rsidRPr="005D3294">
        <w:rPr>
          <w:rFonts w:ascii="Palatino Linotype" w:eastAsia="Arial" w:hAnsi="Palatino Linotype" w:cs="Arial"/>
          <w:lang w:val="en-AU"/>
        </w:rPr>
        <w:t>the use of</w:t>
      </w:r>
      <w:r w:rsidR="007874F1" w:rsidRPr="005D3294">
        <w:rPr>
          <w:rFonts w:ascii="Palatino Linotype" w:eastAsia="Arial" w:hAnsi="Palatino Linotype" w:cs="Arial"/>
          <w:lang w:val="en-AU"/>
        </w:rPr>
        <w:t xml:space="preserve"> </w:t>
      </w:r>
      <w:r w:rsidR="00E3648F" w:rsidRPr="005D3294">
        <w:rPr>
          <w:rFonts w:ascii="Palatino Linotype" w:eastAsia="Arial" w:hAnsi="Palatino Linotype" w:cs="Arial"/>
          <w:lang w:val="en-AU"/>
        </w:rPr>
        <w:t>algorithms</w:t>
      </w:r>
      <w:r w:rsidR="007874F1" w:rsidRPr="005D3294">
        <w:rPr>
          <w:rFonts w:ascii="Palatino Linotype" w:eastAsia="Arial" w:hAnsi="Palatino Linotype" w:cs="Arial"/>
          <w:lang w:val="en-AU"/>
        </w:rPr>
        <w:t xml:space="preserve"> with buil</w:t>
      </w:r>
      <w:r w:rsidR="0029409D" w:rsidRPr="005D3294">
        <w:rPr>
          <w:rFonts w:ascii="Palatino Linotype" w:eastAsia="Arial" w:hAnsi="Palatino Linotype" w:cs="Arial"/>
          <w:lang w:val="en-AU"/>
        </w:rPr>
        <w:t>t</w:t>
      </w:r>
      <w:r w:rsidR="007E25E0" w:rsidRPr="005D3294">
        <w:rPr>
          <w:rFonts w:ascii="Palatino Linotype" w:eastAsia="Arial" w:hAnsi="Palatino Linotype" w:cs="Arial"/>
          <w:lang w:val="en-AU"/>
        </w:rPr>
        <w:t>-</w:t>
      </w:r>
      <w:r w:rsidR="007874F1" w:rsidRPr="005D3294">
        <w:rPr>
          <w:rFonts w:ascii="Palatino Linotype" w:eastAsia="Arial" w:hAnsi="Palatino Linotype" w:cs="Arial"/>
          <w:lang w:val="en-AU"/>
        </w:rPr>
        <w:t>in feature selection methods</w:t>
      </w:r>
      <w:r w:rsidR="00421255" w:rsidRPr="005D3294">
        <w:rPr>
          <w:rFonts w:ascii="Palatino Linotype" w:eastAsia="Arial" w:hAnsi="Palatino Linotype" w:cs="Arial"/>
          <w:lang w:val="en-AU"/>
        </w:rPr>
        <w:t xml:space="preserve">. </w:t>
      </w:r>
      <w:r w:rsidR="002902B5" w:rsidRPr="005D3294">
        <w:rPr>
          <w:rFonts w:ascii="Palatino Linotype" w:eastAsia="Arial" w:hAnsi="Palatino Linotype" w:cs="Arial"/>
          <w:lang w:val="en-AU"/>
        </w:rPr>
        <w:t>Besides a beforehand feature selection</w:t>
      </w:r>
      <w:r w:rsidR="006240AA" w:rsidRPr="005D3294">
        <w:rPr>
          <w:rFonts w:ascii="Palatino Linotype" w:eastAsia="Arial" w:hAnsi="Palatino Linotype" w:cs="Arial"/>
          <w:lang w:val="en-AU"/>
        </w:rPr>
        <w:t xml:space="preserve">, regularization methods, which can efficiently select features </w:t>
      </w:r>
      <w:r w:rsidR="00117678" w:rsidRPr="005D3294">
        <w:rPr>
          <w:rFonts w:ascii="Palatino Linotype" w:eastAsia="Arial" w:hAnsi="Palatino Linotype" w:cs="Arial"/>
          <w:lang w:val="en-AU"/>
        </w:rPr>
        <w:t>and</w:t>
      </w:r>
      <w:r w:rsidR="006240AA" w:rsidRPr="005D3294">
        <w:rPr>
          <w:rFonts w:ascii="Palatino Linotype" w:eastAsia="Arial" w:hAnsi="Palatino Linotype" w:cs="Arial"/>
          <w:lang w:val="en-AU"/>
        </w:rPr>
        <w:t xml:space="preserve"> control overfitting, became more popular in recent studies</w:t>
      </w:r>
      <w:r w:rsidR="00D5330F" w:rsidRPr="005D3294">
        <w:rPr>
          <w:rFonts w:ascii="Palatino Linotype" w:eastAsia="Arial" w:hAnsi="Palatino Linotype" w:cs="Arial"/>
          <w:lang w:val="en-AU"/>
        </w:rPr>
        <w:t xml:space="preserve"> </w:t>
      </w:r>
      <w:sdt>
        <w:sdtPr>
          <w:rPr>
            <w:rFonts w:ascii="Palatino Linotype" w:eastAsia="Arial" w:hAnsi="Palatino Linotype" w:cs="Arial"/>
            <w:color w:val="000000"/>
            <w:lang w:val="en-AU"/>
          </w:rPr>
          <w:tag w:val="MENDELEY_CITATION_{&quot;citationID&quot;:&quot;MENDELEY_CITATION_6e1f98b6-f253-4b61-90a6-efacf2d4f553&quot;,&quot;citationItems&quot;:[{&quot;id&quot;:&quot;199e4466-fd05-32ae-80f0-5219e220cf25&quot;,&quot;itemData&quot;:{&quot;type&quot;:&quot;article-journal&quot;,&quot;id&quot;:&quot;199e4466-fd05-32ae-80f0-5219e220cf25&quot;,&quot;title&quot;:&quot;Sparse logistic regression with a L1/2 penalty for gene selection in cancer classification&quot;,&quot;author&quot;:[{&quot;family&quot;:&quot;Liang&quot;,&quot;given&quot;:&quot;Yong&quot;,&quot;parse-names&quot;:false,&quot;dropping-particle&quot;:&quot;&quot;,&quot;non-dropping-particle&quot;:&quot;&quot;},{&quot;family&quot;:&quot;Liu&quot;,&quot;given&quot;:&quot;Cheng&quot;,&quot;parse-names&quot;:false,&quot;dropping-particle&quot;:&quot;&quot;,&quot;non-dropping-particle&quot;:&quot;&quot;},{&quot;family&quot;:&quot;Luan&quot;,&quot;given&quot;:&quot;Xin Ze&quot;,&quot;parse-names&quot;:false,&quot;dropping-particle&quot;:&quot;&quot;,&quot;non-dropping-particle&quot;:&quot;&quot;},{&quot;family&quot;:&quot;Leung&quot;,&quot;given&quot;:&quot;Kwong Sak&quot;,&quot;parse-names&quot;:false,&quot;dropping-particle&quot;:&quot;&quot;,&quot;non-dropping-particle&quot;:&quot;&quot;},{&quot;family&quot;:&quot;Chan&quot;,&quot;given&quot;:&quot;Tak Ming&quot;,&quot;parse-names&quot;:false,&quot;dropping-particle&quot;:&quot;&quot;,&quot;non-dropping-particle&quot;:&quot;&quot;},{&quot;family&quot;:&quot;Xu&quot;,&quot;given&quot;:&quot;Zong&quot;,&quot;parse-names&quot;:false,&quot;dropping-particle&quot;:&quot;ben&quot;,&quot;non-dropping-particle&quot;:&quot;&quot;},{&quot;family&quot;:&quot;Zhang&quot;,&quot;given&quot;:&quot;Hai&quot;,&quot;parse-names&quot;:false,&quot;dropping-particle&quot;:&quot;&quot;,&quot;non-dropping-particle&quot;:&quot;&quot;}],&quot;container-title&quot;:&quot;BMC Bioinformatics&quot;,&quot;DOI&quot;:&quot;10.1186/1471-2105-14-198&quot;,&quot;ISSN&quot;:&quot;14712105&quot;,&quot;PMID&quot;:&quot;23777239&quot;,&quot;issued&quot;:{&quot;date-parts&quot;:[[2013]]},&quot;page&quot;:&quot;1-12&quot;,&quot;abstract&quot;:&quot;Background: Microarray technology is widely used in cancer diagnosis. Successfully identifying gene biomarkers will significantly help to classify different cancer types and improve the prediction accuracy. The regularization approach is one of the effective methods for gene selection in microarray data, which generally contain a large number of genes and have a small number of samples. In recent years, various approaches have been developed for gene selection of microarray data. Generally, they are divided into three categories: filter, wrapper and embedded methods. Regularization methods are an important embedded technique and perform both continuous shrinkage and automatic gene selection simultaneously. Recently, there is growing interest in applying the regularization techniques in gene selection. The popular regularization technique is Lasso (L1), and many L1 type regularization terms have been proposed in the recent years. Theoretically, the Lq type regularization with the lower value of q would lead to better solutions with more sparsity. Moreover, the L1/2 regularization can be taken as a representative of Lq (0 &lt; q &lt; 1) regularizations and has been demonstrated many attractive properties.Results: In this work, we investigate a sparse logistic regression with the L1/2 penalty for gene selection in cancer classification problems, and propose a coordinate descent algorithm with a new univariate half thresholding operator to solve the L1/2 penalized logistic regression. Experimental results on artificial and microarray data demonstrate the effectiveness of our proposed approach compared with other regularization methods. Especially, for 4 publicly available gene expression datasets, the L1/2 regularization method achieved its success using only about 2 to 14 predictors (genes), compared to about 6 to 38 genes for ordinary L1 and elastic net regularization approaches.Conclusions: From our evaluations, it is clear that the sparse logistic regression with the L1/2 penalty achieves higher classification accuracy than those of ordinary L1 and elastic net regularization approaches, while fewer but informative genes are selected. This is an important consideration for screening and diagnostic applications, where the goal is often to develop an accurate test using as few features as possible in order to control cost. Therefore, the sparse logistic regression with the L1/2 penalty is effective technique for gene selection in real classification problems. © 2013 Liang et al.; licensee BioMed Central Ltd.&quot;,&quot;issue&quot;:&quot;1&quot;,&quot;volume&quot;:&quot;14&quot;},&quot;isTemporary&quot;:false},{&quot;id&quot;:&quot;c3e7b096-287c-391a-8bc6-dd95965c871e&quot;,&quot;itemData&quot;:{&quot;type&quot;:&quot;article-journal&quot;,&quot;id&quot;:&quot;c3e7b096-287c-391a-8bc6-dd95965c871e&quot;,&quot;title&quot;:&quot;Regularized logistic regression with adjusted adaptive elastic net for gene selection in high dimensional cancer classification&quot;,&quot;author&quot;:[{&quot;family&quot;:&quot;Algamal&quot;,&quot;given&quot;:&quot;Zakariya Yahya&quot;,&quot;parse-names&quot;:false,&quot;dropping-particle&quot;:&quot;&quot;,&quot;non-dropping-particle&quot;:&quot;&quot;},{&quot;family&quot;:&quot;Lee&quot;,&quot;given&quot;:&quot;Muhammad Hisyam&quot;,&quot;parse-names&quot;:false,&quot;dropping-particle&quot;:&quot;&quot;,&quot;non-dropping-particle&quot;:&quot;&quot;}],&quot;container-title&quot;:&quot;Computers in Biology and Medicine&quot;,&quot;accessed&quot;:{&quot;date-parts&quot;:[[2021,2,23]]},&quot;DOI&quot;:&quot;10.1016/j.compbiomed.2015.10.008&quot;,&quot;ISSN&quot;:&quot;18790534&quot;,&quot;PMID&quot;:&quot;26520484&quot;,&quot;issued&quot;:{&quot;date-parts&quot;:[[2015,12,1]]},&quot;page&quot;:&quot;136-145&quot;,&quot;abstract&quot;:&quot;Cancer classification and gene selection in high-dimensional data have been popular research topics in genetics and molecular biology. Recently, adaptive regularized logistic regression using the elastic net regularization, which is called the adaptive elastic net, has been successfully applied in high-dimensional cancer classification to tackle both estimating the gene coefficients and performing gene selection simultaneously. The adaptive elastic net originally used elastic net estimates as the initial weight, however, using this weight may not be preferable for certain reasons: First, the elastic net estimator is biased in selecting genes. Second, it does not perform well when the pairwise correlations between variables are not high. Adjusted adaptive regularized logistic regression (AAElastic) is proposed to address these issues and encourage grouping effects simultaneously. The real data results indicate that AAElastic is significantly consistent in selecting genes compared to the other three competitor regularization methods. Additionally, the classification performance of AAElastic is comparable to the adaptive elastic net and better than other regularization methods. Thus, we can conclude that AAElastic is a reliable adaptive regularized logistic regression method in the field of high-dimensional cancer classification.&quot;,&quot;publisher&quot;:&quot;Elsevier Ltd&quot;,&quot;volume&quot;:&quot;67&quot;},&quot;isTemporary&quot;:false},{&quot;id&quot;:&quot;12bef604-bd49-3342-b8e9-94968be6eeb9&quot;,&quot;itemData&quot;:{&quot;type&quot;:&quot;article-journal&quot;,&quot;id&quot;:&quot;12bef604-bd49-3342-b8e9-94968be6eeb9&quot;,&quot;title&quot;:&quot;An elastic-net logistic regression approach to generate classifiers and gene signatures for types of immune cells and T helper cell subsets&quot;,&quot;author&quot;:[{&quot;family&quot;:&quot;Torang&quot;,&quot;given&quot;:&quot;Arezo&quot;,&quot;parse-names&quot;:false,&quot;dropping-particle&quot;:&quot;&quot;,&quot;non-dropping-particle&quot;:&quot;&quot;},{&quot;family&quot;:&quot;Gupta&quot;,&quot;given&quot;:&quot;Paraag&quot;,&quot;parse-names&quot;:false,&quot;dropping-particle&quot;:&quot;&quot;,&quot;non-dropping-particle&quot;:&quot;&quot;},{&quot;family&quot;:&quot;Klinke&quot;,&quot;given&quot;:&quot;David J.&quot;,&quot;parse-names&quot;:false,&quot;dropping-particle&quot;:&quot;&quot;,&quot;non-dropping-particle&quot;:&quot;&quot;}],&quot;container-title&quot;:&quot;BMC Bioinformatics&quot;,&quot;accessed&quot;:{&quot;date-parts&quot;:[[2020,11,3]]},&quot;DOI&quot;:&quot;10.1186/s12859-019-2994-z&quot;,&quot;ISSN&quot;:&quot;14712105&quot;,&quot;PMID&quot;:&quot;31438843&quot;,&quot;URL&quot;:&quot;https://bmcbioinformatics.biomedcentral.com/articles/10.1186/s12859-019-2994-z&quot;,&quot;issued&quot;:{&quot;date-parts&quot;:[[2019,8,22]]},&quot;page&quot;:&quot;433&quot;,&quot;abstract&quot;:&quot;Background: Host immune response is coordinated by a variety of different specialized cell types that vary in time and location. While host immune response can be studied using conventional low-dimensional approaches, advances in transcriptomics analysis may provide a less biased view. Yet, leveraging transcriptomics data to identify immune cell subtypes presents challenges for extracting informative gene signatures hidden within a high dimensional transcriptomics space characterized by low sample numbers with noisy and missing values. To address these challenges, we explore using machine learning methods to select gene subsets and estimate gene coefficients simultaneously. Results: Elastic-net logistic regression, a type of machine learning, was used to construct separate classifiers for ten different types of immune cell and for five T helper cell subsets. The resulting classifiers were then used to develop gene signatures that best discriminate among immune cell types and T helper cell subsets using RNA-seq datasets. We validated the approach using single-cell RNA-seq (scRNA-seq) datasets, which gave consistent results. In addition, we classified cell types that were previously unannotated. Finally, we benchmarked the proposed gene signatures against other existing gene signatures. Conclusions: Developed classifiers can be used as priors in predicting the extent and functional orientation of the host immune response in diseases, such as cancer, where transcriptomic profiling of bulk tissue samples and single cells are routinely employed. Information that can provide insight into the mechanistic basis of disease and therapeutic response. The source code and documentation are available through GitHub: https://github.com/KlinkeLab/ImmClass2019.&quot;,&quot;publisher&quot;:&quot;BioMed Central Ltd.&quot;,&quot;issue&quot;:&quot;1&quot;,&quot;volume&quot;:&quot;20&quot;},&quot;isTemporary&quot;:false}],&quot;properties&quot;:{&quot;noteIndex&quot;:0},&quot;isEdited&quot;:false,&quot;manualOverride&quot;:{&quot;isManuallyOverriden&quot;:false,&quot;citeprocText&quot;:&quot;(Algamal &amp;#38; Lee, 2015; Liang et al., 2013)&quot;,&quot;manualOverrideText&quot;:&quot;&quot;}}"/>
          <w:id w:val="-668409848"/>
          <w:placeholder>
            <w:docPart w:val="DefaultPlaceholder_-1854013440"/>
          </w:placeholder>
        </w:sdtPr>
        <w:sdtEndPr/>
        <w:sdtContent>
          <w:r w:rsidR="005B6C22" w:rsidRPr="005D3294">
            <w:rPr>
              <w:rFonts w:ascii="Palatino Linotype" w:eastAsia="Times New Roman" w:hAnsi="Palatino Linotype"/>
              <w:lang w:val="en-AU"/>
            </w:rPr>
            <w:t>(</w:t>
          </w:r>
          <w:proofErr w:type="spellStart"/>
          <w:r w:rsidR="005B6C22" w:rsidRPr="005D3294">
            <w:rPr>
              <w:rFonts w:ascii="Palatino Linotype" w:eastAsia="Times New Roman" w:hAnsi="Palatino Linotype"/>
              <w:lang w:val="en-AU"/>
            </w:rPr>
            <w:t>Algamal</w:t>
          </w:r>
          <w:proofErr w:type="spellEnd"/>
          <w:r w:rsidR="005B6C22" w:rsidRPr="005D3294">
            <w:rPr>
              <w:rFonts w:ascii="Palatino Linotype" w:eastAsia="Times New Roman" w:hAnsi="Palatino Linotype"/>
              <w:lang w:val="en-AU"/>
            </w:rPr>
            <w:t xml:space="preserve"> &amp; Lee, 2015b; Y. Liang et al., 2013; </w:t>
          </w:r>
          <w:proofErr w:type="spellStart"/>
          <w:r w:rsidR="005B6C22" w:rsidRPr="005D3294">
            <w:rPr>
              <w:rFonts w:ascii="Palatino Linotype" w:eastAsia="Times New Roman" w:hAnsi="Palatino Linotype"/>
              <w:lang w:val="en-AU"/>
            </w:rPr>
            <w:t>Torang</w:t>
          </w:r>
          <w:proofErr w:type="spellEnd"/>
          <w:r w:rsidR="005B6C22" w:rsidRPr="005D3294">
            <w:rPr>
              <w:rFonts w:ascii="Palatino Linotype" w:eastAsia="Times New Roman" w:hAnsi="Palatino Linotype"/>
              <w:lang w:val="en-AU"/>
            </w:rPr>
            <w:t xml:space="preserve"> et al., 2019)</w:t>
          </w:r>
        </w:sdtContent>
      </w:sdt>
      <w:r w:rsidR="00117678" w:rsidRPr="005D3294">
        <w:rPr>
          <w:rFonts w:ascii="Palatino Linotype" w:eastAsia="Arial" w:hAnsi="Palatino Linotype" w:cs="Arial"/>
          <w:color w:val="000000"/>
          <w:lang w:val="en-AU"/>
        </w:rPr>
        <w:t>.</w:t>
      </w:r>
      <w:r w:rsidR="00472444" w:rsidRPr="005D3294">
        <w:rPr>
          <w:rFonts w:ascii="Palatino Linotype" w:eastAsia="Arial" w:hAnsi="Palatino Linotype" w:cs="Arial"/>
          <w:color w:val="000000"/>
          <w:lang w:val="en-AU"/>
        </w:rPr>
        <w:t xml:space="preserve"> </w:t>
      </w:r>
      <w:r w:rsidR="00421255" w:rsidRPr="005D3294">
        <w:rPr>
          <w:rFonts w:ascii="Palatino Linotype" w:eastAsia="Arial" w:hAnsi="Palatino Linotype" w:cs="Arial"/>
          <w:color w:val="000000"/>
          <w:lang w:val="en-AU"/>
        </w:rPr>
        <w:t xml:space="preserve">Regularization is one example for embedded feature selection. </w:t>
      </w:r>
      <w:r w:rsidR="00F36C79" w:rsidRPr="005D3294">
        <w:rPr>
          <w:rFonts w:ascii="Palatino Linotype" w:eastAsia="Arial" w:hAnsi="Palatino Linotype" w:cs="Arial"/>
          <w:color w:val="000000"/>
          <w:lang w:val="en-AU"/>
        </w:rPr>
        <w:t>Moreover, m</w:t>
      </w:r>
      <w:r w:rsidR="00814A72" w:rsidRPr="005D3294">
        <w:rPr>
          <w:rFonts w:ascii="Palatino Linotype" w:eastAsia="Arial" w:hAnsi="Palatino Linotype" w:cs="Arial"/>
          <w:color w:val="000000"/>
          <w:lang w:val="en-AU"/>
        </w:rPr>
        <w:t>odels with regularization penalties like Lasso</w:t>
      </w:r>
      <w:r w:rsidR="00D8417B" w:rsidRPr="005D3294">
        <w:rPr>
          <w:rFonts w:ascii="Palatino Linotype" w:eastAsia="Arial" w:hAnsi="Palatino Linotype" w:cs="Arial"/>
          <w:color w:val="000000"/>
          <w:lang w:val="en-AU"/>
        </w:rPr>
        <w:t xml:space="preserve"> (L1)</w:t>
      </w:r>
      <w:r w:rsidR="00814A72" w:rsidRPr="005D3294">
        <w:rPr>
          <w:rFonts w:ascii="Palatino Linotype" w:eastAsia="Arial" w:hAnsi="Palatino Linotype" w:cs="Arial"/>
          <w:color w:val="000000"/>
          <w:lang w:val="en-AU"/>
        </w:rPr>
        <w:t>, Ridge</w:t>
      </w:r>
      <w:r w:rsidR="00D8417B" w:rsidRPr="005D3294">
        <w:rPr>
          <w:rFonts w:ascii="Palatino Linotype" w:eastAsia="Arial" w:hAnsi="Palatino Linotype" w:cs="Arial"/>
          <w:color w:val="000000"/>
          <w:lang w:val="en-AU"/>
        </w:rPr>
        <w:t xml:space="preserve"> (L2)</w:t>
      </w:r>
      <w:r w:rsidR="00814A72" w:rsidRPr="005D3294">
        <w:rPr>
          <w:rFonts w:ascii="Palatino Linotype" w:eastAsia="Arial" w:hAnsi="Palatino Linotype" w:cs="Arial"/>
          <w:color w:val="000000"/>
          <w:lang w:val="en-AU"/>
        </w:rPr>
        <w:t xml:space="preserve"> or Elastic Net belong to multivariant feature selection, thus are appropriate for gene expression data</w:t>
      </w:r>
      <w:r w:rsidR="004A132A" w:rsidRPr="005D3294">
        <w:rPr>
          <w:rFonts w:ascii="Palatino Linotype" w:eastAsia="Arial" w:hAnsi="Palatino Linotype" w:cs="Arial"/>
          <w:color w:val="000000"/>
          <w:lang w:val="en-AU"/>
        </w:rPr>
        <w:t>, whereas</w:t>
      </w:r>
      <w:r w:rsidR="007E25E0" w:rsidRPr="005D3294">
        <w:rPr>
          <w:rFonts w:ascii="Palatino Linotype" w:eastAsia="Arial" w:hAnsi="Palatino Linotype" w:cs="Arial"/>
          <w:color w:val="000000"/>
          <w:lang w:val="en-AU"/>
        </w:rPr>
        <w:t xml:space="preserve"> Elastic Net is a linear combination of Lasso and Ridge </w:t>
      </w:r>
      <w:sdt>
        <w:sdtPr>
          <w:rPr>
            <w:rFonts w:ascii="Palatino Linotype" w:eastAsia="Arial" w:hAnsi="Palatino Linotype" w:cs="Arial"/>
            <w:color w:val="000000"/>
            <w:lang w:val="en-AU"/>
          </w:rPr>
          <w:tag w:val="MENDELEY_CITATION_{&quot;citationID&quot;:&quot;MENDELEY_CITATION_a2555a6b-d9d2-4618-a551-c916720935ad&quot;,&quot;citationItems&quot;:[{&quot;id&quot;:&quot;a492a186-a037-34ef-8148-3f467a1fe514&quot;,&quot;itemData&quot;:{&quot;type&quot;:&quot;article-journal&quot;,&quot;id&quot;:&quot;a492a186-a037-34ef-8148-3f467a1fe514&quot;,&quot;title&quot;:&quot;Regularized logistic regression with adjusted adaptive elastic net for gene selection in high dimensional cancer classification&quot;,&quot;author&quot;:[{&quot;family&quot;:&quot;Algamal&quot;,&quot;given&quot;:&quot;Zakariya Yahya&quot;,&quot;parse-names&quot;:false,&quot;dropping-particle&quot;:&quot;&quot;,&quot;non-dropping-particle&quot;:&quot;&quot;},{&quot;family&quot;:&quot;Lee&quot;,&quot;given&quot;:&quot;Muhammad Hisyam&quot;,&quot;parse-names&quot;:false,&quot;dropping-particle&quot;:&quot;&quot;,&quot;non-dropping-particle&quot;:&quot;&quot;}],&quot;container-title&quot;:&quot;Computers in Biology and Medicine&quot;,&quot;DOI&quot;:&quot;10.1016/j.compbiomed.2015.10.008&quot;,&quot;ISSN&quot;:&quot;18790534&quot;,&quot;PMID&quot;:&quot;26520484&quot;,&quot;URL&quot;:&quot;http://dx.doi.org/10.1016/j.compbiomed.2015.10.008&quot;,&quot;issued&quot;:{&quot;date-parts&quot;:[[2015]]},&quot;page&quot;:&quot;136-145&quot;,&quot;abstract&quot;:&quot;Cancer classification and gene selection in high-dimensional data have been popular research topics in genetics and molecular biology. Recently, adaptive regularized logistic regression using the elastic net regularization, which is called the adaptive elastic net, has been successfully applied in high-dimensional cancer classification to tackle both estimating the gene coefficients and performing gene selection simultaneously. The adaptive elastic net originally used elastic net estimates as the initial weight, however, using this weight may not be preferable for certain reasons: First, the elastic net estimator is biased in selecting genes. Second, it does not perform well when the pairwise correlations between variables are not high. Adjusted adaptive regularized logistic regression (AAElastic) is proposed to address these issues and encourage grouping effects simultaneously. The real data results indicate that AAElastic is significantly consistent in selecting genes compared to the other three competitor regularization methods. Additionally, the classification performance of AAElastic is comparable to the adaptive elastic net and better than other regularization methods. Thus, we can conclude that AAElastic is a reliable adaptive regularized logistic regression method in the field of high-dimensional cancer classification.&quot;,&quot;publisher&quot;:&quot;Elsevier&quot;,&quot;volume&quot;:&quot;67&quot;},&quot;isTemporary&quot;:false}],&quot;properties&quot;:{&quot;noteIndex&quot;:0},&quot;isEdited&quot;:false,&quot;manualOverride&quot;:{&quot;isManuallyOverriden&quot;:false,&quot;citeprocText&quot;:&quot;(Algamal &amp;#38; Lee, 2015b; Liang et al., 2013; Torang et al., 2019)&quot;,&quot;manualOverrideText&quot;:&quot;&quot;}}"/>
          <w:id w:val="-412700037"/>
          <w:placeholder>
            <w:docPart w:val="DefaultPlaceholder_-1854013440"/>
          </w:placeholder>
        </w:sdtPr>
        <w:sdtEndPr/>
        <w:sdtContent>
          <w:r w:rsidR="005B6C22" w:rsidRPr="005D3294">
            <w:rPr>
              <w:rFonts w:ascii="Palatino Linotype" w:eastAsia="Times New Roman" w:hAnsi="Palatino Linotype"/>
              <w:lang w:val="en-AU"/>
            </w:rPr>
            <w:t>(</w:t>
          </w:r>
          <w:proofErr w:type="spellStart"/>
          <w:r w:rsidR="005B6C22" w:rsidRPr="005D3294">
            <w:rPr>
              <w:rFonts w:ascii="Palatino Linotype" w:eastAsia="Times New Roman" w:hAnsi="Palatino Linotype"/>
              <w:lang w:val="en-AU"/>
            </w:rPr>
            <w:t>Algamal</w:t>
          </w:r>
          <w:proofErr w:type="spellEnd"/>
          <w:r w:rsidR="005B6C22" w:rsidRPr="005D3294">
            <w:rPr>
              <w:rFonts w:ascii="Palatino Linotype" w:eastAsia="Times New Roman" w:hAnsi="Palatino Linotype"/>
              <w:lang w:val="en-AU"/>
            </w:rPr>
            <w:t xml:space="preserve"> &amp; Lee, 2015a)</w:t>
          </w:r>
        </w:sdtContent>
      </w:sdt>
      <w:r w:rsidR="007E25E0" w:rsidRPr="005D3294">
        <w:rPr>
          <w:rFonts w:ascii="Palatino Linotype" w:eastAsia="Arial" w:hAnsi="Palatino Linotype" w:cs="Arial"/>
          <w:color w:val="000000"/>
          <w:lang w:val="en-AU"/>
        </w:rPr>
        <w:t xml:space="preserve">. It has been shown that Elastic Net outperforms Lasso and Ridge in extremely high dimensional problems </w:t>
      </w:r>
      <w:sdt>
        <w:sdtPr>
          <w:rPr>
            <w:rFonts w:ascii="Palatino Linotype" w:eastAsia="Arial" w:hAnsi="Palatino Linotype" w:cs="Arial"/>
            <w:color w:val="000000"/>
            <w:lang w:val="en-AU"/>
          </w:rPr>
          <w:tag w:val="MENDELEY_CITATION_{&quot;citationID&quot;:&quot;MENDELEY_CITATION_a830b15a-3cdf-4bd9-95f2-1deb42214208&quot;,&quot;citationItems&quot;:[{&quot;id&quot;:&quot;c07dcb90-5fcb-31ed-a704-6258eaba39e6&quot;,&quot;itemData&quot;:{&quot;type&quot;:&quot;article-journal&quot;,&quot;id&quot;:&quot;c07dcb90-5fcb-31ed-a704-6258eaba39e6&quot;,&quot;title&quot;:&quot;Regularization and variable selection via the elastic net&quot;,&quot;author&quot;:[{&quot;family&quot;:&quot;Zou&quot;,&quot;given&quot;:&quot;Hui&quot;,&quot;parse-names&quot;:false,&quot;dropping-particle&quot;:&quot;&quot;,&quot;non-dropping-particle&quot;:&quot;&quot;},{&quot;family&quot;:&quot;Hastie&quot;,&quot;given&quot;:&quot;Trevor&quot;,&quot;parse-names&quot;:false,&quot;dropping-particle&quot;:&quot;&quot;,&quot;non-dropping-particle&quot;:&quot;&quot;}],&quot;container-title&quot;:&quot;Journal of the Royal Statistical Society. Series B: Statistical Methodology&quot;,&quot;DOI&quot;:&quot;10.1111/j.1467-9868.2005.00503.x&quot;,&quot;ISSN&quot;:&quot;13697412&quot;,&quot;issued&quot;:{&quot;date-parts&quot;:[[2005]]},&quot;page&quot;:&quot;301-320&quot;,&quot;abstract&quot;:&quot;We propose the elastic net, a new regularization and variable selection method. Real world data and a simulation study show that the elastic net often outperforms the lasso, while enjoying a similar sparsity of representation. In addition, the elastic net encourages a grouping effect, where strongly correlated predictors tend to be in or out of the model together. The elastic net is particularly useful when the number of predictors (p) is much bigger than the number of observations (n). By contrast, the lasso is not a very satisfactory variable selection method in the p ≫ n case. An algorithm called LARS-EN is proposed for computing elastic net regularization paths efficiently, much like algorithm LARS does for the lasso. © 2005 Royal Statistical Society.&quot;,&quot;issue&quot;:&quot;2&quot;,&quot;volume&quot;:&quot;67&quot;},&quot;isTemporary&quot;:false}],&quot;properties&quot;:{&quot;noteIndex&quot;:0},&quot;isEdited&quot;:false,&quot;manualOverride&quot;:{&quot;isManuallyOverriden&quot;:false,&quot;citeprocText&quot;:&quot;(Zou &amp;#38; Hastie, 2005)&quot;,&quot;manualOverrideText&quot;:&quot;&quot;}}"/>
          <w:id w:val="83424020"/>
          <w:placeholder>
            <w:docPart w:val="DefaultPlaceholder_-1854013440"/>
          </w:placeholder>
        </w:sdtPr>
        <w:sdtEndPr/>
        <w:sdtContent>
          <w:r w:rsidR="005B6C22" w:rsidRPr="005D3294">
            <w:rPr>
              <w:rFonts w:ascii="Palatino Linotype" w:eastAsia="Times New Roman" w:hAnsi="Palatino Linotype"/>
              <w:lang w:val="en-AU"/>
            </w:rPr>
            <w:t>(Zou &amp; Hastie, 2005)</w:t>
          </w:r>
        </w:sdtContent>
      </w:sdt>
      <w:r w:rsidR="007E25E0" w:rsidRPr="005D3294">
        <w:rPr>
          <w:rFonts w:ascii="Palatino Linotype" w:eastAsia="Arial" w:hAnsi="Palatino Linotype" w:cs="Arial"/>
          <w:color w:val="000000"/>
          <w:lang w:val="en-AU"/>
        </w:rPr>
        <w:t xml:space="preserve">. </w:t>
      </w:r>
      <w:r w:rsidR="007005BC" w:rsidRPr="005D3294">
        <w:rPr>
          <w:rFonts w:ascii="Palatino Linotype" w:eastAsia="Arial" w:hAnsi="Palatino Linotype" w:cs="Arial"/>
          <w:color w:val="000000"/>
          <w:lang w:val="en-AU"/>
        </w:rPr>
        <w:t>There is no canonical way to choose an appropriate feature selection technique but extensive comparative analyses of machine learning models such as</w:t>
      </w:r>
      <w:r w:rsidR="00DA13E7" w:rsidRPr="005D3294">
        <w:rPr>
          <w:rFonts w:ascii="Palatino Linotype" w:eastAsia="Arial" w:hAnsi="Palatino Linotype" w:cs="Arial"/>
          <w:color w:val="000000"/>
          <w:lang w:val="en-AU"/>
        </w:rPr>
        <w:t xml:space="preserve"> the ones from</w:t>
      </w:r>
      <w:r w:rsidR="007005BC" w:rsidRPr="005D3294">
        <w:rPr>
          <w:rFonts w:ascii="Palatino Linotype" w:eastAsia="Arial" w:hAnsi="Palatino Linotype" w:cs="Arial"/>
          <w:color w:val="000000"/>
          <w:lang w:val="en-AU"/>
        </w:rPr>
        <w:t xml:space="preserve"> Costello et al and Jang et al. recommends using </w:t>
      </w:r>
      <w:r w:rsidR="006D4B0A" w:rsidRPr="005D3294">
        <w:rPr>
          <w:rFonts w:ascii="Palatino Linotype" w:eastAsia="Arial" w:hAnsi="Palatino Linotype" w:cs="Arial"/>
          <w:color w:val="000000"/>
          <w:lang w:val="en-AU"/>
        </w:rPr>
        <w:t>E</w:t>
      </w:r>
      <w:r w:rsidR="007005BC" w:rsidRPr="005D3294">
        <w:rPr>
          <w:rFonts w:ascii="Palatino Linotype" w:eastAsia="Arial" w:hAnsi="Palatino Linotype" w:cs="Arial"/>
          <w:color w:val="000000"/>
          <w:lang w:val="en-AU"/>
        </w:rPr>
        <w:t xml:space="preserve">lastic </w:t>
      </w:r>
      <w:r w:rsidR="006D4B0A" w:rsidRPr="005D3294">
        <w:rPr>
          <w:rFonts w:ascii="Palatino Linotype" w:eastAsia="Arial" w:hAnsi="Palatino Linotype" w:cs="Arial"/>
          <w:color w:val="000000"/>
          <w:lang w:val="en-AU"/>
        </w:rPr>
        <w:t>N</w:t>
      </w:r>
      <w:r w:rsidR="007005BC" w:rsidRPr="005D3294">
        <w:rPr>
          <w:rFonts w:ascii="Palatino Linotype" w:eastAsia="Arial" w:hAnsi="Palatino Linotype" w:cs="Arial"/>
          <w:color w:val="000000"/>
          <w:lang w:val="en-AU"/>
        </w:rPr>
        <w:t xml:space="preserve">et or </w:t>
      </w:r>
      <w:r w:rsidR="006D4B0A" w:rsidRPr="005D3294">
        <w:rPr>
          <w:rFonts w:ascii="Palatino Linotype" w:eastAsia="Arial" w:hAnsi="Palatino Linotype" w:cs="Arial"/>
          <w:color w:val="000000"/>
          <w:lang w:val="en-AU"/>
        </w:rPr>
        <w:t>R</w:t>
      </w:r>
      <w:r w:rsidR="007005BC" w:rsidRPr="005D3294">
        <w:rPr>
          <w:rFonts w:ascii="Palatino Linotype" w:eastAsia="Arial" w:hAnsi="Palatino Linotype" w:cs="Arial"/>
          <w:color w:val="000000"/>
          <w:lang w:val="en-AU"/>
        </w:rPr>
        <w:t>idge regression</w:t>
      </w:r>
      <w:r w:rsidR="00AB1F8B" w:rsidRPr="005D3294">
        <w:rPr>
          <w:rFonts w:ascii="Palatino Linotype" w:eastAsia="Arial" w:hAnsi="Palatino Linotype" w:cs="Arial"/>
          <w:color w:val="000000"/>
          <w:lang w:val="en-AU"/>
        </w:rPr>
        <w:t xml:space="preserve">. </w:t>
      </w:r>
      <w:sdt>
        <w:sdtPr>
          <w:rPr>
            <w:rFonts w:ascii="Palatino Linotype" w:eastAsia="Arial" w:hAnsi="Palatino Linotype" w:cs="Arial"/>
            <w:color w:val="000000"/>
            <w:lang w:val="en-AU"/>
          </w:rPr>
          <w:tag w:val="MENDELEY_CITATION_{&quot;citationID&quot;:&quot;MENDELEY_CITATION_56e47cc9-d6d8-4300-a29d-c7c76e4926a6&quot;,&quot;citationItems&quot;:[{&quot;id&quot;:&quot;cc505e7f-3797-3a9d-8e95-f79328be6616&quot;,&quot;itemData&quot;:{&quot;type&quot;:&quot;article-journal&quot;,&quot;id&quot;:&quot;cc505e7f-3797-3a9d-8e95-f79328be6616&quot;,&quot;title&quot;:&quot;A community effort to assess and improve drug sensitivity prediction algorithms&quot;,&quot;author&quot;:[{&quot;family&quot;:&quot;Costello&quot;,&quot;given&quot;:&quot;James C.&quot;,&quot;parse-names&quot;:false,&quot;dropping-particle&quot;:&quot;&quot;,&quot;non-dropping-particle&quot;:&quot;&quot;},{&quot;family&quot;:&quot;Heiser&quot;,&quot;given&quot;:&quot;Laura M.&quot;,&quot;parse-names&quot;:false,&quot;dropping-particle&quot;:&quot;&quot;,&quot;non-dropping-particle&quot;:&quot;&quot;},{&quot;family&quot;:&quot;Georgii&quot;,&quot;given&quot;:&quot;Elisabeth&quot;,&quot;parse-names&quot;:false,&quot;dropping-particle&quot;:&quot;&quot;,&quot;non-dropping-particle&quot;:&quot;&quot;},{&quot;family&quot;:&quot;Gönen&quot;,&quot;given&quot;:&quot;Mehmet&quot;,&quot;parse-names&quot;:false,&quot;dropping-particle&quot;:&quot;&quot;,&quot;non-dropping-particle&quot;:&quot;&quot;},{&quot;family&quot;:&quot;Menden&quot;,&quot;given&quot;:&quot;Michael P.&quot;,&quot;parse-names&quot;:false,&quot;dropping-particle&quot;:&quot;&quot;,&quot;non-dropping-particle&quot;:&quot;&quot;},{&quot;family&quot;:&quot;Wang&quot;,&quot;given&quot;:&quot;Nicholas J.&quot;,&quot;parse-names&quot;:false,&quot;dropping-particle&quot;:&quot;&quot;,&quot;non-dropping-particle&quot;:&quot;&quot;},{&quot;family&quot;:&quot;Bansal&quot;,&quot;given&quot;:&quot;Mukesh&quot;,&quot;parse-names&quot;:false,&quot;dropping-particle&quot;:&quot;&quot;,&quot;non-dropping-particle&quot;:&quot;&quot;},{&quot;family&quot;:&quot;Ammad-Ud-Din&quot;,&quot;given&quot;:&quot;Muhammad&quot;,&quot;parse-names&quot;:false,&quot;dropping-particle&quot;:&quot;&quot;,&quot;non-dropping-particle&quot;:&quot;&quot;},{&quot;family&quot;:&quot;Hintsanen&quot;,&quot;given&quot;:&quot;Petteri&quot;,&quot;parse-names&quot;:false,&quot;dropping-particle&quot;:&quot;&quot;,&quot;non-dropping-particle&quot;:&quot;&quot;},{&quot;family&quot;:&quot;Khan&quot;,&quot;given&quot;:&quot;Suleiman A.&quot;,&quot;parse-names&quot;:false,&quot;dropping-particle&quot;:&quot;&quot;,&quot;non-dropping-particle&quot;:&quot;&quot;},{&quot;family&quot;:&quot;Mpindi&quot;,&quot;given&quot;:&quot;John Patrick&quot;,&quot;parse-names&quot;:false,&quot;dropping-particle&quot;:&quot;&quot;,&quot;non-dropping-particle&quot;:&quot;&quot;},{&quot;family&quot;:&quot;Kallioniemi&quot;,&quot;given&quot;:&quot;Olli&quot;,&quot;parse-names&quot;:false,&quot;dropping-particle&quot;:&quot;&quot;,&quot;non-dropping-particle&quot;:&quot;&quot;},{&quot;family&quot;:&quot;Honkela&quot;,&quot;given&quot;:&quot;Antti&quot;,&quot;parse-names&quot;:false,&quot;dropping-particle&quot;:&quot;&quot;,&quot;non-dropping-particle&quot;:&quot;&quot;},{&quot;family&quot;:&quot;Aittokallio&quot;,&quot;given&quot;:&quot;Tero&quot;,&quot;parse-names&quot;:false,&quot;dropping-particle&quot;:&quot;&quot;,&quot;non-dropping-particle&quot;:&quot;&quot;},{&quot;family&quot;:&quot;Wennerberg&quot;,&quot;given&quot;:&quot;Krister&quot;,&quot;parse-names&quot;:false,&quot;dropping-particle&quot;:&quot;&quot;,&quot;non-dropping-particle&quot;:&quot;&quot;},{&quot;family&quot;:&quot;Collins&quot;,&quot;given&quot;:&quot;James J.&quot;,&quot;parse-names&quot;:false,&quot;dropping-particle&quot;:&quot;&quot;,&quot;non-dropping-particle&quot;:&quot;&quot;},{&quot;family&quot;:&quot;Gallahan&quot;,&quot;given&quot;:&quot;Dan&quot;,&quot;parse-names&quot;:false,&quot;dropping-particle&quot;:&quot;&quot;,&quot;non-dropping-particle&quot;:&quot;&quot;},{&quot;family&quot;:&quot;Singer&quot;,&quot;given&quot;:&quot;Dinah&quot;,&quot;parse-names&quot;:false,&quot;dropping-particle&quot;:&quot;&quot;,&quot;non-dropping-particle&quot;:&quot;&quot;},{&quot;family&quot;:&quot;Saez-Rodriguez&quot;,&quot;given&quot;:&quot;Julio&quot;,&quot;parse-names&quot;:false,&quot;dropping-particle&quot;:&quot;&quot;,&quot;non-dropping-particle&quot;:&quot;&quot;},{&quot;family&quot;:&quot;Kaski&quot;,&quot;given&quot;:&quot;Samuel&quot;,&quot;parse-names&quot;:false,&quot;dropping-particle&quot;:&quot;&quot;,&quot;non-dropping-particle&quot;:&quot;&quot;},{&quot;family&quot;:&quot;Gray&quot;,&quot;given&quot;:&quot;Joe W.&quot;,&quot;parse-names&quot;:false,&quot;dropping-particle&quot;:&quot;&quot;,&quot;non-dropping-particle&quot;:&quot;&quot;},{&quot;family&quot;:&quot;Stolovitzky&quot;,&quot;given&quot;:&quot;Gustavo&quot;,&quot;parse-names&quot;:false,&quot;dropping-particle&quot;:&quot;&quot;,&quot;non-dropping-particle&quot;:&quot;&quot;},{&quot;family&quot;:&quot;Abbuehl&quot;,&quot;given&quot;:&quot;Jean Paul&quot;,&quot;parse-names&quot;:false,&quot;dropping-particle&quot;:&quot;&quot;,&quot;non-dropping-particle&quot;:&quot;&quot;},{&quot;family&quot;:&quot;Allen&quot;,&quot;given&quot;:&quot;Jeffrey&quot;,&quot;parse-names&quot;:false,&quot;dropping-particle&quot;:&quot;&quot;,&quot;non-dropping-particle&quot;:&quot;&quot;},{&quot;family&quot;:&quot;Altman&quot;,&quot;given&quot;:&quot;Russ B.&quot;,&quot;parse-names&quot;:false,&quot;dropping-particle&quot;:&quot;&quot;,&quot;non-dropping-particle&quot;:&quot;&quot;},{&quot;family&quot;:&quot;Balcome&quot;,&quot;given&quot;:&quot;Shawn&quot;,&quot;parse-names&quot;:false,&quot;dropping-particle&quot;:&quot;&quot;,&quot;non-dropping-particle&quot;:&quot;&quot;},{&quot;family&quot;:&quot;Battle&quot;,&quot;given&quot;:&quot;Alexis&quot;,&quot;parse-names&quot;:false,&quot;dropping-particle&quot;:&quot;&quot;,&quot;non-dropping-particle&quot;:&quot;&quot;},{&quot;family&quot;:&quot;Bender&quot;,&quot;given&quot;:&quot;Andreas&quot;,&quot;parse-names&quot;:false,&quot;dropping-particle&quot;:&quot;&quot;,&quot;non-dropping-particle&quot;:&quot;&quot;},{&quot;family&quot;:&quot;Berger&quot;,&quot;given&quot;:&quot;Bonnie&quot;,&quot;parse-names&quot;:false,&quot;dropping-particle&quot;:&quot;&quot;,&quot;non-dropping-particle&quot;:&quot;&quot;},{&quot;family&quot;:&quot;Bernard&quot;,&quot;given&quot;:&quot;Jonathan&quot;,&quot;parse-names&quot;:false,&quot;dropping-particle&quot;:&quot;&quot;,&quot;non-dropping-particle&quot;:&quot;&quot;},{&quot;family&quot;:&quot;Bhattacharjee&quot;,&quot;given&quot;:&quot;Madhuchhanda&quot;,&quot;parse-names&quot;:false,&quot;dropping-particle&quot;:&quot;&quot;,&quot;non-dropping-particle&quot;:&quot;&quot;},{&quot;family&quot;:&quot;Bhuvaneshwar&quot;,&quot;given&quot;:&quot;Krithika&quot;,&quot;parse-names&quot;:false,&quot;dropping-particle&quot;:&quot;&quot;,&quot;non-dropping-particle&quot;:&quot;&quot;},{&quot;family&quot;:&quot;Bieberich&quot;,&quot;given&quot;:&quot;Andrew A.&quot;,&quot;parse-names&quot;:false,&quot;dropping-particle&quot;:&quot;&quot;,&quot;non-dropping-particle&quot;:&quot;&quot;},{&quot;family&quot;:&quot;Boehm&quot;,&quot;given&quot;:&quot;Fred&quot;,&quot;parse-names&quot;:false,&quot;dropping-particle&quot;:&quot;&quot;,&quot;non-dropping-particle&quot;:&quot;&quot;},{&quot;family&quot;:&quot;Califano&quot;,&quot;given&quot;:&quot;Andrea&quot;,&quot;parse-names&quot;:false,&quot;dropping-particle&quot;:&quot;&quot;,&quot;non-dropping-particle&quot;:&quot;&quot;},{&quot;family&quot;:&quot;Chan&quot;,&quot;given&quot;:&quot;Christina&quot;,&quot;parse-names&quot;:false,&quot;dropping-particle&quot;:&quot;&quot;,&quot;non-dropping-particle&quot;:&quot;&quot;},{&quot;family&quot;:&quot;Chen&quot;,&quot;given&quot;:&quot;Beibei&quot;,&quot;parse-names&quot;:false,&quot;dropping-particle&quot;:&quot;&quot;,&quot;non-dropping-particle&quot;:&quot;&quot;},{&quot;family&quot;:&quot;Chen&quot;,&quot;given&quot;:&quot;Ting Huei&quot;,&quot;parse-names&quot;:false,&quot;dropping-particle&quot;:&quot;&quot;,&quot;non-dropping-particle&quot;:&quot;&quot;},{&quot;family&quot;:&quot;Choi&quot;,&quot;given&quot;:&quot;Jaejoon&quot;,&quot;parse-names&quot;:false,&quot;dropping-particle&quot;:&quot;&quot;,&quot;non-dropping-particle&quot;:&quot;&quot;},{&quot;family&quot;:&quot;Coelho&quot;,&quot;given&quot;:&quot;Luis Pedro&quot;,&quot;parse-names&quot;:false,&quot;dropping-particle&quot;:&quot;&quot;,&quot;non-dropping-particle&quot;:&quot;&quot;},{&quot;family&quot;:&quot;Cokelaer&quot;,&quot;given&quot;:&quot;Thomas&quot;,&quot;parse-names&quot;:false,&quot;dropping-particle&quot;:&quot;&quot;,&quot;non-dropping-particle&quot;:&quot;&quot;},{&quot;family&quot;:&quot;Collins&quot;,&quot;given&quot;:&quot;James C.&quot;,&quot;parse-names&quot;:false,&quot;dropping-particle&quot;:&quot;&quot;,&quot;non-dropping-particle&quot;:&quot;&quot;},{&quot;family&quot;:&quot;Creighton&quot;,&quot;given&quot;:&quot;Chad J.&quot;,&quot;parse-names&quot;:false,&quot;dropping-particle&quot;:&quot;&quot;,&quot;non-dropping-particle&quot;:&quot;&quot;},{&quot;family&quot;:&quot;Cui&quot;,&quot;given&quot;:&quot;Jike&quot;,&quot;parse-names&quot;:false,&quot;dropping-particle&quot;:&quot;&quot;,&quot;non-dropping-particle&quot;:&quot;&quot;},{&quot;family&quot;:&quot;Dampier&quot;,&quot;given&quot;:&quot;Will&quot;,&quot;parse-names&quot;:false,&quot;dropping-particle&quot;:&quot;&quot;,&quot;non-dropping-particle&quot;:&quot;&quot;},{&quot;family&quot;:&quot;Davisson&quot;,&quot;given&quot;:&quot;V. Jo&quot;,&quot;parse-names&quot;:false,&quot;dropping-particle&quot;:&quot;&quot;,&quot;non-dropping-particle&quot;:&quot;&quot;},{&quot;family&quot;:&quot;Baets&quot;,&quot;given&quot;:&quot;Bernard&quot;,&quot;parse-names&quot;:false,&quot;dropping-particle&quot;:&quot;&quot;,&quot;non-dropping-particle&quot;:&quot;de&quot;},{&quot;family&quot;:&quot;Deshpande&quot;,&quot;given&quot;:&quot;Raamesh&quot;,&quot;parse-names&quot;:false,&quot;dropping-particle&quot;:&quot;&quot;,&quot;non-dropping-particle&quot;:&quot;&quot;},{&quot;family&quot;:&quot;DiCamillo&quot;,&quot;given&quot;:&quot;Barbara&quot;,&quot;parse-names&quot;:false,&quot;dropping-particle&quot;:&quot;&quot;,&quot;non-dropping-particle&quot;:&quot;&quot;},{&quot;family&quot;:&quot;Dundar&quot;,&quot;given&quot;:&quot;Murat&quot;,&quot;parse-names&quot;:false,&quot;dropping-particle&quot;:&quot;&quot;,&quot;non-dropping-particle&quot;:&quot;&quot;},{&quot;family&quot;:&quot;Duren&quot;,&quot;given&quot;:&quot;Zhana&quot;,&quot;parse-names&quot;:false,&quot;dropping-particle&quot;:&quot;&quot;,&quot;non-dropping-particle&quot;:&quot;&quot;},{&quot;family&quot;:&quot;Ertel&quot;,&quot;given&quot;:&quot;Adam&quot;,&quot;parse-names&quot;:false,&quot;dropping-particle&quot;:&quot;&quot;,&quot;non-dropping-particle&quot;:&quot;&quot;},{&quot;family&quot;:&quot;Fan&quot;,&quot;given&quot;:&quot;Haoyang&quot;,&quot;parse-names&quot;:false,&quot;dropping-particle&quot;:&quot;&quot;,&quot;non-dropping-particle&quot;:&quot;&quot;},{&quot;family&quot;:&quot;Fang&quot;,&quot;given&quot;:&quot;Hongbin&quot;,&quot;parse-names&quot;:false,&quot;dropping-particle&quot;:&quot;&quot;,&quot;non-dropping-particle&quot;:&quot;&quot;},{&quot;family&quot;:&quot;Gauba&quot;,&quot;given&quot;:&quot;Robinder&quot;,&quot;parse-names&quot;:false,&quot;dropping-particle&quot;:&quot;&quot;,&quot;non-dropping-particle&quot;:&quot;&quot;},{&quot;family&quot;:&quot;Gottlieb&quot;,&quot;given&quot;:&quot;Assaf&quot;,&quot;parse-names&quot;:false,&quot;dropping-particle&quot;:&quot;&quot;,&quot;non-dropping-particle&quot;:&quot;&quot;},{&quot;family&quot;:&quot;Grau&quot;,&quot;given&quot;:&quot;Michael&quot;,&quot;parse-names&quot;:false,&quot;dropping-particle&quot;:&quot;&quot;,&quot;non-dropping-particle&quot;:&quot;&quot;},{&quot;family&quot;:&quot;Gusev&quot;,&quot;given&quot;:&quot;Yuriy&quot;,&quot;parse-names&quot;:false,&quot;dropping-particle&quot;:&quot;&quot;,&quot;non-dropping-particle&quot;:&quot;&quot;},{&quot;family&quot;:&quot;Ha&quot;,&quot;given&quot;:&quot;Min Jin&quot;,&quot;parse-names&quot;:false,&quot;dropping-particle&quot;:&quot;&quot;,&quot;non-dropping-particle&quot;:&quot;&quot;},{&quot;family&quot;:&quot;Han&quot;,&quot;given&quot;:&quot;Leng&quot;,&quot;parse-names&quot;:false,&quot;dropping-particle&quot;:&quot;&quot;,&quot;non-dropping-particle&quot;:&quot;&quot;},{&quot;family&quot;:&quot;Harris&quot;,&quot;given&quot;:&quot;Michael&quot;,&quot;parse-names&quot;:false,&quot;dropping-particle&quot;:&quot;&quot;,&quot;non-dropping-particle&quot;:&quot;&quot;},{&quot;family&quot;:&quot;Henderson&quot;,&quot;given&quot;:&quot;Nicholas&quot;,&quot;parse-names&quot;:false,&quot;dropping-particle&quot;:&quot;&quot;,&quot;non-dropping-particle&quot;:&quot;&quot;},{&quot;family&quot;:&quot;Hejase&quot;,&quot;given&quot;:&quot;Hussein A.&quot;,&quot;parse-names&quot;:false,&quot;dropping-particle&quot;:&quot;&quot;,&quot;non-dropping-particle&quot;:&quot;&quot;},{&quot;family&quot;:&quot;Homicsko&quot;,&quot;given&quot;:&quot;Krisztian&quot;,&quot;parse-names&quot;:false,&quot;dropping-particle&quot;:&quot;&quot;,&quot;non-dropping-particle&quot;:&quot;&quot;},{&quot;family&quot;:&quot;Hou&quot;,&quot;given&quot;:&quot;Jack P.&quot;,&quot;parse-names&quot;:false,&quot;dropping-particle&quot;:&quot;&quot;,&quot;non-dropping-particle&quot;:&quot;&quot;},{&quot;family&quot;:&quot;Hwang&quot;,&quot;given&quot;:&quot;Woochang&quot;,&quot;parse-names&quot;:false,&quot;dropping-particle&quot;:&quot;&quot;,&quot;non-dropping-particle&quot;:&quot;&quot;},{&quot;family&quot;:&quot;IJzerman&quot;,&quot;given&quot;:&quot;Adriaan P.&quot;,&quot;parse-names&quot;:false,&quot;dropping-particle&quot;:&quot;&quot;,&quot;non-dropping-particle&quot;:&quot;&quot;},{&quot;family&quot;:&quot;Karacali&quot;,&quot;given&quot;:&quot;Bilge&quot;,&quot;parse-names&quot;:false,&quot;dropping-particle&quot;:&quot;&quot;,&quot;non-dropping-particle&quot;:&quot;&quot;},{&quot;family&quot;:&quot;Keles&quot;,&quot;given&quot;:&quot;Sunduz&quot;,&quot;parse-names&quot;:false,&quot;dropping-particle&quot;:&quot;&quot;,&quot;non-dropping-particle&quot;:&quot;&quot;},{&quot;family&quot;:&quot;Kendziorski&quot;,&quot;given&quot;:&quot;Christina&quot;,&quot;parse-names&quot;:false,&quot;dropping-particle&quot;:&quot;&quot;,&quot;non-dropping-particle&quot;:&quot;&quot;},{&quot;family&quot;:&quot;Kim&quot;,&quot;given&quot;:&quot;Junho&quot;,&quot;parse-names&quot;:false,&quot;dropping-particle&quot;:&quot;&quot;,&quot;non-dropping-particle&quot;:&quot;&quot;},{&quot;family&quot;:&quot;Kim&quot;,&quot;given&quot;:&quot;Min&quot;,&quot;parse-names&quot;:false,&quot;dropping-particle&quot;:&quot;&quot;,&quot;non-dropping-particle&quot;:&quot;&quot;},{&quot;family&quot;:&quot;Kim&quot;,&quot;given&quot;:&quot;Youngchul&quot;,&quot;parse-names&quot;:false,&quot;dropping-particle&quot;:&quot;&quot;,&quot;non-dropping-particle&quot;:&quot;&quot;},{&quot;family&quot;:&quot;Knowles&quot;,&quot;given&quot;:&quot;David A.&quot;,&quot;parse-names&quot;:false,&quot;dropping-particle&quot;:&quot;&quot;,&quot;non-dropping-particle&quot;:&quot;&quot;},{&quot;family&quot;:&quot;Koller&quot;,&quot;given&quot;:&quot;Daphne&quot;,&quot;parse-names&quot;:false,&quot;dropping-particle&quot;:&quot;&quot;,&quot;non-dropping-particle&quot;:&quot;&quot;},{&quot;family&quot;:&quot;Lee&quot;,&quot;given&quot;:&quot;Junehawk&quot;,&quot;parse-names&quot;:false,&quot;dropping-particle&quot;:&quot;&quot;,&quot;non-dropping-particle&quot;:&quot;&quot;},{&quot;family&quot;:&quot;Lee&quot;,&quot;given&quot;:&quot;Jae K.&quot;,&quot;parse-names&quot;:false,&quot;dropping-particle&quot;:&quot;&quot;,&quot;non-dropping-particle&quot;:&quot;&quot;},{&quot;family&quot;:&quot;Lenselink&quot;,&quot;given&quot;:&quot;Eelke B.&quot;,&quot;parse-names&quot;:false,&quot;dropping-particle&quot;:&quot;&quot;,&quot;non-dropping-particle&quot;:&quot;&quot;},{&quot;family&quot;:&quot;Li&quot;,&quot;given&quot;:&quot;Biao&quot;,&quot;parse-names&quot;:false,&quot;dropping-particle&quot;:&quot;&quot;,&quot;non-dropping-particle&quot;:&quot;&quot;},{&quot;family&quot;:&quot;Li&quot;,&quot;given&quot;:&quot;Bin&quot;,&quot;parse-names&quot;:false,&quot;dropping-particle&quot;:&quot;&quot;,&quot;non-dropping-particle&quot;:&quot;&quot;},{&quot;family&quot;:&quot;Li&quot;,&quot;given&quot;:&quot;Jun&quot;,&quot;parse-names&quot;:false,&quot;dropping-particle&quot;:&quot;&quot;,&quot;non-dropping-particle&quot;:&quot;&quot;},{&quot;family&quot;:&quot;Liang&quot;,&quot;given&quot;:&quot;Han&quot;,&quot;parse-names&quot;:false,&quot;dropping-particle&quot;:&quot;&quot;,&quot;non-dropping-particle&quot;:&quot;&quot;},{&quot;family&quot;:&quot;Ma&quot;,&quot;given&quot;:&quot;Jian&quot;,&quot;parse-names&quot;:false,&quot;dropping-particle&quot;:&quot;&quot;,&quot;non-dropping-particle&quot;:&quot;&quot;},{&quot;family&quot;:&quot;Madhavan&quot;,&quot;given&quot;:&quot;Subha&quot;,&quot;parse-names&quot;:false,&quot;dropping-particle&quot;:&quot;&quot;,&quot;non-dropping-particle&quot;:&quot;&quot;},{&quot;family&quot;:&quot;Mooney&quot;,&quot;given&quot;:&quot;Sean&quot;,&quot;parse-names&quot;:false,&quot;dropping-particle&quot;:&quot;&quot;,&quot;non-dropping-particle&quot;:&quot;&quot;},{&quot;family&quot;:&quot;Myers&quot;,&quot;given&quot;:&quot;Chad L.&quot;,&quot;parse-names&quot;:false,&quot;dropping-particle&quot;:&quot;&quot;,&quot;non-dropping-particle&quot;:&quot;&quot;},{&quot;family&quot;:&quot;Newton&quot;,&quot;given&quot;:&quot;Michael A.&quot;,&quot;parse-names&quot;:false,&quot;dropping-particle&quot;:&quot;&quot;,&quot;non-dropping-particle&quot;:&quot;&quot;},{&quot;family&quot;:&quot;Overington&quot;,&quot;given&quot;:&quot;John P.&quot;,&quot;parse-names&quot;:false,&quot;dropping-particle&quot;:&quot;&quot;,&quot;non-dropping-particle&quot;:&quot;&quot;},{&quot;family&quot;:&quot;Pal&quot;,&quot;given&quot;:&quot;Ranadip&quot;,&quot;parse-names&quot;:false,&quot;dropping-particle&quot;:&quot;&quot;,&quot;non-dropping-particle&quot;:&quot;&quot;},{&quot;family&quot;:&quot;Peng&quot;,&quot;given&quot;:&quot;Jian&quot;,&quot;parse-names&quot;:false,&quot;dropping-particle&quot;:&quot;&quot;,&quot;non-dropping-particle&quot;:&quot;&quot;},{&quot;family&quot;:&quot;Pestell&quot;,&quot;given&quot;:&quot;Richard&quot;,&quot;parse-names&quot;:false,&quot;dropping-particle&quot;:&quot;&quot;,&quot;non-dropping-particle&quot;:&quot;&quot;},{&quot;family&quot;:&quot;Prill&quot;,&quot;given&quot;:&quot;Robert J.&quot;,&quot;parse-names&quot;:false,&quot;dropping-particle&quot;:&quot;&quot;,&quot;non-dropping-particle&quot;:&quot;&quot;},{&quot;family&quot;:&quot;Qiu&quot;,&quot;given&quot;:&quot;Peng&quot;,&quot;parse-names&quot;:false,&quot;dropping-particle&quot;:&quot;&quot;,&quot;non-dropping-particle&quot;:&quot;&quot;},{&quot;family&quot;:&quot;Rajwa&quot;,&quot;given&quot;:&quot;Bartek&quot;,&quot;parse-names&quot;:false,&quot;dropping-particle&quot;:&quot;&quot;,&quot;non-dropping-particle&quot;:&quot;&quot;},{&quot;family&quot;:&quot;Sadanandam&quot;,&quot;given&quot;:&quot;Anguraj&quot;,&quot;parse-names&quot;:false,&quot;dropping-particle&quot;:&quot;&quot;,&quot;non-dropping-particle&quot;:&quot;&quot;},{&quot;family&quot;:&quot;Sambo&quot;,&quot;given&quot;:&quot;Francesco&quot;,&quot;parse-names&quot;:false,&quot;dropping-particle&quot;:&quot;&quot;,&quot;non-dropping-particle&quot;:&quot;&quot;},{&quot;family&quot;:&quot;Shin&quot;,&quot;given&quot;:&quot;Hyunjin&quot;,&quot;parse-names&quot;:false,&quot;dropping-particle&quot;:&quot;&quot;,&quot;non-dropping-particle&quot;:&quot;&quot;},{&quot;family&quot;:&quot;Song&quot;,&quot;given&quot;:&quot;Jiuzhou&quot;,&quot;parse-names&quot;:false,&quot;dropping-particle&quot;:&quot;&quot;,&quot;non-dropping-particle&quot;:&quot;&quot;},{&quot;family&quot;:&quot;Song&quot;,&quot;given&quot;:&quot;Lei&quot;,&quot;parse-names&quot;:false,&quot;dropping-particle&quot;:&quot;&quot;,&quot;non-dropping-particle&quot;:&quot;&quot;},{&quot;family&quot;:&quot;Sridhar&quot;,&quot;given&quot;:&quot;Arvind&quot;,&quot;parse-names&quot;:false,&quot;dropping-particle&quot;:&quot;&quot;,&quot;non-dropping-particle&quot;:&quot;&quot;},{&quot;family&quot;:&quot;Stock&quot;,&quot;given&quot;:&quot;Michiel&quot;,&quot;parse-names&quot;:false,&quot;dropping-particle&quot;:&quot;&quot;,&quot;non-dropping-particle&quot;:&quot;&quot;},{&quot;family&quot;:&quot;Sun&quot;,&quot;given&quot;:&quot;Wei&quot;,&quot;parse-names&quot;:false,&quot;dropping-particle&quot;:&quot;&quot;,&quot;non-dropping-particle&quot;:&quot;&quot;},{&quot;family&quot;:&quot;Ta&quot;,&quot;given&quot;:&quot;Tram&quot;,&quot;parse-names&quot;:false,&quot;dropping-particle&quot;:&quot;&quot;,&quot;non-dropping-particle&quot;:&quot;&quot;},{&quot;family&quot;:&quot;Tadesse&quot;,&quot;given&quot;:&quot;Mahlet&quot;,&quot;parse-names&quot;:false,&quot;dropping-particle&quot;:&quot;&quot;,&quot;non-dropping-particle&quot;:&quot;&quot;},{&quot;family&quot;:&quot;Tan&quot;,&quot;given&quot;:&quot;Ming&quot;,&quot;parse-names&quot;:false,&quot;dropping-particle&quot;:&quot;&quot;,&quot;non-dropping-particle&quot;:&quot;&quot;},{&quot;family&quot;:&quot;Tang&quot;,&quot;given&quot;:&quot;Hao&quot;,&quot;parse-names&quot;:false,&quot;dropping-particle&quot;:&quot;&quot;,&quot;non-dropping-particle&quot;:&quot;&quot;},{&quot;family&quot;:&quot;Theodorescu&quot;,&quot;given&quot;:&quot;Dan&quot;,&quot;parse-names&quot;:false,&quot;dropping-particle&quot;:&quot;&quot;,&quot;non-dropping-particle&quot;:&quot;&quot;},{&quot;family&quot;:&quot;Toffolo&quot;,&quot;given&quot;:&quot;Gianna Maria&quot;,&quot;parse-names&quot;:false,&quot;dropping-particle&quot;:&quot;&quot;,&quot;non-dropping-particle&quot;:&quot;&quot;},{&quot;family&quot;:&quot;Tozeren&quot;,&quot;given&quot;:&quot;Aydin&quot;,&quot;parse-names&quot;:false,&quot;dropping-particle&quot;:&quot;&quot;,&quot;non-dropping-particle&quot;:&quot;&quot;},{&quot;family&quot;:&quot;Trepicchio&quot;,&quot;given&quot;:&quot;William&quot;,&quot;parse-names&quot;:false,&quot;dropping-particle&quot;:&quot;&quot;,&quot;non-dropping-particle&quot;:&quot;&quot;},{&quot;family&quot;:&quot;Varoquaux&quot;,&quot;given&quot;:&quot;Nelle&quot;,&quot;parse-names&quot;:false,&quot;dropping-particle&quot;:&quot;&quot;,&quot;non-dropping-particle&quot;:&quot;&quot;},{&quot;family&quot;:&quot;Vert&quot;,&quot;given&quot;:&quot;Jean Philippe&quot;,&quot;parse-names&quot;:false,&quot;dropping-particle&quot;:&quot;&quot;,&quot;non-dropping-particle&quot;:&quot;&quot;},{&quot;family&quot;:&quot;Waegeman&quot;,&quot;given&quot;:&quot;Willem&quot;,&quot;parse-names&quot;:false,&quot;dropping-particle&quot;:&quot;&quot;,&quot;non-dropping-particle&quot;:&quot;&quot;},{&quot;family&quot;:&quot;Walter&quot;,&quot;given&quot;:&quot;Thomas&quot;,&quot;parse-names&quot;:false,&quot;dropping-particle&quot;:&quot;&quot;,&quot;non-dropping-particle&quot;:&quot;&quot;},{&quot;family&quot;:&quot;Wan&quot;,&quot;given&quot;:&quot;Qian&quot;,&quot;parse-names&quot;:false,&quot;dropping-particle&quot;:&quot;&quot;,&quot;non-dropping-particle&quot;:&quot;&quot;},{&quot;family&quot;:&quot;Wang&quot;,&quot;given&quot;:&quot;Difei&quot;,&quot;parse-names&quot;:false,&quot;dropping-particle&quot;:&quot;&quot;,&quot;non-dropping-particle&quot;:&quot;&quot;},{&quot;family&quot;:&quot;Wang&quot;,&quot;given&quot;:&quot;Wen&quot;,&quot;parse-names&quot;:false,&quot;dropping-particle&quot;:&quot;&quot;,&quot;non-dropping-particle&quot;:&quot;&quot;},{&quot;family&quot;:&quot;Wang&quot;,&quot;given&quot;:&quot;Yong&quot;,&quot;parse-names&quot;:false,&quot;dropping-particle&quot;:&quot;&quot;,&quot;non-dropping-particle&quot;:&quot;&quot;},{&quot;family&quot;:&quot;Wang&quot;,&quot;given&quot;:&quot;Zhishi&quot;,&quot;parse-names&quot;:false,&quot;dropping-particle&quot;:&quot;&quot;,&quot;non-dropping-particle&quot;:&quot;&quot;},{&quot;family&quot;:&quot;Wegner&quot;,&quot;given&quot;:&quot;Joerg K.&quot;,&quot;parse-names&quot;:false,&quot;dropping-particle&quot;:&quot;&quot;,&quot;non-dropping-particle&quot;:&quot;&quot;},{&quot;family&quot;:&quot;Wu&quot;,&quot;given&quot;:&quot;Tongtong&quot;,&quot;parse-names&quot;:false,&quot;dropping-particle&quot;:&quot;&quot;,&quot;non-dropping-particle&quot;:&quot;&quot;},{&quot;family&quot;:&quot;Xia&quot;,&quot;given&quot;:&quot;Tian&quot;,&quot;parse-names&quot;:false,&quot;dropping-particle&quot;:&quot;&quot;,&quot;non-dropping-particle&quot;:&quot;&quot;},{&quot;family&quot;:&quot;Xiao&quot;,&quot;given&quot;:&quot;Guanghua&quot;,&quot;parse-names&quot;:false,&quot;dropping-particle&quot;:&quot;&quot;,&quot;non-dropping-particle&quot;:&quot;&quot;},{&quot;family&quot;:&quot;Xie&quot;,&quot;given&quot;:&quot;Yang&quot;,&quot;parse-names&quot;:false,&quot;dropping-particle&quot;:&quot;&quot;,&quot;non-dropping-particle&quot;:&quot;&quot;},{&quot;family&quot;:&quot;Xu&quot;,&quot;given&quot;:&quot;Yanxun&quot;,&quot;parse-names&quot;:false,&quot;dropping-particle&quot;:&quot;&quot;,&quot;non-dropping-particle&quot;:&quot;&quot;},{&quot;family&quot;:&quot;Yang&quot;,&quot;given&quot;:&quot;Jichen&quot;,&quot;parse-names&quot;:false,&quot;dropping-particle&quot;:&quot;&quot;,&quot;non-dropping-particle&quot;:&quot;&quot;},{&quot;family&quot;:&quot;Yuan&quot;,&quot;given&quot;:&quot;Yuan&quot;,&quot;parse-names&quot;:false,&quot;dropping-particle&quot;:&quot;&quot;,&quot;non-dropping-particle&quot;:&quot;&quot;},{&quot;family&quot;:&quot;Zhang&quot;,&quot;given&quot;:&quot;Shihua&quot;,&quot;parse-names&quot;:false,&quot;dropping-particle&quot;:&quot;&quot;,&quot;non-dropping-particle&quot;:&quot;&quot;},{&quot;family&quot;:&quot;Zhang&quot;,&quot;given&quot;:&quot;Xiang Sun&quot;,&quot;parse-names&quot;:false,&quot;dropping-particle&quot;:&quot;&quot;,&quot;non-dropping-particle&quot;:&quot;&quot;},{&quot;family&quot;:&quot;Zhao&quot;,&quot;given&quot;:&quot;Junfei&quot;,&quot;parse-names&quot;:false,&quot;dropping-particle&quot;:&quot;&quot;,&quot;non-dropping-particle&quot;:&quot;&quot;},{&quot;family&quot;:&quot;Zuo&quot;,&quot;given&quot;:&quot;Chandler&quot;,&quot;parse-names&quot;:false,&quot;dropping-particle&quot;:&quot;&quot;,&quot;non-dropping-particle&quot;:&quot;&quot;},{&quot;family&quot;:&quot;Vlijmen&quot;,&quot;given&quot;:&quot;Herman W.T.&quot;,&quot;parse-names&quot;:false,&quot;dropping-particle&quot;:&quot;&quot;,&quot;non-dropping-particle&quot;:&quot;van&quot;},{&quot;family&quot;:&quot;Westen&quot;,&quot;given&quot;:&quot;Gerard J.P.&quot;,&quot;parse-names&quot;:false,&quot;dropping-particle&quot;:&quot;&quot;,&quot;non-dropping-particle&quot;:&quot;van&quot;}],&quot;container-title&quot;:&quot;Nature Biotechnology&quot;,&quot;accessed&quot;:{&quot;date-parts&quot;:[[2021,3,15]]},&quot;DOI&quot;:&quot;10.1038/nbt.2877&quot;,&quot;ISSN&quot;:&quot;15461696&quot;,&quot;PMID&quot;:&quot;24880487&quot;,&quot;URL&quot;:&quot;/pmc/articles/PMC4547623/&quot;,&quot;issued&quot;:{&quot;date-parts&quot;:[[2014,12,1]]},&quot;page&quot;:&quot;1202-1212&quot;,&quot;abstract&quot;:&quot;Predicting the best treatment strategy from genomic information is a core goal of precision medicine. Here we focus on predicting drug response based on a cohort of genomic, epigenomic and proteomic profiling data sets measured in human breast cancer cell lines. Through a collaborative effort between the National Cancer Institute (NCI) and the Dialogue on Reverse Engineering Assessment and Methods (DREAM) project, we analyzed a total of 44 drug sensitivity prediction algorithms. The top-performing approaches modeled nonlinear relationships and incorporated biological pathway information. We found that gene expression microarrays consistently provided the best predictive power of the individual profiling data sets; however, performance was increased by including multiple, independent data sets. We discuss the innovations underlying the top-performing methodology, Bayesian multitask MKL, and we provide detailed descriptions of all methods. This study establishes benchmarks for drug sensitivity prediction and identifies approaches that can be leveraged for the development of new methods.&quot;,&quot;publisher&quot;:&quot;Nature Publishing Group&quot;,&quot;issue&quot;:&quot;12&quot;,&quot;volume&quot;:&quot;32&quot;},&quot;isTemporary&quot;:false},{&quot;id&quot;:&quot;9d616993-9799-33d7-be1e-326f40ef536c&quot;,&quot;itemData&quot;:{&quot;type&quot;:&quot;paper-conference&quot;,&quot;id&quot;:&quot;9d616993-9799-33d7-be1e-326f40ef536c&quot;,&quot;title&quot;:&quot;Systematic assessment of analytical methods for drug sensitivity prediction from cancer cell line data&quot;,&quot;author&quot;:[{&quot;family&quot;:&quot;Jang&quot;,&quot;given&quot;:&quot;In Sock&quot;,&quot;parse-names&quot;:false,&quot;dropping-particle&quot;:&quot;&quot;,&quot;non-dropping-particle&quot;:&quot;&quot;},{&quot;family&quot;:&quot;Neto&quot;,&quot;given&quot;:&quot;Elias Chaibub&quot;,&quot;parse-names&quot;:false,&quot;dropping-particle&quot;:&quot;&quot;,&quot;non-dropping-particle&quot;:&quot;&quot;},{&quot;family&quot;:&quot;Guinney&quot;,&quot;given&quot;:&quot;Justin&quot;,&quot;parse-names&quot;:false,&quot;dropping-particle&quot;:&quot;&quot;,&quot;non-dropping-particle&quot;:&quot;&quot;},{&quot;family&quot;:&quot;Friend&quot;,&quot;given&quot;:&quot;Stephen H.&quot;,&quot;parse-names&quot;:false,&quot;dropping-particle&quot;:&quot;&quot;,&quot;non-dropping-particle&quot;:&quot;&quot;},{&quot;family&quot;:&quot;Margolin&quot;,&quot;given&quot;:&quot;Adam A.&quot;,&quot;parse-names&quot;:false,&quot;dropping-particle&quot;:&quot;&quot;,&quot;non-dropping-particle&quot;:&quot;&quot;}],&quot;container-title&quot;:&quot;Pacific Symposium on Biocomputing&quot;,&quot;accessed&quot;:{&quot;date-parts&quot;:[[2021,3,15]]},&quot;DOI&quot;:&quot;10.1142/9789814583220_0007&quot;,&quot;ISSN&quot;:&quot;23356936&quot;,&quot;PMID&quot;:&quot;24297534&quot;,&quot;URL&quot;:&quot;https://github.com/Sage-&quot;,&quot;issued&quot;:{&quot;date-parts&quot;:[[2014]]},&quot;page&quot;:&quot;63-74&quot;,&quot;abstract&quot;:&quot;Large-scale pharmacogenomic screens of cancer cell lines have emerged as an attractive pre-clinical system for identifying tumor genetic subtypes with selective sensitivity to targeted therapeutic strategies. Application of modern machine learning approaches to pharmacogenomic datasets have demonstrated the ability to infer genomic predictors of compound sensitivity. Such modeling approaches entail many analytical design choices; however, a systematic study evaluating the relative performance attributable to each design choice is not yet available. In this work, we evaluated over 110,000 different models, based on a multifactorial experimental design testing systematic combinations of modeling factors within several categories of modeling choices, including: type of algorithm, type of molecular feature data, compound being predicted, method of summarizing compound sensitivity values, and whether predictions are based on discretized or continuous response values. Our results suggest that model input data (type of molecular features and choice of compound) are the primary factors explaining model performance, followed by choice of algorithm. Our results also provide a statistically principled set of recommended modeling guidelines, including: using elastic net or ridge regression with input features from all genomic profiling platforms, most importantly, gene expression features, to predict continuous-valued sensitivity scores summarized using the area under the dose response curve, with pathway targeted compounds most likely to yield the most accurate predictors. In addition, our study provides a publicly available resource of all modeling results, an open source code base, and experimental design for researchers throughout the community to build on our results and assess novel methodologies or applications in related predictive modeling problems.&quot;,&quot;publisher&quot;:&quot;NIH Public Access&quot;},&quot;isTemporary&quot;:false}],&quot;properties&quot;:{&quot;noteIndex&quot;:0},&quot;isEdited&quot;:false,&quot;manualOverride&quot;:{&quot;isManuallyOverriden&quot;:false,&quot;citeprocText&quot;:&quot;(Costello et al., 2014; Jang et al., 2014)&quot;,&quot;manualOverrideText&quot;:&quot;&quot;}}"/>
          <w:id w:val="-917935271"/>
          <w:placeholder>
            <w:docPart w:val="DefaultPlaceholder_-1854013440"/>
          </w:placeholder>
        </w:sdtPr>
        <w:sdtEndPr/>
        <w:sdtContent>
          <w:r w:rsidR="005B6C22" w:rsidRPr="005D3294">
            <w:rPr>
              <w:rFonts w:ascii="Palatino Linotype" w:eastAsia="Arial" w:hAnsi="Palatino Linotype" w:cs="Arial"/>
              <w:color w:val="000000"/>
              <w:lang w:val="en-AU"/>
            </w:rPr>
            <w:t>(Costello et al., 2014; Jang et al., 2014)</w:t>
          </w:r>
        </w:sdtContent>
      </w:sdt>
    </w:p>
    <w:p w14:paraId="3ED4813C" w14:textId="77777777" w:rsidR="004813DB" w:rsidRPr="005D3294" w:rsidRDefault="004813DB" w:rsidP="004813DB">
      <w:pPr>
        <w:pStyle w:val="Heading3"/>
        <w:rPr>
          <w:rFonts w:ascii="Palatino Linotype" w:hAnsi="Palatino Linotype"/>
          <w:lang w:val="en-AU"/>
        </w:rPr>
      </w:pPr>
      <w:bookmarkStart w:id="17" w:name="_Toc68695086"/>
      <w:bookmarkStart w:id="18" w:name="_Toc63414232"/>
      <w:r w:rsidRPr="005D3294">
        <w:rPr>
          <w:rFonts w:ascii="Palatino Linotype" w:hAnsi="Palatino Linotype"/>
          <w:lang w:val="en-AU"/>
        </w:rPr>
        <w:t>1.2.3 Overfitting</w:t>
      </w:r>
      <w:bookmarkEnd w:id="17"/>
    </w:p>
    <w:p w14:paraId="531BF799" w14:textId="3475B7A5" w:rsidR="004813DB" w:rsidRPr="005D3294" w:rsidRDefault="00C447BA" w:rsidP="002F78DA">
      <w:pPr>
        <w:rPr>
          <w:rFonts w:ascii="Palatino Linotype" w:hAnsi="Palatino Linotype"/>
          <w:lang w:val="en-AU"/>
        </w:rPr>
      </w:pPr>
      <w:r w:rsidRPr="005D3294">
        <w:rPr>
          <w:rFonts w:ascii="Palatino Linotype" w:hAnsi="Palatino Linotype"/>
          <w:lang w:val="en-AU"/>
        </w:rPr>
        <w:t xml:space="preserve">As previously </w:t>
      </w:r>
      <w:r w:rsidR="004813DB" w:rsidRPr="005D3294">
        <w:rPr>
          <w:rFonts w:ascii="Palatino Linotype" w:hAnsi="Palatino Linotype"/>
          <w:lang w:val="en-AU"/>
        </w:rPr>
        <w:t>described</w:t>
      </w:r>
      <w:r w:rsidRPr="005D3294">
        <w:rPr>
          <w:rFonts w:ascii="Palatino Linotype" w:hAnsi="Palatino Linotype"/>
          <w:lang w:val="en-AU"/>
        </w:rPr>
        <w:t>,</w:t>
      </w:r>
      <w:r w:rsidR="004813DB" w:rsidRPr="005D3294">
        <w:rPr>
          <w:rFonts w:ascii="Palatino Linotype" w:hAnsi="Palatino Linotype"/>
          <w:lang w:val="en-AU"/>
        </w:rPr>
        <w:t xml:space="preserve"> high dimensional data can result in overfitting</w:t>
      </w:r>
      <w:r w:rsidR="00A96B52" w:rsidRPr="005D3294">
        <w:rPr>
          <w:rFonts w:ascii="Palatino Linotype" w:hAnsi="Palatino Linotype"/>
          <w:lang w:val="en-AU"/>
        </w:rPr>
        <w:t xml:space="preserve">, which occurs when the network fits the training examples so perfectly that it is not capable of generalizing on the test dataset </w:t>
      </w:r>
      <w:sdt>
        <w:sdtPr>
          <w:rPr>
            <w:rFonts w:ascii="Palatino Linotype" w:hAnsi="Palatino Linotype"/>
            <w:lang w:val="en-AU"/>
          </w:rPr>
          <w:tag w:val="MENDELEY_CITATION_{&quot;citationID&quot;:&quot;MENDELEY_CITATION_720bacf3-6d9b-4e92-aa02-fbf207002230&quot;,&quot;citationItems&quot;:[{&quot;id&quot;:&quot;532e893d-28e9-35dd-8769-84318cb8f788&quot;,&quot;itemData&quot;:{&quot;type&quot;:&quot;article&quot;,&quot;id&quot;:&quot;532e893d-28e9-35dd-8769-84318cb8f788&quot;,&quot;title&quot;:&quot;A survey of neural network-based cancer prediction models from microarray data&quot;,&quot;author&quot;:[{&quot;family&quot;:&quot;Daoud&quot;,&quot;given&quot;:&quot;Maisa&quot;,&quot;parse-names&quot;:false,&quot;dropping-particle&quot;:&quot;&quot;,&quot;non-dropping-particle&quot;:&quot;&quot;},{&quot;family&quot;:&quot;Mayo&quot;,&quot;given&quot;:&quot;Michael&quot;,&quot;parse-names&quot;:false,&quot;dropping-particle&quot;:&quot;&quot;,&quot;non-dropping-particle&quot;:&quot;&quot;}],&quot;container-title&quot;:&quot;Artificial Intelligence in Medicine&quot;,&quot;accessed&quot;:{&quot;date-parts&quot;:[[2020,12,10]]},&quot;DOI&quot;:&quot;10.1016/j.artmed.2019.01.006&quot;,&quot;ISSN&quot;:&quot;18732860&quot;,&quot;PMID&quot;:&quot;30797633&quot;,&quot;URL&quot;:&quot;https://pubmed.ncbi.nlm.nih.gov/30797633/&quot;,&quot;issued&quot;:{&quot;date-parts&quot;:[[2019,6,1]]},&quot;page&quot;:&quot;204-214&quot;,&quot;abstract&quot;:&quot;Neural networks are powerful tools used widely for building cancer prediction models from microarray data. We review the most recently proposed models to highlight the roles of neural networks in predicting cancer from gene expression data. We identified articles published between 2013–2018 in scientific databases using keywords such as cancer classification, cancer analysis, cancer prediction, cancer clustering and microarray data. Analyzing the studies reveals that neural network methods have been either used for filtering (data engineering) the gene expressions in a prior step to prediction; predicting the existence of cancer, cancer type or the survivability risk; or for clustering unlabeled samples. This paper also discusses some practical issues that can be considered when building a neural network-based cancer prediction model. Results indicate that the functionality of the neural network determines its general architecture. However, the decision on the number of hidden layers, neurons, hypermeters and learning algorithm is made using trail-and-error techniques.&quot;,&quot;publisher&quot;:&quot;Elsevier B.V.&quot;,&quot;volume&quot;:&quot;97&quot;},&quot;isTemporary&quot;:false}],&quot;properties&quot;:{&quot;noteIndex&quot;:0},&quot;isEdited&quot;:false,&quot;manualOverride&quot;:{&quot;isManuallyOverriden&quot;:false,&quot;citeprocText&quot;:&quot;(Daoud &amp;#38; Mayo, 2019)&quot;,&quot;manualOverrideText&quot;:&quot;&quot;}}"/>
          <w:id w:val="61911221"/>
          <w:placeholder>
            <w:docPart w:val="DefaultPlaceholder_-1854013440"/>
          </w:placeholder>
        </w:sdtPr>
        <w:sdtEndPr/>
        <w:sdtContent>
          <w:r w:rsidR="005B6C22" w:rsidRPr="005D3294">
            <w:rPr>
              <w:rFonts w:ascii="Palatino Linotype" w:eastAsia="Times New Roman" w:hAnsi="Palatino Linotype"/>
              <w:lang w:val="en-AU"/>
            </w:rPr>
            <w:t>(Daoud &amp; Mayo, 2019)</w:t>
          </w:r>
        </w:sdtContent>
      </w:sdt>
      <w:r w:rsidR="00A96B52" w:rsidRPr="005D3294">
        <w:rPr>
          <w:rFonts w:ascii="Palatino Linotype" w:hAnsi="Palatino Linotype"/>
          <w:lang w:val="en-AU"/>
        </w:rPr>
        <w:t>.</w:t>
      </w:r>
      <w:r w:rsidR="004813DB" w:rsidRPr="005D3294">
        <w:rPr>
          <w:rFonts w:ascii="Palatino Linotype" w:hAnsi="Palatino Linotype"/>
          <w:lang w:val="en-AU"/>
        </w:rPr>
        <w:t xml:space="preserve"> This is because the informatic gene </w:t>
      </w:r>
      <w:r w:rsidR="004813DB" w:rsidRPr="005D3294">
        <w:rPr>
          <w:rFonts w:ascii="Palatino Linotype" w:hAnsi="Palatino Linotype"/>
          <w:lang w:val="en-AU"/>
        </w:rPr>
        <w:lastRenderedPageBreak/>
        <w:t xml:space="preserve">signatures are hidden within the high dimensional transcriptomic space. </w:t>
      </w:r>
      <w:r w:rsidR="002F78DA" w:rsidRPr="005D3294">
        <w:rPr>
          <w:rFonts w:ascii="Palatino Linotype" w:hAnsi="Palatino Linotype"/>
          <w:lang w:val="en-AU"/>
        </w:rPr>
        <w:t xml:space="preserve">Overfitting is also caused by using small number of training examples as indicated by </w:t>
      </w:r>
      <w:r w:rsidR="002F78DA" w:rsidRPr="005D3294">
        <w:rPr>
          <w:rFonts w:ascii="Palatino Linotype" w:hAnsi="Palatino Linotype"/>
          <w:color w:val="000000"/>
          <w:lang w:val="en-AU"/>
        </w:rPr>
        <w:t>Srivastava et al.</w:t>
      </w:r>
      <w:r w:rsidR="00BA2578" w:rsidRPr="005D3294">
        <w:rPr>
          <w:rFonts w:ascii="Palatino Linotype" w:hAnsi="Palatino Linotype"/>
          <w:color w:val="000000"/>
          <w:lang w:val="en-AU"/>
        </w:rPr>
        <w:t xml:space="preserve"> </w:t>
      </w:r>
      <w:sdt>
        <w:sdtPr>
          <w:rPr>
            <w:rFonts w:ascii="Palatino Linotype" w:hAnsi="Palatino Linotype"/>
            <w:color w:val="000000"/>
            <w:lang w:val="en-AU"/>
          </w:rPr>
          <w:tag w:val="MENDELEY_CITATION_{&quot;citationID&quot;:&quot;MENDELEY_CITATION_0b176382-7229-4890-a084-d0c0eac7e876&quot;,&quot;citationItems&quot;:[{&quot;id&quot;:&quot;958cdb76-c51b-3244-9e44-43d86c28088a&quot;,&quot;itemData&quot;:{&quot;type&quot;:&quot;report&quot;,&quot;id&quot;:&quot;958cdb76-c51b-3244-9e44-43d86c28088a&quot;,&quot;title&quot;:&quot;Dropout: A Simple Way to Prevent Neural Networks from Overfitting&quot;,&quot;author&quot;:[{&quot;family&quot;:&quot;Srivastava&quot;,&quot;given&quot;:&quot;Nitish&quot;,&quot;parse-names&quot;:false,&quot;dropping-particle&quot;:&quot;&quot;,&quot;non-dropping-particle&quot;:&quot;&quot;},{&quot;family&quot;:&quot;Hinton&quot;,&quot;given&quot;:&quot;Geoffrey&quot;,&quot;parse-names&quot;:false,&quot;dropping-particle&quot;:&quot;&quot;,&quot;non-dropping-particle&quot;:&quot;&quot;},{&quot;family&quot;:&quot;Krizhevsky&quot;,&quot;given&quot;:&quot;Alex&quot;,&quot;parse-names&quot;:false,&quot;dropping-particle&quot;:&quot;&quot;,&quot;non-dropping-particle&quot;:&quot;&quot;},{&quot;family&quot;:&quot;Salakhutdinov&quot;,&quot;given&quot;:&quot;Ruslan&quot;,&quot;parse-names&quot;:false,&quot;dropping-particle&quot;:&quot;&quot;,&quot;non-dropping-particle&quot;:&quot;&quot;}],&quot;container-title&quot;:&quot;Journal of Machine Learning Research&quot;,&quot;accessed&quot;:{&quot;date-parts&quot;:[[2021,2,24]]},&quot;issued&quot;:{&quot;date-parts&quot;:[[2014]]},&quot;number-of-pages&quot;:&quot;1929-1958&quot;,&quot;abstract&quot;:&quot;Deep neural nets with a large number of parameters are very powerful machine learning systems. However, overfitting is a serious problem in such networks. Large networks are also slow to use, making it difficult to deal with overfitting by combining the predictions of many different large neural nets at test time. Dropout is a technique for addressing this problem. The key idea is to randomly drop units (along with their connections) from the neural network during training. This prevents units from co-adapting too much. During training, dropout samples from an exponential number of different \&quot;thinned\&quot; networks. At test time, it is easy to approximate the effect of averaging the predictions of all these thinned networks by simply using a single unthinned network that has smaller weights. This significantly reduces overfitting and gives major improvements over other regularization methods. We show that dropout improves the performance of neural networks on supervised learning tasks in vision, speech recognition, document classification and computational biology, obtaining state-of-the-art results on many benchmark data sets.&quot;,&quot;volume&quot;:&quot;15&quot;},&quot;isTemporary&quot;:false}],&quot;properties&quot;:{&quot;noteIndex&quot;:0},&quot;isEdited&quot;:false,&quot;manualOverride&quot;:{&quot;isManuallyOverriden&quot;:false,&quot;citeprocText&quot;:&quot;(Srivastava et al., 2014)&quot;,&quot;manualOverrideText&quot;:&quot;&quot;}}"/>
          <w:id w:val="1925844113"/>
          <w:placeholder>
            <w:docPart w:val="DefaultPlaceholder_-1854013440"/>
          </w:placeholder>
        </w:sdtPr>
        <w:sdtEndPr/>
        <w:sdtContent>
          <w:r w:rsidR="005B6C22" w:rsidRPr="005D3294">
            <w:rPr>
              <w:rFonts w:ascii="Palatino Linotype" w:hAnsi="Palatino Linotype"/>
              <w:color w:val="000000"/>
              <w:lang w:val="en-AU"/>
            </w:rPr>
            <w:t>(Srivastava et al., 2014)</w:t>
          </w:r>
        </w:sdtContent>
      </w:sdt>
      <w:r w:rsidR="002F78DA" w:rsidRPr="005D3294">
        <w:rPr>
          <w:rFonts w:ascii="Palatino Linotype" w:hAnsi="Palatino Linotype"/>
          <w:color w:val="000000"/>
          <w:lang w:val="en-AU"/>
        </w:rPr>
        <w:t xml:space="preserve"> </w:t>
      </w:r>
      <w:r w:rsidR="00894B65" w:rsidRPr="005D3294">
        <w:rPr>
          <w:rFonts w:ascii="Palatino Linotype" w:hAnsi="Palatino Linotype"/>
          <w:color w:val="000000"/>
          <w:lang w:val="en-AU"/>
        </w:rPr>
        <w:t>There exists many different approaches to overcome overfitting</w:t>
      </w:r>
      <w:r w:rsidR="00D864B7" w:rsidRPr="005D3294">
        <w:rPr>
          <w:rFonts w:ascii="Palatino Linotype" w:hAnsi="Palatino Linotype"/>
          <w:color w:val="000000"/>
          <w:lang w:val="en-AU"/>
        </w:rPr>
        <w:t xml:space="preserve"> in deep neural networks</w:t>
      </w:r>
      <w:r w:rsidR="00214B12" w:rsidRPr="005D3294">
        <w:rPr>
          <w:rFonts w:ascii="Palatino Linotype" w:hAnsi="Palatino Linotype"/>
          <w:color w:val="000000"/>
          <w:lang w:val="en-AU"/>
        </w:rPr>
        <w:t xml:space="preserve"> like using dropout</w:t>
      </w:r>
      <w:r w:rsidR="000B7F2B" w:rsidRPr="005D3294">
        <w:rPr>
          <w:rFonts w:ascii="Palatino Linotype" w:hAnsi="Palatino Linotype"/>
          <w:color w:val="000000"/>
          <w:lang w:val="en-AU"/>
        </w:rPr>
        <w:t xml:space="preserve"> </w:t>
      </w:r>
      <w:sdt>
        <w:sdtPr>
          <w:rPr>
            <w:rFonts w:ascii="Palatino Linotype" w:hAnsi="Palatino Linotype"/>
            <w:color w:val="000000"/>
            <w:lang w:val="en-AU"/>
          </w:rPr>
          <w:tag w:val="MENDELEY_CITATION_{&quot;citationID&quot;:&quot;MENDELEY_CITATION_32ae0ba2-9764-4906-bdb5-46c7b8225016&quot;,&quot;citationItems&quot;:[{&quot;id&quot;:&quot;958cdb76-c51b-3244-9e44-43d86c28088a&quot;,&quot;itemData&quot;:{&quot;type&quot;:&quot;report&quot;,&quot;id&quot;:&quot;958cdb76-c51b-3244-9e44-43d86c28088a&quot;,&quot;title&quot;:&quot;Dropout: A Simple Way to Prevent Neural Networks from Overfitting&quot;,&quot;author&quot;:[{&quot;family&quot;:&quot;Srivastava&quot;,&quot;given&quot;:&quot;Nitish&quot;,&quot;parse-names&quot;:false,&quot;dropping-particle&quot;:&quot;&quot;,&quot;non-dropping-particle&quot;:&quot;&quot;},{&quot;family&quot;:&quot;Hinton&quot;,&quot;given&quot;:&quot;Geoffrey&quot;,&quot;parse-names&quot;:false,&quot;dropping-particle&quot;:&quot;&quot;,&quot;non-dropping-particle&quot;:&quot;&quot;},{&quot;family&quot;:&quot;Krizhevsky&quot;,&quot;given&quot;:&quot;Alex&quot;,&quot;parse-names&quot;:false,&quot;dropping-particle&quot;:&quot;&quot;,&quot;non-dropping-particle&quot;:&quot;&quot;},{&quot;family&quot;:&quot;Salakhutdinov&quot;,&quot;given&quot;:&quot;Ruslan&quot;,&quot;parse-names&quot;:false,&quot;dropping-particle&quot;:&quot;&quot;,&quot;non-dropping-particle&quot;:&quot;&quot;}],&quot;container-title&quot;:&quot;Journal of Machine Learning Research&quot;,&quot;accessed&quot;:{&quot;date-parts&quot;:[[2021,2,24]]},&quot;issued&quot;:{&quot;date-parts&quot;:[[2014]]},&quot;number-of-pages&quot;:&quot;1929-1958&quot;,&quot;abstract&quot;:&quot;Deep neural nets with a large number of parameters are very powerful machine learning systems. However, overfitting is a serious problem in such networks. Large networks are also slow to use, making it difficult to deal with overfitting by combining the predictions of many different large neural nets at test time. Dropout is a technique for addressing this problem. The key idea is to randomly drop units (along with their connections) from the neural network during training. This prevents units from co-adapting too much. During training, dropout samples from an exponential number of different \&quot;thinned\&quot; networks. At test time, it is easy to approximate the effect of averaging the predictions of all these thinned networks by simply using a single unthinned network that has smaller weights. This significantly reduces overfitting and gives major improvements over other regularization methods. We show that dropout improves the performance of neural networks on supervised learning tasks in vision, speech recognition, document classification and computational biology, obtaining state-of-the-art results on many benchmark data sets.&quot;,&quot;volume&quot;:&quot;15&quot;},&quot;isTemporary&quot;:false}],&quot;properties&quot;:{&quot;noteIndex&quot;:0},&quot;isEdited&quot;:false,&quot;manualOverride&quot;:{&quot;isManuallyOverriden&quot;:false,&quot;citeprocText&quot;:&quot;(Srivastava et al., 2014)&quot;,&quot;manualOverrideText&quot;:&quot;&quot;}}"/>
          <w:id w:val="-574200100"/>
          <w:placeholder>
            <w:docPart w:val="DefaultPlaceholder_-1854013440"/>
          </w:placeholder>
        </w:sdtPr>
        <w:sdtEndPr/>
        <w:sdtContent>
          <w:r w:rsidR="005B6C22" w:rsidRPr="005D3294">
            <w:rPr>
              <w:rFonts w:ascii="Palatino Linotype" w:hAnsi="Palatino Linotype"/>
              <w:color w:val="000000"/>
              <w:lang w:val="en-AU"/>
            </w:rPr>
            <w:t>(Srivastava et al., 2014)</w:t>
          </w:r>
        </w:sdtContent>
      </w:sdt>
      <w:r w:rsidR="00214B12" w:rsidRPr="005D3294">
        <w:rPr>
          <w:rFonts w:ascii="Palatino Linotype" w:hAnsi="Palatino Linotype"/>
          <w:color w:val="000000"/>
          <w:lang w:val="en-AU"/>
        </w:rPr>
        <w:t>, early stopping</w:t>
      </w:r>
      <w:r w:rsidR="0087783F" w:rsidRPr="005D3294">
        <w:rPr>
          <w:rFonts w:ascii="Palatino Linotype" w:hAnsi="Palatino Linotype"/>
          <w:color w:val="000000"/>
          <w:lang w:val="en-AU"/>
        </w:rPr>
        <w:t xml:space="preserve"> </w:t>
      </w:r>
      <w:sdt>
        <w:sdtPr>
          <w:rPr>
            <w:rFonts w:ascii="Palatino Linotype" w:hAnsi="Palatino Linotype"/>
            <w:color w:val="000000"/>
            <w:lang w:val="en-AU"/>
          </w:rPr>
          <w:tag w:val="MENDELEY_CITATION_{&quot;citationID&quot;:&quot;MENDELEY_CITATION_c45cb654-f263-4932-905f-a732af0d2c85&quot;,&quot;citationItems&quot;:[{&quot;id&quot;:&quot;03dfbea3-04e0-3bbb-b432-6868dc132628&quot;,&quot;itemData&quot;:{&quot;type&quot;:&quot;paper-conference&quot;,&quot;id&quot;:&quot;03dfbea3-04e0-3bbb-b432-6868dc132628&quot;,&quot;title&quot;:&quot;Modern neural networks generalize on small data sets&quot;,&quot;author&quot;:[{&quot;family&quot;:&quot;Olson&quot;,&quot;given&quot;:&quot;Matthew&quot;,&quot;parse-names&quot;:false,&quot;dropping-particle&quot;:&quot;&quot;,&quot;non-dropping-particle&quot;:&quot;&quot;},{&quot;family&quot;:&quot;Wyner&quot;,&quot;given&quot;:&quot;Abraham J&quot;,&quot;parse-names&quot;:false,&quot;dropping-particle&quot;:&quot;&quot;,&quot;non-dropping-particle&quot;:&quot;&quot;},{&quot;family&quot;:&quot;Berk&quot;,&quot;given&quot;:&quot;Richard&quot;,&quot;parse-names&quot;:false,&quot;dropping-particle&quot;:&quot;&quot;,&quot;non-dropping-particle&quot;:&quot;&quot;}],&quot;container-title&quot;:&quot;Advances in Neural Information Processing Systems&quot;,&quot;accessed&quot;:{&quot;date-parts&quot;:[[2021,2,25]]},&quot;ISSN&quot;:&quot;10495258&quot;,&quot;issued&quot;:{&quot;date-parts&quot;:[[2018]]},&quot;page&quot;:&quot;3619-3628&quot;,&quot;abstract&quot;:&quot;In this paper, we use a linear program to empirically decompose fitted neural networks into ensembles of low-bias sub-networks. We show that these sub-networks are relatively uncorrelated which leads to an internal regularization process, very much like a random forest, which can explain why a neural network is surprisingly resistant to overfitting. We then demonstrate this in practice by applying large neural networks, with hundreds of parameters per training observation, to a collection of 116 real-world data sets from the UCI Machine Learning Repository. This collection of data sets contains a much smaller number of training examples than the types of image classification tasks generally studied in the deep learning literature, as well as non-trivial label noise. We show that even in this setting deep neural nets are capable of achieving superior classification accuracy without overfitting.&quot;,&quot;volume&quot;:&quot;2018-Decem&quot;},&quot;isTemporary&quot;:false}],&quot;properties&quot;:{&quot;noteIndex&quot;:0},&quot;isEdited&quot;:false,&quot;manualOverride&quot;:{&quot;isManuallyOverriden&quot;:false,&quot;citeprocText&quot;:&quot;(Olson et al., 2018)&quot;,&quot;manualOverrideText&quot;:&quot;&quot;}}"/>
          <w:id w:val="-831994397"/>
          <w:placeholder>
            <w:docPart w:val="DefaultPlaceholder_-1854013440"/>
          </w:placeholder>
        </w:sdtPr>
        <w:sdtEndPr/>
        <w:sdtContent>
          <w:r w:rsidR="005B6C22" w:rsidRPr="005D3294">
            <w:rPr>
              <w:rFonts w:ascii="Palatino Linotype" w:hAnsi="Palatino Linotype"/>
              <w:color w:val="000000"/>
              <w:lang w:val="en-AU"/>
            </w:rPr>
            <w:t>(Olson et al., 2018)</w:t>
          </w:r>
        </w:sdtContent>
      </w:sdt>
      <w:r w:rsidR="00EF255E" w:rsidRPr="005D3294">
        <w:rPr>
          <w:rFonts w:ascii="Palatino Linotype" w:hAnsi="Palatino Linotype"/>
          <w:color w:val="000000"/>
          <w:lang w:val="en-AU"/>
        </w:rPr>
        <w:t xml:space="preserve"> and more regularization techniques </w:t>
      </w:r>
      <w:sdt>
        <w:sdtPr>
          <w:rPr>
            <w:rFonts w:ascii="Palatino Linotype" w:hAnsi="Palatino Linotype"/>
            <w:color w:val="000000"/>
            <w:lang w:val="en-AU"/>
          </w:rPr>
          <w:tag w:val="MENDELEY_CITATION_{&quot;citationID&quot;:&quot;MENDELEY_CITATION_f20aeb17-833b-4be8-a8df-ac97a22f376f&quot;,&quot;citationItems&quot;:[{&quot;id&quot;:&quot;d9fa29cb-01e2-3071-a400-d18d31df7399&quot;,&quot;itemData&quot;:{&quot;type&quot;:&quot;article-journal&quot;,&quot;id&quot;:&quot;d9fa29cb-01e2-3071-a400-d18d31df7399&quot;,&quot;title&quot;:&quot;Gene selection in cancer classification using sparse logistic regression with L1/2 regularization&quot;,&quot;author&quot;:[{&quot;family&quot;:&quot;Wu&quot;,&quot;given&quot;:&quot;Shengbing&quot;,&quot;parse-names&quot;:false,&quot;dropping-particle&quot;:&quot;&quot;,&quot;non-dropping-particle&quot;:&quot;&quot;},{&quot;family&quot;:&quot;Jiang&quot;,&quot;given&quot;:&quot;Hongkun&quot;,&quot;parse-names&quot;:false,&quot;dropping-particle&quot;:&quot;&quot;,&quot;non-dropping-particle&quot;:&quot;&quot;},{&quot;family&quot;:&quot;Shen&quot;,&quot;given&quot;:&quot;Haiwei&quot;,&quot;parse-names&quot;:false,&quot;dropping-particle&quot;:&quot;&quot;,&quot;non-dropping-particle&quot;:&quot;&quot;},{&quot;family&quot;:&quot;Yang&quot;,&quot;given&quot;:&quot;Ziyi&quot;,&quot;parse-names&quot;:false,&quot;dropping-particle&quot;:&quot;&quot;,&quot;non-dropping-particle&quot;:&quot;&quot;}],&quot;container-title&quot;:&quot;Applied Sciences (Switzerland)&quot;,&quot;DOI&quot;:&quot;10.3390/app8091569&quot;,&quot;ISSN&quot;:&quot;20763417&quot;,&quot;issued&quot;:{&quot;date-parts&quot;:[[2018]]},&quot;page&quot;:&quot;1-12&quot;,&quot;abstract&quot;:&quot;In recent years, gene selection for cancer classification based on the expression of a small number of gene biomarkers has been the subject of much research in genetics and molecular biology. The successful identification of gene biomarkers will help in the classification of different types of cancer and improve the prediction accuracy. Recently, regularized logistic regression using the L1 regularization has been successfully applied in high-dimensional cancer classification to tackle both the estimation of gene coefficients and the simultaneous performance of gene selection. However, the L1 has a biased gene selection and dose not have the oracle property. To address these problems, we investigate L1/2 regularized logistic regression for gene selection in cancer classification. Experimental results on three DNA microarray datasets demonstrate that our proposed method outperforms other commonly used sparse methods (L1 and LEN) in terms of classification performance.&quot;,&quot;issue&quot;:&quot;9&quot;,&quot;volume&quot;:&quot;8&quot;},&quot;isTemporary&quot;:false}],&quot;properties&quot;:{&quot;noteIndex&quot;:0},&quot;isEdited&quot;:false,&quot;manualOverride&quot;:{&quot;isManuallyOverriden&quot;:false,&quot;citeprocText&quot;:&quot;(Wu et al., 2018)&quot;,&quot;manualOverrideText&quot;:&quot;&quot;}}"/>
          <w:id w:val="-2019611492"/>
          <w:placeholder>
            <w:docPart w:val="DefaultPlaceholder_-1854013440"/>
          </w:placeholder>
        </w:sdtPr>
        <w:sdtEndPr/>
        <w:sdtContent>
          <w:r w:rsidR="005B6C22" w:rsidRPr="005D3294">
            <w:rPr>
              <w:rFonts w:ascii="Palatino Linotype" w:hAnsi="Palatino Linotype"/>
              <w:color w:val="000000"/>
              <w:lang w:val="en-AU"/>
            </w:rPr>
            <w:t>(Wu et al., 2018)</w:t>
          </w:r>
        </w:sdtContent>
      </w:sdt>
      <w:r w:rsidR="00EF255E" w:rsidRPr="005D3294">
        <w:rPr>
          <w:rFonts w:ascii="Palatino Linotype" w:hAnsi="Palatino Linotype"/>
          <w:color w:val="000000"/>
          <w:lang w:val="en-AU"/>
        </w:rPr>
        <w:t xml:space="preserve">. </w:t>
      </w:r>
    </w:p>
    <w:p w14:paraId="52ED7582" w14:textId="77777777" w:rsidR="002F78DA" w:rsidRPr="005D3294" w:rsidRDefault="002F78DA" w:rsidP="002F78DA">
      <w:pPr>
        <w:pStyle w:val="Heading3"/>
        <w:rPr>
          <w:rFonts w:ascii="Palatino Linotype" w:hAnsi="Palatino Linotype"/>
          <w:lang w:val="en-AU"/>
        </w:rPr>
      </w:pPr>
      <w:bookmarkStart w:id="19" w:name="_Toc63414233"/>
      <w:bookmarkStart w:id="20" w:name="_Toc68695087"/>
      <w:r w:rsidRPr="005D3294">
        <w:rPr>
          <w:rFonts w:ascii="Palatino Linotype" w:hAnsi="Palatino Linotype"/>
          <w:lang w:val="en-AU"/>
        </w:rPr>
        <w:t>1.2.4 Small Size Dataset</w:t>
      </w:r>
      <w:bookmarkEnd w:id="19"/>
      <w:bookmarkEnd w:id="20"/>
    </w:p>
    <w:p w14:paraId="0616BF53" w14:textId="43246183" w:rsidR="006549DE" w:rsidRPr="005D3294" w:rsidRDefault="002A7531" w:rsidP="002F78DA">
      <w:pPr>
        <w:rPr>
          <w:rFonts w:ascii="Palatino Linotype" w:hAnsi="Palatino Linotype"/>
          <w:iCs/>
          <w:lang w:val="en-AU"/>
        </w:rPr>
      </w:pPr>
      <w:r w:rsidRPr="005D3294">
        <w:rPr>
          <w:rFonts w:ascii="Palatino Linotype" w:hAnsi="Palatino Linotype"/>
          <w:iCs/>
          <w:lang w:val="en-AU"/>
        </w:rPr>
        <w:t xml:space="preserve">Because the size of the largest cohort undergoing ICB therapy is 121 patients (see 2.1.1), the available dataset for machine learning is small. </w:t>
      </w:r>
      <w:r w:rsidR="00EF5887" w:rsidRPr="005D3294">
        <w:rPr>
          <w:rFonts w:ascii="Palatino Linotype" w:hAnsi="Palatino Linotype"/>
          <w:iCs/>
          <w:lang w:val="en-AU"/>
        </w:rPr>
        <w:t xml:space="preserve">This results in less training data and thus can lead to overfitting. </w:t>
      </w:r>
      <w:r w:rsidR="006549DE" w:rsidRPr="005D3294">
        <w:rPr>
          <w:rFonts w:ascii="Palatino Linotype" w:hAnsi="Palatino Linotype"/>
          <w:iCs/>
          <w:lang w:val="en-AU"/>
        </w:rPr>
        <w:t>It is crucial to keep in mind, that a “small sized training sample can result in misclassification […] while the estimators may produce unstable and biased models” (Kourou2015).</w:t>
      </w:r>
      <w:r w:rsidR="004B2E0E" w:rsidRPr="005D3294">
        <w:rPr>
          <w:rFonts w:ascii="Palatino Linotype" w:hAnsi="Palatino Linotype"/>
          <w:iCs/>
          <w:lang w:val="en-AU"/>
        </w:rPr>
        <w:t xml:space="preserve"> Since current data availability is limited in their size the named approaches for overfitting have be applied to achieve stable models.</w:t>
      </w:r>
    </w:p>
    <w:p w14:paraId="2FE8BD91" w14:textId="10FFB2C8" w:rsidR="00BA047C" w:rsidRPr="005D3294" w:rsidRDefault="00FC3BAF">
      <w:pPr>
        <w:pStyle w:val="Heading3"/>
        <w:rPr>
          <w:rFonts w:ascii="Palatino Linotype" w:hAnsi="Palatino Linotype"/>
          <w:lang w:val="en-AU"/>
        </w:rPr>
      </w:pPr>
      <w:bookmarkStart w:id="21" w:name="_Toc68695088"/>
      <w:r w:rsidRPr="005D3294">
        <w:rPr>
          <w:rFonts w:ascii="Palatino Linotype" w:hAnsi="Palatino Linotype"/>
          <w:lang w:val="en-AU"/>
        </w:rPr>
        <w:t>1.2.2 Class Imbalance</w:t>
      </w:r>
      <w:bookmarkEnd w:id="18"/>
      <w:bookmarkEnd w:id="21"/>
    </w:p>
    <w:p w14:paraId="3C7A5DDA" w14:textId="3DF58AFB" w:rsidR="00CB205C" w:rsidRPr="005D3294" w:rsidRDefault="00CB205C" w:rsidP="00CB205C">
      <w:pPr>
        <w:rPr>
          <w:rFonts w:ascii="Palatino Linotype" w:hAnsi="Palatino Linotype"/>
          <w:lang w:val="en-AU"/>
        </w:rPr>
      </w:pPr>
      <w:r w:rsidRPr="005D3294">
        <w:rPr>
          <w:rFonts w:ascii="Palatino Linotype" w:hAnsi="Palatino Linotype"/>
          <w:lang w:val="en-AU"/>
        </w:rPr>
        <w:t>A problem</w:t>
      </w:r>
      <w:r w:rsidR="00D31E1A" w:rsidRPr="005D3294">
        <w:rPr>
          <w:rFonts w:ascii="Palatino Linotype" w:hAnsi="Palatino Linotype"/>
          <w:lang w:val="en-AU"/>
        </w:rPr>
        <w:t xml:space="preserve"> for machine learning</w:t>
      </w:r>
      <w:r w:rsidRPr="005D3294">
        <w:rPr>
          <w:rFonts w:ascii="Palatino Linotype" w:hAnsi="Palatino Linotype"/>
          <w:lang w:val="en-AU"/>
        </w:rPr>
        <w:t xml:space="preserve"> which occurs in a classification problem is that one class </w:t>
      </w:r>
      <w:r w:rsidR="00D57B48" w:rsidRPr="005D3294">
        <w:rPr>
          <w:rFonts w:ascii="Palatino Linotype" w:hAnsi="Palatino Linotype"/>
          <w:lang w:val="en-AU"/>
        </w:rPr>
        <w:t>may have</w:t>
      </w:r>
      <w:r w:rsidRPr="005D3294">
        <w:rPr>
          <w:rFonts w:ascii="Palatino Linotype" w:hAnsi="Palatino Linotype"/>
          <w:lang w:val="en-AU"/>
        </w:rPr>
        <w:t xml:space="preserve"> more elements that the other.</w:t>
      </w:r>
      <w:r w:rsidR="006929EC" w:rsidRPr="005D3294">
        <w:rPr>
          <w:rFonts w:ascii="Palatino Linotype" w:hAnsi="Palatino Linotype"/>
          <w:lang w:val="en-AU"/>
        </w:rPr>
        <w:t xml:space="preserve"> </w:t>
      </w:r>
      <w:r w:rsidR="003C393B" w:rsidRPr="005D3294">
        <w:rPr>
          <w:rFonts w:ascii="Palatino Linotype" w:hAnsi="Palatino Linotype"/>
          <w:lang w:val="en-GB"/>
        </w:rPr>
        <w:t xml:space="preserve">This issue applies for the </w:t>
      </w:r>
      <w:r w:rsidR="008C7FF9" w:rsidRPr="005D3294">
        <w:rPr>
          <w:rFonts w:ascii="Palatino Linotype" w:hAnsi="Palatino Linotype"/>
          <w:lang w:val="en-GB"/>
        </w:rPr>
        <w:t>analysed</w:t>
      </w:r>
      <w:r w:rsidR="003C393B" w:rsidRPr="005D3294">
        <w:rPr>
          <w:rFonts w:ascii="Palatino Linotype" w:hAnsi="Palatino Linotype"/>
          <w:lang w:val="en-GB"/>
        </w:rPr>
        <w:t xml:space="preserve"> datasets in this work</w:t>
      </w:r>
      <w:r w:rsidR="00604BA6">
        <w:rPr>
          <w:rFonts w:ascii="Palatino Linotype" w:hAnsi="Palatino Linotype"/>
          <w:lang w:val="en-AU"/>
        </w:rPr>
        <w:t xml:space="preserve">, as </w:t>
      </w:r>
      <w:r w:rsidR="00BD7CAE" w:rsidRPr="005D3294">
        <w:rPr>
          <w:rFonts w:ascii="Palatino Linotype" w:hAnsi="Palatino Linotype"/>
          <w:lang w:val="en-AU"/>
        </w:rPr>
        <w:t xml:space="preserve">there are often </w:t>
      </w:r>
      <w:r w:rsidR="004D1FDD">
        <w:rPr>
          <w:rFonts w:ascii="Palatino Linotype" w:hAnsi="Palatino Linotype"/>
          <w:lang w:val="en-AU"/>
        </w:rPr>
        <w:t>more patients with short survival</w:t>
      </w:r>
      <w:r w:rsidR="008246CD">
        <w:rPr>
          <w:rFonts w:ascii="Palatino Linotype" w:hAnsi="Palatino Linotype"/>
          <w:lang w:val="en-AU"/>
        </w:rPr>
        <w:t xml:space="preserve"> </w:t>
      </w:r>
      <w:r w:rsidR="004D1FDD">
        <w:rPr>
          <w:rFonts w:ascii="Palatino Linotype" w:hAnsi="Palatino Linotype"/>
          <w:lang w:val="en-AU"/>
        </w:rPr>
        <w:t>than patients with long survival</w:t>
      </w:r>
      <w:r w:rsidR="005F6221" w:rsidRPr="005D3294">
        <w:rPr>
          <w:rFonts w:ascii="Palatino Linotype" w:hAnsi="Palatino Linotype"/>
          <w:lang w:val="en-AU"/>
        </w:rPr>
        <w:t xml:space="preserve">, so </w:t>
      </w:r>
      <w:r w:rsidR="00BD7CAE" w:rsidRPr="005D3294">
        <w:rPr>
          <w:rFonts w:ascii="Palatino Linotype" w:hAnsi="Palatino Linotype"/>
          <w:lang w:val="en-AU"/>
        </w:rPr>
        <w:t>predicti</w:t>
      </w:r>
      <w:r w:rsidR="005F6221" w:rsidRPr="005D3294">
        <w:rPr>
          <w:rFonts w:ascii="Palatino Linotype" w:hAnsi="Palatino Linotype"/>
          <w:lang w:val="en-AU"/>
        </w:rPr>
        <w:t>ng</w:t>
      </w:r>
      <w:r w:rsidR="00BD7CAE" w:rsidRPr="005D3294">
        <w:rPr>
          <w:rFonts w:ascii="Palatino Linotype" w:hAnsi="Palatino Linotype"/>
          <w:lang w:val="en-AU"/>
        </w:rPr>
        <w:t xml:space="preserve"> </w:t>
      </w:r>
      <w:r w:rsidR="00D77DEE" w:rsidRPr="005D3294">
        <w:rPr>
          <w:rFonts w:ascii="Palatino Linotype" w:hAnsi="Palatino Linotype"/>
          <w:lang w:val="en-AU"/>
        </w:rPr>
        <w:t>OS/PFS</w:t>
      </w:r>
      <w:r w:rsidR="00BD7CAE" w:rsidRPr="005D3294">
        <w:rPr>
          <w:rFonts w:ascii="Palatino Linotype" w:hAnsi="Palatino Linotype"/>
          <w:lang w:val="en-AU"/>
        </w:rPr>
        <w:t xml:space="preserve"> is an imbalanced classification problem.</w:t>
      </w:r>
      <w:r w:rsidR="003D0319" w:rsidRPr="005D3294">
        <w:rPr>
          <w:rFonts w:ascii="Palatino Linotype" w:hAnsi="Palatino Linotype"/>
          <w:lang w:val="en-AU"/>
        </w:rPr>
        <w:t xml:space="preserve"> If</w:t>
      </w:r>
      <w:r w:rsidR="00BD7CAE" w:rsidRPr="005D3294">
        <w:rPr>
          <w:rFonts w:ascii="Palatino Linotype" w:hAnsi="Palatino Linotype"/>
          <w:lang w:val="en-AU"/>
        </w:rPr>
        <w:t xml:space="preserve"> </w:t>
      </w:r>
      <w:r w:rsidR="009E5C2A" w:rsidRPr="005D3294">
        <w:rPr>
          <w:rFonts w:ascii="Palatino Linotype" w:hAnsi="Palatino Linotype"/>
          <w:lang w:val="en-AU"/>
        </w:rPr>
        <w:t>an</w:t>
      </w:r>
      <w:r w:rsidR="00221D2E" w:rsidRPr="005D3294">
        <w:rPr>
          <w:rFonts w:ascii="Palatino Linotype" w:hAnsi="Palatino Linotype"/>
          <w:lang w:val="en-AU"/>
        </w:rPr>
        <w:t xml:space="preserve"> overrepresented class </w:t>
      </w:r>
      <w:r w:rsidR="00A50EF5" w:rsidRPr="005D3294">
        <w:rPr>
          <w:rFonts w:ascii="Palatino Linotype" w:hAnsi="Palatino Linotype"/>
          <w:lang w:val="en-AU"/>
        </w:rPr>
        <w:t>has</w:t>
      </w:r>
      <w:r w:rsidR="00221D2E" w:rsidRPr="005D3294">
        <w:rPr>
          <w:rFonts w:ascii="Palatino Linotype" w:hAnsi="Palatino Linotype"/>
          <w:lang w:val="en-AU"/>
        </w:rPr>
        <w:t xml:space="preserve"> more examples the machine learning model </w:t>
      </w:r>
      <w:r w:rsidR="009827B6" w:rsidRPr="005D3294">
        <w:rPr>
          <w:rFonts w:ascii="Palatino Linotype" w:hAnsi="Palatino Linotype"/>
          <w:lang w:val="en-AU"/>
        </w:rPr>
        <w:t xml:space="preserve">is biased towards </w:t>
      </w:r>
      <w:r w:rsidR="000A35D8" w:rsidRPr="005D3294">
        <w:rPr>
          <w:rFonts w:ascii="Palatino Linotype" w:hAnsi="Palatino Linotype"/>
          <w:lang w:val="en-AU"/>
        </w:rPr>
        <w:t>that</w:t>
      </w:r>
      <w:r w:rsidR="009827B6" w:rsidRPr="005D3294">
        <w:rPr>
          <w:rFonts w:ascii="Palatino Linotype" w:hAnsi="Palatino Linotype"/>
          <w:lang w:val="en-AU"/>
        </w:rPr>
        <w:t xml:space="preserve"> class and consequently</w:t>
      </w:r>
      <w:r w:rsidR="00E5782F" w:rsidRPr="005D3294">
        <w:rPr>
          <w:rFonts w:ascii="Palatino Linotype" w:hAnsi="Palatino Linotype"/>
          <w:lang w:val="en-AU"/>
        </w:rPr>
        <w:t xml:space="preserve"> less </w:t>
      </w:r>
      <w:r w:rsidR="00334B06" w:rsidRPr="005D3294">
        <w:rPr>
          <w:rFonts w:ascii="Palatino Linotype" w:hAnsi="Palatino Linotype"/>
          <w:lang w:val="en-AU"/>
        </w:rPr>
        <w:t>accurate</w:t>
      </w:r>
      <w:r w:rsidR="00E5782F" w:rsidRPr="005D3294">
        <w:rPr>
          <w:rFonts w:ascii="Palatino Linotype" w:hAnsi="Palatino Linotype"/>
          <w:lang w:val="en-AU"/>
        </w:rPr>
        <w:t xml:space="preserve"> in predicting</w:t>
      </w:r>
      <w:r w:rsidR="009827B6" w:rsidRPr="005D3294">
        <w:rPr>
          <w:rFonts w:ascii="Palatino Linotype" w:hAnsi="Palatino Linotype"/>
          <w:lang w:val="en-AU"/>
        </w:rPr>
        <w:t xml:space="preserve"> t</w:t>
      </w:r>
      <w:r w:rsidR="00221D2E" w:rsidRPr="005D3294">
        <w:rPr>
          <w:rFonts w:ascii="Palatino Linotype" w:hAnsi="Palatino Linotype"/>
          <w:lang w:val="en-AU"/>
        </w:rPr>
        <w:t>he underrepresented class</w:t>
      </w:r>
      <w:r w:rsidR="009827B6" w:rsidRPr="005D3294">
        <w:rPr>
          <w:rFonts w:ascii="Palatino Linotype" w:hAnsi="Palatino Linotype"/>
          <w:lang w:val="en-AU"/>
        </w:rPr>
        <w:t xml:space="preserve"> </w:t>
      </w:r>
      <w:sdt>
        <w:sdtPr>
          <w:rPr>
            <w:rFonts w:ascii="Palatino Linotype" w:hAnsi="Palatino Linotype"/>
            <w:lang w:val="en-AU"/>
          </w:rPr>
          <w:tag w:val="MENDELEY_CITATION_{&quot;citationID&quot;:&quot;MENDELEY_CITATION_b8a353c3-0b3f-436c-8735-3680030a6918&quot;,&quot;citationItems&quot;:[{&quot;id&quot;:&quot;532e893d-28e9-35dd-8769-84318cb8f788&quot;,&quot;itemData&quot;:{&quot;type&quot;:&quot;article&quot;,&quot;id&quot;:&quot;532e893d-28e9-35dd-8769-84318cb8f788&quot;,&quot;title&quot;:&quot;A survey of neural network-based cancer prediction models from microarray data&quot;,&quot;author&quot;:[{&quot;family&quot;:&quot;Daoud&quot;,&quot;given&quot;:&quot;Maisa&quot;,&quot;parse-names&quot;:false,&quot;dropping-particle&quot;:&quot;&quot;,&quot;non-dropping-particle&quot;:&quot;&quot;},{&quot;family&quot;:&quot;Mayo&quot;,&quot;given&quot;:&quot;Michael&quot;,&quot;parse-names&quot;:false,&quot;dropping-particle&quot;:&quot;&quot;,&quot;non-dropping-particle&quot;:&quot;&quot;}],&quot;container-title&quot;:&quot;Artificial Intelligence in Medicine&quot;,&quot;accessed&quot;:{&quot;date-parts&quot;:[[2020,12,10]]},&quot;DOI&quot;:&quot;10.1016/j.artmed.2019.01.006&quot;,&quot;ISSN&quot;:&quot;18732860&quot;,&quot;PMID&quot;:&quot;30797633&quot;,&quot;URL&quot;:&quot;https://pubmed.ncbi.nlm.nih.gov/30797633/&quot;,&quot;issued&quot;:{&quot;date-parts&quot;:[[2019,6,1]]},&quot;page&quot;:&quot;204-214&quot;,&quot;abstract&quot;:&quot;Neural networks are powerful tools used widely for building cancer prediction models from microarray data. We review the most recently proposed models to highlight the roles of neural networks in predicting cancer from gene expression data. We identified articles published between 2013–2018 in scientific databases using keywords such as cancer classification, cancer analysis, cancer prediction, cancer clustering and microarray data. Analyzing the studies reveals that neural network methods have been either used for filtering (data engineering) the gene expressions in a prior step to prediction; predicting the existence of cancer, cancer type or the survivability risk; or for clustering unlabeled samples. This paper also discusses some practical issues that can be considered when building a neural network-based cancer prediction model. Results indicate that the functionality of the neural network determines its general architecture. However, the decision on the number of hidden layers, neurons, hypermeters and learning algorithm is made using trail-and-error techniques.&quot;,&quot;publisher&quot;:&quot;Elsevier B.V.&quot;,&quot;volume&quot;:&quot;97&quot;},&quot;isTemporary&quot;:false}],&quot;properties&quot;:{&quot;noteIndex&quot;:0},&quot;isEdited&quot;:false,&quot;manualOverride&quot;:{&quot;isManuallyOverriden&quot;:false,&quot;citeprocText&quot;:&quot;(Daoud &amp;#38; Mayo, 2019)&quot;,&quot;manualOverrideText&quot;:&quot;&quot;}}"/>
          <w:id w:val="1810206571"/>
          <w:placeholder>
            <w:docPart w:val="DefaultPlaceholder_-1854013440"/>
          </w:placeholder>
        </w:sdtPr>
        <w:sdtEndPr/>
        <w:sdtContent>
          <w:r w:rsidR="005B6C22" w:rsidRPr="005D3294">
            <w:rPr>
              <w:rFonts w:ascii="Palatino Linotype" w:eastAsia="Times New Roman" w:hAnsi="Palatino Linotype"/>
              <w:lang w:val="en-AU"/>
            </w:rPr>
            <w:t>(Daoud &amp; Mayo, 2019)</w:t>
          </w:r>
        </w:sdtContent>
      </w:sdt>
      <w:r w:rsidR="00221D2E" w:rsidRPr="005D3294">
        <w:rPr>
          <w:rFonts w:ascii="Palatino Linotype" w:hAnsi="Palatino Linotype"/>
          <w:lang w:val="en-AU"/>
        </w:rPr>
        <w:t>.</w:t>
      </w:r>
      <w:r w:rsidR="009827B6" w:rsidRPr="005D3294">
        <w:rPr>
          <w:rFonts w:ascii="Palatino Linotype" w:hAnsi="Palatino Linotype"/>
          <w:lang w:val="en-AU"/>
        </w:rPr>
        <w:t xml:space="preserve"> </w:t>
      </w:r>
      <w:proofErr w:type="spellStart"/>
      <w:r w:rsidR="009827B6" w:rsidRPr="005D3294">
        <w:rPr>
          <w:rFonts w:ascii="Palatino Linotype" w:hAnsi="Palatino Linotype"/>
          <w:lang w:val="en-AU"/>
        </w:rPr>
        <w:t>Dan</w:t>
      </w:r>
      <w:r w:rsidR="00150A56" w:rsidRPr="005D3294">
        <w:rPr>
          <w:rFonts w:ascii="Palatino Linotype" w:hAnsi="Palatino Linotype"/>
          <w:lang w:val="en-AU"/>
        </w:rPr>
        <w:t>a</w:t>
      </w:r>
      <w:r w:rsidR="009827B6" w:rsidRPr="005D3294">
        <w:rPr>
          <w:rFonts w:ascii="Palatino Linotype" w:hAnsi="Palatino Linotype"/>
          <w:lang w:val="en-AU"/>
        </w:rPr>
        <w:t>ee</w:t>
      </w:r>
      <w:proofErr w:type="spellEnd"/>
      <w:r w:rsidR="009827B6" w:rsidRPr="005D3294">
        <w:rPr>
          <w:rFonts w:ascii="Palatino Linotype" w:hAnsi="Palatino Linotype"/>
          <w:lang w:val="en-AU"/>
        </w:rPr>
        <w:t xml:space="preserve"> et al.</w:t>
      </w:r>
      <w:r w:rsidR="0010404B" w:rsidRPr="005D3294">
        <w:rPr>
          <w:rFonts w:ascii="Palatino Linotype" w:hAnsi="Palatino Linotype"/>
          <w:lang w:val="en-AU"/>
        </w:rPr>
        <w:t xml:space="preserve"> </w:t>
      </w:r>
      <w:r w:rsidR="00E5782F" w:rsidRPr="005D3294">
        <w:rPr>
          <w:rFonts w:ascii="Palatino Linotype" w:hAnsi="Palatino Linotype"/>
          <w:lang w:val="en-AU"/>
        </w:rPr>
        <w:t xml:space="preserve">used the Synthetic Minority Class Over Sampling (SMOTE) method in their deep learning approach to cancer detection to deal with class imbalance at the high-dimensional level </w:t>
      </w:r>
      <w:sdt>
        <w:sdtPr>
          <w:rPr>
            <w:rFonts w:ascii="Palatino Linotype" w:hAnsi="Palatino Linotype"/>
            <w:color w:val="000000"/>
            <w:lang w:val="en-AU"/>
          </w:rPr>
          <w:tag w:val="MENDELEY_CITATION_{&quot;citationID&quot;:&quot;MENDELEY_CITATION_ba18a506-6761-4f6c-a8a3-318b14a80840&quot;,&quot;citationItems&quot;:[{&quot;id&quot;:&quot;dd279154-7f0b-38ad-a8fe-9fdcb36ebb59&quot;,&quot;itemData&quot;:{&quot;type&quot;:&quot;article-journal&quot;,&quot;id&quot;:&quot;dd279154-7f0b-38ad-a8fe-9fdcb36ebb59&quot;,&quot;title&quot;:&quot;A deep learning approach for cancer detection and relevant gene identification&quot;,&quot;author&quot;:[{&quot;family&quot;:&quot;Danaee&quot;,&quot;given&quot;:&quot;Padideh&quot;,&quot;parse-names&quot;:false,&quot;dropping-particle&quot;:&quot;&quot;,&quot;non-dropping-particle&quot;:&quot;&quot;},{&quot;family&quot;:&quot;Ghaeini&quot;,&quot;given&quot;:&quot;Reza&quot;,&quot;parse-names&quot;:false,&quot;dropping-particle&quot;:&quot;&quot;,&quot;non-dropping-particle&quot;:&quot;&quot;},{&quot;family&quot;:&quot;Hendrix&quot;,&quot;given&quot;:&quot;David A.&quot;,&quot;parse-names&quot;:false,&quot;dropping-particle&quot;:&quot;&quot;,&quot;non-dropping-particle&quot;:&quot;&quot;}],&quot;container-title&quot;:&quot;Pacific Symposium on Biocomputing&quot;,&quot;DOI&quot;:&quot;10.1142/9789813207813_0022&quot;,&quot;ISSN&quot;:&quot;23356936&quot;,&quot;PMID&quot;:&quot;27896977&quot;,&quot;issued&quot;:{&quot;date-parts&quot;:[[2017]]},&quot;page&quot;:&quot;219-229&quot;,&quot;abstract&quot;:&quot;Cancer detection from gene expression data continues to pose a challenge due to the high dimensionality and complexity of these data. After decades of research there is still uncertainty in the clinical diagnosis of cancer and the identification of tumor-specific markers. Here we present a deep learning approach to cancer detection, and to the identification of genes critical for the diagnosis of breast cancer. First, we used Stacked Denoising Autoencoder (SDAE) to deeply extract functional features from high dimensional gene expression profiles. Next, we evaluated the performance of the extracted representation through supervised classification models to verify the usefulness of the new features in cancer detection. Lastly, we identified a set of highly interactive genes by analyzing the SDAE connectivity matrices. Our results and analysis illustrate that these highly interactive genes could be useful cancer biomarkers for the detection of breast cancer that deserve further studies.&quot;,&quot;issue&quot;:&quot;212679&quot;,&quot;volume&quot;:&quot;0&quot;},&quot;isTemporary&quot;:false}],&quot;properties&quot;:{&quot;noteIndex&quot;:0},&quot;isEdited&quot;:false,&quot;manualOverride&quot;:{&quot;isManuallyOverriden&quot;:false,&quot;citeprocText&quot;:&quot;(Danaee et al., 2017)&quot;,&quot;manualOverrideText&quot;:&quot;&quot;}}"/>
          <w:id w:val="1962543119"/>
          <w:placeholder>
            <w:docPart w:val="DefaultPlaceholder_-1854013440"/>
          </w:placeholder>
        </w:sdtPr>
        <w:sdtEndPr/>
        <w:sdtContent>
          <w:r w:rsidR="005B6C22" w:rsidRPr="005D3294">
            <w:rPr>
              <w:rFonts w:ascii="Palatino Linotype" w:hAnsi="Palatino Linotype"/>
              <w:color w:val="000000"/>
              <w:lang w:val="en-AU"/>
            </w:rPr>
            <w:t>(</w:t>
          </w:r>
          <w:proofErr w:type="spellStart"/>
          <w:r w:rsidR="005B6C22" w:rsidRPr="005D3294">
            <w:rPr>
              <w:rFonts w:ascii="Palatino Linotype" w:hAnsi="Palatino Linotype"/>
              <w:color w:val="000000"/>
              <w:lang w:val="en-AU"/>
            </w:rPr>
            <w:t>Danaee</w:t>
          </w:r>
          <w:proofErr w:type="spellEnd"/>
          <w:r w:rsidR="005B6C22" w:rsidRPr="005D3294">
            <w:rPr>
              <w:rFonts w:ascii="Palatino Linotype" w:hAnsi="Palatino Linotype"/>
              <w:color w:val="000000"/>
              <w:lang w:val="en-AU"/>
            </w:rPr>
            <w:t xml:space="preserve"> et al., 2017)</w:t>
          </w:r>
        </w:sdtContent>
      </w:sdt>
      <w:r w:rsidR="00BD6A84" w:rsidRPr="005D3294">
        <w:rPr>
          <w:rFonts w:ascii="Palatino Linotype" w:hAnsi="Palatino Linotype"/>
          <w:lang w:val="en-AU"/>
        </w:rPr>
        <w:t xml:space="preserve">. </w:t>
      </w:r>
      <w:r w:rsidR="002E3EC4" w:rsidRPr="005D3294">
        <w:rPr>
          <w:rFonts w:ascii="Palatino Linotype" w:hAnsi="Palatino Linotype"/>
          <w:lang w:val="en-AU"/>
        </w:rPr>
        <w:t>SMOTE is an approac</w:t>
      </w:r>
      <w:r w:rsidR="006357D3" w:rsidRPr="005D3294">
        <w:rPr>
          <w:rFonts w:ascii="Palatino Linotype" w:hAnsi="Palatino Linotype"/>
          <w:lang w:val="en-AU"/>
        </w:rPr>
        <w:t xml:space="preserve">h where the minority class </w:t>
      </w:r>
      <w:r w:rsidR="00717279" w:rsidRPr="005D3294">
        <w:rPr>
          <w:rFonts w:ascii="Palatino Linotype" w:hAnsi="Palatino Linotype"/>
          <w:lang w:val="en-AU"/>
        </w:rPr>
        <w:t>is</w:t>
      </w:r>
      <w:r w:rsidR="006357D3" w:rsidRPr="005D3294">
        <w:rPr>
          <w:rFonts w:ascii="Palatino Linotype" w:hAnsi="Palatino Linotype"/>
          <w:lang w:val="en-AU"/>
        </w:rPr>
        <w:t xml:space="preserve"> over-sampled through creating </w:t>
      </w:r>
      <w:r w:rsidR="00E06131" w:rsidRPr="005D3294">
        <w:rPr>
          <w:rFonts w:ascii="Palatino Linotype" w:hAnsi="Palatino Linotype"/>
          <w:lang w:val="en-AU"/>
        </w:rPr>
        <w:t>synthetic</w:t>
      </w:r>
      <w:r w:rsidR="006357D3" w:rsidRPr="005D3294">
        <w:rPr>
          <w:rFonts w:ascii="Palatino Linotype" w:hAnsi="Palatino Linotype"/>
          <w:lang w:val="en-AU"/>
        </w:rPr>
        <w:t xml:space="preserve"> minority class example</w:t>
      </w:r>
      <w:r w:rsidR="00940084" w:rsidRPr="005D3294">
        <w:rPr>
          <w:rFonts w:ascii="Palatino Linotype" w:hAnsi="Palatino Linotype"/>
          <w:lang w:val="en-AU"/>
        </w:rPr>
        <w:t>s</w:t>
      </w:r>
      <w:r w:rsidR="002E3EC4" w:rsidRPr="005D3294">
        <w:rPr>
          <w:rFonts w:ascii="Palatino Linotype" w:hAnsi="Palatino Linotype"/>
          <w:lang w:val="en-AU"/>
        </w:rPr>
        <w:t xml:space="preserve"> </w:t>
      </w:r>
      <w:sdt>
        <w:sdtPr>
          <w:rPr>
            <w:rFonts w:ascii="Palatino Linotype" w:hAnsi="Palatino Linotype"/>
            <w:color w:val="000000"/>
            <w:lang w:val="en-AU"/>
          </w:rPr>
          <w:tag w:val="MENDELEY_CITATION_{&quot;citationID&quot;:&quot;MENDELEY_CITATION_4bc71b55-93f6-4a02-bb9f-9ebc5fd3b0a3&quot;,&quot;citationItems&quot;:[{&quot;id&quot;:&quot;35ae43c9-0a92-3892-accf-0179712b3159&quot;,&quot;itemData&quot;:{&quot;type&quot;:&quot;article-journal&quot;,&quot;id&quot;:&quot;35ae43c9-0a92-3892-accf-0179712b3159&quot;,&quot;title&quot;:&quot;SMOTE: Synthetic Minority Over-sampling Technique&quot;,&quot;author&quot;:[{&quot;family&quot;:&quot;Chwala&quot;,&quot;given&quot;:&quot;Nitesh&quot;,&quot;parse-names&quot;:false,&quot;dropping-particle&quot;:&quot;v.&quot;,&quot;non-dropping-particle&quot;:&quot;&quot;},{&quot;family&quot;:&quot;Bowyer&quot;,&quot;given&quot;:&quot;Kevin W.&quot;,&quot;parse-names&quot;:false,&quot;dropping-particle&quot;:&quot;&quot;,&quot;non-dropping-particle&quot;:&quot;&quot;},{&quot;family&quot;:&quot;Hall&quot;,&quot;given&quot;:&quot;Lawrence O.&quot;,&quot;parse-names&quot;:false,&quot;dropping-particle&quot;:&quot;&quot;,&quot;non-dropping-particle&quot;:&quot;&quot;},{&quot;family&quot;:&quot;Kegelmeyer&quot;,&quot;given&quot;:&quot;W. Philip&quot;,&quot;parse-names&quot;:false,&quot;dropping-particle&quot;:&quot;&quot;,&quot;non-dropping-particle&quot;:&quot;&quot;}],&quot;container-title&quot;:&quot;Journal of Artificial Intelligence Research&quot;,&quot;DOI&quot;:&quot;10.1002/eap.2043&quot;,&quot;ISSN&quot;:&quot;19395582&quot;,&quot;PMID&quot;:&quot;31758609&quot;,&quot;issued&quot;:{&quot;date-parts&quot;:[[2002]]},&quot;page&quot;:&quot;321-357&quot;,&quot;abstract&quot;:&quot;An approach to the construction of classifiers from imbalanced datasets is described. A dataset is imbalanced if the classification categories are not approximately equally rep- resented. Often real-world data sets are predominately composed of “normal” examples with only a small percentage of “abnormal” or “interesting” examples. It is also the case that the cost of misclassifying an abnormal (interesting)example as a normal example is often much higher than the cost of the reverse error. Under-sampling of the majority (nor- mal)class has been proposed as a good means of increasing the sensitivity of a classifier to the minority class. This paper shows that a combination of our method of over-sampling the minority (abnormal)class and under-sampling the majority (normal) class can achieve better classifier performance (in ROC space)than only under-sampling the majority class. This paper also shows that a combination of our method of over-sampling the minority class and under-sampling the majority class can achieve better classifier performance (in ROC space)than varying the loss ratios in Ripper or class priors in Naive Bayes. Our method of over-sampling the minority class involves creating synthetic minority class examples. Experiments are performed using C4.5, Ripper and a Naive Bayes classifier. The method is evaluated using the area under the Receiver Operating Characteristic curve (AUC)and the ROC convex hull strategy.&quot;,&quot;issue&quot;:&quot;2&quot;,&quot;volume&quot;:&quot;16&quot;},&quot;isTemporary&quot;:false}],&quot;properties&quot;:{&quot;noteIndex&quot;:0},&quot;isEdited&quot;:false,&quot;manualOverride&quot;:{&quot;isManuallyOverriden&quot;:false,&quot;citeprocText&quot;:&quot;(Chwala et al., 2002)&quot;,&quot;manualOverrideText&quot;:&quot;&quot;}}"/>
          <w:id w:val="1498218102"/>
          <w:placeholder>
            <w:docPart w:val="DefaultPlaceholder_-1854013440"/>
          </w:placeholder>
        </w:sdtPr>
        <w:sdtEndPr/>
        <w:sdtContent>
          <w:r w:rsidR="005B6C22" w:rsidRPr="005D3294">
            <w:rPr>
              <w:rFonts w:ascii="Palatino Linotype" w:hAnsi="Palatino Linotype"/>
              <w:color w:val="000000"/>
              <w:lang w:val="en-AU"/>
            </w:rPr>
            <w:t>(</w:t>
          </w:r>
          <w:proofErr w:type="spellStart"/>
          <w:r w:rsidR="005B6C22" w:rsidRPr="005D3294">
            <w:rPr>
              <w:rFonts w:ascii="Palatino Linotype" w:hAnsi="Palatino Linotype"/>
              <w:color w:val="000000"/>
              <w:lang w:val="en-AU"/>
            </w:rPr>
            <w:t>Chwala</w:t>
          </w:r>
          <w:proofErr w:type="spellEnd"/>
          <w:r w:rsidR="005B6C22" w:rsidRPr="005D3294">
            <w:rPr>
              <w:rFonts w:ascii="Palatino Linotype" w:hAnsi="Palatino Linotype"/>
              <w:color w:val="000000"/>
              <w:lang w:val="en-AU"/>
            </w:rPr>
            <w:t xml:space="preserve"> et al., 2002)</w:t>
          </w:r>
        </w:sdtContent>
      </w:sdt>
      <w:r w:rsidR="006357D3" w:rsidRPr="005D3294">
        <w:rPr>
          <w:rFonts w:ascii="Palatino Linotype" w:hAnsi="Palatino Linotype"/>
          <w:color w:val="000000"/>
          <w:lang w:val="en-AU"/>
        </w:rPr>
        <w:t>.</w:t>
      </w:r>
    </w:p>
    <w:p w14:paraId="1BF7EEB4" w14:textId="1E9C509B" w:rsidR="00C11345" w:rsidRPr="005D3294" w:rsidRDefault="00FC3BAF" w:rsidP="00631F89">
      <w:pPr>
        <w:pStyle w:val="Heading3"/>
        <w:rPr>
          <w:rFonts w:ascii="Palatino Linotype" w:hAnsi="Palatino Linotype"/>
          <w:lang w:val="en-AU"/>
        </w:rPr>
      </w:pPr>
      <w:bookmarkStart w:id="22" w:name="_Toc63414235"/>
      <w:bookmarkStart w:id="23" w:name="_Toc68695089"/>
      <w:r w:rsidRPr="005D3294">
        <w:rPr>
          <w:rFonts w:ascii="Palatino Linotype" w:hAnsi="Palatino Linotype"/>
          <w:lang w:val="en-AU"/>
        </w:rPr>
        <w:t>1.2.5 Study Reproducibility</w:t>
      </w:r>
      <w:bookmarkEnd w:id="22"/>
      <w:bookmarkEnd w:id="23"/>
    </w:p>
    <w:p w14:paraId="0E91F22A" w14:textId="1D54ACA7" w:rsidR="00A7106E" w:rsidRPr="005D3294" w:rsidRDefault="00EA10F2" w:rsidP="00CB722B">
      <w:pPr>
        <w:rPr>
          <w:rFonts w:ascii="Palatino Linotype" w:hAnsi="Palatino Linotype"/>
          <w:lang w:val="en-AU"/>
        </w:rPr>
      </w:pPr>
      <w:r w:rsidRPr="005D3294">
        <w:rPr>
          <w:rFonts w:ascii="Palatino Linotype" w:hAnsi="Palatino Linotype"/>
          <w:lang w:val="en-AU"/>
        </w:rPr>
        <w:t xml:space="preserve">Validation of </w:t>
      </w:r>
      <w:r w:rsidR="00222FBC" w:rsidRPr="005D3294">
        <w:rPr>
          <w:rFonts w:ascii="Palatino Linotype" w:hAnsi="Palatino Linotype"/>
          <w:lang w:val="en-AU"/>
        </w:rPr>
        <w:t>current</w:t>
      </w:r>
      <w:r w:rsidRPr="005D3294">
        <w:rPr>
          <w:rFonts w:ascii="Palatino Linotype" w:hAnsi="Palatino Linotype"/>
          <w:lang w:val="en-AU"/>
        </w:rPr>
        <w:t xml:space="preserve"> study results </w:t>
      </w:r>
      <w:r w:rsidR="00222FBC" w:rsidRPr="005D3294">
        <w:rPr>
          <w:rFonts w:ascii="Palatino Linotype" w:hAnsi="Palatino Linotype"/>
          <w:lang w:val="en-AU"/>
        </w:rPr>
        <w:t>is</w:t>
      </w:r>
      <w:r w:rsidRPr="005D3294">
        <w:rPr>
          <w:rFonts w:ascii="Palatino Linotype" w:hAnsi="Palatino Linotype"/>
          <w:lang w:val="en-AU"/>
        </w:rPr>
        <w:t xml:space="preserve"> limited by the availability of comprehensive data </w:t>
      </w:r>
      <w:sdt>
        <w:sdtPr>
          <w:rPr>
            <w:rFonts w:ascii="Palatino Linotype" w:hAnsi="Palatino Linotype"/>
            <w:color w:val="000000"/>
            <w:lang w:val="en-AU"/>
          </w:rPr>
          <w:tag w:val="MENDELEY_CITATION_{&quot;citationID&quot;:&quot;MENDELEY_CITATION_f87deee5-4b80-4cc6-8e24-d4590096fafd&quot;,&quot;citationItems&quot;:[{&quot;id&quot;:&quot;ee4f6c14-49f1-38e1-bda0-b6616218e5ef&quot;,&quot;itemData&quot;:{&quot;type&quot;:&quot;article-journal&quot;,&quot;id&quot;:&quot;ee4f6c14-49f1-38e1-bda0-b6616218e5ef&quot;,&quot;title&quot;:&quot;Integrative molecular and clinical modeling of clinical outcomes to PD1 blockade in patients with metastatic melanoma&quot;,&quot;author&quot;:[{&quot;family&quot;:&quot;Liu&quot;,&quot;given&quot;:&quot;David&quot;,&quot;parse-names&quot;:false,&quot;dropping-particle&quot;:&quot;&quot;,&quot;non-dropping-particle&quot;:&quot;&quot;},{&quot;family&quot;:&quot;Schilling&quot;,&quot;given&quot;:&quot;Bastian&quot;,&quot;parse-names&quot;:false,&quot;dropping-particle&quot;:&quot;&quot;,&quot;non-dropping-particle&quot;:&quot;&quot;},{&quot;family&quot;:&quot;Liu&quot;,&quot;given&quot;:&quot;Derek&quot;,&quot;parse-names&quot;:false,&quot;dropping-particle&quot;:&quot;&quot;,&quot;non-dropping-particle&quot;:&quot;&quot;},{&quot;family&quot;:&quot;Sucker&quot;,&quot;given&quot;:&quot;Antje&quot;,&quot;parse-names&quot;:false,&quot;dropping-particle&quot;:&quot;&quot;,&quot;non-dropping-particle&quot;:&quot;&quot;},{&quot;family&quot;:&quot;Livingstone&quot;,&quot;given&quot;:&quot;Elisabeth&quot;,&quot;parse-names&quot;:false,&quot;dropping-particle&quot;:&quot;&quot;,&quot;non-dropping-particle&quot;:&quot;&quot;},{&quot;family&quot;:&quot;Jerby-Amon&quot;,&quot;given&quot;:&quot;Livnat&quot;,&quot;parse-names&quot;:false,&quot;dropping-particle&quot;:&quot;&quot;,&quot;non-dropping-particle&quot;:&quot;&quot;},{&quot;family&quot;:&quot;Zimmer&quot;,&quot;given&quot;:&quot;Lisa&quot;,&quot;parse-names&quot;:false,&quot;dropping-particle&quot;:&quot;&quot;,&quot;non-dropping-particle&quot;:&quot;&quot;},{&quot;family&quot;:&quot;Gutzmer&quot;,&quot;given&quot;:&quot;Ralf&quot;,&quot;parse-names&quot;:false,&quot;dropping-particle&quot;:&quot;&quot;,&quot;non-dropping-particle&quot;:&quot;&quot;},{&quot;family&quot;:&quot;Satzger&quot;,&quot;given&quot;:&quot;Imke&quot;,&quot;parse-names&quot;:false,&quot;dropping-particle&quot;:&quot;&quot;,&quot;non-dropping-particle&quot;:&quot;&quot;},{&quot;family&quot;:&quot;Loquai&quot;,&quot;given&quot;:&quot;Carmen&quot;,&quot;parse-names&quot;:false,&quot;dropping-particle&quot;:&quot;&quot;,&quot;non-dropping-particle&quot;:&quot;&quot;},{&quot;family&quot;:&quot;Grabbe&quot;,&quot;given&quot;:&quot;Stephan&quot;,&quot;parse-names&quot;:false,&quot;dropping-particle&quot;:&quot;&quot;,&quot;non-dropping-particle&quot;:&quot;&quot;},{&quot;family&quot;:&quot;Vokes&quot;,&quot;given&quot;:&quot;Natalie&quot;,&quot;parse-names&quot;:false,&quot;dropping-particle&quot;:&quot;&quot;,&quot;non-dropping-particle&quot;:&quot;&quot;},{&quot;family&quot;:&quot;Margolis&quot;,&quot;given&quot;:&quot;Claire A.&quot;,&quot;parse-names&quot;:false,&quot;dropping-particle&quot;:&quot;&quot;,&quot;non-dropping-particle&quot;:&quot;&quot;},{&quot;family&quot;:&quot;Conway&quot;,&quot;given&quot;:&quot;Jake&quot;,&quot;parse-names&quot;:false,&quot;dropping-particle&quot;:&quot;&quot;,&quot;non-dropping-particle&quot;:&quot;&quot;},{&quot;family&quot;:&quot;He&quot;,&quot;given&quot;:&quot;Meng Xiao&quot;,&quot;parse-names&quot;:false,&quot;dropping-particle&quot;:&quot;&quot;,&quot;non-dropping-particle&quot;:&quot;&quot;},{&quot;family&quot;:&quot;Elmarakeby&quot;,&quot;given&quot;:&quot;Haitham&quot;,&quot;parse-names&quot;:false,&quot;dropping-particle&quot;:&quot;&quot;,&quot;non-dropping-particle&quot;:&quot;&quot;},{&quot;family&quot;:&quot;Dietlein&quot;,&quot;given&quot;:&quot;Felix&quot;,&quot;parse-names&quot;:false,&quot;dropping-particle&quot;:&quot;&quot;,&quot;non-dropping-particle&quot;:&quot;&quot;},{&quot;family&quot;:&quot;Miao&quot;,&quot;given&quot;:&quot;Diana&quot;,&quot;parse-names&quot;:false,&quot;dropping-particle&quot;:&quot;&quot;,&quot;non-dropping-particle&quot;:&quot;&quot;},{&quot;family&quot;:&quot;Tracy&quot;,&quot;given&quot;:&quot;Adam&quot;,&quot;parse-names&quot;:false,&quot;dropping-particle&quot;:&quot;&quot;,&quot;non-dropping-particle&quot;:&quot;&quot;},{&quot;family&quot;:&quot;Gogas&quot;,&quot;given&quot;:&quot;Helen&quot;,&quot;parse-names&quot;:false,&quot;dropping-particle&quot;:&quot;&quot;,&quot;non-dropping-particle&quot;:&quot;&quot;},{&quot;family&quot;:&quot;Goldinger&quot;,&quot;given&quot;:&quot;Simone M.&quot;,&quot;parse-names&quot;:false,&quot;dropping-particle&quot;:&quot;&quot;,&quot;non-dropping-particle&quot;:&quot;&quot;},{&quot;family&quot;:&quot;Utikal&quot;,&quot;given&quot;:&quot;Jochen&quot;,&quot;parse-names&quot;:false,&quot;dropping-particle&quot;:&quot;&quot;,&quot;non-dropping-particle&quot;:&quot;&quot;},{&quot;family&quot;:&quot;Blank&quot;,&quot;given&quot;:&quot;Christian U.&quot;,&quot;parse-names&quot;:false,&quot;dropping-particle&quot;:&quot;&quot;,&quot;non-dropping-particle&quot;:&quot;&quot;},{&quot;family&quot;:&quot;Rauschenberg&quot;,&quot;given&quot;:&quot;Ricarda&quot;,&quot;parse-names&quot;:false,&quot;dropping-particle&quot;:&quot;&quot;,&quot;non-dropping-particle&quot;:&quot;&quot;},{&quot;family&quot;:&quot;Bubnoff&quot;,&quot;given&quot;:&quot;Dagmar&quot;,&quot;parse-names&quot;:false,&quot;dropping-particle&quot;:&quot;&quot;,&quot;non-dropping-particle&quot;:&quot;von&quot;},{&quot;family&quot;:&quot;Krackhardt&quot;,&quot;given&quot;:&quot;Angela&quot;,&quot;parse-names&quot;:false,&quot;dropping-particle&quot;:&quot;&quot;,&quot;non-dropping-particle&quot;:&quot;&quot;},{&quot;family&quot;:&quot;Weide&quot;,&quot;given&quot;:&quot;Benjamin&quot;,&quot;parse-names&quot;:false,&quot;dropping-particle&quot;:&quot;&quot;,&quot;non-dropping-particle&quot;:&quot;&quot;},{&quot;family&quot;:&quot;Haferkamp&quot;,&quot;given&quot;:&quot;Sebastian&quot;,&quot;parse-names&quot;:false,&quot;dropping-particle&quot;:&quot;&quot;,&quot;non-dropping-particle&quot;:&quot;&quot;},{&quot;family&quot;:&quot;Kiecker&quot;,&quot;given&quot;:&quot;Felix&quot;,&quot;parse-names&quot;:false,&quot;dropping-particle&quot;:&quot;&quot;,&quot;non-dropping-particle&quot;:&quot;&quot;},{&quot;family&quot;:&quot;Izar&quot;,&quot;given&quot;:&quot;Ben&quot;,&quot;parse-names&quot;:false,&quot;dropping-particle&quot;:&quot;&quot;,&quot;non-dropping-particle&quot;:&quot;&quot;},{&quot;family&quot;:&quot;Garraway&quot;,&quot;given&quot;:&quot;Levi&quot;,&quot;parse-names&quot;:false,&quot;dropping-particle&quot;:&quot;&quot;,&quot;non-dropping-particle&quot;:&quot;&quot;},{&quot;family&quot;:&quot;Regev&quot;,&quot;given&quot;:&quot;Aviv&quot;,&quot;parse-names&quot;:false,&quot;dropping-particle&quot;:&quot;&quot;,&quot;non-dropping-particle&quot;:&quot;&quot;},{&quot;family&quot;:&quot;Flaherty&quot;,&quot;given&quot;:&quot;Keith&quot;,&quot;parse-names&quot;:false,&quot;dropping-particle&quot;:&quot;&quot;,&quot;non-dropping-particle&quot;:&quot;&quot;},{&quot;family&quot;:&quot;Paschen&quot;,&quot;given&quot;:&quot;Annette&quot;,&quot;parse-names&quot;:false,&quot;dropping-particle&quot;:&quot;&quot;,&quot;non-dropping-particle&quot;:&quot;&quot;},{&quot;family&quot;:&quot;Allen&quot;,&quot;given&quot;:&quot;Eliezer M.&quot;,&quot;parse-names&quot;:false,&quot;dropping-particle&quot;:&quot;&quot;,&quot;non-dropping-particle&quot;:&quot;van&quot;},{&quot;family&quot;:&quot;Schadendorf&quot;,&quot;given&quot;:&quot;Dirk&quot;,&quot;parse-names&quot;:false,&quot;dropping-particle&quot;:&quot;&quot;,&quot;non-dropping-particle&quot;:&quot;&quot;}],&quot;container-title&quot;:&quot;Nature Medicine&quot;,&quot;DOI&quot;:&quot;10.1038/s41591-019-0654-5&quot;,&quot;ISSN&quot;:&quot;1546170X&quot;,&quot;PMID&quot;:&quot;31792460&quot;,&quot;URL&quot;:&quot;http://dx.doi.org/10.1038/s41591-019-0654-5&quot;,&quot;issued&quot;:{&quot;date-parts&quot;:[[2019]]},&quot;page&quot;:&quot;1916-1927&quot;,&quot;abstract&quot;:&quot;Immune-checkpoint blockade (ICB) has demonstrated efficacy in many tumor types, but predictors of responsiveness to anti-PD1 ICB are incompletely characterized. In this study, we analyzed a clinically annotated cohort of patients with melanoma (n = 144) treated with anti-PD1 ICB, with whole-exome and whole-transcriptome sequencing of pre-treatment tumors. We found that tumor mutational burden as a predictor of response was confounded by melanoma subtype, whereas multiple novel genomic and transcriptomic features predicted selective response, including features associated with MHC-I and MHC-II antigen presentation. Furthermore, previous anti-CTLA4 ICB exposure was associated with different predictors of response compared to tumors that were naive to ICB, suggesting selective immune effects of previous exposure to anti-CTLA4 ICB. Finally, we developed parsimonious models integrating clinical, genomic and transcriptomic features to predict intrinsic resistance to anti-PD1 ICB in individual tumors, with validation in smaller independent cohorts limited by the availability of comprehensive data. Broadly, we present a framework to discover predictive features and build models of ICB therapeutic response.&quot;,&quot;publisher&quot;:&quot;Springer US&quot;,&quot;issue&quot;:&quot;12&quot;,&quot;volume&quot;:&quot;25&quot;},&quot;isTemporary&quot;:false}],&quot;properties&quot;:{&quot;noteIndex&quot;:0},&quot;isEdited&quot;:false,&quot;manualOverride&quot;:{&quot;isManuallyOverriden&quot;:false,&quot;citeprocText&quot;:&quot;(Liu, Schilling, et al., 2019)&quot;,&quot;manualOverrideText&quot;:&quot;&quot;}}"/>
          <w:id w:val="1990053571"/>
          <w:placeholder>
            <w:docPart w:val="DefaultPlaceholder_-1854013440"/>
          </w:placeholder>
        </w:sdtPr>
        <w:sdtEndPr/>
        <w:sdtContent>
          <w:r w:rsidR="005B6C22" w:rsidRPr="005D3294">
            <w:rPr>
              <w:rFonts w:ascii="Palatino Linotype" w:hAnsi="Palatino Linotype"/>
              <w:color w:val="000000"/>
              <w:lang w:val="en-AU"/>
            </w:rPr>
            <w:t>(Liu, Schilling, et al., 2019)</w:t>
          </w:r>
        </w:sdtContent>
      </w:sdt>
      <w:r w:rsidR="00AE74F7" w:rsidRPr="005D3294">
        <w:rPr>
          <w:rFonts w:ascii="Palatino Linotype" w:hAnsi="Palatino Linotype"/>
          <w:color w:val="000000"/>
          <w:lang w:val="en-AU"/>
        </w:rPr>
        <w:t xml:space="preserve">, </w:t>
      </w:r>
      <w:r w:rsidR="00222FBC" w:rsidRPr="005D3294">
        <w:rPr>
          <w:rFonts w:ascii="Palatino Linotype" w:hAnsi="Palatino Linotype"/>
          <w:lang w:val="en-AU"/>
        </w:rPr>
        <w:t xml:space="preserve">so </w:t>
      </w:r>
      <w:r w:rsidRPr="005D3294">
        <w:rPr>
          <w:rFonts w:ascii="Palatino Linotype" w:hAnsi="Palatino Linotype"/>
          <w:lang w:val="en-AU"/>
        </w:rPr>
        <w:t xml:space="preserve">collection and integration of </w:t>
      </w:r>
      <w:r w:rsidR="00222FBC" w:rsidRPr="005D3294">
        <w:rPr>
          <w:rFonts w:ascii="Palatino Linotype" w:hAnsi="Palatino Linotype"/>
          <w:lang w:val="en-AU"/>
        </w:rPr>
        <w:t xml:space="preserve">existing </w:t>
      </w:r>
      <w:r w:rsidRPr="005D3294">
        <w:rPr>
          <w:rFonts w:ascii="Palatino Linotype" w:hAnsi="Palatino Linotype"/>
          <w:lang w:val="en-AU"/>
        </w:rPr>
        <w:t xml:space="preserve">data is </w:t>
      </w:r>
      <w:r w:rsidR="00222FBC" w:rsidRPr="005D3294">
        <w:rPr>
          <w:rFonts w:ascii="Palatino Linotype" w:hAnsi="Palatino Linotype"/>
          <w:lang w:val="en-AU"/>
        </w:rPr>
        <w:t>critical</w:t>
      </w:r>
      <w:r w:rsidR="00C80143" w:rsidRPr="005D3294">
        <w:rPr>
          <w:rFonts w:ascii="Palatino Linotype" w:hAnsi="Palatino Linotype"/>
          <w:lang w:val="en-AU"/>
        </w:rPr>
        <w:t>. As</w:t>
      </w:r>
      <w:r w:rsidR="001761B5" w:rsidRPr="005D3294">
        <w:rPr>
          <w:rFonts w:ascii="Palatino Linotype" w:hAnsi="Palatino Linotype"/>
          <w:lang w:val="en-AU"/>
        </w:rPr>
        <w:t xml:space="preserve"> </w:t>
      </w:r>
      <w:sdt>
        <w:sdtPr>
          <w:rPr>
            <w:rFonts w:ascii="Palatino Linotype" w:hAnsi="Palatino Linotype"/>
            <w:lang w:val="en-AU"/>
          </w:rPr>
          <w:tag w:val="MENDELEY_CITATION_{&quot;citationID&quot;:&quot;MENDELEY_CITATION_2a843f97-87e2-4f41-a309-f03aaca6a8e3&quot;,&quot;citationItems&quot;:[{&quot;id&quot;:&quot;59a1aed5-0bb1-3a6a-a651-a4b3be59cb02&quot;,&quot;itemData&quot;:{&quot;type&quot;:&quot;article&quot;,&quot;id&quot;:&quot;59a1aed5-0bb1-3a6a-a651-a4b3be59cb02&quot;,&quot;title&quot;:&quot;Machine learning and feature selection for drug response prediction in precision oncology applications&quot;,&quot;author&quot;:[{&quot;family&quot;:&quot;Ali&quot;,&quot;given&quot;:&quot;Mehreen&quot;,&quot;parse-names&quot;:false,&quot;dropping-particle&quot;:&quot;&quot;,&quot;non-dropping-particle&quot;:&quot;&quot;},{&quot;family&quot;:&quot;Aittokallio&quot;,&quot;given&quot;:&quot;Tero&quot;,&quot;parse-names&quot;:false,&quot;dropping-particle&quot;:&quot;&quot;,&quot;non-dropping-particle&quot;:&quot;&quot;}],&quot;container-title&quot;:&quot;Biophysical Reviews&quot;,&quot;accessed&quot;:{&quot;date-parts&quot;:[[2020,12,14]]},&quot;DOI&quot;:&quot;10.1007/s12551-018-0446-z&quot;,&quot;ISSN&quot;:&quot;18672469&quot;,&quot;URL&quot;:&quot;/pmc/articles/PMC6381361/?report=abstract&quot;,&quot;issued&quot;:{&quot;date-parts&quot;:[[2019,2,7]]},&quot;page&quot;:&quot;31-39&quot;,&quot;abstract&quot;:&quot;In-depth modeling of the complex interplay among multiple omics data measured from cancer cell lines or patient tumors is providing new opportunities toward identification of tailored therapies for individual cancer patients. Supervised machine learning algorithms are increasingly being applied to the omics profiles as they enable integrative analyses among the high-dimensional data sets, as well as personalized predictions of therapy responses using multi-omics panels of response-predictive biomarkers identified through feature selection and cross-validation. However, technical variability and frequent missingness in input “big data” require the application of dedicated data preprocessing pipelines that often lead to some loss of information and compressed view of the biological signal. We describe here the state-of-the-art machine learning methods for anti-cancer drug response modeling and prediction and give our perspective on further opportunities to make better use of high-dimensional multi-omics profiles along with knowledge about cancer pathways targeted by anti-cancer compounds when predicting their phenotypic responses.&quot;,&quot;publisher&quot;:&quot;Springer Verlag&quot;,&quot;issue&quot;:&quot;1&quot;,&quot;volume&quot;:&quot;11&quot;},&quot;isTemporary&quot;:false}],&quot;properties&quot;:{&quot;noteIndex&quot;:0},&quot;isEdited&quot;:false,&quot;manualOverride&quot;:{&quot;isManuallyOverriden&quot;:false,&quot;citeprocText&quot;:&quot;(Ali &amp;#38; Aittokallio, 2019)&quot;,&quot;manualOverrideText&quot;:&quot;&quot;}}"/>
          <w:id w:val="-77147103"/>
          <w:placeholder>
            <w:docPart w:val="DefaultPlaceholder_-1854013440"/>
          </w:placeholder>
        </w:sdtPr>
        <w:sdtEndPr/>
        <w:sdtContent>
          <w:r w:rsidR="005B6C22" w:rsidRPr="005D3294">
            <w:rPr>
              <w:rFonts w:ascii="Palatino Linotype" w:eastAsia="Times New Roman" w:hAnsi="Palatino Linotype"/>
              <w:lang w:val="en-AU"/>
            </w:rPr>
            <w:t xml:space="preserve">(Ali &amp; </w:t>
          </w:r>
          <w:proofErr w:type="spellStart"/>
          <w:r w:rsidR="005B6C22" w:rsidRPr="005D3294">
            <w:rPr>
              <w:rFonts w:ascii="Palatino Linotype" w:eastAsia="Times New Roman" w:hAnsi="Palatino Linotype"/>
              <w:lang w:val="en-AU"/>
            </w:rPr>
            <w:t>Aittokallio</w:t>
          </w:r>
          <w:proofErr w:type="spellEnd"/>
          <w:r w:rsidR="005B6C22" w:rsidRPr="005D3294">
            <w:rPr>
              <w:rFonts w:ascii="Palatino Linotype" w:eastAsia="Times New Roman" w:hAnsi="Palatino Linotype"/>
              <w:lang w:val="en-AU"/>
            </w:rPr>
            <w:t>, 2019)</w:t>
          </w:r>
        </w:sdtContent>
      </w:sdt>
      <w:r w:rsidR="00C80143" w:rsidRPr="005D3294">
        <w:rPr>
          <w:rFonts w:ascii="Palatino Linotype" w:hAnsi="Palatino Linotype"/>
          <w:lang w:val="en-AU"/>
        </w:rPr>
        <w:t xml:space="preserve"> noted,</w:t>
      </w:r>
      <w:r w:rsidRPr="005D3294">
        <w:rPr>
          <w:rFonts w:ascii="Palatino Linotype" w:hAnsi="Palatino Linotype"/>
          <w:lang w:val="en-AU"/>
        </w:rPr>
        <w:t xml:space="preserve"> this requires common standards for data integration and sharing </w:t>
      </w:r>
      <w:r w:rsidRPr="005D3294">
        <w:rPr>
          <w:rFonts w:ascii="Palatino Linotype" w:hAnsi="Palatino Linotype"/>
          <w:lang w:val="en-AU"/>
        </w:rPr>
        <w:lastRenderedPageBreak/>
        <w:t>as well as infrastructure development</w:t>
      </w:r>
      <w:r w:rsidR="00F97156" w:rsidRPr="005D3294">
        <w:rPr>
          <w:rFonts w:ascii="Palatino Linotype" w:hAnsi="Palatino Linotype"/>
          <w:lang w:val="en-AU"/>
        </w:rPr>
        <w:t>s</w:t>
      </w:r>
      <w:r w:rsidR="001761B5" w:rsidRPr="005D3294">
        <w:rPr>
          <w:rFonts w:ascii="Palatino Linotype" w:hAnsi="Palatino Linotype"/>
          <w:lang w:val="en-AU"/>
        </w:rPr>
        <w:t xml:space="preserve">. </w:t>
      </w:r>
      <w:r w:rsidR="00DC3A54" w:rsidRPr="005D3294">
        <w:rPr>
          <w:rFonts w:ascii="Palatino Linotype" w:hAnsi="Palatino Linotype"/>
          <w:lang w:val="en-AU"/>
        </w:rPr>
        <w:t>Because</w:t>
      </w:r>
      <w:r w:rsidRPr="005D3294">
        <w:rPr>
          <w:rFonts w:ascii="Palatino Linotype" w:hAnsi="Palatino Linotype"/>
          <w:lang w:val="en-AU"/>
        </w:rPr>
        <w:t xml:space="preserve"> gene expression is not always consistent due to its generations on different microarray platforms or batch</w:t>
      </w:r>
      <w:r w:rsidR="00187B5F" w:rsidRPr="005D3294">
        <w:rPr>
          <w:rFonts w:ascii="Palatino Linotype" w:hAnsi="Palatino Linotype"/>
          <w:lang w:val="en-AU"/>
        </w:rPr>
        <w:t xml:space="preserve"> effects</w:t>
      </w:r>
      <w:r w:rsidRPr="005D3294">
        <w:rPr>
          <w:rFonts w:ascii="Palatino Linotype" w:hAnsi="Palatino Linotype"/>
          <w:lang w:val="en-AU"/>
        </w:rPr>
        <w:t xml:space="preserve">, </w:t>
      </w:r>
      <w:r w:rsidR="00B44AFB" w:rsidRPr="005D3294">
        <w:rPr>
          <w:rFonts w:ascii="Palatino Linotype" w:hAnsi="Palatino Linotype"/>
          <w:lang w:val="en-AU"/>
        </w:rPr>
        <w:t xml:space="preserve">data </w:t>
      </w:r>
      <w:r w:rsidRPr="005D3294">
        <w:rPr>
          <w:rFonts w:ascii="Palatino Linotype" w:hAnsi="Palatino Linotype"/>
          <w:lang w:val="en-AU"/>
        </w:rPr>
        <w:t xml:space="preserve">integration is not straightforward </w:t>
      </w:r>
      <w:sdt>
        <w:sdtPr>
          <w:rPr>
            <w:rFonts w:ascii="Palatino Linotype" w:hAnsi="Palatino Linotype"/>
            <w:color w:val="000000"/>
            <w:lang w:val="en-AU"/>
          </w:rPr>
          <w:tag w:val="MENDELEY_CITATION_{&quot;citationID&quot;:&quot;MENDELEY_CITATION_22bd49a6-9263-47a3-90b3-70fd4e41c49c&quot;,&quot;citationItems&quot;:[{&quot;id&quot;:&quot;2d28fbce-85ad-3532-9cdb-b872e5f4c162&quot;,&quot;itemData&quot;:{&quot;type&quot;:&quot;article-journal&quot;,&quot;id&quot;:&quot;2d28fbce-85ad-3532-9cdb-b872e5f4c162&quot;,&quot;title&quot;:&quot;Clinical drug response can be predicted using baseline gene expression levels and in vitro drug sensitivity in cell lines&quot;,&quot;author&quot;:[{&quot;family&quot;:&quot;Geeleher&quot;,&quot;given&quot;:&quot;Paul&quot;,&quot;parse-names&quot;:false,&quot;dropping-particle&quot;:&quot;&quot;,&quot;non-dropping-particle&quot;:&quot;&quot;},{&quot;family&quot;:&quot;Cox&quot;,&quot;given&quot;:&quot;Nancy J.&quot;,&quot;parse-names&quot;:false,&quot;dropping-particle&quot;:&quot;&quot;,&quot;non-dropping-particle&quot;:&quot;&quot;},{&quot;family&quot;:&quot;Huang&quot;,&quot;given&quot;:&quot;R. Stephanie&quot;,&quot;parse-names&quot;:false,&quot;dropping-particle&quot;:&quot;&quot;,&quot;non-dropping-particle&quot;:&quot;&quot;}],&quot;container-title&quot;:&quot;Genome Biology&quot;,&quot;accessed&quot;:{&quot;date-parts&quot;:[[2021,2,24]]},&quot;DOI&quot;:&quot;10.1186/gb-2014-15-3-r47&quot;,&quot;ISSN&quot;:&quot;1474760X&quot;,&quot;PMID&quot;:&quot;24580837&quot;,&quot;URL&quot;:&quot;http://genomebiology.biomedcentral.com/articles/10.1186/gb-2014-15-3-r47&quot;,&quot;issued&quot;:{&quot;date-parts&quot;:[[2014,3,3]]},&quot;page&quot;:&quot;R47&quot;,&quot;abstract&quot;:&quot;We demonstrate a method for the prediction of chemotherapeutic response in patients using only before-treatment baseline tumor gene expression data. First, we fitted models for whole-genome gene expression against drug sensitivity in a large panel of cell lines, using a method that allows every gene to influence the prediction. Following data homogenization and filtering, these models were applied to baseline expression levels from primary tumor biopsies, yielding an in vivo drug sensitivity prediction. We validated this approach in three independent clinical trial datasets, and obtained predictions equally good, or better than, gene signatures derived directly from clinical data. © 2014 Geeleher et al.; licensee BioMed Central Ltd.&quot;,&quot;publisher&quot;:&quot;BioMed Central Ltd.&quot;,&quot;issue&quot;:&quot;3&quot;,&quot;volume&quot;:&quot;15&quot;},&quot;isTemporary&quot;:false}],&quot;properties&quot;:{&quot;noteIndex&quot;:0},&quot;isEdited&quot;:false,&quot;manualOverride&quot;:{&quot;isManuallyOverriden&quot;:false,&quot;citeprocText&quot;:&quot;(Geeleher et al., 2014)&quot;,&quot;manualOverrideText&quot;:&quot;&quot;}}"/>
          <w:id w:val="-558162580"/>
          <w:placeholder>
            <w:docPart w:val="DefaultPlaceholder_-1854013440"/>
          </w:placeholder>
        </w:sdtPr>
        <w:sdtEndPr/>
        <w:sdtContent>
          <w:r w:rsidR="005B6C22" w:rsidRPr="005D3294">
            <w:rPr>
              <w:rFonts w:ascii="Palatino Linotype" w:hAnsi="Palatino Linotype"/>
              <w:color w:val="000000"/>
              <w:lang w:val="en-AU"/>
            </w:rPr>
            <w:t>(</w:t>
          </w:r>
          <w:proofErr w:type="spellStart"/>
          <w:r w:rsidR="005B6C22" w:rsidRPr="005D3294">
            <w:rPr>
              <w:rFonts w:ascii="Palatino Linotype" w:hAnsi="Palatino Linotype"/>
              <w:color w:val="000000"/>
              <w:lang w:val="en-AU"/>
            </w:rPr>
            <w:t>Geeleher</w:t>
          </w:r>
          <w:proofErr w:type="spellEnd"/>
          <w:r w:rsidR="005B6C22" w:rsidRPr="005D3294">
            <w:rPr>
              <w:rFonts w:ascii="Palatino Linotype" w:hAnsi="Palatino Linotype"/>
              <w:color w:val="000000"/>
              <w:lang w:val="en-AU"/>
            </w:rPr>
            <w:t xml:space="preserve"> et al., 2014)</w:t>
          </w:r>
        </w:sdtContent>
      </w:sdt>
      <w:r w:rsidRPr="005D3294">
        <w:rPr>
          <w:rFonts w:ascii="Palatino Linotype" w:hAnsi="Palatino Linotype"/>
          <w:lang w:val="en-AU"/>
        </w:rPr>
        <w:t xml:space="preserve">. </w:t>
      </w:r>
      <w:r w:rsidR="00DC3A54" w:rsidRPr="005D3294">
        <w:rPr>
          <w:rFonts w:ascii="Palatino Linotype" w:hAnsi="Palatino Linotype"/>
          <w:lang w:val="en-AU"/>
        </w:rPr>
        <w:t xml:space="preserve">In addition to </w:t>
      </w:r>
      <w:r w:rsidR="00D0727F" w:rsidRPr="005D3294">
        <w:rPr>
          <w:rFonts w:ascii="Palatino Linotype" w:hAnsi="Palatino Linotype"/>
          <w:lang w:val="en-AU"/>
        </w:rPr>
        <w:t>gene expression, the stud</w:t>
      </w:r>
      <w:r w:rsidR="00A12F68" w:rsidRPr="005D3294">
        <w:rPr>
          <w:rFonts w:ascii="Palatino Linotype" w:hAnsi="Palatino Linotype"/>
          <w:lang w:val="en-AU"/>
        </w:rPr>
        <w:t>ies</w:t>
      </w:r>
      <w:r w:rsidR="00D0727F" w:rsidRPr="005D3294">
        <w:rPr>
          <w:rFonts w:ascii="Palatino Linotype" w:hAnsi="Palatino Linotype"/>
          <w:lang w:val="en-AU"/>
        </w:rPr>
        <w:t xml:space="preserve"> </w:t>
      </w:r>
      <w:r w:rsidR="00D06B85" w:rsidRPr="005D3294">
        <w:rPr>
          <w:rFonts w:ascii="Palatino Linotype" w:hAnsi="Palatino Linotype"/>
          <w:lang w:val="en-AU"/>
        </w:rPr>
        <w:t xml:space="preserve">also </w:t>
      </w:r>
      <w:r w:rsidR="00222FBC" w:rsidRPr="005D3294">
        <w:rPr>
          <w:rFonts w:ascii="Palatino Linotype" w:hAnsi="Palatino Linotype"/>
          <w:lang w:val="en-AU"/>
        </w:rPr>
        <w:t>differ</w:t>
      </w:r>
      <w:r w:rsidR="00D0727F" w:rsidRPr="005D3294">
        <w:rPr>
          <w:rFonts w:ascii="Palatino Linotype" w:hAnsi="Palatino Linotype"/>
          <w:lang w:val="en-AU"/>
        </w:rPr>
        <w:t xml:space="preserve"> in their clinical and genomic variables as well as their prediction endpoint.</w:t>
      </w:r>
      <w:r w:rsidR="00FC28A2" w:rsidRPr="005D3294">
        <w:rPr>
          <w:rFonts w:ascii="Palatino Linotype" w:hAnsi="Palatino Linotype"/>
          <w:lang w:val="en-AU"/>
        </w:rPr>
        <w:t xml:space="preserve"> </w:t>
      </w:r>
      <w:r w:rsidR="002E3EEA" w:rsidRPr="005D3294">
        <w:rPr>
          <w:rFonts w:ascii="Palatino Linotype" w:hAnsi="Palatino Linotype"/>
          <w:lang w:val="en-AU"/>
        </w:rPr>
        <w:t xml:space="preserve">In the absence of an international standard for response measurement for preclinical in vitro models, comparison between response prediction methods remains difficult </w:t>
      </w:r>
      <w:sdt>
        <w:sdtPr>
          <w:rPr>
            <w:rFonts w:ascii="Palatino Linotype" w:hAnsi="Palatino Linotype"/>
            <w:color w:val="000000"/>
            <w:lang w:val="en-AU"/>
          </w:rPr>
          <w:tag w:val="MENDELEY_CITATION_{&quot;citationID&quot;:&quot;MENDELEY_CITATION_6d75a905-0d11-401e-a9b6-a897c9cd1772&quot;,&quot;citationItems&quot;:[{&quot;id&quot;:&quot;a2cbadf9-45de-308f-95f7-4a72d423461f&quot;,&quot;itemData&quot;:{&quot;type&quot;:&quot;article-journal&quot;,&quot;id&quot;:&quot;a2cbadf9-45de-308f-95f7-4a72d423461f&quot;,&quot;title&quot;:&quot;Machine learning approaches to drug response prediction: challenges and recent progress&quot;,&quot;author&quot;:[{&quot;family&quot;:&quot;Adam&quot;,&quot;given&quot;:&quot;George&quot;,&quot;parse-names&quot;:false,&quot;dropping-particle&quot;:&quot;&quot;,&quot;non-dropping-particle&quot;:&quot;&quot;},{&quot;family&quot;:&quot;Rampášek&quot;,&quot;given&quot;:&quot;Ladislav&quot;,&quot;parse-names&quot;:false,&quot;dropping-particle&quot;:&quot;&quot;,&quot;non-dropping-particle&quot;:&quot;&quot;},{&quot;family&quot;:&quot;Safikhani&quot;,&quot;given&quot;:&quot;Zhaleh&quot;,&quot;parse-names&quot;:false,&quot;dropping-particle&quot;:&quot;&quot;,&quot;non-dropping-particle&quot;:&quot;&quot;},{&quot;family&quot;:&quot;Smirnov&quot;,&quot;given&quot;:&quot;Petr&quot;,&quot;parse-names&quot;:false,&quot;dropping-particle&quot;:&quot;&quot;,&quot;non-dropping-particle&quot;:&quot;&quot;},{&quot;family&quot;:&quot;Haibe-Kains&quot;,&quot;given&quot;:&quot;Benjamin&quot;,&quot;parse-names&quot;:false,&quot;dropping-particle&quot;:&quot;&quot;,&quot;non-dropping-particle&quot;:&quot;&quot;},{&quot;family&quot;:&quot;Goldenberg&quot;,&quot;given&quot;:&quot;Anna&quot;,&quot;parse-names&quot;:false,&quot;dropping-particle&quot;:&quot;&quot;,&quot;non-dropping-particle&quot;:&quot;&quot;}],&quot;container-title&quot;:&quot;npj Precision Oncology&quot;,&quot;accessed&quot;:{&quot;date-parts&quot;:[[2020,12,11]]},&quot;DOI&quot;:&quot;10.1038/s41698-020-0122-1&quot;,&quot;ISSN&quot;:&quot;2397-768X&quot;,&quot;URL&quot;:&quot;/pmc/articles/PMC7296033/?report=abstract&quot;,&quot;issued&quot;:{&quot;date-parts&quot;:[[2020,12]]},&quot;abstract&quot;:&quot;Cancer is a leading cause of death worldwide. Identifying the best treatment using computational models to personalize drug response prediction holds great promise to improve patient’s chances of successful recovery. Unfortunately, the computational task of predicting drug response is very challenging, partially due to the limitations of the available data and partially due to algorithmic shortcomings. The recent advances in deep learning may open a new chapter in the search for computational drug response prediction models and ultimately result in more accurate tools for therapy response. This review provides an overview of the computational challenges and advances in drug response prediction, and focuses on comparing the machine learning techniques to be of utmost practical use for clinicians and machine learning non-experts. The incorporation of new data modalities such as single-cell profiling, along with techniques that rapidly find effective drug combinations will likely be instrumental in improving cancer care.&quot;,&quot;publisher&quot;:&quot;Springer Science and Business Media LLC&quot;,&quot;issue&quot;:&quot;1&quot;,&quot;volume&quot;:&quot;4&quot;},&quot;isTemporary&quot;:false}],&quot;properties&quot;:{&quot;noteIndex&quot;:0},&quot;isEdited&quot;:false,&quot;manualOverride&quot;:{&quot;isManuallyOverriden&quot;:false,&quot;citeprocText&quot;:&quot;(Adam et al., 2020)&quot;,&quot;manualOverrideText&quot;:&quot;&quot;}}"/>
          <w:id w:val="100926204"/>
          <w:placeholder>
            <w:docPart w:val="DefaultPlaceholder_-1854013440"/>
          </w:placeholder>
        </w:sdtPr>
        <w:sdtEndPr/>
        <w:sdtContent>
          <w:r w:rsidR="005B6C22" w:rsidRPr="005D3294">
            <w:rPr>
              <w:rFonts w:ascii="Palatino Linotype" w:hAnsi="Palatino Linotype"/>
              <w:color w:val="000000"/>
              <w:lang w:val="en-AU"/>
            </w:rPr>
            <w:t>(Adam et al., 2020)</w:t>
          </w:r>
        </w:sdtContent>
      </w:sdt>
      <w:r w:rsidR="00023D48" w:rsidRPr="005D3294">
        <w:rPr>
          <w:rFonts w:ascii="Palatino Linotype" w:hAnsi="Palatino Linotype"/>
          <w:lang w:val="en-AU"/>
        </w:rPr>
        <w:t xml:space="preserve">. </w:t>
      </w:r>
      <w:r w:rsidR="00BD4E8B" w:rsidRPr="005D3294">
        <w:rPr>
          <w:rFonts w:ascii="Palatino Linotype" w:hAnsi="Palatino Linotype"/>
          <w:lang w:val="en-AU"/>
        </w:rPr>
        <w:t xml:space="preserve">To </w:t>
      </w:r>
      <w:r w:rsidR="00D06B85" w:rsidRPr="005D3294">
        <w:rPr>
          <w:rFonts w:ascii="Palatino Linotype" w:hAnsi="Palatino Linotype"/>
          <w:lang w:val="en-AU"/>
        </w:rPr>
        <w:t>improve</w:t>
      </w:r>
      <w:r w:rsidR="00BD4E8B" w:rsidRPr="005D3294">
        <w:rPr>
          <w:rFonts w:ascii="Palatino Linotype" w:hAnsi="Palatino Linotype"/>
          <w:lang w:val="en-AU"/>
        </w:rPr>
        <w:t xml:space="preserve"> reproducibility</w:t>
      </w:r>
      <w:r w:rsidR="00030840" w:rsidRPr="005D3294">
        <w:rPr>
          <w:rFonts w:ascii="Palatino Linotype" w:hAnsi="Palatino Linotype"/>
          <w:lang w:val="en-AU"/>
        </w:rPr>
        <w:t>,</w:t>
      </w:r>
      <w:r w:rsidR="00BD4E8B" w:rsidRPr="005D3294">
        <w:rPr>
          <w:rFonts w:ascii="Palatino Linotype" w:hAnsi="Palatino Linotype"/>
          <w:lang w:val="en-AU"/>
        </w:rPr>
        <w:t xml:space="preserve"> </w:t>
      </w:r>
      <w:r w:rsidR="00030840" w:rsidRPr="005D3294">
        <w:rPr>
          <w:rFonts w:ascii="Palatino Linotype" w:hAnsi="Palatino Linotype"/>
          <w:lang w:val="en-AU"/>
        </w:rPr>
        <w:t>publication of used</w:t>
      </w:r>
      <w:r w:rsidR="00BD4E8B" w:rsidRPr="005D3294">
        <w:rPr>
          <w:rFonts w:ascii="Palatino Linotype" w:hAnsi="Palatino Linotype"/>
          <w:lang w:val="en-AU"/>
        </w:rPr>
        <w:t xml:space="preserve"> data and </w:t>
      </w:r>
      <w:r w:rsidR="00030840" w:rsidRPr="005D3294">
        <w:rPr>
          <w:rFonts w:ascii="Palatino Linotype" w:hAnsi="Palatino Linotype"/>
          <w:lang w:val="en-AU"/>
        </w:rPr>
        <w:t>documentation</w:t>
      </w:r>
      <w:r w:rsidR="00BD4E8B" w:rsidRPr="005D3294">
        <w:rPr>
          <w:rFonts w:ascii="Palatino Linotype" w:hAnsi="Palatino Linotype"/>
          <w:lang w:val="en-AU"/>
        </w:rPr>
        <w:t xml:space="preserve"> </w:t>
      </w:r>
      <w:r w:rsidR="00030840" w:rsidRPr="005D3294">
        <w:rPr>
          <w:rFonts w:ascii="Palatino Linotype" w:hAnsi="Palatino Linotype"/>
          <w:lang w:val="en-AU"/>
        </w:rPr>
        <w:t xml:space="preserve">of the methodologies used is necessary </w:t>
      </w:r>
      <w:sdt>
        <w:sdtPr>
          <w:rPr>
            <w:rFonts w:ascii="Palatino Linotype" w:hAnsi="Palatino Linotype"/>
            <w:lang w:val="en-AU"/>
          </w:rPr>
          <w:tag w:val="MENDELEY_CITATION_{&quot;citationID&quot;:&quot;MENDELEY_CITATION_39aa431f-176f-4fbc-b466-acda92c5ee53&quot;,&quot;citationItems&quot;:[{&quot;id&quot;:&quot;532e893d-28e9-35dd-8769-84318cb8f788&quot;,&quot;itemData&quot;:{&quot;type&quot;:&quot;article&quot;,&quot;id&quot;:&quot;532e893d-28e9-35dd-8769-84318cb8f788&quot;,&quot;title&quot;:&quot;A survey of neural network-based cancer prediction models from microarray data&quot;,&quot;author&quot;:[{&quot;family&quot;:&quot;Daoud&quot;,&quot;given&quot;:&quot;Maisa&quot;,&quot;parse-names&quot;:false,&quot;dropping-particle&quot;:&quot;&quot;,&quot;non-dropping-particle&quot;:&quot;&quot;},{&quot;family&quot;:&quot;Mayo&quot;,&quot;given&quot;:&quot;Michael&quot;,&quot;parse-names&quot;:false,&quot;dropping-particle&quot;:&quot;&quot;,&quot;non-dropping-particle&quot;:&quot;&quot;}],&quot;container-title&quot;:&quot;Artificial Intelligence in Medicine&quot;,&quot;accessed&quot;:{&quot;date-parts&quot;:[[2020,12,10]]},&quot;DOI&quot;:&quot;10.1016/j.artmed.2019.01.006&quot;,&quot;ISSN&quot;:&quot;18732860&quot;,&quot;PMID&quot;:&quot;30797633&quot;,&quot;URL&quot;:&quot;https://pubmed.ncbi.nlm.nih.gov/30797633/&quot;,&quot;issued&quot;:{&quot;date-parts&quot;:[[2019,6,1]]},&quot;page&quot;:&quot;204-214&quot;,&quot;abstract&quot;:&quot;Neural networks are powerful tools used widely for building cancer prediction models from microarray data. We review the most recently proposed models to highlight the roles of neural networks in predicting cancer from gene expression data. We identified articles published between 2013–2018 in scientific databases using keywords such as cancer classification, cancer analysis, cancer prediction, cancer clustering and microarray data. Analyzing the studies reveals that neural network methods have been either used for filtering (data engineering) the gene expressions in a prior step to prediction; predicting the existence of cancer, cancer type or the survivability risk; or for clustering unlabeled samples. This paper also discusses some practical issues that can be considered when building a neural network-based cancer prediction model. Results indicate that the functionality of the neural network determines its general architecture. However, the decision on the number of hidden layers, neurons, hypermeters and learning algorithm is made using trail-and-error techniques.&quot;,&quot;publisher&quot;:&quot;Elsevier B.V.&quot;,&quot;volume&quot;:&quot;97&quot;},&quot;isTemporary&quot;:false}],&quot;properties&quot;:{&quot;noteIndex&quot;:0},&quot;isEdited&quot;:false,&quot;manualOverride&quot;:{&quot;isManuallyOverriden&quot;:false,&quot;citeprocText&quot;:&quot;(Daoud &amp;#38; Mayo, 2019)&quot;,&quot;manualOverrideText&quot;:&quot;&quot;}}"/>
          <w:id w:val="1811902818"/>
          <w:placeholder>
            <w:docPart w:val="DefaultPlaceholder_-1854013440"/>
          </w:placeholder>
        </w:sdtPr>
        <w:sdtEndPr/>
        <w:sdtContent>
          <w:r w:rsidR="005B6C22" w:rsidRPr="005D3294">
            <w:rPr>
              <w:rFonts w:ascii="Palatino Linotype" w:eastAsia="Times New Roman" w:hAnsi="Palatino Linotype"/>
              <w:lang w:val="en-AU"/>
            </w:rPr>
            <w:t>(Daoud &amp; Mayo, 2019)</w:t>
          </w:r>
        </w:sdtContent>
      </w:sdt>
      <w:r w:rsidR="00BD4E8B" w:rsidRPr="005D3294">
        <w:rPr>
          <w:rFonts w:ascii="Palatino Linotype" w:hAnsi="Palatino Linotype"/>
          <w:lang w:val="en-AU"/>
        </w:rPr>
        <w:t>.</w:t>
      </w:r>
      <w:r w:rsidR="00023D48" w:rsidRPr="005D3294">
        <w:rPr>
          <w:rFonts w:ascii="Palatino Linotype" w:hAnsi="Palatino Linotype"/>
          <w:lang w:val="en-AU"/>
        </w:rPr>
        <w:t xml:space="preserve"> </w:t>
      </w:r>
      <w:r w:rsidR="00A3347A" w:rsidRPr="005D3294">
        <w:rPr>
          <w:rFonts w:ascii="Palatino Linotype" w:hAnsi="Palatino Linotype"/>
          <w:lang w:val="en-AU"/>
        </w:rPr>
        <w:t xml:space="preserve">Current network architectures are designed </w:t>
      </w:r>
      <w:r w:rsidR="006E5B20" w:rsidRPr="005D3294">
        <w:rPr>
          <w:rFonts w:ascii="Palatino Linotype" w:hAnsi="Palatino Linotype"/>
          <w:lang w:val="en-AU"/>
        </w:rPr>
        <w:t>on</w:t>
      </w:r>
      <w:r w:rsidR="00A3347A" w:rsidRPr="005D3294">
        <w:rPr>
          <w:rFonts w:ascii="Palatino Linotype" w:hAnsi="Palatino Linotype"/>
          <w:lang w:val="en-AU"/>
        </w:rPr>
        <w:t xml:space="preserve"> </w:t>
      </w:r>
      <w:r w:rsidR="00CF7C55" w:rsidRPr="005D3294">
        <w:rPr>
          <w:rFonts w:ascii="Palatino Linotype" w:hAnsi="Palatino Linotype"/>
          <w:lang w:val="en-AU"/>
        </w:rPr>
        <w:t>trial-and-error</w:t>
      </w:r>
      <w:r w:rsidR="00A3347A" w:rsidRPr="005D3294">
        <w:rPr>
          <w:rFonts w:ascii="Palatino Linotype" w:hAnsi="Palatino Linotype"/>
          <w:lang w:val="en-AU"/>
        </w:rPr>
        <w:t xml:space="preserve"> </w:t>
      </w:r>
      <w:r w:rsidR="00E65C45" w:rsidRPr="005D3294">
        <w:rPr>
          <w:rFonts w:ascii="Palatino Linotype" w:hAnsi="Palatino Linotype"/>
          <w:lang w:val="en-AU"/>
        </w:rPr>
        <w:t xml:space="preserve">basis, as the decision on </w:t>
      </w:r>
      <w:r w:rsidR="00A3347A" w:rsidRPr="005D3294">
        <w:rPr>
          <w:rFonts w:ascii="Palatino Linotype" w:hAnsi="Palatino Linotype"/>
          <w:lang w:val="en-AU"/>
        </w:rPr>
        <w:t>which architecture to cho</w:t>
      </w:r>
      <w:r w:rsidR="00E65C45" w:rsidRPr="005D3294">
        <w:rPr>
          <w:rFonts w:ascii="Palatino Linotype" w:hAnsi="Palatino Linotype"/>
          <w:lang w:val="en-AU"/>
        </w:rPr>
        <w:t>o</w:t>
      </w:r>
      <w:r w:rsidR="00A3347A" w:rsidRPr="005D3294">
        <w:rPr>
          <w:rFonts w:ascii="Palatino Linotype" w:hAnsi="Palatino Linotype"/>
          <w:lang w:val="en-AU"/>
        </w:rPr>
        <w:t xml:space="preserve">se depends on the </w:t>
      </w:r>
      <w:r w:rsidR="00E65C45" w:rsidRPr="005D3294">
        <w:rPr>
          <w:rFonts w:ascii="Palatino Linotype" w:hAnsi="Palatino Linotype"/>
          <w:lang w:val="en-AU"/>
        </w:rPr>
        <w:t>task</w:t>
      </w:r>
      <w:r w:rsidR="00A3347A" w:rsidRPr="005D3294">
        <w:rPr>
          <w:rFonts w:ascii="Palatino Linotype" w:hAnsi="Palatino Linotype"/>
          <w:lang w:val="en-AU"/>
        </w:rPr>
        <w:t xml:space="preserve"> the neural network</w:t>
      </w:r>
      <w:r w:rsidR="006D52F6" w:rsidRPr="005D3294">
        <w:rPr>
          <w:rFonts w:ascii="Palatino Linotype" w:hAnsi="Palatino Linotype"/>
          <w:lang w:val="en-AU"/>
        </w:rPr>
        <w:t xml:space="preserve"> </w:t>
      </w:r>
      <w:r w:rsidR="00E65C45" w:rsidRPr="005D3294">
        <w:rPr>
          <w:rFonts w:ascii="Palatino Linotype" w:hAnsi="Palatino Linotype"/>
          <w:lang w:val="en-AU"/>
        </w:rPr>
        <w:t xml:space="preserve">needs to perform. </w:t>
      </w:r>
      <w:r w:rsidR="004F38FF" w:rsidRPr="005D3294">
        <w:rPr>
          <w:rFonts w:ascii="Palatino Linotype" w:hAnsi="Palatino Linotype"/>
          <w:lang w:val="en-AU"/>
        </w:rPr>
        <w:t>Recently, i</w:t>
      </w:r>
      <w:r w:rsidR="006B2A16" w:rsidRPr="005D3294">
        <w:rPr>
          <w:rFonts w:ascii="Palatino Linotype" w:hAnsi="Palatino Linotype"/>
          <w:lang w:val="en-AU"/>
        </w:rPr>
        <w:t xml:space="preserve">t has recently been shown that the success of </w:t>
      </w:r>
      <w:r w:rsidR="004F38FF" w:rsidRPr="005D3294">
        <w:rPr>
          <w:rFonts w:ascii="Palatino Linotype" w:hAnsi="Palatino Linotype"/>
          <w:lang w:val="en-AU"/>
        </w:rPr>
        <w:t>architectural</w:t>
      </w:r>
      <w:r w:rsidR="006B2A16" w:rsidRPr="005D3294">
        <w:rPr>
          <w:rFonts w:ascii="Palatino Linotype" w:hAnsi="Palatino Linotype"/>
          <w:lang w:val="en-AU"/>
        </w:rPr>
        <w:t xml:space="preserve"> search techniques depends significantly on careful design of the search </w:t>
      </w:r>
      <w:r w:rsidR="00644C5B" w:rsidRPr="005D3294">
        <w:rPr>
          <w:rFonts w:ascii="Palatino Linotype" w:hAnsi="Palatino Linotype"/>
          <w:lang w:val="en-AU"/>
        </w:rPr>
        <w:t xml:space="preserve">space </w:t>
      </w:r>
      <w:sdt>
        <w:sdtPr>
          <w:rPr>
            <w:rFonts w:ascii="Palatino Linotype" w:hAnsi="Palatino Linotype"/>
            <w:lang w:val="en-AU"/>
          </w:rPr>
          <w:tag w:val="MENDELEY_CITATION_{&quot;citationID&quot;:&quot;MENDELEY_CITATION_fdc8d1e5-e7ac-479a-be71-ac1d7a3f3fee&quot;,&quot;citationItems&quot;:[{&quot;id&quot;:&quot;4dac4ad3-93c9-3fa2-960c-eaf7d4c95f59&quot;,&quot;itemData&quot;:{&quot;type&quot;:&quot;article-journal&quot;,&quot;id&quot;:&quot;4dac4ad3-93c9-3fa2-960c-eaf7d4c95f59&quot;,&quot;title&quot;:&quot;Random search and reproducibility for neural architecture search&quot;,&quot;author&quot;:[{&quot;family&quot;:&quot;Li&quot;,&quot;given&quot;:&quot;Liam&quot;,&quot;parse-names&quot;:false,&quot;dropping-particle&quot;:&quot;&quot;,&quot;non-dropping-particle&quot;:&quot;&quot;},{&quot;family&quot;:&quot;Talwalkar&quot;,&quot;given&quot;:&quot;Ameet&quot;,&quot;parse-names&quot;:false,&quot;dropping-particle&quot;:&quot;&quot;,&quot;non-dropping-particle&quot;:&quot;&quot;}],&quot;container-title&quot;:&quot;arXiv&quot;,&quot;issued&quot;:{&quot;date-parts&quot;:[[2019]]},&quot;page&quot;:&quot;1-20&quot;,&quot;abstract&quot;:&quot;Neural architecture search (NAS) is a promising research direction that has the potential to replace expert-designed networks with learned, task-specific architectures. In this work, in order to help ground the empirical results in this field, we propose new NAS baselines that build off the following observations: (i) NAS is a specialized hyperparameter optimization problem; and (ii) random search is a competitive baseline for hyperparameter optimization. Leveraging these observations, we evaluate both random search with early-stopping and a novel random search with weight-sharing algorithm on two standard NAS benchmarks—PTB and CIFAR-10. Our results show that random search with early-stopping is a competitive NAS baseline, e.g., it performs at least as well as ENAS [41], a leading NAS method, on both benchmarks. Additionally, random search with weight-sharing outperforms random search with early-stopping, achieving a state-of-the-art NAS result on PTB and a highly competitive result on CIFAR-10. Finally, we explore the existing reproducibility issues of published NAS results. We note the lack of source material needed to exactly reproduce these results, and further discuss the robustness of published results given the various sources of variability in NAS experimental setups. Relatedly, we provide all information (code, random seeds, documentation) needed to exactly reproduce our results, and report our random search with weight-sharing results for each benchmark on multiple runs.&quot;},&quot;isTemporary&quot;:false}],&quot;properties&quot;:{&quot;noteIndex&quot;:0},&quot;isEdited&quot;:false,&quot;manualOverride&quot;:{&quot;isManuallyOverriden&quot;:false,&quot;citeprocText&quot;:&quot;(Li &amp;#38; Talwalkar, 2019)&quot;,&quot;manualOverrideText&quot;:&quot;&quot;}}"/>
          <w:id w:val="-888801349"/>
          <w:placeholder>
            <w:docPart w:val="DefaultPlaceholder_-1854013440"/>
          </w:placeholder>
        </w:sdtPr>
        <w:sdtEndPr/>
        <w:sdtContent>
          <w:r w:rsidR="005B6C22" w:rsidRPr="005D3294">
            <w:rPr>
              <w:rFonts w:ascii="Palatino Linotype" w:eastAsia="Times New Roman" w:hAnsi="Palatino Linotype"/>
              <w:lang w:val="en-AU"/>
            </w:rPr>
            <w:t>(Li &amp; Talwalkar, 2019)</w:t>
          </w:r>
        </w:sdtContent>
      </w:sdt>
    </w:p>
    <w:p w14:paraId="1414E28B" w14:textId="3AEF4A07" w:rsidR="003E52B2" w:rsidRPr="005D3294" w:rsidRDefault="006E7EA1" w:rsidP="00CB722B">
      <w:pPr>
        <w:rPr>
          <w:rFonts w:ascii="Palatino Linotype" w:hAnsi="Palatino Linotype"/>
          <w:lang w:val="en-AU"/>
        </w:rPr>
      </w:pPr>
      <w:r w:rsidRPr="005D3294">
        <w:rPr>
          <w:rFonts w:ascii="Palatino Linotype" w:hAnsi="Palatino Linotype"/>
          <w:lang w:val="en-AU"/>
        </w:rPr>
        <w:t>The suggestions that additional data from studies provides significant improvement in drug response prediction</w:t>
      </w:r>
      <w:r w:rsidR="00BE5E3E" w:rsidRPr="005D3294">
        <w:rPr>
          <w:rFonts w:ascii="Palatino Linotype" w:hAnsi="Palatino Linotype"/>
          <w:lang w:val="en-AU"/>
        </w:rPr>
        <w:t xml:space="preserve"> based on deep learning</w:t>
      </w:r>
      <w:r w:rsidR="00232987" w:rsidRPr="005D3294">
        <w:rPr>
          <w:rFonts w:ascii="Palatino Linotype" w:hAnsi="Palatino Linotype"/>
          <w:lang w:val="en-AU"/>
        </w:rPr>
        <w:t>,</w:t>
      </w:r>
      <w:r w:rsidR="00BE5E3E" w:rsidRPr="005D3294">
        <w:rPr>
          <w:rFonts w:ascii="Palatino Linotype" w:hAnsi="Palatino Linotype"/>
          <w:lang w:val="en-AU"/>
        </w:rPr>
        <w:t xml:space="preserve"> calls for integration of different cohorts</w:t>
      </w:r>
      <w:r w:rsidR="00232987" w:rsidRPr="005D3294">
        <w:rPr>
          <w:rFonts w:ascii="Palatino Linotype" w:hAnsi="Palatino Linotype"/>
          <w:lang w:val="en-AU"/>
        </w:rPr>
        <w:t xml:space="preserve"> </w:t>
      </w:r>
      <w:sdt>
        <w:sdtPr>
          <w:rPr>
            <w:rFonts w:ascii="Palatino Linotype" w:hAnsi="Palatino Linotype"/>
            <w:color w:val="000000"/>
            <w:lang w:val="en-AU"/>
          </w:rPr>
          <w:tag w:val="MENDELEY_CITATION_{&quot;citationID&quot;:&quot;MENDELEY_CITATION_0aa91efd-b1fa-4c0e-8b16-dca49f5a504f&quot;,&quot;citationItems&quot;:[{&quot;id&quot;:&quot;a2cbadf9-45de-308f-95f7-4a72d423461f&quot;,&quot;itemData&quot;:{&quot;type&quot;:&quot;article-journal&quot;,&quot;id&quot;:&quot;a2cbadf9-45de-308f-95f7-4a72d423461f&quot;,&quot;title&quot;:&quot;Machine learning approaches to drug response prediction: challenges and recent progress&quot;,&quot;author&quot;:[{&quot;family&quot;:&quot;Adam&quot;,&quot;given&quot;:&quot;George&quot;,&quot;parse-names&quot;:false,&quot;dropping-particle&quot;:&quot;&quot;,&quot;non-dropping-particle&quot;:&quot;&quot;},{&quot;family&quot;:&quot;Rampášek&quot;,&quot;given&quot;:&quot;Ladislav&quot;,&quot;parse-names&quot;:false,&quot;dropping-particle&quot;:&quot;&quot;,&quot;non-dropping-particle&quot;:&quot;&quot;},{&quot;family&quot;:&quot;Safikhani&quot;,&quot;given&quot;:&quot;Zhaleh&quot;,&quot;parse-names&quot;:false,&quot;dropping-particle&quot;:&quot;&quot;,&quot;non-dropping-particle&quot;:&quot;&quot;},{&quot;family&quot;:&quot;Smirnov&quot;,&quot;given&quot;:&quot;Petr&quot;,&quot;parse-names&quot;:false,&quot;dropping-particle&quot;:&quot;&quot;,&quot;non-dropping-particle&quot;:&quot;&quot;},{&quot;family&quot;:&quot;Haibe-Kains&quot;,&quot;given&quot;:&quot;Benjamin&quot;,&quot;parse-names&quot;:false,&quot;dropping-particle&quot;:&quot;&quot;,&quot;non-dropping-particle&quot;:&quot;&quot;},{&quot;family&quot;:&quot;Goldenberg&quot;,&quot;given&quot;:&quot;Anna&quot;,&quot;parse-names&quot;:false,&quot;dropping-particle&quot;:&quot;&quot;,&quot;non-dropping-particle&quot;:&quot;&quot;}],&quot;container-title&quot;:&quot;npj Precision Oncology&quot;,&quot;accessed&quot;:{&quot;date-parts&quot;:[[2020,12,11]]},&quot;DOI&quot;:&quot;10.1038/s41698-020-0122-1&quot;,&quot;ISSN&quot;:&quot;2397-768X&quot;,&quot;URL&quot;:&quot;/pmc/articles/PMC7296033/?report=abstract&quot;,&quot;issued&quot;:{&quot;date-parts&quot;:[[2020,12]]},&quot;abstract&quot;:&quot;Cancer is a leading cause of death worldwide. Identifying the best treatment using computational models to personalize drug response prediction holds great promise to improve patient’s chances of successful recovery. Unfortunately, the computational task of predicting drug response is very challenging, partially due to the limitations of the available data and partially due to algorithmic shortcomings. The recent advances in deep learning may open a new chapter in the search for computational drug response prediction models and ultimately result in more accurate tools for therapy response. This review provides an overview of the computational challenges and advances in drug response prediction, and focuses on comparing the machine learning techniques to be of utmost practical use for clinicians and machine learning non-experts. The incorporation of new data modalities such as single-cell profiling, along with techniques that rapidly find effective drug combinations will likely be instrumental in improving cancer care.&quot;,&quot;publisher&quot;:&quot;Springer Science and Business Media LLC&quot;,&quot;issue&quot;:&quot;1&quot;,&quot;volume&quot;:&quot;4&quot;},&quot;isTemporary&quot;:false}],&quot;properties&quot;:{&quot;noteIndex&quot;:0},&quot;isEdited&quot;:false,&quot;manualOverride&quot;:{&quot;isManuallyOverriden&quot;:false,&quot;citeprocText&quot;:&quot;(Adam et al., 2020)&quot;,&quot;manualOverrideText&quot;:&quot;&quot;}}"/>
          <w:id w:val="1635516120"/>
          <w:placeholder>
            <w:docPart w:val="DefaultPlaceholder_-1854013440"/>
          </w:placeholder>
        </w:sdtPr>
        <w:sdtEndPr/>
        <w:sdtContent>
          <w:r w:rsidR="005B6C22" w:rsidRPr="005D3294">
            <w:rPr>
              <w:rFonts w:ascii="Palatino Linotype" w:hAnsi="Palatino Linotype"/>
              <w:color w:val="000000"/>
              <w:lang w:val="en-AU"/>
            </w:rPr>
            <w:t>(Adam et al., 2020)</w:t>
          </w:r>
        </w:sdtContent>
      </w:sdt>
      <w:r w:rsidR="00BE5E3E" w:rsidRPr="005D3294">
        <w:rPr>
          <w:rFonts w:ascii="Palatino Linotype" w:hAnsi="Palatino Linotype"/>
          <w:lang w:val="en-AU"/>
        </w:rPr>
        <w:t>.</w:t>
      </w:r>
      <w:r w:rsidR="00953218" w:rsidRPr="005D3294">
        <w:rPr>
          <w:rFonts w:ascii="Palatino Linotype" w:hAnsi="Palatino Linotype"/>
          <w:lang w:val="en-AU"/>
        </w:rPr>
        <w:t xml:space="preserve"> It </w:t>
      </w:r>
      <w:r w:rsidR="0077073C" w:rsidRPr="005D3294">
        <w:rPr>
          <w:rFonts w:ascii="Palatino Linotype" w:hAnsi="Palatino Linotype"/>
          <w:lang w:val="en-AU"/>
        </w:rPr>
        <w:t>must</w:t>
      </w:r>
      <w:r w:rsidR="00953218" w:rsidRPr="005D3294">
        <w:rPr>
          <w:rFonts w:ascii="Palatino Linotype" w:hAnsi="Palatino Linotype"/>
          <w:lang w:val="en-AU"/>
        </w:rPr>
        <w:t xml:space="preserve"> be highlighted that validation for one cohort is hard and individual. When combining different </w:t>
      </w:r>
      <w:r w:rsidR="00874FCA" w:rsidRPr="005D3294">
        <w:rPr>
          <w:rFonts w:ascii="Palatino Linotype" w:hAnsi="Palatino Linotype"/>
          <w:lang w:val="en-AU"/>
        </w:rPr>
        <w:t>cohorts,</w:t>
      </w:r>
      <w:r w:rsidR="00095B73" w:rsidRPr="005D3294">
        <w:rPr>
          <w:rFonts w:ascii="Palatino Linotype" w:hAnsi="Palatino Linotype"/>
          <w:lang w:val="en-AU"/>
        </w:rPr>
        <w:t xml:space="preserve"> identical clinical and genomic feature must be considered as well as </w:t>
      </w:r>
      <w:r w:rsidR="00953218" w:rsidRPr="005D3294">
        <w:rPr>
          <w:rFonts w:ascii="Palatino Linotype" w:hAnsi="Palatino Linotype"/>
          <w:lang w:val="en-AU"/>
        </w:rPr>
        <w:t xml:space="preserve">normalization of gene expression values. </w:t>
      </w:r>
      <w:r w:rsidR="00F17849" w:rsidRPr="005D3294">
        <w:rPr>
          <w:rFonts w:ascii="Palatino Linotype" w:hAnsi="Palatino Linotype"/>
          <w:lang w:val="en-AU"/>
        </w:rPr>
        <w:t xml:space="preserve">The presented overview (figure 1) shows the </w:t>
      </w:r>
      <w:r w:rsidR="00017138" w:rsidRPr="005D3294">
        <w:rPr>
          <w:rFonts w:ascii="Palatino Linotype" w:hAnsi="Palatino Linotype"/>
          <w:lang w:val="en-AU"/>
        </w:rPr>
        <w:t>applied</w:t>
      </w:r>
      <w:r w:rsidR="00F17849" w:rsidRPr="005D3294">
        <w:rPr>
          <w:rFonts w:ascii="Palatino Linotype" w:hAnsi="Palatino Linotype"/>
          <w:lang w:val="en-AU"/>
        </w:rPr>
        <w:t xml:space="preserve"> procedure to predict </w:t>
      </w:r>
      <w:r w:rsidR="006B7E24" w:rsidRPr="005D3294">
        <w:rPr>
          <w:rFonts w:ascii="Palatino Linotype" w:hAnsi="Palatino Linotype"/>
          <w:lang w:val="en-AU"/>
        </w:rPr>
        <w:t>the chosen</w:t>
      </w:r>
      <w:r w:rsidR="00F17849" w:rsidRPr="005D3294">
        <w:rPr>
          <w:rFonts w:ascii="Palatino Linotype" w:hAnsi="Palatino Linotype"/>
          <w:lang w:val="en-AU"/>
        </w:rPr>
        <w:t xml:space="preserve"> target variable. </w:t>
      </w:r>
      <w:r w:rsidR="00D1202D" w:rsidRPr="005D3294">
        <w:rPr>
          <w:rFonts w:ascii="Palatino Linotype" w:hAnsi="Palatino Linotype"/>
          <w:lang w:val="en-AU"/>
        </w:rPr>
        <w:t>In this master thesis</w:t>
      </w:r>
      <w:r w:rsidR="006E4056" w:rsidRPr="005D3294">
        <w:rPr>
          <w:rFonts w:ascii="Palatino Linotype" w:hAnsi="Palatino Linotype"/>
          <w:lang w:val="en-AU"/>
        </w:rPr>
        <w:t>,</w:t>
      </w:r>
      <w:r w:rsidR="00D1202D" w:rsidRPr="005D3294">
        <w:rPr>
          <w:rFonts w:ascii="Palatino Linotype" w:hAnsi="Palatino Linotype"/>
          <w:lang w:val="en-AU"/>
        </w:rPr>
        <w:t xml:space="preserve"> the PFS</w:t>
      </w:r>
      <w:r w:rsidR="000974CD" w:rsidRPr="005D3294">
        <w:rPr>
          <w:rFonts w:ascii="Palatino Linotype" w:hAnsi="Palatino Linotype"/>
          <w:lang w:val="en-AU"/>
        </w:rPr>
        <w:t xml:space="preserve"> and OS</w:t>
      </w:r>
      <w:r w:rsidR="00D1202D" w:rsidRPr="005D3294">
        <w:rPr>
          <w:rFonts w:ascii="Palatino Linotype" w:hAnsi="Palatino Linotype"/>
          <w:lang w:val="en-AU"/>
        </w:rPr>
        <w:t xml:space="preserve"> was chosen as </w:t>
      </w:r>
      <w:r w:rsidR="0077073C" w:rsidRPr="005D3294">
        <w:rPr>
          <w:rFonts w:ascii="Palatino Linotype" w:hAnsi="Palatino Linotype"/>
          <w:lang w:val="en-AU"/>
        </w:rPr>
        <w:t>the</w:t>
      </w:r>
      <w:r w:rsidR="00D1202D" w:rsidRPr="005D3294">
        <w:rPr>
          <w:rFonts w:ascii="Palatino Linotype" w:hAnsi="Palatino Linotype"/>
          <w:lang w:val="en-AU"/>
        </w:rPr>
        <w:t xml:space="preserve"> endpoint but applicability on other target variables such as</w:t>
      </w:r>
      <w:r w:rsidR="00FE72D2" w:rsidRPr="005D3294">
        <w:rPr>
          <w:rFonts w:ascii="Palatino Linotype" w:hAnsi="Palatino Linotype"/>
          <w:lang w:val="en-AU"/>
        </w:rPr>
        <w:t xml:space="preserve"> Response Evaluation Criteria </w:t>
      </w:r>
      <w:r w:rsidR="00820DD0" w:rsidRPr="005D3294">
        <w:rPr>
          <w:rFonts w:ascii="Palatino Linotype" w:hAnsi="Palatino Linotype"/>
          <w:lang w:val="en-AU"/>
        </w:rPr>
        <w:t>i</w:t>
      </w:r>
      <w:r w:rsidR="00FE72D2" w:rsidRPr="005D3294">
        <w:rPr>
          <w:rFonts w:ascii="Palatino Linotype" w:hAnsi="Palatino Linotype"/>
          <w:lang w:val="en-AU"/>
        </w:rPr>
        <w:t>n Solid Tumors</w:t>
      </w:r>
      <w:r w:rsidR="00D1202D" w:rsidRPr="005D3294">
        <w:rPr>
          <w:rFonts w:ascii="Palatino Linotype" w:hAnsi="Palatino Linotype"/>
          <w:lang w:val="en-AU"/>
        </w:rPr>
        <w:t xml:space="preserve"> </w:t>
      </w:r>
      <w:r w:rsidR="00FE72D2" w:rsidRPr="005D3294">
        <w:rPr>
          <w:rFonts w:ascii="Palatino Linotype" w:hAnsi="Palatino Linotype"/>
          <w:lang w:val="en-AU"/>
        </w:rPr>
        <w:t>(</w:t>
      </w:r>
      <w:r w:rsidR="008D3170" w:rsidRPr="005D3294">
        <w:rPr>
          <w:rFonts w:ascii="Palatino Linotype" w:hAnsi="Palatino Linotype"/>
          <w:lang w:val="en-AU"/>
        </w:rPr>
        <w:t>REC</w:t>
      </w:r>
      <w:r w:rsidR="005C6E45" w:rsidRPr="005D3294">
        <w:rPr>
          <w:rFonts w:ascii="Palatino Linotype" w:hAnsi="Palatino Linotype"/>
          <w:lang w:val="en-AU"/>
        </w:rPr>
        <w:t>I</w:t>
      </w:r>
      <w:r w:rsidR="008D3170" w:rsidRPr="005D3294">
        <w:rPr>
          <w:rFonts w:ascii="Palatino Linotype" w:hAnsi="Palatino Linotype"/>
          <w:lang w:val="en-AU"/>
        </w:rPr>
        <w:t>ST</w:t>
      </w:r>
      <w:r w:rsidR="00FE72D2" w:rsidRPr="005D3294">
        <w:rPr>
          <w:rFonts w:ascii="Palatino Linotype" w:hAnsi="Palatino Linotype"/>
          <w:lang w:val="en-AU"/>
        </w:rPr>
        <w:t>)</w:t>
      </w:r>
      <w:r w:rsidR="00820DD0" w:rsidRPr="005D3294">
        <w:rPr>
          <w:rStyle w:val="FootnoteReference"/>
          <w:rFonts w:ascii="Palatino Linotype" w:hAnsi="Palatino Linotype"/>
          <w:lang w:val="en-AU"/>
        </w:rPr>
        <w:footnoteReference w:id="1"/>
      </w:r>
      <w:r w:rsidR="00D1202D" w:rsidRPr="005D3294">
        <w:rPr>
          <w:rFonts w:ascii="Palatino Linotype" w:hAnsi="Palatino Linotype"/>
          <w:lang w:val="en-AU"/>
        </w:rPr>
        <w:t xml:space="preserve"> or the decision whether a combination of mono therapy leads to better results are imaginable as well. </w:t>
      </w:r>
    </w:p>
    <w:p w14:paraId="04471EEE" w14:textId="1635FDEF" w:rsidR="00BF3FFF" w:rsidRPr="005D3294" w:rsidRDefault="00B729D3" w:rsidP="006B2A16">
      <w:pPr>
        <w:keepNext/>
        <w:rPr>
          <w:rFonts w:ascii="Palatino Linotype" w:hAnsi="Palatino Linotype"/>
          <w:lang w:val="en-AU"/>
        </w:rPr>
      </w:pPr>
      <w:r w:rsidRPr="005D3294">
        <w:rPr>
          <w:rFonts w:ascii="Palatino Linotype" w:hAnsi="Palatino Linotype"/>
          <w:noProof/>
          <w:lang w:val="en-AU"/>
        </w:rPr>
        <w:lastRenderedPageBreak/>
        <w:drawing>
          <wp:inline distT="0" distB="0" distL="0" distR="0" wp14:anchorId="65A27E7A" wp14:editId="628B5483">
            <wp:extent cx="6123305" cy="31165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3305" cy="3116580"/>
                    </a:xfrm>
                    <a:prstGeom prst="rect">
                      <a:avLst/>
                    </a:prstGeom>
                  </pic:spPr>
                </pic:pic>
              </a:graphicData>
            </a:graphic>
          </wp:inline>
        </w:drawing>
      </w:r>
    </w:p>
    <w:p w14:paraId="2ADA18A6" w14:textId="28AE2E9B" w:rsidR="00BA047C" w:rsidRPr="005D3294" w:rsidRDefault="00BF3FFF" w:rsidP="00095DE6">
      <w:pPr>
        <w:pStyle w:val="NoSpacing"/>
        <w:rPr>
          <w:rFonts w:ascii="Palatino Linotype" w:hAnsi="Palatino Linotype"/>
          <w:lang w:val="en-AU"/>
        </w:rPr>
      </w:pPr>
      <w:bookmarkStart w:id="24" w:name="_Toc68613785"/>
      <w:r w:rsidRPr="005D3294">
        <w:rPr>
          <w:rFonts w:ascii="Palatino Linotype" w:hAnsi="Palatino Linotype"/>
          <w:lang w:val="en-AU"/>
        </w:rPr>
        <w:t xml:space="preserve">Figure </w:t>
      </w:r>
      <w:r w:rsidRPr="005D3294">
        <w:rPr>
          <w:rFonts w:ascii="Palatino Linotype" w:hAnsi="Palatino Linotype"/>
        </w:rPr>
        <w:fldChar w:fldCharType="begin"/>
      </w:r>
      <w:r w:rsidRPr="005D3294">
        <w:rPr>
          <w:rFonts w:ascii="Palatino Linotype" w:hAnsi="Palatino Linotype"/>
          <w:lang w:val="en-AU"/>
        </w:rPr>
        <w:instrText xml:space="preserve"> SEQ Abbildung \* ARABIC </w:instrText>
      </w:r>
      <w:r w:rsidRPr="005D3294">
        <w:rPr>
          <w:rFonts w:ascii="Palatino Linotype" w:hAnsi="Palatino Linotype"/>
        </w:rPr>
        <w:fldChar w:fldCharType="separate"/>
      </w:r>
      <w:r w:rsidR="008D202A" w:rsidRPr="005D3294">
        <w:rPr>
          <w:rFonts w:ascii="Palatino Linotype" w:hAnsi="Palatino Linotype"/>
          <w:noProof/>
          <w:lang w:val="en-AU"/>
        </w:rPr>
        <w:t>1</w:t>
      </w:r>
      <w:r w:rsidRPr="005D3294">
        <w:rPr>
          <w:rFonts w:ascii="Palatino Linotype" w:hAnsi="Palatino Linotype"/>
        </w:rPr>
        <w:fldChar w:fldCharType="end"/>
      </w:r>
      <w:r w:rsidRPr="005D3294">
        <w:rPr>
          <w:rFonts w:ascii="Palatino Linotype" w:hAnsi="Palatino Linotype"/>
          <w:lang w:val="en-AU"/>
        </w:rPr>
        <w:t xml:space="preserve">: </w:t>
      </w:r>
      <w:r w:rsidR="00AA36CF" w:rsidRPr="005D3294">
        <w:rPr>
          <w:rFonts w:ascii="Palatino Linotype" w:hAnsi="Palatino Linotype"/>
          <w:lang w:val="en-AU"/>
        </w:rPr>
        <w:t xml:space="preserve">Overall </w:t>
      </w:r>
      <w:r w:rsidR="008F208F" w:rsidRPr="005D3294">
        <w:rPr>
          <w:rFonts w:ascii="Palatino Linotype" w:hAnsi="Palatino Linotype"/>
          <w:lang w:val="en-AU"/>
        </w:rPr>
        <w:t>w</w:t>
      </w:r>
      <w:r w:rsidRPr="005D3294">
        <w:rPr>
          <w:rFonts w:ascii="Palatino Linotype" w:hAnsi="Palatino Linotype"/>
          <w:lang w:val="en-AU"/>
        </w:rPr>
        <w:t>orkflow</w:t>
      </w:r>
      <w:bookmarkEnd w:id="24"/>
    </w:p>
    <w:p w14:paraId="5957524C" w14:textId="0098DDF9" w:rsidR="00AA36CF" w:rsidRPr="005D3294" w:rsidRDefault="00071F53" w:rsidP="00095DE6">
      <w:pPr>
        <w:pStyle w:val="NoSpacing"/>
        <w:rPr>
          <w:rFonts w:ascii="Palatino Linotype" w:hAnsi="Palatino Linotype"/>
          <w:i w:val="0"/>
          <w:iCs/>
          <w:lang w:val="en-AU"/>
        </w:rPr>
      </w:pPr>
      <w:r w:rsidRPr="005D3294">
        <w:rPr>
          <w:rFonts w:ascii="Palatino Linotype" w:hAnsi="Palatino Linotype"/>
          <w:i w:val="0"/>
          <w:iCs/>
          <w:lang w:val="en-AU"/>
        </w:rPr>
        <w:t>The o</w:t>
      </w:r>
      <w:r w:rsidR="00AA36CF" w:rsidRPr="005D3294">
        <w:rPr>
          <w:rFonts w:ascii="Palatino Linotype" w:hAnsi="Palatino Linotype"/>
          <w:i w:val="0"/>
          <w:iCs/>
          <w:lang w:val="en-AU"/>
        </w:rPr>
        <w:t xml:space="preserve">verall </w:t>
      </w:r>
      <w:r w:rsidR="00095DE6" w:rsidRPr="005D3294">
        <w:rPr>
          <w:rFonts w:ascii="Palatino Linotype" w:hAnsi="Palatino Linotype"/>
          <w:i w:val="0"/>
          <w:iCs/>
          <w:lang w:val="en-AU"/>
        </w:rPr>
        <w:t>workflow</w:t>
      </w:r>
      <w:r w:rsidR="00AA36CF" w:rsidRPr="005D3294">
        <w:rPr>
          <w:rFonts w:ascii="Palatino Linotype" w:hAnsi="Palatino Linotype"/>
          <w:i w:val="0"/>
          <w:iCs/>
          <w:lang w:val="en-AU"/>
        </w:rPr>
        <w:t xml:space="preserve"> of</w:t>
      </w:r>
      <w:r w:rsidR="00E63CB5" w:rsidRPr="005D3294">
        <w:rPr>
          <w:rFonts w:ascii="Palatino Linotype" w:hAnsi="Palatino Linotype"/>
          <w:i w:val="0"/>
          <w:iCs/>
          <w:lang w:val="en-AU"/>
        </w:rPr>
        <w:t xml:space="preserve"> the model generation </w:t>
      </w:r>
      <w:r w:rsidR="00095DE6" w:rsidRPr="005D3294">
        <w:rPr>
          <w:rFonts w:ascii="Palatino Linotype" w:hAnsi="Palatino Linotype"/>
          <w:i w:val="0"/>
          <w:iCs/>
          <w:lang w:val="en-AU"/>
        </w:rPr>
        <w:t>starts with the data preparation</w:t>
      </w:r>
      <w:r w:rsidR="00605163" w:rsidRPr="005D3294">
        <w:rPr>
          <w:rFonts w:ascii="Palatino Linotype" w:hAnsi="Palatino Linotype"/>
          <w:i w:val="0"/>
          <w:iCs/>
          <w:lang w:val="en-AU"/>
        </w:rPr>
        <w:t xml:space="preserve"> of the gene expression values and clinical variables of </w:t>
      </w:r>
      <w:r w:rsidR="00095DE6" w:rsidRPr="005D3294">
        <w:rPr>
          <w:rFonts w:ascii="Palatino Linotype" w:hAnsi="Palatino Linotype"/>
          <w:i w:val="0"/>
          <w:iCs/>
          <w:lang w:val="en-AU"/>
        </w:rPr>
        <w:t>the single cohort or merged cohorts of melanoma patients. Merging cohorts needs additionally preparation because the samples must be normalized, must have identical gene signature and identical clinical variables.</w:t>
      </w:r>
      <w:r w:rsidR="00AF69E1" w:rsidRPr="005D3294">
        <w:rPr>
          <w:rFonts w:ascii="Palatino Linotype" w:hAnsi="Palatino Linotype"/>
          <w:i w:val="0"/>
          <w:iCs/>
          <w:lang w:val="en-AU"/>
        </w:rPr>
        <w:t xml:space="preserve"> </w:t>
      </w:r>
      <w:r w:rsidR="00F17849" w:rsidRPr="005D3294">
        <w:rPr>
          <w:rFonts w:ascii="Palatino Linotype" w:hAnsi="Palatino Linotype"/>
          <w:i w:val="0"/>
          <w:iCs/>
          <w:lang w:val="en-AU"/>
        </w:rPr>
        <w:t xml:space="preserve">After training and validation of the ANN the chosen target variable can be predicted. </w:t>
      </w:r>
    </w:p>
    <w:p w14:paraId="0BF0749F" w14:textId="56FA79BE" w:rsidR="00BA047C" w:rsidRPr="005D3294" w:rsidRDefault="00FC3BAF" w:rsidP="00880D0C">
      <w:pPr>
        <w:pStyle w:val="Heading2"/>
        <w:rPr>
          <w:rFonts w:ascii="Palatino Linotype" w:hAnsi="Palatino Linotype"/>
          <w:lang w:val="en-AU"/>
        </w:rPr>
      </w:pPr>
      <w:bookmarkStart w:id="25" w:name="_4usxyd2gql4z" w:colFirst="0" w:colLast="0"/>
      <w:bookmarkStart w:id="26" w:name="_Toc63414236"/>
      <w:bookmarkStart w:id="27" w:name="_Toc68695090"/>
      <w:bookmarkEnd w:id="25"/>
      <w:r w:rsidRPr="005D3294">
        <w:rPr>
          <w:rFonts w:ascii="Palatino Linotype" w:hAnsi="Palatino Linotype"/>
          <w:lang w:val="en-AU"/>
        </w:rPr>
        <w:t>1.</w:t>
      </w:r>
      <w:r w:rsidR="00880D0C" w:rsidRPr="005D3294">
        <w:rPr>
          <w:rFonts w:ascii="Palatino Linotype" w:hAnsi="Palatino Linotype"/>
          <w:lang w:val="en-AU"/>
        </w:rPr>
        <w:t>3</w:t>
      </w:r>
      <w:r w:rsidRPr="005D3294">
        <w:rPr>
          <w:rFonts w:ascii="Palatino Linotype" w:hAnsi="Palatino Linotype"/>
          <w:lang w:val="en-AU"/>
        </w:rPr>
        <w:t xml:space="preserve"> </w:t>
      </w:r>
      <w:r w:rsidR="00B206B2" w:rsidRPr="005D3294">
        <w:rPr>
          <w:rFonts w:ascii="Palatino Linotype" w:hAnsi="Palatino Linotype"/>
          <w:lang w:val="en-AU"/>
        </w:rPr>
        <w:t>Objectives</w:t>
      </w:r>
      <w:bookmarkEnd w:id="26"/>
      <w:bookmarkEnd w:id="27"/>
      <w:r w:rsidR="00FF4E92" w:rsidRPr="005D3294">
        <w:rPr>
          <w:rFonts w:ascii="Palatino Linotype" w:hAnsi="Palatino Linotype"/>
          <w:lang w:val="en-AU"/>
        </w:rPr>
        <w:t xml:space="preserve"> </w:t>
      </w:r>
    </w:p>
    <w:p w14:paraId="58A41002" w14:textId="05F47F58" w:rsidR="00824AB0" w:rsidRDefault="00540682" w:rsidP="0033472A">
      <w:pPr>
        <w:rPr>
          <w:rFonts w:ascii="Palatino Linotype" w:hAnsi="Palatino Linotype"/>
          <w:lang w:val="en-AU"/>
        </w:rPr>
      </w:pPr>
      <w:r w:rsidRPr="0055154A">
        <w:rPr>
          <w:rFonts w:ascii="Palatino Linotype" w:eastAsia="Liberation Sans" w:hAnsi="Palatino Linotype" w:cs="Arial"/>
          <w:lang w:val="en-AU"/>
        </w:rPr>
        <w:t xml:space="preserve">The aim of this </w:t>
      </w:r>
      <w:r>
        <w:rPr>
          <w:rFonts w:ascii="Palatino Linotype" w:eastAsia="Liberation Sans" w:hAnsi="Palatino Linotype" w:cs="Arial"/>
          <w:lang w:val="en-AU"/>
        </w:rPr>
        <w:t>m</w:t>
      </w:r>
      <w:r w:rsidRPr="0055154A">
        <w:rPr>
          <w:rFonts w:ascii="Palatino Linotype" w:eastAsia="Liberation Sans" w:hAnsi="Palatino Linotype" w:cs="Arial"/>
          <w:lang w:val="en-AU"/>
        </w:rPr>
        <w:t xml:space="preserve">aster thesis is to </w:t>
      </w:r>
      <w:r w:rsidR="00403D81">
        <w:rPr>
          <w:rFonts w:ascii="Palatino Linotype" w:eastAsia="Liberation Sans" w:hAnsi="Palatino Linotype" w:cs="Arial"/>
          <w:lang w:val="en-AU"/>
        </w:rPr>
        <w:t xml:space="preserve">develop a machine learning workflow </w:t>
      </w:r>
      <w:r w:rsidRPr="0055154A">
        <w:rPr>
          <w:rFonts w:ascii="Palatino Linotype" w:eastAsia="Liberation Sans" w:hAnsi="Palatino Linotype" w:cs="Arial"/>
          <w:lang w:val="en-AU"/>
        </w:rPr>
        <w:t>that predict</w:t>
      </w:r>
      <w:r w:rsidR="00327433">
        <w:rPr>
          <w:rFonts w:ascii="Palatino Linotype" w:eastAsia="Liberation Sans" w:hAnsi="Palatino Linotype" w:cs="Arial"/>
          <w:lang w:val="en-AU"/>
        </w:rPr>
        <w:t>s</w:t>
      </w:r>
      <w:r w:rsidRPr="0055154A">
        <w:rPr>
          <w:rFonts w:ascii="Palatino Linotype" w:eastAsia="Liberation Sans" w:hAnsi="Palatino Linotype" w:cs="Arial"/>
          <w:lang w:val="en-AU"/>
        </w:rPr>
        <w:t xml:space="preserve"> the success of immune checkpoint therapies in melanoma patient cohorts</w:t>
      </w:r>
      <w:r>
        <w:rPr>
          <w:rFonts w:ascii="Palatino Linotype" w:eastAsia="Liberation Sans" w:hAnsi="Palatino Linotype" w:cs="Arial"/>
          <w:lang w:val="en-AU"/>
        </w:rPr>
        <w:t>.</w:t>
      </w:r>
      <w:r w:rsidR="007D287B">
        <w:rPr>
          <w:rFonts w:ascii="Palatino Linotype" w:eastAsia="Liberation Sans" w:hAnsi="Palatino Linotype" w:cs="Arial"/>
          <w:lang w:val="en-AU"/>
        </w:rPr>
        <w:t xml:space="preserve"> </w:t>
      </w:r>
      <w:r w:rsidR="00327433">
        <w:rPr>
          <w:rFonts w:ascii="Palatino Linotype" w:eastAsia="Liberation Sans" w:hAnsi="Palatino Linotype" w:cs="Arial"/>
          <w:lang w:val="en-AU"/>
        </w:rPr>
        <w:t>I</w:t>
      </w:r>
      <w:r w:rsidR="009E369D">
        <w:rPr>
          <w:rFonts w:ascii="Palatino Linotype" w:eastAsia="Liberation Sans" w:hAnsi="Palatino Linotype" w:cs="Arial"/>
          <w:lang w:val="en-AU"/>
        </w:rPr>
        <w:t>ndividual therapy response prediction is based on gene expression data in combination with additional genomic and clinical features. As outcome overall survival or progression free survival of the patients is predicted</w:t>
      </w:r>
      <w:r w:rsidR="00DD0E0F">
        <w:rPr>
          <w:rFonts w:ascii="Palatino Linotype" w:eastAsia="Liberation Sans" w:hAnsi="Palatino Linotype" w:cs="Arial"/>
          <w:lang w:val="en-AU"/>
        </w:rPr>
        <w:t xml:space="preserve">. </w:t>
      </w:r>
      <w:r w:rsidR="00E80D80" w:rsidRPr="00327433">
        <w:rPr>
          <w:rFonts w:ascii="Palatino Linotype" w:hAnsi="Palatino Linotype"/>
          <w:lang w:val="en-AU"/>
        </w:rPr>
        <w:t>Due to the atypical machine learning issue of problems arising from high-dimensional NGS data with small sample size, the workflow aims to address the problems such as overfitting and class imbalance</w:t>
      </w:r>
      <w:r w:rsidR="00DD0E0F">
        <w:rPr>
          <w:rFonts w:ascii="Palatino Linotype" w:eastAsia="Liberation Sans" w:hAnsi="Palatino Linotype" w:cs="Arial"/>
          <w:lang w:val="en-AU"/>
        </w:rPr>
        <w:t xml:space="preserve">. </w:t>
      </w:r>
      <w:r w:rsidR="0033472A">
        <w:rPr>
          <w:rFonts w:ascii="Palatino Linotype" w:eastAsia="Liberation Sans" w:hAnsi="Palatino Linotype" w:cs="Arial"/>
          <w:lang w:val="en-AU"/>
        </w:rPr>
        <w:t>Furthermore</w:t>
      </w:r>
      <w:r w:rsidR="00FD1C46">
        <w:rPr>
          <w:rFonts w:ascii="Palatino Linotype" w:eastAsia="Liberation Sans" w:hAnsi="Palatino Linotype" w:cs="Arial"/>
          <w:lang w:val="en-AU"/>
        </w:rPr>
        <w:t xml:space="preserve">, this thesis aims </w:t>
      </w:r>
      <w:r w:rsidR="0033472A" w:rsidRPr="0033472A">
        <w:rPr>
          <w:rFonts w:ascii="Palatino Linotype" w:eastAsia="Liberation Sans" w:hAnsi="Palatino Linotype" w:cs="Arial"/>
          <w:lang w:val="en-AU"/>
        </w:rPr>
        <w:t>to automate the creation and testing of the workflow and make it variable enough to ensure easy applicability to different cohorts.</w:t>
      </w:r>
    </w:p>
    <w:p w14:paraId="7F3E8E45" w14:textId="3B3B91AB" w:rsidR="00762080" w:rsidRPr="005D3294" w:rsidRDefault="00FC3BAF" w:rsidP="003774B1">
      <w:pPr>
        <w:pStyle w:val="Heading1"/>
        <w:rPr>
          <w:rFonts w:ascii="Palatino Linotype" w:hAnsi="Palatino Linotype"/>
          <w:lang w:val="en-AU"/>
        </w:rPr>
      </w:pPr>
      <w:bookmarkStart w:id="28" w:name="2s8eyo1" w:colFirst="0" w:colLast="0"/>
      <w:bookmarkStart w:id="29" w:name="_Toc63414237"/>
      <w:bookmarkStart w:id="30" w:name="_Toc68695091"/>
      <w:bookmarkEnd w:id="28"/>
      <w:r w:rsidRPr="005D3294">
        <w:rPr>
          <w:rFonts w:ascii="Palatino Linotype" w:hAnsi="Palatino Linotype"/>
          <w:lang w:val="en-AU"/>
        </w:rPr>
        <w:lastRenderedPageBreak/>
        <w:t>2. Methods</w:t>
      </w:r>
      <w:bookmarkEnd w:id="29"/>
      <w:bookmarkEnd w:id="30"/>
      <w:r w:rsidRPr="005D3294">
        <w:rPr>
          <w:rFonts w:ascii="Palatino Linotype" w:hAnsi="Palatino Linotype"/>
          <w:lang w:val="en-AU"/>
        </w:rPr>
        <w:t xml:space="preserve"> </w:t>
      </w:r>
    </w:p>
    <w:p w14:paraId="4E1D6D2C" w14:textId="282BF591" w:rsidR="00BA047C" w:rsidRPr="005D3294" w:rsidRDefault="00FC3BAF" w:rsidP="00762080">
      <w:pPr>
        <w:pStyle w:val="Heading2"/>
        <w:rPr>
          <w:rFonts w:ascii="Palatino Linotype" w:hAnsi="Palatino Linotype"/>
          <w:lang w:val="en-AU"/>
        </w:rPr>
      </w:pPr>
      <w:bookmarkStart w:id="31" w:name="_Toc63414238"/>
      <w:bookmarkStart w:id="32" w:name="_Toc68695092"/>
      <w:r w:rsidRPr="005D3294">
        <w:rPr>
          <w:rFonts w:ascii="Palatino Linotype" w:hAnsi="Palatino Linotype"/>
          <w:lang w:val="en-AU"/>
        </w:rPr>
        <w:t>2.1 Datasets</w:t>
      </w:r>
      <w:bookmarkEnd w:id="31"/>
      <w:bookmarkEnd w:id="32"/>
    </w:p>
    <w:p w14:paraId="552EBA8C" w14:textId="4CE802C2" w:rsidR="00D621C6" w:rsidRPr="005D3294" w:rsidRDefault="00D621C6" w:rsidP="00D621C6">
      <w:pPr>
        <w:pStyle w:val="Heading3"/>
        <w:rPr>
          <w:rFonts w:ascii="Palatino Linotype" w:hAnsi="Palatino Linotype"/>
          <w:lang w:val="en-AU"/>
        </w:rPr>
      </w:pPr>
      <w:bookmarkStart w:id="33" w:name="_Toc68695093"/>
      <w:r w:rsidRPr="005D3294">
        <w:rPr>
          <w:rFonts w:ascii="Palatino Linotype" w:hAnsi="Palatino Linotype"/>
          <w:lang w:val="en-AU"/>
        </w:rPr>
        <w:t>2.1.1 Boston Housing Dataset</w:t>
      </w:r>
      <w:bookmarkEnd w:id="33"/>
    </w:p>
    <w:p w14:paraId="39787AC4" w14:textId="54F85718" w:rsidR="00D621C6" w:rsidRPr="005D3294" w:rsidRDefault="00D621C6" w:rsidP="00D621C6">
      <w:pPr>
        <w:rPr>
          <w:rFonts w:ascii="Palatino Linotype" w:hAnsi="Palatino Linotype"/>
          <w:lang w:val="en-AU"/>
        </w:rPr>
      </w:pPr>
      <w:r w:rsidRPr="005D3294">
        <w:rPr>
          <w:rFonts w:ascii="Palatino Linotype" w:hAnsi="Palatino Linotype"/>
          <w:lang w:val="en-AU"/>
        </w:rPr>
        <w:t xml:space="preserve">The Boston house price dataset used is included in the Sklearn package. It consists of 506 instanced with 13 numerical/categorical features and the target.  The attributes include information like the location, environment, and crime rate. The dataset has been used to address a regression problem by predicting the median value of the homes. Original data can be viewed at Sklearn manual. </w:t>
      </w:r>
    </w:p>
    <w:p w14:paraId="5BD4AA5C" w14:textId="5CA8DB77" w:rsidR="00372335" w:rsidRPr="005D3294" w:rsidRDefault="00372335" w:rsidP="00372335">
      <w:pPr>
        <w:pStyle w:val="Heading3"/>
        <w:rPr>
          <w:rFonts w:ascii="Palatino Linotype" w:hAnsi="Palatino Linotype"/>
          <w:lang w:val="en-AU"/>
        </w:rPr>
      </w:pPr>
      <w:bookmarkStart w:id="34" w:name="_Toc63414239"/>
      <w:bookmarkStart w:id="35" w:name="_Toc68695094"/>
      <w:r w:rsidRPr="005D3294">
        <w:rPr>
          <w:rFonts w:ascii="Palatino Linotype" w:hAnsi="Palatino Linotype"/>
          <w:lang w:val="en-AU"/>
        </w:rPr>
        <w:t>2.1.</w:t>
      </w:r>
      <w:r w:rsidR="00D621C6" w:rsidRPr="005D3294">
        <w:rPr>
          <w:rFonts w:ascii="Palatino Linotype" w:hAnsi="Palatino Linotype"/>
          <w:lang w:val="en-AU"/>
        </w:rPr>
        <w:t>2</w:t>
      </w:r>
      <w:r w:rsidRPr="005D3294">
        <w:rPr>
          <w:rFonts w:ascii="Palatino Linotype" w:hAnsi="Palatino Linotype"/>
          <w:lang w:val="en-AU"/>
        </w:rPr>
        <w:t xml:space="preserve"> Melanoma </w:t>
      </w:r>
      <w:r w:rsidR="000821D2" w:rsidRPr="005D3294">
        <w:rPr>
          <w:rFonts w:ascii="Palatino Linotype" w:hAnsi="Palatino Linotype"/>
          <w:lang w:val="en-AU"/>
        </w:rPr>
        <w:t xml:space="preserve">ICB </w:t>
      </w:r>
      <w:r w:rsidRPr="005D3294">
        <w:rPr>
          <w:rFonts w:ascii="Palatino Linotype" w:hAnsi="Palatino Linotype"/>
          <w:lang w:val="en-AU"/>
        </w:rPr>
        <w:t>Cohorts</w:t>
      </w:r>
      <w:bookmarkEnd w:id="34"/>
      <w:bookmarkEnd w:id="35"/>
    </w:p>
    <w:p w14:paraId="563CA3AE" w14:textId="04D130F7" w:rsidR="00117F70" w:rsidRPr="005D3294" w:rsidRDefault="00DC5611" w:rsidP="00253D63">
      <w:pPr>
        <w:rPr>
          <w:rFonts w:ascii="Palatino Linotype" w:hAnsi="Palatino Linotype"/>
          <w:lang w:val="en-AU"/>
        </w:rPr>
      </w:pPr>
      <w:r w:rsidRPr="005D3294">
        <w:rPr>
          <w:rFonts w:ascii="Palatino Linotype" w:hAnsi="Palatino Linotype"/>
          <w:lang w:val="en-AU"/>
        </w:rPr>
        <w:t xml:space="preserve">Alle the genes expression profiles used in this study were retrieved from published melanoma cohorts treated with different kind of ICB therapies (table 1). </w:t>
      </w:r>
      <w:r w:rsidR="00253D63" w:rsidRPr="005D3294">
        <w:rPr>
          <w:rFonts w:ascii="Palatino Linotype" w:hAnsi="Palatino Linotype"/>
          <w:lang w:val="en-AU"/>
        </w:rPr>
        <w:t>Since size and type</w:t>
      </w:r>
      <w:r w:rsidR="00627506" w:rsidRPr="005D3294">
        <w:rPr>
          <w:rFonts w:ascii="Palatino Linotype" w:hAnsi="Palatino Linotype"/>
          <w:lang w:val="en-AU"/>
        </w:rPr>
        <w:t xml:space="preserve"> of ther</w:t>
      </w:r>
      <w:r w:rsidR="0036017B" w:rsidRPr="005D3294">
        <w:rPr>
          <w:rFonts w:ascii="Palatino Linotype" w:hAnsi="Palatino Linotype"/>
          <w:lang w:val="en-AU"/>
        </w:rPr>
        <w:t>a</w:t>
      </w:r>
      <w:r w:rsidR="00627506" w:rsidRPr="005D3294">
        <w:rPr>
          <w:rFonts w:ascii="Palatino Linotype" w:hAnsi="Palatino Linotype"/>
          <w:lang w:val="en-AU"/>
        </w:rPr>
        <w:t>py</w:t>
      </w:r>
      <w:r w:rsidR="00253D63" w:rsidRPr="005D3294">
        <w:rPr>
          <w:rFonts w:ascii="Palatino Linotype" w:hAnsi="Palatino Linotype"/>
          <w:lang w:val="en-AU"/>
        </w:rPr>
        <w:t xml:space="preserve"> differ for each dataset</w:t>
      </w:r>
      <w:r w:rsidR="0036017B" w:rsidRPr="005D3294">
        <w:rPr>
          <w:rFonts w:ascii="Palatino Linotype" w:hAnsi="Palatino Linotype"/>
          <w:lang w:val="en-AU"/>
        </w:rPr>
        <w:t>,</w:t>
      </w:r>
      <w:r w:rsidR="00253D63" w:rsidRPr="005D3294">
        <w:rPr>
          <w:rFonts w:ascii="Palatino Linotype" w:hAnsi="Palatino Linotype"/>
          <w:lang w:val="en-AU"/>
        </w:rPr>
        <w:t xml:space="preserve"> </w:t>
      </w:r>
      <w:r w:rsidR="0036017B" w:rsidRPr="005D3294">
        <w:rPr>
          <w:rFonts w:ascii="Palatino Linotype" w:hAnsi="Palatino Linotype"/>
          <w:lang w:val="en-AU"/>
        </w:rPr>
        <w:t>it is necessary</w:t>
      </w:r>
      <w:r w:rsidR="00253D63" w:rsidRPr="005D3294">
        <w:rPr>
          <w:rFonts w:ascii="Palatino Linotype" w:hAnsi="Palatino Linotype"/>
          <w:lang w:val="en-AU"/>
        </w:rPr>
        <w:t xml:space="preserve"> to divide the cohorts </w:t>
      </w:r>
      <w:r w:rsidR="0036017B" w:rsidRPr="005D3294">
        <w:rPr>
          <w:rFonts w:ascii="Palatino Linotype" w:hAnsi="Palatino Linotype"/>
          <w:lang w:val="en-AU"/>
        </w:rPr>
        <w:t>by</w:t>
      </w:r>
      <w:r w:rsidR="00253D63" w:rsidRPr="005D3294">
        <w:rPr>
          <w:rFonts w:ascii="Palatino Linotype" w:hAnsi="Palatino Linotype"/>
          <w:lang w:val="en-AU"/>
        </w:rPr>
        <w:t xml:space="preserve"> type of therapy and highlight the size of each subgroup. A patient </w:t>
      </w:r>
      <w:r w:rsidR="0036017B" w:rsidRPr="005D3294">
        <w:rPr>
          <w:rFonts w:ascii="Palatino Linotype" w:hAnsi="Palatino Linotype"/>
          <w:lang w:val="en-AU"/>
        </w:rPr>
        <w:t>in</w:t>
      </w:r>
      <w:r w:rsidR="00253D63" w:rsidRPr="005D3294">
        <w:rPr>
          <w:rFonts w:ascii="Palatino Linotype" w:hAnsi="Palatino Linotype"/>
          <w:lang w:val="en-AU"/>
        </w:rPr>
        <w:t xml:space="preserve"> each cohort </w:t>
      </w:r>
      <w:r w:rsidR="00267EFB" w:rsidRPr="005D3294">
        <w:rPr>
          <w:rFonts w:ascii="Palatino Linotype" w:hAnsi="Palatino Linotype"/>
          <w:lang w:val="en-AU"/>
        </w:rPr>
        <w:t xml:space="preserve">may have received either one immune checkpoint inhibitor </w:t>
      </w:r>
      <w:r w:rsidR="00253D63" w:rsidRPr="005D3294">
        <w:rPr>
          <w:rFonts w:ascii="Palatino Linotype" w:hAnsi="Palatino Linotype"/>
          <w:lang w:val="en-AU"/>
        </w:rPr>
        <w:t>(monotherapy), one inhibitor after the other (sequential therapy) or a combination of inhibitors (combination therapy).</w:t>
      </w:r>
      <w:r w:rsidR="003A7815" w:rsidRPr="005D3294">
        <w:rPr>
          <w:rFonts w:ascii="Palatino Linotype" w:hAnsi="Palatino Linotype"/>
          <w:lang w:val="en-AU"/>
        </w:rPr>
        <w:t xml:space="preserve"> </w:t>
      </w:r>
      <w:r w:rsidR="00253D63" w:rsidRPr="005D3294">
        <w:rPr>
          <w:rFonts w:ascii="Palatino Linotype" w:hAnsi="Palatino Linotype"/>
          <w:lang w:val="en-AU"/>
        </w:rPr>
        <w:t>In addition, some melanoma patients have already undergone MAPKi therapy.</w:t>
      </w:r>
      <w:r w:rsidR="00D772B3" w:rsidRPr="005D3294">
        <w:rPr>
          <w:rFonts w:ascii="Palatino Linotype" w:hAnsi="Palatino Linotype"/>
          <w:lang w:val="en-AU"/>
        </w:rPr>
        <w:t xml:space="preserve"> </w:t>
      </w:r>
      <w:r w:rsidRPr="005D3294">
        <w:rPr>
          <w:rFonts w:ascii="Palatino Linotype" w:hAnsi="Palatino Linotype"/>
          <w:lang w:val="en-AU"/>
        </w:rPr>
        <w:t xml:space="preserve">For each </w:t>
      </w:r>
      <w:r w:rsidR="004D2500" w:rsidRPr="005D3294">
        <w:rPr>
          <w:rFonts w:ascii="Palatino Linotype" w:hAnsi="Palatino Linotype"/>
          <w:lang w:val="en-AU"/>
        </w:rPr>
        <w:t>dataset,</w:t>
      </w:r>
      <w:r w:rsidRPr="005D3294">
        <w:rPr>
          <w:rFonts w:ascii="Palatino Linotype" w:hAnsi="Palatino Linotype"/>
          <w:lang w:val="en-AU"/>
        </w:rPr>
        <w:t xml:space="preserve"> the </w:t>
      </w:r>
      <w:r w:rsidR="004D2500" w:rsidRPr="005D3294">
        <w:rPr>
          <w:rFonts w:ascii="Palatino Linotype" w:hAnsi="Palatino Linotype"/>
          <w:lang w:val="en-AU"/>
        </w:rPr>
        <w:t>Transcripts Per Million (</w:t>
      </w:r>
      <w:r w:rsidRPr="005D3294">
        <w:rPr>
          <w:rFonts w:ascii="Palatino Linotype" w:hAnsi="Palatino Linotype"/>
          <w:lang w:val="en-AU"/>
        </w:rPr>
        <w:t>TPM</w:t>
      </w:r>
      <w:r w:rsidR="004D2500" w:rsidRPr="005D3294">
        <w:rPr>
          <w:rFonts w:ascii="Palatino Linotype" w:hAnsi="Palatino Linotype"/>
          <w:lang w:val="en-AU"/>
        </w:rPr>
        <w:t>)</w:t>
      </w:r>
      <w:r w:rsidRPr="005D3294">
        <w:rPr>
          <w:rFonts w:ascii="Palatino Linotype" w:hAnsi="Palatino Linotype"/>
          <w:lang w:val="en-AU"/>
        </w:rPr>
        <w:t xml:space="preserve"> values of the gene expression and information </w:t>
      </w:r>
      <w:r w:rsidR="00267EFB" w:rsidRPr="005D3294">
        <w:rPr>
          <w:rFonts w:ascii="Palatino Linotype" w:hAnsi="Palatino Linotype"/>
          <w:lang w:val="en-AU"/>
        </w:rPr>
        <w:t>on</w:t>
      </w:r>
      <w:r w:rsidRPr="005D3294">
        <w:rPr>
          <w:rFonts w:ascii="Palatino Linotype" w:hAnsi="Palatino Linotype"/>
          <w:lang w:val="en-AU"/>
        </w:rPr>
        <w:t xml:space="preserve"> treatment and survival time </w:t>
      </w:r>
      <w:r w:rsidR="00347C87" w:rsidRPr="005D3294">
        <w:rPr>
          <w:rFonts w:ascii="Palatino Linotype" w:hAnsi="Palatino Linotype"/>
          <w:lang w:val="en-AU"/>
        </w:rPr>
        <w:t>were</w:t>
      </w:r>
      <w:r w:rsidRPr="005D3294">
        <w:rPr>
          <w:rFonts w:ascii="Palatino Linotype" w:hAnsi="Palatino Linotype"/>
          <w:lang w:val="en-AU"/>
        </w:rPr>
        <w:t xml:space="preserve"> provided</w:t>
      </w:r>
      <w:r w:rsidR="00F23E4F" w:rsidRPr="005D3294">
        <w:rPr>
          <w:rFonts w:ascii="Palatino Linotype" w:hAnsi="Palatino Linotype"/>
          <w:lang w:val="en-AU"/>
        </w:rPr>
        <w:t xml:space="preserve"> from the published datasets</w:t>
      </w:r>
      <w:r w:rsidRPr="005D3294">
        <w:rPr>
          <w:rFonts w:ascii="Palatino Linotype" w:hAnsi="Palatino Linotype"/>
          <w:lang w:val="en-AU"/>
        </w:rPr>
        <w:t xml:space="preserve">. </w:t>
      </w:r>
      <w:r w:rsidR="00F94C62" w:rsidRPr="005D3294">
        <w:rPr>
          <w:rFonts w:ascii="Palatino Linotype" w:hAnsi="Palatino Linotype"/>
          <w:lang w:val="en-AU"/>
        </w:rPr>
        <w:t>Depending on the cohort</w:t>
      </w:r>
      <w:r w:rsidR="004A5AAB" w:rsidRPr="005D3294">
        <w:rPr>
          <w:rFonts w:ascii="Palatino Linotype" w:hAnsi="Palatino Linotype"/>
          <w:lang w:val="en-AU"/>
        </w:rPr>
        <w:t>,</w:t>
      </w:r>
      <w:r w:rsidR="00F94C62" w:rsidRPr="005D3294">
        <w:rPr>
          <w:rFonts w:ascii="Palatino Linotype" w:hAnsi="Palatino Linotype"/>
          <w:lang w:val="en-AU"/>
        </w:rPr>
        <w:t xml:space="preserve"> </w:t>
      </w:r>
      <w:r w:rsidR="004A5AAB" w:rsidRPr="005D3294">
        <w:rPr>
          <w:rFonts w:ascii="Palatino Linotype" w:hAnsi="Palatino Linotype"/>
          <w:lang w:val="en-AU"/>
        </w:rPr>
        <w:t>additional</w:t>
      </w:r>
      <w:r w:rsidR="00F94C62" w:rsidRPr="005D3294">
        <w:rPr>
          <w:rFonts w:ascii="Palatino Linotype" w:hAnsi="Palatino Linotype"/>
          <w:lang w:val="en-AU"/>
        </w:rPr>
        <w:t xml:space="preserve"> information about the patients or tumor environment was </w:t>
      </w:r>
      <w:r w:rsidR="00EE557B" w:rsidRPr="005D3294">
        <w:rPr>
          <w:rFonts w:ascii="Palatino Linotype" w:hAnsi="Palatino Linotype"/>
          <w:lang w:val="en-AU"/>
        </w:rPr>
        <w:t xml:space="preserve">also </w:t>
      </w:r>
      <w:r w:rsidR="00F94C62" w:rsidRPr="005D3294">
        <w:rPr>
          <w:rFonts w:ascii="Palatino Linotype" w:hAnsi="Palatino Linotype"/>
          <w:lang w:val="en-AU"/>
        </w:rPr>
        <w:t>given.</w:t>
      </w:r>
      <w:r w:rsidR="003C7078" w:rsidRPr="005D3294">
        <w:rPr>
          <w:rFonts w:ascii="Palatino Linotype" w:hAnsi="Palatino Linotype"/>
          <w:lang w:val="en-AU"/>
        </w:rPr>
        <w:t xml:space="preserve"> </w:t>
      </w:r>
      <w:r w:rsidR="00722344" w:rsidRPr="005D3294">
        <w:rPr>
          <w:rFonts w:ascii="Palatino Linotype" w:hAnsi="Palatino Linotype"/>
          <w:lang w:val="en-AU"/>
        </w:rPr>
        <w:t>However, an</w:t>
      </w:r>
      <w:r w:rsidR="003C7078" w:rsidRPr="005D3294">
        <w:rPr>
          <w:rFonts w:ascii="Palatino Linotype" w:hAnsi="Palatino Linotype"/>
          <w:lang w:val="en-AU"/>
        </w:rPr>
        <w:t xml:space="preserve"> additional </w:t>
      </w:r>
      <w:r w:rsidR="00722344" w:rsidRPr="005D3294">
        <w:rPr>
          <w:rFonts w:ascii="Palatino Linotype" w:hAnsi="Palatino Linotype"/>
          <w:lang w:val="en-AU"/>
        </w:rPr>
        <w:t>piece of information</w:t>
      </w:r>
      <w:r w:rsidR="00560555" w:rsidRPr="005D3294">
        <w:rPr>
          <w:rFonts w:ascii="Palatino Linotype" w:hAnsi="Palatino Linotype"/>
          <w:lang w:val="en-AU"/>
        </w:rPr>
        <w:t xml:space="preserve"> is often only available for one cohort and not the others, making it difficult to combine cohorts</w:t>
      </w:r>
      <w:r w:rsidR="00C50F93" w:rsidRPr="005D3294">
        <w:rPr>
          <w:rFonts w:ascii="Palatino Linotype" w:hAnsi="Palatino Linotype"/>
          <w:lang w:val="en-AU"/>
        </w:rPr>
        <w:t xml:space="preserve">, for example </w:t>
      </w:r>
      <w:r w:rsidR="00262C7A" w:rsidRPr="005D3294">
        <w:rPr>
          <w:rFonts w:ascii="Palatino Linotype" w:hAnsi="Palatino Linotype"/>
          <w:lang w:val="en-AU"/>
        </w:rPr>
        <w:t>age is</w:t>
      </w:r>
      <w:r w:rsidR="00C50F93" w:rsidRPr="005D3294">
        <w:rPr>
          <w:rFonts w:ascii="Palatino Linotype" w:hAnsi="Palatino Linotype"/>
          <w:lang w:val="en-AU"/>
        </w:rPr>
        <w:t xml:space="preserve"> available for the </w:t>
      </w:r>
      <w:r w:rsidR="00262C7A" w:rsidRPr="005D3294">
        <w:rPr>
          <w:rFonts w:ascii="Palatino Linotype" w:hAnsi="Palatino Linotype"/>
          <w:lang w:val="en-AU"/>
        </w:rPr>
        <w:t>Gide/Hugo</w:t>
      </w:r>
      <w:r w:rsidR="00E07D16" w:rsidRPr="005D3294">
        <w:rPr>
          <w:rFonts w:ascii="Palatino Linotype" w:hAnsi="Palatino Linotype"/>
          <w:lang w:val="en-AU"/>
        </w:rPr>
        <w:t>/VanAllen</w:t>
      </w:r>
      <w:r w:rsidR="00C50F93" w:rsidRPr="005D3294">
        <w:rPr>
          <w:rFonts w:ascii="Palatino Linotype" w:hAnsi="Palatino Linotype"/>
          <w:lang w:val="en-AU"/>
        </w:rPr>
        <w:t xml:space="preserve"> cohort </w:t>
      </w:r>
      <w:r w:rsidR="00262C7A" w:rsidRPr="005D3294">
        <w:rPr>
          <w:rFonts w:ascii="Palatino Linotype" w:hAnsi="Palatino Linotype"/>
          <w:lang w:val="en-AU"/>
        </w:rPr>
        <w:t xml:space="preserve">but </w:t>
      </w:r>
      <w:r w:rsidR="00C50F93" w:rsidRPr="005D3294">
        <w:rPr>
          <w:rFonts w:ascii="Palatino Linotype" w:hAnsi="Palatino Linotype"/>
          <w:lang w:val="en-AU"/>
        </w:rPr>
        <w:t xml:space="preserve">is not available in the </w:t>
      </w:r>
      <w:r w:rsidR="00262C7A" w:rsidRPr="005D3294">
        <w:rPr>
          <w:rFonts w:ascii="Palatino Linotype" w:hAnsi="Palatino Linotype"/>
          <w:lang w:val="en-AU"/>
        </w:rPr>
        <w:t>Liu</w:t>
      </w:r>
      <w:r w:rsidR="009E4D49" w:rsidRPr="005D3294">
        <w:rPr>
          <w:rFonts w:ascii="Palatino Linotype" w:hAnsi="Palatino Linotype"/>
          <w:lang w:val="en-AU"/>
        </w:rPr>
        <w:t>/Riaz</w:t>
      </w:r>
      <w:r w:rsidR="00C50F93" w:rsidRPr="005D3294">
        <w:rPr>
          <w:rFonts w:ascii="Palatino Linotype" w:hAnsi="Palatino Linotype"/>
          <w:lang w:val="en-AU"/>
        </w:rPr>
        <w:t xml:space="preserve"> cohort</w:t>
      </w:r>
      <w:r w:rsidR="003C7078" w:rsidRPr="005D3294">
        <w:rPr>
          <w:rFonts w:ascii="Palatino Linotype" w:hAnsi="Palatino Linotype"/>
          <w:lang w:val="en-AU"/>
        </w:rPr>
        <w:t xml:space="preserve">. </w:t>
      </w:r>
      <w:r w:rsidR="008B452E" w:rsidRPr="005D3294">
        <w:rPr>
          <w:rFonts w:ascii="Palatino Linotype" w:hAnsi="Palatino Linotype"/>
          <w:lang w:val="en-GB"/>
        </w:rPr>
        <w:t xml:space="preserve">Since the Liu dataset containing 121 entries is the largest </w:t>
      </w:r>
      <w:r w:rsidR="00253D63" w:rsidRPr="005D3294">
        <w:rPr>
          <w:rFonts w:ascii="Palatino Linotype" w:hAnsi="Palatino Linotype"/>
          <w:lang w:val="en-AU"/>
        </w:rPr>
        <w:t xml:space="preserve">and the success of deep learning methods follows the collection of </w:t>
      </w:r>
      <w:r w:rsidR="004D5EDF" w:rsidRPr="005D3294">
        <w:rPr>
          <w:rFonts w:ascii="Palatino Linotype" w:hAnsi="Palatino Linotype"/>
          <w:lang w:val="en-AU"/>
        </w:rPr>
        <w:t>large, standardized</w:t>
      </w:r>
      <w:r w:rsidR="00253D63" w:rsidRPr="005D3294">
        <w:rPr>
          <w:rFonts w:ascii="Palatino Linotype" w:hAnsi="Palatino Linotype"/>
          <w:lang w:val="en-AU"/>
        </w:rPr>
        <w:t xml:space="preserve"> datasets, this dataset was</w:t>
      </w:r>
      <w:r w:rsidR="00440DDB" w:rsidRPr="005D3294">
        <w:rPr>
          <w:rFonts w:ascii="Palatino Linotype" w:hAnsi="Palatino Linotype"/>
          <w:lang w:val="en-AU"/>
        </w:rPr>
        <w:t xml:space="preserve"> mainly</w:t>
      </w:r>
      <w:r w:rsidR="00253D63" w:rsidRPr="005D3294">
        <w:rPr>
          <w:rFonts w:ascii="Palatino Linotype" w:hAnsi="Palatino Linotype"/>
          <w:lang w:val="en-AU"/>
        </w:rPr>
        <w:t xml:space="preserve"> used to test the ANN workflow.</w:t>
      </w:r>
    </w:p>
    <w:p w14:paraId="011136A4" w14:textId="77777777" w:rsidR="00D621C6" w:rsidRPr="005D3294" w:rsidRDefault="00D621C6" w:rsidP="00253D63">
      <w:pPr>
        <w:rPr>
          <w:rFonts w:ascii="Palatino Linotype" w:hAnsi="Palatino Linotype"/>
          <w:lang w:val="en-AU"/>
        </w:rPr>
      </w:pPr>
    </w:p>
    <w:p w14:paraId="3B8A553F" w14:textId="6E05EA08" w:rsidR="001060CE" w:rsidRPr="005D3294" w:rsidRDefault="001060CE" w:rsidP="00E5140E">
      <w:pPr>
        <w:pStyle w:val="Caption"/>
        <w:keepNext/>
        <w:spacing w:after="0" w:line="276" w:lineRule="auto"/>
        <w:rPr>
          <w:rFonts w:ascii="Palatino Linotype" w:hAnsi="Palatino Linotype"/>
          <w:color w:val="auto"/>
          <w:sz w:val="22"/>
          <w:szCs w:val="22"/>
          <w:lang w:val="en-AU"/>
        </w:rPr>
      </w:pPr>
      <w:bookmarkStart w:id="36" w:name="_Toc68613769"/>
      <w:r w:rsidRPr="005D3294">
        <w:rPr>
          <w:rFonts w:ascii="Palatino Linotype" w:hAnsi="Palatino Linotype"/>
          <w:color w:val="auto"/>
          <w:sz w:val="22"/>
          <w:szCs w:val="22"/>
          <w:lang w:val="en-AU"/>
        </w:rPr>
        <w:lastRenderedPageBreak/>
        <w:t xml:space="preserve">Table </w:t>
      </w:r>
      <w:r w:rsidRPr="005D3294">
        <w:rPr>
          <w:rFonts w:ascii="Palatino Linotype" w:hAnsi="Palatino Linotype"/>
          <w:color w:val="auto"/>
          <w:sz w:val="22"/>
          <w:szCs w:val="22"/>
        </w:rPr>
        <w:fldChar w:fldCharType="begin"/>
      </w:r>
      <w:r w:rsidRPr="005D3294">
        <w:rPr>
          <w:rFonts w:ascii="Palatino Linotype" w:hAnsi="Palatino Linotype"/>
          <w:color w:val="auto"/>
          <w:sz w:val="22"/>
          <w:szCs w:val="22"/>
          <w:lang w:val="en-AU"/>
        </w:rPr>
        <w:instrText xml:space="preserve"> SEQ Table \* ARABIC </w:instrText>
      </w:r>
      <w:r w:rsidRPr="005D3294">
        <w:rPr>
          <w:rFonts w:ascii="Palatino Linotype" w:hAnsi="Palatino Linotype"/>
          <w:color w:val="auto"/>
          <w:sz w:val="22"/>
          <w:szCs w:val="22"/>
        </w:rPr>
        <w:fldChar w:fldCharType="separate"/>
      </w:r>
      <w:r w:rsidR="0009220C" w:rsidRPr="005D3294">
        <w:rPr>
          <w:rFonts w:ascii="Palatino Linotype" w:hAnsi="Palatino Linotype"/>
          <w:noProof/>
          <w:color w:val="auto"/>
          <w:sz w:val="22"/>
          <w:szCs w:val="22"/>
          <w:lang w:val="en-AU"/>
        </w:rPr>
        <w:t>1</w:t>
      </w:r>
      <w:r w:rsidRPr="005D3294">
        <w:rPr>
          <w:rFonts w:ascii="Palatino Linotype" w:hAnsi="Palatino Linotype"/>
          <w:color w:val="auto"/>
          <w:sz w:val="22"/>
          <w:szCs w:val="22"/>
        </w:rPr>
        <w:fldChar w:fldCharType="end"/>
      </w:r>
      <w:r w:rsidRPr="005D3294">
        <w:rPr>
          <w:rFonts w:ascii="Palatino Linotype" w:hAnsi="Palatino Linotype"/>
          <w:color w:val="auto"/>
          <w:sz w:val="22"/>
          <w:szCs w:val="22"/>
          <w:lang w:val="en-AU"/>
        </w:rPr>
        <w:t>: Datasets of melanoma patients undergoing ICB therapy</w:t>
      </w:r>
      <w:bookmarkEnd w:id="36"/>
    </w:p>
    <w:p w14:paraId="29ED48D7" w14:textId="0315051F" w:rsidR="00E5140E" w:rsidRPr="005D3294" w:rsidRDefault="005A09F4" w:rsidP="00E5140E">
      <w:pPr>
        <w:spacing w:before="0" w:line="276" w:lineRule="auto"/>
        <w:rPr>
          <w:rFonts w:ascii="Palatino Linotype" w:hAnsi="Palatino Linotype"/>
          <w:sz w:val="22"/>
          <w:szCs w:val="22"/>
          <w:lang w:val="en-AU"/>
        </w:rPr>
      </w:pPr>
      <w:r w:rsidRPr="005D3294">
        <w:rPr>
          <w:rFonts w:ascii="Palatino Linotype" w:hAnsi="Palatino Linotype"/>
          <w:sz w:val="22"/>
          <w:szCs w:val="22"/>
          <w:lang w:val="en-AU"/>
        </w:rPr>
        <w:t>Presented are the different RNA-Seq datasets with number of samples (n)</w:t>
      </w:r>
      <w:r w:rsidR="004746C2" w:rsidRPr="005D3294">
        <w:rPr>
          <w:rFonts w:ascii="Palatino Linotype" w:hAnsi="Palatino Linotype"/>
          <w:sz w:val="22"/>
          <w:szCs w:val="22"/>
          <w:lang w:val="en-AU"/>
        </w:rPr>
        <w:t xml:space="preserve"> and number of samples per therapy type</w:t>
      </w:r>
      <w:r w:rsidRPr="005D3294">
        <w:rPr>
          <w:rFonts w:ascii="Palatino Linotype" w:hAnsi="Palatino Linotype"/>
          <w:sz w:val="22"/>
          <w:szCs w:val="22"/>
          <w:lang w:val="en-AU"/>
        </w:rPr>
        <w:t>. The types of therapies, divided in</w:t>
      </w:r>
      <w:r w:rsidR="00B26045" w:rsidRPr="005D3294">
        <w:rPr>
          <w:rFonts w:ascii="Palatino Linotype" w:hAnsi="Palatino Linotype"/>
          <w:sz w:val="22"/>
          <w:szCs w:val="22"/>
          <w:lang w:val="en-AU"/>
        </w:rPr>
        <w:t>to</w:t>
      </w:r>
      <w:r w:rsidRPr="005D3294">
        <w:rPr>
          <w:rFonts w:ascii="Palatino Linotype" w:hAnsi="Palatino Linotype"/>
          <w:sz w:val="22"/>
          <w:szCs w:val="22"/>
          <w:lang w:val="en-AU"/>
        </w:rPr>
        <w:t xml:space="preserve"> </w:t>
      </w:r>
      <w:r w:rsidR="00FA3E06" w:rsidRPr="005D3294">
        <w:rPr>
          <w:rFonts w:ascii="Palatino Linotype" w:hAnsi="Palatino Linotype"/>
          <w:sz w:val="22"/>
          <w:szCs w:val="22"/>
          <w:lang w:val="en-AU"/>
        </w:rPr>
        <w:t>m</w:t>
      </w:r>
      <w:r w:rsidRPr="005D3294">
        <w:rPr>
          <w:rFonts w:ascii="Palatino Linotype" w:hAnsi="Palatino Linotype"/>
          <w:sz w:val="22"/>
          <w:szCs w:val="22"/>
          <w:lang w:val="en-AU"/>
        </w:rPr>
        <w:t>ono</w:t>
      </w:r>
      <w:r w:rsidR="00FA3E06" w:rsidRPr="005D3294">
        <w:rPr>
          <w:rFonts w:ascii="Palatino Linotype" w:hAnsi="Palatino Linotype"/>
          <w:sz w:val="22"/>
          <w:szCs w:val="22"/>
          <w:lang w:val="en-AU"/>
        </w:rPr>
        <w:t xml:space="preserve"> therapy</w:t>
      </w:r>
      <w:r w:rsidRPr="005D3294">
        <w:rPr>
          <w:rFonts w:ascii="Palatino Linotype" w:hAnsi="Palatino Linotype"/>
          <w:sz w:val="22"/>
          <w:szCs w:val="22"/>
          <w:lang w:val="en-AU"/>
        </w:rPr>
        <w:t xml:space="preserve">, </w:t>
      </w:r>
      <w:r w:rsidR="00FA3E06" w:rsidRPr="005D3294">
        <w:rPr>
          <w:rFonts w:ascii="Palatino Linotype" w:hAnsi="Palatino Linotype"/>
          <w:sz w:val="22"/>
          <w:szCs w:val="22"/>
          <w:lang w:val="en-AU"/>
        </w:rPr>
        <w:t>s</w:t>
      </w:r>
      <w:r w:rsidRPr="005D3294">
        <w:rPr>
          <w:rFonts w:ascii="Palatino Linotype" w:hAnsi="Palatino Linotype"/>
          <w:sz w:val="22"/>
          <w:szCs w:val="22"/>
          <w:lang w:val="en-AU"/>
        </w:rPr>
        <w:t>equential</w:t>
      </w:r>
      <w:r w:rsidR="00FA3E06" w:rsidRPr="005D3294">
        <w:rPr>
          <w:rFonts w:ascii="Palatino Linotype" w:hAnsi="Palatino Linotype"/>
          <w:sz w:val="22"/>
          <w:szCs w:val="22"/>
          <w:lang w:val="en-AU"/>
        </w:rPr>
        <w:t xml:space="preserve"> </w:t>
      </w:r>
      <w:r w:rsidR="007C2AA0" w:rsidRPr="005D3294">
        <w:rPr>
          <w:rFonts w:ascii="Palatino Linotype" w:hAnsi="Palatino Linotype"/>
          <w:sz w:val="22"/>
          <w:szCs w:val="22"/>
          <w:lang w:val="en-AU"/>
        </w:rPr>
        <w:t>therapy,</w:t>
      </w:r>
      <w:r w:rsidRPr="005D3294">
        <w:rPr>
          <w:rFonts w:ascii="Palatino Linotype" w:hAnsi="Palatino Linotype"/>
          <w:sz w:val="22"/>
          <w:szCs w:val="22"/>
          <w:lang w:val="en-AU"/>
        </w:rPr>
        <w:t xml:space="preserve"> and </w:t>
      </w:r>
      <w:r w:rsidR="00BA2C3A" w:rsidRPr="005D3294">
        <w:rPr>
          <w:rFonts w:ascii="Palatino Linotype" w:hAnsi="Palatino Linotype"/>
          <w:sz w:val="22"/>
          <w:szCs w:val="22"/>
          <w:lang w:val="en-AU"/>
        </w:rPr>
        <w:t>c</w:t>
      </w:r>
      <w:r w:rsidRPr="005D3294">
        <w:rPr>
          <w:rFonts w:ascii="Palatino Linotype" w:hAnsi="Palatino Linotype"/>
          <w:sz w:val="22"/>
          <w:szCs w:val="22"/>
          <w:lang w:val="en-AU"/>
        </w:rPr>
        <w:t xml:space="preserve">ombination </w:t>
      </w:r>
      <w:r w:rsidR="00FA3E06" w:rsidRPr="005D3294">
        <w:rPr>
          <w:rFonts w:ascii="Palatino Linotype" w:hAnsi="Palatino Linotype"/>
          <w:sz w:val="22"/>
          <w:szCs w:val="22"/>
          <w:lang w:val="en-AU"/>
        </w:rPr>
        <w:t>t</w:t>
      </w:r>
      <w:r w:rsidRPr="005D3294">
        <w:rPr>
          <w:rFonts w:ascii="Palatino Linotype" w:hAnsi="Palatino Linotype"/>
          <w:sz w:val="22"/>
          <w:szCs w:val="22"/>
          <w:lang w:val="en-AU"/>
        </w:rPr>
        <w:t xml:space="preserve">herapy, were extracted from the original papers. </w:t>
      </w:r>
      <w:r w:rsidR="004746C2" w:rsidRPr="005D3294">
        <w:rPr>
          <w:rFonts w:ascii="Palatino Linotype" w:hAnsi="Palatino Linotype"/>
          <w:sz w:val="22"/>
          <w:szCs w:val="22"/>
          <w:lang w:val="en-AU"/>
        </w:rPr>
        <w:t xml:space="preserve">The number of patients </w:t>
      </w:r>
      <w:r w:rsidR="007C2AA0" w:rsidRPr="005D3294">
        <w:rPr>
          <w:rFonts w:ascii="Palatino Linotype" w:hAnsi="Palatino Linotype"/>
          <w:sz w:val="22"/>
          <w:szCs w:val="22"/>
          <w:lang w:val="en-AU"/>
        </w:rPr>
        <w:t>who received</w:t>
      </w:r>
      <w:r w:rsidR="004746C2" w:rsidRPr="005D3294">
        <w:rPr>
          <w:rFonts w:ascii="Palatino Linotype" w:hAnsi="Palatino Linotype"/>
          <w:sz w:val="22"/>
          <w:szCs w:val="22"/>
          <w:lang w:val="en-AU"/>
        </w:rPr>
        <w:t xml:space="preserve"> prior MAPKi therapy</w:t>
      </w:r>
      <w:r w:rsidR="00EB185F" w:rsidRPr="005D3294">
        <w:rPr>
          <w:rFonts w:ascii="Palatino Linotype" w:hAnsi="Palatino Linotype"/>
          <w:sz w:val="22"/>
          <w:szCs w:val="22"/>
          <w:lang w:val="en-AU"/>
        </w:rPr>
        <w:t xml:space="preserve"> </w:t>
      </w:r>
      <w:r w:rsidR="005768C7" w:rsidRPr="005D3294">
        <w:rPr>
          <w:rFonts w:ascii="Palatino Linotype" w:hAnsi="Palatino Linotype"/>
          <w:sz w:val="22"/>
          <w:szCs w:val="22"/>
          <w:lang w:val="en-AU"/>
        </w:rPr>
        <w:t>before</w:t>
      </w:r>
      <w:r w:rsidR="0059138F" w:rsidRPr="005D3294">
        <w:rPr>
          <w:rFonts w:ascii="Palatino Linotype" w:hAnsi="Palatino Linotype"/>
          <w:sz w:val="22"/>
          <w:szCs w:val="22"/>
          <w:lang w:val="en-AU"/>
        </w:rPr>
        <w:t xml:space="preserve"> the specific therapy</w:t>
      </w:r>
      <w:r w:rsidR="004746C2" w:rsidRPr="005D3294">
        <w:rPr>
          <w:rFonts w:ascii="Palatino Linotype" w:hAnsi="Palatino Linotype"/>
          <w:sz w:val="22"/>
          <w:szCs w:val="22"/>
          <w:lang w:val="en-AU"/>
        </w:rPr>
        <w:t xml:space="preserve"> </w:t>
      </w:r>
      <w:r w:rsidR="007C2AA0" w:rsidRPr="005D3294">
        <w:rPr>
          <w:rFonts w:ascii="Palatino Linotype" w:hAnsi="Palatino Linotype"/>
          <w:sz w:val="22"/>
          <w:szCs w:val="22"/>
          <w:lang w:val="en-AU"/>
        </w:rPr>
        <w:t>is indicated in parentheses.</w:t>
      </w:r>
      <w:r w:rsidR="000D5920" w:rsidRPr="005D3294">
        <w:rPr>
          <w:rFonts w:ascii="Palatino Linotype" w:hAnsi="Palatino Linotype"/>
          <w:sz w:val="22"/>
          <w:szCs w:val="22"/>
          <w:lang w:val="en-AU"/>
        </w:rPr>
        <w:t xml:space="preserve"> </w:t>
      </w:r>
    </w:p>
    <w:tbl>
      <w:tblPr>
        <w:tblStyle w:val="1"/>
        <w:tblW w:w="9781" w:type="dxa"/>
        <w:tblLook w:val="04A0" w:firstRow="1" w:lastRow="0" w:firstColumn="1" w:lastColumn="0" w:noHBand="0" w:noVBand="1"/>
      </w:tblPr>
      <w:tblGrid>
        <w:gridCol w:w="1059"/>
        <w:gridCol w:w="1223"/>
        <w:gridCol w:w="1273"/>
        <w:gridCol w:w="1132"/>
        <w:gridCol w:w="1132"/>
        <w:gridCol w:w="1177"/>
        <w:gridCol w:w="1230"/>
        <w:gridCol w:w="1555"/>
      </w:tblGrid>
      <w:tr w:rsidR="009B18A2" w:rsidRPr="005D3294" w14:paraId="4F3C9979" w14:textId="14EEFDE9" w:rsidTr="0034420A">
        <w:trPr>
          <w:trHeight w:val="567"/>
        </w:trPr>
        <w:tc>
          <w:tcPr>
            <w:tcW w:w="1042" w:type="dxa"/>
            <w:tcBorders>
              <w:bottom w:val="single" w:sz="4" w:space="0" w:color="auto"/>
            </w:tcBorders>
          </w:tcPr>
          <w:p w14:paraId="0E7B2256" w14:textId="77777777" w:rsidR="009B18A2" w:rsidRPr="005D3294" w:rsidRDefault="009B18A2" w:rsidP="00372335">
            <w:pPr>
              <w:rPr>
                <w:rFonts w:ascii="Palatino Linotype" w:hAnsi="Palatino Linotype"/>
                <w:sz w:val="22"/>
                <w:szCs w:val="22"/>
                <w:lang w:val="en-AU"/>
              </w:rPr>
            </w:pPr>
          </w:p>
        </w:tc>
        <w:tc>
          <w:tcPr>
            <w:tcW w:w="3636" w:type="dxa"/>
            <w:gridSpan w:val="3"/>
            <w:tcBorders>
              <w:bottom w:val="single" w:sz="4" w:space="0" w:color="auto"/>
            </w:tcBorders>
            <w:vAlign w:val="bottom"/>
          </w:tcPr>
          <w:p w14:paraId="0284FE4F" w14:textId="619C702D" w:rsidR="009B18A2" w:rsidRPr="005D3294" w:rsidRDefault="009B18A2" w:rsidP="00C7178E">
            <w:pPr>
              <w:rPr>
                <w:rFonts w:ascii="Palatino Linotype" w:hAnsi="Palatino Linotype"/>
                <w:b/>
                <w:bCs/>
                <w:sz w:val="22"/>
                <w:szCs w:val="22"/>
                <w:lang w:val="en-AU"/>
              </w:rPr>
            </w:pPr>
            <w:r w:rsidRPr="005D3294">
              <w:rPr>
                <w:rFonts w:ascii="Palatino Linotype" w:hAnsi="Palatino Linotype"/>
                <w:b/>
                <w:bCs/>
                <w:sz w:val="22"/>
                <w:szCs w:val="22"/>
                <w:lang w:val="en-AU"/>
              </w:rPr>
              <w:t>Mono</w:t>
            </w:r>
          </w:p>
          <w:p w14:paraId="6BA6E2F9" w14:textId="431CCF5A" w:rsidR="009B18A2" w:rsidRPr="005D3294" w:rsidRDefault="009B18A2" w:rsidP="00F76A25">
            <w:pPr>
              <w:rPr>
                <w:rFonts w:ascii="Palatino Linotype" w:hAnsi="Palatino Linotype"/>
                <w:b/>
                <w:bCs/>
                <w:sz w:val="22"/>
                <w:szCs w:val="22"/>
                <w:lang w:val="en-AU"/>
              </w:rPr>
            </w:pPr>
            <w:r w:rsidRPr="005D3294">
              <w:rPr>
                <w:rFonts w:ascii="Palatino Linotype" w:hAnsi="Palatino Linotype"/>
                <w:b/>
                <w:bCs/>
                <w:sz w:val="22"/>
                <w:szCs w:val="22"/>
                <w:lang w:val="en-AU"/>
              </w:rPr>
              <w:t>Therapy</w:t>
            </w:r>
          </w:p>
        </w:tc>
        <w:tc>
          <w:tcPr>
            <w:tcW w:w="2313" w:type="dxa"/>
            <w:gridSpan w:val="2"/>
            <w:tcBorders>
              <w:bottom w:val="single" w:sz="4" w:space="0" w:color="auto"/>
            </w:tcBorders>
            <w:vAlign w:val="bottom"/>
          </w:tcPr>
          <w:p w14:paraId="380BF631" w14:textId="77777777" w:rsidR="009B18A2" w:rsidRPr="005D3294" w:rsidRDefault="009B18A2" w:rsidP="00F76A25">
            <w:pPr>
              <w:rPr>
                <w:rFonts w:ascii="Palatino Linotype" w:hAnsi="Palatino Linotype"/>
                <w:b/>
                <w:bCs/>
                <w:sz w:val="22"/>
                <w:szCs w:val="22"/>
                <w:lang w:val="en-AU"/>
              </w:rPr>
            </w:pPr>
            <w:r w:rsidRPr="005D3294">
              <w:rPr>
                <w:rFonts w:ascii="Palatino Linotype" w:hAnsi="Palatino Linotype"/>
                <w:b/>
                <w:bCs/>
                <w:sz w:val="22"/>
                <w:szCs w:val="22"/>
                <w:lang w:val="en-AU"/>
              </w:rPr>
              <w:t>Sequential</w:t>
            </w:r>
          </w:p>
          <w:p w14:paraId="496032E8" w14:textId="5067AADE" w:rsidR="005A09F4" w:rsidRPr="005D3294" w:rsidRDefault="005A09F4" w:rsidP="00F76A25">
            <w:pPr>
              <w:rPr>
                <w:rFonts w:ascii="Palatino Linotype" w:hAnsi="Palatino Linotype"/>
                <w:b/>
                <w:bCs/>
                <w:sz w:val="22"/>
                <w:szCs w:val="22"/>
                <w:lang w:val="en-AU"/>
              </w:rPr>
            </w:pPr>
            <w:r w:rsidRPr="005D3294">
              <w:rPr>
                <w:rFonts w:ascii="Palatino Linotype" w:hAnsi="Palatino Linotype"/>
                <w:b/>
                <w:bCs/>
                <w:sz w:val="22"/>
                <w:szCs w:val="22"/>
                <w:lang w:val="en-AU"/>
              </w:rPr>
              <w:t>Therapy</w:t>
            </w:r>
          </w:p>
        </w:tc>
        <w:tc>
          <w:tcPr>
            <w:tcW w:w="2790" w:type="dxa"/>
            <w:gridSpan w:val="2"/>
            <w:tcBorders>
              <w:bottom w:val="single" w:sz="4" w:space="0" w:color="auto"/>
            </w:tcBorders>
            <w:vAlign w:val="bottom"/>
          </w:tcPr>
          <w:p w14:paraId="40113FAF" w14:textId="77777777" w:rsidR="009B18A2" w:rsidRPr="005D3294" w:rsidRDefault="009B18A2" w:rsidP="00F76A25">
            <w:pPr>
              <w:rPr>
                <w:rFonts w:ascii="Palatino Linotype" w:hAnsi="Palatino Linotype"/>
                <w:b/>
                <w:bCs/>
                <w:sz w:val="22"/>
                <w:szCs w:val="22"/>
                <w:lang w:val="en-AU"/>
              </w:rPr>
            </w:pPr>
            <w:r w:rsidRPr="005D3294">
              <w:rPr>
                <w:rFonts w:ascii="Palatino Linotype" w:hAnsi="Palatino Linotype"/>
                <w:b/>
                <w:bCs/>
                <w:sz w:val="22"/>
                <w:szCs w:val="22"/>
                <w:lang w:val="en-AU"/>
              </w:rPr>
              <w:t xml:space="preserve">Combination </w:t>
            </w:r>
          </w:p>
          <w:p w14:paraId="7E990408" w14:textId="0E46755E" w:rsidR="009B18A2" w:rsidRPr="005D3294" w:rsidRDefault="009B18A2" w:rsidP="00F76A25">
            <w:pPr>
              <w:rPr>
                <w:rFonts w:ascii="Palatino Linotype" w:hAnsi="Palatino Linotype"/>
                <w:b/>
                <w:bCs/>
                <w:sz w:val="22"/>
                <w:szCs w:val="22"/>
                <w:lang w:val="en-AU"/>
              </w:rPr>
            </w:pPr>
            <w:r w:rsidRPr="005D3294">
              <w:rPr>
                <w:rFonts w:ascii="Palatino Linotype" w:hAnsi="Palatino Linotype"/>
                <w:b/>
                <w:bCs/>
                <w:sz w:val="22"/>
                <w:szCs w:val="22"/>
                <w:lang w:val="en-AU"/>
              </w:rPr>
              <w:t>Therapy</w:t>
            </w:r>
          </w:p>
        </w:tc>
      </w:tr>
      <w:tr w:rsidR="00024AE9" w:rsidRPr="005D3294" w14:paraId="3EB48CEB" w14:textId="2F200EDE" w:rsidTr="0034420A">
        <w:trPr>
          <w:trHeight w:val="567"/>
        </w:trPr>
        <w:tc>
          <w:tcPr>
            <w:tcW w:w="1042" w:type="dxa"/>
            <w:tcBorders>
              <w:top w:val="single" w:sz="4" w:space="0" w:color="auto"/>
              <w:bottom w:val="double" w:sz="4" w:space="0" w:color="auto"/>
              <w:right w:val="single" w:sz="4" w:space="0" w:color="auto"/>
            </w:tcBorders>
          </w:tcPr>
          <w:p w14:paraId="5BC3FBDC" w14:textId="313CA994" w:rsidR="009B18A2" w:rsidRPr="005D3294" w:rsidRDefault="009B18A2" w:rsidP="00C50F32">
            <w:pPr>
              <w:spacing w:after="0"/>
              <w:rPr>
                <w:rFonts w:ascii="Palatino Linotype" w:hAnsi="Palatino Linotype"/>
                <w:sz w:val="22"/>
                <w:szCs w:val="22"/>
                <w:lang w:val="en-AU"/>
              </w:rPr>
            </w:pPr>
            <w:r w:rsidRPr="005D3294">
              <w:rPr>
                <w:rFonts w:ascii="Palatino Linotype" w:hAnsi="Palatino Linotype"/>
                <w:sz w:val="22"/>
                <w:szCs w:val="22"/>
                <w:lang w:val="en-AU"/>
              </w:rPr>
              <w:t>RNA-Seq</w:t>
            </w:r>
          </w:p>
          <w:p w14:paraId="62D88674" w14:textId="1AF4826F" w:rsidR="009B18A2" w:rsidRPr="005D3294" w:rsidRDefault="009B18A2" w:rsidP="00C50F32">
            <w:pPr>
              <w:spacing w:after="0"/>
              <w:rPr>
                <w:rFonts w:ascii="Palatino Linotype" w:hAnsi="Palatino Linotype"/>
                <w:sz w:val="22"/>
                <w:szCs w:val="22"/>
                <w:lang w:val="en-AU"/>
              </w:rPr>
            </w:pPr>
            <w:r w:rsidRPr="005D3294">
              <w:rPr>
                <w:rFonts w:ascii="Palatino Linotype" w:hAnsi="Palatino Linotype"/>
                <w:sz w:val="22"/>
                <w:szCs w:val="22"/>
                <w:lang w:val="en-AU"/>
              </w:rPr>
              <w:t>Data</w:t>
            </w:r>
          </w:p>
        </w:tc>
        <w:tc>
          <w:tcPr>
            <w:tcW w:w="1226" w:type="dxa"/>
            <w:tcBorders>
              <w:top w:val="single" w:sz="4" w:space="0" w:color="auto"/>
              <w:left w:val="single" w:sz="4" w:space="0" w:color="auto"/>
              <w:bottom w:val="double" w:sz="4" w:space="0" w:color="auto"/>
            </w:tcBorders>
          </w:tcPr>
          <w:p w14:paraId="27AB05A1" w14:textId="4CE7B445" w:rsidR="009B18A2" w:rsidRPr="005D3294" w:rsidRDefault="009B18A2" w:rsidP="007A0E8F">
            <w:pPr>
              <w:spacing w:after="0"/>
              <w:rPr>
                <w:rFonts w:ascii="Palatino Linotype" w:hAnsi="Palatino Linotype"/>
                <w:b/>
                <w:bCs/>
                <w:sz w:val="22"/>
                <w:szCs w:val="22"/>
                <w:lang w:val="en-AU"/>
              </w:rPr>
            </w:pPr>
            <w:proofErr w:type="spellStart"/>
            <w:r w:rsidRPr="005D3294">
              <w:rPr>
                <w:rFonts w:ascii="Palatino Linotype" w:hAnsi="Palatino Linotype"/>
                <w:b/>
                <w:bCs/>
                <w:sz w:val="22"/>
                <w:szCs w:val="22"/>
                <w:lang w:val="en-AU"/>
              </w:rPr>
              <w:t>Nivo</w:t>
            </w:r>
            <w:proofErr w:type="spellEnd"/>
          </w:p>
        </w:tc>
        <w:tc>
          <w:tcPr>
            <w:tcW w:w="1276" w:type="dxa"/>
            <w:tcBorders>
              <w:top w:val="single" w:sz="4" w:space="0" w:color="auto"/>
              <w:bottom w:val="double" w:sz="4" w:space="0" w:color="auto"/>
            </w:tcBorders>
          </w:tcPr>
          <w:p w14:paraId="6703C422" w14:textId="405FC95D" w:rsidR="009B18A2" w:rsidRPr="005D3294" w:rsidRDefault="009B18A2" w:rsidP="007A0E8F">
            <w:pPr>
              <w:spacing w:after="0"/>
              <w:rPr>
                <w:rFonts w:ascii="Palatino Linotype" w:hAnsi="Palatino Linotype"/>
                <w:b/>
                <w:bCs/>
                <w:sz w:val="22"/>
                <w:szCs w:val="22"/>
                <w:lang w:val="en-AU"/>
              </w:rPr>
            </w:pPr>
            <w:proofErr w:type="spellStart"/>
            <w:r w:rsidRPr="005D3294">
              <w:rPr>
                <w:rFonts w:ascii="Palatino Linotype" w:hAnsi="Palatino Linotype"/>
                <w:b/>
                <w:bCs/>
                <w:sz w:val="22"/>
                <w:szCs w:val="22"/>
                <w:lang w:val="en-AU"/>
              </w:rPr>
              <w:t>Pembro</w:t>
            </w:r>
            <w:proofErr w:type="spellEnd"/>
          </w:p>
        </w:tc>
        <w:tc>
          <w:tcPr>
            <w:tcW w:w="1134" w:type="dxa"/>
            <w:tcBorders>
              <w:top w:val="single" w:sz="4" w:space="0" w:color="auto"/>
              <w:bottom w:val="double" w:sz="4" w:space="0" w:color="auto"/>
              <w:right w:val="single" w:sz="4" w:space="0" w:color="auto"/>
            </w:tcBorders>
          </w:tcPr>
          <w:p w14:paraId="1688339B" w14:textId="4D2ACEE8" w:rsidR="009B18A2" w:rsidRPr="005D3294" w:rsidRDefault="009B18A2" w:rsidP="007A0E8F">
            <w:pPr>
              <w:spacing w:after="0"/>
              <w:rPr>
                <w:rFonts w:ascii="Palatino Linotype" w:hAnsi="Palatino Linotype"/>
                <w:b/>
                <w:bCs/>
                <w:sz w:val="22"/>
                <w:szCs w:val="22"/>
                <w:lang w:val="en-AU"/>
              </w:rPr>
            </w:pPr>
            <w:proofErr w:type="spellStart"/>
            <w:r w:rsidRPr="005D3294">
              <w:rPr>
                <w:rFonts w:ascii="Palatino Linotype" w:hAnsi="Palatino Linotype"/>
                <w:b/>
                <w:bCs/>
                <w:sz w:val="22"/>
                <w:szCs w:val="22"/>
                <w:lang w:val="en-AU"/>
              </w:rPr>
              <w:t>Ipi</w:t>
            </w:r>
            <w:proofErr w:type="spellEnd"/>
          </w:p>
        </w:tc>
        <w:tc>
          <w:tcPr>
            <w:tcW w:w="1134" w:type="dxa"/>
            <w:tcBorders>
              <w:top w:val="single" w:sz="4" w:space="0" w:color="auto"/>
              <w:left w:val="single" w:sz="4" w:space="0" w:color="auto"/>
              <w:bottom w:val="double" w:sz="4" w:space="0" w:color="auto"/>
            </w:tcBorders>
          </w:tcPr>
          <w:p w14:paraId="0690F910" w14:textId="660136EF" w:rsidR="009B18A2" w:rsidRPr="005D3294" w:rsidRDefault="00C50F32" w:rsidP="007A0E8F">
            <w:pPr>
              <w:spacing w:after="0" w:line="240" w:lineRule="auto"/>
              <w:rPr>
                <w:rFonts w:ascii="Palatino Linotype" w:hAnsi="Palatino Linotype"/>
                <w:b/>
                <w:bCs/>
                <w:sz w:val="22"/>
                <w:szCs w:val="22"/>
                <w:lang w:val="en-AU"/>
              </w:rPr>
            </w:pPr>
            <w:r w:rsidRPr="005D3294">
              <w:rPr>
                <w:rFonts w:ascii="Palatino Linotype" w:hAnsi="Palatino Linotype"/>
                <w:b/>
                <w:bCs/>
                <w:sz w:val="22"/>
                <w:szCs w:val="22"/>
                <w:lang w:val="en-AU"/>
              </w:rPr>
              <w:t xml:space="preserve">1. </w:t>
            </w:r>
            <w:proofErr w:type="spellStart"/>
            <w:r w:rsidR="009B18A2" w:rsidRPr="005D3294">
              <w:rPr>
                <w:rFonts w:ascii="Palatino Linotype" w:hAnsi="Palatino Linotype"/>
                <w:b/>
                <w:bCs/>
                <w:sz w:val="22"/>
                <w:szCs w:val="22"/>
                <w:lang w:val="en-AU"/>
              </w:rPr>
              <w:t>Ipi</w:t>
            </w:r>
            <w:proofErr w:type="spellEnd"/>
          </w:p>
          <w:p w14:paraId="02308054" w14:textId="1E28957F" w:rsidR="009B18A2" w:rsidRPr="005D3294" w:rsidRDefault="00C50F32" w:rsidP="007A0E8F">
            <w:pPr>
              <w:spacing w:after="0" w:line="240" w:lineRule="auto"/>
              <w:rPr>
                <w:rFonts w:ascii="Palatino Linotype" w:hAnsi="Palatino Linotype"/>
                <w:b/>
                <w:bCs/>
                <w:sz w:val="22"/>
                <w:szCs w:val="22"/>
                <w:lang w:val="en-AU"/>
              </w:rPr>
            </w:pPr>
            <w:r w:rsidRPr="005D3294">
              <w:rPr>
                <w:rFonts w:ascii="Palatino Linotype" w:hAnsi="Palatino Linotype"/>
                <w:b/>
                <w:bCs/>
                <w:sz w:val="22"/>
                <w:szCs w:val="22"/>
                <w:lang w:val="en-AU"/>
              </w:rPr>
              <w:t xml:space="preserve">2. </w:t>
            </w:r>
            <w:proofErr w:type="spellStart"/>
            <w:r w:rsidR="009B18A2" w:rsidRPr="005D3294">
              <w:rPr>
                <w:rFonts w:ascii="Palatino Linotype" w:hAnsi="Palatino Linotype"/>
                <w:b/>
                <w:bCs/>
                <w:sz w:val="22"/>
                <w:szCs w:val="22"/>
                <w:lang w:val="en-AU"/>
              </w:rPr>
              <w:t>Nivo</w:t>
            </w:r>
            <w:proofErr w:type="spellEnd"/>
          </w:p>
        </w:tc>
        <w:tc>
          <w:tcPr>
            <w:tcW w:w="1179" w:type="dxa"/>
            <w:tcBorders>
              <w:top w:val="single" w:sz="4" w:space="0" w:color="auto"/>
              <w:bottom w:val="double" w:sz="4" w:space="0" w:color="auto"/>
              <w:right w:val="single" w:sz="4" w:space="0" w:color="auto"/>
            </w:tcBorders>
          </w:tcPr>
          <w:p w14:paraId="3D6AA717" w14:textId="616EADD9" w:rsidR="00024AE9" w:rsidRPr="005D3294" w:rsidRDefault="00024AE9" w:rsidP="007A0E8F">
            <w:pPr>
              <w:spacing w:after="0" w:line="240" w:lineRule="auto"/>
              <w:rPr>
                <w:rFonts w:ascii="Palatino Linotype" w:hAnsi="Palatino Linotype"/>
                <w:b/>
                <w:bCs/>
                <w:sz w:val="22"/>
                <w:szCs w:val="22"/>
                <w:lang w:val="en-AU"/>
              </w:rPr>
            </w:pPr>
            <w:r w:rsidRPr="005D3294">
              <w:rPr>
                <w:rFonts w:ascii="Palatino Linotype" w:hAnsi="Palatino Linotype"/>
                <w:b/>
                <w:bCs/>
                <w:sz w:val="22"/>
                <w:szCs w:val="22"/>
                <w:lang w:val="en-AU"/>
              </w:rPr>
              <w:t xml:space="preserve">1. </w:t>
            </w:r>
            <w:proofErr w:type="spellStart"/>
            <w:r w:rsidRPr="005D3294">
              <w:rPr>
                <w:rFonts w:ascii="Palatino Linotype" w:hAnsi="Palatino Linotype"/>
                <w:b/>
                <w:bCs/>
                <w:sz w:val="22"/>
                <w:szCs w:val="22"/>
                <w:lang w:val="en-AU"/>
              </w:rPr>
              <w:t>Ipi</w:t>
            </w:r>
            <w:proofErr w:type="spellEnd"/>
          </w:p>
          <w:p w14:paraId="19B7C0C7" w14:textId="7EC3513B" w:rsidR="009B18A2" w:rsidRPr="005D3294" w:rsidRDefault="00024AE9" w:rsidP="007A0E8F">
            <w:pPr>
              <w:spacing w:after="0" w:line="240" w:lineRule="auto"/>
              <w:rPr>
                <w:rFonts w:ascii="Palatino Linotype" w:hAnsi="Palatino Linotype"/>
                <w:b/>
                <w:bCs/>
                <w:sz w:val="22"/>
                <w:szCs w:val="22"/>
                <w:lang w:val="en-AU"/>
              </w:rPr>
            </w:pPr>
            <w:r w:rsidRPr="005D3294">
              <w:rPr>
                <w:rFonts w:ascii="Palatino Linotype" w:hAnsi="Palatino Linotype"/>
                <w:b/>
                <w:bCs/>
                <w:sz w:val="22"/>
                <w:szCs w:val="22"/>
                <w:lang w:val="en-AU"/>
              </w:rPr>
              <w:t xml:space="preserve">2. </w:t>
            </w:r>
            <w:proofErr w:type="spellStart"/>
            <w:r w:rsidRPr="005D3294">
              <w:rPr>
                <w:rFonts w:ascii="Palatino Linotype" w:hAnsi="Palatino Linotype"/>
                <w:b/>
                <w:bCs/>
                <w:sz w:val="22"/>
                <w:szCs w:val="22"/>
                <w:lang w:val="en-AU"/>
              </w:rPr>
              <w:t>Pembro</w:t>
            </w:r>
            <w:proofErr w:type="spellEnd"/>
          </w:p>
        </w:tc>
        <w:tc>
          <w:tcPr>
            <w:tcW w:w="1232" w:type="dxa"/>
            <w:tcBorders>
              <w:top w:val="single" w:sz="4" w:space="0" w:color="auto"/>
              <w:left w:val="single" w:sz="4" w:space="0" w:color="auto"/>
              <w:bottom w:val="double" w:sz="4" w:space="0" w:color="auto"/>
            </w:tcBorders>
          </w:tcPr>
          <w:p w14:paraId="396B56DB" w14:textId="4782843B" w:rsidR="009B18A2" w:rsidRPr="005D3294" w:rsidRDefault="009B18A2" w:rsidP="007A0E8F">
            <w:pPr>
              <w:spacing w:after="0"/>
              <w:rPr>
                <w:rFonts w:ascii="Palatino Linotype" w:hAnsi="Palatino Linotype"/>
                <w:b/>
                <w:bCs/>
                <w:sz w:val="22"/>
                <w:szCs w:val="22"/>
                <w:lang w:val="en-AU"/>
              </w:rPr>
            </w:pPr>
            <w:proofErr w:type="spellStart"/>
            <w:r w:rsidRPr="005D3294">
              <w:rPr>
                <w:rFonts w:ascii="Palatino Linotype" w:hAnsi="Palatino Linotype"/>
                <w:b/>
                <w:bCs/>
                <w:sz w:val="22"/>
                <w:szCs w:val="22"/>
                <w:lang w:val="en-AU"/>
              </w:rPr>
              <w:t>Ipi+Nivo</w:t>
            </w:r>
            <w:proofErr w:type="spellEnd"/>
          </w:p>
        </w:tc>
        <w:tc>
          <w:tcPr>
            <w:tcW w:w="1558" w:type="dxa"/>
            <w:tcBorders>
              <w:top w:val="single" w:sz="4" w:space="0" w:color="auto"/>
              <w:bottom w:val="double" w:sz="4" w:space="0" w:color="auto"/>
              <w:right w:val="single" w:sz="4" w:space="0" w:color="auto"/>
            </w:tcBorders>
          </w:tcPr>
          <w:p w14:paraId="65EFE1C1" w14:textId="7517A831" w:rsidR="009B18A2" w:rsidRPr="005D3294" w:rsidRDefault="009B18A2" w:rsidP="007A0E8F">
            <w:pPr>
              <w:spacing w:after="0"/>
              <w:rPr>
                <w:rFonts w:ascii="Palatino Linotype" w:hAnsi="Palatino Linotype"/>
                <w:b/>
                <w:bCs/>
                <w:sz w:val="22"/>
                <w:szCs w:val="22"/>
                <w:lang w:val="en-AU"/>
              </w:rPr>
            </w:pPr>
            <w:proofErr w:type="spellStart"/>
            <w:r w:rsidRPr="005D3294">
              <w:rPr>
                <w:rFonts w:ascii="Palatino Linotype" w:hAnsi="Palatino Linotype"/>
                <w:b/>
                <w:bCs/>
                <w:sz w:val="22"/>
                <w:szCs w:val="22"/>
                <w:lang w:val="en-AU"/>
              </w:rPr>
              <w:t>Ipi+Pembro</w:t>
            </w:r>
            <w:proofErr w:type="spellEnd"/>
          </w:p>
        </w:tc>
      </w:tr>
      <w:tr w:rsidR="00024AE9" w:rsidRPr="005D3294" w14:paraId="46B0610C" w14:textId="6E48C2ED" w:rsidTr="0034420A">
        <w:trPr>
          <w:trHeight w:val="567"/>
        </w:trPr>
        <w:tc>
          <w:tcPr>
            <w:tcW w:w="1042" w:type="dxa"/>
            <w:tcBorders>
              <w:top w:val="double" w:sz="4" w:space="0" w:color="auto"/>
              <w:right w:val="single" w:sz="4" w:space="0" w:color="auto"/>
            </w:tcBorders>
          </w:tcPr>
          <w:p w14:paraId="1F6269E3" w14:textId="3E30D99A" w:rsidR="009B18A2" w:rsidRPr="005D3294" w:rsidRDefault="009B18A2" w:rsidP="00854C3D">
            <w:pPr>
              <w:rPr>
                <w:rFonts w:ascii="Palatino Linotype" w:hAnsi="Palatino Linotype"/>
                <w:b/>
                <w:bCs/>
                <w:sz w:val="22"/>
                <w:szCs w:val="22"/>
                <w:lang w:val="en-AU"/>
              </w:rPr>
            </w:pPr>
            <w:r w:rsidRPr="005D3294">
              <w:rPr>
                <w:rFonts w:ascii="Palatino Linotype" w:hAnsi="Palatino Linotype"/>
                <w:b/>
                <w:bCs/>
                <w:sz w:val="22"/>
                <w:szCs w:val="22"/>
                <w:lang w:val="en-AU"/>
              </w:rPr>
              <w:t>Liu</w:t>
            </w:r>
            <w:r w:rsidR="003635E1" w:rsidRPr="005D3294">
              <w:rPr>
                <w:rFonts w:ascii="Palatino Linotype" w:hAnsi="Palatino Linotype"/>
                <w:b/>
                <w:bCs/>
                <w:sz w:val="22"/>
                <w:szCs w:val="22"/>
                <w:lang w:val="en-AU"/>
              </w:rPr>
              <w:t xml:space="preserve"> </w:t>
            </w:r>
          </w:p>
          <w:p w14:paraId="2F8EEB1D" w14:textId="22D06C1C" w:rsidR="009B18A2" w:rsidRPr="005D3294" w:rsidRDefault="009B18A2" w:rsidP="00854C3D">
            <w:pPr>
              <w:rPr>
                <w:rFonts w:ascii="Palatino Linotype" w:hAnsi="Palatino Linotype"/>
                <w:b/>
                <w:bCs/>
                <w:sz w:val="22"/>
                <w:szCs w:val="22"/>
                <w:lang w:val="en-AU"/>
              </w:rPr>
            </w:pPr>
            <w:r w:rsidRPr="005D3294">
              <w:rPr>
                <w:rFonts w:ascii="Palatino Linotype" w:hAnsi="Palatino Linotype"/>
                <w:b/>
                <w:bCs/>
                <w:sz w:val="22"/>
                <w:szCs w:val="22"/>
                <w:lang w:val="en-AU"/>
              </w:rPr>
              <w:t>(n=12</w:t>
            </w:r>
            <w:r w:rsidR="00971B1A" w:rsidRPr="005D3294">
              <w:rPr>
                <w:rFonts w:ascii="Palatino Linotype" w:hAnsi="Palatino Linotype"/>
                <w:b/>
                <w:bCs/>
                <w:sz w:val="22"/>
                <w:szCs w:val="22"/>
                <w:lang w:val="en-AU"/>
              </w:rPr>
              <w:t>1</w:t>
            </w:r>
            <w:r w:rsidRPr="005D3294">
              <w:rPr>
                <w:rFonts w:ascii="Palatino Linotype" w:hAnsi="Palatino Linotype"/>
                <w:b/>
                <w:bCs/>
                <w:sz w:val="22"/>
                <w:szCs w:val="22"/>
                <w:lang w:val="en-AU"/>
              </w:rPr>
              <w:t>)</w:t>
            </w:r>
          </w:p>
        </w:tc>
        <w:tc>
          <w:tcPr>
            <w:tcW w:w="1226" w:type="dxa"/>
            <w:tcBorders>
              <w:top w:val="double" w:sz="4" w:space="0" w:color="auto"/>
              <w:left w:val="single" w:sz="4" w:space="0" w:color="auto"/>
            </w:tcBorders>
          </w:tcPr>
          <w:p w14:paraId="6675DDCF" w14:textId="74390520" w:rsidR="009B18A2" w:rsidRPr="005D3294" w:rsidRDefault="009B18A2" w:rsidP="003E1B30">
            <w:pPr>
              <w:rPr>
                <w:rFonts w:ascii="Palatino Linotype" w:hAnsi="Palatino Linotype"/>
                <w:sz w:val="22"/>
                <w:szCs w:val="22"/>
                <w:lang w:val="en-AU"/>
              </w:rPr>
            </w:pPr>
            <w:r w:rsidRPr="005D3294">
              <w:rPr>
                <w:rFonts w:ascii="Palatino Linotype" w:hAnsi="Palatino Linotype"/>
                <w:sz w:val="22"/>
                <w:szCs w:val="22"/>
                <w:lang w:val="en-AU"/>
              </w:rPr>
              <w:t>30</w:t>
            </w:r>
          </w:p>
          <w:p w14:paraId="18DE85EA" w14:textId="7DBED8D7" w:rsidR="009B18A2" w:rsidRPr="005D3294" w:rsidRDefault="009B18A2" w:rsidP="003E1B30">
            <w:pPr>
              <w:rPr>
                <w:rFonts w:ascii="Palatino Linotype" w:hAnsi="Palatino Linotype"/>
                <w:sz w:val="22"/>
                <w:szCs w:val="22"/>
                <w:lang w:val="en-AU"/>
              </w:rPr>
            </w:pPr>
            <w:r w:rsidRPr="005D3294">
              <w:rPr>
                <w:rFonts w:ascii="Palatino Linotype" w:hAnsi="Palatino Linotype"/>
                <w:sz w:val="22"/>
                <w:szCs w:val="22"/>
                <w:lang w:val="en-AU"/>
              </w:rPr>
              <w:t xml:space="preserve">(3 </w:t>
            </w:r>
            <w:r w:rsidR="004F338F" w:rsidRPr="005D3294">
              <w:rPr>
                <w:rFonts w:ascii="Palatino Linotype" w:hAnsi="Palatino Linotype"/>
                <w:sz w:val="22"/>
                <w:szCs w:val="22"/>
                <w:lang w:val="en-AU"/>
              </w:rPr>
              <w:t>previous MAPK</w:t>
            </w:r>
            <w:r w:rsidR="00590D61" w:rsidRPr="005D3294">
              <w:rPr>
                <w:rFonts w:ascii="Palatino Linotype" w:hAnsi="Palatino Linotype"/>
                <w:sz w:val="22"/>
                <w:szCs w:val="22"/>
                <w:lang w:val="en-AU"/>
              </w:rPr>
              <w:t>i</w:t>
            </w:r>
            <w:r w:rsidRPr="005D3294">
              <w:rPr>
                <w:rFonts w:ascii="Palatino Linotype" w:hAnsi="Palatino Linotype"/>
                <w:sz w:val="22"/>
                <w:szCs w:val="22"/>
                <w:lang w:val="en-AU"/>
              </w:rPr>
              <w:t>)</w:t>
            </w:r>
          </w:p>
        </w:tc>
        <w:tc>
          <w:tcPr>
            <w:tcW w:w="1276" w:type="dxa"/>
            <w:tcBorders>
              <w:top w:val="double" w:sz="4" w:space="0" w:color="auto"/>
            </w:tcBorders>
          </w:tcPr>
          <w:p w14:paraId="0AEE78BA" w14:textId="3FC0BB35" w:rsidR="009B18A2" w:rsidRPr="005D3294" w:rsidRDefault="009B18A2" w:rsidP="003E1B30">
            <w:pPr>
              <w:rPr>
                <w:rFonts w:ascii="Palatino Linotype" w:hAnsi="Palatino Linotype"/>
                <w:sz w:val="22"/>
                <w:szCs w:val="22"/>
                <w:lang w:val="en-AU"/>
              </w:rPr>
            </w:pPr>
            <w:r w:rsidRPr="005D3294">
              <w:rPr>
                <w:rFonts w:ascii="Palatino Linotype" w:hAnsi="Palatino Linotype"/>
                <w:sz w:val="22"/>
                <w:szCs w:val="22"/>
                <w:lang w:val="en-AU"/>
              </w:rPr>
              <w:t>44</w:t>
            </w:r>
          </w:p>
          <w:p w14:paraId="2BC41556" w14:textId="1D91B4F5" w:rsidR="009B18A2" w:rsidRPr="005D3294" w:rsidRDefault="009B18A2" w:rsidP="003E1B30">
            <w:pPr>
              <w:rPr>
                <w:rFonts w:ascii="Palatino Linotype" w:hAnsi="Palatino Linotype"/>
                <w:sz w:val="22"/>
                <w:szCs w:val="22"/>
                <w:lang w:val="en-AU"/>
              </w:rPr>
            </w:pPr>
            <w:r w:rsidRPr="005D3294">
              <w:rPr>
                <w:rFonts w:ascii="Palatino Linotype" w:hAnsi="Palatino Linotype"/>
                <w:sz w:val="22"/>
                <w:szCs w:val="22"/>
                <w:lang w:val="en-AU"/>
              </w:rPr>
              <w:t>(</w:t>
            </w:r>
            <w:r w:rsidR="008B32F4" w:rsidRPr="005D3294">
              <w:rPr>
                <w:rFonts w:ascii="Palatino Linotype" w:hAnsi="Palatino Linotype"/>
                <w:sz w:val="22"/>
                <w:szCs w:val="22"/>
                <w:lang w:val="en-AU"/>
              </w:rPr>
              <w:t>4</w:t>
            </w:r>
            <w:r w:rsidRPr="005D3294">
              <w:rPr>
                <w:rFonts w:ascii="Palatino Linotype" w:hAnsi="Palatino Linotype"/>
                <w:sz w:val="22"/>
                <w:szCs w:val="22"/>
                <w:lang w:val="en-AU"/>
              </w:rPr>
              <w:t xml:space="preserve"> </w:t>
            </w:r>
            <w:r w:rsidR="004F338F" w:rsidRPr="005D3294">
              <w:rPr>
                <w:rFonts w:ascii="Palatino Linotype" w:hAnsi="Palatino Linotype"/>
                <w:sz w:val="22"/>
                <w:szCs w:val="22"/>
                <w:lang w:val="en-AU"/>
              </w:rPr>
              <w:t>previous MAPK</w:t>
            </w:r>
            <w:r w:rsidR="00590D61" w:rsidRPr="005D3294">
              <w:rPr>
                <w:rFonts w:ascii="Palatino Linotype" w:hAnsi="Palatino Linotype"/>
                <w:sz w:val="22"/>
                <w:szCs w:val="22"/>
                <w:lang w:val="en-AU"/>
              </w:rPr>
              <w:t>i</w:t>
            </w:r>
            <w:r w:rsidRPr="005D3294">
              <w:rPr>
                <w:rFonts w:ascii="Palatino Linotype" w:hAnsi="Palatino Linotype"/>
                <w:sz w:val="22"/>
                <w:szCs w:val="22"/>
                <w:lang w:val="en-AU"/>
              </w:rPr>
              <w:t>)</w:t>
            </w:r>
          </w:p>
        </w:tc>
        <w:tc>
          <w:tcPr>
            <w:tcW w:w="1134" w:type="dxa"/>
            <w:tcBorders>
              <w:top w:val="double" w:sz="4" w:space="0" w:color="auto"/>
              <w:right w:val="single" w:sz="4" w:space="0" w:color="auto"/>
            </w:tcBorders>
          </w:tcPr>
          <w:p w14:paraId="1C7347FB" w14:textId="77777777" w:rsidR="009B18A2" w:rsidRPr="005D3294" w:rsidRDefault="009B18A2" w:rsidP="00854C3D">
            <w:pPr>
              <w:rPr>
                <w:rFonts w:ascii="Palatino Linotype" w:hAnsi="Palatino Linotype"/>
                <w:sz w:val="22"/>
                <w:szCs w:val="22"/>
                <w:lang w:val="en-AU"/>
              </w:rPr>
            </w:pPr>
          </w:p>
        </w:tc>
        <w:tc>
          <w:tcPr>
            <w:tcW w:w="1134" w:type="dxa"/>
            <w:tcBorders>
              <w:top w:val="double" w:sz="4" w:space="0" w:color="auto"/>
              <w:left w:val="single" w:sz="4" w:space="0" w:color="auto"/>
            </w:tcBorders>
          </w:tcPr>
          <w:p w14:paraId="0FA1F30A" w14:textId="1B6F3BDE" w:rsidR="009B18A2" w:rsidRPr="005D3294" w:rsidRDefault="009B18A2" w:rsidP="00210123">
            <w:pPr>
              <w:rPr>
                <w:rFonts w:ascii="Palatino Linotype" w:hAnsi="Palatino Linotype"/>
                <w:sz w:val="22"/>
                <w:szCs w:val="22"/>
                <w:lang w:val="en-AU"/>
              </w:rPr>
            </w:pPr>
            <w:r w:rsidRPr="005D3294">
              <w:rPr>
                <w:rFonts w:ascii="Palatino Linotype" w:hAnsi="Palatino Linotype"/>
                <w:sz w:val="22"/>
                <w:szCs w:val="22"/>
                <w:lang w:val="en-AU"/>
              </w:rPr>
              <w:t>21</w:t>
            </w:r>
          </w:p>
          <w:p w14:paraId="0D9D2375" w14:textId="79D7D06D" w:rsidR="009B18A2" w:rsidRPr="005D3294" w:rsidRDefault="009B18A2" w:rsidP="003E1B30">
            <w:pPr>
              <w:rPr>
                <w:rFonts w:ascii="Palatino Linotype" w:hAnsi="Palatino Linotype"/>
                <w:sz w:val="22"/>
                <w:szCs w:val="22"/>
                <w:lang w:val="en-AU"/>
              </w:rPr>
            </w:pPr>
            <w:r w:rsidRPr="005D3294">
              <w:rPr>
                <w:rFonts w:ascii="Palatino Linotype" w:hAnsi="Palatino Linotype"/>
                <w:sz w:val="22"/>
                <w:szCs w:val="22"/>
                <w:lang w:val="en-AU"/>
              </w:rPr>
              <w:t>(</w:t>
            </w:r>
            <w:r w:rsidR="00C956A8" w:rsidRPr="005D3294">
              <w:rPr>
                <w:rFonts w:ascii="Palatino Linotype" w:hAnsi="Palatino Linotype"/>
                <w:sz w:val="22"/>
                <w:szCs w:val="22"/>
                <w:lang w:val="en-AU"/>
              </w:rPr>
              <w:t>2</w:t>
            </w:r>
            <w:r w:rsidRPr="005D3294">
              <w:rPr>
                <w:rFonts w:ascii="Palatino Linotype" w:hAnsi="Palatino Linotype"/>
                <w:sz w:val="22"/>
                <w:szCs w:val="22"/>
                <w:lang w:val="en-AU"/>
              </w:rPr>
              <w:t xml:space="preserve"> </w:t>
            </w:r>
            <w:r w:rsidR="004F338F" w:rsidRPr="005D3294">
              <w:rPr>
                <w:rFonts w:ascii="Palatino Linotype" w:hAnsi="Palatino Linotype"/>
                <w:sz w:val="22"/>
                <w:szCs w:val="22"/>
                <w:lang w:val="en-AU"/>
              </w:rPr>
              <w:t>previous MAPK</w:t>
            </w:r>
            <w:r w:rsidR="00590D61" w:rsidRPr="005D3294">
              <w:rPr>
                <w:rFonts w:ascii="Palatino Linotype" w:hAnsi="Palatino Linotype"/>
                <w:sz w:val="22"/>
                <w:szCs w:val="22"/>
                <w:lang w:val="en-AU"/>
              </w:rPr>
              <w:t>i</w:t>
            </w:r>
            <w:r w:rsidRPr="005D3294">
              <w:rPr>
                <w:rFonts w:ascii="Palatino Linotype" w:hAnsi="Palatino Linotype"/>
                <w:sz w:val="22"/>
                <w:szCs w:val="22"/>
                <w:lang w:val="en-AU"/>
              </w:rPr>
              <w:t>)</w:t>
            </w:r>
          </w:p>
        </w:tc>
        <w:tc>
          <w:tcPr>
            <w:tcW w:w="1179" w:type="dxa"/>
            <w:tcBorders>
              <w:top w:val="double" w:sz="4" w:space="0" w:color="auto"/>
              <w:right w:val="single" w:sz="4" w:space="0" w:color="auto"/>
            </w:tcBorders>
          </w:tcPr>
          <w:p w14:paraId="1019B2F3" w14:textId="44F2D517" w:rsidR="008B32F4" w:rsidRPr="005D3294" w:rsidRDefault="009B18A2" w:rsidP="008B32F4">
            <w:pPr>
              <w:rPr>
                <w:rFonts w:ascii="Palatino Linotype" w:hAnsi="Palatino Linotype"/>
                <w:sz w:val="22"/>
                <w:szCs w:val="22"/>
                <w:lang w:val="en-AU"/>
              </w:rPr>
            </w:pPr>
            <w:r w:rsidRPr="005D3294">
              <w:rPr>
                <w:rFonts w:ascii="Palatino Linotype" w:hAnsi="Palatino Linotype"/>
                <w:sz w:val="22"/>
                <w:szCs w:val="22"/>
                <w:lang w:val="en-AU"/>
              </w:rPr>
              <w:t>26</w:t>
            </w:r>
          </w:p>
          <w:p w14:paraId="6065E69D" w14:textId="6763D2FE" w:rsidR="009B18A2" w:rsidRPr="005D3294" w:rsidRDefault="009B18A2" w:rsidP="003E1B30">
            <w:pPr>
              <w:rPr>
                <w:rFonts w:ascii="Palatino Linotype" w:hAnsi="Palatino Linotype"/>
                <w:sz w:val="22"/>
                <w:szCs w:val="22"/>
                <w:lang w:val="en-AU"/>
              </w:rPr>
            </w:pPr>
            <w:r w:rsidRPr="005D3294">
              <w:rPr>
                <w:rFonts w:ascii="Palatino Linotype" w:hAnsi="Palatino Linotype"/>
                <w:sz w:val="22"/>
                <w:szCs w:val="22"/>
                <w:lang w:val="en-AU"/>
              </w:rPr>
              <w:t>(</w:t>
            </w:r>
            <w:r w:rsidR="00C34BDF" w:rsidRPr="005D3294">
              <w:rPr>
                <w:rFonts w:ascii="Palatino Linotype" w:hAnsi="Palatino Linotype"/>
                <w:sz w:val="22"/>
                <w:szCs w:val="22"/>
                <w:lang w:val="en-AU"/>
              </w:rPr>
              <w:t>8</w:t>
            </w:r>
            <w:r w:rsidRPr="005D3294">
              <w:rPr>
                <w:rFonts w:ascii="Palatino Linotype" w:hAnsi="Palatino Linotype"/>
                <w:sz w:val="22"/>
                <w:szCs w:val="22"/>
                <w:lang w:val="en-AU"/>
              </w:rPr>
              <w:t xml:space="preserve"> </w:t>
            </w:r>
            <w:r w:rsidR="004F338F" w:rsidRPr="005D3294">
              <w:rPr>
                <w:rFonts w:ascii="Palatino Linotype" w:hAnsi="Palatino Linotype"/>
                <w:sz w:val="22"/>
                <w:szCs w:val="22"/>
                <w:lang w:val="en-AU"/>
              </w:rPr>
              <w:t>previous MAPK</w:t>
            </w:r>
            <w:r w:rsidR="00590D61" w:rsidRPr="005D3294">
              <w:rPr>
                <w:rFonts w:ascii="Palatino Linotype" w:hAnsi="Palatino Linotype"/>
                <w:sz w:val="22"/>
                <w:szCs w:val="22"/>
                <w:lang w:val="en-AU"/>
              </w:rPr>
              <w:t>i</w:t>
            </w:r>
            <w:r w:rsidR="006A2449" w:rsidRPr="005D3294">
              <w:rPr>
                <w:rFonts w:ascii="Palatino Linotype" w:hAnsi="Palatino Linotype"/>
                <w:sz w:val="22"/>
                <w:szCs w:val="22"/>
                <w:lang w:val="en-AU"/>
              </w:rPr>
              <w:t>)</w:t>
            </w:r>
          </w:p>
        </w:tc>
        <w:tc>
          <w:tcPr>
            <w:tcW w:w="1232" w:type="dxa"/>
            <w:tcBorders>
              <w:top w:val="double" w:sz="4" w:space="0" w:color="auto"/>
              <w:left w:val="single" w:sz="4" w:space="0" w:color="auto"/>
            </w:tcBorders>
          </w:tcPr>
          <w:p w14:paraId="404D0E32" w14:textId="77777777" w:rsidR="009B18A2" w:rsidRPr="005D3294" w:rsidRDefault="009B18A2" w:rsidP="00854C3D">
            <w:pPr>
              <w:rPr>
                <w:rFonts w:ascii="Palatino Linotype" w:hAnsi="Palatino Linotype"/>
                <w:sz w:val="22"/>
                <w:szCs w:val="22"/>
                <w:lang w:val="en-AU"/>
              </w:rPr>
            </w:pPr>
          </w:p>
        </w:tc>
        <w:tc>
          <w:tcPr>
            <w:tcW w:w="1558" w:type="dxa"/>
            <w:tcBorders>
              <w:top w:val="double" w:sz="4" w:space="0" w:color="auto"/>
              <w:right w:val="single" w:sz="4" w:space="0" w:color="auto"/>
            </w:tcBorders>
          </w:tcPr>
          <w:p w14:paraId="672662FD" w14:textId="77777777" w:rsidR="009B18A2" w:rsidRPr="005D3294" w:rsidRDefault="009B18A2" w:rsidP="00854C3D">
            <w:pPr>
              <w:rPr>
                <w:rFonts w:ascii="Palatino Linotype" w:hAnsi="Palatino Linotype"/>
                <w:sz w:val="22"/>
                <w:szCs w:val="22"/>
                <w:lang w:val="en-AU"/>
              </w:rPr>
            </w:pPr>
          </w:p>
        </w:tc>
      </w:tr>
      <w:tr w:rsidR="00024AE9" w:rsidRPr="005D3294" w14:paraId="26020080" w14:textId="3A96AE23" w:rsidTr="0034420A">
        <w:trPr>
          <w:trHeight w:val="567"/>
        </w:trPr>
        <w:tc>
          <w:tcPr>
            <w:tcW w:w="1042" w:type="dxa"/>
            <w:tcBorders>
              <w:right w:val="single" w:sz="4" w:space="0" w:color="auto"/>
            </w:tcBorders>
          </w:tcPr>
          <w:p w14:paraId="48CD3BCE" w14:textId="767694A1" w:rsidR="009B18A2" w:rsidRPr="005D3294" w:rsidRDefault="009B18A2" w:rsidP="00854C3D">
            <w:pPr>
              <w:rPr>
                <w:rFonts w:ascii="Palatino Linotype" w:hAnsi="Palatino Linotype"/>
                <w:b/>
                <w:bCs/>
                <w:sz w:val="22"/>
                <w:szCs w:val="22"/>
                <w:lang w:val="en-AU"/>
              </w:rPr>
            </w:pPr>
            <w:r w:rsidRPr="005D3294">
              <w:rPr>
                <w:rFonts w:ascii="Palatino Linotype" w:hAnsi="Palatino Linotype"/>
                <w:b/>
                <w:bCs/>
                <w:sz w:val="22"/>
                <w:szCs w:val="22"/>
                <w:lang w:val="en-AU"/>
              </w:rPr>
              <w:t>Gide</w:t>
            </w:r>
          </w:p>
          <w:p w14:paraId="7787DABA" w14:textId="6C674B92" w:rsidR="009B18A2" w:rsidRPr="005D3294" w:rsidRDefault="009B18A2" w:rsidP="00854C3D">
            <w:pPr>
              <w:rPr>
                <w:rFonts w:ascii="Palatino Linotype" w:hAnsi="Palatino Linotype"/>
                <w:b/>
                <w:bCs/>
                <w:sz w:val="22"/>
                <w:szCs w:val="22"/>
                <w:lang w:val="en-AU"/>
              </w:rPr>
            </w:pPr>
            <w:r w:rsidRPr="005D3294">
              <w:rPr>
                <w:rFonts w:ascii="Palatino Linotype" w:hAnsi="Palatino Linotype"/>
                <w:b/>
                <w:bCs/>
                <w:sz w:val="22"/>
                <w:szCs w:val="22"/>
                <w:lang w:val="en-AU"/>
              </w:rPr>
              <w:t>(n=</w:t>
            </w:r>
            <w:r w:rsidR="003C6A48" w:rsidRPr="005D3294">
              <w:rPr>
                <w:rFonts w:ascii="Palatino Linotype" w:hAnsi="Palatino Linotype"/>
                <w:b/>
                <w:bCs/>
                <w:sz w:val="22"/>
                <w:szCs w:val="22"/>
                <w:lang w:val="en-AU"/>
              </w:rPr>
              <w:t>7</w:t>
            </w:r>
            <w:r w:rsidR="00F542E3" w:rsidRPr="005D3294">
              <w:rPr>
                <w:rFonts w:ascii="Palatino Linotype" w:hAnsi="Palatino Linotype"/>
                <w:b/>
                <w:bCs/>
                <w:sz w:val="22"/>
                <w:szCs w:val="22"/>
                <w:lang w:val="en-AU"/>
              </w:rPr>
              <w:t>2</w:t>
            </w:r>
            <w:r w:rsidRPr="005D3294">
              <w:rPr>
                <w:rFonts w:ascii="Palatino Linotype" w:hAnsi="Palatino Linotype"/>
                <w:b/>
                <w:bCs/>
                <w:sz w:val="22"/>
                <w:szCs w:val="22"/>
                <w:lang w:val="en-AU"/>
              </w:rPr>
              <w:t>)</w:t>
            </w:r>
          </w:p>
        </w:tc>
        <w:tc>
          <w:tcPr>
            <w:tcW w:w="1226" w:type="dxa"/>
            <w:tcBorders>
              <w:left w:val="single" w:sz="4" w:space="0" w:color="auto"/>
            </w:tcBorders>
          </w:tcPr>
          <w:p w14:paraId="7A4DC728" w14:textId="77777777" w:rsidR="009B18A2" w:rsidRPr="005D3294" w:rsidRDefault="009B18A2" w:rsidP="00F0791E">
            <w:pPr>
              <w:rPr>
                <w:rFonts w:ascii="Palatino Linotype" w:hAnsi="Palatino Linotype"/>
                <w:sz w:val="22"/>
                <w:szCs w:val="22"/>
                <w:lang w:val="en-AU"/>
              </w:rPr>
            </w:pPr>
            <w:r w:rsidRPr="005D3294">
              <w:rPr>
                <w:rFonts w:ascii="Palatino Linotype" w:hAnsi="Palatino Linotype"/>
                <w:sz w:val="22"/>
                <w:szCs w:val="22"/>
                <w:lang w:val="en-AU"/>
              </w:rPr>
              <w:t xml:space="preserve">9 </w:t>
            </w:r>
          </w:p>
          <w:p w14:paraId="31DF1BD0" w14:textId="79E59E07" w:rsidR="00E30571" w:rsidRPr="005D3294" w:rsidRDefault="00E30571" w:rsidP="00F0791E">
            <w:pPr>
              <w:rPr>
                <w:rFonts w:ascii="Palatino Linotype" w:hAnsi="Palatino Linotype"/>
                <w:sz w:val="22"/>
                <w:szCs w:val="22"/>
                <w:lang w:val="en-AU"/>
              </w:rPr>
            </w:pPr>
            <w:r w:rsidRPr="005D3294">
              <w:rPr>
                <w:rFonts w:ascii="Palatino Linotype" w:hAnsi="Palatino Linotype"/>
                <w:sz w:val="22"/>
                <w:szCs w:val="22"/>
                <w:lang w:val="en-AU"/>
              </w:rPr>
              <w:t>(1 previous MAPKi)</w:t>
            </w:r>
          </w:p>
        </w:tc>
        <w:tc>
          <w:tcPr>
            <w:tcW w:w="1276" w:type="dxa"/>
          </w:tcPr>
          <w:p w14:paraId="2CCF48FD" w14:textId="77777777" w:rsidR="009B18A2" w:rsidRPr="005D3294" w:rsidRDefault="009B18A2" w:rsidP="00F0791E">
            <w:pPr>
              <w:rPr>
                <w:rFonts w:ascii="Palatino Linotype" w:hAnsi="Palatino Linotype"/>
                <w:sz w:val="22"/>
                <w:szCs w:val="22"/>
                <w:lang w:val="en-AU"/>
              </w:rPr>
            </w:pPr>
            <w:r w:rsidRPr="005D3294">
              <w:rPr>
                <w:rFonts w:ascii="Palatino Linotype" w:hAnsi="Palatino Linotype"/>
                <w:sz w:val="22"/>
                <w:szCs w:val="22"/>
                <w:lang w:val="en-AU"/>
              </w:rPr>
              <w:t>32</w:t>
            </w:r>
          </w:p>
          <w:p w14:paraId="573AD958" w14:textId="4FF38E80" w:rsidR="0037194C" w:rsidRPr="005D3294" w:rsidRDefault="0037194C" w:rsidP="00F0791E">
            <w:pPr>
              <w:rPr>
                <w:rFonts w:ascii="Palatino Linotype" w:hAnsi="Palatino Linotype"/>
                <w:sz w:val="22"/>
                <w:szCs w:val="22"/>
                <w:lang w:val="en-AU"/>
              </w:rPr>
            </w:pPr>
            <w:r w:rsidRPr="005D3294">
              <w:rPr>
                <w:rFonts w:ascii="Palatino Linotype" w:hAnsi="Palatino Linotype"/>
                <w:sz w:val="22"/>
                <w:szCs w:val="22"/>
                <w:lang w:val="en-AU"/>
              </w:rPr>
              <w:t>(13 previous MA</w:t>
            </w:r>
            <w:r w:rsidR="00D67C72" w:rsidRPr="005D3294">
              <w:rPr>
                <w:rFonts w:ascii="Palatino Linotype" w:hAnsi="Palatino Linotype"/>
                <w:sz w:val="22"/>
                <w:szCs w:val="22"/>
                <w:lang w:val="en-AU"/>
              </w:rPr>
              <w:t>PK</w:t>
            </w:r>
            <w:r w:rsidRPr="005D3294">
              <w:rPr>
                <w:rFonts w:ascii="Palatino Linotype" w:hAnsi="Palatino Linotype"/>
                <w:sz w:val="22"/>
                <w:szCs w:val="22"/>
                <w:lang w:val="en-AU"/>
              </w:rPr>
              <w:t>i)</w:t>
            </w:r>
          </w:p>
        </w:tc>
        <w:tc>
          <w:tcPr>
            <w:tcW w:w="1134" w:type="dxa"/>
            <w:tcBorders>
              <w:right w:val="single" w:sz="4" w:space="0" w:color="auto"/>
            </w:tcBorders>
          </w:tcPr>
          <w:p w14:paraId="07B0FC8F" w14:textId="77777777" w:rsidR="009B18A2" w:rsidRPr="005D3294" w:rsidRDefault="009B18A2" w:rsidP="00854C3D">
            <w:pPr>
              <w:rPr>
                <w:rFonts w:ascii="Palatino Linotype" w:hAnsi="Palatino Linotype"/>
                <w:sz w:val="22"/>
                <w:szCs w:val="22"/>
                <w:lang w:val="en-AU"/>
              </w:rPr>
            </w:pPr>
          </w:p>
        </w:tc>
        <w:tc>
          <w:tcPr>
            <w:tcW w:w="1134" w:type="dxa"/>
            <w:tcBorders>
              <w:left w:val="single" w:sz="4" w:space="0" w:color="auto"/>
            </w:tcBorders>
          </w:tcPr>
          <w:p w14:paraId="2BD5A988" w14:textId="77777777" w:rsidR="009B18A2" w:rsidRPr="005D3294" w:rsidRDefault="009B18A2" w:rsidP="00854C3D">
            <w:pPr>
              <w:rPr>
                <w:rFonts w:ascii="Palatino Linotype" w:hAnsi="Palatino Linotype"/>
                <w:sz w:val="22"/>
                <w:szCs w:val="22"/>
                <w:lang w:val="en-AU"/>
              </w:rPr>
            </w:pPr>
          </w:p>
        </w:tc>
        <w:tc>
          <w:tcPr>
            <w:tcW w:w="1179" w:type="dxa"/>
            <w:tcBorders>
              <w:right w:val="single" w:sz="4" w:space="0" w:color="auto"/>
            </w:tcBorders>
          </w:tcPr>
          <w:p w14:paraId="3ED586FF" w14:textId="77777777" w:rsidR="009B18A2" w:rsidRPr="005D3294" w:rsidRDefault="009B18A2" w:rsidP="00854C3D">
            <w:pPr>
              <w:rPr>
                <w:rFonts w:ascii="Palatino Linotype" w:hAnsi="Palatino Linotype"/>
                <w:sz w:val="22"/>
                <w:szCs w:val="22"/>
                <w:lang w:val="en-AU"/>
              </w:rPr>
            </w:pPr>
          </w:p>
        </w:tc>
        <w:tc>
          <w:tcPr>
            <w:tcW w:w="1232" w:type="dxa"/>
            <w:tcBorders>
              <w:left w:val="single" w:sz="4" w:space="0" w:color="auto"/>
            </w:tcBorders>
          </w:tcPr>
          <w:p w14:paraId="0A0016F8" w14:textId="77777777" w:rsidR="00244F43" w:rsidRPr="005D3294" w:rsidRDefault="009B18A2" w:rsidP="00F0791E">
            <w:pPr>
              <w:rPr>
                <w:rFonts w:ascii="Palatino Linotype" w:hAnsi="Palatino Linotype"/>
                <w:sz w:val="22"/>
                <w:szCs w:val="22"/>
                <w:lang w:val="en-AU"/>
              </w:rPr>
            </w:pPr>
            <w:r w:rsidRPr="005D3294">
              <w:rPr>
                <w:rFonts w:ascii="Palatino Linotype" w:hAnsi="Palatino Linotype"/>
                <w:sz w:val="22"/>
                <w:szCs w:val="22"/>
                <w:lang w:val="en-AU"/>
              </w:rPr>
              <w:t>7</w:t>
            </w:r>
            <w:r w:rsidR="00244F43" w:rsidRPr="005D3294">
              <w:rPr>
                <w:rFonts w:ascii="Palatino Linotype" w:hAnsi="Palatino Linotype"/>
                <w:sz w:val="22"/>
                <w:szCs w:val="22"/>
                <w:lang w:val="en-AU"/>
              </w:rPr>
              <w:t xml:space="preserve"> </w:t>
            </w:r>
          </w:p>
          <w:p w14:paraId="20A8AE25" w14:textId="7A46D256" w:rsidR="009B18A2" w:rsidRPr="005D3294" w:rsidRDefault="00244F43" w:rsidP="00F0791E">
            <w:pPr>
              <w:rPr>
                <w:rFonts w:ascii="Palatino Linotype" w:hAnsi="Palatino Linotype"/>
                <w:sz w:val="22"/>
                <w:szCs w:val="22"/>
                <w:lang w:val="en-AU"/>
              </w:rPr>
            </w:pPr>
            <w:r w:rsidRPr="005D3294">
              <w:rPr>
                <w:rFonts w:ascii="Palatino Linotype" w:hAnsi="Palatino Linotype"/>
                <w:sz w:val="22"/>
                <w:szCs w:val="22"/>
                <w:lang w:val="en-AU"/>
              </w:rPr>
              <w:t>(5 previous MAPKi)</w:t>
            </w:r>
          </w:p>
        </w:tc>
        <w:tc>
          <w:tcPr>
            <w:tcW w:w="1558" w:type="dxa"/>
            <w:tcBorders>
              <w:right w:val="single" w:sz="4" w:space="0" w:color="auto"/>
            </w:tcBorders>
          </w:tcPr>
          <w:p w14:paraId="3EFD08CF" w14:textId="77777777" w:rsidR="009B18A2" w:rsidRPr="005D3294" w:rsidRDefault="009B18A2" w:rsidP="00F0791E">
            <w:pPr>
              <w:rPr>
                <w:rFonts w:ascii="Palatino Linotype" w:hAnsi="Palatino Linotype"/>
                <w:sz w:val="22"/>
                <w:szCs w:val="22"/>
                <w:lang w:val="en-AU"/>
              </w:rPr>
            </w:pPr>
            <w:r w:rsidRPr="005D3294">
              <w:rPr>
                <w:rFonts w:ascii="Palatino Linotype" w:hAnsi="Palatino Linotype"/>
                <w:sz w:val="22"/>
                <w:szCs w:val="22"/>
                <w:lang w:val="en-AU"/>
              </w:rPr>
              <w:t>24</w:t>
            </w:r>
          </w:p>
          <w:p w14:paraId="022D7C30" w14:textId="4C8E9D6D" w:rsidR="00244F43" w:rsidRPr="005D3294" w:rsidRDefault="00244F43" w:rsidP="00F0791E">
            <w:pPr>
              <w:rPr>
                <w:rFonts w:ascii="Palatino Linotype" w:hAnsi="Palatino Linotype"/>
                <w:sz w:val="22"/>
                <w:szCs w:val="22"/>
                <w:lang w:val="en-AU"/>
              </w:rPr>
            </w:pPr>
            <w:r w:rsidRPr="005D3294">
              <w:rPr>
                <w:rFonts w:ascii="Palatino Linotype" w:hAnsi="Palatino Linotype"/>
                <w:sz w:val="22"/>
                <w:szCs w:val="22"/>
                <w:lang w:val="en-AU"/>
              </w:rPr>
              <w:t>(13 previous MAPKi)</w:t>
            </w:r>
          </w:p>
        </w:tc>
      </w:tr>
      <w:tr w:rsidR="00024AE9" w:rsidRPr="005D3294" w14:paraId="2E0C6937" w14:textId="2E129167" w:rsidTr="0034420A">
        <w:trPr>
          <w:trHeight w:val="567"/>
        </w:trPr>
        <w:tc>
          <w:tcPr>
            <w:tcW w:w="1042" w:type="dxa"/>
            <w:tcBorders>
              <w:right w:val="single" w:sz="4" w:space="0" w:color="auto"/>
            </w:tcBorders>
            <w:shd w:val="clear" w:color="auto" w:fill="auto"/>
          </w:tcPr>
          <w:p w14:paraId="76C268F9" w14:textId="0E2960EE" w:rsidR="009B18A2" w:rsidRPr="005D3294" w:rsidRDefault="009B18A2" w:rsidP="00854C3D">
            <w:pPr>
              <w:rPr>
                <w:rFonts w:ascii="Palatino Linotype" w:hAnsi="Palatino Linotype"/>
                <w:b/>
                <w:bCs/>
                <w:sz w:val="22"/>
                <w:szCs w:val="22"/>
                <w:lang w:val="en-AU"/>
              </w:rPr>
            </w:pPr>
            <w:r w:rsidRPr="005D3294">
              <w:rPr>
                <w:rFonts w:ascii="Palatino Linotype" w:hAnsi="Palatino Linotype"/>
                <w:b/>
                <w:bCs/>
                <w:sz w:val="22"/>
                <w:szCs w:val="22"/>
                <w:lang w:val="en-AU"/>
              </w:rPr>
              <w:t>Riaz</w:t>
            </w:r>
            <w:r w:rsidR="003635E1" w:rsidRPr="005D3294">
              <w:rPr>
                <w:rFonts w:ascii="Palatino Linotype" w:hAnsi="Palatino Linotype"/>
                <w:b/>
                <w:bCs/>
                <w:sz w:val="22"/>
                <w:szCs w:val="22"/>
                <w:lang w:val="en-AU"/>
              </w:rPr>
              <w:t xml:space="preserve"> </w:t>
            </w:r>
          </w:p>
          <w:p w14:paraId="35D9F7C8" w14:textId="394EBC99" w:rsidR="009B18A2" w:rsidRPr="005D3294" w:rsidRDefault="009B18A2" w:rsidP="00854C3D">
            <w:pPr>
              <w:rPr>
                <w:rFonts w:ascii="Palatino Linotype" w:hAnsi="Palatino Linotype"/>
                <w:b/>
                <w:bCs/>
                <w:sz w:val="22"/>
                <w:szCs w:val="22"/>
                <w:lang w:val="en-AU"/>
              </w:rPr>
            </w:pPr>
            <w:r w:rsidRPr="005D3294">
              <w:rPr>
                <w:rFonts w:ascii="Palatino Linotype" w:hAnsi="Palatino Linotype"/>
                <w:b/>
                <w:bCs/>
                <w:sz w:val="22"/>
                <w:szCs w:val="22"/>
                <w:lang w:val="en-AU"/>
              </w:rPr>
              <w:t>(n=78)</w:t>
            </w:r>
          </w:p>
        </w:tc>
        <w:tc>
          <w:tcPr>
            <w:tcW w:w="1226" w:type="dxa"/>
            <w:tcBorders>
              <w:left w:val="single" w:sz="4" w:space="0" w:color="auto"/>
            </w:tcBorders>
          </w:tcPr>
          <w:p w14:paraId="060396DD" w14:textId="61E26544" w:rsidR="009B18A2" w:rsidRPr="005D3294" w:rsidRDefault="00FF214E" w:rsidP="00854C3D">
            <w:pPr>
              <w:rPr>
                <w:rFonts w:ascii="Palatino Linotype" w:hAnsi="Palatino Linotype"/>
                <w:sz w:val="22"/>
                <w:szCs w:val="22"/>
                <w:lang w:val="en-AU"/>
              </w:rPr>
            </w:pPr>
            <w:r w:rsidRPr="005D3294">
              <w:rPr>
                <w:rFonts w:ascii="Palatino Linotype" w:hAnsi="Palatino Linotype"/>
                <w:sz w:val="22"/>
                <w:szCs w:val="22"/>
                <w:lang w:val="en-AU"/>
              </w:rPr>
              <w:t>78</w:t>
            </w:r>
            <w:r w:rsidR="00C76A5C" w:rsidRPr="005D3294">
              <w:rPr>
                <w:rFonts w:ascii="Palatino Linotype" w:hAnsi="Palatino Linotype"/>
                <w:sz w:val="22"/>
                <w:szCs w:val="22"/>
                <w:lang w:val="en-AU"/>
              </w:rPr>
              <w:t xml:space="preserve"> (</w:t>
            </w:r>
            <w:r w:rsidR="00A70DC4" w:rsidRPr="005D3294">
              <w:rPr>
                <w:rStyle w:val="FootnoteReference"/>
                <w:rFonts w:ascii="Palatino Linotype" w:hAnsi="Palatino Linotype"/>
                <w:sz w:val="22"/>
                <w:szCs w:val="22"/>
                <w:lang w:val="en-AU"/>
              </w:rPr>
              <w:footnoteReference w:id="2"/>
            </w:r>
            <w:r w:rsidR="00C76A5C" w:rsidRPr="005D3294">
              <w:rPr>
                <w:rFonts w:ascii="Palatino Linotype" w:hAnsi="Palatino Linotype"/>
                <w:sz w:val="22"/>
                <w:szCs w:val="22"/>
                <w:lang w:val="en-AU"/>
              </w:rPr>
              <w:t>)</w:t>
            </w:r>
          </w:p>
        </w:tc>
        <w:tc>
          <w:tcPr>
            <w:tcW w:w="1276" w:type="dxa"/>
          </w:tcPr>
          <w:p w14:paraId="52BF62A4" w14:textId="77777777" w:rsidR="009B18A2" w:rsidRPr="005D3294" w:rsidRDefault="009B18A2" w:rsidP="004A5424">
            <w:pPr>
              <w:jc w:val="both"/>
              <w:rPr>
                <w:rFonts w:ascii="Palatino Linotype" w:hAnsi="Palatino Linotype"/>
                <w:sz w:val="22"/>
                <w:szCs w:val="22"/>
                <w:lang w:val="en-AU"/>
              </w:rPr>
            </w:pPr>
          </w:p>
        </w:tc>
        <w:tc>
          <w:tcPr>
            <w:tcW w:w="1134" w:type="dxa"/>
            <w:tcBorders>
              <w:right w:val="single" w:sz="4" w:space="0" w:color="auto"/>
            </w:tcBorders>
          </w:tcPr>
          <w:p w14:paraId="13381CED" w14:textId="77777777" w:rsidR="009B18A2" w:rsidRPr="005D3294" w:rsidRDefault="009B18A2" w:rsidP="00854C3D">
            <w:pPr>
              <w:rPr>
                <w:rFonts w:ascii="Palatino Linotype" w:hAnsi="Palatino Linotype"/>
                <w:sz w:val="22"/>
                <w:szCs w:val="22"/>
                <w:lang w:val="en-AU"/>
              </w:rPr>
            </w:pPr>
          </w:p>
        </w:tc>
        <w:tc>
          <w:tcPr>
            <w:tcW w:w="1134" w:type="dxa"/>
            <w:tcBorders>
              <w:left w:val="single" w:sz="4" w:space="0" w:color="auto"/>
            </w:tcBorders>
          </w:tcPr>
          <w:p w14:paraId="6ABA606D" w14:textId="751AF7F0" w:rsidR="009B18A2" w:rsidRPr="005D3294" w:rsidRDefault="009B18A2" w:rsidP="00854C3D">
            <w:pPr>
              <w:rPr>
                <w:rFonts w:ascii="Palatino Linotype" w:hAnsi="Palatino Linotype"/>
                <w:sz w:val="22"/>
                <w:szCs w:val="22"/>
                <w:lang w:val="en-AU"/>
              </w:rPr>
            </w:pPr>
          </w:p>
        </w:tc>
        <w:tc>
          <w:tcPr>
            <w:tcW w:w="1179" w:type="dxa"/>
            <w:tcBorders>
              <w:right w:val="single" w:sz="4" w:space="0" w:color="auto"/>
            </w:tcBorders>
          </w:tcPr>
          <w:p w14:paraId="0B121582" w14:textId="77777777" w:rsidR="009B18A2" w:rsidRPr="005D3294" w:rsidRDefault="009B18A2" w:rsidP="00854C3D">
            <w:pPr>
              <w:rPr>
                <w:rFonts w:ascii="Palatino Linotype" w:hAnsi="Palatino Linotype"/>
                <w:sz w:val="22"/>
                <w:szCs w:val="22"/>
                <w:highlight w:val="yellow"/>
                <w:lang w:val="en-AU"/>
              </w:rPr>
            </w:pPr>
          </w:p>
        </w:tc>
        <w:tc>
          <w:tcPr>
            <w:tcW w:w="1232" w:type="dxa"/>
            <w:tcBorders>
              <w:left w:val="single" w:sz="4" w:space="0" w:color="auto"/>
            </w:tcBorders>
          </w:tcPr>
          <w:p w14:paraId="4FCFE2E2" w14:textId="77777777" w:rsidR="009B18A2" w:rsidRPr="005D3294" w:rsidRDefault="009B18A2" w:rsidP="00854C3D">
            <w:pPr>
              <w:rPr>
                <w:rFonts w:ascii="Palatino Linotype" w:hAnsi="Palatino Linotype"/>
                <w:sz w:val="22"/>
                <w:szCs w:val="22"/>
                <w:lang w:val="en-AU"/>
              </w:rPr>
            </w:pPr>
          </w:p>
        </w:tc>
        <w:tc>
          <w:tcPr>
            <w:tcW w:w="1558" w:type="dxa"/>
            <w:tcBorders>
              <w:right w:val="single" w:sz="4" w:space="0" w:color="auto"/>
            </w:tcBorders>
          </w:tcPr>
          <w:p w14:paraId="753FDCF4" w14:textId="77777777" w:rsidR="009B18A2" w:rsidRPr="005D3294" w:rsidRDefault="009B18A2" w:rsidP="00854C3D">
            <w:pPr>
              <w:rPr>
                <w:rFonts w:ascii="Palatino Linotype" w:hAnsi="Palatino Linotype"/>
                <w:sz w:val="22"/>
                <w:szCs w:val="22"/>
                <w:lang w:val="en-AU"/>
              </w:rPr>
            </w:pPr>
          </w:p>
        </w:tc>
      </w:tr>
      <w:tr w:rsidR="00024AE9" w:rsidRPr="005D3294" w14:paraId="11092B63" w14:textId="3413FED8" w:rsidTr="0034420A">
        <w:trPr>
          <w:trHeight w:val="567"/>
        </w:trPr>
        <w:tc>
          <w:tcPr>
            <w:tcW w:w="1042" w:type="dxa"/>
            <w:tcBorders>
              <w:right w:val="single" w:sz="4" w:space="0" w:color="auto"/>
            </w:tcBorders>
          </w:tcPr>
          <w:p w14:paraId="29F08BA9" w14:textId="2B238EC8" w:rsidR="009B18A2" w:rsidRPr="005D3294" w:rsidRDefault="009B18A2" w:rsidP="00854C3D">
            <w:pPr>
              <w:rPr>
                <w:rFonts w:ascii="Palatino Linotype" w:hAnsi="Palatino Linotype"/>
                <w:b/>
                <w:bCs/>
                <w:sz w:val="22"/>
                <w:szCs w:val="22"/>
                <w:lang w:val="en-AU"/>
              </w:rPr>
            </w:pPr>
            <w:r w:rsidRPr="005D3294">
              <w:rPr>
                <w:rFonts w:ascii="Palatino Linotype" w:hAnsi="Palatino Linotype"/>
                <w:b/>
                <w:bCs/>
                <w:sz w:val="22"/>
                <w:szCs w:val="22"/>
                <w:lang w:val="en-AU"/>
              </w:rPr>
              <w:t>Hugo</w:t>
            </w:r>
            <w:r w:rsidR="003635E1" w:rsidRPr="005D3294">
              <w:rPr>
                <w:rFonts w:ascii="Palatino Linotype" w:hAnsi="Palatino Linotype"/>
                <w:b/>
                <w:bCs/>
                <w:sz w:val="22"/>
                <w:szCs w:val="22"/>
                <w:lang w:val="en-AU"/>
              </w:rPr>
              <w:t xml:space="preserve"> </w:t>
            </w:r>
          </w:p>
          <w:p w14:paraId="2D2D1E1A" w14:textId="6F81F764" w:rsidR="009B18A2" w:rsidRPr="005D3294" w:rsidRDefault="009B18A2" w:rsidP="00854C3D">
            <w:pPr>
              <w:rPr>
                <w:rFonts w:ascii="Palatino Linotype" w:hAnsi="Palatino Linotype"/>
                <w:b/>
                <w:bCs/>
                <w:sz w:val="22"/>
                <w:szCs w:val="22"/>
                <w:lang w:val="en-AU"/>
              </w:rPr>
            </w:pPr>
            <w:r w:rsidRPr="005D3294">
              <w:rPr>
                <w:rFonts w:ascii="Palatino Linotype" w:hAnsi="Palatino Linotype"/>
                <w:b/>
                <w:bCs/>
                <w:sz w:val="22"/>
                <w:szCs w:val="22"/>
                <w:lang w:val="en-AU"/>
              </w:rPr>
              <w:t>(n=27)</w:t>
            </w:r>
          </w:p>
        </w:tc>
        <w:tc>
          <w:tcPr>
            <w:tcW w:w="1226" w:type="dxa"/>
            <w:tcBorders>
              <w:left w:val="single" w:sz="4" w:space="0" w:color="auto"/>
            </w:tcBorders>
          </w:tcPr>
          <w:p w14:paraId="36E88AFC" w14:textId="0C5F4C1A" w:rsidR="009B18A2" w:rsidRPr="005D3294" w:rsidRDefault="009B18A2" w:rsidP="00854C3D">
            <w:pPr>
              <w:rPr>
                <w:rFonts w:ascii="Palatino Linotype" w:hAnsi="Palatino Linotype"/>
                <w:sz w:val="22"/>
                <w:szCs w:val="22"/>
                <w:lang w:val="en-AU"/>
              </w:rPr>
            </w:pPr>
          </w:p>
        </w:tc>
        <w:tc>
          <w:tcPr>
            <w:tcW w:w="1276" w:type="dxa"/>
          </w:tcPr>
          <w:p w14:paraId="624DEE6E" w14:textId="77777777" w:rsidR="009B18A2" w:rsidRPr="005D3294" w:rsidRDefault="009B18A2" w:rsidP="00854C3D">
            <w:pPr>
              <w:rPr>
                <w:rFonts w:ascii="Palatino Linotype" w:hAnsi="Palatino Linotype"/>
                <w:sz w:val="22"/>
                <w:szCs w:val="22"/>
                <w:lang w:val="en-AU"/>
              </w:rPr>
            </w:pPr>
            <w:r w:rsidRPr="005D3294">
              <w:rPr>
                <w:rFonts w:ascii="Palatino Linotype" w:hAnsi="Palatino Linotype"/>
                <w:sz w:val="22"/>
                <w:szCs w:val="22"/>
                <w:lang w:val="en-AU"/>
              </w:rPr>
              <w:t>27</w:t>
            </w:r>
          </w:p>
          <w:p w14:paraId="1228C096" w14:textId="3F7D165E" w:rsidR="009B18A2" w:rsidRPr="005D3294" w:rsidRDefault="009B18A2" w:rsidP="00854C3D">
            <w:pPr>
              <w:rPr>
                <w:rFonts w:ascii="Palatino Linotype" w:hAnsi="Palatino Linotype"/>
                <w:sz w:val="22"/>
                <w:szCs w:val="22"/>
                <w:lang w:val="en-AU"/>
              </w:rPr>
            </w:pPr>
            <w:r w:rsidRPr="005D3294">
              <w:rPr>
                <w:rFonts w:ascii="Palatino Linotype" w:hAnsi="Palatino Linotype"/>
                <w:sz w:val="22"/>
                <w:szCs w:val="22"/>
                <w:lang w:val="en-AU"/>
              </w:rPr>
              <w:t xml:space="preserve">(12 </w:t>
            </w:r>
            <w:r w:rsidR="00451B7E" w:rsidRPr="005D3294">
              <w:rPr>
                <w:rFonts w:ascii="Palatino Linotype" w:hAnsi="Palatino Linotype"/>
                <w:sz w:val="22"/>
                <w:szCs w:val="22"/>
                <w:lang w:val="en-AU"/>
              </w:rPr>
              <w:t xml:space="preserve">previous </w:t>
            </w:r>
            <w:r w:rsidRPr="005D3294">
              <w:rPr>
                <w:rFonts w:ascii="Palatino Linotype" w:hAnsi="Palatino Linotype"/>
                <w:sz w:val="22"/>
                <w:szCs w:val="22"/>
                <w:lang w:val="en-AU"/>
              </w:rPr>
              <w:t>MAPKi)</w:t>
            </w:r>
          </w:p>
        </w:tc>
        <w:tc>
          <w:tcPr>
            <w:tcW w:w="1134" w:type="dxa"/>
            <w:tcBorders>
              <w:right w:val="single" w:sz="4" w:space="0" w:color="auto"/>
            </w:tcBorders>
          </w:tcPr>
          <w:p w14:paraId="40710891" w14:textId="77777777" w:rsidR="009B18A2" w:rsidRPr="005D3294" w:rsidRDefault="009B18A2" w:rsidP="00854C3D">
            <w:pPr>
              <w:rPr>
                <w:rFonts w:ascii="Palatino Linotype" w:hAnsi="Palatino Linotype"/>
                <w:sz w:val="22"/>
                <w:szCs w:val="22"/>
                <w:lang w:val="en-AU"/>
              </w:rPr>
            </w:pPr>
          </w:p>
        </w:tc>
        <w:tc>
          <w:tcPr>
            <w:tcW w:w="1134" w:type="dxa"/>
            <w:tcBorders>
              <w:left w:val="single" w:sz="4" w:space="0" w:color="auto"/>
            </w:tcBorders>
          </w:tcPr>
          <w:p w14:paraId="4B6286DB" w14:textId="77777777" w:rsidR="009B18A2" w:rsidRPr="005D3294" w:rsidRDefault="009B18A2" w:rsidP="00854C3D">
            <w:pPr>
              <w:rPr>
                <w:rFonts w:ascii="Palatino Linotype" w:hAnsi="Palatino Linotype"/>
                <w:sz w:val="22"/>
                <w:szCs w:val="22"/>
                <w:lang w:val="en-AU"/>
              </w:rPr>
            </w:pPr>
          </w:p>
        </w:tc>
        <w:tc>
          <w:tcPr>
            <w:tcW w:w="1179" w:type="dxa"/>
            <w:tcBorders>
              <w:right w:val="single" w:sz="4" w:space="0" w:color="auto"/>
            </w:tcBorders>
          </w:tcPr>
          <w:p w14:paraId="1DDC53C8" w14:textId="6EB059EA" w:rsidR="009B18A2" w:rsidRPr="005D3294" w:rsidRDefault="009B18A2" w:rsidP="00854C3D">
            <w:pPr>
              <w:rPr>
                <w:rFonts w:ascii="Palatino Linotype" w:hAnsi="Palatino Linotype"/>
                <w:sz w:val="22"/>
                <w:szCs w:val="22"/>
                <w:lang w:val="en-AU"/>
              </w:rPr>
            </w:pPr>
          </w:p>
        </w:tc>
        <w:tc>
          <w:tcPr>
            <w:tcW w:w="1232" w:type="dxa"/>
            <w:tcBorders>
              <w:left w:val="single" w:sz="4" w:space="0" w:color="auto"/>
            </w:tcBorders>
          </w:tcPr>
          <w:p w14:paraId="2886D96D" w14:textId="77777777" w:rsidR="009B18A2" w:rsidRPr="005D3294" w:rsidRDefault="009B18A2" w:rsidP="00854C3D">
            <w:pPr>
              <w:rPr>
                <w:rFonts w:ascii="Palatino Linotype" w:hAnsi="Palatino Linotype"/>
                <w:sz w:val="22"/>
                <w:szCs w:val="22"/>
                <w:lang w:val="en-AU"/>
              </w:rPr>
            </w:pPr>
          </w:p>
        </w:tc>
        <w:tc>
          <w:tcPr>
            <w:tcW w:w="1558" w:type="dxa"/>
            <w:tcBorders>
              <w:right w:val="single" w:sz="4" w:space="0" w:color="auto"/>
            </w:tcBorders>
          </w:tcPr>
          <w:p w14:paraId="58500629" w14:textId="77777777" w:rsidR="009B18A2" w:rsidRPr="005D3294" w:rsidRDefault="009B18A2" w:rsidP="00854C3D">
            <w:pPr>
              <w:rPr>
                <w:rFonts w:ascii="Palatino Linotype" w:hAnsi="Palatino Linotype"/>
                <w:sz w:val="22"/>
                <w:szCs w:val="22"/>
                <w:lang w:val="en-AU"/>
              </w:rPr>
            </w:pPr>
          </w:p>
        </w:tc>
      </w:tr>
      <w:tr w:rsidR="00024AE9" w:rsidRPr="005D3294" w14:paraId="44BA15BB" w14:textId="584AF72A" w:rsidTr="0034420A">
        <w:trPr>
          <w:trHeight w:val="567"/>
        </w:trPr>
        <w:tc>
          <w:tcPr>
            <w:tcW w:w="1042" w:type="dxa"/>
            <w:tcBorders>
              <w:right w:val="single" w:sz="4" w:space="0" w:color="auto"/>
            </w:tcBorders>
          </w:tcPr>
          <w:p w14:paraId="7641438A" w14:textId="77777777" w:rsidR="009B18A2" w:rsidRPr="005D3294" w:rsidRDefault="009B18A2" w:rsidP="00854C3D">
            <w:pPr>
              <w:rPr>
                <w:rFonts w:ascii="Palatino Linotype" w:hAnsi="Palatino Linotype"/>
                <w:b/>
                <w:bCs/>
                <w:sz w:val="22"/>
                <w:szCs w:val="22"/>
                <w:lang w:val="en-AU"/>
              </w:rPr>
            </w:pPr>
            <w:commentRangeStart w:id="37"/>
            <w:r w:rsidRPr="005D3294">
              <w:rPr>
                <w:rFonts w:ascii="Palatino Linotype" w:hAnsi="Palatino Linotype"/>
                <w:b/>
                <w:bCs/>
                <w:sz w:val="22"/>
                <w:szCs w:val="22"/>
                <w:lang w:val="en-AU"/>
              </w:rPr>
              <w:t>Van Allen</w:t>
            </w:r>
          </w:p>
          <w:p w14:paraId="29E17172" w14:textId="72C7181F" w:rsidR="009B18A2" w:rsidRPr="005D3294" w:rsidRDefault="009B18A2" w:rsidP="00854C3D">
            <w:pPr>
              <w:rPr>
                <w:rFonts w:ascii="Palatino Linotype" w:hAnsi="Palatino Linotype"/>
                <w:b/>
                <w:bCs/>
                <w:sz w:val="22"/>
                <w:szCs w:val="22"/>
                <w:lang w:val="en-AU"/>
              </w:rPr>
            </w:pPr>
            <w:r w:rsidRPr="005D3294">
              <w:rPr>
                <w:rFonts w:ascii="Palatino Linotype" w:hAnsi="Palatino Linotype"/>
                <w:b/>
                <w:bCs/>
                <w:sz w:val="22"/>
                <w:szCs w:val="22"/>
                <w:lang w:val="en-AU"/>
              </w:rPr>
              <w:t>(n=42)</w:t>
            </w:r>
            <w:commentRangeEnd w:id="37"/>
            <w:r w:rsidR="00A96439" w:rsidRPr="005D3294">
              <w:rPr>
                <w:rStyle w:val="CommentReference"/>
                <w:rFonts w:ascii="Palatino Linotype" w:hAnsi="Palatino Linotype"/>
              </w:rPr>
              <w:commentReference w:id="37"/>
            </w:r>
          </w:p>
        </w:tc>
        <w:tc>
          <w:tcPr>
            <w:tcW w:w="1226" w:type="dxa"/>
            <w:tcBorders>
              <w:left w:val="single" w:sz="4" w:space="0" w:color="auto"/>
            </w:tcBorders>
          </w:tcPr>
          <w:p w14:paraId="48C9E9BF" w14:textId="77777777" w:rsidR="009B18A2" w:rsidRPr="005D3294" w:rsidRDefault="009B18A2" w:rsidP="00854C3D">
            <w:pPr>
              <w:rPr>
                <w:rFonts w:ascii="Palatino Linotype" w:hAnsi="Palatino Linotype"/>
                <w:sz w:val="22"/>
                <w:szCs w:val="22"/>
                <w:lang w:val="en-AU"/>
              </w:rPr>
            </w:pPr>
          </w:p>
        </w:tc>
        <w:tc>
          <w:tcPr>
            <w:tcW w:w="1276" w:type="dxa"/>
          </w:tcPr>
          <w:p w14:paraId="05191B3C" w14:textId="77777777" w:rsidR="009B18A2" w:rsidRPr="005D3294" w:rsidRDefault="009B18A2" w:rsidP="00854C3D">
            <w:pPr>
              <w:rPr>
                <w:rFonts w:ascii="Palatino Linotype" w:hAnsi="Palatino Linotype"/>
                <w:sz w:val="22"/>
                <w:szCs w:val="22"/>
                <w:lang w:val="en-AU"/>
              </w:rPr>
            </w:pPr>
          </w:p>
        </w:tc>
        <w:tc>
          <w:tcPr>
            <w:tcW w:w="1134" w:type="dxa"/>
            <w:tcBorders>
              <w:right w:val="single" w:sz="4" w:space="0" w:color="auto"/>
            </w:tcBorders>
          </w:tcPr>
          <w:p w14:paraId="6C1B52EB" w14:textId="77777777" w:rsidR="009B18A2" w:rsidRPr="005D3294" w:rsidRDefault="009B18A2" w:rsidP="00854C3D">
            <w:pPr>
              <w:rPr>
                <w:rFonts w:ascii="Palatino Linotype" w:hAnsi="Palatino Linotype"/>
                <w:sz w:val="22"/>
                <w:szCs w:val="22"/>
                <w:lang w:val="en-AU"/>
              </w:rPr>
            </w:pPr>
            <w:r w:rsidRPr="005D3294">
              <w:rPr>
                <w:rFonts w:ascii="Palatino Linotype" w:hAnsi="Palatino Linotype"/>
                <w:sz w:val="22"/>
                <w:szCs w:val="22"/>
                <w:lang w:val="en-AU"/>
              </w:rPr>
              <w:t>42</w:t>
            </w:r>
          </w:p>
          <w:p w14:paraId="2F366DEB" w14:textId="65057135" w:rsidR="00672C63" w:rsidRPr="005D3294" w:rsidRDefault="00672C63" w:rsidP="00854C3D">
            <w:pPr>
              <w:rPr>
                <w:rFonts w:ascii="Palatino Linotype" w:hAnsi="Palatino Linotype"/>
                <w:sz w:val="22"/>
                <w:szCs w:val="22"/>
                <w:lang w:val="en-AU"/>
              </w:rPr>
            </w:pPr>
            <w:r w:rsidRPr="005D3294">
              <w:rPr>
                <w:rFonts w:ascii="Palatino Linotype" w:hAnsi="Palatino Linotype"/>
                <w:sz w:val="22"/>
                <w:szCs w:val="22"/>
                <w:lang w:val="en-AU"/>
              </w:rPr>
              <w:t>(</w:t>
            </w:r>
            <w:r w:rsidR="00496773" w:rsidRPr="005D3294">
              <w:rPr>
                <w:rFonts w:ascii="Palatino Linotype" w:hAnsi="Palatino Linotype"/>
                <w:sz w:val="22"/>
                <w:szCs w:val="22"/>
                <w:lang w:val="en-AU"/>
              </w:rPr>
              <w:t>4</w:t>
            </w:r>
            <w:r w:rsidR="0034420A" w:rsidRPr="005D3294">
              <w:rPr>
                <w:rFonts w:ascii="Palatino Linotype" w:hAnsi="Palatino Linotype"/>
                <w:sz w:val="22"/>
                <w:szCs w:val="22"/>
                <w:lang w:val="en-AU"/>
              </w:rPr>
              <w:t xml:space="preserve"> previous MAPKi)</w:t>
            </w:r>
          </w:p>
        </w:tc>
        <w:tc>
          <w:tcPr>
            <w:tcW w:w="1134" w:type="dxa"/>
            <w:tcBorders>
              <w:left w:val="single" w:sz="4" w:space="0" w:color="auto"/>
            </w:tcBorders>
          </w:tcPr>
          <w:p w14:paraId="56238EC9" w14:textId="77777777" w:rsidR="009B18A2" w:rsidRPr="005D3294" w:rsidRDefault="009B18A2" w:rsidP="00854C3D">
            <w:pPr>
              <w:rPr>
                <w:rFonts w:ascii="Palatino Linotype" w:hAnsi="Palatino Linotype"/>
                <w:sz w:val="22"/>
                <w:szCs w:val="22"/>
                <w:lang w:val="en-AU"/>
              </w:rPr>
            </w:pPr>
          </w:p>
        </w:tc>
        <w:tc>
          <w:tcPr>
            <w:tcW w:w="1179" w:type="dxa"/>
            <w:tcBorders>
              <w:right w:val="single" w:sz="4" w:space="0" w:color="auto"/>
            </w:tcBorders>
          </w:tcPr>
          <w:p w14:paraId="2D299AA0" w14:textId="77777777" w:rsidR="009B18A2" w:rsidRPr="005D3294" w:rsidRDefault="009B18A2" w:rsidP="00854C3D">
            <w:pPr>
              <w:rPr>
                <w:rFonts w:ascii="Palatino Linotype" w:hAnsi="Palatino Linotype"/>
                <w:sz w:val="22"/>
                <w:szCs w:val="22"/>
                <w:lang w:val="en-AU"/>
              </w:rPr>
            </w:pPr>
          </w:p>
        </w:tc>
        <w:tc>
          <w:tcPr>
            <w:tcW w:w="1232" w:type="dxa"/>
            <w:tcBorders>
              <w:left w:val="single" w:sz="4" w:space="0" w:color="auto"/>
            </w:tcBorders>
          </w:tcPr>
          <w:p w14:paraId="301DAB4A" w14:textId="77777777" w:rsidR="009B18A2" w:rsidRPr="005D3294" w:rsidRDefault="009B18A2" w:rsidP="00854C3D">
            <w:pPr>
              <w:rPr>
                <w:rFonts w:ascii="Palatino Linotype" w:hAnsi="Palatino Linotype"/>
                <w:sz w:val="22"/>
                <w:szCs w:val="22"/>
                <w:lang w:val="en-AU"/>
              </w:rPr>
            </w:pPr>
          </w:p>
        </w:tc>
        <w:tc>
          <w:tcPr>
            <w:tcW w:w="1558" w:type="dxa"/>
            <w:tcBorders>
              <w:right w:val="single" w:sz="4" w:space="0" w:color="auto"/>
            </w:tcBorders>
          </w:tcPr>
          <w:p w14:paraId="7D411470" w14:textId="77777777" w:rsidR="009B18A2" w:rsidRPr="005D3294" w:rsidRDefault="009B18A2" w:rsidP="00854C3D">
            <w:pPr>
              <w:rPr>
                <w:rFonts w:ascii="Palatino Linotype" w:hAnsi="Palatino Linotype"/>
                <w:sz w:val="22"/>
                <w:szCs w:val="22"/>
                <w:lang w:val="en-AU"/>
              </w:rPr>
            </w:pPr>
          </w:p>
        </w:tc>
      </w:tr>
    </w:tbl>
    <w:p w14:paraId="260FDA53" w14:textId="6C11CDDE" w:rsidR="007F660C" w:rsidRPr="005D3294" w:rsidRDefault="00C613EE" w:rsidP="00C613EE">
      <w:pPr>
        <w:rPr>
          <w:rFonts w:ascii="Palatino Linotype" w:hAnsi="Palatino Linotype"/>
          <w:lang w:val="en-AU"/>
        </w:rPr>
      </w:pPr>
      <w:bookmarkStart w:id="38" w:name="_Toc63414240"/>
      <w:r w:rsidRPr="005D3294">
        <w:rPr>
          <w:rFonts w:ascii="Palatino Linotype" w:hAnsi="Palatino Linotype"/>
          <w:lang w:val="en-AU"/>
        </w:rPr>
        <w:lastRenderedPageBreak/>
        <w:t xml:space="preserve">Further information on the individual data sets is presented below. </w:t>
      </w:r>
    </w:p>
    <w:p w14:paraId="59F202F4" w14:textId="299CAD98" w:rsidR="00BA047C" w:rsidRPr="005D3294" w:rsidRDefault="00FC3BAF" w:rsidP="00121666">
      <w:pPr>
        <w:pStyle w:val="Heading4"/>
        <w:rPr>
          <w:rFonts w:ascii="Palatino Linotype" w:hAnsi="Palatino Linotype"/>
          <w:color w:val="000000"/>
          <w:lang w:val="en-AU"/>
        </w:rPr>
      </w:pPr>
      <w:r w:rsidRPr="005D3294">
        <w:rPr>
          <w:rFonts w:ascii="Palatino Linotype" w:hAnsi="Palatino Linotype"/>
          <w:color w:val="000000"/>
          <w:lang w:val="en-AU"/>
        </w:rPr>
        <w:t>2.1.</w:t>
      </w:r>
      <w:r w:rsidR="001E59D6" w:rsidRPr="005D3294">
        <w:rPr>
          <w:rFonts w:ascii="Palatino Linotype" w:hAnsi="Palatino Linotype"/>
          <w:color w:val="000000"/>
          <w:lang w:val="en-AU"/>
        </w:rPr>
        <w:t>2</w:t>
      </w:r>
      <w:r w:rsidR="00121666" w:rsidRPr="005D3294">
        <w:rPr>
          <w:rFonts w:ascii="Palatino Linotype" w:hAnsi="Palatino Linotype"/>
          <w:color w:val="000000"/>
          <w:lang w:val="en-AU"/>
        </w:rPr>
        <w:t>.1</w:t>
      </w:r>
      <w:r w:rsidRPr="005D3294">
        <w:rPr>
          <w:rFonts w:ascii="Palatino Linotype" w:hAnsi="Palatino Linotype"/>
          <w:color w:val="000000"/>
          <w:lang w:val="en-AU"/>
        </w:rPr>
        <w:t xml:space="preserve"> </w:t>
      </w:r>
      <w:r w:rsidRPr="005D3294">
        <w:rPr>
          <w:rFonts w:ascii="Palatino Linotype" w:hAnsi="Palatino Linotype"/>
          <w:lang w:val="en-AU"/>
        </w:rPr>
        <w:t xml:space="preserve">Liu </w:t>
      </w:r>
      <w:bookmarkEnd w:id="38"/>
      <w:r w:rsidR="000D5920" w:rsidRPr="005D3294">
        <w:rPr>
          <w:rFonts w:ascii="Palatino Linotype" w:hAnsi="Palatino Linotype"/>
          <w:lang w:val="en-AU"/>
        </w:rPr>
        <w:t>Dataset</w:t>
      </w:r>
    </w:p>
    <w:p w14:paraId="34683FE8" w14:textId="161A5F95" w:rsidR="00BA047C" w:rsidRPr="005D3294" w:rsidRDefault="000D5920" w:rsidP="00F37DCE">
      <w:pPr>
        <w:rPr>
          <w:rFonts w:ascii="Palatino Linotype" w:eastAsia="Arial" w:hAnsi="Palatino Linotype" w:cs="Arial"/>
          <w:lang w:val="en-AU"/>
        </w:rPr>
      </w:pPr>
      <w:r w:rsidRPr="005D3294">
        <w:rPr>
          <w:rFonts w:ascii="Palatino Linotype" w:hAnsi="Palatino Linotype"/>
          <w:lang w:val="en-AU"/>
        </w:rPr>
        <w:t xml:space="preserve">The </w:t>
      </w:r>
      <w:r w:rsidR="005722BF" w:rsidRPr="005D3294">
        <w:rPr>
          <w:rFonts w:ascii="Palatino Linotype" w:hAnsi="Palatino Linotype"/>
          <w:lang w:val="en-AU"/>
        </w:rPr>
        <w:t>L</w:t>
      </w:r>
      <w:r w:rsidRPr="005D3294">
        <w:rPr>
          <w:rFonts w:ascii="Palatino Linotype" w:hAnsi="Palatino Linotype"/>
          <w:lang w:val="en-AU"/>
        </w:rPr>
        <w:t xml:space="preserve">iu </w:t>
      </w:r>
      <w:r w:rsidR="00243F7A" w:rsidRPr="005D3294">
        <w:rPr>
          <w:rFonts w:ascii="Palatino Linotype" w:hAnsi="Palatino Linotype"/>
          <w:lang w:val="en-AU"/>
        </w:rPr>
        <w:t>d</w:t>
      </w:r>
      <w:r w:rsidRPr="005D3294">
        <w:rPr>
          <w:rFonts w:ascii="Palatino Linotype" w:hAnsi="Palatino Linotype"/>
          <w:lang w:val="en-AU"/>
        </w:rPr>
        <w:t xml:space="preserve">ataset was extracted from the </w:t>
      </w:r>
      <w:r w:rsidR="000A16A3" w:rsidRPr="005D3294">
        <w:rPr>
          <w:rFonts w:ascii="Palatino Linotype" w:hAnsi="Palatino Linotype"/>
          <w:lang w:val="en-AU"/>
        </w:rPr>
        <w:t>Liu et.al publication in 2019</w:t>
      </w:r>
      <w:r w:rsidR="005A740A" w:rsidRPr="005D3294">
        <w:rPr>
          <w:rFonts w:ascii="Palatino Linotype" w:hAnsi="Palatino Linotype"/>
          <w:lang w:val="en-AU"/>
        </w:rPr>
        <w:t xml:space="preserve"> </w:t>
      </w:r>
      <w:sdt>
        <w:sdtPr>
          <w:rPr>
            <w:rFonts w:ascii="Palatino Linotype" w:hAnsi="Palatino Linotype"/>
            <w:color w:val="000000"/>
            <w:lang w:val="en-AU"/>
          </w:rPr>
          <w:tag w:val="MENDELEY_CITATION_{&quot;citationID&quot;:&quot;MENDELEY_CITATION_edf0f433-dd29-4eb8-bec2-fba7e3cc1d40&quot;,&quot;citationItems&quot;:[{&quot;id&quot;:&quot;ee4f6c14-49f1-38e1-bda0-b6616218e5ef&quot;,&quot;itemData&quot;:{&quot;type&quot;:&quot;article-journal&quot;,&quot;id&quot;:&quot;ee4f6c14-49f1-38e1-bda0-b6616218e5ef&quot;,&quot;title&quot;:&quot;Integrative molecular and clinical modeling of clinical outcomes to PD1 blockade in patients with metastatic melanoma&quot;,&quot;author&quot;:[{&quot;family&quot;:&quot;Liu&quot;,&quot;given&quot;:&quot;David&quot;,&quot;parse-names&quot;:false,&quot;dropping-particle&quot;:&quot;&quot;,&quot;non-dropping-particle&quot;:&quot;&quot;},{&quot;family&quot;:&quot;Schilling&quot;,&quot;given&quot;:&quot;Bastian&quot;,&quot;parse-names&quot;:false,&quot;dropping-particle&quot;:&quot;&quot;,&quot;non-dropping-particle&quot;:&quot;&quot;},{&quot;family&quot;:&quot;Liu&quot;,&quot;given&quot;:&quot;Derek&quot;,&quot;parse-names&quot;:false,&quot;dropping-particle&quot;:&quot;&quot;,&quot;non-dropping-particle&quot;:&quot;&quot;},{&quot;family&quot;:&quot;Sucker&quot;,&quot;given&quot;:&quot;Antje&quot;,&quot;parse-names&quot;:false,&quot;dropping-particle&quot;:&quot;&quot;,&quot;non-dropping-particle&quot;:&quot;&quot;},{&quot;family&quot;:&quot;Livingstone&quot;,&quot;given&quot;:&quot;Elisabeth&quot;,&quot;parse-names&quot;:false,&quot;dropping-particle&quot;:&quot;&quot;,&quot;non-dropping-particle&quot;:&quot;&quot;},{&quot;family&quot;:&quot;Jerby-Amon&quot;,&quot;given&quot;:&quot;Livnat&quot;,&quot;parse-names&quot;:false,&quot;dropping-particle&quot;:&quot;&quot;,&quot;non-dropping-particle&quot;:&quot;&quot;},{&quot;family&quot;:&quot;Zimmer&quot;,&quot;given&quot;:&quot;Lisa&quot;,&quot;parse-names&quot;:false,&quot;dropping-particle&quot;:&quot;&quot;,&quot;non-dropping-particle&quot;:&quot;&quot;},{&quot;family&quot;:&quot;Gutzmer&quot;,&quot;given&quot;:&quot;Ralf&quot;,&quot;parse-names&quot;:false,&quot;dropping-particle&quot;:&quot;&quot;,&quot;non-dropping-particle&quot;:&quot;&quot;},{&quot;family&quot;:&quot;Satzger&quot;,&quot;given&quot;:&quot;Imke&quot;,&quot;parse-names&quot;:false,&quot;dropping-particle&quot;:&quot;&quot;,&quot;non-dropping-particle&quot;:&quot;&quot;},{&quot;family&quot;:&quot;Loquai&quot;,&quot;given&quot;:&quot;Carmen&quot;,&quot;parse-names&quot;:false,&quot;dropping-particle&quot;:&quot;&quot;,&quot;non-dropping-particle&quot;:&quot;&quot;},{&quot;family&quot;:&quot;Grabbe&quot;,&quot;given&quot;:&quot;Stephan&quot;,&quot;parse-names&quot;:false,&quot;dropping-particle&quot;:&quot;&quot;,&quot;non-dropping-particle&quot;:&quot;&quot;},{&quot;family&quot;:&quot;Vokes&quot;,&quot;given&quot;:&quot;Natalie&quot;,&quot;parse-names&quot;:false,&quot;dropping-particle&quot;:&quot;&quot;,&quot;non-dropping-particle&quot;:&quot;&quot;},{&quot;family&quot;:&quot;Margolis&quot;,&quot;given&quot;:&quot;Claire A.&quot;,&quot;parse-names&quot;:false,&quot;dropping-particle&quot;:&quot;&quot;,&quot;non-dropping-particle&quot;:&quot;&quot;},{&quot;family&quot;:&quot;Conway&quot;,&quot;given&quot;:&quot;Jake&quot;,&quot;parse-names&quot;:false,&quot;dropping-particle&quot;:&quot;&quot;,&quot;non-dropping-particle&quot;:&quot;&quot;},{&quot;family&quot;:&quot;He&quot;,&quot;given&quot;:&quot;Meng Xiao&quot;,&quot;parse-names&quot;:false,&quot;dropping-particle&quot;:&quot;&quot;,&quot;non-dropping-particle&quot;:&quot;&quot;},{&quot;family&quot;:&quot;Elmarakeby&quot;,&quot;given&quot;:&quot;Haitham&quot;,&quot;parse-names&quot;:false,&quot;dropping-particle&quot;:&quot;&quot;,&quot;non-dropping-particle&quot;:&quot;&quot;},{&quot;family&quot;:&quot;Dietlein&quot;,&quot;given&quot;:&quot;Felix&quot;,&quot;parse-names&quot;:false,&quot;dropping-particle&quot;:&quot;&quot;,&quot;non-dropping-particle&quot;:&quot;&quot;},{&quot;family&quot;:&quot;Miao&quot;,&quot;given&quot;:&quot;Diana&quot;,&quot;parse-names&quot;:false,&quot;dropping-particle&quot;:&quot;&quot;,&quot;non-dropping-particle&quot;:&quot;&quot;},{&quot;family&quot;:&quot;Tracy&quot;,&quot;given&quot;:&quot;Adam&quot;,&quot;parse-names&quot;:false,&quot;dropping-particle&quot;:&quot;&quot;,&quot;non-dropping-particle&quot;:&quot;&quot;},{&quot;family&quot;:&quot;Gogas&quot;,&quot;given&quot;:&quot;Helen&quot;,&quot;parse-names&quot;:false,&quot;dropping-particle&quot;:&quot;&quot;,&quot;non-dropping-particle&quot;:&quot;&quot;},{&quot;family&quot;:&quot;Goldinger&quot;,&quot;given&quot;:&quot;Simone M.&quot;,&quot;parse-names&quot;:false,&quot;dropping-particle&quot;:&quot;&quot;,&quot;non-dropping-particle&quot;:&quot;&quot;},{&quot;family&quot;:&quot;Utikal&quot;,&quot;given&quot;:&quot;Jochen&quot;,&quot;parse-names&quot;:false,&quot;dropping-particle&quot;:&quot;&quot;,&quot;non-dropping-particle&quot;:&quot;&quot;},{&quot;family&quot;:&quot;Blank&quot;,&quot;given&quot;:&quot;Christian U.&quot;,&quot;parse-names&quot;:false,&quot;dropping-particle&quot;:&quot;&quot;,&quot;non-dropping-particle&quot;:&quot;&quot;},{&quot;family&quot;:&quot;Rauschenberg&quot;,&quot;given&quot;:&quot;Ricarda&quot;,&quot;parse-names&quot;:false,&quot;dropping-particle&quot;:&quot;&quot;,&quot;non-dropping-particle&quot;:&quot;&quot;},{&quot;family&quot;:&quot;Bubnoff&quot;,&quot;given&quot;:&quot;Dagmar&quot;,&quot;parse-names&quot;:false,&quot;dropping-particle&quot;:&quot;&quot;,&quot;non-dropping-particle&quot;:&quot;von&quot;},{&quot;family&quot;:&quot;Krackhardt&quot;,&quot;given&quot;:&quot;Angela&quot;,&quot;parse-names&quot;:false,&quot;dropping-particle&quot;:&quot;&quot;,&quot;non-dropping-particle&quot;:&quot;&quot;},{&quot;family&quot;:&quot;Weide&quot;,&quot;given&quot;:&quot;Benjamin&quot;,&quot;parse-names&quot;:false,&quot;dropping-particle&quot;:&quot;&quot;,&quot;non-dropping-particle&quot;:&quot;&quot;},{&quot;family&quot;:&quot;Haferkamp&quot;,&quot;given&quot;:&quot;Sebastian&quot;,&quot;parse-names&quot;:false,&quot;dropping-particle&quot;:&quot;&quot;,&quot;non-dropping-particle&quot;:&quot;&quot;},{&quot;family&quot;:&quot;Kiecker&quot;,&quot;given&quot;:&quot;Felix&quot;,&quot;parse-names&quot;:false,&quot;dropping-particle&quot;:&quot;&quot;,&quot;non-dropping-particle&quot;:&quot;&quot;},{&quot;family&quot;:&quot;Izar&quot;,&quot;given&quot;:&quot;Ben&quot;,&quot;parse-names&quot;:false,&quot;dropping-particle&quot;:&quot;&quot;,&quot;non-dropping-particle&quot;:&quot;&quot;},{&quot;family&quot;:&quot;Garraway&quot;,&quot;given&quot;:&quot;Levi&quot;,&quot;parse-names&quot;:false,&quot;dropping-particle&quot;:&quot;&quot;,&quot;non-dropping-particle&quot;:&quot;&quot;},{&quot;family&quot;:&quot;Regev&quot;,&quot;given&quot;:&quot;Aviv&quot;,&quot;parse-names&quot;:false,&quot;dropping-particle&quot;:&quot;&quot;,&quot;non-dropping-particle&quot;:&quot;&quot;},{&quot;family&quot;:&quot;Flaherty&quot;,&quot;given&quot;:&quot;Keith&quot;,&quot;parse-names&quot;:false,&quot;dropping-particle&quot;:&quot;&quot;,&quot;non-dropping-particle&quot;:&quot;&quot;},{&quot;family&quot;:&quot;Paschen&quot;,&quot;given&quot;:&quot;Annette&quot;,&quot;parse-names&quot;:false,&quot;dropping-particle&quot;:&quot;&quot;,&quot;non-dropping-particle&quot;:&quot;&quot;},{&quot;family&quot;:&quot;Allen&quot;,&quot;given&quot;:&quot;Eliezer M.&quot;,&quot;parse-names&quot;:false,&quot;dropping-particle&quot;:&quot;&quot;,&quot;non-dropping-particle&quot;:&quot;van&quot;},{&quot;family&quot;:&quot;Schadendorf&quot;,&quot;given&quot;:&quot;Dirk&quot;,&quot;parse-names&quot;:false,&quot;dropping-particle&quot;:&quot;&quot;,&quot;non-dropping-particle&quot;:&quot;&quot;}],&quot;container-title&quot;:&quot;Nature Medicine&quot;,&quot;DOI&quot;:&quot;10.1038/s41591-019-0654-5&quot;,&quot;ISSN&quot;:&quot;1546170X&quot;,&quot;PMID&quot;:&quot;31792460&quot;,&quot;URL&quot;:&quot;http://dx.doi.org/10.1038/s41591-019-0654-5&quot;,&quot;issued&quot;:{&quot;date-parts&quot;:[[2019]]},&quot;page&quot;:&quot;1916-1927&quot;,&quot;abstract&quot;:&quot;Immune-checkpoint blockade (ICB) has demonstrated efficacy in many tumor types, but predictors of responsiveness to anti-PD1 ICB are incompletely characterized. In this study, we analyzed a clinically annotated cohort of patients with melanoma (n = 144) treated with anti-PD1 ICB, with whole-exome and whole-transcriptome sequencing of pre-treatment tumors. We found that tumor mutational burden as a predictor of response was confounded by melanoma subtype, whereas multiple novel genomic and transcriptomic features predicted selective response, including features associated with MHC-I and MHC-II antigen presentation. Furthermore, previous anti-CTLA4 ICB exposure was associated with different predictors of response compared to tumors that were naive to ICB, suggesting selective immune effects of previous exposure to anti-CTLA4 ICB. Finally, we developed parsimonious models integrating clinical, genomic and transcriptomic features to predict intrinsic resistance to anti-PD1 ICB in individual tumors, with validation in smaller independent cohorts limited by the availability of comprehensive data. Broadly, we present a framework to discover predictive features and build models of ICB therapeutic response.&quot;,&quot;publisher&quot;:&quot;Springer US&quot;,&quot;issue&quot;:&quot;12&quot;,&quot;volume&quot;:&quot;25&quot;},&quot;isTemporary&quot;:false}],&quot;properties&quot;:{&quot;noteIndex&quot;:0},&quot;isEdited&quot;:false,&quot;manualOverride&quot;:{&quot;isManuallyOverriden&quot;:false,&quot;citeprocText&quot;:&quot;&quot;,&quot;manualOverrideText&quot;:&quot;&quot;}}"/>
          <w:id w:val="-1529330382"/>
          <w:placeholder>
            <w:docPart w:val="DefaultPlaceholder_-1854013440"/>
          </w:placeholder>
        </w:sdtPr>
        <w:sdtEndPr/>
        <w:sdtContent>
          <w:r w:rsidR="005B6C22" w:rsidRPr="005D3294">
            <w:rPr>
              <w:rFonts w:ascii="Palatino Linotype" w:hAnsi="Palatino Linotype"/>
              <w:color w:val="000000"/>
              <w:lang w:val="en-AU"/>
            </w:rPr>
            <w:t>(Liu, Schilling, et al., 2019)</w:t>
          </w:r>
        </w:sdtContent>
      </w:sdt>
      <w:r w:rsidRPr="005D3294">
        <w:rPr>
          <w:rFonts w:ascii="Palatino Linotype" w:hAnsi="Palatino Linotype"/>
          <w:lang w:val="en-AU"/>
        </w:rPr>
        <w:t xml:space="preserve">. </w:t>
      </w:r>
      <w:r w:rsidR="005826EA" w:rsidRPr="005D3294">
        <w:rPr>
          <w:rFonts w:ascii="Palatino Linotype" w:hAnsi="Palatino Linotype"/>
          <w:lang w:val="en-AU"/>
        </w:rPr>
        <w:t xml:space="preserve">Patients of this </w:t>
      </w:r>
      <w:r w:rsidR="00DA1CF5" w:rsidRPr="005D3294">
        <w:rPr>
          <w:rFonts w:ascii="Palatino Linotype" w:hAnsi="Palatino Linotype"/>
          <w:lang w:val="en-AU"/>
        </w:rPr>
        <w:t>cohort</w:t>
      </w:r>
      <w:r w:rsidR="005826EA" w:rsidRPr="005D3294">
        <w:rPr>
          <w:rFonts w:ascii="Palatino Linotype" w:hAnsi="Palatino Linotype"/>
          <w:lang w:val="en-AU"/>
        </w:rPr>
        <w:t xml:space="preserve"> received either </w:t>
      </w:r>
      <w:r w:rsidR="00C51BD7" w:rsidRPr="005D3294">
        <w:rPr>
          <w:rFonts w:ascii="Palatino Linotype" w:hAnsi="Palatino Linotype"/>
          <w:highlight w:val="white"/>
          <w:lang w:val="en-AU"/>
        </w:rPr>
        <w:t>p</w:t>
      </w:r>
      <w:r w:rsidR="005826EA" w:rsidRPr="005D3294">
        <w:rPr>
          <w:rFonts w:ascii="Palatino Linotype" w:hAnsi="Palatino Linotype"/>
          <w:highlight w:val="white"/>
          <w:lang w:val="en-AU"/>
        </w:rPr>
        <w:t>embrolizumab</w:t>
      </w:r>
      <w:r w:rsidR="005826EA" w:rsidRPr="005D3294">
        <w:rPr>
          <w:rFonts w:ascii="Palatino Linotype" w:hAnsi="Palatino Linotype"/>
          <w:lang w:val="en-AU"/>
        </w:rPr>
        <w:t xml:space="preserve"> or </w:t>
      </w:r>
      <w:r w:rsidR="00C51BD7" w:rsidRPr="005D3294">
        <w:rPr>
          <w:rFonts w:ascii="Palatino Linotype" w:eastAsia="Arial" w:hAnsi="Palatino Linotype" w:cs="Arial"/>
          <w:highlight w:val="white"/>
          <w:lang w:val="en-AU"/>
        </w:rPr>
        <w:t>n</w:t>
      </w:r>
      <w:r w:rsidR="005826EA" w:rsidRPr="005D3294">
        <w:rPr>
          <w:rFonts w:ascii="Palatino Linotype" w:eastAsia="Arial" w:hAnsi="Palatino Linotype" w:cs="Arial"/>
          <w:highlight w:val="white"/>
          <w:lang w:val="en-AU"/>
        </w:rPr>
        <w:t>ivolumab</w:t>
      </w:r>
      <w:r w:rsidR="00C51BD7" w:rsidRPr="005D3294">
        <w:rPr>
          <w:rFonts w:ascii="Palatino Linotype" w:eastAsia="Arial" w:hAnsi="Palatino Linotype" w:cs="Arial"/>
          <w:lang w:val="en-AU"/>
        </w:rPr>
        <w:t xml:space="preserve"> as monotherapy or</w:t>
      </w:r>
      <w:r w:rsidR="00C51BD7" w:rsidRPr="005D3294">
        <w:rPr>
          <w:rFonts w:ascii="Palatino Linotype" w:hAnsi="Palatino Linotype"/>
          <w:lang w:val="en-AU"/>
        </w:rPr>
        <w:t xml:space="preserve"> ipilimumab and </w:t>
      </w:r>
      <w:r w:rsidR="00C51BD7" w:rsidRPr="005D3294">
        <w:rPr>
          <w:rFonts w:ascii="Palatino Linotype" w:hAnsi="Palatino Linotype"/>
          <w:highlight w:val="white"/>
          <w:lang w:val="en-AU"/>
        </w:rPr>
        <w:t>pembrolizumab</w:t>
      </w:r>
      <w:r w:rsidR="00C51BD7" w:rsidRPr="005D3294">
        <w:rPr>
          <w:rFonts w:ascii="Palatino Linotype" w:hAnsi="Palatino Linotype"/>
          <w:lang w:val="en-AU"/>
        </w:rPr>
        <w:t>/</w:t>
      </w:r>
      <w:r w:rsidR="00C51BD7" w:rsidRPr="005D3294">
        <w:rPr>
          <w:rFonts w:ascii="Palatino Linotype" w:eastAsia="Arial" w:hAnsi="Palatino Linotype" w:cs="Arial"/>
          <w:highlight w:val="white"/>
          <w:lang w:val="en-AU"/>
        </w:rPr>
        <w:t>nivolumab</w:t>
      </w:r>
      <w:r w:rsidR="00C51BD7" w:rsidRPr="005D3294">
        <w:rPr>
          <w:rFonts w:ascii="Palatino Linotype" w:eastAsia="Arial" w:hAnsi="Palatino Linotype" w:cs="Arial"/>
          <w:lang w:val="en-AU"/>
        </w:rPr>
        <w:t xml:space="preserve"> as sequential therapy</w:t>
      </w:r>
      <w:r w:rsidR="005826EA" w:rsidRPr="005D3294">
        <w:rPr>
          <w:rFonts w:ascii="Palatino Linotype" w:eastAsia="Arial" w:hAnsi="Palatino Linotype" w:cs="Arial"/>
          <w:lang w:val="en-AU"/>
        </w:rPr>
        <w:t xml:space="preserve">. Some of them also received a priori </w:t>
      </w:r>
      <w:r w:rsidR="005826EA" w:rsidRPr="005D3294">
        <w:rPr>
          <w:rFonts w:ascii="Palatino Linotype" w:hAnsi="Palatino Linotype"/>
          <w:lang w:val="en-AU"/>
        </w:rPr>
        <w:t>MAPKi treatment</w:t>
      </w:r>
      <w:r w:rsidR="008B7A5A" w:rsidRPr="005D3294">
        <w:rPr>
          <w:rFonts w:ascii="Palatino Linotype" w:hAnsi="Palatino Linotype"/>
          <w:lang w:val="en-AU"/>
        </w:rPr>
        <w:t xml:space="preserve">. </w:t>
      </w:r>
      <w:r w:rsidR="00FC3BAF" w:rsidRPr="005D3294">
        <w:rPr>
          <w:rFonts w:ascii="Palatino Linotype" w:hAnsi="Palatino Linotype"/>
          <w:lang w:val="en-AU"/>
        </w:rPr>
        <w:t>Besides the 20849 genes expression values</w:t>
      </w:r>
      <w:r w:rsidR="00550CD2" w:rsidRPr="005D3294">
        <w:rPr>
          <w:rFonts w:ascii="Palatino Linotype" w:hAnsi="Palatino Linotype"/>
          <w:lang w:val="en-AU"/>
        </w:rPr>
        <w:t xml:space="preserve"> in TPM format</w:t>
      </w:r>
      <w:r w:rsidR="00FC3BAF" w:rsidRPr="005D3294">
        <w:rPr>
          <w:rFonts w:ascii="Palatino Linotype" w:hAnsi="Palatino Linotype"/>
          <w:lang w:val="en-AU"/>
        </w:rPr>
        <w:t xml:space="preserve">, the following 6 clinical variables were chosen for the </w:t>
      </w:r>
      <w:r w:rsidR="004244E9" w:rsidRPr="005D3294">
        <w:rPr>
          <w:rFonts w:ascii="Palatino Linotype" w:hAnsi="Palatino Linotype"/>
          <w:lang w:val="en-AU"/>
        </w:rPr>
        <w:t>analysis</w:t>
      </w:r>
      <w:r w:rsidR="00FC3BAF" w:rsidRPr="005D3294">
        <w:rPr>
          <w:rFonts w:ascii="Palatino Linotype" w:hAnsi="Palatino Linotype"/>
          <w:lang w:val="en-AU"/>
        </w:rPr>
        <w:t>: gender, heterogeneity, nonsynonymous mutation, stage of cancer, LDH elevated,</w:t>
      </w:r>
      <w:r w:rsidR="00810D1F" w:rsidRPr="005D3294">
        <w:rPr>
          <w:rFonts w:ascii="Palatino Linotype" w:hAnsi="Palatino Linotype"/>
          <w:lang w:val="en-AU"/>
        </w:rPr>
        <w:t xml:space="preserve"> prior MAPKi and</w:t>
      </w:r>
      <w:r w:rsidR="003646B4" w:rsidRPr="005D3294">
        <w:rPr>
          <w:rFonts w:ascii="Palatino Linotype" w:hAnsi="Palatino Linotype"/>
          <w:lang w:val="en-AU"/>
        </w:rPr>
        <w:t xml:space="preserve"> type of</w:t>
      </w:r>
      <w:r w:rsidR="00FC3BAF" w:rsidRPr="005D3294">
        <w:rPr>
          <w:rFonts w:ascii="Palatino Linotype" w:hAnsi="Palatino Linotype"/>
          <w:lang w:val="en-AU"/>
        </w:rPr>
        <w:t xml:space="preserve"> </w:t>
      </w:r>
      <w:r w:rsidR="00502528" w:rsidRPr="005D3294">
        <w:rPr>
          <w:rFonts w:ascii="Palatino Linotype" w:hAnsi="Palatino Linotype"/>
          <w:lang w:val="en-AU"/>
        </w:rPr>
        <w:t>t</w:t>
      </w:r>
      <w:r w:rsidR="00FC3BAF" w:rsidRPr="005D3294">
        <w:rPr>
          <w:rFonts w:ascii="Palatino Linotype" w:hAnsi="Palatino Linotype"/>
          <w:lang w:val="en-AU"/>
        </w:rPr>
        <w:t>reatment (</w:t>
      </w:r>
      <w:r w:rsidR="00FC3BAF" w:rsidRPr="005D3294">
        <w:rPr>
          <w:rFonts w:ascii="Palatino Linotype" w:hAnsi="Palatino Linotype"/>
          <w:highlight w:val="white"/>
          <w:lang w:val="en-AU"/>
        </w:rPr>
        <w:t>Pembrolizumab</w:t>
      </w:r>
      <w:r w:rsidR="00FC3BAF" w:rsidRPr="005D3294">
        <w:rPr>
          <w:rFonts w:ascii="Palatino Linotype" w:eastAsia="Arial" w:hAnsi="Palatino Linotype" w:cs="Arial"/>
          <w:highlight w:val="white"/>
          <w:lang w:val="en-AU"/>
        </w:rPr>
        <w:t xml:space="preserve"> or Nivolumab</w:t>
      </w:r>
      <w:r w:rsidR="00A245BB" w:rsidRPr="005D3294">
        <w:rPr>
          <w:rFonts w:ascii="Palatino Linotype" w:eastAsia="Arial" w:hAnsi="Palatino Linotype" w:cs="Arial"/>
          <w:highlight w:val="white"/>
          <w:lang w:val="en-AU"/>
        </w:rPr>
        <w:t xml:space="preserve"> administration</w:t>
      </w:r>
      <w:r w:rsidR="00FC3BAF" w:rsidRPr="005D3294">
        <w:rPr>
          <w:rFonts w:ascii="Palatino Linotype" w:eastAsia="Arial" w:hAnsi="Palatino Linotype" w:cs="Arial"/>
          <w:highlight w:val="white"/>
          <w:lang w:val="en-AU"/>
        </w:rPr>
        <w:t>)</w:t>
      </w:r>
      <w:r w:rsidR="00FC3BAF" w:rsidRPr="005D3294">
        <w:rPr>
          <w:rFonts w:ascii="Palatino Linotype" w:eastAsia="Arial" w:hAnsi="Palatino Linotype" w:cs="Arial"/>
          <w:lang w:val="en-AU"/>
        </w:rPr>
        <w:t>.</w:t>
      </w:r>
      <w:r w:rsidR="000B3529" w:rsidRPr="005D3294">
        <w:rPr>
          <w:rFonts w:ascii="Palatino Linotype" w:eastAsia="Arial" w:hAnsi="Palatino Linotype" w:cs="Arial"/>
          <w:lang w:val="en-AU"/>
        </w:rPr>
        <w:t xml:space="preserve"> </w:t>
      </w:r>
    </w:p>
    <w:p w14:paraId="45751E42" w14:textId="292AFF93" w:rsidR="000D5920" w:rsidRPr="005D3294" w:rsidRDefault="00121666" w:rsidP="000D5920">
      <w:pPr>
        <w:pStyle w:val="Heading4"/>
        <w:rPr>
          <w:rFonts w:ascii="Palatino Linotype" w:hAnsi="Palatino Linotype"/>
          <w:lang w:val="en-AU"/>
        </w:rPr>
      </w:pPr>
      <w:r w:rsidRPr="005D3294">
        <w:rPr>
          <w:rFonts w:ascii="Palatino Linotype" w:hAnsi="Palatino Linotype"/>
          <w:lang w:val="en-AU"/>
        </w:rPr>
        <w:t>2.1.</w:t>
      </w:r>
      <w:r w:rsidR="001E59D6" w:rsidRPr="005D3294">
        <w:rPr>
          <w:rFonts w:ascii="Palatino Linotype" w:hAnsi="Palatino Linotype"/>
          <w:lang w:val="en-AU"/>
        </w:rPr>
        <w:t>2</w:t>
      </w:r>
      <w:r w:rsidRPr="005D3294">
        <w:rPr>
          <w:rFonts w:ascii="Palatino Linotype" w:hAnsi="Palatino Linotype"/>
          <w:lang w:val="en-AU"/>
        </w:rPr>
        <w:t xml:space="preserve">.2 Gide </w:t>
      </w:r>
      <w:r w:rsidR="000D5920" w:rsidRPr="005D3294">
        <w:rPr>
          <w:rFonts w:ascii="Palatino Linotype" w:hAnsi="Palatino Linotype"/>
          <w:lang w:val="en-AU"/>
        </w:rPr>
        <w:t>Dataset</w:t>
      </w:r>
    </w:p>
    <w:p w14:paraId="6870955A" w14:textId="4AEB9C47" w:rsidR="000A16A3" w:rsidRPr="005D3294" w:rsidRDefault="000A16A3" w:rsidP="000A16A3">
      <w:pPr>
        <w:rPr>
          <w:rFonts w:ascii="Palatino Linotype" w:hAnsi="Palatino Linotype"/>
          <w:lang w:val="en-AU"/>
        </w:rPr>
      </w:pPr>
      <w:r w:rsidRPr="005D3294">
        <w:rPr>
          <w:rFonts w:ascii="Palatino Linotype" w:hAnsi="Palatino Linotype"/>
          <w:lang w:val="en-AU"/>
        </w:rPr>
        <w:t>The Gide dataset was extracted from the Gide et.al publication in 2019</w:t>
      </w:r>
      <w:r w:rsidR="00F316B0" w:rsidRPr="005D3294">
        <w:rPr>
          <w:rFonts w:ascii="Palatino Linotype" w:hAnsi="Palatino Linotype"/>
          <w:lang w:val="en-AU"/>
        </w:rPr>
        <w:t xml:space="preserve"> </w:t>
      </w:r>
      <w:sdt>
        <w:sdtPr>
          <w:rPr>
            <w:rFonts w:ascii="Palatino Linotype" w:hAnsi="Palatino Linotype"/>
            <w:color w:val="000000"/>
            <w:lang w:val="en-AU"/>
          </w:rPr>
          <w:tag w:val="MENDELEY_CITATION_{&quot;citationID&quot;:&quot;MENDELEY_CITATION_a9e6d2ca-4cb5-4fda-8da0-ab4250d505f0&quot;,&quot;citationItems&quot;:[{&quot;id&quot;:&quot;9b37a04e-3cdf-393b-a9cb-ab3c2edf3adb&quot;,&quot;itemData&quot;:{&quot;type&quot;:&quot;article-journal&quot;,&quot;id&quot;:&quot;9b37a04e-3cdf-393b-a9cb-ab3c2edf3adb&quot;,&quot;title&quot;:&quot;Distinct Immune Cell Populations Define Response to Anti-PD-1 Monotherapy and Anti-PD-1/Anti-CTLA-4 Combined Therapy&quot;,&quot;author&quot;:[{&quot;family&quot;:&quot;Gide&quot;,&quot;given&quot;:&quot;Tuba N.&quot;,&quot;parse-names&quot;:false,&quot;dropping-particle&quot;:&quot;&quot;,&quot;non-dropping-particle&quot;:&quot;&quot;},{&quot;family&quot;:&quot;Quek&quot;,&quot;given&quot;:&quot;Camelia&quot;,&quot;parse-names&quot;:false,&quot;dropping-particle&quot;:&quot;&quot;,&quot;non-dropping-particle&quot;:&quot;&quot;},{&quot;family&quot;:&quot;Menzies&quot;,&quot;given&quot;:&quot;Alexander M.&quot;,&quot;parse-names&quot;:false,&quot;dropping-particle&quot;:&quot;&quot;,&quot;non-dropping-particle&quot;:&quot;&quot;},{&quot;family&quot;:&quot;Tasker&quot;,&quot;given&quot;:&quot;Annie T.&quot;,&quot;parse-names&quot;:false,&quot;dropping-particle&quot;:&quot;&quot;,&quot;non-dropping-particle&quot;:&quot;&quot;},{&quot;family&quot;:&quot;Shang&quot;,&quot;given&quot;:&quot;Ping&quot;,&quot;parse-names&quot;:false,&quot;dropping-particle&quot;:&quot;&quot;,&quot;non-dropping-particle&quot;:&quot;&quot;},{&quot;family&quot;:&quot;Holst&quot;,&quot;given&quot;:&quot;Jeff&quot;,&quot;parse-names&quot;:false,&quot;dropping-particle&quot;:&quot;&quot;,&quot;non-dropping-particle&quot;:&quot;&quot;},{&quot;family&quot;:&quot;Madore&quot;,&quot;given&quot;:&quot;Jason&quot;,&quot;parse-names&quot;:false,&quot;dropping-particle&quot;:&quot;&quot;,&quot;non-dropping-particle&quot;:&quot;&quot;},{&quot;family&quot;:&quot;Lim&quot;,&quot;given&quot;:&quot;Su Yin&quot;,&quot;parse-names&quot;:false,&quot;dropping-particle&quot;:&quot;&quot;,&quot;non-dropping-particle&quot;:&quot;&quot;},{&quot;family&quot;:&quot;Velickovic&quot;,&quot;given&quot;:&quot;Rebecca&quot;,&quot;parse-names&quot;:false,&quot;dropping-particle&quot;:&quot;&quot;,&quot;non-dropping-particle&quot;:&quot;&quot;},{&quot;family&quot;:&quot;Wongchenko&quot;,&quot;given&quot;:&quot;Matthew&quot;,&quot;parse-names&quot;:false,&quot;dropping-particle&quot;:&quot;&quot;,&quot;non-dropping-particle&quot;:&quot;&quot;},{&quot;family&quot;:&quot;Yan&quot;,&quot;given&quot;:&quot;Yibing&quot;,&quot;parse-names&quot;:false,&quot;dropping-particle&quot;:&quot;&quot;,&quot;non-dropping-particle&quot;:&quot;&quot;},{&quot;family&quot;:&quot;Lo&quot;,&quot;given&quot;:&quot;Serigne&quot;,&quot;parse-names&quot;:false,&quot;dropping-particle&quot;:&quot;&quot;,&quot;non-dropping-particle&quot;:&quot;&quot;},{&quot;family&quot;:&quot;Carlino&quot;,&quot;given&quot;:&quot;Matteo S.&quot;,&quot;parse-names&quot;:false,&quot;dropping-particle&quot;:&quot;&quot;,&quot;non-dropping-particle&quot;:&quot;&quot;},{&quot;family&quot;:&quot;Guminski&quot;,&quot;given&quot;:&quot;Alexander&quot;,&quot;parse-names&quot;:false,&quot;dropping-particle&quot;:&quot;&quot;,&quot;non-dropping-particle&quot;:&quot;&quot;},{&quot;family&quot;:&quot;Saw&quot;,&quot;given&quot;:&quot;Robyn P.M.&quot;,&quot;parse-names&quot;:false,&quot;dropping-particle&quot;:&quot;&quot;,&quot;non-dropping-particle&quot;:&quot;&quot;},{&quot;family&quot;:&quot;Pang&quot;,&quot;given&quot;:&quot;Angel&quot;,&quot;parse-names&quot;:false,&quot;dropping-particle&quot;:&quot;&quot;,&quot;non-dropping-particle&quot;:&quot;&quot;},{&quot;family&quot;:&quot;McGuire&quot;,&quot;given&quot;:&quot;Helen M.&quot;,&quot;parse-names&quot;:false,&quot;dropping-particle&quot;:&quot;&quot;,&quot;non-dropping-particle&quot;:&quot;&quot;},{&quot;family&quot;:&quot;Palendira&quot;,&quot;given&quot;:&quot;Umaimainthan&quot;,&quot;parse-names&quot;:false,&quot;dropping-particle&quot;:&quot;&quot;,&quot;non-dropping-particle&quot;:&quot;&quot;},{&quot;family&quot;:&quot;Thompson&quot;,&quot;given&quot;:&quot;John F.&quot;,&quot;parse-names&quot;:false,&quot;dropping-particle&quot;:&quot;&quot;,&quot;non-dropping-particle&quot;:&quot;&quot;},{&quot;family&quot;:&quot;Rizos&quot;,&quot;given&quot;:&quot;Helen&quot;,&quot;parse-names&quot;:false,&quot;dropping-particle&quot;:&quot;&quot;,&quot;non-dropping-particle&quot;:&quot;&quot;},{&quot;family&quot;:&quot;Silva&quot;,&quot;given&quot;:&quot;Ines Pires&quot;,&quot;parse-names&quot;:false,&quot;dropping-particle&quot;:&quot;da&quot;,&quot;non-dropping-particle&quot;:&quot;&quot;},{&quot;family&quot;:&quot;Batten&quot;,&quot;given&quot;:&quot;Marcel&quot;,&quot;parse-names&quot;:false,&quot;dropping-particle&quot;:&quot;&quot;,&quot;non-dropping-particle&quot;:&quot;&quot;},{&quot;family&quot;:&quot;Scolyer&quot;,&quot;given&quot;:&quot;Richard A.&quot;,&quot;parse-names&quot;:false,&quot;dropping-particle&quot;:&quot;&quot;,&quot;non-dropping-particle&quot;:&quot;&quot;},{&quot;family&quot;:&quot;Long&quot;,&quot;given&quot;:&quot;Georgina&quot;,&quot;parse-names&quot;:false,&quot;dropping-particle&quot;:&quot;v.&quot;,&quot;non-dropping-particle&quot;:&quot;&quot;},{&quot;family&quot;:&quot;Wilmott&quot;,&quot;given&quot;:&quot;James S.&quot;,&quot;parse-names&quot;:false,&quot;dropping-particle&quot;:&quot;&quot;,&quot;non-dropping-particle&quot;:&quot;&quot;}],&quot;container-title&quot;:&quot;Cancer Cell&quot;,&quot;DOI&quot;:&quot;10.1016/j.ccell.2019.01.003&quot;,&quot;ISSN&quot;:&quot;18783686&quot;,&quot;PMID&quot;:&quot;30753825&quot;,&quot;URL&quot;:&quot;https://doi.org/10.1016/j.ccell.2019.01.003&quot;,&quot;issued&quot;:{&quot;date-parts&quot;:[[2019]]},&quot;page&quot;:&quot;238-255.e6&quot;,&quot;abstract&quot;:&quot;Cancer immunotherapies provide survival benefits in responding patients, but many patients fail to respond. Identifying the biology of treatment response and resistance are a priority to optimize drug selection and improve patient outcomes. We performed transcriptomic and immune profiling on 158 tumor biopsies from melanoma patients treated with anti-PD-1 monotherapy (n = 63) or combined anti-PD-1 and anti-CTLA-4 (n = 57). These data identified activated T cell signatures and T cell populations in responders to both treatments. Further mass cytometry analysis identified an EOMES + CD69 + CD45RO + effector memory T cell phenotype that was significantly more abundant in responders to combined immunotherapy compared with non-responders (n = 18). The gene expression profile of this population was associated with longer progression-free survival in patients treated with single agent and greater tumor shrinkage in both treatments.&quot;,&quot;publisher&quot;:&quot;Elsevier Inc.&quot;,&quot;issue&quot;:&quot;2&quot;,&quot;volume&quot;:&quot;35&quot;},&quot;isTemporary&quot;:false}],&quot;properties&quot;:{&quot;noteIndex&quot;:0},&quot;isEdited&quot;:false,&quot;manualOverride&quot;:{&quot;isManuallyOverriden&quot;:false,&quot;citeprocText&quot;:&quot;(Gide et al., 2019)&quot;,&quot;manualOverrideText&quot;:&quot;&quot;}}"/>
          <w:id w:val="1288708016"/>
          <w:placeholder>
            <w:docPart w:val="DefaultPlaceholder_-1854013440"/>
          </w:placeholder>
        </w:sdtPr>
        <w:sdtEndPr/>
        <w:sdtContent>
          <w:r w:rsidR="005B6C22" w:rsidRPr="005D3294">
            <w:rPr>
              <w:rFonts w:ascii="Palatino Linotype" w:hAnsi="Palatino Linotype"/>
              <w:color w:val="000000"/>
              <w:lang w:val="en-AU"/>
            </w:rPr>
            <w:t>(Gide et al., 2019)</w:t>
          </w:r>
        </w:sdtContent>
      </w:sdt>
      <w:r w:rsidRPr="005D3294">
        <w:rPr>
          <w:rFonts w:ascii="Palatino Linotype" w:hAnsi="Palatino Linotype"/>
          <w:color w:val="000000"/>
          <w:lang w:val="en-AU"/>
        </w:rPr>
        <w:t>.</w:t>
      </w:r>
      <w:r w:rsidR="00C77A97" w:rsidRPr="005D3294">
        <w:rPr>
          <w:rFonts w:ascii="Palatino Linotype" w:hAnsi="Palatino Linotype"/>
          <w:color w:val="000000"/>
          <w:lang w:val="en-AU"/>
        </w:rPr>
        <w:t xml:space="preserve"> </w:t>
      </w:r>
      <w:r w:rsidR="00DA1CF5" w:rsidRPr="005D3294">
        <w:rPr>
          <w:rFonts w:ascii="Palatino Linotype" w:hAnsi="Palatino Linotype"/>
          <w:color w:val="000000"/>
          <w:lang w:val="en-AU"/>
        </w:rPr>
        <w:t xml:space="preserve">Patients of this cohort </w:t>
      </w:r>
      <w:r w:rsidR="00F316B0" w:rsidRPr="005D3294">
        <w:rPr>
          <w:rFonts w:ascii="Palatino Linotype" w:hAnsi="Palatino Linotype"/>
          <w:color w:val="000000"/>
          <w:lang w:val="en-AU"/>
        </w:rPr>
        <w:t>have</w:t>
      </w:r>
      <w:r w:rsidR="00DA1CF5" w:rsidRPr="005D3294">
        <w:rPr>
          <w:rFonts w:ascii="Palatino Linotype" w:hAnsi="Palatino Linotype"/>
          <w:color w:val="000000"/>
          <w:lang w:val="en-AU"/>
        </w:rPr>
        <w:t xml:space="preserve"> undergone either a monotherapy with </w:t>
      </w:r>
      <w:r w:rsidR="00DA1CF5" w:rsidRPr="005D3294">
        <w:rPr>
          <w:rFonts w:ascii="Palatino Linotype" w:hAnsi="Palatino Linotype"/>
          <w:highlight w:val="white"/>
          <w:lang w:val="en-AU"/>
        </w:rPr>
        <w:t>pembrolizumab</w:t>
      </w:r>
      <w:r w:rsidR="00DA1CF5" w:rsidRPr="005D3294">
        <w:rPr>
          <w:rFonts w:ascii="Palatino Linotype" w:hAnsi="Palatino Linotype"/>
          <w:lang w:val="en-AU"/>
        </w:rPr>
        <w:t xml:space="preserve"> or </w:t>
      </w:r>
      <w:r w:rsidR="00DA1CF5" w:rsidRPr="005D3294">
        <w:rPr>
          <w:rFonts w:ascii="Palatino Linotype" w:eastAsia="Arial" w:hAnsi="Palatino Linotype" w:cs="Arial"/>
          <w:highlight w:val="white"/>
          <w:lang w:val="en-AU"/>
        </w:rPr>
        <w:t>nivolumab</w:t>
      </w:r>
      <w:r w:rsidR="00DA1CF5" w:rsidRPr="005D3294">
        <w:rPr>
          <w:rFonts w:ascii="Palatino Linotype" w:eastAsia="Arial" w:hAnsi="Palatino Linotype" w:cs="Arial"/>
          <w:lang w:val="en-AU"/>
        </w:rPr>
        <w:t xml:space="preserve"> or a combination therapy of </w:t>
      </w:r>
      <w:r w:rsidR="00F742BA" w:rsidRPr="005D3294">
        <w:rPr>
          <w:rFonts w:ascii="Palatino Linotype" w:eastAsia="Arial" w:hAnsi="Palatino Linotype" w:cs="Arial"/>
          <w:lang w:val="en-AU"/>
        </w:rPr>
        <w:t xml:space="preserve">by adding </w:t>
      </w:r>
      <w:r w:rsidR="00F742BA" w:rsidRPr="005D3294">
        <w:rPr>
          <w:rFonts w:ascii="Palatino Linotype" w:hAnsi="Palatino Linotype"/>
          <w:lang w:val="en-AU"/>
        </w:rPr>
        <w:t xml:space="preserve">ipilimumab </w:t>
      </w:r>
      <w:r w:rsidR="00F742BA" w:rsidRPr="005D3294">
        <w:rPr>
          <w:rFonts w:ascii="Palatino Linotype" w:eastAsia="Arial" w:hAnsi="Palatino Linotype" w:cs="Arial"/>
          <w:lang w:val="en-AU"/>
        </w:rPr>
        <w:t>as first agent, respectively.</w:t>
      </w:r>
      <w:r w:rsidR="00B549BA" w:rsidRPr="005D3294">
        <w:rPr>
          <w:rFonts w:ascii="Palatino Linotype" w:eastAsia="Arial" w:hAnsi="Palatino Linotype" w:cs="Arial"/>
          <w:lang w:val="en-AU"/>
        </w:rPr>
        <w:t xml:space="preserve"> </w:t>
      </w:r>
      <w:r w:rsidR="00B002E2" w:rsidRPr="005D3294">
        <w:rPr>
          <w:rFonts w:ascii="Palatino Linotype" w:eastAsia="Arial" w:hAnsi="Palatino Linotype" w:cs="Arial"/>
          <w:lang w:val="en-AU"/>
        </w:rPr>
        <w:t>Patients with BRAFV600 variants were defined as patients with prior MAPKi</w:t>
      </w:r>
      <w:r w:rsidR="00B002E2" w:rsidRPr="005D3294">
        <w:rPr>
          <w:rStyle w:val="FootnoteReference"/>
          <w:rFonts w:ascii="Palatino Linotype" w:eastAsia="Arial" w:hAnsi="Palatino Linotype" w:cs="Arial"/>
          <w:lang w:val="en-AU"/>
        </w:rPr>
        <w:footnoteReference w:id="3"/>
      </w:r>
      <w:r w:rsidR="00B002E2" w:rsidRPr="005D3294">
        <w:rPr>
          <w:rFonts w:ascii="Palatino Linotype" w:eastAsia="Arial" w:hAnsi="Palatino Linotype" w:cs="Arial"/>
          <w:lang w:val="en-AU"/>
        </w:rPr>
        <w:t>.</w:t>
      </w:r>
    </w:p>
    <w:p w14:paraId="70BA95BF" w14:textId="74052906" w:rsidR="00121666" w:rsidRPr="005D3294" w:rsidRDefault="00121666" w:rsidP="005F2CAA">
      <w:pPr>
        <w:pStyle w:val="Heading4"/>
        <w:rPr>
          <w:rFonts w:ascii="Palatino Linotype" w:hAnsi="Palatino Linotype"/>
          <w:lang w:val="en-AU"/>
        </w:rPr>
      </w:pPr>
      <w:r w:rsidRPr="005D3294">
        <w:rPr>
          <w:rFonts w:ascii="Palatino Linotype" w:hAnsi="Palatino Linotype"/>
          <w:lang w:val="en-AU"/>
        </w:rPr>
        <w:t>2.1.</w:t>
      </w:r>
      <w:r w:rsidR="001E59D6" w:rsidRPr="005D3294">
        <w:rPr>
          <w:rFonts w:ascii="Palatino Linotype" w:hAnsi="Palatino Linotype"/>
          <w:lang w:val="en-AU"/>
        </w:rPr>
        <w:t>2</w:t>
      </w:r>
      <w:r w:rsidRPr="005D3294">
        <w:rPr>
          <w:rFonts w:ascii="Palatino Linotype" w:hAnsi="Palatino Linotype"/>
          <w:lang w:val="en-AU"/>
        </w:rPr>
        <w:t>.3 Riaz</w:t>
      </w:r>
      <w:r w:rsidR="005F2CAA" w:rsidRPr="005D3294">
        <w:rPr>
          <w:rFonts w:ascii="Palatino Linotype" w:hAnsi="Palatino Linotype"/>
          <w:lang w:val="en-AU"/>
        </w:rPr>
        <w:t xml:space="preserve"> </w:t>
      </w:r>
      <w:r w:rsidR="000D5920" w:rsidRPr="005D3294">
        <w:rPr>
          <w:rFonts w:ascii="Palatino Linotype" w:hAnsi="Palatino Linotype"/>
          <w:lang w:val="en-AU"/>
        </w:rPr>
        <w:t>Dataset</w:t>
      </w:r>
    </w:p>
    <w:p w14:paraId="5909B61D" w14:textId="1379AFD8" w:rsidR="000A16A3" w:rsidRPr="005D3294" w:rsidRDefault="000A16A3" w:rsidP="000A16A3">
      <w:pPr>
        <w:rPr>
          <w:rFonts w:ascii="Palatino Linotype" w:hAnsi="Palatino Linotype"/>
          <w:lang w:val="en-AU"/>
        </w:rPr>
      </w:pPr>
      <w:r w:rsidRPr="005D3294">
        <w:rPr>
          <w:rFonts w:ascii="Palatino Linotype" w:hAnsi="Palatino Linotype"/>
          <w:lang w:val="en-AU"/>
        </w:rPr>
        <w:t xml:space="preserve">The </w:t>
      </w:r>
      <w:r w:rsidR="005A61F2" w:rsidRPr="005D3294">
        <w:rPr>
          <w:rFonts w:ascii="Palatino Linotype" w:hAnsi="Palatino Linotype"/>
          <w:lang w:val="en-AU"/>
        </w:rPr>
        <w:t>Riaz</w:t>
      </w:r>
      <w:r w:rsidRPr="005D3294">
        <w:rPr>
          <w:rFonts w:ascii="Palatino Linotype" w:hAnsi="Palatino Linotype"/>
          <w:lang w:val="en-AU"/>
        </w:rPr>
        <w:t xml:space="preserve"> dataset was extracted from the </w:t>
      </w:r>
      <w:r w:rsidR="00106EA9" w:rsidRPr="005D3294">
        <w:rPr>
          <w:rFonts w:ascii="Palatino Linotype" w:hAnsi="Palatino Linotype"/>
          <w:lang w:val="en-AU"/>
        </w:rPr>
        <w:t>Riaz</w:t>
      </w:r>
      <w:r w:rsidRPr="005D3294">
        <w:rPr>
          <w:rFonts w:ascii="Palatino Linotype" w:hAnsi="Palatino Linotype"/>
          <w:lang w:val="en-AU"/>
        </w:rPr>
        <w:t xml:space="preserve"> et.al publication in 2017 </w:t>
      </w:r>
      <w:sdt>
        <w:sdtPr>
          <w:rPr>
            <w:rFonts w:ascii="Palatino Linotype" w:hAnsi="Palatino Linotype"/>
            <w:color w:val="000000"/>
            <w:lang w:val="en-AU"/>
          </w:rPr>
          <w:tag w:val="MENDELEY_CITATION_{&quot;citationID&quot;:&quot;MENDELEY_CITATION_419b2b63-db55-4e70-bf01-6c7cb4d332f5&quot;,&quot;citationItems&quot;:[{&quot;id&quot;:&quot;2faa821d-2865-3504-9496-2f7f33339cee&quot;,&quot;itemData&quot;:{&quot;type&quot;:&quot;article-journal&quot;,&quot;id&quot;:&quot;2faa821d-2865-3504-9496-2f7f33339cee&quot;,&quot;title&quot;:&quot;Tumor and Microenvironment Evolution during Immunotherapy with Nivolumab&quot;,&quot;author&quot;:[{&quot;family&quot;:&quot;Riaz&quot;,&quot;given&quot;:&quot;Nadeem&quot;,&quot;parse-names&quot;:false,&quot;dropping-particle&quot;:&quot;&quot;,&quot;non-dropping-particle&quot;:&quot;&quot;},{&quot;family&quot;:&quot;Havel&quot;,&quot;given&quot;:&quot;Jonathan J.&quot;,&quot;parse-names&quot;:false,&quot;dropping-particle&quot;:&quot;&quot;,&quot;non-dropping-particle&quot;:&quot;&quot;},{&quot;family&quot;:&quot;Makarov&quot;,&quot;given&quot;:&quot;Vladimir&quot;,&quot;parse-names&quot;:false,&quot;dropping-particle&quot;:&quot;&quot;,&quot;non-dropping-particle&quot;:&quot;&quot;},{&quot;family&quot;:&quot;Desrichard&quot;,&quot;given&quot;:&quot;Alexis&quot;,&quot;parse-names&quot;:false,&quot;dropping-particle&quot;:&quot;&quot;,&quot;non-dropping-particle&quot;:&quot;&quot;},{&quot;family&quot;:&quot;Urba&quot;,&quot;given&quot;:&quot;Walter J.&quot;,&quot;parse-names&quot;:false,&quot;dropping-particle&quot;:&quot;&quot;,&quot;non-dropping-particle&quot;:&quot;&quot;},{&quot;family&quot;:&quot;Sims&quot;,&quot;given&quot;:&quot;Jennifer S.&quot;,&quot;parse-names&quot;:false,&quot;dropping-particle&quot;:&quot;&quot;,&quot;non-dropping-particle&quot;:&quot;&quot;},{&quot;family&quot;:&quot;Hodi&quot;,&quot;given&quot;:&quot;F. Stephen&quot;,&quot;parse-names&quot;:false,&quot;dropping-particle&quot;:&quot;&quot;,&quot;non-dropping-particle&quot;:&quot;&quot;},{&quot;family&quot;:&quot;Martín-Algarra&quot;,&quot;given&quot;:&quot;Salvador&quot;,&quot;parse-names&quot;:false,&quot;dropping-particle&quot;:&quot;&quot;,&quot;non-dropping-particle&quot;:&quot;&quot;},{&quot;family&quot;:&quot;Mandal&quot;,&quot;given&quot;:&quot;Rajarsi&quot;,&quot;parse-names&quot;:false,&quot;dropping-particle&quot;:&quot;&quot;,&quot;non-dropping-particle&quot;:&quot;&quot;},{&quot;family&quot;:&quot;Sharfman&quot;,&quot;given&quot;:&quot;William H.&quot;,&quot;parse-names&quot;:false,&quot;dropping-particle&quot;:&quot;&quot;,&quot;non-dropping-particle&quot;:&quot;&quot;},{&quot;family&quot;:&quot;Bhatia&quot;,&quot;given&quot;:&quot;Shailender&quot;,&quot;parse-names&quot;:false,&quot;dropping-particle&quot;:&quot;&quot;,&quot;non-dropping-particle&quot;:&quot;&quot;},{&quot;family&quot;:&quot;Hwu&quot;,&quot;given&quot;:&quot;Wen Jen&quot;,&quot;parse-names&quot;:false,&quot;dropping-particle&quot;:&quot;&quot;,&quot;non-dropping-particle&quot;:&quot;&quot;},{&quot;family&quot;:&quot;Gajewski&quot;,&quot;given&quot;:&quot;Thomas F.&quot;,&quot;parse-names&quot;:false,&quot;dropping-particle&quot;:&quot;&quot;,&quot;non-dropping-particle&quot;:&quot;&quot;},{&quot;family&quot;:&quot;Slingluff&quot;,&quot;given&quot;:&quot;Craig L.&quot;,&quot;parse-names&quot;:false,&quot;dropping-particle&quot;:&quot;&quot;,&quot;non-dropping-particle&quot;:&quot;&quot;},{&quot;family&quot;:&quot;Chowell&quot;,&quot;given&quot;:&quot;Diego&quot;,&quot;parse-names&quot;:false,&quot;dropping-particle&quot;:&quot;&quot;,&quot;non-dropping-particle&quot;:&quot;&quot;},{&quot;family&quot;:&quot;Kendall&quot;,&quot;given&quot;:&quot;Sviatoslav M.&quot;,&quot;parse-names&quot;:false,&quot;dropping-particle&quot;:&quot;&quot;,&quot;non-dropping-particle&quot;:&quot;&quot;},{&quot;family&quot;:&quot;Chang&quot;,&quot;given&quot;:&quot;Han&quot;,&quot;parse-names&quot;:false,&quot;dropping-particle&quot;:&quot;&quot;,&quot;non-dropping-particle&quot;:&quot;&quot;},{&quot;family&quot;:&quot;Shah&quot;,&quot;given&quot;:&quot;Rachna&quot;,&quot;parse-names&quot;:false,&quot;dropping-particle&quot;:&quot;&quot;,&quot;non-dropping-particle&quot;:&quot;&quot;},{&quot;family&quot;:&quot;Kuo&quot;,&quot;given&quot;:&quot;Fengshen&quot;,&quot;parse-names&quot;:false,&quot;dropping-particle&quot;:&quot;&quot;,&quot;non-dropping-particle&quot;:&quot;&quot;},{&quot;family&quot;:&quot;Morris&quot;,&quot;given&quot;:&quot;Luc G.T.&quot;,&quot;parse-names&quot;:false,&quot;dropping-particle&quot;:&quot;&quot;,&quot;non-dropping-particle&quot;:&quot;&quot;},{&quot;family&quot;:&quot;Sidhom&quot;,&quot;given&quot;:&quot;John William&quot;,&quot;parse-names&quot;:false,&quot;dropping-particle&quot;:&quot;&quot;,&quot;non-dropping-particle&quot;:&quot;&quot;},{&quot;family&quot;:&quot;Schneck&quot;,&quot;given&quot;:&quot;Jonathan P.&quot;,&quot;parse-names&quot;:false,&quot;dropping-particle&quot;:&quot;&quot;,&quot;non-dropping-particle&quot;:&quot;&quot;},{&quot;family&quot;:&quot;Horak&quot;,&quot;given&quot;:&quot;Christine E.&quot;,&quot;parse-names&quot;:false,&quot;dropping-particle&quot;:&quot;&quot;,&quot;non-dropping-particle&quot;:&quot;&quot;},{&quot;family&quot;:&quot;Weinhold&quot;,&quot;given&quot;:&quot;Nils&quot;,&quot;parse-names&quot;:false,&quot;dropping-particle&quot;:&quot;&quot;,&quot;non-dropping-particle&quot;:&quot;&quot;},{&quot;family&quot;:&quot;Chan&quot;,&quot;given&quot;:&quot;Timothy A.&quot;,&quot;parse-names&quot;:false,&quot;dropping-particle&quot;:&quot;&quot;,&quot;non-dropping-particle&quot;:&quot;&quot;}],&quot;container-title&quot;:&quot;Cell&quot;,&quot;accessed&quot;:{&quot;date-parts&quot;:[[2020,7,21]]},&quot;DOI&quot;:&quot;10.1016/j.cell.2017.09.028&quot;,&quot;ISSN&quot;:&quot;10974172&quot;,&quot;PMID&quot;:&quot;29033130&quot;,&quot;URL&quot;:&quot;https://pubmed.ncbi.nlm.nih.gov/29033130/&quot;,&quot;issued&quot;:{&quot;date-parts&quot;:[[2017,11,2]]},&quot;page&quot;:&quot;934-949.e15&quot;,&quot;abstract&quot;:&quot;The mechanisms by which immune checkpoint blockade modulates tumor evolution during therapy are unclear. We assessed genomic changes in tumors from 68 patients with advanced melanoma, who progressed on ipilimumab or were ipilimumab-naive, before and after nivolumab initiation (CA209-038 study). Tumors were analyzed by whole-exome, transcriptome, and/or T cell receptor (TCR) sequencing. In responding patients, mutation and neoantigen load were reduced from baseline, and analysis of intratumoral heterogeneity during therapy demonstrated differential clonal evolution within tumors and putative selection against neoantigenic mutations on-therapy. Transcriptome analyses before and during nivolumab therapy revealed increases in distinct immune cell subsets, activation of specific transcriptional networks, and upregulation of immune checkpoint genes that were more pronounced in patients with response. Temporal changes in intratumoral TCR repertoire revealed expansion of T cell clones in the setting of neoantigen loss. Comprehensive genomic profiling data in this study provide insight into nivolumab's mechanism of action. Mutation burden decreases with successful checkpoint blockade therapy in patients with melanoma, suggesting that selection against mutant neoepitopes may be a critical mechanism of action of Nivolumab.&quot;,&quot;publisher&quot;:&quot;Cell Press&quot;,&quot;issue&quot;:&quot;4&quot;,&quot;volume&quot;:&quot;171&quot;},&quot;isTemporary&quot;:false}],&quot;properties&quot;:{&quot;noteIndex&quot;:0},&quot;isEdited&quot;:false,&quot;manualOverride&quot;:{&quot;isManuallyOverriden&quot;:false,&quot;citeprocText&quot;:&quot;(Liu et al., 2019)&quot;,&quot;manualOverrideText&quot;:&quot;&quot;}}"/>
          <w:id w:val="393934241"/>
          <w:placeholder>
            <w:docPart w:val="DefaultPlaceholder_-1854013440"/>
          </w:placeholder>
        </w:sdtPr>
        <w:sdtEndPr/>
        <w:sdtContent>
          <w:r w:rsidR="005B6C22" w:rsidRPr="005D3294">
            <w:rPr>
              <w:rFonts w:ascii="Palatino Linotype" w:hAnsi="Palatino Linotype"/>
              <w:color w:val="000000"/>
              <w:lang w:val="en-AU"/>
            </w:rPr>
            <w:t>(Riaz et al., 2017)</w:t>
          </w:r>
        </w:sdtContent>
      </w:sdt>
      <w:r w:rsidRPr="005D3294">
        <w:rPr>
          <w:rFonts w:ascii="Palatino Linotype" w:hAnsi="Palatino Linotype"/>
          <w:color w:val="000000"/>
          <w:lang w:val="en-AU"/>
        </w:rPr>
        <w:t>.</w:t>
      </w:r>
      <w:r w:rsidR="006312D8" w:rsidRPr="005D3294">
        <w:rPr>
          <w:rFonts w:ascii="Palatino Linotype" w:hAnsi="Palatino Linotype"/>
          <w:color w:val="000000"/>
          <w:lang w:val="en-AU"/>
        </w:rPr>
        <w:t xml:space="preserve"> This cohort co</w:t>
      </w:r>
      <w:r w:rsidR="00342BB7" w:rsidRPr="005D3294">
        <w:rPr>
          <w:rFonts w:ascii="Palatino Linotype" w:hAnsi="Palatino Linotype"/>
          <w:color w:val="000000"/>
          <w:lang w:val="en-AU"/>
        </w:rPr>
        <w:t>n</w:t>
      </w:r>
      <w:r w:rsidR="006312D8" w:rsidRPr="005D3294">
        <w:rPr>
          <w:rFonts w:ascii="Palatino Linotype" w:hAnsi="Palatino Linotype"/>
          <w:color w:val="000000"/>
          <w:lang w:val="en-AU"/>
        </w:rPr>
        <w:t>sist</w:t>
      </w:r>
      <w:r w:rsidR="007E014A" w:rsidRPr="005D3294">
        <w:rPr>
          <w:rFonts w:ascii="Palatino Linotype" w:hAnsi="Palatino Linotype"/>
          <w:color w:val="000000"/>
          <w:lang w:val="en-AU"/>
        </w:rPr>
        <w:t>s</w:t>
      </w:r>
      <w:r w:rsidR="006312D8" w:rsidRPr="005D3294">
        <w:rPr>
          <w:rFonts w:ascii="Palatino Linotype" w:hAnsi="Palatino Linotype"/>
          <w:color w:val="000000"/>
          <w:lang w:val="en-AU"/>
        </w:rPr>
        <w:t xml:space="preserve"> of patients undergoing a </w:t>
      </w:r>
      <w:r w:rsidR="00A32CD1" w:rsidRPr="005D3294">
        <w:rPr>
          <w:rFonts w:ascii="Palatino Linotype" w:eastAsia="Arial" w:hAnsi="Palatino Linotype" w:cs="Arial"/>
          <w:highlight w:val="white"/>
          <w:lang w:val="en-AU"/>
        </w:rPr>
        <w:t>nivolumab</w:t>
      </w:r>
      <w:r w:rsidR="00A32CD1" w:rsidRPr="005D3294">
        <w:rPr>
          <w:rFonts w:ascii="Palatino Linotype" w:hAnsi="Palatino Linotype"/>
          <w:color w:val="000000"/>
          <w:lang w:val="en-AU"/>
        </w:rPr>
        <w:t xml:space="preserve"> mono</w:t>
      </w:r>
      <w:r w:rsidR="006312D8" w:rsidRPr="005D3294">
        <w:rPr>
          <w:rFonts w:ascii="Palatino Linotype" w:hAnsi="Palatino Linotype"/>
          <w:color w:val="000000"/>
          <w:lang w:val="en-AU"/>
        </w:rPr>
        <w:t>therapy</w:t>
      </w:r>
      <w:r w:rsidR="00A32CD1" w:rsidRPr="005D3294">
        <w:rPr>
          <w:rFonts w:ascii="Palatino Linotype" w:hAnsi="Palatino Linotype"/>
          <w:color w:val="000000"/>
          <w:lang w:val="en-AU"/>
        </w:rPr>
        <w:t>.</w:t>
      </w:r>
      <w:r w:rsidR="00A550DE" w:rsidRPr="005D3294">
        <w:rPr>
          <w:rFonts w:ascii="Palatino Linotype" w:hAnsi="Palatino Linotype"/>
          <w:color w:val="000000"/>
          <w:lang w:val="en-AU"/>
        </w:rPr>
        <w:t xml:space="preserve"> </w:t>
      </w:r>
      <w:r w:rsidR="00EA4F47" w:rsidRPr="005D3294">
        <w:rPr>
          <w:rFonts w:ascii="Palatino Linotype" w:hAnsi="Palatino Linotype"/>
          <w:color w:val="000000"/>
          <w:lang w:val="en-AU"/>
        </w:rPr>
        <w:t>Information</w:t>
      </w:r>
      <w:r w:rsidR="00814277" w:rsidRPr="005D3294">
        <w:rPr>
          <w:rFonts w:ascii="Palatino Linotype" w:hAnsi="Palatino Linotype"/>
          <w:color w:val="000000"/>
          <w:lang w:val="en-AU"/>
        </w:rPr>
        <w:t xml:space="preserve"> on prior MAPKi therapy was not available. </w:t>
      </w:r>
    </w:p>
    <w:p w14:paraId="17069790" w14:textId="7B6AD9B1" w:rsidR="00121666" w:rsidRPr="005D3294" w:rsidRDefault="00121666" w:rsidP="005F2CAA">
      <w:pPr>
        <w:pStyle w:val="Heading4"/>
        <w:rPr>
          <w:rFonts w:ascii="Palatino Linotype" w:hAnsi="Palatino Linotype"/>
          <w:lang w:val="en-AU"/>
        </w:rPr>
      </w:pPr>
      <w:r w:rsidRPr="005D3294">
        <w:rPr>
          <w:rFonts w:ascii="Palatino Linotype" w:hAnsi="Palatino Linotype"/>
          <w:lang w:val="en-AU"/>
        </w:rPr>
        <w:t>2.1.</w:t>
      </w:r>
      <w:r w:rsidR="001E59D6" w:rsidRPr="005D3294">
        <w:rPr>
          <w:rFonts w:ascii="Palatino Linotype" w:hAnsi="Palatino Linotype"/>
          <w:lang w:val="en-AU"/>
        </w:rPr>
        <w:t>2</w:t>
      </w:r>
      <w:r w:rsidRPr="005D3294">
        <w:rPr>
          <w:rFonts w:ascii="Palatino Linotype" w:hAnsi="Palatino Linotype"/>
          <w:lang w:val="en-AU"/>
        </w:rPr>
        <w:t>.4 Hugo</w:t>
      </w:r>
      <w:r w:rsidR="005F2CAA" w:rsidRPr="005D3294">
        <w:rPr>
          <w:rFonts w:ascii="Palatino Linotype" w:hAnsi="Palatino Linotype"/>
          <w:lang w:val="en-AU"/>
        </w:rPr>
        <w:t xml:space="preserve"> </w:t>
      </w:r>
      <w:r w:rsidR="000D5920" w:rsidRPr="005D3294">
        <w:rPr>
          <w:rFonts w:ascii="Palatino Linotype" w:hAnsi="Palatino Linotype"/>
          <w:lang w:val="en-AU"/>
        </w:rPr>
        <w:t>Dataset</w:t>
      </w:r>
    </w:p>
    <w:p w14:paraId="35D399EA" w14:textId="127DA913" w:rsidR="00672C63" w:rsidRPr="005D3294" w:rsidRDefault="000A16A3" w:rsidP="00672C63">
      <w:pPr>
        <w:rPr>
          <w:rFonts w:ascii="Palatino Linotype" w:hAnsi="Palatino Linotype"/>
          <w:lang w:val="en-AU"/>
        </w:rPr>
      </w:pPr>
      <w:r w:rsidRPr="005D3294">
        <w:rPr>
          <w:rFonts w:ascii="Palatino Linotype" w:hAnsi="Palatino Linotype"/>
          <w:lang w:val="en-AU"/>
        </w:rPr>
        <w:t xml:space="preserve">The </w:t>
      </w:r>
      <w:r w:rsidR="00F54DDB" w:rsidRPr="005D3294">
        <w:rPr>
          <w:rFonts w:ascii="Palatino Linotype" w:hAnsi="Palatino Linotype"/>
          <w:lang w:val="en-AU"/>
        </w:rPr>
        <w:t>Hugo</w:t>
      </w:r>
      <w:r w:rsidRPr="005D3294">
        <w:rPr>
          <w:rFonts w:ascii="Palatino Linotype" w:hAnsi="Palatino Linotype"/>
          <w:lang w:val="en-AU"/>
        </w:rPr>
        <w:t xml:space="preserve"> dataset was extracted from </w:t>
      </w:r>
      <w:r w:rsidR="0001781D" w:rsidRPr="005D3294">
        <w:rPr>
          <w:rFonts w:ascii="Palatino Linotype" w:hAnsi="Palatino Linotype"/>
          <w:lang w:val="en-AU"/>
        </w:rPr>
        <w:t>the Hugo</w:t>
      </w:r>
      <w:r w:rsidRPr="005D3294">
        <w:rPr>
          <w:rFonts w:ascii="Palatino Linotype" w:hAnsi="Palatino Linotype"/>
          <w:lang w:val="en-AU"/>
        </w:rPr>
        <w:t xml:space="preserve"> et.al publication in 2019</w:t>
      </w:r>
      <w:r w:rsidR="00BF3BF0" w:rsidRPr="005D3294">
        <w:rPr>
          <w:rFonts w:ascii="Palatino Linotype" w:hAnsi="Palatino Linotype"/>
          <w:lang w:val="en-AU"/>
        </w:rPr>
        <w:t xml:space="preserve"> </w:t>
      </w:r>
      <w:sdt>
        <w:sdtPr>
          <w:rPr>
            <w:rFonts w:ascii="Palatino Linotype" w:hAnsi="Palatino Linotype"/>
            <w:color w:val="000000"/>
            <w:lang w:val="en-AU"/>
          </w:rPr>
          <w:tag w:val="MENDELEY_CITATION_{&quot;citationID&quot;:&quot;MENDELEY_CITATION_0a450f37-ff46-417b-acf4-5df22bd183f1&quot;,&quot;citationItems&quot;:[{&quot;id&quot;:&quot;3cc6036c-29b8-368a-9a1d-575b63af1da7&quot;,&quot;itemData&quot;:{&quot;type&quot;:&quot;article-journal&quot;,&quot;id&quot;:&quot;3cc6036c-29b8-368a-9a1d-575b63af1da7&quot;,&quot;title&quot;:&quot;Genomic and Transcriptomic Features of Response to Anti-PD-1 Therapy in Metastatic Melanoma&quot;,&quot;author&quot;:[{&quot;family&quot;:&quot;Hugo&quot;,&quot;given&quot;:&quot;Willy&quot;,&quot;parse-names&quot;:false,&quot;dropping-particle&quot;:&quot;&quot;,&quot;non-dropping-particle&quot;:&quot;&quot;},{&quot;family&quot;:&quot;Zaretsky&quot;,&quot;given&quot;:&quot;Jesse M.&quot;,&quot;parse-names&quot;:false,&quot;dropping-particle&quot;:&quot;&quot;,&quot;non-dropping-particle&quot;:&quot;&quot;},{&quot;family&quot;:&quot;Sun&quot;,&quot;given&quot;:&quot;Lu&quot;,&quot;parse-names&quot;:false,&quot;dropping-particle&quot;:&quot;&quot;,&quot;non-dropping-particle&quot;:&quot;&quot;},{&quot;family&quot;:&quot;Song&quot;,&quot;given&quot;:&quot;Chunying&quot;,&quot;parse-names&quot;:false,&quot;dropping-particle&quot;:&quot;&quot;,&quot;non-dropping-particle&quot;:&quot;&quot;},{&quot;family&quot;:&quot;Moreno&quot;,&quot;given&quot;:&quot;Blanca Homet&quot;,&quot;parse-names&quot;:false,&quot;dropping-particle&quot;:&quot;&quot;,&quot;non-dropping-particle&quot;:&quot;&quot;},{&quot;family&quot;:&quot;Hu-Lieskovan&quot;,&quot;given&quot;:&quot;Siwen&quot;,&quot;parse-names&quot;:false,&quot;dropping-particle&quot;:&quot;&quot;,&quot;non-dropping-particle&quot;:&quot;&quot;},{&quot;family&quot;:&quot;Berent-Maoz&quot;,&quot;given&quot;:&quot;Beata&quot;,&quot;parse-names&quot;:false,&quot;dropping-particle&quot;:&quot;&quot;,&quot;non-dropping-particle&quot;:&quot;&quot;},{&quot;family&quot;:&quot;Pang&quot;,&quot;given&quot;:&quot;Jia&quot;,&quot;parse-names&quot;:false,&quot;dropping-particle&quot;:&quot;&quot;,&quot;non-dropping-particle&quot;:&quot;&quot;},{&quot;family&quot;:&quot;Chmielowski&quot;,&quot;given&quot;:&quot;Bartosz&quot;,&quot;parse-names&quot;:false,&quot;dropping-particle&quot;:&quot;&quot;,&quot;non-dropping-particle&quot;:&quot;&quot;},{&quot;family&quot;:&quot;Cherry&quot;,&quot;given&quot;:&quot;Grace&quot;,&quot;parse-names&quot;:false,&quot;dropping-particle&quot;:&quot;&quot;,&quot;non-dropping-particle&quot;:&quot;&quot;},{&quot;family&quot;:&quot;Seja&quot;,&quot;given&quot;:&quot;Elizabeth&quot;,&quot;parse-names&quot;:false,&quot;dropping-particle&quot;:&quot;&quot;,&quot;non-dropping-particle&quot;:&quot;&quot;},{&quot;family&quot;:&quot;Lomeli&quot;,&quot;given&quot;:&quot;Shirley&quot;,&quot;parse-names&quot;:false,&quot;dropping-particle&quot;:&quot;&quot;,&quot;non-dropping-particle&quot;:&quot;&quot;},{&quot;family&quot;:&quot;Kong&quot;,&quot;given&quot;:&quot;Xiangju&quot;,&quot;parse-names&quot;:false,&quot;dropping-particle&quot;:&quot;&quot;,&quot;non-dropping-particle&quot;:&quot;&quot;},{&quot;family&quot;:&quot;Kelley&quot;,&quot;given&quot;:&quot;Mark C.&quot;,&quot;parse-names&quot;:false,&quot;dropping-particle&quot;:&quot;&quot;,&quot;non-dropping-particle&quot;:&quot;&quot;},{&quot;family&quot;:&quot;Sosman&quot;,&quot;given&quot;:&quot;Jeffrey A.&quot;,&quot;parse-names&quot;:false,&quot;dropping-particle&quot;:&quot;&quot;,&quot;non-dropping-particle&quot;:&quot;&quot;},{&quot;family&quot;:&quot;Johnson&quot;,&quot;given&quot;:&quot;Douglas B.&quot;,&quot;parse-names&quot;:false,&quot;dropping-particle&quot;:&quot;&quot;,&quot;non-dropping-particle&quot;:&quot;&quot;},{&quot;family&quot;:&quot;Ribas&quot;,&quot;given&quot;:&quot;Antoni&quot;,&quot;parse-names&quot;:false,&quot;dropping-particle&quot;:&quot;&quot;,&quot;non-dropping-particle&quot;:&quot;&quot;},{&quot;family&quot;:&quot;Lo&quot;,&quot;given&quot;:&quot;Roger S.&quot;,&quot;parse-names&quot;:false,&quot;dropping-particle&quot;:&quot;&quot;,&quot;non-dropping-particle&quot;:&quot;&quot;}],&quot;container-title&quot;:&quot;Cell&quot;,&quot;accessed&quot;:{&quot;date-parts&quot;:[[2020,7,21]]},&quot;DOI&quot;:&quot;10.1016/j.cell.2016.02.065&quot;,&quot;ISSN&quot;:&quot;10974172&quot;,&quot;PMID&quot;:&quot;26997480&quot;,&quot;URL&quot;:&quot;https://pubmed.ncbi.nlm.nih.gov/26997480/&quot;,&quot;issued&quot;:{&quot;date-parts&quot;:[[2016,3,24]]},&quot;page&quot;:&quot;35-44&quot;,&quot;abstract&quot;:&quot;Summary PD-1 immune checkpoint blockade provides significant clinical benefits for melanoma patients. We analyzed the somatic mutanomes and transcriptomes of pretreatment melanoma biopsies to identify factors that may influence innate sensitivity or resistance to anti-PD-1 therapy. We find that overall high mutational loads associate with improved survival, and tumors from responding patients are enriched for mutations in the DNA repair gene BRCA2. Innately resistant tumors display a transcriptional signature (referred to as the IPRES, or innate anti-PD-1 resistance), indicating concurrent up-expression of genes involved in the regulation of mesenchymal transition, cell adhesion, extracellular matrix remodeling, angiogenesis, and wound healing. Notably, mitogen-activated protein kinase (MAPK)-targeted therapy (MAPK inhibitor) induces similar signatures in melanoma, suggesting that a non-genomic form of MAPK inhibitor resistance mediates cross-resistance to anti-PD-1 therapy. Validation of the IPRES in other independent tumor cohorts defines a transcriptomic subset across distinct types of advanced cancer. These findings suggest that attenuating the biological processes that underlie IPRES may improve anti-PD-1 response in melanoma and other cancer types.&quot;,&quot;publisher&quot;:&quot;Cell Press&quot;,&quot;issue&quot;:&quot;1&quot;,&quot;volume&quot;:&quot;165&quot;},&quot;isTemporary&quot;:false}],&quot;properties&quot;:{&quot;noteIndex&quot;:0},&quot;isEdited&quot;:false,&quot;manualOverride&quot;:{&quot;isManuallyOverriden&quot;:false,&quot;citeprocText&quot;:&quot;(Hugo et al., 2016)&quot;,&quot;manualOverrideText&quot;:&quot;&quot;}}"/>
          <w:id w:val="1652399193"/>
          <w:placeholder>
            <w:docPart w:val="DefaultPlaceholder_-1854013440"/>
          </w:placeholder>
        </w:sdtPr>
        <w:sdtEndPr/>
        <w:sdtContent>
          <w:r w:rsidR="005B6C22" w:rsidRPr="005D3294">
            <w:rPr>
              <w:rFonts w:ascii="Palatino Linotype" w:hAnsi="Palatino Linotype"/>
              <w:color w:val="000000"/>
              <w:lang w:val="en-AU"/>
            </w:rPr>
            <w:t>(Hugo et al., 2016)</w:t>
          </w:r>
        </w:sdtContent>
      </w:sdt>
      <w:r w:rsidR="000B3055" w:rsidRPr="005D3294">
        <w:rPr>
          <w:rFonts w:ascii="Palatino Linotype" w:hAnsi="Palatino Linotype"/>
          <w:color w:val="000000"/>
          <w:lang w:val="en-AU"/>
        </w:rPr>
        <w:t xml:space="preserve">. </w:t>
      </w:r>
      <w:r w:rsidR="002F4B04" w:rsidRPr="005D3294">
        <w:rPr>
          <w:rFonts w:ascii="Palatino Linotype" w:hAnsi="Palatino Linotype"/>
          <w:lang w:val="en-AU"/>
        </w:rPr>
        <w:t xml:space="preserve">This cohort consists of patients undergoing </w:t>
      </w:r>
      <w:r w:rsidR="002F4B04" w:rsidRPr="005D3294">
        <w:rPr>
          <w:rFonts w:ascii="Palatino Linotype" w:hAnsi="Palatino Linotype"/>
          <w:highlight w:val="white"/>
          <w:lang w:val="en-AU"/>
        </w:rPr>
        <w:t>pembrolizumab</w:t>
      </w:r>
      <w:r w:rsidR="002F4B04" w:rsidRPr="005D3294">
        <w:rPr>
          <w:rFonts w:ascii="Palatino Linotype" w:hAnsi="Palatino Linotype"/>
          <w:lang w:val="en-AU"/>
        </w:rPr>
        <w:t xml:space="preserve"> monotherapy. </w:t>
      </w:r>
      <w:r w:rsidR="00380CEF" w:rsidRPr="005D3294">
        <w:rPr>
          <w:rFonts w:ascii="Palatino Linotype" w:hAnsi="Palatino Linotype"/>
          <w:lang w:val="en-AU"/>
        </w:rPr>
        <w:t xml:space="preserve">Patients with prior MAPKi were included. </w:t>
      </w:r>
    </w:p>
    <w:p w14:paraId="7DCD486A" w14:textId="023E9480" w:rsidR="00121666" w:rsidRPr="005D3294" w:rsidRDefault="00121666" w:rsidP="00672C63">
      <w:pPr>
        <w:pStyle w:val="Heading4"/>
        <w:rPr>
          <w:rFonts w:ascii="Palatino Linotype" w:hAnsi="Palatino Linotype"/>
          <w:lang w:val="en-AU"/>
        </w:rPr>
      </w:pPr>
      <w:r w:rsidRPr="005D3294">
        <w:rPr>
          <w:rFonts w:ascii="Palatino Linotype" w:hAnsi="Palatino Linotype"/>
          <w:lang w:val="en-AU"/>
        </w:rPr>
        <w:lastRenderedPageBreak/>
        <w:t>2.1.</w:t>
      </w:r>
      <w:r w:rsidR="001E59D6" w:rsidRPr="005D3294">
        <w:rPr>
          <w:rFonts w:ascii="Palatino Linotype" w:hAnsi="Palatino Linotype"/>
          <w:lang w:val="en-AU"/>
        </w:rPr>
        <w:t>2</w:t>
      </w:r>
      <w:r w:rsidRPr="005D3294">
        <w:rPr>
          <w:rFonts w:ascii="Palatino Linotype" w:hAnsi="Palatino Linotype"/>
          <w:lang w:val="en-AU"/>
        </w:rPr>
        <w:t xml:space="preserve">.5 Van Allen </w:t>
      </w:r>
      <w:r w:rsidR="000D5920" w:rsidRPr="005D3294">
        <w:rPr>
          <w:rFonts w:ascii="Palatino Linotype" w:hAnsi="Palatino Linotype"/>
          <w:lang w:val="en-AU"/>
        </w:rPr>
        <w:t>Dataset</w:t>
      </w:r>
    </w:p>
    <w:p w14:paraId="7F82AF5D" w14:textId="38E4B1D6" w:rsidR="009C03AD" w:rsidRPr="005D3294" w:rsidRDefault="000A16A3" w:rsidP="001E59D6">
      <w:pPr>
        <w:rPr>
          <w:rFonts w:ascii="Palatino Linotype" w:hAnsi="Palatino Linotype"/>
          <w:lang w:val="en-AU"/>
        </w:rPr>
      </w:pPr>
      <w:r w:rsidRPr="005D3294">
        <w:rPr>
          <w:rFonts w:ascii="Palatino Linotype" w:hAnsi="Palatino Linotype"/>
          <w:lang w:val="en-AU"/>
        </w:rPr>
        <w:t>The</w:t>
      </w:r>
      <w:r w:rsidR="002958B4" w:rsidRPr="005D3294">
        <w:rPr>
          <w:rFonts w:ascii="Palatino Linotype" w:hAnsi="Palatino Linotype"/>
          <w:lang w:val="en-AU"/>
        </w:rPr>
        <w:t xml:space="preserve"> V</w:t>
      </w:r>
      <w:r w:rsidR="00110474" w:rsidRPr="005D3294">
        <w:rPr>
          <w:rFonts w:ascii="Palatino Linotype" w:hAnsi="Palatino Linotype"/>
          <w:lang w:val="en-AU"/>
        </w:rPr>
        <w:t>an Allen</w:t>
      </w:r>
      <w:r w:rsidRPr="005D3294">
        <w:rPr>
          <w:rFonts w:ascii="Palatino Linotype" w:hAnsi="Palatino Linotype"/>
          <w:lang w:val="en-AU"/>
        </w:rPr>
        <w:t xml:space="preserve"> dataset was extracted from the </w:t>
      </w:r>
      <w:r w:rsidR="00427B22" w:rsidRPr="005D3294">
        <w:rPr>
          <w:rFonts w:ascii="Palatino Linotype" w:hAnsi="Palatino Linotype"/>
          <w:lang w:val="en-AU"/>
        </w:rPr>
        <w:t>v</w:t>
      </w:r>
      <w:r w:rsidR="0001781D" w:rsidRPr="005D3294">
        <w:rPr>
          <w:rFonts w:ascii="Palatino Linotype" w:hAnsi="Palatino Linotype"/>
          <w:lang w:val="en-AU"/>
        </w:rPr>
        <w:t>an Allen</w:t>
      </w:r>
      <w:r w:rsidRPr="005D3294">
        <w:rPr>
          <w:rFonts w:ascii="Palatino Linotype" w:hAnsi="Palatino Linotype"/>
          <w:lang w:val="en-AU"/>
        </w:rPr>
        <w:t xml:space="preserve"> et.al publication in 201</w:t>
      </w:r>
      <w:r w:rsidR="002820E6" w:rsidRPr="005D3294">
        <w:rPr>
          <w:rFonts w:ascii="Palatino Linotype" w:hAnsi="Palatino Linotype"/>
          <w:lang w:val="en-AU"/>
        </w:rPr>
        <w:t>5</w:t>
      </w:r>
      <w:r w:rsidR="00427B22" w:rsidRPr="005D3294">
        <w:rPr>
          <w:rFonts w:ascii="Palatino Linotype" w:hAnsi="Palatino Linotype"/>
          <w:lang w:val="en-AU"/>
        </w:rPr>
        <w:t xml:space="preserve"> </w:t>
      </w:r>
      <w:sdt>
        <w:sdtPr>
          <w:rPr>
            <w:rFonts w:ascii="Palatino Linotype" w:hAnsi="Palatino Linotype"/>
            <w:color w:val="000000"/>
            <w:lang w:val="en-AU"/>
          </w:rPr>
          <w:tag w:val="MENDELEY_CITATION_{&quot;citationID&quot;:&quot;MENDELEY_CITATION_2026c68c-a069-4f84-82d6-dc7d96bfe260&quot;,&quot;citationItems&quot;:[{&quot;id&quot;:&quot;afacc31f-bd13-3b5e-9c53-043ed9a310e7&quot;,&quot;itemData&quot;:{&quot;type&quot;:&quot;article-journal&quot;,&quot;id&quot;:&quot;afacc31f-bd13-3b5e-9c53-043ed9a310e7&quot;,&quot;title&quot;:&quot;Genomic correlates of response to CTLA-4 blockade in metastatic melanoma&quot;,&quot;author&quot;:[{&quot;family&quot;:&quot;Allen&quot;,&quot;given&quot;:&quot;Eliezer M&quot;,&quot;parse-names&quot;:false,&quot;dropping-particle&quot;:&quot;&quot;,&quot;non-dropping-particle&quot;:&quot;van&quot;},{&quot;family&quot;:&quot;Miao&quot;,&quot;given&quot;:&quot;Diana&quot;,&quot;parse-names&quot;:false,&quot;dropping-particle&quot;:&quot;&quot;,&quot;non-dropping-particle&quot;:&quot;&quot;},{&quot;family&quot;:&quot;Schilling&quot;,&quot;given&quot;:&quot;Bastian&quot;,&quot;parse-names&quot;:false,&quot;dropping-particle&quot;:&quot;&quot;,&quot;non-dropping-particle&quot;:&quot;&quot;},{&quot;family&quot;:&quot;Shukla&quot;,&quot;given&quot;:&quot;Sachet A&quot;,&quot;parse-names&quot;:false,&quot;dropping-particle&quot;:&quot;&quot;,&quot;non-dropping-particle&quot;:&quot;&quot;},{&quot;family&quot;:&quot;Blank&quot;,&quot;given&quot;:&quot;Christian&quot;,&quot;parse-names&quot;:false,&quot;dropping-particle&quot;:&quot;&quot;,&quot;non-dropping-particle&quot;:&quot;&quot;},{&quot;family&quot;:&quot;Zimmer&quot;,&quot;given&quot;:&quot;Lisa&quot;,&quot;parse-names&quot;:false,&quot;dropping-particle&quot;:&quot;&quot;,&quot;non-dropping-particle&quot;:&quot;&quot;},{&quot;family&quot;:&quot;Sucker&quot;,&quot;given&quot;:&quot;Antje&quot;,&quot;parse-names&quot;:false,&quot;dropping-particle&quot;:&quot;&quot;,&quot;non-dropping-particle&quot;:&quot;&quot;},{&quot;family&quot;:&quot;Hillen&quot;,&quot;given&quot;:&quot;Uwe&quot;,&quot;parse-names&quot;:false,&quot;dropping-particle&quot;:&quot;&quot;,&quot;non-dropping-particle&quot;:&quot;&quot;},{&quot;family&quot;:&quot;Geukes&quot;,&quot;given&quot;:&quot;Marnix H&quot;,&quot;parse-names&quot;:false,&quot;dropping-particle&quot;:&quot;&quot;,&quot;non-dropping-particle&quot;:&quot;&quot;},{&quot;family&quot;:&quot;Goldinger&quot;,&quot;given&quot;:&quot;Simone M&quot;,&quot;parse-names&quot;:false,&quot;dropping-particle&quot;:&quot;&quot;,&quot;non-dropping-particle&quot;:&quot;&quot;},{&quot;family&quot;:&quot;Utikal&quot;,&quot;given&quot;:&quot;Jochen&quot;,&quot;parse-names&quot;:false,&quot;dropping-particle&quot;:&quot;&quot;,&quot;non-dropping-particle&quot;:&quot;&quot;},{&quot;family&quot;:&quot;Hassel&quot;,&quot;given&quot;:&quot;Jessica C&quot;,&quot;parse-names&quot;:false,&quot;dropping-particle&quot;:&quot;&quot;,&quot;non-dropping-particle&quot;:&quot;&quot;},{&quot;family&quot;:&quot;Weide&quot;,&quot;given&quot;:&quot;Benjamin&quot;,&quot;parse-names&quot;:false,&quot;dropping-particle&quot;:&quot;&quot;,&quot;non-dropping-particle&quot;:&quot;&quot;},{&quot;family&quot;:&quot;Kaehler&quot;,&quot;given&quot;:&quot;Katharina C&quot;,&quot;parse-names&quot;:false,&quot;dropping-particle&quot;:&quot;&quot;,&quot;non-dropping-particle&quot;:&quot;&quot;},{&quot;family&quot;:&quot;Loquai&quot;,&quot;given&quot;:&quot;Carmen&quot;,&quot;parse-names&quot;:false,&quot;dropping-particle&quot;:&quot;&quot;,&quot;non-dropping-particle&quot;:&quot;&quot;},{&quot;family&quot;:&quot;Mohr&quot;,&quot;given&quot;:&quot;Peter&quot;,&quot;parse-names&quot;:false,&quot;dropping-particle&quot;:&quot;&quot;,&quot;non-dropping-particle&quot;:&quot;&quot;},{&quot;family&quot;:&quot;Gutzmer&quot;,&quot;given&quot;:&quot;Ralf&quot;,&quot;parse-names&quot;:false,&quot;dropping-particle&quot;:&quot;&quot;,&quot;non-dropping-particle&quot;:&quot;&quot;}],&quot;container-title&quot;:&quot;Science&quot;,&quot;DOI&quot;:&quot;10.1126/science.aad0095.Genomic&quot;,&quot;issued&quot;:{&quot;date-parts&quot;:[[2015]]},&quot;page&quot;:&quot;207-211&quot;,&quot;abstract&quot;:&quot;Monoclonal antibodies directed against cytotoxic T lymphocyte–associated antigen-4 (CTLA-4), such as ipilimumab, yield considerable clinical benefit for patients with metastatic melanoma by inhibiting immune checkpoint activity, but clinical predictors of response to these therapies remain incompletely characterized. To investigate the roles of tumor-specific neoantigens and alterations in the tumor microenvironment in the response to ipilimumab, we analyzed whole exomes from pretreatment melanoma tumor biopsies and matching germline tissue samples from 110 patients. For 40 of these patients, we also obtained and analyzed transcriptome data from the pretreatment tumor samples. Overall mutational load, neoantigen load, and expression of cytolytic markers in the immune microenvironment were significantly associated with clinical benefit. However, no recurrent neoantigen peptide sequences predicted responder patient populations. Thus, detailed integrated molecular characterization of large patient cohorts may be needed to identify robust determinants of response and resistance to immune checkpoint inhibitors&quot;,&quot;issue&quot;:&quot;6257&quot;,&quot;volume&quot;:&quot;350&quot;},&quot;isTemporary&quot;:false}],&quot;properties&quot;:{&quot;noteIndex&quot;:0},&quot;isEdited&quot;:false,&quot;manualOverride&quot;:{&quot;isManuallyOverriden&quot;:false,&quot;citeprocText&quot;:&quot;(van Allen et al., 2015)&quot;,&quot;manualOverrideText&quot;:&quot;&quot;}}"/>
          <w:id w:val="-394049064"/>
          <w:placeholder>
            <w:docPart w:val="DefaultPlaceholder_-1854013440"/>
          </w:placeholder>
        </w:sdtPr>
        <w:sdtEndPr/>
        <w:sdtContent>
          <w:r w:rsidR="005B6C22" w:rsidRPr="005D3294">
            <w:rPr>
              <w:rFonts w:ascii="Palatino Linotype" w:hAnsi="Palatino Linotype"/>
              <w:color w:val="000000"/>
              <w:lang w:val="en-AU"/>
            </w:rPr>
            <w:t>(van Allen et al., 2015)</w:t>
          </w:r>
        </w:sdtContent>
      </w:sdt>
      <w:r w:rsidR="00427B22" w:rsidRPr="005D3294">
        <w:rPr>
          <w:rFonts w:ascii="Palatino Linotype" w:hAnsi="Palatino Linotype"/>
          <w:color w:val="000000"/>
          <w:lang w:val="en-AU"/>
        </w:rPr>
        <w:t>.</w:t>
      </w:r>
      <w:r w:rsidR="00514AB3" w:rsidRPr="005D3294">
        <w:rPr>
          <w:rFonts w:ascii="Palatino Linotype" w:hAnsi="Palatino Linotype"/>
          <w:color w:val="000000"/>
          <w:lang w:val="en-AU"/>
        </w:rPr>
        <w:t xml:space="preserve"> </w:t>
      </w:r>
      <w:r w:rsidR="00C86F2F" w:rsidRPr="005D3294">
        <w:rPr>
          <w:rFonts w:ascii="Palatino Linotype" w:hAnsi="Palatino Linotype"/>
          <w:color w:val="000000"/>
          <w:lang w:val="en-AU"/>
        </w:rPr>
        <w:t xml:space="preserve">This cohort consists of patients undergoing </w:t>
      </w:r>
      <w:r w:rsidR="00C86F2F" w:rsidRPr="005D3294">
        <w:rPr>
          <w:rFonts w:ascii="Palatino Linotype" w:hAnsi="Palatino Linotype"/>
          <w:lang w:val="en-AU"/>
        </w:rPr>
        <w:t xml:space="preserve">ipilimumab monotherapy. </w:t>
      </w:r>
      <w:bookmarkStart w:id="39" w:name="_Toc63414242"/>
      <w:r w:rsidR="0079312C" w:rsidRPr="005D3294">
        <w:rPr>
          <w:rFonts w:ascii="Palatino Linotype" w:hAnsi="Palatino Linotype"/>
          <w:color w:val="FF0000"/>
          <w:lang w:val="en-AU"/>
        </w:rPr>
        <w:t>MAPKI</w:t>
      </w:r>
      <w:r w:rsidR="0079312C" w:rsidRPr="005D3294">
        <w:rPr>
          <w:rFonts w:ascii="Palatino Linotype" w:hAnsi="Palatino Linotype"/>
          <w:lang w:val="en-AU"/>
        </w:rPr>
        <w:t>?</w:t>
      </w:r>
    </w:p>
    <w:p w14:paraId="655DB6A2" w14:textId="2E654E89" w:rsidR="00BA047C" w:rsidRPr="005D3294" w:rsidRDefault="00FC3BAF" w:rsidP="00A86357">
      <w:pPr>
        <w:pStyle w:val="Heading2"/>
        <w:rPr>
          <w:rFonts w:ascii="Palatino Linotype" w:hAnsi="Palatino Linotype"/>
          <w:lang w:val="en-AU"/>
        </w:rPr>
      </w:pPr>
      <w:bookmarkStart w:id="40" w:name="_Toc68695095"/>
      <w:r w:rsidRPr="005D3294">
        <w:rPr>
          <w:rFonts w:ascii="Palatino Linotype" w:hAnsi="Palatino Linotype"/>
          <w:lang w:val="en-AU"/>
        </w:rPr>
        <w:t>2.2 Programs</w:t>
      </w:r>
      <w:bookmarkEnd w:id="39"/>
      <w:bookmarkEnd w:id="40"/>
    </w:p>
    <w:p w14:paraId="5476B652" w14:textId="55A3618A" w:rsidR="006F1FC9" w:rsidRPr="005D3294" w:rsidRDefault="00FC3BAF" w:rsidP="003774B1">
      <w:pPr>
        <w:pStyle w:val="Heading3"/>
        <w:rPr>
          <w:rFonts w:ascii="Palatino Linotype" w:hAnsi="Palatino Linotype"/>
          <w:lang w:val="en-AU"/>
        </w:rPr>
      </w:pPr>
      <w:bookmarkStart w:id="41" w:name="_Toc68695096"/>
      <w:bookmarkStart w:id="42" w:name="_Toc63414243"/>
      <w:r w:rsidRPr="005D3294">
        <w:rPr>
          <w:rFonts w:ascii="Palatino Linotype" w:hAnsi="Palatino Linotype"/>
          <w:color w:val="000000"/>
          <w:lang w:val="en-AU"/>
        </w:rPr>
        <w:t xml:space="preserve">2.2.1 </w:t>
      </w:r>
      <w:r w:rsidRPr="005D3294">
        <w:rPr>
          <w:rFonts w:ascii="Palatino Linotype" w:hAnsi="Palatino Linotype"/>
          <w:lang w:val="en-AU"/>
        </w:rPr>
        <w:t xml:space="preserve">Jupyter Notebook </w:t>
      </w:r>
      <w:r w:rsidR="00C965BF" w:rsidRPr="005D3294">
        <w:rPr>
          <w:rFonts w:ascii="Palatino Linotype" w:hAnsi="Palatino Linotype"/>
          <w:lang w:val="en-AU"/>
        </w:rPr>
        <w:t>and Python Scripts</w:t>
      </w:r>
      <w:bookmarkEnd w:id="41"/>
    </w:p>
    <w:p w14:paraId="654FA4FA" w14:textId="1997EE7B" w:rsidR="009F7833" w:rsidRPr="005D3294" w:rsidRDefault="00C965BF" w:rsidP="00C225A7">
      <w:pPr>
        <w:rPr>
          <w:rFonts w:ascii="Palatino Linotype" w:hAnsi="Palatino Linotype"/>
          <w:lang w:val="en-AU"/>
        </w:rPr>
      </w:pPr>
      <w:r w:rsidRPr="005D3294">
        <w:rPr>
          <w:rFonts w:ascii="Palatino Linotype" w:hAnsi="Palatino Linotype"/>
          <w:lang w:val="en-AU"/>
        </w:rPr>
        <w:t xml:space="preserve">The presented ANN workflow is written </w:t>
      </w:r>
      <w:r w:rsidR="001E722E" w:rsidRPr="005D3294">
        <w:rPr>
          <w:rFonts w:ascii="Palatino Linotype" w:hAnsi="Palatino Linotype"/>
          <w:lang w:val="en-AU"/>
        </w:rPr>
        <w:t>using</w:t>
      </w:r>
      <w:r w:rsidRPr="005D3294">
        <w:rPr>
          <w:rFonts w:ascii="Palatino Linotype" w:hAnsi="Palatino Linotype"/>
          <w:lang w:val="en-AU"/>
        </w:rPr>
        <w:t xml:space="preserve"> the open-source web application Jupyter Notebook</w:t>
      </w:r>
      <w:r w:rsidR="00C225A7" w:rsidRPr="005D3294">
        <w:rPr>
          <w:rFonts w:ascii="Palatino Linotype" w:hAnsi="Palatino Linotype"/>
          <w:lang w:val="en-AU"/>
        </w:rPr>
        <w:t xml:space="preserve"> </w:t>
      </w:r>
      <w:r w:rsidR="00AF448B" w:rsidRPr="005D3294">
        <w:rPr>
          <w:rFonts w:ascii="Palatino Linotype" w:hAnsi="Palatino Linotype" w:cs="Liberation Sans"/>
          <w:color w:val="000000"/>
          <w:lang w:val="en-AU"/>
        </w:rPr>
        <w:t>(</w:t>
      </w:r>
      <w:r w:rsidR="00C225A7" w:rsidRPr="005D3294">
        <w:rPr>
          <w:rFonts w:ascii="Palatino Linotype" w:hAnsi="Palatino Linotype" w:cs="Liberation Sans"/>
          <w:color w:val="000000"/>
          <w:lang w:val="en-AU"/>
        </w:rPr>
        <w:t>Jupyter core version:4.6.3, jupyter-notebook:6.1.4</w:t>
      </w:r>
      <w:r w:rsidR="00AF448B" w:rsidRPr="005D3294">
        <w:rPr>
          <w:rFonts w:ascii="Palatino Linotype" w:hAnsi="Palatino Linotype" w:cs="Liberation Sans"/>
          <w:color w:val="000000"/>
          <w:lang w:val="en-AU"/>
        </w:rPr>
        <w:t>,</w:t>
      </w:r>
      <w:r w:rsidR="00C225A7" w:rsidRPr="005D3294">
        <w:rPr>
          <w:rFonts w:ascii="Palatino Linotype" w:hAnsi="Palatino Linotype" w:cs="Liberation Sans"/>
          <w:color w:val="000000"/>
          <w:lang w:val="en-AU"/>
        </w:rPr>
        <w:t xml:space="preserve"> </w:t>
      </w:r>
      <w:r w:rsidR="00F82AEE" w:rsidRPr="005D3294">
        <w:rPr>
          <w:rFonts w:ascii="Palatino Linotype" w:hAnsi="Palatino Linotype" w:cs="Liberation Sans"/>
          <w:color w:val="000000"/>
          <w:lang w:val="en-AU"/>
        </w:rPr>
        <w:t>https://jupyter.org/</w:t>
      </w:r>
      <w:r w:rsidR="00AF448B" w:rsidRPr="005D3294">
        <w:rPr>
          <w:rFonts w:ascii="Palatino Linotype" w:hAnsi="Palatino Linotype" w:cs="Liberation Sans"/>
          <w:color w:val="000000"/>
          <w:lang w:val="en-AU"/>
        </w:rPr>
        <w:t>)</w:t>
      </w:r>
      <w:r w:rsidR="00C225A7" w:rsidRPr="005D3294">
        <w:rPr>
          <w:rFonts w:ascii="Palatino Linotype" w:hAnsi="Palatino Linotype" w:cs="Liberation Sans"/>
          <w:color w:val="000000"/>
          <w:lang w:val="en-AU"/>
        </w:rPr>
        <w:t xml:space="preserve"> </w:t>
      </w:r>
      <w:r w:rsidRPr="005D3294">
        <w:rPr>
          <w:rFonts w:ascii="Palatino Linotype" w:hAnsi="Palatino Linotype"/>
          <w:lang w:val="en-AU"/>
        </w:rPr>
        <w:t>in combination with the programming language Python</w:t>
      </w:r>
      <w:r w:rsidR="00AF448B" w:rsidRPr="005D3294">
        <w:rPr>
          <w:rFonts w:ascii="Palatino Linotype" w:hAnsi="Palatino Linotype"/>
          <w:lang w:val="en-AU"/>
        </w:rPr>
        <w:t xml:space="preserve"> </w:t>
      </w:r>
      <w:r w:rsidR="00AF448B" w:rsidRPr="005D3294">
        <w:rPr>
          <w:rFonts w:ascii="Palatino Linotype" w:hAnsi="Palatino Linotype" w:cs="Liberation Sans"/>
          <w:color w:val="000000"/>
          <w:lang w:val="en-AU"/>
        </w:rPr>
        <w:t xml:space="preserve">(Version </w:t>
      </w:r>
      <w:r w:rsidR="00C225A7" w:rsidRPr="005D3294">
        <w:rPr>
          <w:rFonts w:ascii="Palatino Linotype" w:hAnsi="Palatino Linotype" w:cs="Liberation Sans"/>
          <w:color w:val="000000"/>
          <w:lang w:val="en-AU"/>
        </w:rPr>
        <w:t>3.7.3</w:t>
      </w:r>
      <w:r w:rsidR="00AF448B" w:rsidRPr="005D3294">
        <w:rPr>
          <w:rFonts w:ascii="Palatino Linotype" w:hAnsi="Palatino Linotype" w:cs="Liberation Sans"/>
          <w:color w:val="000000"/>
          <w:lang w:val="en-AU"/>
        </w:rPr>
        <w:t>, https://www.python.org/)</w:t>
      </w:r>
      <w:r w:rsidRPr="005D3294">
        <w:rPr>
          <w:rFonts w:ascii="Palatino Linotype" w:hAnsi="Palatino Linotype"/>
          <w:lang w:val="en-AU"/>
        </w:rPr>
        <w:t xml:space="preserve">.  </w:t>
      </w:r>
      <w:r w:rsidR="00AF448B" w:rsidRPr="005D3294">
        <w:rPr>
          <w:rFonts w:ascii="Palatino Linotype" w:hAnsi="Palatino Linotype"/>
          <w:lang w:val="en-AU"/>
        </w:rPr>
        <w:t xml:space="preserve">All scripts can be found </w:t>
      </w:r>
      <w:r w:rsidR="00C855B0" w:rsidRPr="005D3294">
        <w:rPr>
          <w:rFonts w:ascii="Palatino Linotype" w:hAnsi="Palatino Linotype"/>
          <w:lang w:val="en-AU"/>
        </w:rPr>
        <w:t>on:</w:t>
      </w:r>
      <w:r w:rsidR="00AF448B" w:rsidRPr="005D3294">
        <w:rPr>
          <w:rFonts w:ascii="Palatino Linotype" w:hAnsi="Palatino Linotype"/>
          <w:lang w:val="en-AU"/>
        </w:rPr>
        <w:t xml:space="preserve"> </w:t>
      </w:r>
      <w:commentRangeStart w:id="43"/>
      <w:r w:rsidR="00AF448B" w:rsidRPr="005D3294">
        <w:rPr>
          <w:rFonts w:ascii="Palatino Linotype" w:hAnsi="Palatino Linotype"/>
          <w:highlight w:val="green"/>
          <w:lang w:val="en-AU"/>
        </w:rPr>
        <w:t>GITHUB-LINK</w:t>
      </w:r>
      <w:r w:rsidR="00C855B0" w:rsidRPr="005D3294">
        <w:rPr>
          <w:rFonts w:ascii="Palatino Linotype" w:hAnsi="Palatino Linotype"/>
          <w:highlight w:val="green"/>
          <w:lang w:val="en-AU"/>
        </w:rPr>
        <w:t xml:space="preserve"> </w:t>
      </w:r>
      <w:proofErr w:type="spellStart"/>
      <w:r w:rsidR="00653B74" w:rsidRPr="005D3294">
        <w:rPr>
          <w:rFonts w:ascii="Palatino Linotype" w:hAnsi="Palatino Linotype"/>
          <w:highlight w:val="green"/>
          <w:lang w:val="en-AU"/>
        </w:rPr>
        <w:t>folgt</w:t>
      </w:r>
      <w:commentRangeEnd w:id="43"/>
      <w:proofErr w:type="spellEnd"/>
      <w:r w:rsidR="00F45C56" w:rsidRPr="005D3294">
        <w:rPr>
          <w:rStyle w:val="CommentReference"/>
          <w:rFonts w:ascii="Palatino Linotype" w:hAnsi="Palatino Linotype"/>
        </w:rPr>
        <w:commentReference w:id="43"/>
      </w:r>
      <w:r w:rsidR="007115D9" w:rsidRPr="005D3294">
        <w:rPr>
          <w:rFonts w:ascii="Palatino Linotype" w:hAnsi="Palatino Linotype"/>
          <w:lang w:val="en-AU"/>
        </w:rPr>
        <w:t>.</w:t>
      </w:r>
    </w:p>
    <w:p w14:paraId="492F5849" w14:textId="4316A846" w:rsidR="00BF1A7B" w:rsidRPr="005D3294" w:rsidRDefault="00BF1A7B" w:rsidP="006F1FC9">
      <w:pPr>
        <w:pStyle w:val="Heading3"/>
        <w:rPr>
          <w:rFonts w:ascii="Palatino Linotype" w:hAnsi="Palatino Linotype"/>
          <w:lang w:val="en-AU"/>
        </w:rPr>
      </w:pPr>
      <w:bookmarkStart w:id="44" w:name="_Toc68695097"/>
      <w:bookmarkEnd w:id="42"/>
      <w:r w:rsidRPr="005D3294">
        <w:rPr>
          <w:rFonts w:ascii="Palatino Linotype" w:hAnsi="Palatino Linotype"/>
          <w:lang w:val="en-AU"/>
        </w:rPr>
        <w:t xml:space="preserve">2.2.3 </w:t>
      </w:r>
      <w:r w:rsidR="003F2815" w:rsidRPr="005D3294">
        <w:rPr>
          <w:rFonts w:ascii="Palatino Linotype" w:hAnsi="Palatino Linotype"/>
          <w:lang w:val="en-AU"/>
        </w:rPr>
        <w:t>Packages</w:t>
      </w:r>
      <w:bookmarkEnd w:id="44"/>
    </w:p>
    <w:p w14:paraId="73B64BCB" w14:textId="38A3E104" w:rsidR="009F7833" w:rsidRPr="005D3294" w:rsidRDefault="009F7833" w:rsidP="009F7833">
      <w:pPr>
        <w:rPr>
          <w:rFonts w:ascii="Palatino Linotype" w:hAnsi="Palatino Linotype"/>
          <w:i/>
          <w:iCs/>
          <w:lang w:val="en-AU"/>
        </w:rPr>
      </w:pPr>
      <w:r w:rsidRPr="005D3294">
        <w:rPr>
          <w:rFonts w:ascii="Palatino Linotype" w:hAnsi="Palatino Linotype"/>
          <w:lang w:val="en-AU"/>
        </w:rPr>
        <w:t xml:space="preserve">For the development of the ANN workflow several </w:t>
      </w:r>
      <w:r w:rsidR="00C14F9B" w:rsidRPr="005D3294">
        <w:rPr>
          <w:rFonts w:ascii="Palatino Linotype" w:hAnsi="Palatino Linotype"/>
          <w:lang w:val="en-AU"/>
        </w:rPr>
        <w:t>P</w:t>
      </w:r>
      <w:r w:rsidRPr="005D3294">
        <w:rPr>
          <w:rFonts w:ascii="Palatino Linotype" w:hAnsi="Palatino Linotype"/>
          <w:lang w:val="en-AU"/>
        </w:rPr>
        <w:t>ython packages were used. These are listed in table 2. All packages were installed via pip (</w:t>
      </w:r>
      <w:r w:rsidR="00847667" w:rsidRPr="005D3294">
        <w:rPr>
          <w:rFonts w:ascii="Palatino Linotype" w:hAnsi="Palatino Linotype"/>
          <w:lang w:val="en-AU"/>
        </w:rPr>
        <w:t>20.3.3</w:t>
      </w:r>
      <w:r w:rsidRPr="005D3294">
        <w:rPr>
          <w:rFonts w:ascii="Palatino Linotype" w:hAnsi="Palatino Linotype"/>
          <w:lang w:val="en-AU"/>
        </w:rPr>
        <w:t xml:space="preserve">) and used on </w:t>
      </w:r>
      <w:r w:rsidR="00406FEC" w:rsidRPr="005D3294">
        <w:rPr>
          <w:rFonts w:ascii="Palatino Linotype" w:hAnsi="Palatino Linotype"/>
          <w:lang w:val="en-AU"/>
        </w:rPr>
        <w:t>Debian GNU/Linux 10 (buster)</w:t>
      </w:r>
      <w:r w:rsidRPr="005D3294">
        <w:rPr>
          <w:rFonts w:ascii="Palatino Linotype" w:hAnsi="Palatino Linotype"/>
          <w:lang w:val="en-AU"/>
        </w:rPr>
        <w:t>.</w:t>
      </w:r>
    </w:p>
    <w:p w14:paraId="75BCCD87" w14:textId="1F0C0A9B" w:rsidR="001060CE" w:rsidRPr="005D3294" w:rsidRDefault="001060CE" w:rsidP="009F7833">
      <w:pPr>
        <w:pStyle w:val="Caption"/>
        <w:keepNext/>
        <w:rPr>
          <w:rFonts w:ascii="Palatino Linotype" w:hAnsi="Palatino Linotype"/>
          <w:color w:val="auto"/>
          <w:sz w:val="22"/>
          <w:szCs w:val="22"/>
          <w:lang w:val="en-AU"/>
        </w:rPr>
      </w:pPr>
      <w:bookmarkStart w:id="45" w:name="_Toc68613770"/>
      <w:r w:rsidRPr="005D3294">
        <w:rPr>
          <w:rFonts w:ascii="Palatino Linotype" w:hAnsi="Palatino Linotype"/>
          <w:color w:val="auto"/>
          <w:sz w:val="22"/>
          <w:szCs w:val="22"/>
          <w:lang w:val="en-AU"/>
        </w:rPr>
        <w:t xml:space="preserve">Table </w:t>
      </w:r>
      <w:r w:rsidRPr="005D3294">
        <w:rPr>
          <w:rFonts w:ascii="Palatino Linotype" w:hAnsi="Palatino Linotype"/>
          <w:color w:val="auto"/>
          <w:sz w:val="22"/>
          <w:szCs w:val="22"/>
        </w:rPr>
        <w:fldChar w:fldCharType="begin"/>
      </w:r>
      <w:r w:rsidRPr="005D3294">
        <w:rPr>
          <w:rFonts w:ascii="Palatino Linotype" w:hAnsi="Palatino Linotype"/>
          <w:color w:val="auto"/>
          <w:sz w:val="22"/>
          <w:szCs w:val="22"/>
          <w:lang w:val="en-AU"/>
        </w:rPr>
        <w:instrText xml:space="preserve"> SEQ Table \* ARABIC </w:instrText>
      </w:r>
      <w:r w:rsidRPr="005D3294">
        <w:rPr>
          <w:rFonts w:ascii="Palatino Linotype" w:hAnsi="Palatino Linotype"/>
          <w:color w:val="auto"/>
          <w:sz w:val="22"/>
          <w:szCs w:val="22"/>
        </w:rPr>
        <w:fldChar w:fldCharType="separate"/>
      </w:r>
      <w:r w:rsidR="0009220C" w:rsidRPr="005D3294">
        <w:rPr>
          <w:rFonts w:ascii="Palatino Linotype" w:hAnsi="Palatino Linotype"/>
          <w:noProof/>
          <w:color w:val="auto"/>
          <w:sz w:val="22"/>
          <w:szCs w:val="22"/>
          <w:lang w:val="en-AU"/>
        </w:rPr>
        <w:t>2</w:t>
      </w:r>
      <w:r w:rsidRPr="005D3294">
        <w:rPr>
          <w:rFonts w:ascii="Palatino Linotype" w:hAnsi="Palatino Linotype"/>
          <w:color w:val="auto"/>
          <w:sz w:val="22"/>
          <w:szCs w:val="22"/>
        </w:rPr>
        <w:fldChar w:fldCharType="end"/>
      </w:r>
      <w:r w:rsidRPr="005D3294">
        <w:rPr>
          <w:rFonts w:ascii="Palatino Linotype" w:hAnsi="Palatino Linotype"/>
          <w:color w:val="auto"/>
          <w:sz w:val="22"/>
          <w:szCs w:val="22"/>
          <w:lang w:val="en-AU"/>
        </w:rPr>
        <w:t>: Used</w:t>
      </w:r>
      <w:r w:rsidR="00C14F9B" w:rsidRPr="005D3294">
        <w:rPr>
          <w:rFonts w:ascii="Palatino Linotype" w:hAnsi="Palatino Linotype"/>
          <w:color w:val="auto"/>
          <w:sz w:val="22"/>
          <w:szCs w:val="22"/>
          <w:lang w:val="en-AU"/>
        </w:rPr>
        <w:t xml:space="preserve"> P</w:t>
      </w:r>
      <w:r w:rsidRPr="005D3294">
        <w:rPr>
          <w:rFonts w:ascii="Palatino Linotype" w:hAnsi="Palatino Linotype"/>
          <w:color w:val="auto"/>
          <w:sz w:val="22"/>
          <w:szCs w:val="22"/>
          <w:lang w:val="en-AU"/>
        </w:rPr>
        <w:t xml:space="preserve">ython </w:t>
      </w:r>
      <w:r w:rsidR="002149B3" w:rsidRPr="005D3294">
        <w:rPr>
          <w:rFonts w:ascii="Palatino Linotype" w:hAnsi="Palatino Linotype"/>
          <w:color w:val="auto"/>
          <w:sz w:val="22"/>
          <w:szCs w:val="22"/>
          <w:lang w:val="en-AU"/>
        </w:rPr>
        <w:t>p</w:t>
      </w:r>
      <w:r w:rsidRPr="005D3294">
        <w:rPr>
          <w:rFonts w:ascii="Palatino Linotype" w:hAnsi="Palatino Linotype"/>
          <w:color w:val="auto"/>
          <w:sz w:val="22"/>
          <w:szCs w:val="22"/>
          <w:lang w:val="en-AU"/>
        </w:rPr>
        <w:t>ackage</w:t>
      </w:r>
      <w:r w:rsidR="00A00AD6" w:rsidRPr="005D3294">
        <w:rPr>
          <w:rFonts w:ascii="Palatino Linotype" w:hAnsi="Palatino Linotype"/>
          <w:color w:val="auto"/>
          <w:sz w:val="22"/>
          <w:szCs w:val="22"/>
          <w:lang w:val="en-AU"/>
        </w:rPr>
        <w:t>s</w:t>
      </w:r>
      <w:r w:rsidRPr="005D3294">
        <w:rPr>
          <w:rFonts w:ascii="Palatino Linotype" w:hAnsi="Palatino Linotype"/>
          <w:color w:val="auto"/>
          <w:sz w:val="22"/>
          <w:szCs w:val="22"/>
          <w:lang w:val="en-AU"/>
        </w:rPr>
        <w:t xml:space="preserve"> with </w:t>
      </w:r>
      <w:r w:rsidR="002149B3" w:rsidRPr="005D3294">
        <w:rPr>
          <w:rFonts w:ascii="Palatino Linotype" w:hAnsi="Palatino Linotype"/>
          <w:color w:val="auto"/>
          <w:sz w:val="22"/>
          <w:szCs w:val="22"/>
          <w:lang w:val="en-AU"/>
        </w:rPr>
        <w:t>v</w:t>
      </w:r>
      <w:r w:rsidRPr="005D3294">
        <w:rPr>
          <w:rFonts w:ascii="Palatino Linotype" w:hAnsi="Palatino Linotype"/>
          <w:color w:val="auto"/>
          <w:sz w:val="22"/>
          <w:szCs w:val="22"/>
          <w:lang w:val="en-AU"/>
        </w:rPr>
        <w:t>ersio</w:t>
      </w:r>
      <w:r w:rsidR="00E96AB5" w:rsidRPr="005D3294">
        <w:rPr>
          <w:rFonts w:ascii="Palatino Linotype" w:hAnsi="Palatino Linotype"/>
          <w:color w:val="auto"/>
          <w:sz w:val="22"/>
          <w:szCs w:val="22"/>
          <w:lang w:val="en-AU"/>
        </w:rPr>
        <w:t>n</w:t>
      </w:r>
      <w:r w:rsidRPr="005D3294">
        <w:rPr>
          <w:rFonts w:ascii="Palatino Linotype" w:hAnsi="Palatino Linotype"/>
          <w:color w:val="auto"/>
          <w:sz w:val="22"/>
          <w:szCs w:val="22"/>
          <w:lang w:val="en-AU"/>
        </w:rPr>
        <w:t xml:space="preserve"> and </w:t>
      </w:r>
      <w:r w:rsidR="002149B3" w:rsidRPr="005D3294">
        <w:rPr>
          <w:rFonts w:ascii="Palatino Linotype" w:hAnsi="Palatino Linotype"/>
          <w:color w:val="auto"/>
          <w:sz w:val="22"/>
          <w:szCs w:val="22"/>
          <w:lang w:val="en-AU"/>
        </w:rPr>
        <w:t>p</w:t>
      </w:r>
      <w:r w:rsidRPr="005D3294">
        <w:rPr>
          <w:rFonts w:ascii="Palatino Linotype" w:hAnsi="Palatino Linotype"/>
          <w:color w:val="auto"/>
          <w:sz w:val="22"/>
          <w:szCs w:val="22"/>
          <w:lang w:val="en-AU"/>
        </w:rPr>
        <w:t>urpose</w:t>
      </w:r>
      <w:bookmarkEnd w:id="45"/>
    </w:p>
    <w:tbl>
      <w:tblPr>
        <w:tblStyle w:val="Wissenschaft"/>
        <w:tblW w:w="0" w:type="auto"/>
        <w:tblInd w:w="0" w:type="dxa"/>
        <w:tblLook w:val="04A0" w:firstRow="1" w:lastRow="0" w:firstColumn="1" w:lastColumn="0" w:noHBand="0" w:noVBand="1"/>
      </w:tblPr>
      <w:tblGrid>
        <w:gridCol w:w="3194"/>
        <w:gridCol w:w="3194"/>
        <w:gridCol w:w="3194"/>
      </w:tblGrid>
      <w:tr w:rsidR="00106998" w:rsidRPr="005D3294" w14:paraId="691C63A5" w14:textId="4C70083B" w:rsidTr="00F64438">
        <w:trPr>
          <w:trHeight w:val="454"/>
        </w:trPr>
        <w:tc>
          <w:tcPr>
            <w:tcW w:w="3194" w:type="dxa"/>
            <w:tcBorders>
              <w:bottom w:val="double" w:sz="4" w:space="0" w:color="auto"/>
            </w:tcBorders>
          </w:tcPr>
          <w:p w14:paraId="4D08E3EA" w14:textId="3199C4D8" w:rsidR="00106998" w:rsidRPr="005D3294" w:rsidRDefault="00106998" w:rsidP="001B0956">
            <w:pPr>
              <w:rPr>
                <w:rFonts w:ascii="Palatino Linotype" w:hAnsi="Palatino Linotype"/>
                <w:lang w:val="en-AU"/>
              </w:rPr>
            </w:pPr>
            <w:r w:rsidRPr="005D3294">
              <w:rPr>
                <w:rFonts w:ascii="Palatino Linotype" w:hAnsi="Palatino Linotype"/>
                <w:lang w:val="en-AU"/>
              </w:rPr>
              <w:t>Package Name</w:t>
            </w:r>
          </w:p>
        </w:tc>
        <w:tc>
          <w:tcPr>
            <w:tcW w:w="3194" w:type="dxa"/>
            <w:tcBorders>
              <w:bottom w:val="double" w:sz="4" w:space="0" w:color="auto"/>
            </w:tcBorders>
          </w:tcPr>
          <w:p w14:paraId="32DD337E" w14:textId="1BA71C2C" w:rsidR="00106998" w:rsidRPr="005D3294" w:rsidRDefault="00106998" w:rsidP="001B0956">
            <w:pPr>
              <w:rPr>
                <w:rFonts w:ascii="Palatino Linotype" w:hAnsi="Palatino Linotype"/>
                <w:lang w:val="en-AU"/>
              </w:rPr>
            </w:pPr>
            <w:r w:rsidRPr="005D3294">
              <w:rPr>
                <w:rFonts w:ascii="Palatino Linotype" w:hAnsi="Palatino Linotype"/>
                <w:lang w:val="en-AU"/>
              </w:rPr>
              <w:t>Version</w:t>
            </w:r>
          </w:p>
        </w:tc>
        <w:tc>
          <w:tcPr>
            <w:tcW w:w="3194" w:type="dxa"/>
            <w:tcBorders>
              <w:bottom w:val="double" w:sz="4" w:space="0" w:color="auto"/>
            </w:tcBorders>
          </w:tcPr>
          <w:p w14:paraId="00F89E5F" w14:textId="0A784A29" w:rsidR="00106998" w:rsidRPr="005D3294" w:rsidRDefault="00106998" w:rsidP="001B0956">
            <w:pPr>
              <w:rPr>
                <w:rFonts w:ascii="Palatino Linotype" w:hAnsi="Palatino Linotype"/>
                <w:lang w:val="en-AU"/>
              </w:rPr>
            </w:pPr>
            <w:r w:rsidRPr="005D3294">
              <w:rPr>
                <w:rFonts w:ascii="Palatino Linotype" w:hAnsi="Palatino Linotype"/>
                <w:lang w:val="en-AU"/>
              </w:rPr>
              <w:t>Purpose</w:t>
            </w:r>
          </w:p>
        </w:tc>
      </w:tr>
      <w:tr w:rsidR="00106998" w:rsidRPr="005D3294" w14:paraId="64EC0086" w14:textId="77777777" w:rsidTr="00F64438">
        <w:trPr>
          <w:trHeight w:val="454"/>
        </w:trPr>
        <w:tc>
          <w:tcPr>
            <w:tcW w:w="3194" w:type="dxa"/>
            <w:tcBorders>
              <w:top w:val="double" w:sz="4" w:space="0" w:color="auto"/>
            </w:tcBorders>
          </w:tcPr>
          <w:p w14:paraId="11259C27" w14:textId="268DD445" w:rsidR="00106998" w:rsidRPr="005D3294" w:rsidRDefault="00F02EB7" w:rsidP="00F64438">
            <w:pPr>
              <w:rPr>
                <w:rFonts w:ascii="Palatino Linotype" w:hAnsi="Palatino Linotype"/>
                <w:lang w:val="en-AU"/>
              </w:rPr>
            </w:pPr>
            <w:r w:rsidRPr="005D3294">
              <w:rPr>
                <w:rFonts w:ascii="Palatino Linotype" w:hAnsi="Palatino Linotype"/>
                <w:lang w:val="en-AU"/>
              </w:rPr>
              <w:t>tensorflow</w:t>
            </w:r>
          </w:p>
        </w:tc>
        <w:tc>
          <w:tcPr>
            <w:tcW w:w="3194" w:type="dxa"/>
            <w:tcBorders>
              <w:top w:val="double" w:sz="4" w:space="0" w:color="auto"/>
            </w:tcBorders>
          </w:tcPr>
          <w:p w14:paraId="6AE451B7" w14:textId="5A67102D" w:rsidR="00106998" w:rsidRPr="005D3294" w:rsidRDefault="00F02EB7" w:rsidP="00F64438">
            <w:pPr>
              <w:rPr>
                <w:rFonts w:ascii="Palatino Linotype" w:hAnsi="Palatino Linotype"/>
                <w:lang w:val="en-AU"/>
              </w:rPr>
            </w:pPr>
            <w:r w:rsidRPr="005D3294">
              <w:rPr>
                <w:rFonts w:ascii="Palatino Linotype" w:hAnsi="Palatino Linotype"/>
                <w:lang w:val="en-AU"/>
              </w:rPr>
              <w:t>2.3.1</w:t>
            </w:r>
          </w:p>
        </w:tc>
        <w:tc>
          <w:tcPr>
            <w:tcW w:w="3194" w:type="dxa"/>
            <w:tcBorders>
              <w:top w:val="double" w:sz="4" w:space="0" w:color="auto"/>
            </w:tcBorders>
          </w:tcPr>
          <w:p w14:paraId="541FD99B" w14:textId="429639DB" w:rsidR="00106998" w:rsidRPr="005D3294" w:rsidRDefault="00372F71" w:rsidP="00106998">
            <w:pPr>
              <w:rPr>
                <w:rFonts w:ascii="Palatino Linotype" w:hAnsi="Palatino Linotype"/>
                <w:lang w:val="en-AU"/>
              </w:rPr>
            </w:pPr>
            <w:r w:rsidRPr="005D3294">
              <w:rPr>
                <w:rFonts w:ascii="Palatino Linotype" w:hAnsi="Palatino Linotype"/>
                <w:lang w:val="en-AU"/>
              </w:rPr>
              <w:t xml:space="preserve">Development of </w:t>
            </w:r>
            <w:r w:rsidR="006E0E4E" w:rsidRPr="005D3294">
              <w:rPr>
                <w:rFonts w:ascii="Palatino Linotype" w:hAnsi="Palatino Linotype"/>
                <w:lang w:val="en-AU"/>
              </w:rPr>
              <w:t>ANN</w:t>
            </w:r>
            <w:r w:rsidRPr="005D3294">
              <w:rPr>
                <w:rFonts w:ascii="Palatino Linotype" w:hAnsi="Palatino Linotype"/>
                <w:lang w:val="en-AU"/>
              </w:rPr>
              <w:t xml:space="preserve"> workflow</w:t>
            </w:r>
          </w:p>
        </w:tc>
      </w:tr>
      <w:tr w:rsidR="00F64438" w:rsidRPr="00172659" w14:paraId="43277383" w14:textId="77777777" w:rsidTr="00F64438">
        <w:trPr>
          <w:trHeight w:val="454"/>
        </w:trPr>
        <w:tc>
          <w:tcPr>
            <w:tcW w:w="3194" w:type="dxa"/>
          </w:tcPr>
          <w:p w14:paraId="5FEA74EA" w14:textId="79B87439" w:rsidR="00F64438" w:rsidRPr="005D3294" w:rsidRDefault="00F64438" w:rsidP="00F64438">
            <w:pPr>
              <w:rPr>
                <w:rFonts w:ascii="Palatino Linotype" w:hAnsi="Palatino Linotype"/>
                <w:lang w:val="en-AU"/>
              </w:rPr>
            </w:pPr>
            <w:r w:rsidRPr="005D3294">
              <w:rPr>
                <w:rFonts w:ascii="Palatino Linotype" w:eastAsia="Liberation Sans" w:hAnsi="Palatino Linotype" w:cs="Liberation Sans"/>
                <w:color w:val="000000"/>
              </w:rPr>
              <w:t>keras</w:t>
            </w:r>
          </w:p>
        </w:tc>
        <w:tc>
          <w:tcPr>
            <w:tcW w:w="3194" w:type="dxa"/>
          </w:tcPr>
          <w:p w14:paraId="40941E6F" w14:textId="1027BCA1" w:rsidR="00F64438" w:rsidRPr="005D3294" w:rsidRDefault="00F64438" w:rsidP="00F64438">
            <w:pPr>
              <w:rPr>
                <w:rFonts w:ascii="Palatino Linotype" w:hAnsi="Palatino Linotype"/>
                <w:lang w:val="en-AU"/>
              </w:rPr>
            </w:pPr>
            <w:r w:rsidRPr="005D3294">
              <w:rPr>
                <w:rFonts w:ascii="Palatino Linotype" w:eastAsia="Liberation Sans" w:hAnsi="Palatino Linotype" w:cs="Liberation Sans"/>
                <w:color w:val="000000"/>
              </w:rPr>
              <w:t>2.2.4</w:t>
            </w:r>
          </w:p>
        </w:tc>
        <w:tc>
          <w:tcPr>
            <w:tcW w:w="3194" w:type="dxa"/>
          </w:tcPr>
          <w:p w14:paraId="0D60519C" w14:textId="7D375AEF" w:rsidR="00F64438" w:rsidRPr="005D3294" w:rsidRDefault="009E7E49" w:rsidP="00F64438">
            <w:pPr>
              <w:rPr>
                <w:rFonts w:ascii="Palatino Linotype" w:hAnsi="Palatino Linotype"/>
                <w:lang w:val="en-AU"/>
              </w:rPr>
            </w:pPr>
            <w:r w:rsidRPr="005D3294">
              <w:rPr>
                <w:rFonts w:ascii="Palatino Linotype" w:hAnsi="Palatino Linotype"/>
                <w:lang w:val="en-AU"/>
              </w:rPr>
              <w:t>This</w:t>
            </w:r>
            <w:r w:rsidR="006126BE" w:rsidRPr="005D3294">
              <w:rPr>
                <w:rFonts w:ascii="Palatino Linotype" w:hAnsi="Palatino Linotype"/>
                <w:lang w:val="en-AU"/>
              </w:rPr>
              <w:t xml:space="preserve"> Python interface is used to work with the TensorFlow backend</w:t>
            </w:r>
          </w:p>
        </w:tc>
      </w:tr>
      <w:tr w:rsidR="00106998" w:rsidRPr="00172659" w14:paraId="4A9319A4" w14:textId="77777777" w:rsidTr="00F64438">
        <w:trPr>
          <w:trHeight w:val="454"/>
        </w:trPr>
        <w:tc>
          <w:tcPr>
            <w:tcW w:w="3194" w:type="dxa"/>
          </w:tcPr>
          <w:p w14:paraId="4AEE27AD" w14:textId="26A03178" w:rsidR="00106998" w:rsidRPr="005D3294" w:rsidRDefault="00F02EB7" w:rsidP="00106998">
            <w:pPr>
              <w:rPr>
                <w:rFonts w:ascii="Palatino Linotype" w:hAnsi="Palatino Linotype"/>
                <w:lang w:val="en-AU"/>
              </w:rPr>
            </w:pPr>
            <w:r w:rsidRPr="005D3294">
              <w:rPr>
                <w:rFonts w:ascii="Palatino Linotype" w:hAnsi="Palatino Linotype"/>
                <w:lang w:val="en-AU"/>
              </w:rPr>
              <w:t>seaborn</w:t>
            </w:r>
          </w:p>
        </w:tc>
        <w:tc>
          <w:tcPr>
            <w:tcW w:w="3194" w:type="dxa"/>
          </w:tcPr>
          <w:p w14:paraId="2D74F775" w14:textId="5D8053F5" w:rsidR="00106998" w:rsidRPr="005D3294" w:rsidRDefault="00F02EB7" w:rsidP="00F64438">
            <w:pPr>
              <w:rPr>
                <w:rFonts w:ascii="Palatino Linotype" w:hAnsi="Palatino Linotype"/>
                <w:lang w:val="en-AU"/>
              </w:rPr>
            </w:pPr>
            <w:r w:rsidRPr="005D3294">
              <w:rPr>
                <w:rFonts w:ascii="Palatino Linotype" w:hAnsi="Palatino Linotype"/>
                <w:lang w:val="en-AU"/>
              </w:rPr>
              <w:t>0.10.</w:t>
            </w:r>
          </w:p>
        </w:tc>
        <w:tc>
          <w:tcPr>
            <w:tcW w:w="3194" w:type="dxa"/>
          </w:tcPr>
          <w:p w14:paraId="7B4614A6" w14:textId="12C69BA6" w:rsidR="00106998" w:rsidRPr="005D3294" w:rsidRDefault="008E4718" w:rsidP="00106998">
            <w:pPr>
              <w:rPr>
                <w:rFonts w:ascii="Palatino Linotype" w:hAnsi="Palatino Linotype"/>
                <w:lang w:val="en-AU"/>
              </w:rPr>
            </w:pPr>
            <w:r w:rsidRPr="005D3294">
              <w:rPr>
                <w:rFonts w:ascii="Palatino Linotype" w:hAnsi="Palatino Linotype"/>
                <w:lang w:val="en-AU"/>
              </w:rPr>
              <w:t>Drawing statistical graphics</w:t>
            </w:r>
            <w:r w:rsidR="00D245E4" w:rsidRPr="005D3294">
              <w:rPr>
                <w:rFonts w:ascii="Palatino Linotype" w:hAnsi="Palatino Linotype"/>
                <w:lang w:val="en-AU"/>
              </w:rPr>
              <w:t xml:space="preserve"> like confusion matrix</w:t>
            </w:r>
          </w:p>
        </w:tc>
      </w:tr>
      <w:tr w:rsidR="00106998" w:rsidRPr="00172659" w14:paraId="4233CFAE" w14:textId="77777777" w:rsidTr="00F64438">
        <w:trPr>
          <w:trHeight w:val="454"/>
        </w:trPr>
        <w:tc>
          <w:tcPr>
            <w:tcW w:w="3194" w:type="dxa"/>
          </w:tcPr>
          <w:p w14:paraId="5E2AE7B2" w14:textId="35034B28" w:rsidR="00106998" w:rsidRPr="005D3294" w:rsidRDefault="00F02EB7" w:rsidP="00F64438">
            <w:pPr>
              <w:rPr>
                <w:rFonts w:ascii="Palatino Linotype" w:hAnsi="Palatino Linotype"/>
                <w:lang w:val="en-AU"/>
              </w:rPr>
            </w:pPr>
            <w:r w:rsidRPr="005D3294">
              <w:rPr>
                <w:rFonts w:ascii="Palatino Linotype" w:hAnsi="Palatino Linotype"/>
                <w:lang w:val="en-AU"/>
              </w:rPr>
              <w:t>scikit-learn</w:t>
            </w:r>
          </w:p>
        </w:tc>
        <w:tc>
          <w:tcPr>
            <w:tcW w:w="3194" w:type="dxa"/>
          </w:tcPr>
          <w:p w14:paraId="2F077E2B" w14:textId="1F21D4FE" w:rsidR="00106998" w:rsidRPr="005D3294" w:rsidRDefault="006E5340" w:rsidP="00F64438">
            <w:pPr>
              <w:rPr>
                <w:rFonts w:ascii="Palatino Linotype" w:hAnsi="Palatino Linotype"/>
                <w:lang w:val="en-AU"/>
              </w:rPr>
            </w:pPr>
            <w:r w:rsidRPr="005D3294">
              <w:rPr>
                <w:rFonts w:ascii="Palatino Linotype" w:hAnsi="Palatino Linotype"/>
                <w:lang w:val="en-AU"/>
              </w:rPr>
              <w:t>0.23.2</w:t>
            </w:r>
          </w:p>
        </w:tc>
        <w:tc>
          <w:tcPr>
            <w:tcW w:w="3194" w:type="dxa"/>
          </w:tcPr>
          <w:p w14:paraId="4D7FFDAE" w14:textId="46A39C85" w:rsidR="00106998" w:rsidRPr="005D3294" w:rsidRDefault="00152149" w:rsidP="00152149">
            <w:pPr>
              <w:rPr>
                <w:rFonts w:ascii="Palatino Linotype" w:hAnsi="Palatino Linotype"/>
                <w:lang w:val="en-AU"/>
              </w:rPr>
            </w:pPr>
            <w:r w:rsidRPr="005D3294">
              <w:rPr>
                <w:rFonts w:ascii="Palatino Linotype" w:hAnsi="Palatino Linotype"/>
                <w:lang w:val="en-AU"/>
              </w:rPr>
              <w:t xml:space="preserve">Used for dimensionality reduction, model selection, pre-processing and the general </w:t>
            </w:r>
            <w:r w:rsidR="000826A6" w:rsidRPr="005D3294">
              <w:rPr>
                <w:rFonts w:ascii="Palatino Linotype" w:hAnsi="Palatino Linotype"/>
                <w:lang w:val="en-AU"/>
              </w:rPr>
              <w:t>machine learning</w:t>
            </w:r>
            <w:r w:rsidR="00F41F44" w:rsidRPr="005D3294">
              <w:rPr>
                <w:rFonts w:ascii="Palatino Linotype" w:hAnsi="Palatino Linotype"/>
                <w:lang w:val="en-AU"/>
              </w:rPr>
              <w:t xml:space="preserve"> </w:t>
            </w:r>
            <w:r w:rsidRPr="005D3294">
              <w:rPr>
                <w:rFonts w:ascii="Palatino Linotype" w:hAnsi="Palatino Linotype"/>
                <w:lang w:val="en-AU"/>
              </w:rPr>
              <w:t>workflow</w:t>
            </w:r>
          </w:p>
        </w:tc>
      </w:tr>
      <w:tr w:rsidR="00106998" w:rsidRPr="005D3294" w14:paraId="2BA42E8E" w14:textId="77777777" w:rsidTr="00F64438">
        <w:trPr>
          <w:trHeight w:val="454"/>
        </w:trPr>
        <w:tc>
          <w:tcPr>
            <w:tcW w:w="3194" w:type="dxa"/>
          </w:tcPr>
          <w:p w14:paraId="3A8FC506" w14:textId="76ABB9C9" w:rsidR="00106998" w:rsidRPr="005D3294" w:rsidRDefault="00F02EB7" w:rsidP="00F64438">
            <w:pPr>
              <w:rPr>
                <w:rFonts w:ascii="Palatino Linotype" w:hAnsi="Palatino Linotype"/>
                <w:lang w:val="en-AU"/>
              </w:rPr>
            </w:pPr>
            <w:r w:rsidRPr="005D3294">
              <w:rPr>
                <w:rFonts w:ascii="Palatino Linotype" w:hAnsi="Palatino Linotype"/>
                <w:lang w:val="en-AU"/>
              </w:rPr>
              <w:t>pandas</w:t>
            </w:r>
          </w:p>
        </w:tc>
        <w:tc>
          <w:tcPr>
            <w:tcW w:w="3194" w:type="dxa"/>
          </w:tcPr>
          <w:p w14:paraId="38865969" w14:textId="6FF4D8D5" w:rsidR="00106998" w:rsidRPr="005D3294" w:rsidRDefault="006E5340" w:rsidP="00F64438">
            <w:pPr>
              <w:rPr>
                <w:rFonts w:ascii="Palatino Linotype" w:hAnsi="Palatino Linotype"/>
                <w:lang w:val="en-AU"/>
              </w:rPr>
            </w:pPr>
            <w:r w:rsidRPr="005D3294">
              <w:rPr>
                <w:rFonts w:ascii="Palatino Linotype" w:hAnsi="Palatino Linotype"/>
                <w:lang w:val="en-AU"/>
              </w:rPr>
              <w:t>1.1.0</w:t>
            </w:r>
          </w:p>
        </w:tc>
        <w:tc>
          <w:tcPr>
            <w:tcW w:w="3194" w:type="dxa"/>
          </w:tcPr>
          <w:p w14:paraId="1520F002" w14:textId="58F37956" w:rsidR="00106998" w:rsidRPr="005D3294" w:rsidRDefault="000A4668" w:rsidP="00106998">
            <w:pPr>
              <w:rPr>
                <w:rFonts w:ascii="Palatino Linotype" w:hAnsi="Palatino Linotype"/>
                <w:lang w:val="en-AU"/>
              </w:rPr>
            </w:pPr>
            <w:r w:rsidRPr="005D3294">
              <w:rPr>
                <w:rFonts w:ascii="Palatino Linotype" w:hAnsi="Palatino Linotype"/>
                <w:lang w:val="en-AU"/>
              </w:rPr>
              <w:t>Handling of the dataset</w:t>
            </w:r>
            <w:r w:rsidR="001515FE" w:rsidRPr="005D3294">
              <w:rPr>
                <w:rFonts w:ascii="Palatino Linotype" w:hAnsi="Palatino Linotype"/>
                <w:lang w:val="en-AU"/>
              </w:rPr>
              <w:t>s</w:t>
            </w:r>
          </w:p>
        </w:tc>
      </w:tr>
      <w:tr w:rsidR="00106998" w:rsidRPr="005D3294" w14:paraId="7BE3E9E2" w14:textId="77777777" w:rsidTr="00F64438">
        <w:trPr>
          <w:trHeight w:val="454"/>
        </w:trPr>
        <w:tc>
          <w:tcPr>
            <w:tcW w:w="3194" w:type="dxa"/>
          </w:tcPr>
          <w:p w14:paraId="5F113593" w14:textId="4DFCCF5B" w:rsidR="00106998" w:rsidRPr="005D3294" w:rsidRDefault="00F02EB7" w:rsidP="00F64438">
            <w:pPr>
              <w:rPr>
                <w:rFonts w:ascii="Palatino Linotype" w:hAnsi="Palatino Linotype"/>
                <w:lang w:val="en-AU"/>
              </w:rPr>
            </w:pPr>
            <w:proofErr w:type="spellStart"/>
            <w:r w:rsidRPr="005D3294">
              <w:rPr>
                <w:rFonts w:ascii="Palatino Linotype" w:hAnsi="Palatino Linotype"/>
                <w:lang w:val="en-AU"/>
              </w:rPr>
              <w:t>imblearn</w:t>
            </w:r>
            <w:proofErr w:type="spellEnd"/>
          </w:p>
        </w:tc>
        <w:tc>
          <w:tcPr>
            <w:tcW w:w="3194" w:type="dxa"/>
          </w:tcPr>
          <w:p w14:paraId="32412B9C" w14:textId="1A5D1D74" w:rsidR="00106998" w:rsidRPr="005D3294" w:rsidRDefault="00F64438" w:rsidP="00F64438">
            <w:pPr>
              <w:pBdr>
                <w:top w:val="nil"/>
                <w:left w:val="nil"/>
                <w:bottom w:val="nil"/>
                <w:right w:val="nil"/>
                <w:between w:val="nil"/>
              </w:pBdr>
              <w:rPr>
                <w:rFonts w:ascii="Palatino Linotype" w:eastAsia="Liberation Sans" w:hAnsi="Palatino Linotype" w:cs="Liberation Sans"/>
                <w:color w:val="000000"/>
              </w:rPr>
            </w:pPr>
            <w:r w:rsidRPr="005D3294">
              <w:rPr>
                <w:rFonts w:ascii="Palatino Linotype" w:eastAsia="Liberation Sans" w:hAnsi="Palatino Linotype" w:cs="Liberation Sans"/>
                <w:color w:val="000000"/>
              </w:rPr>
              <w:t>0.7.0</w:t>
            </w:r>
          </w:p>
        </w:tc>
        <w:tc>
          <w:tcPr>
            <w:tcW w:w="3194" w:type="dxa"/>
          </w:tcPr>
          <w:p w14:paraId="0932C609" w14:textId="688DC75D" w:rsidR="00106998" w:rsidRPr="005D3294" w:rsidRDefault="00572E5D" w:rsidP="00106998">
            <w:pPr>
              <w:rPr>
                <w:rFonts w:ascii="Palatino Linotype" w:hAnsi="Palatino Linotype"/>
                <w:lang w:val="en-AU"/>
              </w:rPr>
            </w:pPr>
            <w:r w:rsidRPr="005D3294">
              <w:rPr>
                <w:rFonts w:ascii="Palatino Linotype" w:hAnsi="Palatino Linotype"/>
                <w:lang w:val="en-AU"/>
              </w:rPr>
              <w:t>Upsampling method SMOTE</w:t>
            </w:r>
          </w:p>
        </w:tc>
      </w:tr>
      <w:tr w:rsidR="00106998" w:rsidRPr="005D3294" w14:paraId="23A847D9" w14:textId="77777777" w:rsidTr="00F64438">
        <w:trPr>
          <w:trHeight w:val="454"/>
        </w:trPr>
        <w:tc>
          <w:tcPr>
            <w:tcW w:w="3194" w:type="dxa"/>
          </w:tcPr>
          <w:p w14:paraId="5B38A918" w14:textId="72EECB5E" w:rsidR="00106998" w:rsidRPr="005D3294" w:rsidRDefault="00F02EB7" w:rsidP="00F64438">
            <w:pPr>
              <w:rPr>
                <w:rFonts w:ascii="Palatino Linotype" w:hAnsi="Palatino Linotype"/>
                <w:lang w:val="en-AU"/>
              </w:rPr>
            </w:pPr>
            <w:r w:rsidRPr="005D3294">
              <w:rPr>
                <w:rFonts w:ascii="Palatino Linotype" w:hAnsi="Palatino Linotype"/>
                <w:lang w:val="en-AU"/>
              </w:rPr>
              <w:t>matplotli</w:t>
            </w:r>
            <w:r w:rsidR="00F64438" w:rsidRPr="005D3294">
              <w:rPr>
                <w:rFonts w:ascii="Palatino Linotype" w:hAnsi="Palatino Linotype"/>
                <w:lang w:val="en-AU"/>
              </w:rPr>
              <w:t>b</w:t>
            </w:r>
          </w:p>
        </w:tc>
        <w:tc>
          <w:tcPr>
            <w:tcW w:w="3194" w:type="dxa"/>
          </w:tcPr>
          <w:p w14:paraId="27BBE20D" w14:textId="43613BE3" w:rsidR="00106998" w:rsidRPr="005D3294" w:rsidRDefault="006E5340" w:rsidP="00106998">
            <w:pPr>
              <w:rPr>
                <w:rFonts w:ascii="Palatino Linotype" w:hAnsi="Palatino Linotype"/>
                <w:lang w:val="en-AU"/>
              </w:rPr>
            </w:pPr>
            <w:r w:rsidRPr="005D3294">
              <w:rPr>
                <w:rFonts w:ascii="Palatino Linotype" w:hAnsi="Palatino Linotype"/>
                <w:lang w:val="en-AU"/>
              </w:rPr>
              <w:t>3.0.2</w:t>
            </w:r>
          </w:p>
        </w:tc>
        <w:tc>
          <w:tcPr>
            <w:tcW w:w="3194" w:type="dxa"/>
          </w:tcPr>
          <w:p w14:paraId="6DDBC883" w14:textId="7ACCDB6C" w:rsidR="00106998" w:rsidRPr="005D3294" w:rsidRDefault="001054B0" w:rsidP="00106998">
            <w:pPr>
              <w:rPr>
                <w:rFonts w:ascii="Palatino Linotype" w:hAnsi="Palatino Linotype"/>
                <w:lang w:val="en-AU"/>
              </w:rPr>
            </w:pPr>
            <w:r w:rsidRPr="005D3294">
              <w:rPr>
                <w:rFonts w:ascii="Palatino Linotype" w:hAnsi="Palatino Linotype"/>
                <w:lang w:val="en-AU"/>
              </w:rPr>
              <w:t>Required for seaborn</w:t>
            </w:r>
          </w:p>
        </w:tc>
      </w:tr>
      <w:tr w:rsidR="00106998" w:rsidRPr="00172659" w14:paraId="481338AA" w14:textId="77777777" w:rsidTr="00F64438">
        <w:trPr>
          <w:trHeight w:val="454"/>
        </w:trPr>
        <w:tc>
          <w:tcPr>
            <w:tcW w:w="3194" w:type="dxa"/>
          </w:tcPr>
          <w:p w14:paraId="5C36D591" w14:textId="2A150FAB" w:rsidR="00106998" w:rsidRPr="005D3294" w:rsidRDefault="00F02EB7" w:rsidP="00F64438">
            <w:pPr>
              <w:rPr>
                <w:rFonts w:ascii="Palatino Linotype" w:hAnsi="Palatino Linotype"/>
                <w:lang w:val="en-AU"/>
              </w:rPr>
            </w:pPr>
            <w:proofErr w:type="spellStart"/>
            <w:r w:rsidRPr="005D3294">
              <w:rPr>
                <w:rFonts w:ascii="Palatino Linotype" w:hAnsi="Palatino Linotype"/>
                <w:lang w:val="en-AU"/>
              </w:rPr>
              <w:lastRenderedPageBreak/>
              <w:t>scipy</w:t>
            </w:r>
            <w:proofErr w:type="spellEnd"/>
          </w:p>
        </w:tc>
        <w:tc>
          <w:tcPr>
            <w:tcW w:w="3194" w:type="dxa"/>
          </w:tcPr>
          <w:p w14:paraId="3EAC052D" w14:textId="0E03EFE2" w:rsidR="00106998" w:rsidRPr="005D3294" w:rsidRDefault="006E5340" w:rsidP="00106998">
            <w:pPr>
              <w:rPr>
                <w:rFonts w:ascii="Palatino Linotype" w:hAnsi="Palatino Linotype"/>
                <w:lang w:val="en-AU"/>
              </w:rPr>
            </w:pPr>
            <w:r w:rsidRPr="005D3294">
              <w:rPr>
                <w:rFonts w:ascii="Palatino Linotype" w:hAnsi="Palatino Linotype"/>
                <w:lang w:val="en-AU"/>
              </w:rPr>
              <w:t>1.1.0</w:t>
            </w:r>
          </w:p>
        </w:tc>
        <w:tc>
          <w:tcPr>
            <w:tcW w:w="3194" w:type="dxa"/>
          </w:tcPr>
          <w:p w14:paraId="684F5F98" w14:textId="00F803DF" w:rsidR="00106998" w:rsidRPr="005D3294" w:rsidRDefault="001054B0" w:rsidP="00106998">
            <w:pPr>
              <w:rPr>
                <w:rFonts w:ascii="Palatino Linotype" w:hAnsi="Palatino Linotype"/>
                <w:lang w:val="en-AU"/>
              </w:rPr>
            </w:pPr>
            <w:r w:rsidRPr="005D3294">
              <w:rPr>
                <w:rFonts w:ascii="Palatino Linotype" w:hAnsi="Palatino Linotype"/>
                <w:lang w:val="en-AU"/>
              </w:rPr>
              <w:t xml:space="preserve">Required for numerical and scientific calculations </w:t>
            </w:r>
          </w:p>
        </w:tc>
      </w:tr>
      <w:tr w:rsidR="006E5340" w:rsidRPr="00172659" w14:paraId="3149F068" w14:textId="77777777" w:rsidTr="00F64438">
        <w:trPr>
          <w:trHeight w:val="454"/>
        </w:trPr>
        <w:tc>
          <w:tcPr>
            <w:tcW w:w="3194" w:type="dxa"/>
          </w:tcPr>
          <w:p w14:paraId="0D2BE9E6" w14:textId="1C6A8E7F" w:rsidR="006E5340" w:rsidRPr="005D3294" w:rsidRDefault="006E5340" w:rsidP="006E5340">
            <w:pPr>
              <w:rPr>
                <w:rFonts w:ascii="Palatino Linotype" w:hAnsi="Palatino Linotype"/>
                <w:lang w:val="en-AU"/>
              </w:rPr>
            </w:pPr>
            <w:proofErr w:type="spellStart"/>
            <w:r w:rsidRPr="005D3294">
              <w:rPr>
                <w:rFonts w:ascii="Palatino Linotype" w:hAnsi="Palatino Linotype"/>
                <w:lang w:val="en-AU"/>
              </w:rPr>
              <w:t>numpy</w:t>
            </w:r>
            <w:proofErr w:type="spellEnd"/>
          </w:p>
        </w:tc>
        <w:tc>
          <w:tcPr>
            <w:tcW w:w="3194" w:type="dxa"/>
          </w:tcPr>
          <w:p w14:paraId="68B8CC6F" w14:textId="637DE0FA" w:rsidR="006E5340" w:rsidRPr="005D3294" w:rsidRDefault="006E5340" w:rsidP="00106998">
            <w:pPr>
              <w:rPr>
                <w:rFonts w:ascii="Palatino Linotype" w:hAnsi="Palatino Linotype"/>
                <w:lang w:val="en-AU"/>
              </w:rPr>
            </w:pPr>
            <w:r w:rsidRPr="005D3294">
              <w:rPr>
                <w:rFonts w:ascii="Palatino Linotype" w:hAnsi="Palatino Linotype"/>
                <w:lang w:val="en-AU"/>
              </w:rPr>
              <w:t>1.16.2</w:t>
            </w:r>
          </w:p>
        </w:tc>
        <w:tc>
          <w:tcPr>
            <w:tcW w:w="3194" w:type="dxa"/>
          </w:tcPr>
          <w:p w14:paraId="14879ACA" w14:textId="6B43453B" w:rsidR="006E5340" w:rsidRPr="005D3294" w:rsidRDefault="001054B0" w:rsidP="00106998">
            <w:pPr>
              <w:rPr>
                <w:rFonts w:ascii="Palatino Linotype" w:hAnsi="Palatino Linotype"/>
                <w:lang w:val="en-AU"/>
              </w:rPr>
            </w:pPr>
            <w:r w:rsidRPr="005D3294">
              <w:rPr>
                <w:rFonts w:ascii="Palatino Linotype" w:hAnsi="Palatino Linotype"/>
                <w:lang w:val="en-AU"/>
              </w:rPr>
              <w:t>Required for numerical and scientific calculations</w:t>
            </w:r>
          </w:p>
        </w:tc>
      </w:tr>
      <w:tr w:rsidR="00F64438" w:rsidRPr="005D3294" w14:paraId="0B081CE4" w14:textId="77777777" w:rsidTr="00F64438">
        <w:trPr>
          <w:trHeight w:val="454"/>
        </w:trPr>
        <w:tc>
          <w:tcPr>
            <w:tcW w:w="3194" w:type="dxa"/>
          </w:tcPr>
          <w:p w14:paraId="4893D095" w14:textId="5C508B96" w:rsidR="00F64438" w:rsidRPr="005D3294" w:rsidRDefault="00F64438" w:rsidP="006E5340">
            <w:pPr>
              <w:rPr>
                <w:rFonts w:ascii="Palatino Linotype" w:hAnsi="Palatino Linotype"/>
                <w:lang w:val="en-AU"/>
              </w:rPr>
            </w:pPr>
            <w:r w:rsidRPr="005D3294">
              <w:rPr>
                <w:rFonts w:ascii="Palatino Linotype" w:hAnsi="Palatino Linotype"/>
                <w:lang w:val="en-AU"/>
              </w:rPr>
              <w:t>csv</w:t>
            </w:r>
          </w:p>
        </w:tc>
        <w:tc>
          <w:tcPr>
            <w:tcW w:w="3194" w:type="dxa"/>
          </w:tcPr>
          <w:p w14:paraId="69B5BC64" w14:textId="5066F6AB" w:rsidR="00F64438" w:rsidRPr="005D3294" w:rsidRDefault="00F64438" w:rsidP="00106998">
            <w:pPr>
              <w:rPr>
                <w:rFonts w:ascii="Palatino Linotype" w:hAnsi="Palatino Linotype"/>
                <w:lang w:val="en-AU"/>
              </w:rPr>
            </w:pPr>
            <w:r w:rsidRPr="005D3294">
              <w:rPr>
                <w:rFonts w:ascii="Palatino Linotype" w:hAnsi="Palatino Linotype"/>
                <w:lang w:val="en-AU"/>
              </w:rPr>
              <w:t>1.0</w:t>
            </w:r>
          </w:p>
        </w:tc>
        <w:tc>
          <w:tcPr>
            <w:tcW w:w="3194" w:type="dxa"/>
          </w:tcPr>
          <w:p w14:paraId="7C09477A" w14:textId="765FB94A" w:rsidR="00F64438" w:rsidRPr="005D3294" w:rsidRDefault="00107BF0" w:rsidP="00106998">
            <w:pPr>
              <w:rPr>
                <w:rFonts w:ascii="Palatino Linotype" w:hAnsi="Palatino Linotype"/>
                <w:lang w:val="en-AU"/>
              </w:rPr>
            </w:pPr>
            <w:r w:rsidRPr="005D3294">
              <w:rPr>
                <w:rFonts w:ascii="Palatino Linotype" w:hAnsi="Palatino Linotype"/>
                <w:lang w:val="en-AU"/>
              </w:rPr>
              <w:t>Handling of csv files</w:t>
            </w:r>
          </w:p>
        </w:tc>
      </w:tr>
      <w:tr w:rsidR="00F64438" w:rsidRPr="00172659" w14:paraId="4DD19170" w14:textId="77777777" w:rsidTr="00F64438">
        <w:trPr>
          <w:trHeight w:val="454"/>
        </w:trPr>
        <w:tc>
          <w:tcPr>
            <w:tcW w:w="3194" w:type="dxa"/>
          </w:tcPr>
          <w:p w14:paraId="7CB7F982" w14:textId="6BD8C89E" w:rsidR="00F64438" w:rsidRPr="005D3294" w:rsidRDefault="00F64438" w:rsidP="00F64438">
            <w:pPr>
              <w:pBdr>
                <w:top w:val="nil"/>
                <w:left w:val="nil"/>
                <w:bottom w:val="nil"/>
                <w:right w:val="nil"/>
                <w:between w:val="nil"/>
              </w:pBdr>
              <w:rPr>
                <w:rFonts w:ascii="Palatino Linotype" w:eastAsia="Liberation Sans" w:hAnsi="Palatino Linotype" w:cs="Liberation Sans"/>
                <w:color w:val="000000"/>
              </w:rPr>
            </w:pPr>
            <w:r w:rsidRPr="005D3294">
              <w:rPr>
                <w:rFonts w:ascii="Palatino Linotype" w:eastAsia="Liberation Sans" w:hAnsi="Palatino Linotype" w:cs="Liberation Sans"/>
                <w:color w:val="000000"/>
              </w:rPr>
              <w:t>argparse</w:t>
            </w:r>
          </w:p>
        </w:tc>
        <w:tc>
          <w:tcPr>
            <w:tcW w:w="3194" w:type="dxa"/>
          </w:tcPr>
          <w:p w14:paraId="38EBE138" w14:textId="7C171E37" w:rsidR="00F64438" w:rsidRPr="005D3294" w:rsidRDefault="00F64438" w:rsidP="00F64438">
            <w:pPr>
              <w:pBdr>
                <w:top w:val="nil"/>
                <w:left w:val="nil"/>
                <w:bottom w:val="nil"/>
                <w:right w:val="nil"/>
                <w:between w:val="nil"/>
              </w:pBdr>
              <w:rPr>
                <w:rFonts w:ascii="Palatino Linotype" w:eastAsia="Liberation Sans" w:hAnsi="Palatino Linotype" w:cs="Liberation Sans"/>
                <w:color w:val="000000"/>
              </w:rPr>
            </w:pPr>
            <w:r w:rsidRPr="005D3294">
              <w:rPr>
                <w:rFonts w:ascii="Palatino Linotype" w:eastAsia="Liberation Sans" w:hAnsi="Palatino Linotype" w:cs="Liberation Sans"/>
                <w:color w:val="000000"/>
              </w:rPr>
              <w:t>1.1</w:t>
            </w:r>
          </w:p>
        </w:tc>
        <w:tc>
          <w:tcPr>
            <w:tcW w:w="3194" w:type="dxa"/>
          </w:tcPr>
          <w:p w14:paraId="4C2BF7E3" w14:textId="5878FF69" w:rsidR="00F64438" w:rsidRPr="005D3294" w:rsidRDefault="0064477A" w:rsidP="00106998">
            <w:pPr>
              <w:rPr>
                <w:rFonts w:ascii="Palatino Linotype" w:hAnsi="Palatino Linotype"/>
                <w:lang w:val="en-AU"/>
              </w:rPr>
            </w:pPr>
            <w:r w:rsidRPr="005D3294">
              <w:rPr>
                <w:rFonts w:ascii="Palatino Linotype" w:hAnsi="Palatino Linotype"/>
                <w:lang w:val="en-AU"/>
              </w:rPr>
              <w:t>User-friendly command-line interface</w:t>
            </w:r>
          </w:p>
        </w:tc>
      </w:tr>
      <w:tr w:rsidR="00F64438" w:rsidRPr="00172659" w14:paraId="5A2FA1D8" w14:textId="77777777" w:rsidTr="00F64438">
        <w:trPr>
          <w:trHeight w:val="454"/>
        </w:trPr>
        <w:tc>
          <w:tcPr>
            <w:tcW w:w="3194" w:type="dxa"/>
          </w:tcPr>
          <w:p w14:paraId="63DD90A5" w14:textId="5E160986" w:rsidR="00F64438" w:rsidRPr="005D3294" w:rsidRDefault="00F64438" w:rsidP="00F64438">
            <w:pPr>
              <w:pBdr>
                <w:top w:val="nil"/>
                <w:left w:val="nil"/>
                <w:bottom w:val="nil"/>
                <w:right w:val="nil"/>
                <w:between w:val="nil"/>
              </w:pBdr>
              <w:rPr>
                <w:rFonts w:ascii="Palatino Linotype" w:eastAsia="Liberation Sans" w:hAnsi="Palatino Linotype" w:cs="Liberation Sans"/>
                <w:color w:val="000000"/>
              </w:rPr>
            </w:pPr>
            <w:r w:rsidRPr="005D3294">
              <w:rPr>
                <w:rFonts w:ascii="Palatino Linotype" w:eastAsia="Liberation Sans" w:hAnsi="Palatino Linotype" w:cs="Liberation Sans"/>
                <w:color w:val="000000"/>
              </w:rPr>
              <w:t>logging</w:t>
            </w:r>
          </w:p>
        </w:tc>
        <w:tc>
          <w:tcPr>
            <w:tcW w:w="3194" w:type="dxa"/>
          </w:tcPr>
          <w:p w14:paraId="4602E5E1" w14:textId="0C1D08CE" w:rsidR="00F64438" w:rsidRPr="005D3294" w:rsidRDefault="00F64438" w:rsidP="00F64438">
            <w:pPr>
              <w:pBdr>
                <w:top w:val="nil"/>
                <w:left w:val="nil"/>
                <w:bottom w:val="nil"/>
                <w:right w:val="nil"/>
                <w:between w:val="nil"/>
              </w:pBdr>
              <w:rPr>
                <w:rFonts w:ascii="Palatino Linotype" w:eastAsia="Liberation Sans" w:hAnsi="Palatino Linotype" w:cs="Liberation Sans"/>
                <w:color w:val="000000"/>
              </w:rPr>
            </w:pPr>
            <w:r w:rsidRPr="005D3294">
              <w:rPr>
                <w:rFonts w:ascii="Palatino Linotype" w:eastAsia="Liberation Sans" w:hAnsi="Palatino Linotype" w:cs="Liberation Sans"/>
                <w:color w:val="000000"/>
              </w:rPr>
              <w:t>0.5.1.2</w:t>
            </w:r>
          </w:p>
        </w:tc>
        <w:tc>
          <w:tcPr>
            <w:tcW w:w="3194" w:type="dxa"/>
          </w:tcPr>
          <w:p w14:paraId="7839BDB4" w14:textId="31C47248" w:rsidR="00F64438" w:rsidRPr="005D3294" w:rsidRDefault="00201E8D" w:rsidP="00106998">
            <w:pPr>
              <w:rPr>
                <w:rFonts w:ascii="Palatino Linotype" w:hAnsi="Palatino Linotype"/>
                <w:lang w:val="en-AU"/>
              </w:rPr>
            </w:pPr>
            <w:r w:rsidRPr="005D3294">
              <w:rPr>
                <w:rFonts w:ascii="Palatino Linotype" w:hAnsi="Palatino Linotype"/>
                <w:lang w:val="en-AU"/>
              </w:rPr>
              <w:t>Creation of the log of the software process</w:t>
            </w:r>
          </w:p>
        </w:tc>
      </w:tr>
    </w:tbl>
    <w:p w14:paraId="702317E6" w14:textId="32899E72" w:rsidR="007D1A83" w:rsidRPr="005D3294" w:rsidRDefault="00FC3BAF" w:rsidP="000405F5">
      <w:pPr>
        <w:pStyle w:val="Heading2"/>
        <w:rPr>
          <w:rFonts w:ascii="Palatino Linotype" w:hAnsi="Palatino Linotype"/>
          <w:lang w:val="en-AU"/>
        </w:rPr>
      </w:pPr>
      <w:bookmarkStart w:id="46" w:name="_3whwml4" w:colFirst="0" w:colLast="0"/>
      <w:bookmarkStart w:id="47" w:name="_Toc63414244"/>
      <w:bookmarkStart w:id="48" w:name="_Toc68695098"/>
      <w:bookmarkEnd w:id="46"/>
      <w:r w:rsidRPr="005D3294">
        <w:rPr>
          <w:rFonts w:ascii="Palatino Linotype" w:hAnsi="Palatino Linotype"/>
          <w:lang w:val="en-AU"/>
        </w:rPr>
        <w:t>2.3</w:t>
      </w:r>
      <w:r w:rsidR="00806E98" w:rsidRPr="005D3294">
        <w:rPr>
          <w:rFonts w:ascii="Palatino Linotype" w:hAnsi="Palatino Linotype"/>
          <w:lang w:val="en-AU"/>
        </w:rPr>
        <w:t xml:space="preserve"> </w:t>
      </w:r>
      <w:bookmarkStart w:id="49" w:name="_Toc63414245"/>
      <w:bookmarkEnd w:id="47"/>
      <w:r w:rsidR="005A1050" w:rsidRPr="005D3294">
        <w:rPr>
          <w:rFonts w:ascii="Palatino Linotype" w:hAnsi="Palatino Linotype"/>
          <w:lang w:val="en-AU"/>
        </w:rPr>
        <w:t>Workflow</w:t>
      </w:r>
      <w:bookmarkEnd w:id="48"/>
    </w:p>
    <w:p w14:paraId="55CEE754" w14:textId="26AC8E06" w:rsidR="000405F5" w:rsidRPr="005D3294" w:rsidRDefault="00C76B1D" w:rsidP="000405F5">
      <w:pPr>
        <w:rPr>
          <w:rFonts w:ascii="Palatino Linotype" w:hAnsi="Palatino Linotype"/>
          <w:lang w:val="en-AU"/>
        </w:rPr>
      </w:pPr>
      <w:r w:rsidRPr="005D3294">
        <w:rPr>
          <w:rFonts w:ascii="Palatino Linotype" w:hAnsi="Palatino Linotype"/>
          <w:noProof/>
        </w:rPr>
        <mc:AlternateContent>
          <mc:Choice Requires="wps">
            <w:drawing>
              <wp:anchor distT="0" distB="0" distL="114300" distR="114300" simplePos="0" relativeHeight="251663872" behindDoc="0" locked="0" layoutInCell="1" allowOverlap="1" wp14:anchorId="35598F8C" wp14:editId="3C5B1C96">
                <wp:simplePos x="0" y="0"/>
                <wp:positionH relativeFrom="column">
                  <wp:posOffset>6350</wp:posOffset>
                </wp:positionH>
                <wp:positionV relativeFrom="paragraph">
                  <wp:posOffset>3397885</wp:posOffset>
                </wp:positionV>
                <wp:extent cx="6084570" cy="1371600"/>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6084570" cy="1371600"/>
                        </a:xfrm>
                        <a:prstGeom prst="rect">
                          <a:avLst/>
                        </a:prstGeom>
                        <a:solidFill>
                          <a:prstClr val="white"/>
                        </a:solidFill>
                        <a:ln>
                          <a:noFill/>
                        </a:ln>
                      </wps:spPr>
                      <wps:txbx>
                        <w:txbxContent>
                          <w:p w14:paraId="142427B4" w14:textId="0044CC36" w:rsidR="009E369D" w:rsidRPr="00C76B1D" w:rsidRDefault="009E369D" w:rsidP="00E5140E">
                            <w:pPr>
                              <w:pStyle w:val="Caption"/>
                              <w:spacing w:after="0" w:line="276" w:lineRule="auto"/>
                              <w:rPr>
                                <w:rFonts w:ascii="Palatino Linotype" w:hAnsi="Palatino Linotype"/>
                                <w:color w:val="auto"/>
                                <w:sz w:val="22"/>
                                <w:szCs w:val="22"/>
                                <w:lang w:val="en-AU"/>
                              </w:rPr>
                            </w:pPr>
                            <w:r w:rsidRPr="00C76B1D">
                              <w:rPr>
                                <w:rFonts w:ascii="Palatino Linotype" w:hAnsi="Palatino Linotype"/>
                                <w:color w:val="auto"/>
                                <w:sz w:val="22"/>
                                <w:szCs w:val="22"/>
                                <w:lang w:val="en-AU"/>
                              </w:rPr>
                              <w:t xml:space="preserve">Figure </w:t>
                            </w:r>
                            <w:r w:rsidRPr="00C76B1D">
                              <w:rPr>
                                <w:rFonts w:ascii="Palatino Linotype" w:hAnsi="Palatino Linotype"/>
                                <w:color w:val="auto"/>
                                <w:sz w:val="22"/>
                                <w:szCs w:val="22"/>
                              </w:rPr>
                              <w:fldChar w:fldCharType="begin"/>
                            </w:r>
                            <w:r w:rsidRPr="00C76B1D">
                              <w:rPr>
                                <w:rFonts w:ascii="Palatino Linotype" w:hAnsi="Palatino Linotype"/>
                                <w:color w:val="auto"/>
                                <w:sz w:val="22"/>
                                <w:szCs w:val="22"/>
                                <w:lang w:val="en-AU"/>
                              </w:rPr>
                              <w:instrText xml:space="preserve"> SEQ Figure \* ARABIC </w:instrText>
                            </w:r>
                            <w:r w:rsidRPr="00C76B1D">
                              <w:rPr>
                                <w:rFonts w:ascii="Palatino Linotype" w:hAnsi="Palatino Linotype"/>
                                <w:color w:val="auto"/>
                                <w:sz w:val="22"/>
                                <w:szCs w:val="22"/>
                              </w:rPr>
                              <w:fldChar w:fldCharType="separate"/>
                            </w:r>
                            <w:r>
                              <w:rPr>
                                <w:rFonts w:ascii="Palatino Linotype" w:hAnsi="Palatino Linotype"/>
                                <w:noProof/>
                                <w:color w:val="auto"/>
                                <w:sz w:val="22"/>
                                <w:szCs w:val="22"/>
                                <w:lang w:val="en-AU"/>
                              </w:rPr>
                              <w:t>2</w:t>
                            </w:r>
                            <w:r w:rsidRPr="00C76B1D">
                              <w:rPr>
                                <w:rFonts w:ascii="Palatino Linotype" w:hAnsi="Palatino Linotype"/>
                                <w:color w:val="auto"/>
                                <w:sz w:val="22"/>
                                <w:szCs w:val="22"/>
                              </w:rPr>
                              <w:fldChar w:fldCharType="end"/>
                            </w:r>
                            <w:r w:rsidRPr="00C76B1D">
                              <w:rPr>
                                <w:rFonts w:ascii="Palatino Linotype" w:hAnsi="Palatino Linotype"/>
                                <w:color w:val="auto"/>
                                <w:sz w:val="22"/>
                                <w:szCs w:val="22"/>
                                <w:lang w:val="en-AU"/>
                              </w:rPr>
                              <w:t>: ANN Workflow</w:t>
                            </w:r>
                          </w:p>
                          <w:p w14:paraId="283ADD75" w14:textId="7DE12310" w:rsidR="009E369D" w:rsidRPr="00C76B1D" w:rsidRDefault="009E369D" w:rsidP="00E5140E">
                            <w:pPr>
                              <w:spacing w:before="0" w:line="276" w:lineRule="auto"/>
                              <w:rPr>
                                <w:rFonts w:ascii="Palatino Linotype" w:hAnsi="Palatino Linotype"/>
                                <w:sz w:val="22"/>
                                <w:szCs w:val="22"/>
                                <w:lang w:val="en-AU"/>
                              </w:rPr>
                            </w:pPr>
                            <w:r w:rsidRPr="00C76B1D">
                              <w:rPr>
                                <w:rFonts w:ascii="Palatino Linotype" w:hAnsi="Palatino Linotype"/>
                                <w:sz w:val="22"/>
                                <w:szCs w:val="22"/>
                                <w:lang w:val="en-AU"/>
                              </w:rPr>
                              <w:t>The used ANN workflow can be divided into 4 parts. First, the data needs to be pre-processed (1) and split into a training and test dataset (2). The next step is optional and is used for dimension reduction with feature selection (3). The actual training and testing of the ANN consist of tuning the parameters with GridSearch (4a), training of the ANN with those parameters (4b) and the finally validating the model with the held back test dataset (4c).</w:t>
                            </w:r>
                          </w:p>
                          <w:p w14:paraId="27F0020D" w14:textId="29D5A4FD" w:rsidR="009E369D" w:rsidRPr="00C76B1D" w:rsidRDefault="009E369D" w:rsidP="00E5140E">
                            <w:pPr>
                              <w:spacing w:before="0" w:line="276" w:lineRule="auto"/>
                              <w:rPr>
                                <w:rFonts w:ascii="Palatino Linotype" w:hAnsi="Palatino Linotype"/>
                                <w:sz w:val="22"/>
                                <w:szCs w:val="22"/>
                                <w:lang w:val="en-AU"/>
                              </w:rPr>
                            </w:pPr>
                            <w:r w:rsidRPr="00C76B1D">
                              <w:rPr>
                                <w:rFonts w:ascii="Palatino Linotype" w:hAnsi="Palatino Linotype"/>
                                <w:noProof/>
                              </w:rPr>
                              <w:drawing>
                                <wp:inline distT="0" distB="0" distL="0" distR="0" wp14:anchorId="04275668" wp14:editId="742A74BF">
                                  <wp:extent cx="2184400" cy="120459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84400" cy="1204595"/>
                                          </a:xfrm>
                                          <a:prstGeom prst="rect">
                                            <a:avLst/>
                                          </a:prstGeom>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598F8C" id="_x0000_t202" coordsize="21600,21600" o:spt="202" path="m,l,21600r21600,l21600,xe">
                <v:stroke joinstyle="miter"/>
                <v:path gradientshapeok="t" o:connecttype="rect"/>
              </v:shapetype>
              <v:shape id="Text Box 6" o:spid="_x0000_s1029" type="#_x0000_t202" style="position:absolute;left:0;text-align:left;margin-left:.5pt;margin-top:267.55pt;width:479.1pt;height:108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" stroked="f">
                <v:textbox inset="0,0,0,0">
                  <w:txbxContent>
                    <w:p w14:paraId="142427B4" w14:textId="0044CC36" w:rsidR="009E369D" w:rsidRPr="00C76B1D" w:rsidRDefault="009E369D" w:rsidP="00E5140E">
                      <w:pPr>
                        <w:pStyle w:val="Caption"/>
                        <w:spacing w:after="0" w:line="276" w:lineRule="auto"/>
                        <w:rPr>
                          <w:rFonts w:ascii="Palatino Linotype" w:hAnsi="Palatino Linotype"/>
                          <w:color w:val="auto"/>
                          <w:sz w:val="22"/>
                          <w:szCs w:val="22"/>
                          <w:lang w:val="en-AU"/>
                        </w:rPr>
                      </w:pPr>
                      <w:r w:rsidRPr="00C76B1D">
                        <w:rPr>
                          <w:rFonts w:ascii="Palatino Linotype" w:hAnsi="Palatino Linotype"/>
                          <w:color w:val="auto"/>
                          <w:sz w:val="22"/>
                          <w:szCs w:val="22"/>
                          <w:lang w:val="en-AU"/>
                        </w:rPr>
                        <w:t xml:space="preserve">Figure </w:t>
                      </w:r>
                      <w:r w:rsidRPr="00C76B1D">
                        <w:rPr>
                          <w:rFonts w:ascii="Palatino Linotype" w:hAnsi="Palatino Linotype"/>
                          <w:color w:val="auto"/>
                          <w:sz w:val="22"/>
                          <w:szCs w:val="22"/>
                        </w:rPr>
                        <w:fldChar w:fldCharType="begin"/>
                      </w:r>
                      <w:r w:rsidRPr="00C76B1D">
                        <w:rPr>
                          <w:rFonts w:ascii="Palatino Linotype" w:hAnsi="Palatino Linotype"/>
                          <w:color w:val="auto"/>
                          <w:sz w:val="22"/>
                          <w:szCs w:val="22"/>
                          <w:lang w:val="en-AU"/>
                        </w:rPr>
                        <w:instrText xml:space="preserve"> SEQ Figure \* ARABIC </w:instrText>
                      </w:r>
                      <w:r w:rsidRPr="00C76B1D">
                        <w:rPr>
                          <w:rFonts w:ascii="Palatino Linotype" w:hAnsi="Palatino Linotype"/>
                          <w:color w:val="auto"/>
                          <w:sz w:val="22"/>
                          <w:szCs w:val="22"/>
                        </w:rPr>
                        <w:fldChar w:fldCharType="separate"/>
                      </w:r>
                      <w:r>
                        <w:rPr>
                          <w:rFonts w:ascii="Palatino Linotype" w:hAnsi="Palatino Linotype"/>
                          <w:noProof/>
                          <w:color w:val="auto"/>
                          <w:sz w:val="22"/>
                          <w:szCs w:val="22"/>
                          <w:lang w:val="en-AU"/>
                        </w:rPr>
                        <w:t>2</w:t>
                      </w:r>
                      <w:r w:rsidRPr="00C76B1D">
                        <w:rPr>
                          <w:rFonts w:ascii="Palatino Linotype" w:hAnsi="Palatino Linotype"/>
                          <w:color w:val="auto"/>
                          <w:sz w:val="22"/>
                          <w:szCs w:val="22"/>
                        </w:rPr>
                        <w:fldChar w:fldCharType="end"/>
                      </w:r>
                      <w:r w:rsidRPr="00C76B1D">
                        <w:rPr>
                          <w:rFonts w:ascii="Palatino Linotype" w:hAnsi="Palatino Linotype"/>
                          <w:color w:val="auto"/>
                          <w:sz w:val="22"/>
                          <w:szCs w:val="22"/>
                          <w:lang w:val="en-AU"/>
                        </w:rPr>
                        <w:t>: ANN Workflow</w:t>
                      </w:r>
                    </w:p>
                    <w:p w14:paraId="283ADD75" w14:textId="7DE12310" w:rsidR="009E369D" w:rsidRPr="00C76B1D" w:rsidRDefault="009E369D" w:rsidP="00E5140E">
                      <w:pPr>
                        <w:spacing w:before="0" w:line="276" w:lineRule="auto"/>
                        <w:rPr>
                          <w:rFonts w:ascii="Palatino Linotype" w:hAnsi="Palatino Linotype"/>
                          <w:sz w:val="22"/>
                          <w:szCs w:val="22"/>
                          <w:lang w:val="en-AU"/>
                        </w:rPr>
                      </w:pPr>
                      <w:r w:rsidRPr="00C76B1D">
                        <w:rPr>
                          <w:rFonts w:ascii="Palatino Linotype" w:hAnsi="Palatino Linotype"/>
                          <w:sz w:val="22"/>
                          <w:szCs w:val="22"/>
                          <w:lang w:val="en-AU"/>
                        </w:rPr>
                        <w:t>The used ANN workflow can be divided into 4 parts. First, the data needs to be pre-processed (1) and split into a training and test dataset (2). The next step is optional and is used for dimension reduction with feature selection (3). The actual training and testing of the ANN consist of tuning the parameters with GridSearch (4a), training of the ANN with those parameters (4b) and the finally validating the model with the held back test dataset (4c).</w:t>
                      </w:r>
                    </w:p>
                    <w:p w14:paraId="27F0020D" w14:textId="29D5A4FD" w:rsidR="009E369D" w:rsidRPr="00C76B1D" w:rsidRDefault="009E369D" w:rsidP="00E5140E">
                      <w:pPr>
                        <w:spacing w:before="0" w:line="276" w:lineRule="auto"/>
                        <w:rPr>
                          <w:rFonts w:ascii="Palatino Linotype" w:hAnsi="Palatino Linotype"/>
                          <w:sz w:val="22"/>
                          <w:szCs w:val="22"/>
                          <w:lang w:val="en-AU"/>
                        </w:rPr>
                      </w:pPr>
                      <w:r w:rsidRPr="00C76B1D">
                        <w:rPr>
                          <w:rFonts w:ascii="Palatino Linotype" w:hAnsi="Palatino Linotype"/>
                          <w:noProof/>
                        </w:rPr>
                        <w:drawing>
                          <wp:inline distT="0" distB="0" distL="0" distR="0" wp14:anchorId="04275668" wp14:editId="742A74BF">
                            <wp:extent cx="2184400" cy="120459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84400" cy="1204595"/>
                                    </a:xfrm>
                                    <a:prstGeom prst="rect">
                                      <a:avLst/>
                                    </a:prstGeom>
                                  </pic:spPr>
                                </pic:pic>
                              </a:graphicData>
                            </a:graphic>
                          </wp:inline>
                        </w:drawing>
                      </w:r>
                    </w:p>
                  </w:txbxContent>
                </v:textbox>
                <w10:wrap type="topAndBottom"/>
              </v:shape>
            </w:pict>
          </mc:Fallback>
        </mc:AlternateContent>
      </w:r>
      <w:r w:rsidR="00A00F51" w:rsidRPr="005D3294">
        <w:rPr>
          <w:rFonts w:ascii="Palatino Linotype" w:hAnsi="Palatino Linotype"/>
          <w:noProof/>
          <w:lang w:val="en-AU"/>
        </w:rPr>
        <w:drawing>
          <wp:inline distT="0" distB="0" distL="0" distR="0" wp14:anchorId="435F9210" wp14:editId="0D04AAC5">
            <wp:extent cx="6084570" cy="33407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84570" cy="3340735"/>
                    </a:xfrm>
                    <a:prstGeom prst="rect">
                      <a:avLst/>
                    </a:prstGeom>
                  </pic:spPr>
                </pic:pic>
              </a:graphicData>
            </a:graphic>
          </wp:inline>
        </w:drawing>
      </w:r>
      <w:r w:rsidR="00A00F51" w:rsidRPr="005D3294">
        <w:rPr>
          <w:rFonts w:ascii="Palatino Linotype" w:hAnsi="Palatino Linotype"/>
          <w:noProof/>
          <w:lang w:val="en-AU"/>
        </w:rPr>
        <w:t xml:space="preserve"> </w:t>
      </w:r>
    </w:p>
    <w:p w14:paraId="6F414C3F" w14:textId="410B17EC" w:rsidR="00BA047C" w:rsidRPr="005D3294" w:rsidRDefault="00FC3BAF" w:rsidP="001122EC">
      <w:pPr>
        <w:pStyle w:val="Heading3"/>
        <w:rPr>
          <w:rFonts w:ascii="Palatino Linotype" w:hAnsi="Palatino Linotype"/>
          <w:lang w:val="en-AU"/>
        </w:rPr>
      </w:pPr>
      <w:bookmarkStart w:id="50" w:name="_Toc68695099"/>
      <w:r w:rsidRPr="005D3294">
        <w:rPr>
          <w:rFonts w:ascii="Palatino Linotype" w:hAnsi="Palatino Linotype"/>
          <w:lang w:val="en-AU"/>
        </w:rPr>
        <w:t>2.3.1 Pre-Processing of Data</w:t>
      </w:r>
      <w:bookmarkEnd w:id="49"/>
      <w:bookmarkEnd w:id="50"/>
    </w:p>
    <w:p w14:paraId="104FE9B0" w14:textId="59BF93A5" w:rsidR="005F70F8" w:rsidRPr="005D3294" w:rsidRDefault="00FC3BAF" w:rsidP="003774B1">
      <w:pPr>
        <w:rPr>
          <w:rFonts w:ascii="Palatino Linotype" w:eastAsia="Arial" w:hAnsi="Palatino Linotype" w:cs="Arial"/>
          <w:lang w:val="en-AU"/>
        </w:rPr>
      </w:pPr>
      <w:r w:rsidRPr="005D3294">
        <w:rPr>
          <w:rFonts w:ascii="Palatino Linotype" w:eastAsia="Arial" w:hAnsi="Palatino Linotype" w:cs="Arial"/>
          <w:lang w:val="en-AU"/>
        </w:rPr>
        <w:t xml:space="preserve">Data pre-processing is </w:t>
      </w:r>
      <w:r w:rsidR="00A86357" w:rsidRPr="005D3294">
        <w:rPr>
          <w:rFonts w:ascii="Palatino Linotype" w:eastAsia="Arial" w:hAnsi="Palatino Linotype" w:cs="Arial"/>
          <w:lang w:val="en-AU"/>
        </w:rPr>
        <w:t>a crucial step</w:t>
      </w:r>
      <w:r w:rsidRPr="005D3294">
        <w:rPr>
          <w:rFonts w:ascii="Palatino Linotype" w:eastAsia="Arial" w:hAnsi="Palatino Linotype" w:cs="Arial"/>
          <w:lang w:val="en-AU"/>
        </w:rPr>
        <w:t xml:space="preserve"> in the workflow of ANN modelling</w:t>
      </w:r>
      <w:r w:rsidR="003D46BE" w:rsidRPr="005D3294">
        <w:rPr>
          <w:rFonts w:ascii="Palatino Linotype" w:eastAsia="Arial" w:hAnsi="Palatino Linotype" w:cs="Arial"/>
          <w:lang w:val="en-AU"/>
        </w:rPr>
        <w:t>.</w:t>
      </w:r>
      <w:r w:rsidR="008438AE" w:rsidRPr="005D3294">
        <w:rPr>
          <w:rFonts w:ascii="Palatino Linotype" w:eastAsia="Arial" w:hAnsi="Palatino Linotype" w:cs="Arial"/>
          <w:lang w:val="en-AU"/>
        </w:rPr>
        <w:t xml:space="preserve"> </w:t>
      </w:r>
      <w:r w:rsidR="003D46BE" w:rsidRPr="005D3294">
        <w:rPr>
          <w:rFonts w:ascii="Palatino Linotype" w:eastAsia="Arial" w:hAnsi="Palatino Linotype" w:cs="Arial"/>
          <w:lang w:val="en-AU"/>
        </w:rPr>
        <w:t>First, all samples with missing values in any feature were discarded.</w:t>
      </w:r>
      <w:r w:rsidRPr="005D3294">
        <w:rPr>
          <w:rFonts w:ascii="Palatino Linotype" w:eastAsia="Arial" w:hAnsi="Palatino Linotype" w:cs="Arial"/>
          <w:lang w:val="en-AU"/>
        </w:rPr>
        <w:t xml:space="preserve"> This leads to </w:t>
      </w:r>
      <w:r w:rsidR="00A96439" w:rsidRPr="005D3294">
        <w:rPr>
          <w:rFonts w:ascii="Palatino Linotype" w:eastAsia="Arial" w:hAnsi="Palatino Linotype" w:cs="Arial"/>
          <w:lang w:val="en-AU"/>
        </w:rPr>
        <w:t xml:space="preserve">506 samples for the Boston </w:t>
      </w:r>
      <w:r w:rsidR="00A96439" w:rsidRPr="005D3294">
        <w:rPr>
          <w:rFonts w:ascii="Palatino Linotype" w:eastAsia="Arial" w:hAnsi="Palatino Linotype" w:cs="Arial"/>
          <w:lang w:val="en-AU"/>
        </w:rPr>
        <w:lastRenderedPageBreak/>
        <w:t xml:space="preserve">Housing dataset and </w:t>
      </w:r>
      <w:r w:rsidRPr="005D3294">
        <w:rPr>
          <w:rFonts w:ascii="Palatino Linotype" w:eastAsia="Arial" w:hAnsi="Palatino Linotype" w:cs="Arial"/>
          <w:lang w:val="en-AU"/>
        </w:rPr>
        <w:t xml:space="preserve">118 samples for the Liu dataset. Since the available data consists not only of numerical but also categorical variables such as treatment, all input variables must be converted to a numerical representation. In the Boston Housing dataset, all 13 characteristics are already numeric. All categorical characteristics in Liu are therefore transformed with </w:t>
      </w:r>
      <w:proofErr w:type="spellStart"/>
      <w:r w:rsidRPr="005D3294">
        <w:rPr>
          <w:rFonts w:ascii="Palatino Linotype" w:eastAsia="Arial" w:hAnsi="Palatino Linotype" w:cs="Arial"/>
          <w:lang w:val="en-AU"/>
        </w:rPr>
        <w:t>LabelEncoder</w:t>
      </w:r>
      <w:proofErr w:type="spellEnd"/>
      <w:r w:rsidRPr="005D3294">
        <w:rPr>
          <w:rFonts w:ascii="Palatino Linotype" w:eastAsia="Arial" w:hAnsi="Palatino Linotype" w:cs="Arial"/>
          <w:lang w:val="en-AU"/>
        </w:rPr>
        <w:t xml:space="preserve">. In the case of binary predictions, the result must be divided into two groups by a suitable threshold value. </w:t>
      </w:r>
      <w:r w:rsidR="00BB6B7E" w:rsidRPr="005D3294">
        <w:rPr>
          <w:rFonts w:ascii="Palatino Linotype" w:eastAsia="Arial" w:hAnsi="Palatino Linotype" w:cs="Arial"/>
          <w:lang w:val="en-AU"/>
        </w:rPr>
        <w:t>For our sanity check with the Boston housing dataset</w:t>
      </w:r>
      <w:r w:rsidRPr="005D3294">
        <w:rPr>
          <w:rFonts w:ascii="Palatino Linotype" w:eastAsia="Arial" w:hAnsi="Palatino Linotype" w:cs="Arial"/>
          <w:lang w:val="en-AU"/>
        </w:rPr>
        <w:t xml:space="preserve"> a MEDV (Median value of owner-occupied homes in $1000) smaller than 22 </w:t>
      </w:r>
      <w:r w:rsidR="00BB6B7E" w:rsidRPr="005D3294">
        <w:rPr>
          <w:rFonts w:ascii="Palatino Linotype" w:eastAsia="Arial" w:hAnsi="Palatino Linotype" w:cs="Arial"/>
          <w:lang w:val="en-AU"/>
        </w:rPr>
        <w:t>is</w:t>
      </w:r>
      <w:r w:rsidRPr="005D3294">
        <w:rPr>
          <w:rFonts w:ascii="Palatino Linotype" w:eastAsia="Arial" w:hAnsi="Palatino Linotype" w:cs="Arial"/>
          <w:lang w:val="en-AU"/>
        </w:rPr>
        <w:t xml:space="preserve"> considered as low-price houses and MEDV greater than 22 as high price houses. In the case of Liu, patients with PFS </w:t>
      </w:r>
      <w:r w:rsidR="00E73419" w:rsidRPr="005D3294">
        <w:rPr>
          <w:rFonts w:ascii="Palatino Linotype" w:eastAsia="Arial" w:hAnsi="Palatino Linotype" w:cs="Arial"/>
          <w:lang w:val="en-AU"/>
        </w:rPr>
        <w:t xml:space="preserve">of less than 365 days </w:t>
      </w:r>
      <w:r w:rsidR="00894258" w:rsidRPr="005D3294">
        <w:rPr>
          <w:rFonts w:ascii="Palatino Linotype" w:eastAsia="Arial" w:hAnsi="Palatino Linotype" w:cs="Arial"/>
          <w:lang w:val="en-AU"/>
        </w:rPr>
        <w:t>or</w:t>
      </w:r>
      <w:r w:rsidR="00FD296F" w:rsidRPr="005D3294">
        <w:rPr>
          <w:rFonts w:ascii="Palatino Linotype" w:eastAsia="Arial" w:hAnsi="Palatino Linotype" w:cs="Arial"/>
          <w:lang w:val="en-AU"/>
        </w:rPr>
        <w:t xml:space="preserve"> OS of less than 730 days </w:t>
      </w:r>
      <w:r w:rsidR="00E73419" w:rsidRPr="005D3294">
        <w:rPr>
          <w:rFonts w:ascii="Palatino Linotype" w:eastAsia="Arial" w:hAnsi="Palatino Linotype" w:cs="Arial"/>
          <w:lang w:val="en-AU"/>
        </w:rPr>
        <w:t xml:space="preserve">are considered as short survivors and those with PFS of more than 365 </w:t>
      </w:r>
      <w:r w:rsidR="00FD296F" w:rsidRPr="005D3294">
        <w:rPr>
          <w:rFonts w:ascii="Palatino Linotype" w:eastAsia="Arial" w:hAnsi="Palatino Linotype" w:cs="Arial"/>
          <w:lang w:val="en-AU"/>
        </w:rPr>
        <w:t xml:space="preserve">or OS of more than 730 </w:t>
      </w:r>
      <w:r w:rsidR="00E73419" w:rsidRPr="005D3294">
        <w:rPr>
          <w:rFonts w:ascii="Palatino Linotype" w:eastAsia="Arial" w:hAnsi="Palatino Linotype" w:cs="Arial"/>
          <w:lang w:val="en-AU"/>
        </w:rPr>
        <w:t>are considered long survivors</w:t>
      </w:r>
      <w:r w:rsidRPr="005D3294">
        <w:rPr>
          <w:rFonts w:ascii="Palatino Linotype" w:eastAsia="Arial" w:hAnsi="Palatino Linotype" w:cs="Arial"/>
          <w:lang w:val="en-AU"/>
        </w:rPr>
        <w:t xml:space="preserve">. To deal with the problem of imbalance data when dividing the data into two groups, the SMOTE-NC oversampling method can be applied. The Synthetic Minority Oversampling Technique (Numerical Categorical) upsamples the minor represented data by using a k-nearest neighbour algorithm to create synthetic data. </w:t>
      </w:r>
      <w:r w:rsidR="005E1813" w:rsidRPr="005D3294">
        <w:rPr>
          <w:rFonts w:ascii="Palatino Linotype" w:eastAsia="Arial" w:hAnsi="Palatino Linotype" w:cs="Arial"/>
          <w:lang w:val="en-AU"/>
        </w:rPr>
        <w:t xml:space="preserve">SMOTE-NC was used because the data consists of </w:t>
      </w:r>
      <w:r w:rsidR="00063649" w:rsidRPr="005D3294">
        <w:rPr>
          <w:rFonts w:ascii="Palatino Linotype" w:eastAsia="Arial" w:hAnsi="Palatino Linotype" w:cs="Arial"/>
          <w:lang w:val="en-AU"/>
        </w:rPr>
        <w:t>categorical</w:t>
      </w:r>
      <w:r w:rsidR="005E1813" w:rsidRPr="005D3294">
        <w:rPr>
          <w:rFonts w:ascii="Palatino Linotype" w:eastAsia="Arial" w:hAnsi="Palatino Linotype" w:cs="Arial"/>
          <w:lang w:val="en-AU"/>
        </w:rPr>
        <w:t xml:space="preserve"> and continuous features. </w:t>
      </w:r>
      <w:r w:rsidRPr="005D3294">
        <w:rPr>
          <w:rFonts w:ascii="Palatino Linotype" w:eastAsia="Arial" w:hAnsi="Palatino Linotype" w:cs="Arial"/>
          <w:lang w:val="en-AU"/>
        </w:rPr>
        <w:t>The upsampling is only applied to the training data</w:t>
      </w:r>
      <w:r w:rsidR="00BF73CD" w:rsidRPr="005D3294">
        <w:rPr>
          <w:rFonts w:ascii="Palatino Linotype" w:eastAsia="Arial" w:hAnsi="Palatino Linotype" w:cs="Arial"/>
          <w:lang w:val="en-AU"/>
        </w:rPr>
        <w:t>set and not to the test dataset</w:t>
      </w:r>
      <w:r w:rsidRPr="005D3294">
        <w:rPr>
          <w:rFonts w:ascii="Palatino Linotype" w:eastAsia="Arial" w:hAnsi="Palatino Linotype" w:cs="Arial"/>
          <w:lang w:val="en-AU"/>
        </w:rPr>
        <w:t xml:space="preserve">. </w:t>
      </w:r>
    </w:p>
    <w:p w14:paraId="07C8DADA" w14:textId="1358D33E" w:rsidR="00BA047C" w:rsidRPr="005D3294" w:rsidRDefault="00184FFA" w:rsidP="00296EA5">
      <w:pPr>
        <w:rPr>
          <w:rFonts w:ascii="Palatino Linotype" w:eastAsia="Arial" w:hAnsi="Palatino Linotype" w:cs="Arial"/>
          <w:lang w:val="en-AU"/>
        </w:rPr>
      </w:pPr>
      <w:r w:rsidRPr="005D3294">
        <w:rPr>
          <w:rFonts w:ascii="Palatino Linotype" w:eastAsia="Arial" w:hAnsi="Palatino Linotype" w:cs="Arial"/>
          <w:lang w:val="en-AU"/>
        </w:rPr>
        <w:t>To</w:t>
      </w:r>
      <w:r w:rsidR="005875F7" w:rsidRPr="005D3294">
        <w:rPr>
          <w:rFonts w:ascii="Palatino Linotype" w:eastAsia="Arial" w:hAnsi="Palatino Linotype" w:cs="Arial"/>
          <w:lang w:val="en-AU"/>
        </w:rPr>
        <w:t xml:space="preserve"> get all features to have the same scale and to</w:t>
      </w:r>
      <w:r w:rsidR="00FC3BAF" w:rsidRPr="005D3294">
        <w:rPr>
          <w:rFonts w:ascii="Palatino Linotype" w:eastAsia="Arial" w:hAnsi="Palatino Linotype" w:cs="Arial"/>
          <w:lang w:val="en-AU"/>
        </w:rPr>
        <w:t xml:space="preserve"> speed up the gradient descent algorithm feature scaling is applied. </w:t>
      </w:r>
      <w:r w:rsidR="005875F7" w:rsidRPr="005D3294">
        <w:rPr>
          <w:rFonts w:ascii="Palatino Linotype" w:eastAsia="Arial" w:hAnsi="Palatino Linotype" w:cs="Arial"/>
          <w:lang w:val="en-AU"/>
        </w:rPr>
        <w:t>There are two common ways to scale data: Min-Max</w:t>
      </w:r>
      <w:r w:rsidR="00AD5F40" w:rsidRPr="005D3294">
        <w:rPr>
          <w:rFonts w:ascii="Palatino Linotype" w:eastAsia="Arial" w:hAnsi="Palatino Linotype" w:cs="Arial"/>
          <w:lang w:val="en-AU"/>
        </w:rPr>
        <w:t>-</w:t>
      </w:r>
      <w:r w:rsidR="005F70F8" w:rsidRPr="005D3294">
        <w:rPr>
          <w:rFonts w:ascii="Palatino Linotype" w:eastAsia="Arial" w:hAnsi="Palatino Linotype" w:cs="Arial"/>
          <w:lang w:val="en-AU"/>
        </w:rPr>
        <w:t>Scaling or Standardization</w:t>
      </w:r>
      <w:r w:rsidR="00CF066C" w:rsidRPr="005D3294">
        <w:rPr>
          <w:rFonts w:ascii="Palatino Linotype" w:eastAsia="Arial" w:hAnsi="Palatino Linotype" w:cs="Arial"/>
          <w:lang w:val="en-AU"/>
        </w:rPr>
        <w:t>. Apart from</w:t>
      </w:r>
      <w:r w:rsidR="005875F7" w:rsidRPr="005D3294">
        <w:rPr>
          <w:rFonts w:ascii="Palatino Linotype" w:eastAsia="Arial" w:hAnsi="Palatino Linotype" w:cs="Arial"/>
          <w:lang w:val="en-AU"/>
        </w:rPr>
        <w:t xml:space="preserve"> Min-Max</w:t>
      </w:r>
      <w:r w:rsidR="00CF066C" w:rsidRPr="005D3294">
        <w:rPr>
          <w:rFonts w:ascii="Palatino Linotype" w:eastAsia="Arial" w:hAnsi="Palatino Linotype" w:cs="Arial"/>
          <w:lang w:val="en-AU"/>
        </w:rPr>
        <w:t>-S</w:t>
      </w:r>
      <w:r w:rsidR="005875F7" w:rsidRPr="005D3294">
        <w:rPr>
          <w:rFonts w:ascii="Palatino Linotype" w:eastAsia="Arial" w:hAnsi="Palatino Linotype" w:cs="Arial"/>
          <w:lang w:val="en-AU"/>
        </w:rPr>
        <w:t>caling</w:t>
      </w:r>
      <w:r w:rsidR="008438AE" w:rsidRPr="005D3294">
        <w:rPr>
          <w:rFonts w:ascii="Palatino Linotype" w:eastAsia="Arial" w:hAnsi="Palatino Linotype" w:cs="Arial"/>
          <w:lang w:val="en-AU"/>
        </w:rPr>
        <w:t>,</w:t>
      </w:r>
      <w:r w:rsidR="005875F7" w:rsidRPr="005D3294">
        <w:rPr>
          <w:rFonts w:ascii="Palatino Linotype" w:eastAsia="Arial" w:hAnsi="Palatino Linotype" w:cs="Arial"/>
          <w:lang w:val="en-AU"/>
        </w:rPr>
        <w:t xml:space="preserve"> Standardization is much less affected by outliers</w:t>
      </w:r>
      <w:r w:rsidR="00774842" w:rsidRPr="005D3294">
        <w:rPr>
          <w:rFonts w:ascii="Palatino Linotype" w:eastAsia="Arial" w:hAnsi="Palatino Linotype" w:cs="Arial"/>
          <w:lang w:val="en-AU"/>
        </w:rPr>
        <w:t xml:space="preserve">, </w:t>
      </w:r>
      <w:r w:rsidR="00EC6643" w:rsidRPr="005D3294">
        <w:rPr>
          <w:rFonts w:ascii="Palatino Linotype" w:eastAsia="Arial" w:hAnsi="Palatino Linotype" w:cs="Arial"/>
          <w:lang w:val="en-AU"/>
        </w:rPr>
        <w:t>for example</w:t>
      </w:r>
      <w:r w:rsidR="00394F8D" w:rsidRPr="005D3294">
        <w:rPr>
          <w:rFonts w:ascii="Palatino Linotype" w:eastAsia="Arial" w:hAnsi="Palatino Linotype" w:cs="Arial"/>
          <w:lang w:val="en-AU"/>
        </w:rPr>
        <w:t xml:space="preserve"> </w:t>
      </w:r>
      <w:r w:rsidR="00774842" w:rsidRPr="005D3294">
        <w:rPr>
          <w:rFonts w:ascii="Palatino Linotype" w:eastAsia="Arial" w:hAnsi="Palatino Linotype" w:cs="Arial"/>
          <w:lang w:val="en-AU"/>
        </w:rPr>
        <w:t xml:space="preserve">huge differences between gene expression values. For this case, </w:t>
      </w:r>
      <w:r w:rsidR="00FC3BAF" w:rsidRPr="005D3294">
        <w:rPr>
          <w:rFonts w:ascii="Palatino Linotype" w:eastAsia="Arial" w:hAnsi="Palatino Linotype" w:cs="Arial"/>
          <w:lang w:val="en-AU"/>
        </w:rPr>
        <w:t xml:space="preserve">the </w:t>
      </w:r>
      <w:proofErr w:type="spellStart"/>
      <w:r w:rsidR="00FC3BAF" w:rsidRPr="005D3294">
        <w:rPr>
          <w:rFonts w:ascii="Palatino Linotype" w:eastAsia="Arial" w:hAnsi="Palatino Linotype" w:cs="Arial"/>
          <w:lang w:val="en-AU"/>
        </w:rPr>
        <w:t>StandardScaler</w:t>
      </w:r>
      <w:proofErr w:type="spellEnd"/>
      <w:r w:rsidR="00FC3BAF" w:rsidRPr="005D3294">
        <w:rPr>
          <w:rFonts w:ascii="Palatino Linotype" w:eastAsia="Arial" w:hAnsi="Palatino Linotype" w:cs="Arial"/>
          <w:lang w:val="en-AU"/>
        </w:rPr>
        <w:t xml:space="preserve"> method provided by </w:t>
      </w:r>
      <w:r w:rsidR="006E402E" w:rsidRPr="005D3294">
        <w:rPr>
          <w:rFonts w:ascii="Palatino Linotype" w:eastAsia="Arial" w:hAnsi="Palatino Linotype" w:cs="Arial"/>
          <w:lang w:val="en-AU"/>
        </w:rPr>
        <w:t>S</w:t>
      </w:r>
      <w:r w:rsidR="00A82D54" w:rsidRPr="005D3294">
        <w:rPr>
          <w:rFonts w:ascii="Palatino Linotype" w:eastAsia="Arial" w:hAnsi="Palatino Linotype" w:cs="Arial"/>
          <w:lang w:val="en-AU"/>
        </w:rPr>
        <w:t>klearn</w:t>
      </w:r>
      <w:r w:rsidR="00FC3BAF" w:rsidRPr="005D3294">
        <w:rPr>
          <w:rFonts w:ascii="Palatino Linotype" w:eastAsia="Arial" w:hAnsi="Palatino Linotype" w:cs="Arial"/>
          <w:lang w:val="en-AU"/>
        </w:rPr>
        <w:t xml:space="preserve"> is used. The </w:t>
      </w:r>
      <w:proofErr w:type="spellStart"/>
      <w:r w:rsidR="00FC3BAF" w:rsidRPr="005D3294">
        <w:rPr>
          <w:rFonts w:ascii="Palatino Linotype" w:eastAsia="Arial" w:hAnsi="Palatino Linotype" w:cs="Arial"/>
          <w:lang w:val="en-AU"/>
        </w:rPr>
        <w:t>StandardScaler</w:t>
      </w:r>
      <w:proofErr w:type="spellEnd"/>
      <w:r w:rsidR="00FC3BAF" w:rsidRPr="005D3294">
        <w:rPr>
          <w:rFonts w:ascii="Palatino Linotype" w:eastAsia="Arial" w:hAnsi="Palatino Linotype" w:cs="Arial"/>
          <w:lang w:val="en-AU"/>
        </w:rPr>
        <w:t xml:space="preserve"> assumes</w:t>
      </w:r>
      <w:r w:rsidR="0028692C" w:rsidRPr="005D3294">
        <w:rPr>
          <w:rFonts w:ascii="Palatino Linotype" w:eastAsia="Arial" w:hAnsi="Palatino Linotype" w:cs="Arial"/>
          <w:lang w:val="en-AU"/>
        </w:rPr>
        <w:t xml:space="preserve"> that</w:t>
      </w:r>
      <w:r w:rsidR="00FC3BAF" w:rsidRPr="005D3294">
        <w:rPr>
          <w:rFonts w:ascii="Palatino Linotype" w:eastAsia="Arial" w:hAnsi="Palatino Linotype" w:cs="Arial"/>
          <w:lang w:val="en-AU"/>
        </w:rPr>
        <w:t xml:space="preserve"> data is normally distributed within each feature and scales them such that the distribution is </w:t>
      </w:r>
      <w:proofErr w:type="spellStart"/>
      <w:r w:rsidR="00FC3BAF" w:rsidRPr="005D3294">
        <w:rPr>
          <w:rFonts w:ascii="Palatino Linotype" w:eastAsia="Arial" w:hAnsi="Palatino Linotype" w:cs="Arial"/>
          <w:lang w:val="en-AU"/>
        </w:rPr>
        <w:t>centered</w:t>
      </w:r>
      <w:proofErr w:type="spellEnd"/>
      <w:r w:rsidR="00FC3BAF" w:rsidRPr="005D3294">
        <w:rPr>
          <w:rFonts w:ascii="Palatino Linotype" w:eastAsia="Arial" w:hAnsi="Palatino Linotype" w:cs="Arial"/>
          <w:lang w:val="en-AU"/>
        </w:rPr>
        <w:t xml:space="preserve"> around 0</w:t>
      </w:r>
      <w:r w:rsidR="009C6431" w:rsidRPr="005D3294">
        <w:rPr>
          <w:rFonts w:ascii="Palatino Linotype" w:eastAsia="Arial" w:hAnsi="Palatino Linotype" w:cs="Arial"/>
          <w:lang w:val="en-AU"/>
        </w:rPr>
        <w:t xml:space="preserve"> </w:t>
      </w:r>
      <w:r w:rsidR="00FC3BAF" w:rsidRPr="005D3294">
        <w:rPr>
          <w:rFonts w:ascii="Palatino Linotype" w:eastAsia="Arial" w:hAnsi="Palatino Linotype" w:cs="Arial"/>
          <w:lang w:val="en-AU"/>
        </w:rPr>
        <w:t>with a standard deviation of 1 (</w:t>
      </w:r>
      <w:r w:rsidR="00FC3BAF" w:rsidRPr="005D3294">
        <w:rPr>
          <w:rFonts w:ascii="Palatino Linotype" w:eastAsia="Arial" w:hAnsi="Palatino Linotype" w:cs="Arial"/>
          <w:highlight w:val="white"/>
          <w:lang w:val="en-AU"/>
        </w:rPr>
        <w:t xml:space="preserve">z = (x - u) / s). To avoid data leakage the scaling is calculated on the training set and then used to transform the test set. </w:t>
      </w:r>
      <w:r w:rsidR="00FC3BAF" w:rsidRPr="005D3294">
        <w:rPr>
          <w:rFonts w:ascii="Palatino Linotype" w:eastAsia="Arial" w:hAnsi="Palatino Linotype" w:cs="Arial"/>
          <w:lang w:val="en-AU"/>
        </w:rPr>
        <w:t xml:space="preserve">An overview about the pre-processing steps is presented in the following table. </w:t>
      </w:r>
    </w:p>
    <w:p w14:paraId="5D0E641C" w14:textId="0C2379CA" w:rsidR="000446E6" w:rsidRPr="005D3294" w:rsidRDefault="000446E6" w:rsidP="00296EA5">
      <w:pPr>
        <w:rPr>
          <w:rFonts w:ascii="Palatino Linotype" w:eastAsia="Arial" w:hAnsi="Palatino Linotype" w:cs="Arial"/>
          <w:lang w:val="en-AU"/>
        </w:rPr>
      </w:pPr>
    </w:p>
    <w:p w14:paraId="4803F846" w14:textId="76D84D14" w:rsidR="000446E6" w:rsidRPr="005D3294" w:rsidRDefault="000446E6" w:rsidP="00296EA5">
      <w:pPr>
        <w:rPr>
          <w:rFonts w:ascii="Palatino Linotype" w:eastAsia="Arial" w:hAnsi="Palatino Linotype" w:cs="Arial"/>
          <w:lang w:val="en-AU"/>
        </w:rPr>
      </w:pPr>
    </w:p>
    <w:p w14:paraId="038B81C2" w14:textId="77777777" w:rsidR="000446E6" w:rsidRPr="005D3294" w:rsidRDefault="000446E6" w:rsidP="00296EA5">
      <w:pPr>
        <w:rPr>
          <w:rFonts w:ascii="Palatino Linotype" w:eastAsia="Arial" w:hAnsi="Palatino Linotype" w:cs="Arial"/>
          <w:lang w:val="en-AU"/>
        </w:rPr>
      </w:pPr>
    </w:p>
    <w:p w14:paraId="45CB0EF7" w14:textId="33F588D5" w:rsidR="00B5521B" w:rsidRPr="005D3294" w:rsidRDefault="00B5521B" w:rsidP="00B5521B">
      <w:pPr>
        <w:pStyle w:val="Caption"/>
        <w:keepNext/>
        <w:rPr>
          <w:rFonts w:ascii="Palatino Linotype" w:hAnsi="Palatino Linotype"/>
          <w:color w:val="auto"/>
          <w:sz w:val="22"/>
          <w:szCs w:val="22"/>
          <w:lang w:val="en-AU"/>
        </w:rPr>
      </w:pPr>
      <w:bookmarkStart w:id="51" w:name="_Toc68613771"/>
      <w:r w:rsidRPr="005D3294">
        <w:rPr>
          <w:rFonts w:ascii="Palatino Linotype" w:hAnsi="Palatino Linotype"/>
          <w:color w:val="auto"/>
          <w:sz w:val="22"/>
          <w:szCs w:val="22"/>
          <w:lang w:val="en-AU"/>
        </w:rPr>
        <w:lastRenderedPageBreak/>
        <w:t xml:space="preserve">Table </w:t>
      </w:r>
      <w:r w:rsidRPr="005D3294">
        <w:rPr>
          <w:rFonts w:ascii="Palatino Linotype" w:hAnsi="Palatino Linotype"/>
          <w:color w:val="auto"/>
          <w:sz w:val="22"/>
          <w:szCs w:val="22"/>
        </w:rPr>
        <w:fldChar w:fldCharType="begin"/>
      </w:r>
      <w:r w:rsidRPr="005D3294">
        <w:rPr>
          <w:rFonts w:ascii="Palatino Linotype" w:hAnsi="Palatino Linotype"/>
          <w:color w:val="auto"/>
          <w:sz w:val="22"/>
          <w:szCs w:val="22"/>
          <w:lang w:val="en-AU"/>
        </w:rPr>
        <w:instrText xml:space="preserve"> SEQ Table \* ARABIC </w:instrText>
      </w:r>
      <w:r w:rsidRPr="005D3294">
        <w:rPr>
          <w:rFonts w:ascii="Palatino Linotype" w:hAnsi="Palatino Linotype"/>
          <w:color w:val="auto"/>
          <w:sz w:val="22"/>
          <w:szCs w:val="22"/>
        </w:rPr>
        <w:fldChar w:fldCharType="separate"/>
      </w:r>
      <w:r w:rsidR="0009220C" w:rsidRPr="005D3294">
        <w:rPr>
          <w:rFonts w:ascii="Palatino Linotype" w:hAnsi="Palatino Linotype"/>
          <w:noProof/>
          <w:color w:val="auto"/>
          <w:sz w:val="22"/>
          <w:szCs w:val="22"/>
          <w:lang w:val="en-AU"/>
        </w:rPr>
        <w:t>3</w:t>
      </w:r>
      <w:r w:rsidRPr="005D3294">
        <w:rPr>
          <w:rFonts w:ascii="Palatino Linotype" w:hAnsi="Palatino Linotype"/>
          <w:color w:val="auto"/>
          <w:sz w:val="22"/>
          <w:szCs w:val="22"/>
        </w:rPr>
        <w:fldChar w:fldCharType="end"/>
      </w:r>
      <w:r w:rsidRPr="005D3294">
        <w:rPr>
          <w:rFonts w:ascii="Palatino Linotype" w:hAnsi="Palatino Linotype"/>
          <w:color w:val="auto"/>
          <w:sz w:val="22"/>
          <w:szCs w:val="22"/>
          <w:lang w:val="en-AU"/>
        </w:rPr>
        <w:t>: Pre-</w:t>
      </w:r>
      <w:r w:rsidR="00F66E93" w:rsidRPr="005D3294">
        <w:rPr>
          <w:rFonts w:ascii="Palatino Linotype" w:hAnsi="Palatino Linotype"/>
          <w:color w:val="auto"/>
          <w:sz w:val="22"/>
          <w:szCs w:val="22"/>
          <w:lang w:val="en-AU"/>
        </w:rPr>
        <w:t>p</w:t>
      </w:r>
      <w:r w:rsidRPr="005D3294">
        <w:rPr>
          <w:rFonts w:ascii="Palatino Linotype" w:hAnsi="Palatino Linotype"/>
          <w:color w:val="auto"/>
          <w:sz w:val="22"/>
          <w:szCs w:val="22"/>
          <w:lang w:val="en-AU"/>
        </w:rPr>
        <w:t xml:space="preserve">rocessing of </w:t>
      </w:r>
      <w:r w:rsidR="00F66E93" w:rsidRPr="005D3294">
        <w:rPr>
          <w:rFonts w:ascii="Palatino Linotype" w:hAnsi="Palatino Linotype"/>
          <w:color w:val="auto"/>
          <w:sz w:val="22"/>
          <w:szCs w:val="22"/>
          <w:lang w:val="en-AU"/>
        </w:rPr>
        <w:t>d</w:t>
      </w:r>
      <w:r w:rsidRPr="005D3294">
        <w:rPr>
          <w:rFonts w:ascii="Palatino Linotype" w:hAnsi="Palatino Linotype"/>
          <w:color w:val="auto"/>
          <w:sz w:val="22"/>
          <w:szCs w:val="22"/>
          <w:lang w:val="en-AU"/>
        </w:rPr>
        <w:t>atasets</w:t>
      </w:r>
      <w:bookmarkEnd w:id="51"/>
    </w:p>
    <w:tbl>
      <w:tblPr>
        <w:tblStyle w:val="Wissenschaft"/>
        <w:tblW w:w="9720" w:type="dxa"/>
        <w:tblInd w:w="0" w:type="dxa"/>
        <w:tblLayout w:type="fixed"/>
        <w:tblLook w:val="0600" w:firstRow="0" w:lastRow="0" w:firstColumn="0" w:lastColumn="0" w:noHBand="1" w:noVBand="1"/>
      </w:tblPr>
      <w:tblGrid>
        <w:gridCol w:w="1140"/>
        <w:gridCol w:w="1412"/>
        <w:gridCol w:w="1701"/>
        <w:gridCol w:w="2752"/>
        <w:gridCol w:w="2715"/>
      </w:tblGrid>
      <w:tr w:rsidR="00BA047C" w:rsidRPr="005D3294" w14:paraId="442DB651" w14:textId="77777777" w:rsidTr="00D57CC8">
        <w:trPr>
          <w:trHeight w:val="487"/>
        </w:trPr>
        <w:tc>
          <w:tcPr>
            <w:tcW w:w="1140" w:type="dxa"/>
            <w:tcBorders>
              <w:bottom w:val="triple" w:sz="4" w:space="0" w:color="auto"/>
            </w:tcBorders>
          </w:tcPr>
          <w:p w14:paraId="3F808BF3" w14:textId="77777777" w:rsidR="00BA047C" w:rsidRPr="005D3294" w:rsidRDefault="00BA047C" w:rsidP="00D57CC8">
            <w:pPr>
              <w:widowControl w:val="0"/>
              <w:pBdr>
                <w:top w:val="nil"/>
                <w:left w:val="nil"/>
                <w:bottom w:val="nil"/>
                <w:right w:val="nil"/>
                <w:between w:val="nil"/>
              </w:pBdr>
              <w:rPr>
                <w:rFonts w:ascii="Palatino Linotype" w:hAnsi="Palatino Linotype" w:cs="Arial"/>
                <w:b/>
                <w:bCs/>
                <w:szCs w:val="22"/>
                <w:lang w:val="en-AU"/>
              </w:rPr>
            </w:pPr>
          </w:p>
        </w:tc>
        <w:tc>
          <w:tcPr>
            <w:tcW w:w="1412" w:type="dxa"/>
            <w:tcBorders>
              <w:bottom w:val="triple" w:sz="4" w:space="0" w:color="auto"/>
            </w:tcBorders>
          </w:tcPr>
          <w:p w14:paraId="4185D04E" w14:textId="3E0D4DD4" w:rsidR="00BA047C" w:rsidRPr="005D3294" w:rsidRDefault="00FC3BAF" w:rsidP="00D57CC8">
            <w:pPr>
              <w:widowControl w:val="0"/>
              <w:pBdr>
                <w:top w:val="nil"/>
                <w:left w:val="nil"/>
                <w:bottom w:val="nil"/>
                <w:right w:val="nil"/>
                <w:between w:val="nil"/>
              </w:pBdr>
              <w:rPr>
                <w:rFonts w:ascii="Palatino Linotype" w:hAnsi="Palatino Linotype" w:cs="Arial"/>
                <w:b/>
                <w:bCs/>
                <w:szCs w:val="22"/>
              </w:rPr>
            </w:pPr>
            <w:r w:rsidRPr="005D3294">
              <w:rPr>
                <w:rFonts w:ascii="Palatino Linotype" w:hAnsi="Palatino Linotype" w:cs="Arial"/>
                <w:b/>
                <w:bCs/>
                <w:szCs w:val="22"/>
              </w:rPr>
              <w:t>Sample Size</w:t>
            </w:r>
          </w:p>
        </w:tc>
        <w:tc>
          <w:tcPr>
            <w:tcW w:w="1701" w:type="dxa"/>
            <w:tcBorders>
              <w:bottom w:val="triple" w:sz="4" w:space="0" w:color="auto"/>
            </w:tcBorders>
          </w:tcPr>
          <w:p w14:paraId="459510CF" w14:textId="77777777" w:rsidR="00BA047C" w:rsidRPr="005D3294" w:rsidRDefault="00FC3BAF" w:rsidP="00D57CC8">
            <w:pPr>
              <w:widowControl w:val="0"/>
              <w:rPr>
                <w:rFonts w:ascii="Palatino Linotype" w:hAnsi="Palatino Linotype" w:cs="Arial"/>
                <w:b/>
                <w:bCs/>
                <w:szCs w:val="22"/>
              </w:rPr>
            </w:pPr>
            <w:r w:rsidRPr="005D3294">
              <w:rPr>
                <w:rFonts w:ascii="Palatino Linotype" w:hAnsi="Palatino Linotype" w:cs="Arial"/>
                <w:b/>
                <w:bCs/>
                <w:szCs w:val="22"/>
              </w:rPr>
              <w:t>Normalization</w:t>
            </w:r>
          </w:p>
        </w:tc>
        <w:tc>
          <w:tcPr>
            <w:tcW w:w="2752" w:type="dxa"/>
            <w:tcBorders>
              <w:bottom w:val="triple" w:sz="4" w:space="0" w:color="auto"/>
            </w:tcBorders>
          </w:tcPr>
          <w:p w14:paraId="1C6A9EE0" w14:textId="169B8435" w:rsidR="00BA047C" w:rsidRPr="005D3294" w:rsidRDefault="00FC3BAF" w:rsidP="00AE5F42">
            <w:pPr>
              <w:rPr>
                <w:rFonts w:ascii="Palatino Linotype" w:eastAsia="Arial" w:hAnsi="Palatino Linotype" w:cs="Arial"/>
                <w:b/>
                <w:bCs/>
                <w:szCs w:val="22"/>
              </w:rPr>
            </w:pPr>
            <w:r w:rsidRPr="005D3294">
              <w:rPr>
                <w:rFonts w:ascii="Palatino Linotype" w:eastAsia="Arial" w:hAnsi="Palatino Linotype" w:cs="Arial"/>
                <w:b/>
                <w:bCs/>
                <w:szCs w:val="22"/>
              </w:rPr>
              <w:t>If Outcome Binary</w:t>
            </w:r>
          </w:p>
        </w:tc>
        <w:tc>
          <w:tcPr>
            <w:tcW w:w="2715" w:type="dxa"/>
            <w:tcBorders>
              <w:bottom w:val="triple" w:sz="4" w:space="0" w:color="auto"/>
            </w:tcBorders>
          </w:tcPr>
          <w:p w14:paraId="415DBD23" w14:textId="77777777" w:rsidR="00BA047C" w:rsidRPr="005D3294" w:rsidRDefault="00FC3BAF" w:rsidP="00D57CC8">
            <w:pPr>
              <w:rPr>
                <w:rFonts w:ascii="Palatino Linotype" w:eastAsia="Arial" w:hAnsi="Palatino Linotype" w:cs="Arial"/>
                <w:b/>
                <w:bCs/>
                <w:szCs w:val="22"/>
              </w:rPr>
            </w:pPr>
            <w:r w:rsidRPr="005D3294">
              <w:rPr>
                <w:rFonts w:ascii="Palatino Linotype" w:eastAsia="Arial" w:hAnsi="Palatino Linotype" w:cs="Arial"/>
                <w:b/>
                <w:bCs/>
                <w:szCs w:val="22"/>
              </w:rPr>
              <w:t>Features</w:t>
            </w:r>
          </w:p>
        </w:tc>
      </w:tr>
      <w:tr w:rsidR="00BA047C" w:rsidRPr="005D3294" w14:paraId="385B5129" w14:textId="77777777" w:rsidTr="0007153D">
        <w:trPr>
          <w:trHeight w:val="1663"/>
        </w:trPr>
        <w:tc>
          <w:tcPr>
            <w:tcW w:w="1140" w:type="dxa"/>
            <w:tcBorders>
              <w:top w:val="triple" w:sz="4" w:space="0" w:color="auto"/>
              <w:bottom w:val="single" w:sz="4" w:space="0" w:color="auto"/>
            </w:tcBorders>
          </w:tcPr>
          <w:p w14:paraId="28B809A9" w14:textId="7696B8AA" w:rsidR="00BA047C" w:rsidRPr="005D3294" w:rsidRDefault="00FC3BAF" w:rsidP="00D57CC8">
            <w:pPr>
              <w:widowControl w:val="0"/>
              <w:pBdr>
                <w:top w:val="nil"/>
                <w:left w:val="nil"/>
                <w:bottom w:val="nil"/>
                <w:right w:val="nil"/>
                <w:between w:val="nil"/>
              </w:pBdr>
              <w:rPr>
                <w:rFonts w:ascii="Palatino Linotype" w:hAnsi="Palatino Linotype" w:cs="Arial"/>
                <w:szCs w:val="22"/>
              </w:rPr>
            </w:pPr>
            <w:r w:rsidRPr="005D3294">
              <w:rPr>
                <w:rFonts w:ascii="Palatino Linotype" w:hAnsi="Palatino Linotype" w:cs="Arial"/>
                <w:szCs w:val="22"/>
              </w:rPr>
              <w:t>Boston Housing Dataset</w:t>
            </w:r>
          </w:p>
        </w:tc>
        <w:tc>
          <w:tcPr>
            <w:tcW w:w="1412" w:type="dxa"/>
            <w:tcBorders>
              <w:top w:val="triple" w:sz="4" w:space="0" w:color="auto"/>
              <w:bottom w:val="single" w:sz="4" w:space="0" w:color="auto"/>
            </w:tcBorders>
          </w:tcPr>
          <w:p w14:paraId="37574FC4" w14:textId="77777777" w:rsidR="00BA047C" w:rsidRPr="005D3294" w:rsidRDefault="00FC3BAF" w:rsidP="0007153D">
            <w:pPr>
              <w:rPr>
                <w:rFonts w:ascii="Palatino Linotype" w:eastAsia="Arial" w:hAnsi="Palatino Linotype" w:cs="Arial"/>
                <w:szCs w:val="22"/>
              </w:rPr>
            </w:pPr>
            <w:r w:rsidRPr="005D3294">
              <w:rPr>
                <w:rFonts w:ascii="Palatino Linotype" w:eastAsia="Arial" w:hAnsi="Palatino Linotype" w:cs="Arial"/>
                <w:szCs w:val="22"/>
              </w:rPr>
              <w:t>506 samples</w:t>
            </w:r>
          </w:p>
          <w:p w14:paraId="2B9BF4F6" w14:textId="77777777" w:rsidR="00BA047C" w:rsidRPr="005D3294" w:rsidRDefault="00BA047C" w:rsidP="0007153D">
            <w:pPr>
              <w:widowControl w:val="0"/>
              <w:pBdr>
                <w:top w:val="nil"/>
                <w:left w:val="nil"/>
                <w:bottom w:val="nil"/>
                <w:right w:val="nil"/>
                <w:between w:val="nil"/>
              </w:pBdr>
              <w:rPr>
                <w:rFonts w:ascii="Palatino Linotype" w:hAnsi="Palatino Linotype" w:cs="Arial"/>
                <w:szCs w:val="22"/>
              </w:rPr>
            </w:pPr>
          </w:p>
        </w:tc>
        <w:tc>
          <w:tcPr>
            <w:tcW w:w="1701" w:type="dxa"/>
            <w:tcBorders>
              <w:top w:val="triple" w:sz="4" w:space="0" w:color="auto"/>
              <w:bottom w:val="single" w:sz="4" w:space="0" w:color="auto"/>
            </w:tcBorders>
          </w:tcPr>
          <w:p w14:paraId="569B2FC5" w14:textId="77777777" w:rsidR="00D57CC8" w:rsidRPr="005D3294" w:rsidRDefault="00FC3BAF" w:rsidP="00D57CC8">
            <w:pPr>
              <w:rPr>
                <w:rFonts w:ascii="Palatino Linotype" w:eastAsia="Arial" w:hAnsi="Palatino Linotype" w:cs="Arial"/>
                <w:szCs w:val="22"/>
                <w:lang w:val="en-AU"/>
              </w:rPr>
            </w:pPr>
            <w:proofErr w:type="spellStart"/>
            <w:r w:rsidRPr="005D3294">
              <w:rPr>
                <w:rFonts w:ascii="Palatino Linotype" w:eastAsia="Arial" w:hAnsi="Palatino Linotype" w:cs="Arial"/>
                <w:szCs w:val="22"/>
                <w:lang w:val="en-AU"/>
              </w:rPr>
              <w:t>StandardScaler</w:t>
            </w:r>
            <w:proofErr w:type="spellEnd"/>
            <w:r w:rsidRPr="005D3294">
              <w:rPr>
                <w:rFonts w:ascii="Palatino Linotype" w:eastAsia="Arial" w:hAnsi="Palatino Linotype" w:cs="Arial"/>
                <w:szCs w:val="22"/>
                <w:lang w:val="en-AU"/>
              </w:rPr>
              <w:t xml:space="preserve">: </w:t>
            </w:r>
          </w:p>
          <w:p w14:paraId="19114448" w14:textId="0F374693" w:rsidR="00BA047C" w:rsidRPr="005D3294" w:rsidRDefault="00FC3BAF" w:rsidP="00D57CC8">
            <w:pPr>
              <w:rPr>
                <w:rFonts w:ascii="Palatino Linotype" w:hAnsi="Palatino Linotype" w:cs="Arial"/>
                <w:szCs w:val="22"/>
                <w:lang w:val="en-AU"/>
              </w:rPr>
            </w:pPr>
            <w:r w:rsidRPr="005D3294">
              <w:rPr>
                <w:rFonts w:ascii="Palatino Linotype" w:eastAsia="Roboto" w:hAnsi="Palatino Linotype" w:cs="Arial"/>
                <w:color w:val="212529"/>
                <w:szCs w:val="22"/>
                <w:highlight w:val="white"/>
                <w:lang w:val="en-AU"/>
              </w:rPr>
              <w:t>z = (x - u) / s</w:t>
            </w:r>
          </w:p>
        </w:tc>
        <w:tc>
          <w:tcPr>
            <w:tcW w:w="2752" w:type="dxa"/>
            <w:tcBorders>
              <w:top w:val="triple" w:sz="4" w:space="0" w:color="auto"/>
              <w:bottom w:val="single" w:sz="4" w:space="0" w:color="auto"/>
            </w:tcBorders>
          </w:tcPr>
          <w:p w14:paraId="46753980" w14:textId="77777777" w:rsidR="00BA047C" w:rsidRPr="005D3294" w:rsidRDefault="00FC3BAF" w:rsidP="00D57CC8">
            <w:pPr>
              <w:widowControl w:val="0"/>
              <w:pBdr>
                <w:top w:val="nil"/>
                <w:left w:val="nil"/>
                <w:bottom w:val="nil"/>
                <w:right w:val="nil"/>
                <w:between w:val="nil"/>
              </w:pBdr>
              <w:rPr>
                <w:rFonts w:ascii="Palatino Linotype" w:hAnsi="Palatino Linotype" w:cs="Arial"/>
                <w:szCs w:val="22"/>
                <w:lang w:val="en-AU"/>
              </w:rPr>
            </w:pPr>
            <w:r w:rsidRPr="005D3294">
              <w:rPr>
                <w:rFonts w:ascii="Palatino Linotype" w:hAnsi="Palatino Linotype" w:cs="Arial"/>
                <w:szCs w:val="22"/>
                <w:lang w:val="en-AU"/>
              </w:rPr>
              <w:t>MEDV ≥ 22</w:t>
            </w:r>
            <w:r w:rsidRPr="005D3294">
              <w:rPr>
                <w:rFonts w:ascii="Times New Roman" w:hAnsi="Times New Roman" w:cs="Times New Roman"/>
                <w:szCs w:val="22"/>
                <w:lang w:val="en-AU"/>
              </w:rPr>
              <w:t>→</w:t>
            </w:r>
            <w:r w:rsidRPr="005D3294">
              <w:rPr>
                <w:rFonts w:ascii="Palatino Linotype" w:hAnsi="Palatino Linotype" w:cs="Arial"/>
                <w:szCs w:val="22"/>
                <w:lang w:val="en-AU"/>
              </w:rPr>
              <w:t xml:space="preserve"> 1</w:t>
            </w:r>
          </w:p>
          <w:p w14:paraId="1A2BB7F2" w14:textId="77777777" w:rsidR="00BA047C" w:rsidRPr="005D3294" w:rsidRDefault="00FC3BAF" w:rsidP="00D57CC8">
            <w:pPr>
              <w:widowControl w:val="0"/>
              <w:pBdr>
                <w:top w:val="nil"/>
                <w:left w:val="nil"/>
                <w:bottom w:val="nil"/>
                <w:right w:val="nil"/>
                <w:between w:val="nil"/>
              </w:pBdr>
              <w:rPr>
                <w:rFonts w:ascii="Palatino Linotype" w:hAnsi="Palatino Linotype" w:cs="Arial"/>
                <w:szCs w:val="22"/>
                <w:lang w:val="en-AU"/>
              </w:rPr>
            </w:pPr>
            <w:r w:rsidRPr="005D3294">
              <w:rPr>
                <w:rFonts w:ascii="Palatino Linotype" w:hAnsi="Palatino Linotype" w:cs="Arial"/>
                <w:szCs w:val="22"/>
                <w:lang w:val="en-AU"/>
              </w:rPr>
              <w:t>MEDV &lt; 22</w:t>
            </w:r>
            <w:r w:rsidRPr="005D3294">
              <w:rPr>
                <w:rFonts w:ascii="Times New Roman" w:hAnsi="Times New Roman" w:cs="Times New Roman"/>
                <w:szCs w:val="22"/>
                <w:lang w:val="en-AU"/>
              </w:rPr>
              <w:t>→</w:t>
            </w:r>
            <w:r w:rsidRPr="005D3294">
              <w:rPr>
                <w:rFonts w:ascii="Palatino Linotype" w:hAnsi="Palatino Linotype" w:cs="Arial"/>
                <w:szCs w:val="22"/>
                <w:lang w:val="en-AU"/>
              </w:rPr>
              <w:t xml:space="preserve"> 0</w:t>
            </w:r>
          </w:p>
          <w:p w14:paraId="1A3C8D97" w14:textId="77777777" w:rsidR="00BA047C" w:rsidRPr="005D3294" w:rsidRDefault="00BA047C" w:rsidP="00D57CC8">
            <w:pPr>
              <w:widowControl w:val="0"/>
              <w:pBdr>
                <w:top w:val="nil"/>
                <w:left w:val="nil"/>
                <w:bottom w:val="nil"/>
                <w:right w:val="nil"/>
                <w:between w:val="nil"/>
              </w:pBdr>
              <w:rPr>
                <w:rFonts w:ascii="Palatino Linotype" w:hAnsi="Palatino Linotype" w:cs="Arial"/>
                <w:szCs w:val="22"/>
                <w:lang w:val="en-AU"/>
              </w:rPr>
            </w:pPr>
          </w:p>
          <w:p w14:paraId="2010A90F" w14:textId="77777777" w:rsidR="00BA047C" w:rsidRPr="005D3294" w:rsidRDefault="00FC3BAF" w:rsidP="00D57CC8">
            <w:pPr>
              <w:widowControl w:val="0"/>
              <w:pBdr>
                <w:top w:val="nil"/>
                <w:left w:val="nil"/>
                <w:bottom w:val="nil"/>
                <w:right w:val="nil"/>
                <w:between w:val="nil"/>
              </w:pBdr>
              <w:rPr>
                <w:rFonts w:ascii="Palatino Linotype" w:hAnsi="Palatino Linotype" w:cs="Arial"/>
                <w:szCs w:val="22"/>
                <w:lang w:val="en-AU"/>
              </w:rPr>
            </w:pPr>
            <w:r w:rsidRPr="005D3294">
              <w:rPr>
                <w:rFonts w:ascii="Palatino Linotype" w:hAnsi="Palatino Linotype" w:cs="Arial"/>
                <w:szCs w:val="22"/>
                <w:lang w:val="en-AU"/>
              </w:rPr>
              <w:t>(SMOTE-NC training data)</w:t>
            </w:r>
          </w:p>
        </w:tc>
        <w:tc>
          <w:tcPr>
            <w:tcW w:w="2715" w:type="dxa"/>
            <w:tcBorders>
              <w:top w:val="triple" w:sz="4" w:space="0" w:color="auto"/>
              <w:bottom w:val="single" w:sz="4" w:space="0" w:color="auto"/>
            </w:tcBorders>
          </w:tcPr>
          <w:p w14:paraId="3A3257B3" w14:textId="1F6FA4D2" w:rsidR="00BA047C" w:rsidRPr="005D3294" w:rsidRDefault="00FC3BAF" w:rsidP="00D57CC8">
            <w:pPr>
              <w:widowControl w:val="0"/>
              <w:pBdr>
                <w:top w:val="nil"/>
                <w:left w:val="nil"/>
                <w:bottom w:val="nil"/>
                <w:right w:val="nil"/>
                <w:between w:val="nil"/>
              </w:pBdr>
              <w:rPr>
                <w:rFonts w:ascii="Palatino Linotype" w:hAnsi="Palatino Linotype" w:cs="Arial"/>
                <w:szCs w:val="22"/>
              </w:rPr>
            </w:pPr>
            <w:r w:rsidRPr="005D3294">
              <w:rPr>
                <w:rFonts w:ascii="Palatino Linotype" w:hAnsi="Palatino Linotype" w:cs="Arial"/>
                <w:szCs w:val="22"/>
              </w:rPr>
              <w:t>all 13</w:t>
            </w:r>
          </w:p>
        </w:tc>
      </w:tr>
      <w:tr w:rsidR="00BA047C" w:rsidRPr="00172659" w14:paraId="1946F3EF" w14:textId="77777777" w:rsidTr="00D57CC8">
        <w:tc>
          <w:tcPr>
            <w:tcW w:w="1140" w:type="dxa"/>
            <w:tcBorders>
              <w:top w:val="single" w:sz="4" w:space="0" w:color="auto"/>
              <w:bottom w:val="single" w:sz="4" w:space="0" w:color="auto"/>
            </w:tcBorders>
          </w:tcPr>
          <w:p w14:paraId="22455149" w14:textId="1912C7DC" w:rsidR="00BA047C" w:rsidRPr="005D3294" w:rsidRDefault="00FC3BAF" w:rsidP="00D57CC8">
            <w:pPr>
              <w:widowControl w:val="0"/>
              <w:pBdr>
                <w:top w:val="nil"/>
                <w:left w:val="nil"/>
                <w:bottom w:val="nil"/>
                <w:right w:val="nil"/>
                <w:between w:val="nil"/>
              </w:pBdr>
              <w:rPr>
                <w:rFonts w:ascii="Palatino Linotype" w:hAnsi="Palatino Linotype" w:cs="Arial"/>
                <w:szCs w:val="22"/>
              </w:rPr>
            </w:pPr>
            <w:r w:rsidRPr="005D3294">
              <w:rPr>
                <w:rFonts w:ascii="Palatino Linotype" w:hAnsi="Palatino Linotype" w:cs="Arial"/>
                <w:szCs w:val="22"/>
              </w:rPr>
              <w:t>Liu et al.</w:t>
            </w:r>
          </w:p>
        </w:tc>
        <w:tc>
          <w:tcPr>
            <w:tcW w:w="1412" w:type="dxa"/>
            <w:tcBorders>
              <w:top w:val="single" w:sz="4" w:space="0" w:color="auto"/>
              <w:bottom w:val="single" w:sz="4" w:space="0" w:color="auto"/>
            </w:tcBorders>
          </w:tcPr>
          <w:p w14:paraId="584C2A9F" w14:textId="77777777" w:rsidR="00BA047C" w:rsidRPr="005D3294" w:rsidRDefault="00FC3BAF" w:rsidP="00D57CC8">
            <w:pPr>
              <w:widowControl w:val="0"/>
              <w:pBdr>
                <w:top w:val="nil"/>
                <w:left w:val="nil"/>
                <w:bottom w:val="nil"/>
                <w:right w:val="nil"/>
                <w:between w:val="nil"/>
              </w:pBdr>
              <w:rPr>
                <w:rFonts w:ascii="Palatino Linotype" w:hAnsi="Palatino Linotype" w:cs="Arial"/>
                <w:szCs w:val="22"/>
                <w:lang w:val="en-AU"/>
              </w:rPr>
            </w:pPr>
            <w:r w:rsidRPr="005D3294">
              <w:rPr>
                <w:rFonts w:ascii="Palatino Linotype" w:hAnsi="Palatino Linotype" w:cs="Arial"/>
                <w:szCs w:val="22"/>
                <w:lang w:val="en-AU"/>
              </w:rPr>
              <w:t>Drop NAs</w:t>
            </w:r>
          </w:p>
          <w:p w14:paraId="7D0BEC13" w14:textId="77777777" w:rsidR="00BA047C" w:rsidRPr="005D3294" w:rsidRDefault="00FC3BAF" w:rsidP="00D57CC8">
            <w:pPr>
              <w:widowControl w:val="0"/>
              <w:pBdr>
                <w:top w:val="nil"/>
                <w:left w:val="nil"/>
                <w:bottom w:val="nil"/>
                <w:right w:val="nil"/>
                <w:between w:val="nil"/>
              </w:pBdr>
              <w:rPr>
                <w:rFonts w:ascii="Palatino Linotype" w:hAnsi="Palatino Linotype" w:cs="Arial"/>
                <w:szCs w:val="22"/>
                <w:lang w:val="en-AU"/>
              </w:rPr>
            </w:pPr>
            <w:r w:rsidRPr="005D3294">
              <w:rPr>
                <w:rFonts w:ascii="Palatino Linotype" w:hAnsi="Palatino Linotype" w:cs="Arial"/>
                <w:szCs w:val="22"/>
                <w:lang w:val="en-AU"/>
              </w:rPr>
              <w:t>From 121 to 118 samples</w:t>
            </w:r>
          </w:p>
        </w:tc>
        <w:tc>
          <w:tcPr>
            <w:tcW w:w="1701" w:type="dxa"/>
            <w:tcBorders>
              <w:top w:val="single" w:sz="4" w:space="0" w:color="auto"/>
              <w:bottom w:val="single" w:sz="4" w:space="0" w:color="auto"/>
            </w:tcBorders>
          </w:tcPr>
          <w:p w14:paraId="6902D079" w14:textId="77777777" w:rsidR="00D57CC8" w:rsidRPr="005D3294" w:rsidRDefault="00FC3BAF" w:rsidP="00D57CC8">
            <w:pPr>
              <w:rPr>
                <w:rFonts w:ascii="Palatino Linotype" w:eastAsia="Arial" w:hAnsi="Palatino Linotype" w:cs="Arial"/>
                <w:szCs w:val="22"/>
              </w:rPr>
            </w:pPr>
            <w:r w:rsidRPr="005D3294">
              <w:rPr>
                <w:rFonts w:ascii="Palatino Linotype" w:eastAsia="Arial" w:hAnsi="Palatino Linotype" w:cs="Arial"/>
                <w:szCs w:val="22"/>
              </w:rPr>
              <w:t>StandardScaler:</w:t>
            </w:r>
          </w:p>
          <w:p w14:paraId="4D6C9EB2" w14:textId="1A848584" w:rsidR="00BA047C" w:rsidRPr="005D3294" w:rsidRDefault="00FC3BAF" w:rsidP="00D57CC8">
            <w:pPr>
              <w:rPr>
                <w:rFonts w:ascii="Palatino Linotype" w:eastAsia="Roboto" w:hAnsi="Palatino Linotype" w:cs="Arial"/>
                <w:color w:val="212529"/>
                <w:szCs w:val="22"/>
                <w:highlight w:val="white"/>
              </w:rPr>
            </w:pPr>
            <w:r w:rsidRPr="005D3294">
              <w:rPr>
                <w:rFonts w:ascii="Palatino Linotype" w:eastAsia="Arial" w:hAnsi="Palatino Linotype" w:cs="Arial"/>
                <w:szCs w:val="22"/>
              </w:rPr>
              <w:t xml:space="preserve"> </w:t>
            </w:r>
            <w:r w:rsidRPr="005D3294">
              <w:rPr>
                <w:rFonts w:ascii="Palatino Linotype" w:eastAsia="Roboto" w:hAnsi="Palatino Linotype" w:cs="Arial"/>
                <w:color w:val="212529"/>
                <w:szCs w:val="22"/>
                <w:highlight w:val="white"/>
              </w:rPr>
              <w:t>z = (x - u) / s</w:t>
            </w:r>
          </w:p>
          <w:p w14:paraId="5B10EE00" w14:textId="77777777" w:rsidR="00BA047C" w:rsidRPr="005D3294" w:rsidRDefault="00BA047C" w:rsidP="00D57CC8">
            <w:pPr>
              <w:widowControl w:val="0"/>
              <w:pBdr>
                <w:top w:val="nil"/>
                <w:left w:val="nil"/>
                <w:bottom w:val="nil"/>
                <w:right w:val="nil"/>
                <w:between w:val="nil"/>
              </w:pBdr>
              <w:rPr>
                <w:rFonts w:ascii="Palatino Linotype" w:hAnsi="Palatino Linotype" w:cs="Arial"/>
                <w:szCs w:val="22"/>
              </w:rPr>
            </w:pPr>
          </w:p>
        </w:tc>
        <w:tc>
          <w:tcPr>
            <w:tcW w:w="2752" w:type="dxa"/>
            <w:tcBorders>
              <w:top w:val="single" w:sz="4" w:space="0" w:color="auto"/>
              <w:bottom w:val="single" w:sz="4" w:space="0" w:color="auto"/>
            </w:tcBorders>
          </w:tcPr>
          <w:p w14:paraId="33875FF3" w14:textId="5D4354B1" w:rsidR="00BA047C" w:rsidRPr="005D3294" w:rsidRDefault="00FC3BAF" w:rsidP="00D57CC8">
            <w:pPr>
              <w:widowControl w:val="0"/>
              <w:pBdr>
                <w:top w:val="nil"/>
                <w:left w:val="nil"/>
                <w:bottom w:val="nil"/>
                <w:right w:val="nil"/>
                <w:between w:val="nil"/>
              </w:pBdr>
              <w:rPr>
                <w:rFonts w:ascii="Palatino Linotype" w:hAnsi="Palatino Linotype" w:cs="Arial"/>
                <w:szCs w:val="22"/>
              </w:rPr>
            </w:pPr>
            <w:r w:rsidRPr="005D3294">
              <w:rPr>
                <w:rFonts w:ascii="Palatino Linotype" w:hAnsi="Palatino Linotype" w:cs="Arial"/>
                <w:szCs w:val="22"/>
              </w:rPr>
              <w:t>PFS ≥ 365</w:t>
            </w:r>
            <w:r w:rsidR="0049568E" w:rsidRPr="005D3294">
              <w:rPr>
                <w:rFonts w:ascii="Palatino Linotype" w:hAnsi="Palatino Linotype" w:cs="Arial"/>
                <w:szCs w:val="22"/>
              </w:rPr>
              <w:t xml:space="preserve"> </w:t>
            </w:r>
            <w:r w:rsidRPr="005D3294">
              <w:rPr>
                <w:rFonts w:ascii="Times New Roman" w:hAnsi="Times New Roman" w:cs="Times New Roman"/>
                <w:szCs w:val="22"/>
              </w:rPr>
              <w:t>→</w:t>
            </w:r>
            <w:r w:rsidRPr="005D3294">
              <w:rPr>
                <w:rFonts w:ascii="Palatino Linotype" w:hAnsi="Palatino Linotype" w:cs="Arial"/>
                <w:szCs w:val="22"/>
              </w:rPr>
              <w:t xml:space="preserve"> 1</w:t>
            </w:r>
          </w:p>
          <w:p w14:paraId="6B78C0F8" w14:textId="792CEF8E" w:rsidR="00BA047C" w:rsidRPr="005D3294" w:rsidRDefault="00FC3BAF" w:rsidP="00D57CC8">
            <w:pPr>
              <w:widowControl w:val="0"/>
              <w:pBdr>
                <w:top w:val="nil"/>
                <w:left w:val="nil"/>
                <w:bottom w:val="nil"/>
                <w:right w:val="nil"/>
                <w:between w:val="nil"/>
              </w:pBdr>
              <w:rPr>
                <w:rFonts w:ascii="Palatino Linotype" w:hAnsi="Palatino Linotype" w:cs="Arial"/>
                <w:szCs w:val="22"/>
              </w:rPr>
            </w:pPr>
            <w:r w:rsidRPr="005D3294">
              <w:rPr>
                <w:rFonts w:ascii="Palatino Linotype" w:hAnsi="Palatino Linotype" w:cs="Arial"/>
                <w:szCs w:val="22"/>
              </w:rPr>
              <w:t xml:space="preserve">PFS &lt; 365 </w:t>
            </w:r>
            <w:r w:rsidRPr="005D3294">
              <w:rPr>
                <w:rFonts w:ascii="Times New Roman" w:hAnsi="Times New Roman" w:cs="Times New Roman"/>
                <w:szCs w:val="22"/>
              </w:rPr>
              <w:t>→</w:t>
            </w:r>
            <w:r w:rsidRPr="005D3294">
              <w:rPr>
                <w:rFonts w:ascii="Palatino Linotype" w:hAnsi="Palatino Linotype" w:cs="Arial"/>
                <w:szCs w:val="22"/>
              </w:rPr>
              <w:t xml:space="preserve"> 0</w:t>
            </w:r>
          </w:p>
          <w:p w14:paraId="4BEF06C8" w14:textId="603E5CBB" w:rsidR="0088118C" w:rsidRPr="005D3294" w:rsidRDefault="0088118C" w:rsidP="00D57CC8">
            <w:pPr>
              <w:widowControl w:val="0"/>
              <w:pBdr>
                <w:top w:val="nil"/>
                <w:left w:val="nil"/>
                <w:bottom w:val="nil"/>
                <w:right w:val="nil"/>
                <w:between w:val="nil"/>
              </w:pBdr>
              <w:rPr>
                <w:rFonts w:ascii="Palatino Linotype" w:hAnsi="Palatino Linotype" w:cs="Arial"/>
                <w:szCs w:val="22"/>
              </w:rPr>
            </w:pPr>
            <w:r w:rsidRPr="005D3294">
              <w:rPr>
                <w:rFonts w:ascii="Palatino Linotype" w:hAnsi="Palatino Linotype" w:cs="Arial"/>
                <w:szCs w:val="22"/>
              </w:rPr>
              <w:t>Or</w:t>
            </w:r>
          </w:p>
          <w:p w14:paraId="5D46DFCF" w14:textId="77777777" w:rsidR="0088118C" w:rsidRPr="005D3294" w:rsidRDefault="0088118C" w:rsidP="0088118C">
            <w:pPr>
              <w:widowControl w:val="0"/>
              <w:pBdr>
                <w:top w:val="nil"/>
                <w:left w:val="nil"/>
                <w:bottom w:val="nil"/>
                <w:right w:val="nil"/>
                <w:between w:val="nil"/>
              </w:pBdr>
              <w:rPr>
                <w:rFonts w:ascii="Palatino Linotype" w:hAnsi="Palatino Linotype" w:cs="Arial"/>
                <w:szCs w:val="22"/>
              </w:rPr>
            </w:pPr>
            <w:r w:rsidRPr="005D3294">
              <w:rPr>
                <w:rFonts w:ascii="Palatino Linotype" w:hAnsi="Palatino Linotype" w:cs="Arial"/>
                <w:szCs w:val="22"/>
              </w:rPr>
              <w:t xml:space="preserve">OS ≥ 730 </w:t>
            </w:r>
            <w:r w:rsidRPr="005D3294">
              <w:rPr>
                <w:rFonts w:ascii="Times New Roman" w:hAnsi="Times New Roman" w:cs="Times New Roman"/>
                <w:szCs w:val="22"/>
              </w:rPr>
              <w:t>→</w:t>
            </w:r>
            <w:r w:rsidRPr="005D3294">
              <w:rPr>
                <w:rFonts w:ascii="Palatino Linotype" w:hAnsi="Palatino Linotype" w:cs="Arial"/>
                <w:szCs w:val="22"/>
              </w:rPr>
              <w:t xml:space="preserve"> 1</w:t>
            </w:r>
          </w:p>
          <w:p w14:paraId="16CFD418" w14:textId="15BDA887" w:rsidR="0088118C" w:rsidRPr="005D3294" w:rsidRDefault="0088118C" w:rsidP="0088118C">
            <w:pPr>
              <w:widowControl w:val="0"/>
              <w:pBdr>
                <w:top w:val="nil"/>
                <w:left w:val="nil"/>
                <w:bottom w:val="nil"/>
                <w:right w:val="nil"/>
                <w:between w:val="nil"/>
              </w:pBdr>
              <w:rPr>
                <w:rFonts w:ascii="Palatino Linotype" w:hAnsi="Palatino Linotype" w:cs="Arial"/>
                <w:szCs w:val="22"/>
              </w:rPr>
            </w:pPr>
            <w:r w:rsidRPr="005D3294">
              <w:rPr>
                <w:rFonts w:ascii="Palatino Linotype" w:hAnsi="Palatino Linotype" w:cs="Arial"/>
                <w:szCs w:val="22"/>
              </w:rPr>
              <w:t xml:space="preserve">OS &lt; 730 </w:t>
            </w:r>
            <w:r w:rsidRPr="005D3294">
              <w:rPr>
                <w:rFonts w:ascii="Times New Roman" w:hAnsi="Times New Roman" w:cs="Times New Roman"/>
                <w:szCs w:val="22"/>
              </w:rPr>
              <w:t>→</w:t>
            </w:r>
            <w:r w:rsidRPr="005D3294">
              <w:rPr>
                <w:rFonts w:ascii="Palatino Linotype" w:hAnsi="Palatino Linotype" w:cs="Arial"/>
                <w:szCs w:val="22"/>
              </w:rPr>
              <w:t xml:space="preserve"> 0</w:t>
            </w:r>
          </w:p>
          <w:p w14:paraId="128FE62E" w14:textId="77777777" w:rsidR="00BA047C" w:rsidRPr="005D3294" w:rsidRDefault="00BA047C" w:rsidP="00D57CC8">
            <w:pPr>
              <w:widowControl w:val="0"/>
              <w:pBdr>
                <w:top w:val="nil"/>
                <w:left w:val="nil"/>
                <w:bottom w:val="nil"/>
                <w:right w:val="nil"/>
                <w:between w:val="nil"/>
              </w:pBdr>
              <w:rPr>
                <w:rFonts w:ascii="Palatino Linotype" w:hAnsi="Palatino Linotype" w:cs="Arial"/>
                <w:szCs w:val="22"/>
              </w:rPr>
            </w:pPr>
          </w:p>
          <w:p w14:paraId="357E1E65" w14:textId="77777777" w:rsidR="00BA047C" w:rsidRPr="005D3294" w:rsidRDefault="00FC3BAF" w:rsidP="00D57CC8">
            <w:pPr>
              <w:widowControl w:val="0"/>
              <w:rPr>
                <w:rFonts w:ascii="Palatino Linotype" w:hAnsi="Palatino Linotype" w:cs="Arial"/>
                <w:szCs w:val="22"/>
                <w:lang w:val="en-AU"/>
              </w:rPr>
            </w:pPr>
            <w:r w:rsidRPr="005D3294">
              <w:rPr>
                <w:rFonts w:ascii="Palatino Linotype" w:hAnsi="Palatino Linotype" w:cs="Arial"/>
                <w:szCs w:val="22"/>
                <w:lang w:val="en-AU"/>
              </w:rPr>
              <w:t>(SMOTE-NC training data)</w:t>
            </w:r>
          </w:p>
        </w:tc>
        <w:tc>
          <w:tcPr>
            <w:tcW w:w="2715" w:type="dxa"/>
            <w:tcBorders>
              <w:top w:val="single" w:sz="4" w:space="0" w:color="auto"/>
              <w:bottom w:val="single" w:sz="4" w:space="0" w:color="auto"/>
            </w:tcBorders>
          </w:tcPr>
          <w:p w14:paraId="4260DE8F" w14:textId="40B07D86" w:rsidR="00BA047C" w:rsidRPr="005D3294" w:rsidRDefault="00FC3BAF" w:rsidP="00D57CC8">
            <w:pPr>
              <w:widowControl w:val="0"/>
              <w:pBdr>
                <w:top w:val="nil"/>
                <w:left w:val="nil"/>
                <w:bottom w:val="nil"/>
                <w:right w:val="nil"/>
                <w:between w:val="nil"/>
              </w:pBdr>
              <w:rPr>
                <w:rFonts w:ascii="Palatino Linotype" w:hAnsi="Palatino Linotype" w:cs="Arial"/>
                <w:szCs w:val="22"/>
                <w:lang w:val="en-AU"/>
              </w:rPr>
            </w:pPr>
            <w:r w:rsidRPr="005D3294">
              <w:rPr>
                <w:rFonts w:ascii="Palatino Linotype" w:hAnsi="Palatino Linotype" w:cs="Arial"/>
                <w:szCs w:val="22"/>
                <w:lang w:val="en-AU"/>
              </w:rPr>
              <w:t>all 20849 genes with 'gender', 'heterogeneity', 'nonsynonymous mutation', 'stage', 'LDH elevated', '</w:t>
            </w:r>
            <w:r w:rsidR="00A472D1" w:rsidRPr="005D3294">
              <w:rPr>
                <w:rFonts w:ascii="Palatino Linotype" w:hAnsi="Palatino Linotype" w:cs="Arial"/>
                <w:szCs w:val="22"/>
                <w:lang w:val="en-AU"/>
              </w:rPr>
              <w:t>t</w:t>
            </w:r>
            <w:r w:rsidRPr="005D3294">
              <w:rPr>
                <w:rFonts w:ascii="Palatino Linotype" w:hAnsi="Palatino Linotype" w:cs="Arial"/>
                <w:szCs w:val="22"/>
                <w:lang w:val="en-AU"/>
              </w:rPr>
              <w:t>reatment'</w:t>
            </w:r>
          </w:p>
        </w:tc>
      </w:tr>
    </w:tbl>
    <w:p w14:paraId="4245612C" w14:textId="1D62DCA3" w:rsidR="00BA047C" w:rsidRPr="005D3294" w:rsidRDefault="00FC3BAF" w:rsidP="003774B1">
      <w:pPr>
        <w:pStyle w:val="Heading3"/>
        <w:rPr>
          <w:rFonts w:ascii="Palatino Linotype" w:hAnsi="Palatino Linotype"/>
          <w:lang w:val="en-AU"/>
        </w:rPr>
      </w:pPr>
      <w:bookmarkStart w:id="52" w:name="_Toc63414246"/>
      <w:bookmarkStart w:id="53" w:name="_Toc68695100"/>
      <w:r w:rsidRPr="005D3294">
        <w:rPr>
          <w:rFonts w:ascii="Palatino Linotype" w:hAnsi="Palatino Linotype"/>
          <w:lang w:val="en-AU"/>
        </w:rPr>
        <w:t>2.3.2 Feature Selection Technique</w:t>
      </w:r>
      <w:bookmarkEnd w:id="52"/>
      <w:bookmarkEnd w:id="53"/>
      <w:r w:rsidRPr="005D3294">
        <w:rPr>
          <w:rFonts w:ascii="Palatino Linotype" w:hAnsi="Palatino Linotype"/>
          <w:lang w:val="en-AU"/>
        </w:rPr>
        <w:t xml:space="preserve"> </w:t>
      </w:r>
    </w:p>
    <w:p w14:paraId="74B3DF56" w14:textId="4E5A4CFF" w:rsidR="00BA047C" w:rsidRPr="005D3294" w:rsidRDefault="00FC3BAF" w:rsidP="00CF211B">
      <w:pPr>
        <w:rPr>
          <w:rFonts w:ascii="Palatino Linotype" w:hAnsi="Palatino Linotype"/>
          <w:lang w:val="en-AU"/>
        </w:rPr>
      </w:pPr>
      <w:r w:rsidRPr="005D3294">
        <w:rPr>
          <w:rFonts w:ascii="Palatino Linotype" w:hAnsi="Palatino Linotype"/>
          <w:lang w:val="en-AU"/>
        </w:rPr>
        <w:t xml:space="preserve">For feature selection the RFE (Recursive Feature Selection) method provided by </w:t>
      </w:r>
      <w:r w:rsidR="00BD5A60" w:rsidRPr="005D3294">
        <w:rPr>
          <w:rFonts w:ascii="Palatino Linotype" w:hAnsi="Palatino Linotype"/>
          <w:lang w:val="en-AU"/>
        </w:rPr>
        <w:t>Sklearn</w:t>
      </w:r>
      <w:r w:rsidRPr="005D3294">
        <w:rPr>
          <w:rFonts w:ascii="Palatino Linotype" w:hAnsi="Palatino Linotype"/>
          <w:lang w:val="en-AU"/>
        </w:rPr>
        <w:t xml:space="preserve"> is used. The </w:t>
      </w:r>
      <w:r w:rsidRPr="005D3294">
        <w:rPr>
          <w:rFonts w:ascii="Palatino Linotype" w:hAnsi="Palatino Linotype"/>
          <w:highlight w:val="white"/>
          <w:lang w:val="en-AU"/>
        </w:rPr>
        <w:t>external estimator that assigns weights to features is either the SVR (support vector regression) for continuous prediction or the SVC (support vector classification) for binary classification. The selected kernel must be linear, otherwise it is not possible to calculate the coefficients used to select the features.</w:t>
      </w:r>
      <w:r w:rsidR="00AC5509" w:rsidRPr="005D3294">
        <w:rPr>
          <w:rFonts w:ascii="Palatino Linotype" w:hAnsi="Palatino Linotype"/>
          <w:highlight w:val="white"/>
          <w:lang w:val="en-AU"/>
        </w:rPr>
        <w:t xml:space="preserve"> </w:t>
      </w:r>
      <w:r w:rsidRPr="005D3294">
        <w:rPr>
          <w:rFonts w:ascii="Palatino Linotype" w:hAnsi="Palatino Linotype"/>
          <w:highlight w:val="white"/>
          <w:lang w:val="en-AU"/>
        </w:rPr>
        <w:t xml:space="preserve">The penalty tuning parameter C is tuned using GridSearch with 3-fold cross-validation. </w:t>
      </w:r>
      <w:r w:rsidR="00C3443F" w:rsidRPr="005D3294">
        <w:rPr>
          <w:rFonts w:ascii="Palatino Linotype" w:hAnsi="Palatino Linotype"/>
          <w:lang w:val="en-AU"/>
        </w:rPr>
        <w:t xml:space="preserve">The desired number of selected features can be chosen with the </w:t>
      </w:r>
      <w:proofErr w:type="spellStart"/>
      <w:r w:rsidR="00C3443F" w:rsidRPr="005D3294">
        <w:rPr>
          <w:rFonts w:ascii="Palatino Linotype" w:hAnsi="Palatino Linotype"/>
          <w:lang w:val="en-AU"/>
        </w:rPr>
        <w:t>n</w:t>
      </w:r>
      <w:r w:rsidR="00A90977" w:rsidRPr="005D3294">
        <w:rPr>
          <w:rFonts w:ascii="Palatino Linotype" w:hAnsi="Palatino Linotype"/>
          <w:lang w:val="en-AU"/>
        </w:rPr>
        <w:t>_</w:t>
      </w:r>
      <w:r w:rsidR="00C3443F" w:rsidRPr="005D3294">
        <w:rPr>
          <w:rFonts w:ascii="Palatino Linotype" w:hAnsi="Palatino Linotype"/>
          <w:lang w:val="en-AU"/>
        </w:rPr>
        <w:t>features</w:t>
      </w:r>
      <w:proofErr w:type="spellEnd"/>
      <w:r w:rsidR="00C3443F" w:rsidRPr="005D3294">
        <w:rPr>
          <w:rFonts w:ascii="Palatino Linotype" w:hAnsi="Palatino Linotype"/>
          <w:lang w:val="en-AU"/>
        </w:rPr>
        <w:t xml:space="preserve">-flag. The default value is 50 features. </w:t>
      </w:r>
      <w:r w:rsidR="007C205A" w:rsidRPr="005D3294">
        <w:rPr>
          <w:rFonts w:ascii="Palatino Linotype" w:hAnsi="Palatino Linotype"/>
          <w:lang w:val="en-AU"/>
        </w:rPr>
        <w:t xml:space="preserve">Gene selection is exclusively performed on the training set </w:t>
      </w:r>
      <w:r w:rsidR="00296F6B" w:rsidRPr="005D3294">
        <w:rPr>
          <w:rFonts w:ascii="Palatino Linotype" w:hAnsi="Palatino Linotype"/>
          <w:lang w:val="en-AU"/>
        </w:rPr>
        <w:t>to</w:t>
      </w:r>
      <w:r w:rsidR="007C205A" w:rsidRPr="005D3294">
        <w:rPr>
          <w:rFonts w:ascii="Palatino Linotype" w:hAnsi="Palatino Linotype"/>
          <w:lang w:val="en-AU"/>
        </w:rPr>
        <w:t xml:space="preserve"> prevent data leakage. </w:t>
      </w:r>
    </w:p>
    <w:p w14:paraId="0EDD9001" w14:textId="29824D70" w:rsidR="00596704" w:rsidRPr="005D3294" w:rsidRDefault="00596704" w:rsidP="00596704">
      <w:pPr>
        <w:pStyle w:val="Caption"/>
        <w:keepNext/>
        <w:rPr>
          <w:rFonts w:ascii="Palatino Linotype" w:hAnsi="Palatino Linotype"/>
          <w:color w:val="auto"/>
          <w:sz w:val="22"/>
          <w:szCs w:val="22"/>
        </w:rPr>
      </w:pPr>
      <w:bookmarkStart w:id="54" w:name="_Toc68613772"/>
      <w:r w:rsidRPr="005D3294">
        <w:rPr>
          <w:rFonts w:ascii="Palatino Linotype" w:hAnsi="Palatino Linotype"/>
          <w:color w:val="auto"/>
          <w:sz w:val="22"/>
          <w:szCs w:val="22"/>
        </w:rPr>
        <w:t xml:space="preserve">Table </w:t>
      </w:r>
      <w:r w:rsidRPr="005D3294">
        <w:rPr>
          <w:rFonts w:ascii="Palatino Linotype" w:hAnsi="Palatino Linotype"/>
          <w:color w:val="auto"/>
          <w:sz w:val="22"/>
          <w:szCs w:val="22"/>
        </w:rPr>
        <w:fldChar w:fldCharType="begin"/>
      </w:r>
      <w:r w:rsidRPr="005D3294">
        <w:rPr>
          <w:rFonts w:ascii="Palatino Linotype" w:hAnsi="Palatino Linotype"/>
          <w:color w:val="auto"/>
          <w:sz w:val="22"/>
          <w:szCs w:val="22"/>
        </w:rPr>
        <w:instrText xml:space="preserve"> SEQ Table \* ARABIC </w:instrText>
      </w:r>
      <w:r w:rsidRPr="005D3294">
        <w:rPr>
          <w:rFonts w:ascii="Palatino Linotype" w:hAnsi="Palatino Linotype"/>
          <w:color w:val="auto"/>
          <w:sz w:val="22"/>
          <w:szCs w:val="22"/>
        </w:rPr>
        <w:fldChar w:fldCharType="separate"/>
      </w:r>
      <w:r w:rsidR="0009220C" w:rsidRPr="005D3294">
        <w:rPr>
          <w:rFonts w:ascii="Palatino Linotype" w:hAnsi="Palatino Linotype"/>
          <w:noProof/>
          <w:color w:val="auto"/>
          <w:sz w:val="22"/>
          <w:szCs w:val="22"/>
        </w:rPr>
        <w:t>4</w:t>
      </w:r>
      <w:r w:rsidRPr="005D3294">
        <w:rPr>
          <w:rFonts w:ascii="Palatino Linotype" w:hAnsi="Palatino Linotype"/>
          <w:color w:val="auto"/>
          <w:sz w:val="22"/>
          <w:szCs w:val="22"/>
        </w:rPr>
        <w:fldChar w:fldCharType="end"/>
      </w:r>
      <w:r w:rsidRPr="005D3294">
        <w:rPr>
          <w:rFonts w:ascii="Palatino Linotype" w:hAnsi="Palatino Linotype"/>
          <w:color w:val="auto"/>
          <w:sz w:val="22"/>
          <w:szCs w:val="22"/>
        </w:rPr>
        <w:t xml:space="preserve">: Feature </w:t>
      </w:r>
      <w:r w:rsidR="00F66E93" w:rsidRPr="005D3294">
        <w:rPr>
          <w:rFonts w:ascii="Palatino Linotype" w:hAnsi="Palatino Linotype"/>
          <w:color w:val="auto"/>
          <w:sz w:val="22"/>
          <w:szCs w:val="22"/>
        </w:rPr>
        <w:t>s</w:t>
      </w:r>
      <w:r w:rsidRPr="005D3294">
        <w:rPr>
          <w:rFonts w:ascii="Palatino Linotype" w:hAnsi="Palatino Linotype"/>
          <w:color w:val="auto"/>
          <w:sz w:val="22"/>
          <w:szCs w:val="22"/>
        </w:rPr>
        <w:t xml:space="preserve">election </w:t>
      </w:r>
      <w:r w:rsidR="00F66E93" w:rsidRPr="005D3294">
        <w:rPr>
          <w:rFonts w:ascii="Palatino Linotype" w:hAnsi="Palatino Linotype"/>
          <w:color w:val="auto"/>
          <w:sz w:val="22"/>
          <w:szCs w:val="22"/>
        </w:rPr>
        <w:t>m</w:t>
      </w:r>
      <w:r w:rsidRPr="005D3294">
        <w:rPr>
          <w:rFonts w:ascii="Palatino Linotype" w:hAnsi="Palatino Linotype"/>
          <w:color w:val="auto"/>
          <w:sz w:val="22"/>
          <w:szCs w:val="22"/>
        </w:rPr>
        <w:t>ethod</w:t>
      </w:r>
      <w:bookmarkEnd w:id="54"/>
    </w:p>
    <w:tbl>
      <w:tblPr>
        <w:tblStyle w:val="Wissenschaft"/>
        <w:tblW w:w="9582" w:type="dxa"/>
        <w:tblInd w:w="10" w:type="dxa"/>
        <w:tblLayout w:type="fixed"/>
        <w:tblLook w:val="0600" w:firstRow="0" w:lastRow="0" w:firstColumn="0" w:lastColumn="0" w:noHBand="1" w:noVBand="1"/>
      </w:tblPr>
      <w:tblGrid>
        <w:gridCol w:w="3194"/>
        <w:gridCol w:w="3194"/>
        <w:gridCol w:w="3194"/>
      </w:tblGrid>
      <w:tr w:rsidR="00BA047C" w:rsidRPr="005D3294" w14:paraId="16CC4930" w14:textId="77777777" w:rsidTr="00D57CC8">
        <w:trPr>
          <w:trHeight w:val="470"/>
        </w:trPr>
        <w:tc>
          <w:tcPr>
            <w:tcW w:w="3194" w:type="dxa"/>
            <w:tcBorders>
              <w:bottom w:val="triple" w:sz="4" w:space="0" w:color="auto"/>
            </w:tcBorders>
          </w:tcPr>
          <w:p w14:paraId="338BEDA4" w14:textId="77777777" w:rsidR="00BA047C" w:rsidRPr="005D3294" w:rsidRDefault="00FC3BAF" w:rsidP="00D57CC8">
            <w:pPr>
              <w:widowControl w:val="0"/>
              <w:pBdr>
                <w:top w:val="nil"/>
                <w:left w:val="nil"/>
                <w:bottom w:val="nil"/>
                <w:right w:val="nil"/>
                <w:between w:val="nil"/>
              </w:pBdr>
              <w:rPr>
                <w:rFonts w:ascii="Palatino Linotype" w:eastAsia="Arial" w:hAnsi="Palatino Linotype" w:cs="Arial"/>
                <w:b/>
                <w:bCs/>
              </w:rPr>
            </w:pPr>
            <w:r w:rsidRPr="005D3294">
              <w:rPr>
                <w:rFonts w:ascii="Palatino Linotype" w:eastAsia="Arial" w:hAnsi="Palatino Linotype" w:cs="Arial"/>
                <w:b/>
                <w:bCs/>
              </w:rPr>
              <w:t>Feature Selection Methods</w:t>
            </w:r>
          </w:p>
        </w:tc>
        <w:tc>
          <w:tcPr>
            <w:tcW w:w="3194" w:type="dxa"/>
            <w:tcBorders>
              <w:bottom w:val="triple" w:sz="4" w:space="0" w:color="auto"/>
            </w:tcBorders>
          </w:tcPr>
          <w:p w14:paraId="1A2868C0" w14:textId="3341418B" w:rsidR="00BA047C" w:rsidRPr="005D3294" w:rsidRDefault="00FC3BAF" w:rsidP="00D57CC8">
            <w:pPr>
              <w:widowControl w:val="0"/>
              <w:pBdr>
                <w:top w:val="nil"/>
                <w:left w:val="nil"/>
                <w:bottom w:val="nil"/>
                <w:right w:val="nil"/>
                <w:between w:val="nil"/>
              </w:pBdr>
              <w:rPr>
                <w:rFonts w:ascii="Palatino Linotype" w:eastAsia="Arial" w:hAnsi="Palatino Linotype" w:cs="Arial"/>
                <w:b/>
                <w:bCs/>
              </w:rPr>
            </w:pPr>
            <w:r w:rsidRPr="005D3294">
              <w:rPr>
                <w:rFonts w:ascii="Palatino Linotype" w:eastAsia="Arial" w:hAnsi="Palatino Linotype" w:cs="Arial"/>
                <w:b/>
                <w:bCs/>
              </w:rPr>
              <w:t>Param</w:t>
            </w:r>
            <w:r w:rsidR="00775241" w:rsidRPr="005D3294">
              <w:rPr>
                <w:rFonts w:ascii="Palatino Linotype" w:eastAsia="Arial" w:hAnsi="Palatino Linotype" w:cs="Arial"/>
                <w:b/>
                <w:bCs/>
              </w:rPr>
              <w:t>eter</w:t>
            </w:r>
          </w:p>
        </w:tc>
        <w:tc>
          <w:tcPr>
            <w:tcW w:w="3194" w:type="dxa"/>
            <w:tcBorders>
              <w:bottom w:val="triple" w:sz="4" w:space="0" w:color="auto"/>
            </w:tcBorders>
          </w:tcPr>
          <w:p w14:paraId="1B473BC2" w14:textId="77777777" w:rsidR="00BA047C" w:rsidRPr="005D3294" w:rsidRDefault="00FC3BAF" w:rsidP="00D57CC8">
            <w:pPr>
              <w:widowControl w:val="0"/>
              <w:pBdr>
                <w:top w:val="nil"/>
                <w:left w:val="nil"/>
                <w:bottom w:val="nil"/>
                <w:right w:val="nil"/>
                <w:between w:val="nil"/>
              </w:pBdr>
              <w:rPr>
                <w:rFonts w:ascii="Palatino Linotype" w:eastAsia="Arial" w:hAnsi="Palatino Linotype" w:cs="Arial"/>
                <w:b/>
                <w:bCs/>
              </w:rPr>
            </w:pPr>
            <w:r w:rsidRPr="005D3294">
              <w:rPr>
                <w:rFonts w:ascii="Palatino Linotype" w:eastAsia="Arial" w:hAnsi="Palatino Linotype" w:cs="Arial"/>
                <w:b/>
                <w:bCs/>
              </w:rPr>
              <w:t>Validation</w:t>
            </w:r>
          </w:p>
        </w:tc>
      </w:tr>
      <w:tr w:rsidR="00BA047C" w:rsidRPr="00172659" w14:paraId="5C7CDB87" w14:textId="77777777" w:rsidTr="00D57CC8">
        <w:trPr>
          <w:trHeight w:val="1430"/>
        </w:trPr>
        <w:tc>
          <w:tcPr>
            <w:tcW w:w="3194" w:type="dxa"/>
            <w:tcBorders>
              <w:top w:val="triple" w:sz="4" w:space="0" w:color="auto"/>
              <w:bottom w:val="single" w:sz="4" w:space="0" w:color="auto"/>
            </w:tcBorders>
          </w:tcPr>
          <w:p w14:paraId="36206365" w14:textId="4F40756B" w:rsidR="00BA047C" w:rsidRPr="005D3294" w:rsidRDefault="00FC3BAF" w:rsidP="00D57CC8">
            <w:pPr>
              <w:rPr>
                <w:rFonts w:ascii="Palatino Linotype" w:eastAsia="Arial" w:hAnsi="Palatino Linotype" w:cs="Arial"/>
                <w:lang w:val="en-AU"/>
              </w:rPr>
            </w:pPr>
            <w:r w:rsidRPr="005D3294">
              <w:rPr>
                <w:rFonts w:ascii="Palatino Linotype" w:eastAsia="Arial" w:hAnsi="Palatino Linotype" w:cs="Arial"/>
                <w:lang w:val="en-AU"/>
              </w:rPr>
              <w:t xml:space="preserve">RFE </w:t>
            </w:r>
            <w:r w:rsidR="005B2933" w:rsidRPr="005D3294">
              <w:rPr>
                <w:rFonts w:ascii="Palatino Linotype" w:eastAsia="Arial" w:hAnsi="Palatino Linotype" w:cs="Arial"/>
                <w:lang w:val="en-AU"/>
              </w:rPr>
              <w:t>with</w:t>
            </w:r>
            <w:r w:rsidRPr="005D3294">
              <w:rPr>
                <w:rFonts w:ascii="Palatino Linotype" w:eastAsia="Arial" w:hAnsi="Palatino Linotype" w:cs="Arial"/>
                <w:lang w:val="en-AU"/>
              </w:rPr>
              <w:t xml:space="preserve"> SVR (continuous) or SVC (binary):</w:t>
            </w:r>
          </w:p>
        </w:tc>
        <w:tc>
          <w:tcPr>
            <w:tcW w:w="3194" w:type="dxa"/>
            <w:tcBorders>
              <w:top w:val="triple" w:sz="4" w:space="0" w:color="auto"/>
              <w:bottom w:val="single" w:sz="4" w:space="0" w:color="auto"/>
            </w:tcBorders>
          </w:tcPr>
          <w:p w14:paraId="1391F2EF" w14:textId="77777777" w:rsidR="00BA047C" w:rsidRPr="005D3294" w:rsidRDefault="00FC3BAF" w:rsidP="00D57CC8">
            <w:pPr>
              <w:widowControl w:val="0"/>
              <w:pBdr>
                <w:top w:val="nil"/>
                <w:left w:val="nil"/>
                <w:bottom w:val="nil"/>
                <w:right w:val="nil"/>
                <w:between w:val="nil"/>
              </w:pBdr>
              <w:rPr>
                <w:rFonts w:ascii="Palatino Linotype" w:eastAsia="Arial" w:hAnsi="Palatino Linotype" w:cs="Arial"/>
              </w:rPr>
            </w:pPr>
            <w:r w:rsidRPr="005D3294">
              <w:rPr>
                <w:rFonts w:ascii="Palatino Linotype" w:eastAsia="Arial" w:hAnsi="Palatino Linotype" w:cs="Arial"/>
              </w:rPr>
              <w:t>kernel: linear</w:t>
            </w:r>
          </w:p>
        </w:tc>
        <w:tc>
          <w:tcPr>
            <w:tcW w:w="3194" w:type="dxa"/>
            <w:tcBorders>
              <w:top w:val="triple" w:sz="4" w:space="0" w:color="auto"/>
              <w:bottom w:val="single" w:sz="4" w:space="0" w:color="auto"/>
            </w:tcBorders>
          </w:tcPr>
          <w:p w14:paraId="61217B1C" w14:textId="77777777" w:rsidR="00BA047C" w:rsidRPr="005D3294" w:rsidRDefault="00FC3BAF" w:rsidP="00D57CC8">
            <w:pPr>
              <w:widowControl w:val="0"/>
              <w:pBdr>
                <w:top w:val="nil"/>
                <w:left w:val="nil"/>
                <w:bottom w:val="nil"/>
                <w:right w:val="nil"/>
                <w:between w:val="nil"/>
              </w:pBdr>
              <w:rPr>
                <w:rFonts w:ascii="Palatino Linotype" w:eastAsia="Arial" w:hAnsi="Palatino Linotype" w:cs="Arial"/>
                <w:lang w:val="en-AU"/>
              </w:rPr>
            </w:pPr>
            <w:r w:rsidRPr="005D3294">
              <w:rPr>
                <w:rFonts w:ascii="Palatino Linotype" w:eastAsia="Arial" w:hAnsi="Palatino Linotype" w:cs="Arial"/>
                <w:color w:val="111111"/>
                <w:highlight w:val="white"/>
                <w:lang w:val="en-AU"/>
              </w:rPr>
              <w:t>separate validation set (or possibly a full CV experiment) to find a feature subset that performs well on held-out data</w:t>
            </w:r>
          </w:p>
        </w:tc>
      </w:tr>
    </w:tbl>
    <w:p w14:paraId="3CFEBBA3" w14:textId="77777777" w:rsidR="00BA047C" w:rsidRPr="005D3294" w:rsidRDefault="00BA047C" w:rsidP="00D868FA">
      <w:pPr>
        <w:rPr>
          <w:rFonts w:ascii="Palatino Linotype" w:hAnsi="Palatino Linotype"/>
          <w:lang w:val="en-AU"/>
        </w:rPr>
      </w:pPr>
    </w:p>
    <w:p w14:paraId="13711DC8" w14:textId="61A17CFE" w:rsidR="00BA047C" w:rsidRPr="005D3294" w:rsidRDefault="00FC3BAF" w:rsidP="003774B1">
      <w:pPr>
        <w:pStyle w:val="Heading3"/>
        <w:rPr>
          <w:rFonts w:ascii="Palatino Linotype" w:hAnsi="Palatino Linotype"/>
        </w:rPr>
      </w:pPr>
      <w:bookmarkStart w:id="55" w:name="_Toc63414247"/>
      <w:bookmarkStart w:id="56" w:name="_Toc68695101"/>
      <w:r w:rsidRPr="005D3294">
        <w:rPr>
          <w:rFonts w:ascii="Palatino Linotype" w:hAnsi="Palatino Linotype"/>
        </w:rPr>
        <w:lastRenderedPageBreak/>
        <w:t>2.3.3 Implementation of Neural Network</w:t>
      </w:r>
      <w:bookmarkEnd w:id="55"/>
      <w:bookmarkEnd w:id="56"/>
    </w:p>
    <w:p w14:paraId="0370A046" w14:textId="77777777" w:rsidR="001B19DF" w:rsidRPr="005D3294" w:rsidRDefault="00BF3FFF" w:rsidP="001B19DF">
      <w:pPr>
        <w:keepNext/>
        <w:spacing w:line="276" w:lineRule="auto"/>
        <w:rPr>
          <w:rFonts w:ascii="Palatino Linotype" w:hAnsi="Palatino Linotype"/>
        </w:rPr>
      </w:pPr>
      <w:r w:rsidRPr="005D3294">
        <w:rPr>
          <w:rFonts w:ascii="Palatino Linotype" w:eastAsia="Arial" w:hAnsi="Palatino Linotype" w:cs="Arial"/>
          <w:noProof/>
          <w:sz w:val="22"/>
          <w:szCs w:val="22"/>
        </w:rPr>
        <w:drawing>
          <wp:inline distT="0" distB="0" distL="0" distR="0" wp14:anchorId="32D0A4DA" wp14:editId="5594AB38">
            <wp:extent cx="2699657" cy="3639761"/>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06178" cy="3648553"/>
                    </a:xfrm>
                    <a:prstGeom prst="rect">
                      <a:avLst/>
                    </a:prstGeom>
                  </pic:spPr>
                </pic:pic>
              </a:graphicData>
            </a:graphic>
          </wp:inline>
        </w:drawing>
      </w:r>
    </w:p>
    <w:p w14:paraId="759032A8" w14:textId="6BF526BA" w:rsidR="00BA047C" w:rsidRPr="005D3294" w:rsidRDefault="00C83EC5" w:rsidP="001B19DF">
      <w:pPr>
        <w:pStyle w:val="NoSpacing"/>
        <w:rPr>
          <w:rFonts w:ascii="Palatino Linotype" w:hAnsi="Palatino Linotype"/>
          <w:lang w:val="en-AU"/>
        </w:rPr>
      </w:pPr>
      <w:bookmarkStart w:id="57" w:name="_Toc68613786"/>
      <w:r w:rsidRPr="005D3294">
        <w:rPr>
          <w:rFonts w:ascii="Palatino Linotype" w:hAnsi="Palatino Linotype"/>
          <w:lang w:val="en-AU"/>
        </w:rPr>
        <w:t>Figure</w:t>
      </w:r>
      <w:r w:rsidR="001B19DF" w:rsidRPr="005D3294">
        <w:rPr>
          <w:rFonts w:ascii="Palatino Linotype" w:hAnsi="Palatino Linotype"/>
          <w:lang w:val="en-AU"/>
        </w:rPr>
        <w:t xml:space="preserve"> </w:t>
      </w:r>
      <w:r w:rsidR="002B15FA" w:rsidRPr="005D3294">
        <w:rPr>
          <w:rFonts w:ascii="Palatino Linotype" w:hAnsi="Palatino Linotype"/>
        </w:rPr>
        <w:fldChar w:fldCharType="begin"/>
      </w:r>
      <w:r w:rsidR="002B15FA" w:rsidRPr="005D3294">
        <w:rPr>
          <w:rFonts w:ascii="Palatino Linotype" w:hAnsi="Palatino Linotype"/>
          <w:lang w:val="en-AU"/>
        </w:rPr>
        <w:instrText xml:space="preserve"> SEQ Abbildung \* ARABIC </w:instrText>
      </w:r>
      <w:r w:rsidR="002B15FA" w:rsidRPr="005D3294">
        <w:rPr>
          <w:rFonts w:ascii="Palatino Linotype" w:hAnsi="Palatino Linotype"/>
        </w:rPr>
        <w:fldChar w:fldCharType="separate"/>
      </w:r>
      <w:r w:rsidR="008D202A" w:rsidRPr="005D3294">
        <w:rPr>
          <w:rFonts w:ascii="Palatino Linotype" w:hAnsi="Palatino Linotype"/>
          <w:noProof/>
          <w:lang w:val="en-AU"/>
        </w:rPr>
        <w:t>2</w:t>
      </w:r>
      <w:r w:rsidR="002B15FA" w:rsidRPr="005D3294">
        <w:rPr>
          <w:rFonts w:ascii="Palatino Linotype" w:hAnsi="Palatino Linotype"/>
          <w:noProof/>
        </w:rPr>
        <w:fldChar w:fldCharType="end"/>
      </w:r>
      <w:r w:rsidR="001B19DF" w:rsidRPr="005D3294">
        <w:rPr>
          <w:rFonts w:ascii="Palatino Linotype" w:hAnsi="Palatino Linotype"/>
          <w:lang w:val="en-AU"/>
        </w:rPr>
        <w:t xml:space="preserve">: Neural </w:t>
      </w:r>
      <w:r w:rsidR="00D24C15" w:rsidRPr="005D3294">
        <w:rPr>
          <w:rFonts w:ascii="Palatino Linotype" w:hAnsi="Palatino Linotype"/>
          <w:lang w:val="en-AU"/>
        </w:rPr>
        <w:t>n</w:t>
      </w:r>
      <w:r w:rsidR="001B19DF" w:rsidRPr="005D3294">
        <w:rPr>
          <w:rFonts w:ascii="Palatino Linotype" w:hAnsi="Palatino Linotype"/>
          <w:lang w:val="en-AU"/>
        </w:rPr>
        <w:t>etwork</w:t>
      </w:r>
      <w:r w:rsidR="002C724E" w:rsidRPr="005D3294">
        <w:rPr>
          <w:rFonts w:ascii="Palatino Linotype" w:hAnsi="Palatino Linotype"/>
          <w:lang w:val="en-AU"/>
        </w:rPr>
        <w:t xml:space="preserve"> </w:t>
      </w:r>
      <w:r w:rsidR="00D24C15" w:rsidRPr="005D3294">
        <w:rPr>
          <w:rFonts w:ascii="Palatino Linotype" w:hAnsi="Palatino Linotype"/>
          <w:lang w:val="en-AU"/>
        </w:rPr>
        <w:t>a</w:t>
      </w:r>
      <w:r w:rsidR="002C724E" w:rsidRPr="005D3294">
        <w:rPr>
          <w:rFonts w:ascii="Palatino Linotype" w:hAnsi="Palatino Linotype"/>
          <w:lang w:val="en-AU"/>
        </w:rPr>
        <w:t>rchitecture</w:t>
      </w:r>
      <w:bookmarkEnd w:id="57"/>
    </w:p>
    <w:p w14:paraId="3AA3C7F4" w14:textId="0C975071" w:rsidR="00AE4E8A" w:rsidRPr="005D3294" w:rsidRDefault="002C724E" w:rsidP="00F009BD">
      <w:pPr>
        <w:pStyle w:val="NoSpacing"/>
        <w:spacing w:after="240"/>
        <w:rPr>
          <w:rFonts w:ascii="Palatino Linotype" w:hAnsi="Palatino Linotype"/>
          <w:i w:val="0"/>
          <w:iCs/>
          <w:lang w:val="en-AU"/>
        </w:rPr>
      </w:pPr>
      <w:r w:rsidRPr="005D3294">
        <w:rPr>
          <w:rFonts w:ascii="Palatino Linotype" w:hAnsi="Palatino Linotype"/>
          <w:i w:val="0"/>
          <w:iCs/>
          <w:lang w:val="en-AU"/>
        </w:rPr>
        <w:t xml:space="preserve">The neural network architecture takes the gene expression value and clinical features as input and predicts either classification in &gt;= 365 PFS days or &lt;365 (binary) or the exact number of PFS days (continuously). </w:t>
      </w:r>
      <w:r w:rsidR="005A1E0F" w:rsidRPr="005D3294">
        <w:rPr>
          <w:rFonts w:ascii="Palatino Linotype" w:hAnsi="Palatino Linotype"/>
          <w:i w:val="0"/>
          <w:iCs/>
          <w:lang w:val="en-AU"/>
        </w:rPr>
        <w:t>The feature</w:t>
      </w:r>
      <w:r w:rsidR="00DF6A74" w:rsidRPr="005D3294">
        <w:rPr>
          <w:rFonts w:ascii="Palatino Linotype" w:hAnsi="Palatino Linotype"/>
          <w:i w:val="0"/>
          <w:iCs/>
          <w:lang w:val="en-AU"/>
        </w:rPr>
        <w:t>s</w:t>
      </w:r>
      <w:r w:rsidR="005A1E0F" w:rsidRPr="005D3294">
        <w:rPr>
          <w:rFonts w:ascii="Palatino Linotype" w:hAnsi="Palatino Linotype"/>
          <w:i w:val="0"/>
          <w:iCs/>
          <w:lang w:val="en-AU"/>
        </w:rPr>
        <w:t xml:space="preserve"> are processed from the input layer over n hidden layers to the output and final prediction layer.</w:t>
      </w:r>
    </w:p>
    <w:p w14:paraId="37F44F4B" w14:textId="2E3F8679" w:rsidR="00BA047C" w:rsidRPr="005D3294" w:rsidRDefault="00FC3BAF" w:rsidP="003774B1">
      <w:pPr>
        <w:rPr>
          <w:rFonts w:ascii="Palatino Linotype" w:hAnsi="Palatino Linotype"/>
          <w:lang w:val="en-AU"/>
        </w:rPr>
      </w:pPr>
      <w:r w:rsidRPr="005D3294">
        <w:rPr>
          <w:rFonts w:ascii="Palatino Linotype" w:hAnsi="Palatino Linotype"/>
          <w:lang w:val="en-AU"/>
        </w:rPr>
        <w:t xml:space="preserve">The architecture of the ANN consists of: (1) an input layer (genes + clinical variables) (2), one or more hidden layers with dropout and (3) an output layer. All neurons of the three layers are fully connected. For initialization of weights and biases </w:t>
      </w:r>
      <w:r w:rsidR="00D650F9" w:rsidRPr="005D3294">
        <w:rPr>
          <w:rFonts w:ascii="Palatino Linotype" w:hAnsi="Palatino Linotype"/>
          <w:lang w:val="en-AU"/>
        </w:rPr>
        <w:t>Keras</w:t>
      </w:r>
      <w:r w:rsidRPr="005D3294">
        <w:rPr>
          <w:rFonts w:ascii="Palatino Linotype" w:hAnsi="Palatino Linotype"/>
          <w:lang w:val="en-AU"/>
        </w:rPr>
        <w:t xml:space="preserve"> default values were used: the default kernel initializer is '</w:t>
      </w:r>
      <w:proofErr w:type="spellStart"/>
      <w:r w:rsidRPr="005D3294">
        <w:rPr>
          <w:rFonts w:ascii="Palatino Linotype" w:hAnsi="Palatino Linotype"/>
          <w:lang w:val="en-AU"/>
        </w:rPr>
        <w:t>glorot_uniform</w:t>
      </w:r>
      <w:proofErr w:type="spellEnd"/>
      <w:r w:rsidRPr="005D3294">
        <w:rPr>
          <w:rFonts w:ascii="Palatino Linotype" w:hAnsi="Palatino Linotype"/>
          <w:lang w:val="en-AU"/>
        </w:rPr>
        <w:t xml:space="preserve">' and the default bias initializer is 'zeros'. The network was trained using the Adam optimizer with a variable learning rate. </w:t>
      </w:r>
    </w:p>
    <w:p w14:paraId="3292B841" w14:textId="77777777" w:rsidR="00BA047C" w:rsidRPr="005D3294" w:rsidRDefault="00FC3BAF" w:rsidP="003774B1">
      <w:pPr>
        <w:rPr>
          <w:rFonts w:ascii="Palatino Linotype" w:hAnsi="Palatino Linotype" w:cs="Arial"/>
          <w:lang w:val="en-AU"/>
        </w:rPr>
      </w:pPr>
      <w:r w:rsidRPr="005D3294">
        <w:rPr>
          <w:rFonts w:ascii="Palatino Linotype" w:hAnsi="Palatino Linotype" w:cs="Arial"/>
          <w:b/>
          <w:i/>
          <w:lang w:val="en-AU"/>
        </w:rPr>
        <w:t xml:space="preserve">Input Layer </w:t>
      </w:r>
    </w:p>
    <w:p w14:paraId="41B35E72" w14:textId="63E4D5A7" w:rsidR="00BA047C" w:rsidRPr="005D3294" w:rsidRDefault="00FC3BAF" w:rsidP="003774B1">
      <w:pPr>
        <w:rPr>
          <w:rFonts w:ascii="Palatino Linotype" w:hAnsi="Palatino Linotype" w:cs="Arial"/>
          <w:lang w:val="en-AU"/>
        </w:rPr>
      </w:pPr>
      <w:r w:rsidRPr="005D3294">
        <w:rPr>
          <w:rFonts w:ascii="Palatino Linotype" w:hAnsi="Palatino Linotype" w:cs="Arial"/>
          <w:lang w:val="en-AU"/>
        </w:rPr>
        <w:t xml:space="preserve">The ANN takes the gene expression TPM value for each gene and the clinical variables from each patient as an input after </w:t>
      </w:r>
      <w:r w:rsidR="00460B71" w:rsidRPr="005D3294">
        <w:rPr>
          <w:rFonts w:ascii="Palatino Linotype" w:hAnsi="Palatino Linotype" w:cs="Arial"/>
          <w:lang w:val="en-AU"/>
        </w:rPr>
        <w:t>pre-processing</w:t>
      </w:r>
      <w:r w:rsidRPr="005D3294">
        <w:rPr>
          <w:rFonts w:ascii="Palatino Linotype" w:hAnsi="Palatino Linotype" w:cs="Arial"/>
          <w:lang w:val="en-AU"/>
        </w:rPr>
        <w:t xml:space="preserve"> as described in 2.3.1. </w:t>
      </w:r>
    </w:p>
    <w:p w14:paraId="193B042C" w14:textId="77777777" w:rsidR="00BA047C" w:rsidRPr="005D3294" w:rsidRDefault="00FC3BAF" w:rsidP="003774B1">
      <w:pPr>
        <w:rPr>
          <w:rFonts w:ascii="Palatino Linotype" w:hAnsi="Palatino Linotype" w:cs="Arial"/>
          <w:b/>
          <w:i/>
          <w:lang w:val="en-AU"/>
        </w:rPr>
      </w:pPr>
      <w:r w:rsidRPr="005D3294">
        <w:rPr>
          <w:rFonts w:ascii="Palatino Linotype" w:hAnsi="Palatino Linotype" w:cs="Arial"/>
          <w:b/>
          <w:i/>
          <w:lang w:val="en-AU"/>
        </w:rPr>
        <w:t>Hidden Layer</w:t>
      </w:r>
    </w:p>
    <w:p w14:paraId="081BCDC6" w14:textId="044FEB68" w:rsidR="00BA047C" w:rsidRPr="005D3294" w:rsidRDefault="00FC3BAF" w:rsidP="003774B1">
      <w:pPr>
        <w:rPr>
          <w:rFonts w:ascii="Palatino Linotype" w:hAnsi="Palatino Linotype" w:cs="Arial"/>
          <w:lang w:val="en-AU"/>
        </w:rPr>
      </w:pPr>
      <w:r w:rsidRPr="005D3294">
        <w:rPr>
          <w:rFonts w:ascii="Palatino Linotype" w:hAnsi="Palatino Linotype" w:cs="Arial"/>
          <w:lang w:val="en-AU"/>
        </w:rPr>
        <w:t xml:space="preserve">The hidden layer consists of a dense layer followed by a dropout layer with variable dropout rate. </w:t>
      </w:r>
      <w:r w:rsidR="009339E9" w:rsidRPr="005D3294">
        <w:rPr>
          <w:rFonts w:ascii="Palatino Linotype" w:hAnsi="Palatino Linotype" w:cs="Arial"/>
          <w:lang w:val="en-AU"/>
        </w:rPr>
        <w:t xml:space="preserve">The used activation function for the input layer is </w:t>
      </w:r>
      <w:proofErr w:type="spellStart"/>
      <w:r w:rsidR="009339E9" w:rsidRPr="005D3294">
        <w:rPr>
          <w:rFonts w:ascii="Palatino Linotype" w:hAnsi="Palatino Linotype" w:cs="Arial"/>
          <w:lang w:val="en-AU"/>
        </w:rPr>
        <w:t>ReLU</w:t>
      </w:r>
      <w:proofErr w:type="spellEnd"/>
      <w:r w:rsidR="00F95594" w:rsidRPr="005D3294">
        <w:rPr>
          <w:rFonts w:ascii="Palatino Linotype" w:hAnsi="Palatino Linotype" w:cs="Arial"/>
          <w:lang w:val="en-AU"/>
        </w:rPr>
        <w:t xml:space="preserve"> (Rectified Linear </w:t>
      </w:r>
      <w:r w:rsidR="00F95594" w:rsidRPr="005D3294">
        <w:rPr>
          <w:rFonts w:ascii="Palatino Linotype" w:hAnsi="Palatino Linotype" w:cs="Arial"/>
          <w:lang w:val="en-AU"/>
        </w:rPr>
        <w:lastRenderedPageBreak/>
        <w:t>Unit)</w:t>
      </w:r>
      <w:r w:rsidRPr="005D3294">
        <w:rPr>
          <w:rFonts w:ascii="Palatino Linotype" w:hAnsi="Palatino Linotype" w:cs="Arial"/>
          <w:lang w:val="en-AU"/>
        </w:rPr>
        <w:t>.</w:t>
      </w:r>
      <w:r w:rsidR="00BF73CD" w:rsidRPr="005D3294">
        <w:rPr>
          <w:rFonts w:ascii="Palatino Linotype" w:hAnsi="Palatino Linotype" w:cs="Arial"/>
          <w:lang w:val="en-AU"/>
        </w:rPr>
        <w:t xml:space="preserve"> For kernel regularization of the dense layer a variable </w:t>
      </w:r>
      <w:r w:rsidR="00EB1800" w:rsidRPr="005D3294">
        <w:rPr>
          <w:rFonts w:ascii="Palatino Linotype" w:hAnsi="Palatino Linotype" w:cs="Arial"/>
          <w:lang w:val="en-AU"/>
        </w:rPr>
        <w:t>L</w:t>
      </w:r>
      <w:r w:rsidRPr="005D3294">
        <w:rPr>
          <w:rFonts w:ascii="Palatino Linotype" w:hAnsi="Palatino Linotype" w:cs="Arial"/>
          <w:lang w:val="en-AU"/>
        </w:rPr>
        <w:t>1</w:t>
      </w:r>
      <w:r w:rsidR="00BF73CD" w:rsidRPr="005D3294">
        <w:rPr>
          <w:rFonts w:ascii="Palatino Linotype" w:hAnsi="Palatino Linotype" w:cs="Arial"/>
          <w:lang w:val="en-AU"/>
        </w:rPr>
        <w:t xml:space="preserve"> regularization</w:t>
      </w:r>
      <w:r w:rsidRPr="005D3294">
        <w:rPr>
          <w:rFonts w:ascii="Palatino Linotype" w:hAnsi="Palatino Linotype" w:cs="Arial"/>
          <w:lang w:val="en-AU"/>
        </w:rPr>
        <w:t xml:space="preserve"> </w:t>
      </w:r>
      <w:r w:rsidR="00BF73CD" w:rsidRPr="005D3294">
        <w:rPr>
          <w:rFonts w:ascii="Palatino Linotype" w:hAnsi="Palatino Linotype" w:cs="Arial"/>
          <w:lang w:val="en-AU"/>
        </w:rPr>
        <w:t xml:space="preserve">and </w:t>
      </w:r>
      <w:r w:rsidR="00EB1800" w:rsidRPr="005D3294">
        <w:rPr>
          <w:rFonts w:ascii="Palatino Linotype" w:hAnsi="Palatino Linotype" w:cs="Arial"/>
          <w:lang w:val="en-AU"/>
        </w:rPr>
        <w:t>L</w:t>
      </w:r>
      <w:r w:rsidR="00BF73CD" w:rsidRPr="005D3294">
        <w:rPr>
          <w:rFonts w:ascii="Palatino Linotype" w:hAnsi="Palatino Linotype" w:cs="Arial"/>
          <w:lang w:val="en-AU"/>
        </w:rPr>
        <w:t xml:space="preserve">2 </w:t>
      </w:r>
      <w:r w:rsidRPr="005D3294">
        <w:rPr>
          <w:rFonts w:ascii="Palatino Linotype" w:hAnsi="Palatino Linotype" w:cs="Arial"/>
          <w:lang w:val="en-AU"/>
        </w:rPr>
        <w:t xml:space="preserve">regularization </w:t>
      </w:r>
      <w:r w:rsidR="00BF73CD" w:rsidRPr="005D3294">
        <w:rPr>
          <w:rFonts w:ascii="Palatino Linotype" w:hAnsi="Palatino Linotype" w:cs="Arial"/>
          <w:lang w:val="en-AU"/>
        </w:rPr>
        <w:t>is applied</w:t>
      </w:r>
      <w:r w:rsidRPr="005D3294">
        <w:rPr>
          <w:rFonts w:ascii="Palatino Linotype" w:hAnsi="Palatino Linotype" w:cs="Arial"/>
          <w:lang w:val="en-AU"/>
        </w:rPr>
        <w:t>. Number of neurons is held in a variable manner</w:t>
      </w:r>
      <w:r w:rsidR="00BF73CD" w:rsidRPr="005D3294">
        <w:rPr>
          <w:rFonts w:ascii="Palatino Linotype" w:hAnsi="Palatino Linotype" w:cs="Arial"/>
          <w:lang w:val="en-AU"/>
        </w:rPr>
        <w:t>, too</w:t>
      </w:r>
      <w:r w:rsidRPr="005D3294">
        <w:rPr>
          <w:rFonts w:ascii="Palatino Linotype" w:hAnsi="Palatino Linotype" w:cs="Arial"/>
          <w:lang w:val="en-AU"/>
        </w:rPr>
        <w:t>.</w:t>
      </w:r>
      <w:r w:rsidR="00860503" w:rsidRPr="005D3294">
        <w:rPr>
          <w:rFonts w:ascii="Palatino Linotype" w:hAnsi="Palatino Linotype" w:cs="Arial"/>
          <w:lang w:val="en-AU"/>
        </w:rPr>
        <w:t xml:space="preserve"> The number of hidden layers (dense + dropout layer) can be chosen variably.  </w:t>
      </w:r>
    </w:p>
    <w:p w14:paraId="2DB1EAD7" w14:textId="77777777" w:rsidR="00BA047C" w:rsidRPr="005D3294" w:rsidRDefault="00FC3BAF" w:rsidP="003774B1">
      <w:pPr>
        <w:rPr>
          <w:rFonts w:ascii="Palatino Linotype" w:hAnsi="Palatino Linotype" w:cs="Arial"/>
          <w:b/>
          <w:i/>
          <w:lang w:val="en-AU"/>
        </w:rPr>
      </w:pPr>
      <w:r w:rsidRPr="005D3294">
        <w:rPr>
          <w:rFonts w:ascii="Palatino Linotype" w:hAnsi="Palatino Linotype" w:cs="Arial"/>
          <w:b/>
          <w:i/>
          <w:lang w:val="en-AU"/>
        </w:rPr>
        <w:t>Output layer</w:t>
      </w:r>
    </w:p>
    <w:p w14:paraId="1D8AFFA4" w14:textId="27E85482" w:rsidR="00BA047C" w:rsidRPr="005D3294" w:rsidRDefault="00FC3BAF" w:rsidP="003774B1">
      <w:pPr>
        <w:rPr>
          <w:rFonts w:ascii="Palatino Linotype" w:eastAsia="Arial" w:hAnsi="Palatino Linotype" w:cs="Arial"/>
          <w:lang w:val="en-AU"/>
        </w:rPr>
      </w:pPr>
      <w:r w:rsidRPr="005D3294">
        <w:rPr>
          <w:rFonts w:ascii="Palatino Linotype" w:eastAsia="Arial" w:hAnsi="Palatino Linotype" w:cs="Arial"/>
          <w:lang w:val="en-AU"/>
        </w:rPr>
        <w:t>The output layer has only one node. Depending on whether the predicted value is binary (</w:t>
      </w:r>
      <w:r w:rsidR="00893C72" w:rsidRPr="005D3294">
        <w:rPr>
          <w:rFonts w:ascii="Palatino Linotype" w:eastAsia="Arial" w:hAnsi="Palatino Linotype" w:cs="Arial"/>
          <w:lang w:val="en-AU"/>
        </w:rPr>
        <w:t>e.g.</w:t>
      </w:r>
      <w:r w:rsidR="00AD6573" w:rsidRPr="005D3294">
        <w:rPr>
          <w:rFonts w:ascii="Palatino Linotype" w:eastAsia="Arial" w:hAnsi="Palatino Linotype" w:cs="Arial"/>
          <w:lang w:val="en-AU"/>
        </w:rPr>
        <w:t xml:space="preserve"> </w:t>
      </w:r>
      <w:r w:rsidRPr="005D3294">
        <w:rPr>
          <w:rFonts w:ascii="Palatino Linotype" w:eastAsia="Arial" w:hAnsi="Palatino Linotype" w:cs="Arial"/>
          <w:lang w:val="en-AU"/>
        </w:rPr>
        <w:t xml:space="preserve">PFS </w:t>
      </w:r>
      <w:r w:rsidRPr="005D3294">
        <w:rPr>
          <w:rFonts w:ascii="Palatino Linotype" w:hAnsi="Palatino Linotype" w:cs="Arial"/>
          <w:lang w:val="en-AU"/>
        </w:rPr>
        <w:t>≥</w:t>
      </w:r>
      <w:r w:rsidRPr="005D3294">
        <w:rPr>
          <w:rFonts w:ascii="Palatino Linotype" w:eastAsia="Arial" w:hAnsi="Palatino Linotype" w:cs="Arial"/>
          <w:lang w:val="en-AU"/>
        </w:rPr>
        <w:t xml:space="preserve"> 365 or PFS &lt;365) or continuous (</w:t>
      </w:r>
      <w:r w:rsidR="00AD6573" w:rsidRPr="005D3294">
        <w:rPr>
          <w:rFonts w:ascii="Palatino Linotype" w:eastAsia="Arial" w:hAnsi="Palatino Linotype" w:cs="Arial"/>
          <w:lang w:val="en-AU"/>
        </w:rPr>
        <w:t>e.g</w:t>
      </w:r>
      <w:r w:rsidR="00AB220A" w:rsidRPr="005D3294">
        <w:rPr>
          <w:rFonts w:ascii="Palatino Linotype" w:eastAsia="Arial" w:hAnsi="Palatino Linotype" w:cs="Arial"/>
          <w:lang w:val="en-AU"/>
        </w:rPr>
        <w:t xml:space="preserve">. </w:t>
      </w:r>
      <w:r w:rsidRPr="005D3294">
        <w:rPr>
          <w:rFonts w:ascii="Palatino Linotype" w:eastAsia="Arial" w:hAnsi="Palatino Linotype" w:cs="Arial"/>
          <w:lang w:val="en-AU"/>
        </w:rPr>
        <w:t xml:space="preserve">PFS days) the activation and loss function are chosen like this: Binary: activation: sigmoid, loss: </w:t>
      </w:r>
      <w:proofErr w:type="spellStart"/>
      <w:r w:rsidRPr="005D3294">
        <w:rPr>
          <w:rFonts w:ascii="Palatino Linotype" w:eastAsia="Arial" w:hAnsi="Palatino Linotype" w:cs="Arial"/>
          <w:lang w:val="en-AU"/>
        </w:rPr>
        <w:t>binary_crossentropy</w:t>
      </w:r>
      <w:proofErr w:type="spellEnd"/>
      <w:r w:rsidR="00946E13" w:rsidRPr="005D3294">
        <w:rPr>
          <w:rFonts w:ascii="Palatino Linotype" w:eastAsia="Arial" w:hAnsi="Palatino Linotype" w:cs="Arial"/>
          <w:lang w:val="en-AU"/>
        </w:rPr>
        <w:t xml:space="preserve"> or</w:t>
      </w:r>
      <w:r w:rsidRPr="005D3294">
        <w:rPr>
          <w:rFonts w:ascii="Palatino Linotype" w:eastAsia="Arial" w:hAnsi="Palatino Linotype" w:cs="Arial"/>
          <w:lang w:val="en-AU"/>
        </w:rPr>
        <w:t xml:space="preserve"> Continuous: activation: linear, loss: </w:t>
      </w:r>
      <w:proofErr w:type="spellStart"/>
      <w:r w:rsidRPr="005D3294">
        <w:rPr>
          <w:rFonts w:ascii="Palatino Linotype" w:eastAsia="Arial" w:hAnsi="Palatino Linotype" w:cs="Arial"/>
          <w:lang w:val="en-AU"/>
        </w:rPr>
        <w:t>mse</w:t>
      </w:r>
      <w:proofErr w:type="spellEnd"/>
      <w:r w:rsidRPr="005D3294">
        <w:rPr>
          <w:rFonts w:ascii="Palatino Linotype" w:eastAsia="Arial" w:hAnsi="Palatino Linotype" w:cs="Arial"/>
          <w:lang w:val="en-AU"/>
        </w:rPr>
        <w:t>.</w:t>
      </w:r>
      <w:r w:rsidR="0030033E" w:rsidRPr="005D3294">
        <w:rPr>
          <w:rFonts w:ascii="Palatino Linotype" w:eastAsia="Arial" w:hAnsi="Palatino Linotype" w:cs="Arial"/>
          <w:lang w:val="en-AU"/>
        </w:rPr>
        <w:t xml:space="preserve"> As an optimizer </w:t>
      </w:r>
      <w:r w:rsidR="00102373" w:rsidRPr="005D3294">
        <w:rPr>
          <w:rFonts w:ascii="Palatino Linotype" w:eastAsia="Arial" w:hAnsi="Palatino Linotype" w:cs="Arial"/>
          <w:lang w:val="en-AU"/>
        </w:rPr>
        <w:t>the Adam algorithm</w:t>
      </w:r>
      <w:r w:rsidR="0030033E" w:rsidRPr="005D3294">
        <w:rPr>
          <w:rFonts w:ascii="Palatino Linotype" w:eastAsia="Arial" w:hAnsi="Palatino Linotype" w:cs="Arial"/>
          <w:lang w:val="en-AU"/>
        </w:rPr>
        <w:t xml:space="preserve"> and </w:t>
      </w:r>
      <w:r w:rsidR="00102373" w:rsidRPr="005D3294">
        <w:rPr>
          <w:rFonts w:ascii="Palatino Linotype" w:eastAsia="Arial" w:hAnsi="Palatino Linotype" w:cs="Arial"/>
          <w:lang w:val="en-AU"/>
        </w:rPr>
        <w:t>SGD</w:t>
      </w:r>
      <w:r w:rsidR="0030033E" w:rsidRPr="005D3294">
        <w:rPr>
          <w:rFonts w:ascii="Palatino Linotype" w:eastAsia="Arial" w:hAnsi="Palatino Linotype" w:cs="Arial"/>
          <w:lang w:val="en-AU"/>
        </w:rPr>
        <w:t xml:space="preserve"> </w:t>
      </w:r>
      <w:r w:rsidR="00102373" w:rsidRPr="005D3294">
        <w:rPr>
          <w:rFonts w:ascii="Palatino Linotype" w:eastAsia="Arial" w:hAnsi="Palatino Linotype" w:cs="Arial"/>
          <w:lang w:val="en-AU"/>
        </w:rPr>
        <w:t xml:space="preserve">with momentum and Nesterov momentum </w:t>
      </w:r>
      <w:r w:rsidR="00C3443F" w:rsidRPr="005D3294">
        <w:rPr>
          <w:rFonts w:ascii="Palatino Linotype" w:eastAsia="Arial" w:hAnsi="Palatino Linotype" w:cs="Arial"/>
          <w:lang w:val="en-AU"/>
        </w:rPr>
        <w:t>is</w:t>
      </w:r>
      <w:r w:rsidR="0030033E" w:rsidRPr="005D3294">
        <w:rPr>
          <w:rFonts w:ascii="Palatino Linotype" w:eastAsia="Arial" w:hAnsi="Palatino Linotype" w:cs="Arial"/>
          <w:lang w:val="en-AU"/>
        </w:rPr>
        <w:t xml:space="preserve"> implemented.</w:t>
      </w:r>
    </w:p>
    <w:p w14:paraId="787DFFA1" w14:textId="77777777" w:rsidR="00BA047C" w:rsidRPr="005D3294" w:rsidRDefault="00FC3BAF" w:rsidP="003774B1">
      <w:pPr>
        <w:rPr>
          <w:rFonts w:ascii="Palatino Linotype" w:eastAsia="Arial" w:hAnsi="Palatino Linotype" w:cs="Arial"/>
          <w:b/>
          <w:i/>
          <w:lang w:val="en-AU"/>
        </w:rPr>
      </w:pPr>
      <w:r w:rsidRPr="005D3294">
        <w:rPr>
          <w:rFonts w:ascii="Palatino Linotype" w:eastAsia="Arial" w:hAnsi="Palatino Linotype" w:cs="Arial"/>
          <w:b/>
          <w:i/>
          <w:lang w:val="en-AU"/>
        </w:rPr>
        <w:t xml:space="preserve">Fine Tuning Parameters </w:t>
      </w:r>
    </w:p>
    <w:p w14:paraId="14C4C784" w14:textId="090F7EF8" w:rsidR="00BA047C" w:rsidRPr="005D3294" w:rsidRDefault="00FC3BAF" w:rsidP="003774B1">
      <w:pPr>
        <w:rPr>
          <w:rFonts w:ascii="Palatino Linotype" w:eastAsia="Arial" w:hAnsi="Palatino Linotype" w:cs="Arial"/>
          <w:lang w:val="en-AU"/>
        </w:rPr>
      </w:pPr>
      <w:r w:rsidRPr="005D3294">
        <w:rPr>
          <w:rFonts w:ascii="Palatino Linotype" w:eastAsia="Arial" w:hAnsi="Palatino Linotype" w:cs="Arial"/>
          <w:lang w:val="en-AU"/>
        </w:rPr>
        <w:t xml:space="preserve">The resulting variable parameters for the fine tuning </w:t>
      </w:r>
      <w:r w:rsidR="00B47B75" w:rsidRPr="005D3294">
        <w:rPr>
          <w:rFonts w:ascii="Palatino Linotype" w:eastAsia="Arial" w:hAnsi="Palatino Linotype" w:cs="Arial"/>
          <w:lang w:val="en-AU"/>
        </w:rPr>
        <w:t>are</w:t>
      </w:r>
      <w:r w:rsidRPr="005D3294">
        <w:rPr>
          <w:rFonts w:ascii="Palatino Linotype" w:eastAsia="Arial" w:hAnsi="Palatino Linotype" w:cs="Arial"/>
          <w:lang w:val="en-AU"/>
        </w:rPr>
        <w:t xml:space="preserve"> </w:t>
      </w:r>
      <w:r w:rsidR="00B47B75" w:rsidRPr="005D3294">
        <w:rPr>
          <w:rFonts w:ascii="Palatino Linotype" w:eastAsia="Arial" w:hAnsi="Palatino Linotype" w:cs="Arial"/>
          <w:lang w:val="en-AU"/>
        </w:rPr>
        <w:t xml:space="preserve">the </w:t>
      </w:r>
      <w:r w:rsidRPr="005D3294">
        <w:rPr>
          <w:rFonts w:ascii="Palatino Linotype" w:eastAsia="Arial" w:hAnsi="Palatino Linotype" w:cs="Arial"/>
          <w:lang w:val="en-AU"/>
        </w:rPr>
        <w:t xml:space="preserve">number of neurons per each layer, </w:t>
      </w:r>
      <w:r w:rsidR="00B47B75" w:rsidRPr="005D3294">
        <w:rPr>
          <w:rFonts w:ascii="Palatino Linotype" w:eastAsia="Arial" w:hAnsi="Palatino Linotype" w:cs="Arial"/>
          <w:lang w:val="en-AU"/>
        </w:rPr>
        <w:t xml:space="preserve">the </w:t>
      </w:r>
      <w:r w:rsidRPr="005D3294">
        <w:rPr>
          <w:rFonts w:ascii="Palatino Linotype" w:eastAsia="Arial" w:hAnsi="Palatino Linotype" w:cs="Arial"/>
          <w:lang w:val="en-AU"/>
        </w:rPr>
        <w:t>number of hidden layers,</w:t>
      </w:r>
      <w:r w:rsidR="003C3393" w:rsidRPr="005D3294">
        <w:rPr>
          <w:rFonts w:ascii="Palatino Linotype" w:eastAsia="Arial" w:hAnsi="Palatino Linotype" w:cs="Arial"/>
          <w:lang w:val="en-AU"/>
        </w:rPr>
        <w:t xml:space="preserve"> </w:t>
      </w:r>
      <w:r w:rsidR="00B47B75" w:rsidRPr="005D3294">
        <w:rPr>
          <w:rFonts w:ascii="Palatino Linotype" w:eastAsia="Arial" w:hAnsi="Palatino Linotype" w:cs="Arial"/>
          <w:lang w:val="en-AU"/>
        </w:rPr>
        <w:t xml:space="preserve">the </w:t>
      </w:r>
      <w:r w:rsidR="003C3393" w:rsidRPr="005D3294">
        <w:rPr>
          <w:rFonts w:ascii="Palatino Linotype" w:eastAsia="Arial" w:hAnsi="Palatino Linotype" w:cs="Arial"/>
          <w:lang w:val="en-AU"/>
        </w:rPr>
        <w:t>learning rate,</w:t>
      </w:r>
      <w:r w:rsidRPr="005D3294">
        <w:rPr>
          <w:rFonts w:ascii="Palatino Linotype" w:eastAsia="Arial" w:hAnsi="Palatino Linotype" w:cs="Arial"/>
          <w:lang w:val="en-AU"/>
        </w:rPr>
        <w:t xml:space="preserve"> </w:t>
      </w:r>
      <w:r w:rsidR="00B47B75" w:rsidRPr="005D3294">
        <w:rPr>
          <w:rFonts w:ascii="Palatino Linotype" w:eastAsia="Arial" w:hAnsi="Palatino Linotype" w:cs="Arial"/>
          <w:lang w:val="en-AU"/>
        </w:rPr>
        <w:t xml:space="preserve">the </w:t>
      </w:r>
      <w:r w:rsidR="000F0867" w:rsidRPr="005D3294">
        <w:rPr>
          <w:rFonts w:ascii="Palatino Linotype" w:eastAsia="Arial" w:hAnsi="Palatino Linotype" w:cs="Arial"/>
          <w:lang w:val="en-AU"/>
        </w:rPr>
        <w:t>L</w:t>
      </w:r>
      <w:r w:rsidR="00BF73CD" w:rsidRPr="005D3294">
        <w:rPr>
          <w:rFonts w:ascii="Palatino Linotype" w:eastAsia="Arial" w:hAnsi="Palatino Linotype" w:cs="Arial"/>
          <w:lang w:val="en-AU"/>
        </w:rPr>
        <w:t xml:space="preserve">1 regularization rate, </w:t>
      </w:r>
      <w:r w:rsidR="00B47B75" w:rsidRPr="005D3294">
        <w:rPr>
          <w:rFonts w:ascii="Palatino Linotype" w:eastAsia="Arial" w:hAnsi="Palatino Linotype" w:cs="Arial"/>
          <w:lang w:val="en-AU"/>
        </w:rPr>
        <w:t xml:space="preserve">the </w:t>
      </w:r>
      <w:r w:rsidR="000F0867" w:rsidRPr="005D3294">
        <w:rPr>
          <w:rFonts w:ascii="Palatino Linotype" w:eastAsia="Arial" w:hAnsi="Palatino Linotype" w:cs="Arial"/>
          <w:lang w:val="en-AU"/>
        </w:rPr>
        <w:t>L</w:t>
      </w:r>
      <w:r w:rsidR="00BF73CD" w:rsidRPr="005D3294">
        <w:rPr>
          <w:rFonts w:ascii="Palatino Linotype" w:eastAsia="Arial" w:hAnsi="Palatino Linotype" w:cs="Arial"/>
          <w:lang w:val="en-AU"/>
        </w:rPr>
        <w:t xml:space="preserve">2 regularization rate, </w:t>
      </w:r>
      <w:r w:rsidR="00B47B75" w:rsidRPr="005D3294">
        <w:rPr>
          <w:rFonts w:ascii="Palatino Linotype" w:eastAsia="Arial" w:hAnsi="Palatino Linotype" w:cs="Arial"/>
          <w:lang w:val="en-AU"/>
        </w:rPr>
        <w:t xml:space="preserve">the </w:t>
      </w:r>
      <w:r w:rsidR="00BF73CD" w:rsidRPr="005D3294">
        <w:rPr>
          <w:rFonts w:ascii="Palatino Linotype" w:eastAsia="Arial" w:hAnsi="Palatino Linotype" w:cs="Arial"/>
          <w:lang w:val="en-AU"/>
        </w:rPr>
        <w:t>kind of optimizer</w:t>
      </w:r>
      <w:r w:rsidRPr="005D3294">
        <w:rPr>
          <w:rFonts w:ascii="Palatino Linotype" w:eastAsia="Arial" w:hAnsi="Palatino Linotype" w:cs="Arial"/>
          <w:lang w:val="en-AU"/>
        </w:rPr>
        <w:t xml:space="preserve">, </w:t>
      </w:r>
      <w:r w:rsidR="00BF73CD" w:rsidRPr="005D3294">
        <w:rPr>
          <w:rFonts w:ascii="Palatino Linotype" w:eastAsia="Arial" w:hAnsi="Palatino Linotype" w:cs="Arial"/>
          <w:lang w:val="en-AU"/>
        </w:rPr>
        <w:t xml:space="preserve">and </w:t>
      </w:r>
      <w:r w:rsidR="00B47B75" w:rsidRPr="005D3294">
        <w:rPr>
          <w:rFonts w:ascii="Palatino Linotype" w:eastAsia="Arial" w:hAnsi="Palatino Linotype" w:cs="Arial"/>
          <w:lang w:val="en-AU"/>
        </w:rPr>
        <w:t xml:space="preserve">the </w:t>
      </w:r>
      <w:r w:rsidRPr="005D3294">
        <w:rPr>
          <w:rFonts w:ascii="Palatino Linotype" w:eastAsia="Arial" w:hAnsi="Palatino Linotype" w:cs="Arial"/>
          <w:lang w:val="en-AU"/>
        </w:rPr>
        <w:t>dropout rate.</w:t>
      </w:r>
    </w:p>
    <w:p w14:paraId="5C26C887" w14:textId="77777777" w:rsidR="00BA047C" w:rsidRPr="005D3294" w:rsidRDefault="00FC3BAF" w:rsidP="003774B1">
      <w:pPr>
        <w:pStyle w:val="Heading3"/>
        <w:rPr>
          <w:rFonts w:ascii="Palatino Linotype" w:hAnsi="Palatino Linotype"/>
          <w:lang w:val="en-AU"/>
        </w:rPr>
      </w:pPr>
      <w:bookmarkStart w:id="58" w:name="_Toc68695102"/>
      <w:bookmarkStart w:id="59" w:name="_Toc63414248"/>
      <w:r w:rsidRPr="005D3294">
        <w:rPr>
          <w:rFonts w:ascii="Palatino Linotype" w:hAnsi="Palatino Linotype"/>
          <w:lang w:val="en-AU"/>
        </w:rPr>
        <w:t>2.3.4 Fine Tuning</w:t>
      </w:r>
      <w:bookmarkEnd w:id="58"/>
      <w:r w:rsidRPr="005D3294">
        <w:rPr>
          <w:rFonts w:ascii="Palatino Linotype" w:hAnsi="Palatino Linotype"/>
          <w:lang w:val="en-AU"/>
        </w:rPr>
        <w:t xml:space="preserve"> </w:t>
      </w:r>
      <w:bookmarkEnd w:id="59"/>
    </w:p>
    <w:p w14:paraId="56E7B803" w14:textId="4D2942A0" w:rsidR="00BA047C" w:rsidRPr="005D3294" w:rsidRDefault="00FC3BAF" w:rsidP="00B9098F">
      <w:pPr>
        <w:rPr>
          <w:rFonts w:ascii="Palatino Linotype" w:hAnsi="Palatino Linotype"/>
          <w:lang w:val="en-AU"/>
        </w:rPr>
      </w:pPr>
      <w:r w:rsidRPr="005D3294">
        <w:rPr>
          <w:rFonts w:ascii="Palatino Linotype" w:hAnsi="Palatino Linotype"/>
          <w:lang w:val="en-AU"/>
        </w:rPr>
        <w:t>Before fine tuning the data is split into</w:t>
      </w:r>
      <w:r w:rsidR="00BA7F84" w:rsidRPr="005D3294">
        <w:rPr>
          <w:rFonts w:ascii="Palatino Linotype" w:hAnsi="Palatino Linotype"/>
          <w:lang w:val="en-AU"/>
        </w:rPr>
        <w:t xml:space="preserve"> 80 and 20 percent of total data for model training and model testing, respectively to</w:t>
      </w:r>
      <w:r w:rsidRPr="005D3294">
        <w:rPr>
          <w:rFonts w:ascii="Palatino Linotype" w:hAnsi="Palatino Linotype"/>
          <w:lang w:val="en-AU"/>
        </w:rPr>
        <w:t xml:space="preserve"> test the </w:t>
      </w:r>
      <w:r w:rsidR="00AE5F42" w:rsidRPr="005D3294">
        <w:rPr>
          <w:rFonts w:ascii="Palatino Linotype" w:hAnsi="Palatino Linotype"/>
          <w:lang w:val="en-AU"/>
        </w:rPr>
        <w:t>model’s</w:t>
      </w:r>
      <w:r w:rsidRPr="005D3294">
        <w:rPr>
          <w:rFonts w:ascii="Palatino Linotype" w:hAnsi="Palatino Linotype"/>
          <w:lang w:val="en-AU"/>
        </w:rPr>
        <w:t xml:space="preserve"> performance on an unseen dataset. Only the 80% training data (n=94) are used to tune and train the model. Validation with 20% (n=24) is performed like described in 2.3.5. </w:t>
      </w:r>
    </w:p>
    <w:p w14:paraId="128B242F" w14:textId="30D75CF1" w:rsidR="00BA047C" w:rsidRPr="005D3294" w:rsidRDefault="00FC3BAF" w:rsidP="00B9098F">
      <w:pPr>
        <w:rPr>
          <w:rFonts w:ascii="Palatino Linotype" w:hAnsi="Palatino Linotype"/>
          <w:lang w:val="en-AU"/>
        </w:rPr>
      </w:pPr>
      <w:r w:rsidRPr="005D3294">
        <w:rPr>
          <w:rFonts w:ascii="Palatino Linotype" w:hAnsi="Palatino Linotype"/>
          <w:lang w:val="en-AU"/>
        </w:rPr>
        <w:t xml:space="preserve">All variable parameters of the ANN are </w:t>
      </w:r>
      <w:r w:rsidR="00AE5F42" w:rsidRPr="005D3294">
        <w:rPr>
          <w:rFonts w:ascii="Palatino Linotype" w:hAnsi="Palatino Linotype"/>
          <w:lang w:val="en-AU"/>
        </w:rPr>
        <w:t>fine-tuned</w:t>
      </w:r>
      <w:r w:rsidRPr="005D3294">
        <w:rPr>
          <w:rFonts w:ascii="Palatino Linotype" w:hAnsi="Palatino Linotype"/>
          <w:lang w:val="en-AU"/>
        </w:rPr>
        <w:t xml:space="preserve"> using </w:t>
      </w:r>
      <w:proofErr w:type="spellStart"/>
      <w:r w:rsidRPr="005D3294">
        <w:rPr>
          <w:rFonts w:ascii="Palatino Linotype" w:hAnsi="Palatino Linotype"/>
          <w:lang w:val="en-AU"/>
        </w:rPr>
        <w:t>GridSearchCV</w:t>
      </w:r>
      <w:proofErr w:type="spellEnd"/>
      <w:r w:rsidRPr="005D3294">
        <w:rPr>
          <w:rFonts w:ascii="Palatino Linotype" w:hAnsi="Palatino Linotype"/>
          <w:lang w:val="en-AU"/>
        </w:rPr>
        <w:t xml:space="preserve"> with CV=5 </w:t>
      </w:r>
      <w:r w:rsidR="0030033E" w:rsidRPr="005D3294">
        <w:rPr>
          <w:rFonts w:ascii="Palatino Linotype" w:hAnsi="Palatino Linotype"/>
          <w:lang w:val="en-AU"/>
        </w:rPr>
        <w:t xml:space="preserve">and a </w:t>
      </w:r>
      <w:r w:rsidRPr="005D3294">
        <w:rPr>
          <w:rFonts w:ascii="Palatino Linotype" w:hAnsi="Palatino Linotype"/>
          <w:lang w:val="en-AU"/>
        </w:rPr>
        <w:t xml:space="preserve">validation split </w:t>
      </w:r>
      <w:r w:rsidR="0030033E" w:rsidRPr="005D3294">
        <w:rPr>
          <w:rFonts w:ascii="Palatino Linotype" w:hAnsi="Palatino Linotype"/>
          <w:lang w:val="en-AU"/>
        </w:rPr>
        <w:t>of 20%</w:t>
      </w:r>
      <w:r w:rsidRPr="005D3294">
        <w:rPr>
          <w:rFonts w:ascii="Palatino Linotype" w:hAnsi="Palatino Linotype"/>
          <w:lang w:val="en-AU"/>
        </w:rPr>
        <w:t xml:space="preserve">. After finding the </w:t>
      </w:r>
      <w:r w:rsidR="0030033E" w:rsidRPr="005D3294">
        <w:rPr>
          <w:rFonts w:ascii="Palatino Linotype" w:hAnsi="Palatino Linotype"/>
          <w:lang w:val="en-AU"/>
        </w:rPr>
        <w:t>fine-tuning</w:t>
      </w:r>
      <w:r w:rsidR="004A0CE0" w:rsidRPr="005D3294">
        <w:rPr>
          <w:rFonts w:ascii="Palatino Linotype" w:hAnsi="Palatino Linotype"/>
          <w:lang w:val="en-AU"/>
        </w:rPr>
        <w:t xml:space="preserve"> parameters</w:t>
      </w:r>
      <w:r w:rsidRPr="005D3294">
        <w:rPr>
          <w:rFonts w:ascii="Palatino Linotype" w:hAnsi="Palatino Linotype"/>
          <w:lang w:val="en-AU"/>
        </w:rPr>
        <w:t xml:space="preserve"> the ANN is trained with these best parameters.</w:t>
      </w:r>
      <w:r w:rsidR="006C5010" w:rsidRPr="005D3294">
        <w:rPr>
          <w:rFonts w:ascii="Palatino Linotype" w:hAnsi="Palatino Linotype"/>
          <w:lang w:val="en-AU"/>
        </w:rPr>
        <w:t xml:space="preserve"> The model is trained with shuffle mode to ensure that the training instances are independent and identically distributed </w:t>
      </w:r>
      <w:sdt>
        <w:sdtPr>
          <w:rPr>
            <w:rFonts w:ascii="Palatino Linotype" w:hAnsi="Palatino Linotype"/>
            <w:color w:val="000000"/>
            <w:lang w:val="en-AU"/>
          </w:rPr>
          <w:tag w:val="MENDELEY_CITATION_{&quot;citationID&quot;:&quot;MENDELEY_CITATION_0fc799cf-539b-473d-86d6-17cf2bf77b84&quot;,&quot;citationItems&quot;:[{&quot;label&quot;:&quot;page&quot;,&quot;id&quot;:&quot;92acb4f9-1b26-3ec5-aaa7-2b858f36f90e&quot;,&quot;itemData&quot;:{&quot;type&quot;:&quot;book&quot;,&quot;id&quot;:&quot;92acb4f9-1b26-3ec5-aaa7-2b858f36f90e&quot;,&quot;title&quot;:&quot;Hands-On Machine Learning with Scikit-Learn, Keras, and TensorFlow, Concepts, Tools, and Techniques to Build Intelligent Systems &quot;,&quot;author&quot;:[{&quot;family&quot;:&quot;Géron&quot;,&quot;given&quot;:&quot;Aurélien&quot;,&quot;parse-names&quot;:false,&quot;dropping-particle&quot;:&quot;&quot;,&quot;non-dropping-particle&quot;:&quot;&quot;}],&quot;accessed&quot;:{&quot;date-parts&quot;:[[2021,3,15]]},&quot;URL&quot;:&quot;https://play.google.com/books/reader?id=HnetDwAAQBAJ&amp;printsec=frontcover&amp;pg=GBS.PT913&quot;,&quot;issued&quot;:{&quot;date-parts&quot;:[[2019]]},&quot;publisher-place&quot;:&quot;Sebastopol, CA&quot;,&quot;edition&quot;:&quot;2&quot;,&quot;publisher&quot;:&quot;O’Reilly Media &quot;},&quot;isTemporary&quot;:false,&quot;locator&quot;:&quot;153&quot;}],&quot;properties&quot;:{&quot;noteIndex&quot;:0},&quot;isEdited&quot;:false,&quot;manualOverride&quot;:{&quot;isManuallyOverriden&quot;:false,&quot;citeprocText&quot;:&quot;(Géron, 2019)&quot;,&quot;manualOverrideText&quot;:&quot;&quot;}}"/>
          <w:id w:val="1696190511"/>
          <w:placeholder>
            <w:docPart w:val="DefaultPlaceholder_-1854013440"/>
          </w:placeholder>
        </w:sdtPr>
        <w:sdtEndPr/>
        <w:sdtContent>
          <w:r w:rsidR="005B6C22" w:rsidRPr="005D3294">
            <w:rPr>
              <w:rFonts w:ascii="Palatino Linotype" w:hAnsi="Palatino Linotype"/>
              <w:color w:val="000000"/>
              <w:lang w:val="en-AU"/>
            </w:rPr>
            <w:t>(</w:t>
          </w:r>
          <w:proofErr w:type="spellStart"/>
          <w:r w:rsidR="005B6C22" w:rsidRPr="005D3294">
            <w:rPr>
              <w:rFonts w:ascii="Palatino Linotype" w:hAnsi="Palatino Linotype"/>
              <w:color w:val="000000"/>
              <w:lang w:val="en-AU"/>
            </w:rPr>
            <w:t>Géron</w:t>
          </w:r>
          <w:proofErr w:type="spellEnd"/>
          <w:r w:rsidR="005B6C22" w:rsidRPr="005D3294">
            <w:rPr>
              <w:rFonts w:ascii="Palatino Linotype" w:hAnsi="Palatino Linotype"/>
              <w:color w:val="000000"/>
              <w:lang w:val="en-AU"/>
            </w:rPr>
            <w:t>, 2019, p. 153)</w:t>
          </w:r>
        </w:sdtContent>
      </w:sdt>
      <w:r w:rsidR="006C5010" w:rsidRPr="005D3294">
        <w:rPr>
          <w:rFonts w:ascii="Palatino Linotype" w:hAnsi="Palatino Linotype"/>
          <w:lang w:val="en-AU"/>
        </w:rPr>
        <w:t>.</w:t>
      </w:r>
      <w:r w:rsidRPr="005D3294">
        <w:rPr>
          <w:rFonts w:ascii="Palatino Linotype" w:hAnsi="Palatino Linotype"/>
          <w:lang w:val="en-AU"/>
        </w:rPr>
        <w:t xml:space="preserve"> To reduce training time and find the optimal learning rate, two </w:t>
      </w:r>
      <w:r w:rsidR="00187AC9" w:rsidRPr="005D3294">
        <w:rPr>
          <w:rFonts w:ascii="Palatino Linotype" w:hAnsi="Palatino Linotype"/>
          <w:lang w:val="en-AU"/>
        </w:rPr>
        <w:t>K</w:t>
      </w:r>
      <w:r w:rsidRPr="005D3294">
        <w:rPr>
          <w:rFonts w:ascii="Palatino Linotype" w:hAnsi="Palatino Linotype"/>
          <w:lang w:val="en-AU"/>
        </w:rPr>
        <w:t xml:space="preserve">eras </w:t>
      </w:r>
      <w:proofErr w:type="spellStart"/>
      <w:r w:rsidRPr="005D3294">
        <w:rPr>
          <w:rFonts w:ascii="Palatino Linotype" w:hAnsi="Palatino Linotype"/>
          <w:lang w:val="en-AU"/>
        </w:rPr>
        <w:t>callbacks</w:t>
      </w:r>
      <w:proofErr w:type="spellEnd"/>
      <w:r w:rsidRPr="005D3294">
        <w:rPr>
          <w:rFonts w:ascii="Palatino Linotype" w:hAnsi="Palatino Linotype"/>
          <w:lang w:val="en-AU"/>
        </w:rPr>
        <w:t xml:space="preserve"> are used which monitor the loss on the validation split set: </w:t>
      </w:r>
      <w:proofErr w:type="spellStart"/>
      <w:r w:rsidRPr="005D3294">
        <w:rPr>
          <w:rFonts w:ascii="Palatino Linotype" w:hAnsi="Palatino Linotype"/>
          <w:lang w:val="en-AU"/>
        </w:rPr>
        <w:t>EarlyStopping</w:t>
      </w:r>
      <w:proofErr w:type="spellEnd"/>
      <w:r w:rsidRPr="005D3294">
        <w:rPr>
          <w:rFonts w:ascii="Palatino Linotype" w:hAnsi="Palatino Linotype"/>
          <w:lang w:val="en-AU"/>
        </w:rPr>
        <w:t xml:space="preserve"> and </w:t>
      </w:r>
      <w:proofErr w:type="spellStart"/>
      <w:r w:rsidRPr="005D3294">
        <w:rPr>
          <w:rFonts w:ascii="Palatino Linotype" w:hAnsi="Palatino Linotype"/>
          <w:lang w:val="en-AU"/>
        </w:rPr>
        <w:t>ReduceLROnPlateau</w:t>
      </w:r>
      <w:proofErr w:type="spellEnd"/>
      <w:r w:rsidRPr="005D3294">
        <w:rPr>
          <w:rFonts w:ascii="Palatino Linotype" w:hAnsi="Palatino Linotype"/>
          <w:lang w:val="en-AU"/>
        </w:rPr>
        <w:t xml:space="preserve">. Early stopping stops the training when the </w:t>
      </w:r>
      <w:r w:rsidR="007C17C0" w:rsidRPr="005D3294">
        <w:rPr>
          <w:rFonts w:ascii="Palatino Linotype" w:hAnsi="Palatino Linotype"/>
          <w:lang w:val="en-AU"/>
        </w:rPr>
        <w:t>validation loss</w:t>
      </w:r>
      <w:r w:rsidRPr="005D3294">
        <w:rPr>
          <w:rFonts w:ascii="Palatino Linotype" w:hAnsi="Palatino Linotype"/>
          <w:lang w:val="en-AU"/>
        </w:rPr>
        <w:t xml:space="preserve"> no longer improves for 20 epochs (</w:t>
      </w:r>
      <w:r w:rsidR="007C6300" w:rsidRPr="005D3294">
        <w:rPr>
          <w:rFonts w:ascii="Palatino Linotype" w:hAnsi="Palatino Linotype"/>
          <w:lang w:val="en-AU"/>
        </w:rPr>
        <w:t xml:space="preserve">default value </w:t>
      </w:r>
      <w:r w:rsidRPr="005D3294">
        <w:rPr>
          <w:rFonts w:ascii="Palatino Linotype" w:hAnsi="Palatino Linotype"/>
          <w:lang w:val="en-AU"/>
        </w:rPr>
        <w:t>patience).</w:t>
      </w:r>
      <w:r w:rsidR="007C6300" w:rsidRPr="005D3294">
        <w:rPr>
          <w:rFonts w:ascii="Palatino Linotype" w:hAnsi="Palatino Linotype"/>
          <w:lang w:val="en-AU"/>
        </w:rPr>
        <w:t xml:space="preserve"> </w:t>
      </w:r>
      <w:r w:rsidRPr="005D3294">
        <w:rPr>
          <w:rFonts w:ascii="Palatino Linotype" w:hAnsi="Palatino Linotype"/>
          <w:lang w:val="en-AU"/>
        </w:rPr>
        <w:t>For learning</w:t>
      </w:r>
      <w:r w:rsidR="00376FCA" w:rsidRPr="005D3294">
        <w:rPr>
          <w:rFonts w:ascii="Palatino Linotype" w:hAnsi="Palatino Linotype"/>
          <w:lang w:val="en-AU"/>
        </w:rPr>
        <w:t xml:space="preserve"> </w:t>
      </w:r>
      <w:r w:rsidRPr="005D3294">
        <w:rPr>
          <w:rFonts w:ascii="Palatino Linotype" w:hAnsi="Palatino Linotype"/>
          <w:lang w:val="en-AU"/>
        </w:rPr>
        <w:t>rate</w:t>
      </w:r>
      <w:r w:rsidR="00F4793C" w:rsidRPr="005D3294">
        <w:rPr>
          <w:rFonts w:ascii="Palatino Linotype" w:hAnsi="Palatino Linotype"/>
          <w:lang w:val="en-AU"/>
        </w:rPr>
        <w:t>,</w:t>
      </w:r>
      <w:r w:rsidRPr="005D3294">
        <w:rPr>
          <w:rFonts w:ascii="Palatino Linotype" w:hAnsi="Palatino Linotype"/>
          <w:lang w:val="en-AU"/>
        </w:rPr>
        <w:t xml:space="preserve"> </w:t>
      </w:r>
      <w:proofErr w:type="spellStart"/>
      <w:r w:rsidRPr="005D3294">
        <w:rPr>
          <w:rFonts w:ascii="Palatino Linotype" w:hAnsi="Palatino Linotype"/>
          <w:lang w:val="en-AU"/>
        </w:rPr>
        <w:t>ReduceLROnPlateau</w:t>
      </w:r>
      <w:proofErr w:type="spellEnd"/>
      <w:r w:rsidRPr="005D3294">
        <w:rPr>
          <w:rFonts w:ascii="Palatino Linotype" w:hAnsi="Palatino Linotype"/>
          <w:lang w:val="en-AU"/>
        </w:rPr>
        <w:t xml:space="preserve"> checks if validation loss is </w:t>
      </w:r>
      <w:r w:rsidRPr="005D3294">
        <w:rPr>
          <w:rFonts w:ascii="Palatino Linotype" w:hAnsi="Palatino Linotype"/>
          <w:lang w:val="en-AU"/>
        </w:rPr>
        <w:lastRenderedPageBreak/>
        <w:t xml:space="preserve">not improving for </w:t>
      </w:r>
      <w:r w:rsidR="00C01B05" w:rsidRPr="005D3294">
        <w:rPr>
          <w:rFonts w:ascii="Palatino Linotype" w:hAnsi="Palatino Linotype"/>
          <w:lang w:val="en-AU"/>
        </w:rPr>
        <w:t>five</w:t>
      </w:r>
      <w:r w:rsidRPr="005D3294">
        <w:rPr>
          <w:rFonts w:ascii="Palatino Linotype" w:hAnsi="Palatino Linotype"/>
          <w:lang w:val="en-AU"/>
        </w:rPr>
        <w:t xml:space="preserve"> epochs and reduces the learning rate by factor 0.1 until it reaches the minimal learning rate of 1</w:t>
      </w:r>
      <w:r w:rsidRPr="005D3294">
        <w:rPr>
          <w:rFonts w:ascii="Palatino Linotype" w:hAnsi="Palatino Linotype"/>
          <w:vertAlign w:val="superscript"/>
          <w:lang w:val="en-AU"/>
        </w:rPr>
        <w:t>-6</w:t>
      </w:r>
      <w:r w:rsidRPr="005D3294">
        <w:rPr>
          <w:rFonts w:ascii="Palatino Linotype" w:hAnsi="Palatino Linotype"/>
          <w:lang w:val="en-AU"/>
        </w:rPr>
        <w:t xml:space="preserve">. </w:t>
      </w:r>
    </w:p>
    <w:p w14:paraId="7EF7D16C" w14:textId="4F80E945" w:rsidR="00BA047C" w:rsidRPr="005D3294" w:rsidRDefault="00FC3BAF">
      <w:pPr>
        <w:pStyle w:val="Heading3"/>
        <w:rPr>
          <w:rFonts w:ascii="Palatino Linotype" w:eastAsia="Arial" w:hAnsi="Palatino Linotype" w:cs="Arial"/>
          <w:lang w:val="en-AU"/>
        </w:rPr>
      </w:pPr>
      <w:bookmarkStart w:id="60" w:name="_Toc63414249"/>
      <w:bookmarkStart w:id="61" w:name="_Toc68695103"/>
      <w:r w:rsidRPr="005D3294">
        <w:rPr>
          <w:rFonts w:ascii="Palatino Linotype" w:eastAsia="Arial" w:hAnsi="Palatino Linotype" w:cs="Arial"/>
          <w:lang w:val="en-AU"/>
        </w:rPr>
        <w:t xml:space="preserve">2.3.5. </w:t>
      </w:r>
      <w:r w:rsidR="00091AA0" w:rsidRPr="005D3294">
        <w:rPr>
          <w:rFonts w:ascii="Palatino Linotype" w:eastAsia="Arial" w:hAnsi="Palatino Linotype" w:cs="Arial"/>
          <w:lang w:val="en-AU"/>
        </w:rPr>
        <w:t>M</w:t>
      </w:r>
      <w:r w:rsidRPr="005D3294">
        <w:rPr>
          <w:rFonts w:ascii="Palatino Linotype" w:eastAsia="Arial" w:hAnsi="Palatino Linotype" w:cs="Arial"/>
          <w:lang w:val="en-AU"/>
        </w:rPr>
        <w:t>odel</w:t>
      </w:r>
      <w:bookmarkEnd w:id="60"/>
      <w:r w:rsidRPr="005D3294">
        <w:rPr>
          <w:rFonts w:ascii="Palatino Linotype" w:eastAsia="Arial" w:hAnsi="Palatino Linotype" w:cs="Arial"/>
          <w:lang w:val="en-AU"/>
        </w:rPr>
        <w:t xml:space="preserve"> </w:t>
      </w:r>
      <w:r w:rsidR="00091AA0" w:rsidRPr="005D3294">
        <w:rPr>
          <w:rFonts w:ascii="Palatino Linotype" w:eastAsia="Arial" w:hAnsi="Palatino Linotype" w:cs="Arial"/>
          <w:lang w:val="en-AU"/>
        </w:rPr>
        <w:t>Validation</w:t>
      </w:r>
      <w:bookmarkEnd w:id="61"/>
    </w:p>
    <w:p w14:paraId="042A1ED7" w14:textId="7B0FF894" w:rsidR="00BA047C" w:rsidRPr="005D3294" w:rsidRDefault="00FC3BAF">
      <w:pPr>
        <w:rPr>
          <w:rFonts w:ascii="Palatino Linotype" w:eastAsia="Arial" w:hAnsi="Palatino Linotype" w:cs="Arial"/>
          <w:lang w:val="en-AU"/>
        </w:rPr>
      </w:pPr>
      <w:r w:rsidRPr="005D3294">
        <w:rPr>
          <w:rFonts w:ascii="Palatino Linotype" w:eastAsia="Arial" w:hAnsi="Palatino Linotype" w:cs="Arial"/>
          <w:lang w:val="en-AU"/>
        </w:rPr>
        <w:t xml:space="preserve">For evaluation of the trained ANN </w:t>
      </w:r>
      <w:r w:rsidR="00E25A73" w:rsidRPr="005D3294">
        <w:rPr>
          <w:rFonts w:ascii="Palatino Linotype" w:eastAsia="Arial" w:hAnsi="Palatino Linotype" w:cs="Arial"/>
          <w:lang w:val="en-AU"/>
        </w:rPr>
        <w:t>several</w:t>
      </w:r>
      <w:r w:rsidRPr="005D3294">
        <w:rPr>
          <w:rFonts w:ascii="Palatino Linotype" w:eastAsia="Arial" w:hAnsi="Palatino Linotype" w:cs="Arial"/>
          <w:lang w:val="en-AU"/>
        </w:rPr>
        <w:t xml:space="preserve"> 80/20 split</w:t>
      </w:r>
      <w:r w:rsidR="00E25A73" w:rsidRPr="005D3294">
        <w:rPr>
          <w:rFonts w:ascii="Palatino Linotype" w:eastAsia="Arial" w:hAnsi="Palatino Linotype" w:cs="Arial"/>
          <w:lang w:val="en-AU"/>
        </w:rPr>
        <w:t>s</w:t>
      </w:r>
      <w:r w:rsidRPr="005D3294">
        <w:rPr>
          <w:rFonts w:ascii="Palatino Linotype" w:eastAsia="Arial" w:hAnsi="Palatino Linotype" w:cs="Arial"/>
          <w:lang w:val="en-AU"/>
        </w:rPr>
        <w:t xml:space="preserve"> </w:t>
      </w:r>
      <w:r w:rsidR="00E25A73" w:rsidRPr="005D3294">
        <w:rPr>
          <w:rFonts w:ascii="Palatino Linotype" w:eastAsia="Arial" w:hAnsi="Palatino Linotype" w:cs="Arial"/>
          <w:lang w:val="en-AU"/>
        </w:rPr>
        <w:t>are</w:t>
      </w:r>
      <w:r w:rsidRPr="005D3294">
        <w:rPr>
          <w:rFonts w:ascii="Palatino Linotype" w:eastAsia="Arial" w:hAnsi="Palatino Linotype" w:cs="Arial"/>
          <w:lang w:val="en-AU"/>
        </w:rPr>
        <w:t xml:space="preserve"> performed with a random permutation cross-validator (</w:t>
      </w:r>
      <w:proofErr w:type="spellStart"/>
      <w:r w:rsidR="003021B0" w:rsidRPr="005D3294">
        <w:rPr>
          <w:rFonts w:ascii="Palatino Linotype" w:eastAsia="Arial" w:hAnsi="Palatino Linotype" w:cs="Arial"/>
          <w:lang w:val="en-AU"/>
        </w:rPr>
        <w:t>ShuffleSplit</w:t>
      </w:r>
      <w:proofErr w:type="spellEnd"/>
      <w:r w:rsidRPr="005D3294">
        <w:rPr>
          <w:rFonts w:ascii="Palatino Linotype" w:eastAsia="Arial" w:hAnsi="Palatino Linotype" w:cs="Arial"/>
          <w:lang w:val="en-AU"/>
        </w:rPr>
        <w:t xml:space="preserve">). Different metrics are used depending on the desired outcome. For the binary classification besides accuracy the sensitivity, specificity, positive predictive value, negative predictive </w:t>
      </w:r>
      <w:r w:rsidR="00D57CC8" w:rsidRPr="005D3294">
        <w:rPr>
          <w:rFonts w:ascii="Palatino Linotype" w:eastAsia="Arial" w:hAnsi="Palatino Linotype" w:cs="Arial"/>
          <w:lang w:val="en-AU"/>
        </w:rPr>
        <w:t>value,</w:t>
      </w:r>
      <w:r w:rsidRPr="005D3294">
        <w:rPr>
          <w:rFonts w:ascii="Palatino Linotype" w:eastAsia="Arial" w:hAnsi="Palatino Linotype" w:cs="Arial"/>
          <w:lang w:val="en-AU"/>
        </w:rPr>
        <w:t xml:space="preserve"> and confusion matrix is used. For the continuous </w:t>
      </w:r>
      <w:r w:rsidR="008D02B5" w:rsidRPr="005D3294">
        <w:rPr>
          <w:rFonts w:ascii="Palatino Linotype" w:eastAsia="Arial" w:hAnsi="Palatino Linotype" w:cs="Arial"/>
          <w:lang w:val="en-AU"/>
        </w:rPr>
        <w:t>outcome,</w:t>
      </w:r>
      <w:r w:rsidRPr="005D3294">
        <w:rPr>
          <w:rFonts w:ascii="Palatino Linotype" w:eastAsia="Arial" w:hAnsi="Palatino Linotype" w:cs="Arial"/>
          <w:lang w:val="en-AU"/>
        </w:rPr>
        <w:t xml:space="preserve"> the mean absolute error</w:t>
      </w:r>
      <w:r w:rsidR="000034AD" w:rsidRPr="005D3294">
        <w:rPr>
          <w:rFonts w:ascii="Palatino Linotype" w:eastAsia="Arial" w:hAnsi="Palatino Linotype" w:cs="Arial"/>
          <w:lang w:val="en-AU"/>
        </w:rPr>
        <w:t xml:space="preserve"> (MAE)</w:t>
      </w:r>
      <w:r w:rsidRPr="005D3294">
        <w:rPr>
          <w:rFonts w:ascii="Palatino Linotype" w:eastAsia="Arial" w:hAnsi="Palatino Linotype" w:cs="Arial"/>
          <w:lang w:val="en-AU"/>
        </w:rPr>
        <w:t xml:space="preserve">, root mean squared error </w:t>
      </w:r>
      <w:r w:rsidR="000034AD" w:rsidRPr="005D3294">
        <w:rPr>
          <w:rFonts w:ascii="Palatino Linotype" w:eastAsia="Arial" w:hAnsi="Palatino Linotype" w:cs="Arial"/>
          <w:lang w:val="en-AU"/>
        </w:rPr>
        <w:t>(RM</w:t>
      </w:r>
      <w:r w:rsidR="00121653" w:rsidRPr="005D3294">
        <w:rPr>
          <w:rFonts w:ascii="Palatino Linotype" w:eastAsia="Arial" w:hAnsi="Palatino Linotype" w:cs="Arial"/>
          <w:lang w:val="en-AU"/>
        </w:rPr>
        <w:t>SE</w:t>
      </w:r>
      <w:r w:rsidR="000034AD" w:rsidRPr="005D3294">
        <w:rPr>
          <w:rFonts w:ascii="Palatino Linotype" w:eastAsia="Arial" w:hAnsi="Palatino Linotype" w:cs="Arial"/>
          <w:lang w:val="en-AU"/>
        </w:rPr>
        <w:t xml:space="preserve">) </w:t>
      </w:r>
      <w:r w:rsidRPr="005D3294">
        <w:rPr>
          <w:rFonts w:ascii="Palatino Linotype" w:eastAsia="Arial" w:hAnsi="Palatino Linotype" w:cs="Arial"/>
          <w:lang w:val="en-AU"/>
        </w:rPr>
        <w:t>and R</w:t>
      </w:r>
      <w:r w:rsidR="00D50F06" w:rsidRPr="005D3294">
        <w:rPr>
          <w:rFonts w:ascii="Palatino Linotype" w:eastAsia="Arial" w:hAnsi="Palatino Linotype" w:cs="Arial"/>
          <w:lang w:val="en-AU"/>
        </w:rPr>
        <w:t>²</w:t>
      </w:r>
      <w:r w:rsidRPr="005D3294">
        <w:rPr>
          <w:rFonts w:ascii="Palatino Linotype" w:eastAsia="Arial" w:hAnsi="Palatino Linotype" w:cs="Arial"/>
          <w:lang w:val="en-AU"/>
        </w:rPr>
        <w:t xml:space="preserve"> is used.</w:t>
      </w:r>
      <w:r w:rsidR="00E25A73" w:rsidRPr="005D3294">
        <w:rPr>
          <w:rFonts w:ascii="Palatino Linotype" w:eastAsia="Arial" w:hAnsi="Palatino Linotype" w:cs="Arial"/>
          <w:lang w:val="en-AU"/>
        </w:rPr>
        <w:t xml:space="preserve"> </w:t>
      </w:r>
    </w:p>
    <w:p w14:paraId="5EEDC24B" w14:textId="675B4D44" w:rsidR="00BA047C" w:rsidRPr="005D3294" w:rsidRDefault="00FC3BAF">
      <w:pPr>
        <w:pStyle w:val="Heading3"/>
        <w:rPr>
          <w:rFonts w:ascii="Palatino Linotype" w:hAnsi="Palatino Linotype"/>
          <w:lang w:val="en-AU"/>
        </w:rPr>
      </w:pPr>
      <w:bookmarkStart w:id="62" w:name="_Toc63414250"/>
      <w:bookmarkStart w:id="63" w:name="_Toc68695104"/>
      <w:r w:rsidRPr="005D3294">
        <w:rPr>
          <w:rFonts w:ascii="Palatino Linotype" w:hAnsi="Palatino Linotype"/>
          <w:lang w:val="en-AU"/>
        </w:rPr>
        <w:t>2.3.6 Applicability</w:t>
      </w:r>
      <w:bookmarkEnd w:id="62"/>
      <w:bookmarkEnd w:id="63"/>
      <w:r w:rsidRPr="005D3294">
        <w:rPr>
          <w:rFonts w:ascii="Palatino Linotype" w:hAnsi="Palatino Linotype"/>
          <w:lang w:val="en-AU"/>
        </w:rPr>
        <w:t xml:space="preserve"> </w:t>
      </w:r>
    </w:p>
    <w:p w14:paraId="7C391707" w14:textId="4F3F42ED" w:rsidR="00BA047C" w:rsidRPr="005D3294" w:rsidRDefault="00FC3BAF" w:rsidP="00DF6544">
      <w:pPr>
        <w:rPr>
          <w:rFonts w:ascii="Palatino Linotype" w:eastAsia="Arial" w:hAnsi="Palatino Linotype" w:cs="Arial"/>
          <w:lang w:val="en-AU"/>
        </w:rPr>
        <w:sectPr w:rsidR="00BA047C" w:rsidRPr="005D3294">
          <w:headerReference w:type="default" r:id="rId25"/>
          <w:pgSz w:w="11906" w:h="16838"/>
          <w:pgMar w:top="1162" w:right="1162" w:bottom="1162" w:left="1162" w:header="0" w:footer="0" w:gutter="0"/>
          <w:cols w:space="720"/>
        </w:sectPr>
      </w:pPr>
      <w:r w:rsidRPr="005D3294">
        <w:rPr>
          <w:rFonts w:ascii="Palatino Linotype" w:eastAsia="Arial" w:hAnsi="Palatino Linotype" w:cs="Arial"/>
          <w:lang w:val="en-AU"/>
        </w:rPr>
        <w:t>To ensure</w:t>
      </w:r>
      <w:r w:rsidR="00F73145" w:rsidRPr="005D3294">
        <w:rPr>
          <w:rFonts w:ascii="Palatino Linotype" w:eastAsia="Arial" w:hAnsi="Palatino Linotype" w:cs="Arial"/>
          <w:lang w:val="en-AU"/>
        </w:rPr>
        <w:t xml:space="preserve"> applicability</w:t>
      </w:r>
      <w:r w:rsidRPr="005D3294">
        <w:rPr>
          <w:rFonts w:ascii="Palatino Linotype" w:eastAsia="Arial" w:hAnsi="Palatino Linotype" w:cs="Arial"/>
          <w:lang w:val="en-AU"/>
        </w:rPr>
        <w:t xml:space="preserve"> and increase </w:t>
      </w:r>
      <w:r w:rsidR="00F73145" w:rsidRPr="005D3294">
        <w:rPr>
          <w:rFonts w:ascii="Palatino Linotype" w:eastAsia="Arial" w:hAnsi="Palatino Linotype" w:cs="Arial"/>
          <w:lang w:val="en-AU"/>
        </w:rPr>
        <w:t>reproducibility</w:t>
      </w:r>
      <w:r w:rsidRPr="005D3294">
        <w:rPr>
          <w:rFonts w:ascii="Palatino Linotype" w:eastAsia="Arial" w:hAnsi="Palatino Linotype" w:cs="Arial"/>
          <w:lang w:val="en-AU"/>
        </w:rPr>
        <w:t>, the program can be adapted to different data</w:t>
      </w:r>
      <w:r w:rsidR="00BA27B4" w:rsidRPr="005D3294">
        <w:rPr>
          <w:rFonts w:ascii="Palatino Linotype" w:eastAsia="Arial" w:hAnsi="Palatino Linotype" w:cs="Arial"/>
          <w:lang w:val="en-AU"/>
        </w:rPr>
        <w:t>set</w:t>
      </w:r>
      <w:r w:rsidR="00DB56B9" w:rsidRPr="005D3294">
        <w:rPr>
          <w:rFonts w:ascii="Palatino Linotype" w:eastAsia="Arial" w:hAnsi="Palatino Linotype" w:cs="Arial"/>
          <w:lang w:val="en-AU"/>
        </w:rPr>
        <w:t>s</w:t>
      </w:r>
      <w:r w:rsidRPr="005D3294">
        <w:rPr>
          <w:rFonts w:ascii="Palatino Linotype" w:eastAsia="Arial" w:hAnsi="Palatino Linotype" w:cs="Arial"/>
          <w:lang w:val="en-AU"/>
        </w:rPr>
        <w:t xml:space="preserve"> </w:t>
      </w:r>
      <w:r w:rsidR="005B77DF" w:rsidRPr="005D3294">
        <w:rPr>
          <w:rFonts w:ascii="Palatino Linotype" w:eastAsia="Arial" w:hAnsi="Palatino Linotype" w:cs="Arial"/>
          <w:lang w:val="en-AU"/>
        </w:rPr>
        <w:t>via command line arguments.</w:t>
      </w:r>
      <w:r w:rsidRPr="005D3294">
        <w:rPr>
          <w:rFonts w:ascii="Palatino Linotype" w:eastAsia="Arial" w:hAnsi="Palatino Linotype" w:cs="Arial"/>
          <w:lang w:val="en-AU"/>
        </w:rPr>
        <w:t xml:space="preserve"> </w:t>
      </w:r>
      <w:r w:rsidR="00DF6544" w:rsidRPr="005D3294">
        <w:rPr>
          <w:rFonts w:ascii="Palatino Linotype" w:eastAsia="Arial" w:hAnsi="Palatino Linotype" w:cs="Arial"/>
          <w:lang w:val="en-AU"/>
        </w:rPr>
        <w:t xml:space="preserve">Further information can be </w:t>
      </w:r>
      <w:r w:rsidR="00492605" w:rsidRPr="005D3294">
        <w:rPr>
          <w:rFonts w:ascii="Palatino Linotype" w:eastAsia="Arial" w:hAnsi="Palatino Linotype" w:cs="Arial"/>
          <w:lang w:val="en-AU"/>
        </w:rPr>
        <w:t>found</w:t>
      </w:r>
      <w:r w:rsidR="00DF6544" w:rsidRPr="005D3294">
        <w:rPr>
          <w:rFonts w:ascii="Palatino Linotype" w:eastAsia="Arial" w:hAnsi="Palatino Linotype" w:cs="Arial"/>
          <w:lang w:val="en-AU"/>
        </w:rPr>
        <w:t xml:space="preserve"> </w:t>
      </w:r>
      <w:r w:rsidR="00492605" w:rsidRPr="005D3294">
        <w:rPr>
          <w:rFonts w:ascii="Palatino Linotype" w:eastAsia="Arial" w:hAnsi="Palatino Linotype" w:cs="Arial"/>
          <w:lang w:val="en-AU"/>
        </w:rPr>
        <w:t>in the</w:t>
      </w:r>
      <w:r w:rsidR="00DF6544" w:rsidRPr="005D3294">
        <w:rPr>
          <w:rFonts w:ascii="Palatino Linotype" w:eastAsia="Arial" w:hAnsi="Palatino Linotype" w:cs="Arial"/>
          <w:lang w:val="en-AU"/>
        </w:rPr>
        <w:t xml:space="preserve"> README.md via the </w:t>
      </w:r>
      <w:proofErr w:type="spellStart"/>
      <w:r w:rsidR="00C969FF" w:rsidRPr="005D3294">
        <w:rPr>
          <w:rFonts w:ascii="Palatino Linotype" w:eastAsia="Arial" w:hAnsi="Palatino Linotype" w:cs="Arial"/>
          <w:lang w:val="en-AU"/>
        </w:rPr>
        <w:t>Github</w:t>
      </w:r>
      <w:proofErr w:type="spellEnd"/>
      <w:r w:rsidR="00C969FF" w:rsidRPr="005D3294">
        <w:rPr>
          <w:rFonts w:ascii="Palatino Linotype" w:eastAsia="Arial" w:hAnsi="Palatino Linotype" w:cs="Arial"/>
          <w:lang w:val="en-AU"/>
        </w:rPr>
        <w:t xml:space="preserve"> repository</w:t>
      </w:r>
      <w:r w:rsidR="00DF6544" w:rsidRPr="005D3294">
        <w:rPr>
          <w:rFonts w:ascii="Palatino Linotype" w:eastAsia="Arial" w:hAnsi="Palatino Linotype" w:cs="Arial"/>
          <w:lang w:val="en-AU"/>
        </w:rPr>
        <w:t xml:space="preserve">. </w:t>
      </w:r>
    </w:p>
    <w:p w14:paraId="25B548B9" w14:textId="36B3B427" w:rsidR="00661F5B" w:rsidRPr="005D3294" w:rsidRDefault="00FC3BAF" w:rsidP="00661F5B">
      <w:pPr>
        <w:pStyle w:val="Heading1"/>
        <w:rPr>
          <w:rFonts w:ascii="Palatino Linotype" w:hAnsi="Palatino Linotype"/>
          <w:lang w:val="en-AU"/>
        </w:rPr>
      </w:pPr>
      <w:bookmarkStart w:id="64" w:name="_Toc63414251"/>
      <w:bookmarkStart w:id="65" w:name="_Toc68695105"/>
      <w:r w:rsidRPr="005D3294">
        <w:rPr>
          <w:rFonts w:ascii="Palatino Linotype" w:hAnsi="Palatino Linotype"/>
          <w:lang w:val="en-AU"/>
        </w:rPr>
        <w:lastRenderedPageBreak/>
        <w:t>3. Results</w:t>
      </w:r>
      <w:bookmarkEnd w:id="64"/>
      <w:bookmarkEnd w:id="65"/>
    </w:p>
    <w:p w14:paraId="2704BC4F" w14:textId="02A8DAD6" w:rsidR="00BA047C" w:rsidRPr="005D3294" w:rsidRDefault="00FC3BAF" w:rsidP="003774B1">
      <w:pPr>
        <w:pStyle w:val="Heading2"/>
        <w:rPr>
          <w:rFonts w:ascii="Palatino Linotype" w:hAnsi="Palatino Linotype"/>
          <w:lang w:val="en-AU"/>
        </w:rPr>
      </w:pPr>
      <w:bookmarkStart w:id="66" w:name="_Toc63414252"/>
      <w:bookmarkStart w:id="67" w:name="_Toc68695106"/>
      <w:r w:rsidRPr="005D3294">
        <w:rPr>
          <w:rFonts w:ascii="Palatino Linotype" w:hAnsi="Palatino Linotype"/>
          <w:lang w:val="en-AU"/>
        </w:rPr>
        <w:t xml:space="preserve">3.1 Sanity Check with </w:t>
      </w:r>
      <w:r w:rsidR="002C04F5" w:rsidRPr="005D3294">
        <w:rPr>
          <w:rFonts w:ascii="Palatino Linotype" w:hAnsi="Palatino Linotype"/>
          <w:lang w:val="en-AU"/>
        </w:rPr>
        <w:t>Boston Housing</w:t>
      </w:r>
      <w:r w:rsidRPr="005D3294">
        <w:rPr>
          <w:rFonts w:ascii="Palatino Linotype" w:hAnsi="Palatino Linotype"/>
          <w:lang w:val="en-AU"/>
        </w:rPr>
        <w:t xml:space="preserve"> Dataset</w:t>
      </w:r>
      <w:bookmarkEnd w:id="66"/>
      <w:bookmarkEnd w:id="67"/>
    </w:p>
    <w:p w14:paraId="3F8163A8" w14:textId="512B28EE" w:rsidR="00B85FEF" w:rsidRPr="005D3294" w:rsidRDefault="00224109" w:rsidP="00B85FEF">
      <w:pPr>
        <w:rPr>
          <w:rFonts w:ascii="Palatino Linotype" w:hAnsi="Palatino Linotype"/>
          <w:b/>
          <w:bCs/>
          <w:lang w:val="en-AU"/>
        </w:rPr>
      </w:pPr>
      <w:r w:rsidRPr="005D3294">
        <w:rPr>
          <w:rFonts w:ascii="Palatino Linotype" w:hAnsi="Palatino Linotype"/>
          <w:lang w:val="en-AU"/>
        </w:rPr>
        <w:t xml:space="preserve">To check whether the neural network has the ability to make predictions under good conditions, the workflow was tested with the well-known dataset "Boston </w:t>
      </w:r>
      <w:r w:rsidR="00BB2253" w:rsidRPr="005D3294">
        <w:rPr>
          <w:rFonts w:ascii="Palatino Linotype" w:hAnsi="Palatino Linotype"/>
          <w:lang w:val="en-AU"/>
        </w:rPr>
        <w:t>H</w:t>
      </w:r>
      <w:r w:rsidRPr="005D3294">
        <w:rPr>
          <w:rFonts w:ascii="Palatino Linotype" w:hAnsi="Palatino Linotype"/>
          <w:lang w:val="en-AU"/>
        </w:rPr>
        <w:t xml:space="preserve">ousing", where the aim is to predict house prices depending on 13 different characteristics. To simulate a binary prediction the target was divided into “expensive” and “cheap” house prices where the cut-off was 22 (corresponds $22.000). The chosen GridSearch parameters to tune </w:t>
      </w:r>
      <w:r w:rsidR="00832C43" w:rsidRPr="005D3294">
        <w:rPr>
          <w:rFonts w:ascii="Palatino Linotype" w:hAnsi="Palatino Linotype"/>
          <w:lang w:val="en-AU"/>
        </w:rPr>
        <w:t>were:</w:t>
      </w:r>
      <w:r w:rsidRPr="005D3294">
        <w:rPr>
          <w:rFonts w:ascii="Palatino Linotype" w:hAnsi="Palatino Linotype"/>
          <w:lang w:val="en-AU"/>
        </w:rPr>
        <w:t xml:space="preserve"> number neurons = 8,16,32,64</w:t>
      </w:r>
      <w:r w:rsidR="00365642" w:rsidRPr="005D3294">
        <w:rPr>
          <w:rFonts w:ascii="Palatino Linotype" w:hAnsi="Palatino Linotype"/>
          <w:lang w:val="en-AU"/>
        </w:rPr>
        <w:t xml:space="preserve">; </w:t>
      </w:r>
      <w:r w:rsidRPr="005D3294">
        <w:rPr>
          <w:rFonts w:ascii="Palatino Linotype" w:hAnsi="Palatino Linotype"/>
          <w:lang w:val="en-AU"/>
        </w:rPr>
        <w:t>number hidden layers = 1,2,3</w:t>
      </w:r>
      <w:r w:rsidR="00365642" w:rsidRPr="005D3294">
        <w:rPr>
          <w:rFonts w:ascii="Palatino Linotype" w:hAnsi="Palatino Linotype"/>
          <w:lang w:val="en-AU"/>
        </w:rPr>
        <w:t>;</w:t>
      </w:r>
      <w:r w:rsidR="00D2102D" w:rsidRPr="005D3294">
        <w:rPr>
          <w:rFonts w:ascii="Palatino Linotype" w:hAnsi="Palatino Linotype"/>
          <w:lang w:val="en-AU"/>
        </w:rPr>
        <w:t xml:space="preserve"> optimizer = </w:t>
      </w:r>
      <w:r w:rsidR="00365642" w:rsidRPr="005D3294">
        <w:rPr>
          <w:rFonts w:ascii="Palatino Linotype" w:hAnsi="Palatino Linotype"/>
          <w:lang w:val="en-AU"/>
        </w:rPr>
        <w:t>SGD</w:t>
      </w:r>
      <w:r w:rsidR="004502F6" w:rsidRPr="005D3294">
        <w:rPr>
          <w:rFonts w:ascii="Palatino Linotype" w:hAnsi="Palatino Linotype"/>
          <w:lang w:val="en-AU"/>
        </w:rPr>
        <w:t xml:space="preserve">, </w:t>
      </w:r>
      <w:r w:rsidR="00365642" w:rsidRPr="005D3294">
        <w:rPr>
          <w:rFonts w:ascii="Palatino Linotype" w:hAnsi="Palatino Linotype"/>
          <w:lang w:val="en-AU"/>
        </w:rPr>
        <w:t>A</w:t>
      </w:r>
      <w:r w:rsidR="004502F6" w:rsidRPr="005D3294">
        <w:rPr>
          <w:rFonts w:ascii="Palatino Linotype" w:hAnsi="Palatino Linotype"/>
          <w:lang w:val="en-AU"/>
        </w:rPr>
        <w:t>dam</w:t>
      </w:r>
      <w:r w:rsidR="00365642" w:rsidRPr="005D3294">
        <w:rPr>
          <w:rFonts w:ascii="Palatino Linotype" w:hAnsi="Palatino Linotype"/>
          <w:lang w:val="en-AU"/>
        </w:rPr>
        <w:t>;</w:t>
      </w:r>
      <w:r w:rsidRPr="005D3294">
        <w:rPr>
          <w:rFonts w:ascii="Palatino Linotype" w:hAnsi="Palatino Linotype"/>
          <w:lang w:val="en-AU"/>
        </w:rPr>
        <w:t xml:space="preserve"> learning rate = 0.01</w:t>
      </w:r>
      <w:r w:rsidR="00365642" w:rsidRPr="005D3294">
        <w:rPr>
          <w:rFonts w:ascii="Palatino Linotype" w:hAnsi="Palatino Linotype"/>
          <w:lang w:val="en-AU"/>
        </w:rPr>
        <w:t xml:space="preserve">; </w:t>
      </w:r>
      <w:r w:rsidRPr="005D3294">
        <w:rPr>
          <w:rFonts w:ascii="Palatino Linotype" w:hAnsi="Palatino Linotype"/>
          <w:lang w:val="en-AU"/>
        </w:rPr>
        <w:t>dropout rate = 0.0,0.2,0.4,0.6</w:t>
      </w:r>
      <w:r w:rsidR="00365642" w:rsidRPr="005D3294">
        <w:rPr>
          <w:rFonts w:ascii="Palatino Linotype" w:hAnsi="Palatino Linotype"/>
          <w:lang w:val="en-AU"/>
        </w:rPr>
        <w:t>;</w:t>
      </w:r>
      <w:r w:rsidRPr="005D3294">
        <w:rPr>
          <w:rFonts w:ascii="Palatino Linotype" w:hAnsi="Palatino Linotype"/>
          <w:lang w:val="en-AU"/>
        </w:rPr>
        <w:t xml:space="preserve"> </w:t>
      </w:r>
      <w:r w:rsidR="00D2102D" w:rsidRPr="005D3294">
        <w:rPr>
          <w:rFonts w:ascii="Palatino Linotype" w:hAnsi="Palatino Linotype"/>
          <w:lang w:val="en-AU"/>
        </w:rPr>
        <w:t>L1</w:t>
      </w:r>
      <w:r w:rsidRPr="005D3294">
        <w:rPr>
          <w:rFonts w:ascii="Palatino Linotype" w:hAnsi="Palatino Linotype"/>
          <w:lang w:val="en-AU"/>
        </w:rPr>
        <w:t xml:space="preserve"> regularization rate = 0.0</w:t>
      </w:r>
      <w:r w:rsidR="00D2102D" w:rsidRPr="005D3294">
        <w:rPr>
          <w:rFonts w:ascii="Palatino Linotype" w:hAnsi="Palatino Linotype"/>
          <w:lang w:val="en-AU"/>
        </w:rPr>
        <w:t>,0.2,0.4</w:t>
      </w:r>
      <w:r w:rsidR="00365642" w:rsidRPr="005D3294">
        <w:rPr>
          <w:rFonts w:ascii="Palatino Linotype" w:hAnsi="Palatino Linotype"/>
          <w:lang w:val="en-AU"/>
        </w:rPr>
        <w:t>;</w:t>
      </w:r>
      <w:r w:rsidR="00D2102D" w:rsidRPr="005D3294">
        <w:rPr>
          <w:rFonts w:ascii="Palatino Linotype" w:hAnsi="Palatino Linotype"/>
          <w:lang w:val="en-AU"/>
        </w:rPr>
        <w:t xml:space="preserve"> L2 regularization rate = 0.0,0.2,0.4</w:t>
      </w:r>
      <w:r w:rsidRPr="005D3294">
        <w:rPr>
          <w:rFonts w:ascii="Palatino Linotype" w:hAnsi="Palatino Linotype"/>
          <w:lang w:val="en-AU"/>
        </w:rPr>
        <w:t xml:space="preserve">. </w:t>
      </w:r>
      <w:r w:rsidR="00B85FEF" w:rsidRPr="005D3294">
        <w:rPr>
          <w:rFonts w:ascii="Palatino Linotype" w:hAnsi="Palatino Linotype"/>
          <w:b/>
          <w:bCs/>
          <w:lang w:val="en-AU"/>
        </w:rPr>
        <w:t xml:space="preserve">The constructed workflow archives accuracy up to 95% over the five different 80/20 train/test set splits (table 1, left). </w:t>
      </w:r>
    </w:p>
    <w:p w14:paraId="19111BE0" w14:textId="67A42898" w:rsidR="00170135" w:rsidRPr="005D3294" w:rsidRDefault="00B47A3D" w:rsidP="00B53B0A">
      <w:pPr>
        <w:rPr>
          <w:rFonts w:ascii="Palatino Linotype" w:hAnsi="Palatino Linotype"/>
          <w:lang w:val="en-AU"/>
        </w:rPr>
      </w:pPr>
      <w:r w:rsidRPr="005D3294">
        <w:rPr>
          <w:rFonts w:ascii="Palatino Linotype" w:hAnsi="Palatino Linotype"/>
          <w:lang w:val="en-AU"/>
        </w:rPr>
        <w:t xml:space="preserve">The </w:t>
      </w:r>
      <w:r w:rsidR="00224109" w:rsidRPr="005D3294">
        <w:rPr>
          <w:rFonts w:ascii="Palatino Linotype" w:hAnsi="Palatino Linotype"/>
          <w:lang w:val="en-AU"/>
        </w:rPr>
        <w:t>predictive power of the workflow depends on which split is chosen and there are still false positive and false negative predicted prices.</w:t>
      </w:r>
      <w:r w:rsidR="00304463" w:rsidRPr="005D3294">
        <w:rPr>
          <w:rFonts w:ascii="Palatino Linotype" w:hAnsi="Palatino Linotype"/>
          <w:lang w:val="en-AU"/>
        </w:rPr>
        <w:t xml:space="preserve"> Besides the accuracy, the best parameters chosen by the Grid Search also depends on the train/test split.</w:t>
      </w:r>
      <w:r w:rsidR="009E7FD0" w:rsidRPr="005D3294">
        <w:rPr>
          <w:rFonts w:ascii="Palatino Linotype" w:hAnsi="Palatino Linotype"/>
          <w:lang w:val="en-AU"/>
        </w:rPr>
        <w:t xml:space="preserve"> The number of hidden layers goes from 1 to 3 layers and the number of neurons per layer varies between 32 and 64. Dropout rate was varying between 0.0 and 0.2. L1 and L2 regularization, however, was</w:t>
      </w:r>
      <w:r w:rsidR="00E92D63" w:rsidRPr="005D3294">
        <w:rPr>
          <w:rFonts w:ascii="Palatino Linotype" w:hAnsi="Palatino Linotype"/>
          <w:lang w:val="en-AU"/>
        </w:rPr>
        <w:t xml:space="preserve"> chosen</w:t>
      </w:r>
      <w:r w:rsidR="009E7FD0" w:rsidRPr="005D3294">
        <w:rPr>
          <w:rFonts w:ascii="Palatino Linotype" w:hAnsi="Palatino Linotype"/>
          <w:lang w:val="en-AU"/>
        </w:rPr>
        <w:t xml:space="preserve"> for each split without any regularization weight.</w:t>
      </w:r>
      <w:bookmarkStart w:id="68" w:name="_Toc63414212"/>
    </w:p>
    <w:p w14:paraId="46AB2C2B" w14:textId="0A940383" w:rsidR="00B85FEF" w:rsidRPr="005D3294" w:rsidRDefault="00B85FEF" w:rsidP="000D2400">
      <w:pPr>
        <w:spacing w:before="0"/>
        <w:rPr>
          <w:rFonts w:ascii="Palatino Linotype" w:eastAsia="Arial" w:hAnsi="Palatino Linotype" w:cs="Arial"/>
          <w:lang w:val="en-AU"/>
        </w:rPr>
      </w:pPr>
      <w:r w:rsidRPr="005D3294">
        <w:rPr>
          <w:rFonts w:ascii="Palatino Linotype" w:hAnsi="Palatino Linotype"/>
          <w:lang w:val="en-AU"/>
        </w:rPr>
        <w:t xml:space="preserve">For a better comparison and since the Boston Housing dataset simulates a regression problem and not a binary decision the predictive power of the workflow is tested with a continuous outcome (table 1, right). </w:t>
      </w:r>
      <w:r w:rsidRPr="005D3294">
        <w:rPr>
          <w:rFonts w:ascii="Palatino Linotype" w:eastAsia="Arial" w:hAnsi="Palatino Linotype" w:cs="Arial"/>
          <w:lang w:val="en-AU"/>
        </w:rPr>
        <w:t xml:space="preserve">After five different train/test splits the neural network (similar GridSearch parameters) predicts a mean </w:t>
      </w:r>
      <w:r w:rsidR="001D4C11" w:rsidRPr="005D3294">
        <w:rPr>
          <w:rFonts w:ascii="Palatino Linotype" w:eastAsia="Arial" w:hAnsi="Palatino Linotype" w:cs="Arial"/>
          <w:lang w:val="en-AU"/>
        </w:rPr>
        <w:t>RM</w:t>
      </w:r>
      <w:r w:rsidR="009D0287" w:rsidRPr="005D3294">
        <w:rPr>
          <w:rFonts w:ascii="Palatino Linotype" w:eastAsia="Arial" w:hAnsi="Palatino Linotype" w:cs="Arial"/>
          <w:lang w:val="en-AU"/>
        </w:rPr>
        <w:t>S</w:t>
      </w:r>
      <w:r w:rsidR="001D4C11" w:rsidRPr="005D3294">
        <w:rPr>
          <w:rFonts w:ascii="Palatino Linotype" w:eastAsia="Arial" w:hAnsi="Palatino Linotype" w:cs="Arial"/>
          <w:lang w:val="en-AU"/>
        </w:rPr>
        <w:t>E</w:t>
      </w:r>
      <w:r w:rsidRPr="005D3294">
        <w:rPr>
          <w:rFonts w:ascii="Palatino Linotype" w:eastAsia="Arial" w:hAnsi="Palatino Linotype" w:cs="Arial"/>
          <w:lang w:val="en-AU"/>
        </w:rPr>
        <w:t xml:space="preserve"> of 3.41, a </w:t>
      </w:r>
      <w:r w:rsidR="00616EDD" w:rsidRPr="005D3294">
        <w:rPr>
          <w:rFonts w:ascii="Palatino Linotype" w:eastAsia="Arial" w:hAnsi="Palatino Linotype" w:cs="Arial"/>
          <w:lang w:val="en-AU"/>
        </w:rPr>
        <w:t>MAE</w:t>
      </w:r>
      <w:r w:rsidRPr="005D3294">
        <w:rPr>
          <w:rFonts w:ascii="Palatino Linotype" w:eastAsia="Arial" w:hAnsi="Palatino Linotype" w:cs="Arial"/>
          <w:lang w:val="en-AU"/>
        </w:rPr>
        <w:t xml:space="preserve"> of 2.94 and a R² of 0.86. Again, the chosen best parameters depend on the specific train/test split</w:t>
      </w:r>
      <w:r w:rsidR="00FA1CD3" w:rsidRPr="005D3294">
        <w:rPr>
          <w:rFonts w:ascii="Palatino Linotype" w:eastAsia="Arial" w:hAnsi="Palatino Linotype" w:cs="Arial"/>
          <w:lang w:val="en-AU"/>
        </w:rPr>
        <w:t xml:space="preserve">, but </w:t>
      </w:r>
      <w:r w:rsidR="002828B3" w:rsidRPr="005D3294">
        <w:rPr>
          <w:rFonts w:ascii="Palatino Linotype" w:eastAsia="Arial" w:hAnsi="Palatino Linotype" w:cs="Arial"/>
          <w:lang w:val="en-AU"/>
        </w:rPr>
        <w:t>no</w:t>
      </w:r>
      <w:r w:rsidR="00FA1CD3" w:rsidRPr="005D3294">
        <w:rPr>
          <w:rFonts w:ascii="Palatino Linotype" w:eastAsia="Arial" w:hAnsi="Palatino Linotype" w:cs="Arial"/>
          <w:lang w:val="en-AU"/>
        </w:rPr>
        <w:t xml:space="preserve"> regularization was used in any of the five splits. </w:t>
      </w:r>
    </w:p>
    <w:p w14:paraId="0CF4C3D6" w14:textId="77777777" w:rsidR="00365CEF" w:rsidRPr="005D3294" w:rsidRDefault="00365CEF" w:rsidP="00E5140E">
      <w:pPr>
        <w:spacing w:after="0" w:line="276" w:lineRule="auto"/>
        <w:rPr>
          <w:rFonts w:ascii="Palatino Linotype" w:hAnsi="Palatino Linotype"/>
          <w:i/>
          <w:iCs/>
          <w:sz w:val="22"/>
          <w:szCs w:val="22"/>
          <w:lang w:val="en-AU"/>
        </w:rPr>
      </w:pPr>
    </w:p>
    <w:p w14:paraId="7DAC5726" w14:textId="77777777" w:rsidR="00365CEF" w:rsidRPr="005D3294" w:rsidRDefault="00365CEF" w:rsidP="00E5140E">
      <w:pPr>
        <w:spacing w:after="0" w:line="276" w:lineRule="auto"/>
        <w:rPr>
          <w:rFonts w:ascii="Palatino Linotype" w:hAnsi="Palatino Linotype"/>
          <w:i/>
          <w:iCs/>
          <w:sz w:val="22"/>
          <w:szCs w:val="22"/>
          <w:lang w:val="en-AU"/>
        </w:rPr>
      </w:pPr>
    </w:p>
    <w:p w14:paraId="089B59CE" w14:textId="77777777" w:rsidR="00365CEF" w:rsidRPr="005D3294" w:rsidRDefault="00365CEF" w:rsidP="00E5140E">
      <w:pPr>
        <w:spacing w:after="0" w:line="276" w:lineRule="auto"/>
        <w:rPr>
          <w:rFonts w:ascii="Palatino Linotype" w:hAnsi="Palatino Linotype"/>
          <w:i/>
          <w:iCs/>
          <w:sz w:val="22"/>
          <w:szCs w:val="22"/>
          <w:lang w:val="en-AU"/>
        </w:rPr>
      </w:pPr>
    </w:p>
    <w:p w14:paraId="4BDF12E1" w14:textId="77777777" w:rsidR="00365CEF" w:rsidRPr="005D3294" w:rsidRDefault="00365CEF" w:rsidP="00E5140E">
      <w:pPr>
        <w:spacing w:after="0" w:line="276" w:lineRule="auto"/>
        <w:rPr>
          <w:rFonts w:ascii="Palatino Linotype" w:hAnsi="Palatino Linotype"/>
          <w:i/>
          <w:iCs/>
          <w:sz w:val="22"/>
          <w:szCs w:val="22"/>
          <w:lang w:val="en-AU"/>
        </w:rPr>
      </w:pPr>
    </w:p>
    <w:p w14:paraId="2D1C91C3" w14:textId="5110674D" w:rsidR="0093685F" w:rsidRPr="005D3294" w:rsidRDefault="0093685F" w:rsidP="0093685F">
      <w:pPr>
        <w:pStyle w:val="Caption"/>
        <w:keepNext/>
        <w:spacing w:after="0"/>
        <w:rPr>
          <w:rFonts w:ascii="Palatino Linotype" w:hAnsi="Palatino Linotype"/>
          <w:i w:val="0"/>
          <w:iCs w:val="0"/>
          <w:color w:val="auto"/>
          <w:sz w:val="22"/>
          <w:szCs w:val="22"/>
          <w:lang w:val="en-AU"/>
        </w:rPr>
      </w:pPr>
      <w:bookmarkStart w:id="69" w:name="_Toc68613773"/>
      <w:bookmarkEnd w:id="68"/>
      <w:r w:rsidRPr="005D3294">
        <w:rPr>
          <w:rFonts w:ascii="Palatino Linotype" w:hAnsi="Palatino Linotype"/>
          <w:color w:val="auto"/>
          <w:sz w:val="22"/>
          <w:szCs w:val="22"/>
          <w:lang w:val="en-AU"/>
        </w:rPr>
        <w:lastRenderedPageBreak/>
        <w:t xml:space="preserve">Table </w:t>
      </w:r>
      <w:r w:rsidRPr="005D3294">
        <w:rPr>
          <w:rFonts w:ascii="Palatino Linotype" w:hAnsi="Palatino Linotype"/>
          <w:color w:val="auto"/>
          <w:sz w:val="22"/>
          <w:szCs w:val="22"/>
        </w:rPr>
        <w:fldChar w:fldCharType="begin"/>
      </w:r>
      <w:r w:rsidRPr="005D3294">
        <w:rPr>
          <w:rFonts w:ascii="Palatino Linotype" w:hAnsi="Palatino Linotype"/>
          <w:color w:val="auto"/>
          <w:sz w:val="22"/>
          <w:szCs w:val="22"/>
          <w:lang w:val="en-AU"/>
        </w:rPr>
        <w:instrText xml:space="preserve"> SEQ Table \* ARABIC </w:instrText>
      </w:r>
      <w:r w:rsidRPr="005D3294">
        <w:rPr>
          <w:rFonts w:ascii="Palatino Linotype" w:hAnsi="Palatino Linotype"/>
          <w:color w:val="auto"/>
          <w:sz w:val="22"/>
          <w:szCs w:val="22"/>
        </w:rPr>
        <w:fldChar w:fldCharType="separate"/>
      </w:r>
      <w:r w:rsidR="0009220C" w:rsidRPr="005D3294">
        <w:rPr>
          <w:rFonts w:ascii="Palatino Linotype" w:hAnsi="Palatino Linotype"/>
          <w:noProof/>
          <w:color w:val="auto"/>
          <w:sz w:val="22"/>
          <w:szCs w:val="22"/>
          <w:lang w:val="en-AU"/>
        </w:rPr>
        <w:t>5</w:t>
      </w:r>
      <w:r w:rsidRPr="005D3294">
        <w:rPr>
          <w:rFonts w:ascii="Palatino Linotype" w:hAnsi="Palatino Linotype"/>
          <w:color w:val="auto"/>
          <w:sz w:val="22"/>
          <w:szCs w:val="22"/>
        </w:rPr>
        <w:fldChar w:fldCharType="end"/>
      </w:r>
      <w:r w:rsidRPr="005D3294">
        <w:rPr>
          <w:rFonts w:ascii="Palatino Linotype" w:hAnsi="Palatino Linotype"/>
          <w:i w:val="0"/>
          <w:iCs w:val="0"/>
          <w:color w:val="auto"/>
          <w:sz w:val="22"/>
          <w:szCs w:val="22"/>
          <w:lang w:val="en-AU"/>
        </w:rPr>
        <w:t xml:space="preserve"> </w:t>
      </w:r>
      <w:r w:rsidRPr="005D3294">
        <w:rPr>
          <w:rFonts w:ascii="Palatino Linotype" w:hAnsi="Palatino Linotype"/>
          <w:color w:val="auto"/>
          <w:sz w:val="22"/>
          <w:szCs w:val="22"/>
          <w:lang w:val="en-AU"/>
        </w:rPr>
        <w:t xml:space="preserve">Binary and </w:t>
      </w:r>
      <w:r w:rsidR="0015355A" w:rsidRPr="005D3294">
        <w:rPr>
          <w:rFonts w:ascii="Palatino Linotype" w:hAnsi="Palatino Linotype"/>
          <w:color w:val="auto"/>
          <w:sz w:val="22"/>
          <w:szCs w:val="22"/>
          <w:lang w:val="en-AU"/>
        </w:rPr>
        <w:t>c</w:t>
      </w:r>
      <w:r w:rsidRPr="005D3294">
        <w:rPr>
          <w:rFonts w:ascii="Palatino Linotype" w:hAnsi="Palatino Linotype"/>
          <w:color w:val="auto"/>
          <w:sz w:val="22"/>
          <w:szCs w:val="22"/>
          <w:lang w:val="en-AU"/>
        </w:rPr>
        <w:t xml:space="preserve">ontinuous </w:t>
      </w:r>
      <w:r w:rsidR="0015355A" w:rsidRPr="005D3294">
        <w:rPr>
          <w:rFonts w:ascii="Palatino Linotype" w:hAnsi="Palatino Linotype"/>
          <w:color w:val="auto"/>
          <w:sz w:val="22"/>
          <w:szCs w:val="22"/>
          <w:lang w:val="en-AU"/>
        </w:rPr>
        <w:t>p</w:t>
      </w:r>
      <w:r w:rsidRPr="005D3294">
        <w:rPr>
          <w:rFonts w:ascii="Palatino Linotype" w:hAnsi="Palatino Linotype"/>
          <w:color w:val="auto"/>
          <w:sz w:val="22"/>
          <w:szCs w:val="22"/>
          <w:lang w:val="en-AU"/>
        </w:rPr>
        <w:t>rediction of the Boston Housing</w:t>
      </w:r>
      <w:r w:rsidR="008B130E" w:rsidRPr="005D3294">
        <w:rPr>
          <w:rFonts w:ascii="Palatino Linotype" w:hAnsi="Palatino Linotype"/>
          <w:color w:val="auto"/>
          <w:sz w:val="22"/>
          <w:szCs w:val="22"/>
          <w:lang w:val="en-AU"/>
        </w:rPr>
        <w:t xml:space="preserve"> dataset</w:t>
      </w:r>
      <w:bookmarkEnd w:id="69"/>
    </w:p>
    <w:p w14:paraId="04D06EE7" w14:textId="77A96953" w:rsidR="0093685F" w:rsidRPr="005D3294" w:rsidRDefault="0093685F" w:rsidP="0093685F">
      <w:pPr>
        <w:spacing w:before="0" w:after="0" w:line="276" w:lineRule="auto"/>
        <w:rPr>
          <w:rFonts w:ascii="Palatino Linotype" w:hAnsi="Palatino Linotype"/>
          <w:sz w:val="22"/>
          <w:szCs w:val="22"/>
          <w:lang w:val="en-AU"/>
        </w:rPr>
      </w:pPr>
      <w:r w:rsidRPr="005D3294">
        <w:rPr>
          <w:rFonts w:ascii="Palatino Linotype" w:hAnsi="Palatino Linotype"/>
          <w:sz w:val="22"/>
          <w:szCs w:val="22"/>
          <w:lang w:val="en-AU"/>
        </w:rPr>
        <w:t>Predictions on binary (left) and continuous (right) outcome for the Boston housing dataset are presented. For each of the five training/test splits, the calculated metrics and the best selected tuning parameters are presented. After finding the best parameters on the 80% training data of each split, the metrics on the 20% test data are presented. The mean and standard deviation of each metric are calculated after 30 runs with the best model.</w:t>
      </w:r>
    </w:p>
    <w:tbl>
      <w:tblPr>
        <w:tblStyle w:val="TableGrid"/>
        <w:tblW w:w="9923" w:type="dxa"/>
        <w:tblLayout w:type="fixed"/>
        <w:tblLook w:val="0600" w:firstRow="0" w:lastRow="0" w:firstColumn="0" w:lastColumn="0" w:noHBand="1" w:noVBand="1"/>
      </w:tblPr>
      <w:tblGrid>
        <w:gridCol w:w="284"/>
        <w:gridCol w:w="2211"/>
        <w:gridCol w:w="2608"/>
        <w:gridCol w:w="2296"/>
        <w:gridCol w:w="2524"/>
      </w:tblGrid>
      <w:tr w:rsidR="008F154F" w:rsidRPr="005D3294" w14:paraId="6E060B04" w14:textId="77777777" w:rsidTr="00536AF9">
        <w:trPr>
          <w:trHeight w:val="392"/>
        </w:trPr>
        <w:tc>
          <w:tcPr>
            <w:tcW w:w="284" w:type="dxa"/>
            <w:tcBorders>
              <w:top w:val="nil"/>
              <w:left w:val="nil"/>
              <w:bottom w:val="single" w:sz="4" w:space="0" w:color="auto"/>
              <w:right w:val="nil"/>
            </w:tcBorders>
          </w:tcPr>
          <w:p w14:paraId="4F9058AA" w14:textId="77777777" w:rsidR="008F154F" w:rsidRPr="005D3294" w:rsidRDefault="008F154F" w:rsidP="00445AF7">
            <w:pPr>
              <w:widowControl w:val="0"/>
              <w:pBdr>
                <w:top w:val="nil"/>
                <w:left w:val="nil"/>
                <w:bottom w:val="nil"/>
                <w:right w:val="nil"/>
                <w:between w:val="nil"/>
              </w:pBdr>
              <w:spacing w:line="276" w:lineRule="auto"/>
              <w:jc w:val="center"/>
              <w:rPr>
                <w:rFonts w:ascii="Palatino Linotype" w:eastAsia="Liberation Sans" w:hAnsi="Palatino Linotype" w:cs="Liberation Sans"/>
                <w:b/>
                <w:sz w:val="20"/>
                <w:szCs w:val="20"/>
                <w:highlight w:val="white"/>
                <w:lang w:val="en-AU"/>
              </w:rPr>
            </w:pPr>
            <w:bookmarkStart w:id="70" w:name="_Hlk63766408"/>
          </w:p>
        </w:tc>
        <w:tc>
          <w:tcPr>
            <w:tcW w:w="4819" w:type="dxa"/>
            <w:gridSpan w:val="2"/>
            <w:tcBorders>
              <w:top w:val="nil"/>
              <w:left w:val="nil"/>
              <w:bottom w:val="single" w:sz="4" w:space="0" w:color="auto"/>
              <w:right w:val="nil"/>
            </w:tcBorders>
          </w:tcPr>
          <w:p w14:paraId="5872CC7B" w14:textId="1058FBA2" w:rsidR="008F154F" w:rsidRPr="005D3294" w:rsidRDefault="008F154F" w:rsidP="00445AF7">
            <w:pPr>
              <w:widowControl w:val="0"/>
              <w:pBdr>
                <w:top w:val="nil"/>
                <w:left w:val="nil"/>
                <w:bottom w:val="nil"/>
                <w:right w:val="nil"/>
                <w:between w:val="nil"/>
              </w:pBdr>
              <w:spacing w:line="276" w:lineRule="auto"/>
              <w:jc w:val="center"/>
              <w:rPr>
                <w:rFonts w:ascii="Palatino Linotype" w:eastAsia="Liberation Sans" w:hAnsi="Palatino Linotype" w:cs="Liberation Sans"/>
                <w:b/>
                <w:sz w:val="22"/>
                <w:szCs w:val="22"/>
                <w:highlight w:val="white"/>
              </w:rPr>
            </w:pPr>
            <w:r w:rsidRPr="005D3294">
              <w:rPr>
                <w:rFonts w:ascii="Palatino Linotype" w:eastAsia="Liberation Sans" w:hAnsi="Palatino Linotype" w:cs="Liberation Sans"/>
                <w:b/>
                <w:sz w:val="22"/>
                <w:szCs w:val="22"/>
                <w:highlight w:val="white"/>
              </w:rPr>
              <w:t>Binary</w:t>
            </w:r>
            <w:r w:rsidR="00660F2A" w:rsidRPr="005D3294">
              <w:rPr>
                <w:rFonts w:ascii="Palatino Linotype" w:eastAsia="Liberation Sans" w:hAnsi="Palatino Linotype" w:cs="Liberation Sans"/>
                <w:b/>
                <w:sz w:val="22"/>
                <w:szCs w:val="22"/>
                <w:highlight w:val="white"/>
              </w:rPr>
              <w:t xml:space="preserve"> Outcome</w:t>
            </w:r>
          </w:p>
        </w:tc>
        <w:tc>
          <w:tcPr>
            <w:tcW w:w="4820" w:type="dxa"/>
            <w:gridSpan w:val="2"/>
            <w:tcBorders>
              <w:top w:val="nil"/>
              <w:left w:val="nil"/>
              <w:bottom w:val="single" w:sz="4" w:space="0" w:color="auto"/>
              <w:right w:val="nil"/>
            </w:tcBorders>
          </w:tcPr>
          <w:p w14:paraId="7FCCC748" w14:textId="5D4425D6" w:rsidR="008F154F" w:rsidRPr="005D3294" w:rsidRDefault="00492AAB" w:rsidP="008F154F">
            <w:pPr>
              <w:widowControl w:val="0"/>
              <w:pBdr>
                <w:top w:val="nil"/>
                <w:left w:val="nil"/>
                <w:bottom w:val="nil"/>
                <w:right w:val="nil"/>
                <w:between w:val="nil"/>
              </w:pBdr>
              <w:spacing w:line="276" w:lineRule="auto"/>
              <w:jc w:val="center"/>
              <w:rPr>
                <w:rFonts w:ascii="Palatino Linotype" w:eastAsia="Liberation Sans" w:hAnsi="Palatino Linotype" w:cs="Liberation Sans"/>
                <w:b/>
                <w:bCs/>
                <w:sz w:val="22"/>
                <w:szCs w:val="22"/>
                <w:highlight w:val="white"/>
              </w:rPr>
            </w:pPr>
            <w:r w:rsidRPr="005D3294">
              <w:rPr>
                <w:rFonts w:ascii="Palatino Linotype" w:hAnsi="Palatino Linotype"/>
                <w:b/>
                <w:bCs/>
                <w:sz w:val="22"/>
                <w:szCs w:val="22"/>
                <w:lang w:val="en-AU"/>
              </w:rPr>
              <w:t>Continuous</w:t>
            </w:r>
            <w:r w:rsidR="00660F2A" w:rsidRPr="005D3294">
              <w:rPr>
                <w:rFonts w:ascii="Palatino Linotype" w:hAnsi="Palatino Linotype"/>
                <w:b/>
                <w:bCs/>
                <w:sz w:val="22"/>
                <w:szCs w:val="22"/>
                <w:lang w:val="en-AU"/>
              </w:rPr>
              <w:t xml:space="preserve"> Outcome</w:t>
            </w:r>
          </w:p>
        </w:tc>
      </w:tr>
      <w:bookmarkEnd w:id="70"/>
      <w:tr w:rsidR="008F154F" w:rsidRPr="005D3294" w14:paraId="48D420A3" w14:textId="2632BD25" w:rsidTr="00536AF9">
        <w:trPr>
          <w:trHeight w:val="392"/>
        </w:trPr>
        <w:tc>
          <w:tcPr>
            <w:tcW w:w="284" w:type="dxa"/>
            <w:tcBorders>
              <w:top w:val="single" w:sz="4" w:space="0" w:color="auto"/>
              <w:left w:val="nil"/>
              <w:bottom w:val="triple" w:sz="4" w:space="0" w:color="auto"/>
              <w:right w:val="nil"/>
            </w:tcBorders>
          </w:tcPr>
          <w:p w14:paraId="7BB8F903" w14:textId="356E0244" w:rsidR="00445AF7" w:rsidRPr="005D3294" w:rsidRDefault="00445AF7" w:rsidP="00445AF7">
            <w:pPr>
              <w:widowControl w:val="0"/>
              <w:pBdr>
                <w:top w:val="nil"/>
                <w:left w:val="nil"/>
                <w:bottom w:val="nil"/>
                <w:right w:val="nil"/>
                <w:between w:val="nil"/>
              </w:pBdr>
              <w:spacing w:line="276" w:lineRule="auto"/>
              <w:jc w:val="center"/>
              <w:rPr>
                <w:rFonts w:ascii="Palatino Linotype" w:eastAsia="Liberation Sans" w:hAnsi="Palatino Linotype" w:cs="Liberation Sans"/>
                <w:b/>
                <w:sz w:val="20"/>
                <w:szCs w:val="20"/>
                <w:highlight w:val="white"/>
              </w:rPr>
            </w:pPr>
          </w:p>
        </w:tc>
        <w:tc>
          <w:tcPr>
            <w:tcW w:w="2211" w:type="dxa"/>
            <w:tcBorders>
              <w:top w:val="single" w:sz="4" w:space="0" w:color="auto"/>
              <w:left w:val="nil"/>
              <w:bottom w:val="triple" w:sz="4" w:space="0" w:color="auto"/>
              <w:right w:val="nil"/>
            </w:tcBorders>
          </w:tcPr>
          <w:p w14:paraId="0235F1E3" w14:textId="77777777" w:rsidR="00445AF7" w:rsidRPr="005D3294" w:rsidRDefault="00445AF7" w:rsidP="00445AF7">
            <w:pPr>
              <w:widowControl w:val="0"/>
              <w:pBdr>
                <w:top w:val="nil"/>
                <w:left w:val="nil"/>
                <w:bottom w:val="nil"/>
                <w:right w:val="nil"/>
                <w:between w:val="nil"/>
              </w:pBdr>
              <w:spacing w:line="276" w:lineRule="auto"/>
              <w:jc w:val="center"/>
              <w:rPr>
                <w:rFonts w:ascii="Palatino Linotype" w:eastAsia="Liberation Sans" w:hAnsi="Palatino Linotype" w:cs="Liberation Sans"/>
                <w:b/>
                <w:sz w:val="22"/>
                <w:szCs w:val="22"/>
                <w:highlight w:val="white"/>
              </w:rPr>
            </w:pPr>
            <w:r w:rsidRPr="005D3294">
              <w:rPr>
                <w:rFonts w:ascii="Palatino Linotype" w:eastAsia="Liberation Sans" w:hAnsi="Palatino Linotype" w:cs="Liberation Sans"/>
                <w:b/>
                <w:sz w:val="22"/>
                <w:szCs w:val="22"/>
                <w:highlight w:val="white"/>
              </w:rPr>
              <w:t>Best Params</w:t>
            </w:r>
          </w:p>
        </w:tc>
        <w:tc>
          <w:tcPr>
            <w:tcW w:w="2608" w:type="dxa"/>
            <w:tcBorders>
              <w:top w:val="single" w:sz="4" w:space="0" w:color="auto"/>
              <w:left w:val="nil"/>
              <w:bottom w:val="triple" w:sz="4" w:space="0" w:color="auto"/>
              <w:right w:val="nil"/>
            </w:tcBorders>
          </w:tcPr>
          <w:p w14:paraId="6A8D4670" w14:textId="13177778" w:rsidR="00445AF7" w:rsidRPr="005D3294" w:rsidRDefault="00445AF7" w:rsidP="00445AF7">
            <w:pPr>
              <w:widowControl w:val="0"/>
              <w:pBdr>
                <w:top w:val="nil"/>
                <w:left w:val="nil"/>
                <w:bottom w:val="nil"/>
                <w:right w:val="nil"/>
                <w:between w:val="nil"/>
              </w:pBdr>
              <w:spacing w:line="276" w:lineRule="auto"/>
              <w:jc w:val="center"/>
              <w:rPr>
                <w:rFonts w:ascii="Palatino Linotype" w:eastAsia="Liberation Sans" w:hAnsi="Palatino Linotype" w:cs="Liberation Sans"/>
                <w:b/>
                <w:sz w:val="22"/>
                <w:szCs w:val="22"/>
                <w:highlight w:val="white"/>
              </w:rPr>
            </w:pPr>
            <w:r w:rsidRPr="005D3294">
              <w:rPr>
                <w:rFonts w:ascii="Palatino Linotype" w:eastAsia="Liberation Sans" w:hAnsi="Palatino Linotype" w:cs="Liberation Sans"/>
                <w:b/>
                <w:sz w:val="22"/>
                <w:szCs w:val="22"/>
                <w:highlight w:val="white"/>
              </w:rPr>
              <w:t>Metrics (mean +/- sd)</w:t>
            </w:r>
          </w:p>
        </w:tc>
        <w:tc>
          <w:tcPr>
            <w:tcW w:w="2296" w:type="dxa"/>
            <w:tcBorders>
              <w:top w:val="single" w:sz="4" w:space="0" w:color="auto"/>
              <w:left w:val="nil"/>
              <w:bottom w:val="triple" w:sz="4" w:space="0" w:color="auto"/>
              <w:right w:val="nil"/>
            </w:tcBorders>
          </w:tcPr>
          <w:p w14:paraId="34CA5D49" w14:textId="5618AFEB" w:rsidR="00445AF7" w:rsidRPr="005D3294" w:rsidRDefault="00445AF7" w:rsidP="00445AF7">
            <w:pPr>
              <w:widowControl w:val="0"/>
              <w:pBdr>
                <w:top w:val="nil"/>
                <w:left w:val="nil"/>
                <w:bottom w:val="nil"/>
                <w:right w:val="nil"/>
                <w:between w:val="nil"/>
              </w:pBdr>
              <w:spacing w:line="276" w:lineRule="auto"/>
              <w:jc w:val="center"/>
              <w:rPr>
                <w:rFonts w:ascii="Palatino Linotype" w:eastAsia="Liberation Sans" w:hAnsi="Palatino Linotype" w:cs="Liberation Sans"/>
                <w:b/>
                <w:sz w:val="22"/>
                <w:szCs w:val="22"/>
                <w:highlight w:val="white"/>
              </w:rPr>
            </w:pPr>
            <w:r w:rsidRPr="005D3294">
              <w:rPr>
                <w:rFonts w:ascii="Palatino Linotype" w:eastAsia="Liberation Sans" w:hAnsi="Palatino Linotype" w:cs="Liberation Sans"/>
                <w:b/>
                <w:sz w:val="22"/>
                <w:szCs w:val="22"/>
                <w:highlight w:val="white"/>
              </w:rPr>
              <w:t>Best Params</w:t>
            </w:r>
          </w:p>
        </w:tc>
        <w:tc>
          <w:tcPr>
            <w:tcW w:w="2524" w:type="dxa"/>
            <w:tcBorders>
              <w:top w:val="single" w:sz="4" w:space="0" w:color="auto"/>
              <w:left w:val="nil"/>
              <w:bottom w:val="triple" w:sz="4" w:space="0" w:color="auto"/>
              <w:right w:val="nil"/>
            </w:tcBorders>
          </w:tcPr>
          <w:p w14:paraId="038EF615" w14:textId="0C21AB1B" w:rsidR="00445AF7" w:rsidRPr="005D3294" w:rsidRDefault="00445AF7" w:rsidP="008F154F">
            <w:pPr>
              <w:widowControl w:val="0"/>
              <w:pBdr>
                <w:top w:val="nil"/>
                <w:left w:val="nil"/>
                <w:bottom w:val="nil"/>
                <w:right w:val="nil"/>
                <w:between w:val="nil"/>
              </w:pBdr>
              <w:spacing w:line="276" w:lineRule="auto"/>
              <w:jc w:val="center"/>
              <w:rPr>
                <w:rFonts w:ascii="Palatino Linotype" w:eastAsia="Liberation Sans" w:hAnsi="Palatino Linotype" w:cs="Liberation Sans"/>
                <w:b/>
                <w:sz w:val="22"/>
                <w:szCs w:val="22"/>
                <w:highlight w:val="white"/>
              </w:rPr>
            </w:pPr>
            <w:r w:rsidRPr="005D3294">
              <w:rPr>
                <w:rFonts w:ascii="Palatino Linotype" w:eastAsia="Liberation Sans" w:hAnsi="Palatino Linotype" w:cs="Liberation Sans"/>
                <w:b/>
                <w:sz w:val="22"/>
                <w:szCs w:val="22"/>
                <w:highlight w:val="white"/>
              </w:rPr>
              <w:t>Metrics (mean +/- sd)</w:t>
            </w:r>
          </w:p>
        </w:tc>
      </w:tr>
      <w:tr w:rsidR="008F154F" w:rsidRPr="005D3294" w14:paraId="254FC980" w14:textId="1E833B9A" w:rsidTr="00536AF9">
        <w:trPr>
          <w:trHeight w:val="1814"/>
        </w:trPr>
        <w:tc>
          <w:tcPr>
            <w:tcW w:w="284" w:type="dxa"/>
            <w:tcBorders>
              <w:top w:val="triple" w:sz="4" w:space="0" w:color="auto"/>
              <w:left w:val="nil"/>
              <w:bottom w:val="single" w:sz="4" w:space="0" w:color="auto"/>
              <w:right w:val="nil"/>
            </w:tcBorders>
            <w:vAlign w:val="center"/>
          </w:tcPr>
          <w:p w14:paraId="0CF4F7EB" w14:textId="77777777" w:rsidR="00445AF7" w:rsidRPr="005D3294" w:rsidRDefault="00445AF7" w:rsidP="00445AF7">
            <w:pPr>
              <w:widowControl w:val="0"/>
              <w:pBdr>
                <w:top w:val="nil"/>
                <w:left w:val="nil"/>
                <w:bottom w:val="nil"/>
                <w:right w:val="nil"/>
                <w:between w:val="nil"/>
              </w:pBdr>
              <w:spacing w:before="0" w:after="0" w:line="276" w:lineRule="auto"/>
              <w:jc w:val="center"/>
              <w:rPr>
                <w:rFonts w:ascii="Palatino Linotype" w:eastAsia="Liberation Sans" w:hAnsi="Palatino Linotype" w:cs="Liberation Sans"/>
                <w:sz w:val="22"/>
                <w:szCs w:val="22"/>
                <w:highlight w:val="white"/>
              </w:rPr>
            </w:pPr>
            <w:r w:rsidRPr="005D3294">
              <w:rPr>
                <w:rFonts w:ascii="Palatino Linotype" w:eastAsia="Liberation Sans" w:hAnsi="Palatino Linotype" w:cs="Liberation Sans"/>
                <w:sz w:val="22"/>
                <w:szCs w:val="22"/>
                <w:highlight w:val="white"/>
              </w:rPr>
              <w:t>0</w:t>
            </w:r>
          </w:p>
        </w:tc>
        <w:tc>
          <w:tcPr>
            <w:tcW w:w="2211" w:type="dxa"/>
            <w:tcBorders>
              <w:top w:val="triple" w:sz="4" w:space="0" w:color="auto"/>
              <w:left w:val="nil"/>
              <w:bottom w:val="single" w:sz="4" w:space="0" w:color="auto"/>
              <w:right w:val="nil"/>
            </w:tcBorders>
            <w:vAlign w:val="center"/>
          </w:tcPr>
          <w:p w14:paraId="2D8A0F1B" w14:textId="774666F3" w:rsidR="00445AF7" w:rsidRPr="005D3294" w:rsidRDefault="00445AF7" w:rsidP="00445AF7">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Dropout rate:0.0</w:t>
            </w:r>
          </w:p>
          <w:p w14:paraId="247257AD" w14:textId="7E1D1BDD" w:rsidR="00445AF7" w:rsidRPr="005D3294" w:rsidRDefault="00445AF7" w:rsidP="00445AF7">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L1 reg:0.0</w:t>
            </w:r>
          </w:p>
          <w:p w14:paraId="519A4BA8" w14:textId="0FCD96CB" w:rsidR="00445AF7" w:rsidRPr="005D3294" w:rsidRDefault="00445AF7" w:rsidP="00445AF7">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L2 reg:0.0</w:t>
            </w:r>
          </w:p>
          <w:p w14:paraId="275554A2" w14:textId="3CB86F72" w:rsidR="00445AF7" w:rsidRPr="005D3294" w:rsidRDefault="00445AF7" w:rsidP="00445AF7">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Learning rate:0.01</w:t>
            </w:r>
          </w:p>
          <w:p w14:paraId="0F9C9436" w14:textId="2FC9EBD1" w:rsidR="00445AF7" w:rsidRPr="005D3294" w:rsidRDefault="00445AF7" w:rsidP="00445AF7">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Number</w:t>
            </w:r>
            <w:r w:rsidR="009C1C56" w:rsidRPr="005D3294">
              <w:rPr>
                <w:rFonts w:ascii="Palatino Linotype" w:eastAsia="Liberation Sans" w:hAnsi="Palatino Linotype" w:cs="Liberation Sans"/>
                <w:sz w:val="22"/>
                <w:szCs w:val="22"/>
                <w:lang w:val="en-AU"/>
              </w:rPr>
              <w:t xml:space="preserve"> </w:t>
            </w:r>
            <w:r w:rsidRPr="005D3294">
              <w:rPr>
                <w:rFonts w:ascii="Palatino Linotype" w:eastAsia="Liberation Sans" w:hAnsi="Palatino Linotype" w:cs="Liberation Sans"/>
                <w:sz w:val="22"/>
                <w:szCs w:val="22"/>
                <w:lang w:val="en-AU"/>
              </w:rPr>
              <w:t>neurons:32</w:t>
            </w:r>
          </w:p>
          <w:p w14:paraId="04EE886E" w14:textId="6CF31FC7" w:rsidR="00445AF7" w:rsidRPr="005D3294" w:rsidRDefault="00445AF7" w:rsidP="00445AF7">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Number hidden:</w:t>
            </w:r>
            <w:r w:rsidR="002932B1" w:rsidRPr="005D3294">
              <w:rPr>
                <w:rFonts w:ascii="Palatino Linotype" w:eastAsia="Liberation Sans" w:hAnsi="Palatino Linotype" w:cs="Liberation Sans"/>
                <w:sz w:val="22"/>
                <w:szCs w:val="22"/>
                <w:lang w:val="en-AU"/>
              </w:rPr>
              <w:t xml:space="preserve"> </w:t>
            </w:r>
            <w:r w:rsidRPr="005D3294">
              <w:rPr>
                <w:rFonts w:ascii="Palatino Linotype" w:eastAsia="Liberation Sans" w:hAnsi="Palatino Linotype" w:cs="Liberation Sans"/>
                <w:sz w:val="22"/>
                <w:szCs w:val="22"/>
                <w:lang w:val="en-AU"/>
              </w:rPr>
              <w:t>3</w:t>
            </w:r>
          </w:p>
          <w:p w14:paraId="7128F2E9" w14:textId="514723A8" w:rsidR="00445AF7" w:rsidRPr="005D3294" w:rsidRDefault="00445AF7" w:rsidP="00445AF7">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highlight w:val="white"/>
              </w:rPr>
            </w:pPr>
            <w:r w:rsidRPr="005D3294">
              <w:rPr>
                <w:rFonts w:ascii="Palatino Linotype" w:eastAsia="Liberation Sans" w:hAnsi="Palatino Linotype" w:cs="Liberation Sans"/>
                <w:sz w:val="22"/>
                <w:szCs w:val="22"/>
                <w:lang w:val="en-AU"/>
              </w:rPr>
              <w:t xml:space="preserve">Optimizer: </w:t>
            </w:r>
            <w:r w:rsidR="00D17286" w:rsidRPr="005D3294">
              <w:rPr>
                <w:rFonts w:ascii="Palatino Linotype" w:eastAsia="Liberation Sans" w:hAnsi="Palatino Linotype" w:cs="Liberation Sans"/>
                <w:sz w:val="22"/>
                <w:szCs w:val="22"/>
                <w:lang w:val="en-AU"/>
              </w:rPr>
              <w:t>A</w:t>
            </w:r>
            <w:r w:rsidRPr="005D3294">
              <w:rPr>
                <w:rFonts w:ascii="Palatino Linotype" w:eastAsia="Liberation Sans" w:hAnsi="Palatino Linotype" w:cs="Liberation Sans"/>
                <w:sz w:val="22"/>
                <w:szCs w:val="22"/>
                <w:lang w:val="en-AU"/>
              </w:rPr>
              <w:t>dam</w:t>
            </w:r>
          </w:p>
        </w:tc>
        <w:tc>
          <w:tcPr>
            <w:tcW w:w="2608" w:type="dxa"/>
            <w:tcBorders>
              <w:top w:val="triple" w:sz="4" w:space="0" w:color="auto"/>
              <w:left w:val="nil"/>
              <w:bottom w:val="single" w:sz="4" w:space="0" w:color="auto"/>
              <w:right w:val="nil"/>
            </w:tcBorders>
            <w:vAlign w:val="center"/>
          </w:tcPr>
          <w:p w14:paraId="39E5A008" w14:textId="77777777" w:rsidR="00445AF7" w:rsidRPr="005D3294" w:rsidRDefault="00445AF7" w:rsidP="00445AF7">
            <w:pPr>
              <w:widowControl w:val="0"/>
              <w:pBdr>
                <w:top w:val="nil"/>
                <w:left w:val="nil"/>
                <w:bottom w:val="nil"/>
                <w:right w:val="nil"/>
                <w:between w:val="nil"/>
              </w:pBdr>
              <w:spacing w:before="0" w:after="0"/>
              <w:jc w:val="center"/>
              <w:rPr>
                <w:rFonts w:ascii="Palatino Linotype" w:eastAsia="Liberation Sans" w:hAnsi="Palatino Linotype" w:cs="Liberation Sans"/>
                <w:b/>
                <w:bCs/>
                <w:sz w:val="22"/>
                <w:szCs w:val="22"/>
                <w:lang w:val="en-AU"/>
              </w:rPr>
            </w:pPr>
            <w:r w:rsidRPr="005D3294">
              <w:rPr>
                <w:rFonts w:ascii="Palatino Linotype" w:eastAsia="Liberation Sans" w:hAnsi="Palatino Linotype" w:cs="Liberation Sans"/>
                <w:b/>
                <w:bCs/>
                <w:sz w:val="22"/>
                <w:szCs w:val="22"/>
                <w:lang w:val="en-AU"/>
              </w:rPr>
              <w:t xml:space="preserve">Accuracy 0.95 +/-(0.01) </w:t>
            </w:r>
          </w:p>
          <w:p w14:paraId="3939136C" w14:textId="153311CD" w:rsidR="00445AF7" w:rsidRPr="005D3294" w:rsidRDefault="00445AF7" w:rsidP="00445AF7">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 xml:space="preserve">Sensitivity 0.94 +/-(0.01) </w:t>
            </w:r>
          </w:p>
          <w:p w14:paraId="5DAAD8C5" w14:textId="77777777" w:rsidR="00445AF7" w:rsidRPr="005D3294" w:rsidRDefault="00445AF7" w:rsidP="00445AF7">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 xml:space="preserve">Specificity 0.96 +/-(0.01) </w:t>
            </w:r>
          </w:p>
          <w:p w14:paraId="7E4AE2CB" w14:textId="77777777" w:rsidR="00445AF7" w:rsidRPr="005D3294" w:rsidRDefault="00445AF7" w:rsidP="00445AF7">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 xml:space="preserve">PPV 0.95 +/-(0.01) </w:t>
            </w:r>
          </w:p>
          <w:p w14:paraId="5172345E" w14:textId="19EB6ECC" w:rsidR="00445AF7" w:rsidRPr="005D3294" w:rsidRDefault="00445AF7" w:rsidP="00445AF7">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highlight w:val="white"/>
                <w:lang w:val="en-AU"/>
              </w:rPr>
            </w:pPr>
            <w:r w:rsidRPr="005D3294">
              <w:rPr>
                <w:rFonts w:ascii="Palatino Linotype" w:eastAsia="Liberation Sans" w:hAnsi="Palatino Linotype" w:cs="Liberation Sans"/>
                <w:sz w:val="22"/>
                <w:szCs w:val="22"/>
                <w:lang w:val="en-AU"/>
              </w:rPr>
              <w:t>NPV 0.95 +/-(0.01)</w:t>
            </w:r>
          </w:p>
        </w:tc>
        <w:tc>
          <w:tcPr>
            <w:tcW w:w="2296" w:type="dxa"/>
            <w:tcBorders>
              <w:top w:val="triple" w:sz="4" w:space="0" w:color="auto"/>
              <w:left w:val="nil"/>
              <w:bottom w:val="single" w:sz="4" w:space="0" w:color="auto"/>
              <w:right w:val="nil"/>
            </w:tcBorders>
            <w:vAlign w:val="center"/>
          </w:tcPr>
          <w:p w14:paraId="6CF9BBE5" w14:textId="77777777" w:rsidR="009C1C56" w:rsidRPr="005D3294" w:rsidRDefault="009C1C56" w:rsidP="009C1C56">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p>
          <w:p w14:paraId="5A72635D" w14:textId="0D9D7763" w:rsidR="009C1C56" w:rsidRPr="005D3294" w:rsidRDefault="009C1C56" w:rsidP="009C1C56">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Dropout rate:0.0</w:t>
            </w:r>
          </w:p>
          <w:p w14:paraId="715ACCAF" w14:textId="77777777" w:rsidR="009C1C56" w:rsidRPr="005D3294" w:rsidRDefault="009C1C56" w:rsidP="009C1C56">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L1 reg:0.0</w:t>
            </w:r>
          </w:p>
          <w:p w14:paraId="436B56FA" w14:textId="77777777" w:rsidR="009C1C56" w:rsidRPr="005D3294" w:rsidRDefault="009C1C56" w:rsidP="009C1C56">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L2 reg:0.0</w:t>
            </w:r>
          </w:p>
          <w:p w14:paraId="07F482F9" w14:textId="77777777" w:rsidR="009C1C56" w:rsidRPr="005D3294" w:rsidRDefault="009C1C56" w:rsidP="009C1C56">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Learning rate:0.01</w:t>
            </w:r>
          </w:p>
          <w:p w14:paraId="4A514F3E" w14:textId="32ED1B2E" w:rsidR="009C1C56" w:rsidRPr="005D3294" w:rsidRDefault="009C1C56" w:rsidP="009C1C56">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Number neurons:32</w:t>
            </w:r>
          </w:p>
          <w:p w14:paraId="2C59CDA0" w14:textId="77777777" w:rsidR="009C1C56" w:rsidRPr="005D3294" w:rsidRDefault="009C1C56" w:rsidP="009C1C56">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Number hidden: 3</w:t>
            </w:r>
          </w:p>
          <w:p w14:paraId="75EB0F0F" w14:textId="10A4F967" w:rsidR="00445AF7" w:rsidRPr="005D3294" w:rsidRDefault="009C1C56" w:rsidP="009C1C56">
            <w:pPr>
              <w:widowControl w:val="0"/>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 xml:space="preserve">Optimizer: </w:t>
            </w:r>
            <w:r w:rsidR="00D17286" w:rsidRPr="005D3294">
              <w:rPr>
                <w:rFonts w:ascii="Palatino Linotype" w:eastAsia="Liberation Sans" w:hAnsi="Palatino Linotype" w:cs="Liberation Sans"/>
                <w:sz w:val="22"/>
                <w:szCs w:val="22"/>
                <w:lang w:val="en-AU"/>
              </w:rPr>
              <w:t>A</w:t>
            </w:r>
            <w:r w:rsidRPr="005D3294">
              <w:rPr>
                <w:rFonts w:ascii="Palatino Linotype" w:eastAsia="Liberation Sans" w:hAnsi="Palatino Linotype" w:cs="Liberation Sans"/>
                <w:sz w:val="22"/>
                <w:szCs w:val="22"/>
                <w:lang w:val="en-AU"/>
              </w:rPr>
              <w:t>dam</w:t>
            </w:r>
          </w:p>
          <w:p w14:paraId="36BE783D" w14:textId="43AA4377" w:rsidR="009C1C56" w:rsidRPr="005D3294" w:rsidRDefault="009C1C56" w:rsidP="009C1C56">
            <w:pPr>
              <w:widowControl w:val="0"/>
              <w:spacing w:before="0" w:after="0"/>
              <w:jc w:val="center"/>
              <w:rPr>
                <w:rFonts w:ascii="Palatino Linotype" w:hAnsi="Palatino Linotype" w:cs="Arial"/>
                <w:sz w:val="22"/>
                <w:szCs w:val="22"/>
                <w:lang w:val="en-AU"/>
              </w:rPr>
            </w:pPr>
          </w:p>
        </w:tc>
        <w:tc>
          <w:tcPr>
            <w:tcW w:w="2524" w:type="dxa"/>
            <w:tcBorders>
              <w:top w:val="triple" w:sz="4" w:space="0" w:color="auto"/>
              <w:left w:val="nil"/>
              <w:bottom w:val="single" w:sz="4" w:space="0" w:color="auto"/>
              <w:right w:val="nil"/>
            </w:tcBorders>
            <w:vAlign w:val="center"/>
          </w:tcPr>
          <w:p w14:paraId="03C14480" w14:textId="77777777" w:rsidR="00445AF7" w:rsidRPr="005D3294" w:rsidRDefault="00445AF7" w:rsidP="00445AF7">
            <w:pPr>
              <w:widowControl w:val="0"/>
              <w:spacing w:before="0" w:after="0"/>
              <w:jc w:val="center"/>
              <w:rPr>
                <w:rFonts w:ascii="Palatino Linotype" w:hAnsi="Palatino Linotype" w:cs="Arial"/>
                <w:sz w:val="22"/>
                <w:szCs w:val="22"/>
              </w:rPr>
            </w:pPr>
            <w:r w:rsidRPr="005D3294">
              <w:rPr>
                <w:rFonts w:ascii="Palatino Linotype" w:hAnsi="Palatino Linotype" w:cs="Arial"/>
                <w:sz w:val="22"/>
                <w:szCs w:val="22"/>
              </w:rPr>
              <w:t xml:space="preserve">MAE 2.89 +/-(0.10) </w:t>
            </w:r>
          </w:p>
          <w:p w14:paraId="286D8AE3" w14:textId="77777777" w:rsidR="00445AF7" w:rsidRPr="005D3294" w:rsidRDefault="00445AF7" w:rsidP="00445AF7">
            <w:pPr>
              <w:widowControl w:val="0"/>
              <w:spacing w:before="0" w:after="0"/>
              <w:jc w:val="center"/>
              <w:rPr>
                <w:rFonts w:ascii="Palatino Linotype" w:hAnsi="Palatino Linotype" w:cs="Arial"/>
                <w:b/>
                <w:bCs/>
                <w:sz w:val="22"/>
                <w:szCs w:val="22"/>
              </w:rPr>
            </w:pPr>
            <w:r w:rsidRPr="005D3294">
              <w:rPr>
                <w:rFonts w:ascii="Palatino Linotype" w:hAnsi="Palatino Linotype" w:cs="Arial"/>
                <w:b/>
                <w:bCs/>
                <w:sz w:val="22"/>
                <w:szCs w:val="22"/>
              </w:rPr>
              <w:t xml:space="preserve">RMSE 4.65 +/-(0.12) </w:t>
            </w:r>
          </w:p>
          <w:p w14:paraId="2B9250B9" w14:textId="0D75FCA3" w:rsidR="00445AF7" w:rsidRPr="005D3294" w:rsidRDefault="00445AF7" w:rsidP="00445AF7">
            <w:pPr>
              <w:widowControl w:val="0"/>
              <w:pBdr>
                <w:top w:val="nil"/>
                <w:left w:val="nil"/>
                <w:bottom w:val="nil"/>
                <w:right w:val="nil"/>
                <w:between w:val="nil"/>
              </w:pBdr>
              <w:spacing w:before="0" w:after="0"/>
              <w:jc w:val="center"/>
              <w:rPr>
                <w:rFonts w:ascii="Palatino Linotype" w:eastAsia="Liberation Sans" w:hAnsi="Palatino Linotype" w:cs="Liberation Sans"/>
                <w:b/>
                <w:bCs/>
                <w:sz w:val="22"/>
                <w:szCs w:val="22"/>
                <w:lang w:val="en-AU"/>
              </w:rPr>
            </w:pPr>
            <w:r w:rsidRPr="005D3294">
              <w:rPr>
                <w:rFonts w:ascii="Palatino Linotype" w:hAnsi="Palatino Linotype" w:cs="Arial"/>
                <w:sz w:val="22"/>
                <w:szCs w:val="22"/>
              </w:rPr>
              <w:t>R^2 0.73 +/-(0.01)</w:t>
            </w:r>
          </w:p>
        </w:tc>
      </w:tr>
      <w:tr w:rsidR="008F154F" w:rsidRPr="005D3294" w14:paraId="1FE25B9D" w14:textId="272F9184" w:rsidTr="00536AF9">
        <w:trPr>
          <w:trHeight w:val="1871"/>
        </w:trPr>
        <w:tc>
          <w:tcPr>
            <w:tcW w:w="284" w:type="dxa"/>
            <w:tcBorders>
              <w:top w:val="single" w:sz="4" w:space="0" w:color="auto"/>
              <w:left w:val="nil"/>
              <w:bottom w:val="single" w:sz="4" w:space="0" w:color="auto"/>
              <w:right w:val="nil"/>
            </w:tcBorders>
            <w:vAlign w:val="center"/>
          </w:tcPr>
          <w:p w14:paraId="00F1F4B1" w14:textId="77777777" w:rsidR="00445AF7" w:rsidRPr="005D3294" w:rsidRDefault="00445AF7" w:rsidP="00445AF7">
            <w:pPr>
              <w:widowControl w:val="0"/>
              <w:pBdr>
                <w:top w:val="nil"/>
                <w:left w:val="nil"/>
                <w:bottom w:val="nil"/>
                <w:right w:val="nil"/>
                <w:between w:val="nil"/>
              </w:pBdr>
              <w:spacing w:before="0" w:after="0" w:line="276" w:lineRule="auto"/>
              <w:jc w:val="center"/>
              <w:rPr>
                <w:rFonts w:ascii="Palatino Linotype" w:eastAsia="Liberation Sans" w:hAnsi="Palatino Linotype" w:cs="Liberation Sans"/>
                <w:sz w:val="22"/>
                <w:szCs w:val="22"/>
                <w:highlight w:val="white"/>
              </w:rPr>
            </w:pPr>
            <w:r w:rsidRPr="005D3294">
              <w:rPr>
                <w:rFonts w:ascii="Palatino Linotype" w:eastAsia="Liberation Sans" w:hAnsi="Palatino Linotype" w:cs="Liberation Sans"/>
                <w:sz w:val="22"/>
                <w:szCs w:val="22"/>
                <w:highlight w:val="white"/>
              </w:rPr>
              <w:t>1</w:t>
            </w:r>
          </w:p>
        </w:tc>
        <w:tc>
          <w:tcPr>
            <w:tcW w:w="2211" w:type="dxa"/>
            <w:tcBorders>
              <w:top w:val="single" w:sz="4" w:space="0" w:color="auto"/>
              <w:left w:val="nil"/>
              <w:bottom w:val="single" w:sz="4" w:space="0" w:color="auto"/>
              <w:right w:val="nil"/>
            </w:tcBorders>
            <w:vAlign w:val="center"/>
          </w:tcPr>
          <w:p w14:paraId="46E73688" w14:textId="77777777" w:rsidR="00B454A8" w:rsidRPr="005D3294" w:rsidRDefault="00B454A8" w:rsidP="00445AF7">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p>
          <w:p w14:paraId="353D56BA" w14:textId="0C1D849D" w:rsidR="00B454A8" w:rsidRPr="005D3294" w:rsidRDefault="00B454A8" w:rsidP="00B454A8">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Dropout rate:0.2</w:t>
            </w:r>
          </w:p>
          <w:p w14:paraId="0D34EE92" w14:textId="77777777" w:rsidR="00B454A8" w:rsidRPr="005D3294" w:rsidRDefault="00B454A8" w:rsidP="00B454A8">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L1 reg:0.0</w:t>
            </w:r>
          </w:p>
          <w:p w14:paraId="42B11814" w14:textId="77777777" w:rsidR="00B454A8" w:rsidRPr="005D3294" w:rsidRDefault="00B454A8" w:rsidP="00B454A8">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L2 reg:0.0</w:t>
            </w:r>
          </w:p>
          <w:p w14:paraId="1EF58438" w14:textId="77777777" w:rsidR="00B454A8" w:rsidRPr="005D3294" w:rsidRDefault="00B454A8" w:rsidP="00B454A8">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Learning rate:0.01</w:t>
            </w:r>
          </w:p>
          <w:p w14:paraId="4BDE20B9" w14:textId="65A81E26" w:rsidR="00B454A8" w:rsidRPr="005D3294" w:rsidRDefault="00B454A8" w:rsidP="00B454A8">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Number neurons:64</w:t>
            </w:r>
          </w:p>
          <w:p w14:paraId="239A44E2" w14:textId="03EB8A22" w:rsidR="00B454A8" w:rsidRPr="005D3294" w:rsidRDefault="00B454A8" w:rsidP="00B454A8">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Number hidden: 2</w:t>
            </w:r>
          </w:p>
          <w:p w14:paraId="04097F9B" w14:textId="00835492" w:rsidR="00445AF7" w:rsidRPr="005D3294" w:rsidRDefault="00B454A8" w:rsidP="00B454A8">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 xml:space="preserve">Optimizer: </w:t>
            </w:r>
            <w:r w:rsidR="00D17286" w:rsidRPr="005D3294">
              <w:rPr>
                <w:rFonts w:ascii="Palatino Linotype" w:eastAsia="Liberation Sans" w:hAnsi="Palatino Linotype" w:cs="Liberation Sans"/>
                <w:sz w:val="22"/>
                <w:szCs w:val="22"/>
                <w:lang w:val="en-AU"/>
              </w:rPr>
              <w:t>SGD</w:t>
            </w:r>
          </w:p>
        </w:tc>
        <w:tc>
          <w:tcPr>
            <w:tcW w:w="2608" w:type="dxa"/>
            <w:tcBorders>
              <w:top w:val="single" w:sz="4" w:space="0" w:color="auto"/>
              <w:left w:val="nil"/>
              <w:bottom w:val="single" w:sz="4" w:space="0" w:color="auto"/>
              <w:right w:val="nil"/>
            </w:tcBorders>
            <w:vAlign w:val="center"/>
          </w:tcPr>
          <w:p w14:paraId="290C8625" w14:textId="77777777" w:rsidR="00445AF7" w:rsidRPr="005D3294" w:rsidRDefault="00445AF7" w:rsidP="00445AF7">
            <w:pPr>
              <w:widowControl w:val="0"/>
              <w:pBdr>
                <w:top w:val="nil"/>
                <w:left w:val="nil"/>
                <w:bottom w:val="nil"/>
                <w:right w:val="nil"/>
                <w:between w:val="nil"/>
              </w:pBdr>
              <w:spacing w:before="0" w:after="0"/>
              <w:jc w:val="center"/>
              <w:rPr>
                <w:rFonts w:ascii="Palatino Linotype" w:eastAsia="Liberation Sans" w:hAnsi="Palatino Linotype" w:cs="Liberation Sans"/>
                <w:b/>
                <w:bCs/>
                <w:sz w:val="22"/>
                <w:szCs w:val="22"/>
                <w:lang w:val="en-AU"/>
              </w:rPr>
            </w:pPr>
            <w:r w:rsidRPr="005D3294">
              <w:rPr>
                <w:rFonts w:ascii="Palatino Linotype" w:eastAsia="Liberation Sans" w:hAnsi="Palatino Linotype" w:cs="Liberation Sans"/>
                <w:b/>
                <w:bCs/>
                <w:sz w:val="22"/>
                <w:szCs w:val="22"/>
                <w:lang w:val="en-AU"/>
              </w:rPr>
              <w:t xml:space="preserve">Accuracy 0.84 +/-(0.01) </w:t>
            </w:r>
          </w:p>
          <w:p w14:paraId="60830DF5" w14:textId="14622BB2" w:rsidR="00445AF7" w:rsidRPr="005D3294" w:rsidRDefault="00445AF7" w:rsidP="00445AF7">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 xml:space="preserve">Sensitivity 0.85 +/-(0.01) </w:t>
            </w:r>
          </w:p>
          <w:p w14:paraId="1EBB6C03" w14:textId="77777777" w:rsidR="00445AF7" w:rsidRPr="005D3294" w:rsidRDefault="00445AF7" w:rsidP="00445AF7">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 xml:space="preserve">Specificity 0.84 +/-(0.01) </w:t>
            </w:r>
          </w:p>
          <w:p w14:paraId="172B7A2C" w14:textId="77777777" w:rsidR="00445AF7" w:rsidRPr="005D3294" w:rsidRDefault="00445AF7" w:rsidP="00445AF7">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 xml:space="preserve">PPV 0.81 +/-(0.01) </w:t>
            </w:r>
          </w:p>
          <w:p w14:paraId="79FA9D9B" w14:textId="77777777" w:rsidR="00445AF7" w:rsidRPr="005D3294" w:rsidRDefault="00445AF7" w:rsidP="00445AF7">
            <w:pPr>
              <w:widowControl w:val="0"/>
              <w:pBdr>
                <w:top w:val="nil"/>
                <w:left w:val="nil"/>
                <w:bottom w:val="nil"/>
                <w:right w:val="nil"/>
                <w:between w:val="nil"/>
              </w:pBdr>
              <w:spacing w:before="0" w:after="0"/>
              <w:jc w:val="center"/>
              <w:rPr>
                <w:rFonts w:ascii="Palatino Linotype" w:eastAsia="Liberation Sans" w:hAnsi="Palatino Linotype" w:cs="Liberation Sans"/>
                <w:b/>
                <w:bCs/>
                <w:sz w:val="22"/>
                <w:szCs w:val="22"/>
                <w:lang w:val="en-AU"/>
              </w:rPr>
            </w:pPr>
            <w:r w:rsidRPr="005D3294">
              <w:rPr>
                <w:rFonts w:ascii="Palatino Linotype" w:eastAsia="Liberation Sans" w:hAnsi="Palatino Linotype" w:cs="Liberation Sans"/>
                <w:sz w:val="22"/>
                <w:szCs w:val="22"/>
                <w:lang w:val="en-AU"/>
              </w:rPr>
              <w:t>NPV 0.87 +/-(0.01)</w:t>
            </w:r>
            <w:r w:rsidRPr="005D3294">
              <w:rPr>
                <w:rFonts w:ascii="Palatino Linotype" w:eastAsia="Liberation Sans" w:hAnsi="Palatino Linotype" w:cs="Liberation Sans"/>
                <w:b/>
                <w:bCs/>
                <w:sz w:val="22"/>
                <w:szCs w:val="22"/>
                <w:lang w:val="en-AU"/>
              </w:rPr>
              <w:t xml:space="preserve"> </w:t>
            </w:r>
          </w:p>
          <w:p w14:paraId="1A9D4EBD" w14:textId="10370020" w:rsidR="00445AF7" w:rsidRPr="005D3294" w:rsidRDefault="00445AF7" w:rsidP="00445AF7">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highlight w:val="white"/>
                <w:lang w:val="en-AU"/>
              </w:rPr>
            </w:pPr>
          </w:p>
        </w:tc>
        <w:tc>
          <w:tcPr>
            <w:tcW w:w="2296" w:type="dxa"/>
            <w:tcBorders>
              <w:top w:val="single" w:sz="4" w:space="0" w:color="auto"/>
              <w:left w:val="nil"/>
              <w:bottom w:val="single" w:sz="4" w:space="0" w:color="auto"/>
              <w:right w:val="nil"/>
            </w:tcBorders>
            <w:vAlign w:val="center"/>
          </w:tcPr>
          <w:p w14:paraId="5F147633" w14:textId="77777777" w:rsidR="00FC685F" w:rsidRPr="005D3294" w:rsidRDefault="00FC685F" w:rsidP="009C1C56">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p>
          <w:p w14:paraId="5CAA1E8E" w14:textId="58B2D14E" w:rsidR="009C1C56" w:rsidRPr="005D3294" w:rsidRDefault="009C1C56" w:rsidP="009C1C56">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Dropout rate:0.0</w:t>
            </w:r>
          </w:p>
          <w:p w14:paraId="05631D3C" w14:textId="77777777" w:rsidR="009C1C56" w:rsidRPr="005D3294" w:rsidRDefault="009C1C56" w:rsidP="009C1C56">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L1 reg:0.0</w:t>
            </w:r>
          </w:p>
          <w:p w14:paraId="46652CA3" w14:textId="77777777" w:rsidR="009C1C56" w:rsidRPr="005D3294" w:rsidRDefault="009C1C56" w:rsidP="009C1C56">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L2 reg:0.0</w:t>
            </w:r>
          </w:p>
          <w:p w14:paraId="326E38A4" w14:textId="77777777" w:rsidR="009C1C56" w:rsidRPr="005D3294" w:rsidRDefault="009C1C56" w:rsidP="009C1C56">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Learning rate:0.01</w:t>
            </w:r>
          </w:p>
          <w:p w14:paraId="497FB3BC" w14:textId="3C844D31" w:rsidR="009C1C56" w:rsidRPr="005D3294" w:rsidRDefault="009C1C56" w:rsidP="009C1C56">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Number neurons:6</w:t>
            </w:r>
            <w:r w:rsidR="00FC685F" w:rsidRPr="005D3294">
              <w:rPr>
                <w:rFonts w:ascii="Palatino Linotype" w:eastAsia="Liberation Sans" w:hAnsi="Palatino Linotype" w:cs="Liberation Sans"/>
                <w:sz w:val="22"/>
                <w:szCs w:val="22"/>
                <w:lang w:val="en-AU"/>
              </w:rPr>
              <w:t>4</w:t>
            </w:r>
          </w:p>
          <w:p w14:paraId="431F0A10" w14:textId="407A3CEB" w:rsidR="009C1C56" w:rsidRPr="005D3294" w:rsidRDefault="009C1C56" w:rsidP="009C1C56">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Number hidden:</w:t>
            </w:r>
            <w:r w:rsidR="00D5413F" w:rsidRPr="005D3294">
              <w:rPr>
                <w:rFonts w:ascii="Palatino Linotype" w:eastAsia="Liberation Sans" w:hAnsi="Palatino Linotype" w:cs="Liberation Sans"/>
                <w:sz w:val="22"/>
                <w:szCs w:val="22"/>
                <w:lang w:val="en-AU"/>
              </w:rPr>
              <w:t xml:space="preserve"> </w:t>
            </w:r>
            <w:r w:rsidR="00FC685F" w:rsidRPr="005D3294">
              <w:rPr>
                <w:rFonts w:ascii="Palatino Linotype" w:eastAsia="Liberation Sans" w:hAnsi="Palatino Linotype" w:cs="Liberation Sans"/>
                <w:sz w:val="22"/>
                <w:szCs w:val="22"/>
                <w:lang w:val="en-AU"/>
              </w:rPr>
              <w:t>2</w:t>
            </w:r>
          </w:p>
          <w:p w14:paraId="18D1EEB1" w14:textId="7BA3DF5C" w:rsidR="009C1C56" w:rsidRPr="005D3294" w:rsidRDefault="009C1C56" w:rsidP="009C1C56">
            <w:pPr>
              <w:widowControl w:val="0"/>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 xml:space="preserve">Optimizer: </w:t>
            </w:r>
            <w:r w:rsidR="00D17286" w:rsidRPr="005D3294">
              <w:rPr>
                <w:rFonts w:ascii="Palatino Linotype" w:eastAsia="Liberation Sans" w:hAnsi="Palatino Linotype" w:cs="Liberation Sans"/>
                <w:sz w:val="22"/>
                <w:szCs w:val="22"/>
                <w:lang w:val="en-AU"/>
              </w:rPr>
              <w:t>Adam</w:t>
            </w:r>
          </w:p>
          <w:p w14:paraId="55898AB3" w14:textId="0AC8E982" w:rsidR="00445AF7" w:rsidRPr="005D3294" w:rsidRDefault="00445AF7" w:rsidP="00FC685F">
            <w:pPr>
              <w:widowControl w:val="0"/>
              <w:pBdr>
                <w:top w:val="nil"/>
                <w:left w:val="nil"/>
                <w:bottom w:val="nil"/>
                <w:right w:val="nil"/>
                <w:between w:val="nil"/>
              </w:pBdr>
              <w:spacing w:before="0" w:after="0"/>
              <w:rPr>
                <w:rFonts w:ascii="Palatino Linotype" w:eastAsia="Liberation Sans" w:hAnsi="Palatino Linotype" w:cs="Liberation Sans"/>
                <w:b/>
                <w:bCs/>
                <w:sz w:val="22"/>
                <w:szCs w:val="22"/>
                <w:lang w:val="en-AU"/>
              </w:rPr>
            </w:pPr>
          </w:p>
        </w:tc>
        <w:tc>
          <w:tcPr>
            <w:tcW w:w="2524" w:type="dxa"/>
            <w:tcBorders>
              <w:top w:val="single" w:sz="4" w:space="0" w:color="auto"/>
              <w:left w:val="nil"/>
              <w:bottom w:val="single" w:sz="4" w:space="0" w:color="auto"/>
              <w:right w:val="nil"/>
            </w:tcBorders>
            <w:vAlign w:val="center"/>
          </w:tcPr>
          <w:p w14:paraId="4BBB0FAB" w14:textId="77777777" w:rsidR="00445AF7" w:rsidRPr="005D3294" w:rsidRDefault="00445AF7" w:rsidP="00445AF7">
            <w:pPr>
              <w:widowControl w:val="0"/>
              <w:spacing w:before="0" w:after="0"/>
              <w:jc w:val="center"/>
              <w:rPr>
                <w:rFonts w:ascii="Palatino Linotype" w:hAnsi="Palatino Linotype" w:cs="Arial"/>
                <w:sz w:val="22"/>
                <w:szCs w:val="22"/>
                <w:lang w:val="en-AU"/>
              </w:rPr>
            </w:pPr>
            <w:r w:rsidRPr="005D3294">
              <w:rPr>
                <w:rFonts w:ascii="Palatino Linotype" w:hAnsi="Palatino Linotype" w:cs="Arial"/>
                <w:sz w:val="22"/>
                <w:szCs w:val="22"/>
                <w:lang w:val="en-AU"/>
              </w:rPr>
              <w:t xml:space="preserve">MAE 2.37 +/-(0.07) </w:t>
            </w:r>
          </w:p>
          <w:p w14:paraId="6254E3BE" w14:textId="77777777" w:rsidR="00445AF7" w:rsidRPr="005D3294" w:rsidRDefault="00445AF7" w:rsidP="00445AF7">
            <w:pPr>
              <w:widowControl w:val="0"/>
              <w:spacing w:before="0" w:after="0"/>
              <w:jc w:val="center"/>
              <w:rPr>
                <w:rFonts w:ascii="Palatino Linotype" w:hAnsi="Palatino Linotype" w:cs="Arial"/>
                <w:b/>
                <w:bCs/>
                <w:sz w:val="22"/>
                <w:szCs w:val="22"/>
              </w:rPr>
            </w:pPr>
            <w:r w:rsidRPr="005D3294">
              <w:rPr>
                <w:rFonts w:ascii="Palatino Linotype" w:hAnsi="Palatino Linotype" w:cs="Arial"/>
                <w:b/>
                <w:bCs/>
                <w:sz w:val="22"/>
                <w:szCs w:val="22"/>
              </w:rPr>
              <w:t xml:space="preserve">RMSE 3.03 +/-(0.09) </w:t>
            </w:r>
          </w:p>
          <w:p w14:paraId="66EE334B" w14:textId="6DB1DAF2" w:rsidR="00445AF7" w:rsidRPr="005D3294" w:rsidRDefault="00445AF7" w:rsidP="00445AF7">
            <w:pPr>
              <w:widowControl w:val="0"/>
              <w:pBdr>
                <w:top w:val="nil"/>
                <w:left w:val="nil"/>
                <w:bottom w:val="nil"/>
                <w:right w:val="nil"/>
                <w:between w:val="nil"/>
              </w:pBdr>
              <w:spacing w:before="0" w:after="0"/>
              <w:jc w:val="center"/>
              <w:rPr>
                <w:rFonts w:ascii="Palatino Linotype" w:eastAsia="Liberation Sans" w:hAnsi="Palatino Linotype" w:cs="Liberation Sans"/>
                <w:b/>
                <w:bCs/>
                <w:sz w:val="22"/>
                <w:szCs w:val="22"/>
                <w:lang w:val="en-AU"/>
              </w:rPr>
            </w:pPr>
            <w:r w:rsidRPr="005D3294">
              <w:rPr>
                <w:rFonts w:ascii="Palatino Linotype" w:hAnsi="Palatino Linotype" w:cs="Arial"/>
                <w:sz w:val="22"/>
                <w:szCs w:val="22"/>
              </w:rPr>
              <w:t>R^2 0.91 +/-(0.01)</w:t>
            </w:r>
          </w:p>
        </w:tc>
      </w:tr>
      <w:tr w:rsidR="008F154F" w:rsidRPr="005D3294" w14:paraId="647AD81E" w14:textId="5B32A2E1" w:rsidTr="00536AF9">
        <w:trPr>
          <w:trHeight w:val="1871"/>
        </w:trPr>
        <w:tc>
          <w:tcPr>
            <w:tcW w:w="284" w:type="dxa"/>
            <w:tcBorders>
              <w:top w:val="single" w:sz="4" w:space="0" w:color="auto"/>
              <w:left w:val="nil"/>
              <w:bottom w:val="single" w:sz="4" w:space="0" w:color="auto"/>
              <w:right w:val="nil"/>
            </w:tcBorders>
            <w:vAlign w:val="center"/>
          </w:tcPr>
          <w:p w14:paraId="49E15D4B" w14:textId="77777777" w:rsidR="00445AF7" w:rsidRPr="005D3294" w:rsidRDefault="00445AF7" w:rsidP="00445AF7">
            <w:pPr>
              <w:widowControl w:val="0"/>
              <w:pBdr>
                <w:top w:val="nil"/>
                <w:left w:val="nil"/>
                <w:bottom w:val="nil"/>
                <w:right w:val="nil"/>
                <w:between w:val="nil"/>
              </w:pBdr>
              <w:spacing w:before="0" w:after="0" w:line="276" w:lineRule="auto"/>
              <w:jc w:val="center"/>
              <w:rPr>
                <w:rFonts w:ascii="Palatino Linotype" w:eastAsia="Liberation Sans" w:hAnsi="Palatino Linotype" w:cs="Liberation Sans"/>
                <w:sz w:val="22"/>
                <w:szCs w:val="22"/>
                <w:highlight w:val="white"/>
              </w:rPr>
            </w:pPr>
            <w:r w:rsidRPr="005D3294">
              <w:rPr>
                <w:rFonts w:ascii="Palatino Linotype" w:eastAsia="Liberation Sans" w:hAnsi="Palatino Linotype" w:cs="Liberation Sans"/>
                <w:sz w:val="22"/>
                <w:szCs w:val="22"/>
                <w:highlight w:val="white"/>
              </w:rPr>
              <w:t>2</w:t>
            </w:r>
          </w:p>
        </w:tc>
        <w:tc>
          <w:tcPr>
            <w:tcW w:w="2211" w:type="dxa"/>
            <w:tcBorders>
              <w:top w:val="single" w:sz="4" w:space="0" w:color="auto"/>
              <w:left w:val="nil"/>
              <w:bottom w:val="single" w:sz="4" w:space="0" w:color="auto"/>
              <w:right w:val="nil"/>
            </w:tcBorders>
            <w:vAlign w:val="center"/>
          </w:tcPr>
          <w:p w14:paraId="409C8C32" w14:textId="77777777" w:rsidR="00B454A8" w:rsidRPr="005D3294" w:rsidRDefault="00B454A8" w:rsidP="00B454A8">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Dropout rate:0.2</w:t>
            </w:r>
          </w:p>
          <w:p w14:paraId="50BB3B6C" w14:textId="77777777" w:rsidR="00B454A8" w:rsidRPr="005D3294" w:rsidRDefault="00B454A8" w:rsidP="00B454A8">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L1 reg:0.0</w:t>
            </w:r>
          </w:p>
          <w:p w14:paraId="39E36F3C" w14:textId="77777777" w:rsidR="00B454A8" w:rsidRPr="005D3294" w:rsidRDefault="00B454A8" w:rsidP="00B454A8">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L2 reg:0.0</w:t>
            </w:r>
          </w:p>
          <w:p w14:paraId="652F11D5" w14:textId="77777777" w:rsidR="00B454A8" w:rsidRPr="005D3294" w:rsidRDefault="00B454A8" w:rsidP="00B454A8">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Learning rate:0.01</w:t>
            </w:r>
          </w:p>
          <w:p w14:paraId="59CC0BB1" w14:textId="77777777" w:rsidR="00B454A8" w:rsidRPr="005D3294" w:rsidRDefault="00B454A8" w:rsidP="00B454A8">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Number neurons:64</w:t>
            </w:r>
          </w:p>
          <w:p w14:paraId="03E9740C" w14:textId="77777777" w:rsidR="00B454A8" w:rsidRPr="005D3294" w:rsidRDefault="00B454A8" w:rsidP="00B454A8">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Number hidden: 2</w:t>
            </w:r>
          </w:p>
          <w:p w14:paraId="18683696" w14:textId="5DD4C001" w:rsidR="00445AF7" w:rsidRPr="005D3294" w:rsidRDefault="00B454A8" w:rsidP="00B454A8">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 xml:space="preserve">Optimizer: </w:t>
            </w:r>
            <w:r w:rsidR="00D17286" w:rsidRPr="005D3294">
              <w:rPr>
                <w:rFonts w:ascii="Palatino Linotype" w:eastAsia="Liberation Sans" w:hAnsi="Palatino Linotype" w:cs="Liberation Sans"/>
                <w:sz w:val="22"/>
                <w:szCs w:val="22"/>
                <w:lang w:val="en-AU"/>
              </w:rPr>
              <w:t>Adam</w:t>
            </w:r>
          </w:p>
        </w:tc>
        <w:tc>
          <w:tcPr>
            <w:tcW w:w="2608" w:type="dxa"/>
            <w:tcBorders>
              <w:top w:val="single" w:sz="4" w:space="0" w:color="auto"/>
              <w:left w:val="nil"/>
              <w:bottom w:val="single" w:sz="4" w:space="0" w:color="auto"/>
              <w:right w:val="nil"/>
            </w:tcBorders>
            <w:vAlign w:val="center"/>
          </w:tcPr>
          <w:p w14:paraId="141C0BF4" w14:textId="77777777" w:rsidR="00445AF7" w:rsidRPr="005D3294" w:rsidRDefault="00445AF7" w:rsidP="00445AF7">
            <w:pPr>
              <w:widowControl w:val="0"/>
              <w:pBdr>
                <w:top w:val="nil"/>
                <w:left w:val="nil"/>
                <w:bottom w:val="nil"/>
                <w:right w:val="nil"/>
                <w:between w:val="nil"/>
              </w:pBdr>
              <w:spacing w:before="0" w:after="0"/>
              <w:jc w:val="center"/>
              <w:rPr>
                <w:rFonts w:ascii="Palatino Linotype" w:eastAsia="Liberation Sans" w:hAnsi="Palatino Linotype" w:cs="Liberation Sans"/>
                <w:b/>
                <w:bCs/>
                <w:sz w:val="22"/>
                <w:szCs w:val="22"/>
                <w:lang w:val="en-AU"/>
              </w:rPr>
            </w:pPr>
            <w:r w:rsidRPr="005D3294">
              <w:rPr>
                <w:rFonts w:ascii="Palatino Linotype" w:eastAsia="Liberation Sans" w:hAnsi="Palatino Linotype" w:cs="Liberation Sans"/>
                <w:b/>
                <w:bCs/>
                <w:sz w:val="22"/>
                <w:szCs w:val="22"/>
                <w:lang w:val="en-AU"/>
              </w:rPr>
              <w:t xml:space="preserve">Accuracy 0.85 +/-(0.01) </w:t>
            </w:r>
          </w:p>
          <w:p w14:paraId="13034E95" w14:textId="098B00E5" w:rsidR="00445AF7" w:rsidRPr="005D3294" w:rsidRDefault="00445AF7" w:rsidP="00445AF7">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 xml:space="preserve">Sensitivity 0.81 +/-(0.01) </w:t>
            </w:r>
          </w:p>
          <w:p w14:paraId="00EA73CA" w14:textId="77777777" w:rsidR="00445AF7" w:rsidRPr="005D3294" w:rsidRDefault="00445AF7" w:rsidP="00445AF7">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 xml:space="preserve">Specificity 0.88 +/-(0.02) </w:t>
            </w:r>
          </w:p>
          <w:p w14:paraId="3D68AEB3" w14:textId="77777777" w:rsidR="00445AF7" w:rsidRPr="005D3294" w:rsidRDefault="00445AF7" w:rsidP="00445AF7">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 xml:space="preserve">PPV 0.85 +/-(0.02) </w:t>
            </w:r>
          </w:p>
          <w:p w14:paraId="3A8D9430" w14:textId="7402EA35" w:rsidR="00445AF7" w:rsidRPr="005D3294" w:rsidRDefault="00445AF7" w:rsidP="00445AF7">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highlight w:val="white"/>
                <w:lang w:val="en-AU"/>
              </w:rPr>
            </w:pPr>
            <w:r w:rsidRPr="005D3294">
              <w:rPr>
                <w:rFonts w:ascii="Palatino Linotype" w:eastAsia="Liberation Sans" w:hAnsi="Palatino Linotype" w:cs="Liberation Sans"/>
                <w:sz w:val="22"/>
                <w:szCs w:val="22"/>
                <w:lang w:val="en-AU"/>
              </w:rPr>
              <w:t>NPV 0.85 +/-(0.01)</w:t>
            </w:r>
          </w:p>
        </w:tc>
        <w:tc>
          <w:tcPr>
            <w:tcW w:w="2296" w:type="dxa"/>
            <w:tcBorders>
              <w:top w:val="single" w:sz="4" w:space="0" w:color="auto"/>
              <w:left w:val="nil"/>
              <w:bottom w:val="single" w:sz="4" w:space="0" w:color="auto"/>
              <w:right w:val="nil"/>
            </w:tcBorders>
            <w:vAlign w:val="center"/>
          </w:tcPr>
          <w:p w14:paraId="4A16E2D0" w14:textId="77777777" w:rsidR="0093288F" w:rsidRPr="005D3294" w:rsidRDefault="0093288F" w:rsidP="00FC685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p>
          <w:p w14:paraId="2B37EFE2" w14:textId="3B4B12A4" w:rsidR="00FC685F" w:rsidRPr="005D3294" w:rsidRDefault="00FC685F" w:rsidP="00FC685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Dropout rate:0.0</w:t>
            </w:r>
          </w:p>
          <w:p w14:paraId="1BFA79A2" w14:textId="77777777" w:rsidR="00FC685F" w:rsidRPr="005D3294" w:rsidRDefault="00FC685F" w:rsidP="00FC685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L1 reg:0.0</w:t>
            </w:r>
          </w:p>
          <w:p w14:paraId="73190F18" w14:textId="77777777" w:rsidR="00FC685F" w:rsidRPr="005D3294" w:rsidRDefault="00FC685F" w:rsidP="00FC685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L2 reg:0.0</w:t>
            </w:r>
          </w:p>
          <w:p w14:paraId="2365045B" w14:textId="77777777" w:rsidR="00FC685F" w:rsidRPr="005D3294" w:rsidRDefault="00FC685F" w:rsidP="00FC685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Learning rate:0.01</w:t>
            </w:r>
          </w:p>
          <w:p w14:paraId="7564DB9D" w14:textId="2A486640" w:rsidR="00FC685F" w:rsidRPr="005D3294" w:rsidRDefault="00FC685F" w:rsidP="00FC685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Number neurons:64</w:t>
            </w:r>
          </w:p>
          <w:p w14:paraId="394A1DF5" w14:textId="3C903A55" w:rsidR="00FC685F" w:rsidRPr="005D3294" w:rsidRDefault="00FC685F" w:rsidP="00FC685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Number hidden: 3</w:t>
            </w:r>
          </w:p>
          <w:p w14:paraId="104E444E" w14:textId="162CF4C6" w:rsidR="00445AF7" w:rsidRPr="005D3294" w:rsidRDefault="00FC685F" w:rsidP="00FC685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 xml:space="preserve">Optimizer: </w:t>
            </w:r>
            <w:r w:rsidR="00D17286" w:rsidRPr="005D3294">
              <w:rPr>
                <w:rFonts w:ascii="Palatino Linotype" w:eastAsia="Liberation Sans" w:hAnsi="Palatino Linotype" w:cs="Liberation Sans"/>
                <w:sz w:val="22"/>
                <w:szCs w:val="22"/>
                <w:lang w:val="en-AU"/>
              </w:rPr>
              <w:t>Adam</w:t>
            </w:r>
          </w:p>
          <w:p w14:paraId="0885AF3A" w14:textId="620C6367" w:rsidR="00240794" w:rsidRPr="005D3294" w:rsidRDefault="00240794" w:rsidP="00FC685F">
            <w:pPr>
              <w:widowControl w:val="0"/>
              <w:pBdr>
                <w:top w:val="nil"/>
                <w:left w:val="nil"/>
                <w:bottom w:val="nil"/>
                <w:right w:val="nil"/>
                <w:between w:val="nil"/>
              </w:pBdr>
              <w:spacing w:before="0" w:after="0"/>
              <w:jc w:val="center"/>
              <w:rPr>
                <w:rFonts w:ascii="Palatino Linotype" w:hAnsi="Palatino Linotype" w:cs="Arial"/>
                <w:sz w:val="22"/>
                <w:szCs w:val="22"/>
                <w:lang w:val="en-AU"/>
              </w:rPr>
            </w:pPr>
          </w:p>
        </w:tc>
        <w:tc>
          <w:tcPr>
            <w:tcW w:w="2524" w:type="dxa"/>
            <w:tcBorders>
              <w:top w:val="single" w:sz="4" w:space="0" w:color="auto"/>
              <w:left w:val="nil"/>
              <w:bottom w:val="single" w:sz="4" w:space="0" w:color="auto"/>
              <w:right w:val="nil"/>
            </w:tcBorders>
            <w:vAlign w:val="center"/>
          </w:tcPr>
          <w:p w14:paraId="06E85AC8" w14:textId="77777777" w:rsidR="00445AF7" w:rsidRPr="005D3294" w:rsidRDefault="00445AF7" w:rsidP="00445AF7">
            <w:pPr>
              <w:widowControl w:val="0"/>
              <w:pBdr>
                <w:top w:val="nil"/>
                <w:left w:val="nil"/>
                <w:bottom w:val="nil"/>
                <w:right w:val="nil"/>
                <w:between w:val="nil"/>
              </w:pBdr>
              <w:spacing w:before="0" w:after="0"/>
              <w:jc w:val="center"/>
              <w:rPr>
                <w:rFonts w:ascii="Palatino Linotype" w:eastAsia="Liberation Sans" w:hAnsi="Palatino Linotype" w:cs="Arial"/>
                <w:sz w:val="22"/>
                <w:szCs w:val="22"/>
                <w:lang w:val="en-AU"/>
              </w:rPr>
            </w:pPr>
            <w:r w:rsidRPr="005D3294">
              <w:rPr>
                <w:rFonts w:ascii="Palatino Linotype" w:eastAsia="Liberation Sans" w:hAnsi="Palatino Linotype" w:cs="Arial"/>
                <w:sz w:val="22"/>
                <w:szCs w:val="22"/>
                <w:lang w:val="en-AU"/>
              </w:rPr>
              <w:t xml:space="preserve">MAE 2.29 +/-(0.07) </w:t>
            </w:r>
          </w:p>
          <w:p w14:paraId="1AEF53A5" w14:textId="77777777" w:rsidR="00445AF7" w:rsidRPr="005D3294" w:rsidRDefault="00445AF7" w:rsidP="00445AF7">
            <w:pPr>
              <w:widowControl w:val="0"/>
              <w:pBdr>
                <w:top w:val="nil"/>
                <w:left w:val="nil"/>
                <w:bottom w:val="nil"/>
                <w:right w:val="nil"/>
                <w:between w:val="nil"/>
              </w:pBdr>
              <w:spacing w:before="0" w:after="0"/>
              <w:jc w:val="center"/>
              <w:rPr>
                <w:rFonts w:ascii="Palatino Linotype" w:eastAsia="Liberation Sans" w:hAnsi="Palatino Linotype" w:cs="Arial"/>
                <w:b/>
                <w:bCs/>
                <w:sz w:val="22"/>
                <w:szCs w:val="22"/>
                <w:lang w:val="en-AU"/>
              </w:rPr>
            </w:pPr>
            <w:r w:rsidRPr="005D3294">
              <w:rPr>
                <w:rFonts w:ascii="Palatino Linotype" w:eastAsia="Liberation Sans" w:hAnsi="Palatino Linotype" w:cs="Arial"/>
                <w:b/>
                <w:bCs/>
                <w:sz w:val="22"/>
                <w:szCs w:val="22"/>
                <w:lang w:val="en-AU"/>
              </w:rPr>
              <w:t xml:space="preserve">RMSE 2.90 +/-(0.09) </w:t>
            </w:r>
          </w:p>
          <w:p w14:paraId="409F7B63" w14:textId="6A68A220" w:rsidR="00445AF7" w:rsidRPr="005D3294" w:rsidRDefault="00445AF7" w:rsidP="00445AF7">
            <w:pPr>
              <w:widowControl w:val="0"/>
              <w:pBdr>
                <w:top w:val="nil"/>
                <w:left w:val="nil"/>
                <w:bottom w:val="nil"/>
                <w:right w:val="nil"/>
                <w:between w:val="nil"/>
              </w:pBdr>
              <w:spacing w:before="0" w:after="0"/>
              <w:jc w:val="center"/>
              <w:rPr>
                <w:rFonts w:ascii="Palatino Linotype" w:eastAsia="Liberation Sans" w:hAnsi="Palatino Linotype" w:cs="Liberation Sans"/>
                <w:b/>
                <w:bCs/>
                <w:sz w:val="22"/>
                <w:szCs w:val="22"/>
                <w:lang w:val="en-AU"/>
              </w:rPr>
            </w:pPr>
            <w:r w:rsidRPr="005D3294">
              <w:rPr>
                <w:rFonts w:ascii="Palatino Linotype" w:eastAsia="Liberation Sans" w:hAnsi="Palatino Linotype" w:cs="Arial"/>
                <w:sz w:val="22"/>
                <w:szCs w:val="22"/>
                <w:lang w:val="en-AU"/>
              </w:rPr>
              <w:t>R^2 0.90 +/-(0.01)</w:t>
            </w:r>
          </w:p>
        </w:tc>
      </w:tr>
      <w:tr w:rsidR="008F154F" w:rsidRPr="005D3294" w14:paraId="2E370771" w14:textId="414D6326" w:rsidTr="00536AF9">
        <w:trPr>
          <w:trHeight w:val="1871"/>
        </w:trPr>
        <w:tc>
          <w:tcPr>
            <w:tcW w:w="284" w:type="dxa"/>
            <w:tcBorders>
              <w:top w:val="single" w:sz="4" w:space="0" w:color="auto"/>
              <w:left w:val="nil"/>
              <w:bottom w:val="single" w:sz="4" w:space="0" w:color="auto"/>
              <w:right w:val="nil"/>
            </w:tcBorders>
            <w:vAlign w:val="center"/>
          </w:tcPr>
          <w:p w14:paraId="57C1D934" w14:textId="77777777" w:rsidR="00445AF7" w:rsidRPr="005D3294" w:rsidRDefault="00445AF7" w:rsidP="00445AF7">
            <w:pPr>
              <w:widowControl w:val="0"/>
              <w:pBdr>
                <w:top w:val="nil"/>
                <w:left w:val="nil"/>
                <w:bottom w:val="nil"/>
                <w:right w:val="nil"/>
                <w:between w:val="nil"/>
              </w:pBdr>
              <w:spacing w:before="0" w:after="0" w:line="276" w:lineRule="auto"/>
              <w:jc w:val="center"/>
              <w:rPr>
                <w:rFonts w:ascii="Palatino Linotype" w:eastAsia="Liberation Sans" w:hAnsi="Palatino Linotype" w:cs="Liberation Sans"/>
                <w:sz w:val="22"/>
                <w:szCs w:val="22"/>
                <w:highlight w:val="white"/>
              </w:rPr>
            </w:pPr>
            <w:r w:rsidRPr="005D3294">
              <w:rPr>
                <w:rFonts w:ascii="Palatino Linotype" w:eastAsia="Liberation Sans" w:hAnsi="Palatino Linotype" w:cs="Liberation Sans"/>
                <w:sz w:val="22"/>
                <w:szCs w:val="22"/>
                <w:highlight w:val="white"/>
              </w:rPr>
              <w:t>3</w:t>
            </w:r>
          </w:p>
        </w:tc>
        <w:tc>
          <w:tcPr>
            <w:tcW w:w="2211" w:type="dxa"/>
            <w:tcBorders>
              <w:top w:val="single" w:sz="4" w:space="0" w:color="auto"/>
              <w:left w:val="nil"/>
              <w:bottom w:val="single" w:sz="4" w:space="0" w:color="auto"/>
              <w:right w:val="nil"/>
            </w:tcBorders>
            <w:vAlign w:val="center"/>
          </w:tcPr>
          <w:p w14:paraId="3CB53E8E" w14:textId="77777777" w:rsidR="00B454A8" w:rsidRPr="005D3294" w:rsidRDefault="00B454A8" w:rsidP="00B454A8">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Dropout rate:0.2</w:t>
            </w:r>
          </w:p>
          <w:p w14:paraId="102DAC86" w14:textId="77777777" w:rsidR="00B454A8" w:rsidRPr="005D3294" w:rsidRDefault="00B454A8" w:rsidP="00B454A8">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L1 reg:0.0</w:t>
            </w:r>
          </w:p>
          <w:p w14:paraId="4340497A" w14:textId="77777777" w:rsidR="00B454A8" w:rsidRPr="005D3294" w:rsidRDefault="00B454A8" w:rsidP="00B454A8">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L2 reg:0.0</w:t>
            </w:r>
          </w:p>
          <w:p w14:paraId="144F9B06" w14:textId="77777777" w:rsidR="00B454A8" w:rsidRPr="005D3294" w:rsidRDefault="00B454A8" w:rsidP="00B454A8">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Learning rate:0.01</w:t>
            </w:r>
          </w:p>
          <w:p w14:paraId="4CFAF684" w14:textId="77777777" w:rsidR="00B454A8" w:rsidRPr="005D3294" w:rsidRDefault="00B454A8" w:rsidP="00B454A8">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Number neurons:64</w:t>
            </w:r>
          </w:p>
          <w:p w14:paraId="52D00EC7" w14:textId="3EA31D3A" w:rsidR="00B454A8" w:rsidRPr="005D3294" w:rsidRDefault="00B454A8" w:rsidP="00B454A8">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Number hidden: 3</w:t>
            </w:r>
          </w:p>
          <w:p w14:paraId="43B16847" w14:textId="625A3E90" w:rsidR="00445AF7" w:rsidRPr="005D3294" w:rsidRDefault="00B454A8" w:rsidP="00B454A8">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 xml:space="preserve">Optimizer: </w:t>
            </w:r>
            <w:r w:rsidR="00D17286" w:rsidRPr="005D3294">
              <w:rPr>
                <w:rFonts w:ascii="Palatino Linotype" w:eastAsia="Liberation Sans" w:hAnsi="Palatino Linotype" w:cs="Liberation Sans"/>
                <w:sz w:val="22"/>
                <w:szCs w:val="22"/>
                <w:lang w:val="en-AU"/>
              </w:rPr>
              <w:t>Adam</w:t>
            </w:r>
          </w:p>
        </w:tc>
        <w:tc>
          <w:tcPr>
            <w:tcW w:w="2608" w:type="dxa"/>
            <w:tcBorders>
              <w:top w:val="single" w:sz="4" w:space="0" w:color="auto"/>
              <w:left w:val="nil"/>
              <w:bottom w:val="single" w:sz="4" w:space="0" w:color="auto"/>
              <w:right w:val="nil"/>
            </w:tcBorders>
            <w:vAlign w:val="center"/>
          </w:tcPr>
          <w:p w14:paraId="38600B39" w14:textId="77777777" w:rsidR="00445AF7" w:rsidRPr="005D3294" w:rsidRDefault="00445AF7" w:rsidP="00445AF7">
            <w:pPr>
              <w:widowControl w:val="0"/>
              <w:pBdr>
                <w:top w:val="nil"/>
                <w:left w:val="nil"/>
                <w:bottom w:val="nil"/>
                <w:right w:val="nil"/>
                <w:between w:val="nil"/>
              </w:pBdr>
              <w:spacing w:before="0" w:after="0"/>
              <w:jc w:val="center"/>
              <w:rPr>
                <w:rFonts w:ascii="Palatino Linotype" w:eastAsia="Liberation Sans" w:hAnsi="Palatino Linotype" w:cs="Liberation Sans"/>
                <w:b/>
                <w:bCs/>
                <w:sz w:val="22"/>
                <w:szCs w:val="22"/>
                <w:lang w:val="en-AU"/>
              </w:rPr>
            </w:pPr>
            <w:r w:rsidRPr="005D3294">
              <w:rPr>
                <w:rFonts w:ascii="Palatino Linotype" w:eastAsia="Liberation Sans" w:hAnsi="Palatino Linotype" w:cs="Liberation Sans"/>
                <w:b/>
                <w:bCs/>
                <w:sz w:val="22"/>
                <w:szCs w:val="22"/>
                <w:lang w:val="en-AU"/>
              </w:rPr>
              <w:t xml:space="preserve">Accuracy 0.89 +/-(0.01) </w:t>
            </w:r>
          </w:p>
          <w:p w14:paraId="579B4A98" w14:textId="7D3F8980" w:rsidR="00445AF7" w:rsidRPr="005D3294" w:rsidRDefault="00445AF7" w:rsidP="00445AF7">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 xml:space="preserve">Sensitivity 0.87 +/-(0.02) </w:t>
            </w:r>
          </w:p>
          <w:p w14:paraId="7B898E98" w14:textId="77777777" w:rsidR="00445AF7" w:rsidRPr="005D3294" w:rsidRDefault="00445AF7" w:rsidP="00445AF7">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 xml:space="preserve">Specificity 0.90 +/-(0.02) </w:t>
            </w:r>
          </w:p>
          <w:p w14:paraId="67305434" w14:textId="77777777" w:rsidR="00445AF7" w:rsidRPr="005D3294" w:rsidRDefault="00445AF7" w:rsidP="00445AF7">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 xml:space="preserve">PPV 0.88 +/-(0.02) </w:t>
            </w:r>
          </w:p>
          <w:p w14:paraId="283C5935" w14:textId="441B39D0" w:rsidR="00445AF7" w:rsidRPr="005D3294" w:rsidRDefault="00445AF7" w:rsidP="00445AF7">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highlight w:val="white"/>
                <w:lang w:val="en-AU"/>
              </w:rPr>
            </w:pPr>
            <w:r w:rsidRPr="005D3294">
              <w:rPr>
                <w:rFonts w:ascii="Palatino Linotype" w:eastAsia="Liberation Sans" w:hAnsi="Palatino Linotype" w:cs="Liberation Sans"/>
                <w:sz w:val="22"/>
                <w:szCs w:val="22"/>
                <w:lang w:val="en-AU"/>
              </w:rPr>
              <w:t>NPV 0.89 +/-(0.01)</w:t>
            </w:r>
          </w:p>
        </w:tc>
        <w:tc>
          <w:tcPr>
            <w:tcW w:w="2296" w:type="dxa"/>
            <w:tcBorders>
              <w:top w:val="single" w:sz="4" w:space="0" w:color="auto"/>
              <w:left w:val="nil"/>
              <w:bottom w:val="single" w:sz="4" w:space="0" w:color="auto"/>
              <w:right w:val="nil"/>
            </w:tcBorders>
            <w:vAlign w:val="center"/>
          </w:tcPr>
          <w:p w14:paraId="21DA134A" w14:textId="77777777" w:rsidR="00FC685F" w:rsidRPr="005D3294" w:rsidRDefault="00FC685F" w:rsidP="00445AF7">
            <w:pPr>
              <w:widowControl w:val="0"/>
              <w:spacing w:before="0" w:after="0"/>
              <w:jc w:val="center"/>
              <w:rPr>
                <w:rFonts w:ascii="Palatino Linotype" w:hAnsi="Palatino Linotype" w:cs="Arial"/>
                <w:sz w:val="22"/>
                <w:szCs w:val="22"/>
                <w:lang w:val="en-AU"/>
              </w:rPr>
            </w:pPr>
          </w:p>
          <w:p w14:paraId="143C53E7" w14:textId="77777777" w:rsidR="00FC685F" w:rsidRPr="005D3294" w:rsidRDefault="00FC685F" w:rsidP="00FC685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Dropout rate:0.0</w:t>
            </w:r>
          </w:p>
          <w:p w14:paraId="696B7CD0" w14:textId="77777777" w:rsidR="00FC685F" w:rsidRPr="005D3294" w:rsidRDefault="00FC685F" w:rsidP="00FC685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L1 reg:0.0</w:t>
            </w:r>
          </w:p>
          <w:p w14:paraId="5BA024BB" w14:textId="77777777" w:rsidR="00FC685F" w:rsidRPr="005D3294" w:rsidRDefault="00FC685F" w:rsidP="00FC685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L2 reg:0.0</w:t>
            </w:r>
          </w:p>
          <w:p w14:paraId="29AE0CBA" w14:textId="77777777" w:rsidR="00FC685F" w:rsidRPr="005D3294" w:rsidRDefault="00FC685F" w:rsidP="00FC685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Learning rate:0.01</w:t>
            </w:r>
          </w:p>
          <w:p w14:paraId="152AF98A" w14:textId="2F652339" w:rsidR="00FC685F" w:rsidRPr="005D3294" w:rsidRDefault="00FC685F" w:rsidP="00FC685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Number neurons:64</w:t>
            </w:r>
          </w:p>
          <w:p w14:paraId="2CB3DEED" w14:textId="1BBCAA05" w:rsidR="00FC685F" w:rsidRPr="005D3294" w:rsidRDefault="00FC685F" w:rsidP="00FC685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Number hidden: 2</w:t>
            </w:r>
          </w:p>
          <w:p w14:paraId="3CBE5F4D" w14:textId="41FFEB93" w:rsidR="00FC685F" w:rsidRPr="005D3294" w:rsidRDefault="00FC685F" w:rsidP="00FC685F">
            <w:pPr>
              <w:widowControl w:val="0"/>
              <w:spacing w:before="0" w:after="0"/>
              <w:jc w:val="center"/>
              <w:rPr>
                <w:rFonts w:ascii="Palatino Linotype" w:hAnsi="Palatino Linotype" w:cs="Arial"/>
                <w:sz w:val="22"/>
                <w:szCs w:val="22"/>
                <w:lang w:val="en-AU"/>
              </w:rPr>
            </w:pPr>
            <w:r w:rsidRPr="005D3294">
              <w:rPr>
                <w:rFonts w:ascii="Palatino Linotype" w:eastAsia="Liberation Sans" w:hAnsi="Palatino Linotype" w:cs="Liberation Sans"/>
                <w:sz w:val="22"/>
                <w:szCs w:val="22"/>
                <w:lang w:val="en-AU"/>
              </w:rPr>
              <w:t xml:space="preserve">Optimizer: </w:t>
            </w:r>
            <w:r w:rsidR="00D17286" w:rsidRPr="005D3294">
              <w:rPr>
                <w:rFonts w:ascii="Palatino Linotype" w:eastAsia="Liberation Sans" w:hAnsi="Palatino Linotype" w:cs="Liberation Sans"/>
                <w:sz w:val="22"/>
                <w:szCs w:val="22"/>
                <w:lang w:val="en-AU"/>
              </w:rPr>
              <w:t>Adam</w:t>
            </w:r>
          </w:p>
          <w:p w14:paraId="11DD3390" w14:textId="2FD3360B" w:rsidR="00445AF7" w:rsidRPr="005D3294" w:rsidRDefault="00445AF7" w:rsidP="00FC685F">
            <w:pPr>
              <w:widowControl w:val="0"/>
              <w:pBdr>
                <w:top w:val="nil"/>
                <w:left w:val="nil"/>
                <w:bottom w:val="nil"/>
                <w:right w:val="nil"/>
                <w:between w:val="nil"/>
              </w:pBdr>
              <w:spacing w:before="0" w:after="0"/>
              <w:rPr>
                <w:rFonts w:ascii="Palatino Linotype" w:eastAsia="Liberation Sans" w:hAnsi="Palatino Linotype" w:cs="Liberation Sans"/>
                <w:b/>
                <w:bCs/>
                <w:sz w:val="22"/>
                <w:szCs w:val="22"/>
                <w:lang w:val="en-AU"/>
              </w:rPr>
            </w:pPr>
          </w:p>
        </w:tc>
        <w:tc>
          <w:tcPr>
            <w:tcW w:w="2524" w:type="dxa"/>
            <w:tcBorders>
              <w:top w:val="single" w:sz="4" w:space="0" w:color="auto"/>
              <w:left w:val="nil"/>
              <w:bottom w:val="single" w:sz="4" w:space="0" w:color="auto"/>
              <w:right w:val="nil"/>
            </w:tcBorders>
            <w:vAlign w:val="center"/>
          </w:tcPr>
          <w:p w14:paraId="0FA5A8B9" w14:textId="77777777" w:rsidR="00445AF7" w:rsidRPr="005D3294" w:rsidRDefault="00445AF7" w:rsidP="00445AF7">
            <w:pPr>
              <w:widowControl w:val="0"/>
              <w:spacing w:before="0" w:after="0"/>
              <w:jc w:val="center"/>
              <w:rPr>
                <w:rFonts w:ascii="Palatino Linotype" w:hAnsi="Palatino Linotype" w:cs="Arial"/>
                <w:sz w:val="22"/>
                <w:szCs w:val="22"/>
              </w:rPr>
            </w:pPr>
            <w:r w:rsidRPr="005D3294">
              <w:rPr>
                <w:rFonts w:ascii="Palatino Linotype" w:hAnsi="Palatino Linotype" w:cs="Arial"/>
                <w:sz w:val="22"/>
                <w:szCs w:val="22"/>
              </w:rPr>
              <w:t xml:space="preserve">MAE 1.97 +/-(0.05) </w:t>
            </w:r>
          </w:p>
          <w:p w14:paraId="61467FEC" w14:textId="77777777" w:rsidR="00445AF7" w:rsidRPr="005D3294" w:rsidRDefault="00445AF7" w:rsidP="00445AF7">
            <w:pPr>
              <w:widowControl w:val="0"/>
              <w:spacing w:before="0" w:after="0"/>
              <w:jc w:val="center"/>
              <w:rPr>
                <w:rFonts w:ascii="Palatino Linotype" w:hAnsi="Palatino Linotype" w:cs="Arial"/>
                <w:b/>
                <w:bCs/>
                <w:sz w:val="22"/>
                <w:szCs w:val="22"/>
              </w:rPr>
            </w:pPr>
            <w:r w:rsidRPr="005D3294">
              <w:rPr>
                <w:rFonts w:ascii="Palatino Linotype" w:hAnsi="Palatino Linotype" w:cs="Arial"/>
                <w:b/>
                <w:bCs/>
                <w:sz w:val="22"/>
                <w:szCs w:val="22"/>
              </w:rPr>
              <w:t xml:space="preserve">RMSE 2.55 +/-(0.08) </w:t>
            </w:r>
          </w:p>
          <w:p w14:paraId="50E18F02" w14:textId="68A65BD8" w:rsidR="00445AF7" w:rsidRPr="005D3294" w:rsidRDefault="00445AF7" w:rsidP="00445AF7">
            <w:pPr>
              <w:widowControl w:val="0"/>
              <w:pBdr>
                <w:top w:val="nil"/>
                <w:left w:val="nil"/>
                <w:bottom w:val="nil"/>
                <w:right w:val="nil"/>
                <w:between w:val="nil"/>
              </w:pBdr>
              <w:spacing w:before="0" w:after="0"/>
              <w:jc w:val="center"/>
              <w:rPr>
                <w:rFonts w:ascii="Palatino Linotype" w:eastAsia="Liberation Sans" w:hAnsi="Palatino Linotype" w:cs="Liberation Sans"/>
                <w:b/>
                <w:bCs/>
                <w:sz w:val="22"/>
                <w:szCs w:val="22"/>
                <w:lang w:val="en-AU"/>
              </w:rPr>
            </w:pPr>
            <w:r w:rsidRPr="005D3294">
              <w:rPr>
                <w:rFonts w:ascii="Palatino Linotype" w:hAnsi="Palatino Linotype" w:cs="Arial"/>
                <w:sz w:val="22"/>
                <w:szCs w:val="22"/>
              </w:rPr>
              <w:t>R^2 0.92 +/-(0.00)</w:t>
            </w:r>
          </w:p>
        </w:tc>
      </w:tr>
      <w:tr w:rsidR="008F154F" w:rsidRPr="005D3294" w14:paraId="51B4340B" w14:textId="78381045" w:rsidTr="00F75B00">
        <w:trPr>
          <w:trHeight w:val="2473"/>
        </w:trPr>
        <w:tc>
          <w:tcPr>
            <w:tcW w:w="284" w:type="dxa"/>
            <w:tcBorders>
              <w:top w:val="single" w:sz="4" w:space="0" w:color="auto"/>
              <w:left w:val="nil"/>
              <w:bottom w:val="single" w:sz="4" w:space="0" w:color="auto"/>
              <w:right w:val="nil"/>
            </w:tcBorders>
            <w:vAlign w:val="center"/>
          </w:tcPr>
          <w:p w14:paraId="102554F1" w14:textId="77777777" w:rsidR="00445AF7" w:rsidRPr="005D3294" w:rsidRDefault="00445AF7" w:rsidP="00445AF7">
            <w:pPr>
              <w:widowControl w:val="0"/>
              <w:pBdr>
                <w:top w:val="nil"/>
                <w:left w:val="nil"/>
                <w:bottom w:val="nil"/>
                <w:right w:val="nil"/>
                <w:between w:val="nil"/>
              </w:pBdr>
              <w:spacing w:before="0" w:after="0" w:line="276" w:lineRule="auto"/>
              <w:jc w:val="center"/>
              <w:rPr>
                <w:rFonts w:ascii="Palatino Linotype" w:eastAsia="Liberation Sans" w:hAnsi="Palatino Linotype" w:cs="Liberation Sans"/>
                <w:sz w:val="22"/>
                <w:szCs w:val="22"/>
                <w:highlight w:val="white"/>
              </w:rPr>
            </w:pPr>
            <w:r w:rsidRPr="005D3294">
              <w:rPr>
                <w:rFonts w:ascii="Palatino Linotype" w:eastAsia="Liberation Sans" w:hAnsi="Palatino Linotype" w:cs="Liberation Sans"/>
                <w:sz w:val="22"/>
                <w:szCs w:val="22"/>
                <w:highlight w:val="white"/>
              </w:rPr>
              <w:lastRenderedPageBreak/>
              <w:t>4</w:t>
            </w:r>
          </w:p>
        </w:tc>
        <w:tc>
          <w:tcPr>
            <w:tcW w:w="2211" w:type="dxa"/>
            <w:tcBorders>
              <w:top w:val="single" w:sz="4" w:space="0" w:color="auto"/>
              <w:left w:val="nil"/>
              <w:bottom w:val="single" w:sz="4" w:space="0" w:color="auto"/>
              <w:right w:val="nil"/>
            </w:tcBorders>
            <w:vAlign w:val="center"/>
          </w:tcPr>
          <w:p w14:paraId="5C8A6CE9" w14:textId="29D0E9BF" w:rsidR="00B454A8" w:rsidRPr="005D3294" w:rsidRDefault="00B454A8" w:rsidP="00B454A8">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Dropout rate:0.0</w:t>
            </w:r>
          </w:p>
          <w:p w14:paraId="4581207A" w14:textId="77777777" w:rsidR="00B454A8" w:rsidRPr="005D3294" w:rsidRDefault="00B454A8" w:rsidP="00B454A8">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L1 reg:0.0</w:t>
            </w:r>
          </w:p>
          <w:p w14:paraId="05C7CF80" w14:textId="77777777" w:rsidR="00B454A8" w:rsidRPr="005D3294" w:rsidRDefault="00B454A8" w:rsidP="00B454A8">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L2 reg:0.0</w:t>
            </w:r>
          </w:p>
          <w:p w14:paraId="5D70198B" w14:textId="77777777" w:rsidR="00B454A8" w:rsidRPr="005D3294" w:rsidRDefault="00B454A8" w:rsidP="00B454A8">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Learning rate:0.01</w:t>
            </w:r>
          </w:p>
          <w:p w14:paraId="3090E49B" w14:textId="77777777" w:rsidR="00B454A8" w:rsidRPr="005D3294" w:rsidRDefault="00B454A8" w:rsidP="00B454A8">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Number neurons:64</w:t>
            </w:r>
          </w:p>
          <w:p w14:paraId="419ED27E" w14:textId="0457403A" w:rsidR="00B454A8" w:rsidRPr="005D3294" w:rsidRDefault="00B454A8" w:rsidP="00B454A8">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Number hidden: 1</w:t>
            </w:r>
          </w:p>
          <w:p w14:paraId="1B883013" w14:textId="31EABBBF" w:rsidR="00445AF7" w:rsidRPr="005D3294" w:rsidRDefault="00B454A8" w:rsidP="00B454A8">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 xml:space="preserve">Optimizer: </w:t>
            </w:r>
            <w:proofErr w:type="spellStart"/>
            <w:r w:rsidRPr="005D3294">
              <w:rPr>
                <w:rFonts w:ascii="Palatino Linotype" w:eastAsia="Liberation Sans" w:hAnsi="Palatino Linotype" w:cs="Liberation Sans"/>
                <w:sz w:val="22"/>
                <w:szCs w:val="22"/>
                <w:lang w:val="en-AU"/>
              </w:rPr>
              <w:t>adam</w:t>
            </w:r>
            <w:proofErr w:type="spellEnd"/>
          </w:p>
        </w:tc>
        <w:tc>
          <w:tcPr>
            <w:tcW w:w="2608" w:type="dxa"/>
            <w:tcBorders>
              <w:top w:val="single" w:sz="4" w:space="0" w:color="auto"/>
              <w:left w:val="nil"/>
              <w:bottom w:val="single" w:sz="4" w:space="0" w:color="auto"/>
              <w:right w:val="nil"/>
            </w:tcBorders>
            <w:vAlign w:val="center"/>
          </w:tcPr>
          <w:p w14:paraId="13CEB666" w14:textId="77777777" w:rsidR="00445AF7" w:rsidRPr="005D3294" w:rsidRDefault="00445AF7" w:rsidP="00445AF7">
            <w:pPr>
              <w:widowControl w:val="0"/>
              <w:pBdr>
                <w:top w:val="nil"/>
                <w:left w:val="nil"/>
                <w:bottom w:val="nil"/>
                <w:right w:val="nil"/>
                <w:between w:val="nil"/>
              </w:pBdr>
              <w:spacing w:before="0" w:after="0"/>
              <w:jc w:val="center"/>
              <w:rPr>
                <w:rFonts w:ascii="Palatino Linotype" w:eastAsia="Liberation Sans" w:hAnsi="Palatino Linotype" w:cs="Liberation Sans"/>
                <w:b/>
                <w:bCs/>
                <w:sz w:val="22"/>
                <w:szCs w:val="22"/>
                <w:lang w:val="en-AU"/>
              </w:rPr>
            </w:pPr>
            <w:r w:rsidRPr="005D3294">
              <w:rPr>
                <w:rFonts w:ascii="Palatino Linotype" w:eastAsia="Liberation Sans" w:hAnsi="Palatino Linotype" w:cs="Liberation Sans"/>
                <w:b/>
                <w:bCs/>
                <w:sz w:val="22"/>
                <w:szCs w:val="22"/>
                <w:lang w:val="en-AU"/>
              </w:rPr>
              <w:t xml:space="preserve">Accuracy 0.90 +/-(0.01) </w:t>
            </w:r>
          </w:p>
          <w:p w14:paraId="7C38149C" w14:textId="644319BE" w:rsidR="00445AF7" w:rsidRPr="005D3294" w:rsidRDefault="00445AF7" w:rsidP="00445AF7">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 xml:space="preserve">Sensitivity 0.91 +/-(0.01) </w:t>
            </w:r>
          </w:p>
          <w:p w14:paraId="0E7B8F4C" w14:textId="77777777" w:rsidR="00445AF7" w:rsidRPr="005D3294" w:rsidRDefault="00445AF7" w:rsidP="00445AF7">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 xml:space="preserve">Specificity 0.89 +/-(0.01) </w:t>
            </w:r>
          </w:p>
          <w:p w14:paraId="35351C5E" w14:textId="77777777" w:rsidR="00445AF7" w:rsidRPr="005D3294" w:rsidRDefault="00445AF7" w:rsidP="00445AF7">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 xml:space="preserve">PPV 0.88 +/-(0.01) </w:t>
            </w:r>
          </w:p>
          <w:p w14:paraId="7B464439" w14:textId="518E201C" w:rsidR="00445AF7" w:rsidRPr="005D3294" w:rsidRDefault="00445AF7" w:rsidP="00445AF7">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highlight w:val="white"/>
                <w:lang w:val="en-AU"/>
              </w:rPr>
            </w:pPr>
            <w:r w:rsidRPr="005D3294">
              <w:rPr>
                <w:rFonts w:ascii="Palatino Linotype" w:eastAsia="Liberation Sans" w:hAnsi="Palatino Linotype" w:cs="Liberation Sans"/>
                <w:sz w:val="22"/>
                <w:szCs w:val="22"/>
                <w:lang w:val="en-AU"/>
              </w:rPr>
              <w:t>NPV 0.93 +/-(0.01)</w:t>
            </w:r>
          </w:p>
        </w:tc>
        <w:tc>
          <w:tcPr>
            <w:tcW w:w="2296" w:type="dxa"/>
            <w:tcBorders>
              <w:top w:val="single" w:sz="4" w:space="0" w:color="auto"/>
              <w:left w:val="nil"/>
              <w:bottom w:val="single" w:sz="4" w:space="0" w:color="auto"/>
              <w:right w:val="nil"/>
            </w:tcBorders>
            <w:vAlign w:val="center"/>
          </w:tcPr>
          <w:p w14:paraId="59B6E6AA" w14:textId="77777777" w:rsidR="00FC685F" w:rsidRPr="005D3294" w:rsidRDefault="00FC685F" w:rsidP="00445AF7">
            <w:pPr>
              <w:widowControl w:val="0"/>
              <w:spacing w:before="0" w:after="0"/>
              <w:jc w:val="center"/>
              <w:rPr>
                <w:rFonts w:ascii="Palatino Linotype" w:hAnsi="Palatino Linotype" w:cs="Arial"/>
                <w:sz w:val="22"/>
                <w:szCs w:val="22"/>
                <w:lang w:val="en-AU"/>
              </w:rPr>
            </w:pPr>
          </w:p>
          <w:p w14:paraId="56FFFC80" w14:textId="77777777" w:rsidR="00FC685F" w:rsidRPr="005D3294" w:rsidRDefault="00FC685F" w:rsidP="00FC685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Dropout rate:0.0</w:t>
            </w:r>
          </w:p>
          <w:p w14:paraId="3586AE1E" w14:textId="77777777" w:rsidR="00FC685F" w:rsidRPr="005D3294" w:rsidRDefault="00FC685F" w:rsidP="00FC685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L1 reg:0.0</w:t>
            </w:r>
          </w:p>
          <w:p w14:paraId="0AD272CB" w14:textId="77777777" w:rsidR="00FC685F" w:rsidRPr="005D3294" w:rsidRDefault="00FC685F" w:rsidP="00FC685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L2 reg:0.0</w:t>
            </w:r>
          </w:p>
          <w:p w14:paraId="468A8A92" w14:textId="77777777" w:rsidR="00FC685F" w:rsidRPr="005D3294" w:rsidRDefault="00FC685F" w:rsidP="00FC685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Learning rate:0.01</w:t>
            </w:r>
          </w:p>
          <w:p w14:paraId="4BF2DF0D" w14:textId="7CEE2176" w:rsidR="00FC685F" w:rsidRPr="005D3294" w:rsidRDefault="00FC685F" w:rsidP="00FC685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Number neurons:64</w:t>
            </w:r>
          </w:p>
          <w:p w14:paraId="3F63D1A9" w14:textId="77777777" w:rsidR="00FC685F" w:rsidRPr="005D3294" w:rsidRDefault="00FC685F" w:rsidP="00FC685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Number hidden: 2</w:t>
            </w:r>
          </w:p>
          <w:p w14:paraId="76B39BBB" w14:textId="77777777" w:rsidR="00445AF7" w:rsidRPr="005D3294" w:rsidRDefault="00FC685F" w:rsidP="00FC685F">
            <w:pPr>
              <w:widowControl w:val="0"/>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 xml:space="preserve">Optimizer: </w:t>
            </w:r>
            <w:proofErr w:type="spellStart"/>
            <w:r w:rsidRPr="005D3294">
              <w:rPr>
                <w:rFonts w:ascii="Palatino Linotype" w:eastAsia="Liberation Sans" w:hAnsi="Palatino Linotype" w:cs="Liberation Sans"/>
                <w:sz w:val="22"/>
                <w:szCs w:val="22"/>
                <w:lang w:val="en-AU"/>
              </w:rPr>
              <w:t>adam</w:t>
            </w:r>
            <w:proofErr w:type="spellEnd"/>
          </w:p>
          <w:p w14:paraId="6F5D4E7A" w14:textId="7CD79D1F" w:rsidR="00FC685F" w:rsidRPr="005D3294" w:rsidRDefault="00FC685F" w:rsidP="00FC685F">
            <w:pPr>
              <w:widowControl w:val="0"/>
              <w:spacing w:before="0" w:after="0"/>
              <w:jc w:val="center"/>
              <w:rPr>
                <w:rFonts w:ascii="Palatino Linotype" w:eastAsia="Liberation Sans" w:hAnsi="Palatino Linotype" w:cs="Liberation Sans"/>
                <w:sz w:val="22"/>
                <w:szCs w:val="22"/>
                <w:lang w:val="en-AU"/>
              </w:rPr>
            </w:pPr>
          </w:p>
        </w:tc>
        <w:tc>
          <w:tcPr>
            <w:tcW w:w="2524" w:type="dxa"/>
            <w:tcBorders>
              <w:top w:val="single" w:sz="4" w:space="0" w:color="auto"/>
              <w:left w:val="nil"/>
              <w:bottom w:val="single" w:sz="4" w:space="0" w:color="auto"/>
              <w:right w:val="nil"/>
            </w:tcBorders>
            <w:vAlign w:val="center"/>
          </w:tcPr>
          <w:p w14:paraId="035C0584" w14:textId="77777777" w:rsidR="00445AF7" w:rsidRPr="005D3294" w:rsidRDefault="00445AF7" w:rsidP="00445AF7">
            <w:pPr>
              <w:widowControl w:val="0"/>
              <w:spacing w:before="0" w:after="0"/>
              <w:jc w:val="center"/>
              <w:rPr>
                <w:rFonts w:ascii="Palatino Linotype" w:hAnsi="Palatino Linotype" w:cs="Arial"/>
                <w:sz w:val="22"/>
                <w:szCs w:val="22"/>
              </w:rPr>
            </w:pPr>
            <w:r w:rsidRPr="005D3294">
              <w:rPr>
                <w:rFonts w:ascii="Palatino Linotype" w:hAnsi="Palatino Linotype" w:cs="Arial"/>
                <w:sz w:val="22"/>
                <w:szCs w:val="22"/>
              </w:rPr>
              <w:t xml:space="preserve">MAE 2.50 +/-(0.10) </w:t>
            </w:r>
          </w:p>
          <w:p w14:paraId="7C4C4A67" w14:textId="77777777" w:rsidR="00445AF7" w:rsidRPr="005D3294" w:rsidRDefault="00445AF7" w:rsidP="00445AF7">
            <w:pPr>
              <w:widowControl w:val="0"/>
              <w:spacing w:before="0" w:after="0"/>
              <w:jc w:val="center"/>
              <w:rPr>
                <w:rFonts w:ascii="Palatino Linotype" w:hAnsi="Palatino Linotype" w:cs="Arial"/>
                <w:b/>
                <w:bCs/>
                <w:sz w:val="22"/>
                <w:szCs w:val="22"/>
              </w:rPr>
            </w:pPr>
            <w:r w:rsidRPr="005D3294">
              <w:rPr>
                <w:rFonts w:ascii="Palatino Linotype" w:hAnsi="Palatino Linotype" w:cs="Arial"/>
                <w:b/>
                <w:bCs/>
                <w:sz w:val="22"/>
                <w:szCs w:val="22"/>
              </w:rPr>
              <w:t xml:space="preserve">RMSE 3.92 +/-(0.16) </w:t>
            </w:r>
          </w:p>
          <w:p w14:paraId="19D53163" w14:textId="15CF4D21" w:rsidR="00445AF7" w:rsidRPr="005D3294" w:rsidRDefault="00445AF7" w:rsidP="00445AF7">
            <w:pPr>
              <w:widowControl w:val="0"/>
              <w:pBdr>
                <w:top w:val="nil"/>
                <w:left w:val="nil"/>
                <w:bottom w:val="nil"/>
                <w:right w:val="nil"/>
                <w:between w:val="nil"/>
              </w:pBdr>
              <w:spacing w:before="0" w:after="0"/>
              <w:jc w:val="center"/>
              <w:rPr>
                <w:rFonts w:ascii="Palatino Linotype" w:eastAsia="Liberation Sans" w:hAnsi="Palatino Linotype" w:cs="Liberation Sans"/>
                <w:b/>
                <w:bCs/>
                <w:sz w:val="22"/>
                <w:szCs w:val="22"/>
                <w:lang w:val="en-AU"/>
              </w:rPr>
            </w:pPr>
            <w:r w:rsidRPr="005D3294">
              <w:rPr>
                <w:rFonts w:ascii="Palatino Linotype" w:hAnsi="Palatino Linotype" w:cs="Arial"/>
                <w:sz w:val="22"/>
                <w:szCs w:val="22"/>
              </w:rPr>
              <w:t>R^2 0.83 +/-(0.01)</w:t>
            </w:r>
          </w:p>
        </w:tc>
      </w:tr>
    </w:tbl>
    <w:p w14:paraId="01585A72" w14:textId="77777777" w:rsidR="000C31EA" w:rsidRPr="005D3294" w:rsidRDefault="000C31EA">
      <w:pPr>
        <w:rPr>
          <w:rFonts w:ascii="Palatino Linotype" w:hAnsi="Palatino Linotype"/>
          <w:lang w:val="en-AU"/>
        </w:rPr>
      </w:pPr>
      <w:bookmarkStart w:id="71" w:name="_mikzx0o559hs" w:colFirst="0" w:colLast="0"/>
      <w:bookmarkEnd w:id="71"/>
    </w:p>
    <w:p w14:paraId="5E30759A" w14:textId="7FC8B897" w:rsidR="00296EA5" w:rsidRPr="005D3294" w:rsidRDefault="007D036E">
      <w:pPr>
        <w:rPr>
          <w:rFonts w:ascii="Palatino Linotype" w:hAnsi="Palatino Linotype"/>
          <w:b/>
          <w:bCs/>
          <w:lang w:val="en-AU"/>
        </w:rPr>
      </w:pPr>
      <w:r w:rsidRPr="005D3294">
        <w:rPr>
          <w:rFonts w:ascii="Palatino Linotype" w:eastAsia="Arial" w:hAnsi="Palatino Linotype" w:cs="Arial"/>
          <w:b/>
          <w:bCs/>
          <w:lang w:val="en-AU"/>
        </w:rPr>
        <w:t>Compared to a competition from 2016 on Kaggle</w:t>
      </w:r>
      <w:r w:rsidR="0079278D" w:rsidRPr="005D3294">
        <w:rPr>
          <w:rStyle w:val="FootnoteReference"/>
          <w:rFonts w:ascii="Palatino Linotype" w:eastAsia="Arial" w:hAnsi="Palatino Linotype" w:cs="Arial"/>
          <w:b/>
          <w:bCs/>
          <w:lang w:val="en-AU"/>
        </w:rPr>
        <w:footnoteReference w:id="4"/>
      </w:r>
      <w:r w:rsidRPr="005D3294">
        <w:rPr>
          <w:rFonts w:ascii="Palatino Linotype" w:eastAsia="Arial" w:hAnsi="Palatino Linotype" w:cs="Arial"/>
          <w:b/>
          <w:bCs/>
          <w:lang w:val="en-AU"/>
        </w:rPr>
        <w:t xml:space="preserve"> </w:t>
      </w:r>
      <w:r w:rsidR="004C7E31" w:rsidRPr="005D3294">
        <w:rPr>
          <w:rFonts w:ascii="Palatino Linotype" w:eastAsia="Arial" w:hAnsi="Palatino Linotype" w:cs="Arial"/>
          <w:b/>
          <w:bCs/>
          <w:lang w:val="en-AU"/>
        </w:rPr>
        <w:t>(</w:t>
      </w:r>
      <w:r w:rsidR="001F6A6E" w:rsidRPr="005D3294">
        <w:rPr>
          <w:rFonts w:ascii="Palatino Linotype" w:eastAsia="Arial" w:hAnsi="Palatino Linotype" w:cs="Arial"/>
          <w:b/>
          <w:bCs/>
          <w:lang w:val="en-AU"/>
        </w:rPr>
        <w:t>figure</w:t>
      </w:r>
      <w:r w:rsidR="004C7E31" w:rsidRPr="005D3294">
        <w:rPr>
          <w:rFonts w:ascii="Palatino Linotype" w:eastAsia="Arial" w:hAnsi="Palatino Linotype" w:cs="Arial"/>
          <w:b/>
          <w:bCs/>
          <w:lang w:val="en-AU"/>
        </w:rPr>
        <w:t xml:space="preserve"> </w:t>
      </w:r>
      <w:r w:rsidR="005C7E1F" w:rsidRPr="005D3294">
        <w:rPr>
          <w:rFonts w:ascii="Palatino Linotype" w:eastAsia="Arial" w:hAnsi="Palatino Linotype" w:cs="Arial"/>
          <w:b/>
          <w:bCs/>
          <w:lang w:val="en-AU"/>
        </w:rPr>
        <w:t>3</w:t>
      </w:r>
      <w:r w:rsidR="004C7E31" w:rsidRPr="005D3294">
        <w:rPr>
          <w:rFonts w:ascii="Palatino Linotype" w:eastAsia="Arial" w:hAnsi="Palatino Linotype" w:cs="Arial"/>
          <w:b/>
          <w:bCs/>
          <w:lang w:val="en-AU"/>
        </w:rPr>
        <w:t>)</w:t>
      </w:r>
      <w:r w:rsidR="00816F6D" w:rsidRPr="005D3294">
        <w:rPr>
          <w:rFonts w:ascii="Palatino Linotype" w:eastAsia="Arial" w:hAnsi="Palatino Linotype" w:cs="Arial"/>
          <w:b/>
          <w:bCs/>
          <w:lang w:val="en-AU"/>
        </w:rPr>
        <w:t xml:space="preserve"> (</w:t>
      </w:r>
      <w:r w:rsidRPr="005D3294">
        <w:rPr>
          <w:rFonts w:ascii="Palatino Linotype" w:eastAsia="Arial" w:hAnsi="Palatino Linotype" w:cs="Arial"/>
          <w:b/>
          <w:bCs/>
          <w:lang w:val="en-AU"/>
        </w:rPr>
        <w:t xml:space="preserve">which is an online community of data scientists and machine learning practitioners), in which 75 different teams took part, the RMSE </w:t>
      </w:r>
      <w:r w:rsidR="00B7227B" w:rsidRPr="005D3294">
        <w:rPr>
          <w:rFonts w:ascii="Palatino Linotype" w:eastAsia="Arial" w:hAnsi="Palatino Linotype" w:cs="Arial"/>
          <w:b/>
          <w:bCs/>
          <w:lang w:val="en-AU"/>
        </w:rPr>
        <w:t>of 3</w:t>
      </w:r>
      <w:r w:rsidR="00653139" w:rsidRPr="005D3294">
        <w:rPr>
          <w:rFonts w:ascii="Palatino Linotype" w:eastAsia="Arial" w:hAnsi="Palatino Linotype" w:cs="Arial"/>
          <w:b/>
          <w:bCs/>
          <w:lang w:val="en-AU"/>
        </w:rPr>
        <w:t>.</w:t>
      </w:r>
      <w:r w:rsidR="00B7227B" w:rsidRPr="005D3294">
        <w:rPr>
          <w:rFonts w:ascii="Palatino Linotype" w:eastAsia="Arial" w:hAnsi="Palatino Linotype" w:cs="Arial"/>
          <w:b/>
          <w:bCs/>
          <w:lang w:val="en-AU"/>
        </w:rPr>
        <w:t xml:space="preserve">41 </w:t>
      </w:r>
      <w:r w:rsidRPr="005D3294">
        <w:rPr>
          <w:rFonts w:ascii="Palatino Linotype" w:eastAsia="Arial" w:hAnsi="Palatino Linotype" w:cs="Arial"/>
          <w:b/>
          <w:bCs/>
          <w:lang w:val="en-AU"/>
        </w:rPr>
        <w:t xml:space="preserve">is </w:t>
      </w:r>
      <w:r w:rsidR="00B7227B" w:rsidRPr="005D3294">
        <w:rPr>
          <w:rFonts w:ascii="Palatino Linotype" w:eastAsia="Arial" w:hAnsi="Palatino Linotype" w:cs="Arial"/>
          <w:b/>
          <w:bCs/>
          <w:lang w:val="en-AU"/>
        </w:rPr>
        <w:t xml:space="preserve">better than </w:t>
      </w:r>
      <w:r w:rsidRPr="005D3294">
        <w:rPr>
          <w:rFonts w:ascii="Palatino Linotype" w:eastAsia="Arial" w:hAnsi="Palatino Linotype" w:cs="Arial"/>
          <w:b/>
          <w:bCs/>
          <w:lang w:val="en-AU"/>
        </w:rPr>
        <w:t xml:space="preserve">rank </w:t>
      </w:r>
      <w:r w:rsidR="00B7227B" w:rsidRPr="005D3294">
        <w:rPr>
          <w:rFonts w:ascii="Palatino Linotype" w:eastAsia="Arial" w:hAnsi="Palatino Linotype" w:cs="Arial"/>
          <w:b/>
          <w:bCs/>
          <w:lang w:val="en-AU"/>
        </w:rPr>
        <w:t>7</w:t>
      </w:r>
      <w:r w:rsidRPr="005D3294">
        <w:rPr>
          <w:rFonts w:ascii="Palatino Linotype" w:eastAsia="Arial" w:hAnsi="Palatino Linotype" w:cs="Arial"/>
          <w:b/>
          <w:bCs/>
          <w:lang w:val="en-AU"/>
        </w:rPr>
        <w:t xml:space="preserve"> </w:t>
      </w:r>
      <w:r w:rsidR="00653139" w:rsidRPr="005D3294">
        <w:rPr>
          <w:rFonts w:ascii="Palatino Linotype" w:eastAsia="Arial" w:hAnsi="Palatino Linotype" w:cs="Arial"/>
          <w:b/>
          <w:bCs/>
          <w:lang w:val="en-AU"/>
        </w:rPr>
        <w:t xml:space="preserve">(3.48) </w:t>
      </w:r>
      <w:r w:rsidRPr="005D3294">
        <w:rPr>
          <w:rFonts w:ascii="Palatino Linotype" w:eastAsia="Arial" w:hAnsi="Palatino Linotype" w:cs="Arial"/>
          <w:b/>
          <w:bCs/>
          <w:lang w:val="en-AU"/>
        </w:rPr>
        <w:t xml:space="preserve">of the </w:t>
      </w:r>
      <w:r w:rsidR="00B7227B" w:rsidRPr="005D3294">
        <w:rPr>
          <w:rFonts w:ascii="Palatino Linotype" w:eastAsia="Arial" w:hAnsi="Palatino Linotype" w:cs="Arial"/>
          <w:b/>
          <w:bCs/>
          <w:lang w:val="en-AU"/>
        </w:rPr>
        <w:t xml:space="preserve">top 10 </w:t>
      </w:r>
      <w:r w:rsidRPr="005D3294">
        <w:rPr>
          <w:rFonts w:ascii="Palatino Linotype" w:eastAsia="Arial" w:hAnsi="Palatino Linotype" w:cs="Arial"/>
          <w:b/>
          <w:bCs/>
          <w:lang w:val="en-AU"/>
        </w:rPr>
        <w:t>best results</w:t>
      </w:r>
      <w:r w:rsidRPr="005D3294">
        <w:rPr>
          <w:rFonts w:ascii="Palatino Linotype" w:hAnsi="Palatino Linotype"/>
          <w:b/>
          <w:bCs/>
          <w:lang w:val="en-AU"/>
        </w:rPr>
        <w:t>.</w:t>
      </w:r>
      <w:r w:rsidR="00036650" w:rsidRPr="005D3294">
        <w:rPr>
          <w:rFonts w:ascii="Palatino Linotype" w:hAnsi="Palatino Linotype"/>
          <w:b/>
          <w:bCs/>
          <w:lang w:val="en-AU"/>
        </w:rPr>
        <w:t xml:space="preserve"> </w:t>
      </w:r>
    </w:p>
    <w:p w14:paraId="3A240EEA" w14:textId="77777777" w:rsidR="004618DE" w:rsidRPr="005D3294" w:rsidRDefault="004618DE">
      <w:pPr>
        <w:rPr>
          <w:rFonts w:ascii="Palatino Linotype" w:hAnsi="Palatino Linotype"/>
          <w:b/>
          <w:bCs/>
          <w:lang w:val="en-AU"/>
        </w:rPr>
      </w:pPr>
    </w:p>
    <w:p w14:paraId="0F3FBA00" w14:textId="4A99E850" w:rsidR="00A06BE1" w:rsidRPr="005D3294" w:rsidRDefault="00A06BE1" w:rsidP="00D2102D">
      <w:pPr>
        <w:keepNext/>
        <w:rPr>
          <w:rFonts w:ascii="Palatino Linotype" w:hAnsi="Palatino Linotype"/>
        </w:rPr>
      </w:pPr>
      <w:bookmarkStart w:id="72" w:name="_Toc63414253"/>
      <w:r w:rsidRPr="005D3294">
        <w:rPr>
          <w:rFonts w:ascii="Palatino Linotype" w:hAnsi="Palatino Linotype"/>
          <w:noProof/>
        </w:rPr>
        <w:drawing>
          <wp:inline distT="0" distB="0" distL="0" distR="0" wp14:anchorId="0D722BF1" wp14:editId="7EA3BC5C">
            <wp:extent cx="6123305" cy="2922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3305" cy="2922270"/>
                    </a:xfrm>
                    <a:prstGeom prst="rect">
                      <a:avLst/>
                    </a:prstGeom>
                  </pic:spPr>
                </pic:pic>
              </a:graphicData>
            </a:graphic>
          </wp:inline>
        </w:drawing>
      </w:r>
    </w:p>
    <w:p w14:paraId="3877C7C1" w14:textId="55EB4A09" w:rsidR="00F41E73" w:rsidRPr="005D3294" w:rsidRDefault="0079419C" w:rsidP="00E5140E">
      <w:pPr>
        <w:pStyle w:val="Caption"/>
        <w:spacing w:after="0" w:line="276" w:lineRule="auto"/>
        <w:rPr>
          <w:rFonts w:ascii="Palatino Linotype" w:hAnsi="Palatino Linotype"/>
          <w:color w:val="auto"/>
          <w:sz w:val="22"/>
          <w:szCs w:val="22"/>
          <w:lang w:val="en-AU"/>
        </w:rPr>
      </w:pPr>
      <w:bookmarkStart w:id="73" w:name="_Toc68613787"/>
      <w:r w:rsidRPr="005D3294">
        <w:rPr>
          <w:rFonts w:ascii="Palatino Linotype" w:hAnsi="Palatino Linotype"/>
          <w:color w:val="auto"/>
          <w:sz w:val="22"/>
          <w:szCs w:val="22"/>
          <w:lang w:val="en-AU"/>
        </w:rPr>
        <w:t>Figure</w:t>
      </w:r>
      <w:r w:rsidR="00D2102D" w:rsidRPr="005D3294">
        <w:rPr>
          <w:rFonts w:ascii="Palatino Linotype" w:hAnsi="Palatino Linotype"/>
          <w:color w:val="auto"/>
          <w:sz w:val="22"/>
          <w:szCs w:val="22"/>
          <w:lang w:val="en-AU"/>
        </w:rPr>
        <w:t xml:space="preserve"> </w:t>
      </w:r>
      <w:r w:rsidR="00D2102D" w:rsidRPr="005D3294">
        <w:rPr>
          <w:rFonts w:ascii="Palatino Linotype" w:hAnsi="Palatino Linotype"/>
          <w:color w:val="auto"/>
          <w:sz w:val="22"/>
          <w:szCs w:val="22"/>
        </w:rPr>
        <w:fldChar w:fldCharType="begin"/>
      </w:r>
      <w:r w:rsidR="00D2102D" w:rsidRPr="005D3294">
        <w:rPr>
          <w:rFonts w:ascii="Palatino Linotype" w:hAnsi="Palatino Linotype"/>
          <w:color w:val="auto"/>
          <w:sz w:val="22"/>
          <w:szCs w:val="22"/>
          <w:lang w:val="en-AU"/>
        </w:rPr>
        <w:instrText xml:space="preserve"> SEQ Abbildung \* ARABIC </w:instrText>
      </w:r>
      <w:r w:rsidR="00D2102D" w:rsidRPr="005D3294">
        <w:rPr>
          <w:rFonts w:ascii="Palatino Linotype" w:hAnsi="Palatino Linotype"/>
          <w:color w:val="auto"/>
          <w:sz w:val="22"/>
          <w:szCs w:val="22"/>
        </w:rPr>
        <w:fldChar w:fldCharType="separate"/>
      </w:r>
      <w:r w:rsidR="008D202A" w:rsidRPr="005D3294">
        <w:rPr>
          <w:rFonts w:ascii="Palatino Linotype" w:hAnsi="Palatino Linotype"/>
          <w:noProof/>
          <w:color w:val="auto"/>
          <w:sz w:val="22"/>
          <w:szCs w:val="22"/>
          <w:lang w:val="en-AU"/>
        </w:rPr>
        <w:t>3</w:t>
      </w:r>
      <w:r w:rsidR="00D2102D" w:rsidRPr="005D3294">
        <w:rPr>
          <w:rFonts w:ascii="Palatino Linotype" w:hAnsi="Palatino Linotype"/>
          <w:color w:val="auto"/>
          <w:sz w:val="22"/>
          <w:szCs w:val="22"/>
        </w:rPr>
        <w:fldChar w:fldCharType="end"/>
      </w:r>
      <w:r w:rsidR="00D2102D" w:rsidRPr="005D3294">
        <w:rPr>
          <w:rFonts w:ascii="Palatino Linotype" w:hAnsi="Palatino Linotype"/>
          <w:color w:val="auto"/>
          <w:sz w:val="22"/>
          <w:szCs w:val="22"/>
          <w:lang w:val="en-AU"/>
        </w:rPr>
        <w:t xml:space="preserve">: </w:t>
      </w:r>
      <w:r w:rsidR="00B53B0A" w:rsidRPr="005D3294">
        <w:rPr>
          <w:rFonts w:ascii="Palatino Linotype" w:hAnsi="Palatino Linotype"/>
          <w:color w:val="auto"/>
          <w:sz w:val="22"/>
          <w:szCs w:val="22"/>
          <w:lang w:val="en-AU"/>
        </w:rPr>
        <w:t xml:space="preserve">Leader </w:t>
      </w:r>
      <w:r w:rsidR="00A92EFB" w:rsidRPr="005D3294">
        <w:rPr>
          <w:rFonts w:ascii="Palatino Linotype" w:hAnsi="Palatino Linotype"/>
          <w:color w:val="auto"/>
          <w:sz w:val="22"/>
          <w:szCs w:val="22"/>
          <w:lang w:val="en-AU"/>
        </w:rPr>
        <w:t>b</w:t>
      </w:r>
      <w:r w:rsidR="00B53B0A" w:rsidRPr="005D3294">
        <w:rPr>
          <w:rFonts w:ascii="Palatino Linotype" w:hAnsi="Palatino Linotype"/>
          <w:color w:val="auto"/>
          <w:sz w:val="22"/>
          <w:szCs w:val="22"/>
          <w:lang w:val="en-AU"/>
        </w:rPr>
        <w:t>oard</w:t>
      </w:r>
      <w:r w:rsidR="00A35E21" w:rsidRPr="005D3294">
        <w:rPr>
          <w:rFonts w:ascii="Palatino Linotype" w:hAnsi="Palatino Linotype"/>
          <w:color w:val="auto"/>
          <w:sz w:val="22"/>
          <w:szCs w:val="22"/>
          <w:lang w:val="en-AU"/>
        </w:rPr>
        <w:t xml:space="preserve"> </w:t>
      </w:r>
      <w:r w:rsidR="00D2102D" w:rsidRPr="005D3294">
        <w:rPr>
          <w:rFonts w:ascii="Palatino Linotype" w:hAnsi="Palatino Linotype"/>
          <w:color w:val="auto"/>
          <w:sz w:val="22"/>
          <w:szCs w:val="22"/>
          <w:lang w:val="en-AU"/>
        </w:rPr>
        <w:t xml:space="preserve">Boston Housing Kaggle </w:t>
      </w:r>
      <w:r w:rsidR="00A92EFB" w:rsidRPr="005D3294">
        <w:rPr>
          <w:rFonts w:ascii="Palatino Linotype" w:hAnsi="Palatino Linotype"/>
          <w:color w:val="auto"/>
          <w:sz w:val="22"/>
          <w:szCs w:val="22"/>
          <w:lang w:val="en-AU"/>
        </w:rPr>
        <w:t>c</w:t>
      </w:r>
      <w:r w:rsidR="00D2102D" w:rsidRPr="005D3294">
        <w:rPr>
          <w:rFonts w:ascii="Palatino Linotype" w:hAnsi="Palatino Linotype"/>
          <w:color w:val="auto"/>
          <w:sz w:val="22"/>
          <w:szCs w:val="22"/>
          <w:lang w:val="en-AU"/>
        </w:rPr>
        <w:t>ompetition</w:t>
      </w:r>
      <w:r w:rsidR="00D317DF" w:rsidRPr="005D3294">
        <w:rPr>
          <w:rFonts w:ascii="Palatino Linotype" w:hAnsi="Palatino Linotype"/>
          <w:color w:val="auto"/>
          <w:sz w:val="22"/>
          <w:szCs w:val="22"/>
          <w:lang w:val="en-AU"/>
        </w:rPr>
        <w:t xml:space="preserve"> 2016</w:t>
      </w:r>
      <w:bookmarkEnd w:id="73"/>
      <w:r w:rsidR="00EA4645" w:rsidRPr="005D3294">
        <w:rPr>
          <w:rFonts w:ascii="Palatino Linotype" w:hAnsi="Palatino Linotype"/>
          <w:color w:val="auto"/>
          <w:sz w:val="22"/>
          <w:szCs w:val="22"/>
          <w:lang w:val="en-AU"/>
        </w:rPr>
        <w:t xml:space="preserve"> </w:t>
      </w:r>
    </w:p>
    <w:p w14:paraId="3D251A5B" w14:textId="4944575D" w:rsidR="004024AD" w:rsidRPr="005D3294" w:rsidRDefault="000A6D63" w:rsidP="004024AD">
      <w:pPr>
        <w:spacing w:before="0" w:line="276" w:lineRule="auto"/>
        <w:rPr>
          <w:rFonts w:ascii="Palatino Linotype" w:hAnsi="Palatino Linotype"/>
          <w:sz w:val="22"/>
          <w:szCs w:val="22"/>
          <w:lang w:val="en-AU"/>
        </w:rPr>
      </w:pPr>
      <w:r w:rsidRPr="005D3294">
        <w:rPr>
          <w:rFonts w:ascii="Palatino Linotype" w:hAnsi="Palatino Linotype"/>
          <w:sz w:val="22"/>
          <w:szCs w:val="22"/>
          <w:lang w:val="en-AU"/>
        </w:rPr>
        <w:t xml:space="preserve">The 10 best results from the final </w:t>
      </w:r>
      <w:r w:rsidR="00B53B0A" w:rsidRPr="005D3294">
        <w:rPr>
          <w:rFonts w:ascii="Palatino Linotype" w:hAnsi="Palatino Linotype"/>
          <w:sz w:val="22"/>
          <w:szCs w:val="22"/>
          <w:lang w:val="en-AU"/>
        </w:rPr>
        <w:t>leader board</w:t>
      </w:r>
      <w:r w:rsidRPr="005D3294">
        <w:rPr>
          <w:rFonts w:ascii="Palatino Linotype" w:hAnsi="Palatino Linotype"/>
          <w:sz w:val="22"/>
          <w:szCs w:val="22"/>
          <w:lang w:val="en-AU"/>
        </w:rPr>
        <w:t xml:space="preserve"> from the 2016 competition have achieved best scores from 0.0 to 3.52</w:t>
      </w:r>
      <w:r w:rsidR="00857842" w:rsidRPr="005D3294">
        <w:rPr>
          <w:rFonts w:ascii="Palatino Linotype" w:hAnsi="Palatino Linotype"/>
          <w:sz w:val="22"/>
          <w:szCs w:val="22"/>
          <w:lang w:val="en-AU"/>
        </w:rPr>
        <w:t xml:space="preserve"> RSME</w:t>
      </w:r>
      <w:r w:rsidRPr="005D3294">
        <w:rPr>
          <w:rFonts w:ascii="Palatino Linotype" w:hAnsi="Palatino Linotype"/>
          <w:sz w:val="22"/>
          <w:szCs w:val="22"/>
          <w:lang w:val="en-AU"/>
        </w:rPr>
        <w:t>.</w:t>
      </w:r>
      <w:r w:rsidR="001B76B1" w:rsidRPr="005D3294">
        <w:rPr>
          <w:rFonts w:ascii="Palatino Linotype" w:hAnsi="Palatino Linotype"/>
          <w:sz w:val="22"/>
          <w:szCs w:val="22"/>
          <w:lang w:val="en-AU"/>
        </w:rPr>
        <w:t xml:space="preserve"> </w:t>
      </w:r>
      <w:r w:rsidR="008F2A7B" w:rsidRPr="005D3294">
        <w:rPr>
          <w:rFonts w:ascii="Palatino Linotype" w:hAnsi="Palatino Linotype"/>
          <w:sz w:val="22"/>
          <w:szCs w:val="22"/>
          <w:lang w:val="en-AU"/>
        </w:rPr>
        <w:t>75 Teams participated in the competition.</w:t>
      </w:r>
      <w:r w:rsidR="00A06BE1" w:rsidRPr="005D3294">
        <w:rPr>
          <w:rFonts w:ascii="Palatino Linotype" w:hAnsi="Palatino Linotype"/>
          <w:sz w:val="22"/>
          <w:szCs w:val="22"/>
          <w:lang w:val="en-AU"/>
        </w:rPr>
        <w:t xml:space="preserve"> </w:t>
      </w:r>
    </w:p>
    <w:p w14:paraId="637A4550" w14:textId="77777777" w:rsidR="00A04CAA" w:rsidRPr="005D3294" w:rsidRDefault="00A04CAA">
      <w:pPr>
        <w:spacing w:before="0" w:after="0"/>
        <w:rPr>
          <w:rFonts w:ascii="Palatino Linotype" w:eastAsia="Liberation Sans" w:hAnsi="Palatino Linotype" w:cs="Liberation Sans"/>
          <w:b/>
          <w:sz w:val="32"/>
          <w:szCs w:val="32"/>
          <w:lang w:val="en-AU"/>
        </w:rPr>
      </w:pPr>
      <w:r w:rsidRPr="005D3294">
        <w:rPr>
          <w:rFonts w:ascii="Palatino Linotype" w:hAnsi="Palatino Linotype"/>
          <w:lang w:val="en-AU"/>
        </w:rPr>
        <w:br w:type="page"/>
      </w:r>
    </w:p>
    <w:p w14:paraId="0711978B" w14:textId="6564B4D5" w:rsidR="002A6563" w:rsidRPr="005D3294" w:rsidRDefault="00FC3BAF" w:rsidP="002A6563">
      <w:pPr>
        <w:pStyle w:val="Heading2"/>
        <w:rPr>
          <w:rFonts w:ascii="Palatino Linotype" w:hAnsi="Palatino Linotype"/>
          <w:lang w:val="en-AU"/>
        </w:rPr>
      </w:pPr>
      <w:bookmarkStart w:id="74" w:name="_Toc68695107"/>
      <w:r w:rsidRPr="005D3294">
        <w:rPr>
          <w:rFonts w:ascii="Palatino Linotype" w:hAnsi="Palatino Linotype"/>
          <w:lang w:val="en-AU"/>
        </w:rPr>
        <w:lastRenderedPageBreak/>
        <w:t>3.</w:t>
      </w:r>
      <w:r w:rsidR="00D57CC8" w:rsidRPr="005D3294">
        <w:rPr>
          <w:rFonts w:ascii="Palatino Linotype" w:hAnsi="Palatino Linotype"/>
          <w:lang w:val="en-AU"/>
        </w:rPr>
        <w:t>2</w:t>
      </w:r>
      <w:r w:rsidRPr="005D3294">
        <w:rPr>
          <w:rFonts w:ascii="Palatino Linotype" w:hAnsi="Palatino Linotype"/>
          <w:lang w:val="en-AU"/>
        </w:rPr>
        <w:t xml:space="preserve"> Predictions on Liu </w:t>
      </w:r>
      <w:r w:rsidR="008C5AB0" w:rsidRPr="005D3294">
        <w:rPr>
          <w:rFonts w:ascii="Palatino Linotype" w:hAnsi="Palatino Linotype"/>
          <w:lang w:val="en-AU"/>
        </w:rPr>
        <w:t>D</w:t>
      </w:r>
      <w:r w:rsidRPr="005D3294">
        <w:rPr>
          <w:rFonts w:ascii="Palatino Linotype" w:hAnsi="Palatino Linotype"/>
          <w:lang w:val="en-AU"/>
        </w:rPr>
        <w:t>ataset</w:t>
      </w:r>
      <w:bookmarkEnd w:id="72"/>
      <w:bookmarkEnd w:id="74"/>
    </w:p>
    <w:p w14:paraId="27BF2C6E" w14:textId="7FE8AE0A" w:rsidR="00B44137" w:rsidRPr="005D3294" w:rsidRDefault="00B44137" w:rsidP="0083154D">
      <w:pPr>
        <w:rPr>
          <w:rFonts w:ascii="Palatino Linotype" w:hAnsi="Palatino Linotype"/>
          <w:lang w:val="en-AU"/>
        </w:rPr>
      </w:pPr>
      <w:r w:rsidRPr="005D3294">
        <w:rPr>
          <w:rFonts w:ascii="Palatino Linotype" w:hAnsi="Palatino Linotype"/>
          <w:lang w:val="en-AU"/>
        </w:rPr>
        <w:t>In the following chapters, the developed workflow is now applied to the research question of individual therapy response prediction based on gene expression in combination with the described genomic and clinical features. To achieve the ultimate goal of a therapy decision based on a patient's genomic make-up, the value of the model needs to be tested in its ability to predict the outcome of a patient's ICB therapy based on their individual genomic make-up.</w:t>
      </w:r>
    </w:p>
    <w:p w14:paraId="22E4D0BE" w14:textId="785B4AD5" w:rsidR="00533777" w:rsidRPr="005D3294" w:rsidRDefault="00533777" w:rsidP="00533777">
      <w:pPr>
        <w:pStyle w:val="Heading3"/>
        <w:rPr>
          <w:rFonts w:ascii="Palatino Linotype" w:hAnsi="Palatino Linotype"/>
          <w:lang w:val="en-AU"/>
        </w:rPr>
      </w:pPr>
      <w:bookmarkStart w:id="75" w:name="_Toc68695108"/>
      <w:r w:rsidRPr="005D3294">
        <w:rPr>
          <w:rFonts w:ascii="Palatino Linotype" w:hAnsi="Palatino Linotype"/>
          <w:lang w:val="en-AU"/>
        </w:rPr>
        <w:t>3.2.1 Without Feature Selection</w:t>
      </w:r>
      <w:bookmarkEnd w:id="75"/>
    </w:p>
    <w:p w14:paraId="5A1850B9" w14:textId="1AA686F6" w:rsidR="00176B00" w:rsidRPr="005D3294" w:rsidRDefault="00EB43E5" w:rsidP="00130A3F">
      <w:pPr>
        <w:rPr>
          <w:rFonts w:ascii="Palatino Linotype" w:hAnsi="Palatino Linotype"/>
          <w:lang w:val="en-AU"/>
        </w:rPr>
      </w:pPr>
      <w:r w:rsidRPr="005D3294">
        <w:rPr>
          <w:rFonts w:ascii="Palatino Linotype" w:hAnsi="Palatino Linotype"/>
          <w:lang w:val="en-AU"/>
        </w:rPr>
        <w:t xml:space="preserve">Since the success of </w:t>
      </w:r>
      <w:r w:rsidR="00DD235D" w:rsidRPr="005D3294">
        <w:rPr>
          <w:rFonts w:ascii="Palatino Linotype" w:hAnsi="Palatino Linotype"/>
          <w:lang w:val="en-AU"/>
        </w:rPr>
        <w:t>d</w:t>
      </w:r>
      <w:r w:rsidRPr="005D3294">
        <w:rPr>
          <w:rFonts w:ascii="Palatino Linotype" w:hAnsi="Palatino Linotype"/>
          <w:lang w:val="en-AU"/>
        </w:rPr>
        <w:t xml:space="preserve">eep </w:t>
      </w:r>
      <w:r w:rsidR="00DD235D" w:rsidRPr="005D3294">
        <w:rPr>
          <w:rFonts w:ascii="Palatino Linotype" w:hAnsi="Palatino Linotype"/>
          <w:lang w:val="en-AU"/>
        </w:rPr>
        <w:t>l</w:t>
      </w:r>
      <w:r w:rsidRPr="005D3294">
        <w:rPr>
          <w:rFonts w:ascii="Palatino Linotype" w:hAnsi="Palatino Linotype"/>
          <w:lang w:val="en-AU"/>
        </w:rPr>
        <w:t xml:space="preserve">earning depends on the availability of </w:t>
      </w:r>
      <w:r w:rsidR="00D468B2" w:rsidRPr="005D3294">
        <w:rPr>
          <w:rFonts w:ascii="Palatino Linotype" w:hAnsi="Palatino Linotype"/>
          <w:lang w:val="en-AU"/>
        </w:rPr>
        <w:t>large, standardized</w:t>
      </w:r>
      <w:r w:rsidRPr="005D3294">
        <w:rPr>
          <w:rFonts w:ascii="Palatino Linotype" w:hAnsi="Palatino Linotype"/>
          <w:lang w:val="en-AU"/>
        </w:rPr>
        <w:t xml:space="preserve"> datasets, the Liu dataset is selected first </w:t>
      </w:r>
      <w:r w:rsidR="00953218" w:rsidRPr="005D3294">
        <w:rPr>
          <w:rFonts w:ascii="Palatino Linotype" w:hAnsi="Palatino Linotype"/>
          <w:lang w:val="en-AU"/>
        </w:rPr>
        <w:t>as</w:t>
      </w:r>
      <w:r w:rsidRPr="005D3294">
        <w:rPr>
          <w:rFonts w:ascii="Palatino Linotype" w:hAnsi="Palatino Linotype"/>
          <w:lang w:val="en-AU"/>
        </w:rPr>
        <w:t xml:space="preserve"> it contains the largest RNA sequencing dataset (see 2.1.1).</w:t>
      </w:r>
      <w:r w:rsidR="004F41A8" w:rsidRPr="005D3294">
        <w:rPr>
          <w:rFonts w:ascii="Palatino Linotype" w:hAnsi="Palatino Linotype"/>
          <w:lang w:val="en-AU"/>
        </w:rPr>
        <w:t xml:space="preserve"> </w:t>
      </w:r>
      <w:r w:rsidR="00CC29CE" w:rsidRPr="005D3294">
        <w:rPr>
          <w:rFonts w:ascii="Palatino Linotype" w:hAnsi="Palatino Linotype"/>
          <w:lang w:val="en-AU"/>
        </w:rPr>
        <w:t>Besides the 20849 genes expression values, the following 6 clinical variables were included as features: gender, heterogeneity, nonsynonymous mutation, stage of cancer, LDH elevated</w:t>
      </w:r>
      <w:r w:rsidR="007833CE" w:rsidRPr="005D3294">
        <w:rPr>
          <w:rFonts w:ascii="Palatino Linotype" w:hAnsi="Palatino Linotype"/>
          <w:lang w:val="en-AU"/>
        </w:rPr>
        <w:t xml:space="preserve"> and</w:t>
      </w:r>
      <w:r w:rsidR="00CC29CE" w:rsidRPr="005D3294">
        <w:rPr>
          <w:rFonts w:ascii="Palatino Linotype" w:hAnsi="Palatino Linotype"/>
          <w:lang w:val="en-AU"/>
        </w:rPr>
        <w:t xml:space="preserve"> </w:t>
      </w:r>
      <w:r w:rsidR="007833CE" w:rsidRPr="005D3294">
        <w:rPr>
          <w:rFonts w:ascii="Palatino Linotype" w:hAnsi="Palatino Linotype"/>
          <w:lang w:val="en-AU"/>
        </w:rPr>
        <w:t>t</w:t>
      </w:r>
      <w:r w:rsidR="00CC29CE" w:rsidRPr="005D3294">
        <w:rPr>
          <w:rFonts w:ascii="Palatino Linotype" w:hAnsi="Palatino Linotype"/>
          <w:lang w:val="en-AU"/>
        </w:rPr>
        <w:t>reatment (</w:t>
      </w:r>
      <w:r w:rsidR="00CC29CE" w:rsidRPr="005D3294">
        <w:rPr>
          <w:rFonts w:ascii="Palatino Linotype" w:eastAsia="Arial" w:hAnsi="Palatino Linotype" w:cs="Arial"/>
          <w:highlight w:val="white"/>
          <w:lang w:val="en-AU"/>
        </w:rPr>
        <w:t>Pembrolizumab or Nivolumab)</w:t>
      </w:r>
      <w:r w:rsidR="00CC29CE" w:rsidRPr="005D3294">
        <w:rPr>
          <w:rFonts w:ascii="Palatino Linotype" w:eastAsia="Arial" w:hAnsi="Palatino Linotype" w:cs="Arial"/>
          <w:lang w:val="en-AU"/>
        </w:rPr>
        <w:t xml:space="preserve">. </w:t>
      </w:r>
      <w:r w:rsidR="008E7B17" w:rsidRPr="005D3294">
        <w:rPr>
          <w:rFonts w:ascii="Palatino Linotype" w:hAnsi="Palatino Linotype"/>
          <w:lang w:val="en-AU"/>
        </w:rPr>
        <w:t>For both, the binary as well as the continuous prediction of the PFS</w:t>
      </w:r>
      <w:r w:rsidR="00F55BFA" w:rsidRPr="005D3294">
        <w:rPr>
          <w:rFonts w:ascii="Palatino Linotype" w:hAnsi="Palatino Linotype"/>
          <w:lang w:val="en-AU"/>
        </w:rPr>
        <w:t xml:space="preserve"> and OS</w:t>
      </w:r>
      <w:r w:rsidR="008E7B17" w:rsidRPr="005D3294">
        <w:rPr>
          <w:rFonts w:ascii="Palatino Linotype" w:hAnsi="Palatino Linotype"/>
          <w:lang w:val="en-AU"/>
        </w:rPr>
        <w:t xml:space="preserve"> </w:t>
      </w:r>
      <w:r w:rsidR="00582C67" w:rsidRPr="005D3294">
        <w:rPr>
          <w:rFonts w:ascii="Palatino Linotype" w:hAnsi="Palatino Linotype"/>
          <w:lang w:val="en-AU"/>
        </w:rPr>
        <w:t xml:space="preserve">five </w:t>
      </w:r>
      <w:r w:rsidR="008E7B17" w:rsidRPr="005D3294">
        <w:rPr>
          <w:rFonts w:ascii="Palatino Linotype" w:hAnsi="Palatino Linotype"/>
          <w:lang w:val="en-AU"/>
        </w:rPr>
        <w:t>different splits were trained and tested</w:t>
      </w:r>
      <w:r w:rsidR="00FB10B5" w:rsidRPr="005D3294">
        <w:rPr>
          <w:rFonts w:ascii="Palatino Linotype" w:hAnsi="Palatino Linotype"/>
          <w:lang w:val="en-AU"/>
        </w:rPr>
        <w:t xml:space="preserve"> with the same grid search parameters</w:t>
      </w:r>
      <w:r w:rsidR="00735DBD" w:rsidRPr="005D3294">
        <w:rPr>
          <w:rFonts w:ascii="Palatino Linotype" w:hAnsi="Palatino Linotype"/>
          <w:lang w:val="en-AU"/>
        </w:rPr>
        <w:t xml:space="preserve"> (</w:t>
      </w:r>
      <w:r w:rsidR="00735DBD" w:rsidRPr="005D3294">
        <w:rPr>
          <w:rFonts w:ascii="Palatino Linotype" w:hAnsi="Palatino Linotype" w:cs="Arial"/>
          <w:bCs/>
          <w:lang w:val="en-AU"/>
        </w:rPr>
        <w:t>number neurons</w:t>
      </w:r>
      <w:r w:rsidR="00FE5861" w:rsidRPr="005D3294">
        <w:rPr>
          <w:rFonts w:ascii="Palatino Linotype" w:hAnsi="Palatino Linotype" w:cs="Arial"/>
          <w:bCs/>
          <w:lang w:val="en-AU"/>
        </w:rPr>
        <w:t xml:space="preserve">= </w:t>
      </w:r>
      <w:r w:rsidR="00735DBD" w:rsidRPr="005D3294">
        <w:rPr>
          <w:rFonts w:ascii="Palatino Linotype" w:hAnsi="Palatino Linotype" w:cs="Arial"/>
          <w:bCs/>
          <w:lang w:val="en-AU"/>
        </w:rPr>
        <w:t>3, 5, 10</w:t>
      </w:r>
      <w:r w:rsidR="00FE5861" w:rsidRPr="005D3294">
        <w:rPr>
          <w:rFonts w:ascii="Palatino Linotype" w:hAnsi="Palatino Linotype" w:cs="Arial"/>
          <w:bCs/>
          <w:lang w:val="en-AU"/>
        </w:rPr>
        <w:t>;</w:t>
      </w:r>
      <w:r w:rsidR="00735DBD" w:rsidRPr="005D3294">
        <w:rPr>
          <w:rFonts w:ascii="Palatino Linotype" w:hAnsi="Palatino Linotype" w:cs="Arial"/>
          <w:bCs/>
          <w:lang w:val="en-AU"/>
        </w:rPr>
        <w:t xml:space="preserve"> number hidden layers</w:t>
      </w:r>
      <w:r w:rsidR="00FE5861" w:rsidRPr="005D3294">
        <w:rPr>
          <w:rFonts w:ascii="Palatino Linotype" w:hAnsi="Palatino Linotype" w:cs="Arial"/>
          <w:bCs/>
          <w:lang w:val="en-AU"/>
        </w:rPr>
        <w:t xml:space="preserve">= </w:t>
      </w:r>
      <w:r w:rsidR="00735DBD" w:rsidRPr="005D3294">
        <w:rPr>
          <w:rFonts w:ascii="Palatino Linotype" w:hAnsi="Palatino Linotype" w:cs="Arial"/>
          <w:bCs/>
          <w:lang w:val="en-AU"/>
        </w:rPr>
        <w:t>1, 2, 3</w:t>
      </w:r>
      <w:r w:rsidR="00FE5861" w:rsidRPr="005D3294">
        <w:rPr>
          <w:rFonts w:ascii="Palatino Linotype" w:hAnsi="Palatino Linotype" w:cs="Arial"/>
          <w:bCs/>
          <w:lang w:val="en-AU"/>
        </w:rPr>
        <w:t>;</w:t>
      </w:r>
      <w:r w:rsidR="006158BD" w:rsidRPr="005D3294">
        <w:rPr>
          <w:rFonts w:ascii="Palatino Linotype" w:hAnsi="Palatino Linotype" w:cs="Arial"/>
          <w:bCs/>
          <w:lang w:val="en-AU"/>
        </w:rPr>
        <w:t xml:space="preserve"> </w:t>
      </w:r>
      <w:r w:rsidR="00735DBD" w:rsidRPr="005D3294">
        <w:rPr>
          <w:rFonts w:ascii="Palatino Linotype" w:hAnsi="Palatino Linotype" w:cs="Arial"/>
          <w:bCs/>
          <w:lang w:val="en-AU"/>
        </w:rPr>
        <w:t>L1 regularization</w:t>
      </w:r>
      <w:r w:rsidR="00522E52" w:rsidRPr="005D3294">
        <w:rPr>
          <w:rFonts w:ascii="Palatino Linotype" w:hAnsi="Palatino Linotype" w:cs="Arial"/>
          <w:bCs/>
          <w:lang w:val="en-AU"/>
        </w:rPr>
        <w:t xml:space="preserve"> rate</w:t>
      </w:r>
      <w:r w:rsidR="00FE5861" w:rsidRPr="005D3294">
        <w:rPr>
          <w:rFonts w:ascii="Palatino Linotype" w:hAnsi="Palatino Linotype" w:cs="Arial"/>
          <w:bCs/>
          <w:lang w:val="en-AU"/>
        </w:rPr>
        <w:t xml:space="preserve">= </w:t>
      </w:r>
      <w:r w:rsidR="00735DBD" w:rsidRPr="005D3294">
        <w:rPr>
          <w:rFonts w:ascii="Palatino Linotype" w:hAnsi="Palatino Linotype" w:cs="Arial"/>
          <w:bCs/>
          <w:lang w:val="en-AU"/>
        </w:rPr>
        <w:t>0.0, 0.2, 0.4</w:t>
      </w:r>
      <w:r w:rsidR="00FE5861" w:rsidRPr="005D3294">
        <w:rPr>
          <w:rFonts w:ascii="Palatino Linotype" w:hAnsi="Palatino Linotype" w:cs="Arial"/>
          <w:bCs/>
          <w:lang w:val="en-AU"/>
        </w:rPr>
        <w:t>;</w:t>
      </w:r>
      <w:r w:rsidR="00735DBD" w:rsidRPr="005D3294">
        <w:rPr>
          <w:rFonts w:ascii="Palatino Linotype" w:hAnsi="Palatino Linotype" w:cs="Arial"/>
          <w:bCs/>
          <w:lang w:val="en-AU"/>
        </w:rPr>
        <w:t xml:space="preserve"> L2 regularization</w:t>
      </w:r>
      <w:r w:rsidR="00522E52" w:rsidRPr="005D3294">
        <w:rPr>
          <w:rFonts w:ascii="Palatino Linotype" w:hAnsi="Palatino Linotype" w:cs="Arial"/>
          <w:bCs/>
          <w:lang w:val="en-AU"/>
        </w:rPr>
        <w:t xml:space="preserve"> rate</w:t>
      </w:r>
      <w:r w:rsidR="00FE5861" w:rsidRPr="005D3294">
        <w:rPr>
          <w:rFonts w:ascii="Palatino Linotype" w:hAnsi="Palatino Linotype" w:cs="Arial"/>
          <w:bCs/>
          <w:lang w:val="en-AU"/>
        </w:rPr>
        <w:t xml:space="preserve">= </w:t>
      </w:r>
      <w:r w:rsidR="00735DBD" w:rsidRPr="005D3294">
        <w:rPr>
          <w:rFonts w:ascii="Palatino Linotype" w:hAnsi="Palatino Linotype" w:cs="Arial"/>
          <w:bCs/>
          <w:lang w:val="en-AU"/>
        </w:rPr>
        <w:t>0.0, 0.2, 0.4</w:t>
      </w:r>
      <w:r w:rsidR="00FE5861" w:rsidRPr="005D3294">
        <w:rPr>
          <w:rFonts w:ascii="Palatino Linotype" w:hAnsi="Palatino Linotype" w:cs="Arial"/>
          <w:bCs/>
          <w:lang w:val="en-AU"/>
        </w:rPr>
        <w:t>;</w:t>
      </w:r>
      <w:r w:rsidR="00735DBD" w:rsidRPr="005D3294">
        <w:rPr>
          <w:rFonts w:ascii="Palatino Linotype" w:hAnsi="Palatino Linotype" w:cs="Arial"/>
          <w:bCs/>
          <w:lang w:val="en-AU"/>
        </w:rPr>
        <w:t xml:space="preserve"> learning rate</w:t>
      </w:r>
      <w:r w:rsidR="00FE5861" w:rsidRPr="005D3294">
        <w:rPr>
          <w:rFonts w:ascii="Palatino Linotype" w:hAnsi="Palatino Linotype" w:cs="Arial"/>
          <w:bCs/>
          <w:lang w:val="en-AU"/>
        </w:rPr>
        <w:t>=</w:t>
      </w:r>
      <w:r w:rsidR="00735DBD" w:rsidRPr="005D3294">
        <w:rPr>
          <w:rFonts w:ascii="Palatino Linotype" w:hAnsi="Palatino Linotype" w:cs="Arial"/>
          <w:bCs/>
          <w:lang w:val="en-AU"/>
        </w:rPr>
        <w:t xml:space="preserve"> 0.01</w:t>
      </w:r>
      <w:r w:rsidR="00FE5861" w:rsidRPr="005D3294">
        <w:rPr>
          <w:rFonts w:ascii="Palatino Linotype" w:hAnsi="Palatino Linotype" w:cs="Arial"/>
          <w:bCs/>
          <w:lang w:val="en-AU"/>
        </w:rPr>
        <w:t>;</w:t>
      </w:r>
      <w:r w:rsidR="00735DBD" w:rsidRPr="005D3294">
        <w:rPr>
          <w:rFonts w:ascii="Palatino Linotype" w:hAnsi="Palatino Linotype" w:cs="Arial"/>
          <w:bCs/>
          <w:lang w:val="en-AU"/>
        </w:rPr>
        <w:t xml:space="preserve"> dropout rate: 0.0, 0.2, 0.4</w:t>
      </w:r>
      <w:r w:rsidR="00FE5861" w:rsidRPr="005D3294">
        <w:rPr>
          <w:rFonts w:ascii="Palatino Linotype" w:hAnsi="Palatino Linotype" w:cs="Arial"/>
          <w:bCs/>
          <w:lang w:val="en-AU"/>
        </w:rPr>
        <w:t>;</w:t>
      </w:r>
      <w:r w:rsidR="006158BD" w:rsidRPr="005D3294">
        <w:rPr>
          <w:rFonts w:ascii="Palatino Linotype" w:hAnsi="Palatino Linotype" w:cs="Arial"/>
          <w:bCs/>
          <w:lang w:val="en-AU"/>
        </w:rPr>
        <w:t xml:space="preserve"> optimizer</w:t>
      </w:r>
      <w:r w:rsidR="00FE5861" w:rsidRPr="005D3294">
        <w:rPr>
          <w:rFonts w:ascii="Palatino Linotype" w:hAnsi="Palatino Linotype" w:cs="Arial"/>
          <w:bCs/>
          <w:lang w:val="en-AU"/>
        </w:rPr>
        <w:t>= A</w:t>
      </w:r>
      <w:r w:rsidR="006158BD" w:rsidRPr="005D3294">
        <w:rPr>
          <w:rFonts w:ascii="Palatino Linotype" w:hAnsi="Palatino Linotype" w:cs="Arial"/>
          <w:bCs/>
          <w:lang w:val="en-AU"/>
        </w:rPr>
        <w:t xml:space="preserve">dam, </w:t>
      </w:r>
      <w:r w:rsidR="00FE5861" w:rsidRPr="005D3294">
        <w:rPr>
          <w:rFonts w:ascii="Palatino Linotype" w:hAnsi="Palatino Linotype" w:cs="Arial"/>
          <w:bCs/>
          <w:lang w:val="en-AU"/>
        </w:rPr>
        <w:t>SGD</w:t>
      </w:r>
      <w:r w:rsidR="00735DBD" w:rsidRPr="005D3294">
        <w:rPr>
          <w:rFonts w:ascii="Palatino Linotype" w:hAnsi="Palatino Linotype"/>
          <w:lang w:val="en-AU"/>
        </w:rPr>
        <w:t>).</w:t>
      </w:r>
      <w:r w:rsidR="00677E8E" w:rsidRPr="005D3294">
        <w:rPr>
          <w:rFonts w:ascii="Palatino Linotype" w:hAnsi="Palatino Linotype"/>
          <w:lang w:val="en-AU"/>
        </w:rPr>
        <w:t xml:space="preserve"> The selection of appropriate parameters is based on a combination of testing and knowledge based on neural network predicting methods used in cancer prediction models summarized by </w:t>
      </w:r>
      <w:sdt>
        <w:sdtPr>
          <w:rPr>
            <w:rFonts w:ascii="Palatino Linotype" w:hAnsi="Palatino Linotype"/>
            <w:lang w:val="en-AU"/>
          </w:rPr>
          <w:tag w:val="MENDELEY_CITATION_{&quot;citationID&quot;:&quot;MENDELEY_CITATION_48c8f373-bb3c-4f9a-8f22-c194e6a7f69d&quot;,&quot;citationItems&quot;:[{&quot;id&quot;:&quot;532e893d-28e9-35dd-8769-84318cb8f788&quot;,&quot;itemData&quot;:{&quot;type&quot;:&quot;article&quot;,&quot;id&quot;:&quot;532e893d-28e9-35dd-8769-84318cb8f788&quot;,&quot;title&quot;:&quot;A survey of neural network-based cancer prediction models from microarray data&quot;,&quot;author&quot;:[{&quot;family&quot;:&quot;Daoud&quot;,&quot;given&quot;:&quot;Maisa&quot;,&quot;parse-names&quot;:false,&quot;dropping-particle&quot;:&quot;&quot;,&quot;non-dropping-particle&quot;:&quot;&quot;},{&quot;family&quot;:&quot;Mayo&quot;,&quot;given&quot;:&quot;Michael&quot;,&quot;parse-names&quot;:false,&quot;dropping-particle&quot;:&quot;&quot;,&quot;non-dropping-particle&quot;:&quot;&quot;}],&quot;container-title&quot;:&quot;Artificial Intelligence in Medicine&quot;,&quot;accessed&quot;:{&quot;date-parts&quot;:[[2020,12,10]]},&quot;DOI&quot;:&quot;10.1016/j.artmed.2019.01.006&quot;,&quot;ISSN&quot;:&quot;18732860&quot;,&quot;PMID&quot;:&quot;30797633&quot;,&quot;URL&quot;:&quot;https://pubmed.ncbi.nlm.nih.gov/30797633/&quot;,&quot;issued&quot;:{&quot;date-parts&quot;:[[2019,6,1]]},&quot;page&quot;:&quot;204-214&quot;,&quot;abstract&quot;:&quot;Neural networks are powerful tools used widely for building cancer prediction models from microarray data. We review the most recently proposed models to highlight the roles of neural networks in predicting cancer from gene expression data. We identified articles published between 2013–2018 in scientific databases using keywords such as cancer classification, cancer analysis, cancer prediction, cancer clustering and microarray data. Analyzing the studies reveals that neural network methods have been either used for filtering (data engineering) the gene expressions in a prior step to prediction; predicting the existence of cancer, cancer type or the survivability risk; or for clustering unlabeled samples. This paper also discusses some practical issues that can be considered when building a neural network-based cancer prediction model. Results indicate that the functionality of the neural network determines its general architecture. However, the decision on the number of hidden layers, neurons, hypermeters and learning algorithm is made using trail-and-error techniques.&quot;,&quot;publisher&quot;:&quot;Elsevier B.V.&quot;,&quot;volume&quot;:&quot;97&quot;},&quot;isTemporary&quot;:false}],&quot;properties&quot;:{&quot;noteIndex&quot;:0},&quot;isEdited&quot;:false,&quot;manualOverride&quot;:{&quot;isManuallyOverriden&quot;:false,&quot;citeprocText&quot;:&quot;(Daoud &amp;#38; Mayo, 2019)&quot;,&quot;manualOverrideText&quot;:&quot;&quot;}}"/>
          <w:id w:val="-1768534565"/>
          <w:placeholder>
            <w:docPart w:val="DefaultPlaceholder_-1854013440"/>
          </w:placeholder>
        </w:sdtPr>
        <w:sdtEndPr/>
        <w:sdtContent>
          <w:r w:rsidR="005B6C22" w:rsidRPr="005D3294">
            <w:rPr>
              <w:rFonts w:ascii="Palatino Linotype" w:eastAsia="Times New Roman" w:hAnsi="Palatino Linotype"/>
              <w:lang w:val="en-AU"/>
            </w:rPr>
            <w:t>(Daoud &amp; Mayo, 2019)</w:t>
          </w:r>
        </w:sdtContent>
      </w:sdt>
      <w:r w:rsidR="001B6DE3" w:rsidRPr="005D3294">
        <w:rPr>
          <w:rFonts w:ascii="Palatino Linotype" w:hAnsi="Palatino Linotype"/>
          <w:lang w:val="en-AU"/>
        </w:rPr>
        <w:t>.</w:t>
      </w:r>
      <w:r w:rsidR="00176B00" w:rsidRPr="005D3294">
        <w:rPr>
          <w:rFonts w:ascii="Palatino Linotype" w:hAnsi="Palatino Linotype"/>
          <w:lang w:val="en-AU"/>
        </w:rPr>
        <w:t xml:space="preserve"> However, it was hard to find full details on network configuration, overfitting elimination techniques or concrete learning parameters since they were not provided in most studies. </w:t>
      </w:r>
    </w:p>
    <w:p w14:paraId="0B7098C5" w14:textId="32EDA29A" w:rsidR="004666FB" w:rsidRPr="005D3294" w:rsidRDefault="0090240E" w:rsidP="00130A3F">
      <w:pPr>
        <w:rPr>
          <w:rFonts w:ascii="Palatino Linotype" w:hAnsi="Palatino Linotype"/>
          <w:lang w:val="en-AU"/>
        </w:rPr>
      </w:pPr>
      <w:r w:rsidRPr="005D3294">
        <w:rPr>
          <w:rFonts w:ascii="Palatino Linotype" w:hAnsi="Palatino Linotype"/>
          <w:lang w:val="en-AU"/>
        </w:rPr>
        <w:t>In case of the continuous outcome</w:t>
      </w:r>
      <w:r w:rsidR="009205FB" w:rsidRPr="005D3294">
        <w:rPr>
          <w:rFonts w:ascii="Palatino Linotype" w:hAnsi="Palatino Linotype"/>
          <w:lang w:val="en-AU"/>
        </w:rPr>
        <w:t xml:space="preserve">, which means to predict the exact days of </w:t>
      </w:r>
      <w:r w:rsidR="008848A5" w:rsidRPr="005D3294">
        <w:rPr>
          <w:rFonts w:ascii="Palatino Linotype" w:hAnsi="Palatino Linotype"/>
          <w:lang w:val="en-AU"/>
        </w:rPr>
        <w:t>PFS</w:t>
      </w:r>
      <w:r w:rsidR="007D3577" w:rsidRPr="005D3294">
        <w:rPr>
          <w:rFonts w:ascii="Palatino Linotype" w:hAnsi="Palatino Linotype"/>
          <w:lang w:val="en-AU"/>
        </w:rPr>
        <w:t>/OS</w:t>
      </w:r>
      <w:r w:rsidR="009205FB" w:rsidRPr="005D3294">
        <w:rPr>
          <w:rFonts w:ascii="Palatino Linotype" w:hAnsi="Palatino Linotype"/>
          <w:lang w:val="en-AU"/>
        </w:rPr>
        <w:t xml:space="preserve"> of a patient given the named features and gene expression profile, the ANNs </w:t>
      </w:r>
      <w:r w:rsidR="0019341B" w:rsidRPr="005D3294">
        <w:rPr>
          <w:rFonts w:ascii="Palatino Linotype" w:hAnsi="Palatino Linotype"/>
          <w:lang w:val="en-AU"/>
        </w:rPr>
        <w:t>results in the problem of “</w:t>
      </w:r>
      <w:r w:rsidR="00546226" w:rsidRPr="005D3294">
        <w:rPr>
          <w:rFonts w:ascii="Palatino Linotype" w:hAnsi="Palatino Linotype"/>
          <w:lang w:val="en-AU"/>
        </w:rPr>
        <w:t>exploding gradients”</w:t>
      </w:r>
      <w:r w:rsidR="009205FB" w:rsidRPr="005D3294">
        <w:rPr>
          <w:rFonts w:ascii="Palatino Linotype" w:hAnsi="Palatino Linotype"/>
          <w:lang w:val="en-AU"/>
        </w:rPr>
        <w:t>.</w:t>
      </w:r>
      <w:r w:rsidR="0019341B" w:rsidRPr="005D3294">
        <w:rPr>
          <w:rFonts w:ascii="Palatino Linotype" w:hAnsi="Palatino Linotype"/>
          <w:lang w:val="en-AU"/>
        </w:rPr>
        <w:t xml:space="preserve"> This </w:t>
      </w:r>
      <w:r w:rsidR="002E318C" w:rsidRPr="005D3294">
        <w:rPr>
          <w:rFonts w:ascii="Palatino Linotype" w:hAnsi="Palatino Linotype"/>
          <w:lang w:val="en-AU"/>
        </w:rPr>
        <w:t>happens</w:t>
      </w:r>
      <w:r w:rsidR="0019341B" w:rsidRPr="005D3294">
        <w:rPr>
          <w:rFonts w:ascii="Palatino Linotype" w:hAnsi="Palatino Linotype"/>
          <w:lang w:val="en-AU"/>
        </w:rPr>
        <w:t xml:space="preserve"> when large updates to weights during training cause a numerical overflow or underflow</w:t>
      </w:r>
      <w:r w:rsidR="00546226" w:rsidRPr="005D3294">
        <w:rPr>
          <w:rFonts w:ascii="Palatino Linotype" w:hAnsi="Palatino Linotype"/>
          <w:lang w:val="en-AU"/>
        </w:rPr>
        <w:t>.</w:t>
      </w:r>
      <w:r w:rsidR="00737DCA" w:rsidRPr="005D3294">
        <w:rPr>
          <w:rFonts w:ascii="Palatino Linotype" w:hAnsi="Palatino Linotype"/>
          <w:lang w:val="en-AU"/>
        </w:rPr>
        <w:t xml:space="preserve"> After using the gradient norm clipping function of Keras, the ANN overcomes the exploring gradients problem but still leads to unsatisfying results in the prediction metrics. </w:t>
      </w:r>
      <w:r w:rsidR="0079136F" w:rsidRPr="005D3294">
        <w:rPr>
          <w:rFonts w:ascii="Palatino Linotype" w:hAnsi="Palatino Linotype"/>
          <w:lang w:val="en-AU"/>
        </w:rPr>
        <w:t>The R² of all different splits</w:t>
      </w:r>
      <w:r w:rsidR="00737DCA" w:rsidRPr="005D3294">
        <w:rPr>
          <w:rFonts w:ascii="Palatino Linotype" w:hAnsi="Palatino Linotype"/>
          <w:lang w:val="en-AU"/>
        </w:rPr>
        <w:t xml:space="preserve"> are in </w:t>
      </w:r>
      <w:r w:rsidR="00F77C10" w:rsidRPr="005D3294">
        <w:rPr>
          <w:rFonts w:ascii="Palatino Linotype" w:hAnsi="Palatino Linotype"/>
          <w:lang w:val="en-AU"/>
        </w:rPr>
        <w:t>all</w:t>
      </w:r>
      <w:r w:rsidR="00737DCA" w:rsidRPr="005D3294">
        <w:rPr>
          <w:rFonts w:ascii="Palatino Linotype" w:hAnsi="Palatino Linotype"/>
          <w:lang w:val="en-AU"/>
        </w:rPr>
        <w:t xml:space="preserve"> cases </w:t>
      </w:r>
      <w:r w:rsidR="00737DCA" w:rsidRPr="005D3294">
        <w:rPr>
          <w:rFonts w:ascii="Palatino Linotype" w:hAnsi="Palatino Linotype"/>
          <w:lang w:val="en-AU"/>
        </w:rPr>
        <w:lastRenderedPageBreak/>
        <w:t>negative which means the model leads to arbitrarily worse results (</w:t>
      </w:r>
      <w:r w:rsidR="009E06BC" w:rsidRPr="005D3294">
        <w:rPr>
          <w:rFonts w:ascii="Palatino Linotype" w:hAnsi="Palatino Linotype"/>
          <w:lang w:val="en-AU"/>
        </w:rPr>
        <w:t>attachment 3</w:t>
      </w:r>
      <w:r w:rsidR="00164EE3" w:rsidRPr="005D3294">
        <w:rPr>
          <w:rFonts w:ascii="Palatino Linotype" w:hAnsi="Palatino Linotype"/>
          <w:lang w:val="en-AU"/>
        </w:rPr>
        <w:t xml:space="preserve"> and </w:t>
      </w:r>
      <w:r w:rsidR="009E06BC" w:rsidRPr="005D3294">
        <w:rPr>
          <w:rFonts w:ascii="Palatino Linotype" w:hAnsi="Palatino Linotype"/>
          <w:lang w:val="en-AU"/>
        </w:rPr>
        <w:t>4</w:t>
      </w:r>
      <w:r w:rsidR="00737DCA" w:rsidRPr="005D3294">
        <w:rPr>
          <w:rFonts w:ascii="Palatino Linotype" w:hAnsi="Palatino Linotype"/>
          <w:lang w:val="en-AU"/>
        </w:rPr>
        <w:t>).</w:t>
      </w:r>
      <w:r w:rsidR="00A03233" w:rsidRPr="005D3294">
        <w:rPr>
          <w:rFonts w:ascii="Palatino Linotype" w:hAnsi="Palatino Linotype"/>
          <w:lang w:val="en-AU"/>
        </w:rPr>
        <w:t xml:space="preserve"> Since the regression task is much more complicated to learn for an ANN</w:t>
      </w:r>
      <w:r w:rsidR="00A52C1B" w:rsidRPr="005D3294">
        <w:rPr>
          <w:rFonts w:ascii="Palatino Linotype" w:hAnsi="Palatino Linotype"/>
          <w:lang w:val="en-AU"/>
        </w:rPr>
        <w:t xml:space="preserve"> an, as presented, leads to differences in the ANN structure, this thesis is focusing on the binary classification. Moreover, the interpretation of a “</w:t>
      </w:r>
      <w:r w:rsidR="00D823E5" w:rsidRPr="005D3294">
        <w:rPr>
          <w:rFonts w:ascii="Palatino Linotype" w:hAnsi="Palatino Linotype"/>
          <w:lang w:val="en-AU"/>
        </w:rPr>
        <w:t>long</w:t>
      </w:r>
      <w:r w:rsidR="00A52C1B" w:rsidRPr="005D3294">
        <w:rPr>
          <w:rFonts w:ascii="Palatino Linotype" w:hAnsi="Palatino Linotype"/>
          <w:lang w:val="en-AU"/>
        </w:rPr>
        <w:t>” against “</w:t>
      </w:r>
      <w:r w:rsidR="00D823E5" w:rsidRPr="005D3294">
        <w:rPr>
          <w:rFonts w:ascii="Palatino Linotype" w:hAnsi="Palatino Linotype"/>
          <w:lang w:val="en-AU"/>
        </w:rPr>
        <w:t>short</w:t>
      </w:r>
      <w:r w:rsidR="00A52C1B" w:rsidRPr="005D3294">
        <w:rPr>
          <w:rFonts w:ascii="Palatino Linotype" w:hAnsi="Palatino Linotype"/>
          <w:lang w:val="en-AU"/>
        </w:rPr>
        <w:t xml:space="preserve">” survivor is more applicable in clinical implementation when it comes to deciding whether a </w:t>
      </w:r>
      <w:r w:rsidR="005765A8" w:rsidRPr="005D3294">
        <w:rPr>
          <w:rFonts w:ascii="Palatino Linotype" w:hAnsi="Palatino Linotype"/>
          <w:lang w:val="en-AU"/>
        </w:rPr>
        <w:t>patient</w:t>
      </w:r>
      <w:r w:rsidR="00A52C1B" w:rsidRPr="005D3294">
        <w:rPr>
          <w:rFonts w:ascii="Palatino Linotype" w:hAnsi="Palatino Linotype"/>
          <w:lang w:val="en-AU"/>
        </w:rPr>
        <w:t xml:space="preserve"> should become a treatment or not. </w:t>
      </w:r>
    </w:p>
    <w:p w14:paraId="2566A8C4" w14:textId="77777777" w:rsidR="00656326" w:rsidRPr="005D3294" w:rsidRDefault="003C4817" w:rsidP="007A5218">
      <w:pPr>
        <w:rPr>
          <w:rFonts w:ascii="Palatino Linotype" w:hAnsi="Palatino Linotype"/>
          <w:lang w:val="en-AU"/>
        </w:rPr>
      </w:pPr>
      <w:r w:rsidRPr="005D3294">
        <w:rPr>
          <w:rFonts w:ascii="Palatino Linotype" w:hAnsi="Palatino Linotype"/>
          <w:lang w:val="en-AU"/>
        </w:rPr>
        <w:t xml:space="preserve">Applied in the case of the binary outcome up to 72% (OS) and up to </w:t>
      </w:r>
      <w:r w:rsidR="00651720" w:rsidRPr="005D3294">
        <w:rPr>
          <w:rFonts w:ascii="Palatino Linotype" w:hAnsi="Palatino Linotype"/>
          <w:lang w:val="en-AU"/>
        </w:rPr>
        <w:t xml:space="preserve">71% </w:t>
      </w:r>
      <w:r w:rsidRPr="005D3294">
        <w:rPr>
          <w:rFonts w:ascii="Palatino Linotype" w:hAnsi="Palatino Linotype"/>
          <w:lang w:val="en-AU"/>
        </w:rPr>
        <w:t xml:space="preserve">(PFS) of the test set were correctly predicted in the corresponding class (table 2, appendix 2). </w:t>
      </w:r>
      <w:r w:rsidR="00EC06F3" w:rsidRPr="005D3294">
        <w:rPr>
          <w:rFonts w:ascii="Palatino Linotype" w:hAnsi="Palatino Linotype"/>
          <w:lang w:val="en-AU"/>
        </w:rPr>
        <w:t xml:space="preserve">Besides the metrics, the best parameters chosen by the </w:t>
      </w:r>
      <w:r w:rsidR="00E204D6" w:rsidRPr="005D3294">
        <w:rPr>
          <w:rFonts w:ascii="Palatino Linotype" w:hAnsi="Palatino Linotype"/>
          <w:lang w:val="en-AU"/>
        </w:rPr>
        <w:t>fine-tuning</w:t>
      </w:r>
      <w:r w:rsidR="00EC06F3" w:rsidRPr="005D3294">
        <w:rPr>
          <w:rFonts w:ascii="Palatino Linotype" w:hAnsi="Palatino Linotype"/>
          <w:lang w:val="en-AU"/>
        </w:rPr>
        <w:t xml:space="preserve"> grid also differs </w:t>
      </w:r>
      <w:r w:rsidR="001A220A" w:rsidRPr="005D3294">
        <w:rPr>
          <w:rFonts w:ascii="Palatino Linotype" w:hAnsi="Palatino Linotype"/>
          <w:lang w:val="en-AU"/>
        </w:rPr>
        <w:t>for</w:t>
      </w:r>
      <w:r w:rsidR="00EC06F3" w:rsidRPr="005D3294">
        <w:rPr>
          <w:rFonts w:ascii="Palatino Linotype" w:hAnsi="Palatino Linotype"/>
          <w:lang w:val="en-AU"/>
        </w:rPr>
        <w:t xml:space="preserve"> each split.</w:t>
      </w:r>
      <w:r w:rsidR="00C72E02" w:rsidRPr="005D3294">
        <w:rPr>
          <w:rFonts w:ascii="Palatino Linotype" w:hAnsi="Palatino Linotype"/>
          <w:lang w:val="en-AU"/>
        </w:rPr>
        <w:t xml:space="preserve"> Only L1 regularization were 0.0 for each of the </w:t>
      </w:r>
      <w:r w:rsidR="00582C67" w:rsidRPr="005D3294">
        <w:rPr>
          <w:rFonts w:ascii="Palatino Linotype" w:hAnsi="Palatino Linotype"/>
          <w:lang w:val="en-AU"/>
        </w:rPr>
        <w:t>five</w:t>
      </w:r>
      <w:r w:rsidR="00C72E02" w:rsidRPr="005D3294">
        <w:rPr>
          <w:rFonts w:ascii="Palatino Linotype" w:hAnsi="Palatino Linotype"/>
          <w:lang w:val="en-AU"/>
        </w:rPr>
        <w:t xml:space="preserve"> splits.</w:t>
      </w:r>
      <w:r w:rsidR="00AE42E6" w:rsidRPr="005D3294">
        <w:rPr>
          <w:rFonts w:ascii="Palatino Linotype" w:hAnsi="Palatino Linotype"/>
          <w:lang w:val="en-AU"/>
        </w:rPr>
        <w:t xml:space="preserve"> </w:t>
      </w:r>
      <w:r w:rsidR="007A5218" w:rsidRPr="005D3294">
        <w:rPr>
          <w:rFonts w:ascii="Palatino Linotype" w:hAnsi="Palatino Linotype"/>
          <w:lang w:val="en-AU"/>
        </w:rPr>
        <w:t xml:space="preserve">As the test split is still exceedingly small, the accuracy should be maintained. It is worth mentioning that the specificity, </w:t>
      </w:r>
      <w:r w:rsidR="00BC3F7D" w:rsidRPr="005D3294">
        <w:rPr>
          <w:rFonts w:ascii="Palatino Linotype" w:hAnsi="Palatino Linotype"/>
          <w:lang w:val="en-AU"/>
        </w:rPr>
        <w:t xml:space="preserve">i.e. </w:t>
      </w:r>
      <w:r w:rsidR="007A5218" w:rsidRPr="005D3294">
        <w:rPr>
          <w:rFonts w:ascii="Palatino Linotype" w:hAnsi="Palatino Linotype"/>
          <w:lang w:val="en-AU"/>
        </w:rPr>
        <w:t xml:space="preserve">the ability to predict short survivors, with up to 93%, is much higher than the sensitivity with up to 49%, which predicts long survivors. </w:t>
      </w:r>
    </w:p>
    <w:p w14:paraId="15030257" w14:textId="77777777" w:rsidR="00656326" w:rsidRPr="005D3294" w:rsidRDefault="00234B65" w:rsidP="00746575">
      <w:pPr>
        <w:spacing w:line="240" w:lineRule="auto"/>
        <w:rPr>
          <w:rFonts w:ascii="Palatino Linotype" w:hAnsi="Palatino Linotype"/>
          <w:i/>
          <w:iCs/>
          <w:sz w:val="22"/>
          <w:szCs w:val="22"/>
          <w:lang w:val="en-AU"/>
        </w:rPr>
      </w:pPr>
      <w:bookmarkStart w:id="76" w:name="_Toc68613774"/>
      <w:r w:rsidRPr="005D3294">
        <w:rPr>
          <w:rFonts w:ascii="Palatino Linotype" w:hAnsi="Palatino Linotype"/>
          <w:i/>
          <w:iCs/>
          <w:sz w:val="22"/>
          <w:szCs w:val="22"/>
          <w:lang w:val="en-AU"/>
        </w:rPr>
        <w:t xml:space="preserve">Table </w:t>
      </w:r>
      <w:r w:rsidRPr="005D3294">
        <w:rPr>
          <w:rFonts w:ascii="Palatino Linotype" w:hAnsi="Palatino Linotype"/>
          <w:i/>
          <w:iCs/>
          <w:sz w:val="22"/>
          <w:szCs w:val="22"/>
        </w:rPr>
        <w:fldChar w:fldCharType="begin"/>
      </w:r>
      <w:r w:rsidRPr="005D3294">
        <w:rPr>
          <w:rFonts w:ascii="Palatino Linotype" w:hAnsi="Palatino Linotype"/>
          <w:i/>
          <w:iCs/>
          <w:sz w:val="22"/>
          <w:szCs w:val="22"/>
          <w:lang w:val="en-AU"/>
        </w:rPr>
        <w:instrText xml:space="preserve"> SEQ Table \* ARABIC </w:instrText>
      </w:r>
      <w:r w:rsidRPr="005D3294">
        <w:rPr>
          <w:rFonts w:ascii="Palatino Linotype" w:hAnsi="Palatino Linotype"/>
          <w:i/>
          <w:iCs/>
          <w:sz w:val="22"/>
          <w:szCs w:val="22"/>
        </w:rPr>
        <w:fldChar w:fldCharType="separate"/>
      </w:r>
      <w:r w:rsidR="0009220C" w:rsidRPr="005D3294">
        <w:rPr>
          <w:rFonts w:ascii="Palatino Linotype" w:hAnsi="Palatino Linotype"/>
          <w:i/>
          <w:iCs/>
          <w:noProof/>
          <w:sz w:val="22"/>
          <w:szCs w:val="22"/>
          <w:lang w:val="en-AU"/>
        </w:rPr>
        <w:t>6</w:t>
      </w:r>
      <w:r w:rsidRPr="005D3294">
        <w:rPr>
          <w:rFonts w:ascii="Palatino Linotype" w:hAnsi="Palatino Linotype"/>
          <w:i/>
          <w:iCs/>
          <w:sz w:val="22"/>
          <w:szCs w:val="22"/>
        </w:rPr>
        <w:fldChar w:fldCharType="end"/>
      </w:r>
      <w:r w:rsidRPr="005D3294">
        <w:rPr>
          <w:rFonts w:ascii="Palatino Linotype" w:hAnsi="Palatino Linotype"/>
          <w:i/>
          <w:iCs/>
          <w:sz w:val="22"/>
          <w:szCs w:val="22"/>
          <w:lang w:val="en-AU"/>
        </w:rPr>
        <w:t xml:space="preserve">: Binary </w:t>
      </w:r>
      <w:r w:rsidR="00FC21A0" w:rsidRPr="005D3294">
        <w:rPr>
          <w:rFonts w:ascii="Palatino Linotype" w:hAnsi="Palatino Linotype"/>
          <w:i/>
          <w:iCs/>
          <w:sz w:val="22"/>
          <w:szCs w:val="22"/>
          <w:lang w:val="en-AU"/>
        </w:rPr>
        <w:t>p</w:t>
      </w:r>
      <w:r w:rsidRPr="005D3294">
        <w:rPr>
          <w:rFonts w:ascii="Palatino Linotype" w:hAnsi="Palatino Linotype"/>
          <w:i/>
          <w:iCs/>
          <w:sz w:val="22"/>
          <w:szCs w:val="22"/>
          <w:lang w:val="en-AU"/>
        </w:rPr>
        <w:t xml:space="preserve">rediction on Liu et al. </w:t>
      </w:r>
      <w:r w:rsidR="00FC21A0" w:rsidRPr="005D3294">
        <w:rPr>
          <w:rFonts w:ascii="Palatino Linotype" w:hAnsi="Palatino Linotype"/>
          <w:i/>
          <w:iCs/>
          <w:sz w:val="22"/>
          <w:szCs w:val="22"/>
          <w:lang w:val="en-AU"/>
        </w:rPr>
        <w:t>d</w:t>
      </w:r>
      <w:r w:rsidRPr="005D3294">
        <w:rPr>
          <w:rFonts w:ascii="Palatino Linotype" w:hAnsi="Palatino Linotype"/>
          <w:i/>
          <w:iCs/>
          <w:sz w:val="22"/>
          <w:szCs w:val="22"/>
          <w:lang w:val="en-AU"/>
        </w:rPr>
        <w:t>ataset with OS as endpoint</w:t>
      </w:r>
      <w:bookmarkEnd w:id="76"/>
    </w:p>
    <w:p w14:paraId="49ECF38F" w14:textId="382030C9" w:rsidR="0040575B" w:rsidRPr="005D3294" w:rsidRDefault="00234B65" w:rsidP="00623018">
      <w:pPr>
        <w:spacing w:before="0" w:line="240" w:lineRule="auto"/>
        <w:rPr>
          <w:rFonts w:ascii="Palatino Linotype" w:hAnsi="Palatino Linotype"/>
          <w:sz w:val="22"/>
          <w:szCs w:val="22"/>
          <w:lang w:val="en-AU"/>
        </w:rPr>
      </w:pPr>
      <w:r w:rsidRPr="005D3294">
        <w:rPr>
          <w:rFonts w:ascii="Palatino Linotype" w:hAnsi="Palatino Linotype"/>
          <w:sz w:val="22"/>
          <w:szCs w:val="22"/>
          <w:lang w:val="en-AU"/>
        </w:rPr>
        <w:t>Predictions on binary classification based on OS for therapy response of patients from the Liu cohort are presented. For each of the five training/test splits, the calculated metrics and the best selected tuning parameters are presented. After finding the best parameters on the 80% training data of each split, the metrics on the 20% test data are presented. The mean and standard deviation of each metric are calculated after 30 runs with the best model with a confusion matrix example of the last validation run.</w:t>
      </w:r>
      <w:r w:rsidR="00302520" w:rsidRPr="005D3294">
        <w:rPr>
          <w:rFonts w:ascii="Palatino Linotype" w:hAnsi="Palatino Linotype"/>
          <w:sz w:val="22"/>
          <w:szCs w:val="22"/>
          <w:lang w:val="en-AU"/>
        </w:rPr>
        <w:t xml:space="preserve"> </w:t>
      </w:r>
    </w:p>
    <w:tbl>
      <w:tblPr>
        <w:tblStyle w:val="TableGrid"/>
        <w:tblW w:w="9639" w:type="dxa"/>
        <w:tblLayout w:type="fixed"/>
        <w:tblLook w:val="0600" w:firstRow="0" w:lastRow="0" w:firstColumn="0" w:lastColumn="0" w:noHBand="1" w:noVBand="1"/>
      </w:tblPr>
      <w:tblGrid>
        <w:gridCol w:w="709"/>
        <w:gridCol w:w="2693"/>
        <w:gridCol w:w="3119"/>
        <w:gridCol w:w="3118"/>
      </w:tblGrid>
      <w:tr w:rsidR="00264A31" w:rsidRPr="005D3294" w14:paraId="77741110" w14:textId="77777777" w:rsidTr="00E372E3">
        <w:trPr>
          <w:trHeight w:val="392"/>
        </w:trPr>
        <w:tc>
          <w:tcPr>
            <w:tcW w:w="709" w:type="dxa"/>
            <w:tcBorders>
              <w:top w:val="nil"/>
              <w:left w:val="nil"/>
              <w:bottom w:val="triple" w:sz="4" w:space="0" w:color="auto"/>
              <w:right w:val="nil"/>
            </w:tcBorders>
          </w:tcPr>
          <w:p w14:paraId="2291951D" w14:textId="77777777" w:rsidR="00264A31" w:rsidRPr="005D3294" w:rsidRDefault="00264A31" w:rsidP="00806DF9">
            <w:pPr>
              <w:widowControl w:val="0"/>
              <w:pBdr>
                <w:top w:val="nil"/>
                <w:left w:val="nil"/>
                <w:bottom w:val="nil"/>
                <w:right w:val="nil"/>
                <w:between w:val="nil"/>
              </w:pBdr>
              <w:spacing w:line="276" w:lineRule="auto"/>
              <w:jc w:val="center"/>
              <w:rPr>
                <w:rFonts w:ascii="Palatino Linotype" w:eastAsia="Liberation Sans" w:hAnsi="Palatino Linotype" w:cs="Liberation Sans"/>
                <w:b/>
                <w:sz w:val="22"/>
                <w:szCs w:val="22"/>
                <w:highlight w:val="white"/>
              </w:rPr>
            </w:pPr>
            <w:bookmarkStart w:id="77" w:name="_nsuldey8uhbm" w:colFirst="0" w:colLast="0"/>
            <w:bookmarkEnd w:id="77"/>
            <w:r w:rsidRPr="005D3294">
              <w:rPr>
                <w:rFonts w:ascii="Palatino Linotype" w:eastAsia="Liberation Sans" w:hAnsi="Palatino Linotype" w:cs="Liberation Sans"/>
                <w:b/>
                <w:sz w:val="22"/>
                <w:szCs w:val="22"/>
                <w:highlight w:val="white"/>
              </w:rPr>
              <w:t>Split</w:t>
            </w:r>
          </w:p>
        </w:tc>
        <w:tc>
          <w:tcPr>
            <w:tcW w:w="2693" w:type="dxa"/>
            <w:tcBorders>
              <w:top w:val="nil"/>
              <w:left w:val="nil"/>
              <w:bottom w:val="triple" w:sz="4" w:space="0" w:color="auto"/>
              <w:right w:val="nil"/>
            </w:tcBorders>
          </w:tcPr>
          <w:p w14:paraId="46123D6C" w14:textId="77777777" w:rsidR="00264A31" w:rsidRPr="005D3294" w:rsidRDefault="00264A31" w:rsidP="00806DF9">
            <w:pPr>
              <w:widowControl w:val="0"/>
              <w:pBdr>
                <w:top w:val="nil"/>
                <w:left w:val="nil"/>
                <w:bottom w:val="nil"/>
                <w:right w:val="nil"/>
                <w:between w:val="nil"/>
              </w:pBdr>
              <w:spacing w:line="276" w:lineRule="auto"/>
              <w:jc w:val="center"/>
              <w:rPr>
                <w:rFonts w:ascii="Palatino Linotype" w:eastAsia="Liberation Sans" w:hAnsi="Palatino Linotype" w:cs="Liberation Sans"/>
                <w:b/>
                <w:sz w:val="22"/>
                <w:szCs w:val="22"/>
                <w:highlight w:val="white"/>
              </w:rPr>
            </w:pPr>
            <w:r w:rsidRPr="005D3294">
              <w:rPr>
                <w:rFonts w:ascii="Palatino Linotype" w:eastAsia="Liberation Sans" w:hAnsi="Palatino Linotype" w:cs="Liberation Sans"/>
                <w:b/>
                <w:sz w:val="22"/>
                <w:szCs w:val="22"/>
                <w:highlight w:val="white"/>
              </w:rPr>
              <w:t>Best Params</w:t>
            </w:r>
          </w:p>
        </w:tc>
        <w:tc>
          <w:tcPr>
            <w:tcW w:w="3119" w:type="dxa"/>
            <w:tcBorders>
              <w:top w:val="nil"/>
              <w:left w:val="nil"/>
              <w:bottom w:val="triple" w:sz="4" w:space="0" w:color="auto"/>
              <w:right w:val="nil"/>
            </w:tcBorders>
          </w:tcPr>
          <w:p w14:paraId="44CB2170" w14:textId="77777777" w:rsidR="00264A31" w:rsidRPr="005D3294" w:rsidRDefault="00264A31" w:rsidP="00806DF9">
            <w:pPr>
              <w:widowControl w:val="0"/>
              <w:pBdr>
                <w:top w:val="nil"/>
                <w:left w:val="nil"/>
                <w:bottom w:val="nil"/>
                <w:right w:val="nil"/>
                <w:between w:val="nil"/>
              </w:pBdr>
              <w:spacing w:line="276" w:lineRule="auto"/>
              <w:jc w:val="center"/>
              <w:rPr>
                <w:rFonts w:ascii="Palatino Linotype" w:eastAsia="Liberation Sans" w:hAnsi="Palatino Linotype" w:cs="Liberation Sans"/>
                <w:b/>
                <w:sz w:val="22"/>
                <w:szCs w:val="22"/>
                <w:highlight w:val="white"/>
              </w:rPr>
            </w:pPr>
            <w:r w:rsidRPr="005D3294">
              <w:rPr>
                <w:rFonts w:ascii="Palatino Linotype" w:eastAsia="Liberation Sans" w:hAnsi="Palatino Linotype" w:cs="Liberation Sans"/>
                <w:b/>
                <w:sz w:val="22"/>
                <w:szCs w:val="22"/>
                <w:highlight w:val="white"/>
              </w:rPr>
              <w:t>Metrics</w:t>
            </w:r>
          </w:p>
        </w:tc>
        <w:tc>
          <w:tcPr>
            <w:tcW w:w="3118" w:type="dxa"/>
            <w:tcBorders>
              <w:top w:val="nil"/>
              <w:left w:val="nil"/>
              <w:bottom w:val="triple" w:sz="4" w:space="0" w:color="auto"/>
              <w:right w:val="nil"/>
            </w:tcBorders>
          </w:tcPr>
          <w:p w14:paraId="3FCEB149" w14:textId="77777777" w:rsidR="00264A31" w:rsidRPr="005D3294" w:rsidRDefault="00264A31" w:rsidP="00806DF9">
            <w:pPr>
              <w:widowControl w:val="0"/>
              <w:pBdr>
                <w:top w:val="nil"/>
                <w:left w:val="nil"/>
                <w:bottom w:val="nil"/>
                <w:right w:val="nil"/>
                <w:between w:val="nil"/>
              </w:pBdr>
              <w:spacing w:line="276" w:lineRule="auto"/>
              <w:jc w:val="center"/>
              <w:rPr>
                <w:rFonts w:ascii="Palatino Linotype" w:eastAsia="Liberation Sans" w:hAnsi="Palatino Linotype" w:cs="Liberation Sans"/>
                <w:b/>
                <w:sz w:val="22"/>
                <w:szCs w:val="22"/>
                <w:highlight w:val="white"/>
              </w:rPr>
            </w:pPr>
            <w:r w:rsidRPr="005D3294">
              <w:rPr>
                <w:rFonts w:ascii="Palatino Linotype" w:eastAsia="Liberation Sans" w:hAnsi="Palatino Linotype" w:cs="Liberation Sans"/>
                <w:b/>
                <w:sz w:val="22"/>
                <w:szCs w:val="22"/>
                <w:highlight w:val="white"/>
              </w:rPr>
              <w:t>Confusion Matrix</w:t>
            </w:r>
          </w:p>
        </w:tc>
      </w:tr>
      <w:tr w:rsidR="00264A31" w:rsidRPr="00172659" w14:paraId="5F76FC48" w14:textId="77777777" w:rsidTr="00E372E3">
        <w:trPr>
          <w:trHeight w:val="2274"/>
        </w:trPr>
        <w:tc>
          <w:tcPr>
            <w:tcW w:w="709" w:type="dxa"/>
            <w:tcBorders>
              <w:top w:val="triple" w:sz="4" w:space="0" w:color="auto"/>
              <w:left w:val="nil"/>
              <w:bottom w:val="single" w:sz="4" w:space="0" w:color="auto"/>
              <w:right w:val="nil"/>
            </w:tcBorders>
            <w:vAlign w:val="center"/>
          </w:tcPr>
          <w:p w14:paraId="3ABF80F5" w14:textId="77777777" w:rsidR="00264A31" w:rsidRPr="005D3294" w:rsidRDefault="00264A31" w:rsidP="00806DF9">
            <w:pPr>
              <w:widowControl w:val="0"/>
              <w:pBdr>
                <w:top w:val="nil"/>
                <w:left w:val="nil"/>
                <w:bottom w:val="nil"/>
                <w:right w:val="nil"/>
                <w:between w:val="nil"/>
              </w:pBdr>
              <w:spacing w:before="0" w:after="0" w:line="276" w:lineRule="auto"/>
              <w:jc w:val="center"/>
              <w:rPr>
                <w:rFonts w:ascii="Palatino Linotype" w:eastAsia="Liberation Sans" w:hAnsi="Palatino Linotype" w:cs="Liberation Sans"/>
                <w:sz w:val="22"/>
                <w:szCs w:val="22"/>
                <w:highlight w:val="white"/>
              </w:rPr>
            </w:pPr>
            <w:r w:rsidRPr="005D3294">
              <w:rPr>
                <w:rFonts w:ascii="Palatino Linotype" w:eastAsia="Liberation Sans" w:hAnsi="Palatino Linotype" w:cs="Liberation Sans"/>
                <w:sz w:val="22"/>
                <w:szCs w:val="22"/>
                <w:highlight w:val="white"/>
              </w:rPr>
              <w:t>0</w:t>
            </w:r>
          </w:p>
        </w:tc>
        <w:tc>
          <w:tcPr>
            <w:tcW w:w="2693" w:type="dxa"/>
            <w:tcBorders>
              <w:top w:val="triple" w:sz="4" w:space="0" w:color="auto"/>
              <w:left w:val="nil"/>
              <w:bottom w:val="single" w:sz="4" w:space="0" w:color="auto"/>
              <w:right w:val="nil"/>
            </w:tcBorders>
            <w:vAlign w:val="center"/>
          </w:tcPr>
          <w:p w14:paraId="5FC31171" w14:textId="77777777" w:rsidR="00264A31" w:rsidRPr="005D3294"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Dropout rate:0.4</w:t>
            </w:r>
            <w:r w:rsidRPr="005D3294">
              <w:rPr>
                <w:rFonts w:ascii="Palatino Linotype" w:hAnsi="Palatino Linotype"/>
                <w:noProof/>
                <w:lang w:val="en-AU"/>
              </w:rPr>
              <w:t xml:space="preserve"> </w:t>
            </w:r>
          </w:p>
          <w:p w14:paraId="5980FF1B" w14:textId="77777777" w:rsidR="00264A31" w:rsidRPr="005D3294"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L1 reg:0.0</w:t>
            </w:r>
          </w:p>
          <w:p w14:paraId="44C78D98" w14:textId="77777777" w:rsidR="00264A31" w:rsidRPr="005D3294"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L2 reg:0.0</w:t>
            </w:r>
          </w:p>
          <w:p w14:paraId="368FD171" w14:textId="77777777" w:rsidR="00264A31" w:rsidRPr="005D3294"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Learning rate:0.01</w:t>
            </w:r>
          </w:p>
          <w:p w14:paraId="4662B1FE" w14:textId="77777777" w:rsidR="00264A31" w:rsidRPr="005D3294"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Number neurons: 5</w:t>
            </w:r>
          </w:p>
          <w:p w14:paraId="53534439" w14:textId="77777777" w:rsidR="00264A31" w:rsidRPr="005D3294"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Number hidden: 2</w:t>
            </w:r>
          </w:p>
          <w:p w14:paraId="3C6D2E93" w14:textId="77777777" w:rsidR="00264A31" w:rsidRPr="005D3294"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Optimizer: Adam</w:t>
            </w:r>
          </w:p>
        </w:tc>
        <w:tc>
          <w:tcPr>
            <w:tcW w:w="3119" w:type="dxa"/>
            <w:tcBorders>
              <w:top w:val="triple" w:sz="4" w:space="0" w:color="auto"/>
              <w:left w:val="nil"/>
              <w:bottom w:val="single" w:sz="4" w:space="0" w:color="auto"/>
              <w:right w:val="nil"/>
            </w:tcBorders>
            <w:vAlign w:val="center"/>
          </w:tcPr>
          <w:p w14:paraId="43A09E82" w14:textId="77777777" w:rsidR="00264A31" w:rsidRPr="005D3294" w:rsidRDefault="00264A31" w:rsidP="00806DF9">
            <w:pPr>
              <w:widowControl w:val="0"/>
              <w:spacing w:before="0" w:after="0"/>
              <w:jc w:val="center"/>
              <w:rPr>
                <w:rFonts w:ascii="Palatino Linotype" w:hAnsi="Palatino Linotype" w:cs="Mongolian Baiti"/>
                <w:b/>
                <w:bCs/>
                <w:sz w:val="22"/>
                <w:szCs w:val="22"/>
                <w:lang w:val="en-AU"/>
              </w:rPr>
            </w:pPr>
            <w:r w:rsidRPr="005D3294">
              <w:rPr>
                <w:rFonts w:ascii="Palatino Linotype" w:hAnsi="Palatino Linotype" w:cs="Mongolian Baiti"/>
                <w:b/>
                <w:bCs/>
                <w:sz w:val="22"/>
                <w:szCs w:val="22"/>
                <w:lang w:val="en-AU"/>
              </w:rPr>
              <w:t xml:space="preserve">Accuracy 0.72 +/-(0.05) </w:t>
            </w:r>
          </w:p>
          <w:p w14:paraId="03EDCAA8" w14:textId="77777777" w:rsidR="00264A31" w:rsidRPr="005D3294" w:rsidRDefault="00264A31" w:rsidP="00806DF9">
            <w:pPr>
              <w:widowControl w:val="0"/>
              <w:spacing w:before="0" w:after="0"/>
              <w:jc w:val="center"/>
              <w:rPr>
                <w:rFonts w:ascii="Palatino Linotype" w:hAnsi="Palatino Linotype" w:cs="Mongolian Baiti"/>
                <w:sz w:val="22"/>
                <w:szCs w:val="22"/>
                <w:lang w:val="en-AU"/>
              </w:rPr>
            </w:pPr>
            <w:r w:rsidRPr="005D3294">
              <w:rPr>
                <w:rFonts w:ascii="Palatino Linotype" w:hAnsi="Palatino Linotype" w:cs="Mongolian Baiti"/>
                <w:sz w:val="22"/>
                <w:szCs w:val="22"/>
                <w:lang w:val="en-AU"/>
              </w:rPr>
              <w:t xml:space="preserve">Sensitivity 0.30 +/-(0.17) </w:t>
            </w:r>
          </w:p>
          <w:p w14:paraId="548431F2" w14:textId="77777777" w:rsidR="00264A31" w:rsidRPr="005D3294" w:rsidRDefault="00264A31" w:rsidP="00806DF9">
            <w:pPr>
              <w:widowControl w:val="0"/>
              <w:spacing w:before="0" w:after="0"/>
              <w:jc w:val="center"/>
              <w:rPr>
                <w:rFonts w:ascii="Palatino Linotype" w:hAnsi="Palatino Linotype" w:cs="Mongolian Baiti"/>
                <w:sz w:val="22"/>
                <w:szCs w:val="22"/>
                <w:lang w:val="en-AU"/>
              </w:rPr>
            </w:pPr>
            <w:r w:rsidRPr="005D3294">
              <w:rPr>
                <w:rFonts w:ascii="Palatino Linotype" w:hAnsi="Palatino Linotype" w:cs="Mongolian Baiti"/>
                <w:sz w:val="22"/>
                <w:szCs w:val="22"/>
                <w:lang w:val="en-AU"/>
              </w:rPr>
              <w:t xml:space="preserve">Specificity 0.93 +/-(0.07) </w:t>
            </w:r>
          </w:p>
          <w:p w14:paraId="6E7D037A" w14:textId="2436B41E" w:rsidR="00264A31" w:rsidRPr="005D3294" w:rsidRDefault="00264A31" w:rsidP="00806DF9">
            <w:pPr>
              <w:widowControl w:val="0"/>
              <w:spacing w:before="0" w:after="0"/>
              <w:jc w:val="center"/>
              <w:rPr>
                <w:rFonts w:ascii="Palatino Linotype" w:hAnsi="Palatino Linotype" w:cs="Mongolian Baiti"/>
                <w:sz w:val="22"/>
                <w:szCs w:val="22"/>
                <w:lang w:val="en-AU"/>
              </w:rPr>
            </w:pPr>
            <w:r w:rsidRPr="005D3294">
              <w:rPr>
                <w:rFonts w:ascii="Palatino Linotype" w:hAnsi="Palatino Linotype" w:cs="Mongolian Baiti"/>
                <w:sz w:val="22"/>
                <w:szCs w:val="22"/>
                <w:lang w:val="en-AU"/>
              </w:rPr>
              <w:t xml:space="preserve">PPV 0.71 +/-(0.25) </w:t>
            </w:r>
          </w:p>
          <w:p w14:paraId="4CFB551B" w14:textId="16E0068A" w:rsidR="00264A31" w:rsidRPr="005D3294"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highlight w:val="white"/>
                <w:lang w:val="en-AU"/>
              </w:rPr>
            </w:pPr>
            <w:r w:rsidRPr="005D3294">
              <w:rPr>
                <w:rFonts w:ascii="Palatino Linotype" w:hAnsi="Palatino Linotype" w:cs="Mongolian Baiti"/>
                <w:sz w:val="22"/>
                <w:szCs w:val="22"/>
                <w:lang w:val="en-AU"/>
              </w:rPr>
              <w:t>NPV 0.73 +/-(0.04)</w:t>
            </w:r>
          </w:p>
        </w:tc>
        <w:tc>
          <w:tcPr>
            <w:tcW w:w="3118" w:type="dxa"/>
            <w:tcBorders>
              <w:top w:val="triple" w:sz="4" w:space="0" w:color="auto"/>
              <w:left w:val="nil"/>
              <w:bottom w:val="single" w:sz="4" w:space="0" w:color="auto"/>
              <w:right w:val="nil"/>
            </w:tcBorders>
          </w:tcPr>
          <w:p w14:paraId="60FCDB53" w14:textId="57AEC352" w:rsidR="00264A31" w:rsidRPr="005D3294" w:rsidRDefault="00264A31" w:rsidP="00806DF9">
            <w:pPr>
              <w:widowControl w:val="0"/>
              <w:spacing w:before="0" w:after="0"/>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noProof/>
                <w:sz w:val="22"/>
                <w:szCs w:val="22"/>
                <w:lang w:val="en-AU"/>
              </w:rPr>
              <w:drawing>
                <wp:anchor distT="0" distB="0" distL="114300" distR="114300" simplePos="0" relativeHeight="251670016" behindDoc="1" locked="0" layoutInCell="1" allowOverlap="1" wp14:anchorId="08CDBC5F" wp14:editId="1990FC0F">
                  <wp:simplePos x="0" y="0"/>
                  <wp:positionH relativeFrom="column">
                    <wp:posOffset>-56098</wp:posOffset>
                  </wp:positionH>
                  <wp:positionV relativeFrom="paragraph">
                    <wp:posOffset>23495</wp:posOffset>
                  </wp:positionV>
                  <wp:extent cx="1346200" cy="1362710"/>
                  <wp:effectExtent l="0" t="0" r="6350" b="8890"/>
                  <wp:wrapThrough wrapText="bothSides">
                    <wp:wrapPolygon edited="0">
                      <wp:start x="0" y="0"/>
                      <wp:lineTo x="0" y="21439"/>
                      <wp:lineTo x="21396" y="21439"/>
                      <wp:lineTo x="21396"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t="9375" r="18637" b="4806"/>
                          <a:stretch/>
                        </pic:blipFill>
                        <pic:spPr bwMode="auto">
                          <a:xfrm>
                            <a:off x="0" y="0"/>
                            <a:ext cx="1346200" cy="1362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264A31" w:rsidRPr="00172659" w14:paraId="2EA1C2D4" w14:textId="77777777" w:rsidTr="00E372E3">
        <w:trPr>
          <w:trHeight w:val="1984"/>
        </w:trPr>
        <w:tc>
          <w:tcPr>
            <w:tcW w:w="709" w:type="dxa"/>
            <w:tcBorders>
              <w:top w:val="single" w:sz="4" w:space="0" w:color="auto"/>
              <w:left w:val="nil"/>
              <w:bottom w:val="single" w:sz="4" w:space="0" w:color="auto"/>
              <w:right w:val="nil"/>
            </w:tcBorders>
            <w:vAlign w:val="center"/>
          </w:tcPr>
          <w:p w14:paraId="72B93D08" w14:textId="77777777" w:rsidR="00264A31" w:rsidRPr="005D3294" w:rsidRDefault="00264A31" w:rsidP="00806DF9">
            <w:pPr>
              <w:widowControl w:val="0"/>
              <w:pBdr>
                <w:top w:val="nil"/>
                <w:left w:val="nil"/>
                <w:bottom w:val="nil"/>
                <w:right w:val="nil"/>
                <w:between w:val="nil"/>
              </w:pBdr>
              <w:spacing w:before="0" w:after="0" w:line="276" w:lineRule="auto"/>
              <w:jc w:val="center"/>
              <w:rPr>
                <w:rFonts w:ascii="Palatino Linotype" w:eastAsia="Liberation Sans" w:hAnsi="Palatino Linotype" w:cs="Liberation Sans"/>
                <w:sz w:val="22"/>
                <w:szCs w:val="22"/>
                <w:highlight w:val="white"/>
              </w:rPr>
            </w:pPr>
            <w:r w:rsidRPr="005D3294">
              <w:rPr>
                <w:rFonts w:ascii="Palatino Linotype" w:eastAsia="Liberation Sans" w:hAnsi="Palatino Linotype" w:cs="Liberation Sans"/>
                <w:sz w:val="22"/>
                <w:szCs w:val="22"/>
                <w:highlight w:val="white"/>
              </w:rPr>
              <w:t>1</w:t>
            </w:r>
          </w:p>
        </w:tc>
        <w:tc>
          <w:tcPr>
            <w:tcW w:w="2693" w:type="dxa"/>
            <w:tcBorders>
              <w:top w:val="single" w:sz="4" w:space="0" w:color="auto"/>
              <w:left w:val="nil"/>
              <w:bottom w:val="single" w:sz="4" w:space="0" w:color="auto"/>
              <w:right w:val="nil"/>
            </w:tcBorders>
            <w:vAlign w:val="center"/>
          </w:tcPr>
          <w:p w14:paraId="476744CE" w14:textId="77777777" w:rsidR="00264A31" w:rsidRPr="005D3294"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Dropout rate:0.4</w:t>
            </w:r>
          </w:p>
          <w:p w14:paraId="5FC77810" w14:textId="77777777" w:rsidR="00264A31" w:rsidRPr="005D3294"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L1 reg:0.0</w:t>
            </w:r>
          </w:p>
          <w:p w14:paraId="0255E6DE" w14:textId="77777777" w:rsidR="00264A31" w:rsidRPr="005D3294"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L2 reg:0.2</w:t>
            </w:r>
          </w:p>
          <w:p w14:paraId="34867916" w14:textId="77777777" w:rsidR="00264A31" w:rsidRPr="005D3294"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Learning rate:0.01</w:t>
            </w:r>
          </w:p>
          <w:p w14:paraId="25E021CE" w14:textId="77777777" w:rsidR="00264A31" w:rsidRPr="005D3294"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Number neurons: 3</w:t>
            </w:r>
          </w:p>
          <w:p w14:paraId="227D9A07" w14:textId="77777777" w:rsidR="00264A31" w:rsidRPr="005D3294"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Number hidden: 2</w:t>
            </w:r>
          </w:p>
          <w:p w14:paraId="478ACF3E" w14:textId="1A7FE720" w:rsidR="0086468E" w:rsidRPr="005D3294" w:rsidRDefault="00264A31" w:rsidP="0086468E">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Optimizer: Adam</w:t>
            </w:r>
          </w:p>
        </w:tc>
        <w:tc>
          <w:tcPr>
            <w:tcW w:w="3119" w:type="dxa"/>
            <w:tcBorders>
              <w:top w:val="single" w:sz="4" w:space="0" w:color="auto"/>
              <w:left w:val="nil"/>
              <w:bottom w:val="single" w:sz="4" w:space="0" w:color="auto"/>
              <w:right w:val="nil"/>
            </w:tcBorders>
            <w:vAlign w:val="center"/>
          </w:tcPr>
          <w:p w14:paraId="333D490D" w14:textId="77777777" w:rsidR="00264A31" w:rsidRPr="005D3294"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Mongolian Baiti"/>
                <w:b/>
                <w:bCs/>
                <w:sz w:val="22"/>
                <w:szCs w:val="22"/>
                <w:lang w:val="en-AU"/>
              </w:rPr>
            </w:pPr>
            <w:r w:rsidRPr="005D3294">
              <w:rPr>
                <w:rFonts w:ascii="Palatino Linotype" w:eastAsia="Liberation Sans" w:hAnsi="Palatino Linotype" w:cs="Mongolian Baiti"/>
                <w:b/>
                <w:bCs/>
                <w:sz w:val="22"/>
                <w:szCs w:val="22"/>
                <w:lang w:val="en-AU"/>
              </w:rPr>
              <w:t xml:space="preserve">Accuracy 0.65 +/-(0.10) </w:t>
            </w:r>
          </w:p>
          <w:p w14:paraId="51285528" w14:textId="77777777" w:rsidR="00264A31" w:rsidRPr="005D3294"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lang w:val="en-AU"/>
              </w:rPr>
            </w:pPr>
            <w:r w:rsidRPr="005D3294">
              <w:rPr>
                <w:rFonts w:ascii="Palatino Linotype" w:eastAsia="Liberation Sans" w:hAnsi="Palatino Linotype" w:cs="Mongolian Baiti"/>
                <w:sz w:val="22"/>
                <w:szCs w:val="22"/>
                <w:lang w:val="en-AU"/>
              </w:rPr>
              <w:t xml:space="preserve">Sensitivity 0.49 +/-(0.14) </w:t>
            </w:r>
          </w:p>
          <w:p w14:paraId="1357CCC8" w14:textId="77777777" w:rsidR="00264A31" w:rsidRPr="005D3294"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lang w:val="en-AU"/>
              </w:rPr>
            </w:pPr>
            <w:r w:rsidRPr="005D3294">
              <w:rPr>
                <w:rFonts w:ascii="Palatino Linotype" w:eastAsia="Liberation Sans" w:hAnsi="Palatino Linotype" w:cs="Mongolian Baiti"/>
                <w:sz w:val="22"/>
                <w:szCs w:val="22"/>
                <w:lang w:val="en-AU"/>
              </w:rPr>
              <w:t xml:space="preserve">Specificity 0.73 +/-(0.14) </w:t>
            </w:r>
          </w:p>
          <w:p w14:paraId="2A57C1B1" w14:textId="77777777" w:rsidR="00264A31" w:rsidRPr="005D3294"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lang w:val="en-AU"/>
              </w:rPr>
            </w:pPr>
            <w:r w:rsidRPr="005D3294">
              <w:rPr>
                <w:rFonts w:ascii="Palatino Linotype" w:eastAsia="Liberation Sans" w:hAnsi="Palatino Linotype" w:cs="Mongolian Baiti"/>
                <w:sz w:val="22"/>
                <w:szCs w:val="22"/>
                <w:lang w:val="en-AU"/>
              </w:rPr>
              <w:t xml:space="preserve">PPV 0.50 +/-(0.15) </w:t>
            </w:r>
          </w:p>
          <w:p w14:paraId="03AE5D26" w14:textId="77777777" w:rsidR="00264A31" w:rsidRPr="005D3294"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highlight w:val="white"/>
                <w:lang w:val="en-AU"/>
              </w:rPr>
            </w:pPr>
            <w:r w:rsidRPr="005D3294">
              <w:rPr>
                <w:rFonts w:ascii="Palatino Linotype" w:eastAsia="Liberation Sans" w:hAnsi="Palatino Linotype" w:cs="Mongolian Baiti"/>
                <w:sz w:val="22"/>
                <w:szCs w:val="22"/>
                <w:lang w:val="en-AU"/>
              </w:rPr>
              <w:t>NPV 0.74 +/-(0.06)</w:t>
            </w:r>
          </w:p>
        </w:tc>
        <w:tc>
          <w:tcPr>
            <w:tcW w:w="3118" w:type="dxa"/>
            <w:tcBorders>
              <w:top w:val="single" w:sz="4" w:space="0" w:color="auto"/>
              <w:left w:val="nil"/>
              <w:bottom w:val="single" w:sz="4" w:space="0" w:color="auto"/>
              <w:right w:val="nil"/>
            </w:tcBorders>
          </w:tcPr>
          <w:p w14:paraId="533836F9" w14:textId="19C265B0" w:rsidR="00264A31" w:rsidRPr="005D3294" w:rsidRDefault="008855E6" w:rsidP="00806DF9">
            <w:pPr>
              <w:widowControl w:val="0"/>
              <w:pBdr>
                <w:top w:val="nil"/>
                <w:left w:val="nil"/>
                <w:bottom w:val="nil"/>
                <w:right w:val="nil"/>
                <w:between w:val="nil"/>
              </w:pBdr>
              <w:spacing w:before="0" w:after="0"/>
              <w:rPr>
                <w:rFonts w:ascii="Palatino Linotype" w:eastAsia="Liberation Sans" w:hAnsi="Palatino Linotype" w:cs="Mongolian Baiti"/>
                <w:b/>
                <w:bCs/>
                <w:sz w:val="22"/>
                <w:szCs w:val="22"/>
                <w:lang w:val="en-AU"/>
              </w:rPr>
            </w:pPr>
            <w:bookmarkStart w:id="78" w:name="_Toc63414254"/>
            <w:r w:rsidRPr="005D3294">
              <w:rPr>
                <w:rFonts w:ascii="Palatino Linotype" w:eastAsia="Liberation Sans" w:hAnsi="Palatino Linotype" w:cs="Mongolian Baiti"/>
                <w:b/>
                <w:bCs/>
                <w:noProof/>
                <w:sz w:val="22"/>
                <w:szCs w:val="22"/>
                <w:lang w:val="en-AU"/>
              </w:rPr>
              <w:drawing>
                <wp:anchor distT="0" distB="0" distL="114300" distR="114300" simplePos="0" relativeHeight="251697664" behindDoc="1" locked="0" layoutInCell="1" allowOverlap="1" wp14:anchorId="033A9C90" wp14:editId="74A6B8AD">
                  <wp:simplePos x="0" y="0"/>
                  <wp:positionH relativeFrom="column">
                    <wp:posOffset>-57150</wp:posOffset>
                  </wp:positionH>
                  <wp:positionV relativeFrom="paragraph">
                    <wp:posOffset>50800</wp:posOffset>
                  </wp:positionV>
                  <wp:extent cx="1401445" cy="1358900"/>
                  <wp:effectExtent l="0" t="0" r="8255"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t="11176" r="18893" b="5636"/>
                          <a:stretch/>
                        </pic:blipFill>
                        <pic:spPr bwMode="auto">
                          <a:xfrm>
                            <a:off x="0" y="0"/>
                            <a:ext cx="1401445" cy="1358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264A31" w:rsidRPr="00172659" w14:paraId="0B06DB76" w14:textId="77777777" w:rsidTr="00E372E3">
        <w:trPr>
          <w:trHeight w:val="1984"/>
        </w:trPr>
        <w:tc>
          <w:tcPr>
            <w:tcW w:w="709" w:type="dxa"/>
            <w:tcBorders>
              <w:top w:val="single" w:sz="4" w:space="0" w:color="auto"/>
              <w:left w:val="nil"/>
              <w:bottom w:val="single" w:sz="4" w:space="0" w:color="auto"/>
              <w:right w:val="nil"/>
            </w:tcBorders>
            <w:vAlign w:val="center"/>
          </w:tcPr>
          <w:p w14:paraId="0EBC06BA" w14:textId="77777777" w:rsidR="00264A31" w:rsidRPr="005D3294" w:rsidRDefault="00264A31" w:rsidP="00806DF9">
            <w:pPr>
              <w:widowControl w:val="0"/>
              <w:pBdr>
                <w:top w:val="nil"/>
                <w:left w:val="nil"/>
                <w:bottom w:val="nil"/>
                <w:right w:val="nil"/>
                <w:between w:val="nil"/>
              </w:pBdr>
              <w:spacing w:before="0" w:after="0" w:line="276" w:lineRule="auto"/>
              <w:jc w:val="center"/>
              <w:rPr>
                <w:rFonts w:ascii="Palatino Linotype" w:eastAsia="Liberation Sans" w:hAnsi="Palatino Linotype" w:cs="Liberation Sans"/>
                <w:sz w:val="22"/>
                <w:szCs w:val="22"/>
                <w:highlight w:val="white"/>
              </w:rPr>
            </w:pPr>
            <w:r w:rsidRPr="005D3294">
              <w:rPr>
                <w:rFonts w:ascii="Palatino Linotype" w:eastAsia="Liberation Sans" w:hAnsi="Palatino Linotype" w:cs="Liberation Sans"/>
                <w:sz w:val="22"/>
                <w:szCs w:val="22"/>
                <w:highlight w:val="white"/>
              </w:rPr>
              <w:lastRenderedPageBreak/>
              <w:t>2</w:t>
            </w:r>
          </w:p>
        </w:tc>
        <w:tc>
          <w:tcPr>
            <w:tcW w:w="2693" w:type="dxa"/>
            <w:tcBorders>
              <w:top w:val="single" w:sz="4" w:space="0" w:color="auto"/>
              <w:left w:val="nil"/>
              <w:bottom w:val="single" w:sz="4" w:space="0" w:color="auto"/>
              <w:right w:val="nil"/>
            </w:tcBorders>
            <w:vAlign w:val="center"/>
          </w:tcPr>
          <w:p w14:paraId="5E5ABA87" w14:textId="77777777" w:rsidR="00264A31" w:rsidRPr="005D3294"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Dropout rate:0.2</w:t>
            </w:r>
          </w:p>
          <w:p w14:paraId="59B2A648" w14:textId="77777777" w:rsidR="00264A31" w:rsidRPr="005D3294"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L1 reg:0.0</w:t>
            </w:r>
          </w:p>
          <w:p w14:paraId="35A1FECF" w14:textId="77777777" w:rsidR="00264A31" w:rsidRPr="005D3294"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L2 reg:0.4</w:t>
            </w:r>
          </w:p>
          <w:p w14:paraId="22B91F32" w14:textId="77777777" w:rsidR="00264A31" w:rsidRPr="005D3294"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Learning rate:0.01</w:t>
            </w:r>
          </w:p>
          <w:p w14:paraId="32EE8C65" w14:textId="77777777" w:rsidR="00264A31" w:rsidRPr="005D3294"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Number neurons: 10</w:t>
            </w:r>
          </w:p>
          <w:p w14:paraId="048CC042" w14:textId="77777777" w:rsidR="00264A31" w:rsidRPr="005D3294"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Number hidden: 3</w:t>
            </w:r>
          </w:p>
          <w:p w14:paraId="26B854FB" w14:textId="77777777" w:rsidR="00264A31" w:rsidRPr="005D3294"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Optimizer: SGD</w:t>
            </w:r>
          </w:p>
        </w:tc>
        <w:tc>
          <w:tcPr>
            <w:tcW w:w="3119" w:type="dxa"/>
            <w:tcBorders>
              <w:top w:val="single" w:sz="4" w:space="0" w:color="auto"/>
              <w:left w:val="nil"/>
              <w:bottom w:val="single" w:sz="4" w:space="0" w:color="auto"/>
              <w:right w:val="nil"/>
            </w:tcBorders>
            <w:vAlign w:val="center"/>
          </w:tcPr>
          <w:p w14:paraId="08A0F315" w14:textId="77777777" w:rsidR="00264A31" w:rsidRPr="005D3294"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Mongolian Baiti"/>
                <w:b/>
                <w:bCs/>
                <w:sz w:val="22"/>
                <w:szCs w:val="22"/>
                <w:lang w:val="en-AU"/>
              </w:rPr>
            </w:pPr>
            <w:r w:rsidRPr="005D3294">
              <w:rPr>
                <w:rFonts w:ascii="Palatino Linotype" w:eastAsia="Liberation Sans" w:hAnsi="Palatino Linotype" w:cs="Mongolian Baiti"/>
                <w:b/>
                <w:bCs/>
                <w:sz w:val="22"/>
                <w:szCs w:val="22"/>
                <w:lang w:val="en-AU"/>
              </w:rPr>
              <w:t xml:space="preserve">Accuracy 0.64 +/-(0.07) </w:t>
            </w:r>
          </w:p>
          <w:p w14:paraId="219A3490" w14:textId="77777777" w:rsidR="00264A31" w:rsidRPr="005D3294"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lang w:val="en-AU"/>
              </w:rPr>
            </w:pPr>
            <w:r w:rsidRPr="005D3294">
              <w:rPr>
                <w:rFonts w:ascii="Palatino Linotype" w:eastAsia="Liberation Sans" w:hAnsi="Palatino Linotype" w:cs="Mongolian Baiti"/>
                <w:sz w:val="22"/>
                <w:szCs w:val="22"/>
                <w:lang w:val="en-AU"/>
              </w:rPr>
              <w:t xml:space="preserve">Sensitivity 0.34 +/-(0.10) </w:t>
            </w:r>
          </w:p>
          <w:p w14:paraId="33DF3A2D" w14:textId="77777777" w:rsidR="00264A31" w:rsidRPr="005D3294"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lang w:val="en-AU"/>
              </w:rPr>
            </w:pPr>
            <w:r w:rsidRPr="005D3294">
              <w:rPr>
                <w:rFonts w:ascii="Palatino Linotype" w:eastAsia="Liberation Sans" w:hAnsi="Palatino Linotype" w:cs="Mongolian Baiti"/>
                <w:sz w:val="22"/>
                <w:szCs w:val="22"/>
                <w:lang w:val="en-AU"/>
              </w:rPr>
              <w:t xml:space="preserve">Specificity 0.79 +/-(0.08) </w:t>
            </w:r>
          </w:p>
          <w:p w14:paraId="15C79D3A" w14:textId="77777777" w:rsidR="00264A31" w:rsidRPr="005D3294"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lang w:val="en-AU"/>
              </w:rPr>
            </w:pPr>
            <w:r w:rsidRPr="005D3294">
              <w:rPr>
                <w:rFonts w:ascii="Palatino Linotype" w:eastAsia="Liberation Sans" w:hAnsi="Palatino Linotype" w:cs="Mongolian Baiti"/>
                <w:sz w:val="22"/>
                <w:szCs w:val="22"/>
                <w:lang w:val="en-AU"/>
              </w:rPr>
              <w:t xml:space="preserve">PPV 0.46 +/-(0.15) </w:t>
            </w:r>
          </w:p>
          <w:p w14:paraId="25E77B7C" w14:textId="77777777" w:rsidR="00264A31" w:rsidRPr="005D3294"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highlight w:val="white"/>
                <w:lang w:val="en-AU"/>
              </w:rPr>
            </w:pPr>
            <w:r w:rsidRPr="005D3294">
              <w:rPr>
                <w:rFonts w:ascii="Palatino Linotype" w:eastAsia="Liberation Sans" w:hAnsi="Palatino Linotype" w:cs="Mongolian Baiti"/>
                <w:sz w:val="22"/>
                <w:szCs w:val="22"/>
                <w:lang w:val="en-AU"/>
              </w:rPr>
              <w:t>NPV 0.71 +/-(0.04)</w:t>
            </w:r>
          </w:p>
        </w:tc>
        <w:tc>
          <w:tcPr>
            <w:tcW w:w="3118" w:type="dxa"/>
            <w:tcBorders>
              <w:top w:val="single" w:sz="4" w:space="0" w:color="auto"/>
              <w:left w:val="nil"/>
              <w:bottom w:val="single" w:sz="4" w:space="0" w:color="auto"/>
              <w:right w:val="nil"/>
            </w:tcBorders>
          </w:tcPr>
          <w:p w14:paraId="3C790D7A" w14:textId="77777777" w:rsidR="00264A31" w:rsidRPr="005D3294" w:rsidRDefault="00264A31" w:rsidP="00806DF9">
            <w:pPr>
              <w:widowControl w:val="0"/>
              <w:pBdr>
                <w:top w:val="nil"/>
                <w:left w:val="nil"/>
                <w:bottom w:val="nil"/>
                <w:right w:val="nil"/>
                <w:between w:val="nil"/>
              </w:pBdr>
              <w:spacing w:before="0" w:after="0"/>
              <w:rPr>
                <w:rFonts w:ascii="Palatino Linotype" w:eastAsia="Liberation Sans" w:hAnsi="Palatino Linotype" w:cs="Mongolian Baiti"/>
                <w:b/>
                <w:bCs/>
                <w:sz w:val="22"/>
                <w:szCs w:val="22"/>
                <w:lang w:val="en-AU"/>
              </w:rPr>
            </w:pPr>
            <w:r w:rsidRPr="005D3294">
              <w:rPr>
                <w:rFonts w:ascii="Palatino Linotype" w:eastAsia="Liberation Sans" w:hAnsi="Palatino Linotype" w:cs="Mongolian Baiti"/>
                <w:b/>
                <w:bCs/>
                <w:noProof/>
                <w:sz w:val="22"/>
                <w:szCs w:val="22"/>
                <w:lang w:val="en-AU"/>
              </w:rPr>
              <w:drawing>
                <wp:anchor distT="0" distB="0" distL="114300" distR="114300" simplePos="0" relativeHeight="251694592" behindDoc="0" locked="0" layoutInCell="1" allowOverlap="1" wp14:anchorId="3EE3835C" wp14:editId="0481C433">
                  <wp:simplePos x="0" y="0"/>
                  <wp:positionH relativeFrom="column">
                    <wp:posOffset>-51435</wp:posOffset>
                  </wp:positionH>
                  <wp:positionV relativeFrom="paragraph">
                    <wp:posOffset>39370</wp:posOffset>
                  </wp:positionV>
                  <wp:extent cx="1382207" cy="1440000"/>
                  <wp:effectExtent l="0" t="0" r="8890" b="8255"/>
                  <wp:wrapThrough wrapText="bothSides">
                    <wp:wrapPolygon edited="0">
                      <wp:start x="0" y="0"/>
                      <wp:lineTo x="0" y="21438"/>
                      <wp:lineTo x="21441" y="21438"/>
                      <wp:lineTo x="21441"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l="-2" t="8010" r="21628" b="2151"/>
                          <a:stretch/>
                        </pic:blipFill>
                        <pic:spPr bwMode="auto">
                          <a:xfrm>
                            <a:off x="0" y="0"/>
                            <a:ext cx="1382207" cy="144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264A31" w:rsidRPr="00172659" w14:paraId="7CAA577B" w14:textId="77777777" w:rsidTr="00E372E3">
        <w:trPr>
          <w:trHeight w:val="1984"/>
        </w:trPr>
        <w:tc>
          <w:tcPr>
            <w:tcW w:w="709" w:type="dxa"/>
            <w:tcBorders>
              <w:top w:val="single" w:sz="4" w:space="0" w:color="auto"/>
              <w:left w:val="nil"/>
              <w:bottom w:val="single" w:sz="4" w:space="0" w:color="auto"/>
              <w:right w:val="nil"/>
            </w:tcBorders>
            <w:vAlign w:val="center"/>
          </w:tcPr>
          <w:p w14:paraId="211E050D" w14:textId="77777777" w:rsidR="00264A31" w:rsidRPr="005D3294" w:rsidRDefault="00264A31" w:rsidP="00806DF9">
            <w:pPr>
              <w:widowControl w:val="0"/>
              <w:pBdr>
                <w:top w:val="nil"/>
                <w:left w:val="nil"/>
                <w:bottom w:val="nil"/>
                <w:right w:val="nil"/>
                <w:between w:val="nil"/>
              </w:pBdr>
              <w:spacing w:before="0" w:after="0" w:line="276" w:lineRule="auto"/>
              <w:jc w:val="center"/>
              <w:rPr>
                <w:rFonts w:ascii="Palatino Linotype" w:eastAsia="Liberation Sans" w:hAnsi="Palatino Linotype" w:cs="Liberation Sans"/>
                <w:sz w:val="22"/>
                <w:szCs w:val="22"/>
                <w:highlight w:val="white"/>
              </w:rPr>
            </w:pPr>
            <w:r w:rsidRPr="005D3294">
              <w:rPr>
                <w:rFonts w:ascii="Palatino Linotype" w:eastAsia="Liberation Sans" w:hAnsi="Palatino Linotype" w:cs="Liberation Sans"/>
                <w:sz w:val="22"/>
                <w:szCs w:val="22"/>
                <w:highlight w:val="white"/>
              </w:rPr>
              <w:t>3</w:t>
            </w:r>
          </w:p>
        </w:tc>
        <w:tc>
          <w:tcPr>
            <w:tcW w:w="2693" w:type="dxa"/>
            <w:tcBorders>
              <w:top w:val="single" w:sz="4" w:space="0" w:color="auto"/>
              <w:left w:val="nil"/>
              <w:bottom w:val="single" w:sz="4" w:space="0" w:color="auto"/>
              <w:right w:val="nil"/>
            </w:tcBorders>
            <w:vAlign w:val="center"/>
          </w:tcPr>
          <w:p w14:paraId="17B48CA1" w14:textId="77777777" w:rsidR="00264A31" w:rsidRPr="005D3294"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Dropout rate:0.4</w:t>
            </w:r>
          </w:p>
          <w:p w14:paraId="0483CC37" w14:textId="77777777" w:rsidR="00264A31" w:rsidRPr="005D3294"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L1 reg:0.0</w:t>
            </w:r>
          </w:p>
          <w:p w14:paraId="4F3E17A5" w14:textId="77777777" w:rsidR="00264A31" w:rsidRPr="005D3294"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L2 reg:0.4</w:t>
            </w:r>
          </w:p>
          <w:p w14:paraId="1C1E0197" w14:textId="77777777" w:rsidR="00264A31" w:rsidRPr="005D3294"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Learning rate:0.01</w:t>
            </w:r>
          </w:p>
          <w:p w14:paraId="462FBFDE" w14:textId="77777777" w:rsidR="00264A31" w:rsidRPr="005D3294"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Number neurons: 3</w:t>
            </w:r>
          </w:p>
          <w:p w14:paraId="30E08276" w14:textId="77777777" w:rsidR="00264A31" w:rsidRPr="005D3294"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Number hidden: 1</w:t>
            </w:r>
          </w:p>
          <w:p w14:paraId="2FF9C867" w14:textId="77777777" w:rsidR="00264A31" w:rsidRPr="005D3294"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Optimizer: SGD</w:t>
            </w:r>
          </w:p>
        </w:tc>
        <w:tc>
          <w:tcPr>
            <w:tcW w:w="3119" w:type="dxa"/>
            <w:tcBorders>
              <w:top w:val="single" w:sz="4" w:space="0" w:color="auto"/>
              <w:left w:val="nil"/>
              <w:bottom w:val="single" w:sz="4" w:space="0" w:color="auto"/>
              <w:right w:val="nil"/>
            </w:tcBorders>
            <w:vAlign w:val="center"/>
          </w:tcPr>
          <w:p w14:paraId="1C89E199" w14:textId="77777777" w:rsidR="00264A31" w:rsidRPr="005D3294"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Liberation Sans"/>
                <w:b/>
                <w:bCs/>
                <w:sz w:val="22"/>
                <w:szCs w:val="22"/>
                <w:lang w:val="en-AU"/>
              </w:rPr>
            </w:pPr>
            <w:r w:rsidRPr="005D3294">
              <w:rPr>
                <w:rFonts w:ascii="Palatino Linotype" w:eastAsia="Liberation Sans" w:hAnsi="Palatino Linotype" w:cs="Liberation Sans"/>
                <w:b/>
                <w:bCs/>
                <w:sz w:val="22"/>
                <w:szCs w:val="22"/>
                <w:lang w:val="en-AU"/>
              </w:rPr>
              <w:t xml:space="preserve">Accuracy 0.68 +/-(0.07) </w:t>
            </w:r>
          </w:p>
          <w:p w14:paraId="70A07DAD" w14:textId="77777777" w:rsidR="00264A31" w:rsidRPr="005D3294"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 xml:space="preserve">Sensitivity 0.45 +/-(0.15) </w:t>
            </w:r>
          </w:p>
          <w:p w14:paraId="5802408B" w14:textId="77777777" w:rsidR="00264A31" w:rsidRPr="005D3294"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 xml:space="preserve">Specificity 0.82 +/-(0.07) </w:t>
            </w:r>
          </w:p>
          <w:p w14:paraId="69730782" w14:textId="77777777" w:rsidR="00264A31" w:rsidRPr="005D3294"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 xml:space="preserve">PPV 0.60 +/-(0.12) </w:t>
            </w:r>
          </w:p>
          <w:p w14:paraId="7CF3FF75" w14:textId="77777777" w:rsidR="00264A31" w:rsidRPr="005D3294"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highlight w:val="white"/>
                <w:lang w:val="en-AU"/>
              </w:rPr>
            </w:pPr>
            <w:r w:rsidRPr="005D3294">
              <w:rPr>
                <w:rFonts w:ascii="Palatino Linotype" w:eastAsia="Liberation Sans" w:hAnsi="Palatino Linotype" w:cs="Liberation Sans"/>
                <w:sz w:val="22"/>
                <w:szCs w:val="22"/>
                <w:lang w:val="en-AU"/>
              </w:rPr>
              <w:t>NPV 0.72 +/-(0.06)</w:t>
            </w:r>
          </w:p>
        </w:tc>
        <w:tc>
          <w:tcPr>
            <w:tcW w:w="3118" w:type="dxa"/>
            <w:tcBorders>
              <w:top w:val="single" w:sz="4" w:space="0" w:color="auto"/>
              <w:left w:val="nil"/>
              <w:bottom w:val="single" w:sz="4" w:space="0" w:color="auto"/>
              <w:right w:val="nil"/>
            </w:tcBorders>
          </w:tcPr>
          <w:p w14:paraId="379C27A9" w14:textId="77777777" w:rsidR="00264A31" w:rsidRPr="005D3294" w:rsidRDefault="00264A31" w:rsidP="00806DF9">
            <w:pPr>
              <w:widowControl w:val="0"/>
              <w:pBdr>
                <w:top w:val="nil"/>
                <w:left w:val="nil"/>
                <w:bottom w:val="nil"/>
                <w:right w:val="nil"/>
                <w:between w:val="nil"/>
              </w:pBdr>
              <w:spacing w:before="0" w:after="0"/>
              <w:rPr>
                <w:rFonts w:ascii="Palatino Linotype" w:eastAsia="Liberation Sans" w:hAnsi="Palatino Linotype" w:cs="Liberation Sans"/>
                <w:b/>
                <w:bCs/>
                <w:sz w:val="22"/>
                <w:szCs w:val="22"/>
                <w:lang w:val="en-AU"/>
              </w:rPr>
            </w:pPr>
            <w:r w:rsidRPr="005D3294">
              <w:rPr>
                <w:rFonts w:ascii="Palatino Linotype" w:eastAsia="Liberation Sans" w:hAnsi="Palatino Linotype" w:cs="Liberation Sans"/>
                <w:b/>
                <w:bCs/>
                <w:noProof/>
                <w:sz w:val="22"/>
                <w:szCs w:val="22"/>
                <w:lang w:val="en-AU"/>
              </w:rPr>
              <w:drawing>
                <wp:anchor distT="0" distB="0" distL="114300" distR="114300" simplePos="0" relativeHeight="251695616" behindDoc="0" locked="0" layoutInCell="1" allowOverlap="1" wp14:anchorId="7D436E87" wp14:editId="07C11F77">
                  <wp:simplePos x="0" y="0"/>
                  <wp:positionH relativeFrom="column">
                    <wp:posOffset>-51435</wp:posOffset>
                  </wp:positionH>
                  <wp:positionV relativeFrom="paragraph">
                    <wp:posOffset>60960</wp:posOffset>
                  </wp:positionV>
                  <wp:extent cx="1392555" cy="1382395"/>
                  <wp:effectExtent l="0" t="0" r="0" b="8255"/>
                  <wp:wrapThrough wrapText="bothSides">
                    <wp:wrapPolygon edited="0">
                      <wp:start x="0" y="0"/>
                      <wp:lineTo x="0" y="21431"/>
                      <wp:lineTo x="21275" y="21431"/>
                      <wp:lineTo x="21275"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t="9916" r="17564" b="4594"/>
                          <a:stretch/>
                        </pic:blipFill>
                        <pic:spPr bwMode="auto">
                          <a:xfrm>
                            <a:off x="0" y="0"/>
                            <a:ext cx="1392555" cy="13823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264A31" w:rsidRPr="005D3294" w14:paraId="4BE41A32" w14:textId="77777777" w:rsidTr="0099456A">
        <w:trPr>
          <w:trHeight w:val="2254"/>
        </w:trPr>
        <w:tc>
          <w:tcPr>
            <w:tcW w:w="709" w:type="dxa"/>
            <w:tcBorders>
              <w:top w:val="single" w:sz="4" w:space="0" w:color="auto"/>
              <w:left w:val="nil"/>
              <w:bottom w:val="single" w:sz="4" w:space="0" w:color="auto"/>
              <w:right w:val="nil"/>
            </w:tcBorders>
            <w:vAlign w:val="center"/>
          </w:tcPr>
          <w:p w14:paraId="2DEB08C3" w14:textId="77777777" w:rsidR="00264A31" w:rsidRPr="005D3294" w:rsidRDefault="00264A31" w:rsidP="00806DF9">
            <w:pPr>
              <w:widowControl w:val="0"/>
              <w:pBdr>
                <w:top w:val="nil"/>
                <w:left w:val="nil"/>
                <w:bottom w:val="nil"/>
                <w:right w:val="nil"/>
                <w:between w:val="nil"/>
              </w:pBdr>
              <w:spacing w:before="0" w:after="0" w:line="276" w:lineRule="auto"/>
              <w:jc w:val="center"/>
              <w:rPr>
                <w:rFonts w:ascii="Palatino Linotype" w:eastAsia="Liberation Sans" w:hAnsi="Palatino Linotype" w:cs="Liberation Sans"/>
                <w:sz w:val="22"/>
                <w:szCs w:val="22"/>
                <w:highlight w:val="white"/>
              </w:rPr>
            </w:pPr>
            <w:r w:rsidRPr="005D3294">
              <w:rPr>
                <w:rFonts w:ascii="Palatino Linotype" w:eastAsia="Liberation Sans" w:hAnsi="Palatino Linotype" w:cs="Liberation Sans"/>
                <w:sz w:val="22"/>
                <w:szCs w:val="22"/>
                <w:highlight w:val="white"/>
              </w:rPr>
              <w:t>4</w:t>
            </w:r>
          </w:p>
        </w:tc>
        <w:tc>
          <w:tcPr>
            <w:tcW w:w="2693" w:type="dxa"/>
            <w:tcBorders>
              <w:top w:val="single" w:sz="4" w:space="0" w:color="auto"/>
              <w:left w:val="nil"/>
              <w:bottom w:val="single" w:sz="4" w:space="0" w:color="auto"/>
              <w:right w:val="nil"/>
            </w:tcBorders>
            <w:vAlign w:val="center"/>
          </w:tcPr>
          <w:p w14:paraId="2CBBFD14" w14:textId="77777777" w:rsidR="00264A31" w:rsidRPr="005D3294"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Dropout rate:0.0</w:t>
            </w:r>
          </w:p>
          <w:p w14:paraId="42E8B2BF" w14:textId="77777777" w:rsidR="00264A31" w:rsidRPr="005D3294"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L1 reg:0.0</w:t>
            </w:r>
          </w:p>
          <w:p w14:paraId="741E11FD" w14:textId="77777777" w:rsidR="00264A31" w:rsidRPr="005D3294"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L2 reg:0.0</w:t>
            </w:r>
          </w:p>
          <w:p w14:paraId="40A5177D" w14:textId="77777777" w:rsidR="00264A31" w:rsidRPr="005D3294"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Learning rate:0.01</w:t>
            </w:r>
          </w:p>
          <w:p w14:paraId="1882E490" w14:textId="77777777" w:rsidR="00264A31" w:rsidRPr="005D3294"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Number neurons: 5</w:t>
            </w:r>
          </w:p>
          <w:p w14:paraId="70872D18" w14:textId="77777777" w:rsidR="00264A31" w:rsidRPr="005D3294"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Number hidden: 3</w:t>
            </w:r>
          </w:p>
          <w:p w14:paraId="0CD9E82F" w14:textId="77777777" w:rsidR="00264A31" w:rsidRPr="005D3294"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Optimizer: SGD</w:t>
            </w:r>
          </w:p>
        </w:tc>
        <w:tc>
          <w:tcPr>
            <w:tcW w:w="3119" w:type="dxa"/>
            <w:tcBorders>
              <w:top w:val="single" w:sz="4" w:space="0" w:color="auto"/>
              <w:left w:val="nil"/>
              <w:bottom w:val="single" w:sz="4" w:space="0" w:color="auto"/>
              <w:right w:val="nil"/>
            </w:tcBorders>
            <w:vAlign w:val="center"/>
          </w:tcPr>
          <w:p w14:paraId="1EAD0D4C" w14:textId="4B4BD8B1" w:rsidR="00264A31" w:rsidRPr="005D3294"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Liberation Sans"/>
                <w:b/>
                <w:bCs/>
                <w:sz w:val="22"/>
                <w:szCs w:val="22"/>
                <w:lang w:val="en-AU"/>
              </w:rPr>
            </w:pPr>
            <w:r w:rsidRPr="005D3294">
              <w:rPr>
                <w:rFonts w:ascii="Palatino Linotype" w:eastAsia="Liberation Sans" w:hAnsi="Palatino Linotype" w:cs="Liberation Sans"/>
                <w:b/>
                <w:bCs/>
                <w:sz w:val="22"/>
                <w:szCs w:val="22"/>
                <w:lang w:val="en-AU"/>
              </w:rPr>
              <w:t xml:space="preserve">Accuracy 0.63 +/-(0.04) </w:t>
            </w:r>
          </w:p>
          <w:p w14:paraId="6FE3D541" w14:textId="77777777" w:rsidR="00264A31" w:rsidRPr="005D3294"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 xml:space="preserve">Sensitivity 0.22 +/-(0.12) </w:t>
            </w:r>
          </w:p>
          <w:p w14:paraId="127904BE" w14:textId="77777777" w:rsidR="00264A31" w:rsidRPr="005D3294"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 xml:space="preserve">Specificity 0.84 +/-(0.07) </w:t>
            </w:r>
          </w:p>
          <w:p w14:paraId="47B7B6AE" w14:textId="5F89ADAD" w:rsidR="00264A31" w:rsidRPr="005D3294"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PPV nan +/-(nan)</w:t>
            </w:r>
          </w:p>
          <w:p w14:paraId="6DE7F9E4" w14:textId="77777777" w:rsidR="00264A31" w:rsidRPr="005D3294"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highlight w:val="white"/>
                <w:lang w:val="en-AU"/>
              </w:rPr>
            </w:pPr>
            <w:r w:rsidRPr="005D3294">
              <w:rPr>
                <w:rFonts w:ascii="Palatino Linotype" w:eastAsia="Liberation Sans" w:hAnsi="Palatino Linotype" w:cs="Liberation Sans"/>
                <w:sz w:val="22"/>
                <w:szCs w:val="22"/>
                <w:lang w:val="en-AU"/>
              </w:rPr>
              <w:t>NPV 0.68 +/-(0.03)</w:t>
            </w:r>
          </w:p>
        </w:tc>
        <w:tc>
          <w:tcPr>
            <w:tcW w:w="3118" w:type="dxa"/>
            <w:tcBorders>
              <w:top w:val="single" w:sz="4" w:space="0" w:color="auto"/>
              <w:left w:val="nil"/>
              <w:bottom w:val="single" w:sz="4" w:space="0" w:color="auto"/>
              <w:right w:val="nil"/>
            </w:tcBorders>
          </w:tcPr>
          <w:p w14:paraId="46F20EED" w14:textId="08E5617D" w:rsidR="0099456A" w:rsidRPr="005D3294" w:rsidRDefault="0099456A" w:rsidP="00806DF9">
            <w:pPr>
              <w:widowControl w:val="0"/>
              <w:pBdr>
                <w:top w:val="nil"/>
                <w:left w:val="nil"/>
                <w:bottom w:val="nil"/>
                <w:right w:val="nil"/>
                <w:between w:val="nil"/>
              </w:pBdr>
              <w:spacing w:before="0" w:after="0"/>
              <w:rPr>
                <w:rFonts w:ascii="Palatino Linotype" w:eastAsia="Liberation Sans" w:hAnsi="Palatino Linotype" w:cs="Liberation Sans"/>
                <w:b/>
                <w:bCs/>
                <w:sz w:val="22"/>
                <w:szCs w:val="22"/>
                <w:lang w:val="en-AU"/>
              </w:rPr>
            </w:pPr>
            <w:r w:rsidRPr="005D3294">
              <w:rPr>
                <w:rFonts w:ascii="Palatino Linotype" w:eastAsia="Liberation Sans" w:hAnsi="Palatino Linotype" w:cs="Liberation Sans"/>
                <w:b/>
                <w:bCs/>
                <w:noProof/>
                <w:sz w:val="22"/>
                <w:szCs w:val="22"/>
                <w:lang w:val="en-AU"/>
              </w:rPr>
              <w:drawing>
                <wp:anchor distT="0" distB="0" distL="114300" distR="114300" simplePos="0" relativeHeight="251696640" behindDoc="1" locked="0" layoutInCell="1" allowOverlap="1" wp14:anchorId="15B9762D" wp14:editId="3784BD18">
                  <wp:simplePos x="0" y="0"/>
                  <wp:positionH relativeFrom="column">
                    <wp:posOffset>-47419</wp:posOffset>
                  </wp:positionH>
                  <wp:positionV relativeFrom="paragraph">
                    <wp:posOffset>51435</wp:posOffset>
                  </wp:positionV>
                  <wp:extent cx="1316990" cy="1330960"/>
                  <wp:effectExtent l="0" t="0" r="0" b="2540"/>
                  <wp:wrapThrough wrapText="bothSides">
                    <wp:wrapPolygon edited="0">
                      <wp:start x="0" y="0"/>
                      <wp:lineTo x="0" y="21332"/>
                      <wp:lineTo x="21246" y="21332"/>
                      <wp:lineTo x="21246"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t="9987" r="24543" b="6734"/>
                          <a:stretch/>
                        </pic:blipFill>
                        <pic:spPr bwMode="auto">
                          <a:xfrm>
                            <a:off x="0" y="0"/>
                            <a:ext cx="1316990" cy="13309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76A8102" w14:textId="5272604E" w:rsidR="00264A31" w:rsidRPr="005D3294" w:rsidRDefault="00264A31" w:rsidP="00806DF9">
            <w:pPr>
              <w:widowControl w:val="0"/>
              <w:pBdr>
                <w:top w:val="nil"/>
                <w:left w:val="nil"/>
                <w:bottom w:val="nil"/>
                <w:right w:val="nil"/>
                <w:between w:val="nil"/>
              </w:pBdr>
              <w:spacing w:before="0" w:after="0"/>
              <w:rPr>
                <w:rFonts w:ascii="Palatino Linotype" w:eastAsia="Liberation Sans" w:hAnsi="Palatino Linotype" w:cs="Liberation Sans"/>
                <w:b/>
                <w:bCs/>
                <w:sz w:val="22"/>
                <w:szCs w:val="22"/>
                <w:lang w:val="en-AU"/>
              </w:rPr>
            </w:pPr>
          </w:p>
        </w:tc>
      </w:tr>
    </w:tbl>
    <w:p w14:paraId="6A265537" w14:textId="77777777" w:rsidR="00A1589B" w:rsidRPr="005D3294" w:rsidRDefault="00A1589B" w:rsidP="00A1589B">
      <w:pPr>
        <w:rPr>
          <w:rFonts w:ascii="Palatino Linotype" w:hAnsi="Palatino Linotype"/>
          <w:lang w:val="en-AU"/>
        </w:rPr>
      </w:pPr>
    </w:p>
    <w:p w14:paraId="06FBFF13" w14:textId="3996D2EB" w:rsidR="00702ED4" w:rsidRPr="005D3294" w:rsidRDefault="00D57CC8" w:rsidP="00E01280">
      <w:pPr>
        <w:pStyle w:val="Heading3"/>
        <w:rPr>
          <w:rFonts w:ascii="Palatino Linotype" w:hAnsi="Palatino Linotype"/>
          <w:lang w:val="en-AU"/>
        </w:rPr>
      </w:pPr>
      <w:bookmarkStart w:id="79" w:name="_Toc68695109"/>
      <w:r w:rsidRPr="005D3294">
        <w:rPr>
          <w:rFonts w:ascii="Palatino Linotype" w:hAnsi="Palatino Linotype"/>
          <w:lang w:val="en-AU"/>
        </w:rPr>
        <w:t>3.2.</w:t>
      </w:r>
      <w:r w:rsidR="00533777" w:rsidRPr="005D3294">
        <w:rPr>
          <w:rFonts w:ascii="Palatino Linotype" w:hAnsi="Palatino Linotype"/>
          <w:lang w:val="en-AU"/>
        </w:rPr>
        <w:t>2</w:t>
      </w:r>
      <w:r w:rsidRPr="005D3294">
        <w:rPr>
          <w:rFonts w:ascii="Palatino Linotype" w:hAnsi="Palatino Linotype"/>
          <w:lang w:val="en-AU"/>
        </w:rPr>
        <w:t xml:space="preserve"> </w:t>
      </w:r>
      <w:r w:rsidR="00533777" w:rsidRPr="005D3294">
        <w:rPr>
          <w:rFonts w:ascii="Palatino Linotype" w:hAnsi="Palatino Linotype"/>
          <w:lang w:val="en-AU"/>
        </w:rPr>
        <w:t xml:space="preserve">With </w:t>
      </w:r>
      <w:r w:rsidRPr="005D3294">
        <w:rPr>
          <w:rFonts w:ascii="Palatino Linotype" w:hAnsi="Palatino Linotype"/>
          <w:lang w:val="en-AU"/>
        </w:rPr>
        <w:t>Feature Selection</w:t>
      </w:r>
      <w:bookmarkEnd w:id="78"/>
      <w:bookmarkEnd w:id="79"/>
      <w:r w:rsidRPr="005D3294">
        <w:rPr>
          <w:rFonts w:ascii="Palatino Linotype" w:hAnsi="Palatino Linotype"/>
          <w:lang w:val="en-AU"/>
        </w:rPr>
        <w:t xml:space="preserve"> </w:t>
      </w:r>
    </w:p>
    <w:p w14:paraId="78DA5BBE" w14:textId="55EBB6BB" w:rsidR="0028671A" w:rsidRPr="005D3294" w:rsidRDefault="00253B4C" w:rsidP="002B48C8">
      <w:pPr>
        <w:rPr>
          <w:rFonts w:ascii="Palatino Linotype" w:hAnsi="Palatino Linotype"/>
          <w:lang w:val="en-AU"/>
        </w:rPr>
      </w:pPr>
      <w:r w:rsidRPr="005D3294">
        <w:rPr>
          <w:rFonts w:ascii="Palatino Linotype" w:hAnsi="Palatino Linotype"/>
          <w:lang w:val="en-AU"/>
        </w:rPr>
        <w:t>To overcome the problems of high dimensional data as described in 1.2.1, the</w:t>
      </w:r>
      <w:r w:rsidR="00D619D2" w:rsidRPr="005D3294">
        <w:rPr>
          <w:rFonts w:ascii="Palatino Linotype" w:hAnsi="Palatino Linotype"/>
          <w:lang w:val="en-AU"/>
        </w:rPr>
        <w:t xml:space="preserve"> </w:t>
      </w:r>
      <w:r w:rsidR="007332BD" w:rsidRPr="005D3294">
        <w:rPr>
          <w:rFonts w:ascii="Palatino Linotype" w:hAnsi="Palatino Linotype"/>
          <w:lang w:val="en-AU"/>
        </w:rPr>
        <w:t>feature selection</w:t>
      </w:r>
      <w:r w:rsidR="00D619D2" w:rsidRPr="005D3294">
        <w:rPr>
          <w:rFonts w:ascii="Palatino Linotype" w:hAnsi="Palatino Linotype"/>
          <w:lang w:val="en-AU"/>
        </w:rPr>
        <w:t xml:space="preserve"> </w:t>
      </w:r>
      <w:r w:rsidRPr="005D3294">
        <w:rPr>
          <w:rFonts w:ascii="Palatino Linotype" w:hAnsi="Palatino Linotype"/>
          <w:lang w:val="en-AU"/>
        </w:rPr>
        <w:t xml:space="preserve">is used to select </w:t>
      </w:r>
      <w:r w:rsidR="00AE65DF" w:rsidRPr="005D3294">
        <w:rPr>
          <w:rFonts w:ascii="Palatino Linotype" w:hAnsi="Palatino Linotype"/>
          <w:lang w:val="en-AU"/>
        </w:rPr>
        <w:t>5</w:t>
      </w:r>
      <w:r w:rsidR="003730B4" w:rsidRPr="005D3294">
        <w:rPr>
          <w:rFonts w:ascii="Palatino Linotype" w:hAnsi="Palatino Linotype"/>
          <w:lang w:val="en-AU"/>
        </w:rPr>
        <w:t>0</w:t>
      </w:r>
      <w:r w:rsidRPr="005D3294">
        <w:rPr>
          <w:rFonts w:ascii="Palatino Linotype" w:hAnsi="Palatino Linotype"/>
          <w:lang w:val="en-AU"/>
        </w:rPr>
        <w:t xml:space="preserve"> features before the actual training of the ANN.</w:t>
      </w:r>
      <w:r w:rsidR="00131FE6" w:rsidRPr="005D3294">
        <w:rPr>
          <w:rFonts w:ascii="Palatino Linotype" w:hAnsi="Palatino Linotype"/>
          <w:lang w:val="en-AU"/>
        </w:rPr>
        <w:t xml:space="preserve"> </w:t>
      </w:r>
      <w:r w:rsidR="0036756D" w:rsidRPr="005D3294">
        <w:rPr>
          <w:rFonts w:ascii="Palatino Linotype" w:hAnsi="Palatino Linotype"/>
          <w:lang w:val="en-AU"/>
        </w:rPr>
        <w:t xml:space="preserve">Since in the case of PFS prediction more features were present in all five different splits, the selected features are presented here and the corresponding results for OS can be found in </w:t>
      </w:r>
      <w:r w:rsidR="00D66743" w:rsidRPr="005D3294">
        <w:rPr>
          <w:rFonts w:ascii="Palatino Linotype" w:hAnsi="Palatino Linotype"/>
          <w:lang w:val="en-AU"/>
        </w:rPr>
        <w:t>a</w:t>
      </w:r>
      <w:r w:rsidR="0036756D" w:rsidRPr="005D3294">
        <w:rPr>
          <w:rFonts w:ascii="Palatino Linotype" w:hAnsi="Palatino Linotype"/>
          <w:lang w:val="en-AU"/>
        </w:rPr>
        <w:t>ppendix 6</w:t>
      </w:r>
      <w:r w:rsidR="001524EC" w:rsidRPr="005D3294">
        <w:rPr>
          <w:rFonts w:ascii="Palatino Linotype" w:hAnsi="Palatino Linotype"/>
          <w:lang w:val="en-AU"/>
        </w:rPr>
        <w:t>. Consequently, the feature selected worked better in the case of PFS prediction</w:t>
      </w:r>
      <w:r w:rsidR="0079138D" w:rsidRPr="005D3294">
        <w:rPr>
          <w:rFonts w:ascii="Palatino Linotype" w:hAnsi="Palatino Linotype"/>
          <w:lang w:val="en-AU"/>
        </w:rPr>
        <w:t xml:space="preserve"> where none feature selected were present in all five splits</w:t>
      </w:r>
      <w:r w:rsidR="001524EC" w:rsidRPr="005D3294">
        <w:rPr>
          <w:rFonts w:ascii="Palatino Linotype" w:hAnsi="Palatino Linotype"/>
          <w:lang w:val="en-AU"/>
        </w:rPr>
        <w:t xml:space="preserve">. </w:t>
      </w:r>
    </w:p>
    <w:p w14:paraId="223D3EF7" w14:textId="18B9FF11" w:rsidR="0098215A" w:rsidRPr="005D3294" w:rsidRDefault="0098159E" w:rsidP="002B48C8">
      <w:pPr>
        <w:rPr>
          <w:rFonts w:ascii="Palatino Linotype" w:hAnsi="Palatino Linotype"/>
          <w:lang w:val="en-AU"/>
        </w:rPr>
      </w:pPr>
      <w:r w:rsidRPr="005D3294">
        <w:rPr>
          <w:rFonts w:ascii="Palatino Linotype" w:hAnsi="Palatino Linotype"/>
          <w:lang w:val="en-AU"/>
        </w:rPr>
        <w:t xml:space="preserve">The results from the beforehand feature selection on PFS is presented in table 7. </w:t>
      </w:r>
      <w:r w:rsidR="008D3FBE" w:rsidRPr="005D3294">
        <w:rPr>
          <w:rFonts w:ascii="Palatino Linotype" w:hAnsi="Palatino Linotype"/>
          <w:lang w:val="en-AU"/>
        </w:rPr>
        <w:t>T</w:t>
      </w:r>
      <w:r w:rsidR="004F7042" w:rsidRPr="005D3294">
        <w:rPr>
          <w:rFonts w:ascii="Palatino Linotype" w:hAnsi="Palatino Linotype"/>
          <w:lang w:val="en-AU"/>
        </w:rPr>
        <w:t>wo genes were present in all five different splits (</w:t>
      </w:r>
      <w:r w:rsidR="00F83E18" w:rsidRPr="005D3294">
        <w:rPr>
          <w:rFonts w:ascii="Palatino Linotype" w:hAnsi="Palatino Linotype" w:cs="Arial"/>
          <w:color w:val="000000"/>
          <w:sz w:val="22"/>
          <w:szCs w:val="22"/>
          <w:lang w:val="en-AU"/>
        </w:rPr>
        <w:t>HIKESHI</w:t>
      </w:r>
      <w:r w:rsidR="00F83E18" w:rsidRPr="005D3294">
        <w:rPr>
          <w:rFonts w:ascii="Palatino Linotype" w:hAnsi="Palatino Linotype" w:cs="Arial"/>
          <w:color w:val="000000"/>
          <w:lang w:val="en-AU"/>
        </w:rPr>
        <w:t xml:space="preserve"> </w:t>
      </w:r>
      <w:r w:rsidR="008A7B1C" w:rsidRPr="005D3294">
        <w:rPr>
          <w:rFonts w:ascii="Palatino Linotype" w:hAnsi="Palatino Linotype" w:cs="Arial"/>
          <w:color w:val="000000"/>
          <w:lang w:val="en-AU"/>
        </w:rPr>
        <w:t xml:space="preserve">and </w:t>
      </w:r>
      <w:r w:rsidR="00F83E18" w:rsidRPr="005D3294">
        <w:rPr>
          <w:rFonts w:ascii="Palatino Linotype" w:hAnsi="Palatino Linotype" w:cs="Arial"/>
          <w:color w:val="000000"/>
          <w:sz w:val="22"/>
          <w:szCs w:val="22"/>
          <w:lang w:val="en-AU"/>
        </w:rPr>
        <w:t>LIN28A</w:t>
      </w:r>
      <w:r w:rsidR="004F7042" w:rsidRPr="005D3294">
        <w:rPr>
          <w:rFonts w:ascii="Palatino Linotype" w:hAnsi="Palatino Linotype" w:cs="Arial"/>
          <w:color w:val="000000"/>
          <w:sz w:val="22"/>
          <w:szCs w:val="22"/>
          <w:lang w:val="en-AU"/>
        </w:rPr>
        <w:t>)</w:t>
      </w:r>
      <w:r w:rsidR="009F36E0" w:rsidRPr="005D3294">
        <w:rPr>
          <w:rFonts w:ascii="Palatino Linotype" w:hAnsi="Palatino Linotype"/>
          <w:lang w:val="en-AU"/>
        </w:rPr>
        <w:t xml:space="preserve"> and f</w:t>
      </w:r>
      <w:r w:rsidR="004F7042" w:rsidRPr="005D3294">
        <w:rPr>
          <w:rFonts w:ascii="Palatino Linotype" w:hAnsi="Palatino Linotype"/>
          <w:lang w:val="en-AU"/>
        </w:rPr>
        <w:t xml:space="preserve">our genes were present in </w:t>
      </w:r>
      <w:r w:rsidR="000C71C3" w:rsidRPr="005D3294">
        <w:rPr>
          <w:rFonts w:ascii="Palatino Linotype" w:hAnsi="Palatino Linotype"/>
          <w:lang w:val="en-AU"/>
        </w:rPr>
        <w:t>four</w:t>
      </w:r>
      <w:r w:rsidR="004F7042" w:rsidRPr="005D3294">
        <w:rPr>
          <w:rFonts w:ascii="Palatino Linotype" w:hAnsi="Palatino Linotype"/>
          <w:lang w:val="en-AU"/>
        </w:rPr>
        <w:t xml:space="preserve"> out of </w:t>
      </w:r>
      <w:r w:rsidR="000C71C3" w:rsidRPr="005D3294">
        <w:rPr>
          <w:rFonts w:ascii="Palatino Linotype" w:hAnsi="Palatino Linotype"/>
          <w:lang w:val="en-AU"/>
        </w:rPr>
        <w:t>five</w:t>
      </w:r>
      <w:r w:rsidR="004F7042" w:rsidRPr="005D3294">
        <w:rPr>
          <w:rFonts w:ascii="Palatino Linotype" w:hAnsi="Palatino Linotype"/>
          <w:lang w:val="en-AU"/>
        </w:rPr>
        <w:t xml:space="preserve"> splits (</w:t>
      </w:r>
      <w:r w:rsidR="00F83E18" w:rsidRPr="005D3294">
        <w:rPr>
          <w:rFonts w:ascii="Palatino Linotype" w:hAnsi="Palatino Linotype" w:cs="Arial"/>
          <w:color w:val="000000"/>
          <w:sz w:val="22"/>
          <w:szCs w:val="22"/>
          <w:lang w:val="en-AU"/>
        </w:rPr>
        <w:t>EMP1</w:t>
      </w:r>
      <w:r w:rsidR="008A7B1C" w:rsidRPr="005D3294">
        <w:rPr>
          <w:rFonts w:ascii="Palatino Linotype" w:hAnsi="Palatino Linotype"/>
          <w:lang w:val="en-AU"/>
        </w:rPr>
        <w:t xml:space="preserve">, </w:t>
      </w:r>
      <w:r w:rsidR="00F83E18" w:rsidRPr="005D3294">
        <w:rPr>
          <w:rFonts w:ascii="Palatino Linotype" w:hAnsi="Palatino Linotype" w:cs="Arial"/>
          <w:color w:val="000000"/>
          <w:sz w:val="22"/>
          <w:szCs w:val="22"/>
          <w:lang w:val="en-AU"/>
        </w:rPr>
        <w:t>HSH2D</w:t>
      </w:r>
      <w:r w:rsidR="008A7B1C" w:rsidRPr="005D3294">
        <w:rPr>
          <w:rFonts w:ascii="Palatino Linotype" w:hAnsi="Palatino Linotype"/>
          <w:lang w:val="en-AU"/>
        </w:rPr>
        <w:t xml:space="preserve">, </w:t>
      </w:r>
      <w:r w:rsidR="00F83E18" w:rsidRPr="005D3294">
        <w:rPr>
          <w:rFonts w:ascii="Palatino Linotype" w:hAnsi="Palatino Linotype" w:cs="Arial"/>
          <w:color w:val="000000"/>
          <w:sz w:val="22"/>
          <w:szCs w:val="22"/>
          <w:lang w:val="en-AU"/>
        </w:rPr>
        <w:t>NHEJ1</w:t>
      </w:r>
      <w:r w:rsidR="008A7B1C" w:rsidRPr="005D3294">
        <w:rPr>
          <w:rFonts w:ascii="Palatino Linotype" w:hAnsi="Palatino Linotype"/>
          <w:lang w:val="en-AU"/>
        </w:rPr>
        <w:t>,</w:t>
      </w:r>
      <w:r w:rsidR="00F83E18" w:rsidRPr="005D3294">
        <w:rPr>
          <w:rFonts w:ascii="Palatino Linotype" w:hAnsi="Palatino Linotype"/>
          <w:lang w:val="en-AU"/>
        </w:rPr>
        <w:t xml:space="preserve"> </w:t>
      </w:r>
      <w:r w:rsidR="00F83E18" w:rsidRPr="005D3294">
        <w:rPr>
          <w:rFonts w:ascii="Palatino Linotype" w:hAnsi="Palatino Linotype" w:cs="Arial"/>
          <w:color w:val="000000"/>
          <w:sz w:val="22"/>
          <w:szCs w:val="22"/>
          <w:lang w:val="en-AU"/>
        </w:rPr>
        <w:t>PROC</w:t>
      </w:r>
      <w:r w:rsidR="008A7B1C" w:rsidRPr="005D3294">
        <w:rPr>
          <w:rFonts w:ascii="Palatino Linotype" w:hAnsi="Palatino Linotype"/>
          <w:lang w:val="en-AU"/>
        </w:rPr>
        <w:t>, HAGLR, NUP107</w:t>
      </w:r>
      <w:r w:rsidR="004F7042" w:rsidRPr="005D3294">
        <w:rPr>
          <w:rFonts w:ascii="Palatino Linotype" w:hAnsi="Palatino Linotype"/>
          <w:lang w:val="en-AU"/>
        </w:rPr>
        <w:t>)</w:t>
      </w:r>
      <w:r w:rsidR="00A357D1" w:rsidRPr="005D3294">
        <w:rPr>
          <w:rFonts w:ascii="Palatino Linotype" w:hAnsi="Palatino Linotype"/>
          <w:lang w:val="en-AU"/>
        </w:rPr>
        <w:t>.</w:t>
      </w:r>
      <w:r w:rsidR="006C62D7" w:rsidRPr="005D3294">
        <w:rPr>
          <w:rFonts w:ascii="Palatino Linotype" w:hAnsi="Palatino Linotype"/>
          <w:lang w:val="en-AU"/>
        </w:rPr>
        <w:t xml:space="preserve"> A list of all 50 features for each </w:t>
      </w:r>
      <w:r w:rsidR="00E7278E" w:rsidRPr="005D3294">
        <w:rPr>
          <w:rFonts w:ascii="Palatino Linotype" w:hAnsi="Palatino Linotype"/>
          <w:lang w:val="en-AU"/>
        </w:rPr>
        <w:t>split</w:t>
      </w:r>
      <w:r w:rsidR="006C62D7" w:rsidRPr="005D3294">
        <w:rPr>
          <w:rFonts w:ascii="Palatino Linotype" w:hAnsi="Palatino Linotype"/>
          <w:lang w:val="en-AU"/>
        </w:rPr>
        <w:t xml:space="preserve"> can be found in </w:t>
      </w:r>
      <w:r w:rsidR="00E7278E" w:rsidRPr="005D3294">
        <w:rPr>
          <w:rFonts w:ascii="Palatino Linotype" w:hAnsi="Palatino Linotype"/>
          <w:lang w:val="en-AU"/>
        </w:rPr>
        <w:t xml:space="preserve">appendix </w:t>
      </w:r>
      <w:r w:rsidR="001504EF" w:rsidRPr="005D3294">
        <w:rPr>
          <w:rFonts w:ascii="Palatino Linotype" w:hAnsi="Palatino Linotype"/>
          <w:lang w:val="en-AU"/>
        </w:rPr>
        <w:t>5</w:t>
      </w:r>
      <w:r w:rsidR="00B82651" w:rsidRPr="005D3294">
        <w:rPr>
          <w:rFonts w:ascii="Palatino Linotype" w:hAnsi="Palatino Linotype"/>
          <w:lang w:val="en-AU"/>
        </w:rPr>
        <w:t>.</w:t>
      </w:r>
      <w:r w:rsidR="00472514" w:rsidRPr="005D3294">
        <w:rPr>
          <w:rFonts w:ascii="Palatino Linotype" w:hAnsi="Palatino Linotype"/>
          <w:lang w:val="en-AU"/>
        </w:rPr>
        <w:t xml:space="preserve"> </w:t>
      </w:r>
    </w:p>
    <w:p w14:paraId="1A9FACBE" w14:textId="7AB2A580" w:rsidR="003F0229" w:rsidRPr="005D3294" w:rsidRDefault="003F0229" w:rsidP="002B48C8">
      <w:pPr>
        <w:rPr>
          <w:rFonts w:ascii="Palatino Linotype" w:hAnsi="Palatino Linotype"/>
          <w:lang w:val="en-AU"/>
        </w:rPr>
      </w:pPr>
    </w:p>
    <w:p w14:paraId="32840D59" w14:textId="77777777" w:rsidR="003F0229" w:rsidRPr="005D3294" w:rsidRDefault="003F0229" w:rsidP="002B48C8">
      <w:pPr>
        <w:rPr>
          <w:rFonts w:ascii="Palatino Linotype" w:hAnsi="Palatino Linotype"/>
          <w:lang w:val="en-AU"/>
        </w:rPr>
      </w:pPr>
    </w:p>
    <w:p w14:paraId="7A05E6A8" w14:textId="00D44E5D" w:rsidR="002B48C8" w:rsidRPr="005D3294" w:rsidRDefault="002B48C8" w:rsidP="00623018">
      <w:pPr>
        <w:pStyle w:val="Caption"/>
        <w:keepNext/>
        <w:spacing w:after="0"/>
        <w:rPr>
          <w:rFonts w:ascii="Palatino Linotype" w:hAnsi="Palatino Linotype"/>
          <w:color w:val="auto"/>
          <w:sz w:val="22"/>
          <w:szCs w:val="22"/>
          <w:lang w:val="en-AU"/>
        </w:rPr>
      </w:pPr>
      <w:bookmarkStart w:id="80" w:name="_Toc68613775"/>
      <w:r w:rsidRPr="005D3294">
        <w:rPr>
          <w:rFonts w:ascii="Palatino Linotype" w:hAnsi="Palatino Linotype"/>
          <w:color w:val="auto"/>
          <w:sz w:val="22"/>
          <w:szCs w:val="22"/>
          <w:lang w:val="en-AU"/>
        </w:rPr>
        <w:lastRenderedPageBreak/>
        <w:t xml:space="preserve">Table </w:t>
      </w:r>
      <w:r w:rsidRPr="005D3294">
        <w:rPr>
          <w:rFonts w:ascii="Palatino Linotype" w:hAnsi="Palatino Linotype"/>
          <w:color w:val="auto"/>
          <w:sz w:val="22"/>
          <w:szCs w:val="22"/>
        </w:rPr>
        <w:fldChar w:fldCharType="begin"/>
      </w:r>
      <w:r w:rsidRPr="005D3294">
        <w:rPr>
          <w:rFonts w:ascii="Palatino Linotype" w:hAnsi="Palatino Linotype"/>
          <w:color w:val="auto"/>
          <w:sz w:val="22"/>
          <w:szCs w:val="22"/>
          <w:lang w:val="en-AU"/>
        </w:rPr>
        <w:instrText xml:space="preserve"> SEQ Table \* ARABIC </w:instrText>
      </w:r>
      <w:r w:rsidRPr="005D3294">
        <w:rPr>
          <w:rFonts w:ascii="Palatino Linotype" w:hAnsi="Palatino Linotype"/>
          <w:color w:val="auto"/>
          <w:sz w:val="22"/>
          <w:szCs w:val="22"/>
        </w:rPr>
        <w:fldChar w:fldCharType="separate"/>
      </w:r>
      <w:r w:rsidR="0009220C" w:rsidRPr="005D3294">
        <w:rPr>
          <w:rFonts w:ascii="Palatino Linotype" w:hAnsi="Palatino Linotype"/>
          <w:noProof/>
          <w:color w:val="auto"/>
          <w:sz w:val="22"/>
          <w:szCs w:val="22"/>
          <w:lang w:val="en-AU"/>
        </w:rPr>
        <w:t>7</w:t>
      </w:r>
      <w:r w:rsidRPr="005D3294">
        <w:rPr>
          <w:rFonts w:ascii="Palatino Linotype" w:hAnsi="Palatino Linotype"/>
          <w:color w:val="auto"/>
          <w:sz w:val="22"/>
          <w:szCs w:val="22"/>
        </w:rPr>
        <w:fldChar w:fldCharType="end"/>
      </w:r>
      <w:r w:rsidRPr="005D3294">
        <w:rPr>
          <w:rFonts w:ascii="Palatino Linotype" w:hAnsi="Palatino Linotype"/>
          <w:color w:val="auto"/>
          <w:sz w:val="22"/>
          <w:szCs w:val="22"/>
          <w:lang w:val="en-AU"/>
        </w:rPr>
        <w:t xml:space="preserve">: Occurrences of </w:t>
      </w:r>
      <w:r w:rsidR="00A6681B" w:rsidRPr="005D3294">
        <w:rPr>
          <w:rFonts w:ascii="Palatino Linotype" w:hAnsi="Palatino Linotype"/>
          <w:color w:val="auto"/>
          <w:sz w:val="22"/>
          <w:szCs w:val="22"/>
          <w:lang w:val="en-AU"/>
        </w:rPr>
        <w:t>s</w:t>
      </w:r>
      <w:r w:rsidRPr="005D3294">
        <w:rPr>
          <w:rFonts w:ascii="Palatino Linotype" w:hAnsi="Palatino Linotype"/>
          <w:color w:val="auto"/>
          <w:sz w:val="22"/>
          <w:szCs w:val="22"/>
          <w:lang w:val="en-AU"/>
        </w:rPr>
        <w:t>elected features by RFE algorithm in the different train/test splits</w:t>
      </w:r>
      <w:bookmarkEnd w:id="80"/>
    </w:p>
    <w:p w14:paraId="22BA4DE6" w14:textId="3E13D42E" w:rsidR="002B48C8" w:rsidRPr="005D3294" w:rsidRDefault="002B48C8" w:rsidP="00623018">
      <w:pPr>
        <w:pStyle w:val="NoSpacing"/>
        <w:rPr>
          <w:rFonts w:ascii="Palatino Linotype" w:hAnsi="Palatino Linotype"/>
          <w:i w:val="0"/>
          <w:iCs/>
          <w:sz w:val="22"/>
          <w:szCs w:val="22"/>
          <w:lang w:val="en-AU"/>
        </w:rPr>
      </w:pPr>
      <w:r w:rsidRPr="005D3294">
        <w:rPr>
          <w:rFonts w:ascii="Palatino Linotype" w:hAnsi="Palatino Linotype"/>
          <w:i w:val="0"/>
          <w:iCs/>
          <w:sz w:val="22"/>
          <w:szCs w:val="22"/>
          <w:lang w:val="en-AU"/>
        </w:rPr>
        <w:t xml:space="preserve">Presented are the selected features by RFE algorithm based on SVC and their occurrences in each of the five different train/test splits. </w:t>
      </w:r>
    </w:p>
    <w:tbl>
      <w:tblPr>
        <w:tblStyle w:val="Wissenschaft"/>
        <w:tblW w:w="0" w:type="auto"/>
        <w:tblInd w:w="0" w:type="dxa"/>
        <w:tblLook w:val="04A0" w:firstRow="1" w:lastRow="0" w:firstColumn="1" w:lastColumn="0" w:noHBand="0" w:noVBand="1"/>
      </w:tblPr>
      <w:tblGrid>
        <w:gridCol w:w="3193"/>
        <w:gridCol w:w="2024"/>
        <w:gridCol w:w="4365"/>
      </w:tblGrid>
      <w:tr w:rsidR="00546E51" w:rsidRPr="005D3294" w14:paraId="0A2A6059" w14:textId="77777777" w:rsidTr="00C637E2">
        <w:tc>
          <w:tcPr>
            <w:tcW w:w="3214" w:type="dxa"/>
            <w:tcBorders>
              <w:bottom w:val="double" w:sz="4" w:space="0" w:color="auto"/>
            </w:tcBorders>
          </w:tcPr>
          <w:p w14:paraId="23EB32F8" w14:textId="4FE922C1" w:rsidR="00546E51" w:rsidRPr="005D3294" w:rsidRDefault="00546E51" w:rsidP="00253B4C">
            <w:pPr>
              <w:rPr>
                <w:rFonts w:ascii="Palatino Linotype" w:hAnsi="Palatino Linotype"/>
                <w:b/>
                <w:bCs/>
                <w:szCs w:val="22"/>
                <w:lang w:val="en-AU"/>
              </w:rPr>
            </w:pPr>
            <w:r w:rsidRPr="005D3294">
              <w:rPr>
                <w:rFonts w:ascii="Palatino Linotype" w:hAnsi="Palatino Linotype"/>
                <w:b/>
                <w:bCs/>
                <w:szCs w:val="22"/>
                <w:lang w:val="en-AU"/>
              </w:rPr>
              <w:t>Item</w:t>
            </w:r>
          </w:p>
        </w:tc>
        <w:tc>
          <w:tcPr>
            <w:tcW w:w="2031" w:type="dxa"/>
            <w:tcBorders>
              <w:bottom w:val="double" w:sz="4" w:space="0" w:color="auto"/>
            </w:tcBorders>
          </w:tcPr>
          <w:p w14:paraId="110F0C7B" w14:textId="6955523E" w:rsidR="00546E51" w:rsidRPr="005D3294" w:rsidRDefault="00546E51" w:rsidP="00253B4C">
            <w:pPr>
              <w:rPr>
                <w:rFonts w:ascii="Palatino Linotype" w:hAnsi="Palatino Linotype"/>
                <w:b/>
                <w:bCs/>
                <w:szCs w:val="22"/>
                <w:lang w:val="en-AU"/>
              </w:rPr>
            </w:pPr>
            <w:r w:rsidRPr="005D3294">
              <w:rPr>
                <w:rFonts w:ascii="Palatino Linotype" w:hAnsi="Palatino Linotype"/>
                <w:b/>
                <w:bCs/>
                <w:szCs w:val="22"/>
                <w:lang w:val="en-AU"/>
              </w:rPr>
              <w:t>Occurrences</w:t>
            </w:r>
          </w:p>
        </w:tc>
        <w:tc>
          <w:tcPr>
            <w:tcW w:w="4398" w:type="dxa"/>
            <w:tcBorders>
              <w:bottom w:val="double" w:sz="4" w:space="0" w:color="auto"/>
            </w:tcBorders>
          </w:tcPr>
          <w:p w14:paraId="095E853E" w14:textId="5D7B537A" w:rsidR="00546E51" w:rsidRPr="005D3294" w:rsidRDefault="00546E51" w:rsidP="00253B4C">
            <w:pPr>
              <w:rPr>
                <w:rFonts w:ascii="Palatino Linotype" w:hAnsi="Palatino Linotype"/>
                <w:b/>
                <w:bCs/>
                <w:szCs w:val="22"/>
                <w:lang w:val="en-AU"/>
              </w:rPr>
            </w:pPr>
            <w:r w:rsidRPr="005D3294">
              <w:rPr>
                <w:rFonts w:ascii="Palatino Linotype" w:hAnsi="Palatino Linotype"/>
                <w:b/>
                <w:bCs/>
                <w:szCs w:val="22"/>
                <w:lang w:val="en-AU"/>
              </w:rPr>
              <w:t>Present In</w:t>
            </w:r>
          </w:p>
        </w:tc>
      </w:tr>
      <w:tr w:rsidR="00C637E2" w:rsidRPr="00172659" w14:paraId="511A8F95" w14:textId="77777777" w:rsidTr="00C637E2">
        <w:tc>
          <w:tcPr>
            <w:tcW w:w="3214" w:type="dxa"/>
            <w:tcBorders>
              <w:top w:val="double" w:sz="4" w:space="0" w:color="auto"/>
            </w:tcBorders>
            <w:vAlign w:val="top"/>
          </w:tcPr>
          <w:p w14:paraId="16BEF6BC" w14:textId="324E2B51" w:rsidR="00C637E2" w:rsidRPr="005D3294" w:rsidRDefault="00C637E2" w:rsidP="00C637E2">
            <w:pPr>
              <w:rPr>
                <w:rFonts w:ascii="Palatino Linotype" w:hAnsi="Palatino Linotype"/>
                <w:szCs w:val="22"/>
                <w:lang w:val="en-AU"/>
              </w:rPr>
            </w:pPr>
            <w:r w:rsidRPr="005D3294">
              <w:rPr>
                <w:rFonts w:ascii="Palatino Linotype" w:hAnsi="Palatino Linotype" w:cs="Arial"/>
                <w:color w:val="000000"/>
                <w:szCs w:val="22"/>
              </w:rPr>
              <w:t>HIKESHI</w:t>
            </w:r>
          </w:p>
        </w:tc>
        <w:tc>
          <w:tcPr>
            <w:tcW w:w="2031" w:type="dxa"/>
            <w:tcBorders>
              <w:top w:val="double" w:sz="4" w:space="0" w:color="auto"/>
            </w:tcBorders>
            <w:vAlign w:val="top"/>
          </w:tcPr>
          <w:p w14:paraId="370C5590" w14:textId="734AA933" w:rsidR="00C637E2" w:rsidRPr="005D3294" w:rsidRDefault="00C637E2" w:rsidP="00C637E2">
            <w:pPr>
              <w:rPr>
                <w:rFonts w:ascii="Palatino Linotype" w:hAnsi="Palatino Linotype"/>
                <w:szCs w:val="22"/>
                <w:lang w:val="en-AU"/>
              </w:rPr>
            </w:pPr>
            <w:r w:rsidRPr="005D3294">
              <w:rPr>
                <w:rFonts w:ascii="Palatino Linotype" w:hAnsi="Palatino Linotype" w:cs="Arial"/>
                <w:color w:val="000000"/>
                <w:szCs w:val="22"/>
              </w:rPr>
              <w:t>5</w:t>
            </w:r>
          </w:p>
        </w:tc>
        <w:tc>
          <w:tcPr>
            <w:tcW w:w="4398" w:type="dxa"/>
            <w:tcBorders>
              <w:top w:val="double" w:sz="4" w:space="0" w:color="auto"/>
            </w:tcBorders>
            <w:vAlign w:val="top"/>
          </w:tcPr>
          <w:p w14:paraId="6F3B4D8A" w14:textId="3BA3B0DB" w:rsidR="00C637E2" w:rsidRPr="005D3294" w:rsidRDefault="00C637E2" w:rsidP="00C637E2">
            <w:pPr>
              <w:pStyle w:val="Caption"/>
              <w:keepNext/>
              <w:spacing w:before="120" w:after="120"/>
              <w:rPr>
                <w:rFonts w:ascii="Palatino Linotype" w:hAnsi="Palatino Linotype"/>
                <w:i w:val="0"/>
                <w:iCs w:val="0"/>
                <w:color w:val="auto"/>
                <w:sz w:val="22"/>
                <w:szCs w:val="22"/>
                <w:lang w:val="en-AU"/>
              </w:rPr>
            </w:pPr>
            <w:r w:rsidRPr="005D3294">
              <w:rPr>
                <w:rFonts w:ascii="Palatino Linotype" w:hAnsi="Palatino Linotype" w:cs="Arial"/>
                <w:i w:val="0"/>
                <w:iCs w:val="0"/>
                <w:color w:val="000000"/>
                <w:sz w:val="22"/>
                <w:szCs w:val="22"/>
                <w:lang w:val="en-AU"/>
              </w:rPr>
              <w:t>Split 0, Split 1, Split 2, Split 3, Split 4</w:t>
            </w:r>
          </w:p>
        </w:tc>
      </w:tr>
      <w:tr w:rsidR="00C637E2" w:rsidRPr="00172659" w14:paraId="07988D59" w14:textId="77777777" w:rsidTr="00C637E2">
        <w:tc>
          <w:tcPr>
            <w:tcW w:w="3214" w:type="dxa"/>
            <w:vAlign w:val="top"/>
          </w:tcPr>
          <w:p w14:paraId="03032910" w14:textId="3E200E83" w:rsidR="00C637E2" w:rsidRPr="005D3294" w:rsidRDefault="00C637E2" w:rsidP="00C637E2">
            <w:pPr>
              <w:rPr>
                <w:rFonts w:ascii="Palatino Linotype" w:hAnsi="Palatino Linotype"/>
                <w:szCs w:val="22"/>
                <w:lang w:val="en-AU"/>
              </w:rPr>
            </w:pPr>
            <w:r w:rsidRPr="005D3294">
              <w:rPr>
                <w:rFonts w:ascii="Palatino Linotype" w:hAnsi="Palatino Linotype" w:cs="Arial"/>
                <w:color w:val="000000"/>
                <w:szCs w:val="22"/>
              </w:rPr>
              <w:t>LIN28A</w:t>
            </w:r>
          </w:p>
        </w:tc>
        <w:tc>
          <w:tcPr>
            <w:tcW w:w="2031" w:type="dxa"/>
            <w:vAlign w:val="top"/>
          </w:tcPr>
          <w:p w14:paraId="2B4B0DCD" w14:textId="2B765D17" w:rsidR="00C637E2" w:rsidRPr="005D3294" w:rsidRDefault="00C637E2" w:rsidP="00C637E2">
            <w:pPr>
              <w:rPr>
                <w:rFonts w:ascii="Palatino Linotype" w:hAnsi="Palatino Linotype"/>
                <w:szCs w:val="22"/>
                <w:lang w:val="en-AU"/>
              </w:rPr>
            </w:pPr>
            <w:r w:rsidRPr="005D3294">
              <w:rPr>
                <w:rFonts w:ascii="Palatino Linotype" w:hAnsi="Palatino Linotype" w:cs="Arial"/>
                <w:color w:val="000000"/>
                <w:szCs w:val="22"/>
              </w:rPr>
              <w:t>5</w:t>
            </w:r>
          </w:p>
        </w:tc>
        <w:tc>
          <w:tcPr>
            <w:tcW w:w="4398" w:type="dxa"/>
            <w:vAlign w:val="top"/>
          </w:tcPr>
          <w:p w14:paraId="795D33C9" w14:textId="410DEEC4" w:rsidR="00C637E2" w:rsidRPr="005D3294" w:rsidRDefault="00C637E2" w:rsidP="00C637E2">
            <w:pPr>
              <w:rPr>
                <w:rFonts w:ascii="Palatino Linotype" w:hAnsi="Palatino Linotype"/>
                <w:szCs w:val="22"/>
                <w:lang w:val="en-AU"/>
              </w:rPr>
            </w:pPr>
            <w:r w:rsidRPr="005D3294">
              <w:rPr>
                <w:rFonts w:ascii="Palatino Linotype" w:hAnsi="Palatino Linotype" w:cs="Arial"/>
                <w:color w:val="000000"/>
                <w:szCs w:val="22"/>
                <w:lang w:val="en-AU"/>
              </w:rPr>
              <w:t>Split 0, Split 1, Split 2, Split 3, Split 4</w:t>
            </w:r>
          </w:p>
        </w:tc>
      </w:tr>
      <w:tr w:rsidR="00C637E2" w:rsidRPr="005D3294" w14:paraId="652A0AEE" w14:textId="77777777" w:rsidTr="00C637E2">
        <w:tc>
          <w:tcPr>
            <w:tcW w:w="3214" w:type="dxa"/>
            <w:vAlign w:val="top"/>
          </w:tcPr>
          <w:p w14:paraId="02735565" w14:textId="2E137890" w:rsidR="00C637E2" w:rsidRPr="005D3294" w:rsidRDefault="00C637E2" w:rsidP="00C637E2">
            <w:pPr>
              <w:rPr>
                <w:rFonts w:ascii="Palatino Linotype" w:hAnsi="Palatino Linotype"/>
                <w:szCs w:val="22"/>
                <w:lang w:val="en-AU"/>
              </w:rPr>
            </w:pPr>
            <w:bookmarkStart w:id="81" w:name="_Hlk67473691"/>
            <w:r w:rsidRPr="005D3294">
              <w:rPr>
                <w:rFonts w:ascii="Palatino Linotype" w:hAnsi="Palatino Linotype" w:cs="Arial"/>
                <w:color w:val="000000"/>
                <w:szCs w:val="22"/>
              </w:rPr>
              <w:t>EMP1</w:t>
            </w:r>
          </w:p>
        </w:tc>
        <w:tc>
          <w:tcPr>
            <w:tcW w:w="2031" w:type="dxa"/>
            <w:vAlign w:val="top"/>
          </w:tcPr>
          <w:p w14:paraId="1D9FB0CD" w14:textId="277F1B34" w:rsidR="00C637E2" w:rsidRPr="005D3294" w:rsidRDefault="00C637E2" w:rsidP="00C637E2">
            <w:pPr>
              <w:rPr>
                <w:rFonts w:ascii="Palatino Linotype" w:hAnsi="Palatino Linotype"/>
                <w:szCs w:val="22"/>
                <w:lang w:val="en-AU"/>
              </w:rPr>
            </w:pPr>
            <w:r w:rsidRPr="005D3294">
              <w:rPr>
                <w:rFonts w:ascii="Palatino Linotype" w:hAnsi="Palatino Linotype" w:cs="Arial"/>
                <w:color w:val="000000"/>
                <w:szCs w:val="22"/>
              </w:rPr>
              <w:t>4</w:t>
            </w:r>
          </w:p>
        </w:tc>
        <w:tc>
          <w:tcPr>
            <w:tcW w:w="4398" w:type="dxa"/>
            <w:vAlign w:val="top"/>
          </w:tcPr>
          <w:p w14:paraId="124E694B" w14:textId="7F79AD16" w:rsidR="00C637E2" w:rsidRPr="005D3294" w:rsidRDefault="00C637E2" w:rsidP="00C637E2">
            <w:pPr>
              <w:rPr>
                <w:rFonts w:ascii="Palatino Linotype" w:hAnsi="Palatino Linotype"/>
                <w:szCs w:val="22"/>
              </w:rPr>
            </w:pPr>
            <w:r w:rsidRPr="005D3294">
              <w:rPr>
                <w:rFonts w:ascii="Palatino Linotype" w:hAnsi="Palatino Linotype" w:cs="Arial"/>
                <w:color w:val="000000"/>
                <w:szCs w:val="22"/>
              </w:rPr>
              <w:t>Split 0, Split 2, Split 3, Split 4</w:t>
            </w:r>
          </w:p>
        </w:tc>
      </w:tr>
      <w:tr w:rsidR="00C637E2" w:rsidRPr="005D3294" w14:paraId="57945499" w14:textId="77777777" w:rsidTr="00C637E2">
        <w:tc>
          <w:tcPr>
            <w:tcW w:w="3214" w:type="dxa"/>
            <w:vAlign w:val="top"/>
          </w:tcPr>
          <w:p w14:paraId="18F23E81" w14:textId="59A67F9E" w:rsidR="00C637E2" w:rsidRPr="005D3294" w:rsidRDefault="00C637E2" w:rsidP="00C637E2">
            <w:pPr>
              <w:rPr>
                <w:rFonts w:ascii="Palatino Linotype" w:hAnsi="Palatino Linotype"/>
                <w:szCs w:val="22"/>
                <w:lang w:val="en-AU"/>
              </w:rPr>
            </w:pPr>
            <w:r w:rsidRPr="005D3294">
              <w:rPr>
                <w:rFonts w:ascii="Palatino Linotype" w:hAnsi="Palatino Linotype" w:cs="Arial"/>
                <w:color w:val="000000"/>
                <w:szCs w:val="22"/>
              </w:rPr>
              <w:t>HSH2D</w:t>
            </w:r>
          </w:p>
        </w:tc>
        <w:tc>
          <w:tcPr>
            <w:tcW w:w="2031" w:type="dxa"/>
            <w:vAlign w:val="top"/>
          </w:tcPr>
          <w:p w14:paraId="20549FE0" w14:textId="7471715D" w:rsidR="00C637E2" w:rsidRPr="005D3294" w:rsidRDefault="00C637E2" w:rsidP="00C637E2">
            <w:pPr>
              <w:rPr>
                <w:rFonts w:ascii="Palatino Linotype" w:hAnsi="Palatino Linotype"/>
                <w:szCs w:val="22"/>
                <w:lang w:val="en-AU"/>
              </w:rPr>
            </w:pPr>
            <w:r w:rsidRPr="005D3294">
              <w:rPr>
                <w:rFonts w:ascii="Palatino Linotype" w:hAnsi="Palatino Linotype" w:cs="Arial"/>
                <w:color w:val="000000"/>
                <w:szCs w:val="22"/>
              </w:rPr>
              <w:t>4</w:t>
            </w:r>
          </w:p>
        </w:tc>
        <w:tc>
          <w:tcPr>
            <w:tcW w:w="4398" w:type="dxa"/>
            <w:vAlign w:val="top"/>
          </w:tcPr>
          <w:p w14:paraId="69861303" w14:textId="6DC0E101" w:rsidR="00C637E2" w:rsidRPr="005D3294" w:rsidRDefault="00C637E2" w:rsidP="00C637E2">
            <w:pPr>
              <w:rPr>
                <w:rFonts w:ascii="Palatino Linotype" w:hAnsi="Palatino Linotype"/>
                <w:szCs w:val="22"/>
              </w:rPr>
            </w:pPr>
            <w:r w:rsidRPr="005D3294">
              <w:rPr>
                <w:rFonts w:ascii="Palatino Linotype" w:hAnsi="Palatino Linotype" w:cs="Arial"/>
                <w:color w:val="000000"/>
                <w:szCs w:val="22"/>
              </w:rPr>
              <w:t>Split 1, Split 2, Split 3, Split 4</w:t>
            </w:r>
          </w:p>
        </w:tc>
      </w:tr>
      <w:tr w:rsidR="00C637E2" w:rsidRPr="005D3294" w14:paraId="7DFE860A" w14:textId="77777777" w:rsidTr="00C637E2">
        <w:tc>
          <w:tcPr>
            <w:tcW w:w="3214" w:type="dxa"/>
            <w:vAlign w:val="top"/>
          </w:tcPr>
          <w:p w14:paraId="3681DAAA" w14:textId="4FA5D6D7" w:rsidR="00C637E2" w:rsidRPr="005D3294" w:rsidRDefault="00C637E2" w:rsidP="00C637E2">
            <w:pPr>
              <w:rPr>
                <w:rFonts w:ascii="Palatino Linotype" w:hAnsi="Palatino Linotype"/>
                <w:szCs w:val="22"/>
              </w:rPr>
            </w:pPr>
            <w:r w:rsidRPr="005D3294">
              <w:rPr>
                <w:rFonts w:ascii="Palatino Linotype" w:hAnsi="Palatino Linotype" w:cs="Arial"/>
                <w:color w:val="000000"/>
                <w:szCs w:val="22"/>
              </w:rPr>
              <w:t>NHEJ1</w:t>
            </w:r>
          </w:p>
        </w:tc>
        <w:tc>
          <w:tcPr>
            <w:tcW w:w="2031" w:type="dxa"/>
            <w:vAlign w:val="top"/>
          </w:tcPr>
          <w:p w14:paraId="2EAE8034" w14:textId="4D4668B7" w:rsidR="00C637E2" w:rsidRPr="005D3294" w:rsidRDefault="00C637E2" w:rsidP="00C637E2">
            <w:pPr>
              <w:rPr>
                <w:rFonts w:ascii="Palatino Linotype" w:hAnsi="Palatino Linotype"/>
                <w:szCs w:val="22"/>
              </w:rPr>
            </w:pPr>
            <w:r w:rsidRPr="005D3294">
              <w:rPr>
                <w:rFonts w:ascii="Palatino Linotype" w:hAnsi="Palatino Linotype" w:cs="Arial"/>
                <w:color w:val="000000"/>
                <w:szCs w:val="22"/>
              </w:rPr>
              <w:t>4</w:t>
            </w:r>
          </w:p>
        </w:tc>
        <w:tc>
          <w:tcPr>
            <w:tcW w:w="4398" w:type="dxa"/>
            <w:vAlign w:val="top"/>
          </w:tcPr>
          <w:p w14:paraId="777927F3" w14:textId="32BB0B20" w:rsidR="00C637E2" w:rsidRPr="005D3294" w:rsidRDefault="00C637E2" w:rsidP="00C637E2">
            <w:pPr>
              <w:rPr>
                <w:rFonts w:ascii="Palatino Linotype" w:hAnsi="Palatino Linotype"/>
                <w:szCs w:val="22"/>
              </w:rPr>
            </w:pPr>
            <w:r w:rsidRPr="005D3294">
              <w:rPr>
                <w:rFonts w:ascii="Palatino Linotype" w:hAnsi="Palatino Linotype" w:cs="Arial"/>
                <w:color w:val="000000"/>
                <w:szCs w:val="22"/>
              </w:rPr>
              <w:t>Split 0, Split 1, Split 2, Split 3</w:t>
            </w:r>
          </w:p>
        </w:tc>
      </w:tr>
      <w:tr w:rsidR="00C637E2" w:rsidRPr="005D3294" w14:paraId="7C564131" w14:textId="77777777" w:rsidTr="00C637E2">
        <w:tc>
          <w:tcPr>
            <w:tcW w:w="3214" w:type="dxa"/>
            <w:vAlign w:val="top"/>
          </w:tcPr>
          <w:p w14:paraId="28693C13" w14:textId="2E6AED23" w:rsidR="00C637E2" w:rsidRPr="005D3294" w:rsidRDefault="00C637E2" w:rsidP="00C637E2">
            <w:pPr>
              <w:rPr>
                <w:rFonts w:ascii="Palatino Linotype" w:hAnsi="Palatino Linotype"/>
                <w:szCs w:val="22"/>
              </w:rPr>
            </w:pPr>
            <w:r w:rsidRPr="005D3294">
              <w:rPr>
                <w:rFonts w:ascii="Palatino Linotype" w:hAnsi="Palatino Linotype" w:cs="Arial"/>
                <w:color w:val="000000"/>
                <w:szCs w:val="22"/>
              </w:rPr>
              <w:t>PROC</w:t>
            </w:r>
          </w:p>
        </w:tc>
        <w:tc>
          <w:tcPr>
            <w:tcW w:w="2031" w:type="dxa"/>
            <w:vAlign w:val="top"/>
          </w:tcPr>
          <w:p w14:paraId="683263EA" w14:textId="56F83D55" w:rsidR="00C637E2" w:rsidRPr="005D3294" w:rsidRDefault="00C637E2" w:rsidP="00C637E2">
            <w:pPr>
              <w:rPr>
                <w:rFonts w:ascii="Palatino Linotype" w:hAnsi="Palatino Linotype"/>
                <w:szCs w:val="22"/>
              </w:rPr>
            </w:pPr>
            <w:r w:rsidRPr="005D3294">
              <w:rPr>
                <w:rFonts w:ascii="Palatino Linotype" w:hAnsi="Palatino Linotype" w:cs="Arial"/>
                <w:color w:val="000000"/>
                <w:szCs w:val="22"/>
              </w:rPr>
              <w:t>4</w:t>
            </w:r>
          </w:p>
        </w:tc>
        <w:tc>
          <w:tcPr>
            <w:tcW w:w="4398" w:type="dxa"/>
            <w:vAlign w:val="top"/>
          </w:tcPr>
          <w:p w14:paraId="702FFEFE" w14:textId="53F8C15D" w:rsidR="00C637E2" w:rsidRPr="005D3294" w:rsidRDefault="00C637E2" w:rsidP="00C637E2">
            <w:pPr>
              <w:rPr>
                <w:rFonts w:ascii="Palatino Linotype" w:hAnsi="Palatino Linotype"/>
                <w:szCs w:val="22"/>
                <w:lang w:val="en-AU"/>
              </w:rPr>
            </w:pPr>
            <w:r w:rsidRPr="005D3294">
              <w:rPr>
                <w:rFonts w:ascii="Palatino Linotype" w:hAnsi="Palatino Linotype" w:cs="Arial"/>
                <w:color w:val="000000"/>
                <w:szCs w:val="22"/>
              </w:rPr>
              <w:t>Split 1, Split 2, Split 3, Split 4</w:t>
            </w:r>
          </w:p>
        </w:tc>
      </w:tr>
    </w:tbl>
    <w:bookmarkEnd w:id="81"/>
    <w:p w14:paraId="154BD240" w14:textId="254C4B0A" w:rsidR="00D32093" w:rsidRPr="005D3294" w:rsidRDefault="00AB1456" w:rsidP="00D32093">
      <w:pPr>
        <w:rPr>
          <w:rFonts w:ascii="Palatino Linotype" w:hAnsi="Palatino Linotype"/>
          <w:lang w:val="en-AU"/>
        </w:rPr>
      </w:pPr>
      <w:r w:rsidRPr="005D3294">
        <w:rPr>
          <w:rFonts w:ascii="Palatino Linotype" w:hAnsi="Palatino Linotype"/>
          <w:lang w:val="en-AU"/>
        </w:rPr>
        <w:t>After the feature selected the ANN is trained for each of the five splits with those selected 50 feature</w:t>
      </w:r>
      <w:r w:rsidR="00D54F9B" w:rsidRPr="005D3294">
        <w:rPr>
          <w:rFonts w:ascii="Palatino Linotype" w:hAnsi="Palatino Linotype"/>
          <w:lang w:val="en-AU"/>
        </w:rPr>
        <w:t>s</w:t>
      </w:r>
      <w:r w:rsidRPr="005D3294">
        <w:rPr>
          <w:rFonts w:ascii="Palatino Linotype" w:hAnsi="Palatino Linotype"/>
          <w:lang w:val="en-AU"/>
        </w:rPr>
        <w:t xml:space="preserve"> on each split and the additional 6 clinical features</w:t>
      </w:r>
      <w:r w:rsidR="00D54F9B" w:rsidRPr="005D3294">
        <w:rPr>
          <w:rFonts w:ascii="Palatino Linotype" w:hAnsi="Palatino Linotype"/>
          <w:lang w:val="en-AU"/>
        </w:rPr>
        <w:t>. For reasons of comparability, the same grid as in 3.2.1 was used.</w:t>
      </w:r>
      <w:r w:rsidR="005E6316" w:rsidRPr="005D3294">
        <w:rPr>
          <w:rFonts w:ascii="Palatino Linotype" w:hAnsi="Palatino Linotype"/>
          <w:lang w:val="en-AU"/>
        </w:rPr>
        <w:t xml:space="preserve"> </w:t>
      </w:r>
      <w:r w:rsidR="00010967" w:rsidRPr="005D3294">
        <w:rPr>
          <w:rFonts w:ascii="Palatino Linotype" w:hAnsi="Palatino Linotype"/>
          <w:lang w:val="en-AU"/>
        </w:rPr>
        <w:t>The accuracy for binary prediction of PFS varied from 68% to 86% (</w:t>
      </w:r>
      <w:r w:rsidR="00D66743" w:rsidRPr="005D3294">
        <w:rPr>
          <w:rFonts w:ascii="Palatino Linotype" w:hAnsi="Palatino Linotype"/>
          <w:lang w:val="en-AU"/>
        </w:rPr>
        <w:t>t</w:t>
      </w:r>
      <w:r w:rsidR="00010967" w:rsidRPr="005D3294">
        <w:rPr>
          <w:rFonts w:ascii="Palatino Linotype" w:hAnsi="Palatino Linotype"/>
          <w:lang w:val="en-AU"/>
        </w:rPr>
        <w:t>able 3), while prediction of OS varied from 49% to 79% (</w:t>
      </w:r>
      <w:r w:rsidR="00D66743" w:rsidRPr="005D3294">
        <w:rPr>
          <w:rFonts w:ascii="Palatino Linotype" w:hAnsi="Palatino Linotype"/>
          <w:lang w:val="en-AU"/>
        </w:rPr>
        <w:t>a</w:t>
      </w:r>
      <w:r w:rsidR="00010967" w:rsidRPr="005D3294">
        <w:rPr>
          <w:rFonts w:ascii="Palatino Linotype" w:hAnsi="Palatino Linotype"/>
          <w:lang w:val="en-AU"/>
        </w:rPr>
        <w:t xml:space="preserve">ppendix 7). Thus, not only was the workflow able to find better features for PFS than for OS, but it was also better at predicting patients' PFS than OS after feature selection.  </w:t>
      </w:r>
    </w:p>
    <w:p w14:paraId="7284FCE6" w14:textId="3FBD80DA" w:rsidR="005B00D3" w:rsidRPr="005D3294" w:rsidRDefault="00CE5298" w:rsidP="005B00D3">
      <w:pPr>
        <w:pStyle w:val="Caption"/>
        <w:spacing w:after="0"/>
        <w:rPr>
          <w:rFonts w:ascii="Palatino Linotype" w:hAnsi="Palatino Linotype"/>
          <w:color w:val="auto"/>
          <w:sz w:val="22"/>
          <w:szCs w:val="22"/>
          <w:lang w:val="en-AU"/>
        </w:rPr>
      </w:pPr>
      <w:bookmarkStart w:id="82" w:name="_Toc68613776"/>
      <w:r w:rsidRPr="005D3294">
        <w:rPr>
          <w:rFonts w:ascii="Palatino Linotype" w:hAnsi="Palatino Linotype"/>
          <w:color w:val="auto"/>
          <w:sz w:val="22"/>
          <w:szCs w:val="22"/>
          <w:lang w:val="en-AU"/>
        </w:rPr>
        <w:t xml:space="preserve">Table </w:t>
      </w:r>
      <w:r w:rsidRPr="005D3294">
        <w:rPr>
          <w:rFonts w:ascii="Palatino Linotype" w:hAnsi="Palatino Linotype"/>
          <w:color w:val="auto"/>
          <w:sz w:val="22"/>
          <w:szCs w:val="22"/>
        </w:rPr>
        <w:fldChar w:fldCharType="begin"/>
      </w:r>
      <w:r w:rsidRPr="005D3294">
        <w:rPr>
          <w:rFonts w:ascii="Palatino Linotype" w:hAnsi="Palatino Linotype"/>
          <w:color w:val="auto"/>
          <w:sz w:val="22"/>
          <w:szCs w:val="22"/>
          <w:lang w:val="en-AU"/>
        </w:rPr>
        <w:instrText xml:space="preserve"> SEQ Table \* ARABIC </w:instrText>
      </w:r>
      <w:r w:rsidRPr="005D3294">
        <w:rPr>
          <w:rFonts w:ascii="Palatino Linotype" w:hAnsi="Palatino Linotype"/>
          <w:color w:val="auto"/>
          <w:sz w:val="22"/>
          <w:szCs w:val="22"/>
        </w:rPr>
        <w:fldChar w:fldCharType="separate"/>
      </w:r>
      <w:r w:rsidR="0009220C" w:rsidRPr="005D3294">
        <w:rPr>
          <w:rFonts w:ascii="Palatino Linotype" w:hAnsi="Palatino Linotype"/>
          <w:noProof/>
          <w:color w:val="auto"/>
          <w:sz w:val="22"/>
          <w:szCs w:val="22"/>
          <w:lang w:val="en-AU"/>
        </w:rPr>
        <w:t>8</w:t>
      </w:r>
      <w:r w:rsidRPr="005D3294">
        <w:rPr>
          <w:rFonts w:ascii="Palatino Linotype" w:hAnsi="Palatino Linotype"/>
          <w:color w:val="auto"/>
          <w:sz w:val="22"/>
          <w:szCs w:val="22"/>
        </w:rPr>
        <w:fldChar w:fldCharType="end"/>
      </w:r>
      <w:r w:rsidRPr="005D3294">
        <w:rPr>
          <w:rFonts w:ascii="Palatino Linotype" w:hAnsi="Palatino Linotype"/>
          <w:color w:val="auto"/>
          <w:sz w:val="22"/>
          <w:szCs w:val="22"/>
          <w:lang w:val="en-AU"/>
        </w:rPr>
        <w:t>:</w:t>
      </w:r>
      <w:r w:rsidR="00D73C8D" w:rsidRPr="005D3294">
        <w:rPr>
          <w:rFonts w:ascii="Palatino Linotype" w:hAnsi="Palatino Linotype"/>
          <w:color w:val="auto"/>
          <w:sz w:val="22"/>
          <w:szCs w:val="22"/>
          <w:lang w:val="en-AU"/>
        </w:rPr>
        <w:t xml:space="preserve"> Binary</w:t>
      </w:r>
      <w:r w:rsidRPr="005D3294">
        <w:rPr>
          <w:rFonts w:ascii="Palatino Linotype" w:hAnsi="Palatino Linotype"/>
          <w:color w:val="auto"/>
          <w:sz w:val="22"/>
          <w:szCs w:val="22"/>
          <w:lang w:val="en-AU"/>
        </w:rPr>
        <w:t xml:space="preserve"> </w:t>
      </w:r>
      <w:r w:rsidR="006578F7" w:rsidRPr="005D3294">
        <w:rPr>
          <w:rFonts w:ascii="Palatino Linotype" w:hAnsi="Palatino Linotype"/>
          <w:color w:val="auto"/>
          <w:sz w:val="22"/>
          <w:szCs w:val="22"/>
          <w:lang w:val="en-AU"/>
        </w:rPr>
        <w:t>p</w:t>
      </w:r>
      <w:r w:rsidRPr="005D3294">
        <w:rPr>
          <w:rFonts w:ascii="Palatino Linotype" w:hAnsi="Palatino Linotype"/>
          <w:color w:val="auto"/>
          <w:sz w:val="22"/>
          <w:szCs w:val="22"/>
          <w:lang w:val="en-AU"/>
        </w:rPr>
        <w:t xml:space="preserve">rediction on Liu et al. </w:t>
      </w:r>
      <w:r w:rsidR="00A6681B" w:rsidRPr="005D3294">
        <w:rPr>
          <w:rFonts w:ascii="Palatino Linotype" w:hAnsi="Palatino Linotype"/>
          <w:color w:val="auto"/>
          <w:sz w:val="22"/>
          <w:szCs w:val="22"/>
          <w:lang w:val="en-AU"/>
        </w:rPr>
        <w:t>d</w:t>
      </w:r>
      <w:r w:rsidRPr="005D3294">
        <w:rPr>
          <w:rFonts w:ascii="Palatino Linotype" w:hAnsi="Palatino Linotype"/>
          <w:color w:val="auto"/>
          <w:sz w:val="22"/>
          <w:szCs w:val="22"/>
          <w:lang w:val="en-AU"/>
        </w:rPr>
        <w:t xml:space="preserve">ataset after </w:t>
      </w:r>
      <w:r w:rsidR="00A6681B" w:rsidRPr="005D3294">
        <w:rPr>
          <w:rFonts w:ascii="Palatino Linotype" w:hAnsi="Palatino Linotype"/>
          <w:color w:val="auto"/>
          <w:sz w:val="22"/>
          <w:szCs w:val="22"/>
          <w:lang w:val="en-AU"/>
        </w:rPr>
        <w:t>f</w:t>
      </w:r>
      <w:r w:rsidR="00FE249F" w:rsidRPr="005D3294">
        <w:rPr>
          <w:rFonts w:ascii="Palatino Linotype" w:hAnsi="Palatino Linotype"/>
          <w:color w:val="auto"/>
          <w:sz w:val="22"/>
          <w:szCs w:val="22"/>
          <w:lang w:val="en-AU"/>
        </w:rPr>
        <w:t xml:space="preserve">eature </w:t>
      </w:r>
      <w:r w:rsidR="00A6681B" w:rsidRPr="005D3294">
        <w:rPr>
          <w:rFonts w:ascii="Palatino Linotype" w:hAnsi="Palatino Linotype"/>
          <w:color w:val="auto"/>
          <w:sz w:val="22"/>
          <w:szCs w:val="22"/>
          <w:lang w:val="en-AU"/>
        </w:rPr>
        <w:t>s</w:t>
      </w:r>
      <w:r w:rsidR="00FE249F" w:rsidRPr="005D3294">
        <w:rPr>
          <w:rFonts w:ascii="Palatino Linotype" w:hAnsi="Palatino Linotype"/>
          <w:color w:val="auto"/>
          <w:sz w:val="22"/>
          <w:szCs w:val="22"/>
          <w:lang w:val="en-AU"/>
        </w:rPr>
        <w:t>election</w:t>
      </w:r>
      <w:r w:rsidRPr="005D3294">
        <w:rPr>
          <w:rFonts w:ascii="Palatino Linotype" w:hAnsi="Palatino Linotype"/>
          <w:color w:val="auto"/>
          <w:sz w:val="22"/>
          <w:szCs w:val="22"/>
          <w:lang w:val="en-AU"/>
        </w:rPr>
        <w:t xml:space="preserve"> </w:t>
      </w:r>
      <w:r w:rsidR="00D73C8D" w:rsidRPr="005D3294">
        <w:rPr>
          <w:rFonts w:ascii="Palatino Linotype" w:hAnsi="Palatino Linotype"/>
          <w:color w:val="auto"/>
          <w:sz w:val="22"/>
          <w:szCs w:val="22"/>
          <w:lang w:val="en-AU"/>
        </w:rPr>
        <w:t>with PFS as endpoint</w:t>
      </w:r>
      <w:bookmarkEnd w:id="82"/>
    </w:p>
    <w:p w14:paraId="5FB81A6B" w14:textId="559FE79B" w:rsidR="00CE5298" w:rsidRPr="005D3294" w:rsidRDefault="00CE5298" w:rsidP="00CE5298">
      <w:pPr>
        <w:pStyle w:val="Caption"/>
        <w:rPr>
          <w:rFonts w:ascii="Palatino Linotype" w:hAnsi="Palatino Linotype"/>
          <w:color w:val="auto"/>
          <w:sz w:val="22"/>
          <w:szCs w:val="22"/>
          <w:lang w:val="en-AU"/>
        </w:rPr>
      </w:pPr>
      <w:r w:rsidRPr="005D3294">
        <w:rPr>
          <w:rFonts w:ascii="Palatino Linotype" w:hAnsi="Palatino Linotype"/>
          <w:i w:val="0"/>
          <w:iCs w:val="0"/>
          <w:color w:val="auto"/>
          <w:sz w:val="22"/>
          <w:szCs w:val="22"/>
          <w:lang w:val="en-AU"/>
        </w:rPr>
        <w:t>Predictions on binary classification after feature selection of 10 different genes for the Liu cohort are presented. For each of the 5 training/test splits, the calculated metrics and the best selected tuning parameters are presented. After finding the best parameters on the 80% training data of each split, the metrics on the 20% test data are presented. The mean and standard deviation of each metric are calculated after 30 runs with the best model.</w:t>
      </w:r>
    </w:p>
    <w:tbl>
      <w:tblPr>
        <w:tblStyle w:val="TableGrid"/>
        <w:tblW w:w="9639" w:type="dxa"/>
        <w:tblLayout w:type="fixed"/>
        <w:tblLook w:val="0600" w:firstRow="0" w:lastRow="0" w:firstColumn="0" w:lastColumn="0" w:noHBand="1" w:noVBand="1"/>
      </w:tblPr>
      <w:tblGrid>
        <w:gridCol w:w="735"/>
        <w:gridCol w:w="4227"/>
        <w:gridCol w:w="4677"/>
      </w:tblGrid>
      <w:tr w:rsidR="00430336" w:rsidRPr="005D3294" w14:paraId="56372168" w14:textId="77777777" w:rsidTr="00D955E0">
        <w:trPr>
          <w:trHeight w:val="392"/>
        </w:trPr>
        <w:tc>
          <w:tcPr>
            <w:tcW w:w="735" w:type="dxa"/>
            <w:tcBorders>
              <w:top w:val="nil"/>
              <w:left w:val="nil"/>
              <w:bottom w:val="triple" w:sz="4" w:space="0" w:color="auto"/>
              <w:right w:val="nil"/>
            </w:tcBorders>
          </w:tcPr>
          <w:p w14:paraId="363EB1CC" w14:textId="77777777" w:rsidR="00430336" w:rsidRPr="005D3294" w:rsidRDefault="00430336" w:rsidP="00D955E0">
            <w:pPr>
              <w:widowControl w:val="0"/>
              <w:pBdr>
                <w:top w:val="nil"/>
                <w:left w:val="nil"/>
                <w:bottom w:val="nil"/>
                <w:right w:val="nil"/>
                <w:between w:val="nil"/>
              </w:pBdr>
              <w:spacing w:line="276" w:lineRule="auto"/>
              <w:jc w:val="center"/>
              <w:rPr>
                <w:rFonts w:ascii="Palatino Linotype" w:eastAsia="Liberation Sans" w:hAnsi="Palatino Linotype" w:cs="Liberation Sans"/>
                <w:b/>
                <w:sz w:val="22"/>
                <w:szCs w:val="22"/>
                <w:highlight w:val="white"/>
              </w:rPr>
            </w:pPr>
            <w:r w:rsidRPr="005D3294">
              <w:rPr>
                <w:rFonts w:ascii="Palatino Linotype" w:eastAsia="Liberation Sans" w:hAnsi="Palatino Linotype" w:cs="Liberation Sans"/>
                <w:b/>
                <w:sz w:val="22"/>
                <w:szCs w:val="22"/>
                <w:highlight w:val="white"/>
              </w:rPr>
              <w:t>Split</w:t>
            </w:r>
          </w:p>
        </w:tc>
        <w:tc>
          <w:tcPr>
            <w:tcW w:w="4227" w:type="dxa"/>
            <w:tcBorders>
              <w:top w:val="nil"/>
              <w:left w:val="nil"/>
              <w:bottom w:val="triple" w:sz="4" w:space="0" w:color="auto"/>
              <w:right w:val="nil"/>
            </w:tcBorders>
          </w:tcPr>
          <w:p w14:paraId="1E37A95E" w14:textId="77777777" w:rsidR="00430336" w:rsidRPr="005D3294" w:rsidRDefault="00430336" w:rsidP="00D955E0">
            <w:pPr>
              <w:widowControl w:val="0"/>
              <w:pBdr>
                <w:top w:val="nil"/>
                <w:left w:val="nil"/>
                <w:bottom w:val="nil"/>
                <w:right w:val="nil"/>
                <w:between w:val="nil"/>
              </w:pBdr>
              <w:spacing w:line="276" w:lineRule="auto"/>
              <w:jc w:val="center"/>
              <w:rPr>
                <w:rFonts w:ascii="Palatino Linotype" w:eastAsia="Liberation Sans" w:hAnsi="Palatino Linotype" w:cs="Liberation Sans"/>
                <w:b/>
                <w:sz w:val="22"/>
                <w:szCs w:val="22"/>
                <w:highlight w:val="white"/>
              </w:rPr>
            </w:pPr>
            <w:r w:rsidRPr="005D3294">
              <w:rPr>
                <w:rFonts w:ascii="Palatino Linotype" w:eastAsia="Liberation Sans" w:hAnsi="Palatino Linotype" w:cs="Liberation Sans"/>
                <w:b/>
                <w:sz w:val="22"/>
                <w:szCs w:val="22"/>
                <w:highlight w:val="white"/>
              </w:rPr>
              <w:t>Best Params</w:t>
            </w:r>
          </w:p>
        </w:tc>
        <w:tc>
          <w:tcPr>
            <w:tcW w:w="4677" w:type="dxa"/>
            <w:tcBorders>
              <w:top w:val="nil"/>
              <w:left w:val="nil"/>
              <w:bottom w:val="triple" w:sz="4" w:space="0" w:color="auto"/>
              <w:right w:val="nil"/>
            </w:tcBorders>
          </w:tcPr>
          <w:p w14:paraId="58692ED9" w14:textId="77777777" w:rsidR="00430336" w:rsidRPr="005D3294" w:rsidRDefault="00430336" w:rsidP="00D955E0">
            <w:pPr>
              <w:widowControl w:val="0"/>
              <w:pBdr>
                <w:top w:val="nil"/>
                <w:left w:val="nil"/>
                <w:bottom w:val="nil"/>
                <w:right w:val="nil"/>
                <w:between w:val="nil"/>
              </w:pBdr>
              <w:spacing w:line="276" w:lineRule="auto"/>
              <w:jc w:val="center"/>
              <w:rPr>
                <w:rFonts w:ascii="Palatino Linotype" w:eastAsia="Liberation Sans" w:hAnsi="Palatino Linotype" w:cs="Liberation Sans"/>
                <w:b/>
                <w:sz w:val="22"/>
                <w:szCs w:val="22"/>
                <w:highlight w:val="white"/>
              </w:rPr>
            </w:pPr>
            <w:r w:rsidRPr="005D3294">
              <w:rPr>
                <w:rFonts w:ascii="Palatino Linotype" w:eastAsia="Liberation Sans" w:hAnsi="Palatino Linotype" w:cs="Liberation Sans"/>
                <w:b/>
                <w:sz w:val="22"/>
                <w:szCs w:val="22"/>
                <w:highlight w:val="white"/>
              </w:rPr>
              <w:t>Metrics</w:t>
            </w:r>
          </w:p>
        </w:tc>
      </w:tr>
      <w:tr w:rsidR="008B2131" w:rsidRPr="00172659" w14:paraId="75C496ED" w14:textId="77777777" w:rsidTr="00633FCA">
        <w:trPr>
          <w:trHeight w:val="1984"/>
        </w:trPr>
        <w:tc>
          <w:tcPr>
            <w:tcW w:w="735" w:type="dxa"/>
            <w:tcBorders>
              <w:top w:val="triple" w:sz="4" w:space="0" w:color="auto"/>
              <w:left w:val="nil"/>
              <w:bottom w:val="single" w:sz="4" w:space="0" w:color="auto"/>
              <w:right w:val="nil"/>
            </w:tcBorders>
            <w:vAlign w:val="center"/>
          </w:tcPr>
          <w:p w14:paraId="1C09862C" w14:textId="77777777" w:rsidR="008B2131" w:rsidRPr="005D3294" w:rsidRDefault="008B2131" w:rsidP="008B2131">
            <w:pPr>
              <w:widowControl w:val="0"/>
              <w:pBdr>
                <w:top w:val="nil"/>
                <w:left w:val="nil"/>
                <w:bottom w:val="nil"/>
                <w:right w:val="nil"/>
                <w:between w:val="nil"/>
              </w:pBdr>
              <w:spacing w:before="0" w:after="0" w:line="276" w:lineRule="auto"/>
              <w:jc w:val="center"/>
              <w:rPr>
                <w:rFonts w:ascii="Palatino Linotype" w:eastAsia="Liberation Sans" w:hAnsi="Palatino Linotype" w:cs="Liberation Sans"/>
                <w:sz w:val="22"/>
                <w:szCs w:val="22"/>
                <w:highlight w:val="white"/>
              </w:rPr>
            </w:pPr>
            <w:r w:rsidRPr="005D3294">
              <w:rPr>
                <w:rFonts w:ascii="Palatino Linotype" w:eastAsia="Liberation Sans" w:hAnsi="Palatino Linotype" w:cs="Liberation Sans"/>
                <w:sz w:val="22"/>
                <w:szCs w:val="22"/>
                <w:highlight w:val="white"/>
              </w:rPr>
              <w:t>0</w:t>
            </w:r>
          </w:p>
        </w:tc>
        <w:tc>
          <w:tcPr>
            <w:tcW w:w="4227" w:type="dxa"/>
            <w:tcBorders>
              <w:top w:val="triple" w:sz="4" w:space="0" w:color="auto"/>
              <w:left w:val="nil"/>
              <w:bottom w:val="single" w:sz="4" w:space="0" w:color="auto"/>
              <w:right w:val="nil"/>
            </w:tcBorders>
            <w:vAlign w:val="center"/>
          </w:tcPr>
          <w:p w14:paraId="2BDC89ED" w14:textId="77777777" w:rsidR="008B2131" w:rsidRPr="005D3294" w:rsidRDefault="008B2131" w:rsidP="008B2131">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Dropout rate:0.0</w:t>
            </w:r>
          </w:p>
          <w:p w14:paraId="46A42675" w14:textId="77777777" w:rsidR="008B2131" w:rsidRPr="005D3294" w:rsidRDefault="008B2131" w:rsidP="008B2131">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L1 reg:0.0</w:t>
            </w:r>
          </w:p>
          <w:p w14:paraId="22643CC8" w14:textId="77777777" w:rsidR="008B2131" w:rsidRPr="005D3294" w:rsidRDefault="008B2131" w:rsidP="008B2131">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L2 reg:0.0</w:t>
            </w:r>
          </w:p>
          <w:p w14:paraId="7A7C9C2B" w14:textId="77777777" w:rsidR="008B2131" w:rsidRPr="005D3294" w:rsidRDefault="008B2131" w:rsidP="008B2131">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Learning rate:0.01</w:t>
            </w:r>
          </w:p>
          <w:p w14:paraId="198023D2" w14:textId="77777777" w:rsidR="008B2131" w:rsidRPr="005D3294" w:rsidRDefault="008B2131" w:rsidP="008B2131">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Number neurons: 3</w:t>
            </w:r>
          </w:p>
          <w:p w14:paraId="63EAEF0D" w14:textId="77777777" w:rsidR="008B2131" w:rsidRPr="005D3294" w:rsidRDefault="008B2131" w:rsidP="008B2131">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Number hidden: 1</w:t>
            </w:r>
          </w:p>
          <w:p w14:paraId="519F5E19" w14:textId="46E1B5AA" w:rsidR="008B2131" w:rsidRPr="005D3294" w:rsidRDefault="008B2131" w:rsidP="008B2131">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Optimizer: SGD</w:t>
            </w:r>
          </w:p>
        </w:tc>
        <w:tc>
          <w:tcPr>
            <w:tcW w:w="4677" w:type="dxa"/>
            <w:tcBorders>
              <w:top w:val="triple" w:sz="4" w:space="0" w:color="auto"/>
              <w:left w:val="nil"/>
              <w:bottom w:val="single" w:sz="4" w:space="0" w:color="auto"/>
              <w:right w:val="nil"/>
            </w:tcBorders>
            <w:vAlign w:val="center"/>
          </w:tcPr>
          <w:p w14:paraId="7F5C2AAE" w14:textId="77777777" w:rsidR="008B2131" w:rsidRPr="005D3294" w:rsidRDefault="008B2131" w:rsidP="008B2131">
            <w:pPr>
              <w:widowControl w:val="0"/>
              <w:spacing w:before="0" w:after="0"/>
              <w:jc w:val="center"/>
              <w:rPr>
                <w:rFonts w:ascii="Palatino Linotype" w:hAnsi="Palatino Linotype" w:cs="Mongolian Baiti"/>
                <w:b/>
                <w:bCs/>
                <w:sz w:val="22"/>
                <w:szCs w:val="22"/>
                <w:lang w:val="en-AU"/>
              </w:rPr>
            </w:pPr>
            <w:r w:rsidRPr="005D3294">
              <w:rPr>
                <w:rFonts w:ascii="Palatino Linotype" w:hAnsi="Palatino Linotype" w:cs="Mongolian Baiti"/>
                <w:b/>
                <w:bCs/>
                <w:sz w:val="22"/>
                <w:szCs w:val="22"/>
                <w:lang w:val="en-AU"/>
              </w:rPr>
              <w:t xml:space="preserve">Accuracy 0.86 +/-(0.04) </w:t>
            </w:r>
          </w:p>
          <w:p w14:paraId="0DDE453B" w14:textId="77777777" w:rsidR="008B2131" w:rsidRPr="005D3294" w:rsidRDefault="008B2131" w:rsidP="008B2131">
            <w:pPr>
              <w:widowControl w:val="0"/>
              <w:spacing w:before="0" w:after="0"/>
              <w:jc w:val="center"/>
              <w:rPr>
                <w:rFonts w:ascii="Palatino Linotype" w:hAnsi="Palatino Linotype" w:cs="Mongolian Baiti"/>
                <w:sz w:val="22"/>
                <w:szCs w:val="22"/>
                <w:lang w:val="en-AU"/>
              </w:rPr>
            </w:pPr>
            <w:r w:rsidRPr="005D3294">
              <w:rPr>
                <w:rFonts w:ascii="Palatino Linotype" w:hAnsi="Palatino Linotype" w:cs="Mongolian Baiti"/>
                <w:sz w:val="22"/>
                <w:szCs w:val="22"/>
                <w:lang w:val="en-AU"/>
              </w:rPr>
              <w:t xml:space="preserve">Sensitivity 0.59 +/-(0.05) </w:t>
            </w:r>
          </w:p>
          <w:p w14:paraId="2312B131" w14:textId="77777777" w:rsidR="008B2131" w:rsidRPr="005D3294" w:rsidRDefault="008B2131" w:rsidP="008B2131">
            <w:pPr>
              <w:widowControl w:val="0"/>
              <w:spacing w:before="0" w:after="0"/>
              <w:jc w:val="center"/>
              <w:rPr>
                <w:rFonts w:ascii="Palatino Linotype" w:hAnsi="Palatino Linotype" w:cs="Mongolian Baiti"/>
                <w:sz w:val="22"/>
                <w:szCs w:val="22"/>
                <w:lang w:val="en-AU"/>
              </w:rPr>
            </w:pPr>
            <w:r w:rsidRPr="005D3294">
              <w:rPr>
                <w:rFonts w:ascii="Palatino Linotype" w:hAnsi="Palatino Linotype" w:cs="Mongolian Baiti"/>
                <w:sz w:val="22"/>
                <w:szCs w:val="22"/>
                <w:lang w:val="en-AU"/>
              </w:rPr>
              <w:t xml:space="preserve">Specificity 0.93 +/-(0.05) </w:t>
            </w:r>
          </w:p>
          <w:p w14:paraId="1F246697" w14:textId="77777777" w:rsidR="008B2131" w:rsidRPr="005D3294" w:rsidRDefault="008B2131" w:rsidP="008B2131">
            <w:pPr>
              <w:widowControl w:val="0"/>
              <w:spacing w:before="0" w:after="0"/>
              <w:jc w:val="center"/>
              <w:rPr>
                <w:rFonts w:ascii="Palatino Linotype" w:hAnsi="Palatino Linotype" w:cs="Mongolian Baiti"/>
                <w:sz w:val="22"/>
                <w:szCs w:val="22"/>
                <w:lang w:val="en-AU"/>
              </w:rPr>
            </w:pPr>
            <w:r w:rsidRPr="005D3294">
              <w:rPr>
                <w:rFonts w:ascii="Palatino Linotype" w:hAnsi="Palatino Linotype" w:cs="Mongolian Baiti"/>
                <w:sz w:val="22"/>
                <w:szCs w:val="22"/>
                <w:lang w:val="en-AU"/>
              </w:rPr>
              <w:t xml:space="preserve">PPV 0.72 +/-(0.17) </w:t>
            </w:r>
          </w:p>
          <w:p w14:paraId="3F3F2D96" w14:textId="528074C3" w:rsidR="008B2131" w:rsidRPr="005D3294" w:rsidRDefault="008B2131" w:rsidP="008B2131">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highlight w:val="white"/>
                <w:lang w:val="en-AU"/>
              </w:rPr>
            </w:pPr>
            <w:r w:rsidRPr="005D3294">
              <w:rPr>
                <w:rFonts w:ascii="Palatino Linotype" w:hAnsi="Palatino Linotype" w:cs="Mongolian Baiti"/>
                <w:sz w:val="22"/>
                <w:szCs w:val="22"/>
                <w:lang w:val="en-AU"/>
              </w:rPr>
              <w:t>NPV 0.90 +/-(0.01</w:t>
            </w:r>
            <w:r w:rsidRPr="005D3294">
              <w:rPr>
                <w:rFonts w:ascii="Palatino Linotype" w:hAnsi="Palatino Linotype" w:cs="Mongolian Baiti"/>
                <w:b/>
                <w:bCs/>
                <w:sz w:val="22"/>
                <w:szCs w:val="22"/>
                <w:lang w:val="en-AU"/>
              </w:rPr>
              <w:t>)</w:t>
            </w:r>
          </w:p>
        </w:tc>
      </w:tr>
      <w:tr w:rsidR="008B2131" w:rsidRPr="00172659" w14:paraId="25AAAD95" w14:textId="77777777" w:rsidTr="00633FCA">
        <w:trPr>
          <w:trHeight w:val="1984"/>
        </w:trPr>
        <w:tc>
          <w:tcPr>
            <w:tcW w:w="735" w:type="dxa"/>
            <w:tcBorders>
              <w:top w:val="single" w:sz="4" w:space="0" w:color="auto"/>
              <w:left w:val="nil"/>
              <w:bottom w:val="single" w:sz="4" w:space="0" w:color="auto"/>
              <w:right w:val="nil"/>
            </w:tcBorders>
            <w:vAlign w:val="center"/>
          </w:tcPr>
          <w:p w14:paraId="11DEEE39" w14:textId="77777777" w:rsidR="008B2131" w:rsidRPr="005D3294" w:rsidRDefault="008B2131" w:rsidP="008B2131">
            <w:pPr>
              <w:widowControl w:val="0"/>
              <w:pBdr>
                <w:top w:val="nil"/>
                <w:left w:val="nil"/>
                <w:bottom w:val="nil"/>
                <w:right w:val="nil"/>
                <w:between w:val="nil"/>
              </w:pBdr>
              <w:spacing w:before="0" w:after="0" w:line="276" w:lineRule="auto"/>
              <w:jc w:val="center"/>
              <w:rPr>
                <w:rFonts w:ascii="Palatino Linotype" w:eastAsia="Liberation Sans" w:hAnsi="Palatino Linotype" w:cs="Liberation Sans"/>
                <w:sz w:val="22"/>
                <w:szCs w:val="22"/>
                <w:highlight w:val="white"/>
              </w:rPr>
            </w:pPr>
            <w:r w:rsidRPr="005D3294">
              <w:rPr>
                <w:rFonts w:ascii="Palatino Linotype" w:eastAsia="Liberation Sans" w:hAnsi="Palatino Linotype" w:cs="Liberation Sans"/>
                <w:sz w:val="22"/>
                <w:szCs w:val="22"/>
                <w:highlight w:val="white"/>
              </w:rPr>
              <w:lastRenderedPageBreak/>
              <w:t>1</w:t>
            </w:r>
          </w:p>
        </w:tc>
        <w:tc>
          <w:tcPr>
            <w:tcW w:w="4227" w:type="dxa"/>
            <w:tcBorders>
              <w:top w:val="single" w:sz="4" w:space="0" w:color="auto"/>
              <w:left w:val="nil"/>
              <w:bottom w:val="single" w:sz="4" w:space="0" w:color="auto"/>
              <w:right w:val="nil"/>
            </w:tcBorders>
            <w:vAlign w:val="center"/>
          </w:tcPr>
          <w:p w14:paraId="634F43B7" w14:textId="77777777" w:rsidR="008B2131" w:rsidRPr="005D3294" w:rsidRDefault="008B2131" w:rsidP="008B2131">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Dropout rate:0.0</w:t>
            </w:r>
          </w:p>
          <w:p w14:paraId="72E5A123" w14:textId="77777777" w:rsidR="008B2131" w:rsidRPr="005D3294" w:rsidRDefault="008B2131" w:rsidP="008B2131">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L1 reg:0.0</w:t>
            </w:r>
          </w:p>
          <w:p w14:paraId="6E63BDDD" w14:textId="77777777" w:rsidR="008B2131" w:rsidRPr="005D3294" w:rsidRDefault="008B2131" w:rsidP="008B2131">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L2 reg:0.0</w:t>
            </w:r>
          </w:p>
          <w:p w14:paraId="0377B4C2" w14:textId="77777777" w:rsidR="008B2131" w:rsidRPr="005D3294" w:rsidRDefault="008B2131" w:rsidP="008B2131">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Learning rate:0.01</w:t>
            </w:r>
          </w:p>
          <w:p w14:paraId="225E387E" w14:textId="77777777" w:rsidR="008B2131" w:rsidRPr="005D3294" w:rsidRDefault="008B2131" w:rsidP="008B2131">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Number neurons: 3</w:t>
            </w:r>
          </w:p>
          <w:p w14:paraId="13A9EE3A" w14:textId="77777777" w:rsidR="008B2131" w:rsidRPr="005D3294" w:rsidRDefault="008B2131" w:rsidP="008B2131">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Number hidden: 1</w:t>
            </w:r>
          </w:p>
          <w:p w14:paraId="051CD97D" w14:textId="7924E03D" w:rsidR="008B2131" w:rsidRPr="005D3294" w:rsidRDefault="008B2131" w:rsidP="008B2131">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Optimizer: Adam</w:t>
            </w:r>
          </w:p>
        </w:tc>
        <w:tc>
          <w:tcPr>
            <w:tcW w:w="4677" w:type="dxa"/>
            <w:tcBorders>
              <w:top w:val="single" w:sz="4" w:space="0" w:color="auto"/>
              <w:left w:val="nil"/>
              <w:bottom w:val="single" w:sz="4" w:space="0" w:color="auto"/>
              <w:right w:val="nil"/>
            </w:tcBorders>
            <w:vAlign w:val="center"/>
          </w:tcPr>
          <w:p w14:paraId="3078F0A3" w14:textId="77777777" w:rsidR="008B2131" w:rsidRPr="005D3294" w:rsidRDefault="008B2131" w:rsidP="008B2131">
            <w:pPr>
              <w:widowControl w:val="0"/>
              <w:pBdr>
                <w:top w:val="nil"/>
                <w:left w:val="nil"/>
                <w:bottom w:val="nil"/>
                <w:right w:val="nil"/>
                <w:between w:val="nil"/>
              </w:pBdr>
              <w:spacing w:before="0" w:after="0"/>
              <w:jc w:val="center"/>
              <w:rPr>
                <w:rFonts w:ascii="Palatino Linotype" w:eastAsia="Liberation Sans" w:hAnsi="Palatino Linotype" w:cs="Mongolian Baiti"/>
                <w:b/>
                <w:bCs/>
                <w:sz w:val="22"/>
                <w:szCs w:val="22"/>
                <w:lang w:val="en-AU"/>
              </w:rPr>
            </w:pPr>
            <w:r w:rsidRPr="005D3294">
              <w:rPr>
                <w:rFonts w:ascii="Palatino Linotype" w:eastAsia="Liberation Sans" w:hAnsi="Palatino Linotype" w:cs="Mongolian Baiti"/>
                <w:b/>
                <w:bCs/>
                <w:sz w:val="22"/>
                <w:szCs w:val="22"/>
                <w:lang w:val="en-AU"/>
              </w:rPr>
              <w:t xml:space="preserve">Accuracy 0.85 +/-(0.03) </w:t>
            </w:r>
          </w:p>
          <w:p w14:paraId="2AB46F7D" w14:textId="77777777" w:rsidR="008B2131" w:rsidRPr="005D3294" w:rsidRDefault="008B2131" w:rsidP="008B2131">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lang w:val="en-AU"/>
              </w:rPr>
            </w:pPr>
            <w:r w:rsidRPr="005D3294">
              <w:rPr>
                <w:rFonts w:ascii="Palatino Linotype" w:eastAsia="Liberation Sans" w:hAnsi="Palatino Linotype" w:cs="Mongolian Baiti"/>
                <w:sz w:val="22"/>
                <w:szCs w:val="22"/>
                <w:lang w:val="en-AU"/>
              </w:rPr>
              <w:t xml:space="preserve">Sensitivity 0.50 +/-(0.11) </w:t>
            </w:r>
          </w:p>
          <w:p w14:paraId="6725D2D1" w14:textId="77777777" w:rsidR="008B2131" w:rsidRPr="005D3294" w:rsidRDefault="008B2131" w:rsidP="008B2131">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lang w:val="en-AU"/>
              </w:rPr>
            </w:pPr>
            <w:r w:rsidRPr="005D3294">
              <w:rPr>
                <w:rFonts w:ascii="Palatino Linotype" w:eastAsia="Liberation Sans" w:hAnsi="Palatino Linotype" w:cs="Mongolian Baiti"/>
                <w:sz w:val="22"/>
                <w:szCs w:val="22"/>
                <w:lang w:val="en-AU"/>
              </w:rPr>
              <w:t xml:space="preserve">Specificity 0.94 +/-(0.03) </w:t>
            </w:r>
          </w:p>
          <w:p w14:paraId="311595E9" w14:textId="77777777" w:rsidR="008B2131" w:rsidRPr="005D3294" w:rsidRDefault="008B2131" w:rsidP="008B2131">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lang w:val="en-AU"/>
              </w:rPr>
            </w:pPr>
            <w:r w:rsidRPr="005D3294">
              <w:rPr>
                <w:rFonts w:ascii="Palatino Linotype" w:eastAsia="Liberation Sans" w:hAnsi="Palatino Linotype" w:cs="Mongolian Baiti"/>
                <w:sz w:val="22"/>
                <w:szCs w:val="22"/>
                <w:lang w:val="en-AU"/>
              </w:rPr>
              <w:t xml:space="preserve">PPV 0.69 +/-(0.10) </w:t>
            </w:r>
          </w:p>
          <w:p w14:paraId="027034EA" w14:textId="2424DA65" w:rsidR="008B2131" w:rsidRPr="005D3294" w:rsidRDefault="008B2131" w:rsidP="008B2131">
            <w:pPr>
              <w:widowControl w:val="0"/>
              <w:pBdr>
                <w:top w:val="nil"/>
                <w:left w:val="nil"/>
                <w:bottom w:val="nil"/>
                <w:right w:val="nil"/>
                <w:between w:val="nil"/>
              </w:pBdr>
              <w:spacing w:before="0" w:after="0"/>
              <w:jc w:val="center"/>
              <w:rPr>
                <w:rFonts w:ascii="Palatino Linotype" w:eastAsia="Liberation Sans" w:hAnsi="Palatino Linotype" w:cs="Mongolian Baiti"/>
                <w:b/>
                <w:bCs/>
                <w:sz w:val="22"/>
                <w:szCs w:val="22"/>
                <w:lang w:val="en-AU"/>
              </w:rPr>
            </w:pPr>
            <w:r w:rsidRPr="005D3294">
              <w:rPr>
                <w:rFonts w:ascii="Palatino Linotype" w:eastAsia="Liberation Sans" w:hAnsi="Palatino Linotype" w:cs="Mongolian Baiti"/>
                <w:sz w:val="22"/>
                <w:szCs w:val="22"/>
                <w:lang w:val="en-AU"/>
              </w:rPr>
              <w:t>NPV 0.88 +/-(0.02)</w:t>
            </w:r>
          </w:p>
        </w:tc>
      </w:tr>
      <w:tr w:rsidR="008B2131" w:rsidRPr="00172659" w14:paraId="791BF174" w14:textId="77777777" w:rsidTr="00633FCA">
        <w:trPr>
          <w:trHeight w:val="1984"/>
        </w:trPr>
        <w:tc>
          <w:tcPr>
            <w:tcW w:w="735" w:type="dxa"/>
            <w:tcBorders>
              <w:top w:val="single" w:sz="4" w:space="0" w:color="auto"/>
              <w:left w:val="nil"/>
              <w:bottom w:val="single" w:sz="4" w:space="0" w:color="auto"/>
              <w:right w:val="nil"/>
            </w:tcBorders>
            <w:vAlign w:val="center"/>
          </w:tcPr>
          <w:p w14:paraId="1FD1E5EE" w14:textId="77777777" w:rsidR="008B2131" w:rsidRPr="005D3294" w:rsidRDefault="008B2131" w:rsidP="008B2131">
            <w:pPr>
              <w:widowControl w:val="0"/>
              <w:pBdr>
                <w:top w:val="nil"/>
                <w:left w:val="nil"/>
                <w:bottom w:val="nil"/>
                <w:right w:val="nil"/>
                <w:between w:val="nil"/>
              </w:pBdr>
              <w:spacing w:before="0" w:after="0" w:line="276" w:lineRule="auto"/>
              <w:jc w:val="center"/>
              <w:rPr>
                <w:rFonts w:ascii="Palatino Linotype" w:eastAsia="Liberation Sans" w:hAnsi="Palatino Linotype" w:cs="Liberation Sans"/>
                <w:sz w:val="22"/>
                <w:szCs w:val="22"/>
                <w:highlight w:val="white"/>
              </w:rPr>
            </w:pPr>
            <w:r w:rsidRPr="005D3294">
              <w:rPr>
                <w:rFonts w:ascii="Palatino Linotype" w:eastAsia="Liberation Sans" w:hAnsi="Palatino Linotype" w:cs="Liberation Sans"/>
                <w:sz w:val="22"/>
                <w:szCs w:val="22"/>
                <w:highlight w:val="white"/>
              </w:rPr>
              <w:t>2</w:t>
            </w:r>
          </w:p>
        </w:tc>
        <w:tc>
          <w:tcPr>
            <w:tcW w:w="4227" w:type="dxa"/>
            <w:tcBorders>
              <w:top w:val="single" w:sz="4" w:space="0" w:color="auto"/>
              <w:left w:val="nil"/>
              <w:bottom w:val="single" w:sz="4" w:space="0" w:color="auto"/>
              <w:right w:val="nil"/>
            </w:tcBorders>
            <w:vAlign w:val="center"/>
          </w:tcPr>
          <w:p w14:paraId="57080F6A" w14:textId="77777777" w:rsidR="008B2131" w:rsidRPr="005D3294" w:rsidRDefault="008B2131" w:rsidP="008B2131">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Dropout rate:0.0</w:t>
            </w:r>
          </w:p>
          <w:p w14:paraId="6B443903" w14:textId="77777777" w:rsidR="008B2131" w:rsidRPr="005D3294" w:rsidRDefault="008B2131" w:rsidP="008B2131">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L1 reg:0.0</w:t>
            </w:r>
          </w:p>
          <w:p w14:paraId="334C0A52" w14:textId="77777777" w:rsidR="008B2131" w:rsidRPr="005D3294" w:rsidRDefault="008B2131" w:rsidP="008B2131">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L2 reg:0.0</w:t>
            </w:r>
          </w:p>
          <w:p w14:paraId="0734CABA" w14:textId="77777777" w:rsidR="008B2131" w:rsidRPr="005D3294" w:rsidRDefault="008B2131" w:rsidP="008B2131">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Learning rate:0.01</w:t>
            </w:r>
          </w:p>
          <w:p w14:paraId="0F51FA5F" w14:textId="77777777" w:rsidR="008B2131" w:rsidRPr="005D3294" w:rsidRDefault="008B2131" w:rsidP="008B2131">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Number neurons: 5</w:t>
            </w:r>
          </w:p>
          <w:p w14:paraId="56FEB5D9" w14:textId="77777777" w:rsidR="008B2131" w:rsidRPr="005D3294" w:rsidRDefault="008B2131" w:rsidP="008B2131">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Number hidden: 1</w:t>
            </w:r>
          </w:p>
          <w:p w14:paraId="526E99CD" w14:textId="04932D89" w:rsidR="008B2131" w:rsidRPr="005D3294" w:rsidRDefault="008B2131" w:rsidP="008B2131">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Optimizer: Adam</w:t>
            </w:r>
          </w:p>
        </w:tc>
        <w:tc>
          <w:tcPr>
            <w:tcW w:w="4677" w:type="dxa"/>
            <w:tcBorders>
              <w:top w:val="single" w:sz="4" w:space="0" w:color="auto"/>
              <w:left w:val="nil"/>
              <w:bottom w:val="single" w:sz="4" w:space="0" w:color="auto"/>
              <w:right w:val="nil"/>
            </w:tcBorders>
            <w:vAlign w:val="center"/>
          </w:tcPr>
          <w:p w14:paraId="39F0ECB2" w14:textId="77777777" w:rsidR="008B2131" w:rsidRPr="005D3294" w:rsidRDefault="008B2131" w:rsidP="008B2131">
            <w:pPr>
              <w:widowControl w:val="0"/>
              <w:pBdr>
                <w:top w:val="nil"/>
                <w:left w:val="nil"/>
                <w:bottom w:val="nil"/>
                <w:right w:val="nil"/>
                <w:between w:val="nil"/>
              </w:pBdr>
              <w:spacing w:before="0" w:after="0"/>
              <w:jc w:val="center"/>
              <w:rPr>
                <w:rFonts w:ascii="Palatino Linotype" w:eastAsia="Liberation Sans" w:hAnsi="Palatino Linotype" w:cs="Mongolian Baiti"/>
                <w:b/>
                <w:bCs/>
                <w:sz w:val="22"/>
                <w:szCs w:val="22"/>
                <w:lang w:val="en-AU"/>
              </w:rPr>
            </w:pPr>
            <w:r w:rsidRPr="005D3294">
              <w:rPr>
                <w:rFonts w:ascii="Palatino Linotype" w:eastAsia="Liberation Sans" w:hAnsi="Palatino Linotype" w:cs="Mongolian Baiti"/>
                <w:b/>
                <w:bCs/>
                <w:sz w:val="22"/>
                <w:szCs w:val="22"/>
                <w:lang w:val="en-AU"/>
              </w:rPr>
              <w:t xml:space="preserve">Accuracy 0.76 +/-(0.02) </w:t>
            </w:r>
          </w:p>
          <w:p w14:paraId="6AB52F78" w14:textId="77777777" w:rsidR="008B2131" w:rsidRPr="005D3294" w:rsidRDefault="008B2131" w:rsidP="008B2131">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lang w:val="en-AU"/>
              </w:rPr>
            </w:pPr>
            <w:r w:rsidRPr="005D3294">
              <w:rPr>
                <w:rFonts w:ascii="Palatino Linotype" w:eastAsia="Liberation Sans" w:hAnsi="Palatino Linotype" w:cs="Mongolian Baiti"/>
                <w:sz w:val="22"/>
                <w:szCs w:val="22"/>
                <w:lang w:val="en-AU"/>
              </w:rPr>
              <w:t xml:space="preserve">Sensitivity 0.28 +/-(0.10) </w:t>
            </w:r>
          </w:p>
          <w:p w14:paraId="43EB0162" w14:textId="77777777" w:rsidR="008B2131" w:rsidRPr="005D3294" w:rsidRDefault="008B2131" w:rsidP="008B2131">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lang w:val="en-AU"/>
              </w:rPr>
            </w:pPr>
            <w:r w:rsidRPr="005D3294">
              <w:rPr>
                <w:rFonts w:ascii="Palatino Linotype" w:eastAsia="Liberation Sans" w:hAnsi="Palatino Linotype" w:cs="Mongolian Baiti"/>
                <w:sz w:val="22"/>
                <w:szCs w:val="22"/>
                <w:lang w:val="en-AU"/>
              </w:rPr>
              <w:t xml:space="preserve">Specificity 0.89 +/-(0.02) </w:t>
            </w:r>
          </w:p>
          <w:p w14:paraId="29A0F0EF" w14:textId="77777777" w:rsidR="008B2131" w:rsidRPr="005D3294" w:rsidRDefault="008B2131" w:rsidP="008B2131">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lang w:val="en-AU"/>
              </w:rPr>
            </w:pPr>
            <w:r w:rsidRPr="005D3294">
              <w:rPr>
                <w:rFonts w:ascii="Palatino Linotype" w:eastAsia="Liberation Sans" w:hAnsi="Palatino Linotype" w:cs="Mongolian Baiti"/>
                <w:sz w:val="22"/>
                <w:szCs w:val="22"/>
                <w:lang w:val="en-AU"/>
              </w:rPr>
              <w:t xml:space="preserve">PPV 0.40 +/-(0.08) </w:t>
            </w:r>
          </w:p>
          <w:p w14:paraId="780F2C1B" w14:textId="1E47BC9F" w:rsidR="008B2131" w:rsidRPr="005D3294" w:rsidRDefault="008B2131" w:rsidP="008B2131">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highlight w:val="white"/>
                <w:lang w:val="en-AU"/>
              </w:rPr>
            </w:pPr>
            <w:r w:rsidRPr="005D3294">
              <w:rPr>
                <w:rFonts w:ascii="Palatino Linotype" w:eastAsia="Liberation Sans" w:hAnsi="Palatino Linotype" w:cs="Mongolian Baiti"/>
                <w:sz w:val="22"/>
                <w:szCs w:val="22"/>
                <w:lang w:val="en-AU"/>
              </w:rPr>
              <w:t>NPV 0.83 +/-(0.02)</w:t>
            </w:r>
          </w:p>
        </w:tc>
      </w:tr>
      <w:tr w:rsidR="008B2131" w:rsidRPr="00172659" w14:paraId="3B11DE87" w14:textId="77777777" w:rsidTr="00633FCA">
        <w:trPr>
          <w:trHeight w:val="1984"/>
        </w:trPr>
        <w:tc>
          <w:tcPr>
            <w:tcW w:w="735" w:type="dxa"/>
            <w:tcBorders>
              <w:top w:val="single" w:sz="4" w:space="0" w:color="auto"/>
              <w:left w:val="nil"/>
              <w:bottom w:val="single" w:sz="4" w:space="0" w:color="auto"/>
              <w:right w:val="nil"/>
            </w:tcBorders>
            <w:vAlign w:val="center"/>
          </w:tcPr>
          <w:p w14:paraId="400AF3D7" w14:textId="77777777" w:rsidR="008B2131" w:rsidRPr="005D3294" w:rsidRDefault="008B2131" w:rsidP="008B2131">
            <w:pPr>
              <w:widowControl w:val="0"/>
              <w:pBdr>
                <w:top w:val="nil"/>
                <w:left w:val="nil"/>
                <w:bottom w:val="nil"/>
                <w:right w:val="nil"/>
                <w:between w:val="nil"/>
              </w:pBdr>
              <w:spacing w:before="0" w:after="0" w:line="276" w:lineRule="auto"/>
              <w:jc w:val="center"/>
              <w:rPr>
                <w:rFonts w:ascii="Palatino Linotype" w:eastAsia="Liberation Sans" w:hAnsi="Palatino Linotype" w:cs="Liberation Sans"/>
                <w:sz w:val="22"/>
                <w:szCs w:val="22"/>
                <w:highlight w:val="white"/>
              </w:rPr>
            </w:pPr>
            <w:r w:rsidRPr="005D3294">
              <w:rPr>
                <w:rFonts w:ascii="Palatino Linotype" w:eastAsia="Liberation Sans" w:hAnsi="Palatino Linotype" w:cs="Liberation Sans"/>
                <w:sz w:val="22"/>
                <w:szCs w:val="22"/>
                <w:highlight w:val="white"/>
              </w:rPr>
              <w:t>3</w:t>
            </w:r>
          </w:p>
        </w:tc>
        <w:tc>
          <w:tcPr>
            <w:tcW w:w="4227" w:type="dxa"/>
            <w:tcBorders>
              <w:top w:val="single" w:sz="4" w:space="0" w:color="auto"/>
              <w:left w:val="nil"/>
              <w:bottom w:val="single" w:sz="4" w:space="0" w:color="auto"/>
              <w:right w:val="nil"/>
            </w:tcBorders>
            <w:vAlign w:val="center"/>
          </w:tcPr>
          <w:p w14:paraId="6338E031" w14:textId="77777777" w:rsidR="008B2131" w:rsidRPr="005D3294" w:rsidRDefault="008B2131" w:rsidP="008B2131">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Dropout rate:0.0</w:t>
            </w:r>
          </w:p>
          <w:p w14:paraId="17FDAF9D" w14:textId="77777777" w:rsidR="008B2131" w:rsidRPr="005D3294" w:rsidRDefault="008B2131" w:rsidP="008B2131">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L1 reg:0.0</w:t>
            </w:r>
          </w:p>
          <w:p w14:paraId="7A46DE84" w14:textId="77777777" w:rsidR="008B2131" w:rsidRPr="005D3294" w:rsidRDefault="008B2131" w:rsidP="008B2131">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L2 reg:0.0</w:t>
            </w:r>
          </w:p>
          <w:p w14:paraId="0BD36EE9" w14:textId="77777777" w:rsidR="008B2131" w:rsidRPr="005D3294" w:rsidRDefault="008B2131" w:rsidP="008B2131">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Learning rate:0.01</w:t>
            </w:r>
          </w:p>
          <w:p w14:paraId="495284FC" w14:textId="77777777" w:rsidR="008B2131" w:rsidRPr="005D3294" w:rsidRDefault="008B2131" w:rsidP="008B2131">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Number neurons: 3</w:t>
            </w:r>
          </w:p>
          <w:p w14:paraId="7DC4950E" w14:textId="77777777" w:rsidR="008B2131" w:rsidRPr="005D3294" w:rsidRDefault="008B2131" w:rsidP="008B2131">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Number hidden: 3</w:t>
            </w:r>
          </w:p>
          <w:p w14:paraId="7F394CF4" w14:textId="79972E4C" w:rsidR="008B2131" w:rsidRPr="005D3294" w:rsidRDefault="008B2131" w:rsidP="008B2131">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Optimizer: SGD</w:t>
            </w:r>
          </w:p>
        </w:tc>
        <w:tc>
          <w:tcPr>
            <w:tcW w:w="4677" w:type="dxa"/>
            <w:tcBorders>
              <w:top w:val="single" w:sz="4" w:space="0" w:color="auto"/>
              <w:left w:val="nil"/>
              <w:bottom w:val="single" w:sz="4" w:space="0" w:color="auto"/>
              <w:right w:val="nil"/>
            </w:tcBorders>
            <w:vAlign w:val="center"/>
          </w:tcPr>
          <w:p w14:paraId="76D0A469" w14:textId="77777777" w:rsidR="008B2131" w:rsidRPr="005D3294" w:rsidRDefault="008B2131" w:rsidP="008B2131">
            <w:pPr>
              <w:widowControl w:val="0"/>
              <w:pBdr>
                <w:top w:val="nil"/>
                <w:left w:val="nil"/>
                <w:bottom w:val="nil"/>
                <w:right w:val="nil"/>
                <w:between w:val="nil"/>
              </w:pBdr>
              <w:spacing w:before="0" w:after="0"/>
              <w:jc w:val="center"/>
              <w:rPr>
                <w:rFonts w:ascii="Palatino Linotype" w:eastAsia="Liberation Sans" w:hAnsi="Palatino Linotype" w:cs="Liberation Sans"/>
                <w:b/>
                <w:bCs/>
                <w:sz w:val="22"/>
                <w:szCs w:val="22"/>
                <w:lang w:val="en-AU"/>
              </w:rPr>
            </w:pPr>
            <w:r w:rsidRPr="005D3294">
              <w:rPr>
                <w:rFonts w:ascii="Palatino Linotype" w:eastAsia="Liberation Sans" w:hAnsi="Palatino Linotype" w:cs="Liberation Sans"/>
                <w:b/>
                <w:bCs/>
                <w:sz w:val="22"/>
                <w:szCs w:val="22"/>
                <w:lang w:val="en-AU"/>
              </w:rPr>
              <w:t xml:space="preserve">Accuracy 0.76 +/-(0.04) </w:t>
            </w:r>
          </w:p>
          <w:p w14:paraId="3D40585D" w14:textId="77777777" w:rsidR="008B2131" w:rsidRPr="005D3294" w:rsidRDefault="008B2131" w:rsidP="008B2131">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 xml:space="preserve">Sensitivity 0.47 +/-(0.13) </w:t>
            </w:r>
          </w:p>
          <w:p w14:paraId="688ACA50" w14:textId="77777777" w:rsidR="008B2131" w:rsidRPr="005D3294" w:rsidRDefault="008B2131" w:rsidP="008B2131">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 xml:space="preserve">Specificity 0.84 +/-(0.04) </w:t>
            </w:r>
          </w:p>
          <w:p w14:paraId="2F8059CC" w14:textId="77777777" w:rsidR="008B2131" w:rsidRPr="005D3294" w:rsidRDefault="008B2131" w:rsidP="008B2131">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 xml:space="preserve">PPV 0.44 +/-(0.09) </w:t>
            </w:r>
          </w:p>
          <w:p w14:paraId="544A2247" w14:textId="6A01AED0" w:rsidR="008B2131" w:rsidRPr="005D3294" w:rsidRDefault="008B2131" w:rsidP="008B2131">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highlight w:val="white"/>
                <w:lang w:val="en-AU"/>
              </w:rPr>
            </w:pPr>
            <w:r w:rsidRPr="005D3294">
              <w:rPr>
                <w:rFonts w:ascii="Palatino Linotype" w:eastAsia="Liberation Sans" w:hAnsi="Palatino Linotype" w:cs="Liberation Sans"/>
                <w:sz w:val="22"/>
                <w:szCs w:val="22"/>
                <w:lang w:val="en-AU"/>
              </w:rPr>
              <w:t>NPV 0.86 +/-(0.03)</w:t>
            </w:r>
          </w:p>
        </w:tc>
      </w:tr>
      <w:tr w:rsidR="008B2131" w:rsidRPr="00172659" w14:paraId="5EB4EDE7" w14:textId="77777777" w:rsidTr="00633FCA">
        <w:trPr>
          <w:trHeight w:val="1984"/>
        </w:trPr>
        <w:tc>
          <w:tcPr>
            <w:tcW w:w="735" w:type="dxa"/>
            <w:tcBorders>
              <w:top w:val="single" w:sz="4" w:space="0" w:color="auto"/>
              <w:left w:val="nil"/>
              <w:bottom w:val="single" w:sz="4" w:space="0" w:color="auto"/>
              <w:right w:val="nil"/>
            </w:tcBorders>
            <w:vAlign w:val="center"/>
          </w:tcPr>
          <w:p w14:paraId="3792A7A0" w14:textId="77777777" w:rsidR="008B2131" w:rsidRPr="005D3294" w:rsidRDefault="008B2131" w:rsidP="008B2131">
            <w:pPr>
              <w:widowControl w:val="0"/>
              <w:pBdr>
                <w:top w:val="nil"/>
                <w:left w:val="nil"/>
                <w:bottom w:val="nil"/>
                <w:right w:val="nil"/>
                <w:between w:val="nil"/>
              </w:pBdr>
              <w:spacing w:before="0" w:after="0" w:line="276" w:lineRule="auto"/>
              <w:jc w:val="center"/>
              <w:rPr>
                <w:rFonts w:ascii="Palatino Linotype" w:eastAsia="Liberation Sans" w:hAnsi="Palatino Linotype" w:cs="Liberation Sans"/>
                <w:sz w:val="22"/>
                <w:szCs w:val="22"/>
                <w:highlight w:val="white"/>
              </w:rPr>
            </w:pPr>
            <w:r w:rsidRPr="005D3294">
              <w:rPr>
                <w:rFonts w:ascii="Palatino Linotype" w:eastAsia="Liberation Sans" w:hAnsi="Palatino Linotype" w:cs="Liberation Sans"/>
                <w:sz w:val="22"/>
                <w:szCs w:val="22"/>
                <w:highlight w:val="white"/>
              </w:rPr>
              <w:t>4</w:t>
            </w:r>
          </w:p>
        </w:tc>
        <w:tc>
          <w:tcPr>
            <w:tcW w:w="4227" w:type="dxa"/>
            <w:tcBorders>
              <w:top w:val="single" w:sz="4" w:space="0" w:color="auto"/>
              <w:left w:val="nil"/>
              <w:bottom w:val="single" w:sz="4" w:space="0" w:color="auto"/>
              <w:right w:val="nil"/>
            </w:tcBorders>
            <w:vAlign w:val="center"/>
          </w:tcPr>
          <w:p w14:paraId="52655920" w14:textId="77777777" w:rsidR="008B2131" w:rsidRPr="005D3294" w:rsidRDefault="008B2131" w:rsidP="008B2131">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Dropout rate:0.4</w:t>
            </w:r>
          </w:p>
          <w:p w14:paraId="15190748" w14:textId="77777777" w:rsidR="008B2131" w:rsidRPr="005D3294" w:rsidRDefault="008B2131" w:rsidP="008B2131">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L1 reg:0.0</w:t>
            </w:r>
          </w:p>
          <w:p w14:paraId="7C3902C9" w14:textId="77777777" w:rsidR="008B2131" w:rsidRPr="005D3294" w:rsidRDefault="008B2131" w:rsidP="008B2131">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L2 reg:0.2</w:t>
            </w:r>
          </w:p>
          <w:p w14:paraId="322CCA9D" w14:textId="77777777" w:rsidR="008B2131" w:rsidRPr="005D3294" w:rsidRDefault="008B2131" w:rsidP="008B2131">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Learning rate:0.01</w:t>
            </w:r>
          </w:p>
          <w:p w14:paraId="7B65AA98" w14:textId="77777777" w:rsidR="008B2131" w:rsidRPr="005D3294" w:rsidRDefault="008B2131" w:rsidP="008B2131">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Number neurons: 10</w:t>
            </w:r>
          </w:p>
          <w:p w14:paraId="064E86F4" w14:textId="77777777" w:rsidR="008B2131" w:rsidRPr="005D3294" w:rsidRDefault="008B2131" w:rsidP="008B2131">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Number hidden: 2</w:t>
            </w:r>
          </w:p>
          <w:p w14:paraId="10358303" w14:textId="0D9BEA54" w:rsidR="008B2131" w:rsidRPr="005D3294" w:rsidRDefault="008B2131" w:rsidP="008B2131">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Optimizer: Adam</w:t>
            </w:r>
          </w:p>
        </w:tc>
        <w:tc>
          <w:tcPr>
            <w:tcW w:w="4677" w:type="dxa"/>
            <w:tcBorders>
              <w:top w:val="single" w:sz="4" w:space="0" w:color="auto"/>
              <w:left w:val="nil"/>
              <w:bottom w:val="single" w:sz="4" w:space="0" w:color="auto"/>
              <w:right w:val="nil"/>
            </w:tcBorders>
            <w:vAlign w:val="center"/>
          </w:tcPr>
          <w:p w14:paraId="5E1EF973" w14:textId="77777777" w:rsidR="00C63C45" w:rsidRPr="005D3294" w:rsidRDefault="00C63C45" w:rsidP="00C63C45">
            <w:pPr>
              <w:widowControl w:val="0"/>
              <w:pBdr>
                <w:top w:val="nil"/>
                <w:left w:val="nil"/>
                <w:bottom w:val="nil"/>
                <w:right w:val="nil"/>
                <w:between w:val="nil"/>
              </w:pBdr>
              <w:spacing w:before="0" w:after="0"/>
              <w:jc w:val="center"/>
              <w:rPr>
                <w:rFonts w:ascii="Palatino Linotype" w:eastAsia="Liberation Sans" w:hAnsi="Palatino Linotype" w:cs="Liberation Sans"/>
                <w:b/>
                <w:bCs/>
                <w:sz w:val="22"/>
                <w:szCs w:val="22"/>
                <w:lang w:val="en-AU"/>
              </w:rPr>
            </w:pPr>
            <w:r w:rsidRPr="005D3294">
              <w:rPr>
                <w:rFonts w:ascii="Palatino Linotype" w:eastAsia="Liberation Sans" w:hAnsi="Palatino Linotype" w:cs="Liberation Sans"/>
                <w:b/>
                <w:bCs/>
                <w:sz w:val="22"/>
                <w:szCs w:val="22"/>
                <w:lang w:val="en-AU"/>
              </w:rPr>
              <w:t xml:space="preserve">Accuracy 0.68 +/-(0.03) </w:t>
            </w:r>
          </w:p>
          <w:p w14:paraId="65548F2F" w14:textId="77777777" w:rsidR="00C63C45" w:rsidRPr="005D3294" w:rsidRDefault="00C63C45" w:rsidP="00C63C4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 xml:space="preserve">Sensitivity 0.19 +/-(0.05) </w:t>
            </w:r>
          </w:p>
          <w:p w14:paraId="7805F92E" w14:textId="77777777" w:rsidR="00C63C45" w:rsidRPr="005D3294" w:rsidRDefault="00C63C45" w:rsidP="00C63C4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 xml:space="preserve">Specificity 0.81 +/-(0.04) </w:t>
            </w:r>
          </w:p>
          <w:p w14:paraId="18354443" w14:textId="77777777" w:rsidR="00C63C45" w:rsidRPr="005D3294" w:rsidRDefault="00C63C45" w:rsidP="00C63C4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 xml:space="preserve">PPV 0.21 +/-(0.07) </w:t>
            </w:r>
          </w:p>
          <w:p w14:paraId="6FEFD46B" w14:textId="4E887D34" w:rsidR="008B2131" w:rsidRPr="005D3294" w:rsidRDefault="00C63C45" w:rsidP="00C63C4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highlight w:val="white"/>
                <w:lang w:val="en-AU"/>
              </w:rPr>
            </w:pPr>
            <w:r w:rsidRPr="005D3294">
              <w:rPr>
                <w:rFonts w:ascii="Palatino Linotype" w:eastAsia="Liberation Sans" w:hAnsi="Palatino Linotype" w:cs="Liberation Sans"/>
                <w:sz w:val="22"/>
                <w:szCs w:val="22"/>
                <w:lang w:val="en-AU"/>
              </w:rPr>
              <w:t>NPV 0.79 +/-(0.01)</w:t>
            </w:r>
          </w:p>
        </w:tc>
      </w:tr>
    </w:tbl>
    <w:p w14:paraId="44B9AD2D" w14:textId="77777777" w:rsidR="00D32093" w:rsidRPr="005D3294" w:rsidRDefault="00D32093" w:rsidP="00D32093">
      <w:pPr>
        <w:rPr>
          <w:rFonts w:ascii="Palatino Linotype" w:hAnsi="Palatino Linotype"/>
          <w:lang w:val="en-AU"/>
        </w:rPr>
      </w:pPr>
      <w:bookmarkStart w:id="83" w:name="_Toc63414257"/>
      <w:r w:rsidRPr="005D3294">
        <w:rPr>
          <w:rFonts w:ascii="Palatino Linotype" w:hAnsi="Palatino Linotype"/>
          <w:lang w:val="en-AU"/>
        </w:rPr>
        <w:t xml:space="preserve">Compared to the ANN without feature selection in section 3.2.1 there is an improvement for PFS prediction with feature selection since the best achieved accuracy up to 86% compared to 71% in the case without feature selection. The best working grid parameters showed that except for the last split no regularization was needed anymore. The number of neurons and the number of hidden layers used were not constant between the five splits. </w:t>
      </w:r>
    </w:p>
    <w:p w14:paraId="526863AE" w14:textId="463AD599" w:rsidR="0032745F" w:rsidRPr="005D3294" w:rsidRDefault="00FC3BAF" w:rsidP="00A76A56">
      <w:pPr>
        <w:pStyle w:val="Heading2"/>
        <w:rPr>
          <w:rFonts w:ascii="Palatino Linotype" w:hAnsi="Palatino Linotype"/>
          <w:lang w:val="en-AU"/>
        </w:rPr>
      </w:pPr>
      <w:bookmarkStart w:id="84" w:name="_Toc68695110"/>
      <w:r w:rsidRPr="005D3294">
        <w:rPr>
          <w:rFonts w:ascii="Palatino Linotype" w:hAnsi="Palatino Linotype"/>
          <w:lang w:val="en-AU"/>
        </w:rPr>
        <w:t>3</w:t>
      </w:r>
      <w:r w:rsidR="00A767B5" w:rsidRPr="005D3294">
        <w:rPr>
          <w:rFonts w:ascii="Palatino Linotype" w:hAnsi="Palatino Linotype"/>
          <w:lang w:val="en-AU"/>
        </w:rPr>
        <w:t>.3</w:t>
      </w:r>
      <w:r w:rsidRPr="005D3294">
        <w:rPr>
          <w:rFonts w:ascii="Palatino Linotype" w:hAnsi="Palatino Linotype"/>
          <w:lang w:val="en-AU"/>
        </w:rPr>
        <w:t xml:space="preserve">. </w:t>
      </w:r>
      <w:r w:rsidR="00A12B0E" w:rsidRPr="005D3294">
        <w:rPr>
          <w:rFonts w:ascii="Palatino Linotype" w:hAnsi="Palatino Linotype"/>
          <w:lang w:val="en-AU"/>
        </w:rPr>
        <w:t xml:space="preserve">Predictions on </w:t>
      </w:r>
      <w:r w:rsidR="00661F5B" w:rsidRPr="005D3294">
        <w:rPr>
          <w:rFonts w:ascii="Palatino Linotype" w:hAnsi="Palatino Linotype"/>
          <w:lang w:val="en-AU"/>
        </w:rPr>
        <w:t>Combination of</w:t>
      </w:r>
      <w:r w:rsidRPr="005D3294">
        <w:rPr>
          <w:rFonts w:ascii="Palatino Linotype" w:hAnsi="Palatino Linotype"/>
          <w:lang w:val="en-AU"/>
        </w:rPr>
        <w:t xml:space="preserve"> Cohorts</w:t>
      </w:r>
      <w:bookmarkEnd w:id="83"/>
      <w:bookmarkEnd w:id="84"/>
    </w:p>
    <w:p w14:paraId="2A98DDFB" w14:textId="483F85BE" w:rsidR="00130D2F" w:rsidRPr="005D3294" w:rsidRDefault="00F670E2" w:rsidP="00130D2F">
      <w:pPr>
        <w:rPr>
          <w:rFonts w:ascii="Palatino Linotype" w:hAnsi="Palatino Linotype"/>
          <w:lang w:val="en-AU"/>
        </w:rPr>
      </w:pPr>
      <w:r w:rsidRPr="005D3294">
        <w:rPr>
          <w:rFonts w:ascii="Palatino Linotype" w:hAnsi="Palatino Linotype"/>
          <w:lang w:val="en-AU"/>
        </w:rPr>
        <w:t>A</w:t>
      </w:r>
      <w:r w:rsidR="00053594" w:rsidRPr="005D3294">
        <w:rPr>
          <w:rFonts w:ascii="Palatino Linotype" w:hAnsi="Palatino Linotype"/>
          <w:lang w:val="en-AU"/>
        </w:rPr>
        <w:t xml:space="preserve">ddressing the problem of small size </w:t>
      </w:r>
      <w:r w:rsidR="001A0A11" w:rsidRPr="005D3294">
        <w:rPr>
          <w:rFonts w:ascii="Palatino Linotype" w:hAnsi="Palatino Linotype"/>
          <w:lang w:val="en-AU"/>
        </w:rPr>
        <w:t>datasets,</w:t>
      </w:r>
      <w:r w:rsidR="00053594" w:rsidRPr="005D3294">
        <w:rPr>
          <w:rFonts w:ascii="Palatino Linotype" w:hAnsi="Palatino Linotype"/>
          <w:lang w:val="en-AU"/>
        </w:rPr>
        <w:t xml:space="preserve"> the enlargement of the training dataset is </w:t>
      </w:r>
      <w:r w:rsidR="004A6F9D" w:rsidRPr="005D3294">
        <w:rPr>
          <w:rFonts w:ascii="Palatino Linotype" w:hAnsi="Palatino Linotype"/>
          <w:lang w:val="en-AU"/>
        </w:rPr>
        <w:t>performed</w:t>
      </w:r>
      <w:r w:rsidR="00053594" w:rsidRPr="005D3294">
        <w:rPr>
          <w:rFonts w:ascii="Palatino Linotype" w:hAnsi="Palatino Linotype"/>
          <w:lang w:val="en-AU"/>
        </w:rPr>
        <w:t xml:space="preserve">. </w:t>
      </w:r>
      <w:r w:rsidR="00D6037D" w:rsidRPr="005D3294">
        <w:rPr>
          <w:rFonts w:ascii="Palatino Linotype" w:hAnsi="Palatino Linotype"/>
          <w:lang w:val="en-AU"/>
        </w:rPr>
        <w:t>For this</w:t>
      </w:r>
      <w:r w:rsidR="00995980" w:rsidRPr="005D3294">
        <w:rPr>
          <w:rFonts w:ascii="Palatino Linotype" w:hAnsi="Palatino Linotype"/>
          <w:lang w:val="en-AU"/>
        </w:rPr>
        <w:t xml:space="preserve"> purpose,</w:t>
      </w:r>
      <w:r w:rsidR="00D6037D" w:rsidRPr="005D3294">
        <w:rPr>
          <w:rFonts w:ascii="Palatino Linotype" w:hAnsi="Palatino Linotype"/>
          <w:lang w:val="en-AU"/>
        </w:rPr>
        <w:t xml:space="preserve"> the</w:t>
      </w:r>
      <w:r w:rsidR="00364E46" w:rsidRPr="005D3294">
        <w:rPr>
          <w:rFonts w:ascii="Palatino Linotype" w:hAnsi="Palatino Linotype"/>
          <w:lang w:val="en-AU"/>
        </w:rPr>
        <w:t xml:space="preserve"> non-homogeneous</w:t>
      </w:r>
      <w:r w:rsidR="00D6037D" w:rsidRPr="005D3294">
        <w:rPr>
          <w:rFonts w:ascii="Palatino Linotype" w:hAnsi="Palatino Linotype"/>
          <w:lang w:val="en-AU"/>
        </w:rPr>
        <w:t xml:space="preserve"> cohorts presented in 2.1.1 were combined</w:t>
      </w:r>
      <w:r w:rsidR="00D53C5B" w:rsidRPr="005D3294">
        <w:rPr>
          <w:rFonts w:ascii="Palatino Linotype" w:hAnsi="Palatino Linotype"/>
          <w:lang w:val="en-AU"/>
        </w:rPr>
        <w:t xml:space="preserve"> and the resulting dataset </w:t>
      </w:r>
      <w:r w:rsidR="00995980" w:rsidRPr="005D3294">
        <w:rPr>
          <w:rFonts w:ascii="Palatino Linotype" w:hAnsi="Palatino Linotype"/>
          <w:lang w:val="en-AU"/>
        </w:rPr>
        <w:t xml:space="preserve">comprised </w:t>
      </w:r>
      <w:r w:rsidR="00D53C5B" w:rsidRPr="005D3294">
        <w:rPr>
          <w:rFonts w:ascii="Palatino Linotype" w:hAnsi="Palatino Linotype"/>
          <w:lang w:val="en-AU"/>
        </w:rPr>
        <w:t>322 samples</w:t>
      </w:r>
      <w:r w:rsidR="00B06660" w:rsidRPr="005D3294">
        <w:rPr>
          <w:rFonts w:ascii="Palatino Linotype" w:hAnsi="Palatino Linotype"/>
          <w:lang w:val="en-AU"/>
        </w:rPr>
        <w:t xml:space="preserve">. </w:t>
      </w:r>
      <w:r w:rsidR="00364E46" w:rsidRPr="005D3294">
        <w:rPr>
          <w:rFonts w:ascii="Palatino Linotype" w:hAnsi="Palatino Linotype"/>
          <w:lang w:val="en-AU"/>
        </w:rPr>
        <w:t xml:space="preserve">Beforehand the raw counts of the cohorts were generated </w:t>
      </w:r>
      <w:r w:rsidR="00130D2F" w:rsidRPr="005D3294">
        <w:rPr>
          <w:rFonts w:ascii="Palatino Linotype" w:hAnsi="Palatino Linotype"/>
          <w:lang w:val="en-AU"/>
        </w:rPr>
        <w:t>as</w:t>
      </w:r>
      <w:r w:rsidR="00364E46" w:rsidRPr="005D3294">
        <w:rPr>
          <w:rFonts w:ascii="Palatino Linotype" w:hAnsi="Palatino Linotype"/>
          <w:lang w:val="en-AU"/>
        </w:rPr>
        <w:t xml:space="preserve"> described in the </w:t>
      </w:r>
      <w:r w:rsidR="00130D2F" w:rsidRPr="005D3294">
        <w:rPr>
          <w:rFonts w:ascii="Palatino Linotype" w:hAnsi="Palatino Linotype"/>
          <w:lang w:val="en-AU"/>
        </w:rPr>
        <w:t xml:space="preserve">publication by </w:t>
      </w:r>
      <w:r w:rsidR="00364E46" w:rsidRPr="005D3294">
        <w:rPr>
          <w:rFonts w:ascii="Palatino Linotype" w:hAnsi="Palatino Linotype"/>
          <w:lang w:val="en-AU"/>
        </w:rPr>
        <w:t>Liu et</w:t>
      </w:r>
      <w:r w:rsidR="006F61A8" w:rsidRPr="005D3294">
        <w:rPr>
          <w:rFonts w:ascii="Palatino Linotype" w:hAnsi="Palatino Linotype"/>
          <w:lang w:val="en-AU"/>
        </w:rPr>
        <w:t xml:space="preserve"> </w:t>
      </w:r>
      <w:r w:rsidR="0006737C" w:rsidRPr="005D3294">
        <w:rPr>
          <w:rFonts w:ascii="Palatino Linotype" w:hAnsi="Palatino Linotype"/>
          <w:lang w:val="en-AU"/>
        </w:rPr>
        <w:t>al.</w:t>
      </w:r>
      <w:r w:rsidR="00364E46" w:rsidRPr="005D3294">
        <w:rPr>
          <w:rFonts w:ascii="Palatino Linotype" w:hAnsi="Palatino Linotype"/>
          <w:lang w:val="en-AU"/>
        </w:rPr>
        <w:t xml:space="preserve"> </w:t>
      </w:r>
      <w:r w:rsidR="00130D2F" w:rsidRPr="005D3294">
        <w:rPr>
          <w:rFonts w:ascii="Palatino Linotype" w:hAnsi="Palatino Linotype"/>
          <w:lang w:val="en-AU"/>
        </w:rPr>
        <w:t xml:space="preserve">(2019) </w:t>
      </w:r>
      <w:r w:rsidR="00062948" w:rsidRPr="005D3294">
        <w:rPr>
          <w:rFonts w:ascii="Palatino Linotype" w:hAnsi="Palatino Linotype"/>
          <w:lang w:val="en-AU"/>
        </w:rPr>
        <w:t xml:space="preserve">because TPM does not account differences in library composition or </w:t>
      </w:r>
      <w:r w:rsidR="000F6A99" w:rsidRPr="005D3294">
        <w:rPr>
          <w:rFonts w:ascii="Palatino Linotype" w:hAnsi="Palatino Linotype"/>
          <w:lang w:val="en-AU"/>
        </w:rPr>
        <w:t>distinct levels</w:t>
      </w:r>
      <w:r w:rsidR="00062948" w:rsidRPr="005D3294">
        <w:rPr>
          <w:rFonts w:ascii="Palatino Linotype" w:hAnsi="Palatino Linotype"/>
          <w:lang w:val="en-AU"/>
        </w:rPr>
        <w:t xml:space="preserve"> of rRNA </w:t>
      </w:r>
      <w:r w:rsidR="00062948" w:rsidRPr="005D3294">
        <w:rPr>
          <w:rFonts w:ascii="Palatino Linotype" w:hAnsi="Palatino Linotype"/>
          <w:lang w:val="en-AU"/>
        </w:rPr>
        <w:lastRenderedPageBreak/>
        <w:t>contamination of each cohort</w:t>
      </w:r>
      <w:r w:rsidR="00B248CF" w:rsidRPr="005D3294">
        <w:rPr>
          <w:rFonts w:ascii="Palatino Linotype" w:hAnsi="Palatino Linotype"/>
          <w:lang w:val="en-AU"/>
        </w:rPr>
        <w:t xml:space="preserve"> (Zhao2020)</w:t>
      </w:r>
      <w:r w:rsidR="00062948" w:rsidRPr="005D3294">
        <w:rPr>
          <w:rFonts w:ascii="Palatino Linotype" w:hAnsi="Palatino Linotype"/>
          <w:lang w:val="en-AU"/>
        </w:rPr>
        <w:t xml:space="preserve">. </w:t>
      </w:r>
      <w:r w:rsidR="00130D2F" w:rsidRPr="005D3294">
        <w:rPr>
          <w:rFonts w:ascii="Palatino Linotype" w:hAnsi="Palatino Linotype"/>
          <w:lang w:val="en-AU"/>
        </w:rPr>
        <w:t>Due to</w:t>
      </w:r>
      <w:r w:rsidR="00FA5B75" w:rsidRPr="005D3294">
        <w:rPr>
          <w:rFonts w:ascii="Palatino Linotype" w:hAnsi="Palatino Linotype"/>
          <w:lang w:val="en-AU"/>
        </w:rPr>
        <w:t xml:space="preserve"> </w:t>
      </w:r>
      <w:r w:rsidR="006740E2" w:rsidRPr="005D3294">
        <w:rPr>
          <w:rFonts w:ascii="Palatino Linotype" w:hAnsi="Palatino Linotype"/>
          <w:lang w:val="en-AU"/>
        </w:rPr>
        <w:t>different experimental conditions and/or different sequencing protocols</w:t>
      </w:r>
      <w:r w:rsidR="00FA5B75" w:rsidRPr="005D3294">
        <w:rPr>
          <w:rFonts w:ascii="Palatino Linotype" w:hAnsi="Palatino Linotype"/>
          <w:lang w:val="en-AU"/>
        </w:rPr>
        <w:t>, between sample normalization</w:t>
      </w:r>
      <w:r w:rsidR="0002031B" w:rsidRPr="005D3294">
        <w:rPr>
          <w:rFonts w:ascii="Palatino Linotype" w:hAnsi="Palatino Linotype"/>
          <w:lang w:val="en-AU"/>
        </w:rPr>
        <w:t xml:space="preserve"> was then applied</w:t>
      </w:r>
      <w:r w:rsidR="00FA5B75" w:rsidRPr="005D3294">
        <w:rPr>
          <w:rFonts w:ascii="Palatino Linotype" w:hAnsi="Palatino Linotype"/>
          <w:lang w:val="en-AU"/>
        </w:rPr>
        <w:t xml:space="preserve"> </w:t>
      </w:r>
      <w:r w:rsidR="009E0D26" w:rsidRPr="005D3294">
        <w:rPr>
          <w:rFonts w:ascii="Palatino Linotype" w:hAnsi="Palatino Linotype"/>
          <w:lang w:val="en-AU"/>
        </w:rPr>
        <w:t xml:space="preserve">via the median of ratios method by DESeq2 </w:t>
      </w:r>
      <w:r w:rsidR="00FA5B75" w:rsidRPr="005D3294">
        <w:rPr>
          <w:rFonts w:ascii="Palatino Linotype" w:hAnsi="Palatino Linotype"/>
          <w:lang w:val="en-AU"/>
        </w:rPr>
        <w:t>to remove systematic and technical effects</w:t>
      </w:r>
      <w:r w:rsidR="00507D84" w:rsidRPr="005D3294">
        <w:rPr>
          <w:rFonts w:ascii="Palatino Linotype" w:hAnsi="Palatino Linotype"/>
          <w:lang w:val="en-AU"/>
        </w:rPr>
        <w:t xml:space="preserve">. </w:t>
      </w:r>
      <w:r w:rsidR="0002031B" w:rsidRPr="005D3294">
        <w:rPr>
          <w:rFonts w:ascii="Palatino Linotype" w:hAnsi="Palatino Linotype"/>
          <w:lang w:val="en-AU"/>
        </w:rPr>
        <w:t xml:space="preserve">As no clinical or genomic characteristic other than OS was available for all cohorts, </w:t>
      </w:r>
      <w:r w:rsidR="00364E46" w:rsidRPr="005D3294">
        <w:rPr>
          <w:rFonts w:ascii="Palatino Linotype" w:hAnsi="Palatino Linotype"/>
          <w:lang w:val="en-AU"/>
        </w:rPr>
        <w:t>predictions were based on gene expressions</w:t>
      </w:r>
      <w:r w:rsidR="004408EE" w:rsidRPr="005D3294">
        <w:rPr>
          <w:rFonts w:ascii="Palatino Linotype" w:hAnsi="Palatino Linotype"/>
          <w:lang w:val="en-AU"/>
        </w:rPr>
        <w:t xml:space="preserve"> only</w:t>
      </w:r>
      <w:commentRangeStart w:id="85"/>
      <w:r w:rsidR="00364E46" w:rsidRPr="005D3294">
        <w:rPr>
          <w:rFonts w:ascii="Palatino Linotype" w:hAnsi="Palatino Linotype"/>
          <w:lang w:val="en-AU"/>
        </w:rPr>
        <w:t>.</w:t>
      </w:r>
      <w:r w:rsidR="00545441" w:rsidRPr="005D3294">
        <w:rPr>
          <w:rFonts w:ascii="Palatino Linotype" w:hAnsi="Palatino Linotype"/>
          <w:lang w:val="en-AU"/>
        </w:rPr>
        <w:t xml:space="preserve"> </w:t>
      </w:r>
      <w:r w:rsidR="00505776" w:rsidRPr="005D3294">
        <w:rPr>
          <w:rFonts w:ascii="Palatino Linotype" w:hAnsi="Palatino Linotype"/>
          <w:lang w:val="en-AU"/>
        </w:rPr>
        <w:t>Treatment information about each patient in each cohort was integrated in a binary encoding.</w:t>
      </w:r>
      <w:r w:rsidR="009153DC" w:rsidRPr="005D3294">
        <w:rPr>
          <w:rFonts w:ascii="Palatino Linotype" w:hAnsi="Palatino Linotype"/>
          <w:lang w:val="en-AU"/>
        </w:rPr>
        <w:t xml:space="preserve"> </w:t>
      </w:r>
      <w:commentRangeEnd w:id="85"/>
      <w:r w:rsidR="00646FAE" w:rsidRPr="005D3294">
        <w:rPr>
          <w:rStyle w:val="CommentReference"/>
          <w:rFonts w:ascii="Palatino Linotype" w:hAnsi="Palatino Linotype"/>
        </w:rPr>
        <w:commentReference w:id="85"/>
      </w:r>
    </w:p>
    <w:p w14:paraId="140A3DEE" w14:textId="77777777" w:rsidR="008C7D88" w:rsidRPr="005D3294" w:rsidRDefault="00261A44" w:rsidP="008C7D88">
      <w:pPr>
        <w:rPr>
          <w:rFonts w:ascii="Palatino Linotype" w:hAnsi="Palatino Linotype"/>
          <w:lang w:val="en-AU"/>
        </w:rPr>
      </w:pPr>
      <w:r w:rsidRPr="005D3294">
        <w:rPr>
          <w:rFonts w:ascii="Palatino Linotype" w:hAnsi="Palatino Linotype"/>
          <w:lang w:val="en-AU"/>
        </w:rPr>
        <w:t xml:space="preserve">For the binary prediction of OS five different splits were trained and tested with the </w:t>
      </w:r>
      <w:r w:rsidR="00C646CD" w:rsidRPr="005D3294">
        <w:rPr>
          <w:rFonts w:ascii="Palatino Linotype" w:hAnsi="Palatino Linotype"/>
          <w:lang w:val="en-AU"/>
        </w:rPr>
        <w:t>following</w:t>
      </w:r>
      <w:r w:rsidRPr="005D3294">
        <w:rPr>
          <w:rFonts w:ascii="Palatino Linotype" w:hAnsi="Palatino Linotype"/>
          <w:lang w:val="en-AU"/>
        </w:rPr>
        <w:t xml:space="preserve"> grid search parameters</w:t>
      </w:r>
      <w:r w:rsidR="008E1718" w:rsidRPr="005D3294">
        <w:rPr>
          <w:rFonts w:ascii="Palatino Linotype" w:hAnsi="Palatino Linotype"/>
          <w:lang w:val="en-AU"/>
        </w:rPr>
        <w:t>:</w:t>
      </w:r>
      <w:r w:rsidR="00C646CD" w:rsidRPr="005D3294">
        <w:rPr>
          <w:rFonts w:ascii="Palatino Linotype" w:hAnsi="Palatino Linotype"/>
          <w:lang w:val="en-AU"/>
        </w:rPr>
        <w:t xml:space="preserve"> </w:t>
      </w:r>
      <w:r w:rsidR="00DC6F6C" w:rsidRPr="005D3294">
        <w:rPr>
          <w:rFonts w:ascii="Palatino Linotype" w:hAnsi="Palatino Linotype" w:cs="Arial"/>
          <w:bCs/>
          <w:lang w:val="en-AU"/>
        </w:rPr>
        <w:t>number neurons= 3, 5, 10; number hidden layers= 1, 2, 3; L1 regularization rate= 0.0, 0.2, 0.4; L2 regularization rate= 0.0, 0.2, 0.4; learning rate= 0.01; dropout rate: 0.0, 0.2, 0.4; optimizer= Adam</w:t>
      </w:r>
      <w:r w:rsidRPr="005D3294">
        <w:rPr>
          <w:rFonts w:ascii="Palatino Linotype" w:hAnsi="Palatino Linotype"/>
          <w:lang w:val="en-AU"/>
        </w:rPr>
        <w:t>.</w:t>
      </w:r>
      <w:r w:rsidR="003D1606" w:rsidRPr="005D3294">
        <w:rPr>
          <w:rFonts w:ascii="Palatino Linotype" w:hAnsi="Palatino Linotype"/>
          <w:lang w:val="en-AU"/>
        </w:rPr>
        <w:t xml:space="preserve"> </w:t>
      </w:r>
      <w:r w:rsidR="005C3099" w:rsidRPr="005D3294">
        <w:rPr>
          <w:rFonts w:ascii="Palatino Linotype" w:hAnsi="Palatino Linotype"/>
          <w:lang w:val="en-AU"/>
        </w:rPr>
        <w:t>The</w:t>
      </w:r>
      <w:r w:rsidR="003A482E" w:rsidRPr="005D3294">
        <w:rPr>
          <w:rFonts w:ascii="Palatino Linotype" w:hAnsi="Palatino Linotype"/>
          <w:lang w:val="en-AU"/>
        </w:rPr>
        <w:t xml:space="preserve"> resulting</w:t>
      </w:r>
      <w:r w:rsidR="005C3099" w:rsidRPr="005D3294">
        <w:rPr>
          <w:rFonts w:ascii="Palatino Linotype" w:hAnsi="Palatino Linotype"/>
          <w:lang w:val="en-AU"/>
        </w:rPr>
        <w:t xml:space="preserve"> prediction accuracy of OS varied between 61% to 66%. </w:t>
      </w:r>
      <w:r w:rsidR="00E95ADF" w:rsidRPr="005D3294">
        <w:rPr>
          <w:rFonts w:ascii="Palatino Linotype" w:hAnsi="Palatino Linotype"/>
          <w:lang w:val="en-AU"/>
        </w:rPr>
        <w:t>In all five splits</w:t>
      </w:r>
      <w:r w:rsidR="005C44A4" w:rsidRPr="005D3294">
        <w:rPr>
          <w:rFonts w:ascii="Palatino Linotype" w:hAnsi="Palatino Linotype"/>
          <w:lang w:val="en-AU"/>
        </w:rPr>
        <w:t xml:space="preserve">, </w:t>
      </w:r>
      <w:r w:rsidR="00E95ADF" w:rsidRPr="005D3294">
        <w:rPr>
          <w:rFonts w:ascii="Palatino Linotype" w:hAnsi="Palatino Linotype"/>
          <w:lang w:val="en-AU"/>
        </w:rPr>
        <w:t xml:space="preserve">the specificity was </w:t>
      </w:r>
      <w:r w:rsidR="005C44A4" w:rsidRPr="005D3294">
        <w:rPr>
          <w:rFonts w:ascii="Palatino Linotype" w:hAnsi="Palatino Linotype"/>
          <w:lang w:val="en-AU"/>
        </w:rPr>
        <w:t>above</w:t>
      </w:r>
      <w:r w:rsidR="00E95ADF" w:rsidRPr="005D3294">
        <w:rPr>
          <w:rFonts w:ascii="Palatino Linotype" w:hAnsi="Palatino Linotype"/>
          <w:lang w:val="en-AU"/>
        </w:rPr>
        <w:t xml:space="preserve"> 70%</w:t>
      </w:r>
      <w:r w:rsidR="00B72468" w:rsidRPr="005D3294">
        <w:rPr>
          <w:rFonts w:ascii="Palatino Linotype" w:hAnsi="Palatino Linotype"/>
          <w:lang w:val="en-AU"/>
        </w:rPr>
        <w:t xml:space="preserve"> but sensitivity was only up to 55%</w:t>
      </w:r>
      <w:r w:rsidR="00E95ADF" w:rsidRPr="005D3294">
        <w:rPr>
          <w:rFonts w:ascii="Palatino Linotype" w:hAnsi="Palatino Linotype"/>
          <w:lang w:val="en-AU"/>
        </w:rPr>
        <w:t xml:space="preserve">, </w:t>
      </w:r>
      <w:r w:rsidR="00614B9A" w:rsidRPr="005D3294">
        <w:rPr>
          <w:rFonts w:ascii="Palatino Linotype" w:hAnsi="Palatino Linotype"/>
          <w:lang w:val="en-AU"/>
        </w:rPr>
        <w:t>showing that the predic</w:t>
      </w:r>
      <w:r w:rsidR="007D6398" w:rsidRPr="005D3294">
        <w:rPr>
          <w:rFonts w:ascii="Palatino Linotype" w:hAnsi="Palatino Linotype"/>
          <w:lang w:val="en-AU"/>
        </w:rPr>
        <w:t>t</w:t>
      </w:r>
      <w:r w:rsidR="00614B9A" w:rsidRPr="005D3294">
        <w:rPr>
          <w:rFonts w:ascii="Palatino Linotype" w:hAnsi="Palatino Linotype"/>
          <w:lang w:val="en-AU"/>
        </w:rPr>
        <w:t>ion of short survivors worked better than that</w:t>
      </w:r>
      <w:r w:rsidR="007D6398" w:rsidRPr="005D3294">
        <w:rPr>
          <w:rFonts w:ascii="Palatino Linotype" w:hAnsi="Palatino Linotype"/>
          <w:lang w:val="en-AU"/>
        </w:rPr>
        <w:t xml:space="preserve"> </w:t>
      </w:r>
      <w:r w:rsidR="00614B9A" w:rsidRPr="005D3294">
        <w:rPr>
          <w:rFonts w:ascii="Palatino Linotype" w:hAnsi="Palatino Linotype"/>
          <w:lang w:val="en-AU"/>
        </w:rPr>
        <w:t>of long survivors.</w:t>
      </w:r>
      <w:r w:rsidR="00EA5372" w:rsidRPr="005D3294">
        <w:rPr>
          <w:rFonts w:ascii="Palatino Linotype" w:hAnsi="Palatino Linotype"/>
          <w:lang w:val="en-AU"/>
        </w:rPr>
        <w:t xml:space="preserve"> </w:t>
      </w:r>
      <w:r w:rsidR="008C7D88" w:rsidRPr="005D3294">
        <w:rPr>
          <w:rFonts w:ascii="Palatino Linotype" w:hAnsi="Palatino Linotype"/>
          <w:lang w:val="en-AU"/>
        </w:rPr>
        <w:t>Except for L1 regularization, none of the grid search parameters were constant between the five splits, but L2 regularization was in used in almost all splits. Compared to the prediction results on the Liu cohort only, metrics fluctuations were much less, but in general one cannot conclude a significant improvement of the predictions results when combining the cohorts.</w:t>
      </w:r>
    </w:p>
    <w:p w14:paraId="075D859F" w14:textId="09EE3F97" w:rsidR="0009220C" w:rsidRPr="005D3294" w:rsidRDefault="0009220C" w:rsidP="00C83590">
      <w:pPr>
        <w:spacing w:after="0" w:line="240" w:lineRule="auto"/>
        <w:rPr>
          <w:rFonts w:ascii="Palatino Linotype" w:hAnsi="Palatino Linotype"/>
          <w:i/>
          <w:iCs/>
          <w:sz w:val="22"/>
          <w:szCs w:val="22"/>
          <w:lang w:val="en-AU"/>
        </w:rPr>
      </w:pPr>
      <w:bookmarkStart w:id="86" w:name="_Toc68613777"/>
      <w:r w:rsidRPr="005D3294">
        <w:rPr>
          <w:rFonts w:ascii="Palatino Linotype" w:hAnsi="Palatino Linotype"/>
          <w:i/>
          <w:iCs/>
          <w:sz w:val="22"/>
          <w:szCs w:val="22"/>
          <w:lang w:val="en-AU"/>
        </w:rPr>
        <w:t xml:space="preserve">Table </w:t>
      </w:r>
      <w:r w:rsidRPr="005D3294">
        <w:rPr>
          <w:rFonts w:ascii="Palatino Linotype" w:hAnsi="Palatino Linotype"/>
          <w:i/>
          <w:iCs/>
          <w:sz w:val="22"/>
          <w:szCs w:val="22"/>
        </w:rPr>
        <w:fldChar w:fldCharType="begin"/>
      </w:r>
      <w:r w:rsidRPr="005D3294">
        <w:rPr>
          <w:rFonts w:ascii="Palatino Linotype" w:hAnsi="Palatino Linotype"/>
          <w:i/>
          <w:iCs/>
          <w:sz w:val="22"/>
          <w:szCs w:val="22"/>
          <w:lang w:val="en-AU"/>
        </w:rPr>
        <w:instrText xml:space="preserve"> SEQ Table \* ARABIC </w:instrText>
      </w:r>
      <w:r w:rsidRPr="005D3294">
        <w:rPr>
          <w:rFonts w:ascii="Palatino Linotype" w:hAnsi="Palatino Linotype"/>
          <w:i/>
          <w:iCs/>
          <w:sz w:val="22"/>
          <w:szCs w:val="22"/>
        </w:rPr>
        <w:fldChar w:fldCharType="separate"/>
      </w:r>
      <w:r w:rsidR="00492B00" w:rsidRPr="005D3294">
        <w:rPr>
          <w:rFonts w:ascii="Palatino Linotype" w:hAnsi="Palatino Linotype"/>
          <w:i/>
          <w:iCs/>
          <w:noProof/>
          <w:sz w:val="22"/>
          <w:szCs w:val="22"/>
          <w:lang w:val="en-AU"/>
        </w:rPr>
        <w:t>9</w:t>
      </w:r>
      <w:r w:rsidRPr="005D3294">
        <w:rPr>
          <w:rFonts w:ascii="Palatino Linotype" w:hAnsi="Palatino Linotype"/>
          <w:i/>
          <w:iCs/>
          <w:sz w:val="22"/>
          <w:szCs w:val="22"/>
        </w:rPr>
        <w:fldChar w:fldCharType="end"/>
      </w:r>
      <w:r w:rsidRPr="005D3294">
        <w:rPr>
          <w:rFonts w:ascii="Palatino Linotype" w:hAnsi="Palatino Linotype"/>
          <w:i/>
          <w:iCs/>
          <w:sz w:val="22"/>
          <w:szCs w:val="22"/>
          <w:lang w:val="en-AU"/>
        </w:rPr>
        <w:t xml:space="preserve">: Binary prediction on </w:t>
      </w:r>
      <w:r w:rsidR="0023081F" w:rsidRPr="005D3294">
        <w:rPr>
          <w:rFonts w:ascii="Palatino Linotype" w:hAnsi="Palatino Linotype"/>
          <w:i/>
          <w:iCs/>
          <w:sz w:val="22"/>
          <w:szCs w:val="22"/>
          <w:lang w:val="en-AU"/>
        </w:rPr>
        <w:t>combination of cohorts</w:t>
      </w:r>
      <w:r w:rsidRPr="005D3294">
        <w:rPr>
          <w:rFonts w:ascii="Palatino Linotype" w:hAnsi="Palatino Linotype"/>
          <w:i/>
          <w:iCs/>
          <w:sz w:val="22"/>
          <w:szCs w:val="22"/>
          <w:lang w:val="en-AU"/>
        </w:rPr>
        <w:t xml:space="preserve"> with OS as endpoint</w:t>
      </w:r>
      <w:bookmarkEnd w:id="86"/>
    </w:p>
    <w:p w14:paraId="4F1675E5" w14:textId="0D7DD927" w:rsidR="009F419E" w:rsidRPr="005D3294" w:rsidRDefault="009F419E" w:rsidP="00C83590">
      <w:pPr>
        <w:pStyle w:val="Caption"/>
        <w:spacing w:after="0"/>
        <w:rPr>
          <w:rFonts w:ascii="Palatino Linotype" w:hAnsi="Palatino Linotype"/>
          <w:color w:val="auto"/>
          <w:sz w:val="22"/>
          <w:szCs w:val="22"/>
          <w:lang w:val="en-AU"/>
        </w:rPr>
      </w:pPr>
      <w:r w:rsidRPr="005D3294">
        <w:rPr>
          <w:rFonts w:ascii="Palatino Linotype" w:hAnsi="Palatino Linotype"/>
          <w:i w:val="0"/>
          <w:iCs w:val="0"/>
          <w:color w:val="auto"/>
          <w:sz w:val="22"/>
          <w:szCs w:val="22"/>
          <w:lang w:val="en-AU"/>
        </w:rPr>
        <w:t>Predictions on binary classification of OS for the combination of all melanoma cohort are presented. For each of the 5 training/test splits, the calculated metrics and the best selected tuning parameters are presented. After finding the best parameters on the 80% training data of each split, the metrics on the 20% test data are presented. The mean and standard deviation of each metric are calculated after 30 runs with the best model.</w:t>
      </w:r>
    </w:p>
    <w:tbl>
      <w:tblPr>
        <w:tblStyle w:val="TableGrid"/>
        <w:tblW w:w="9639" w:type="dxa"/>
        <w:tblLayout w:type="fixed"/>
        <w:tblLook w:val="0600" w:firstRow="0" w:lastRow="0" w:firstColumn="0" w:lastColumn="0" w:noHBand="1" w:noVBand="1"/>
      </w:tblPr>
      <w:tblGrid>
        <w:gridCol w:w="709"/>
        <w:gridCol w:w="3119"/>
        <w:gridCol w:w="3260"/>
        <w:gridCol w:w="2551"/>
      </w:tblGrid>
      <w:tr w:rsidR="00E90A45" w:rsidRPr="005D3294" w14:paraId="14ADE4FD" w14:textId="77777777" w:rsidTr="00C35BF4">
        <w:trPr>
          <w:trHeight w:val="392"/>
        </w:trPr>
        <w:tc>
          <w:tcPr>
            <w:tcW w:w="709" w:type="dxa"/>
            <w:tcBorders>
              <w:top w:val="nil"/>
              <w:left w:val="nil"/>
              <w:bottom w:val="triple" w:sz="4" w:space="0" w:color="auto"/>
              <w:right w:val="nil"/>
            </w:tcBorders>
          </w:tcPr>
          <w:p w14:paraId="6DF06109" w14:textId="77777777" w:rsidR="00E90A45" w:rsidRPr="005D3294" w:rsidRDefault="00E90A45" w:rsidP="00C35BF4">
            <w:pPr>
              <w:widowControl w:val="0"/>
              <w:pBdr>
                <w:top w:val="nil"/>
                <w:left w:val="nil"/>
                <w:bottom w:val="nil"/>
                <w:right w:val="nil"/>
                <w:between w:val="nil"/>
              </w:pBdr>
              <w:spacing w:line="276" w:lineRule="auto"/>
              <w:jc w:val="center"/>
              <w:rPr>
                <w:rFonts w:ascii="Palatino Linotype" w:eastAsia="Liberation Sans" w:hAnsi="Palatino Linotype" w:cs="Liberation Sans"/>
                <w:b/>
                <w:sz w:val="22"/>
                <w:szCs w:val="22"/>
                <w:highlight w:val="white"/>
              </w:rPr>
            </w:pPr>
            <w:r w:rsidRPr="005D3294">
              <w:rPr>
                <w:rFonts w:ascii="Palatino Linotype" w:eastAsia="Liberation Sans" w:hAnsi="Palatino Linotype" w:cs="Liberation Sans"/>
                <w:b/>
                <w:sz w:val="22"/>
                <w:szCs w:val="22"/>
                <w:highlight w:val="white"/>
              </w:rPr>
              <w:t>Split</w:t>
            </w:r>
          </w:p>
        </w:tc>
        <w:tc>
          <w:tcPr>
            <w:tcW w:w="3119" w:type="dxa"/>
            <w:tcBorders>
              <w:top w:val="nil"/>
              <w:left w:val="nil"/>
              <w:bottom w:val="triple" w:sz="4" w:space="0" w:color="auto"/>
              <w:right w:val="nil"/>
            </w:tcBorders>
          </w:tcPr>
          <w:p w14:paraId="39C78880" w14:textId="77777777" w:rsidR="00E90A45" w:rsidRPr="005D3294" w:rsidRDefault="00E90A45" w:rsidP="00C35BF4">
            <w:pPr>
              <w:widowControl w:val="0"/>
              <w:pBdr>
                <w:top w:val="nil"/>
                <w:left w:val="nil"/>
                <w:bottom w:val="nil"/>
                <w:right w:val="nil"/>
                <w:between w:val="nil"/>
              </w:pBdr>
              <w:spacing w:line="276" w:lineRule="auto"/>
              <w:jc w:val="center"/>
              <w:rPr>
                <w:rFonts w:ascii="Palatino Linotype" w:eastAsia="Liberation Sans" w:hAnsi="Palatino Linotype" w:cs="Liberation Sans"/>
                <w:b/>
                <w:sz w:val="22"/>
                <w:szCs w:val="22"/>
                <w:highlight w:val="white"/>
              </w:rPr>
            </w:pPr>
            <w:r w:rsidRPr="005D3294">
              <w:rPr>
                <w:rFonts w:ascii="Palatino Linotype" w:eastAsia="Liberation Sans" w:hAnsi="Palatino Linotype" w:cs="Liberation Sans"/>
                <w:b/>
                <w:sz w:val="22"/>
                <w:szCs w:val="22"/>
                <w:highlight w:val="white"/>
              </w:rPr>
              <w:t>Best Params</w:t>
            </w:r>
          </w:p>
        </w:tc>
        <w:tc>
          <w:tcPr>
            <w:tcW w:w="3260" w:type="dxa"/>
            <w:tcBorders>
              <w:top w:val="nil"/>
              <w:left w:val="nil"/>
              <w:bottom w:val="triple" w:sz="4" w:space="0" w:color="auto"/>
              <w:right w:val="nil"/>
            </w:tcBorders>
          </w:tcPr>
          <w:p w14:paraId="36CC59DD" w14:textId="77777777" w:rsidR="00E90A45" w:rsidRPr="005D3294" w:rsidRDefault="00E90A45" w:rsidP="00C35BF4">
            <w:pPr>
              <w:widowControl w:val="0"/>
              <w:pBdr>
                <w:top w:val="nil"/>
                <w:left w:val="nil"/>
                <w:bottom w:val="nil"/>
                <w:right w:val="nil"/>
                <w:between w:val="nil"/>
              </w:pBdr>
              <w:spacing w:line="276" w:lineRule="auto"/>
              <w:jc w:val="center"/>
              <w:rPr>
                <w:rFonts w:ascii="Palatino Linotype" w:eastAsia="Liberation Sans" w:hAnsi="Palatino Linotype" w:cs="Liberation Sans"/>
                <w:b/>
                <w:sz w:val="22"/>
                <w:szCs w:val="22"/>
                <w:highlight w:val="white"/>
              </w:rPr>
            </w:pPr>
            <w:r w:rsidRPr="005D3294">
              <w:rPr>
                <w:rFonts w:ascii="Palatino Linotype" w:eastAsia="Liberation Sans" w:hAnsi="Palatino Linotype" w:cs="Liberation Sans"/>
                <w:b/>
                <w:sz w:val="22"/>
                <w:szCs w:val="22"/>
                <w:highlight w:val="white"/>
              </w:rPr>
              <w:t>Metrics</w:t>
            </w:r>
          </w:p>
        </w:tc>
        <w:tc>
          <w:tcPr>
            <w:tcW w:w="2551" w:type="dxa"/>
            <w:tcBorders>
              <w:top w:val="nil"/>
              <w:left w:val="nil"/>
              <w:bottom w:val="triple" w:sz="4" w:space="0" w:color="auto"/>
              <w:right w:val="nil"/>
            </w:tcBorders>
          </w:tcPr>
          <w:p w14:paraId="58A03213" w14:textId="77777777" w:rsidR="00E90A45" w:rsidRPr="005D3294" w:rsidRDefault="00E90A45" w:rsidP="00C35BF4">
            <w:pPr>
              <w:widowControl w:val="0"/>
              <w:pBdr>
                <w:top w:val="nil"/>
                <w:left w:val="nil"/>
                <w:bottom w:val="nil"/>
                <w:right w:val="nil"/>
                <w:between w:val="nil"/>
              </w:pBdr>
              <w:spacing w:line="276" w:lineRule="auto"/>
              <w:jc w:val="center"/>
              <w:rPr>
                <w:rFonts w:ascii="Palatino Linotype" w:eastAsia="Liberation Sans" w:hAnsi="Palatino Linotype" w:cs="Liberation Sans"/>
                <w:b/>
                <w:sz w:val="22"/>
                <w:szCs w:val="22"/>
                <w:highlight w:val="white"/>
              </w:rPr>
            </w:pPr>
            <w:r w:rsidRPr="005D3294">
              <w:rPr>
                <w:rFonts w:ascii="Palatino Linotype" w:eastAsia="Liberation Sans" w:hAnsi="Palatino Linotype" w:cs="Liberation Sans"/>
                <w:b/>
                <w:sz w:val="22"/>
                <w:szCs w:val="22"/>
                <w:highlight w:val="white"/>
              </w:rPr>
              <w:t>Confusion Matrix</w:t>
            </w:r>
          </w:p>
        </w:tc>
      </w:tr>
      <w:tr w:rsidR="00E90A45" w:rsidRPr="005D3294" w14:paraId="319015F2" w14:textId="77777777" w:rsidTr="00C35BF4">
        <w:trPr>
          <w:trHeight w:val="2274"/>
        </w:trPr>
        <w:tc>
          <w:tcPr>
            <w:tcW w:w="709" w:type="dxa"/>
            <w:tcBorders>
              <w:top w:val="triple" w:sz="4" w:space="0" w:color="auto"/>
              <w:left w:val="nil"/>
              <w:bottom w:val="single" w:sz="4" w:space="0" w:color="auto"/>
              <w:right w:val="nil"/>
            </w:tcBorders>
            <w:vAlign w:val="center"/>
          </w:tcPr>
          <w:p w14:paraId="6E366878" w14:textId="77777777" w:rsidR="00E90A45" w:rsidRPr="005D3294" w:rsidRDefault="00E90A45" w:rsidP="00E90A45">
            <w:pPr>
              <w:widowControl w:val="0"/>
              <w:pBdr>
                <w:top w:val="nil"/>
                <w:left w:val="nil"/>
                <w:bottom w:val="nil"/>
                <w:right w:val="nil"/>
                <w:between w:val="nil"/>
              </w:pBdr>
              <w:spacing w:before="0" w:after="0" w:line="276" w:lineRule="auto"/>
              <w:jc w:val="center"/>
              <w:rPr>
                <w:rFonts w:ascii="Palatino Linotype" w:eastAsia="Liberation Sans" w:hAnsi="Palatino Linotype" w:cs="Liberation Sans"/>
                <w:sz w:val="22"/>
                <w:szCs w:val="22"/>
                <w:highlight w:val="white"/>
              </w:rPr>
            </w:pPr>
            <w:r w:rsidRPr="005D3294">
              <w:rPr>
                <w:rFonts w:ascii="Palatino Linotype" w:eastAsia="Liberation Sans" w:hAnsi="Palatino Linotype" w:cs="Liberation Sans"/>
                <w:sz w:val="22"/>
                <w:szCs w:val="22"/>
                <w:highlight w:val="white"/>
              </w:rPr>
              <w:t>0</w:t>
            </w:r>
          </w:p>
        </w:tc>
        <w:tc>
          <w:tcPr>
            <w:tcW w:w="3119" w:type="dxa"/>
            <w:tcBorders>
              <w:top w:val="triple" w:sz="4" w:space="0" w:color="auto"/>
              <w:left w:val="nil"/>
              <w:bottom w:val="single" w:sz="4" w:space="0" w:color="auto"/>
              <w:right w:val="nil"/>
            </w:tcBorders>
            <w:vAlign w:val="center"/>
          </w:tcPr>
          <w:p w14:paraId="3852A407" w14:textId="14E8285E" w:rsidR="00E90A45" w:rsidRPr="005D3294" w:rsidRDefault="00E90A45" w:rsidP="00E90A4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Dropout rate:0.</w:t>
            </w:r>
            <w:r w:rsidR="002720AD" w:rsidRPr="005D3294">
              <w:rPr>
                <w:rFonts w:ascii="Palatino Linotype" w:eastAsia="Liberation Sans" w:hAnsi="Palatino Linotype" w:cs="Liberation Sans"/>
                <w:sz w:val="22"/>
                <w:szCs w:val="22"/>
                <w:lang w:val="en-AU"/>
              </w:rPr>
              <w:t>2</w:t>
            </w:r>
          </w:p>
          <w:p w14:paraId="556B71B0" w14:textId="77777777" w:rsidR="00E90A45" w:rsidRPr="005D3294" w:rsidRDefault="00E90A45" w:rsidP="00E90A4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L1 reg:0.0</w:t>
            </w:r>
          </w:p>
          <w:p w14:paraId="15F56247" w14:textId="58B8CD20" w:rsidR="00E90A45" w:rsidRPr="005D3294" w:rsidRDefault="00E90A45" w:rsidP="00E90A4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L2 reg:0.</w:t>
            </w:r>
            <w:r w:rsidR="002F4871" w:rsidRPr="005D3294">
              <w:rPr>
                <w:rFonts w:ascii="Palatino Linotype" w:eastAsia="Liberation Sans" w:hAnsi="Palatino Linotype" w:cs="Liberation Sans"/>
                <w:sz w:val="22"/>
                <w:szCs w:val="22"/>
                <w:lang w:val="en-AU"/>
              </w:rPr>
              <w:t>2</w:t>
            </w:r>
          </w:p>
          <w:p w14:paraId="01C80282" w14:textId="77777777" w:rsidR="00E90A45" w:rsidRPr="005D3294" w:rsidRDefault="00E90A45" w:rsidP="00E90A4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Learning rate:0.01</w:t>
            </w:r>
          </w:p>
          <w:p w14:paraId="7114D7FE" w14:textId="44A22582" w:rsidR="00E90A45" w:rsidRPr="005D3294" w:rsidRDefault="00E90A45" w:rsidP="00E90A4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Number neurons: 5</w:t>
            </w:r>
          </w:p>
          <w:p w14:paraId="47AF0FE8" w14:textId="1492A1C4" w:rsidR="00E90A45" w:rsidRPr="005D3294" w:rsidRDefault="00E90A45" w:rsidP="00E90A4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 xml:space="preserve">Number hidden: </w:t>
            </w:r>
            <w:r w:rsidR="007E250C" w:rsidRPr="005D3294">
              <w:rPr>
                <w:rFonts w:ascii="Palatino Linotype" w:eastAsia="Liberation Sans" w:hAnsi="Palatino Linotype" w:cs="Liberation Sans"/>
                <w:sz w:val="22"/>
                <w:szCs w:val="22"/>
                <w:lang w:val="en-AU"/>
              </w:rPr>
              <w:t>3</w:t>
            </w:r>
          </w:p>
          <w:p w14:paraId="2201FF97" w14:textId="77777777" w:rsidR="00E90A45" w:rsidRPr="005D3294" w:rsidRDefault="00E90A45" w:rsidP="00E90A4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Optimizer: Adam</w:t>
            </w:r>
          </w:p>
        </w:tc>
        <w:tc>
          <w:tcPr>
            <w:tcW w:w="3260" w:type="dxa"/>
            <w:tcBorders>
              <w:top w:val="triple" w:sz="4" w:space="0" w:color="auto"/>
              <w:left w:val="nil"/>
              <w:bottom w:val="single" w:sz="4" w:space="0" w:color="auto"/>
              <w:right w:val="nil"/>
            </w:tcBorders>
            <w:vAlign w:val="center"/>
          </w:tcPr>
          <w:p w14:paraId="0668D119" w14:textId="77777777" w:rsidR="00E57C74" w:rsidRPr="005D3294" w:rsidRDefault="00E57C74" w:rsidP="00E57C74">
            <w:pPr>
              <w:widowControl w:val="0"/>
              <w:spacing w:before="0" w:after="0"/>
              <w:jc w:val="center"/>
              <w:rPr>
                <w:rFonts w:ascii="Palatino Linotype" w:hAnsi="Palatino Linotype" w:cs="Mongolian Baiti"/>
                <w:b/>
                <w:bCs/>
                <w:sz w:val="22"/>
                <w:szCs w:val="22"/>
                <w:lang w:val="en-AU"/>
              </w:rPr>
            </w:pPr>
            <w:r w:rsidRPr="005D3294">
              <w:rPr>
                <w:rFonts w:ascii="Palatino Linotype" w:hAnsi="Palatino Linotype" w:cs="Mongolian Baiti"/>
                <w:b/>
                <w:bCs/>
                <w:sz w:val="22"/>
                <w:szCs w:val="22"/>
                <w:lang w:val="en-AU"/>
              </w:rPr>
              <w:t xml:space="preserve">Accuracy 0.67 +/-(0.04) </w:t>
            </w:r>
          </w:p>
          <w:p w14:paraId="7E2A5EE1" w14:textId="77777777" w:rsidR="00E57C74" w:rsidRPr="005D3294" w:rsidRDefault="00E57C74" w:rsidP="00E57C74">
            <w:pPr>
              <w:widowControl w:val="0"/>
              <w:spacing w:before="0" w:after="0"/>
              <w:jc w:val="center"/>
              <w:rPr>
                <w:rFonts w:ascii="Palatino Linotype" w:hAnsi="Palatino Linotype" w:cs="Mongolian Baiti"/>
                <w:sz w:val="22"/>
                <w:szCs w:val="22"/>
                <w:lang w:val="en-AU"/>
              </w:rPr>
            </w:pPr>
            <w:r w:rsidRPr="005D3294">
              <w:rPr>
                <w:rFonts w:ascii="Palatino Linotype" w:hAnsi="Palatino Linotype" w:cs="Mongolian Baiti"/>
                <w:sz w:val="22"/>
                <w:szCs w:val="22"/>
                <w:lang w:val="en-AU"/>
              </w:rPr>
              <w:t xml:space="preserve">Sensitivity 0.40 +/-(0.13) </w:t>
            </w:r>
          </w:p>
          <w:p w14:paraId="3A86E3C9" w14:textId="77777777" w:rsidR="00E57C74" w:rsidRPr="005D3294" w:rsidRDefault="00E57C74" w:rsidP="00E57C74">
            <w:pPr>
              <w:widowControl w:val="0"/>
              <w:spacing w:before="0" w:after="0"/>
              <w:jc w:val="center"/>
              <w:rPr>
                <w:rFonts w:ascii="Palatino Linotype" w:hAnsi="Palatino Linotype" w:cs="Mongolian Baiti"/>
                <w:sz w:val="22"/>
                <w:szCs w:val="22"/>
                <w:lang w:val="en-AU"/>
              </w:rPr>
            </w:pPr>
            <w:r w:rsidRPr="005D3294">
              <w:rPr>
                <w:rFonts w:ascii="Palatino Linotype" w:hAnsi="Palatino Linotype" w:cs="Mongolian Baiti"/>
                <w:sz w:val="22"/>
                <w:szCs w:val="22"/>
                <w:lang w:val="en-AU"/>
              </w:rPr>
              <w:t xml:space="preserve">Specificity 0.81 +/-(0.09) </w:t>
            </w:r>
          </w:p>
          <w:p w14:paraId="63DD6E35" w14:textId="77777777" w:rsidR="00E57C74" w:rsidRPr="005D3294" w:rsidRDefault="00E57C74" w:rsidP="00E57C74">
            <w:pPr>
              <w:widowControl w:val="0"/>
              <w:spacing w:before="0" w:after="0"/>
              <w:jc w:val="center"/>
              <w:rPr>
                <w:rFonts w:ascii="Palatino Linotype" w:hAnsi="Palatino Linotype" w:cs="Mongolian Baiti"/>
                <w:sz w:val="22"/>
                <w:szCs w:val="22"/>
                <w:lang w:val="en-AU"/>
              </w:rPr>
            </w:pPr>
            <w:r w:rsidRPr="005D3294">
              <w:rPr>
                <w:rFonts w:ascii="Palatino Linotype" w:hAnsi="Palatino Linotype" w:cs="Mongolian Baiti"/>
                <w:sz w:val="22"/>
                <w:szCs w:val="22"/>
                <w:lang w:val="en-AU"/>
              </w:rPr>
              <w:t xml:space="preserve">PPV 0.53 +/-(0.08) </w:t>
            </w:r>
          </w:p>
          <w:p w14:paraId="32716A99" w14:textId="40D9DF70" w:rsidR="00E90A45" w:rsidRPr="005D3294" w:rsidRDefault="00E57C74" w:rsidP="00E57C74">
            <w:pPr>
              <w:widowControl w:val="0"/>
              <w:pBdr>
                <w:top w:val="nil"/>
                <w:left w:val="nil"/>
                <w:bottom w:val="nil"/>
                <w:right w:val="nil"/>
                <w:between w:val="nil"/>
              </w:pBdr>
              <w:spacing w:before="0" w:after="0"/>
              <w:jc w:val="center"/>
              <w:rPr>
                <w:rFonts w:ascii="Palatino Linotype" w:hAnsi="Palatino Linotype" w:cs="Mongolian Baiti"/>
                <w:sz w:val="22"/>
                <w:szCs w:val="22"/>
                <w:lang w:val="en-AU"/>
              </w:rPr>
            </w:pPr>
            <w:r w:rsidRPr="005D3294">
              <w:rPr>
                <w:rFonts w:ascii="Palatino Linotype" w:hAnsi="Palatino Linotype" w:cs="Mongolian Baiti"/>
                <w:sz w:val="22"/>
                <w:szCs w:val="22"/>
                <w:lang w:val="en-AU"/>
              </w:rPr>
              <w:t>NPV 0.73 +/-(0.03)</w:t>
            </w:r>
          </w:p>
        </w:tc>
        <w:tc>
          <w:tcPr>
            <w:tcW w:w="2551" w:type="dxa"/>
            <w:tcBorders>
              <w:top w:val="triple" w:sz="4" w:space="0" w:color="auto"/>
              <w:left w:val="nil"/>
              <w:bottom w:val="single" w:sz="4" w:space="0" w:color="auto"/>
              <w:right w:val="nil"/>
            </w:tcBorders>
          </w:tcPr>
          <w:p w14:paraId="44134021" w14:textId="791AE63B" w:rsidR="00E90A45" w:rsidRPr="005D3294" w:rsidRDefault="00E57C74" w:rsidP="00FF2221">
            <w:pPr>
              <w:widowControl w:val="0"/>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noProof/>
                <w:sz w:val="22"/>
                <w:szCs w:val="22"/>
                <w:lang w:val="en-AU"/>
              </w:rPr>
              <w:drawing>
                <wp:inline distT="0" distB="0" distL="0" distR="0" wp14:anchorId="17FF5CF2" wp14:editId="44D5A4F3">
                  <wp:extent cx="1415152" cy="1440000"/>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15152" cy="1440000"/>
                          </a:xfrm>
                          <a:prstGeom prst="rect">
                            <a:avLst/>
                          </a:prstGeom>
                        </pic:spPr>
                      </pic:pic>
                    </a:graphicData>
                  </a:graphic>
                </wp:inline>
              </w:drawing>
            </w:r>
          </w:p>
        </w:tc>
      </w:tr>
      <w:tr w:rsidR="00E90A45" w:rsidRPr="005D3294" w14:paraId="69574F3F" w14:textId="77777777" w:rsidTr="00FF2221">
        <w:trPr>
          <w:trHeight w:val="2268"/>
        </w:trPr>
        <w:tc>
          <w:tcPr>
            <w:tcW w:w="709" w:type="dxa"/>
            <w:tcBorders>
              <w:top w:val="single" w:sz="4" w:space="0" w:color="auto"/>
              <w:left w:val="nil"/>
              <w:bottom w:val="single" w:sz="4" w:space="0" w:color="auto"/>
              <w:right w:val="nil"/>
            </w:tcBorders>
            <w:vAlign w:val="center"/>
          </w:tcPr>
          <w:p w14:paraId="7FA6A43A" w14:textId="77777777" w:rsidR="00E90A45" w:rsidRPr="005D3294" w:rsidRDefault="00E90A45" w:rsidP="00E90A45">
            <w:pPr>
              <w:widowControl w:val="0"/>
              <w:pBdr>
                <w:top w:val="nil"/>
                <w:left w:val="nil"/>
                <w:bottom w:val="nil"/>
                <w:right w:val="nil"/>
                <w:between w:val="nil"/>
              </w:pBdr>
              <w:spacing w:before="0" w:after="0" w:line="276" w:lineRule="auto"/>
              <w:jc w:val="center"/>
              <w:rPr>
                <w:rFonts w:ascii="Palatino Linotype" w:eastAsia="Liberation Sans" w:hAnsi="Palatino Linotype" w:cs="Liberation Sans"/>
                <w:sz w:val="22"/>
                <w:szCs w:val="22"/>
                <w:highlight w:val="white"/>
              </w:rPr>
            </w:pPr>
            <w:r w:rsidRPr="005D3294">
              <w:rPr>
                <w:rFonts w:ascii="Palatino Linotype" w:eastAsia="Liberation Sans" w:hAnsi="Palatino Linotype" w:cs="Liberation Sans"/>
                <w:sz w:val="22"/>
                <w:szCs w:val="22"/>
                <w:highlight w:val="white"/>
              </w:rPr>
              <w:lastRenderedPageBreak/>
              <w:t>1</w:t>
            </w:r>
          </w:p>
        </w:tc>
        <w:tc>
          <w:tcPr>
            <w:tcW w:w="3119" w:type="dxa"/>
            <w:tcBorders>
              <w:top w:val="single" w:sz="4" w:space="0" w:color="auto"/>
              <w:left w:val="nil"/>
              <w:bottom w:val="single" w:sz="4" w:space="0" w:color="auto"/>
              <w:right w:val="nil"/>
            </w:tcBorders>
            <w:vAlign w:val="center"/>
          </w:tcPr>
          <w:p w14:paraId="36F73191" w14:textId="0AB30186" w:rsidR="00E90A45" w:rsidRPr="005D3294" w:rsidRDefault="00E90A45" w:rsidP="00E90A4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Dropout rate:0.</w:t>
            </w:r>
            <w:r w:rsidR="00BD15D6" w:rsidRPr="005D3294">
              <w:rPr>
                <w:rFonts w:ascii="Palatino Linotype" w:eastAsia="Liberation Sans" w:hAnsi="Palatino Linotype" w:cs="Liberation Sans"/>
                <w:sz w:val="22"/>
                <w:szCs w:val="22"/>
                <w:lang w:val="en-AU"/>
              </w:rPr>
              <w:t>0</w:t>
            </w:r>
          </w:p>
          <w:p w14:paraId="4435621D" w14:textId="77777777" w:rsidR="00E90A45" w:rsidRPr="005D3294" w:rsidRDefault="00E90A45" w:rsidP="00E90A4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L1 reg:0.0</w:t>
            </w:r>
          </w:p>
          <w:p w14:paraId="4F01D597" w14:textId="6C7D8DE4" w:rsidR="00E90A45" w:rsidRPr="005D3294" w:rsidRDefault="00E90A45" w:rsidP="00E90A4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L2 reg:0.</w:t>
            </w:r>
            <w:r w:rsidR="00BD15D6" w:rsidRPr="005D3294">
              <w:rPr>
                <w:rFonts w:ascii="Palatino Linotype" w:eastAsia="Liberation Sans" w:hAnsi="Palatino Linotype" w:cs="Liberation Sans"/>
                <w:sz w:val="22"/>
                <w:szCs w:val="22"/>
                <w:lang w:val="en-AU"/>
              </w:rPr>
              <w:t>4</w:t>
            </w:r>
          </w:p>
          <w:p w14:paraId="146BE0A5" w14:textId="77777777" w:rsidR="00E90A45" w:rsidRPr="005D3294" w:rsidRDefault="00E90A45" w:rsidP="00E90A4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Learning rate:0.01</w:t>
            </w:r>
          </w:p>
          <w:p w14:paraId="2FCA8584" w14:textId="1154928B" w:rsidR="00BD15D6" w:rsidRPr="005D3294" w:rsidRDefault="00E90A45" w:rsidP="00E90A4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Number neurons:</w:t>
            </w:r>
            <w:r w:rsidR="00BD15D6" w:rsidRPr="005D3294">
              <w:rPr>
                <w:rFonts w:ascii="Palatino Linotype" w:eastAsia="Liberation Sans" w:hAnsi="Palatino Linotype" w:cs="Liberation Sans"/>
                <w:sz w:val="22"/>
                <w:szCs w:val="22"/>
                <w:lang w:val="en-AU"/>
              </w:rPr>
              <w:t xml:space="preserve"> 3</w:t>
            </w:r>
          </w:p>
          <w:p w14:paraId="51ABC26A" w14:textId="0770F6C4" w:rsidR="00E90A45" w:rsidRPr="005D3294" w:rsidRDefault="00E90A45" w:rsidP="00E90A4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Number hidden: 2</w:t>
            </w:r>
          </w:p>
          <w:p w14:paraId="454E4376" w14:textId="77777777" w:rsidR="00E90A45" w:rsidRPr="005D3294" w:rsidRDefault="00E90A45" w:rsidP="00E90A4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Optimizer: Adam</w:t>
            </w:r>
          </w:p>
        </w:tc>
        <w:tc>
          <w:tcPr>
            <w:tcW w:w="3260" w:type="dxa"/>
            <w:tcBorders>
              <w:top w:val="single" w:sz="4" w:space="0" w:color="auto"/>
              <w:left w:val="nil"/>
              <w:bottom w:val="single" w:sz="4" w:space="0" w:color="auto"/>
              <w:right w:val="nil"/>
            </w:tcBorders>
            <w:vAlign w:val="center"/>
          </w:tcPr>
          <w:p w14:paraId="4C27FE26" w14:textId="77777777" w:rsidR="003D7251" w:rsidRPr="005D3294" w:rsidRDefault="003D7251" w:rsidP="003D7251">
            <w:pPr>
              <w:widowControl w:val="0"/>
              <w:pBdr>
                <w:top w:val="nil"/>
                <w:left w:val="nil"/>
                <w:bottom w:val="nil"/>
                <w:right w:val="nil"/>
                <w:between w:val="nil"/>
              </w:pBdr>
              <w:spacing w:before="0" w:after="0"/>
              <w:jc w:val="center"/>
              <w:rPr>
                <w:rFonts w:ascii="Palatino Linotype" w:eastAsia="Liberation Sans" w:hAnsi="Palatino Linotype" w:cs="Mongolian Baiti"/>
                <w:b/>
                <w:bCs/>
                <w:sz w:val="22"/>
                <w:szCs w:val="22"/>
                <w:lang w:val="en-AU"/>
              </w:rPr>
            </w:pPr>
            <w:r w:rsidRPr="005D3294">
              <w:rPr>
                <w:rFonts w:ascii="Palatino Linotype" w:eastAsia="Liberation Sans" w:hAnsi="Palatino Linotype" w:cs="Mongolian Baiti"/>
                <w:b/>
                <w:bCs/>
                <w:sz w:val="22"/>
                <w:szCs w:val="22"/>
                <w:lang w:val="en-AU"/>
              </w:rPr>
              <w:t xml:space="preserve">Accuracy 0.65 +/-(0.02) </w:t>
            </w:r>
          </w:p>
          <w:p w14:paraId="354DC73B" w14:textId="77777777" w:rsidR="003D7251" w:rsidRPr="005D3294" w:rsidRDefault="003D7251" w:rsidP="003D7251">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lang w:val="en-AU"/>
              </w:rPr>
            </w:pPr>
            <w:r w:rsidRPr="005D3294">
              <w:rPr>
                <w:rFonts w:ascii="Palatino Linotype" w:eastAsia="Liberation Sans" w:hAnsi="Palatino Linotype" w:cs="Mongolian Baiti"/>
                <w:sz w:val="22"/>
                <w:szCs w:val="22"/>
                <w:lang w:val="en-AU"/>
              </w:rPr>
              <w:t xml:space="preserve">Sensitivity 0.33 +/-(0.11) </w:t>
            </w:r>
          </w:p>
          <w:p w14:paraId="03E0EA98" w14:textId="77777777" w:rsidR="003D7251" w:rsidRPr="005D3294" w:rsidRDefault="003D7251" w:rsidP="003D7251">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lang w:val="en-AU"/>
              </w:rPr>
            </w:pPr>
            <w:r w:rsidRPr="005D3294">
              <w:rPr>
                <w:rFonts w:ascii="Palatino Linotype" w:eastAsia="Liberation Sans" w:hAnsi="Palatino Linotype" w:cs="Mongolian Baiti"/>
                <w:sz w:val="22"/>
                <w:szCs w:val="22"/>
                <w:lang w:val="en-AU"/>
              </w:rPr>
              <w:t xml:space="preserve">Specificity 0.82 +/-(0.07) </w:t>
            </w:r>
          </w:p>
          <w:p w14:paraId="6694799F" w14:textId="77777777" w:rsidR="003D7251" w:rsidRPr="005D3294" w:rsidRDefault="003D7251" w:rsidP="003D7251">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lang w:val="en-AU"/>
              </w:rPr>
            </w:pPr>
            <w:r w:rsidRPr="005D3294">
              <w:rPr>
                <w:rFonts w:ascii="Palatino Linotype" w:eastAsia="Liberation Sans" w:hAnsi="Palatino Linotype" w:cs="Mongolian Baiti"/>
                <w:sz w:val="22"/>
                <w:szCs w:val="22"/>
                <w:lang w:val="en-AU"/>
              </w:rPr>
              <w:t xml:space="preserve">PPV 0.49 +/-(0.05) </w:t>
            </w:r>
          </w:p>
          <w:p w14:paraId="7E135E06" w14:textId="6FFBE2C3" w:rsidR="00E90A45" w:rsidRPr="005D3294" w:rsidRDefault="003D7251" w:rsidP="003D7251">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highlight w:val="white"/>
                <w:lang w:val="en-AU"/>
              </w:rPr>
            </w:pPr>
            <w:r w:rsidRPr="005D3294">
              <w:rPr>
                <w:rFonts w:ascii="Palatino Linotype" w:eastAsia="Liberation Sans" w:hAnsi="Palatino Linotype" w:cs="Mongolian Baiti"/>
                <w:sz w:val="22"/>
                <w:szCs w:val="22"/>
                <w:lang w:val="en-AU"/>
              </w:rPr>
              <w:t>NPV 0.71 +/-(0.02)</w:t>
            </w:r>
          </w:p>
        </w:tc>
        <w:tc>
          <w:tcPr>
            <w:tcW w:w="2551" w:type="dxa"/>
            <w:tcBorders>
              <w:top w:val="single" w:sz="4" w:space="0" w:color="auto"/>
              <w:left w:val="nil"/>
              <w:bottom w:val="single" w:sz="4" w:space="0" w:color="auto"/>
              <w:right w:val="nil"/>
            </w:tcBorders>
          </w:tcPr>
          <w:p w14:paraId="480B01F7" w14:textId="0A26CC3F" w:rsidR="00E90A45" w:rsidRPr="005D3294" w:rsidRDefault="00661E69" w:rsidP="00FF2221">
            <w:pPr>
              <w:widowControl w:val="0"/>
              <w:pBdr>
                <w:top w:val="nil"/>
                <w:left w:val="nil"/>
                <w:bottom w:val="nil"/>
                <w:right w:val="nil"/>
                <w:between w:val="nil"/>
              </w:pBdr>
              <w:rPr>
                <w:rFonts w:ascii="Palatino Linotype" w:eastAsia="Liberation Sans" w:hAnsi="Palatino Linotype" w:cs="Mongolian Baiti"/>
                <w:b/>
                <w:bCs/>
                <w:sz w:val="22"/>
                <w:szCs w:val="22"/>
                <w:lang w:val="en-AU"/>
              </w:rPr>
            </w:pPr>
            <w:r w:rsidRPr="005D3294">
              <w:rPr>
                <w:rFonts w:ascii="Palatino Linotype" w:eastAsia="Liberation Sans" w:hAnsi="Palatino Linotype" w:cs="Mongolian Baiti"/>
                <w:b/>
                <w:bCs/>
                <w:noProof/>
                <w:sz w:val="22"/>
                <w:szCs w:val="22"/>
                <w:lang w:val="en-AU"/>
              </w:rPr>
              <w:drawing>
                <wp:inline distT="0" distB="0" distL="0" distR="0" wp14:anchorId="0D764469" wp14:editId="50E20CE3">
                  <wp:extent cx="1415357" cy="14395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354" r="1"/>
                          <a:stretch/>
                        </pic:blipFill>
                        <pic:spPr bwMode="auto">
                          <a:xfrm>
                            <a:off x="0" y="0"/>
                            <a:ext cx="1415804" cy="1440000"/>
                          </a:xfrm>
                          <a:prstGeom prst="rect">
                            <a:avLst/>
                          </a:prstGeom>
                          <a:ln>
                            <a:noFill/>
                          </a:ln>
                          <a:extLst>
                            <a:ext uri="{53640926-AAD7-44D8-BBD7-CCE9431645EC}">
                              <a14:shadowObscured xmlns:a14="http://schemas.microsoft.com/office/drawing/2010/main"/>
                            </a:ext>
                          </a:extLst>
                        </pic:spPr>
                      </pic:pic>
                    </a:graphicData>
                  </a:graphic>
                </wp:inline>
              </w:drawing>
            </w:r>
          </w:p>
        </w:tc>
      </w:tr>
      <w:tr w:rsidR="00E90A45" w:rsidRPr="005D3294" w14:paraId="1BFA9D59" w14:textId="77777777" w:rsidTr="00C35BF4">
        <w:trPr>
          <w:trHeight w:val="1984"/>
        </w:trPr>
        <w:tc>
          <w:tcPr>
            <w:tcW w:w="709" w:type="dxa"/>
            <w:tcBorders>
              <w:top w:val="single" w:sz="4" w:space="0" w:color="auto"/>
              <w:left w:val="nil"/>
              <w:bottom w:val="single" w:sz="4" w:space="0" w:color="auto"/>
              <w:right w:val="nil"/>
            </w:tcBorders>
            <w:vAlign w:val="center"/>
          </w:tcPr>
          <w:p w14:paraId="55882104" w14:textId="77777777" w:rsidR="00E90A45" w:rsidRPr="005D3294" w:rsidRDefault="00E90A45" w:rsidP="00E90A45">
            <w:pPr>
              <w:widowControl w:val="0"/>
              <w:pBdr>
                <w:top w:val="nil"/>
                <w:left w:val="nil"/>
                <w:bottom w:val="nil"/>
                <w:right w:val="nil"/>
                <w:between w:val="nil"/>
              </w:pBdr>
              <w:spacing w:before="0" w:after="0" w:line="276" w:lineRule="auto"/>
              <w:jc w:val="center"/>
              <w:rPr>
                <w:rFonts w:ascii="Palatino Linotype" w:eastAsia="Liberation Sans" w:hAnsi="Palatino Linotype" w:cs="Liberation Sans"/>
                <w:sz w:val="22"/>
                <w:szCs w:val="22"/>
                <w:highlight w:val="white"/>
              </w:rPr>
            </w:pPr>
            <w:r w:rsidRPr="005D3294">
              <w:rPr>
                <w:rFonts w:ascii="Palatino Linotype" w:eastAsia="Liberation Sans" w:hAnsi="Palatino Linotype" w:cs="Liberation Sans"/>
                <w:sz w:val="22"/>
                <w:szCs w:val="22"/>
                <w:highlight w:val="white"/>
              </w:rPr>
              <w:t>2</w:t>
            </w:r>
          </w:p>
        </w:tc>
        <w:tc>
          <w:tcPr>
            <w:tcW w:w="3119" w:type="dxa"/>
            <w:tcBorders>
              <w:top w:val="single" w:sz="4" w:space="0" w:color="auto"/>
              <w:left w:val="nil"/>
              <w:bottom w:val="single" w:sz="4" w:space="0" w:color="auto"/>
              <w:right w:val="nil"/>
            </w:tcBorders>
            <w:vAlign w:val="center"/>
          </w:tcPr>
          <w:p w14:paraId="62677D54" w14:textId="71198FC2" w:rsidR="00E90A45" w:rsidRPr="005D3294" w:rsidRDefault="00E90A45" w:rsidP="00E90A4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Dropout rate:0.</w:t>
            </w:r>
            <w:r w:rsidR="0014191C" w:rsidRPr="005D3294">
              <w:rPr>
                <w:rFonts w:ascii="Palatino Linotype" w:eastAsia="Liberation Sans" w:hAnsi="Palatino Linotype" w:cs="Liberation Sans"/>
                <w:sz w:val="22"/>
                <w:szCs w:val="22"/>
                <w:lang w:val="en-AU"/>
              </w:rPr>
              <w:t>0</w:t>
            </w:r>
          </w:p>
          <w:p w14:paraId="373FE86B" w14:textId="77777777" w:rsidR="00E90A45" w:rsidRPr="005D3294" w:rsidRDefault="00E90A45" w:rsidP="00E90A4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L1 reg:0.0</w:t>
            </w:r>
          </w:p>
          <w:p w14:paraId="29C40FBD" w14:textId="2154BBD7" w:rsidR="00E90A45" w:rsidRPr="005D3294" w:rsidRDefault="00E90A45" w:rsidP="00E90A4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L2 reg:0.</w:t>
            </w:r>
            <w:r w:rsidR="008739DA" w:rsidRPr="005D3294">
              <w:rPr>
                <w:rFonts w:ascii="Palatino Linotype" w:eastAsia="Liberation Sans" w:hAnsi="Palatino Linotype" w:cs="Liberation Sans"/>
                <w:sz w:val="22"/>
                <w:szCs w:val="22"/>
                <w:lang w:val="en-AU"/>
              </w:rPr>
              <w:t>2</w:t>
            </w:r>
          </w:p>
          <w:p w14:paraId="619C8858" w14:textId="77777777" w:rsidR="00E90A45" w:rsidRPr="005D3294" w:rsidRDefault="00E90A45" w:rsidP="00E90A4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Learning rate:0.01</w:t>
            </w:r>
          </w:p>
          <w:p w14:paraId="4D278B22" w14:textId="4AB6FA20" w:rsidR="00E90A45" w:rsidRPr="005D3294" w:rsidRDefault="00E90A45" w:rsidP="00E90A4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 xml:space="preserve">Number neurons: </w:t>
            </w:r>
            <w:r w:rsidR="0014191C" w:rsidRPr="005D3294">
              <w:rPr>
                <w:rFonts w:ascii="Palatino Linotype" w:eastAsia="Liberation Sans" w:hAnsi="Palatino Linotype" w:cs="Liberation Sans"/>
                <w:sz w:val="22"/>
                <w:szCs w:val="22"/>
                <w:lang w:val="en-AU"/>
              </w:rPr>
              <w:t>5</w:t>
            </w:r>
          </w:p>
          <w:p w14:paraId="0111782A" w14:textId="56BD50D5" w:rsidR="00E90A45" w:rsidRPr="005D3294" w:rsidRDefault="00E90A45" w:rsidP="00E90A4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 xml:space="preserve">Number hidden: </w:t>
            </w:r>
            <w:r w:rsidR="008739DA" w:rsidRPr="005D3294">
              <w:rPr>
                <w:rFonts w:ascii="Palatino Linotype" w:eastAsia="Liberation Sans" w:hAnsi="Palatino Linotype" w:cs="Liberation Sans"/>
                <w:sz w:val="22"/>
                <w:szCs w:val="22"/>
                <w:lang w:val="en-AU"/>
              </w:rPr>
              <w:t>1</w:t>
            </w:r>
          </w:p>
          <w:p w14:paraId="163B8A73" w14:textId="77777777" w:rsidR="00E90A45" w:rsidRPr="005D3294" w:rsidRDefault="00E90A45" w:rsidP="00E90A4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Optimizer: SGD</w:t>
            </w:r>
          </w:p>
        </w:tc>
        <w:tc>
          <w:tcPr>
            <w:tcW w:w="3260" w:type="dxa"/>
            <w:tcBorders>
              <w:top w:val="single" w:sz="4" w:space="0" w:color="auto"/>
              <w:left w:val="nil"/>
              <w:bottom w:val="single" w:sz="4" w:space="0" w:color="auto"/>
              <w:right w:val="nil"/>
            </w:tcBorders>
            <w:vAlign w:val="center"/>
          </w:tcPr>
          <w:p w14:paraId="280697B0" w14:textId="77777777" w:rsidR="00661E69" w:rsidRPr="005D3294" w:rsidRDefault="00661E69" w:rsidP="00661E69">
            <w:pPr>
              <w:widowControl w:val="0"/>
              <w:pBdr>
                <w:top w:val="nil"/>
                <w:left w:val="nil"/>
                <w:bottom w:val="nil"/>
                <w:right w:val="nil"/>
                <w:between w:val="nil"/>
              </w:pBdr>
              <w:spacing w:before="0" w:after="0"/>
              <w:jc w:val="center"/>
              <w:rPr>
                <w:rFonts w:ascii="Palatino Linotype" w:eastAsia="Liberation Sans" w:hAnsi="Palatino Linotype" w:cs="Mongolian Baiti"/>
                <w:b/>
                <w:bCs/>
                <w:sz w:val="22"/>
                <w:szCs w:val="22"/>
                <w:lang w:val="en-AU"/>
              </w:rPr>
            </w:pPr>
            <w:r w:rsidRPr="005D3294">
              <w:rPr>
                <w:rFonts w:ascii="Palatino Linotype" w:eastAsia="Liberation Sans" w:hAnsi="Palatino Linotype" w:cs="Mongolian Baiti"/>
                <w:b/>
                <w:bCs/>
                <w:sz w:val="22"/>
                <w:szCs w:val="22"/>
                <w:lang w:val="en-AU"/>
              </w:rPr>
              <w:t xml:space="preserve">Accuracy 0.66 +/-(0.02) </w:t>
            </w:r>
          </w:p>
          <w:p w14:paraId="1FF5FC6D" w14:textId="77777777" w:rsidR="00661E69" w:rsidRPr="005D3294" w:rsidRDefault="00661E69" w:rsidP="00661E69">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lang w:val="en-AU"/>
              </w:rPr>
            </w:pPr>
            <w:r w:rsidRPr="005D3294">
              <w:rPr>
                <w:rFonts w:ascii="Palatino Linotype" w:eastAsia="Liberation Sans" w:hAnsi="Palatino Linotype" w:cs="Mongolian Baiti"/>
                <w:sz w:val="22"/>
                <w:szCs w:val="22"/>
                <w:lang w:val="en-AU"/>
              </w:rPr>
              <w:t xml:space="preserve">Sensitivity 0.35 +/-(0.06) </w:t>
            </w:r>
          </w:p>
          <w:p w14:paraId="3AE1B1FF" w14:textId="77777777" w:rsidR="00661E69" w:rsidRPr="005D3294" w:rsidRDefault="00661E69" w:rsidP="00661E69">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lang w:val="en-AU"/>
              </w:rPr>
            </w:pPr>
            <w:r w:rsidRPr="005D3294">
              <w:rPr>
                <w:rFonts w:ascii="Palatino Linotype" w:eastAsia="Liberation Sans" w:hAnsi="Palatino Linotype" w:cs="Mongolian Baiti"/>
                <w:sz w:val="22"/>
                <w:szCs w:val="22"/>
                <w:lang w:val="en-AU"/>
              </w:rPr>
              <w:t xml:space="preserve">Specificity 0.82 +/-(0.03) </w:t>
            </w:r>
          </w:p>
          <w:p w14:paraId="7F7659A7" w14:textId="77777777" w:rsidR="00661E69" w:rsidRPr="005D3294" w:rsidRDefault="00661E69" w:rsidP="00661E69">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lang w:val="en-AU"/>
              </w:rPr>
            </w:pPr>
            <w:r w:rsidRPr="005D3294">
              <w:rPr>
                <w:rFonts w:ascii="Palatino Linotype" w:eastAsia="Liberation Sans" w:hAnsi="Palatino Linotype" w:cs="Mongolian Baiti"/>
                <w:sz w:val="22"/>
                <w:szCs w:val="22"/>
                <w:lang w:val="en-AU"/>
              </w:rPr>
              <w:t xml:space="preserve">PPV 0.49 +/-(0.04) </w:t>
            </w:r>
          </w:p>
          <w:p w14:paraId="3DBE5B96" w14:textId="7A5A4996" w:rsidR="00E90A45" w:rsidRPr="005D3294" w:rsidRDefault="00661E69" w:rsidP="00661E69">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highlight w:val="white"/>
                <w:lang w:val="en-AU"/>
              </w:rPr>
            </w:pPr>
            <w:r w:rsidRPr="005D3294">
              <w:rPr>
                <w:rFonts w:ascii="Palatino Linotype" w:eastAsia="Liberation Sans" w:hAnsi="Palatino Linotype" w:cs="Mongolian Baiti"/>
                <w:sz w:val="22"/>
                <w:szCs w:val="22"/>
                <w:lang w:val="en-AU"/>
              </w:rPr>
              <w:t>NPV 0.71 +/-(0.02)</w:t>
            </w:r>
          </w:p>
        </w:tc>
        <w:tc>
          <w:tcPr>
            <w:tcW w:w="2551" w:type="dxa"/>
            <w:tcBorders>
              <w:top w:val="single" w:sz="4" w:space="0" w:color="auto"/>
              <w:left w:val="nil"/>
              <w:bottom w:val="single" w:sz="4" w:space="0" w:color="auto"/>
              <w:right w:val="nil"/>
            </w:tcBorders>
          </w:tcPr>
          <w:p w14:paraId="4ACC558B" w14:textId="3F8F733D" w:rsidR="00E90A45" w:rsidRPr="005D3294" w:rsidRDefault="00661E69" w:rsidP="00FF2221">
            <w:pPr>
              <w:widowControl w:val="0"/>
              <w:pBdr>
                <w:top w:val="nil"/>
                <w:left w:val="nil"/>
                <w:bottom w:val="nil"/>
                <w:right w:val="nil"/>
                <w:between w:val="nil"/>
              </w:pBdr>
              <w:rPr>
                <w:rFonts w:ascii="Palatino Linotype" w:eastAsia="Liberation Sans" w:hAnsi="Palatino Linotype" w:cs="Mongolian Baiti"/>
                <w:b/>
                <w:bCs/>
                <w:sz w:val="22"/>
                <w:szCs w:val="22"/>
                <w:lang w:val="en-AU"/>
              </w:rPr>
            </w:pPr>
            <w:r w:rsidRPr="005D3294">
              <w:rPr>
                <w:rFonts w:ascii="Palatino Linotype" w:eastAsia="Liberation Sans" w:hAnsi="Palatino Linotype" w:cs="Mongolian Baiti"/>
                <w:b/>
                <w:bCs/>
                <w:noProof/>
                <w:sz w:val="22"/>
                <w:szCs w:val="22"/>
                <w:lang w:val="en-AU"/>
              </w:rPr>
              <w:drawing>
                <wp:inline distT="0" distB="0" distL="0" distR="0" wp14:anchorId="7D44C153" wp14:editId="45D05A15">
                  <wp:extent cx="1444951" cy="1440000"/>
                  <wp:effectExtent l="0" t="0" r="317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44951" cy="1440000"/>
                          </a:xfrm>
                          <a:prstGeom prst="rect">
                            <a:avLst/>
                          </a:prstGeom>
                        </pic:spPr>
                      </pic:pic>
                    </a:graphicData>
                  </a:graphic>
                </wp:inline>
              </w:drawing>
            </w:r>
          </w:p>
        </w:tc>
      </w:tr>
      <w:tr w:rsidR="00E90A45" w:rsidRPr="005D3294" w14:paraId="3E154FF8" w14:textId="77777777" w:rsidTr="00C35BF4">
        <w:trPr>
          <w:trHeight w:val="1984"/>
        </w:trPr>
        <w:tc>
          <w:tcPr>
            <w:tcW w:w="709" w:type="dxa"/>
            <w:tcBorders>
              <w:top w:val="single" w:sz="4" w:space="0" w:color="auto"/>
              <w:left w:val="nil"/>
              <w:bottom w:val="single" w:sz="4" w:space="0" w:color="auto"/>
              <w:right w:val="nil"/>
            </w:tcBorders>
            <w:vAlign w:val="center"/>
          </w:tcPr>
          <w:p w14:paraId="78732FBA" w14:textId="77777777" w:rsidR="00E90A45" w:rsidRPr="005D3294" w:rsidRDefault="00E90A45" w:rsidP="00E90A45">
            <w:pPr>
              <w:widowControl w:val="0"/>
              <w:pBdr>
                <w:top w:val="nil"/>
                <w:left w:val="nil"/>
                <w:bottom w:val="nil"/>
                <w:right w:val="nil"/>
                <w:between w:val="nil"/>
              </w:pBdr>
              <w:spacing w:before="0" w:after="0" w:line="276" w:lineRule="auto"/>
              <w:jc w:val="center"/>
              <w:rPr>
                <w:rFonts w:ascii="Palatino Linotype" w:eastAsia="Liberation Sans" w:hAnsi="Palatino Linotype" w:cs="Liberation Sans"/>
                <w:sz w:val="22"/>
                <w:szCs w:val="22"/>
                <w:highlight w:val="white"/>
              </w:rPr>
            </w:pPr>
            <w:r w:rsidRPr="005D3294">
              <w:rPr>
                <w:rFonts w:ascii="Palatino Linotype" w:eastAsia="Liberation Sans" w:hAnsi="Palatino Linotype" w:cs="Liberation Sans"/>
                <w:sz w:val="22"/>
                <w:szCs w:val="22"/>
                <w:highlight w:val="white"/>
              </w:rPr>
              <w:t>3</w:t>
            </w:r>
          </w:p>
        </w:tc>
        <w:tc>
          <w:tcPr>
            <w:tcW w:w="3119" w:type="dxa"/>
            <w:tcBorders>
              <w:top w:val="single" w:sz="4" w:space="0" w:color="auto"/>
              <w:left w:val="nil"/>
              <w:bottom w:val="single" w:sz="4" w:space="0" w:color="auto"/>
              <w:right w:val="nil"/>
            </w:tcBorders>
            <w:vAlign w:val="center"/>
          </w:tcPr>
          <w:p w14:paraId="75FAEEF3" w14:textId="4A3070C7" w:rsidR="00E90A45" w:rsidRPr="005D3294" w:rsidRDefault="00E90A45" w:rsidP="00E90A4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Dropout rate:0.</w:t>
            </w:r>
            <w:r w:rsidR="00A94D11" w:rsidRPr="005D3294">
              <w:rPr>
                <w:rFonts w:ascii="Palatino Linotype" w:eastAsia="Liberation Sans" w:hAnsi="Palatino Linotype" w:cs="Liberation Sans"/>
                <w:sz w:val="22"/>
                <w:szCs w:val="22"/>
                <w:lang w:val="en-AU"/>
              </w:rPr>
              <w:t>0</w:t>
            </w:r>
          </w:p>
          <w:p w14:paraId="36ADCE33" w14:textId="77777777" w:rsidR="00E90A45" w:rsidRPr="005D3294" w:rsidRDefault="00E90A45" w:rsidP="00E90A4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L1 reg:0.0</w:t>
            </w:r>
          </w:p>
          <w:p w14:paraId="44CC3FFC" w14:textId="44C37EA1" w:rsidR="00E90A45" w:rsidRPr="005D3294" w:rsidRDefault="00E90A45" w:rsidP="00E90A4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L2 reg:0.</w:t>
            </w:r>
            <w:r w:rsidR="00A94D11" w:rsidRPr="005D3294">
              <w:rPr>
                <w:rFonts w:ascii="Palatino Linotype" w:eastAsia="Liberation Sans" w:hAnsi="Palatino Linotype" w:cs="Liberation Sans"/>
                <w:sz w:val="22"/>
                <w:szCs w:val="22"/>
                <w:lang w:val="en-AU"/>
              </w:rPr>
              <w:t>2</w:t>
            </w:r>
          </w:p>
          <w:p w14:paraId="6ABF8EFF" w14:textId="77777777" w:rsidR="00E90A45" w:rsidRPr="005D3294" w:rsidRDefault="00E90A45" w:rsidP="00E90A4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Learning rate:0.01</w:t>
            </w:r>
          </w:p>
          <w:p w14:paraId="51DDAE6B" w14:textId="534A00D6" w:rsidR="00E90A45" w:rsidRPr="005D3294" w:rsidRDefault="00E90A45" w:rsidP="00E90A4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 xml:space="preserve">Number neurons: </w:t>
            </w:r>
            <w:r w:rsidR="00A94D11" w:rsidRPr="005D3294">
              <w:rPr>
                <w:rFonts w:ascii="Palatino Linotype" w:eastAsia="Liberation Sans" w:hAnsi="Palatino Linotype" w:cs="Liberation Sans"/>
                <w:sz w:val="22"/>
                <w:szCs w:val="22"/>
                <w:lang w:val="en-AU"/>
              </w:rPr>
              <w:t>3</w:t>
            </w:r>
          </w:p>
          <w:p w14:paraId="40791A49" w14:textId="2C902361" w:rsidR="00E90A45" w:rsidRPr="005D3294" w:rsidRDefault="00E90A45" w:rsidP="00E90A4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 xml:space="preserve">Number hidden: </w:t>
            </w:r>
            <w:r w:rsidR="00A94D11" w:rsidRPr="005D3294">
              <w:rPr>
                <w:rFonts w:ascii="Palatino Linotype" w:eastAsia="Liberation Sans" w:hAnsi="Palatino Linotype" w:cs="Liberation Sans"/>
                <w:sz w:val="22"/>
                <w:szCs w:val="22"/>
                <w:lang w:val="en-AU"/>
              </w:rPr>
              <w:t>3</w:t>
            </w:r>
          </w:p>
          <w:p w14:paraId="00F22D14" w14:textId="18419C81" w:rsidR="00E90A45" w:rsidRPr="005D3294" w:rsidRDefault="00E90A45" w:rsidP="00E90A4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 xml:space="preserve">Optimizer: </w:t>
            </w:r>
            <w:r w:rsidR="00DD639C" w:rsidRPr="005D3294">
              <w:rPr>
                <w:rFonts w:ascii="Palatino Linotype" w:eastAsia="Liberation Sans" w:hAnsi="Palatino Linotype" w:cs="Liberation Sans"/>
                <w:sz w:val="22"/>
                <w:szCs w:val="22"/>
                <w:lang w:val="en-AU"/>
              </w:rPr>
              <w:t>Adam</w:t>
            </w:r>
          </w:p>
        </w:tc>
        <w:tc>
          <w:tcPr>
            <w:tcW w:w="3260" w:type="dxa"/>
            <w:tcBorders>
              <w:top w:val="single" w:sz="4" w:space="0" w:color="auto"/>
              <w:left w:val="nil"/>
              <w:bottom w:val="single" w:sz="4" w:space="0" w:color="auto"/>
              <w:right w:val="nil"/>
            </w:tcBorders>
            <w:vAlign w:val="center"/>
          </w:tcPr>
          <w:p w14:paraId="2D96F5A2" w14:textId="77777777" w:rsidR="009C5309" w:rsidRPr="005D3294" w:rsidRDefault="009C5309" w:rsidP="009C5309">
            <w:pPr>
              <w:widowControl w:val="0"/>
              <w:pBdr>
                <w:top w:val="nil"/>
                <w:left w:val="nil"/>
                <w:bottom w:val="nil"/>
                <w:right w:val="nil"/>
                <w:between w:val="nil"/>
              </w:pBdr>
              <w:spacing w:before="0" w:after="0"/>
              <w:jc w:val="center"/>
              <w:rPr>
                <w:rFonts w:ascii="Palatino Linotype" w:eastAsia="Liberation Sans" w:hAnsi="Palatino Linotype" w:cs="Liberation Sans"/>
                <w:b/>
                <w:bCs/>
                <w:sz w:val="22"/>
                <w:szCs w:val="22"/>
                <w:lang w:val="en-AU"/>
              </w:rPr>
            </w:pPr>
            <w:r w:rsidRPr="005D3294">
              <w:rPr>
                <w:rFonts w:ascii="Palatino Linotype" w:eastAsia="Liberation Sans" w:hAnsi="Palatino Linotype" w:cs="Liberation Sans"/>
                <w:b/>
                <w:bCs/>
                <w:sz w:val="22"/>
                <w:szCs w:val="22"/>
                <w:lang w:val="en-AU"/>
              </w:rPr>
              <w:t xml:space="preserve">Accuracy 0.61 +/-(0.03) </w:t>
            </w:r>
          </w:p>
          <w:p w14:paraId="135A23B7" w14:textId="77777777" w:rsidR="009C5309" w:rsidRPr="005D3294" w:rsidRDefault="009C5309" w:rsidP="009C530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 xml:space="preserve">Sensitivity 0.25 +/-(0.07) </w:t>
            </w:r>
          </w:p>
          <w:p w14:paraId="0418F17C" w14:textId="77777777" w:rsidR="009C5309" w:rsidRPr="005D3294" w:rsidRDefault="009C5309" w:rsidP="009C530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 xml:space="preserve">Specificity 0.80 +/-(0.06) </w:t>
            </w:r>
          </w:p>
          <w:p w14:paraId="4BF4D8E5" w14:textId="77777777" w:rsidR="009C5309" w:rsidRPr="005D3294" w:rsidRDefault="009C5309" w:rsidP="009C530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 xml:space="preserve">PPV 0.39 +/-(0.05) </w:t>
            </w:r>
          </w:p>
          <w:p w14:paraId="3B115E89" w14:textId="0B31A189" w:rsidR="00E90A45" w:rsidRPr="005D3294" w:rsidRDefault="009C5309" w:rsidP="009C530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highlight w:val="white"/>
                <w:lang w:val="en-AU"/>
              </w:rPr>
            </w:pPr>
            <w:r w:rsidRPr="005D3294">
              <w:rPr>
                <w:rFonts w:ascii="Palatino Linotype" w:eastAsia="Liberation Sans" w:hAnsi="Palatino Linotype" w:cs="Liberation Sans"/>
                <w:sz w:val="22"/>
                <w:szCs w:val="22"/>
                <w:lang w:val="en-AU"/>
              </w:rPr>
              <w:t>NPV 0.68 +/-(0.01)</w:t>
            </w:r>
          </w:p>
        </w:tc>
        <w:tc>
          <w:tcPr>
            <w:tcW w:w="2551" w:type="dxa"/>
            <w:tcBorders>
              <w:top w:val="single" w:sz="4" w:space="0" w:color="auto"/>
              <w:left w:val="nil"/>
              <w:bottom w:val="single" w:sz="4" w:space="0" w:color="auto"/>
              <w:right w:val="nil"/>
            </w:tcBorders>
          </w:tcPr>
          <w:p w14:paraId="24647CD2" w14:textId="20728F51" w:rsidR="00E90A45" w:rsidRPr="005D3294" w:rsidRDefault="009C5309" w:rsidP="00FF2221">
            <w:pPr>
              <w:widowControl w:val="0"/>
              <w:pBdr>
                <w:top w:val="nil"/>
                <w:left w:val="nil"/>
                <w:bottom w:val="nil"/>
                <w:right w:val="nil"/>
                <w:between w:val="nil"/>
              </w:pBdr>
              <w:rPr>
                <w:rFonts w:ascii="Palatino Linotype" w:eastAsia="Liberation Sans" w:hAnsi="Palatino Linotype" w:cs="Liberation Sans"/>
                <w:b/>
                <w:bCs/>
                <w:sz w:val="22"/>
                <w:szCs w:val="22"/>
                <w:lang w:val="en-AU"/>
              </w:rPr>
            </w:pPr>
            <w:r w:rsidRPr="005D3294">
              <w:rPr>
                <w:rFonts w:ascii="Palatino Linotype" w:eastAsia="Liberation Sans" w:hAnsi="Palatino Linotype" w:cs="Liberation Sans"/>
                <w:b/>
                <w:bCs/>
                <w:noProof/>
                <w:sz w:val="22"/>
                <w:szCs w:val="22"/>
                <w:lang w:val="en-AU"/>
              </w:rPr>
              <w:drawing>
                <wp:inline distT="0" distB="0" distL="0" distR="0" wp14:anchorId="65F0E4E0" wp14:editId="46980160">
                  <wp:extent cx="1415152" cy="1440000"/>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15152" cy="1440000"/>
                          </a:xfrm>
                          <a:prstGeom prst="rect">
                            <a:avLst/>
                          </a:prstGeom>
                        </pic:spPr>
                      </pic:pic>
                    </a:graphicData>
                  </a:graphic>
                </wp:inline>
              </w:drawing>
            </w:r>
          </w:p>
        </w:tc>
      </w:tr>
      <w:tr w:rsidR="00E90A45" w:rsidRPr="005D3294" w14:paraId="5C4F7CF3" w14:textId="77777777" w:rsidTr="00C35BF4">
        <w:trPr>
          <w:trHeight w:val="1984"/>
        </w:trPr>
        <w:tc>
          <w:tcPr>
            <w:tcW w:w="709" w:type="dxa"/>
            <w:tcBorders>
              <w:top w:val="single" w:sz="4" w:space="0" w:color="auto"/>
              <w:left w:val="nil"/>
              <w:bottom w:val="single" w:sz="4" w:space="0" w:color="auto"/>
              <w:right w:val="nil"/>
            </w:tcBorders>
            <w:vAlign w:val="center"/>
          </w:tcPr>
          <w:p w14:paraId="52A9A21A" w14:textId="77777777" w:rsidR="00E90A45" w:rsidRPr="005D3294" w:rsidRDefault="00E90A45" w:rsidP="00E90A45">
            <w:pPr>
              <w:widowControl w:val="0"/>
              <w:pBdr>
                <w:top w:val="nil"/>
                <w:left w:val="nil"/>
                <w:bottom w:val="nil"/>
                <w:right w:val="nil"/>
                <w:between w:val="nil"/>
              </w:pBdr>
              <w:spacing w:before="0" w:after="0" w:line="276" w:lineRule="auto"/>
              <w:jc w:val="center"/>
              <w:rPr>
                <w:rFonts w:ascii="Palatino Linotype" w:eastAsia="Liberation Sans" w:hAnsi="Palatino Linotype" w:cs="Liberation Sans"/>
                <w:sz w:val="22"/>
                <w:szCs w:val="22"/>
                <w:highlight w:val="white"/>
              </w:rPr>
            </w:pPr>
            <w:r w:rsidRPr="005D3294">
              <w:rPr>
                <w:rFonts w:ascii="Palatino Linotype" w:eastAsia="Liberation Sans" w:hAnsi="Palatino Linotype" w:cs="Liberation Sans"/>
                <w:sz w:val="22"/>
                <w:szCs w:val="22"/>
                <w:highlight w:val="white"/>
              </w:rPr>
              <w:t>4</w:t>
            </w:r>
          </w:p>
        </w:tc>
        <w:tc>
          <w:tcPr>
            <w:tcW w:w="3119" w:type="dxa"/>
            <w:tcBorders>
              <w:top w:val="single" w:sz="4" w:space="0" w:color="auto"/>
              <w:left w:val="nil"/>
              <w:bottom w:val="single" w:sz="4" w:space="0" w:color="auto"/>
              <w:right w:val="nil"/>
            </w:tcBorders>
            <w:vAlign w:val="center"/>
          </w:tcPr>
          <w:p w14:paraId="50BCA473" w14:textId="422D6FB0" w:rsidR="00E90A45" w:rsidRPr="005D3294" w:rsidRDefault="00E90A45" w:rsidP="00E90A4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Dropout rate:0.</w:t>
            </w:r>
            <w:r w:rsidR="009C5309" w:rsidRPr="005D3294">
              <w:rPr>
                <w:rFonts w:ascii="Palatino Linotype" w:eastAsia="Liberation Sans" w:hAnsi="Palatino Linotype" w:cs="Liberation Sans"/>
                <w:sz w:val="22"/>
                <w:szCs w:val="22"/>
                <w:lang w:val="en-AU"/>
              </w:rPr>
              <w:t>2</w:t>
            </w:r>
          </w:p>
          <w:p w14:paraId="6FFDA3EB" w14:textId="77777777" w:rsidR="00E90A45" w:rsidRPr="005D3294" w:rsidRDefault="00E90A45" w:rsidP="00E90A4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L1 reg:0.0</w:t>
            </w:r>
          </w:p>
          <w:p w14:paraId="70866DE5" w14:textId="77777777" w:rsidR="00E90A45" w:rsidRPr="005D3294" w:rsidRDefault="00E90A45" w:rsidP="00E90A4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L2 reg:0.0</w:t>
            </w:r>
          </w:p>
          <w:p w14:paraId="7032F063" w14:textId="77777777" w:rsidR="00E90A45" w:rsidRPr="005D3294" w:rsidRDefault="00E90A45" w:rsidP="00E90A4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Learning rate:0.01</w:t>
            </w:r>
          </w:p>
          <w:p w14:paraId="6D3CEC17" w14:textId="0427827E" w:rsidR="00E90A45" w:rsidRPr="005D3294" w:rsidRDefault="00E90A45" w:rsidP="00E90A4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 xml:space="preserve">Number neurons: </w:t>
            </w:r>
            <w:r w:rsidR="009C5309" w:rsidRPr="005D3294">
              <w:rPr>
                <w:rFonts w:ascii="Palatino Linotype" w:eastAsia="Liberation Sans" w:hAnsi="Palatino Linotype" w:cs="Liberation Sans"/>
                <w:sz w:val="22"/>
                <w:szCs w:val="22"/>
                <w:lang w:val="en-AU"/>
              </w:rPr>
              <w:t>3</w:t>
            </w:r>
          </w:p>
          <w:p w14:paraId="553A1E5F" w14:textId="11FFF82D" w:rsidR="00E90A45" w:rsidRPr="005D3294" w:rsidRDefault="00E90A45" w:rsidP="00E90A4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 xml:space="preserve">Number hidden: </w:t>
            </w:r>
            <w:r w:rsidR="009C5309" w:rsidRPr="005D3294">
              <w:rPr>
                <w:rFonts w:ascii="Palatino Linotype" w:eastAsia="Liberation Sans" w:hAnsi="Palatino Linotype" w:cs="Liberation Sans"/>
                <w:sz w:val="22"/>
                <w:szCs w:val="22"/>
                <w:lang w:val="en-AU"/>
              </w:rPr>
              <w:t>3</w:t>
            </w:r>
          </w:p>
          <w:p w14:paraId="31AC11A2" w14:textId="0A4E8486" w:rsidR="00E90A45" w:rsidRPr="005D3294" w:rsidRDefault="00E90A45" w:rsidP="00E90A4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 xml:space="preserve">Optimizer: </w:t>
            </w:r>
            <w:r w:rsidR="00E30B3E" w:rsidRPr="005D3294">
              <w:rPr>
                <w:rFonts w:ascii="Palatino Linotype" w:eastAsia="Liberation Sans" w:hAnsi="Palatino Linotype" w:cs="Liberation Sans"/>
                <w:sz w:val="22"/>
                <w:szCs w:val="22"/>
                <w:lang w:val="en-AU"/>
              </w:rPr>
              <w:t>Adam</w:t>
            </w:r>
          </w:p>
        </w:tc>
        <w:tc>
          <w:tcPr>
            <w:tcW w:w="3260" w:type="dxa"/>
            <w:tcBorders>
              <w:top w:val="single" w:sz="4" w:space="0" w:color="auto"/>
              <w:left w:val="nil"/>
              <w:bottom w:val="single" w:sz="4" w:space="0" w:color="auto"/>
              <w:right w:val="nil"/>
            </w:tcBorders>
            <w:vAlign w:val="center"/>
          </w:tcPr>
          <w:p w14:paraId="583CAAD8" w14:textId="77777777" w:rsidR="00B300EC" w:rsidRPr="005D3294" w:rsidRDefault="00B300EC" w:rsidP="00B300EC">
            <w:pPr>
              <w:widowControl w:val="0"/>
              <w:pBdr>
                <w:top w:val="nil"/>
                <w:left w:val="nil"/>
                <w:bottom w:val="nil"/>
                <w:right w:val="nil"/>
                <w:between w:val="nil"/>
              </w:pBdr>
              <w:spacing w:before="0" w:after="0"/>
              <w:jc w:val="center"/>
              <w:rPr>
                <w:rFonts w:ascii="Palatino Linotype" w:eastAsia="Liberation Sans" w:hAnsi="Palatino Linotype" w:cs="Liberation Sans"/>
                <w:b/>
                <w:bCs/>
                <w:sz w:val="22"/>
                <w:szCs w:val="22"/>
                <w:lang w:val="en-AU"/>
              </w:rPr>
            </w:pPr>
            <w:r w:rsidRPr="005D3294">
              <w:rPr>
                <w:rFonts w:ascii="Palatino Linotype" w:eastAsia="Liberation Sans" w:hAnsi="Palatino Linotype" w:cs="Liberation Sans"/>
                <w:b/>
                <w:bCs/>
                <w:sz w:val="22"/>
                <w:szCs w:val="22"/>
                <w:lang w:val="en-AU"/>
              </w:rPr>
              <w:t xml:space="preserve">Accuracy 0.60 +/-(0.04) </w:t>
            </w:r>
          </w:p>
          <w:p w14:paraId="2A72F956" w14:textId="77777777" w:rsidR="00B300EC" w:rsidRPr="005D3294" w:rsidRDefault="00B300EC" w:rsidP="00B300EC">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 xml:space="preserve">Sensitivity 0.39 +/-(0.06) </w:t>
            </w:r>
          </w:p>
          <w:p w14:paraId="17D41C0E" w14:textId="77777777" w:rsidR="00B300EC" w:rsidRPr="005D3294" w:rsidRDefault="00B300EC" w:rsidP="00B300EC">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 xml:space="preserve">Specificity 0.71 +/-(0.05) </w:t>
            </w:r>
          </w:p>
          <w:p w14:paraId="3F450753" w14:textId="77777777" w:rsidR="00B300EC" w:rsidRPr="005D3294" w:rsidRDefault="00B300EC" w:rsidP="00B300EC">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 xml:space="preserve">PPV 0.41 +/-(0.05) </w:t>
            </w:r>
          </w:p>
          <w:p w14:paraId="5784E5C1" w14:textId="5636C482" w:rsidR="00E90A45" w:rsidRPr="005D3294" w:rsidRDefault="00B300EC" w:rsidP="00B300EC">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NPV 0.70 +/-(0.02)</w:t>
            </w:r>
          </w:p>
        </w:tc>
        <w:tc>
          <w:tcPr>
            <w:tcW w:w="2551" w:type="dxa"/>
            <w:tcBorders>
              <w:top w:val="single" w:sz="4" w:space="0" w:color="auto"/>
              <w:left w:val="nil"/>
              <w:bottom w:val="single" w:sz="4" w:space="0" w:color="auto"/>
              <w:right w:val="nil"/>
            </w:tcBorders>
          </w:tcPr>
          <w:p w14:paraId="206EF8E7" w14:textId="7D8691D3" w:rsidR="00FF2221" w:rsidRPr="005D3294" w:rsidRDefault="00B300EC" w:rsidP="00FF2221">
            <w:pPr>
              <w:keepNext/>
              <w:widowControl w:val="0"/>
              <w:pBdr>
                <w:top w:val="nil"/>
                <w:left w:val="nil"/>
                <w:bottom w:val="nil"/>
                <w:right w:val="nil"/>
                <w:between w:val="nil"/>
              </w:pBdr>
              <w:rPr>
                <w:rFonts w:ascii="Palatino Linotype" w:eastAsia="Liberation Sans" w:hAnsi="Palatino Linotype" w:cs="Liberation Sans"/>
                <w:b/>
                <w:bCs/>
                <w:sz w:val="22"/>
                <w:szCs w:val="22"/>
                <w:lang w:val="en-AU"/>
              </w:rPr>
            </w:pPr>
            <w:r w:rsidRPr="005D3294">
              <w:rPr>
                <w:rFonts w:ascii="Palatino Linotype" w:eastAsia="Liberation Sans" w:hAnsi="Palatino Linotype" w:cs="Liberation Sans"/>
                <w:b/>
                <w:bCs/>
                <w:noProof/>
                <w:sz w:val="22"/>
                <w:szCs w:val="22"/>
                <w:lang w:val="en-AU"/>
              </w:rPr>
              <w:drawing>
                <wp:inline distT="0" distB="0" distL="0" distR="0" wp14:anchorId="2E953D52" wp14:editId="6CA7F34B">
                  <wp:extent cx="1454954" cy="1440000"/>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54954" cy="1440000"/>
                          </a:xfrm>
                          <a:prstGeom prst="rect">
                            <a:avLst/>
                          </a:prstGeom>
                        </pic:spPr>
                      </pic:pic>
                    </a:graphicData>
                  </a:graphic>
                </wp:inline>
              </w:drawing>
            </w:r>
          </w:p>
        </w:tc>
      </w:tr>
    </w:tbl>
    <w:p w14:paraId="7B711FC8" w14:textId="77777777" w:rsidR="00CC0507" w:rsidRPr="005D3294" w:rsidRDefault="00CC0507" w:rsidP="00E9283E">
      <w:pPr>
        <w:pStyle w:val="Heading1"/>
        <w:rPr>
          <w:rFonts w:ascii="Palatino Linotype" w:hAnsi="Palatino Linotype"/>
          <w:lang w:val="en-AU"/>
        </w:rPr>
        <w:sectPr w:rsidR="00CC0507" w:rsidRPr="005D3294" w:rsidSect="00A673A0">
          <w:headerReference w:type="default" r:id="rId37"/>
          <w:pgSz w:w="11906" w:h="16838"/>
          <w:pgMar w:top="1162" w:right="1162" w:bottom="1162" w:left="1162" w:header="0" w:footer="0" w:gutter="0"/>
          <w:cols w:space="720"/>
        </w:sectPr>
      </w:pPr>
      <w:bookmarkStart w:id="87" w:name="_Toc63414258"/>
      <w:bookmarkStart w:id="88" w:name="_Toc63414259"/>
    </w:p>
    <w:p w14:paraId="076B5544" w14:textId="6745CA5C" w:rsidR="00E9283E" w:rsidRPr="005D3294" w:rsidRDefault="00E9283E" w:rsidP="00E9283E">
      <w:pPr>
        <w:pStyle w:val="Heading1"/>
        <w:rPr>
          <w:rFonts w:ascii="Palatino Linotype" w:hAnsi="Palatino Linotype"/>
          <w:lang w:val="en-AU"/>
        </w:rPr>
      </w:pPr>
      <w:bookmarkStart w:id="89" w:name="_Toc68695111"/>
      <w:r w:rsidRPr="005D3294">
        <w:rPr>
          <w:rFonts w:ascii="Palatino Linotype" w:hAnsi="Palatino Linotype"/>
          <w:lang w:val="en-AU"/>
        </w:rPr>
        <w:lastRenderedPageBreak/>
        <w:t xml:space="preserve">4. </w:t>
      </w:r>
      <w:commentRangeStart w:id="90"/>
      <w:r w:rsidRPr="005D3294">
        <w:rPr>
          <w:rFonts w:ascii="Palatino Linotype" w:hAnsi="Palatino Linotype"/>
          <w:lang w:val="en-AU"/>
        </w:rPr>
        <w:t>Discussion</w:t>
      </w:r>
      <w:bookmarkEnd w:id="87"/>
      <w:commentRangeEnd w:id="90"/>
      <w:r w:rsidR="00F51DEF">
        <w:rPr>
          <w:rStyle w:val="CommentReference"/>
          <w:rFonts w:ascii="Arial" w:eastAsia="Liberation Serif" w:hAnsi="Arial" w:cs="Liberation Serif"/>
          <w:b w:val="0"/>
        </w:rPr>
        <w:commentReference w:id="90"/>
      </w:r>
      <w:bookmarkEnd w:id="89"/>
    </w:p>
    <w:p w14:paraId="3BB2B871" w14:textId="515A1218" w:rsidR="00E9283E" w:rsidRPr="005D3294" w:rsidRDefault="00E9283E" w:rsidP="00E9283E">
      <w:pPr>
        <w:rPr>
          <w:rFonts w:ascii="Palatino Linotype" w:eastAsia="Arial" w:hAnsi="Palatino Linotype" w:cs="Arial"/>
          <w:lang w:val="en-AU"/>
        </w:rPr>
      </w:pPr>
      <w:r w:rsidRPr="005D3294">
        <w:rPr>
          <w:rFonts w:ascii="Palatino Linotype" w:hAnsi="Palatino Linotype"/>
          <w:lang w:val="en-AU"/>
        </w:rPr>
        <w:t>The identification of the best treatments to personalize response prediction</w:t>
      </w:r>
      <w:r w:rsidR="00646FAE" w:rsidRPr="005D3294">
        <w:rPr>
          <w:rFonts w:ascii="Palatino Linotype" w:hAnsi="Palatino Linotype"/>
          <w:lang w:val="en-AU"/>
        </w:rPr>
        <w:t xml:space="preserve"> does not only</w:t>
      </w:r>
      <w:r w:rsidRPr="005D3294">
        <w:rPr>
          <w:rFonts w:ascii="Palatino Linotype" w:hAnsi="Palatino Linotype"/>
          <w:lang w:val="en-AU"/>
        </w:rPr>
        <w:t xml:space="preserve"> include</w:t>
      </w:r>
      <w:r w:rsidR="00646FAE" w:rsidRPr="005D3294">
        <w:rPr>
          <w:rFonts w:ascii="Palatino Linotype" w:hAnsi="Palatino Linotype"/>
          <w:lang w:val="en-AU"/>
        </w:rPr>
        <w:t xml:space="preserve"> </w:t>
      </w:r>
      <w:r w:rsidRPr="005D3294">
        <w:rPr>
          <w:rFonts w:ascii="Palatino Linotype" w:hAnsi="Palatino Linotype"/>
          <w:lang w:val="en-AU"/>
        </w:rPr>
        <w:t xml:space="preserve">biological but also computational challenges due to </w:t>
      </w:r>
      <w:r w:rsidR="000A2D93" w:rsidRPr="005D3294">
        <w:rPr>
          <w:rFonts w:ascii="Palatino Linotype" w:hAnsi="Palatino Linotype"/>
          <w:lang w:val="en-AU"/>
        </w:rPr>
        <w:t xml:space="preserve">limited </w:t>
      </w:r>
      <w:r w:rsidRPr="005D3294">
        <w:rPr>
          <w:rFonts w:ascii="Palatino Linotype" w:hAnsi="Palatino Linotype"/>
          <w:lang w:val="en-AU"/>
        </w:rPr>
        <w:t xml:space="preserve">data availability and algorithmic shortcomings </w:t>
      </w:r>
      <w:sdt>
        <w:sdtPr>
          <w:rPr>
            <w:rFonts w:ascii="Palatino Linotype" w:hAnsi="Palatino Linotype"/>
            <w:color w:val="000000"/>
            <w:lang w:val="en-AU"/>
          </w:rPr>
          <w:tag w:val="MENDELEY_CITATION_{&quot;citationID&quot;:&quot;MENDELEY_CITATION_b3fe0fb1-f27d-4ac4-89dd-52769f74482b&quot;,&quot;citationItems&quot;:[{&quot;id&quot;:&quot;a2cbadf9-45de-308f-95f7-4a72d423461f&quot;,&quot;itemData&quot;:{&quot;type&quot;:&quot;article-journal&quot;,&quot;id&quot;:&quot;a2cbadf9-45de-308f-95f7-4a72d423461f&quot;,&quot;title&quot;:&quot;Machine learning approaches to drug response prediction: challenges and recent progress&quot;,&quot;author&quot;:[{&quot;family&quot;:&quot;Adam&quot;,&quot;given&quot;:&quot;George&quot;,&quot;parse-names&quot;:false,&quot;dropping-particle&quot;:&quot;&quot;,&quot;non-dropping-particle&quot;:&quot;&quot;},{&quot;family&quot;:&quot;Rampášek&quot;,&quot;given&quot;:&quot;Ladislav&quot;,&quot;parse-names&quot;:false,&quot;dropping-particle&quot;:&quot;&quot;,&quot;non-dropping-particle&quot;:&quot;&quot;},{&quot;family&quot;:&quot;Safikhani&quot;,&quot;given&quot;:&quot;Zhaleh&quot;,&quot;parse-names&quot;:false,&quot;dropping-particle&quot;:&quot;&quot;,&quot;non-dropping-particle&quot;:&quot;&quot;},{&quot;family&quot;:&quot;Smirnov&quot;,&quot;given&quot;:&quot;Petr&quot;,&quot;parse-names&quot;:false,&quot;dropping-particle&quot;:&quot;&quot;,&quot;non-dropping-particle&quot;:&quot;&quot;},{&quot;family&quot;:&quot;Haibe-Kains&quot;,&quot;given&quot;:&quot;Benjamin&quot;,&quot;parse-names&quot;:false,&quot;dropping-particle&quot;:&quot;&quot;,&quot;non-dropping-particle&quot;:&quot;&quot;},{&quot;family&quot;:&quot;Goldenberg&quot;,&quot;given&quot;:&quot;Anna&quot;,&quot;parse-names&quot;:false,&quot;dropping-particle&quot;:&quot;&quot;,&quot;non-dropping-particle&quot;:&quot;&quot;}],&quot;container-title&quot;:&quot;npj Precision Oncology&quot;,&quot;accessed&quot;:{&quot;date-parts&quot;:[[2020,12,11]]},&quot;DOI&quot;:&quot;10.1038/s41698-020-0122-1&quot;,&quot;ISSN&quot;:&quot;2397-768X&quot;,&quot;URL&quot;:&quot;/pmc/articles/PMC7296033/?report=abstract&quot;,&quot;issued&quot;:{&quot;date-parts&quot;:[[2020,12]]},&quot;abstract&quot;:&quot;Cancer is a leading cause of death worldwide. Identifying the best treatment using computational models to personalize drug response prediction holds great promise to improve patient’s chances of successful recovery. Unfortunately, the computational task of predicting drug response is very challenging, partially due to the limitations of the available data and partially due to algorithmic shortcomings. The recent advances in deep learning may open a new chapter in the search for computational drug response prediction models and ultimately result in more accurate tools for therapy response. This review provides an overview of the computational challenges and advances in drug response prediction, and focuses on comparing the machine learning techniques to be of utmost practical use for clinicians and machine learning non-experts. The incorporation of new data modalities such as single-cell profiling, along with techniques that rapidly find effective drug combinations will likely be instrumental in improving cancer care.&quot;,&quot;publisher&quot;:&quot;Springer Science and Business Media LLC&quot;,&quot;issue&quot;:&quot;1&quot;,&quot;volume&quot;:&quot;4&quot;},&quot;isTemporary&quot;:false}],&quot;properties&quot;:{&quot;noteIndex&quot;:0},&quot;isEdited&quot;:false,&quot;manualOverride&quot;:{&quot;isManuallyOverriden&quot;:false,&quot;citeprocText&quot;:&quot;(Adam et al., 2020)&quot;,&quot;manualOverrideText&quot;:&quot;&quot;}}"/>
          <w:id w:val="-454254792"/>
          <w:placeholder>
            <w:docPart w:val="BF1D93408E1E4582A33D2D5D0BC4930F"/>
          </w:placeholder>
        </w:sdtPr>
        <w:sdtEndPr/>
        <w:sdtContent>
          <w:r w:rsidR="005B6C22" w:rsidRPr="005D3294">
            <w:rPr>
              <w:rFonts w:ascii="Palatino Linotype" w:hAnsi="Palatino Linotype"/>
              <w:color w:val="000000"/>
              <w:lang w:val="en-AU"/>
            </w:rPr>
            <w:t>(Adam et al., 2020)</w:t>
          </w:r>
        </w:sdtContent>
      </w:sdt>
      <w:r w:rsidRPr="005D3294">
        <w:rPr>
          <w:rFonts w:ascii="Palatino Linotype" w:hAnsi="Palatino Linotype"/>
          <w:lang w:val="en-AU"/>
        </w:rPr>
        <w:t xml:space="preserve">. The use of neural networks as a machine learning approach can provide a promising workflow for therapy response models based on microarray data </w:t>
      </w:r>
      <w:sdt>
        <w:sdtPr>
          <w:rPr>
            <w:rFonts w:ascii="Palatino Linotype" w:hAnsi="Palatino Linotype"/>
            <w:lang w:val="en-AU"/>
          </w:rPr>
          <w:tag w:val="MENDELEY_CITATION_{&quot;citationID&quot;:&quot;MENDELEY_CITATION_9cdcd226-7a23-4758-837c-6836cbbce2bc&quot;,&quot;citationItems&quot;:[{&quot;id&quot;:&quot;532e893d-28e9-35dd-8769-84318cb8f788&quot;,&quot;itemData&quot;:{&quot;type&quot;:&quot;article&quot;,&quot;id&quot;:&quot;532e893d-28e9-35dd-8769-84318cb8f788&quot;,&quot;title&quot;:&quot;A survey of neural network-based cancer prediction models from microarray data&quot;,&quot;author&quot;:[{&quot;family&quot;:&quot;Daoud&quot;,&quot;given&quot;:&quot;Maisa&quot;,&quot;parse-names&quot;:false,&quot;dropping-particle&quot;:&quot;&quot;,&quot;non-dropping-particle&quot;:&quot;&quot;},{&quot;family&quot;:&quot;Mayo&quot;,&quot;given&quot;:&quot;Michael&quot;,&quot;parse-names&quot;:false,&quot;dropping-particle&quot;:&quot;&quot;,&quot;non-dropping-particle&quot;:&quot;&quot;}],&quot;container-title&quot;:&quot;Artificial Intelligence in Medicine&quot;,&quot;accessed&quot;:{&quot;date-parts&quot;:[[2020,12,10]]},&quot;DOI&quot;:&quot;10.1016/j.artmed.2019.01.006&quot;,&quot;ISSN&quot;:&quot;18732860&quot;,&quot;PMID&quot;:&quot;30797633&quot;,&quot;URL&quot;:&quot;https://pubmed.ncbi.nlm.nih.gov/30797633/&quot;,&quot;issued&quot;:{&quot;date-parts&quot;:[[2019,6,1]]},&quot;page&quot;:&quot;204-214&quot;,&quot;abstract&quot;:&quot;Neural networks are powerful tools used widely for building cancer prediction models from microarray data. We review the most recently proposed models to highlight the roles of neural networks in predicting cancer from gene expression data. We identified articles published between 2013–2018 in scientific databases using keywords such as cancer classification, cancer analysis, cancer prediction, cancer clustering and microarray data. Analyzing the studies reveals that neural network methods have been either used for filtering (data engineering) the gene expressions in a prior step to prediction; predicting the existence of cancer, cancer type or the survivability risk; or for clustering unlabeled samples. This paper also discusses some practical issues that can be considered when building a neural network-based cancer prediction model. Results indicate that the functionality of the neural network determines its general architecture. However, the decision on the number of hidden layers, neurons, hypermeters and learning algorithm is made using trail-and-error techniques.&quot;,&quot;publisher&quot;:&quot;Elsevier B.V.&quot;,&quot;volume&quot;:&quot;97&quot;},&quot;isTemporary&quot;:false}],&quot;properties&quot;:{&quot;noteIndex&quot;:0},&quot;isEdited&quot;:false,&quot;manualOverride&quot;:{&quot;isManuallyOverriden&quot;:false,&quot;citeprocText&quot;:&quot;(Daoud &amp;#38; Mayo, 2019)&quot;,&quot;manualOverrideText&quot;:&quot;&quot;}}"/>
          <w:id w:val="1777827325"/>
          <w:placeholder>
            <w:docPart w:val="BF1D93408E1E4582A33D2D5D0BC4930F"/>
          </w:placeholder>
        </w:sdtPr>
        <w:sdtEndPr/>
        <w:sdtContent>
          <w:r w:rsidR="005B6C22" w:rsidRPr="005D3294">
            <w:rPr>
              <w:rFonts w:ascii="Palatino Linotype" w:eastAsia="Times New Roman" w:hAnsi="Palatino Linotype"/>
              <w:lang w:val="en-AU"/>
            </w:rPr>
            <w:t>(Daoud &amp; Mayo, 2019)</w:t>
          </w:r>
        </w:sdtContent>
      </w:sdt>
      <w:r w:rsidRPr="005D3294">
        <w:rPr>
          <w:rFonts w:ascii="Palatino Linotype" w:hAnsi="Palatino Linotype"/>
          <w:lang w:val="en-AU"/>
        </w:rPr>
        <w:t xml:space="preserve">. For the development of clinically relevant prediction methods, the reproducibility of the model is of immense importance. Since the architecture of the model depends on the given data, a variable neural network and data workflow is required. The </w:t>
      </w:r>
      <w:r w:rsidR="00E925DE" w:rsidRPr="005D3294">
        <w:rPr>
          <w:rFonts w:ascii="Palatino Linotype" w:hAnsi="Palatino Linotype"/>
          <w:lang w:val="en-AU"/>
        </w:rPr>
        <w:t>s</w:t>
      </w:r>
      <w:r w:rsidRPr="005D3294">
        <w:rPr>
          <w:rFonts w:ascii="Palatino Linotype" w:hAnsi="Palatino Linotype"/>
          <w:lang w:val="en-AU"/>
        </w:rPr>
        <w:t xml:space="preserve">anity </w:t>
      </w:r>
      <w:r w:rsidR="00E925DE" w:rsidRPr="005D3294">
        <w:rPr>
          <w:rFonts w:ascii="Palatino Linotype" w:hAnsi="Palatino Linotype"/>
          <w:lang w:val="en-AU"/>
        </w:rPr>
        <w:t>c</w:t>
      </w:r>
      <w:r w:rsidRPr="005D3294">
        <w:rPr>
          <w:rFonts w:ascii="Palatino Linotype" w:hAnsi="Palatino Linotype"/>
          <w:lang w:val="en-AU"/>
        </w:rPr>
        <w:t xml:space="preserve">heck </w:t>
      </w:r>
      <w:r w:rsidR="00D92507" w:rsidRPr="005D3294">
        <w:rPr>
          <w:rFonts w:ascii="Palatino Linotype" w:hAnsi="Palatino Linotype"/>
          <w:lang w:val="en-AU"/>
        </w:rPr>
        <w:t xml:space="preserve">presented here (see 3.1) </w:t>
      </w:r>
      <w:r w:rsidRPr="005D3294">
        <w:rPr>
          <w:rFonts w:ascii="Palatino Linotype" w:hAnsi="Palatino Linotype"/>
          <w:lang w:val="en-AU"/>
        </w:rPr>
        <w:t xml:space="preserve">proves the applicability of the developed workflow by comparing </w:t>
      </w:r>
      <w:r w:rsidR="007F35C1" w:rsidRPr="005D3294">
        <w:rPr>
          <w:rFonts w:ascii="Palatino Linotype" w:hAnsi="Palatino Linotype"/>
          <w:lang w:val="en-AU"/>
        </w:rPr>
        <w:t>my</w:t>
      </w:r>
      <w:r w:rsidRPr="005D3294">
        <w:rPr>
          <w:rFonts w:ascii="Palatino Linotype" w:hAnsi="Palatino Linotype"/>
          <w:lang w:val="en-AU"/>
        </w:rPr>
        <w:t xml:space="preserve"> RSME of </w:t>
      </w:r>
      <w:r w:rsidRPr="005D3294">
        <w:rPr>
          <w:rFonts w:ascii="Palatino Linotype" w:eastAsia="Arial" w:hAnsi="Palatino Linotype" w:cs="Arial"/>
          <w:lang w:val="en-AU"/>
        </w:rPr>
        <w:t xml:space="preserve">3.41 to rank 7 (3.48) of a Kaggle competition </w:t>
      </w:r>
      <w:r w:rsidR="00845EAC" w:rsidRPr="005D3294">
        <w:rPr>
          <w:rFonts w:ascii="Palatino Linotype" w:eastAsia="Arial" w:hAnsi="Palatino Linotype" w:cs="Arial"/>
          <w:lang w:val="en-AU"/>
        </w:rPr>
        <w:t xml:space="preserve">on a widely used dataset </w:t>
      </w:r>
      <w:r w:rsidRPr="005D3294">
        <w:rPr>
          <w:rFonts w:ascii="Palatino Linotype" w:eastAsia="Arial" w:hAnsi="Palatino Linotype" w:cs="Arial"/>
          <w:lang w:val="en-AU"/>
        </w:rPr>
        <w:t xml:space="preserve">from 2016. </w:t>
      </w:r>
      <w:r w:rsidR="00A87860" w:rsidRPr="005D3294">
        <w:rPr>
          <w:rFonts w:ascii="Palatino Linotype" w:eastAsia="Arial" w:hAnsi="Palatino Linotype" w:cs="Arial"/>
          <w:lang w:val="en-AU"/>
        </w:rPr>
        <w:t>Independent</w:t>
      </w:r>
      <w:r w:rsidRPr="005D3294">
        <w:rPr>
          <w:rFonts w:ascii="Palatino Linotype" w:eastAsia="Arial" w:hAnsi="Palatino Linotype" w:cs="Arial"/>
          <w:lang w:val="en-AU"/>
        </w:rPr>
        <w:t xml:space="preserve"> on whether the outcome is binary or continuously, the workflow can train a neural network based on a given grid through fine-tuning the parameters to achieve the best possible result. As a result, the workflow should be able to predict both binary and continuous outcomes if the data situation permits and the data reveal an underlying structure.</w:t>
      </w:r>
    </w:p>
    <w:p w14:paraId="3613D261" w14:textId="05CCACBC" w:rsidR="004F1E14" w:rsidRPr="005D3294" w:rsidRDefault="00E9283E" w:rsidP="00E9283E">
      <w:pPr>
        <w:rPr>
          <w:rFonts w:ascii="Palatino Linotype" w:hAnsi="Palatino Linotype"/>
          <w:lang w:val="en-AU"/>
        </w:rPr>
      </w:pPr>
      <w:r w:rsidRPr="005D3294">
        <w:rPr>
          <w:rFonts w:ascii="Palatino Linotype" w:hAnsi="Palatino Linotype"/>
          <w:lang w:val="en-AU"/>
        </w:rPr>
        <w:t>Applied to the prediction of ICB therapy response</w:t>
      </w:r>
      <w:r w:rsidR="005F6C8B" w:rsidRPr="005D3294">
        <w:rPr>
          <w:rFonts w:ascii="Palatino Linotype" w:hAnsi="Palatino Linotype"/>
          <w:lang w:val="en-AU"/>
        </w:rPr>
        <w:t>,</w:t>
      </w:r>
      <w:r w:rsidRPr="005D3294">
        <w:rPr>
          <w:rFonts w:ascii="Palatino Linotype" w:hAnsi="Palatino Linotype"/>
          <w:lang w:val="en-AU"/>
        </w:rPr>
        <w:t xml:space="preserve"> a deep neural network may open a new chapter for personalized therapy of melanoma patients. Investigations of the current data situation showed limitations</w:t>
      </w:r>
      <w:r w:rsidR="008878AC" w:rsidRPr="005D3294">
        <w:rPr>
          <w:rFonts w:ascii="Palatino Linotype" w:hAnsi="Palatino Linotype"/>
          <w:lang w:val="en-AU"/>
        </w:rPr>
        <w:t xml:space="preserve"> of sample size in </w:t>
      </w:r>
      <w:r w:rsidRPr="005D3294">
        <w:rPr>
          <w:rFonts w:ascii="Palatino Linotype" w:hAnsi="Palatino Linotype"/>
          <w:lang w:val="en-AU"/>
        </w:rPr>
        <w:t>standardized datasets for melanoma patients treated with ICB therapy.</w:t>
      </w:r>
      <w:r w:rsidR="00E1071C" w:rsidRPr="005D3294">
        <w:rPr>
          <w:rFonts w:ascii="Palatino Linotype" w:hAnsi="Palatino Linotype"/>
          <w:lang w:val="en-AU"/>
        </w:rPr>
        <w:t xml:space="preserve"> Therefore, t</w:t>
      </w:r>
      <w:r w:rsidRPr="005D3294">
        <w:rPr>
          <w:rFonts w:ascii="Palatino Linotype" w:hAnsi="Palatino Linotype"/>
          <w:lang w:val="en-AU"/>
        </w:rPr>
        <w:t xml:space="preserve">he main challenge for this work arose from dealing with shortcomings arising from cohorts of up to ~100 patients. The overview promoted in table 1 showed the variety of the different treatments and treatment combinations (see 2.1.1). As Adam noted in 2020, </w:t>
      </w:r>
      <w:r w:rsidR="001C7423" w:rsidRPr="005D3294">
        <w:rPr>
          <w:rFonts w:ascii="Palatino Linotype" w:hAnsi="Palatino Linotype"/>
          <w:lang w:val="en-AU"/>
        </w:rPr>
        <w:t>machine learning</w:t>
      </w:r>
      <w:r w:rsidRPr="005D3294">
        <w:rPr>
          <w:rFonts w:ascii="Palatino Linotype" w:hAnsi="Palatino Linotype"/>
          <w:lang w:val="en-AU"/>
        </w:rPr>
        <w:t xml:space="preserve"> methods that incorporate the peculiarities of cancer biology are a huge area of work that should be addressed to take advantage of high-throughput data and computational advances from deep neural networks</w:t>
      </w:r>
      <w:r w:rsidR="003B479A" w:rsidRPr="005D3294">
        <w:rPr>
          <w:rFonts w:ascii="Palatino Linotype" w:hAnsi="Palatino Linotype"/>
          <w:lang w:val="en-AU"/>
        </w:rPr>
        <w:t xml:space="preserve">. </w:t>
      </w:r>
      <w:r w:rsidR="004F1E14" w:rsidRPr="005D3294">
        <w:rPr>
          <w:rFonts w:ascii="Palatino Linotype" w:hAnsi="Palatino Linotype"/>
          <w:lang w:val="en-AU"/>
        </w:rPr>
        <w:t xml:space="preserve">Hence, this thesis addresses the development of a computational workflow which is shaped by the biological characteristics of the research question. </w:t>
      </w:r>
    </w:p>
    <w:p w14:paraId="61D3B3BB" w14:textId="306E1013" w:rsidR="002E293C" w:rsidRPr="005D3294" w:rsidRDefault="00E9283E" w:rsidP="00E9283E">
      <w:pPr>
        <w:rPr>
          <w:rFonts w:ascii="Palatino Linotype" w:hAnsi="Palatino Linotype"/>
          <w:color w:val="FF0000"/>
          <w:lang w:val="en-AU"/>
        </w:rPr>
      </w:pPr>
      <w:r w:rsidRPr="005D3294">
        <w:rPr>
          <w:rFonts w:ascii="Palatino Linotype" w:hAnsi="Palatino Linotype"/>
          <w:lang w:val="en-AU"/>
        </w:rPr>
        <w:t>Predictions of PFS</w:t>
      </w:r>
      <w:r w:rsidR="009C2515" w:rsidRPr="005D3294">
        <w:rPr>
          <w:rFonts w:ascii="Palatino Linotype" w:hAnsi="Palatino Linotype"/>
          <w:lang w:val="en-AU"/>
        </w:rPr>
        <w:t>/OS</w:t>
      </w:r>
      <w:r w:rsidRPr="005D3294">
        <w:rPr>
          <w:rFonts w:ascii="Palatino Linotype" w:hAnsi="Palatino Linotype"/>
          <w:lang w:val="en-AU"/>
        </w:rPr>
        <w:t xml:space="preserve"> for patients in the Liu cohort with ICB treatment pembrolizumab or nivolumab, as presented in 3.2.1, showed that the workflow was able to learn from the </w:t>
      </w:r>
      <w:r w:rsidRPr="005D3294">
        <w:rPr>
          <w:rFonts w:ascii="Palatino Linotype" w:hAnsi="Palatino Linotype"/>
          <w:lang w:val="en-AU"/>
        </w:rPr>
        <w:lastRenderedPageBreak/>
        <w:t xml:space="preserve">20849 gene expression values in combination with the six clinical variables. </w:t>
      </w:r>
      <w:r w:rsidR="00D12FE7" w:rsidRPr="005D3294">
        <w:rPr>
          <w:rFonts w:ascii="Palatino Linotype" w:hAnsi="Palatino Linotype"/>
          <w:lang w:val="en-AU"/>
        </w:rPr>
        <w:t xml:space="preserve">The best result achieved a prediction accuracy </w:t>
      </w:r>
      <w:r w:rsidR="008322D3" w:rsidRPr="005D3294">
        <w:rPr>
          <w:rFonts w:ascii="Palatino Linotype" w:hAnsi="Palatino Linotype"/>
          <w:lang w:val="en-AU"/>
        </w:rPr>
        <w:t>of</w:t>
      </w:r>
      <w:r w:rsidR="00D12FE7" w:rsidRPr="005D3294">
        <w:rPr>
          <w:rFonts w:ascii="Palatino Linotype" w:hAnsi="Palatino Linotype"/>
          <w:lang w:val="en-AU"/>
        </w:rPr>
        <w:t xml:space="preserve"> 72% for OS and 71% for PFS.</w:t>
      </w:r>
      <w:r w:rsidR="00E1541B" w:rsidRPr="005D3294">
        <w:rPr>
          <w:rFonts w:ascii="Palatino Linotype" w:hAnsi="Palatino Linotype"/>
          <w:lang w:val="en-AU"/>
        </w:rPr>
        <w:t xml:space="preserve"> This is comparable than other ways of predicting anti-PD-1 therapy success in melanoma such as widely used biological predictors </w:t>
      </w:r>
      <w:r w:rsidR="00AA5ABC" w:rsidRPr="005D3294">
        <w:rPr>
          <w:rFonts w:ascii="Palatino Linotype" w:hAnsi="Palatino Linotype"/>
          <w:lang w:val="en-AU"/>
        </w:rPr>
        <w:t xml:space="preserve">tumor </w:t>
      </w:r>
      <w:r w:rsidR="00E1541B" w:rsidRPr="005D3294">
        <w:rPr>
          <w:rFonts w:ascii="Palatino Linotype" w:hAnsi="Palatino Linotype"/>
          <w:lang w:val="en-AU"/>
        </w:rPr>
        <w:t>heterogeneity, ploidy</w:t>
      </w:r>
      <w:r w:rsidR="00AA5ABC" w:rsidRPr="005D3294">
        <w:rPr>
          <w:rFonts w:ascii="Palatino Linotype" w:hAnsi="Palatino Linotype"/>
          <w:lang w:val="en-AU"/>
        </w:rPr>
        <w:t xml:space="preserve"> and </w:t>
      </w:r>
      <w:r w:rsidR="00E1541B" w:rsidRPr="005D3294">
        <w:rPr>
          <w:rFonts w:ascii="Palatino Linotype" w:hAnsi="Palatino Linotype"/>
          <w:lang w:val="en-AU"/>
        </w:rPr>
        <w:t>purity</w:t>
      </w:r>
      <w:r w:rsidR="00AA5ABC" w:rsidRPr="005D3294">
        <w:rPr>
          <w:rFonts w:ascii="Palatino Linotype" w:hAnsi="Palatino Linotype"/>
          <w:lang w:val="en-AU"/>
        </w:rPr>
        <w:t xml:space="preserve"> or </w:t>
      </w:r>
      <w:r w:rsidR="00310C00" w:rsidRPr="005D3294">
        <w:rPr>
          <w:rFonts w:ascii="Palatino Linotype" w:hAnsi="Palatino Linotype"/>
          <w:lang w:val="en-AU"/>
        </w:rPr>
        <w:t xml:space="preserve">MHC-II HLA, </w:t>
      </w:r>
      <w:r w:rsidR="00AA5ABC" w:rsidRPr="005D3294">
        <w:rPr>
          <w:rFonts w:ascii="Palatino Linotype" w:hAnsi="Palatino Linotype"/>
          <w:lang w:val="en-AU"/>
        </w:rPr>
        <w:t>L</w:t>
      </w:r>
      <w:r w:rsidR="00310C00" w:rsidRPr="005D3294">
        <w:rPr>
          <w:rFonts w:ascii="Palatino Linotype" w:hAnsi="Palatino Linotype"/>
          <w:lang w:val="en-AU"/>
        </w:rPr>
        <w:t xml:space="preserve">DH and presence of lymph node </w:t>
      </w:r>
      <w:r w:rsidR="00AA5ABC" w:rsidRPr="005D3294">
        <w:rPr>
          <w:rFonts w:ascii="Palatino Linotype" w:hAnsi="Palatino Linotype"/>
          <w:lang w:val="en-AU"/>
        </w:rPr>
        <w:t>metastases</w:t>
      </w:r>
      <w:r w:rsidR="007A3AC7" w:rsidRPr="005D3294">
        <w:rPr>
          <w:rFonts w:ascii="Palatino Linotype" w:hAnsi="Palatino Linotype"/>
          <w:lang w:val="en-AU"/>
        </w:rPr>
        <w:t>.</w:t>
      </w:r>
      <w:r w:rsidR="00AA5ABC" w:rsidRPr="005D3294">
        <w:rPr>
          <w:rFonts w:ascii="Palatino Linotype" w:hAnsi="Palatino Linotype"/>
          <w:lang w:val="en-AU"/>
        </w:rPr>
        <w:t xml:space="preserve"> </w:t>
      </w:r>
      <w:r w:rsidR="008521C1" w:rsidRPr="005D3294">
        <w:rPr>
          <w:rFonts w:ascii="Palatino Linotype" w:hAnsi="Palatino Linotype"/>
          <w:lang w:val="en-AU"/>
        </w:rPr>
        <w:t>Equivalent results</w:t>
      </w:r>
      <w:r w:rsidR="00AA5ABC" w:rsidRPr="005D3294">
        <w:rPr>
          <w:rFonts w:ascii="Palatino Linotype" w:hAnsi="Palatino Linotype"/>
          <w:lang w:val="en-AU"/>
        </w:rPr>
        <w:t xml:space="preserve"> were produced when stratifying for </w:t>
      </w:r>
      <w:r w:rsidR="00FC1B82" w:rsidRPr="005D3294">
        <w:rPr>
          <w:rFonts w:ascii="Palatino Linotype" w:eastAsia="Times New Roman" w:hAnsi="Palatino Linotype"/>
          <w:lang w:val="en-AU"/>
        </w:rPr>
        <w:t>ipilimumab</w:t>
      </w:r>
      <w:r w:rsidR="00AA5ABC" w:rsidRPr="005D3294">
        <w:rPr>
          <w:rFonts w:ascii="Palatino Linotype" w:hAnsi="Palatino Linotype"/>
          <w:lang w:val="en-AU"/>
        </w:rPr>
        <w:t>-naive patients (ten-fold cross validation</w:t>
      </w:r>
      <w:r w:rsidR="00271BB4" w:rsidRPr="005D3294">
        <w:rPr>
          <w:rFonts w:ascii="Palatino Linotype" w:hAnsi="Palatino Linotype"/>
          <w:lang w:val="en-AU"/>
        </w:rPr>
        <w:t xml:space="preserve"> </w:t>
      </w:r>
      <w:r w:rsidR="00AA5ABC" w:rsidRPr="005D3294">
        <w:rPr>
          <w:rFonts w:ascii="Palatino Linotype" w:hAnsi="Palatino Linotype"/>
          <w:lang w:val="en-AU"/>
        </w:rPr>
        <w:t>AUC</w:t>
      </w:r>
      <w:r w:rsidR="00271BB4" w:rsidRPr="005D3294">
        <w:rPr>
          <w:rFonts w:ascii="Palatino Linotype" w:hAnsi="Palatino Linotype"/>
          <w:lang w:val="en-AU"/>
        </w:rPr>
        <w:t>=</w:t>
      </w:r>
      <w:r w:rsidR="00AA5ABC" w:rsidRPr="005D3294">
        <w:rPr>
          <w:rFonts w:ascii="Palatino Linotype" w:hAnsi="Palatino Linotype"/>
          <w:lang w:val="en-AU"/>
        </w:rPr>
        <w:t>0</w:t>
      </w:r>
      <w:r w:rsidR="00271BB4" w:rsidRPr="005D3294">
        <w:rPr>
          <w:rFonts w:ascii="Palatino Linotype" w:hAnsi="Palatino Linotype"/>
          <w:lang w:val="en-AU"/>
        </w:rPr>
        <w:t>.</w:t>
      </w:r>
      <w:r w:rsidR="00AA5ABC" w:rsidRPr="005D3294">
        <w:rPr>
          <w:rFonts w:ascii="Palatino Linotype" w:hAnsi="Palatino Linotype"/>
          <w:lang w:val="en-AU"/>
        </w:rPr>
        <w:t>73) and</w:t>
      </w:r>
      <w:r w:rsidR="00271BB4" w:rsidRPr="005D3294">
        <w:rPr>
          <w:rFonts w:ascii="Palatino Linotype" w:hAnsi="Palatino Linotype"/>
          <w:lang w:val="en-AU"/>
        </w:rPr>
        <w:t xml:space="preserve"> better results for </w:t>
      </w:r>
      <w:r w:rsidR="00FC1B82" w:rsidRPr="005D3294">
        <w:rPr>
          <w:rFonts w:ascii="Palatino Linotype" w:eastAsia="Times New Roman" w:hAnsi="Palatino Linotype"/>
          <w:lang w:val="en-AU"/>
        </w:rPr>
        <w:t>ipilimumab</w:t>
      </w:r>
      <w:r w:rsidR="00271BB4" w:rsidRPr="005D3294">
        <w:rPr>
          <w:rFonts w:ascii="Palatino Linotype" w:hAnsi="Palatino Linotype"/>
          <w:lang w:val="en-AU"/>
        </w:rPr>
        <w:t>-</w:t>
      </w:r>
      <w:proofErr w:type="spellStart"/>
      <w:r w:rsidR="00271BB4" w:rsidRPr="005D3294">
        <w:rPr>
          <w:rFonts w:ascii="Palatino Linotype" w:hAnsi="Palatino Linotype"/>
          <w:lang w:val="en-AU"/>
        </w:rPr>
        <w:t>treatend</w:t>
      </w:r>
      <w:proofErr w:type="spellEnd"/>
      <w:r w:rsidR="00271BB4" w:rsidRPr="005D3294">
        <w:rPr>
          <w:rFonts w:ascii="Palatino Linotype" w:hAnsi="Palatino Linotype"/>
          <w:lang w:val="en-AU"/>
        </w:rPr>
        <w:t xml:space="preserve"> patients (five-fold cross validation AUC=0.83)</w:t>
      </w:r>
      <w:r w:rsidR="004B2986" w:rsidRPr="005D3294">
        <w:rPr>
          <w:rFonts w:ascii="Palatino Linotype" w:hAnsi="Palatino Linotype"/>
          <w:lang w:val="en-AU"/>
        </w:rPr>
        <w:t xml:space="preserve"> </w:t>
      </w:r>
      <w:sdt>
        <w:sdtPr>
          <w:rPr>
            <w:rFonts w:ascii="Palatino Linotype" w:hAnsi="Palatino Linotype"/>
            <w:color w:val="000000"/>
            <w:lang w:val="en-AU"/>
          </w:rPr>
          <w:tag w:val="MENDELEY_CITATION_{&quot;citationID&quot;:&quot;MENDELEY_CITATION_da4945b8-20ab-4d2b-9865-ca85e6b28c16&quot;,&quot;citationItems&quot;:[{&quot;id&quot;:&quot;ee4f6c14-49f1-38e1-bda0-b6616218e5ef&quot;,&quot;itemData&quot;:{&quot;type&quot;:&quot;article-journal&quot;,&quot;id&quot;:&quot;ee4f6c14-49f1-38e1-bda0-b6616218e5ef&quot;,&quot;title&quot;:&quot;Integrative molecular and clinical modeling of clinical outcomes to PD1 blockade in patients with metastatic melanoma&quot;,&quot;author&quot;:[{&quot;family&quot;:&quot;Liu&quot;,&quot;given&quot;:&quot;David&quot;,&quot;parse-names&quot;:false,&quot;dropping-particle&quot;:&quot;&quot;,&quot;non-dropping-particle&quot;:&quot;&quot;},{&quot;family&quot;:&quot;Schilling&quot;,&quot;given&quot;:&quot;Bastian&quot;,&quot;parse-names&quot;:false,&quot;dropping-particle&quot;:&quot;&quot;,&quot;non-dropping-particle&quot;:&quot;&quot;},{&quot;family&quot;:&quot;Liu&quot;,&quot;given&quot;:&quot;Derek&quot;,&quot;parse-names&quot;:false,&quot;dropping-particle&quot;:&quot;&quot;,&quot;non-dropping-particle&quot;:&quot;&quot;},{&quot;family&quot;:&quot;Sucker&quot;,&quot;given&quot;:&quot;Antje&quot;,&quot;parse-names&quot;:false,&quot;dropping-particle&quot;:&quot;&quot;,&quot;non-dropping-particle&quot;:&quot;&quot;},{&quot;family&quot;:&quot;Livingstone&quot;,&quot;given&quot;:&quot;Elisabeth&quot;,&quot;parse-names&quot;:false,&quot;dropping-particle&quot;:&quot;&quot;,&quot;non-dropping-particle&quot;:&quot;&quot;},{&quot;family&quot;:&quot;Jerby-Amon&quot;,&quot;given&quot;:&quot;Livnat&quot;,&quot;parse-names&quot;:false,&quot;dropping-particle&quot;:&quot;&quot;,&quot;non-dropping-particle&quot;:&quot;&quot;},{&quot;family&quot;:&quot;Zimmer&quot;,&quot;given&quot;:&quot;Lisa&quot;,&quot;parse-names&quot;:false,&quot;dropping-particle&quot;:&quot;&quot;,&quot;non-dropping-particle&quot;:&quot;&quot;},{&quot;family&quot;:&quot;Gutzmer&quot;,&quot;given&quot;:&quot;Ralf&quot;,&quot;parse-names&quot;:false,&quot;dropping-particle&quot;:&quot;&quot;,&quot;non-dropping-particle&quot;:&quot;&quot;},{&quot;family&quot;:&quot;Satzger&quot;,&quot;given&quot;:&quot;Imke&quot;,&quot;parse-names&quot;:false,&quot;dropping-particle&quot;:&quot;&quot;,&quot;non-dropping-particle&quot;:&quot;&quot;},{&quot;family&quot;:&quot;Loquai&quot;,&quot;given&quot;:&quot;Carmen&quot;,&quot;parse-names&quot;:false,&quot;dropping-particle&quot;:&quot;&quot;,&quot;non-dropping-particle&quot;:&quot;&quot;},{&quot;family&quot;:&quot;Grabbe&quot;,&quot;given&quot;:&quot;Stephan&quot;,&quot;parse-names&quot;:false,&quot;dropping-particle&quot;:&quot;&quot;,&quot;non-dropping-particle&quot;:&quot;&quot;},{&quot;family&quot;:&quot;Vokes&quot;,&quot;given&quot;:&quot;Natalie&quot;,&quot;parse-names&quot;:false,&quot;dropping-particle&quot;:&quot;&quot;,&quot;non-dropping-particle&quot;:&quot;&quot;},{&quot;family&quot;:&quot;Margolis&quot;,&quot;given&quot;:&quot;Claire A.&quot;,&quot;parse-names&quot;:false,&quot;dropping-particle&quot;:&quot;&quot;,&quot;non-dropping-particle&quot;:&quot;&quot;},{&quot;family&quot;:&quot;Conway&quot;,&quot;given&quot;:&quot;Jake&quot;,&quot;parse-names&quot;:false,&quot;dropping-particle&quot;:&quot;&quot;,&quot;non-dropping-particle&quot;:&quot;&quot;},{&quot;family&quot;:&quot;He&quot;,&quot;given&quot;:&quot;Meng Xiao&quot;,&quot;parse-names&quot;:false,&quot;dropping-particle&quot;:&quot;&quot;,&quot;non-dropping-particle&quot;:&quot;&quot;},{&quot;family&quot;:&quot;Elmarakeby&quot;,&quot;given&quot;:&quot;Haitham&quot;,&quot;parse-names&quot;:false,&quot;dropping-particle&quot;:&quot;&quot;,&quot;non-dropping-particle&quot;:&quot;&quot;},{&quot;family&quot;:&quot;Dietlein&quot;,&quot;given&quot;:&quot;Felix&quot;,&quot;parse-names&quot;:false,&quot;dropping-particle&quot;:&quot;&quot;,&quot;non-dropping-particle&quot;:&quot;&quot;},{&quot;family&quot;:&quot;Miao&quot;,&quot;given&quot;:&quot;Diana&quot;,&quot;parse-names&quot;:false,&quot;dropping-particle&quot;:&quot;&quot;,&quot;non-dropping-particle&quot;:&quot;&quot;},{&quot;family&quot;:&quot;Tracy&quot;,&quot;given&quot;:&quot;Adam&quot;,&quot;parse-names&quot;:false,&quot;dropping-particle&quot;:&quot;&quot;,&quot;non-dropping-particle&quot;:&quot;&quot;},{&quot;family&quot;:&quot;Gogas&quot;,&quot;given&quot;:&quot;Helen&quot;,&quot;parse-names&quot;:false,&quot;dropping-particle&quot;:&quot;&quot;,&quot;non-dropping-particle&quot;:&quot;&quot;},{&quot;family&quot;:&quot;Goldinger&quot;,&quot;given&quot;:&quot;Simone M.&quot;,&quot;parse-names&quot;:false,&quot;dropping-particle&quot;:&quot;&quot;,&quot;non-dropping-particle&quot;:&quot;&quot;},{&quot;family&quot;:&quot;Utikal&quot;,&quot;given&quot;:&quot;Jochen&quot;,&quot;parse-names&quot;:false,&quot;dropping-particle&quot;:&quot;&quot;,&quot;non-dropping-particle&quot;:&quot;&quot;},{&quot;family&quot;:&quot;Blank&quot;,&quot;given&quot;:&quot;Christian U.&quot;,&quot;parse-names&quot;:false,&quot;dropping-particle&quot;:&quot;&quot;,&quot;non-dropping-particle&quot;:&quot;&quot;},{&quot;family&quot;:&quot;Rauschenberg&quot;,&quot;given&quot;:&quot;Ricarda&quot;,&quot;parse-names&quot;:false,&quot;dropping-particle&quot;:&quot;&quot;,&quot;non-dropping-particle&quot;:&quot;&quot;},{&quot;family&quot;:&quot;Bubnoff&quot;,&quot;given&quot;:&quot;Dagmar&quot;,&quot;parse-names&quot;:false,&quot;dropping-particle&quot;:&quot;&quot;,&quot;non-dropping-particle&quot;:&quot;von&quot;},{&quot;family&quot;:&quot;Krackhardt&quot;,&quot;given&quot;:&quot;Angela&quot;,&quot;parse-names&quot;:false,&quot;dropping-particle&quot;:&quot;&quot;,&quot;non-dropping-particle&quot;:&quot;&quot;},{&quot;family&quot;:&quot;Weide&quot;,&quot;given&quot;:&quot;Benjamin&quot;,&quot;parse-names&quot;:false,&quot;dropping-particle&quot;:&quot;&quot;,&quot;non-dropping-particle&quot;:&quot;&quot;},{&quot;family&quot;:&quot;Haferkamp&quot;,&quot;given&quot;:&quot;Sebastian&quot;,&quot;parse-names&quot;:false,&quot;dropping-particle&quot;:&quot;&quot;,&quot;non-dropping-particle&quot;:&quot;&quot;},{&quot;family&quot;:&quot;Kiecker&quot;,&quot;given&quot;:&quot;Felix&quot;,&quot;parse-names&quot;:false,&quot;dropping-particle&quot;:&quot;&quot;,&quot;non-dropping-particle&quot;:&quot;&quot;},{&quot;family&quot;:&quot;Izar&quot;,&quot;given&quot;:&quot;Ben&quot;,&quot;parse-names&quot;:false,&quot;dropping-particle&quot;:&quot;&quot;,&quot;non-dropping-particle&quot;:&quot;&quot;},{&quot;family&quot;:&quot;Garraway&quot;,&quot;given&quot;:&quot;Levi&quot;,&quot;parse-names&quot;:false,&quot;dropping-particle&quot;:&quot;&quot;,&quot;non-dropping-particle&quot;:&quot;&quot;},{&quot;family&quot;:&quot;Regev&quot;,&quot;given&quot;:&quot;Aviv&quot;,&quot;parse-names&quot;:false,&quot;dropping-particle&quot;:&quot;&quot;,&quot;non-dropping-particle&quot;:&quot;&quot;},{&quot;family&quot;:&quot;Flaherty&quot;,&quot;given&quot;:&quot;Keith&quot;,&quot;parse-names&quot;:false,&quot;dropping-particle&quot;:&quot;&quot;,&quot;non-dropping-particle&quot;:&quot;&quot;},{&quot;family&quot;:&quot;Paschen&quot;,&quot;given&quot;:&quot;Annette&quot;,&quot;parse-names&quot;:false,&quot;dropping-particle&quot;:&quot;&quot;,&quot;non-dropping-particle&quot;:&quot;&quot;},{&quot;family&quot;:&quot;Allen&quot;,&quot;given&quot;:&quot;Eliezer M.&quot;,&quot;parse-names&quot;:false,&quot;dropping-particle&quot;:&quot;&quot;,&quot;non-dropping-particle&quot;:&quot;van&quot;},{&quot;family&quot;:&quot;Schadendorf&quot;,&quot;given&quot;:&quot;Dirk&quot;,&quot;parse-names&quot;:false,&quot;dropping-particle&quot;:&quot;&quot;,&quot;non-dropping-particle&quot;:&quot;&quot;}],&quot;container-title&quot;:&quot;Nature Medicine&quot;,&quot;DOI&quot;:&quot;10.1038/s41591-019-0654-5&quot;,&quot;ISSN&quot;:&quot;1546170X&quot;,&quot;PMID&quot;:&quot;31792460&quot;,&quot;URL&quot;:&quot;http://dx.doi.org/10.1038/s41591-019-0654-5&quot;,&quot;issued&quot;:{&quot;date-parts&quot;:[[2019]]},&quot;page&quot;:&quot;1916-1927&quot;,&quot;abstract&quot;:&quot;Immune-checkpoint blockade (ICB) has demonstrated efficacy in many tumor types, but predictors of responsiveness to anti-PD1 ICB are incompletely characterized. In this study, we analyzed a clinically annotated cohort of patients with melanoma (n = 144) treated with anti-PD1 ICB, with whole-exome and whole-transcriptome sequencing of pre-treatment tumors. We found that tumor mutational burden as a predictor of response was confounded by melanoma subtype, whereas multiple novel genomic and transcriptomic features predicted selective response, including features associated with MHC-I and MHC-II antigen presentation. Furthermore, previous anti-CTLA4 ICB exposure was associated with different predictors of response compared to tumors that were naive to ICB, suggesting selective immune effects of previous exposure to anti-CTLA4 ICB. Finally, we developed parsimonious models integrating clinical, genomic and transcriptomic features to predict intrinsic resistance to anti-PD1 ICB in individual tumors, with validation in smaller independent cohorts limited by the availability of comprehensive data. Broadly, we present a framework to discover predictive features and build models of ICB therapeutic response.&quot;,&quot;publisher&quot;:&quot;Springer US&quot;,&quot;issue&quot;:&quot;12&quot;,&quot;volume&quot;:&quot;25&quot;},&quot;isTemporary&quot;:false}],&quot;properties&quot;:{&quot;noteIndex&quot;:0},&quot;isEdited&quot;:false,&quot;manualOverride&quot;:{&quot;isManuallyOverriden&quot;:false,&quot;citeprocText&quot;:&quot;(Liu, Schilling, et al., 2019)&quot;,&quot;manualOverrideText&quot;:&quot;&quot;}}"/>
          <w:id w:val="809910953"/>
          <w:placeholder>
            <w:docPart w:val="DefaultPlaceholder_-1854013440"/>
          </w:placeholder>
        </w:sdtPr>
        <w:sdtEndPr/>
        <w:sdtContent>
          <w:r w:rsidR="005B6C22" w:rsidRPr="005D3294">
            <w:rPr>
              <w:rFonts w:ascii="Palatino Linotype" w:hAnsi="Palatino Linotype"/>
              <w:color w:val="000000"/>
              <w:lang w:val="en-AU"/>
            </w:rPr>
            <w:t>(Liu, Schilling, et al., 2019)</w:t>
          </w:r>
        </w:sdtContent>
      </w:sdt>
      <w:r w:rsidR="004B2986" w:rsidRPr="005D3294">
        <w:rPr>
          <w:rFonts w:ascii="Palatino Linotype" w:hAnsi="Palatino Linotype"/>
          <w:lang w:val="en-AU"/>
        </w:rPr>
        <w:t>.</w:t>
      </w:r>
      <w:r w:rsidR="001848A1" w:rsidRPr="005D3294">
        <w:rPr>
          <w:rFonts w:ascii="Palatino Linotype" w:hAnsi="Palatino Linotype"/>
          <w:lang w:val="en-AU"/>
        </w:rPr>
        <w:t xml:space="preserve"> </w:t>
      </w:r>
      <w:r w:rsidR="0012641C" w:rsidRPr="005D3294">
        <w:rPr>
          <w:rFonts w:ascii="Palatino Linotype" w:hAnsi="Palatino Linotype"/>
          <w:lang w:val="en-AU"/>
        </w:rPr>
        <w:t>Of note, responders were selected as a function of</w:t>
      </w:r>
      <w:r w:rsidR="00270149" w:rsidRPr="005D3294">
        <w:rPr>
          <w:rFonts w:ascii="Palatino Linotype" w:hAnsi="Palatino Linotype"/>
          <w:lang w:val="en-AU"/>
        </w:rPr>
        <w:t xml:space="preserve"> Response Evaluation Criteria </w:t>
      </w:r>
      <w:r w:rsidR="00F75EBB" w:rsidRPr="005D3294">
        <w:rPr>
          <w:rFonts w:ascii="Palatino Linotype" w:hAnsi="Palatino Linotype"/>
          <w:lang w:val="en-AU"/>
        </w:rPr>
        <w:t>i</w:t>
      </w:r>
      <w:r w:rsidR="00270149" w:rsidRPr="005D3294">
        <w:rPr>
          <w:rFonts w:ascii="Palatino Linotype" w:hAnsi="Palatino Linotype"/>
          <w:lang w:val="en-AU"/>
        </w:rPr>
        <w:t>n Solid Tumors (RECIST</w:t>
      </w:r>
      <w:r w:rsidR="00A23BA2" w:rsidRPr="005D3294">
        <w:rPr>
          <w:rFonts w:ascii="Palatino Linotype" w:hAnsi="Palatino Linotype"/>
          <w:lang w:val="en-AU"/>
        </w:rPr>
        <w:t>)</w:t>
      </w:r>
      <w:r w:rsidR="0012641C" w:rsidRPr="005D3294">
        <w:rPr>
          <w:rFonts w:ascii="Palatino Linotype" w:hAnsi="Palatino Linotype"/>
          <w:lang w:val="en-AU"/>
        </w:rPr>
        <w:t xml:space="preserve"> metrics rather than PFS/OS and predictions were based on logistic regression. </w:t>
      </w:r>
      <w:r w:rsidR="009D2B2E" w:rsidRPr="005D3294">
        <w:rPr>
          <w:rFonts w:ascii="Palatino Linotype" w:hAnsi="Palatino Linotype"/>
          <w:lang w:val="en-AU"/>
        </w:rPr>
        <w:t xml:space="preserve">Comparisons with other approaches to predicting response to ICB treatment were not possible due to the lack of ANN models in melanoma patients. </w:t>
      </w:r>
      <w:r w:rsidR="00851659" w:rsidRPr="005D3294">
        <w:rPr>
          <w:rFonts w:ascii="Palatino Linotype" w:hAnsi="Palatino Linotype"/>
          <w:lang w:val="en-AU"/>
        </w:rPr>
        <w:t xml:space="preserve">Noticeable, </w:t>
      </w:r>
      <w:r w:rsidRPr="005D3294">
        <w:rPr>
          <w:rFonts w:ascii="Palatino Linotype" w:hAnsi="Palatino Linotype"/>
          <w:lang w:val="en-AU"/>
        </w:rPr>
        <w:t>huge fluctuations in the metrics</w:t>
      </w:r>
      <w:r w:rsidR="00851659" w:rsidRPr="005D3294">
        <w:rPr>
          <w:rFonts w:ascii="Palatino Linotype" w:hAnsi="Palatino Linotype"/>
          <w:lang w:val="en-AU"/>
        </w:rPr>
        <w:t xml:space="preserve"> were observed</w:t>
      </w:r>
      <w:r w:rsidRPr="005D3294">
        <w:rPr>
          <w:rFonts w:ascii="Palatino Linotype" w:hAnsi="Palatino Linotype"/>
          <w:lang w:val="en-AU"/>
        </w:rPr>
        <w:t xml:space="preserve">. This is due to the small sample size of the Liu cohort. The difference of the best parameters chosen for each 80/20 split shows that the structure of the neural network depends on the provided training data. </w:t>
      </w:r>
      <w:commentRangeStart w:id="91"/>
      <w:r w:rsidR="00746BE8" w:rsidRPr="005D3294">
        <w:rPr>
          <w:rFonts w:ascii="Palatino Linotype" w:hAnsi="Palatino Linotype"/>
          <w:color w:val="FF0000"/>
          <w:lang w:val="en-AU"/>
        </w:rPr>
        <w:t>Regularization. Did it help us? One short sentence here as a heads up for this paragraph.</w:t>
      </w:r>
      <w:commentRangeEnd w:id="91"/>
      <w:r w:rsidR="00B34D22">
        <w:rPr>
          <w:rStyle w:val="CommentReference"/>
        </w:rPr>
        <w:commentReference w:id="91"/>
      </w:r>
      <w:r w:rsidR="00746BE8" w:rsidRPr="005D3294">
        <w:rPr>
          <w:rFonts w:ascii="Palatino Linotype" w:hAnsi="Palatino Linotype"/>
          <w:color w:val="FF0000"/>
          <w:lang w:val="en-AU"/>
        </w:rPr>
        <w:t xml:space="preserve"> </w:t>
      </w:r>
      <w:r w:rsidRPr="005D3294">
        <w:rPr>
          <w:rFonts w:ascii="Palatino Linotype" w:hAnsi="Palatino Linotype"/>
          <w:lang w:val="en-AU"/>
        </w:rPr>
        <w:t xml:space="preserve">Since L1 regularization rate was the only parameter without fluctuations </w:t>
      </w:r>
      <w:r w:rsidR="001F20A4" w:rsidRPr="005D3294">
        <w:rPr>
          <w:rFonts w:ascii="Palatino Linotype" w:hAnsi="Palatino Linotype"/>
          <w:lang w:val="en-AU"/>
        </w:rPr>
        <w:t>it</w:t>
      </w:r>
      <w:r w:rsidRPr="005D3294">
        <w:rPr>
          <w:rFonts w:ascii="Palatino Linotype" w:hAnsi="Palatino Linotype"/>
          <w:lang w:val="en-AU"/>
        </w:rPr>
        <w:t xml:space="preserve"> can</w:t>
      </w:r>
      <w:r w:rsidR="001F20A4" w:rsidRPr="005D3294">
        <w:rPr>
          <w:rFonts w:ascii="Palatino Linotype" w:hAnsi="Palatino Linotype"/>
          <w:lang w:val="en-AU"/>
        </w:rPr>
        <w:t xml:space="preserve"> be</w:t>
      </w:r>
      <w:r w:rsidRPr="005D3294">
        <w:rPr>
          <w:rFonts w:ascii="Palatino Linotype" w:hAnsi="Palatino Linotype"/>
          <w:lang w:val="en-AU"/>
        </w:rPr>
        <w:t xml:space="preserve"> conclude</w:t>
      </w:r>
      <w:r w:rsidR="001F20A4" w:rsidRPr="005D3294">
        <w:rPr>
          <w:rFonts w:ascii="Palatino Linotype" w:hAnsi="Palatino Linotype"/>
          <w:lang w:val="en-AU"/>
        </w:rPr>
        <w:t>d</w:t>
      </w:r>
      <w:r w:rsidRPr="005D3294">
        <w:rPr>
          <w:rFonts w:ascii="Palatino Linotype" w:hAnsi="Palatino Linotype"/>
          <w:lang w:val="en-AU"/>
        </w:rPr>
        <w:t xml:space="preserve"> that the Lasso regularization does not have any positive effect on the prediction ability although Lasso is proven as a useful tool applied on microarray data </w:t>
      </w:r>
      <w:sdt>
        <w:sdtPr>
          <w:rPr>
            <w:rFonts w:ascii="Palatino Linotype" w:hAnsi="Palatino Linotype"/>
            <w:lang w:val="en-AU"/>
          </w:rPr>
          <w:tag w:val="MENDELEY_CITATION_{&quot;citationID&quot;:&quot;MENDELEY_CITATION_3be63db3-8501-4abc-8bbd-6ed8517e360a&quot;,&quot;citationItems&quot;:[{&quot;id&quot;:&quot;2b35c0ec-a9a1-3d83-b96e-ae33a61af815&quot;,&quot;itemData&quot;:{&quot;type&quot;:&quot;article-journal&quot;,&quot;id&quot;:&quot;2b35c0ec-a9a1-3d83-b96e-ae33a61af815&quot;,&quot;title&quot;:&quot;Classification and selection of biomarkers in genomic data using LASSO&quot;,&quot;author&quot;:[{&quot;family&quot;:&quot;Ghosh&quot;,&quot;given&quot;:&quot;Debashis&quot;,&quot;parse-names&quot;:false,&quot;dropping-particle&quot;:&quot;&quot;,&quot;non-dropping-particle&quot;:&quot;&quot;},{&quot;family&quot;:&quot;Chinnaiyan&quot;,&quot;given&quot;:&quot;Arul M.&quot;,&quot;parse-names&quot;:false,&quot;dropping-particle&quot;:&quot;&quot;,&quot;non-dropping-particle&quot;:&quot;&quot;}],&quot;container-title&quot;:&quot;Journal of Biomedicine and Biotechnology&quot;,&quot;accessed&quot;:{&quot;date-parts&quot;:[[2021,3,16]]},&quot;DOI&quot;:&quot;10.1155/JBB.2005.147&quot;,&quot;ISSN&quot;:&quot;11107243&quot;,&quot;URL&quot;:&quot;/pmc/articles/PMC1184048/&quot;,&quot;issued&quot;:{&quot;date-parts&quot;:[[2005,6,30]]},&quot;page&quot;:&quot;147-154&quot;,&quot;abstract&quot;:&quot;High-throughput gene expression technologies such as microarrays have been utilized in a variety of scientific applications. Most of the work has been done on assessing univariate associations between gene expression profiles with clinical outcome (variable selection) or on developing classification procedures with gene expression data (supervised learning). We consider a hybrid variable selection/classification approach that is based on linear combinations of the gene expression profiles that maximize an accuracy measure summarized using the receiver operating characteristic curve. Under a specific probability model, this leads to the consideration of linear discriminant functions. We incorporate an automated variable selection approach using LASSO. An equivalence between LASSO estimation with support vector machines allows for model fitting using standard software. We apply the proposed method to simulated data as well as data from a recently published prostate cancer study. © 2005 Hindawi Publishing Corporation.&quot;,&quot;publisher&quot;:&quot;Hindawi Limited&quot;,&quot;issue&quot;:&quot;2&quot;,&quot;volume&quot;:&quot;2005&quot;},&quot;isTemporary&quot;:false}],&quot;properties&quot;:{&quot;noteIndex&quot;:0},&quot;isEdited&quot;:false,&quot;manualOverride&quot;:{&quot;isManuallyOverriden&quot;:false,&quot;citeprocText&quot;:&quot;(Ghosh &amp;#38; Chinnaiyan, 2005)&quot;,&quot;manualOverrideText&quot;:&quot;&quot;}}"/>
          <w:id w:val="1150489682"/>
          <w:placeholder>
            <w:docPart w:val="BF1D93408E1E4582A33D2D5D0BC4930F"/>
          </w:placeholder>
        </w:sdtPr>
        <w:sdtEndPr/>
        <w:sdtContent>
          <w:r w:rsidR="005B6C22" w:rsidRPr="005D3294">
            <w:rPr>
              <w:rFonts w:ascii="Palatino Linotype" w:eastAsia="Times New Roman" w:hAnsi="Palatino Linotype"/>
              <w:lang w:val="en-AU"/>
            </w:rPr>
            <w:t xml:space="preserve">(Ghosh &amp; </w:t>
          </w:r>
          <w:proofErr w:type="spellStart"/>
          <w:r w:rsidR="005B6C22" w:rsidRPr="005D3294">
            <w:rPr>
              <w:rFonts w:ascii="Palatino Linotype" w:eastAsia="Times New Roman" w:hAnsi="Palatino Linotype"/>
              <w:lang w:val="en-AU"/>
            </w:rPr>
            <w:t>Chinnaiyan</w:t>
          </w:r>
          <w:proofErr w:type="spellEnd"/>
          <w:r w:rsidR="005B6C22" w:rsidRPr="005D3294">
            <w:rPr>
              <w:rFonts w:ascii="Palatino Linotype" w:eastAsia="Times New Roman" w:hAnsi="Palatino Linotype"/>
              <w:lang w:val="en-AU"/>
            </w:rPr>
            <w:t>, 2005)</w:t>
          </w:r>
        </w:sdtContent>
      </w:sdt>
      <w:r w:rsidRPr="005D3294">
        <w:rPr>
          <w:rFonts w:ascii="Palatino Linotype" w:hAnsi="Palatino Linotype"/>
          <w:lang w:val="en-AU"/>
        </w:rPr>
        <w:t xml:space="preserve">. However, since dropout and L2 regularizations were also applied there may be no need for L1 regularization. </w:t>
      </w:r>
      <w:sdt>
        <w:sdtPr>
          <w:rPr>
            <w:rFonts w:ascii="Palatino Linotype" w:hAnsi="Palatino Linotype"/>
            <w:lang w:val="en-AU"/>
          </w:rPr>
          <w:tag w:val="MENDELEY_CITATION_{&quot;citationID&quot;:&quot;MENDELEY_CITATION_029bcbc6-6f74-49dc-972a-925eb964aada&quot;,&quot;citationItems&quot;:[{&quot;id&quot;:&quot;71d886b4-de54-38bd-b984-7a730daca6a5&quot;,&quot;itemData&quot;:{&quot;type&quot;:&quot;article-journal&quot;,&quot;id&quot;:&quot;71d886b4-de54-38bd-b984-7a730daca6a5&quot;,&quot;title&quot;:&quot;An efficient gene selection method for high-dimensional microarray data based on sparse logistic regression&quot;,&quot;author&quot;:[{&quot;family&quot;:&quot;Algamal&quot;,&quot;given&quot;:&quot;Zakariya Yahya&quot;,&quot;parse-names&quot;:false,&quot;dropping-particle&quot;:&quot;&quot;,&quot;non-dropping-particle&quot;:&quot;&quot;},{&quot;family&quot;:&quot;Mohammad Ali&quot;,&quot;given&quot;:&quot;Haithem Taha&quot;,&quot;parse-names&quot;:false,&quot;dropping-particle&quot;:&quot;&quot;,&quot;non-dropping-particle&quot;:&quot;&quot;}],&quot;container-title&quot;:&quot;Electronic Journal of Applied Statistical Analysis&quot;,&quot;accessed&quot;:{&quot;date-parts&quot;:[[2021,3,6]]},&quot;DOI&quot;:&quot;10.1285/i20705948v10n1p242&quot;,&quot;ISSN&quot;:&quot;20705948&quot;,&quot;issued&quot;:{&quot;date-parts&quot;:[[2017]]},&quot;page&quot;:&quot;242-256&quot;,&quot;abstract&quot;:&quot;Gene selection in high-dimensional microarray data has become increas- ingly important in cancer classification. The high dimensionality of microar- ray data makes the application of many expert classifier systems difficult. To simultaneously perform gene selection and estimate the gene coefficients in the model, sparse logistic regression using L1-norm was successfully ap- plied in high-dimensional microarray data. However, when there are high correlation among genes, L1-norm cannot perform effectively. To address this issue, an efficient sparse logistic regression (ESLR) is proposed. Exten- sive applications using high-dimensional gene expression data show that our proposed method can successfully select the highly correlated genes. Further- more, ESLR is compared with other three methods and exhibits competitive performance in both classification accuracy and Youdens index. Thus, we can conclude that ESLR has significant impact in sparse logistic regression method and could be used in the field of high-dimensional microarray data cancer classification.&quot;,&quot;publisher&quot;:&quot;University of Salento&quot;,&quot;issue&quot;:&quot;1&quot;,&quot;volume&quot;:&quot;10&quot;},&quot;isTemporary&quot;:false}],&quot;properties&quot;:{&quot;noteIndex&quot;:0},&quot;isEdited&quot;:false,&quot;manualOverride&quot;:{&quot;isManuallyOverriden&quot;:false,&quot;citeprocText&quot;:&quot;(Algamal &amp;#38; Mohammad Ali, 2017)&quot;,&quot;manualOverrideText&quot;:&quot;&quot;}}"/>
          <w:id w:val="-1687661165"/>
          <w:placeholder>
            <w:docPart w:val="BF1D93408E1E4582A33D2D5D0BC4930F"/>
          </w:placeholder>
        </w:sdtPr>
        <w:sdtEndPr/>
        <w:sdtContent>
          <w:r w:rsidR="005B6C22" w:rsidRPr="005D3294">
            <w:rPr>
              <w:rFonts w:ascii="Palatino Linotype" w:eastAsia="Times New Roman" w:hAnsi="Palatino Linotype"/>
              <w:lang w:val="en-AU"/>
            </w:rPr>
            <w:t>(</w:t>
          </w:r>
          <w:proofErr w:type="spellStart"/>
          <w:r w:rsidR="005B6C22" w:rsidRPr="005D3294">
            <w:rPr>
              <w:rFonts w:ascii="Palatino Linotype" w:eastAsia="Times New Roman" w:hAnsi="Palatino Linotype"/>
              <w:lang w:val="en-AU"/>
            </w:rPr>
            <w:t>Algamal</w:t>
          </w:r>
          <w:proofErr w:type="spellEnd"/>
          <w:r w:rsidR="005B6C22" w:rsidRPr="005D3294">
            <w:rPr>
              <w:rFonts w:ascii="Palatino Linotype" w:eastAsia="Times New Roman" w:hAnsi="Palatino Linotype"/>
              <w:lang w:val="en-AU"/>
            </w:rPr>
            <w:t xml:space="preserve"> &amp; Mohammad Ali, 2017)</w:t>
          </w:r>
        </w:sdtContent>
      </w:sdt>
      <w:r w:rsidRPr="005D3294">
        <w:rPr>
          <w:rFonts w:ascii="Palatino Linotype" w:hAnsi="Palatino Linotype"/>
          <w:lang w:val="en-AU"/>
        </w:rPr>
        <w:t xml:space="preserve"> stated three shortcomings </w:t>
      </w:r>
      <w:r w:rsidR="00466CC4" w:rsidRPr="005D3294">
        <w:rPr>
          <w:rFonts w:ascii="Palatino Linotype" w:hAnsi="Palatino Linotype"/>
          <w:lang w:val="en-AU"/>
        </w:rPr>
        <w:t>when applied</w:t>
      </w:r>
      <w:r w:rsidRPr="005D3294">
        <w:rPr>
          <w:rFonts w:ascii="Palatino Linotype" w:hAnsi="Palatino Linotype"/>
          <w:lang w:val="en-AU"/>
        </w:rPr>
        <w:t xml:space="preserve"> </w:t>
      </w:r>
      <w:r w:rsidR="00B16C58" w:rsidRPr="005D3294">
        <w:rPr>
          <w:rFonts w:ascii="Palatino Linotype" w:hAnsi="Palatino Linotype"/>
          <w:lang w:val="en-AU"/>
        </w:rPr>
        <w:t>L1 regularization</w:t>
      </w:r>
      <w:r w:rsidRPr="005D3294">
        <w:rPr>
          <w:rFonts w:ascii="Palatino Linotype" w:hAnsi="Palatino Linotype"/>
          <w:lang w:val="en-AU"/>
        </w:rPr>
        <w:t xml:space="preserve"> whereas the most important one might be that </w:t>
      </w:r>
      <w:r w:rsidR="00B16C58" w:rsidRPr="005D3294">
        <w:rPr>
          <w:rFonts w:ascii="Palatino Linotype" w:hAnsi="Palatino Linotype"/>
          <w:lang w:val="en-AU"/>
        </w:rPr>
        <w:t xml:space="preserve">L1 regularization </w:t>
      </w:r>
      <w:r w:rsidRPr="005D3294">
        <w:rPr>
          <w:rFonts w:ascii="Palatino Linotype" w:hAnsi="Palatino Linotype"/>
          <w:lang w:val="en-AU"/>
        </w:rPr>
        <w:t xml:space="preserve">cannot perform effectively </w:t>
      </w:r>
      <w:r w:rsidR="000257F9" w:rsidRPr="005D3294">
        <w:rPr>
          <w:rFonts w:ascii="Palatino Linotype" w:hAnsi="Palatino Linotype"/>
          <w:lang w:val="en-AU"/>
        </w:rPr>
        <w:t>if</w:t>
      </w:r>
      <w:r w:rsidRPr="005D3294">
        <w:rPr>
          <w:rFonts w:ascii="Palatino Linotype" w:hAnsi="Palatino Linotype"/>
          <w:lang w:val="en-AU"/>
        </w:rPr>
        <w:t xml:space="preserve"> there is high correlation among genes. Since this is the case for gene expression data where genes a forming a group when sharing the same biological pathway this might be one reason why L1 regularization might not work </w:t>
      </w:r>
      <w:sdt>
        <w:sdtPr>
          <w:rPr>
            <w:rFonts w:ascii="Palatino Linotype" w:hAnsi="Palatino Linotype"/>
            <w:lang w:val="en-AU"/>
          </w:rPr>
          <w:tag w:val="MENDELEY_CITATION_{&quot;citationID&quot;:&quot;MENDELEY_CITATION_85051fb8-e604-41ce-a09c-05dd113faf14&quot;,&quot;citationItems&quot;:[{&quot;id&quot;:&quot;c07dcb90-5fcb-31ed-a704-6258eaba39e6&quot;,&quot;itemData&quot;:{&quot;type&quot;:&quot;article-journal&quot;,&quot;id&quot;:&quot;c07dcb90-5fcb-31ed-a704-6258eaba39e6&quot;,&quot;title&quot;:&quot;Regularization and variable selection via the elastic net&quot;,&quot;author&quot;:[{&quot;family&quot;:&quot;Zou&quot;,&quot;given&quot;:&quot;Hui&quot;,&quot;parse-names&quot;:false,&quot;dropping-particle&quot;:&quot;&quot;,&quot;non-dropping-particle&quot;:&quot;&quot;},{&quot;family&quot;:&quot;Hastie&quot;,&quot;given&quot;:&quot;Trevor&quot;,&quot;parse-names&quot;:false,&quot;dropping-particle&quot;:&quot;&quot;,&quot;non-dropping-particle&quot;:&quot;&quot;}],&quot;container-title&quot;:&quot;Journal of the Royal Statistical Society. Series B: Statistical Methodology&quot;,&quot;DOI&quot;:&quot;10.1111/j.1467-9868.2005.00503.x&quot;,&quot;ISSN&quot;:&quot;13697412&quot;,&quot;issued&quot;:{&quot;date-parts&quot;:[[2005]]},&quot;page&quot;:&quot;301-320&quot;,&quot;abstract&quot;:&quot;We propose the elastic net, a new regularization and variable selection method. Real world data and a simulation study show that the elastic net often outperforms the lasso, while enjoying a similar sparsity of representation. In addition, the elastic net encourages a grouping effect, where strongly correlated predictors tend to be in or out of the model together. The elastic net is particularly useful when the number of predictors (p) is much bigger than the number of observations (n). By contrast, the lasso is not a very satisfactory variable selection method in the p ≫ n case. An algorithm called LARS-EN is proposed for computing elastic net regularization paths efficiently, much like algorithm LARS does for the lasso. © 2005 Royal Statistical Society.&quot;,&quot;issue&quot;:&quot;2&quot;,&quot;volume&quot;:&quot;67&quot;},&quot;isTemporary&quot;:false}],&quot;properties&quot;:{&quot;noteIndex&quot;:0},&quot;isEdited&quot;:false,&quot;manualOverride&quot;:{&quot;isManuallyOverriden&quot;:false,&quot;citeprocText&quot;:&quot;(Zou &amp;#38; Hastie, 2005)&quot;,&quot;manualOverrideText&quot;:&quot;&quot;}}"/>
          <w:id w:val="-1127538030"/>
          <w:placeholder>
            <w:docPart w:val="BF1D93408E1E4582A33D2D5D0BC4930F"/>
          </w:placeholder>
        </w:sdtPr>
        <w:sdtEndPr/>
        <w:sdtContent>
          <w:r w:rsidR="005B6C22" w:rsidRPr="005D3294">
            <w:rPr>
              <w:rFonts w:ascii="Palatino Linotype" w:eastAsia="Times New Roman" w:hAnsi="Palatino Linotype"/>
              <w:lang w:val="en-AU"/>
            </w:rPr>
            <w:t>(Zou &amp; Hastie, 2005)</w:t>
          </w:r>
        </w:sdtContent>
      </w:sdt>
      <w:r w:rsidRPr="005D3294">
        <w:rPr>
          <w:rFonts w:ascii="Palatino Linotype" w:hAnsi="Palatino Linotype"/>
          <w:lang w:val="en-AU"/>
        </w:rPr>
        <w:t xml:space="preserve">. </w:t>
      </w:r>
      <w:r w:rsidR="00E955A6" w:rsidRPr="005D3294">
        <w:rPr>
          <w:rFonts w:ascii="Palatino Linotype" w:hAnsi="Palatino Linotype"/>
          <w:lang w:val="en-AU"/>
        </w:rPr>
        <w:t>This issue</w:t>
      </w:r>
      <w:r w:rsidR="0040108D" w:rsidRPr="005D3294">
        <w:rPr>
          <w:rFonts w:ascii="Palatino Linotype" w:hAnsi="Palatino Linotype"/>
          <w:lang w:val="en-AU"/>
        </w:rPr>
        <w:t xml:space="preserve"> could be addressed with the successfully applied autoencoder which are another promising neural network architecture which is also addressing the problem high dimensionality </w:t>
      </w:r>
      <w:sdt>
        <w:sdtPr>
          <w:rPr>
            <w:rFonts w:ascii="Palatino Linotype" w:hAnsi="Palatino Linotype"/>
            <w:color w:val="000000"/>
            <w:lang w:val="en-AU"/>
          </w:rPr>
          <w:tag w:val="MENDELEY_CITATION_{&quot;citationID&quot;:&quot;MENDELEY_CITATION_5a72dcd2-c6d3-48df-b964-d9653c27755b&quot;,&quot;citationItems&quot;:[{&quot;id&quot;:&quot;e1c2b734-9d8e-3177-85d7-a7b70904a5af&quot;,&quot;itemData&quot;:{&quot;type&quot;:&quot;article-journal&quot;,&quot;id&quot;:&quot;e1c2b734-9d8e-3177-85d7-a7b70904a5af&quot;,&quot;title&quot;:&quot;Using neural networks for reducing the dimensions of single-cell RNA-Seq data&quot;,&quot;author&quot;:[{&quot;family&quot;:&quot;Lin&quot;,&quot;given&quot;:&quot;Chieh&quot;,&quot;parse-names&quot;:false,&quot;dropping-particle&quot;:&quot;&quot;,&quot;non-dropping-particle&quot;:&quot;&quot;},{&quot;family&quot;:&quot;Jain&quot;,&quot;given&quot;:&quot;Siddhartha&quot;,&quot;parse-names&quot;:false,&quot;dropping-particle&quot;:&quot;&quot;,&quot;non-dropping-particle&quot;:&quot;&quot;},{&quot;family&quot;:&quot;Kim&quot;,&quot;given&quot;:&quot;Hannah&quot;,&quot;parse-names&quot;:false,&quot;dropping-particle&quot;:&quot;&quot;,&quot;non-dropping-particle&quot;:&quot;&quot;},{&quot;family&quot;:&quot;Bar-Joseph&quot;,&quot;given&quot;:&quot;Ziv&quot;,&quot;parse-names&quot;:false,&quot;dropping-particle&quot;:&quot;&quot;,&quot;non-dropping-particle&quot;:&quot;&quot;}],&quot;container-title&quot;:&quot;Nucleic Acids Research&quot;,&quot;accessed&quot;:{&quot;date-parts&quot;:[[2021,3,17]]},&quot;DOI&quot;:&quot;10.1093/nar/gkx681&quot;,&quot;ISSN&quot;:&quot;13624962&quot;,&quot;PMID&quot;:&quot;28973464&quot;,&quot;URL&quot;:&quot;/pmc/articles/PMC5737331/&quot;,&quot;issued&quot;:{&quot;date-parts&quot;:[[2017,9,1]]},&quot;page&quot;:&quot;e156&quot;,&quot;abstract&quot;:&quot;While only recently developed, the ability to profile expression data in single cells (scRNA-Seq) has already led to several important studies and findings. However, this technology has also raised several new computational challenges. These include questions about the best methods for clustering scRNA-Seq data, how to identify unique group of cells in such experiments, and how to determine the state or function of specific cells based on their expression profile. To address these issues we develop and test a method based on neural networks (NN) for the analysis and retrieval of single cell RNA-Seq data. We tested various NN architectures, some of which incorporate prior biological knowledge, and used these to obtain a reduced dimension representation of the single cell expression data. We show that the NN method improves upon prior methods in both, the ability to correctly group cells in experiments not used in the training and the ability to correctly infer cell type or state by querying a database of tens of thousands of single cell profiles. Such database queries (which can be performed using our web server) will enable researchers to better characterize cells when analyzing heterogeneous scRNA-Seq samples.&quot;,&quot;publisher&quot;:&quot;Oxford University Press&quot;,&quot;issue&quot;:&quot;17&quot;,&quot;volume&quot;:&quot;45&quot;},&quot;isTemporary&quot;:false},{&quot;id&quot;:&quot;06839da9-e4bb-3663-889e-d3abcaa12195&quot;,&quot;itemData&quot;:{&quot;type&quot;:&quot;article-journal&quot;,&quot;id&quot;:&quot;06839da9-e4bb-3663-889e-d3abcaa12195&quot;,&quot;title&quot;:&quot;ADAGE-Based Integration of Publicly Available Pseudomonas aeruginosa Gene Expression Data with Denoising Autoencoders Illuminates Microbe-Host Interactions&quot;,&quot;author&quot;:[{&quot;family&quot;:&quot;Tan&quot;,&quot;given&quot;:&quot;Jie&quot;,&quot;parse-names&quot;:false,&quot;dropping-particle&quot;:&quot;&quot;,&quot;non-dropping-particle&quot;:&quot;&quot;},{&quot;family&quot;:&quot;Hammond&quot;,&quot;given&quot;:&quot;John H.&quot;,&quot;parse-names&quot;:false,&quot;dropping-particle&quot;:&quot;&quot;,&quot;non-dropping-particle&quot;:&quot;&quot;},{&quot;family&quot;:&quot;Hogan&quot;,&quot;given&quot;:&quot;Deborah A.&quot;,&quot;parse-names&quot;:false,&quot;dropping-particle&quot;:&quot;&quot;,&quot;non-dropping-particle&quot;:&quot;&quot;},{&quot;family&quot;:&quot;Greene&quot;,&quot;given&quot;:&quot;Casey S.&quot;,&quot;parse-names&quot;:false,&quot;dropping-particle&quot;:&quot;&quot;,&quot;non-dropping-particle&quot;:&quot;&quot;}],&quot;container-title&quot;:&quot;mSystems&quot;,&quot;accessed&quot;:{&quot;date-parts&quot;:[[2021,3,17]]},&quot;DOI&quot;:&quot;10.1128/msystems.00025-15&quot;,&quot;ISSN&quot;:&quot;2379-5077&quot;,&quot;PMID&quot;:&quot;27822512&quot;,&quot;URL&quot;:&quot;/pmc/articles/PMC5069748/&quot;,&quot;issued&quot;:{&quot;date-parts&quot;:[[2016,2,25]]},&quot;abstract&quot;:&quot; The quantity and breadth of genome-scale data sets that examine RNA expression in diverse bacterial and eukaryotic species are increasing more rapidly than for curated knowledge. Our ADAGE method integrates such data without requiring gene function, gene pathway, or experiment labeling, making practical its application to any large gene expression compendium. We built a Pseudomonas aeruginosa ADAGE model from a diverse set of publicly available experiments without any prespecified biological knowledge, and this model was accurate and predictive. We provide ADAGE results for the complete P. aeruginosa GeneChip compendium for use by researchers studying P. aeruginosa and source code that facilitates ADAGE’s application to other species and data types. The increasing number of genome-wide assays of gene expression available from public databases presents opportunities for computational methods that facilitate hypothesis generation and biological interpretation of these data. We present an unsupervised machine learning approach, ADAGE ( a nalysis using d enoising a utoencoders of g ene e xpression), and apply it to the publicly available gene expression data compendium for Pseudomonas aeruginosa . In this approach, the machine-learned ADAGE model contained 50 nodes which we predicted would correspond to gene expression patterns across the gene expression compendium. While no biological knowledge was used during model construction, cooperonic genes had similar weights across nodes, and genes with similar weights across nodes were significantly more likely to share KEGG pathways. By analyzing newly generated and previously published microarray and transcriptome sequencing data, the ADAGE model identified differences between strains, modeled the cellular response to low oxygen, and predicted the involvement of biological processes based on low-level gene expression differences. ADAGE compared favorably with traditional principal component analysis and independent component analysis approaches in its ability to extract validated patterns, and based on our analyses, we propose that these approaches differ in the types of patterns they preferentially identify. We provide the ADAGE model with analysis of all publicly available P. aeruginosa GeneChip experiments and open source code for use with other species and settings. Extraction of consistent patterns across large-scale collections of genomic data using methods like ADAGE provides the opportunity to identify general principles and biologically important patterns in microbial biology. This approach will be particularly useful in less-well-studied microbial species. IMPORTANCE The quantity and breadth of genome-scale data sets that examine RNA expression in diverse bacterial and eukaryotic species are increasing more rapidly than for curated knowledge. Our ADAGE method integrates such data without requiring gene function, gene pathway, or experiment labeling, making practical its application to any large gene expression compendium. We built a Pseudomonas aeruginosa ADAGE model from a diverse set of publicly available experiments without any prespecified biological knowledge, and this model was accurate and predictive. We provide ADAGE results for the complete P. aeruginosa GeneChip compendium for use by researchers studying P. aeruginosa and source code that facilitates ADAGE’s application to other species and data types. Author Video : An author video summary of this article is available. &quot;,&quot;publisher&quot;:&quot;American Society for Microbiology&quot;,&quot;issue&quot;:&quot;1&quot;,&quot;volume&quot;:&quot;1&quot;},&quot;isTemporary&quot;:false},{&quot;id&quot;:&quot;08a6f8e8-9f16-3504-a5d2-6541a8eeb25a&quot;,&quot;itemData&quot;:{&quot;type&quot;:&quot;article-journal&quot;,&quot;id&quot;:&quot;08a6f8e8-9f16-3504-a5d2-6541a8eeb25a&quot;,&quot;title&quot;:&quot;Dr.VAE: Improving drug response prediction via modeling of drug perturbation effects&quot;,&quot;author&quot;:[{&quot;family&quot;:&quot;Rampášek&quot;,&quot;given&quot;:&quot;Ladislav&quot;,&quot;parse-names&quot;:false,&quot;dropping-particle&quot;:&quot;&quot;,&quot;non-dropping-particle&quot;:&quot;&quot;},{&quot;family&quot;:&quot;Hidru&quot;,&quot;given&quot;:&quot;Daniel&quot;,&quot;parse-names&quot;:false,&quot;dropping-particle&quot;:&quot;&quot;,&quot;non-dropping-particle&quot;:&quot;&quot;},{&quot;family&quot;:&quot;Smirnov&quot;,&quot;given&quot;:&quot;Petr&quot;,&quot;parse-names&quot;:false,&quot;dropping-particle&quot;:&quot;&quot;,&quot;non-dropping-particle&quot;:&quot;&quot;},{&quot;family&quot;:&quot;Haibe-Kains&quot;,&quot;given&quot;:&quot;Benjamin&quot;,&quot;parse-names&quot;:false,&quot;dropping-particle&quot;:&quot;&quot;,&quot;non-dropping-particle&quot;:&quot;&quot;},{&quot;family&quot;:&quot;Goldenberg&quot;,&quot;given&quot;:&quot;Anna&quot;,&quot;parse-names&quot;:false,&quot;dropping-particle&quot;:&quot;&quot;,&quot;non-dropping-particle&quot;:&quot;&quot;}],&quot;container-title&quot;:&quot;Bioinformatics&quot;,&quot;accessed&quot;:{&quot;date-parts&quot;:[[2021,3,18]]},&quot;DOI&quot;:&quot;10.1093/bioinformatics/btz158&quot;,&quot;ISSN&quot;:&quot;14602059&quot;,&quot;PMID&quot;:&quot;30850846&quot;,&quot;URL&quot;:&quot;/pmc/articles/PMC6761940/&quot;,&quot;issued&quot;:{&quot;date-parts&quot;:[[2019,10,1]]},&quot;page&quot;:&quot;3743-3751&quot;,&quot;abstract&quot;:&quot;Motivation: Individualized drug response prediction is a fundamental part of personalized medicine for cancer. Great effort has been made to discover biomarkers or to develop machine learning methods for accurate drug response prediction in cancers. Incorporating prior knowledge of biological systems into these methods is a promising avenue to improve prediction performance. High-throughput cell line assays of drug-induced transcriptomic perturbation effects are a prior knowledge that has not been fully incorporated into a drug response prediction model yet. Results: We introduce a unified probabilistic approach, Drug Response Variational Autoencoder (Dr.VAE), that simultaneously models both drug response in terms of viability and transcriptomic perturbations. Dr.VAE is a deep generative model based on variational autoencoders. Our experimental results showed Dr.VAE to do as well or outperform standard classification methods for 23 out of 26 tested Food and Drug Administration-approved drugs. In a series of ablation experiments we showed that the observed improvement of Dr.VAE can be credited to the incorporation of drug-induced perturbation effects with joint modeling of treatment sensitivity. Availability and implementation: Processed data and software implementation using PyTorch (Paszke et al., 2017) are available at: https://github.com/rampasek/DrVAE. Supplementary information: Supplementary data are available at Bioinformatics online.&quot;,&quot;publisher&quot;:&quot;Oxford University Press&quot;,&quot;issue&quot;:&quot;19&quot;,&quot;volume&quot;:&quot;35&quot;},&quot;isTemporary&quot;:false}],&quot;properties&quot;:{&quot;noteIndex&quot;:0},&quot;isEdited&quot;:false,&quot;manualOverride&quot;:{&quot;isManuallyOverriden&quot;:false,&quot;citeprocText&quot;:&quot;(Lin et al., 2017; Tan et al., 2016)&quot;,&quot;manualOverrideText&quot;:&quot;&quot;}}"/>
          <w:id w:val="-2117359272"/>
          <w:placeholder>
            <w:docPart w:val="7B14599F51F940B58D4C4F6E2F8C4DDA"/>
          </w:placeholder>
        </w:sdtPr>
        <w:sdtEndPr/>
        <w:sdtContent>
          <w:r w:rsidR="005B6C22" w:rsidRPr="005D3294">
            <w:rPr>
              <w:rFonts w:ascii="Palatino Linotype" w:eastAsia="Times New Roman" w:hAnsi="Palatino Linotype"/>
              <w:color w:val="000000"/>
              <w:lang w:val="en-AU"/>
            </w:rPr>
            <w:t xml:space="preserve">(Lin et al., 2017; </w:t>
          </w:r>
          <w:proofErr w:type="spellStart"/>
          <w:r w:rsidR="005B6C22" w:rsidRPr="005D3294">
            <w:rPr>
              <w:rFonts w:ascii="Palatino Linotype" w:eastAsia="Times New Roman" w:hAnsi="Palatino Linotype"/>
              <w:color w:val="000000"/>
              <w:lang w:val="en-AU"/>
            </w:rPr>
            <w:t>Rampášek</w:t>
          </w:r>
          <w:proofErr w:type="spellEnd"/>
          <w:r w:rsidR="005B6C22" w:rsidRPr="005D3294">
            <w:rPr>
              <w:rFonts w:ascii="Palatino Linotype" w:eastAsia="Times New Roman" w:hAnsi="Palatino Linotype"/>
              <w:color w:val="000000"/>
              <w:lang w:val="en-AU"/>
            </w:rPr>
            <w:t xml:space="preserve"> et al., 2019; Tan et al., 2016)</w:t>
          </w:r>
        </w:sdtContent>
      </w:sdt>
      <w:r w:rsidR="0040108D" w:rsidRPr="005D3294">
        <w:rPr>
          <w:rFonts w:ascii="Palatino Linotype" w:hAnsi="Palatino Linotype"/>
          <w:lang w:val="en-AU"/>
        </w:rPr>
        <w:t>.</w:t>
      </w:r>
      <w:r w:rsidR="00E955A6" w:rsidRPr="005D3294">
        <w:rPr>
          <w:rFonts w:ascii="Palatino Linotype" w:hAnsi="Palatino Linotype"/>
          <w:lang w:val="en-AU"/>
        </w:rPr>
        <w:t xml:space="preserve"> </w:t>
      </w:r>
      <w:r w:rsidR="002E293C" w:rsidRPr="005D3294">
        <w:rPr>
          <w:rFonts w:ascii="Palatino Linotype" w:hAnsi="Palatino Linotype"/>
          <w:lang w:val="en-AU"/>
        </w:rPr>
        <w:t xml:space="preserve">The structure of an autoencoder compresses its input and tries to reconstruct the original data from the compressed representation. Because of its compression ability autoencoders are used for </w:t>
      </w:r>
      <w:r w:rsidR="002E293C" w:rsidRPr="005D3294">
        <w:rPr>
          <w:rFonts w:ascii="Palatino Linotype" w:hAnsi="Palatino Linotype"/>
          <w:lang w:val="en-AU"/>
        </w:rPr>
        <w:lastRenderedPageBreak/>
        <w:t xml:space="preserve">feature selection based on gene expression </w:t>
      </w:r>
      <w:sdt>
        <w:sdtPr>
          <w:rPr>
            <w:rFonts w:ascii="Palatino Linotype" w:hAnsi="Palatino Linotype"/>
            <w:color w:val="000000"/>
            <w:lang w:val="en-AU"/>
          </w:rPr>
          <w:tag w:val="MENDELEY_CITATION_{&quot;citationID&quot;:&quot;MENDELEY_CITATION_a19d7836-e0e1-438a-85e6-eaef32a46a16&quot;,&quot;citationItems&quot;:[{&quot;id&quot;:&quot;dd54c451-4135-392c-9c26-417ed26c345b&quot;,&quot;itemData&quot;:{&quot;type&quot;:&quot;paper-conference&quot;,&quot;id&quot;:&quot;dd54c451-4135-392c-9c26-417ed26c345b&quot;,&quot;title&quot;:&quot;Extracting a biologically relevant latent space from cancer transcriptomes with variational autoencoders&quot;,&quot;author&quot;:[{&quot;family&quot;:&quot;Way&quot;,&quot;given&quot;:&quot;Gregory P.&quot;,&quot;parse-names&quot;:false,&quot;dropping-particle&quot;:&quot;&quot;,&quot;non-dropping-particle&quot;:&quot;&quot;},{&quot;family&quot;:&quot;Greene&quot;,&quot;given&quot;:&quot;Casey S.&quot;,&quot;parse-names&quot;:false,&quot;dropping-particle&quot;:&quot;&quot;,&quot;non-dropping-particle&quot;:&quot;&quot;}],&quot;container-title&quot;:&quot;Pacific Symposium on Biocomputing&quot;,&quot;accessed&quot;:{&quot;date-parts&quot;:[[2021,3,17]]},&quot;DOI&quot;:&quot;10.1142/9789813235533_0008&quot;,&quot;ISSN&quot;:&quot;23356936&quot;,&quot;PMID&quot;:&quot;29218871&quot;,&quot;URL&quot;:&quot;/pmc/articles/PMC5728678/&quot;,&quot;issued&quot;:{&quot;date-parts&quot;:[[2018]]},&quot;page&quot;:&quot;80-95&quot;,&quot;abstract&quot;:&quot;The Cancer Genome Atlas (TCGA) has profiled over 10,000 tumors across 33 different cancer-types for many genomic features, including gene expression levels. Gene expression measurements capture substantial information about the state of each tumor. Certain classes of deep neural network models are capable of learning a meaningful latent space. Such a latent space could be used to explore and generate hypothetical gene expression profiles under various types of molecular and genetic perturbation. For example, one might wish to use such a model to predict a tumor's response to specific therapies or to characterize complex gene expression activations existing in differential proportions in different tumors. Variational autoencoders (VAEs) are a deep neural network approach capable of generating meaningful latent spaces for image and text data. In this work, we sought to determine the extent to which a VAE can be trained to model cancer gene expression, and whether or not such a VAE would capture biologically-relevant features. In the following report, we introduce a VAE trained on TCGA pan-cancer RNA-seq data, identify specific patterns in the VAE encoded features, and discuss potential merits of the approach. We name our method “Tybalt” after an instigative, cat-like character who sets a cascading chain of events in motion in Shakespeare's “Romeo and Juliet”. From a systems biology perspective, Tybalt could one day aid in cancer stratification or predict specific activated expression patterns that would result from genetic changes or treatment effects.&quot;,&quot;publisher&quot;:&quot;World Scientific Publishing Co. Pte Ltd&quot;,&quot;issue&quot;:&quot;212669&quot;,&quot;volume&quot;:&quot;0&quot;},&quot;isTemporary&quot;:false}],&quot;properties&quot;:{&quot;noteIndex&quot;:0},&quot;isEdited&quot;:false,&quot;manualOverride&quot;:{&quot;isManuallyOverriden&quot;:false,&quot;citeprocText&quot;:&quot;(Way &amp;#38; Greene, 2018)&quot;,&quot;manualOverrideText&quot;:&quot;&quot;}}"/>
          <w:id w:val="-1883398302"/>
          <w:placeholder>
            <w:docPart w:val="20D86A9F317E438890CF633003446228"/>
          </w:placeholder>
        </w:sdtPr>
        <w:sdtEndPr/>
        <w:sdtContent>
          <w:r w:rsidR="005B6C22" w:rsidRPr="005D3294">
            <w:rPr>
              <w:rFonts w:ascii="Palatino Linotype" w:eastAsia="Times New Roman" w:hAnsi="Palatino Linotype"/>
              <w:lang w:val="en-AU"/>
            </w:rPr>
            <w:t>(Way &amp; Greene, 2018)</w:t>
          </w:r>
        </w:sdtContent>
      </w:sdt>
      <w:r w:rsidR="002E293C" w:rsidRPr="005D3294">
        <w:rPr>
          <w:rFonts w:ascii="Palatino Linotype" w:hAnsi="Palatino Linotype"/>
          <w:lang w:val="en-AU"/>
        </w:rPr>
        <w:t xml:space="preserve">. Way and Greene </w:t>
      </w:r>
      <w:sdt>
        <w:sdtPr>
          <w:rPr>
            <w:rFonts w:ascii="Palatino Linotype" w:hAnsi="Palatino Linotype"/>
            <w:color w:val="000000"/>
            <w:lang w:val="en-AU"/>
          </w:rPr>
          <w:tag w:val="MENDELEY_CITATION_{&quot;citationID&quot;:&quot;MENDELEY_CITATION_68dc8928-9e12-42fe-ab53-707e1965d8a3&quot;,&quot;citationItems&quot;:[{&quot;id&quot;:&quot;dd54c451-4135-392c-9c26-417ed26c345b&quot;,&quot;itemData&quot;:{&quot;type&quot;:&quot;paper-conference&quot;,&quot;id&quot;:&quot;dd54c451-4135-392c-9c26-417ed26c345b&quot;,&quot;title&quot;:&quot;Extracting a biologically relevant latent space from cancer transcriptomes with variational autoencoders&quot;,&quot;author&quot;:[{&quot;family&quot;:&quot;Way&quot;,&quot;given&quot;:&quot;Gregory P.&quot;,&quot;parse-names&quot;:false,&quot;dropping-particle&quot;:&quot;&quot;,&quot;non-dropping-particle&quot;:&quot;&quot;},{&quot;family&quot;:&quot;Greene&quot;,&quot;given&quot;:&quot;Casey S.&quot;,&quot;parse-names&quot;:false,&quot;dropping-particle&quot;:&quot;&quot;,&quot;non-dropping-particle&quot;:&quot;&quot;}],&quot;container-title&quot;:&quot;Pacific Symposium on Biocomputing&quot;,&quot;accessed&quot;:{&quot;date-parts&quot;:[[2021,3,17]]},&quot;DOI&quot;:&quot;10.1142/9789813235533_0008&quot;,&quot;ISSN&quot;:&quot;23356936&quot;,&quot;PMID&quot;:&quot;29218871&quot;,&quot;URL&quot;:&quot;/pmc/articles/PMC5728678/&quot;,&quot;issued&quot;:{&quot;date-parts&quot;:[[2018]]},&quot;page&quot;:&quot;80-95&quot;,&quot;abstract&quot;:&quot;The Cancer Genome Atlas (TCGA) has profiled over 10,000 tumors across 33 different cancer-types for many genomic features, including gene expression levels. Gene expression measurements capture substantial information about the state of each tumor. Certain classes of deep neural network models are capable of learning a meaningful latent space. Such a latent space could be used to explore and generate hypothetical gene expression profiles under various types of molecular and genetic perturbation. For example, one might wish to use such a model to predict a tumor's response to specific therapies or to characterize complex gene expression activations existing in differential proportions in different tumors. Variational autoencoders (VAEs) are a deep neural network approach capable of generating meaningful latent spaces for image and text data. In this work, we sought to determine the extent to which a VAE can be trained to model cancer gene expression, and whether or not such a VAE would capture biologically-relevant features. In the following report, we introduce a VAE trained on TCGA pan-cancer RNA-seq data, identify specific patterns in the VAE encoded features, and discuss potential merits of the approach. We name our method “Tybalt” after an instigative, cat-like character who sets a cascading chain of events in motion in Shakespeare's “Romeo and Juliet”. From a systems biology perspective, Tybalt could one day aid in cancer stratification or predict specific activated expression patterns that would result from genetic changes or treatment effects.&quot;,&quot;publisher&quot;:&quot;World Scientific Publishing Co. Pte Ltd&quot;,&quot;issue&quot;:&quot;212669&quot;,&quot;volume&quot;:&quot;0&quot;},&quot;isTemporary&quot;:false}],&quot;properties&quot;:{&quot;noteIndex&quot;:0},&quot;isEdited&quot;:false,&quot;manualOverride&quot;:{&quot;isManuallyOverriden&quot;:false,&quot;citeprocText&quot;:&quot;(Gevaert et al., 2006)&quot;,&quot;manualOverrideText&quot;:&quot;&quot;}}"/>
          <w:id w:val="-571432790"/>
          <w:placeholder>
            <w:docPart w:val="20D86A9F317E438890CF633003446228"/>
          </w:placeholder>
        </w:sdtPr>
        <w:sdtEndPr/>
        <w:sdtContent>
          <w:r w:rsidR="005B6C22" w:rsidRPr="005D3294">
            <w:rPr>
              <w:rFonts w:ascii="Palatino Linotype" w:eastAsia="Times New Roman" w:hAnsi="Palatino Linotype"/>
              <w:lang w:val="en-AU"/>
            </w:rPr>
            <w:t>(Way &amp; Greene, 2018)</w:t>
          </w:r>
        </w:sdtContent>
      </w:sdt>
      <w:r w:rsidR="002E293C" w:rsidRPr="005D3294">
        <w:rPr>
          <w:rFonts w:ascii="Palatino Linotype" w:hAnsi="Palatino Linotype"/>
          <w:lang w:val="en-AU"/>
        </w:rPr>
        <w:t xml:space="preserve"> showed its usefulness by compressing 5000-dimensional gene expression profile into 100 dimensions. Another neural network approach used by </w:t>
      </w:r>
      <w:sdt>
        <w:sdtPr>
          <w:rPr>
            <w:rFonts w:ascii="Palatino Linotype" w:hAnsi="Palatino Linotype"/>
            <w:color w:val="000000"/>
            <w:lang w:val="en-AU"/>
          </w:rPr>
          <w:tag w:val="MENDELEY_CITATION_{&quot;citationID&quot;:&quot;MENDELEY_CITATION_67bee799-cfcf-479f-9732-201e65df8a40&quot;,&quot;citationItems&quot;:[{&quot;id&quot;:&quot;1e23a5c7-e805-304f-b2c9-89a892c3682d&quot;,&quot;itemData&quot;:{&quot;type&quot;:&quot;article-journal&quot;,&quot;id&quot;:&quot;1e23a5c7-e805-304f-b2c9-89a892c3682d&quot;,&quot;title&quot;:&quot;Predicting drug response of tumors from integrated genomic profiles by deep neural networks&quot;,&quot;author&quot;:[{&quot;family&quot;:&quot;Chiu&quot;,&quot;given&quot;:&quot;Yu Chiao&quot;,&quot;parse-names&quot;:false,&quot;dropping-particle&quot;:&quot;&quot;,&quot;non-dropping-particle&quot;:&quot;&quot;},{&quot;family&quot;:&quot;Chen&quot;,&quot;given&quot;:&quot;Hung I.Harry&quot;,&quot;parse-names&quot;:false,&quot;dropping-particle&quot;:&quot;&quot;,&quot;non-dropping-particle&quot;:&quot;&quot;},{&quot;family&quot;:&quot;Zhang&quot;,&quot;given&quot;:&quot;Tinghe&quot;,&quot;parse-names&quot;:false,&quot;dropping-particle&quot;:&quot;&quot;,&quot;non-dropping-particle&quot;:&quot;&quot;},{&quot;family&quot;:&quot;Zhang&quot;,&quot;given&quot;:&quot;Songyao&quot;,&quot;parse-names&quot;:false,&quot;dropping-particle&quot;:&quot;&quot;,&quot;non-dropping-particle&quot;:&quot;&quot;},{&quot;family&quot;:&quot;Gorthi&quot;,&quot;given&quot;:&quot;Aparna&quot;,&quot;parse-names&quot;:false,&quot;dropping-particle&quot;:&quot;&quot;,&quot;non-dropping-particle&quot;:&quot;&quot;},{&quot;family&quot;:&quot;Wang&quot;,&quot;given&quot;:&quot;Li Ju&quot;,&quot;parse-names&quot;:false,&quot;dropping-particle&quot;:&quot;&quot;,&quot;non-dropping-particle&quot;:&quot;&quot;},{&quot;family&quot;:&quot;Huang&quot;,&quot;given&quot;:&quot;Yufei&quot;,&quot;parse-names&quot;:false,&quot;dropping-particle&quot;:&quot;&quot;,&quot;non-dropping-particle&quot;:&quot;&quot;},{&quot;family&quot;:&quot;Chen&quot;,&quot;given&quot;:&quot;Yidong&quot;,&quot;parse-names&quot;:false,&quot;dropping-particle&quot;:&quot;&quot;,&quot;non-dropping-particle&quot;:&quot;&quot;}],&quot;container-title&quot;:&quot;BMC Medical Genomics&quot;,&quot;accessed&quot;:{&quot;date-parts&quot;:[[2020,12,10]]},&quot;DOI&quot;:&quot;10.1186/s12920-018-0460-9&quot;,&quot;ISSN&quot;:&quot;17558794&quot;,&quot;PMID&quot;:&quot;30704458&quot;,&quot;URL&quot;:&quot;https://pubmed.ncbi.nlm.nih.gov/30704458/&quot;,&quot;issued&quot;:{&quot;date-parts&quot;:[[2019,1,31]]},&quot;abstract&quot;:&quot;Background: The study of high-throughput genomic profiles from a pharmacogenomics viewpoint has provided unprecedented insights into the oncogenic features modulating drug response. A recent study screened for the response of a thousand human cancer cell lines to a wide collection of anti-cancer drugs and illuminated the link between cellular genotypes and vulnerability. However, due to essential differences between cell lines and tumors, to date the translation into predicting drug response in tumors remains challenging. Recently, advances in deep learning have revolutionized bioinformatics and introduced new techniques to the integration of genomic data. Its application on pharmacogenomics may fill the gap between genomics and drug response and improve the prediction of drug response in tumors. Results: We proposed a deep learning model to predict drug response (DeepDR) based on mutation and expression profiles of a cancer cell or a tumor. The model contains three deep neural networks (DNNs), i) a mutation encoder pre-trained using a large pan-cancer dataset (The Cancer Genome Atlas; TCGA) to abstract core representations of high-dimension mutation data, ii) a pre-trained expression encoder, and iii) a drug response predictor network integrating the first two subnetworks. Given a pair of mutation and expression profiles, the model predicts IC50 values of 265 drugs. We trained and tested the model on a dataset of 622 cancer cell lines and achieved an overall prediction performance of mean squared error at 1.96 (log-scale IC50 values). The performance was superior in prediction error or stability than two classical methods (linear regression and support vector machine) and four analog DNN models of DeepDR, including DNNs built without TCGA pre-training, partly replaced by principal components, and built on individual types of input data. We then applied the model to predict drug response of 9059 tumors of 33 cancer types. Using per-cancer and pan-cancer settings, the model predicted both known, including EGFR inhibitors in non-small cell lung cancer and tamoxifen in ER+ breast cancer, and novel drug targets, such as vinorelbine for TTN-mutated tumors. The comprehensive analysis further revealed the molecular mechanisms underlying the resistance to a chemotherapeutic drug docetaxel in a pan-cancer setting and the anti-cancer potential of a novel agent, CX-5461, in treating gliomas and hematopoietic malignancies. Conclusions: Here we present, as far as we know, the first DNN model to translate pharmacogenomics features identified from in vitro drug screening to predict the response of tumors. The results covered both well-studied and novel mechanisms of drug resistance and drug targets. Our model and findings improve the prediction of drug response and the identification of novel therapeutic options.&quot;,&quot;publisher&quot;:&quot;BioMed Central Ltd.&quot;,&quot;issue&quot;:&quot;Suppl 1&quot;,&quot;volume&quot;:&quot;12&quot;},&quot;isTemporary&quot;:false}],&quot;properties&quot;:{&quot;noteIndex&quot;:0},&quot;isEdited&quot;:false,&quot;manualOverride&quot;:{&quot;isManuallyOverriden&quot;:false,&quot;citeprocText&quot;:&quot;(Chiu et al., 2019)&quot;,&quot;manualOverrideText&quot;:&quot;&quot;}}"/>
          <w:id w:val="-1737081833"/>
          <w:placeholder>
            <w:docPart w:val="20D86A9F317E438890CF633003446228"/>
          </w:placeholder>
        </w:sdtPr>
        <w:sdtEndPr/>
        <w:sdtContent>
          <w:r w:rsidR="005B6C22" w:rsidRPr="005D3294">
            <w:rPr>
              <w:rFonts w:ascii="Palatino Linotype" w:hAnsi="Palatino Linotype"/>
              <w:color w:val="000000"/>
              <w:lang w:val="en-AU"/>
            </w:rPr>
            <w:t>(Chiu et al., 2019)</w:t>
          </w:r>
        </w:sdtContent>
      </w:sdt>
      <w:r w:rsidR="002E293C" w:rsidRPr="005D3294">
        <w:rPr>
          <w:rFonts w:ascii="Palatino Linotype" w:hAnsi="Palatino Linotype"/>
          <w:color w:val="000000"/>
          <w:lang w:val="en-AU"/>
        </w:rPr>
        <w:t xml:space="preserve"> was the prediction of prognosis of breast cancer by using Bayesian Neural Networks. They also address the problem of overfitting in a natural way by considering entire distributions of answers </w:t>
      </w:r>
      <w:sdt>
        <w:sdtPr>
          <w:rPr>
            <w:rFonts w:ascii="Palatino Linotype" w:hAnsi="Palatino Linotype"/>
            <w:color w:val="000000"/>
            <w:lang w:val="en-AU"/>
          </w:rPr>
          <w:tag w:val="MENDELEY_CITATION_{&quot;citationID&quot;:&quot;MENDELEY_CITATION_53912e3d-98fa-4ad8-9ceb-b7c8bb470aaf&quot;,&quot;citationItems&quot;:[{&quot;id&quot;:&quot;618d3d30-5c93-3267-a9c7-e1a592ffbdc8&quot;,&quot;itemData&quot;:{&quot;type&quot;:&quot;article-journal&quot;,&quot;id&quot;:&quot;618d3d30-5c93-3267-a9c7-e1a592ffbdc8&quot;,&quot;title&quot;:&quot;Advantages and challenges of Bayesian networks in environmental modelling&quot;,&quot;author&quot;:[{&quot;family&quot;:&quot;Uusitalo&quot;,&quot;given&quot;:&quot;Laura&quot;,&quot;parse-names&quot;:false,&quot;dropping-particle&quot;:&quot;&quot;,&quot;non-dropping-particle&quot;:&quot;&quot;}],&quot;container-title&quot;:&quot;Ecological Modelling&quot;,&quot;DOI&quot;:&quot;10.1016/j.ecolmodel.2006.11.033&quot;,&quot;ISSN&quot;:&quot;03043800&quot;,&quot;issued&quot;:{&quot;date-parts&quot;:[[2007]]},&quot;page&quot;:&quot;312-318&quot;,&quot;abstract&quot;:&quot;Bayesian networks (BNs) are an increasingly popular method of modelling uncertain and complex domains such as ecosystems and environmental management. At best, they provide a robust and mathematically coherent framework for the analysis of this kind of problems. However, there are certain pitfalls as well. In this paper, I summarise the pros and cons of the use of Bayesian networks especially in the context of environmental modelling and management. I will also give references to relevant publications, and introduce some software products that can be used to build Bayesian networks. © 2006 Elsevier B.V. All rights reserved.&quot;,&quot;issue&quot;:&quot;3-4&quot;,&quot;volume&quot;:&quot;203&quot;},&quot;isTemporary&quot;:false}],&quot;properties&quot;:{&quot;noteIndex&quot;:0},&quot;isEdited&quot;:false,&quot;manualOverride&quot;:{&quot;isManuallyOverriden&quot;:false,&quot;citeprocText&quot;:&quot;(Uusitalo, 2007)&quot;,&quot;manualOverrideText&quot;:&quot;&quot;}}"/>
          <w:id w:val="-1000279933"/>
          <w:placeholder>
            <w:docPart w:val="20D86A9F317E438890CF633003446228"/>
          </w:placeholder>
        </w:sdtPr>
        <w:sdtEndPr/>
        <w:sdtContent>
          <w:r w:rsidR="005B6C22" w:rsidRPr="005D3294">
            <w:rPr>
              <w:rFonts w:ascii="Palatino Linotype" w:hAnsi="Palatino Linotype"/>
              <w:color w:val="000000"/>
              <w:lang w:val="en-AU"/>
            </w:rPr>
            <w:t>(</w:t>
          </w:r>
          <w:proofErr w:type="spellStart"/>
          <w:r w:rsidR="005B6C22" w:rsidRPr="005D3294">
            <w:rPr>
              <w:rFonts w:ascii="Palatino Linotype" w:hAnsi="Palatino Linotype"/>
              <w:color w:val="000000"/>
              <w:lang w:val="en-AU"/>
            </w:rPr>
            <w:t>Uusitalo</w:t>
          </w:r>
          <w:proofErr w:type="spellEnd"/>
          <w:r w:rsidR="005B6C22" w:rsidRPr="005D3294">
            <w:rPr>
              <w:rFonts w:ascii="Palatino Linotype" w:hAnsi="Palatino Linotype"/>
              <w:color w:val="000000"/>
              <w:lang w:val="en-AU"/>
            </w:rPr>
            <w:t>, 2007)</w:t>
          </w:r>
        </w:sdtContent>
      </w:sdt>
      <w:r w:rsidR="002E293C" w:rsidRPr="005D3294">
        <w:rPr>
          <w:rFonts w:ascii="Palatino Linotype" w:hAnsi="Palatino Linotype"/>
          <w:color w:val="000000"/>
          <w:lang w:val="en-AU"/>
        </w:rPr>
        <w:t xml:space="preserve">. </w:t>
      </w:r>
    </w:p>
    <w:p w14:paraId="0AB9F8FE" w14:textId="6A98ED2D" w:rsidR="00647BA5" w:rsidRPr="005D3294" w:rsidRDefault="00373864" w:rsidP="00E9283E">
      <w:pPr>
        <w:rPr>
          <w:rFonts w:ascii="Palatino Linotype" w:hAnsi="Palatino Linotype"/>
          <w:color w:val="FF0000"/>
          <w:lang w:val="en-AU"/>
        </w:rPr>
      </w:pPr>
      <w:r w:rsidRPr="005D3294">
        <w:rPr>
          <w:rFonts w:ascii="Palatino Linotype" w:hAnsi="Palatino Linotype"/>
          <w:lang w:val="en-AU"/>
        </w:rPr>
        <w:t>As a common approach to dealing with high dimensionality is feature selection (</w:t>
      </w:r>
      <w:proofErr w:type="spellStart"/>
      <w:r w:rsidRPr="005D3294">
        <w:rPr>
          <w:rFonts w:ascii="Palatino Linotype" w:hAnsi="Palatino Linotype"/>
          <w:lang w:val="en-AU"/>
        </w:rPr>
        <w:t>Saeys</w:t>
      </w:r>
      <w:proofErr w:type="spellEnd"/>
      <w:r w:rsidRPr="005D3294">
        <w:rPr>
          <w:rFonts w:ascii="Palatino Linotype" w:hAnsi="Palatino Linotype"/>
          <w:lang w:val="en-AU"/>
        </w:rPr>
        <w:t xml:space="preserve"> et al., 2007), this was applied to test whether it leads to an improvement in OS/PFS prediction.</w:t>
      </w:r>
      <w:r w:rsidR="00206A9C" w:rsidRPr="005D3294">
        <w:rPr>
          <w:rFonts w:ascii="Palatino Linotype" w:hAnsi="Palatino Linotype"/>
          <w:lang w:val="en-AU"/>
        </w:rPr>
        <w:t xml:space="preserve"> </w:t>
      </w:r>
      <w:r w:rsidRPr="005D3294">
        <w:rPr>
          <w:rFonts w:ascii="Palatino Linotype" w:hAnsi="Palatino Linotype"/>
          <w:lang w:val="en-AU"/>
        </w:rPr>
        <w:t xml:space="preserve"> </w:t>
      </w:r>
      <w:r w:rsidR="00E9283E" w:rsidRPr="005D3294">
        <w:rPr>
          <w:rFonts w:ascii="Palatino Linotype" w:hAnsi="Palatino Linotype"/>
          <w:lang w:val="en-AU"/>
        </w:rPr>
        <w:t xml:space="preserve">The best-chosen parameters revealed that after feature selection no </w:t>
      </w:r>
      <w:r w:rsidR="005676AA" w:rsidRPr="005D3294">
        <w:rPr>
          <w:rFonts w:ascii="Palatino Linotype" w:hAnsi="Palatino Linotype"/>
          <w:lang w:val="en-AU"/>
        </w:rPr>
        <w:t>L1 or L</w:t>
      </w:r>
      <w:r w:rsidR="00E9283E" w:rsidRPr="005D3294">
        <w:rPr>
          <w:rFonts w:ascii="Palatino Linotype" w:hAnsi="Palatino Linotype"/>
          <w:lang w:val="en-AU"/>
        </w:rPr>
        <w:t>2 regularization</w:t>
      </w:r>
      <w:r w:rsidR="00FA2B77" w:rsidRPr="005D3294">
        <w:rPr>
          <w:rFonts w:ascii="Palatino Linotype" w:hAnsi="Palatino Linotype"/>
          <w:lang w:val="en-AU"/>
        </w:rPr>
        <w:t xml:space="preserve"> </w:t>
      </w:r>
      <w:r w:rsidR="00E9283E" w:rsidRPr="005D3294">
        <w:rPr>
          <w:rFonts w:ascii="Palatino Linotype" w:hAnsi="Palatino Linotype"/>
          <w:lang w:val="en-AU"/>
        </w:rPr>
        <w:t>is needed anymore since the regularization rate was 0.0 for each of the splits (table 3</w:t>
      </w:r>
      <w:r w:rsidR="00F00D11" w:rsidRPr="005D3294">
        <w:rPr>
          <w:rFonts w:ascii="Palatino Linotype" w:hAnsi="Palatino Linotype"/>
          <w:lang w:val="en-AU"/>
        </w:rPr>
        <w:t xml:space="preserve"> and appendix </w:t>
      </w:r>
      <w:r w:rsidR="00E747ED" w:rsidRPr="005D3294">
        <w:rPr>
          <w:rFonts w:ascii="Palatino Linotype" w:hAnsi="Palatino Linotype"/>
          <w:lang w:val="en-AU"/>
        </w:rPr>
        <w:t>7</w:t>
      </w:r>
      <w:r w:rsidR="00E9283E" w:rsidRPr="005D3294">
        <w:rPr>
          <w:rFonts w:ascii="Palatino Linotype" w:hAnsi="Palatino Linotype"/>
          <w:lang w:val="en-AU"/>
        </w:rPr>
        <w:t>).</w:t>
      </w:r>
      <w:r w:rsidR="00206A9C" w:rsidRPr="005D3294">
        <w:rPr>
          <w:rFonts w:ascii="Palatino Linotype" w:hAnsi="Palatino Linotype"/>
          <w:lang w:val="en-AU"/>
        </w:rPr>
        <w:t xml:space="preserve"> Comparing PFS against OS the feature selection approach showed inconsistently improvement.</w:t>
      </w:r>
      <w:r w:rsidR="00F9220C" w:rsidRPr="005D3294">
        <w:rPr>
          <w:rFonts w:ascii="Palatino Linotype" w:hAnsi="Palatino Linotype"/>
          <w:lang w:val="en-AU"/>
        </w:rPr>
        <w:t xml:space="preserve"> </w:t>
      </w:r>
      <w:r w:rsidR="009104C8" w:rsidRPr="005D3294">
        <w:rPr>
          <w:rFonts w:ascii="Palatino Linotype" w:hAnsi="Palatino Linotype"/>
          <w:lang w:val="en-AU"/>
        </w:rPr>
        <w:t>Noticeable, the prediction for PFS</w:t>
      </w:r>
      <w:r w:rsidR="0069030C" w:rsidRPr="005D3294">
        <w:rPr>
          <w:rFonts w:ascii="Palatino Linotype" w:hAnsi="Palatino Linotype"/>
          <w:lang w:val="en-AU"/>
        </w:rPr>
        <w:t xml:space="preserve"> with </w:t>
      </w:r>
      <w:r w:rsidR="000953D6" w:rsidRPr="005D3294">
        <w:rPr>
          <w:rFonts w:ascii="Palatino Linotype" w:hAnsi="Palatino Linotype"/>
          <w:lang w:val="en-AU"/>
        </w:rPr>
        <w:t>feature selection</w:t>
      </w:r>
      <w:r w:rsidR="009104C8" w:rsidRPr="005D3294">
        <w:rPr>
          <w:rFonts w:ascii="Palatino Linotype" w:hAnsi="Palatino Linotype"/>
          <w:lang w:val="en-AU"/>
        </w:rPr>
        <w:t xml:space="preserve"> </w:t>
      </w:r>
      <w:r w:rsidR="006F4985" w:rsidRPr="005D3294">
        <w:rPr>
          <w:rFonts w:ascii="Palatino Linotype" w:hAnsi="Palatino Linotype"/>
          <w:lang w:val="en-AU"/>
        </w:rPr>
        <w:t>led</w:t>
      </w:r>
      <w:r w:rsidR="0069030C" w:rsidRPr="005D3294">
        <w:rPr>
          <w:rFonts w:ascii="Palatino Linotype" w:hAnsi="Palatino Linotype"/>
          <w:lang w:val="en-AU"/>
        </w:rPr>
        <w:t xml:space="preserve"> to </w:t>
      </w:r>
      <w:r w:rsidR="000B25DF" w:rsidRPr="005D3294">
        <w:rPr>
          <w:rFonts w:ascii="Palatino Linotype" w:hAnsi="Palatino Linotype"/>
          <w:lang w:val="en-AU"/>
        </w:rPr>
        <w:t>a</w:t>
      </w:r>
      <w:r w:rsidR="00D72F14" w:rsidRPr="005D3294">
        <w:rPr>
          <w:rFonts w:ascii="Palatino Linotype" w:hAnsi="Palatino Linotype"/>
          <w:lang w:val="en-AU"/>
        </w:rPr>
        <w:t xml:space="preserve">n </w:t>
      </w:r>
      <w:r w:rsidR="000B25DF" w:rsidRPr="005D3294">
        <w:rPr>
          <w:rFonts w:ascii="Palatino Linotype" w:hAnsi="Palatino Linotype"/>
          <w:lang w:val="en-AU"/>
        </w:rPr>
        <w:t xml:space="preserve">improvement (from </w:t>
      </w:r>
      <w:r w:rsidR="00583823" w:rsidRPr="005D3294">
        <w:rPr>
          <w:rFonts w:ascii="Palatino Linotype" w:hAnsi="Palatino Linotype"/>
          <w:lang w:val="en-AU"/>
        </w:rPr>
        <w:t>mean</w:t>
      </w:r>
      <w:r w:rsidR="00AC2D7B" w:rsidRPr="005D3294">
        <w:rPr>
          <w:rFonts w:ascii="Palatino Linotype" w:hAnsi="Palatino Linotype"/>
          <w:lang w:val="en-AU"/>
        </w:rPr>
        <w:t xml:space="preserve"> </w:t>
      </w:r>
      <w:r w:rsidR="00583823" w:rsidRPr="005D3294">
        <w:rPr>
          <w:rFonts w:ascii="Palatino Linotype" w:hAnsi="Palatino Linotype"/>
          <w:lang w:val="en-AU"/>
        </w:rPr>
        <w:t>62,4</w:t>
      </w:r>
      <w:r w:rsidR="000B25DF" w:rsidRPr="005D3294">
        <w:rPr>
          <w:rFonts w:ascii="Palatino Linotype" w:hAnsi="Palatino Linotype"/>
          <w:lang w:val="en-AU"/>
        </w:rPr>
        <w:t xml:space="preserve">% to </w:t>
      </w:r>
      <w:r w:rsidR="00583823" w:rsidRPr="005D3294">
        <w:rPr>
          <w:rFonts w:ascii="Palatino Linotype" w:hAnsi="Palatino Linotype"/>
          <w:lang w:val="en-AU"/>
        </w:rPr>
        <w:t>78,2</w:t>
      </w:r>
      <w:r w:rsidR="000B25DF" w:rsidRPr="005D3294">
        <w:rPr>
          <w:rFonts w:ascii="Palatino Linotype" w:hAnsi="Palatino Linotype"/>
          <w:lang w:val="en-AU"/>
        </w:rPr>
        <w:t>%)</w:t>
      </w:r>
      <w:r w:rsidR="0069030C" w:rsidRPr="005D3294">
        <w:rPr>
          <w:rFonts w:ascii="Palatino Linotype" w:hAnsi="Palatino Linotype"/>
          <w:lang w:val="en-AU"/>
        </w:rPr>
        <w:t xml:space="preserve"> </w:t>
      </w:r>
      <w:r w:rsidR="00D72F14" w:rsidRPr="005D3294">
        <w:rPr>
          <w:rFonts w:ascii="Palatino Linotype" w:hAnsi="Palatino Linotype"/>
          <w:lang w:val="en-AU"/>
        </w:rPr>
        <w:t xml:space="preserve">but not for </w:t>
      </w:r>
      <w:r w:rsidR="009104C8" w:rsidRPr="005D3294">
        <w:rPr>
          <w:rFonts w:ascii="Palatino Linotype" w:hAnsi="Palatino Linotype"/>
          <w:lang w:val="en-AU"/>
        </w:rPr>
        <w:t>OS</w:t>
      </w:r>
      <w:r w:rsidR="00AC2D7B" w:rsidRPr="005D3294">
        <w:rPr>
          <w:rFonts w:ascii="Palatino Linotype" w:hAnsi="Palatino Linotype"/>
          <w:lang w:val="en-AU"/>
        </w:rPr>
        <w:t xml:space="preserve"> (from </w:t>
      </w:r>
      <w:r w:rsidR="00583823" w:rsidRPr="005D3294">
        <w:rPr>
          <w:rFonts w:ascii="Palatino Linotype" w:hAnsi="Palatino Linotype"/>
          <w:lang w:val="en-AU"/>
        </w:rPr>
        <w:t>mean</w:t>
      </w:r>
      <w:r w:rsidR="00AC2D7B" w:rsidRPr="005D3294">
        <w:rPr>
          <w:rFonts w:ascii="Palatino Linotype" w:hAnsi="Palatino Linotype"/>
          <w:lang w:val="en-AU"/>
        </w:rPr>
        <w:t xml:space="preserve"> </w:t>
      </w:r>
      <w:r w:rsidR="00583823" w:rsidRPr="005D3294">
        <w:rPr>
          <w:rFonts w:ascii="Palatino Linotype" w:hAnsi="Palatino Linotype"/>
          <w:lang w:val="en-AU"/>
        </w:rPr>
        <w:t>66,4</w:t>
      </w:r>
      <w:r w:rsidR="00AC2D7B" w:rsidRPr="005D3294">
        <w:rPr>
          <w:rFonts w:ascii="Palatino Linotype" w:hAnsi="Palatino Linotype"/>
          <w:lang w:val="en-AU"/>
        </w:rPr>
        <w:t>% to</w:t>
      </w:r>
      <w:r w:rsidR="00583823" w:rsidRPr="005D3294">
        <w:rPr>
          <w:rFonts w:ascii="Palatino Linotype" w:hAnsi="Palatino Linotype"/>
          <w:lang w:val="en-AU"/>
        </w:rPr>
        <w:t xml:space="preserve"> 65,6</w:t>
      </w:r>
      <w:r w:rsidR="00AC2D7B" w:rsidRPr="005D3294">
        <w:rPr>
          <w:rFonts w:ascii="Palatino Linotype" w:hAnsi="Palatino Linotype"/>
          <w:lang w:val="en-AU"/>
        </w:rPr>
        <w:t>%)</w:t>
      </w:r>
      <w:r w:rsidR="009104C8" w:rsidRPr="005D3294">
        <w:rPr>
          <w:rFonts w:ascii="Palatino Linotype" w:hAnsi="Palatino Linotype"/>
          <w:lang w:val="en-AU"/>
        </w:rPr>
        <w:t xml:space="preserve">. </w:t>
      </w:r>
      <w:r w:rsidR="00D67FA5" w:rsidRPr="005D3294">
        <w:rPr>
          <w:rFonts w:ascii="Palatino Linotype" w:hAnsi="Palatino Linotype"/>
          <w:lang w:val="en-AU"/>
        </w:rPr>
        <w:t xml:space="preserve">The reason for this could be that the </w:t>
      </w:r>
      <w:r w:rsidR="000953D6" w:rsidRPr="005D3294">
        <w:rPr>
          <w:rFonts w:ascii="Palatino Linotype" w:hAnsi="Palatino Linotype"/>
          <w:lang w:val="en-AU"/>
        </w:rPr>
        <w:t>feature</w:t>
      </w:r>
      <w:r w:rsidR="00D67FA5" w:rsidRPr="005D3294">
        <w:rPr>
          <w:rFonts w:ascii="Palatino Linotype" w:hAnsi="Palatino Linotype"/>
          <w:lang w:val="en-AU"/>
        </w:rPr>
        <w:t xml:space="preserve"> selection in the case of PFS prediction had a greater intersection compared to the OS prediction. A good gene signature should conclude gene</w:t>
      </w:r>
      <w:r w:rsidR="00E452FD" w:rsidRPr="005D3294">
        <w:rPr>
          <w:rFonts w:ascii="Palatino Linotype" w:hAnsi="Palatino Linotype"/>
          <w:lang w:val="en-AU"/>
        </w:rPr>
        <w:t>s</w:t>
      </w:r>
      <w:r w:rsidR="00D67FA5" w:rsidRPr="005D3294">
        <w:rPr>
          <w:rFonts w:ascii="Palatino Linotype" w:hAnsi="Palatino Linotype"/>
          <w:lang w:val="en-AU"/>
        </w:rPr>
        <w:t xml:space="preserve"> which have a predictive value for each of the five splits. Therefore, the RFE based on the SVC was for the OS case not able to find a good gene signature</w:t>
      </w:r>
      <w:r w:rsidR="00886AC5" w:rsidRPr="005D3294">
        <w:rPr>
          <w:rFonts w:ascii="Palatino Linotype" w:hAnsi="Palatino Linotype"/>
          <w:lang w:val="en-AU"/>
        </w:rPr>
        <w:t xml:space="preserve"> which consequently leads to worse results in the prediction. </w:t>
      </w:r>
      <w:r w:rsidR="0088177C" w:rsidRPr="005D3294">
        <w:rPr>
          <w:rFonts w:ascii="Palatino Linotype" w:hAnsi="Palatino Linotype"/>
          <w:lang w:val="en-AU"/>
        </w:rPr>
        <w:t xml:space="preserve">This might be </w:t>
      </w:r>
      <w:r w:rsidR="00584625" w:rsidRPr="005D3294">
        <w:rPr>
          <w:rFonts w:ascii="Palatino Linotype" w:hAnsi="Palatino Linotype"/>
          <w:lang w:val="en-AU"/>
        </w:rPr>
        <w:t>since</w:t>
      </w:r>
      <w:r w:rsidR="00E9283E" w:rsidRPr="005D3294">
        <w:rPr>
          <w:rFonts w:ascii="Palatino Linotype" w:hAnsi="Palatino Linotype"/>
          <w:lang w:val="en-AU"/>
        </w:rPr>
        <w:t xml:space="preserve"> the RFE algorithm need</w:t>
      </w:r>
      <w:r w:rsidR="00A41384" w:rsidRPr="005D3294">
        <w:rPr>
          <w:rFonts w:ascii="Palatino Linotype" w:hAnsi="Palatino Linotype"/>
          <w:lang w:val="en-AU"/>
        </w:rPr>
        <w:t>s</w:t>
      </w:r>
      <w:r w:rsidR="00E9283E" w:rsidRPr="005D3294">
        <w:rPr>
          <w:rFonts w:ascii="Palatino Linotype" w:hAnsi="Palatino Linotype"/>
          <w:lang w:val="en-AU"/>
        </w:rPr>
        <w:t xml:space="preserve"> the </w:t>
      </w:r>
      <w:r w:rsidR="00A41384" w:rsidRPr="005D3294">
        <w:rPr>
          <w:rFonts w:ascii="Palatino Linotype" w:hAnsi="Palatino Linotype"/>
          <w:lang w:val="en-AU"/>
        </w:rPr>
        <w:t>weight</w:t>
      </w:r>
      <w:r w:rsidR="00E9283E" w:rsidRPr="005D3294">
        <w:rPr>
          <w:rFonts w:ascii="Palatino Linotype" w:hAnsi="Palatino Linotype"/>
          <w:lang w:val="en-AU"/>
        </w:rPr>
        <w:t xml:space="preserve"> of each feature given by the coefficients of the SVC to decide which feature is recursively removed. However, no coefficients are available for SVM with other than linear kernels</w:t>
      </w:r>
      <w:r w:rsidR="00CD5913" w:rsidRPr="005D3294">
        <w:rPr>
          <w:rFonts w:ascii="Palatino Linotype" w:hAnsi="Palatino Linotype"/>
          <w:lang w:val="en-AU"/>
        </w:rPr>
        <w:t xml:space="preserve"> in Sklearn</w:t>
      </w:r>
      <w:r w:rsidR="00E9283E" w:rsidRPr="005D3294">
        <w:rPr>
          <w:rFonts w:ascii="Palatino Linotype" w:hAnsi="Palatino Linotype"/>
          <w:lang w:val="en-AU"/>
        </w:rPr>
        <w:t xml:space="preserve">. When we think of gene interactions and their multicollinearity, a linear kernel may not be suitable to model those interactions. In the context of working with gene expression data, multiple algorithms and reviews has been published to describe all existing methods for feature selection but the selection of the correct </w:t>
      </w:r>
      <w:r w:rsidR="001403FF" w:rsidRPr="005D3294">
        <w:rPr>
          <w:rFonts w:ascii="Palatino Linotype" w:hAnsi="Palatino Linotype"/>
          <w:lang w:val="en-AU"/>
        </w:rPr>
        <w:t>feature selection</w:t>
      </w:r>
      <w:r w:rsidR="00E9283E" w:rsidRPr="005D3294">
        <w:rPr>
          <w:rFonts w:ascii="Palatino Linotype" w:hAnsi="Palatino Linotype"/>
          <w:lang w:val="en-AU"/>
        </w:rPr>
        <w:t xml:space="preserve"> strategy remains an enormous problem </w:t>
      </w:r>
      <w:sdt>
        <w:sdtPr>
          <w:rPr>
            <w:rFonts w:ascii="Palatino Linotype" w:hAnsi="Palatino Linotype"/>
            <w:color w:val="000000"/>
            <w:lang w:val="en-AU"/>
          </w:rPr>
          <w:tag w:val="MENDELEY_CITATION_{&quot;citationID&quot;:&quot;MENDELEY_CITATION_6934a724-e78a-4dbe-aaf3-5d7f65388710&quot;,&quot;citationItems&quot;:[{&quot;id&quot;:&quot;722c58e5-f06b-379c-a077-d73828a9c0ad&quot;,&quot;itemData&quot;:{&quot;type&quot;:&quot;article-journal&quot;,&quot;id&quot;:&quot;722c58e5-f06b-379c-a077-d73828a9c0ad&quot;,&quot;title&quot;:&quot;Accurate and fast feature selection workflow for high-dimensional omics data&quot;,&quot;author&quot;:[{&quot;family&quot;:&quot;Perez-Riverol&quot;,&quot;given&quot;:&quot;Yasset&quot;,&quot;parse-names&quot;:false,&quot;dropping-particle&quot;:&quot;&quot;,&quot;non-dropping-particle&quot;:&quot;&quot;},{&quot;family&quot;:&quot;Kuhn&quot;,&quot;given&quot;:&quot;Max&quot;,&quot;parse-names&quot;:false,&quot;dropping-particle&quot;:&quot;&quot;,&quot;non-dropping-particle&quot;:&quot;&quot;},{&quot;family&quot;:&quot;Vizcaíno&quot;,&quot;given&quot;:&quot;Juan Antonio&quot;,&quot;parse-names&quot;:false,&quot;dropping-particle&quot;:&quot;&quot;,&quot;non-dropping-particle&quot;:&quot;&quot;},{&quot;family&quot;:&quot;Hitz&quot;,&quot;given&quot;:&quot;Marc Phillip&quot;,&quot;parse-names&quot;:false,&quot;dropping-particle&quot;:&quot;&quot;,&quot;non-dropping-particle&quot;:&quot;&quot;},{&quot;family&quot;:&quot;Audain&quot;,&quot;given&quot;:&quot;Enrique&quot;,&quot;parse-names&quot;:false,&quot;dropping-particle&quot;:&quot;&quot;,&quot;non-dropping-particle&quot;:&quot;&quot;}],&quot;container-title&quot;:&quot;PLoS ONE&quot;,&quot;accessed&quot;:{&quot;date-parts&quot;:[[2020,11,8]]},&quot;DOI&quot;:&quot;10.1371/journal.pone.0189875&quot;,&quot;ISSN&quot;:&quot;19326203&quot;,&quot;PMID&quot;:&quot;29261781&quot;,&quot;URL&quot;:&quot;/pmc/articles/PMC5738110/?report=abstract&quot;,&quot;issued&quot;:{&quot;date-parts&quot;:[[2017,12,1]]},&quot;abstract&quot;:&quot;We are moving into the age of ‘Big Data’ in biomedical research and bioinformatics. This trend could be encapsulated in this simple formula: D = S * F, where the volume of data generated (D) increases in both dimensions: the number of samples (S) and the number of sample features (F). Frequently, a typical omics classification includes redundant and irrelevant features (e.g. genes or proteins) that can result in long computation times; decrease of the model performance and the selection of suboptimal features (genes and proteins) after the classification/regression step. Multiple algorithms and reviews has been published to describe all the existing methods for feature selection, their strengths and weakness. However, the selection of the correct FS algorithm and strategy constitutes an enormous challenge. Despite the number and diversity of algorithms available, the proper choice of an approach for facing a specific problem often falls in a ‘grey zone’. In this study, we select a subset of FS methods to develop an efficient workflow and an R package for bioinformatics machine learning problems. We cover relevant issues concerning FS, ranging from domain’s problems to algorithm solutions and computational tools. Finally, we use seven different proteomics and gene expression datasets to evaluate the workflow and guide the FS process.&quot;,&quot;publisher&quot;:&quot;Public Library of Science&quot;,&quot;issue&quot;:&quot;12&quot;,&quot;volume&quot;:&quot;12&quot;},&quot;isTemporary&quot;:false}],&quot;properties&quot;:{&quot;noteIndex&quot;:0},&quot;isEdited&quot;:false,&quot;manualOverride&quot;:{&quot;isManuallyOverriden&quot;:false,&quot;citeprocText&quot;:&quot;(Perez-Riverol et al., 2017)&quot;,&quot;manualOverrideText&quot;:&quot;&quot;}}"/>
          <w:id w:val="298184296"/>
          <w:placeholder>
            <w:docPart w:val="BF1D93408E1E4582A33D2D5D0BC4930F"/>
          </w:placeholder>
        </w:sdtPr>
        <w:sdtEndPr/>
        <w:sdtContent>
          <w:r w:rsidR="005B6C22" w:rsidRPr="005D3294">
            <w:rPr>
              <w:rFonts w:ascii="Palatino Linotype" w:hAnsi="Palatino Linotype"/>
              <w:color w:val="000000"/>
              <w:lang w:val="en-AU"/>
            </w:rPr>
            <w:t>(Perez-</w:t>
          </w:r>
          <w:proofErr w:type="spellStart"/>
          <w:r w:rsidR="005B6C22" w:rsidRPr="005D3294">
            <w:rPr>
              <w:rFonts w:ascii="Palatino Linotype" w:hAnsi="Palatino Linotype"/>
              <w:color w:val="000000"/>
              <w:lang w:val="en-AU"/>
            </w:rPr>
            <w:t>Riverol</w:t>
          </w:r>
          <w:proofErr w:type="spellEnd"/>
          <w:r w:rsidR="005B6C22" w:rsidRPr="005D3294">
            <w:rPr>
              <w:rFonts w:ascii="Palatino Linotype" w:hAnsi="Palatino Linotype"/>
              <w:color w:val="000000"/>
              <w:lang w:val="en-AU"/>
            </w:rPr>
            <w:t xml:space="preserve"> et al., 2017)</w:t>
          </w:r>
        </w:sdtContent>
      </w:sdt>
      <w:r w:rsidR="00E9283E" w:rsidRPr="005D3294">
        <w:rPr>
          <w:rFonts w:ascii="Palatino Linotype" w:hAnsi="Palatino Linotype"/>
          <w:lang w:val="en-AU"/>
        </w:rPr>
        <w:t xml:space="preserve">. </w:t>
      </w:r>
      <w:r w:rsidR="00C829B1" w:rsidRPr="005D3294">
        <w:rPr>
          <w:rFonts w:ascii="Palatino Linotype" w:hAnsi="Palatino Linotype"/>
          <w:lang w:val="en-AU"/>
        </w:rPr>
        <w:t>Due to the diversity of feature selection methods available in bioinformatics, it is worth to look at other feature selection methods besides the used Recursive Feature Elimination based on SVM</w:t>
      </w:r>
      <w:r w:rsidR="00C829B1" w:rsidRPr="005D3294">
        <w:rPr>
          <w:rFonts w:ascii="Palatino Linotype" w:hAnsi="Palatino Linotype"/>
          <w:color w:val="000000"/>
          <w:lang w:val="en-AU"/>
        </w:rPr>
        <w:t xml:space="preserve"> </w:t>
      </w:r>
      <w:sdt>
        <w:sdtPr>
          <w:rPr>
            <w:rFonts w:ascii="Palatino Linotype" w:hAnsi="Palatino Linotype"/>
            <w:color w:val="000000"/>
            <w:lang w:val="en-AU"/>
          </w:rPr>
          <w:tag w:val="MENDELEY_CITATION_{&quot;citationID&quot;:&quot;MENDELEY_CITATION_de61365c-7214-4a3b-97a0-19acdccbf806&quot;,&quot;citationItems&quot;:[{&quot;id&quot;:&quot;9f815440-ba4a-3064-bb14-ee870a54a6c9&quot;,&quot;itemData&quot;:{&quot;type&quot;:&quot;article&quot;,&quot;id&quot;:&quot;9f815440-ba4a-3064-bb14-ee870a54a6c9&quot;,&quot;title&quot;:&quot;A review of feature selection techniques in bioinformatics&quot;,&quot;author&quot;:[{&quot;family&quot;:&quot;Saeys&quot;,&quot;given&quot;:&quot;Yvan&quot;,&quot;parse-names&quot;:false,&quot;dropping-particle&quot;:&quot;&quot;,&quot;non-dropping-particle&quot;:&quot;&quot;},{&quot;family&quot;:&quot;Inza&quot;,&quot;given&quot;:&quot;Iñaki&quot;,&quot;parse-names&quot;:false,&quot;dropping-particle&quot;:&quot;&quot;,&quot;non-dropping-particle&quot;:&quot;&quot;},{&quot;family&quot;:&quot;Larrañaga&quot;,&quot;given&quot;:&quot;Pedro&quot;,&quot;parse-names&quot;:false,&quot;dropping-particle&quot;:&quot;&quot;,&quot;non-dropping-particle&quot;:&quot;&quot;}],&quot;container-title&quot;:&quot;Bioinformatics&quot;,&quot;accessed&quot;:{&quot;date-parts&quot;:[[2021,2,23]]},&quot;DOI&quot;:&quot;10.1093/bioinformatics/btm344&quot;,&quot;ISSN&quot;:&quot;13674803&quot;,&quot;PMID&quot;:&quot;17720704&quot;,&quot;URL&quot;:&quot;https://pubmed.ncbi.nlm.nih.gov/17720704/&quot;,&quot;issued&quot;:{&quot;date-parts&quot;:[[2007,10,1]]},&quot;page&quot;:&quot;2507-2517&quot;,&quot;abstract&quot;:&quot;Feature selection techniques have become an apparent need in many bioinformatics applications. In addition to the large pool of techniques that have already been developed in the machine learning and data mining fields, specific applications in bioinformatics have led to a wealth of newly proposed techniques. In this article, we make the interested reader aware of the possibilities of feature selection, providing a basic taxonomy of feature selection techniques, and discussing their use, variety and potential in a number of both common as well as upcoming bioinformatics applications. © The Author 2007. Published by Oxford University Press. All rights reserved.&quot;,&quot;publisher&quot;:&quot;Bioinformatics&quot;,&quot;issue&quot;:&quot;19&quot;,&quot;volume&quot;:&quot;23&quot;},&quot;isTemporary&quot;:false}],&quot;properties&quot;:{&quot;noteIndex&quot;:0},&quot;isEdited&quot;:false,&quot;manualOverride&quot;:{&quot;isManuallyOverriden&quot;:false,&quot;citeprocText&quot;:&quot;(Saeys et al., 2007)&quot;,&quot;manualOverrideText&quot;:&quot;&quot;}}"/>
          <w:id w:val="1995218963"/>
          <w:placeholder>
            <w:docPart w:val="A0AD81EA0D70450CA15F79265A5F2180"/>
          </w:placeholder>
        </w:sdtPr>
        <w:sdtEndPr/>
        <w:sdtContent>
          <w:r w:rsidR="005B6C22" w:rsidRPr="005D3294">
            <w:rPr>
              <w:rFonts w:ascii="Palatino Linotype" w:hAnsi="Palatino Linotype"/>
              <w:color w:val="000000"/>
              <w:lang w:val="en-AU"/>
            </w:rPr>
            <w:t>(</w:t>
          </w:r>
          <w:proofErr w:type="spellStart"/>
          <w:r w:rsidR="005B6C22" w:rsidRPr="005D3294">
            <w:rPr>
              <w:rFonts w:ascii="Palatino Linotype" w:hAnsi="Palatino Linotype"/>
              <w:color w:val="000000"/>
              <w:lang w:val="en-AU"/>
            </w:rPr>
            <w:t>Saeys</w:t>
          </w:r>
          <w:proofErr w:type="spellEnd"/>
          <w:r w:rsidR="005B6C22" w:rsidRPr="005D3294">
            <w:rPr>
              <w:rFonts w:ascii="Palatino Linotype" w:hAnsi="Palatino Linotype"/>
              <w:color w:val="000000"/>
              <w:lang w:val="en-AU"/>
            </w:rPr>
            <w:t xml:space="preserve"> et al., 2007)</w:t>
          </w:r>
        </w:sdtContent>
      </w:sdt>
      <w:r w:rsidR="00C829B1" w:rsidRPr="005D3294">
        <w:rPr>
          <w:rFonts w:ascii="Palatino Linotype" w:hAnsi="Palatino Linotype"/>
          <w:lang w:val="en-AU"/>
        </w:rPr>
        <w:t>. A feasible way could be dimension reduction via Principal Component Analysis (PCA) to reduce the input layer of the neural network. Like</w:t>
      </w:r>
      <w:r w:rsidR="00C829B1" w:rsidRPr="005D3294">
        <w:rPr>
          <w:rFonts w:ascii="Palatino Linotype" w:hAnsi="Palatino Linotype"/>
          <w:color w:val="000000"/>
          <w:lang w:val="en-AU"/>
        </w:rPr>
        <w:t xml:space="preserve"> </w:t>
      </w:r>
      <w:sdt>
        <w:sdtPr>
          <w:rPr>
            <w:rFonts w:ascii="Palatino Linotype" w:hAnsi="Palatino Linotype"/>
            <w:color w:val="000000"/>
            <w:lang w:val="en-AU"/>
          </w:rPr>
          <w:tag w:val="MENDELEY_CITATION_{&quot;citationID&quot;:&quot;MENDELEY_CITATION_351736c7-4f55-440d-a1fe-181cef47138e&quot;,&quot;citationItems&quot;:[{&quot;id&quot;:&quot;722c58e5-f06b-379c-a077-d73828a9c0ad&quot;,&quot;itemData&quot;:{&quot;type&quot;:&quot;article-journal&quot;,&quot;id&quot;:&quot;722c58e5-f06b-379c-a077-d73828a9c0ad&quot;,&quot;title&quot;:&quot;Accurate and fast feature selection workflow for high-dimensional omics data&quot;,&quot;author&quot;:[{&quot;family&quot;:&quot;Perez-Riverol&quot;,&quot;given&quot;:&quot;Yasset&quot;,&quot;parse-names&quot;:false,&quot;dropping-particle&quot;:&quot;&quot;,&quot;non-dropping-particle&quot;:&quot;&quot;},{&quot;family&quot;:&quot;Kuhn&quot;,&quot;given&quot;:&quot;Max&quot;,&quot;parse-names&quot;:false,&quot;dropping-particle&quot;:&quot;&quot;,&quot;non-dropping-particle&quot;:&quot;&quot;},{&quot;family&quot;:&quot;Vizcaíno&quot;,&quot;given&quot;:&quot;Juan Antonio&quot;,&quot;parse-names&quot;:false,&quot;dropping-particle&quot;:&quot;&quot;,&quot;non-dropping-particle&quot;:&quot;&quot;},{&quot;family&quot;:&quot;Hitz&quot;,&quot;given&quot;:&quot;Marc Phillip&quot;,&quot;parse-names&quot;:false,&quot;dropping-particle&quot;:&quot;&quot;,&quot;non-dropping-particle&quot;:&quot;&quot;},{&quot;family&quot;:&quot;Audain&quot;,&quot;given&quot;:&quot;Enrique&quot;,&quot;parse-names&quot;:false,&quot;dropping-particle&quot;:&quot;&quot;,&quot;non-dropping-particle&quot;:&quot;&quot;}],&quot;container-title&quot;:&quot;PLoS ONE&quot;,&quot;accessed&quot;:{&quot;date-parts&quot;:[[2020,11,8]]},&quot;DOI&quot;:&quot;10.1371/journal.pone.0189875&quot;,&quot;ISSN&quot;:&quot;19326203&quot;,&quot;PMID&quot;:&quot;29261781&quot;,&quot;URL&quot;:&quot;/pmc/articles/PMC5738110/?report=abstract&quot;,&quot;issued&quot;:{&quot;date-parts&quot;:[[2017,12,1]]},&quot;abstract&quot;:&quot;We are moving into the age of ‘Big Data’ in biomedical research and bioinformatics. This trend could be encapsulated in this simple formula: D = S * F, where the volume of data generated (D) increases in both dimensions: the number of samples (S) and the number of sample features (F). Frequently, a typical omics classification includes redundant and irrelevant features (e.g. genes or proteins) that can result in long computation times; decrease of the model performance and the selection of suboptimal features (genes and proteins) after the classification/regression step. Multiple algorithms and reviews has been published to describe all the existing methods for feature selection, their strengths and weakness. However, the selection of the correct FS algorithm and strategy constitutes an enormous challenge. Despite the number and diversity of algorithms available, the proper choice of an approach for facing a specific problem often falls in a ‘grey zone’. In this study, we select a subset of FS methods to develop an efficient workflow and an R package for bioinformatics machine learning problems. We cover relevant issues concerning FS, ranging from domain’s problems to algorithm solutions and computational tools. Finally, we use seven different proteomics and gene expression datasets to evaluate the workflow and guide the FS process.&quot;,&quot;publisher&quot;:&quot;Public Library of Science&quot;,&quot;issue&quot;:&quot;12&quot;,&quot;volume&quot;:&quot;12&quot;},&quot;isTemporary&quot;:false}],&quot;properties&quot;:{&quot;noteIndex&quot;:0},&quot;isEdited&quot;:false,&quot;manualOverride&quot;:{&quot;isManuallyOverriden&quot;:false,&quot;citeprocText&quot;:&quot;(Perez-Riverol et al., 2017)&quot;,&quot;manualOverrideText&quot;:&quot;&quot;}}"/>
          <w:id w:val="-1905286180"/>
          <w:placeholder>
            <w:docPart w:val="94F6214F69FD4D039EA48560036BC17B"/>
          </w:placeholder>
        </w:sdtPr>
        <w:sdtEndPr/>
        <w:sdtContent>
          <w:r w:rsidR="005B6C22" w:rsidRPr="005D3294">
            <w:rPr>
              <w:rFonts w:ascii="Palatino Linotype" w:hAnsi="Palatino Linotype"/>
              <w:color w:val="000000"/>
              <w:lang w:val="en-AU"/>
            </w:rPr>
            <w:t>(Perez-</w:t>
          </w:r>
          <w:proofErr w:type="spellStart"/>
          <w:r w:rsidR="005B6C22" w:rsidRPr="005D3294">
            <w:rPr>
              <w:rFonts w:ascii="Palatino Linotype" w:hAnsi="Palatino Linotype"/>
              <w:color w:val="000000"/>
              <w:lang w:val="en-AU"/>
            </w:rPr>
            <w:t>Riverol</w:t>
          </w:r>
          <w:proofErr w:type="spellEnd"/>
          <w:r w:rsidR="005B6C22" w:rsidRPr="005D3294">
            <w:rPr>
              <w:rFonts w:ascii="Palatino Linotype" w:hAnsi="Palatino Linotype"/>
              <w:color w:val="000000"/>
              <w:lang w:val="en-AU"/>
            </w:rPr>
            <w:t xml:space="preserve"> et al., 2017)</w:t>
          </w:r>
        </w:sdtContent>
      </w:sdt>
      <w:r w:rsidR="00C829B1" w:rsidRPr="005D3294">
        <w:rPr>
          <w:rFonts w:ascii="Palatino Linotype" w:hAnsi="Palatino Linotype"/>
          <w:lang w:val="en-AU"/>
        </w:rPr>
        <w:t xml:space="preserve">, </w:t>
      </w:r>
      <w:r w:rsidR="00C829B1" w:rsidRPr="005D3294">
        <w:rPr>
          <w:rFonts w:ascii="Palatino Linotype" w:hAnsi="Palatino Linotype"/>
          <w:lang w:val="en-AU"/>
        </w:rPr>
        <w:lastRenderedPageBreak/>
        <w:t xml:space="preserve">where univariate filtering methods were combined with correlation matrix and PCA strategies, a combination of PCA and deep learning could be a useful way to overcome the disadvantages of high dimensionality. </w:t>
      </w:r>
      <w:r w:rsidR="00E9283E" w:rsidRPr="005D3294">
        <w:rPr>
          <w:rFonts w:ascii="Palatino Linotype" w:hAnsi="Palatino Linotype"/>
          <w:lang w:val="en-AU"/>
        </w:rPr>
        <w:t xml:space="preserve">This </w:t>
      </w:r>
      <w:r w:rsidR="00B765BF" w:rsidRPr="005D3294">
        <w:rPr>
          <w:rFonts w:ascii="Palatino Linotype" w:hAnsi="Palatino Linotype"/>
          <w:lang w:val="en-AU"/>
        </w:rPr>
        <w:t xml:space="preserve">variety of feature selection methods </w:t>
      </w:r>
      <w:r w:rsidR="00E9283E" w:rsidRPr="005D3294">
        <w:rPr>
          <w:rFonts w:ascii="Palatino Linotype" w:hAnsi="Palatino Linotype"/>
          <w:lang w:val="en-AU"/>
        </w:rPr>
        <w:t>shows the complexity but also the opportunities when working with transcriptomic data.</w:t>
      </w:r>
      <w:r w:rsidR="00647BA5" w:rsidRPr="005D3294">
        <w:rPr>
          <w:rFonts w:ascii="Palatino Linotype" w:hAnsi="Palatino Linotype"/>
          <w:lang w:val="en-AU"/>
        </w:rPr>
        <w:t xml:space="preserve"> However, the improvement in the case of PFS prediction with preceding feature selection showed that meaningful feature selection has a valuable benefit for the model. </w:t>
      </w:r>
      <w:commentRangeStart w:id="92"/>
      <w:r w:rsidR="003F1BFF" w:rsidRPr="005D3294">
        <w:rPr>
          <w:rFonts w:ascii="Palatino Linotype" w:hAnsi="Palatino Linotype"/>
          <w:color w:val="FF0000"/>
          <w:lang w:val="en-AU"/>
        </w:rPr>
        <w:t xml:space="preserve">Then if you think it helped, here we need a thought on how relevant </w:t>
      </w:r>
      <w:proofErr w:type="spellStart"/>
      <w:r w:rsidR="003F1BFF" w:rsidRPr="005D3294">
        <w:rPr>
          <w:rFonts w:ascii="Palatino Linotype" w:hAnsi="Palatino Linotype"/>
          <w:color w:val="FF0000"/>
          <w:lang w:val="en-AU"/>
        </w:rPr>
        <w:t>the</w:t>
      </w:r>
      <w:proofErr w:type="spellEnd"/>
      <w:r w:rsidR="003F1BFF" w:rsidRPr="005D3294">
        <w:rPr>
          <w:rFonts w:ascii="Palatino Linotype" w:hAnsi="Palatino Linotype"/>
          <w:color w:val="FF0000"/>
          <w:lang w:val="en-AU"/>
        </w:rPr>
        <w:t xml:space="preserve"> found gene were. All immune-system genes?</w:t>
      </w:r>
      <w:r w:rsidR="007F64B9" w:rsidRPr="005D3294">
        <w:rPr>
          <w:rFonts w:ascii="Palatino Linotype" w:hAnsi="Palatino Linotype"/>
          <w:color w:val="FF0000"/>
          <w:lang w:val="en-AU"/>
        </w:rPr>
        <w:t xml:space="preserve"> </w:t>
      </w:r>
      <w:commentRangeEnd w:id="92"/>
      <w:r w:rsidR="00B2508A" w:rsidRPr="005D3294">
        <w:rPr>
          <w:rStyle w:val="CommentReference"/>
          <w:rFonts w:ascii="Palatino Linotype" w:hAnsi="Palatino Linotype"/>
        </w:rPr>
        <w:commentReference w:id="92"/>
      </w:r>
    </w:p>
    <w:p w14:paraId="4C66F344" w14:textId="585A52C0" w:rsidR="009B75DD" w:rsidRPr="005D3294" w:rsidRDefault="00E9283E" w:rsidP="00E9283E">
      <w:pPr>
        <w:rPr>
          <w:rFonts w:ascii="Palatino Linotype" w:hAnsi="Palatino Linotype"/>
          <w:lang w:val="en-AU"/>
        </w:rPr>
      </w:pPr>
      <w:r w:rsidRPr="005D3294">
        <w:rPr>
          <w:rFonts w:ascii="Palatino Linotype" w:hAnsi="Palatino Linotype"/>
          <w:lang w:val="en-AU"/>
        </w:rPr>
        <w:t xml:space="preserve">A major problem addressed in this work is that recent studies lack external validation of the performance of their models </w:t>
      </w:r>
      <w:sdt>
        <w:sdtPr>
          <w:rPr>
            <w:rFonts w:ascii="Palatino Linotype" w:hAnsi="Palatino Linotype"/>
            <w:color w:val="000000"/>
            <w:lang w:val="en-AU"/>
          </w:rPr>
          <w:tag w:val="MENDELEY_CITATION_{&quot;citationID&quot;:&quot;MENDELEY_CITATION_35b078b5-10a6-498b-9db0-7c4f3cb65f7d&quot;,&quot;citationItems&quot;:[{&quot;id&quot;:&quot;7ff23015-840c-383b-8982-615ee34df96d&quot;,&quot;itemData&quot;:{&quot;type&quot;:&quot;article&quot;,&quot;id&quot;:&quot;7ff23015-840c-383b-8982-615ee34df96d&quot;,&quot;title&quot;:&quot;Machine learning applications in cancer prognosis and prediction&quot;,&quot;author&quot;:[{&quot;family&quot;:&quot;Kourou&quot;,&quot;given&quot;:&quot;Konstantina&quot;,&quot;parse-names&quot;:false,&quot;dropping-particle&quot;:&quot;&quot;,&quot;non-dropping-particle&quot;:&quot;&quot;},{&quot;family&quot;:&quot;Exarchos&quot;,&quot;given&quot;:&quot;Themis P.&quot;,&quot;parse-names&quot;:false,&quot;dropping-particle&quot;:&quot;&quot;,&quot;non-dropping-particle&quot;:&quot;&quot;},{&quot;family&quot;:&quot;Exarchos&quot;,&quot;given&quot;:&quot;Konstantinos P.&quot;,&quot;parse-names&quot;:false,&quot;dropping-particle&quot;:&quot;&quot;,&quot;non-dropping-particle&quot;:&quot;&quot;},{&quot;family&quot;:&quot;Karamouzis&quot;,&quot;given&quot;:&quot;Michalis&quot;,&quot;parse-names&quot;:false,&quot;dropping-particle&quot;:&quot;v.&quot;,&quot;non-dropping-particle&quot;:&quot;&quot;},{&quot;family&quot;:&quot;Fotiadis&quot;,&quot;given&quot;:&quot;Dimitrios I.&quot;,&quot;parse-names&quot;:false,&quot;dropping-particle&quot;:&quot;&quot;,&quot;non-dropping-particle&quot;:&quot;&quot;}],&quot;container-title&quot;:&quot;Computational and Structural Biotechnology Journal&quot;,&quot;accessed&quot;:{&quot;date-parts&quot;:[[2021,2,25]]},&quot;DOI&quot;:&quot;10.1016/j.csbj.2014.11.005&quot;,&quot;ISSN&quot;:&quot;20010370&quot;,&quot;PMID&quot;:&quot;25750696&quot;,&quot;URL&quot;:&quot;/pmc/articles/PMC4348437/&quot;,&quot;issued&quot;:{&quot;date-parts&quot;:[[2015]]},&quot;page&quot;:&quot;8-17&quot;,&quot;abstract&quot;:&quot;Cancer has been characterized as a heterogeneous disease consisting of many different subtypes. The early diagnosis and prognosis of a cancer type have become a necessity in cancer research, as it can facilitate the subsequent clinical management of patients. The importance of classifying cancer patients into high or low risk groups has led many research teams, from the biomedical and the bioinformatics field, to study the application of machine learning (ML) methods. Therefore, these techniques have been utilized as an aim to model the progression and treatment of cancerous conditions. In addition, the ability of ML tools to detect key features from complex datasets reveals their importance. A variety of these techniques, including Artificial Neural Networks (ANNs), Bayesian Networks (BNs), Support Vector Machines (SVMs) and Decision Trees (DTs) have been widely applied in cancer research for the development of predictive models, resulting in effective and accurate decision making. Even though it is evident that the use of ML methods can improve our understanding of cancer progression, an appropriate level of validation is needed in order for these methods to be considered in the everyday clinical practice. In this work, we present a review of recent ML approaches employed in the modeling of cancer progression. The predictive models discussed here are based on various supervised ML techniques as well as on different input features and data samples. Given the growing trend on the application of ML methods in cancer research, we present here the most recent publications that employ these techniques as an aim to model cancer risk or patient outcomes.&quot;,&quot;publisher&quot;:&quot;Elsevier&quot;,&quot;volume&quot;:&quot;13&quot;},&quot;isTemporary&quot;:false}],&quot;properties&quot;:{&quot;noteIndex&quot;:0},&quot;isEdited&quot;:false,&quot;manualOverride&quot;:{&quot;isManuallyOverriden&quot;:false,&quot;citeprocText&quot;:&quot;(Kourou et al., 2015)&quot;,&quot;manualOverrideText&quot;:&quot;&quot;}}"/>
          <w:id w:val="1477028480"/>
          <w:placeholder>
            <w:docPart w:val="BF1D93408E1E4582A33D2D5D0BC4930F"/>
          </w:placeholder>
        </w:sdtPr>
        <w:sdtEndPr/>
        <w:sdtContent>
          <w:r w:rsidR="005B6C22" w:rsidRPr="005D3294">
            <w:rPr>
              <w:rFonts w:ascii="Palatino Linotype" w:hAnsi="Palatino Linotype"/>
              <w:color w:val="000000"/>
              <w:lang w:val="en-AU"/>
            </w:rPr>
            <w:t>(Kourou et al., 2015)</w:t>
          </w:r>
        </w:sdtContent>
      </w:sdt>
      <w:r w:rsidRPr="005D3294">
        <w:rPr>
          <w:rFonts w:ascii="Palatino Linotype" w:hAnsi="Palatino Linotype"/>
          <w:lang w:val="en-AU"/>
        </w:rPr>
        <w:t xml:space="preserve">. The reproducibility of the results requires validation in larger and independent cohorts </w:t>
      </w:r>
      <w:sdt>
        <w:sdtPr>
          <w:rPr>
            <w:rFonts w:ascii="Palatino Linotype" w:hAnsi="Palatino Linotype"/>
            <w:color w:val="000000"/>
            <w:lang w:val="en-AU"/>
          </w:rPr>
          <w:tag w:val="MENDELEY_CITATION_{&quot;citationID&quot;:&quot;MENDELEY_CITATION_a6859ad7-cb74-4e3e-af5a-fe509a485494&quot;,&quot;citationItems&quot;:[{&quot;id&quot;:&quot;ee4f6c14-49f1-38e1-bda0-b6616218e5ef&quot;,&quot;itemData&quot;:{&quot;type&quot;:&quot;article-journal&quot;,&quot;id&quot;:&quot;ee4f6c14-49f1-38e1-bda0-b6616218e5ef&quot;,&quot;title&quot;:&quot;Integrative molecular and clinical modeling of clinical outcomes to PD1 blockade in patients with metastatic melanoma&quot;,&quot;author&quot;:[{&quot;family&quot;:&quot;Liu&quot;,&quot;given&quot;:&quot;David&quot;,&quot;parse-names&quot;:false,&quot;dropping-particle&quot;:&quot;&quot;,&quot;non-dropping-particle&quot;:&quot;&quot;},{&quot;family&quot;:&quot;Schilling&quot;,&quot;given&quot;:&quot;Bastian&quot;,&quot;parse-names&quot;:false,&quot;dropping-particle&quot;:&quot;&quot;,&quot;non-dropping-particle&quot;:&quot;&quot;},{&quot;family&quot;:&quot;Liu&quot;,&quot;given&quot;:&quot;Derek&quot;,&quot;parse-names&quot;:false,&quot;dropping-particle&quot;:&quot;&quot;,&quot;non-dropping-particle&quot;:&quot;&quot;},{&quot;family&quot;:&quot;Sucker&quot;,&quot;given&quot;:&quot;Antje&quot;,&quot;parse-names&quot;:false,&quot;dropping-particle&quot;:&quot;&quot;,&quot;non-dropping-particle&quot;:&quot;&quot;},{&quot;family&quot;:&quot;Livingstone&quot;,&quot;given&quot;:&quot;Elisabeth&quot;,&quot;parse-names&quot;:false,&quot;dropping-particle&quot;:&quot;&quot;,&quot;non-dropping-particle&quot;:&quot;&quot;},{&quot;family&quot;:&quot;Jerby-Amon&quot;,&quot;given&quot;:&quot;Livnat&quot;,&quot;parse-names&quot;:false,&quot;dropping-particle&quot;:&quot;&quot;,&quot;non-dropping-particle&quot;:&quot;&quot;},{&quot;family&quot;:&quot;Zimmer&quot;,&quot;given&quot;:&quot;Lisa&quot;,&quot;parse-names&quot;:false,&quot;dropping-particle&quot;:&quot;&quot;,&quot;non-dropping-particle&quot;:&quot;&quot;},{&quot;family&quot;:&quot;Gutzmer&quot;,&quot;given&quot;:&quot;Ralf&quot;,&quot;parse-names&quot;:false,&quot;dropping-particle&quot;:&quot;&quot;,&quot;non-dropping-particle&quot;:&quot;&quot;},{&quot;family&quot;:&quot;Satzger&quot;,&quot;given&quot;:&quot;Imke&quot;,&quot;parse-names&quot;:false,&quot;dropping-particle&quot;:&quot;&quot;,&quot;non-dropping-particle&quot;:&quot;&quot;},{&quot;family&quot;:&quot;Loquai&quot;,&quot;given&quot;:&quot;Carmen&quot;,&quot;parse-names&quot;:false,&quot;dropping-particle&quot;:&quot;&quot;,&quot;non-dropping-particle&quot;:&quot;&quot;},{&quot;family&quot;:&quot;Grabbe&quot;,&quot;given&quot;:&quot;Stephan&quot;,&quot;parse-names&quot;:false,&quot;dropping-particle&quot;:&quot;&quot;,&quot;non-dropping-particle&quot;:&quot;&quot;},{&quot;family&quot;:&quot;Vokes&quot;,&quot;given&quot;:&quot;Natalie&quot;,&quot;parse-names&quot;:false,&quot;dropping-particle&quot;:&quot;&quot;,&quot;non-dropping-particle&quot;:&quot;&quot;},{&quot;family&quot;:&quot;Margolis&quot;,&quot;given&quot;:&quot;Claire A.&quot;,&quot;parse-names&quot;:false,&quot;dropping-particle&quot;:&quot;&quot;,&quot;non-dropping-particle&quot;:&quot;&quot;},{&quot;family&quot;:&quot;Conway&quot;,&quot;given&quot;:&quot;Jake&quot;,&quot;parse-names&quot;:false,&quot;dropping-particle&quot;:&quot;&quot;,&quot;non-dropping-particle&quot;:&quot;&quot;},{&quot;family&quot;:&quot;He&quot;,&quot;given&quot;:&quot;Meng Xiao&quot;,&quot;parse-names&quot;:false,&quot;dropping-particle&quot;:&quot;&quot;,&quot;non-dropping-particle&quot;:&quot;&quot;},{&quot;family&quot;:&quot;Elmarakeby&quot;,&quot;given&quot;:&quot;Haitham&quot;,&quot;parse-names&quot;:false,&quot;dropping-particle&quot;:&quot;&quot;,&quot;non-dropping-particle&quot;:&quot;&quot;},{&quot;family&quot;:&quot;Dietlein&quot;,&quot;given&quot;:&quot;Felix&quot;,&quot;parse-names&quot;:false,&quot;dropping-particle&quot;:&quot;&quot;,&quot;non-dropping-particle&quot;:&quot;&quot;},{&quot;family&quot;:&quot;Miao&quot;,&quot;given&quot;:&quot;Diana&quot;,&quot;parse-names&quot;:false,&quot;dropping-particle&quot;:&quot;&quot;,&quot;non-dropping-particle&quot;:&quot;&quot;},{&quot;family&quot;:&quot;Tracy&quot;,&quot;given&quot;:&quot;Adam&quot;,&quot;parse-names&quot;:false,&quot;dropping-particle&quot;:&quot;&quot;,&quot;non-dropping-particle&quot;:&quot;&quot;},{&quot;family&quot;:&quot;Gogas&quot;,&quot;given&quot;:&quot;Helen&quot;,&quot;parse-names&quot;:false,&quot;dropping-particle&quot;:&quot;&quot;,&quot;non-dropping-particle&quot;:&quot;&quot;},{&quot;family&quot;:&quot;Goldinger&quot;,&quot;given&quot;:&quot;Simone M.&quot;,&quot;parse-names&quot;:false,&quot;dropping-particle&quot;:&quot;&quot;,&quot;non-dropping-particle&quot;:&quot;&quot;},{&quot;family&quot;:&quot;Utikal&quot;,&quot;given&quot;:&quot;Jochen&quot;,&quot;parse-names&quot;:false,&quot;dropping-particle&quot;:&quot;&quot;,&quot;non-dropping-particle&quot;:&quot;&quot;},{&quot;family&quot;:&quot;Blank&quot;,&quot;given&quot;:&quot;Christian U.&quot;,&quot;parse-names&quot;:false,&quot;dropping-particle&quot;:&quot;&quot;,&quot;non-dropping-particle&quot;:&quot;&quot;},{&quot;family&quot;:&quot;Rauschenberg&quot;,&quot;given&quot;:&quot;Ricarda&quot;,&quot;parse-names&quot;:false,&quot;dropping-particle&quot;:&quot;&quot;,&quot;non-dropping-particle&quot;:&quot;&quot;},{&quot;family&quot;:&quot;Bubnoff&quot;,&quot;given&quot;:&quot;Dagmar&quot;,&quot;parse-names&quot;:false,&quot;dropping-particle&quot;:&quot;&quot;,&quot;non-dropping-particle&quot;:&quot;von&quot;},{&quot;family&quot;:&quot;Krackhardt&quot;,&quot;given&quot;:&quot;Angela&quot;,&quot;parse-names&quot;:false,&quot;dropping-particle&quot;:&quot;&quot;,&quot;non-dropping-particle&quot;:&quot;&quot;},{&quot;family&quot;:&quot;Weide&quot;,&quot;given&quot;:&quot;Benjamin&quot;,&quot;parse-names&quot;:false,&quot;dropping-particle&quot;:&quot;&quot;,&quot;non-dropping-particle&quot;:&quot;&quot;},{&quot;family&quot;:&quot;Haferkamp&quot;,&quot;given&quot;:&quot;Sebastian&quot;,&quot;parse-names&quot;:false,&quot;dropping-particle&quot;:&quot;&quot;,&quot;non-dropping-particle&quot;:&quot;&quot;},{&quot;family&quot;:&quot;Kiecker&quot;,&quot;given&quot;:&quot;Felix&quot;,&quot;parse-names&quot;:false,&quot;dropping-particle&quot;:&quot;&quot;,&quot;non-dropping-particle&quot;:&quot;&quot;},{&quot;family&quot;:&quot;Izar&quot;,&quot;given&quot;:&quot;Ben&quot;,&quot;parse-names&quot;:false,&quot;dropping-particle&quot;:&quot;&quot;,&quot;non-dropping-particle&quot;:&quot;&quot;},{&quot;family&quot;:&quot;Garraway&quot;,&quot;given&quot;:&quot;Levi&quot;,&quot;parse-names&quot;:false,&quot;dropping-particle&quot;:&quot;&quot;,&quot;non-dropping-particle&quot;:&quot;&quot;},{&quot;family&quot;:&quot;Regev&quot;,&quot;given&quot;:&quot;Aviv&quot;,&quot;parse-names&quot;:false,&quot;dropping-particle&quot;:&quot;&quot;,&quot;non-dropping-particle&quot;:&quot;&quot;},{&quot;family&quot;:&quot;Flaherty&quot;,&quot;given&quot;:&quot;Keith&quot;,&quot;parse-names&quot;:false,&quot;dropping-particle&quot;:&quot;&quot;,&quot;non-dropping-particle&quot;:&quot;&quot;},{&quot;family&quot;:&quot;Paschen&quot;,&quot;given&quot;:&quot;Annette&quot;,&quot;parse-names&quot;:false,&quot;dropping-particle&quot;:&quot;&quot;,&quot;non-dropping-particle&quot;:&quot;&quot;},{&quot;family&quot;:&quot;Allen&quot;,&quot;given&quot;:&quot;Eliezer M.&quot;,&quot;parse-names&quot;:false,&quot;dropping-particle&quot;:&quot;&quot;,&quot;non-dropping-particle&quot;:&quot;van&quot;},{&quot;family&quot;:&quot;Schadendorf&quot;,&quot;given&quot;:&quot;Dirk&quot;,&quot;parse-names&quot;:false,&quot;dropping-particle&quot;:&quot;&quot;,&quot;non-dropping-particle&quot;:&quot;&quot;}],&quot;container-title&quot;:&quot;Nature Medicine&quot;,&quot;DOI&quot;:&quot;10.1038/s41591-019-0654-5&quot;,&quot;ISSN&quot;:&quot;1546170X&quot;,&quot;PMID&quot;:&quot;31792460&quot;,&quot;URL&quot;:&quot;http://dx.doi.org/10.1038/s41591-019-0654-5&quot;,&quot;issued&quot;:{&quot;date-parts&quot;:[[2019]]},&quot;page&quot;:&quot;1916-1927&quot;,&quot;abstract&quot;:&quot;Immune-checkpoint blockade (ICB) has demonstrated efficacy in many tumor types, but predictors of responsiveness to anti-PD1 ICB are incompletely characterized. In this study, we analyzed a clinically annotated cohort of patients with melanoma (n = 144) treated with anti-PD1 ICB, with whole-exome and whole-transcriptome sequencing of pre-treatment tumors. We found that tumor mutational burden as a predictor of response was confounded by melanoma subtype, whereas multiple novel genomic and transcriptomic features predicted selective response, including features associated with MHC-I and MHC-II antigen presentation. Furthermore, previous anti-CTLA4 ICB exposure was associated with different predictors of response compared to tumors that were naive to ICB, suggesting selective immune effects of previous exposure to anti-CTLA4 ICB. Finally, we developed parsimonious models integrating clinical, genomic and transcriptomic features to predict intrinsic resistance to anti-PD1 ICB in individual tumors, with validation in smaller independent cohorts limited by the availability of comprehensive data. Broadly, we present a framework to discover predictive features and build models of ICB therapeutic response.&quot;,&quot;publisher&quot;:&quot;Springer US&quot;,&quot;issue&quot;:&quot;12&quot;,&quot;volume&quot;:&quot;25&quot;},&quot;isTemporary&quot;:false}],&quot;properties&quot;:{&quot;noteIndex&quot;:0},&quot;isEdited&quot;:false,&quot;manualOverride&quot;:{&quot;isManuallyOverriden&quot;:false,&quot;citeprocText&quot;:&quot;(Liu, Schilling, et al., 2019)&quot;,&quot;manualOverrideText&quot;:&quot;&quot;}}"/>
          <w:id w:val="916049778"/>
          <w:placeholder>
            <w:docPart w:val="BF1D93408E1E4582A33D2D5D0BC4930F"/>
          </w:placeholder>
        </w:sdtPr>
        <w:sdtEndPr/>
        <w:sdtContent>
          <w:r w:rsidR="005B6C22" w:rsidRPr="005D3294">
            <w:rPr>
              <w:rFonts w:ascii="Palatino Linotype" w:hAnsi="Palatino Linotype"/>
              <w:color w:val="000000"/>
              <w:lang w:val="en-AU"/>
            </w:rPr>
            <w:t>(Liu, Schilling, et al., 2019)</w:t>
          </w:r>
        </w:sdtContent>
      </w:sdt>
      <w:r w:rsidRPr="005D3294">
        <w:rPr>
          <w:rFonts w:ascii="Palatino Linotype" w:hAnsi="Palatino Linotype"/>
          <w:lang w:val="en-AU"/>
        </w:rPr>
        <w:t xml:space="preserve">. </w:t>
      </w:r>
      <w:r w:rsidR="003930B7" w:rsidRPr="005D3294">
        <w:rPr>
          <w:rFonts w:ascii="Palatino Linotype" w:hAnsi="Palatino Linotype"/>
          <w:lang w:val="en-AU"/>
        </w:rPr>
        <w:t xml:space="preserve">This was the last step of the analysis where the different melanoma cohorts were combined (see 3.3). </w:t>
      </w:r>
      <w:r w:rsidR="00461E7D" w:rsidRPr="005D3294">
        <w:rPr>
          <w:rFonts w:ascii="Palatino Linotype" w:hAnsi="Palatino Linotype"/>
          <w:lang w:val="en-AU"/>
        </w:rPr>
        <w:t>The predictions based on the larger dataset leads to less fluctuations in their metrics and thus to a</w:t>
      </w:r>
      <w:r w:rsidR="00E44A4F" w:rsidRPr="005D3294">
        <w:rPr>
          <w:rFonts w:ascii="Palatino Linotype" w:hAnsi="Palatino Linotype"/>
          <w:lang w:val="en-AU"/>
        </w:rPr>
        <w:t>n</w:t>
      </w:r>
      <w:r w:rsidR="00461E7D" w:rsidRPr="005D3294">
        <w:rPr>
          <w:rFonts w:ascii="Palatino Linotype" w:hAnsi="Palatino Linotype"/>
          <w:lang w:val="en-AU"/>
        </w:rPr>
        <w:t xml:space="preserve"> </w:t>
      </w:r>
      <w:r w:rsidR="00306AEC" w:rsidRPr="005D3294">
        <w:rPr>
          <w:rFonts w:ascii="Palatino Linotype" w:hAnsi="Palatino Linotype"/>
          <w:lang w:val="en-AU"/>
        </w:rPr>
        <w:t>improved</w:t>
      </w:r>
      <w:r w:rsidR="00461E7D" w:rsidRPr="005D3294">
        <w:rPr>
          <w:rFonts w:ascii="Palatino Linotype" w:hAnsi="Palatino Linotype"/>
          <w:lang w:val="en-AU"/>
        </w:rPr>
        <w:t xml:space="preserve"> informative value. </w:t>
      </w:r>
      <w:r w:rsidR="0001791B" w:rsidRPr="005D3294">
        <w:rPr>
          <w:rFonts w:ascii="Palatino Linotype" w:hAnsi="Palatino Linotype"/>
          <w:lang w:val="en-AU"/>
        </w:rPr>
        <w:t xml:space="preserve">The </w:t>
      </w:r>
      <w:r w:rsidR="002E0C04" w:rsidRPr="005D3294">
        <w:rPr>
          <w:rFonts w:ascii="Palatino Linotype" w:hAnsi="Palatino Linotype"/>
          <w:lang w:val="en-AU"/>
        </w:rPr>
        <w:t>accuracy</w:t>
      </w:r>
      <w:r w:rsidR="0001791B" w:rsidRPr="005D3294">
        <w:rPr>
          <w:rFonts w:ascii="Palatino Linotype" w:hAnsi="Palatino Linotype"/>
          <w:lang w:val="en-AU"/>
        </w:rPr>
        <w:t xml:space="preserve"> in the case of OS</w:t>
      </w:r>
      <w:r w:rsidR="002E0C04" w:rsidRPr="005D3294">
        <w:rPr>
          <w:rFonts w:ascii="Palatino Linotype" w:hAnsi="Palatino Linotype"/>
          <w:lang w:val="en-AU"/>
        </w:rPr>
        <w:t xml:space="preserve"> prediction</w:t>
      </w:r>
      <w:r w:rsidR="0001791B" w:rsidRPr="005D3294">
        <w:rPr>
          <w:rFonts w:ascii="Palatino Linotype" w:hAnsi="Palatino Linotype"/>
          <w:lang w:val="en-AU"/>
        </w:rPr>
        <w:t xml:space="preserve"> reached</w:t>
      </w:r>
      <w:r w:rsidR="00921FAA" w:rsidRPr="005D3294">
        <w:rPr>
          <w:rFonts w:ascii="Palatino Linotype" w:hAnsi="Palatino Linotype"/>
          <w:lang w:val="en-AU"/>
        </w:rPr>
        <w:t xml:space="preserve"> results</w:t>
      </w:r>
      <w:r w:rsidR="0001791B" w:rsidRPr="005D3294">
        <w:rPr>
          <w:rFonts w:ascii="Palatino Linotype" w:hAnsi="Palatino Linotype"/>
          <w:lang w:val="en-AU"/>
        </w:rPr>
        <w:t xml:space="preserve"> up to 6</w:t>
      </w:r>
      <w:r w:rsidR="0057169E" w:rsidRPr="005D3294">
        <w:rPr>
          <w:rFonts w:ascii="Palatino Linotype" w:hAnsi="Palatino Linotype"/>
          <w:lang w:val="en-AU"/>
        </w:rPr>
        <w:t>7</w:t>
      </w:r>
      <w:r w:rsidR="0001791B" w:rsidRPr="005D3294">
        <w:rPr>
          <w:rFonts w:ascii="Palatino Linotype" w:hAnsi="Palatino Linotype"/>
          <w:lang w:val="en-AU"/>
        </w:rPr>
        <w:t>%</w:t>
      </w:r>
      <w:r w:rsidR="000678D9" w:rsidRPr="005D3294">
        <w:rPr>
          <w:rFonts w:ascii="Palatino Linotype" w:hAnsi="Palatino Linotype"/>
          <w:lang w:val="en-AU"/>
        </w:rPr>
        <w:t xml:space="preserve"> (before in Liu cohort was </w:t>
      </w:r>
      <w:r w:rsidR="00B03126" w:rsidRPr="005D3294">
        <w:rPr>
          <w:rFonts w:ascii="Palatino Linotype" w:hAnsi="Palatino Linotype"/>
          <w:lang w:val="en-AU"/>
        </w:rPr>
        <w:t xml:space="preserve">up to </w:t>
      </w:r>
      <w:r w:rsidR="000678D9" w:rsidRPr="005D3294">
        <w:rPr>
          <w:rFonts w:ascii="Palatino Linotype" w:hAnsi="Palatino Linotype"/>
          <w:lang w:val="en-AU"/>
        </w:rPr>
        <w:t>71%)</w:t>
      </w:r>
      <w:r w:rsidR="0001791B" w:rsidRPr="005D3294">
        <w:rPr>
          <w:rFonts w:ascii="Palatino Linotype" w:hAnsi="Palatino Linotype"/>
          <w:lang w:val="en-AU"/>
        </w:rPr>
        <w:t xml:space="preserve">. </w:t>
      </w:r>
      <w:r w:rsidR="00932997" w:rsidRPr="005D3294">
        <w:rPr>
          <w:rFonts w:ascii="Palatino Linotype" w:hAnsi="Palatino Linotype"/>
          <w:lang w:val="en-AU"/>
        </w:rPr>
        <w:t>Specificity</w:t>
      </w:r>
      <w:r w:rsidR="00047737" w:rsidRPr="005D3294">
        <w:rPr>
          <w:rFonts w:ascii="Palatino Linotype" w:hAnsi="Palatino Linotype"/>
          <w:lang w:val="en-AU"/>
        </w:rPr>
        <w:t>, which means the prediction of short survivors,</w:t>
      </w:r>
      <w:r w:rsidR="00932997" w:rsidRPr="005D3294">
        <w:rPr>
          <w:rFonts w:ascii="Palatino Linotype" w:hAnsi="Palatino Linotype"/>
          <w:lang w:val="en-AU"/>
        </w:rPr>
        <w:t xml:space="preserve"> was higher with up to 7</w:t>
      </w:r>
      <w:r w:rsidR="00B56EFA" w:rsidRPr="005D3294">
        <w:rPr>
          <w:rFonts w:ascii="Palatino Linotype" w:hAnsi="Palatino Linotype"/>
          <w:lang w:val="en-AU"/>
        </w:rPr>
        <w:t>9</w:t>
      </w:r>
      <w:r w:rsidR="00932997" w:rsidRPr="005D3294">
        <w:rPr>
          <w:rFonts w:ascii="Palatino Linotype" w:hAnsi="Palatino Linotype"/>
          <w:lang w:val="en-AU"/>
        </w:rPr>
        <w:t>%</w:t>
      </w:r>
      <w:r w:rsidR="00661512" w:rsidRPr="005D3294">
        <w:rPr>
          <w:rFonts w:ascii="Palatino Linotype" w:hAnsi="Palatino Linotype"/>
          <w:lang w:val="en-AU"/>
        </w:rPr>
        <w:t xml:space="preserve"> (before in Liu was </w:t>
      </w:r>
      <w:r w:rsidR="00B03126" w:rsidRPr="005D3294">
        <w:rPr>
          <w:rFonts w:ascii="Palatino Linotype" w:hAnsi="Palatino Linotype"/>
          <w:lang w:val="en-AU"/>
        </w:rPr>
        <w:t xml:space="preserve">up to </w:t>
      </w:r>
      <w:r w:rsidR="00661512" w:rsidRPr="005D3294">
        <w:rPr>
          <w:rFonts w:ascii="Palatino Linotype" w:hAnsi="Palatino Linotype"/>
          <w:lang w:val="en-AU"/>
        </w:rPr>
        <w:t>93%)</w:t>
      </w:r>
      <w:r w:rsidR="00932997" w:rsidRPr="005D3294">
        <w:rPr>
          <w:rFonts w:ascii="Palatino Linotype" w:hAnsi="Palatino Linotype"/>
          <w:lang w:val="en-AU"/>
        </w:rPr>
        <w:t xml:space="preserve"> compared to the sensitivity with u</w:t>
      </w:r>
      <w:r w:rsidR="00B56EFA" w:rsidRPr="005D3294">
        <w:rPr>
          <w:rFonts w:ascii="Palatino Linotype" w:hAnsi="Palatino Linotype"/>
          <w:lang w:val="en-AU"/>
        </w:rPr>
        <w:t>p</w:t>
      </w:r>
      <w:r w:rsidR="00932997" w:rsidRPr="005D3294">
        <w:rPr>
          <w:rFonts w:ascii="Palatino Linotype" w:hAnsi="Palatino Linotype"/>
          <w:lang w:val="en-AU"/>
        </w:rPr>
        <w:t xml:space="preserve"> to</w:t>
      </w:r>
      <w:r w:rsidR="00B31774" w:rsidRPr="005D3294">
        <w:rPr>
          <w:rFonts w:ascii="Palatino Linotype" w:hAnsi="Palatino Linotype"/>
          <w:lang w:val="en-AU"/>
        </w:rPr>
        <w:t xml:space="preserve"> 55%</w:t>
      </w:r>
      <w:r w:rsidR="00932997" w:rsidRPr="005D3294">
        <w:rPr>
          <w:rFonts w:ascii="Palatino Linotype" w:hAnsi="Palatino Linotype"/>
          <w:lang w:val="en-AU"/>
        </w:rPr>
        <w:t xml:space="preserve"> </w:t>
      </w:r>
      <w:r w:rsidR="009F562B" w:rsidRPr="005D3294">
        <w:rPr>
          <w:rFonts w:ascii="Palatino Linotype" w:hAnsi="Palatino Linotype"/>
          <w:lang w:val="en-AU"/>
        </w:rPr>
        <w:t>(before in Liu was up to 49%)</w:t>
      </w:r>
      <w:r w:rsidR="00F1080C" w:rsidRPr="005D3294">
        <w:rPr>
          <w:rFonts w:ascii="Palatino Linotype" w:hAnsi="Palatino Linotype"/>
          <w:lang w:val="en-AU"/>
        </w:rPr>
        <w:t xml:space="preserve"> </w:t>
      </w:r>
      <w:r w:rsidR="00932997" w:rsidRPr="005D3294">
        <w:rPr>
          <w:rFonts w:ascii="Palatino Linotype" w:hAnsi="Palatino Linotype"/>
          <w:lang w:val="en-AU"/>
        </w:rPr>
        <w:t>which can be explained by the fact that short survivors are overrepresented in the dataset</w:t>
      </w:r>
      <w:r w:rsidR="000B4031" w:rsidRPr="005D3294">
        <w:rPr>
          <w:rFonts w:ascii="Palatino Linotype" w:hAnsi="Palatino Linotype"/>
          <w:lang w:val="en-AU"/>
        </w:rPr>
        <w:t xml:space="preserve">. </w:t>
      </w:r>
      <w:commentRangeStart w:id="93"/>
      <w:r w:rsidR="00CE7DCC" w:rsidRPr="005D3294">
        <w:rPr>
          <w:rFonts w:ascii="Palatino Linotype" w:hAnsi="Palatino Linotype"/>
          <w:lang w:val="en-AU"/>
        </w:rPr>
        <w:t xml:space="preserve">As running </w:t>
      </w:r>
      <w:r w:rsidR="000B4031" w:rsidRPr="005D3294">
        <w:rPr>
          <w:rFonts w:ascii="Palatino Linotype" w:hAnsi="Palatino Linotype"/>
          <w:lang w:val="en-AU"/>
        </w:rPr>
        <w:t>the developed workflow</w:t>
      </w:r>
      <w:r w:rsidR="00CE7DCC" w:rsidRPr="005D3294">
        <w:rPr>
          <w:rFonts w:ascii="Palatino Linotype" w:hAnsi="Palatino Linotype"/>
          <w:lang w:val="en-AU"/>
        </w:rPr>
        <w:t xml:space="preserve"> on the combined datasets</w:t>
      </w:r>
      <w:r w:rsidR="000B4031" w:rsidRPr="005D3294">
        <w:rPr>
          <w:rFonts w:ascii="Palatino Linotype" w:hAnsi="Palatino Linotype"/>
          <w:lang w:val="en-AU"/>
        </w:rPr>
        <w:t xml:space="preserve"> could not achieve better than 6</w:t>
      </w:r>
      <w:r w:rsidR="00F1080C" w:rsidRPr="005D3294">
        <w:rPr>
          <w:rFonts w:ascii="Palatino Linotype" w:hAnsi="Palatino Linotype"/>
          <w:lang w:val="en-AU"/>
        </w:rPr>
        <w:t>7</w:t>
      </w:r>
      <w:r w:rsidR="000B4031" w:rsidRPr="005D3294">
        <w:rPr>
          <w:rFonts w:ascii="Palatino Linotype" w:hAnsi="Palatino Linotype"/>
          <w:lang w:val="en-AU"/>
        </w:rPr>
        <w:t xml:space="preserve">% </w:t>
      </w:r>
      <w:r w:rsidR="0097605A" w:rsidRPr="005D3294">
        <w:rPr>
          <w:rFonts w:ascii="Palatino Linotype" w:hAnsi="Palatino Linotype"/>
          <w:lang w:val="en-AU"/>
        </w:rPr>
        <w:t xml:space="preserve">accuracy, </w:t>
      </w:r>
      <w:r w:rsidR="000B4031" w:rsidRPr="005D3294">
        <w:rPr>
          <w:rFonts w:ascii="Palatino Linotype" w:hAnsi="Palatino Linotype"/>
          <w:lang w:val="en-AU"/>
        </w:rPr>
        <w:t xml:space="preserve">the combination of such different cohorts leads to more noise in the data rather than the additional samples leading to an improvement by increasing the size of the data.  </w:t>
      </w:r>
      <w:commentRangeEnd w:id="93"/>
      <w:r w:rsidR="00560D9A" w:rsidRPr="005D3294">
        <w:rPr>
          <w:rStyle w:val="CommentReference"/>
          <w:rFonts w:ascii="Palatino Linotype" w:hAnsi="Palatino Linotype"/>
        </w:rPr>
        <w:commentReference w:id="93"/>
      </w:r>
      <w:r w:rsidR="007C3F5F" w:rsidRPr="005D3294">
        <w:rPr>
          <w:rFonts w:ascii="Palatino Linotype" w:hAnsi="Palatino Linotype"/>
          <w:lang w:val="en-AU"/>
        </w:rPr>
        <w:t>This could be due to the different treatment and pre-treatment variants and should be investigated when more data are available including either ICB monotherapy only or ICB combination therapy.</w:t>
      </w:r>
      <w:r w:rsidR="00976AF5" w:rsidRPr="005D3294">
        <w:rPr>
          <w:rFonts w:ascii="Palatino Linotype" w:hAnsi="Palatino Linotype"/>
          <w:lang w:val="en-AU"/>
        </w:rPr>
        <w:t xml:space="preserve"> For this, better data sharing and the public release of used models is necessary </w:t>
      </w:r>
      <w:sdt>
        <w:sdtPr>
          <w:rPr>
            <w:rFonts w:ascii="Palatino Linotype" w:hAnsi="Palatino Linotype"/>
            <w:color w:val="000000"/>
            <w:lang w:val="en-AU"/>
          </w:rPr>
          <w:tag w:val="MENDELEY_CITATION_{&quot;citationID&quot;:&quot;MENDELEY_CITATION_df6eb871-8ddf-42e9-8883-d77f3291b30b&quot;,&quot;citationItems&quot;:[{&quot;id&quot;:&quot;a2cbadf9-45de-308f-95f7-4a72d423461f&quot;,&quot;itemData&quot;:{&quot;type&quot;:&quot;article-journal&quot;,&quot;id&quot;:&quot;a2cbadf9-45de-308f-95f7-4a72d423461f&quot;,&quot;title&quot;:&quot;Machine learning approaches to drug response prediction: challenges and recent progress&quot;,&quot;author&quot;:[{&quot;family&quot;:&quot;Adam&quot;,&quot;given&quot;:&quot;George&quot;,&quot;parse-names&quot;:false,&quot;dropping-particle&quot;:&quot;&quot;,&quot;non-dropping-particle&quot;:&quot;&quot;},{&quot;family&quot;:&quot;Rampášek&quot;,&quot;given&quot;:&quot;Ladislav&quot;,&quot;parse-names&quot;:false,&quot;dropping-particle&quot;:&quot;&quot;,&quot;non-dropping-particle&quot;:&quot;&quot;},{&quot;family&quot;:&quot;Safikhani&quot;,&quot;given&quot;:&quot;Zhaleh&quot;,&quot;parse-names&quot;:false,&quot;dropping-particle&quot;:&quot;&quot;,&quot;non-dropping-particle&quot;:&quot;&quot;},{&quot;family&quot;:&quot;Smirnov&quot;,&quot;given&quot;:&quot;Petr&quot;,&quot;parse-names&quot;:false,&quot;dropping-particle&quot;:&quot;&quot;,&quot;non-dropping-particle&quot;:&quot;&quot;},{&quot;family&quot;:&quot;Haibe-Kains&quot;,&quot;given&quot;:&quot;Benjamin&quot;,&quot;parse-names&quot;:false,&quot;dropping-particle&quot;:&quot;&quot;,&quot;non-dropping-particle&quot;:&quot;&quot;},{&quot;family&quot;:&quot;Goldenberg&quot;,&quot;given&quot;:&quot;Anna&quot;,&quot;parse-names&quot;:false,&quot;dropping-particle&quot;:&quot;&quot;,&quot;non-dropping-particle&quot;:&quot;&quot;}],&quot;container-title&quot;:&quot;npj Precision Oncology&quot;,&quot;accessed&quot;:{&quot;date-parts&quot;:[[2020,12,11]]},&quot;DOI&quot;:&quot;10.1038/s41698-020-0122-1&quot;,&quot;ISSN&quot;:&quot;2397-768X&quot;,&quot;URL&quot;:&quot;/pmc/articles/PMC7296033/?report=abstract&quot;,&quot;issued&quot;:{&quot;date-parts&quot;:[[2020,12]]},&quot;abstract&quot;:&quot;Cancer is a leading cause of death worldwide. Identifying the best treatment using computational models to personalize drug response prediction holds great promise to improve patient’s chances of successful recovery. Unfortunately, the computational task of predicting drug response is very challenging, partially due to the limitations of the available data and partially due to algorithmic shortcomings. The recent advances in deep learning may open a new chapter in the search for computational drug response prediction models and ultimately result in more accurate tools for therapy response. This review provides an overview of the computational challenges and advances in drug response prediction, and focuses on comparing the machine learning techniques to be of utmost practical use for clinicians and machine learning non-experts. The incorporation of new data modalities such as single-cell profiling, along with techniques that rapidly find effective drug combinations will likely be instrumental in improving cancer care.&quot;,&quot;publisher&quot;:&quot;Springer Science and Business Media LLC&quot;,&quot;issue&quot;:&quot;1&quot;,&quot;volume&quot;:&quot;4&quot;},&quot;isTemporary&quot;:false}],&quot;properties&quot;:{&quot;noteIndex&quot;:0},&quot;isEdited&quot;:false,&quot;manualOverride&quot;:{&quot;isManuallyOverriden&quot;:false,&quot;citeprocText&quot;:&quot;(Adam et al., 2020)&quot;,&quot;manualOverrideText&quot;:&quot;&quot;}}"/>
          <w:id w:val="285856363"/>
          <w:placeholder>
            <w:docPart w:val="E771114E43F74F0EB5EB28EED086DE8D"/>
          </w:placeholder>
        </w:sdtPr>
        <w:sdtEndPr/>
        <w:sdtContent>
          <w:r w:rsidR="005B6C22" w:rsidRPr="005D3294">
            <w:rPr>
              <w:rFonts w:ascii="Palatino Linotype" w:hAnsi="Palatino Linotype"/>
              <w:color w:val="000000"/>
              <w:lang w:val="en-AU"/>
            </w:rPr>
            <w:t>(Adam et al., 2020)</w:t>
          </w:r>
        </w:sdtContent>
      </w:sdt>
      <w:r w:rsidR="00976AF5" w:rsidRPr="005D3294">
        <w:rPr>
          <w:rFonts w:ascii="Palatino Linotype" w:hAnsi="Palatino Linotype"/>
          <w:lang w:val="en-AU"/>
        </w:rPr>
        <w:t xml:space="preserve">. </w:t>
      </w:r>
      <w:r w:rsidR="009B75DD" w:rsidRPr="005D3294">
        <w:rPr>
          <w:rFonts w:ascii="Palatino Linotype" w:hAnsi="Palatino Linotype"/>
          <w:lang w:val="en-AU"/>
        </w:rPr>
        <w:t xml:space="preserve">This could be due to the different treatment and pre-treatment variants and should be investigated when more data are available including either ICB monotherapy only or ICB combination therapy. </w:t>
      </w:r>
      <w:r w:rsidR="007C5965" w:rsidRPr="005D3294">
        <w:rPr>
          <w:rFonts w:ascii="Palatino Linotype" w:hAnsi="Palatino Linotype"/>
          <w:lang w:val="en-AU"/>
        </w:rPr>
        <w:t>A</w:t>
      </w:r>
      <w:r w:rsidR="00A41C03" w:rsidRPr="005D3294">
        <w:rPr>
          <w:rFonts w:ascii="Palatino Linotype" w:hAnsi="Palatino Linotype"/>
          <w:lang w:val="en-AU"/>
        </w:rPr>
        <w:t xml:space="preserve"> further</w:t>
      </w:r>
      <w:r w:rsidR="007C5965" w:rsidRPr="005D3294">
        <w:rPr>
          <w:rFonts w:ascii="Palatino Linotype" w:hAnsi="Palatino Linotype"/>
          <w:lang w:val="en-AU"/>
        </w:rPr>
        <w:t xml:space="preserve"> difference between the combined cohorts is the library preparation protocol used for mRNA seq</w:t>
      </w:r>
      <w:r w:rsidR="00D1654C" w:rsidRPr="005D3294">
        <w:rPr>
          <w:rFonts w:ascii="Palatino Linotype" w:hAnsi="Palatino Linotype"/>
          <w:lang w:val="en-AU"/>
        </w:rPr>
        <w:t>uencing</w:t>
      </w:r>
      <w:r w:rsidR="007C5965" w:rsidRPr="005D3294">
        <w:rPr>
          <w:rFonts w:ascii="Palatino Linotype" w:hAnsi="Palatino Linotype"/>
          <w:lang w:val="en-AU"/>
        </w:rPr>
        <w:t xml:space="preserve">. </w:t>
      </w:r>
      <w:r w:rsidR="00D1654C" w:rsidRPr="005D3294">
        <w:rPr>
          <w:rFonts w:ascii="Palatino Linotype" w:hAnsi="Palatino Linotype"/>
          <w:lang w:val="en-AU"/>
        </w:rPr>
        <w:t>G</w:t>
      </w:r>
      <w:r w:rsidR="007C5965" w:rsidRPr="005D3294">
        <w:rPr>
          <w:rFonts w:ascii="Palatino Linotype" w:hAnsi="Palatino Linotype"/>
          <w:lang w:val="en-AU"/>
        </w:rPr>
        <w:t xml:space="preserve">enes may be under/over-represented depending on, for example, the rRNA depletion protocol </w:t>
      </w:r>
      <w:r w:rsidR="007C5965" w:rsidRPr="005D3294">
        <w:rPr>
          <w:rFonts w:ascii="Palatino Linotype" w:hAnsi="Palatino Linotype"/>
          <w:lang w:val="en-AU"/>
        </w:rPr>
        <w:lastRenderedPageBreak/>
        <w:t>used.</w:t>
      </w:r>
      <w:r w:rsidR="00D1654C" w:rsidRPr="005D3294">
        <w:rPr>
          <w:rFonts w:ascii="Palatino Linotype" w:hAnsi="Palatino Linotype"/>
          <w:lang w:val="en-AU"/>
        </w:rPr>
        <w:t xml:space="preserve"> </w:t>
      </w:r>
      <w:r w:rsidR="00F368D9" w:rsidRPr="005D3294">
        <w:rPr>
          <w:rFonts w:ascii="Palatino Linotype" w:hAnsi="Palatino Linotype"/>
          <w:i/>
          <w:iCs/>
          <w:lang w:val="en-AU"/>
        </w:rPr>
        <w:t>Such systematic biases are difficult to implement and may not have been adequately accounted for in this approach</w:t>
      </w:r>
      <w:r w:rsidR="00F368D9" w:rsidRPr="005D3294">
        <w:rPr>
          <w:rFonts w:ascii="Palatino Linotype" w:hAnsi="Palatino Linotype"/>
          <w:lang w:val="en-AU"/>
        </w:rPr>
        <w:t xml:space="preserve"> </w:t>
      </w:r>
      <w:commentRangeStart w:id="94"/>
      <w:proofErr w:type="spellStart"/>
      <w:r w:rsidR="009B75DD" w:rsidRPr="005D3294">
        <w:rPr>
          <w:rFonts w:ascii="Palatino Linotype" w:hAnsi="Palatino Linotype"/>
          <w:lang w:val="en-AU"/>
        </w:rPr>
        <w:t>approach</w:t>
      </w:r>
      <w:commentRangeEnd w:id="94"/>
      <w:proofErr w:type="spellEnd"/>
      <w:r w:rsidR="009B75DD" w:rsidRPr="005D3294">
        <w:rPr>
          <w:rStyle w:val="CommentReference"/>
          <w:rFonts w:ascii="Palatino Linotype" w:hAnsi="Palatino Linotype"/>
        </w:rPr>
        <w:commentReference w:id="94"/>
      </w:r>
      <w:r w:rsidR="009B75DD" w:rsidRPr="005D3294">
        <w:rPr>
          <w:rFonts w:ascii="Palatino Linotype" w:hAnsi="Palatino Linotype"/>
          <w:lang w:val="en-AU"/>
        </w:rPr>
        <w:t xml:space="preserve">.  </w:t>
      </w:r>
    </w:p>
    <w:p w14:paraId="5885BF00" w14:textId="3A769D0A" w:rsidR="00E9283E" w:rsidRPr="005D3294" w:rsidRDefault="00012C5B" w:rsidP="00E9283E">
      <w:pPr>
        <w:rPr>
          <w:rFonts w:ascii="Palatino Linotype" w:hAnsi="Palatino Linotype"/>
          <w:lang w:val="en-AU"/>
        </w:rPr>
      </w:pPr>
      <w:r w:rsidRPr="005D3294">
        <w:rPr>
          <w:rFonts w:ascii="Palatino Linotype" w:hAnsi="Palatino Linotype"/>
          <w:lang w:val="en-AU"/>
        </w:rPr>
        <w:t>At the present point of view treatment combinations of ICB and little available data makes it difficult to achieve a final result, thus further investigations</w:t>
      </w:r>
      <w:r w:rsidR="004B5352" w:rsidRPr="005D3294">
        <w:rPr>
          <w:rFonts w:ascii="Palatino Linotype" w:hAnsi="Palatino Linotype"/>
          <w:lang w:val="en-AU"/>
        </w:rPr>
        <w:t xml:space="preserve"> are necessary</w:t>
      </w:r>
      <w:r w:rsidR="00EE4BEE" w:rsidRPr="005D3294">
        <w:rPr>
          <w:rFonts w:ascii="Palatino Linotype" w:hAnsi="Palatino Linotype"/>
          <w:lang w:val="en-AU"/>
        </w:rPr>
        <w:t xml:space="preserve">, for example, </w:t>
      </w:r>
      <w:r w:rsidR="00460ED6" w:rsidRPr="005D3294">
        <w:rPr>
          <w:rFonts w:ascii="Palatino Linotype" w:hAnsi="Palatino Linotype"/>
          <w:lang w:val="en-AU"/>
        </w:rPr>
        <w:t>stratifying for treatment combinations</w:t>
      </w:r>
      <w:r w:rsidRPr="005D3294">
        <w:rPr>
          <w:rFonts w:ascii="Palatino Linotype" w:hAnsi="Palatino Linotype"/>
          <w:lang w:val="en-AU"/>
        </w:rPr>
        <w:t xml:space="preserve">. </w:t>
      </w:r>
      <w:r w:rsidR="00D324C7" w:rsidRPr="005D3294">
        <w:rPr>
          <w:rFonts w:ascii="Palatino Linotype" w:hAnsi="Palatino Linotype"/>
          <w:lang w:val="en-AU"/>
        </w:rPr>
        <w:t>S</w:t>
      </w:r>
      <w:r w:rsidR="00E9283E" w:rsidRPr="005D3294">
        <w:rPr>
          <w:rFonts w:ascii="Palatino Linotype" w:hAnsi="Palatino Linotype"/>
          <w:lang w:val="en-AU"/>
        </w:rPr>
        <w:t xml:space="preserve">teps in the reproducibility of ICB treatment response prediction have been achieved through the development of a variable workflow, the integration of different melanoma cohorts based on their different treatments and the pooling of available clinical and genomic features. The variability of the workflow </w:t>
      </w:r>
      <w:r w:rsidR="00CF3A42" w:rsidRPr="005D3294">
        <w:rPr>
          <w:rFonts w:ascii="Palatino Linotype" w:hAnsi="Palatino Linotype"/>
          <w:lang w:val="en-AU"/>
        </w:rPr>
        <w:t>allows</w:t>
      </w:r>
      <w:r w:rsidR="00CE004A" w:rsidRPr="005D3294">
        <w:rPr>
          <w:rFonts w:ascii="Palatino Linotype" w:hAnsi="Palatino Linotype"/>
          <w:lang w:val="en-AU"/>
        </w:rPr>
        <w:t xml:space="preserve"> application to divers and differently structured datasets and th</w:t>
      </w:r>
      <w:r w:rsidR="00E9283E" w:rsidRPr="005D3294">
        <w:rPr>
          <w:rFonts w:ascii="Palatino Linotype" w:hAnsi="Palatino Linotype"/>
          <w:lang w:val="en-AU"/>
        </w:rPr>
        <w:t xml:space="preserve">e </w:t>
      </w:r>
      <w:r w:rsidR="00EA7385" w:rsidRPr="005D3294">
        <w:rPr>
          <w:rFonts w:ascii="Palatino Linotype" w:hAnsi="Palatino Linotype"/>
          <w:lang w:val="en-AU"/>
        </w:rPr>
        <w:t>G</w:t>
      </w:r>
      <w:r w:rsidR="00E9283E" w:rsidRPr="005D3294">
        <w:rPr>
          <w:rFonts w:ascii="Palatino Linotype" w:hAnsi="Palatino Linotype"/>
          <w:lang w:val="en-AU"/>
        </w:rPr>
        <w:t>rid</w:t>
      </w:r>
      <w:r w:rsidR="00EA7385" w:rsidRPr="005D3294">
        <w:rPr>
          <w:rFonts w:ascii="Palatino Linotype" w:hAnsi="Palatino Linotype"/>
          <w:lang w:val="en-AU"/>
        </w:rPr>
        <w:t>S</w:t>
      </w:r>
      <w:r w:rsidR="00E9283E" w:rsidRPr="005D3294">
        <w:rPr>
          <w:rFonts w:ascii="Palatino Linotype" w:hAnsi="Palatino Linotype"/>
          <w:lang w:val="en-AU"/>
        </w:rPr>
        <w:t xml:space="preserve">earch function removes the human from the design loop and </w:t>
      </w:r>
      <w:commentRangeStart w:id="95"/>
      <w:r w:rsidR="00E9283E" w:rsidRPr="005D3294">
        <w:rPr>
          <w:rFonts w:ascii="Palatino Linotype" w:hAnsi="Palatino Linotype"/>
          <w:lang w:val="en-AU"/>
        </w:rPr>
        <w:t xml:space="preserve">makes clinical applicability possible. </w:t>
      </w:r>
      <w:commentRangeEnd w:id="95"/>
      <w:r w:rsidR="00491D6D" w:rsidRPr="005D3294">
        <w:rPr>
          <w:rStyle w:val="CommentReference"/>
          <w:rFonts w:ascii="Palatino Linotype" w:hAnsi="Palatino Linotype"/>
        </w:rPr>
        <w:commentReference w:id="95"/>
      </w:r>
    </w:p>
    <w:p w14:paraId="6B25CFCB" w14:textId="6CE343DD" w:rsidR="00E45097" w:rsidRPr="005D3294" w:rsidRDefault="00E9283E" w:rsidP="00E45097">
      <w:pPr>
        <w:spacing w:after="140"/>
        <w:rPr>
          <w:rFonts w:ascii="Palatino Linotype" w:eastAsia="Liberation Sans" w:hAnsi="Palatino Linotype" w:cs="Liberation Sans"/>
          <w:lang w:val="en-AU"/>
        </w:rPr>
        <w:sectPr w:rsidR="00E45097" w:rsidRPr="005D3294" w:rsidSect="00A673A0">
          <w:headerReference w:type="default" r:id="rId38"/>
          <w:pgSz w:w="11906" w:h="16838"/>
          <w:pgMar w:top="1162" w:right="1162" w:bottom="1162" w:left="1162" w:header="0" w:footer="0" w:gutter="0"/>
          <w:cols w:space="720"/>
        </w:sectPr>
      </w:pPr>
      <w:r w:rsidRPr="005D3294">
        <w:rPr>
          <w:rFonts w:ascii="Palatino Linotype" w:eastAsia="Liberation Sans" w:hAnsi="Palatino Linotype" w:cs="Liberation Sans"/>
          <w:lang w:val="en-AU"/>
        </w:rPr>
        <w:t xml:space="preserve">In summary, </w:t>
      </w:r>
      <w:r w:rsidR="001C176D" w:rsidRPr="005D3294">
        <w:rPr>
          <w:rFonts w:ascii="Palatino Linotype" w:eastAsia="Liberation Sans" w:hAnsi="Palatino Linotype" w:cs="Liberation Sans"/>
          <w:lang w:val="en-AU"/>
        </w:rPr>
        <w:t xml:space="preserve">this thesis presented a workflow </w:t>
      </w:r>
      <w:r w:rsidR="00491D6D" w:rsidRPr="005D3294">
        <w:rPr>
          <w:rFonts w:ascii="Palatino Linotype" w:eastAsia="Liberation Sans" w:hAnsi="Palatino Linotype" w:cs="Liberation Sans"/>
          <w:lang w:val="en-AU"/>
        </w:rPr>
        <w:t xml:space="preserve">with proven performance </w:t>
      </w:r>
      <w:r w:rsidR="00176122" w:rsidRPr="005D3294">
        <w:rPr>
          <w:rFonts w:ascii="Palatino Linotype" w:eastAsia="Liberation Sans" w:hAnsi="Palatino Linotype" w:cs="Liberation Sans"/>
          <w:lang w:val="en-AU"/>
        </w:rPr>
        <w:t>if</w:t>
      </w:r>
      <w:r w:rsidRPr="005D3294">
        <w:rPr>
          <w:rFonts w:ascii="Palatino Linotype" w:eastAsia="Liberation Sans" w:hAnsi="Palatino Linotype" w:cs="Liberation Sans"/>
          <w:lang w:val="en-AU"/>
        </w:rPr>
        <w:t xml:space="preserve"> the available data provide useful information for the regression or classification problem. By incorporating several approaches such as regularization and feature selection, the workflow handles high dimensional low sample size data which is crucial for therapy response prediction based on transcriptomic data. This master thesis furthermore illustrates the problems</w:t>
      </w:r>
      <w:r w:rsidR="005420EA" w:rsidRPr="005D3294">
        <w:rPr>
          <w:rFonts w:ascii="Palatino Linotype" w:eastAsia="Liberation Sans" w:hAnsi="Palatino Linotype" w:cs="Liberation Sans"/>
          <w:lang w:val="en-AU"/>
        </w:rPr>
        <w:t xml:space="preserve"> </w:t>
      </w:r>
      <w:r w:rsidR="00823A01">
        <w:rPr>
          <w:rFonts w:ascii="Palatino Linotype" w:eastAsia="Liberation Sans" w:hAnsi="Palatino Linotype" w:cs="Liberation Sans"/>
          <w:lang w:val="en-AU"/>
        </w:rPr>
        <w:t xml:space="preserve">of </w:t>
      </w:r>
      <w:r w:rsidR="00323AC8">
        <w:rPr>
          <w:rFonts w:ascii="Palatino Linotype" w:eastAsia="Liberation Sans" w:hAnsi="Palatino Linotype" w:cs="Liberation Sans"/>
          <w:lang w:val="en-AU"/>
        </w:rPr>
        <w:t xml:space="preserve">class imbalance and data heterogeneity </w:t>
      </w:r>
      <w:r w:rsidRPr="005D3294">
        <w:rPr>
          <w:rFonts w:ascii="Palatino Linotype" w:eastAsia="Liberation Sans" w:hAnsi="Palatino Linotype" w:cs="Liberation Sans"/>
          <w:lang w:val="en-AU"/>
        </w:rPr>
        <w:t>arising</w:t>
      </w:r>
      <w:r w:rsidR="00823A01">
        <w:rPr>
          <w:rFonts w:ascii="Palatino Linotype" w:eastAsia="Liberation Sans" w:hAnsi="Palatino Linotype" w:cs="Liberation Sans"/>
          <w:lang w:val="en-AU"/>
        </w:rPr>
        <w:t xml:space="preserve"> from</w:t>
      </w:r>
      <w:r w:rsidRPr="005D3294">
        <w:rPr>
          <w:rFonts w:ascii="Palatino Linotype" w:eastAsia="Liberation Sans" w:hAnsi="Palatino Linotype" w:cs="Liberation Sans"/>
          <w:lang w:val="en-AU"/>
        </w:rPr>
        <w:t xml:space="preserve"> </w:t>
      </w:r>
      <w:r w:rsidR="00916A00">
        <w:rPr>
          <w:rFonts w:ascii="Palatino Linotype" w:eastAsia="Liberation Sans" w:hAnsi="Palatino Linotype" w:cs="Liberation Sans"/>
          <w:lang w:val="en-AU"/>
        </w:rPr>
        <w:t>therapy prediction based on transcriptomic data</w:t>
      </w:r>
      <w:r w:rsidRPr="005D3294">
        <w:rPr>
          <w:rFonts w:ascii="Palatino Linotype" w:eastAsia="Liberation Sans" w:hAnsi="Palatino Linotype" w:cs="Liberation Sans"/>
          <w:lang w:val="en-AU"/>
        </w:rPr>
        <w:t xml:space="preserve"> and the need for further research handling low sample size and high dimension data</w:t>
      </w:r>
      <w:r w:rsidR="00F51DEF">
        <w:rPr>
          <w:rFonts w:ascii="Palatino Linotype" w:eastAsia="Liberation Sans" w:hAnsi="Palatino Linotype" w:cs="Liberation Sans"/>
          <w:lang w:val="en-AU"/>
        </w:rPr>
        <w:t xml:space="preserve">. </w:t>
      </w:r>
      <w:r w:rsidR="00086857" w:rsidRPr="00086857">
        <w:rPr>
          <w:rFonts w:ascii="Palatino Linotype" w:eastAsia="Liberation Sans" w:hAnsi="Palatino Linotype" w:cs="Liberation Sans"/>
          <w:lang w:val="en-AU"/>
        </w:rPr>
        <w:t>The workflow developed in this master thesis addresses the existing gap of deep</w:t>
      </w:r>
      <w:r w:rsidR="00270921">
        <w:rPr>
          <w:rFonts w:ascii="Palatino Linotype" w:eastAsia="Liberation Sans" w:hAnsi="Palatino Linotype" w:cs="Liberation Sans"/>
          <w:lang w:val="en-AU"/>
        </w:rPr>
        <w:t xml:space="preserve"> </w:t>
      </w:r>
      <w:r w:rsidR="00086857" w:rsidRPr="00086857">
        <w:rPr>
          <w:rFonts w:ascii="Palatino Linotype" w:eastAsia="Liberation Sans" w:hAnsi="Palatino Linotype" w:cs="Liberation Sans"/>
          <w:lang w:val="en-AU"/>
        </w:rPr>
        <w:t>learnin</w:t>
      </w:r>
      <w:r w:rsidR="00270921">
        <w:rPr>
          <w:rFonts w:ascii="Palatino Linotype" w:eastAsia="Liberation Sans" w:hAnsi="Palatino Linotype" w:cs="Liberation Sans"/>
          <w:lang w:val="en-AU"/>
        </w:rPr>
        <w:t xml:space="preserve">g </w:t>
      </w:r>
      <w:r w:rsidR="00086857" w:rsidRPr="00086857">
        <w:rPr>
          <w:rFonts w:ascii="Palatino Linotype" w:eastAsia="Liberation Sans" w:hAnsi="Palatino Linotype" w:cs="Liberation Sans"/>
          <w:lang w:val="en-AU"/>
        </w:rPr>
        <w:t>based prediction of clinical benefit from ICB therapy of melanoma patients and thus serves as a starting point for personalised treatment decision-making of melanoma patients undergoing ICB therapy.</w:t>
      </w:r>
      <w:r w:rsidR="00086857">
        <w:rPr>
          <w:rFonts w:ascii="Palatino Linotype" w:eastAsia="Liberation Sans" w:hAnsi="Palatino Linotype" w:cs="Liberation Sans"/>
          <w:lang w:val="en-AU"/>
        </w:rPr>
        <w:t xml:space="preserve"> </w:t>
      </w:r>
      <w:r w:rsidR="002B5A1A">
        <w:rPr>
          <w:rFonts w:ascii="Palatino Linotype" w:eastAsia="Liberation Sans" w:hAnsi="Palatino Linotype" w:cs="Liberation Sans"/>
          <w:lang w:val="en-AU"/>
        </w:rPr>
        <w:t xml:space="preserve"> </w:t>
      </w:r>
    </w:p>
    <w:p w14:paraId="2E96A56E" w14:textId="77777777" w:rsidR="0072117F" w:rsidRPr="005D3294" w:rsidRDefault="00FC3BAF" w:rsidP="004E18E0">
      <w:pPr>
        <w:pStyle w:val="Heading1"/>
        <w:tabs>
          <w:tab w:val="right" w:pos="9643"/>
        </w:tabs>
        <w:spacing w:after="140"/>
        <w:rPr>
          <w:rFonts w:ascii="Palatino Linotype" w:hAnsi="Palatino Linotype"/>
          <w:lang w:val="en-AU"/>
        </w:rPr>
      </w:pPr>
      <w:bookmarkStart w:id="96" w:name="_Toc68695112"/>
      <w:r w:rsidRPr="005D3294">
        <w:rPr>
          <w:rFonts w:ascii="Palatino Linotype" w:hAnsi="Palatino Linotype"/>
          <w:lang w:val="en-AU"/>
        </w:rPr>
        <w:lastRenderedPageBreak/>
        <w:t>5. Outlook</w:t>
      </w:r>
      <w:bookmarkEnd w:id="88"/>
      <w:bookmarkEnd w:id="96"/>
    </w:p>
    <w:p w14:paraId="18A00E2F" w14:textId="36208A36" w:rsidR="005A737A" w:rsidRPr="005D3294" w:rsidRDefault="0000259B" w:rsidP="00B52F3C">
      <w:pPr>
        <w:rPr>
          <w:rFonts w:ascii="Palatino Linotype" w:hAnsi="Palatino Linotype"/>
          <w:color w:val="000000"/>
          <w:lang w:val="en-AU"/>
        </w:rPr>
      </w:pPr>
      <w:r w:rsidRPr="005D3294">
        <w:rPr>
          <w:rFonts w:ascii="Palatino Linotype" w:hAnsi="Palatino Linotype"/>
          <w:lang w:val="en-AU"/>
        </w:rPr>
        <w:t>There still exist unsolved problems</w:t>
      </w:r>
      <w:r w:rsidR="00DD6B2A" w:rsidRPr="005D3294">
        <w:rPr>
          <w:rFonts w:ascii="Palatino Linotype" w:hAnsi="Palatino Linotype"/>
          <w:lang w:val="en-AU"/>
        </w:rPr>
        <w:t xml:space="preserve"> with ICB therapy response prediction</w:t>
      </w:r>
      <w:r w:rsidR="00846BAC" w:rsidRPr="005D3294">
        <w:rPr>
          <w:rFonts w:ascii="Palatino Linotype" w:hAnsi="Palatino Linotype"/>
          <w:lang w:val="en-AU"/>
        </w:rPr>
        <w:t>, however, also</w:t>
      </w:r>
      <w:r w:rsidRPr="005D3294">
        <w:rPr>
          <w:rFonts w:ascii="Palatino Linotype" w:hAnsi="Palatino Linotype"/>
          <w:lang w:val="en-AU"/>
        </w:rPr>
        <w:t xml:space="preserve"> opportunities addressing the </w:t>
      </w:r>
      <w:r w:rsidR="00443276" w:rsidRPr="005D3294">
        <w:rPr>
          <w:rFonts w:ascii="Palatino Linotype" w:hAnsi="Palatino Linotype"/>
          <w:lang w:val="en-AU"/>
        </w:rPr>
        <w:t>complexity</w:t>
      </w:r>
      <w:r w:rsidRPr="005D3294">
        <w:rPr>
          <w:rFonts w:ascii="Palatino Linotype" w:hAnsi="Palatino Linotype"/>
          <w:lang w:val="en-AU"/>
        </w:rPr>
        <w:t xml:space="preserve"> of </w:t>
      </w:r>
      <w:r w:rsidR="00DD6B2A" w:rsidRPr="005D3294">
        <w:rPr>
          <w:rFonts w:ascii="Palatino Linotype" w:hAnsi="Palatino Linotype"/>
          <w:lang w:val="en-AU"/>
        </w:rPr>
        <w:t>cancer transcriptomic data with clinical annotations.</w:t>
      </w:r>
      <w:r w:rsidRPr="005D3294">
        <w:rPr>
          <w:rFonts w:ascii="Palatino Linotype" w:hAnsi="Palatino Linotype"/>
          <w:lang w:val="en-AU"/>
        </w:rPr>
        <w:t xml:space="preserve"> </w:t>
      </w:r>
      <w:r w:rsidR="0008020B" w:rsidRPr="005D3294">
        <w:rPr>
          <w:rFonts w:ascii="Palatino Linotype" w:hAnsi="Palatino Linotype"/>
          <w:lang w:val="en-AU"/>
        </w:rPr>
        <w:t xml:space="preserve">Most importantly, the </w:t>
      </w:r>
      <w:r w:rsidR="00846BAC" w:rsidRPr="005D3294">
        <w:rPr>
          <w:rFonts w:ascii="Palatino Linotype" w:hAnsi="Palatino Linotype"/>
          <w:lang w:val="en-AU"/>
        </w:rPr>
        <w:t>limited sample size of</w:t>
      </w:r>
      <w:r w:rsidR="0008020B" w:rsidRPr="005D3294">
        <w:rPr>
          <w:rFonts w:ascii="Palatino Linotype" w:hAnsi="Palatino Linotype"/>
          <w:lang w:val="en-AU"/>
        </w:rPr>
        <w:t xml:space="preserve"> melanoma patients treated with ICB is </w:t>
      </w:r>
      <w:r w:rsidR="00AE1DD8" w:rsidRPr="005D3294">
        <w:rPr>
          <w:rFonts w:ascii="Palatino Linotype" w:hAnsi="Palatino Linotype"/>
          <w:lang w:val="en-AU"/>
        </w:rPr>
        <w:t>restricting</w:t>
      </w:r>
      <w:r w:rsidR="0008020B" w:rsidRPr="005D3294">
        <w:rPr>
          <w:rFonts w:ascii="Palatino Linotype" w:hAnsi="Palatino Linotype"/>
          <w:lang w:val="en-AU"/>
        </w:rPr>
        <w:t xml:space="preserve"> the potential of therapy response prediction models.</w:t>
      </w:r>
      <w:r w:rsidR="00443276" w:rsidRPr="005D3294">
        <w:rPr>
          <w:rFonts w:ascii="Palatino Linotype" w:hAnsi="Palatino Linotype"/>
          <w:lang w:val="en-AU"/>
        </w:rPr>
        <w:t xml:space="preserve"> However, it is only a matter of time </w:t>
      </w:r>
      <w:r w:rsidR="00CF6536" w:rsidRPr="005D3294">
        <w:rPr>
          <w:rFonts w:ascii="Palatino Linotype" w:hAnsi="Palatino Linotype"/>
          <w:lang w:val="en-AU"/>
        </w:rPr>
        <w:t xml:space="preserve">until more </w:t>
      </w:r>
      <w:r w:rsidR="00EF72B4" w:rsidRPr="005D3294">
        <w:rPr>
          <w:rFonts w:ascii="Palatino Linotype" w:hAnsi="Palatino Linotype"/>
          <w:lang w:val="en-AU"/>
        </w:rPr>
        <w:t>such</w:t>
      </w:r>
      <w:r w:rsidR="00CF6536" w:rsidRPr="005D3294">
        <w:rPr>
          <w:rFonts w:ascii="Palatino Linotype" w:hAnsi="Palatino Linotype"/>
          <w:lang w:val="en-AU"/>
        </w:rPr>
        <w:t xml:space="preserve"> data </w:t>
      </w:r>
      <w:r w:rsidR="00EF72B4" w:rsidRPr="005D3294">
        <w:rPr>
          <w:rFonts w:ascii="Palatino Linotype" w:hAnsi="Palatino Linotype"/>
          <w:lang w:val="en-AU"/>
        </w:rPr>
        <w:t>will be</w:t>
      </w:r>
      <w:r w:rsidR="00CF6536" w:rsidRPr="005D3294">
        <w:rPr>
          <w:rFonts w:ascii="Palatino Linotype" w:hAnsi="Palatino Linotype"/>
          <w:lang w:val="en-AU"/>
        </w:rPr>
        <w:t xml:space="preserve"> available</w:t>
      </w:r>
      <w:r w:rsidR="00443276" w:rsidRPr="005D3294">
        <w:rPr>
          <w:rFonts w:ascii="Palatino Linotype" w:hAnsi="Palatino Linotype"/>
          <w:lang w:val="en-AU"/>
        </w:rPr>
        <w:t xml:space="preserve">. In the </w:t>
      </w:r>
      <w:r w:rsidR="00664AE5" w:rsidRPr="005D3294">
        <w:rPr>
          <w:rFonts w:ascii="Palatino Linotype" w:hAnsi="Palatino Linotype"/>
          <w:lang w:val="en-AU"/>
        </w:rPr>
        <w:t>meantime</w:t>
      </w:r>
      <w:r w:rsidR="00443276" w:rsidRPr="005D3294">
        <w:rPr>
          <w:rFonts w:ascii="Palatino Linotype" w:hAnsi="Palatino Linotype"/>
          <w:lang w:val="en-AU"/>
        </w:rPr>
        <w:t xml:space="preserve">, the workflow could be adapted </w:t>
      </w:r>
      <w:r w:rsidR="000D20C2" w:rsidRPr="005D3294">
        <w:rPr>
          <w:rFonts w:ascii="Palatino Linotype" w:hAnsi="Palatino Linotype"/>
          <w:lang w:val="en-AU"/>
        </w:rPr>
        <w:t>i</w:t>
      </w:r>
      <w:r w:rsidR="00650704" w:rsidRPr="005D3294">
        <w:rPr>
          <w:rFonts w:ascii="Palatino Linotype" w:hAnsi="Palatino Linotype"/>
          <w:lang w:val="en-AU"/>
        </w:rPr>
        <w:t xml:space="preserve">ncluding more datasets that are publicly available </w:t>
      </w:r>
      <w:r w:rsidR="0087261B" w:rsidRPr="005D3294">
        <w:rPr>
          <w:rFonts w:ascii="Palatino Linotype" w:hAnsi="Palatino Linotype"/>
          <w:lang w:val="en-AU"/>
        </w:rPr>
        <w:t xml:space="preserve">such </w:t>
      </w:r>
      <w:r w:rsidR="00701E76" w:rsidRPr="005D3294">
        <w:rPr>
          <w:rFonts w:ascii="Palatino Linotype" w:hAnsi="Palatino Linotype"/>
          <w:lang w:val="en-AU"/>
        </w:rPr>
        <w:t>as high</w:t>
      </w:r>
      <w:r w:rsidR="0087261B" w:rsidRPr="005D3294">
        <w:rPr>
          <w:rFonts w:ascii="Palatino Linotype" w:hAnsi="Palatino Linotype"/>
          <w:lang w:val="en-AU"/>
        </w:rPr>
        <w:t>-throughput gene expression</w:t>
      </w:r>
      <w:r w:rsidR="008B5D12" w:rsidRPr="005D3294">
        <w:rPr>
          <w:rFonts w:ascii="Palatino Linotype" w:hAnsi="Palatino Linotype"/>
          <w:lang w:val="en-AU"/>
        </w:rPr>
        <w:t xml:space="preserve"> data</w:t>
      </w:r>
      <w:r w:rsidR="0087261B" w:rsidRPr="005D3294">
        <w:rPr>
          <w:rFonts w:ascii="Palatino Linotype" w:hAnsi="Palatino Linotype"/>
          <w:lang w:val="en-AU"/>
        </w:rPr>
        <w:t xml:space="preserve"> from the Gene Expression Omnibus (GEO) database.</w:t>
      </w:r>
      <w:r w:rsidR="00473388" w:rsidRPr="005D3294">
        <w:rPr>
          <w:rFonts w:ascii="Palatino Linotype" w:hAnsi="Palatino Linotype"/>
          <w:lang w:val="en-AU"/>
        </w:rPr>
        <w:t xml:space="preserve"> Moreover, other datasets from other cancer types could be used to achieve larger training sets.</w:t>
      </w:r>
      <w:r w:rsidR="004D6797" w:rsidRPr="005D3294">
        <w:rPr>
          <w:rFonts w:ascii="Palatino Linotype" w:hAnsi="Palatino Linotype"/>
          <w:lang w:val="en-AU"/>
        </w:rPr>
        <w:t xml:space="preserve"> </w:t>
      </w:r>
      <w:r w:rsidR="005A737A" w:rsidRPr="005D3294">
        <w:rPr>
          <w:rFonts w:ascii="Palatino Linotype" w:hAnsi="Palatino Linotype"/>
          <w:lang w:val="en-AU"/>
        </w:rPr>
        <w:t>Combining different cohorts with different treatments and different RNA sequencing workflow remains a difficult concern</w:t>
      </w:r>
      <w:r w:rsidR="00E01465" w:rsidRPr="005D3294">
        <w:rPr>
          <w:rFonts w:ascii="Palatino Linotype" w:hAnsi="Palatino Linotype"/>
          <w:lang w:val="en-AU"/>
        </w:rPr>
        <w:t>.</w:t>
      </w:r>
      <w:r w:rsidR="005A737A" w:rsidRPr="005D3294">
        <w:rPr>
          <w:rFonts w:ascii="Palatino Linotype" w:hAnsi="Palatino Linotype"/>
          <w:lang w:val="en-AU"/>
        </w:rPr>
        <w:t xml:space="preserve"> </w:t>
      </w:r>
      <w:r w:rsidR="00E01465" w:rsidRPr="005D3294">
        <w:rPr>
          <w:rFonts w:ascii="Palatino Linotype" w:hAnsi="Palatino Linotype"/>
          <w:lang w:val="en-AU"/>
        </w:rPr>
        <w:t>T</w:t>
      </w:r>
      <w:r w:rsidR="005A737A" w:rsidRPr="005D3294">
        <w:rPr>
          <w:rFonts w:ascii="Palatino Linotype" w:hAnsi="Palatino Linotype"/>
          <w:lang w:val="en-AU"/>
        </w:rPr>
        <w:t>hus</w:t>
      </w:r>
      <w:r w:rsidR="00E01465" w:rsidRPr="005D3294">
        <w:rPr>
          <w:rFonts w:ascii="Palatino Linotype" w:hAnsi="Palatino Linotype"/>
          <w:lang w:val="en-AU"/>
        </w:rPr>
        <w:t>,</w:t>
      </w:r>
      <w:r w:rsidR="005A737A" w:rsidRPr="005D3294">
        <w:rPr>
          <w:rFonts w:ascii="Palatino Linotype" w:hAnsi="Palatino Linotype"/>
          <w:lang w:val="en-AU"/>
        </w:rPr>
        <w:t xml:space="preserve"> collecting high quality dataset in large-scale open-access databases could lead to a meaningful way to </w:t>
      </w:r>
      <w:r w:rsidR="00211BB2" w:rsidRPr="005D3294">
        <w:rPr>
          <w:rFonts w:ascii="Palatino Linotype" w:hAnsi="Palatino Linotype"/>
          <w:lang w:val="en-AU"/>
        </w:rPr>
        <w:t xml:space="preserve">increase accessibility </w:t>
      </w:r>
      <w:sdt>
        <w:sdtPr>
          <w:rPr>
            <w:rFonts w:ascii="Palatino Linotype" w:hAnsi="Palatino Linotype"/>
            <w:color w:val="000000"/>
            <w:lang w:val="en-AU"/>
          </w:rPr>
          <w:tag w:val="MENDELEY_CITATION_{&quot;citationID&quot;:&quot;MENDELEY_CITATION_be803e46-4f78-4ad3-9f4b-db1289d7117e&quot;,&quot;citationItems&quot;:[{&quot;id&quot;:&quot;81501890-948f-3efd-bf70-17c3450e952e&quot;,&quot;itemData&quot;:{&quot;type&quot;:&quot;article&quot;,&quot;id&quot;:&quot;81501890-948f-3efd-bf70-17c3450e952e&quot;,&quot;title&quot;:&quot;Artificial intelligence in gastric cancer: Application and future perspectives&quot;,&quot;author&quot;:[{&quot;family&quot;:&quot;Niu&quot;,&quot;given&quot;:&quot;Peng Hui&quot;,&quot;parse-names&quot;:false,&quot;dropping-particle&quot;:&quot;&quot;,&quot;non-dropping-particle&quot;:&quot;&quot;},{&quot;family&quot;:&quot;Zhao&quot;,&quot;given&quot;:&quot;Lu Lu&quot;,&quot;parse-names&quot;:false,&quot;dropping-particle&quot;:&quot;&quot;,&quot;non-dropping-particle&quot;:&quot;&quot;},{&quot;family&quot;:&quot;Wu&quot;,&quot;given&quot;:&quot;Hong Liang&quot;,&quot;parse-names&quot;:false,&quot;dropping-particle&quot;:&quot;&quot;,&quot;non-dropping-particle&quot;:&quot;&quot;},{&quot;family&quot;:&quot;Zhao&quot;,&quot;given&quot;:&quot;Dong Bing&quot;,&quot;parse-names&quot;:false,&quot;dropping-particle&quot;:&quot;&quot;,&quot;non-dropping-particle&quot;:&quot;&quot;},{&quot;family&quot;:&quot;Chen&quot;,&quot;given&quot;:&quot;Ying Tai&quot;,&quot;parse-names&quot;:false,&quot;dropping-particle&quot;:&quot;&quot;,&quot;non-dropping-particle&quot;:&quot;&quot;}],&quot;container-title&quot;:&quot;World Journal of Gastroenterology&quot;,&quot;accessed&quot;:{&quot;date-parts&quot;:[[2021,3,16]]},&quot;DOI&quot;:&quot;10.3748/wjg.v26.i36.5408&quot;,&quot;ISSN&quot;:&quot;22192840&quot;,&quot;PMID&quot;:&quot;33024393&quot;,&quot;URL&quot;:&quot;/pmc/articles/PMC7520602/&quot;,&quot;issued&quot;:{&quot;date-parts&quot;:[[2020,9,28]]},&quot;page&quot;:&quot;5408-5419&quot;,&quot;abstract&quot;:&quot;Gastric cancer is the fourth leading cause of cancer-related mortality across the globe, with a 5-year survival rate of less than 40%. In recent years, several applications of artificial intelligence (AI) have emerged in the gastric cancer field based on its efficient computational power and learning capacities, such as imagebased diagnosis and prognosis prediction. AI-assisted diagnosis includes pathology, endoscopy, and computerized tomography, while researchers in the prognosis circle focus on recurrence, metastasis, and survival prediction. In this review, a comprehensive literature search was performed on articles published up to April 2020 from the databases of PubMed, Embase, Web of Science, and the Cochrane Library. Thereby the current status of AI-applications was systematically summarized in gastric cancer. Moreover, future directions that target this field were also analyzed to overcome the risk of overfitting AI models and enhance their accuracy as well as the applicability in clinical practice.&quot;,&quot;publisher&quot;:&quot;Baishideng Publishing Group Co&quot;,&quot;issue&quot;:&quot;36&quot;,&quot;volume&quot;:&quot;26&quot;},&quot;isTemporary&quot;:false}],&quot;properties&quot;:{&quot;noteIndex&quot;:0},&quot;isEdited&quot;:false,&quot;manualOverride&quot;:{&quot;isManuallyOverriden&quot;:false,&quot;citeprocText&quot;:&quot;(Niu et al., 2020)&quot;,&quot;manualOverrideText&quot;:&quot;&quot;}}"/>
          <w:id w:val="-1114985173"/>
          <w:placeholder>
            <w:docPart w:val="DefaultPlaceholder_-1854013440"/>
          </w:placeholder>
        </w:sdtPr>
        <w:sdtEndPr/>
        <w:sdtContent>
          <w:r w:rsidR="005B6C22" w:rsidRPr="005D3294">
            <w:rPr>
              <w:rFonts w:ascii="Palatino Linotype" w:hAnsi="Palatino Linotype"/>
              <w:color w:val="000000"/>
              <w:lang w:val="en-AU"/>
            </w:rPr>
            <w:t>(</w:t>
          </w:r>
          <w:proofErr w:type="spellStart"/>
          <w:r w:rsidR="005B6C22" w:rsidRPr="005D3294">
            <w:rPr>
              <w:rFonts w:ascii="Palatino Linotype" w:hAnsi="Palatino Linotype"/>
              <w:color w:val="000000"/>
              <w:lang w:val="en-AU"/>
            </w:rPr>
            <w:t>Niu</w:t>
          </w:r>
          <w:proofErr w:type="spellEnd"/>
          <w:r w:rsidR="005B6C22" w:rsidRPr="005D3294">
            <w:rPr>
              <w:rFonts w:ascii="Palatino Linotype" w:hAnsi="Palatino Linotype"/>
              <w:color w:val="000000"/>
              <w:lang w:val="en-AU"/>
            </w:rPr>
            <w:t xml:space="preserve"> et al., 2020)</w:t>
          </w:r>
        </w:sdtContent>
      </w:sdt>
      <w:r w:rsidR="005A737A" w:rsidRPr="005D3294">
        <w:rPr>
          <w:rFonts w:ascii="Palatino Linotype" w:hAnsi="Palatino Linotype"/>
          <w:lang w:val="en-AU"/>
        </w:rPr>
        <w:t>.</w:t>
      </w:r>
      <w:r w:rsidR="006C251E" w:rsidRPr="005D3294">
        <w:rPr>
          <w:rFonts w:ascii="Palatino Linotype" w:hAnsi="Palatino Linotype"/>
          <w:lang w:val="en-AU"/>
        </w:rPr>
        <w:t xml:space="preserve"> </w:t>
      </w:r>
      <w:r w:rsidR="006C251E" w:rsidRPr="005D3294">
        <w:rPr>
          <w:rFonts w:ascii="Palatino Linotype" w:hAnsi="Palatino Linotype"/>
          <w:color w:val="000000"/>
          <w:lang w:val="en-AU"/>
        </w:rPr>
        <w:t xml:space="preserve">Another method dealing with small sample size is imaginable like the use of pretraining or transfer learning. Thereby the algorithm aims to improve its performance via transferring knowledge from auxiliary data of a related task. </w:t>
      </w:r>
      <w:sdt>
        <w:sdtPr>
          <w:rPr>
            <w:rFonts w:ascii="Palatino Linotype" w:hAnsi="Palatino Linotype"/>
            <w:color w:val="000000"/>
            <w:lang w:val="en-AU"/>
          </w:rPr>
          <w:tag w:val="MENDELEY_CITATION_{&quot;citationID&quot;:&quot;MENDELEY_CITATION_ba25e03d-0e05-4b83-b0e4-a2e4cdc29dc7&quot;,&quot;citationItems&quot;:[{&quot;id&quot;:&quot;993ec0e5-6a3a-3f8d-a365-86179de62d6d&quot;,&quot;itemData&quot;:{&quot;type&quot;:&quot;article-journal&quot;,&quot;id&quot;:&quot;993ec0e5-6a3a-3f8d-a365-86179de62d6d&quot;,&quot;title&quot;:&quot;Deep learning in omics: a survey and guideline&quot;,&quot;author&quot;:[{&quot;family&quot;:&quot;Zhang&quot;,&quot;given&quot;:&quot;Zhiqiang&quot;,&quot;parse-names&quot;:false,&quot;dropping-particle&quot;:&quot;&quot;,&quot;non-dropping-particle&quot;:&quot;&quot;},{&quot;family&quot;:&quot;Zhao&quot;,&quot;given&quot;:&quot;Yi&quot;,&quot;parse-names&quot;:false,&quot;dropping-particle&quot;:&quot;&quot;,&quot;non-dropping-particle&quot;:&quot;&quot;},{&quot;family&quot;:&quot;Liao&quot;,&quot;given&quot;:&quot;Xiangke&quot;,&quot;parse-names&quot;:false,&quot;dropping-particle&quot;:&quot;&quot;,&quot;non-dropping-particle&quot;:&quot;&quot;},{&quot;family&quot;:&quot;Shi&quot;,&quot;given&quot;:&quot;Wenqiang&quot;,&quot;parse-names&quot;:false,&quot;dropping-particle&quot;:&quot;&quot;,&quot;non-dropping-particle&quot;:&quot;&quot;},{&quot;family&quot;:&quot;Li&quot;,&quot;given&quot;:&quot;Kenli&quot;,&quot;parse-names&quot;:false,&quot;dropping-particle&quot;:&quot;&quot;,&quot;non-dropping-particle&quot;:&quot;&quot;},{&quot;family&quot;:&quot;Zou&quot;,&quot;given&quot;:&quot;Quan&quot;,&quot;parse-names&quot;:false,&quot;dropping-particle&quot;:&quot;&quot;,&quot;non-dropping-particle&quot;:&quot;&quot;},{&quot;family&quot;:&quot;Peng&quot;,&quot;given&quot;:&quot;Shaoliang&quot;,&quot;parse-names&quot;:false,&quot;dropping-particle&quot;:&quot;&quot;,&quot;non-dropping-particle&quot;:&quot;&quot;}],&quot;container-title&quot;:&quot;Briefings in Functional Genomics&quot;,&quot;accessed&quot;:{&quot;date-parts&quot;:[[2021,3,18]]},&quot;DOI&quot;:&quot;10.1093/bfgp/ely030&quot;,&quot;ISSN&quot;:&quot;2041-2649&quot;,&quot;URL&quot;:&quot;https://academic.oup.com/bfg/article/18/1/41/5107348&quot;,&quot;issued&quot;:{&quot;date-parts&quot;:[[2019,2,14]]},&quot;page&quot;:&quot;41-57&quot;,&quot;abstract&quot;:&quot;Omics, such as genomics, transcriptome and proteomics, has been affected by the era of big data. A huge amount of high dimensional and complex structured data has made it no longer applicable for conventional machine learning algorithms. Fortunately, deep learning technology can contribute toward resolving these challenges. There is evidence that deep learning can handle omics data well and resolve omics problems. This survey aims to provide an entry-level guideline for researchers, to understand and use deep learning in order to solve omics problems. We frst introduce several deep learning models and then discuss several research areas which have combined omics and deep learning in recent years. In addition, we summarize the general steps involved in using deep learning which have not yet been systematically discussed in the existent literature on this topic. Finally, we compare the features and performance of current mainstream open source deep learning frameworks and present the opportunities and challenges involved in deep learning. This survey will be a good starting point and guideline for omics researchers to understand deep learning.&quot;,&quot;publisher&quot;:&quot;Oxford University Press&quot;,&quot;issue&quot;:&quot;1&quot;,&quot;volume&quot;:&quot;18&quot;},&quot;isTemporary&quot;:false}],&quot;properties&quot;:{&quot;noteIndex&quot;:0},&quot;isEdited&quot;:false,&quot;manualOverride&quot;:{&quot;isManuallyOverriden&quot;:false,&quot;citeprocText&quot;:&quot;(Zhang et al., 2019)&quot;,&quot;manualOverrideText&quot;:&quot;&quot;}}"/>
          <w:id w:val="1383832691"/>
          <w:placeholder>
            <w:docPart w:val="745CC4DB1446419BBA927DA085942E80"/>
          </w:placeholder>
        </w:sdtPr>
        <w:sdtEndPr/>
        <w:sdtContent>
          <w:r w:rsidR="005B6C22" w:rsidRPr="005D3294">
            <w:rPr>
              <w:rFonts w:ascii="Palatino Linotype" w:hAnsi="Palatino Linotype"/>
              <w:color w:val="000000"/>
              <w:lang w:val="en-AU"/>
            </w:rPr>
            <w:t>(S. Liang et al., 2018)</w:t>
          </w:r>
        </w:sdtContent>
      </w:sdt>
      <w:r w:rsidR="006C251E" w:rsidRPr="005D3294">
        <w:rPr>
          <w:rFonts w:ascii="Palatino Linotype" w:hAnsi="Palatino Linotype"/>
          <w:color w:val="000000"/>
          <w:lang w:val="en-AU"/>
        </w:rPr>
        <w:t xml:space="preserve"> showed improved performance using unlabelled data from other sources to pretrain their model which consequently significantly increased the number of samples available. Convolutional Neural Networks and their ability in transfer learning are also powerful when it is difficult to obtain a large number of available omics data </w:t>
      </w:r>
      <w:sdt>
        <w:sdtPr>
          <w:rPr>
            <w:rFonts w:ascii="Palatino Linotype" w:hAnsi="Palatino Linotype"/>
            <w:color w:val="000000"/>
            <w:lang w:val="en-AU"/>
          </w:rPr>
          <w:tag w:val="MENDELEY_CITATION_{&quot;citationID&quot;:&quot;MENDELEY_CITATION_526d9adc-3044-45db-bfad-db0bb883e4ff&quot;,&quot;citationItems&quot;:[{&quot;id&quot;:&quot;9f815440-ba4a-3064-bb14-ee870a54a6c9&quot;,&quot;itemData&quot;:{&quot;type&quot;:&quot;article&quot;,&quot;id&quot;:&quot;9f815440-ba4a-3064-bb14-ee870a54a6c9&quot;,&quot;title&quot;:&quot;A review of feature selection techniques in bioinformatics&quot;,&quot;author&quot;:[{&quot;family&quot;:&quot;Saeys&quot;,&quot;given&quot;:&quot;Yvan&quot;,&quot;parse-names&quot;:false,&quot;dropping-particle&quot;:&quot;&quot;,&quot;non-dropping-particle&quot;:&quot;&quot;},{&quot;family&quot;:&quot;Inza&quot;,&quot;given&quot;:&quot;Iñaki&quot;,&quot;parse-names&quot;:false,&quot;dropping-particle&quot;:&quot;&quot;,&quot;non-dropping-particle&quot;:&quot;&quot;},{&quot;family&quot;:&quot;Larrañaga&quot;,&quot;given&quot;:&quot;Pedro&quot;,&quot;parse-names&quot;:false,&quot;dropping-particle&quot;:&quot;&quot;,&quot;non-dropping-particle&quot;:&quot;&quot;}],&quot;container-title&quot;:&quot;Bioinformatics&quot;,&quot;accessed&quot;:{&quot;date-parts&quot;:[[2021,2,23]]},&quot;DOI&quot;:&quot;10.1093/bioinformatics/btm344&quot;,&quot;ISSN&quot;:&quot;13674803&quot;,&quot;PMID&quot;:&quot;17720704&quot;,&quot;URL&quot;:&quot;https://pubmed.ncbi.nlm.nih.gov/17720704/&quot;,&quot;issued&quot;:{&quot;date-parts&quot;:[[2007,10,1]]},&quot;page&quot;:&quot;2507-2517&quot;,&quot;abstract&quot;:&quot;Feature selection techniques have become an apparent need in many bioinformatics applications. In addition to the large pool of techniques that have already been developed in the machine learning and data mining fields, specific applications in bioinformatics have led to a wealth of newly proposed techniques. In this article, we make the interested reader aware of the possibilities of feature selection, providing a basic taxonomy of feature selection techniques, and discussing their use, variety and potential in a number of both common as well as upcoming bioinformatics applications. © The Author 2007. Published by Oxford University Press. All rights reserved.&quot;,&quot;publisher&quot;:&quot;Bioinformatics&quot;,&quot;issue&quot;:&quot;19&quot;,&quot;volume&quot;:&quot;23&quot;},&quot;isTemporary&quot;:false}],&quot;properties&quot;:{&quot;noteIndex&quot;:0},&quot;isEdited&quot;:false,&quot;manualOverride&quot;:{&quot;isManuallyOverriden&quot;:false,&quot;citeprocText&quot;:&quot;(Saeys et al., 2007)&quot;,&quot;manualOverrideText&quot;:&quot;&quot;}}"/>
          <w:id w:val="-6520914"/>
          <w:placeholder>
            <w:docPart w:val="745CC4DB1446419BBA927DA085942E80"/>
          </w:placeholder>
        </w:sdtPr>
        <w:sdtEndPr/>
        <w:sdtContent>
          <w:r w:rsidR="005B6C22" w:rsidRPr="005D3294">
            <w:rPr>
              <w:rFonts w:ascii="Palatino Linotype" w:hAnsi="Palatino Linotype"/>
              <w:color w:val="000000"/>
              <w:lang w:val="en-AU"/>
            </w:rPr>
            <w:t>(</w:t>
          </w:r>
          <w:proofErr w:type="spellStart"/>
          <w:r w:rsidR="005B6C22" w:rsidRPr="005D3294">
            <w:rPr>
              <w:rFonts w:ascii="Palatino Linotype" w:hAnsi="Palatino Linotype"/>
              <w:color w:val="000000"/>
              <w:lang w:val="en-AU"/>
            </w:rPr>
            <w:t>Saeys</w:t>
          </w:r>
          <w:proofErr w:type="spellEnd"/>
          <w:r w:rsidR="005B6C22" w:rsidRPr="005D3294">
            <w:rPr>
              <w:rFonts w:ascii="Palatino Linotype" w:hAnsi="Palatino Linotype"/>
              <w:color w:val="000000"/>
              <w:lang w:val="en-AU"/>
            </w:rPr>
            <w:t xml:space="preserve"> et al., 2007)</w:t>
          </w:r>
        </w:sdtContent>
      </w:sdt>
      <w:r w:rsidR="006C251E" w:rsidRPr="005D3294">
        <w:rPr>
          <w:rFonts w:ascii="Palatino Linotype" w:hAnsi="Palatino Linotype"/>
          <w:color w:val="000000"/>
          <w:lang w:val="en-AU"/>
        </w:rPr>
        <w:t>.</w:t>
      </w:r>
    </w:p>
    <w:p w14:paraId="6649177D" w14:textId="08DA5FB4" w:rsidR="000A4251" w:rsidRPr="005D3294" w:rsidRDefault="00C607BE" w:rsidP="000A4251">
      <w:pPr>
        <w:rPr>
          <w:rFonts w:ascii="Palatino Linotype" w:hAnsi="Palatino Linotype"/>
          <w:lang w:val="en-AU"/>
        </w:rPr>
      </w:pPr>
      <w:r w:rsidRPr="005D3294">
        <w:rPr>
          <w:rFonts w:ascii="Palatino Linotype" w:hAnsi="Palatino Linotype"/>
          <w:lang w:val="en-AU"/>
        </w:rPr>
        <w:t xml:space="preserve">Since this thesis focused on the prediction of PFS/OS as the endpoint of therapy </w:t>
      </w:r>
      <w:r w:rsidR="003E3ADA" w:rsidRPr="005D3294">
        <w:rPr>
          <w:rFonts w:ascii="Palatino Linotype" w:hAnsi="Palatino Linotype"/>
          <w:lang w:val="en-AU"/>
        </w:rPr>
        <w:t xml:space="preserve">response, it would be interesting using other endpoints </w:t>
      </w:r>
      <w:r w:rsidR="00456815" w:rsidRPr="005D3294">
        <w:rPr>
          <w:rFonts w:ascii="Palatino Linotype" w:hAnsi="Palatino Linotype"/>
          <w:lang w:val="en-AU"/>
        </w:rPr>
        <w:t>such as</w:t>
      </w:r>
      <w:r w:rsidR="003E3ADA" w:rsidRPr="005D3294">
        <w:rPr>
          <w:rFonts w:ascii="Palatino Linotype" w:hAnsi="Palatino Linotype"/>
          <w:lang w:val="en-AU"/>
        </w:rPr>
        <w:t xml:space="preserve"> RECIST.</w:t>
      </w:r>
      <w:r w:rsidR="0035676A" w:rsidRPr="005D3294">
        <w:rPr>
          <w:rFonts w:ascii="Palatino Linotype" w:hAnsi="Palatino Linotype"/>
          <w:lang w:val="en-AU"/>
        </w:rPr>
        <w:t xml:space="preserve"> </w:t>
      </w:r>
      <w:r w:rsidR="006A3A44" w:rsidRPr="005D3294">
        <w:rPr>
          <w:rFonts w:ascii="Palatino Linotype" w:hAnsi="Palatino Linotype"/>
          <w:lang w:val="en-AU"/>
        </w:rPr>
        <w:t>However, g</w:t>
      </w:r>
      <w:r w:rsidR="007D4A72" w:rsidRPr="005D3294">
        <w:rPr>
          <w:rFonts w:ascii="Palatino Linotype" w:hAnsi="Palatino Linotype"/>
          <w:lang w:val="en-AU"/>
        </w:rPr>
        <w:t xml:space="preserve">rouping RECIST criteria into a binary variable is non-trivial due to the existence of mixed responders. </w:t>
      </w:r>
      <w:r w:rsidR="0035676A" w:rsidRPr="005D3294">
        <w:rPr>
          <w:rFonts w:ascii="Palatino Linotype" w:hAnsi="Palatino Linotype"/>
          <w:lang w:val="en-AU"/>
        </w:rPr>
        <w:t xml:space="preserve">Even IC50 </w:t>
      </w:r>
      <w:r w:rsidR="005E460F" w:rsidRPr="005D3294">
        <w:rPr>
          <w:rFonts w:ascii="Palatino Linotype" w:hAnsi="Palatino Linotype"/>
          <w:lang w:val="en-AU"/>
        </w:rPr>
        <w:t xml:space="preserve">values </w:t>
      </w:r>
      <w:r w:rsidR="000A4251" w:rsidRPr="005D3294">
        <w:rPr>
          <w:rFonts w:ascii="Palatino Linotype" w:hAnsi="Palatino Linotype"/>
          <w:lang w:val="en-AU"/>
        </w:rPr>
        <w:t>ha</w:t>
      </w:r>
      <w:r w:rsidR="005E460F" w:rsidRPr="005D3294">
        <w:rPr>
          <w:rFonts w:ascii="Palatino Linotype" w:hAnsi="Palatino Linotype"/>
          <w:lang w:val="en-AU"/>
        </w:rPr>
        <w:t>ve</w:t>
      </w:r>
      <w:r w:rsidR="000A4251" w:rsidRPr="005D3294">
        <w:rPr>
          <w:rFonts w:ascii="Palatino Linotype" w:hAnsi="Palatino Linotype"/>
          <w:lang w:val="en-AU"/>
        </w:rPr>
        <w:t xml:space="preserve"> been used </w:t>
      </w:r>
      <w:r w:rsidR="0035676A" w:rsidRPr="005D3294">
        <w:rPr>
          <w:rFonts w:ascii="Palatino Linotype" w:hAnsi="Palatino Linotype"/>
          <w:lang w:val="en-AU"/>
        </w:rPr>
        <w:t>in some drug</w:t>
      </w:r>
      <w:r w:rsidR="00175E6C" w:rsidRPr="005D3294">
        <w:rPr>
          <w:rFonts w:ascii="Palatino Linotype" w:hAnsi="Palatino Linotype"/>
          <w:lang w:val="en-AU"/>
        </w:rPr>
        <w:t xml:space="preserve"> </w:t>
      </w:r>
      <w:r w:rsidR="0035676A" w:rsidRPr="005D3294">
        <w:rPr>
          <w:rFonts w:ascii="Palatino Linotype" w:hAnsi="Palatino Linotype"/>
          <w:lang w:val="en-AU"/>
        </w:rPr>
        <w:t xml:space="preserve">response prediction </w:t>
      </w:r>
      <w:r w:rsidR="0032224C" w:rsidRPr="005D3294">
        <w:rPr>
          <w:rFonts w:ascii="Palatino Linotype" w:hAnsi="Palatino Linotype"/>
          <w:lang w:val="en-AU"/>
        </w:rPr>
        <w:t xml:space="preserve">studies, with the task framed as a regression </w:t>
      </w:r>
      <w:r w:rsidR="008B59FF" w:rsidRPr="005D3294">
        <w:rPr>
          <w:rFonts w:ascii="Palatino Linotype" w:hAnsi="Palatino Linotype"/>
          <w:lang w:val="en-AU"/>
        </w:rPr>
        <w:t>problem</w:t>
      </w:r>
      <w:r w:rsidR="0032224C" w:rsidRPr="005D3294">
        <w:rPr>
          <w:rFonts w:ascii="Palatino Linotype" w:hAnsi="Palatino Linotype"/>
          <w:color w:val="000000"/>
          <w:lang w:val="en-AU"/>
        </w:rPr>
        <w:t xml:space="preserve"> </w:t>
      </w:r>
      <w:sdt>
        <w:sdtPr>
          <w:rPr>
            <w:rFonts w:ascii="Palatino Linotype" w:hAnsi="Palatino Linotype"/>
            <w:color w:val="000000"/>
            <w:lang w:val="en-AU"/>
          </w:rPr>
          <w:tag w:val="MENDELEY_CITATION_{&quot;citationID&quot;:&quot;MENDELEY_CITATION_adeed712-0c0a-4127-b11c-f7abfbf35b4b&quot;,&quot;citationItems&quot;:[{&quot;id&quot;:&quot;f7462daa-ad2b-37cd-b545-dce44854a56f&quot;,&quot;itemData&quot;:{&quot;type&quot;:&quot;article-journal&quot;,&quot;id&quot;:&quot;f7462daa-ad2b-37cd-b545-dce44854a56f&quot;,&quot;title&quot;:&quot;A Deep Learning Framework for Predicting Response to Therapy in Cancer&quot;,&quot;author&quot;:[{&quot;family&quot;:&quot;Sakellaropoulos&quot;,&quot;given&quot;:&quot;Theodore&quot;,&quot;parse-names&quot;:false,&quot;dropping-particle&quot;:&quot;&quot;,&quot;non-dropping-particle&quot;:&quot;&quot;},{&quot;family&quot;:&quot;Vougas&quot;,&quot;given&quot;:&quot;Konstantinos&quot;,&quot;parse-names&quot;:false,&quot;dropping-particle&quot;:&quot;&quot;,&quot;non-dropping-particle&quot;:&quot;&quot;},{&quot;family&quot;:&quot;Narang&quot;,&quot;given&quot;:&quot;Sonali&quot;,&quot;parse-names&quot;:false,&quot;dropping-particle&quot;:&quot;&quot;,&quot;non-dropping-particle&quot;:&quot;&quot;},{&quot;family&quot;:&quot;Koinis&quot;,&quot;given&quot;:&quot;Filippos&quot;,&quot;parse-names&quot;:false,&quot;dropping-particle&quot;:&quot;&quot;,&quot;non-dropping-particle&quot;:&quot;&quot;},{&quot;family&quot;:&quot;Kotsinas&quot;,&quot;given&quot;:&quot;Athanassios&quot;,&quot;parse-names&quot;:false,&quot;dropping-particle&quot;:&quot;&quot;,&quot;non-dropping-particle&quot;:&quot;&quot;},{&quot;family&quot;:&quot;Polyzos&quot;,&quot;given&quot;:&quot;Alexander&quot;,&quot;parse-names&quot;:false,&quot;dropping-particle&quot;:&quot;&quot;,&quot;non-dropping-particle&quot;:&quot;&quot;},{&quot;family&quot;:&quot;Moss&quot;,&quot;given&quot;:&quot;Tyler J.&quot;,&quot;parse-names&quot;:false,&quot;dropping-particle&quot;:&quot;&quot;,&quot;non-dropping-particle&quot;:&quot;&quot;},{&quot;family&quot;:&quot;Piha-Paul&quot;,&quot;given&quot;:&quot;Sarina&quot;,&quot;parse-names&quot;:false,&quot;dropping-particle&quot;:&quot;&quot;,&quot;non-dropping-particle&quot;:&quot;&quot;},{&quot;family&quot;:&quot;Zhou&quot;,&quot;given&quot;:&quot;Hua&quot;,&quot;parse-names&quot;:false,&quot;dropping-particle&quot;:&quot;&quot;,&quot;non-dropping-particle&quot;:&quot;&quot;},{&quot;family&quot;:&quot;Kardala&quot;,&quot;given&quot;:&quot;Eleni&quot;,&quot;parse-names&quot;:false,&quot;dropping-particle&quot;:&quot;&quot;,&quot;non-dropping-particle&quot;:&quot;&quot;},{&quot;family&quot;:&quot;Damianidou&quot;,&quot;given&quot;:&quot;Eleni&quot;,&quot;parse-names&quot;:false,&quot;dropping-particle&quot;:&quot;&quot;,&quot;non-dropping-particle&quot;:&quot;&quot;},{&quot;family&quot;:&quot;Alexopoulos&quot;,&quot;given&quot;:&quot;Leonidas G.&quot;,&quot;parse-names&quot;:false,&quot;dropping-particle&quot;:&quot;&quot;,&quot;non-dropping-particle&quot;:&quot;&quot;},{&quot;family&quot;:&quot;Aifantis&quot;,&quot;given&quot;:&quot;Iannis&quot;,&quot;parse-names&quot;:false,&quot;dropping-particle&quot;:&quot;&quot;,&quot;non-dropping-particle&quot;:&quot;&quot;},{&quot;family&quot;:&quot;Townsend&quot;,&quot;given&quot;:&quot;Paul A.&quot;,&quot;parse-names&quot;:false,&quot;dropping-particle&quot;:&quot;&quot;,&quot;non-dropping-particle&quot;:&quot;&quot;},{&quot;family&quot;:&quot;Panayiotidis&quot;,&quot;given&quot;:&quot;Mihalis I.&quot;,&quot;parse-names&quot;:false,&quot;dropping-particle&quot;:&quot;&quot;,&quot;non-dropping-particle&quot;:&quot;&quot;},{&quot;family&quot;:&quot;Sfikakis&quot;,&quot;given&quot;:&quot;Petros&quot;,&quot;parse-names&quot;:false,&quot;dropping-particle&quot;:&quot;&quot;,&quot;non-dropping-particle&quot;:&quot;&quot;},{&quot;family&quot;:&quot;Bartek&quot;,&quot;given&quot;:&quot;Jiri&quot;,&quot;parse-names&quot;:false,&quot;dropping-particle&quot;:&quot;&quot;,&quot;non-dropping-particle&quot;:&quot;&quot;},{&quot;family&quot;:&quot;Fitzgerald&quot;,&quot;given&quot;:&quot;Rebecca C.&quot;,&quot;parse-names&quot;:false,&quot;dropping-particle&quot;:&quot;&quot;,&quot;non-dropping-particle&quot;:&quot;&quot;},{&quot;family&quot;:&quot;Thanos&quot;,&quot;given&quot;:&quot;Dimitris&quot;,&quot;parse-names&quot;:false,&quot;dropping-particle&quot;:&quot;&quot;,&quot;non-dropping-particle&quot;:&quot;&quot;},{&quot;family&quot;:&quot;Mills Shaw&quot;,&quot;given&quot;:&quot;Kenna R.&quot;,&quot;parse-names&quot;:false,&quot;dropping-particle&quot;:&quot;&quot;,&quot;non-dropping-particle&quot;:&quot;&quot;},{&quot;family&quot;:&quot;Petty&quot;,&quot;given&quot;:&quot;Russell&quot;,&quot;parse-names&quot;:false,&quot;dropping-particle&quot;:&quot;&quot;,&quot;non-dropping-particle&quot;:&quot;&quot;},{&quot;family&quot;:&quot;Tsirigos&quot;,&quot;given&quot;:&quot;Aristotelis&quot;,&quot;parse-names&quot;:false,&quot;dropping-particle&quot;:&quot;&quot;,&quot;non-dropping-particle&quot;:&quot;&quot;},{&quot;family&quot;:&quot;Gorgoulis&quot;,&quot;given&quot;:&quot;Vassilis G.&quot;,&quot;parse-names&quot;:false,&quot;dropping-particle&quot;:&quot;&quot;,&quot;non-dropping-particle&quot;:&quot;&quot;}],&quot;container-title&quot;:&quot;Cell Reports&quot;,&quot;accessed&quot;:{&quot;date-parts&quot;:[[2020,12,10]]},&quot;DOI&quot;:&quot;10.1016/j.celrep.2019.11.017&quot;,&quot;ISSN&quot;:&quot;22111247&quot;,&quot;PMID&quot;:&quot;31825821&quot;,&quot;URL&quot;:&quot;https://pubmed.ncbi.nlm.nih.gov/31825821/&quot;,&quot;issued&quot;:{&quot;date-parts&quot;:[[2019,12,10]]},&quot;page&quot;:&quot;3367-3373.e4&quot;,&quot;abstract&quot;:&quot;Sakellaropoulos et al. designed a machine learning workflow to predict drug response and survival of cancer patients. All pipelines are trained on a large panel of cancer cell lines and tested in clinical cohorts. DNN outperforms other machine learning algorithms by capturing pathways that link gene expression with drug response.&quot;,&quot;publisher&quot;:&quot;Elsevier B.V.&quot;,&quot;issue&quot;:&quot;11&quot;,&quot;volume&quot;:&quot;29&quot;},&quot;isTemporary&quot;:false}],&quot;properties&quot;:{&quot;noteIndex&quot;:0},&quot;isEdited&quot;:false,&quot;manualOverride&quot;:{&quot;isManuallyOverriden&quot;:false,&quot;citeprocText&quot;:&quot;(Sakellaropoulos et al., 2019)&quot;,&quot;manualOverrideText&quot;:&quot;&quot;}}"/>
          <w:id w:val="-742253729"/>
          <w:placeholder>
            <w:docPart w:val="DefaultPlaceholder_-1854013440"/>
          </w:placeholder>
        </w:sdtPr>
        <w:sdtEndPr/>
        <w:sdtContent>
          <w:r w:rsidR="005B6C22" w:rsidRPr="005D3294">
            <w:rPr>
              <w:rFonts w:ascii="Palatino Linotype" w:hAnsi="Palatino Linotype"/>
              <w:color w:val="000000"/>
              <w:lang w:val="en-AU"/>
            </w:rPr>
            <w:t>(</w:t>
          </w:r>
          <w:proofErr w:type="spellStart"/>
          <w:r w:rsidR="005B6C22" w:rsidRPr="005D3294">
            <w:rPr>
              <w:rFonts w:ascii="Palatino Linotype" w:hAnsi="Palatino Linotype"/>
              <w:color w:val="000000"/>
              <w:lang w:val="en-AU"/>
            </w:rPr>
            <w:t>Sakellaropoulos</w:t>
          </w:r>
          <w:proofErr w:type="spellEnd"/>
          <w:r w:rsidR="005B6C22" w:rsidRPr="005D3294">
            <w:rPr>
              <w:rFonts w:ascii="Palatino Linotype" w:hAnsi="Palatino Linotype"/>
              <w:color w:val="000000"/>
              <w:lang w:val="en-AU"/>
            </w:rPr>
            <w:t xml:space="preserve"> et al., 2019)</w:t>
          </w:r>
        </w:sdtContent>
      </w:sdt>
      <w:r w:rsidR="0035676A" w:rsidRPr="005D3294">
        <w:rPr>
          <w:rFonts w:ascii="Palatino Linotype" w:hAnsi="Palatino Linotype"/>
          <w:lang w:val="en-AU"/>
        </w:rPr>
        <w:t xml:space="preserve">. </w:t>
      </w:r>
      <w:r w:rsidR="0032224C" w:rsidRPr="005D3294">
        <w:rPr>
          <w:rFonts w:ascii="Palatino Linotype" w:hAnsi="Palatino Linotype"/>
          <w:lang w:val="en-AU"/>
        </w:rPr>
        <w:t>To date</w:t>
      </w:r>
      <w:r w:rsidR="00336EC1" w:rsidRPr="005D3294">
        <w:rPr>
          <w:rFonts w:ascii="Palatino Linotype" w:hAnsi="Palatino Linotype"/>
          <w:lang w:val="en-AU"/>
        </w:rPr>
        <w:t>, t</w:t>
      </w:r>
      <w:r w:rsidR="003E3ADA" w:rsidRPr="005D3294">
        <w:rPr>
          <w:rFonts w:ascii="Palatino Linotype" w:hAnsi="Palatino Linotype"/>
          <w:lang w:val="en-AU"/>
        </w:rPr>
        <w:t xml:space="preserve">here exists no international standard to measure response for preclinical </w:t>
      </w:r>
      <w:r w:rsidR="00C2244B" w:rsidRPr="005D3294">
        <w:rPr>
          <w:rFonts w:ascii="Palatino Linotype" w:hAnsi="Palatino Linotype"/>
          <w:lang w:val="en-AU"/>
        </w:rPr>
        <w:t xml:space="preserve">in vitro </w:t>
      </w:r>
      <w:r w:rsidR="003E3ADA" w:rsidRPr="005D3294">
        <w:rPr>
          <w:rFonts w:ascii="Palatino Linotype" w:hAnsi="Palatino Linotype"/>
          <w:lang w:val="en-AU"/>
        </w:rPr>
        <w:t xml:space="preserve">models which prohibits fair comparisons between response prediction models </w:t>
      </w:r>
      <w:sdt>
        <w:sdtPr>
          <w:rPr>
            <w:rFonts w:ascii="Palatino Linotype" w:hAnsi="Palatino Linotype"/>
            <w:color w:val="000000"/>
            <w:lang w:val="en-AU"/>
          </w:rPr>
          <w:tag w:val="MENDELEY_CITATION_{&quot;citationID&quot;:&quot;MENDELEY_CITATION_8fcff450-8f48-49f0-8444-1789da7ca1b9&quot;,&quot;citationItems&quot;:[{&quot;id&quot;:&quot;a2cbadf9-45de-308f-95f7-4a72d423461f&quot;,&quot;itemData&quot;:{&quot;type&quot;:&quot;article-journal&quot;,&quot;id&quot;:&quot;a2cbadf9-45de-308f-95f7-4a72d423461f&quot;,&quot;title&quot;:&quot;Machine learning approaches to drug response prediction: challenges and recent progress&quot;,&quot;author&quot;:[{&quot;family&quot;:&quot;Adam&quot;,&quot;given&quot;:&quot;George&quot;,&quot;parse-names&quot;:false,&quot;dropping-particle&quot;:&quot;&quot;,&quot;non-dropping-particle&quot;:&quot;&quot;},{&quot;family&quot;:&quot;Rampášek&quot;,&quot;given&quot;:&quot;Ladislav&quot;,&quot;parse-names&quot;:false,&quot;dropping-particle&quot;:&quot;&quot;,&quot;non-dropping-particle&quot;:&quot;&quot;},{&quot;family&quot;:&quot;Safikhani&quot;,&quot;given&quot;:&quot;Zhaleh&quot;,&quot;parse-names&quot;:false,&quot;dropping-particle&quot;:&quot;&quot;,&quot;non-dropping-particle&quot;:&quot;&quot;},{&quot;family&quot;:&quot;Smirnov&quot;,&quot;given&quot;:&quot;Petr&quot;,&quot;parse-names&quot;:false,&quot;dropping-particle&quot;:&quot;&quot;,&quot;non-dropping-particle&quot;:&quot;&quot;},{&quot;family&quot;:&quot;Haibe-Kains&quot;,&quot;given&quot;:&quot;Benjamin&quot;,&quot;parse-names&quot;:false,&quot;dropping-particle&quot;:&quot;&quot;,&quot;non-dropping-particle&quot;:&quot;&quot;},{&quot;family&quot;:&quot;Goldenberg&quot;,&quot;given&quot;:&quot;Anna&quot;,&quot;parse-names&quot;:false,&quot;dropping-particle&quot;:&quot;&quot;,&quot;non-dropping-particle&quot;:&quot;&quot;}],&quot;container-title&quot;:&quot;npj Precision Oncology&quot;,&quot;accessed&quot;:{&quot;date-parts&quot;:[[2020,12,11]]},&quot;DOI&quot;:&quot;10.1038/s41698-020-0122-1&quot;,&quot;ISSN&quot;:&quot;2397-768X&quot;,&quot;URL&quot;:&quot;/pmc/articles/PMC7296033/?report=abstract&quot;,&quot;issued&quot;:{&quot;date-parts&quot;:[[2020,12]]},&quot;abstract&quot;:&quot;Cancer is a leading cause of death worldwide. Identifying the best treatment using computational models to personalize drug response prediction holds great promise to improve patient’s chances of successful recovery. Unfortunately, the computational task of predicting drug response is very challenging, partially due to the limitations of the available data and partially due to algorithmic shortcomings. The recent advances in deep learning may open a new chapter in the search for computational drug response prediction models and ultimately result in more accurate tools for therapy response. This review provides an overview of the computational challenges and advances in drug response prediction, and focuses on comparing the machine learning techniques to be of utmost practical use for clinicians and machine learning non-experts. The incorporation of new data modalities such as single-cell profiling, along with techniques that rapidly find effective drug combinations will likely be instrumental in improving cancer care.&quot;,&quot;publisher&quot;:&quot;Springer Science and Business Media LLC&quot;,&quot;issue&quot;:&quot;1&quot;,&quot;volume&quot;:&quot;4&quot;},&quot;isTemporary&quot;:false}],&quot;properties&quot;:{&quot;noteIndex&quot;:0},&quot;isEdited&quot;:false,&quot;manualOverride&quot;:{&quot;isManuallyOverriden&quot;:false,&quot;citeprocText&quot;:&quot;(Adam et al., 2020)&quot;,&quot;manualOverrideText&quot;:&quot;&quot;}}"/>
          <w:id w:val="-1349168370"/>
          <w:placeholder>
            <w:docPart w:val="DefaultPlaceholder_-1854013440"/>
          </w:placeholder>
        </w:sdtPr>
        <w:sdtEndPr/>
        <w:sdtContent>
          <w:r w:rsidR="005B6C22" w:rsidRPr="005D3294">
            <w:rPr>
              <w:rFonts w:ascii="Palatino Linotype" w:hAnsi="Palatino Linotype"/>
              <w:color w:val="000000"/>
              <w:lang w:val="en-AU"/>
            </w:rPr>
            <w:t>(Adam et al., 2020)</w:t>
          </w:r>
        </w:sdtContent>
      </w:sdt>
      <w:r w:rsidR="003E3ADA" w:rsidRPr="005D3294">
        <w:rPr>
          <w:rFonts w:ascii="Palatino Linotype" w:hAnsi="Palatino Linotype"/>
          <w:lang w:val="en-AU"/>
        </w:rPr>
        <w:t xml:space="preserve">. </w:t>
      </w:r>
    </w:p>
    <w:p w14:paraId="6FFC0830" w14:textId="69151BA8" w:rsidR="00C243DE" w:rsidRPr="005D3294" w:rsidRDefault="00936348" w:rsidP="002B7311">
      <w:pPr>
        <w:rPr>
          <w:rFonts w:ascii="Palatino Linotype" w:hAnsi="Palatino Linotype"/>
          <w:lang w:val="en-AU"/>
        </w:rPr>
      </w:pPr>
      <w:r w:rsidRPr="005D3294">
        <w:rPr>
          <w:rFonts w:ascii="Palatino Linotype" w:hAnsi="Palatino Linotype"/>
          <w:lang w:val="en-AU"/>
        </w:rPr>
        <w:t xml:space="preserve">Besides the choice of a suitable endpoint, </w:t>
      </w:r>
      <w:r w:rsidR="0056409E" w:rsidRPr="005D3294">
        <w:rPr>
          <w:rFonts w:ascii="Palatino Linotype" w:hAnsi="Palatino Linotype"/>
          <w:lang w:val="en-AU"/>
        </w:rPr>
        <w:t>there exists many input features worth</w:t>
      </w:r>
      <w:r w:rsidR="009139E6" w:rsidRPr="005D3294">
        <w:rPr>
          <w:rFonts w:ascii="Palatino Linotype" w:hAnsi="Palatino Linotype"/>
          <w:lang w:val="en-AU"/>
        </w:rPr>
        <w:t xml:space="preserve"> </w:t>
      </w:r>
      <w:r w:rsidR="0056409E" w:rsidRPr="005D3294">
        <w:rPr>
          <w:rFonts w:ascii="Palatino Linotype" w:hAnsi="Palatino Linotype"/>
          <w:lang w:val="en-AU"/>
        </w:rPr>
        <w:t>look</w:t>
      </w:r>
      <w:r w:rsidR="000F12A0" w:rsidRPr="005D3294">
        <w:rPr>
          <w:rFonts w:ascii="Palatino Linotype" w:hAnsi="Palatino Linotype"/>
          <w:lang w:val="en-AU"/>
        </w:rPr>
        <w:t>ing</w:t>
      </w:r>
      <w:r w:rsidR="0056409E" w:rsidRPr="005D3294">
        <w:rPr>
          <w:rFonts w:ascii="Palatino Linotype" w:hAnsi="Palatino Linotype"/>
          <w:lang w:val="en-AU"/>
        </w:rPr>
        <w:t xml:space="preserve"> at. </w:t>
      </w:r>
      <w:r w:rsidR="00D81AAF" w:rsidRPr="005D3294">
        <w:rPr>
          <w:rFonts w:ascii="Palatino Linotype" w:hAnsi="Palatino Linotype"/>
          <w:lang w:val="en-AU"/>
        </w:rPr>
        <w:t xml:space="preserve">The summary of </w:t>
      </w:r>
      <w:sdt>
        <w:sdtPr>
          <w:rPr>
            <w:rFonts w:ascii="Palatino Linotype" w:hAnsi="Palatino Linotype"/>
            <w:color w:val="000000"/>
            <w:lang w:val="en-AU"/>
          </w:rPr>
          <w:tag w:val="MENDELEY_CITATION_{&quot;citationID&quot;:&quot;MENDELEY_CITATION_4ac71d26-c0f7-4ce2-98e7-c71b75e0ee59&quot;,&quot;citationItems&quot;:[{&quot;id&quot;:&quot;cc505e7f-3797-3a9d-8e95-f79328be6616&quot;,&quot;itemData&quot;:{&quot;type&quot;:&quot;article-journal&quot;,&quot;id&quot;:&quot;cc505e7f-3797-3a9d-8e95-f79328be6616&quot;,&quot;title&quot;:&quot;A community effort to assess and improve drug sensitivity prediction algorithms&quot;,&quot;author&quot;:[{&quot;family&quot;:&quot;Costello&quot;,&quot;given&quot;:&quot;James C.&quot;,&quot;parse-names&quot;:false,&quot;dropping-particle&quot;:&quot;&quot;,&quot;non-dropping-particle&quot;:&quot;&quot;},{&quot;family&quot;:&quot;Heiser&quot;,&quot;given&quot;:&quot;Laura M.&quot;,&quot;parse-names&quot;:false,&quot;dropping-particle&quot;:&quot;&quot;,&quot;non-dropping-particle&quot;:&quot;&quot;},{&quot;family&quot;:&quot;Georgii&quot;,&quot;given&quot;:&quot;Elisabeth&quot;,&quot;parse-names&quot;:false,&quot;dropping-particle&quot;:&quot;&quot;,&quot;non-dropping-particle&quot;:&quot;&quot;},{&quot;family&quot;:&quot;Gönen&quot;,&quot;given&quot;:&quot;Mehmet&quot;,&quot;parse-names&quot;:false,&quot;dropping-particle&quot;:&quot;&quot;,&quot;non-dropping-particle&quot;:&quot;&quot;},{&quot;family&quot;:&quot;Menden&quot;,&quot;given&quot;:&quot;Michael P.&quot;,&quot;parse-names&quot;:false,&quot;dropping-particle&quot;:&quot;&quot;,&quot;non-dropping-particle&quot;:&quot;&quot;},{&quot;family&quot;:&quot;Wang&quot;,&quot;given&quot;:&quot;Nicholas J.&quot;,&quot;parse-names&quot;:false,&quot;dropping-particle&quot;:&quot;&quot;,&quot;non-dropping-particle&quot;:&quot;&quot;},{&quot;family&quot;:&quot;Bansal&quot;,&quot;given&quot;:&quot;Mukesh&quot;,&quot;parse-names&quot;:false,&quot;dropping-particle&quot;:&quot;&quot;,&quot;non-dropping-particle&quot;:&quot;&quot;},{&quot;family&quot;:&quot;Ammad-Ud-Din&quot;,&quot;given&quot;:&quot;Muhammad&quot;,&quot;parse-names&quot;:false,&quot;dropping-particle&quot;:&quot;&quot;,&quot;non-dropping-particle&quot;:&quot;&quot;},{&quot;family&quot;:&quot;Hintsanen&quot;,&quot;given&quot;:&quot;Petteri&quot;,&quot;parse-names&quot;:false,&quot;dropping-particle&quot;:&quot;&quot;,&quot;non-dropping-particle&quot;:&quot;&quot;},{&quot;family&quot;:&quot;Khan&quot;,&quot;given&quot;:&quot;Suleiman A.&quot;,&quot;parse-names&quot;:false,&quot;dropping-particle&quot;:&quot;&quot;,&quot;non-dropping-particle&quot;:&quot;&quot;},{&quot;family&quot;:&quot;Mpindi&quot;,&quot;given&quot;:&quot;John Patrick&quot;,&quot;parse-names&quot;:false,&quot;dropping-particle&quot;:&quot;&quot;,&quot;non-dropping-particle&quot;:&quot;&quot;},{&quot;family&quot;:&quot;Kallioniemi&quot;,&quot;given&quot;:&quot;Olli&quot;,&quot;parse-names&quot;:false,&quot;dropping-particle&quot;:&quot;&quot;,&quot;non-dropping-particle&quot;:&quot;&quot;},{&quot;family&quot;:&quot;Honkela&quot;,&quot;given&quot;:&quot;Antti&quot;,&quot;parse-names&quot;:false,&quot;dropping-particle&quot;:&quot;&quot;,&quot;non-dropping-particle&quot;:&quot;&quot;},{&quot;family&quot;:&quot;Aittokallio&quot;,&quot;given&quot;:&quot;Tero&quot;,&quot;parse-names&quot;:false,&quot;dropping-particle&quot;:&quot;&quot;,&quot;non-dropping-particle&quot;:&quot;&quot;},{&quot;family&quot;:&quot;Wennerberg&quot;,&quot;given&quot;:&quot;Krister&quot;,&quot;parse-names&quot;:false,&quot;dropping-particle&quot;:&quot;&quot;,&quot;non-dropping-particle&quot;:&quot;&quot;},{&quot;family&quot;:&quot;Collins&quot;,&quot;given&quot;:&quot;James J.&quot;,&quot;parse-names&quot;:false,&quot;dropping-particle&quot;:&quot;&quot;,&quot;non-dropping-particle&quot;:&quot;&quot;},{&quot;family&quot;:&quot;Gallahan&quot;,&quot;given&quot;:&quot;Dan&quot;,&quot;parse-names&quot;:false,&quot;dropping-particle&quot;:&quot;&quot;,&quot;non-dropping-particle&quot;:&quot;&quot;},{&quot;family&quot;:&quot;Singer&quot;,&quot;given&quot;:&quot;Dinah&quot;,&quot;parse-names&quot;:false,&quot;dropping-particle&quot;:&quot;&quot;,&quot;non-dropping-particle&quot;:&quot;&quot;},{&quot;family&quot;:&quot;Saez-Rodriguez&quot;,&quot;given&quot;:&quot;Julio&quot;,&quot;parse-names&quot;:false,&quot;dropping-particle&quot;:&quot;&quot;,&quot;non-dropping-particle&quot;:&quot;&quot;},{&quot;family&quot;:&quot;Kaski&quot;,&quot;given&quot;:&quot;Samuel&quot;,&quot;parse-names&quot;:false,&quot;dropping-particle&quot;:&quot;&quot;,&quot;non-dropping-particle&quot;:&quot;&quot;},{&quot;family&quot;:&quot;Gray&quot;,&quot;given&quot;:&quot;Joe W.&quot;,&quot;parse-names&quot;:false,&quot;dropping-particle&quot;:&quot;&quot;,&quot;non-dropping-particle&quot;:&quot;&quot;},{&quot;family&quot;:&quot;Stolovitzky&quot;,&quot;given&quot;:&quot;Gustavo&quot;,&quot;parse-names&quot;:false,&quot;dropping-particle&quot;:&quot;&quot;,&quot;non-dropping-particle&quot;:&quot;&quot;},{&quot;family&quot;:&quot;Abbuehl&quot;,&quot;given&quot;:&quot;Jean Paul&quot;,&quot;parse-names&quot;:false,&quot;dropping-particle&quot;:&quot;&quot;,&quot;non-dropping-particle&quot;:&quot;&quot;},{&quot;family&quot;:&quot;Allen&quot;,&quot;given&quot;:&quot;Jeffrey&quot;,&quot;parse-names&quot;:false,&quot;dropping-particle&quot;:&quot;&quot;,&quot;non-dropping-particle&quot;:&quot;&quot;},{&quot;family&quot;:&quot;Altman&quot;,&quot;given&quot;:&quot;Russ B.&quot;,&quot;parse-names&quot;:false,&quot;dropping-particle&quot;:&quot;&quot;,&quot;non-dropping-particle&quot;:&quot;&quot;},{&quot;family&quot;:&quot;Balcome&quot;,&quot;given&quot;:&quot;Shawn&quot;,&quot;parse-names&quot;:false,&quot;dropping-particle&quot;:&quot;&quot;,&quot;non-dropping-particle&quot;:&quot;&quot;},{&quot;family&quot;:&quot;Battle&quot;,&quot;given&quot;:&quot;Alexis&quot;,&quot;parse-names&quot;:false,&quot;dropping-particle&quot;:&quot;&quot;,&quot;non-dropping-particle&quot;:&quot;&quot;},{&quot;family&quot;:&quot;Bender&quot;,&quot;given&quot;:&quot;Andreas&quot;,&quot;parse-names&quot;:false,&quot;dropping-particle&quot;:&quot;&quot;,&quot;non-dropping-particle&quot;:&quot;&quot;},{&quot;family&quot;:&quot;Berger&quot;,&quot;given&quot;:&quot;Bonnie&quot;,&quot;parse-names&quot;:false,&quot;dropping-particle&quot;:&quot;&quot;,&quot;non-dropping-particle&quot;:&quot;&quot;},{&quot;family&quot;:&quot;Bernard&quot;,&quot;given&quot;:&quot;Jonathan&quot;,&quot;parse-names&quot;:false,&quot;dropping-particle&quot;:&quot;&quot;,&quot;non-dropping-particle&quot;:&quot;&quot;},{&quot;family&quot;:&quot;Bhattacharjee&quot;,&quot;given&quot;:&quot;Madhuchhanda&quot;,&quot;parse-names&quot;:false,&quot;dropping-particle&quot;:&quot;&quot;,&quot;non-dropping-particle&quot;:&quot;&quot;},{&quot;family&quot;:&quot;Bhuvaneshwar&quot;,&quot;given&quot;:&quot;Krithika&quot;,&quot;parse-names&quot;:false,&quot;dropping-particle&quot;:&quot;&quot;,&quot;non-dropping-particle&quot;:&quot;&quot;},{&quot;family&quot;:&quot;Bieberich&quot;,&quot;given&quot;:&quot;Andrew A.&quot;,&quot;parse-names&quot;:false,&quot;dropping-particle&quot;:&quot;&quot;,&quot;non-dropping-particle&quot;:&quot;&quot;},{&quot;family&quot;:&quot;Boehm&quot;,&quot;given&quot;:&quot;Fred&quot;,&quot;parse-names&quot;:false,&quot;dropping-particle&quot;:&quot;&quot;,&quot;non-dropping-particle&quot;:&quot;&quot;},{&quot;family&quot;:&quot;Califano&quot;,&quot;given&quot;:&quot;Andrea&quot;,&quot;parse-names&quot;:false,&quot;dropping-particle&quot;:&quot;&quot;,&quot;non-dropping-particle&quot;:&quot;&quot;},{&quot;family&quot;:&quot;Chan&quot;,&quot;given&quot;:&quot;Christina&quot;,&quot;parse-names&quot;:false,&quot;dropping-particle&quot;:&quot;&quot;,&quot;non-dropping-particle&quot;:&quot;&quot;},{&quot;family&quot;:&quot;Chen&quot;,&quot;given&quot;:&quot;Beibei&quot;,&quot;parse-names&quot;:false,&quot;dropping-particle&quot;:&quot;&quot;,&quot;non-dropping-particle&quot;:&quot;&quot;},{&quot;family&quot;:&quot;Chen&quot;,&quot;given&quot;:&quot;Ting Huei&quot;,&quot;parse-names&quot;:false,&quot;dropping-particle&quot;:&quot;&quot;,&quot;non-dropping-particle&quot;:&quot;&quot;},{&quot;family&quot;:&quot;Choi&quot;,&quot;given&quot;:&quot;Jaejoon&quot;,&quot;parse-names&quot;:false,&quot;dropping-particle&quot;:&quot;&quot;,&quot;non-dropping-particle&quot;:&quot;&quot;},{&quot;family&quot;:&quot;Coelho&quot;,&quot;given&quot;:&quot;Luis Pedro&quot;,&quot;parse-names&quot;:false,&quot;dropping-particle&quot;:&quot;&quot;,&quot;non-dropping-particle&quot;:&quot;&quot;},{&quot;family&quot;:&quot;Cokelaer&quot;,&quot;given&quot;:&quot;Thomas&quot;,&quot;parse-names&quot;:false,&quot;dropping-particle&quot;:&quot;&quot;,&quot;non-dropping-particle&quot;:&quot;&quot;},{&quot;family&quot;:&quot;Collins&quot;,&quot;given&quot;:&quot;James C.&quot;,&quot;parse-names&quot;:false,&quot;dropping-particle&quot;:&quot;&quot;,&quot;non-dropping-particle&quot;:&quot;&quot;},{&quot;family&quot;:&quot;Creighton&quot;,&quot;given&quot;:&quot;Chad J.&quot;,&quot;parse-names&quot;:false,&quot;dropping-particle&quot;:&quot;&quot;,&quot;non-dropping-particle&quot;:&quot;&quot;},{&quot;family&quot;:&quot;Cui&quot;,&quot;given&quot;:&quot;Jike&quot;,&quot;parse-names&quot;:false,&quot;dropping-particle&quot;:&quot;&quot;,&quot;non-dropping-particle&quot;:&quot;&quot;},{&quot;family&quot;:&quot;Dampier&quot;,&quot;given&quot;:&quot;Will&quot;,&quot;parse-names&quot;:false,&quot;dropping-particle&quot;:&quot;&quot;,&quot;non-dropping-particle&quot;:&quot;&quot;},{&quot;family&quot;:&quot;Davisson&quot;,&quot;given&quot;:&quot;V. Jo&quot;,&quot;parse-names&quot;:false,&quot;dropping-particle&quot;:&quot;&quot;,&quot;non-dropping-particle&quot;:&quot;&quot;},{&quot;family&quot;:&quot;Baets&quot;,&quot;given&quot;:&quot;Bernard&quot;,&quot;parse-names&quot;:false,&quot;dropping-particle&quot;:&quot;&quot;,&quot;non-dropping-particle&quot;:&quot;de&quot;},{&quot;family&quot;:&quot;Deshpande&quot;,&quot;given&quot;:&quot;Raamesh&quot;,&quot;parse-names&quot;:false,&quot;dropping-particle&quot;:&quot;&quot;,&quot;non-dropping-particle&quot;:&quot;&quot;},{&quot;family&quot;:&quot;DiCamillo&quot;,&quot;given&quot;:&quot;Barbara&quot;,&quot;parse-names&quot;:false,&quot;dropping-particle&quot;:&quot;&quot;,&quot;non-dropping-particle&quot;:&quot;&quot;},{&quot;family&quot;:&quot;Dundar&quot;,&quot;given&quot;:&quot;Murat&quot;,&quot;parse-names&quot;:false,&quot;dropping-particle&quot;:&quot;&quot;,&quot;non-dropping-particle&quot;:&quot;&quot;},{&quot;family&quot;:&quot;Duren&quot;,&quot;given&quot;:&quot;Zhana&quot;,&quot;parse-names&quot;:false,&quot;dropping-particle&quot;:&quot;&quot;,&quot;non-dropping-particle&quot;:&quot;&quot;},{&quot;family&quot;:&quot;Ertel&quot;,&quot;given&quot;:&quot;Adam&quot;,&quot;parse-names&quot;:false,&quot;dropping-particle&quot;:&quot;&quot;,&quot;non-dropping-particle&quot;:&quot;&quot;},{&quot;family&quot;:&quot;Fan&quot;,&quot;given&quot;:&quot;Haoyang&quot;,&quot;parse-names&quot;:false,&quot;dropping-particle&quot;:&quot;&quot;,&quot;non-dropping-particle&quot;:&quot;&quot;},{&quot;family&quot;:&quot;Fang&quot;,&quot;given&quot;:&quot;Hongbin&quot;,&quot;parse-names&quot;:false,&quot;dropping-particle&quot;:&quot;&quot;,&quot;non-dropping-particle&quot;:&quot;&quot;},{&quot;family&quot;:&quot;Gauba&quot;,&quot;given&quot;:&quot;Robinder&quot;,&quot;parse-names&quot;:false,&quot;dropping-particle&quot;:&quot;&quot;,&quot;non-dropping-particle&quot;:&quot;&quot;},{&quot;family&quot;:&quot;Gottlieb&quot;,&quot;given&quot;:&quot;Assaf&quot;,&quot;parse-names&quot;:false,&quot;dropping-particle&quot;:&quot;&quot;,&quot;non-dropping-particle&quot;:&quot;&quot;},{&quot;family&quot;:&quot;Grau&quot;,&quot;given&quot;:&quot;Michael&quot;,&quot;parse-names&quot;:false,&quot;dropping-particle&quot;:&quot;&quot;,&quot;non-dropping-particle&quot;:&quot;&quot;},{&quot;family&quot;:&quot;Gusev&quot;,&quot;given&quot;:&quot;Yuriy&quot;,&quot;parse-names&quot;:false,&quot;dropping-particle&quot;:&quot;&quot;,&quot;non-dropping-particle&quot;:&quot;&quot;},{&quot;family&quot;:&quot;Ha&quot;,&quot;given&quot;:&quot;Min Jin&quot;,&quot;parse-names&quot;:false,&quot;dropping-particle&quot;:&quot;&quot;,&quot;non-dropping-particle&quot;:&quot;&quot;},{&quot;family&quot;:&quot;Han&quot;,&quot;given&quot;:&quot;Leng&quot;,&quot;parse-names&quot;:false,&quot;dropping-particle&quot;:&quot;&quot;,&quot;non-dropping-particle&quot;:&quot;&quot;},{&quot;family&quot;:&quot;Harris&quot;,&quot;given&quot;:&quot;Michael&quot;,&quot;parse-names&quot;:false,&quot;dropping-particle&quot;:&quot;&quot;,&quot;non-dropping-particle&quot;:&quot;&quot;},{&quot;family&quot;:&quot;Henderson&quot;,&quot;given&quot;:&quot;Nicholas&quot;,&quot;parse-names&quot;:false,&quot;dropping-particle&quot;:&quot;&quot;,&quot;non-dropping-particle&quot;:&quot;&quot;},{&quot;family&quot;:&quot;Hejase&quot;,&quot;given&quot;:&quot;Hussein A.&quot;,&quot;parse-names&quot;:false,&quot;dropping-particle&quot;:&quot;&quot;,&quot;non-dropping-particle&quot;:&quot;&quot;},{&quot;family&quot;:&quot;Homicsko&quot;,&quot;given&quot;:&quot;Krisztian&quot;,&quot;parse-names&quot;:false,&quot;dropping-particle&quot;:&quot;&quot;,&quot;non-dropping-particle&quot;:&quot;&quot;},{&quot;family&quot;:&quot;Hou&quot;,&quot;given&quot;:&quot;Jack P.&quot;,&quot;parse-names&quot;:false,&quot;dropping-particle&quot;:&quot;&quot;,&quot;non-dropping-particle&quot;:&quot;&quot;},{&quot;family&quot;:&quot;Hwang&quot;,&quot;given&quot;:&quot;Woochang&quot;,&quot;parse-names&quot;:false,&quot;dropping-particle&quot;:&quot;&quot;,&quot;non-dropping-particle&quot;:&quot;&quot;},{&quot;family&quot;:&quot;IJzerman&quot;,&quot;given&quot;:&quot;Adriaan P.&quot;,&quot;parse-names&quot;:false,&quot;dropping-particle&quot;:&quot;&quot;,&quot;non-dropping-particle&quot;:&quot;&quot;},{&quot;family&quot;:&quot;Karacali&quot;,&quot;given&quot;:&quot;Bilge&quot;,&quot;parse-names&quot;:false,&quot;dropping-particle&quot;:&quot;&quot;,&quot;non-dropping-particle&quot;:&quot;&quot;},{&quot;family&quot;:&quot;Keles&quot;,&quot;given&quot;:&quot;Sunduz&quot;,&quot;parse-names&quot;:false,&quot;dropping-particle&quot;:&quot;&quot;,&quot;non-dropping-particle&quot;:&quot;&quot;},{&quot;family&quot;:&quot;Kendziorski&quot;,&quot;given&quot;:&quot;Christina&quot;,&quot;parse-names&quot;:false,&quot;dropping-particle&quot;:&quot;&quot;,&quot;non-dropping-particle&quot;:&quot;&quot;},{&quot;family&quot;:&quot;Kim&quot;,&quot;given&quot;:&quot;Junho&quot;,&quot;parse-names&quot;:false,&quot;dropping-particle&quot;:&quot;&quot;,&quot;non-dropping-particle&quot;:&quot;&quot;},{&quot;family&quot;:&quot;Kim&quot;,&quot;given&quot;:&quot;Min&quot;,&quot;parse-names&quot;:false,&quot;dropping-particle&quot;:&quot;&quot;,&quot;non-dropping-particle&quot;:&quot;&quot;},{&quot;family&quot;:&quot;Kim&quot;,&quot;given&quot;:&quot;Youngchul&quot;,&quot;parse-names&quot;:false,&quot;dropping-particle&quot;:&quot;&quot;,&quot;non-dropping-particle&quot;:&quot;&quot;},{&quot;family&quot;:&quot;Knowles&quot;,&quot;given&quot;:&quot;David A.&quot;,&quot;parse-names&quot;:false,&quot;dropping-particle&quot;:&quot;&quot;,&quot;non-dropping-particle&quot;:&quot;&quot;},{&quot;family&quot;:&quot;Koller&quot;,&quot;given&quot;:&quot;Daphne&quot;,&quot;parse-names&quot;:false,&quot;dropping-particle&quot;:&quot;&quot;,&quot;non-dropping-particle&quot;:&quot;&quot;},{&quot;family&quot;:&quot;Lee&quot;,&quot;given&quot;:&quot;Junehawk&quot;,&quot;parse-names&quot;:false,&quot;dropping-particle&quot;:&quot;&quot;,&quot;non-dropping-particle&quot;:&quot;&quot;},{&quot;family&quot;:&quot;Lee&quot;,&quot;given&quot;:&quot;Jae K.&quot;,&quot;parse-names&quot;:false,&quot;dropping-particle&quot;:&quot;&quot;,&quot;non-dropping-particle&quot;:&quot;&quot;},{&quot;family&quot;:&quot;Lenselink&quot;,&quot;given&quot;:&quot;Eelke B.&quot;,&quot;parse-names&quot;:false,&quot;dropping-particle&quot;:&quot;&quot;,&quot;non-dropping-particle&quot;:&quot;&quot;},{&quot;family&quot;:&quot;Li&quot;,&quot;given&quot;:&quot;Biao&quot;,&quot;parse-names&quot;:false,&quot;dropping-particle&quot;:&quot;&quot;,&quot;non-dropping-particle&quot;:&quot;&quot;},{&quot;family&quot;:&quot;Li&quot;,&quot;given&quot;:&quot;Bin&quot;,&quot;parse-names&quot;:false,&quot;dropping-particle&quot;:&quot;&quot;,&quot;non-dropping-particle&quot;:&quot;&quot;},{&quot;family&quot;:&quot;Li&quot;,&quot;given&quot;:&quot;Jun&quot;,&quot;parse-names&quot;:false,&quot;dropping-particle&quot;:&quot;&quot;,&quot;non-dropping-particle&quot;:&quot;&quot;},{&quot;family&quot;:&quot;Liang&quot;,&quot;given&quot;:&quot;Han&quot;,&quot;parse-names&quot;:false,&quot;dropping-particle&quot;:&quot;&quot;,&quot;non-dropping-particle&quot;:&quot;&quot;},{&quot;family&quot;:&quot;Ma&quot;,&quot;given&quot;:&quot;Jian&quot;,&quot;parse-names&quot;:false,&quot;dropping-particle&quot;:&quot;&quot;,&quot;non-dropping-particle&quot;:&quot;&quot;},{&quot;family&quot;:&quot;Madhavan&quot;,&quot;given&quot;:&quot;Subha&quot;,&quot;parse-names&quot;:false,&quot;dropping-particle&quot;:&quot;&quot;,&quot;non-dropping-particle&quot;:&quot;&quot;},{&quot;family&quot;:&quot;Mooney&quot;,&quot;given&quot;:&quot;Sean&quot;,&quot;parse-names&quot;:false,&quot;dropping-particle&quot;:&quot;&quot;,&quot;non-dropping-particle&quot;:&quot;&quot;},{&quot;family&quot;:&quot;Myers&quot;,&quot;given&quot;:&quot;Chad L.&quot;,&quot;parse-names&quot;:false,&quot;dropping-particle&quot;:&quot;&quot;,&quot;non-dropping-particle&quot;:&quot;&quot;},{&quot;family&quot;:&quot;Newton&quot;,&quot;given&quot;:&quot;Michael A.&quot;,&quot;parse-names&quot;:false,&quot;dropping-particle&quot;:&quot;&quot;,&quot;non-dropping-particle&quot;:&quot;&quot;},{&quot;family&quot;:&quot;Overington&quot;,&quot;given&quot;:&quot;John P.&quot;,&quot;parse-names&quot;:false,&quot;dropping-particle&quot;:&quot;&quot;,&quot;non-dropping-particle&quot;:&quot;&quot;},{&quot;family&quot;:&quot;Pal&quot;,&quot;given&quot;:&quot;Ranadip&quot;,&quot;parse-names&quot;:false,&quot;dropping-particle&quot;:&quot;&quot;,&quot;non-dropping-particle&quot;:&quot;&quot;},{&quot;family&quot;:&quot;Peng&quot;,&quot;given&quot;:&quot;Jian&quot;,&quot;parse-names&quot;:false,&quot;dropping-particle&quot;:&quot;&quot;,&quot;non-dropping-particle&quot;:&quot;&quot;},{&quot;family&quot;:&quot;Pestell&quot;,&quot;given&quot;:&quot;Richard&quot;,&quot;parse-names&quot;:false,&quot;dropping-particle&quot;:&quot;&quot;,&quot;non-dropping-particle&quot;:&quot;&quot;},{&quot;family&quot;:&quot;Prill&quot;,&quot;given&quot;:&quot;Robert J.&quot;,&quot;parse-names&quot;:false,&quot;dropping-particle&quot;:&quot;&quot;,&quot;non-dropping-particle&quot;:&quot;&quot;},{&quot;family&quot;:&quot;Qiu&quot;,&quot;given&quot;:&quot;Peng&quot;,&quot;parse-names&quot;:false,&quot;dropping-particle&quot;:&quot;&quot;,&quot;non-dropping-particle&quot;:&quot;&quot;},{&quot;family&quot;:&quot;Rajwa&quot;,&quot;given&quot;:&quot;Bartek&quot;,&quot;parse-names&quot;:false,&quot;dropping-particle&quot;:&quot;&quot;,&quot;non-dropping-particle&quot;:&quot;&quot;},{&quot;family&quot;:&quot;Sadanandam&quot;,&quot;given&quot;:&quot;Anguraj&quot;,&quot;parse-names&quot;:false,&quot;dropping-particle&quot;:&quot;&quot;,&quot;non-dropping-particle&quot;:&quot;&quot;},{&quot;family&quot;:&quot;Sambo&quot;,&quot;given&quot;:&quot;Francesco&quot;,&quot;parse-names&quot;:false,&quot;dropping-particle&quot;:&quot;&quot;,&quot;non-dropping-particle&quot;:&quot;&quot;},{&quot;family&quot;:&quot;Shin&quot;,&quot;given&quot;:&quot;Hyunjin&quot;,&quot;parse-names&quot;:false,&quot;dropping-particle&quot;:&quot;&quot;,&quot;non-dropping-particle&quot;:&quot;&quot;},{&quot;family&quot;:&quot;Song&quot;,&quot;given&quot;:&quot;Jiuzhou&quot;,&quot;parse-names&quot;:false,&quot;dropping-particle&quot;:&quot;&quot;,&quot;non-dropping-particle&quot;:&quot;&quot;},{&quot;family&quot;:&quot;Song&quot;,&quot;given&quot;:&quot;Lei&quot;,&quot;parse-names&quot;:false,&quot;dropping-particle&quot;:&quot;&quot;,&quot;non-dropping-particle&quot;:&quot;&quot;},{&quot;family&quot;:&quot;Sridhar&quot;,&quot;given&quot;:&quot;Arvind&quot;,&quot;parse-names&quot;:false,&quot;dropping-particle&quot;:&quot;&quot;,&quot;non-dropping-particle&quot;:&quot;&quot;},{&quot;family&quot;:&quot;Stock&quot;,&quot;given&quot;:&quot;Michiel&quot;,&quot;parse-names&quot;:false,&quot;dropping-particle&quot;:&quot;&quot;,&quot;non-dropping-particle&quot;:&quot;&quot;},{&quot;family&quot;:&quot;Sun&quot;,&quot;given&quot;:&quot;Wei&quot;,&quot;parse-names&quot;:false,&quot;dropping-particle&quot;:&quot;&quot;,&quot;non-dropping-particle&quot;:&quot;&quot;},{&quot;family&quot;:&quot;Ta&quot;,&quot;given&quot;:&quot;Tram&quot;,&quot;parse-names&quot;:false,&quot;dropping-particle&quot;:&quot;&quot;,&quot;non-dropping-particle&quot;:&quot;&quot;},{&quot;family&quot;:&quot;Tadesse&quot;,&quot;given&quot;:&quot;Mahlet&quot;,&quot;parse-names&quot;:false,&quot;dropping-particle&quot;:&quot;&quot;,&quot;non-dropping-particle&quot;:&quot;&quot;},{&quot;family&quot;:&quot;Tan&quot;,&quot;given&quot;:&quot;Ming&quot;,&quot;parse-names&quot;:false,&quot;dropping-particle&quot;:&quot;&quot;,&quot;non-dropping-particle&quot;:&quot;&quot;},{&quot;family&quot;:&quot;Tang&quot;,&quot;given&quot;:&quot;Hao&quot;,&quot;parse-names&quot;:false,&quot;dropping-particle&quot;:&quot;&quot;,&quot;non-dropping-particle&quot;:&quot;&quot;},{&quot;family&quot;:&quot;Theodorescu&quot;,&quot;given&quot;:&quot;Dan&quot;,&quot;parse-names&quot;:false,&quot;dropping-particle&quot;:&quot;&quot;,&quot;non-dropping-particle&quot;:&quot;&quot;},{&quot;family&quot;:&quot;Toffolo&quot;,&quot;given&quot;:&quot;Gianna Maria&quot;,&quot;parse-names&quot;:false,&quot;dropping-particle&quot;:&quot;&quot;,&quot;non-dropping-particle&quot;:&quot;&quot;},{&quot;family&quot;:&quot;Tozeren&quot;,&quot;given&quot;:&quot;Aydin&quot;,&quot;parse-names&quot;:false,&quot;dropping-particle&quot;:&quot;&quot;,&quot;non-dropping-particle&quot;:&quot;&quot;},{&quot;family&quot;:&quot;Trepicchio&quot;,&quot;given&quot;:&quot;William&quot;,&quot;parse-names&quot;:false,&quot;dropping-particle&quot;:&quot;&quot;,&quot;non-dropping-particle&quot;:&quot;&quot;},{&quot;family&quot;:&quot;Varoquaux&quot;,&quot;given&quot;:&quot;Nelle&quot;,&quot;parse-names&quot;:false,&quot;dropping-particle&quot;:&quot;&quot;,&quot;non-dropping-particle&quot;:&quot;&quot;},{&quot;family&quot;:&quot;Vert&quot;,&quot;given&quot;:&quot;Jean Philippe&quot;,&quot;parse-names&quot;:false,&quot;dropping-particle&quot;:&quot;&quot;,&quot;non-dropping-particle&quot;:&quot;&quot;},{&quot;family&quot;:&quot;Waegeman&quot;,&quot;given&quot;:&quot;Willem&quot;,&quot;parse-names&quot;:false,&quot;dropping-particle&quot;:&quot;&quot;,&quot;non-dropping-particle&quot;:&quot;&quot;},{&quot;family&quot;:&quot;Walter&quot;,&quot;given&quot;:&quot;Thomas&quot;,&quot;parse-names&quot;:false,&quot;dropping-particle&quot;:&quot;&quot;,&quot;non-dropping-particle&quot;:&quot;&quot;},{&quot;family&quot;:&quot;Wan&quot;,&quot;given&quot;:&quot;Qian&quot;,&quot;parse-names&quot;:false,&quot;dropping-particle&quot;:&quot;&quot;,&quot;non-dropping-particle&quot;:&quot;&quot;},{&quot;family&quot;:&quot;Wang&quot;,&quot;given&quot;:&quot;Difei&quot;,&quot;parse-names&quot;:false,&quot;dropping-particle&quot;:&quot;&quot;,&quot;non-dropping-particle&quot;:&quot;&quot;},{&quot;family&quot;:&quot;Wang&quot;,&quot;given&quot;:&quot;Wen&quot;,&quot;parse-names&quot;:false,&quot;dropping-particle&quot;:&quot;&quot;,&quot;non-dropping-particle&quot;:&quot;&quot;},{&quot;family&quot;:&quot;Wang&quot;,&quot;given&quot;:&quot;Yong&quot;,&quot;parse-names&quot;:false,&quot;dropping-particle&quot;:&quot;&quot;,&quot;non-dropping-particle&quot;:&quot;&quot;},{&quot;family&quot;:&quot;Wang&quot;,&quot;given&quot;:&quot;Zhishi&quot;,&quot;parse-names&quot;:false,&quot;dropping-particle&quot;:&quot;&quot;,&quot;non-dropping-particle&quot;:&quot;&quot;},{&quot;family&quot;:&quot;Wegner&quot;,&quot;given&quot;:&quot;Joerg K.&quot;,&quot;parse-names&quot;:false,&quot;dropping-particle&quot;:&quot;&quot;,&quot;non-dropping-particle&quot;:&quot;&quot;},{&quot;family&quot;:&quot;Wu&quot;,&quot;given&quot;:&quot;Tongtong&quot;,&quot;parse-names&quot;:false,&quot;dropping-particle&quot;:&quot;&quot;,&quot;non-dropping-particle&quot;:&quot;&quot;},{&quot;family&quot;:&quot;Xia&quot;,&quot;given&quot;:&quot;Tian&quot;,&quot;parse-names&quot;:false,&quot;dropping-particle&quot;:&quot;&quot;,&quot;non-dropping-particle&quot;:&quot;&quot;},{&quot;family&quot;:&quot;Xiao&quot;,&quot;given&quot;:&quot;Guanghua&quot;,&quot;parse-names&quot;:false,&quot;dropping-particle&quot;:&quot;&quot;,&quot;non-dropping-particle&quot;:&quot;&quot;},{&quot;family&quot;:&quot;Xie&quot;,&quot;given&quot;:&quot;Yang&quot;,&quot;parse-names&quot;:false,&quot;dropping-particle&quot;:&quot;&quot;,&quot;non-dropping-particle&quot;:&quot;&quot;},{&quot;family&quot;:&quot;Xu&quot;,&quot;given&quot;:&quot;Yanxun&quot;,&quot;parse-names&quot;:false,&quot;dropping-particle&quot;:&quot;&quot;,&quot;non-dropping-particle&quot;:&quot;&quot;},{&quot;family&quot;:&quot;Yang&quot;,&quot;given&quot;:&quot;Jichen&quot;,&quot;parse-names&quot;:false,&quot;dropping-particle&quot;:&quot;&quot;,&quot;non-dropping-particle&quot;:&quot;&quot;},{&quot;family&quot;:&quot;Yuan&quot;,&quot;given&quot;:&quot;Yuan&quot;,&quot;parse-names&quot;:false,&quot;dropping-particle&quot;:&quot;&quot;,&quot;non-dropping-particle&quot;:&quot;&quot;},{&quot;family&quot;:&quot;Zhang&quot;,&quot;given&quot;:&quot;Shihua&quot;,&quot;parse-names&quot;:false,&quot;dropping-particle&quot;:&quot;&quot;,&quot;non-dropping-particle&quot;:&quot;&quot;},{&quot;family&quot;:&quot;Zhang&quot;,&quot;given&quot;:&quot;Xiang Sun&quot;,&quot;parse-names&quot;:false,&quot;dropping-particle&quot;:&quot;&quot;,&quot;non-dropping-particle&quot;:&quot;&quot;},{&quot;family&quot;:&quot;Zhao&quot;,&quot;given&quot;:&quot;Junfei&quot;,&quot;parse-names&quot;:false,&quot;dropping-particle&quot;:&quot;&quot;,&quot;non-dropping-particle&quot;:&quot;&quot;},{&quot;family&quot;:&quot;Zuo&quot;,&quot;given&quot;:&quot;Chandler&quot;,&quot;parse-names&quot;:false,&quot;dropping-particle&quot;:&quot;&quot;,&quot;non-dropping-particle&quot;:&quot;&quot;},{&quot;family&quot;:&quot;Vlijmen&quot;,&quot;given&quot;:&quot;Herman W.T.&quot;,&quot;parse-names&quot;:false,&quot;dropping-particle&quot;:&quot;&quot;,&quot;non-dropping-particle&quot;:&quot;van&quot;},{&quot;family&quot;:&quot;Westen&quot;,&quot;given&quot;:&quot;Gerard J.P.&quot;,&quot;parse-names&quot;:false,&quot;dropping-particle&quot;:&quot;&quot;,&quot;non-dropping-particle&quot;:&quot;van&quot;}],&quot;container-title&quot;:&quot;Nature Biotechnology&quot;,&quot;accessed&quot;:{&quot;date-parts&quot;:[[2021,3,15]]},&quot;DOI&quot;:&quot;10.1038/nbt.2877&quot;,&quot;ISSN&quot;:&quot;15461696&quot;,&quot;PMID&quot;:&quot;24880487&quot;,&quot;URL&quot;:&quot;/pmc/articles/PMC4547623/&quot;,&quot;issued&quot;:{&quot;date-parts&quot;:[[2014,12,1]]},&quot;page&quot;:&quot;1202-1212&quot;,&quot;abstract&quot;:&quot;Predicting the best treatment strategy from genomic information is a core goal of precision medicine. Here we focus on predicting drug response based on a cohort of genomic, epigenomic and proteomic profiling data sets measured in human breast cancer cell lines. Through a collaborative effort between the National Cancer Institute (NCI) and the Dialogue on Reverse Engineering Assessment and Methods (DREAM) project, we analyzed a total of 44 drug sensitivity prediction algorithms. The top-performing approaches modeled nonlinear relationships and incorporated biological pathway information. We found that gene expression microarrays consistently provided the best predictive power of the individual profiling data sets; however, performance was increased by including multiple, independent data sets. We discuss the innovations underlying the top-performing methodology, Bayesian multitask MKL, and we provide detailed descriptions of all methods. This study establishes benchmarks for drug sensitivity prediction and identifies approaches that can be leveraged for the development of new methods.&quot;,&quot;publisher&quot;:&quot;Nature Publishing Group&quot;,&quot;issue&quot;:&quot;12&quot;,&quot;volume&quot;:&quot;32&quot;},&quot;isTemporary&quot;:false}],&quot;properties&quot;:{&quot;noteIndex&quot;:0},&quot;isEdited&quot;:false,&quot;manualOverride&quot;:{&quot;isManuallyOverriden&quot;:false,&quot;citeprocText&quot;:&quot;(Costello et al., 2014)&quot;,&quot;manualOverrideText&quot;:&quot;&quot;}}"/>
          <w:id w:val="100081778"/>
          <w:placeholder>
            <w:docPart w:val="DefaultPlaceholder_-1854013440"/>
          </w:placeholder>
        </w:sdtPr>
        <w:sdtEndPr/>
        <w:sdtContent>
          <w:r w:rsidR="005B6C22" w:rsidRPr="005D3294">
            <w:rPr>
              <w:rFonts w:ascii="Palatino Linotype" w:hAnsi="Palatino Linotype"/>
              <w:color w:val="000000"/>
              <w:lang w:val="en-AU"/>
            </w:rPr>
            <w:t>(Costello et al., 2014)</w:t>
          </w:r>
        </w:sdtContent>
      </w:sdt>
      <w:r w:rsidR="005B6C22" w:rsidRPr="005D3294">
        <w:rPr>
          <w:rFonts w:ascii="Palatino Linotype" w:hAnsi="Palatino Linotype"/>
          <w:lang w:val="en-AU"/>
        </w:rPr>
        <w:t xml:space="preserve"> </w:t>
      </w:r>
      <w:r w:rsidR="00D81AAF" w:rsidRPr="005D3294">
        <w:rPr>
          <w:rFonts w:ascii="Palatino Linotype" w:hAnsi="Palatino Linotype"/>
          <w:lang w:val="en-AU"/>
        </w:rPr>
        <w:t xml:space="preserve">showed to leading trends for successful methods. </w:t>
      </w:r>
      <w:r w:rsidR="00D81AAF" w:rsidRPr="005D3294">
        <w:rPr>
          <w:rFonts w:ascii="Palatino Linotype" w:hAnsi="Palatino Linotype"/>
          <w:lang w:val="en-AU"/>
        </w:rPr>
        <w:lastRenderedPageBreak/>
        <w:t xml:space="preserve">It turns out that besides the ability to model nonlinear relationships between input and output, incorporation of prior knowledge such as biological pathways </w:t>
      </w:r>
      <w:r w:rsidR="0064510D" w:rsidRPr="005D3294">
        <w:rPr>
          <w:rFonts w:ascii="Palatino Linotype" w:hAnsi="Palatino Linotype"/>
          <w:lang w:val="en-AU"/>
        </w:rPr>
        <w:t>lead</w:t>
      </w:r>
      <w:r w:rsidR="00D81AAF" w:rsidRPr="005D3294">
        <w:rPr>
          <w:rFonts w:ascii="Palatino Linotype" w:hAnsi="Palatino Linotype"/>
          <w:lang w:val="en-AU"/>
        </w:rPr>
        <w:t xml:space="preserve"> to better results than without</w:t>
      </w:r>
      <w:r w:rsidR="00C243DE" w:rsidRPr="005D3294">
        <w:rPr>
          <w:rFonts w:ascii="Palatino Linotype" w:hAnsi="Palatino Linotype"/>
          <w:lang w:val="en-AU"/>
        </w:rPr>
        <w:t xml:space="preserve"> </w:t>
      </w:r>
      <w:sdt>
        <w:sdtPr>
          <w:rPr>
            <w:rFonts w:ascii="Palatino Linotype" w:hAnsi="Palatino Linotype"/>
            <w:color w:val="000000"/>
            <w:lang w:val="en-AU"/>
          </w:rPr>
          <w:tag w:val="MENDELEY_CITATION_{&quot;citationID&quot;:&quot;MENDELEY_CITATION_b373bfe4-1cb6-426e-8870-41df31c65de5&quot;,&quot;citationItems&quot;:[{&quot;id&quot;:&quot;a2cbadf9-45de-308f-95f7-4a72d423461f&quot;,&quot;itemData&quot;:{&quot;type&quot;:&quot;article-journal&quot;,&quot;id&quot;:&quot;a2cbadf9-45de-308f-95f7-4a72d423461f&quot;,&quot;title&quot;:&quot;Machine learning approaches to drug response prediction: challenges and recent progress&quot;,&quot;author&quot;:[{&quot;family&quot;:&quot;Adam&quot;,&quot;given&quot;:&quot;George&quot;,&quot;parse-names&quot;:false,&quot;dropping-particle&quot;:&quot;&quot;,&quot;non-dropping-particle&quot;:&quot;&quot;},{&quot;family&quot;:&quot;Rampášek&quot;,&quot;given&quot;:&quot;Ladislav&quot;,&quot;parse-names&quot;:false,&quot;dropping-particle&quot;:&quot;&quot;,&quot;non-dropping-particle&quot;:&quot;&quot;},{&quot;family&quot;:&quot;Safikhani&quot;,&quot;given&quot;:&quot;Zhaleh&quot;,&quot;parse-names&quot;:false,&quot;dropping-particle&quot;:&quot;&quot;,&quot;non-dropping-particle&quot;:&quot;&quot;},{&quot;family&quot;:&quot;Smirnov&quot;,&quot;given&quot;:&quot;Petr&quot;,&quot;parse-names&quot;:false,&quot;dropping-particle&quot;:&quot;&quot;,&quot;non-dropping-particle&quot;:&quot;&quot;},{&quot;family&quot;:&quot;Haibe-Kains&quot;,&quot;given&quot;:&quot;Benjamin&quot;,&quot;parse-names&quot;:false,&quot;dropping-particle&quot;:&quot;&quot;,&quot;non-dropping-particle&quot;:&quot;&quot;},{&quot;family&quot;:&quot;Goldenberg&quot;,&quot;given&quot;:&quot;Anna&quot;,&quot;parse-names&quot;:false,&quot;dropping-particle&quot;:&quot;&quot;,&quot;non-dropping-particle&quot;:&quot;&quot;}],&quot;container-title&quot;:&quot;npj Precision Oncology&quot;,&quot;accessed&quot;:{&quot;date-parts&quot;:[[2020,12,11]]},&quot;DOI&quot;:&quot;10.1038/s41698-020-0122-1&quot;,&quot;ISSN&quot;:&quot;2397-768X&quot;,&quot;URL&quot;:&quot;/pmc/articles/PMC7296033/?report=abstract&quot;,&quot;issued&quot;:{&quot;date-parts&quot;:[[2020,12]]},&quot;abstract&quot;:&quot;Cancer is a leading cause of death worldwide. Identifying the best treatment using computational models to personalize drug response prediction holds great promise to improve patient’s chances of successful recovery. Unfortunately, the computational task of predicting drug response is very challenging, partially due to the limitations of the available data and partially due to algorithmic shortcomings. The recent advances in deep learning may open a new chapter in the search for computational drug response prediction models and ultimately result in more accurate tools for therapy response. This review provides an overview of the computational challenges and advances in drug response prediction, and focuses on comparing the machine learning techniques to be of utmost practical use for clinicians and machine learning non-experts. The incorporation of new data modalities such as single-cell profiling, along with techniques that rapidly find effective drug combinations will likely be instrumental in improving cancer care.&quot;,&quot;publisher&quot;:&quot;Springer Science and Business Media LLC&quot;,&quot;issue&quot;:&quot;1&quot;,&quot;volume&quot;:&quot;4&quot;},&quot;isTemporary&quot;:false}],&quot;properties&quot;:{&quot;noteIndex&quot;:0},&quot;isEdited&quot;:false,&quot;manualOverride&quot;:{&quot;isManuallyOverriden&quot;:false,&quot;citeprocText&quot;:&quot;(Adam et al., 2020)&quot;,&quot;manualOverrideText&quot;:&quot;&quot;}}"/>
          <w:id w:val="36406653"/>
          <w:placeholder>
            <w:docPart w:val="DefaultPlaceholder_-1854013440"/>
          </w:placeholder>
        </w:sdtPr>
        <w:sdtEndPr/>
        <w:sdtContent>
          <w:r w:rsidR="005B6C22" w:rsidRPr="005D3294">
            <w:rPr>
              <w:rFonts w:ascii="Palatino Linotype" w:hAnsi="Palatino Linotype"/>
              <w:color w:val="000000"/>
              <w:lang w:val="en-AU"/>
            </w:rPr>
            <w:t>(Adam et al., 2020)</w:t>
          </w:r>
        </w:sdtContent>
      </w:sdt>
      <w:r w:rsidR="00D81AAF" w:rsidRPr="005D3294">
        <w:rPr>
          <w:rFonts w:ascii="Palatino Linotype" w:hAnsi="Palatino Linotype"/>
          <w:lang w:val="en-AU"/>
        </w:rPr>
        <w:t>.</w:t>
      </w:r>
      <w:r w:rsidR="00C35BF4" w:rsidRPr="005D3294">
        <w:rPr>
          <w:rFonts w:ascii="Palatino Linotype" w:hAnsi="Palatino Linotype"/>
          <w:lang w:val="en-AU"/>
        </w:rPr>
        <w:t xml:space="preserve"> Ways to incorporate could be with graph-convolutional networks or conditional scaling</w:t>
      </w:r>
      <w:r w:rsidR="00560699" w:rsidRPr="005D3294">
        <w:rPr>
          <w:rFonts w:ascii="Palatino Linotype" w:hAnsi="Palatino Linotype"/>
          <w:lang w:val="en-AU"/>
        </w:rPr>
        <w:t xml:space="preserve"> of the input features</w:t>
      </w:r>
      <w:r w:rsidR="00125236" w:rsidRPr="005D3294">
        <w:rPr>
          <w:rFonts w:ascii="Palatino Linotype" w:hAnsi="Palatino Linotype"/>
          <w:lang w:val="en-AU"/>
        </w:rPr>
        <w:t xml:space="preserve"> according to the domain knowledge</w:t>
      </w:r>
      <w:r w:rsidR="00C35BF4" w:rsidRPr="005D3294">
        <w:rPr>
          <w:rFonts w:ascii="Palatino Linotype" w:hAnsi="Palatino Linotype"/>
          <w:lang w:val="en-AU"/>
        </w:rPr>
        <w:t xml:space="preserve">. </w:t>
      </w:r>
      <w:r w:rsidR="00125236" w:rsidRPr="005D3294">
        <w:rPr>
          <w:rFonts w:ascii="Palatino Linotype" w:hAnsi="Palatino Linotype"/>
          <w:lang w:val="en-AU"/>
        </w:rPr>
        <w:t>M</w:t>
      </w:r>
      <w:r w:rsidR="002B7311" w:rsidRPr="005D3294">
        <w:rPr>
          <w:rFonts w:ascii="Palatino Linotype" w:hAnsi="Palatino Linotype"/>
          <w:lang w:val="en-AU"/>
        </w:rPr>
        <w:t xml:space="preserve">ost of </w:t>
      </w:r>
      <w:r w:rsidR="00700B1F" w:rsidRPr="005D3294">
        <w:rPr>
          <w:rFonts w:ascii="Palatino Linotype" w:hAnsi="Palatino Linotype"/>
          <w:lang w:val="en-AU"/>
        </w:rPr>
        <w:t xml:space="preserve">computational feature selection methods also does not consider the nature of the biological data. Like Yousef (2020) propose incorporating domain knowledge from external biological resources during gene selection </w:t>
      </w:r>
      <w:r w:rsidR="007643FC" w:rsidRPr="005D3294">
        <w:rPr>
          <w:rFonts w:ascii="Palatino Linotype" w:hAnsi="Palatino Linotype"/>
          <w:lang w:val="en-AU"/>
        </w:rPr>
        <w:t>should be included additionally to statistical metrics.</w:t>
      </w:r>
      <w:r w:rsidR="007E76EC" w:rsidRPr="005D3294">
        <w:rPr>
          <w:rFonts w:ascii="Palatino Linotype" w:hAnsi="Palatino Linotype"/>
          <w:lang w:val="en-AU"/>
        </w:rPr>
        <w:t xml:space="preserve"> </w:t>
      </w:r>
      <w:r w:rsidR="005A5D2D" w:rsidRPr="005D3294">
        <w:rPr>
          <w:rFonts w:ascii="Palatino Linotype" w:hAnsi="Palatino Linotype"/>
          <w:lang w:val="en-AU"/>
        </w:rPr>
        <w:t>Prior biological knowledge not only from transcriptomic data can lead to improvement of interpretability and predictive performance.</w:t>
      </w:r>
      <w:r w:rsidR="0003700E" w:rsidRPr="005D3294">
        <w:rPr>
          <w:rFonts w:ascii="Palatino Linotype" w:hAnsi="Palatino Linotype"/>
          <w:lang w:val="en-AU"/>
        </w:rPr>
        <w:t xml:space="preserve"> </w:t>
      </w:r>
    </w:p>
    <w:p w14:paraId="21D1B596" w14:textId="0646BC6A" w:rsidR="00226B82" w:rsidRPr="005D3294" w:rsidRDefault="006039EF" w:rsidP="00E77499">
      <w:pPr>
        <w:rPr>
          <w:rFonts w:ascii="Palatino Linotype" w:hAnsi="Palatino Linotype"/>
          <w:lang w:val="en-AU"/>
        </w:rPr>
        <w:sectPr w:rsidR="00226B82" w:rsidRPr="005D3294" w:rsidSect="00A673A0">
          <w:headerReference w:type="default" r:id="rId39"/>
          <w:pgSz w:w="11906" w:h="16838"/>
          <w:pgMar w:top="1162" w:right="1162" w:bottom="1162" w:left="1162" w:header="0" w:footer="0" w:gutter="0"/>
          <w:cols w:space="720"/>
        </w:sectPr>
      </w:pPr>
      <w:r w:rsidRPr="005D3294">
        <w:rPr>
          <w:rFonts w:ascii="Palatino Linotype" w:hAnsi="Palatino Linotype"/>
          <w:lang w:val="en-AU"/>
        </w:rPr>
        <w:t xml:space="preserve">There are various ways ahead to improve specifics of personalised therapy response prediction. </w:t>
      </w:r>
      <w:r w:rsidR="004600E0" w:rsidRPr="005D3294">
        <w:rPr>
          <w:rFonts w:ascii="Palatino Linotype" w:hAnsi="Palatino Linotype"/>
          <w:lang w:val="en-AU"/>
        </w:rPr>
        <w:t xml:space="preserve">By incorporating other dimensionality reduction methods, transfer learning and other machine learning approaches into an automated workflow, as presented in this master thesis, </w:t>
      </w:r>
      <w:r w:rsidR="00DF1869" w:rsidRPr="005D3294">
        <w:rPr>
          <w:rFonts w:ascii="Palatino Linotype" w:hAnsi="Palatino Linotype"/>
          <w:lang w:val="en-AU"/>
        </w:rPr>
        <w:t>d</w:t>
      </w:r>
      <w:r w:rsidR="004600E0" w:rsidRPr="005D3294">
        <w:rPr>
          <w:rFonts w:ascii="Palatino Linotype" w:hAnsi="Palatino Linotype"/>
          <w:lang w:val="en-AU"/>
        </w:rPr>
        <w:t xml:space="preserve">eep </w:t>
      </w:r>
      <w:r w:rsidR="00DF1869" w:rsidRPr="005D3294">
        <w:rPr>
          <w:rFonts w:ascii="Palatino Linotype" w:hAnsi="Palatino Linotype"/>
          <w:lang w:val="en-AU"/>
        </w:rPr>
        <w:t>l</w:t>
      </w:r>
      <w:r w:rsidR="004600E0" w:rsidRPr="005D3294">
        <w:rPr>
          <w:rFonts w:ascii="Palatino Linotype" w:hAnsi="Palatino Linotype"/>
          <w:lang w:val="en-AU"/>
        </w:rPr>
        <w:t xml:space="preserve">earning could offer significant improvements over traditional machine learning approaches. With additional data from future studies and the use of related datasets, </w:t>
      </w:r>
      <w:r w:rsidR="00D56F32" w:rsidRPr="005D3294">
        <w:rPr>
          <w:rFonts w:ascii="Palatino Linotype" w:hAnsi="Palatino Linotype"/>
          <w:lang w:val="en-AU"/>
        </w:rPr>
        <w:t>d</w:t>
      </w:r>
      <w:r w:rsidR="004600E0" w:rsidRPr="005D3294">
        <w:rPr>
          <w:rFonts w:ascii="Palatino Linotype" w:hAnsi="Palatino Linotype"/>
          <w:lang w:val="en-AU"/>
        </w:rPr>
        <w:t xml:space="preserve">eep </w:t>
      </w:r>
      <w:r w:rsidR="00D56F32" w:rsidRPr="005D3294">
        <w:rPr>
          <w:rFonts w:ascii="Palatino Linotype" w:hAnsi="Palatino Linotype"/>
          <w:lang w:val="en-AU"/>
        </w:rPr>
        <w:t>l</w:t>
      </w:r>
      <w:r w:rsidR="004600E0" w:rsidRPr="005D3294">
        <w:rPr>
          <w:rFonts w:ascii="Palatino Linotype" w:hAnsi="Palatino Linotype"/>
          <w:lang w:val="en-AU"/>
        </w:rPr>
        <w:t>earning could be used as a clinical decision-making tool for ICB therapy in melanoma patients</w:t>
      </w:r>
      <w:r w:rsidR="00C4192D" w:rsidRPr="005D3294">
        <w:rPr>
          <w:rFonts w:ascii="Palatino Linotype" w:hAnsi="Palatino Linotype"/>
          <w:lang w:val="en-AU"/>
        </w:rPr>
        <w:t xml:space="preserve">. </w:t>
      </w:r>
    </w:p>
    <w:p w14:paraId="72C8128C" w14:textId="54D2CDC6" w:rsidR="00BA047C" w:rsidRPr="005D3294" w:rsidRDefault="00905CAB" w:rsidP="00922912">
      <w:pPr>
        <w:pStyle w:val="Heading1"/>
        <w:rPr>
          <w:rFonts w:ascii="Palatino Linotype" w:eastAsia="Liberation Serif" w:hAnsi="Palatino Linotype" w:cs="Liberation Serif"/>
          <w:sz w:val="24"/>
          <w:szCs w:val="24"/>
          <w:lang w:val="en-AU"/>
        </w:rPr>
      </w:pPr>
      <w:bookmarkStart w:id="97" w:name="_Toc68695113"/>
      <w:r w:rsidRPr="005D3294">
        <w:rPr>
          <w:rFonts w:ascii="Palatino Linotype" w:hAnsi="Palatino Linotype"/>
          <w:lang w:val="en-AU"/>
        </w:rPr>
        <w:lastRenderedPageBreak/>
        <w:t>Bibliography</w:t>
      </w:r>
      <w:bookmarkStart w:id="98" w:name="_3o7alnk" w:colFirst="0" w:colLast="0"/>
      <w:bookmarkEnd w:id="97"/>
      <w:bookmarkEnd w:id="98"/>
    </w:p>
    <w:sdt>
      <w:sdtPr>
        <w:rPr>
          <w:rFonts w:ascii="Palatino Linotype" w:eastAsia="Liberation Sans" w:hAnsi="Palatino Linotype" w:cs="Liberation Sans"/>
          <w:b/>
          <w:color w:val="000000"/>
          <w:sz w:val="22"/>
          <w:szCs w:val="22"/>
          <w:lang w:val="en-AU"/>
        </w:rPr>
        <w:tag w:val="MENDELEY_BIBLIOGRAPHY"/>
        <w:id w:val="-251203231"/>
        <w:placeholder>
          <w:docPart w:val="DefaultPlaceholder_-1854013440"/>
        </w:placeholder>
      </w:sdtPr>
      <w:sdtEndPr/>
      <w:sdtContent>
        <w:p w14:paraId="65F3AB03" w14:textId="77777777" w:rsidR="005B6C22" w:rsidRPr="005D3294" w:rsidRDefault="005B6C22">
          <w:pPr>
            <w:autoSpaceDE w:val="0"/>
            <w:autoSpaceDN w:val="0"/>
            <w:ind w:hanging="480"/>
            <w:divId w:val="1477914528"/>
            <w:rPr>
              <w:rFonts w:ascii="Palatino Linotype" w:eastAsia="Times New Roman" w:hAnsi="Palatino Linotype"/>
              <w:lang w:val="en-AU"/>
            </w:rPr>
          </w:pPr>
          <w:r w:rsidRPr="005D3294">
            <w:rPr>
              <w:rFonts w:ascii="Palatino Linotype" w:eastAsia="Times New Roman" w:hAnsi="Palatino Linotype"/>
              <w:lang w:val="en-AU"/>
            </w:rPr>
            <w:t xml:space="preserve">Adam, G., </w:t>
          </w:r>
          <w:proofErr w:type="spellStart"/>
          <w:r w:rsidRPr="005D3294">
            <w:rPr>
              <w:rFonts w:ascii="Palatino Linotype" w:eastAsia="Times New Roman" w:hAnsi="Palatino Linotype"/>
              <w:lang w:val="en-AU"/>
            </w:rPr>
            <w:t>Rampášek</w:t>
          </w:r>
          <w:proofErr w:type="spellEnd"/>
          <w:r w:rsidRPr="005D3294">
            <w:rPr>
              <w:rFonts w:ascii="Palatino Linotype" w:eastAsia="Times New Roman" w:hAnsi="Palatino Linotype"/>
              <w:lang w:val="en-AU"/>
            </w:rPr>
            <w:t xml:space="preserve">, L., </w:t>
          </w:r>
          <w:proofErr w:type="spellStart"/>
          <w:r w:rsidRPr="005D3294">
            <w:rPr>
              <w:rFonts w:ascii="Palatino Linotype" w:eastAsia="Times New Roman" w:hAnsi="Palatino Linotype"/>
              <w:lang w:val="en-AU"/>
            </w:rPr>
            <w:t>Safikhani</w:t>
          </w:r>
          <w:proofErr w:type="spellEnd"/>
          <w:r w:rsidRPr="005D3294">
            <w:rPr>
              <w:rFonts w:ascii="Palatino Linotype" w:eastAsia="Times New Roman" w:hAnsi="Palatino Linotype"/>
              <w:lang w:val="en-AU"/>
            </w:rPr>
            <w:t xml:space="preserve">, Z., Smirnov, P., </w:t>
          </w:r>
          <w:proofErr w:type="spellStart"/>
          <w:r w:rsidRPr="005D3294">
            <w:rPr>
              <w:rFonts w:ascii="Palatino Linotype" w:eastAsia="Times New Roman" w:hAnsi="Palatino Linotype"/>
              <w:lang w:val="en-AU"/>
            </w:rPr>
            <w:t>Haibe-Kains</w:t>
          </w:r>
          <w:proofErr w:type="spellEnd"/>
          <w:r w:rsidRPr="005D3294">
            <w:rPr>
              <w:rFonts w:ascii="Palatino Linotype" w:eastAsia="Times New Roman" w:hAnsi="Palatino Linotype"/>
              <w:lang w:val="en-AU"/>
            </w:rPr>
            <w:t xml:space="preserve">, B., &amp; Goldenberg, A. (2020). Machine learning approaches to drug response prediction: challenges and recent progress. </w:t>
          </w:r>
          <w:proofErr w:type="spellStart"/>
          <w:r w:rsidRPr="005D3294">
            <w:rPr>
              <w:rFonts w:ascii="Palatino Linotype" w:eastAsia="Times New Roman" w:hAnsi="Palatino Linotype"/>
              <w:i/>
              <w:iCs/>
              <w:lang w:val="en-AU"/>
            </w:rPr>
            <w:t>Npj</w:t>
          </w:r>
          <w:proofErr w:type="spellEnd"/>
          <w:r w:rsidRPr="005D3294">
            <w:rPr>
              <w:rFonts w:ascii="Palatino Linotype" w:eastAsia="Times New Roman" w:hAnsi="Palatino Linotype"/>
              <w:i/>
              <w:iCs/>
              <w:lang w:val="en-AU"/>
            </w:rPr>
            <w:t xml:space="preserve"> Precision Oncology</w:t>
          </w:r>
          <w:r w:rsidRPr="005D3294">
            <w:rPr>
              <w:rFonts w:ascii="Palatino Linotype" w:eastAsia="Times New Roman" w:hAnsi="Palatino Linotype"/>
              <w:lang w:val="en-AU"/>
            </w:rPr>
            <w:t xml:space="preserve">, </w:t>
          </w:r>
          <w:r w:rsidRPr="005D3294">
            <w:rPr>
              <w:rFonts w:ascii="Palatino Linotype" w:eastAsia="Times New Roman" w:hAnsi="Palatino Linotype"/>
              <w:i/>
              <w:iCs/>
              <w:lang w:val="en-AU"/>
            </w:rPr>
            <w:t>4</w:t>
          </w:r>
          <w:r w:rsidRPr="005D3294">
            <w:rPr>
              <w:rFonts w:ascii="Palatino Linotype" w:eastAsia="Times New Roman" w:hAnsi="Palatino Linotype"/>
              <w:lang w:val="en-AU"/>
            </w:rPr>
            <w:t>(1). https://doi.org/10.1038/s41698-020-0122-1</w:t>
          </w:r>
        </w:p>
        <w:p w14:paraId="4FF46DBA" w14:textId="77777777" w:rsidR="005B6C22" w:rsidRPr="005D3294" w:rsidRDefault="005B6C22">
          <w:pPr>
            <w:autoSpaceDE w:val="0"/>
            <w:autoSpaceDN w:val="0"/>
            <w:ind w:hanging="480"/>
            <w:divId w:val="646739772"/>
            <w:rPr>
              <w:rFonts w:ascii="Palatino Linotype" w:eastAsia="Times New Roman" w:hAnsi="Palatino Linotype"/>
              <w:lang w:val="en-AU"/>
            </w:rPr>
          </w:pPr>
          <w:proofErr w:type="spellStart"/>
          <w:r w:rsidRPr="005D3294">
            <w:rPr>
              <w:rFonts w:ascii="Palatino Linotype" w:eastAsia="Times New Roman" w:hAnsi="Palatino Linotype"/>
              <w:lang w:val="en-AU"/>
            </w:rPr>
            <w:t>Ahn</w:t>
          </w:r>
          <w:proofErr w:type="spellEnd"/>
          <w:r w:rsidRPr="005D3294">
            <w:rPr>
              <w:rFonts w:ascii="Palatino Linotype" w:eastAsia="Times New Roman" w:hAnsi="Palatino Linotype"/>
              <w:lang w:val="en-AU"/>
            </w:rPr>
            <w:t xml:space="preserve">, J. (2006). </w:t>
          </w:r>
          <w:r w:rsidRPr="005D3294">
            <w:rPr>
              <w:rFonts w:ascii="Palatino Linotype" w:eastAsia="Times New Roman" w:hAnsi="Palatino Linotype"/>
              <w:i/>
              <w:iCs/>
              <w:lang w:val="en-AU"/>
            </w:rPr>
            <w:t>High Dimension, Low Sample Size Data Analysis</w:t>
          </w:r>
          <w:r w:rsidRPr="005D3294">
            <w:rPr>
              <w:rFonts w:ascii="Palatino Linotype" w:eastAsia="Times New Roman" w:hAnsi="Palatino Linotype"/>
              <w:lang w:val="en-AU"/>
            </w:rPr>
            <w:t>.</w:t>
          </w:r>
        </w:p>
        <w:p w14:paraId="6F225807" w14:textId="77777777" w:rsidR="005B6C22" w:rsidRPr="005D3294" w:rsidRDefault="005B6C22">
          <w:pPr>
            <w:autoSpaceDE w:val="0"/>
            <w:autoSpaceDN w:val="0"/>
            <w:ind w:hanging="480"/>
            <w:divId w:val="1396050507"/>
            <w:rPr>
              <w:rFonts w:ascii="Palatino Linotype" w:eastAsia="Times New Roman" w:hAnsi="Palatino Linotype"/>
              <w:lang w:val="en-AU"/>
            </w:rPr>
          </w:pPr>
          <w:proofErr w:type="spellStart"/>
          <w:r w:rsidRPr="005D3294">
            <w:rPr>
              <w:rFonts w:ascii="Palatino Linotype" w:eastAsia="Times New Roman" w:hAnsi="Palatino Linotype"/>
              <w:lang w:val="en-AU"/>
            </w:rPr>
            <w:t>Algamal</w:t>
          </w:r>
          <w:proofErr w:type="spellEnd"/>
          <w:r w:rsidRPr="005D3294">
            <w:rPr>
              <w:rFonts w:ascii="Palatino Linotype" w:eastAsia="Times New Roman" w:hAnsi="Palatino Linotype"/>
              <w:lang w:val="en-AU"/>
            </w:rPr>
            <w:t xml:space="preserve">, Z. Y., &amp; Lee, M. H. (2015a). Regularized logistic regression with adjusted adaptive elastic net for gene selection in high dimensional cancer classification. </w:t>
          </w:r>
          <w:r w:rsidRPr="005D3294">
            <w:rPr>
              <w:rFonts w:ascii="Palatino Linotype" w:eastAsia="Times New Roman" w:hAnsi="Palatino Linotype"/>
              <w:i/>
              <w:iCs/>
              <w:lang w:val="en-AU"/>
            </w:rPr>
            <w:t>Computers in Biology and Medicine</w:t>
          </w:r>
          <w:r w:rsidRPr="005D3294">
            <w:rPr>
              <w:rFonts w:ascii="Palatino Linotype" w:eastAsia="Times New Roman" w:hAnsi="Palatino Linotype"/>
              <w:lang w:val="en-AU"/>
            </w:rPr>
            <w:t xml:space="preserve">, </w:t>
          </w:r>
          <w:r w:rsidRPr="005D3294">
            <w:rPr>
              <w:rFonts w:ascii="Palatino Linotype" w:eastAsia="Times New Roman" w:hAnsi="Palatino Linotype"/>
              <w:i/>
              <w:iCs/>
              <w:lang w:val="en-AU"/>
            </w:rPr>
            <w:t>67</w:t>
          </w:r>
          <w:r w:rsidRPr="005D3294">
            <w:rPr>
              <w:rFonts w:ascii="Palatino Linotype" w:eastAsia="Times New Roman" w:hAnsi="Palatino Linotype"/>
              <w:lang w:val="en-AU"/>
            </w:rPr>
            <w:t>, 136–145. https://doi.org/10.1016/j.compbiomed.2015.10.008</w:t>
          </w:r>
        </w:p>
        <w:p w14:paraId="1397EE1F" w14:textId="77777777" w:rsidR="005B6C22" w:rsidRPr="005D3294" w:rsidRDefault="005B6C22">
          <w:pPr>
            <w:autoSpaceDE w:val="0"/>
            <w:autoSpaceDN w:val="0"/>
            <w:ind w:hanging="480"/>
            <w:divId w:val="2059932127"/>
            <w:rPr>
              <w:rFonts w:ascii="Palatino Linotype" w:eastAsia="Times New Roman" w:hAnsi="Palatino Linotype"/>
              <w:lang w:val="en-AU"/>
            </w:rPr>
          </w:pPr>
          <w:proofErr w:type="spellStart"/>
          <w:r w:rsidRPr="005D3294">
            <w:rPr>
              <w:rFonts w:ascii="Palatino Linotype" w:eastAsia="Times New Roman" w:hAnsi="Palatino Linotype"/>
              <w:lang w:val="en-AU"/>
            </w:rPr>
            <w:t>Algamal</w:t>
          </w:r>
          <w:proofErr w:type="spellEnd"/>
          <w:r w:rsidRPr="005D3294">
            <w:rPr>
              <w:rFonts w:ascii="Palatino Linotype" w:eastAsia="Times New Roman" w:hAnsi="Palatino Linotype"/>
              <w:lang w:val="en-AU"/>
            </w:rPr>
            <w:t xml:space="preserve">, Z. Y., &amp; Lee, M. H. (2015b). Regularized logistic regression with adjusted adaptive elastic net for gene selection in high dimensional cancer classification. </w:t>
          </w:r>
          <w:r w:rsidRPr="005D3294">
            <w:rPr>
              <w:rFonts w:ascii="Palatino Linotype" w:eastAsia="Times New Roman" w:hAnsi="Palatino Linotype"/>
              <w:i/>
              <w:iCs/>
              <w:lang w:val="en-AU"/>
            </w:rPr>
            <w:t>Computers in Biology and Medicine</w:t>
          </w:r>
          <w:r w:rsidRPr="005D3294">
            <w:rPr>
              <w:rFonts w:ascii="Palatino Linotype" w:eastAsia="Times New Roman" w:hAnsi="Palatino Linotype"/>
              <w:lang w:val="en-AU"/>
            </w:rPr>
            <w:t xml:space="preserve">, </w:t>
          </w:r>
          <w:r w:rsidRPr="005D3294">
            <w:rPr>
              <w:rFonts w:ascii="Palatino Linotype" w:eastAsia="Times New Roman" w:hAnsi="Palatino Linotype"/>
              <w:i/>
              <w:iCs/>
              <w:lang w:val="en-AU"/>
            </w:rPr>
            <w:t>67</w:t>
          </w:r>
          <w:r w:rsidRPr="005D3294">
            <w:rPr>
              <w:rFonts w:ascii="Palatino Linotype" w:eastAsia="Times New Roman" w:hAnsi="Palatino Linotype"/>
              <w:lang w:val="en-AU"/>
            </w:rPr>
            <w:t>, 136–145. https://doi.org/10.1016/j.compbiomed.2015.10.008</w:t>
          </w:r>
        </w:p>
        <w:p w14:paraId="4696CC31" w14:textId="77777777" w:rsidR="005B6C22" w:rsidRPr="005D3294" w:rsidRDefault="005B6C22">
          <w:pPr>
            <w:autoSpaceDE w:val="0"/>
            <w:autoSpaceDN w:val="0"/>
            <w:ind w:hanging="480"/>
            <w:divId w:val="842165109"/>
            <w:rPr>
              <w:rFonts w:ascii="Palatino Linotype" w:eastAsia="Times New Roman" w:hAnsi="Palatino Linotype"/>
              <w:lang w:val="en-AU"/>
            </w:rPr>
          </w:pPr>
          <w:proofErr w:type="spellStart"/>
          <w:r w:rsidRPr="005D3294">
            <w:rPr>
              <w:rFonts w:ascii="Palatino Linotype" w:eastAsia="Times New Roman" w:hAnsi="Palatino Linotype"/>
              <w:lang w:val="en-AU"/>
            </w:rPr>
            <w:t>Algamal</w:t>
          </w:r>
          <w:proofErr w:type="spellEnd"/>
          <w:r w:rsidRPr="005D3294">
            <w:rPr>
              <w:rFonts w:ascii="Palatino Linotype" w:eastAsia="Times New Roman" w:hAnsi="Palatino Linotype"/>
              <w:lang w:val="en-AU"/>
            </w:rPr>
            <w:t xml:space="preserve">, Z. Y., &amp; Mohammad Ali, H. T. (2017). An efficient gene selection method for high-dimensional microarray data based on sparse logistic regression. </w:t>
          </w:r>
          <w:r w:rsidRPr="005D3294">
            <w:rPr>
              <w:rFonts w:ascii="Palatino Linotype" w:eastAsia="Times New Roman" w:hAnsi="Palatino Linotype"/>
              <w:i/>
              <w:iCs/>
              <w:lang w:val="en-AU"/>
            </w:rPr>
            <w:t>Electronic Journal of Applied Statistical Analysis</w:t>
          </w:r>
          <w:r w:rsidRPr="005D3294">
            <w:rPr>
              <w:rFonts w:ascii="Palatino Linotype" w:eastAsia="Times New Roman" w:hAnsi="Palatino Linotype"/>
              <w:lang w:val="en-AU"/>
            </w:rPr>
            <w:t xml:space="preserve">, </w:t>
          </w:r>
          <w:r w:rsidRPr="005D3294">
            <w:rPr>
              <w:rFonts w:ascii="Palatino Linotype" w:eastAsia="Times New Roman" w:hAnsi="Palatino Linotype"/>
              <w:i/>
              <w:iCs/>
              <w:lang w:val="en-AU"/>
            </w:rPr>
            <w:t>10</w:t>
          </w:r>
          <w:r w:rsidRPr="005D3294">
            <w:rPr>
              <w:rFonts w:ascii="Palatino Linotype" w:eastAsia="Times New Roman" w:hAnsi="Palatino Linotype"/>
              <w:lang w:val="en-AU"/>
            </w:rPr>
            <w:t>(1), 242–256. https://doi.org/10.1285/i20705948v10n1p242</w:t>
          </w:r>
        </w:p>
        <w:p w14:paraId="22243EBB" w14:textId="77777777" w:rsidR="005B6C22" w:rsidRPr="005D3294" w:rsidRDefault="005B6C22">
          <w:pPr>
            <w:autoSpaceDE w:val="0"/>
            <w:autoSpaceDN w:val="0"/>
            <w:ind w:hanging="480"/>
            <w:divId w:val="25713800"/>
            <w:rPr>
              <w:rFonts w:ascii="Palatino Linotype" w:eastAsia="Times New Roman" w:hAnsi="Palatino Linotype"/>
              <w:lang w:val="en-AU"/>
            </w:rPr>
          </w:pPr>
          <w:r w:rsidRPr="005D3294">
            <w:rPr>
              <w:rFonts w:ascii="Palatino Linotype" w:eastAsia="Times New Roman" w:hAnsi="Palatino Linotype"/>
              <w:lang w:val="en-AU"/>
            </w:rPr>
            <w:t xml:space="preserve">Ali, M., &amp; </w:t>
          </w:r>
          <w:proofErr w:type="spellStart"/>
          <w:r w:rsidRPr="005D3294">
            <w:rPr>
              <w:rFonts w:ascii="Palatino Linotype" w:eastAsia="Times New Roman" w:hAnsi="Palatino Linotype"/>
              <w:lang w:val="en-AU"/>
            </w:rPr>
            <w:t>Aittokallio</w:t>
          </w:r>
          <w:proofErr w:type="spellEnd"/>
          <w:r w:rsidRPr="005D3294">
            <w:rPr>
              <w:rFonts w:ascii="Palatino Linotype" w:eastAsia="Times New Roman" w:hAnsi="Palatino Linotype"/>
              <w:lang w:val="en-AU"/>
            </w:rPr>
            <w:t xml:space="preserve">, T. (2019). Machine learning and feature selection for drug response prediction in precision oncology applications. In </w:t>
          </w:r>
          <w:r w:rsidRPr="005D3294">
            <w:rPr>
              <w:rFonts w:ascii="Palatino Linotype" w:eastAsia="Times New Roman" w:hAnsi="Palatino Linotype"/>
              <w:i/>
              <w:iCs/>
              <w:lang w:val="en-AU"/>
            </w:rPr>
            <w:t>Biophysical Reviews</w:t>
          </w:r>
          <w:r w:rsidRPr="005D3294">
            <w:rPr>
              <w:rFonts w:ascii="Palatino Linotype" w:eastAsia="Times New Roman" w:hAnsi="Palatino Linotype"/>
              <w:lang w:val="en-AU"/>
            </w:rPr>
            <w:t xml:space="preserve"> (Vol. 11, Issue 1, pp. 31–39). Springer Verlag. https://doi.org/10.1007/s12551-018-0446-z</w:t>
          </w:r>
        </w:p>
        <w:p w14:paraId="638757FC" w14:textId="77777777" w:rsidR="005B6C22" w:rsidRPr="005D3294" w:rsidRDefault="005B6C22">
          <w:pPr>
            <w:autoSpaceDE w:val="0"/>
            <w:autoSpaceDN w:val="0"/>
            <w:ind w:hanging="480"/>
            <w:divId w:val="2032760880"/>
            <w:rPr>
              <w:rFonts w:ascii="Palatino Linotype" w:eastAsia="Times New Roman" w:hAnsi="Palatino Linotype"/>
              <w:lang w:val="en-AU"/>
            </w:rPr>
          </w:pPr>
          <w:r w:rsidRPr="005D3294">
            <w:rPr>
              <w:rFonts w:ascii="Palatino Linotype" w:eastAsia="Times New Roman" w:hAnsi="Palatino Linotype"/>
              <w:lang w:val="en-AU"/>
            </w:rPr>
            <w:t xml:space="preserve">Brown, S. D., Warren, R. L., Gibb, E. A., Martin, S. D., Spinelli, J. J., Nelson, B. H., &amp; Holt, R. A. (2014). Neo-antigens predicted by tumor genome meta-analysis correlate with increased patient survival. </w:t>
          </w:r>
          <w:r w:rsidRPr="005D3294">
            <w:rPr>
              <w:rFonts w:ascii="Palatino Linotype" w:eastAsia="Times New Roman" w:hAnsi="Palatino Linotype"/>
              <w:i/>
              <w:iCs/>
              <w:lang w:val="en-AU"/>
            </w:rPr>
            <w:t>Genome Research</w:t>
          </w:r>
          <w:r w:rsidRPr="005D3294">
            <w:rPr>
              <w:rFonts w:ascii="Palatino Linotype" w:eastAsia="Times New Roman" w:hAnsi="Palatino Linotype"/>
              <w:lang w:val="en-AU"/>
            </w:rPr>
            <w:t xml:space="preserve">, </w:t>
          </w:r>
          <w:r w:rsidRPr="005D3294">
            <w:rPr>
              <w:rFonts w:ascii="Palatino Linotype" w:eastAsia="Times New Roman" w:hAnsi="Palatino Linotype"/>
              <w:i/>
              <w:iCs/>
              <w:lang w:val="en-AU"/>
            </w:rPr>
            <w:t>24</w:t>
          </w:r>
          <w:r w:rsidRPr="005D3294">
            <w:rPr>
              <w:rFonts w:ascii="Palatino Linotype" w:eastAsia="Times New Roman" w:hAnsi="Palatino Linotype"/>
              <w:lang w:val="en-AU"/>
            </w:rPr>
            <w:t>(5), 743–750. https://doi.org/10.1101/gr.165985.113</w:t>
          </w:r>
        </w:p>
        <w:p w14:paraId="5A474665" w14:textId="77777777" w:rsidR="005B6C22" w:rsidRPr="005D3294" w:rsidRDefault="005B6C22">
          <w:pPr>
            <w:autoSpaceDE w:val="0"/>
            <w:autoSpaceDN w:val="0"/>
            <w:ind w:hanging="480"/>
            <w:divId w:val="1783332475"/>
            <w:rPr>
              <w:rFonts w:ascii="Palatino Linotype" w:eastAsia="Times New Roman" w:hAnsi="Palatino Linotype"/>
              <w:lang w:val="en-AU"/>
            </w:rPr>
          </w:pPr>
          <w:r w:rsidRPr="005D3294">
            <w:rPr>
              <w:rFonts w:ascii="Palatino Linotype" w:eastAsia="Times New Roman" w:hAnsi="Palatino Linotype"/>
              <w:lang w:val="en-AU"/>
            </w:rPr>
            <w:t xml:space="preserve">Burke, H. B. (1994). Artificial neural networks for cancer research: Outcome prediction. </w:t>
          </w:r>
          <w:r w:rsidRPr="005D3294">
            <w:rPr>
              <w:rFonts w:ascii="Palatino Linotype" w:eastAsia="Times New Roman" w:hAnsi="Palatino Linotype"/>
              <w:i/>
              <w:iCs/>
              <w:lang w:val="en-AU"/>
            </w:rPr>
            <w:t>Seminars in Surgical Oncology</w:t>
          </w:r>
          <w:r w:rsidRPr="005D3294">
            <w:rPr>
              <w:rFonts w:ascii="Palatino Linotype" w:eastAsia="Times New Roman" w:hAnsi="Palatino Linotype"/>
              <w:lang w:val="en-AU"/>
            </w:rPr>
            <w:t xml:space="preserve">, </w:t>
          </w:r>
          <w:r w:rsidRPr="005D3294">
            <w:rPr>
              <w:rFonts w:ascii="Palatino Linotype" w:eastAsia="Times New Roman" w:hAnsi="Palatino Linotype"/>
              <w:i/>
              <w:iCs/>
              <w:lang w:val="en-AU"/>
            </w:rPr>
            <w:t>10</w:t>
          </w:r>
          <w:r w:rsidRPr="005D3294">
            <w:rPr>
              <w:rFonts w:ascii="Palatino Linotype" w:eastAsia="Times New Roman" w:hAnsi="Palatino Linotype"/>
              <w:lang w:val="en-AU"/>
            </w:rPr>
            <w:t>(1), 73–79. https://doi.org/10.1002/ssu.2980100111</w:t>
          </w:r>
        </w:p>
        <w:p w14:paraId="7B648773" w14:textId="77777777" w:rsidR="005B6C22" w:rsidRPr="005D3294" w:rsidRDefault="005B6C22">
          <w:pPr>
            <w:autoSpaceDE w:val="0"/>
            <w:autoSpaceDN w:val="0"/>
            <w:ind w:hanging="480"/>
            <w:divId w:val="1438210471"/>
            <w:rPr>
              <w:rFonts w:ascii="Palatino Linotype" w:eastAsia="Times New Roman" w:hAnsi="Palatino Linotype"/>
              <w:lang w:val="en-AU"/>
            </w:rPr>
          </w:pPr>
          <w:r w:rsidRPr="005D3294">
            <w:rPr>
              <w:rFonts w:ascii="Palatino Linotype" w:eastAsia="Times New Roman" w:hAnsi="Palatino Linotype"/>
              <w:lang w:val="en-AU"/>
            </w:rPr>
            <w:t xml:space="preserve">Burke, H. B., Goodman, P. H., Rosen, D. B., Henson, D. E., Weinstein, J. N., Harrell, F. E., Marks, J. R., Winchester, D. P., &amp; Bostwick, D. G. (1997). Artificial neural networks </w:t>
          </w:r>
          <w:r w:rsidRPr="005D3294">
            <w:rPr>
              <w:rFonts w:ascii="Palatino Linotype" w:eastAsia="Times New Roman" w:hAnsi="Palatino Linotype"/>
              <w:lang w:val="en-AU"/>
            </w:rPr>
            <w:lastRenderedPageBreak/>
            <w:t xml:space="preserve">improve the accuracy of cancer survival prediction. </w:t>
          </w:r>
          <w:r w:rsidRPr="005D3294">
            <w:rPr>
              <w:rFonts w:ascii="Palatino Linotype" w:eastAsia="Times New Roman" w:hAnsi="Palatino Linotype"/>
              <w:i/>
              <w:iCs/>
              <w:lang w:val="en-AU"/>
            </w:rPr>
            <w:t>Cancer</w:t>
          </w:r>
          <w:r w:rsidRPr="005D3294">
            <w:rPr>
              <w:rFonts w:ascii="Palatino Linotype" w:eastAsia="Times New Roman" w:hAnsi="Palatino Linotype"/>
              <w:lang w:val="en-AU"/>
            </w:rPr>
            <w:t xml:space="preserve">, </w:t>
          </w:r>
          <w:r w:rsidRPr="005D3294">
            <w:rPr>
              <w:rFonts w:ascii="Palatino Linotype" w:eastAsia="Times New Roman" w:hAnsi="Palatino Linotype"/>
              <w:i/>
              <w:iCs/>
              <w:lang w:val="en-AU"/>
            </w:rPr>
            <w:t>79</w:t>
          </w:r>
          <w:r w:rsidRPr="005D3294">
            <w:rPr>
              <w:rFonts w:ascii="Palatino Linotype" w:eastAsia="Times New Roman" w:hAnsi="Palatino Linotype"/>
              <w:lang w:val="en-AU"/>
            </w:rPr>
            <w:t>(4), 857–862. https://doi.org/10.1002/(SICI)1097-0142(19970215)79:4&lt;857::AID-CNCR24&gt;3.0.CO;2-Y</w:t>
          </w:r>
        </w:p>
        <w:p w14:paraId="5AAD4328" w14:textId="77777777" w:rsidR="005B6C22" w:rsidRPr="005D3294" w:rsidRDefault="005B6C22">
          <w:pPr>
            <w:autoSpaceDE w:val="0"/>
            <w:autoSpaceDN w:val="0"/>
            <w:ind w:hanging="480"/>
            <w:divId w:val="2088378247"/>
            <w:rPr>
              <w:rFonts w:ascii="Palatino Linotype" w:eastAsia="Times New Roman" w:hAnsi="Palatino Linotype"/>
              <w:lang w:val="en-AU"/>
            </w:rPr>
          </w:pPr>
          <w:r w:rsidRPr="005D3294">
            <w:rPr>
              <w:rFonts w:ascii="Palatino Linotype" w:eastAsia="Times New Roman" w:hAnsi="Palatino Linotype"/>
              <w:lang w:val="en-AU"/>
            </w:rPr>
            <w:t xml:space="preserve">Chiu, Y. C., Chen, H. I. H., Zhang, T., Zhang, S., </w:t>
          </w:r>
          <w:proofErr w:type="spellStart"/>
          <w:r w:rsidRPr="005D3294">
            <w:rPr>
              <w:rFonts w:ascii="Palatino Linotype" w:eastAsia="Times New Roman" w:hAnsi="Palatino Linotype"/>
              <w:lang w:val="en-AU"/>
            </w:rPr>
            <w:t>Gorthi</w:t>
          </w:r>
          <w:proofErr w:type="spellEnd"/>
          <w:r w:rsidRPr="005D3294">
            <w:rPr>
              <w:rFonts w:ascii="Palatino Linotype" w:eastAsia="Times New Roman" w:hAnsi="Palatino Linotype"/>
              <w:lang w:val="en-AU"/>
            </w:rPr>
            <w:t xml:space="preserve">, A., Wang, L. J., Huang, Y., &amp; Chen, Y. (2019). Predicting drug response of tumors from integrated genomic profiles by deep neural networks. </w:t>
          </w:r>
          <w:r w:rsidRPr="005D3294">
            <w:rPr>
              <w:rFonts w:ascii="Palatino Linotype" w:eastAsia="Times New Roman" w:hAnsi="Palatino Linotype"/>
              <w:i/>
              <w:iCs/>
              <w:lang w:val="en-AU"/>
            </w:rPr>
            <w:t>BMC Medical Genomics</w:t>
          </w:r>
          <w:r w:rsidRPr="005D3294">
            <w:rPr>
              <w:rFonts w:ascii="Palatino Linotype" w:eastAsia="Times New Roman" w:hAnsi="Palatino Linotype"/>
              <w:lang w:val="en-AU"/>
            </w:rPr>
            <w:t xml:space="preserve">, </w:t>
          </w:r>
          <w:r w:rsidRPr="005D3294">
            <w:rPr>
              <w:rFonts w:ascii="Palatino Linotype" w:eastAsia="Times New Roman" w:hAnsi="Palatino Linotype"/>
              <w:i/>
              <w:iCs/>
              <w:lang w:val="en-AU"/>
            </w:rPr>
            <w:t>12</w:t>
          </w:r>
          <w:r w:rsidRPr="005D3294">
            <w:rPr>
              <w:rFonts w:ascii="Palatino Linotype" w:eastAsia="Times New Roman" w:hAnsi="Palatino Linotype"/>
              <w:lang w:val="en-AU"/>
            </w:rPr>
            <w:t>(Suppl 1). https://doi.org/10.1186/s12920-018-0460-9</w:t>
          </w:r>
        </w:p>
        <w:p w14:paraId="43F64373" w14:textId="77777777" w:rsidR="005B6C22" w:rsidRPr="005D3294" w:rsidRDefault="005B6C22">
          <w:pPr>
            <w:autoSpaceDE w:val="0"/>
            <w:autoSpaceDN w:val="0"/>
            <w:ind w:hanging="480"/>
            <w:divId w:val="391538576"/>
            <w:rPr>
              <w:rFonts w:ascii="Palatino Linotype" w:eastAsia="Times New Roman" w:hAnsi="Palatino Linotype"/>
              <w:lang w:val="en-AU"/>
            </w:rPr>
          </w:pPr>
          <w:proofErr w:type="spellStart"/>
          <w:r w:rsidRPr="005D3294">
            <w:rPr>
              <w:rFonts w:ascii="Palatino Linotype" w:eastAsia="Times New Roman" w:hAnsi="Palatino Linotype"/>
              <w:lang w:val="en-AU"/>
            </w:rPr>
            <w:t>Chwala</w:t>
          </w:r>
          <w:proofErr w:type="spellEnd"/>
          <w:r w:rsidRPr="005D3294">
            <w:rPr>
              <w:rFonts w:ascii="Palatino Linotype" w:eastAsia="Times New Roman" w:hAnsi="Palatino Linotype"/>
              <w:lang w:val="en-AU"/>
            </w:rPr>
            <w:t xml:space="preserve">, N. v., Bowyer, K. W., Hall, L. O., &amp; </w:t>
          </w:r>
          <w:proofErr w:type="spellStart"/>
          <w:r w:rsidRPr="005D3294">
            <w:rPr>
              <w:rFonts w:ascii="Palatino Linotype" w:eastAsia="Times New Roman" w:hAnsi="Palatino Linotype"/>
              <w:lang w:val="en-AU"/>
            </w:rPr>
            <w:t>Kegelmeyer</w:t>
          </w:r>
          <w:proofErr w:type="spellEnd"/>
          <w:r w:rsidRPr="005D3294">
            <w:rPr>
              <w:rFonts w:ascii="Palatino Linotype" w:eastAsia="Times New Roman" w:hAnsi="Palatino Linotype"/>
              <w:lang w:val="en-AU"/>
            </w:rPr>
            <w:t xml:space="preserve">, W. P. (2002). SMOTE: Synthetic Minority Over-sampling Technique. </w:t>
          </w:r>
          <w:r w:rsidRPr="005D3294">
            <w:rPr>
              <w:rFonts w:ascii="Palatino Linotype" w:eastAsia="Times New Roman" w:hAnsi="Palatino Linotype"/>
              <w:i/>
              <w:iCs/>
              <w:lang w:val="en-AU"/>
            </w:rPr>
            <w:t>Journal of Artificial Intelligence Research</w:t>
          </w:r>
          <w:r w:rsidRPr="005D3294">
            <w:rPr>
              <w:rFonts w:ascii="Palatino Linotype" w:eastAsia="Times New Roman" w:hAnsi="Palatino Linotype"/>
              <w:lang w:val="en-AU"/>
            </w:rPr>
            <w:t xml:space="preserve">, </w:t>
          </w:r>
          <w:r w:rsidRPr="005D3294">
            <w:rPr>
              <w:rFonts w:ascii="Palatino Linotype" w:eastAsia="Times New Roman" w:hAnsi="Palatino Linotype"/>
              <w:i/>
              <w:iCs/>
              <w:lang w:val="en-AU"/>
            </w:rPr>
            <w:t>16</w:t>
          </w:r>
          <w:r w:rsidRPr="005D3294">
            <w:rPr>
              <w:rFonts w:ascii="Palatino Linotype" w:eastAsia="Times New Roman" w:hAnsi="Palatino Linotype"/>
              <w:lang w:val="en-AU"/>
            </w:rPr>
            <w:t>(2), 321–357. https://doi.org/10.1002/eap.2043</w:t>
          </w:r>
        </w:p>
        <w:p w14:paraId="59867E86" w14:textId="77777777" w:rsidR="005B6C22" w:rsidRPr="005D3294" w:rsidRDefault="005B6C22">
          <w:pPr>
            <w:autoSpaceDE w:val="0"/>
            <w:autoSpaceDN w:val="0"/>
            <w:ind w:hanging="480"/>
            <w:divId w:val="390036658"/>
            <w:rPr>
              <w:rFonts w:ascii="Palatino Linotype" w:eastAsia="Times New Roman" w:hAnsi="Palatino Linotype"/>
              <w:lang w:val="en-AU"/>
            </w:rPr>
          </w:pPr>
          <w:r w:rsidRPr="005D3294">
            <w:rPr>
              <w:rFonts w:ascii="Palatino Linotype" w:eastAsia="Times New Roman" w:hAnsi="Palatino Linotype"/>
              <w:lang w:val="en-AU"/>
            </w:rPr>
            <w:t xml:space="preserve">Costello, J. C., </w:t>
          </w:r>
          <w:proofErr w:type="spellStart"/>
          <w:r w:rsidRPr="005D3294">
            <w:rPr>
              <w:rFonts w:ascii="Palatino Linotype" w:eastAsia="Times New Roman" w:hAnsi="Palatino Linotype"/>
              <w:lang w:val="en-AU"/>
            </w:rPr>
            <w:t>Heiser</w:t>
          </w:r>
          <w:proofErr w:type="spellEnd"/>
          <w:r w:rsidRPr="005D3294">
            <w:rPr>
              <w:rFonts w:ascii="Palatino Linotype" w:eastAsia="Times New Roman" w:hAnsi="Palatino Linotype"/>
              <w:lang w:val="en-AU"/>
            </w:rPr>
            <w:t xml:space="preserve">, L. M., </w:t>
          </w:r>
          <w:proofErr w:type="spellStart"/>
          <w:r w:rsidRPr="005D3294">
            <w:rPr>
              <w:rFonts w:ascii="Palatino Linotype" w:eastAsia="Times New Roman" w:hAnsi="Palatino Linotype"/>
              <w:lang w:val="en-AU"/>
            </w:rPr>
            <w:t>Georgii</w:t>
          </w:r>
          <w:proofErr w:type="spellEnd"/>
          <w:r w:rsidRPr="005D3294">
            <w:rPr>
              <w:rFonts w:ascii="Palatino Linotype" w:eastAsia="Times New Roman" w:hAnsi="Palatino Linotype"/>
              <w:lang w:val="en-AU"/>
            </w:rPr>
            <w:t xml:space="preserve">, E., </w:t>
          </w:r>
          <w:proofErr w:type="spellStart"/>
          <w:r w:rsidRPr="005D3294">
            <w:rPr>
              <w:rFonts w:ascii="Palatino Linotype" w:eastAsia="Times New Roman" w:hAnsi="Palatino Linotype"/>
              <w:lang w:val="en-AU"/>
            </w:rPr>
            <w:t>Gönen</w:t>
          </w:r>
          <w:proofErr w:type="spellEnd"/>
          <w:r w:rsidRPr="005D3294">
            <w:rPr>
              <w:rFonts w:ascii="Palatino Linotype" w:eastAsia="Times New Roman" w:hAnsi="Palatino Linotype"/>
              <w:lang w:val="en-AU"/>
            </w:rPr>
            <w:t xml:space="preserve">, M., Menden, M. P., Wang, N. J., Bansal, M., </w:t>
          </w:r>
          <w:proofErr w:type="spellStart"/>
          <w:r w:rsidRPr="005D3294">
            <w:rPr>
              <w:rFonts w:ascii="Palatino Linotype" w:eastAsia="Times New Roman" w:hAnsi="Palatino Linotype"/>
              <w:lang w:val="en-AU"/>
            </w:rPr>
            <w:t>Ammad</w:t>
          </w:r>
          <w:proofErr w:type="spellEnd"/>
          <w:r w:rsidRPr="005D3294">
            <w:rPr>
              <w:rFonts w:ascii="Palatino Linotype" w:eastAsia="Times New Roman" w:hAnsi="Palatino Linotype"/>
              <w:lang w:val="en-AU"/>
            </w:rPr>
            <w:t>-</w:t>
          </w:r>
          <w:proofErr w:type="spellStart"/>
          <w:r w:rsidRPr="005D3294">
            <w:rPr>
              <w:rFonts w:ascii="Palatino Linotype" w:eastAsia="Times New Roman" w:hAnsi="Palatino Linotype"/>
              <w:lang w:val="en-AU"/>
            </w:rPr>
            <w:t>Ud</w:t>
          </w:r>
          <w:proofErr w:type="spellEnd"/>
          <w:r w:rsidRPr="005D3294">
            <w:rPr>
              <w:rFonts w:ascii="Palatino Linotype" w:eastAsia="Times New Roman" w:hAnsi="Palatino Linotype"/>
              <w:lang w:val="en-AU"/>
            </w:rPr>
            <w:t xml:space="preserve">-Din, M., </w:t>
          </w:r>
          <w:proofErr w:type="spellStart"/>
          <w:r w:rsidRPr="005D3294">
            <w:rPr>
              <w:rFonts w:ascii="Palatino Linotype" w:eastAsia="Times New Roman" w:hAnsi="Palatino Linotype"/>
              <w:lang w:val="en-AU"/>
            </w:rPr>
            <w:t>Hintsanen</w:t>
          </w:r>
          <w:proofErr w:type="spellEnd"/>
          <w:r w:rsidRPr="005D3294">
            <w:rPr>
              <w:rFonts w:ascii="Palatino Linotype" w:eastAsia="Times New Roman" w:hAnsi="Palatino Linotype"/>
              <w:lang w:val="en-AU"/>
            </w:rPr>
            <w:t xml:space="preserve">, P., Khan, S. A., </w:t>
          </w:r>
          <w:proofErr w:type="spellStart"/>
          <w:r w:rsidRPr="005D3294">
            <w:rPr>
              <w:rFonts w:ascii="Palatino Linotype" w:eastAsia="Times New Roman" w:hAnsi="Palatino Linotype"/>
              <w:lang w:val="en-AU"/>
            </w:rPr>
            <w:t>Mpindi</w:t>
          </w:r>
          <w:proofErr w:type="spellEnd"/>
          <w:r w:rsidRPr="005D3294">
            <w:rPr>
              <w:rFonts w:ascii="Palatino Linotype" w:eastAsia="Times New Roman" w:hAnsi="Palatino Linotype"/>
              <w:lang w:val="en-AU"/>
            </w:rPr>
            <w:t xml:space="preserve">, J. P., </w:t>
          </w:r>
          <w:proofErr w:type="spellStart"/>
          <w:r w:rsidRPr="005D3294">
            <w:rPr>
              <w:rFonts w:ascii="Palatino Linotype" w:eastAsia="Times New Roman" w:hAnsi="Palatino Linotype"/>
              <w:lang w:val="en-AU"/>
            </w:rPr>
            <w:t>Kallioniemi</w:t>
          </w:r>
          <w:proofErr w:type="spellEnd"/>
          <w:r w:rsidRPr="005D3294">
            <w:rPr>
              <w:rFonts w:ascii="Palatino Linotype" w:eastAsia="Times New Roman" w:hAnsi="Palatino Linotype"/>
              <w:lang w:val="en-AU"/>
            </w:rPr>
            <w:t xml:space="preserve">, O., </w:t>
          </w:r>
          <w:proofErr w:type="spellStart"/>
          <w:r w:rsidRPr="005D3294">
            <w:rPr>
              <w:rFonts w:ascii="Palatino Linotype" w:eastAsia="Times New Roman" w:hAnsi="Palatino Linotype"/>
              <w:lang w:val="en-AU"/>
            </w:rPr>
            <w:t>Honkela</w:t>
          </w:r>
          <w:proofErr w:type="spellEnd"/>
          <w:r w:rsidRPr="005D3294">
            <w:rPr>
              <w:rFonts w:ascii="Palatino Linotype" w:eastAsia="Times New Roman" w:hAnsi="Palatino Linotype"/>
              <w:lang w:val="en-AU"/>
            </w:rPr>
            <w:t xml:space="preserve">, A., </w:t>
          </w:r>
          <w:proofErr w:type="spellStart"/>
          <w:r w:rsidRPr="005D3294">
            <w:rPr>
              <w:rFonts w:ascii="Palatino Linotype" w:eastAsia="Times New Roman" w:hAnsi="Palatino Linotype"/>
              <w:lang w:val="en-AU"/>
            </w:rPr>
            <w:t>Aittokallio</w:t>
          </w:r>
          <w:proofErr w:type="spellEnd"/>
          <w:r w:rsidRPr="005D3294">
            <w:rPr>
              <w:rFonts w:ascii="Palatino Linotype" w:eastAsia="Times New Roman" w:hAnsi="Palatino Linotype"/>
              <w:lang w:val="en-AU"/>
            </w:rPr>
            <w:t xml:space="preserve">, T., </w:t>
          </w:r>
          <w:proofErr w:type="spellStart"/>
          <w:r w:rsidRPr="005D3294">
            <w:rPr>
              <w:rFonts w:ascii="Palatino Linotype" w:eastAsia="Times New Roman" w:hAnsi="Palatino Linotype"/>
              <w:lang w:val="en-AU"/>
            </w:rPr>
            <w:t>Wennerberg</w:t>
          </w:r>
          <w:proofErr w:type="spellEnd"/>
          <w:r w:rsidRPr="005D3294">
            <w:rPr>
              <w:rFonts w:ascii="Palatino Linotype" w:eastAsia="Times New Roman" w:hAnsi="Palatino Linotype"/>
              <w:lang w:val="en-AU"/>
            </w:rPr>
            <w:t xml:space="preserve">, K., Collins, J. J., </w:t>
          </w:r>
          <w:proofErr w:type="spellStart"/>
          <w:r w:rsidRPr="005D3294">
            <w:rPr>
              <w:rFonts w:ascii="Palatino Linotype" w:eastAsia="Times New Roman" w:hAnsi="Palatino Linotype"/>
              <w:lang w:val="en-AU"/>
            </w:rPr>
            <w:t>Gallahan</w:t>
          </w:r>
          <w:proofErr w:type="spellEnd"/>
          <w:r w:rsidRPr="005D3294">
            <w:rPr>
              <w:rFonts w:ascii="Palatino Linotype" w:eastAsia="Times New Roman" w:hAnsi="Palatino Linotype"/>
              <w:lang w:val="en-AU"/>
            </w:rPr>
            <w:t xml:space="preserve">, D., Singer, D., </w:t>
          </w:r>
          <w:proofErr w:type="spellStart"/>
          <w:r w:rsidRPr="005D3294">
            <w:rPr>
              <w:rFonts w:ascii="Palatino Linotype" w:eastAsia="Times New Roman" w:hAnsi="Palatino Linotype"/>
              <w:lang w:val="en-AU"/>
            </w:rPr>
            <w:t>Saez</w:t>
          </w:r>
          <w:proofErr w:type="spellEnd"/>
          <w:r w:rsidRPr="005D3294">
            <w:rPr>
              <w:rFonts w:ascii="Palatino Linotype" w:eastAsia="Times New Roman" w:hAnsi="Palatino Linotype"/>
              <w:lang w:val="en-AU"/>
            </w:rPr>
            <w:t xml:space="preserve">-Rodriguez, J., … van </w:t>
          </w:r>
          <w:proofErr w:type="spellStart"/>
          <w:r w:rsidRPr="005D3294">
            <w:rPr>
              <w:rFonts w:ascii="Palatino Linotype" w:eastAsia="Times New Roman" w:hAnsi="Palatino Linotype"/>
              <w:lang w:val="en-AU"/>
            </w:rPr>
            <w:t>Westen</w:t>
          </w:r>
          <w:proofErr w:type="spellEnd"/>
          <w:r w:rsidRPr="005D3294">
            <w:rPr>
              <w:rFonts w:ascii="Palatino Linotype" w:eastAsia="Times New Roman" w:hAnsi="Palatino Linotype"/>
              <w:lang w:val="en-AU"/>
            </w:rPr>
            <w:t xml:space="preserve">, G. J. P. (2014). A community effort to assess and improve drug sensitivity prediction algorithms. </w:t>
          </w:r>
          <w:r w:rsidRPr="005D3294">
            <w:rPr>
              <w:rFonts w:ascii="Palatino Linotype" w:eastAsia="Times New Roman" w:hAnsi="Palatino Linotype"/>
              <w:i/>
              <w:iCs/>
              <w:lang w:val="en-AU"/>
            </w:rPr>
            <w:t>Nature Biotechnology</w:t>
          </w:r>
          <w:r w:rsidRPr="005D3294">
            <w:rPr>
              <w:rFonts w:ascii="Palatino Linotype" w:eastAsia="Times New Roman" w:hAnsi="Palatino Linotype"/>
              <w:lang w:val="en-AU"/>
            </w:rPr>
            <w:t xml:space="preserve">, </w:t>
          </w:r>
          <w:r w:rsidRPr="005D3294">
            <w:rPr>
              <w:rFonts w:ascii="Palatino Linotype" w:eastAsia="Times New Roman" w:hAnsi="Palatino Linotype"/>
              <w:i/>
              <w:iCs/>
              <w:lang w:val="en-AU"/>
            </w:rPr>
            <w:t>32</w:t>
          </w:r>
          <w:r w:rsidRPr="005D3294">
            <w:rPr>
              <w:rFonts w:ascii="Palatino Linotype" w:eastAsia="Times New Roman" w:hAnsi="Palatino Linotype"/>
              <w:lang w:val="en-AU"/>
            </w:rPr>
            <w:t>(12), 1202–1212. https://doi.org/10.1038/nbt.2877</w:t>
          </w:r>
        </w:p>
        <w:p w14:paraId="17B0BC2A" w14:textId="77777777" w:rsidR="005B6C22" w:rsidRPr="005D3294" w:rsidRDefault="005B6C22">
          <w:pPr>
            <w:autoSpaceDE w:val="0"/>
            <w:autoSpaceDN w:val="0"/>
            <w:ind w:hanging="480"/>
            <w:divId w:val="1390423875"/>
            <w:rPr>
              <w:rFonts w:ascii="Palatino Linotype" w:eastAsia="Times New Roman" w:hAnsi="Palatino Linotype"/>
              <w:lang w:val="en-AU"/>
            </w:rPr>
          </w:pPr>
          <w:proofErr w:type="spellStart"/>
          <w:r w:rsidRPr="005D3294">
            <w:rPr>
              <w:rFonts w:ascii="Palatino Linotype" w:eastAsia="Times New Roman" w:hAnsi="Palatino Linotype"/>
              <w:lang w:val="en-AU"/>
            </w:rPr>
            <w:t>Danaee</w:t>
          </w:r>
          <w:proofErr w:type="spellEnd"/>
          <w:r w:rsidRPr="005D3294">
            <w:rPr>
              <w:rFonts w:ascii="Palatino Linotype" w:eastAsia="Times New Roman" w:hAnsi="Palatino Linotype"/>
              <w:lang w:val="en-AU"/>
            </w:rPr>
            <w:t xml:space="preserve">, P., </w:t>
          </w:r>
          <w:proofErr w:type="spellStart"/>
          <w:r w:rsidRPr="005D3294">
            <w:rPr>
              <w:rFonts w:ascii="Palatino Linotype" w:eastAsia="Times New Roman" w:hAnsi="Palatino Linotype"/>
              <w:lang w:val="en-AU"/>
            </w:rPr>
            <w:t>Ghaeini</w:t>
          </w:r>
          <w:proofErr w:type="spellEnd"/>
          <w:r w:rsidRPr="005D3294">
            <w:rPr>
              <w:rFonts w:ascii="Palatino Linotype" w:eastAsia="Times New Roman" w:hAnsi="Palatino Linotype"/>
              <w:lang w:val="en-AU"/>
            </w:rPr>
            <w:t xml:space="preserve">, R., &amp; Hendrix, D. A. (2017). A deep learning approach for cancer detection and relevant gene identification. </w:t>
          </w:r>
          <w:r w:rsidRPr="005D3294">
            <w:rPr>
              <w:rFonts w:ascii="Palatino Linotype" w:eastAsia="Times New Roman" w:hAnsi="Palatino Linotype"/>
              <w:i/>
              <w:iCs/>
              <w:lang w:val="en-AU"/>
            </w:rPr>
            <w:t>Pacific Symposium on Biocomputing</w:t>
          </w:r>
          <w:r w:rsidRPr="005D3294">
            <w:rPr>
              <w:rFonts w:ascii="Palatino Linotype" w:eastAsia="Times New Roman" w:hAnsi="Palatino Linotype"/>
              <w:lang w:val="en-AU"/>
            </w:rPr>
            <w:t xml:space="preserve">, </w:t>
          </w:r>
          <w:r w:rsidRPr="005D3294">
            <w:rPr>
              <w:rFonts w:ascii="Palatino Linotype" w:eastAsia="Times New Roman" w:hAnsi="Palatino Linotype"/>
              <w:i/>
              <w:iCs/>
              <w:lang w:val="en-AU"/>
            </w:rPr>
            <w:t>0</w:t>
          </w:r>
          <w:r w:rsidRPr="005D3294">
            <w:rPr>
              <w:rFonts w:ascii="Palatino Linotype" w:eastAsia="Times New Roman" w:hAnsi="Palatino Linotype"/>
              <w:lang w:val="en-AU"/>
            </w:rPr>
            <w:t>(212679), 219–229. https://doi.org/10.1142/9789813207813_0022</w:t>
          </w:r>
        </w:p>
        <w:p w14:paraId="722F56CB" w14:textId="77777777" w:rsidR="005B6C22" w:rsidRPr="005D3294" w:rsidRDefault="005B6C22">
          <w:pPr>
            <w:autoSpaceDE w:val="0"/>
            <w:autoSpaceDN w:val="0"/>
            <w:ind w:hanging="480"/>
            <w:divId w:val="878513662"/>
            <w:rPr>
              <w:rFonts w:ascii="Palatino Linotype" w:eastAsia="Times New Roman" w:hAnsi="Palatino Linotype"/>
              <w:lang w:val="en-AU"/>
            </w:rPr>
          </w:pPr>
          <w:r w:rsidRPr="005D3294">
            <w:rPr>
              <w:rFonts w:ascii="Palatino Linotype" w:eastAsia="Times New Roman" w:hAnsi="Palatino Linotype"/>
              <w:lang w:val="en-AU"/>
            </w:rPr>
            <w:t xml:space="preserve">Daoud, M., &amp; Mayo, M. (2019). A survey of neural network-based cancer prediction models from microarray data. In </w:t>
          </w:r>
          <w:r w:rsidRPr="005D3294">
            <w:rPr>
              <w:rFonts w:ascii="Palatino Linotype" w:eastAsia="Times New Roman" w:hAnsi="Palatino Linotype"/>
              <w:i/>
              <w:iCs/>
              <w:lang w:val="en-AU"/>
            </w:rPr>
            <w:t>Artificial Intelligence in Medicine</w:t>
          </w:r>
          <w:r w:rsidRPr="005D3294">
            <w:rPr>
              <w:rFonts w:ascii="Palatino Linotype" w:eastAsia="Times New Roman" w:hAnsi="Palatino Linotype"/>
              <w:lang w:val="en-AU"/>
            </w:rPr>
            <w:t xml:space="preserve"> (Vol. 97, pp. 204–214). Elsevier B.V. https://doi.org/10.1016/j.artmed.2019.01.006</w:t>
          </w:r>
        </w:p>
        <w:p w14:paraId="1D21AB26" w14:textId="77777777" w:rsidR="005B6C22" w:rsidRPr="005D3294" w:rsidRDefault="005B6C22">
          <w:pPr>
            <w:autoSpaceDE w:val="0"/>
            <w:autoSpaceDN w:val="0"/>
            <w:ind w:hanging="480"/>
            <w:divId w:val="1417551615"/>
            <w:rPr>
              <w:rFonts w:ascii="Palatino Linotype" w:eastAsia="Times New Roman" w:hAnsi="Palatino Linotype"/>
              <w:lang w:val="en-AU"/>
            </w:rPr>
          </w:pPr>
          <w:proofErr w:type="spellStart"/>
          <w:r w:rsidRPr="005D3294">
            <w:rPr>
              <w:rFonts w:ascii="Palatino Linotype" w:eastAsia="Times New Roman" w:hAnsi="Palatino Linotype"/>
              <w:lang w:val="en-AU"/>
            </w:rPr>
            <w:t>Domingues</w:t>
          </w:r>
          <w:proofErr w:type="spellEnd"/>
          <w:r w:rsidRPr="005D3294">
            <w:rPr>
              <w:rFonts w:ascii="Palatino Linotype" w:eastAsia="Times New Roman" w:hAnsi="Palatino Linotype"/>
              <w:lang w:val="en-AU"/>
            </w:rPr>
            <w:t xml:space="preserve">, B., Lopes, J., Soares, P., &amp; Populo, H. (2018). Melanoma treatment in review. </w:t>
          </w:r>
          <w:proofErr w:type="spellStart"/>
          <w:r w:rsidRPr="005D3294">
            <w:rPr>
              <w:rFonts w:ascii="Palatino Linotype" w:eastAsia="Times New Roman" w:hAnsi="Palatino Linotype"/>
              <w:i/>
              <w:iCs/>
              <w:lang w:val="en-AU"/>
            </w:rPr>
            <w:t>ImmunoTargets</w:t>
          </w:r>
          <w:proofErr w:type="spellEnd"/>
          <w:r w:rsidRPr="005D3294">
            <w:rPr>
              <w:rFonts w:ascii="Palatino Linotype" w:eastAsia="Times New Roman" w:hAnsi="Palatino Linotype"/>
              <w:i/>
              <w:iCs/>
              <w:lang w:val="en-AU"/>
            </w:rPr>
            <w:t xml:space="preserve"> and Therapy</w:t>
          </w:r>
          <w:r w:rsidRPr="005D3294">
            <w:rPr>
              <w:rFonts w:ascii="Palatino Linotype" w:eastAsia="Times New Roman" w:hAnsi="Palatino Linotype"/>
              <w:lang w:val="en-AU"/>
            </w:rPr>
            <w:t xml:space="preserve">, </w:t>
          </w:r>
          <w:r w:rsidRPr="005D3294">
            <w:rPr>
              <w:rFonts w:ascii="Palatino Linotype" w:eastAsia="Times New Roman" w:hAnsi="Palatino Linotype"/>
              <w:i/>
              <w:iCs/>
              <w:lang w:val="en-AU"/>
            </w:rPr>
            <w:t>Volume 7</w:t>
          </w:r>
          <w:r w:rsidRPr="005D3294">
            <w:rPr>
              <w:rFonts w:ascii="Palatino Linotype" w:eastAsia="Times New Roman" w:hAnsi="Palatino Linotype"/>
              <w:lang w:val="en-AU"/>
            </w:rPr>
            <w:t>, 35–49. https://doi.org/10.2147/itt.s134842</w:t>
          </w:r>
        </w:p>
        <w:p w14:paraId="2FAF9EF5" w14:textId="77777777" w:rsidR="005B6C22" w:rsidRPr="005D3294" w:rsidRDefault="005B6C22">
          <w:pPr>
            <w:autoSpaceDE w:val="0"/>
            <w:autoSpaceDN w:val="0"/>
            <w:ind w:hanging="480"/>
            <w:divId w:val="509180539"/>
            <w:rPr>
              <w:rFonts w:ascii="Palatino Linotype" w:eastAsia="Times New Roman" w:hAnsi="Palatino Linotype"/>
              <w:lang w:val="en-AU"/>
            </w:rPr>
          </w:pPr>
          <w:proofErr w:type="spellStart"/>
          <w:r w:rsidRPr="005D3294">
            <w:rPr>
              <w:rFonts w:ascii="Palatino Linotype" w:eastAsia="Times New Roman" w:hAnsi="Palatino Linotype"/>
              <w:lang w:val="en-AU"/>
            </w:rPr>
            <w:t>Geeleher</w:t>
          </w:r>
          <w:proofErr w:type="spellEnd"/>
          <w:r w:rsidRPr="005D3294">
            <w:rPr>
              <w:rFonts w:ascii="Palatino Linotype" w:eastAsia="Times New Roman" w:hAnsi="Palatino Linotype"/>
              <w:lang w:val="en-AU"/>
            </w:rPr>
            <w:t xml:space="preserve">, P., Cox, N. J., &amp; Huang, R. S. (2014). Clinical drug response can be predicted using baseline gene expression levels and in vitro drug sensitivity in cell lines. </w:t>
          </w:r>
          <w:r w:rsidRPr="005D3294">
            <w:rPr>
              <w:rFonts w:ascii="Palatino Linotype" w:eastAsia="Times New Roman" w:hAnsi="Palatino Linotype"/>
              <w:i/>
              <w:iCs/>
              <w:lang w:val="en-AU"/>
            </w:rPr>
            <w:t>Genome Biology</w:t>
          </w:r>
          <w:r w:rsidRPr="005D3294">
            <w:rPr>
              <w:rFonts w:ascii="Palatino Linotype" w:eastAsia="Times New Roman" w:hAnsi="Palatino Linotype"/>
              <w:lang w:val="en-AU"/>
            </w:rPr>
            <w:t xml:space="preserve">, </w:t>
          </w:r>
          <w:r w:rsidRPr="005D3294">
            <w:rPr>
              <w:rFonts w:ascii="Palatino Linotype" w:eastAsia="Times New Roman" w:hAnsi="Palatino Linotype"/>
              <w:i/>
              <w:iCs/>
              <w:lang w:val="en-AU"/>
            </w:rPr>
            <w:t>15</w:t>
          </w:r>
          <w:r w:rsidRPr="005D3294">
            <w:rPr>
              <w:rFonts w:ascii="Palatino Linotype" w:eastAsia="Times New Roman" w:hAnsi="Palatino Linotype"/>
              <w:lang w:val="en-AU"/>
            </w:rPr>
            <w:t>(3), R47. https://doi.org/10.1186/gb-2014-15-3-r47</w:t>
          </w:r>
        </w:p>
        <w:p w14:paraId="7F71E1C9" w14:textId="77777777" w:rsidR="005B6C22" w:rsidRPr="005D3294" w:rsidRDefault="005B6C22">
          <w:pPr>
            <w:autoSpaceDE w:val="0"/>
            <w:autoSpaceDN w:val="0"/>
            <w:ind w:hanging="480"/>
            <w:divId w:val="2144152852"/>
            <w:rPr>
              <w:rFonts w:ascii="Palatino Linotype" w:eastAsia="Times New Roman" w:hAnsi="Palatino Linotype"/>
              <w:lang w:val="en-AU"/>
            </w:rPr>
          </w:pPr>
          <w:proofErr w:type="spellStart"/>
          <w:r w:rsidRPr="005D3294">
            <w:rPr>
              <w:rFonts w:ascii="Palatino Linotype" w:eastAsia="Times New Roman" w:hAnsi="Palatino Linotype"/>
              <w:lang w:val="en-AU"/>
            </w:rPr>
            <w:lastRenderedPageBreak/>
            <w:t>Géron</w:t>
          </w:r>
          <w:proofErr w:type="spellEnd"/>
          <w:r w:rsidRPr="005D3294">
            <w:rPr>
              <w:rFonts w:ascii="Palatino Linotype" w:eastAsia="Times New Roman" w:hAnsi="Palatino Linotype"/>
              <w:lang w:val="en-AU"/>
            </w:rPr>
            <w:t xml:space="preserve">, A. (2019). </w:t>
          </w:r>
          <w:r w:rsidRPr="005D3294">
            <w:rPr>
              <w:rFonts w:ascii="Palatino Linotype" w:eastAsia="Times New Roman" w:hAnsi="Palatino Linotype"/>
              <w:i/>
              <w:iCs/>
              <w:lang w:val="en-AU"/>
            </w:rPr>
            <w:t>Hands-On Machine Learning with Scikit-Learn, Keras, and TensorFlow - Concepts, Tools, and Techniques to Build Intelligent Systems, 2nd Edition (2019)</w:t>
          </w:r>
          <w:r w:rsidRPr="005D3294">
            <w:rPr>
              <w:rFonts w:ascii="Palatino Linotype" w:eastAsia="Times New Roman" w:hAnsi="Palatino Linotype"/>
              <w:lang w:val="en-AU"/>
            </w:rPr>
            <w:t xml:space="preserve"> (2nd ed.). O’Reilly Media.</w:t>
          </w:r>
        </w:p>
        <w:p w14:paraId="4EEFD27B" w14:textId="77777777" w:rsidR="005B6C22" w:rsidRPr="005D3294" w:rsidRDefault="005B6C22">
          <w:pPr>
            <w:autoSpaceDE w:val="0"/>
            <w:autoSpaceDN w:val="0"/>
            <w:ind w:hanging="480"/>
            <w:divId w:val="2043549685"/>
            <w:rPr>
              <w:rFonts w:ascii="Palatino Linotype" w:eastAsia="Times New Roman" w:hAnsi="Palatino Linotype"/>
              <w:lang w:val="en-AU"/>
            </w:rPr>
          </w:pPr>
          <w:r w:rsidRPr="005D3294">
            <w:rPr>
              <w:rFonts w:ascii="Palatino Linotype" w:eastAsia="Times New Roman" w:hAnsi="Palatino Linotype"/>
              <w:lang w:val="en-AU"/>
            </w:rPr>
            <w:t xml:space="preserve">Ghosh, D., &amp; </w:t>
          </w:r>
          <w:proofErr w:type="spellStart"/>
          <w:r w:rsidRPr="005D3294">
            <w:rPr>
              <w:rFonts w:ascii="Palatino Linotype" w:eastAsia="Times New Roman" w:hAnsi="Palatino Linotype"/>
              <w:lang w:val="en-AU"/>
            </w:rPr>
            <w:t>Chinnaiyan</w:t>
          </w:r>
          <w:proofErr w:type="spellEnd"/>
          <w:r w:rsidRPr="005D3294">
            <w:rPr>
              <w:rFonts w:ascii="Palatino Linotype" w:eastAsia="Times New Roman" w:hAnsi="Palatino Linotype"/>
              <w:lang w:val="en-AU"/>
            </w:rPr>
            <w:t xml:space="preserve">, A. M. (2005). Classification and selection of biomarkers in genomic data using LASSO. </w:t>
          </w:r>
          <w:r w:rsidRPr="005D3294">
            <w:rPr>
              <w:rFonts w:ascii="Palatino Linotype" w:eastAsia="Times New Roman" w:hAnsi="Palatino Linotype"/>
              <w:i/>
              <w:iCs/>
              <w:lang w:val="en-AU"/>
            </w:rPr>
            <w:t>Journal of Biomedicine and Biotechnology</w:t>
          </w:r>
          <w:r w:rsidRPr="005D3294">
            <w:rPr>
              <w:rFonts w:ascii="Palatino Linotype" w:eastAsia="Times New Roman" w:hAnsi="Palatino Linotype"/>
              <w:lang w:val="en-AU"/>
            </w:rPr>
            <w:t xml:space="preserve">, </w:t>
          </w:r>
          <w:r w:rsidRPr="005D3294">
            <w:rPr>
              <w:rFonts w:ascii="Palatino Linotype" w:eastAsia="Times New Roman" w:hAnsi="Palatino Linotype"/>
              <w:i/>
              <w:iCs/>
              <w:lang w:val="en-AU"/>
            </w:rPr>
            <w:t>2005</w:t>
          </w:r>
          <w:r w:rsidRPr="005D3294">
            <w:rPr>
              <w:rFonts w:ascii="Palatino Linotype" w:eastAsia="Times New Roman" w:hAnsi="Palatino Linotype"/>
              <w:lang w:val="en-AU"/>
            </w:rPr>
            <w:t>(2), 147–154. https://doi.org/10.1155/JBB.2005.147</w:t>
          </w:r>
        </w:p>
        <w:p w14:paraId="616A9944" w14:textId="77777777" w:rsidR="005B6C22" w:rsidRPr="005D3294" w:rsidRDefault="005B6C22">
          <w:pPr>
            <w:autoSpaceDE w:val="0"/>
            <w:autoSpaceDN w:val="0"/>
            <w:ind w:hanging="480"/>
            <w:divId w:val="361324025"/>
            <w:rPr>
              <w:rFonts w:ascii="Palatino Linotype" w:eastAsia="Times New Roman" w:hAnsi="Palatino Linotype"/>
              <w:lang w:val="en-AU"/>
            </w:rPr>
          </w:pPr>
          <w:r w:rsidRPr="005D3294">
            <w:rPr>
              <w:rFonts w:ascii="Palatino Linotype" w:eastAsia="Times New Roman" w:hAnsi="Palatino Linotype"/>
              <w:lang w:val="en-AU"/>
            </w:rPr>
            <w:t xml:space="preserve">Gide, T. N., Quek, C., Menzies, A. M., Tasker, A. T., Shang, P., Holst, J., Madore, J., Lim, S. Y., </w:t>
          </w:r>
          <w:proofErr w:type="spellStart"/>
          <w:r w:rsidRPr="005D3294">
            <w:rPr>
              <w:rFonts w:ascii="Palatino Linotype" w:eastAsia="Times New Roman" w:hAnsi="Palatino Linotype"/>
              <w:lang w:val="en-AU"/>
            </w:rPr>
            <w:t>Velickovic</w:t>
          </w:r>
          <w:proofErr w:type="spellEnd"/>
          <w:r w:rsidRPr="005D3294">
            <w:rPr>
              <w:rFonts w:ascii="Palatino Linotype" w:eastAsia="Times New Roman" w:hAnsi="Palatino Linotype"/>
              <w:lang w:val="en-AU"/>
            </w:rPr>
            <w:t xml:space="preserve">, R., </w:t>
          </w:r>
          <w:proofErr w:type="spellStart"/>
          <w:r w:rsidRPr="005D3294">
            <w:rPr>
              <w:rFonts w:ascii="Palatino Linotype" w:eastAsia="Times New Roman" w:hAnsi="Palatino Linotype"/>
              <w:lang w:val="en-AU"/>
            </w:rPr>
            <w:t>Wongchenko</w:t>
          </w:r>
          <w:proofErr w:type="spellEnd"/>
          <w:r w:rsidRPr="005D3294">
            <w:rPr>
              <w:rFonts w:ascii="Palatino Linotype" w:eastAsia="Times New Roman" w:hAnsi="Palatino Linotype"/>
              <w:lang w:val="en-AU"/>
            </w:rPr>
            <w:t xml:space="preserve">, M., Yan, Y., Lo, S., </w:t>
          </w:r>
          <w:proofErr w:type="spellStart"/>
          <w:r w:rsidRPr="005D3294">
            <w:rPr>
              <w:rFonts w:ascii="Palatino Linotype" w:eastAsia="Times New Roman" w:hAnsi="Palatino Linotype"/>
              <w:lang w:val="en-AU"/>
            </w:rPr>
            <w:t>Carlino</w:t>
          </w:r>
          <w:proofErr w:type="spellEnd"/>
          <w:r w:rsidRPr="005D3294">
            <w:rPr>
              <w:rFonts w:ascii="Palatino Linotype" w:eastAsia="Times New Roman" w:hAnsi="Palatino Linotype"/>
              <w:lang w:val="en-AU"/>
            </w:rPr>
            <w:t xml:space="preserve">, M. S., </w:t>
          </w:r>
          <w:proofErr w:type="spellStart"/>
          <w:r w:rsidRPr="005D3294">
            <w:rPr>
              <w:rFonts w:ascii="Palatino Linotype" w:eastAsia="Times New Roman" w:hAnsi="Palatino Linotype"/>
              <w:lang w:val="en-AU"/>
            </w:rPr>
            <w:t>Guminski</w:t>
          </w:r>
          <w:proofErr w:type="spellEnd"/>
          <w:r w:rsidRPr="005D3294">
            <w:rPr>
              <w:rFonts w:ascii="Palatino Linotype" w:eastAsia="Times New Roman" w:hAnsi="Palatino Linotype"/>
              <w:lang w:val="en-AU"/>
            </w:rPr>
            <w:t xml:space="preserve">, A., Saw, R. P. M., Pang, A., McGuire, H. M., </w:t>
          </w:r>
          <w:proofErr w:type="spellStart"/>
          <w:r w:rsidRPr="005D3294">
            <w:rPr>
              <w:rFonts w:ascii="Palatino Linotype" w:eastAsia="Times New Roman" w:hAnsi="Palatino Linotype"/>
              <w:lang w:val="en-AU"/>
            </w:rPr>
            <w:t>Palendira</w:t>
          </w:r>
          <w:proofErr w:type="spellEnd"/>
          <w:r w:rsidRPr="005D3294">
            <w:rPr>
              <w:rFonts w:ascii="Palatino Linotype" w:eastAsia="Times New Roman" w:hAnsi="Palatino Linotype"/>
              <w:lang w:val="en-AU"/>
            </w:rPr>
            <w:t xml:space="preserve">, U., Thompson, J. F., … Wilmott, J. S. (2019). Distinct Immune Cell Populations Define Response to Anti-PD-1 Monotherapy and Anti-PD-1/Anti-CTLA-4 Combined Therapy. </w:t>
          </w:r>
          <w:r w:rsidRPr="005D3294">
            <w:rPr>
              <w:rFonts w:ascii="Palatino Linotype" w:eastAsia="Times New Roman" w:hAnsi="Palatino Linotype"/>
              <w:i/>
              <w:iCs/>
              <w:lang w:val="en-AU"/>
            </w:rPr>
            <w:t>Cancer Cell</w:t>
          </w:r>
          <w:r w:rsidRPr="005D3294">
            <w:rPr>
              <w:rFonts w:ascii="Palatino Linotype" w:eastAsia="Times New Roman" w:hAnsi="Palatino Linotype"/>
              <w:lang w:val="en-AU"/>
            </w:rPr>
            <w:t xml:space="preserve">, </w:t>
          </w:r>
          <w:r w:rsidRPr="005D3294">
            <w:rPr>
              <w:rFonts w:ascii="Palatino Linotype" w:eastAsia="Times New Roman" w:hAnsi="Palatino Linotype"/>
              <w:i/>
              <w:iCs/>
              <w:lang w:val="en-AU"/>
            </w:rPr>
            <w:t>35</w:t>
          </w:r>
          <w:r w:rsidRPr="005D3294">
            <w:rPr>
              <w:rFonts w:ascii="Palatino Linotype" w:eastAsia="Times New Roman" w:hAnsi="Palatino Linotype"/>
              <w:lang w:val="en-AU"/>
            </w:rPr>
            <w:t>(2), 238-255.e6. https://doi.org/10.1016/j.ccell.2019.01.003</w:t>
          </w:r>
        </w:p>
        <w:p w14:paraId="5186A4B6" w14:textId="77777777" w:rsidR="005B6C22" w:rsidRPr="005D3294" w:rsidRDefault="005B6C22">
          <w:pPr>
            <w:autoSpaceDE w:val="0"/>
            <w:autoSpaceDN w:val="0"/>
            <w:ind w:hanging="480"/>
            <w:divId w:val="1301770536"/>
            <w:rPr>
              <w:rFonts w:ascii="Palatino Linotype" w:eastAsia="Times New Roman" w:hAnsi="Palatino Linotype"/>
              <w:lang w:val="en-AU"/>
            </w:rPr>
          </w:pPr>
          <w:r w:rsidRPr="005D3294">
            <w:rPr>
              <w:rFonts w:ascii="Palatino Linotype" w:eastAsia="Times New Roman" w:hAnsi="Palatino Linotype"/>
              <w:lang w:val="en-AU"/>
            </w:rPr>
            <w:t xml:space="preserve">Hodi, F. S., </w:t>
          </w:r>
          <w:proofErr w:type="spellStart"/>
          <w:r w:rsidRPr="005D3294">
            <w:rPr>
              <w:rFonts w:ascii="Palatino Linotype" w:eastAsia="Times New Roman" w:hAnsi="Palatino Linotype"/>
              <w:lang w:val="en-AU"/>
            </w:rPr>
            <w:t>O’Day</w:t>
          </w:r>
          <w:proofErr w:type="spellEnd"/>
          <w:r w:rsidRPr="005D3294">
            <w:rPr>
              <w:rFonts w:ascii="Palatino Linotype" w:eastAsia="Times New Roman" w:hAnsi="Palatino Linotype"/>
              <w:lang w:val="en-AU"/>
            </w:rPr>
            <w:t xml:space="preserve">, S. J., McDermott, D. F., Weber, R. W., </w:t>
          </w:r>
          <w:proofErr w:type="spellStart"/>
          <w:r w:rsidRPr="005D3294">
            <w:rPr>
              <w:rFonts w:ascii="Palatino Linotype" w:eastAsia="Times New Roman" w:hAnsi="Palatino Linotype"/>
              <w:lang w:val="en-AU"/>
            </w:rPr>
            <w:t>Sosman</w:t>
          </w:r>
          <w:proofErr w:type="spellEnd"/>
          <w:r w:rsidRPr="005D3294">
            <w:rPr>
              <w:rFonts w:ascii="Palatino Linotype" w:eastAsia="Times New Roman" w:hAnsi="Palatino Linotype"/>
              <w:lang w:val="en-AU"/>
            </w:rPr>
            <w:t xml:space="preserve">, J. A., </w:t>
          </w:r>
          <w:proofErr w:type="spellStart"/>
          <w:r w:rsidRPr="005D3294">
            <w:rPr>
              <w:rFonts w:ascii="Palatino Linotype" w:eastAsia="Times New Roman" w:hAnsi="Palatino Linotype"/>
              <w:lang w:val="en-AU"/>
            </w:rPr>
            <w:t>Haanen</w:t>
          </w:r>
          <w:proofErr w:type="spellEnd"/>
          <w:r w:rsidRPr="005D3294">
            <w:rPr>
              <w:rFonts w:ascii="Palatino Linotype" w:eastAsia="Times New Roman" w:hAnsi="Palatino Linotype"/>
              <w:lang w:val="en-AU"/>
            </w:rPr>
            <w:t xml:space="preserve">, J. B., Gonzalez, R., Robert, C., </w:t>
          </w:r>
          <w:proofErr w:type="spellStart"/>
          <w:r w:rsidRPr="005D3294">
            <w:rPr>
              <w:rFonts w:ascii="Palatino Linotype" w:eastAsia="Times New Roman" w:hAnsi="Palatino Linotype"/>
              <w:lang w:val="en-AU"/>
            </w:rPr>
            <w:t>Schadendorf</w:t>
          </w:r>
          <w:proofErr w:type="spellEnd"/>
          <w:r w:rsidRPr="005D3294">
            <w:rPr>
              <w:rFonts w:ascii="Palatino Linotype" w:eastAsia="Times New Roman" w:hAnsi="Palatino Linotype"/>
              <w:lang w:val="en-AU"/>
            </w:rPr>
            <w:t xml:space="preserve">, D., Hassel, J. C., </w:t>
          </w:r>
          <w:proofErr w:type="spellStart"/>
          <w:r w:rsidRPr="005D3294">
            <w:rPr>
              <w:rFonts w:ascii="Palatino Linotype" w:eastAsia="Times New Roman" w:hAnsi="Palatino Linotype"/>
              <w:lang w:val="en-AU"/>
            </w:rPr>
            <w:t>Akerley</w:t>
          </w:r>
          <w:proofErr w:type="spellEnd"/>
          <w:r w:rsidRPr="005D3294">
            <w:rPr>
              <w:rFonts w:ascii="Palatino Linotype" w:eastAsia="Times New Roman" w:hAnsi="Palatino Linotype"/>
              <w:lang w:val="en-AU"/>
            </w:rPr>
            <w:t xml:space="preserve">, W., van den </w:t>
          </w:r>
          <w:proofErr w:type="spellStart"/>
          <w:r w:rsidRPr="005D3294">
            <w:rPr>
              <w:rFonts w:ascii="Palatino Linotype" w:eastAsia="Times New Roman" w:hAnsi="Palatino Linotype"/>
              <w:lang w:val="en-AU"/>
            </w:rPr>
            <w:t>Eertwegh</w:t>
          </w:r>
          <w:proofErr w:type="spellEnd"/>
          <w:r w:rsidRPr="005D3294">
            <w:rPr>
              <w:rFonts w:ascii="Palatino Linotype" w:eastAsia="Times New Roman" w:hAnsi="Palatino Linotype"/>
              <w:lang w:val="en-AU"/>
            </w:rPr>
            <w:t xml:space="preserve">, A. J. M., </w:t>
          </w:r>
          <w:proofErr w:type="spellStart"/>
          <w:r w:rsidRPr="005D3294">
            <w:rPr>
              <w:rFonts w:ascii="Palatino Linotype" w:eastAsia="Times New Roman" w:hAnsi="Palatino Linotype"/>
              <w:lang w:val="en-AU"/>
            </w:rPr>
            <w:t>Lutzky</w:t>
          </w:r>
          <w:proofErr w:type="spellEnd"/>
          <w:r w:rsidRPr="005D3294">
            <w:rPr>
              <w:rFonts w:ascii="Palatino Linotype" w:eastAsia="Times New Roman" w:hAnsi="Palatino Linotype"/>
              <w:lang w:val="en-AU"/>
            </w:rPr>
            <w:t xml:space="preserve">, J., </w:t>
          </w:r>
          <w:proofErr w:type="spellStart"/>
          <w:r w:rsidRPr="005D3294">
            <w:rPr>
              <w:rFonts w:ascii="Palatino Linotype" w:eastAsia="Times New Roman" w:hAnsi="Palatino Linotype"/>
              <w:lang w:val="en-AU"/>
            </w:rPr>
            <w:t>Lorigan</w:t>
          </w:r>
          <w:proofErr w:type="spellEnd"/>
          <w:r w:rsidRPr="005D3294">
            <w:rPr>
              <w:rFonts w:ascii="Palatino Linotype" w:eastAsia="Times New Roman" w:hAnsi="Palatino Linotype"/>
              <w:lang w:val="en-AU"/>
            </w:rPr>
            <w:t xml:space="preserve">, P., </w:t>
          </w:r>
          <w:proofErr w:type="spellStart"/>
          <w:r w:rsidRPr="005D3294">
            <w:rPr>
              <w:rFonts w:ascii="Palatino Linotype" w:eastAsia="Times New Roman" w:hAnsi="Palatino Linotype"/>
              <w:lang w:val="en-AU"/>
            </w:rPr>
            <w:t>Vaubel</w:t>
          </w:r>
          <w:proofErr w:type="spellEnd"/>
          <w:r w:rsidRPr="005D3294">
            <w:rPr>
              <w:rFonts w:ascii="Palatino Linotype" w:eastAsia="Times New Roman" w:hAnsi="Palatino Linotype"/>
              <w:lang w:val="en-AU"/>
            </w:rPr>
            <w:t xml:space="preserve">, J. M., Linette, G. P., Hogg, D., </w:t>
          </w:r>
          <w:proofErr w:type="spellStart"/>
          <w:r w:rsidRPr="005D3294">
            <w:rPr>
              <w:rFonts w:ascii="Palatino Linotype" w:eastAsia="Times New Roman" w:hAnsi="Palatino Linotype"/>
              <w:lang w:val="en-AU"/>
            </w:rPr>
            <w:t>Ottensmeier</w:t>
          </w:r>
          <w:proofErr w:type="spellEnd"/>
          <w:r w:rsidRPr="005D3294">
            <w:rPr>
              <w:rFonts w:ascii="Palatino Linotype" w:eastAsia="Times New Roman" w:hAnsi="Palatino Linotype"/>
              <w:lang w:val="en-AU"/>
            </w:rPr>
            <w:t xml:space="preserve">, C. H., </w:t>
          </w:r>
          <w:proofErr w:type="spellStart"/>
          <w:r w:rsidRPr="005D3294">
            <w:rPr>
              <w:rFonts w:ascii="Palatino Linotype" w:eastAsia="Times New Roman" w:hAnsi="Palatino Linotype"/>
              <w:lang w:val="en-AU"/>
            </w:rPr>
            <w:t>Lebbé</w:t>
          </w:r>
          <w:proofErr w:type="spellEnd"/>
          <w:r w:rsidRPr="005D3294">
            <w:rPr>
              <w:rFonts w:ascii="Palatino Linotype" w:eastAsia="Times New Roman" w:hAnsi="Palatino Linotype"/>
              <w:lang w:val="en-AU"/>
            </w:rPr>
            <w:t xml:space="preserve">, C., … </w:t>
          </w:r>
          <w:proofErr w:type="spellStart"/>
          <w:r w:rsidRPr="005D3294">
            <w:rPr>
              <w:rFonts w:ascii="Palatino Linotype" w:eastAsia="Times New Roman" w:hAnsi="Palatino Linotype"/>
              <w:lang w:val="en-AU"/>
            </w:rPr>
            <w:t>Urba</w:t>
          </w:r>
          <w:proofErr w:type="spellEnd"/>
          <w:r w:rsidRPr="005D3294">
            <w:rPr>
              <w:rFonts w:ascii="Palatino Linotype" w:eastAsia="Times New Roman" w:hAnsi="Palatino Linotype"/>
              <w:lang w:val="en-AU"/>
            </w:rPr>
            <w:t xml:space="preserve">, W. J. (2010). Improved Survival with Ipilimumab in Patients with Metastatic Melanoma. </w:t>
          </w:r>
          <w:r w:rsidRPr="005D3294">
            <w:rPr>
              <w:rFonts w:ascii="Palatino Linotype" w:eastAsia="Times New Roman" w:hAnsi="Palatino Linotype"/>
              <w:i/>
              <w:iCs/>
              <w:lang w:val="en-AU"/>
            </w:rPr>
            <w:t>New England Journal of Medicine</w:t>
          </w:r>
          <w:r w:rsidRPr="005D3294">
            <w:rPr>
              <w:rFonts w:ascii="Palatino Linotype" w:eastAsia="Times New Roman" w:hAnsi="Palatino Linotype"/>
              <w:lang w:val="en-AU"/>
            </w:rPr>
            <w:t xml:space="preserve">, </w:t>
          </w:r>
          <w:r w:rsidRPr="005D3294">
            <w:rPr>
              <w:rFonts w:ascii="Palatino Linotype" w:eastAsia="Times New Roman" w:hAnsi="Palatino Linotype"/>
              <w:i/>
              <w:iCs/>
              <w:lang w:val="en-AU"/>
            </w:rPr>
            <w:t>363</w:t>
          </w:r>
          <w:r w:rsidRPr="005D3294">
            <w:rPr>
              <w:rFonts w:ascii="Palatino Linotype" w:eastAsia="Times New Roman" w:hAnsi="Palatino Linotype"/>
              <w:lang w:val="en-AU"/>
            </w:rPr>
            <w:t>(8), 711–723. https://doi.org/10.1056/nejmoa1003466</w:t>
          </w:r>
        </w:p>
        <w:p w14:paraId="3569C03F" w14:textId="77777777" w:rsidR="005B6C22" w:rsidRPr="005D3294" w:rsidRDefault="005B6C22">
          <w:pPr>
            <w:autoSpaceDE w:val="0"/>
            <w:autoSpaceDN w:val="0"/>
            <w:ind w:hanging="480"/>
            <w:divId w:val="670571819"/>
            <w:rPr>
              <w:rFonts w:ascii="Palatino Linotype" w:eastAsia="Times New Roman" w:hAnsi="Palatino Linotype"/>
              <w:lang w:val="en-AU"/>
            </w:rPr>
          </w:pPr>
          <w:r w:rsidRPr="005D3294">
            <w:rPr>
              <w:rFonts w:ascii="Palatino Linotype" w:eastAsia="Times New Roman" w:hAnsi="Palatino Linotype"/>
              <w:lang w:val="en-AU"/>
            </w:rPr>
            <w:t xml:space="preserve">Hugo, W., </w:t>
          </w:r>
          <w:proofErr w:type="spellStart"/>
          <w:r w:rsidRPr="005D3294">
            <w:rPr>
              <w:rFonts w:ascii="Palatino Linotype" w:eastAsia="Times New Roman" w:hAnsi="Palatino Linotype"/>
              <w:lang w:val="en-AU"/>
            </w:rPr>
            <w:t>Zaretsky</w:t>
          </w:r>
          <w:proofErr w:type="spellEnd"/>
          <w:r w:rsidRPr="005D3294">
            <w:rPr>
              <w:rFonts w:ascii="Palatino Linotype" w:eastAsia="Times New Roman" w:hAnsi="Palatino Linotype"/>
              <w:lang w:val="en-AU"/>
            </w:rPr>
            <w:t>, J. M., Sun, L., Song, C., Moreno, B. H., Hu-</w:t>
          </w:r>
          <w:proofErr w:type="spellStart"/>
          <w:r w:rsidRPr="005D3294">
            <w:rPr>
              <w:rFonts w:ascii="Palatino Linotype" w:eastAsia="Times New Roman" w:hAnsi="Palatino Linotype"/>
              <w:lang w:val="en-AU"/>
            </w:rPr>
            <w:t>Lieskovan</w:t>
          </w:r>
          <w:proofErr w:type="spellEnd"/>
          <w:r w:rsidRPr="005D3294">
            <w:rPr>
              <w:rFonts w:ascii="Palatino Linotype" w:eastAsia="Times New Roman" w:hAnsi="Palatino Linotype"/>
              <w:lang w:val="en-AU"/>
            </w:rPr>
            <w:t xml:space="preserve">, S., </w:t>
          </w:r>
          <w:proofErr w:type="spellStart"/>
          <w:r w:rsidRPr="005D3294">
            <w:rPr>
              <w:rFonts w:ascii="Palatino Linotype" w:eastAsia="Times New Roman" w:hAnsi="Palatino Linotype"/>
              <w:lang w:val="en-AU"/>
            </w:rPr>
            <w:t>Berent-Maoz</w:t>
          </w:r>
          <w:proofErr w:type="spellEnd"/>
          <w:r w:rsidRPr="005D3294">
            <w:rPr>
              <w:rFonts w:ascii="Palatino Linotype" w:eastAsia="Times New Roman" w:hAnsi="Palatino Linotype"/>
              <w:lang w:val="en-AU"/>
            </w:rPr>
            <w:t xml:space="preserve">, B., Pang, J., Chmielowski, B., Cherry, G., </w:t>
          </w:r>
          <w:proofErr w:type="spellStart"/>
          <w:r w:rsidRPr="005D3294">
            <w:rPr>
              <w:rFonts w:ascii="Palatino Linotype" w:eastAsia="Times New Roman" w:hAnsi="Palatino Linotype"/>
              <w:lang w:val="en-AU"/>
            </w:rPr>
            <w:t>Seja</w:t>
          </w:r>
          <w:proofErr w:type="spellEnd"/>
          <w:r w:rsidRPr="005D3294">
            <w:rPr>
              <w:rFonts w:ascii="Palatino Linotype" w:eastAsia="Times New Roman" w:hAnsi="Palatino Linotype"/>
              <w:lang w:val="en-AU"/>
            </w:rPr>
            <w:t xml:space="preserve">, E., Lomeli, S., Kong, X., Kelley, M. C., </w:t>
          </w:r>
          <w:proofErr w:type="spellStart"/>
          <w:r w:rsidRPr="005D3294">
            <w:rPr>
              <w:rFonts w:ascii="Palatino Linotype" w:eastAsia="Times New Roman" w:hAnsi="Palatino Linotype"/>
              <w:lang w:val="en-AU"/>
            </w:rPr>
            <w:t>Sosman</w:t>
          </w:r>
          <w:proofErr w:type="spellEnd"/>
          <w:r w:rsidRPr="005D3294">
            <w:rPr>
              <w:rFonts w:ascii="Palatino Linotype" w:eastAsia="Times New Roman" w:hAnsi="Palatino Linotype"/>
              <w:lang w:val="en-AU"/>
            </w:rPr>
            <w:t xml:space="preserve">, J. A., Johnson, D. B., </w:t>
          </w:r>
          <w:proofErr w:type="spellStart"/>
          <w:r w:rsidRPr="005D3294">
            <w:rPr>
              <w:rFonts w:ascii="Palatino Linotype" w:eastAsia="Times New Roman" w:hAnsi="Palatino Linotype"/>
              <w:lang w:val="en-AU"/>
            </w:rPr>
            <w:t>Ribas</w:t>
          </w:r>
          <w:proofErr w:type="spellEnd"/>
          <w:r w:rsidRPr="005D3294">
            <w:rPr>
              <w:rFonts w:ascii="Palatino Linotype" w:eastAsia="Times New Roman" w:hAnsi="Palatino Linotype"/>
              <w:lang w:val="en-AU"/>
            </w:rPr>
            <w:t xml:space="preserve">, A., &amp; Lo, R. S. (2016). Genomic and Transcriptomic Features of Response to Anti-PD-1 Therapy in Metastatic Melanoma. </w:t>
          </w:r>
          <w:r w:rsidRPr="005D3294">
            <w:rPr>
              <w:rFonts w:ascii="Palatino Linotype" w:eastAsia="Times New Roman" w:hAnsi="Palatino Linotype"/>
              <w:i/>
              <w:iCs/>
              <w:lang w:val="en-AU"/>
            </w:rPr>
            <w:t>Cell</w:t>
          </w:r>
          <w:r w:rsidRPr="005D3294">
            <w:rPr>
              <w:rFonts w:ascii="Palatino Linotype" w:eastAsia="Times New Roman" w:hAnsi="Palatino Linotype"/>
              <w:lang w:val="en-AU"/>
            </w:rPr>
            <w:t xml:space="preserve">, </w:t>
          </w:r>
          <w:r w:rsidRPr="005D3294">
            <w:rPr>
              <w:rFonts w:ascii="Palatino Linotype" w:eastAsia="Times New Roman" w:hAnsi="Palatino Linotype"/>
              <w:i/>
              <w:iCs/>
              <w:lang w:val="en-AU"/>
            </w:rPr>
            <w:t>165</w:t>
          </w:r>
          <w:r w:rsidRPr="005D3294">
            <w:rPr>
              <w:rFonts w:ascii="Palatino Linotype" w:eastAsia="Times New Roman" w:hAnsi="Palatino Linotype"/>
              <w:lang w:val="en-AU"/>
            </w:rPr>
            <w:t>(1), 35–44. https://doi.org/10.1016/j.cell.2016.02.065</w:t>
          </w:r>
        </w:p>
        <w:p w14:paraId="3500FA78" w14:textId="77777777" w:rsidR="005B6C22" w:rsidRPr="005D3294" w:rsidRDefault="005B6C22">
          <w:pPr>
            <w:autoSpaceDE w:val="0"/>
            <w:autoSpaceDN w:val="0"/>
            <w:ind w:hanging="480"/>
            <w:divId w:val="2098600143"/>
            <w:rPr>
              <w:rFonts w:ascii="Palatino Linotype" w:eastAsia="Times New Roman" w:hAnsi="Palatino Linotype"/>
              <w:lang w:val="en-AU"/>
            </w:rPr>
          </w:pPr>
          <w:r w:rsidRPr="005D3294">
            <w:rPr>
              <w:rFonts w:ascii="Palatino Linotype" w:eastAsia="Times New Roman" w:hAnsi="Palatino Linotype"/>
              <w:lang w:val="en-AU"/>
            </w:rPr>
            <w:t xml:space="preserve">Jang, I. S., Neto, E. C., </w:t>
          </w:r>
          <w:proofErr w:type="spellStart"/>
          <w:r w:rsidRPr="005D3294">
            <w:rPr>
              <w:rFonts w:ascii="Palatino Linotype" w:eastAsia="Times New Roman" w:hAnsi="Palatino Linotype"/>
              <w:lang w:val="en-AU"/>
            </w:rPr>
            <w:t>Guinney</w:t>
          </w:r>
          <w:proofErr w:type="spellEnd"/>
          <w:r w:rsidRPr="005D3294">
            <w:rPr>
              <w:rFonts w:ascii="Palatino Linotype" w:eastAsia="Times New Roman" w:hAnsi="Palatino Linotype"/>
              <w:lang w:val="en-AU"/>
            </w:rPr>
            <w:t xml:space="preserve">, J., Friend, S. H., &amp; Margolin, A. A. (2014). Systematic assessment of analytical methods for drug sensitivity prediction from cancer cell line data. </w:t>
          </w:r>
          <w:r w:rsidRPr="005D3294">
            <w:rPr>
              <w:rFonts w:ascii="Palatino Linotype" w:eastAsia="Times New Roman" w:hAnsi="Palatino Linotype"/>
              <w:i/>
              <w:iCs/>
              <w:lang w:val="en-AU"/>
            </w:rPr>
            <w:t>Pacific Symposium on Biocomputing</w:t>
          </w:r>
          <w:r w:rsidRPr="005D3294">
            <w:rPr>
              <w:rFonts w:ascii="Palatino Linotype" w:eastAsia="Times New Roman" w:hAnsi="Palatino Linotype"/>
              <w:lang w:val="en-AU"/>
            </w:rPr>
            <w:t>, 63–74. https://doi.org/10.1142/9789814583220_0007</w:t>
          </w:r>
        </w:p>
        <w:p w14:paraId="01958F4F" w14:textId="77777777" w:rsidR="005B6C22" w:rsidRPr="005D3294" w:rsidRDefault="005B6C22">
          <w:pPr>
            <w:autoSpaceDE w:val="0"/>
            <w:autoSpaceDN w:val="0"/>
            <w:ind w:hanging="480"/>
            <w:divId w:val="1080710240"/>
            <w:rPr>
              <w:rFonts w:ascii="Palatino Linotype" w:eastAsia="Times New Roman" w:hAnsi="Palatino Linotype"/>
              <w:lang w:val="en-AU"/>
            </w:rPr>
          </w:pPr>
          <w:r w:rsidRPr="005D3294">
            <w:rPr>
              <w:rFonts w:ascii="Palatino Linotype" w:eastAsia="Times New Roman" w:hAnsi="Palatino Linotype"/>
              <w:lang w:val="en-AU"/>
            </w:rPr>
            <w:lastRenderedPageBreak/>
            <w:t xml:space="preserve">Kourou, K., </w:t>
          </w:r>
          <w:proofErr w:type="spellStart"/>
          <w:r w:rsidRPr="005D3294">
            <w:rPr>
              <w:rFonts w:ascii="Palatino Linotype" w:eastAsia="Times New Roman" w:hAnsi="Palatino Linotype"/>
              <w:lang w:val="en-AU"/>
            </w:rPr>
            <w:t>Exarchos</w:t>
          </w:r>
          <w:proofErr w:type="spellEnd"/>
          <w:r w:rsidRPr="005D3294">
            <w:rPr>
              <w:rFonts w:ascii="Palatino Linotype" w:eastAsia="Times New Roman" w:hAnsi="Palatino Linotype"/>
              <w:lang w:val="en-AU"/>
            </w:rPr>
            <w:t xml:space="preserve">, T. P., </w:t>
          </w:r>
          <w:proofErr w:type="spellStart"/>
          <w:r w:rsidRPr="005D3294">
            <w:rPr>
              <w:rFonts w:ascii="Palatino Linotype" w:eastAsia="Times New Roman" w:hAnsi="Palatino Linotype"/>
              <w:lang w:val="en-AU"/>
            </w:rPr>
            <w:t>Exarchos</w:t>
          </w:r>
          <w:proofErr w:type="spellEnd"/>
          <w:r w:rsidRPr="005D3294">
            <w:rPr>
              <w:rFonts w:ascii="Palatino Linotype" w:eastAsia="Times New Roman" w:hAnsi="Palatino Linotype"/>
              <w:lang w:val="en-AU"/>
            </w:rPr>
            <w:t xml:space="preserve">, K. P., </w:t>
          </w:r>
          <w:proofErr w:type="spellStart"/>
          <w:r w:rsidRPr="005D3294">
            <w:rPr>
              <w:rFonts w:ascii="Palatino Linotype" w:eastAsia="Times New Roman" w:hAnsi="Palatino Linotype"/>
              <w:lang w:val="en-AU"/>
            </w:rPr>
            <w:t>Karamouzis</w:t>
          </w:r>
          <w:proofErr w:type="spellEnd"/>
          <w:r w:rsidRPr="005D3294">
            <w:rPr>
              <w:rFonts w:ascii="Palatino Linotype" w:eastAsia="Times New Roman" w:hAnsi="Palatino Linotype"/>
              <w:lang w:val="en-AU"/>
            </w:rPr>
            <w:t xml:space="preserve">, M. v., &amp; Fotiadis, D. I. (2015). Machine learning applications in cancer prognosis and prediction. In </w:t>
          </w:r>
          <w:r w:rsidRPr="005D3294">
            <w:rPr>
              <w:rFonts w:ascii="Palatino Linotype" w:eastAsia="Times New Roman" w:hAnsi="Palatino Linotype"/>
              <w:i/>
              <w:iCs/>
              <w:lang w:val="en-AU"/>
            </w:rPr>
            <w:t>Computational and Structural Biotechnology Journal</w:t>
          </w:r>
          <w:r w:rsidRPr="005D3294">
            <w:rPr>
              <w:rFonts w:ascii="Palatino Linotype" w:eastAsia="Times New Roman" w:hAnsi="Palatino Linotype"/>
              <w:lang w:val="en-AU"/>
            </w:rPr>
            <w:t xml:space="preserve"> (Vol. 13, pp. 8–17). Elsevier. https://doi.org/10.1016/j.csbj.2014.11.005</w:t>
          </w:r>
        </w:p>
        <w:p w14:paraId="61A788A3" w14:textId="77777777" w:rsidR="005B6C22" w:rsidRPr="005D3294" w:rsidRDefault="005B6C22">
          <w:pPr>
            <w:autoSpaceDE w:val="0"/>
            <w:autoSpaceDN w:val="0"/>
            <w:ind w:hanging="480"/>
            <w:divId w:val="2089494847"/>
            <w:rPr>
              <w:rFonts w:ascii="Palatino Linotype" w:eastAsia="Times New Roman" w:hAnsi="Palatino Linotype"/>
              <w:lang w:val="en-AU"/>
            </w:rPr>
          </w:pPr>
          <w:r w:rsidRPr="005D3294">
            <w:rPr>
              <w:rFonts w:ascii="Palatino Linotype" w:eastAsia="Times New Roman" w:hAnsi="Palatino Linotype"/>
              <w:lang w:val="en-AU"/>
            </w:rPr>
            <w:t xml:space="preserve">Larkin, J., </w:t>
          </w:r>
          <w:proofErr w:type="spellStart"/>
          <w:r w:rsidRPr="005D3294">
            <w:rPr>
              <w:rFonts w:ascii="Palatino Linotype" w:eastAsia="Times New Roman" w:hAnsi="Palatino Linotype"/>
              <w:lang w:val="en-AU"/>
            </w:rPr>
            <w:t>Chiarion-Sileni</w:t>
          </w:r>
          <w:proofErr w:type="spellEnd"/>
          <w:r w:rsidRPr="005D3294">
            <w:rPr>
              <w:rFonts w:ascii="Palatino Linotype" w:eastAsia="Times New Roman" w:hAnsi="Palatino Linotype"/>
              <w:lang w:val="en-AU"/>
            </w:rPr>
            <w:t xml:space="preserve">, V., Gonzalez, R., </w:t>
          </w:r>
          <w:proofErr w:type="spellStart"/>
          <w:r w:rsidRPr="005D3294">
            <w:rPr>
              <w:rFonts w:ascii="Palatino Linotype" w:eastAsia="Times New Roman" w:hAnsi="Palatino Linotype"/>
              <w:lang w:val="en-AU"/>
            </w:rPr>
            <w:t>Grob</w:t>
          </w:r>
          <w:proofErr w:type="spellEnd"/>
          <w:r w:rsidRPr="005D3294">
            <w:rPr>
              <w:rFonts w:ascii="Palatino Linotype" w:eastAsia="Times New Roman" w:hAnsi="Palatino Linotype"/>
              <w:lang w:val="en-AU"/>
            </w:rPr>
            <w:t xml:space="preserve">, J. J., </w:t>
          </w:r>
          <w:proofErr w:type="spellStart"/>
          <w:r w:rsidRPr="005D3294">
            <w:rPr>
              <w:rFonts w:ascii="Palatino Linotype" w:eastAsia="Times New Roman" w:hAnsi="Palatino Linotype"/>
              <w:lang w:val="en-AU"/>
            </w:rPr>
            <w:t>Cowey</w:t>
          </w:r>
          <w:proofErr w:type="spellEnd"/>
          <w:r w:rsidRPr="005D3294">
            <w:rPr>
              <w:rFonts w:ascii="Palatino Linotype" w:eastAsia="Times New Roman" w:hAnsi="Palatino Linotype"/>
              <w:lang w:val="en-AU"/>
            </w:rPr>
            <w:t xml:space="preserve">, C. L., Lao, C. D., </w:t>
          </w:r>
          <w:proofErr w:type="spellStart"/>
          <w:r w:rsidRPr="005D3294">
            <w:rPr>
              <w:rFonts w:ascii="Palatino Linotype" w:eastAsia="Times New Roman" w:hAnsi="Palatino Linotype"/>
              <w:lang w:val="en-AU"/>
            </w:rPr>
            <w:t>Schadendorf</w:t>
          </w:r>
          <w:proofErr w:type="spellEnd"/>
          <w:r w:rsidRPr="005D3294">
            <w:rPr>
              <w:rFonts w:ascii="Palatino Linotype" w:eastAsia="Times New Roman" w:hAnsi="Palatino Linotype"/>
              <w:lang w:val="en-AU"/>
            </w:rPr>
            <w:t xml:space="preserve">, D., </w:t>
          </w:r>
          <w:proofErr w:type="spellStart"/>
          <w:r w:rsidRPr="005D3294">
            <w:rPr>
              <w:rFonts w:ascii="Palatino Linotype" w:eastAsia="Times New Roman" w:hAnsi="Palatino Linotype"/>
              <w:lang w:val="en-AU"/>
            </w:rPr>
            <w:t>Dummer</w:t>
          </w:r>
          <w:proofErr w:type="spellEnd"/>
          <w:r w:rsidRPr="005D3294">
            <w:rPr>
              <w:rFonts w:ascii="Palatino Linotype" w:eastAsia="Times New Roman" w:hAnsi="Palatino Linotype"/>
              <w:lang w:val="en-AU"/>
            </w:rPr>
            <w:t xml:space="preserve">, R., Smylie, M., Rutkowski, P., </w:t>
          </w:r>
          <w:proofErr w:type="spellStart"/>
          <w:r w:rsidRPr="005D3294">
            <w:rPr>
              <w:rFonts w:ascii="Palatino Linotype" w:eastAsia="Times New Roman" w:hAnsi="Palatino Linotype"/>
              <w:lang w:val="en-AU"/>
            </w:rPr>
            <w:t>Ferrucci</w:t>
          </w:r>
          <w:proofErr w:type="spellEnd"/>
          <w:r w:rsidRPr="005D3294">
            <w:rPr>
              <w:rFonts w:ascii="Palatino Linotype" w:eastAsia="Times New Roman" w:hAnsi="Palatino Linotype"/>
              <w:lang w:val="en-AU"/>
            </w:rPr>
            <w:t xml:space="preserve">, P. F., Hill, A., Wagstaff, J., </w:t>
          </w:r>
          <w:proofErr w:type="spellStart"/>
          <w:r w:rsidRPr="005D3294">
            <w:rPr>
              <w:rFonts w:ascii="Palatino Linotype" w:eastAsia="Times New Roman" w:hAnsi="Palatino Linotype"/>
              <w:lang w:val="en-AU"/>
            </w:rPr>
            <w:t>Carlino</w:t>
          </w:r>
          <w:proofErr w:type="spellEnd"/>
          <w:r w:rsidRPr="005D3294">
            <w:rPr>
              <w:rFonts w:ascii="Palatino Linotype" w:eastAsia="Times New Roman" w:hAnsi="Palatino Linotype"/>
              <w:lang w:val="en-AU"/>
            </w:rPr>
            <w:t xml:space="preserve">, M. S., </w:t>
          </w:r>
          <w:proofErr w:type="spellStart"/>
          <w:r w:rsidRPr="005D3294">
            <w:rPr>
              <w:rFonts w:ascii="Palatino Linotype" w:eastAsia="Times New Roman" w:hAnsi="Palatino Linotype"/>
              <w:lang w:val="en-AU"/>
            </w:rPr>
            <w:t>Haanen</w:t>
          </w:r>
          <w:proofErr w:type="spellEnd"/>
          <w:r w:rsidRPr="005D3294">
            <w:rPr>
              <w:rFonts w:ascii="Palatino Linotype" w:eastAsia="Times New Roman" w:hAnsi="Palatino Linotype"/>
              <w:lang w:val="en-AU"/>
            </w:rPr>
            <w:t>, J. B., Maio, M., Marquez-</w:t>
          </w:r>
          <w:proofErr w:type="spellStart"/>
          <w:r w:rsidRPr="005D3294">
            <w:rPr>
              <w:rFonts w:ascii="Palatino Linotype" w:eastAsia="Times New Roman" w:hAnsi="Palatino Linotype"/>
              <w:lang w:val="en-AU"/>
            </w:rPr>
            <w:t>Rodas</w:t>
          </w:r>
          <w:proofErr w:type="spellEnd"/>
          <w:r w:rsidRPr="005D3294">
            <w:rPr>
              <w:rFonts w:ascii="Palatino Linotype" w:eastAsia="Times New Roman" w:hAnsi="Palatino Linotype"/>
              <w:lang w:val="en-AU"/>
            </w:rPr>
            <w:t xml:space="preserve">, I., McArthur, G. A., </w:t>
          </w:r>
          <w:proofErr w:type="spellStart"/>
          <w:r w:rsidRPr="005D3294">
            <w:rPr>
              <w:rFonts w:ascii="Palatino Linotype" w:eastAsia="Times New Roman" w:hAnsi="Palatino Linotype"/>
              <w:lang w:val="en-AU"/>
            </w:rPr>
            <w:t>Ascierto</w:t>
          </w:r>
          <w:proofErr w:type="spellEnd"/>
          <w:r w:rsidRPr="005D3294">
            <w:rPr>
              <w:rFonts w:ascii="Palatino Linotype" w:eastAsia="Times New Roman" w:hAnsi="Palatino Linotype"/>
              <w:lang w:val="en-AU"/>
            </w:rPr>
            <w:t xml:space="preserve">, P. A., … </w:t>
          </w:r>
          <w:proofErr w:type="spellStart"/>
          <w:r w:rsidRPr="005D3294">
            <w:rPr>
              <w:rFonts w:ascii="Palatino Linotype" w:eastAsia="Times New Roman" w:hAnsi="Palatino Linotype"/>
              <w:lang w:val="en-AU"/>
            </w:rPr>
            <w:t>Wolchok</w:t>
          </w:r>
          <w:proofErr w:type="spellEnd"/>
          <w:r w:rsidRPr="005D3294">
            <w:rPr>
              <w:rFonts w:ascii="Palatino Linotype" w:eastAsia="Times New Roman" w:hAnsi="Palatino Linotype"/>
              <w:lang w:val="en-AU"/>
            </w:rPr>
            <w:t xml:space="preserve">, J. D. (2015). Combined Nivolumab and Ipilimumab or Monotherapy in Untreated Melanoma. </w:t>
          </w:r>
          <w:r w:rsidRPr="005D3294">
            <w:rPr>
              <w:rFonts w:ascii="Palatino Linotype" w:eastAsia="Times New Roman" w:hAnsi="Palatino Linotype"/>
              <w:i/>
              <w:iCs/>
              <w:lang w:val="en-AU"/>
            </w:rPr>
            <w:t>New England Journal of Medicine</w:t>
          </w:r>
          <w:r w:rsidRPr="005D3294">
            <w:rPr>
              <w:rFonts w:ascii="Palatino Linotype" w:eastAsia="Times New Roman" w:hAnsi="Palatino Linotype"/>
              <w:lang w:val="en-AU"/>
            </w:rPr>
            <w:t xml:space="preserve">, </w:t>
          </w:r>
          <w:r w:rsidRPr="005D3294">
            <w:rPr>
              <w:rFonts w:ascii="Palatino Linotype" w:eastAsia="Times New Roman" w:hAnsi="Palatino Linotype"/>
              <w:i/>
              <w:iCs/>
              <w:lang w:val="en-AU"/>
            </w:rPr>
            <w:t>373</w:t>
          </w:r>
          <w:r w:rsidRPr="005D3294">
            <w:rPr>
              <w:rFonts w:ascii="Palatino Linotype" w:eastAsia="Times New Roman" w:hAnsi="Palatino Linotype"/>
              <w:lang w:val="en-AU"/>
            </w:rPr>
            <w:t>(1), 23–34. https://doi.org/10.1056/nejmoa1504030</w:t>
          </w:r>
        </w:p>
        <w:p w14:paraId="7331C53B" w14:textId="77777777" w:rsidR="005B6C22" w:rsidRPr="005D3294" w:rsidRDefault="005B6C22">
          <w:pPr>
            <w:autoSpaceDE w:val="0"/>
            <w:autoSpaceDN w:val="0"/>
            <w:ind w:hanging="480"/>
            <w:divId w:val="1880782776"/>
            <w:rPr>
              <w:rFonts w:ascii="Palatino Linotype" w:eastAsia="Times New Roman" w:hAnsi="Palatino Linotype"/>
            </w:rPr>
          </w:pPr>
          <w:r w:rsidRPr="005D3294">
            <w:rPr>
              <w:rFonts w:ascii="Palatino Linotype" w:eastAsia="Times New Roman" w:hAnsi="Palatino Linotype"/>
              <w:lang w:val="en-AU"/>
            </w:rPr>
            <w:t xml:space="preserve">Li, L., &amp; Talwalkar, A. (2019). Random search and reproducibility for neural architecture search. </w:t>
          </w:r>
          <w:r w:rsidRPr="005D3294">
            <w:rPr>
              <w:rFonts w:ascii="Palatino Linotype" w:eastAsia="Times New Roman" w:hAnsi="Palatino Linotype"/>
              <w:i/>
              <w:iCs/>
            </w:rPr>
            <w:t>ArXiv</w:t>
          </w:r>
          <w:r w:rsidRPr="005D3294">
            <w:rPr>
              <w:rFonts w:ascii="Palatino Linotype" w:eastAsia="Times New Roman" w:hAnsi="Palatino Linotype"/>
            </w:rPr>
            <w:t>, 1–20.</w:t>
          </w:r>
        </w:p>
        <w:p w14:paraId="576862F1" w14:textId="77777777" w:rsidR="005B6C22" w:rsidRPr="005D3294" w:rsidRDefault="005B6C22">
          <w:pPr>
            <w:autoSpaceDE w:val="0"/>
            <w:autoSpaceDN w:val="0"/>
            <w:ind w:hanging="480"/>
            <w:divId w:val="1934508114"/>
            <w:rPr>
              <w:rFonts w:ascii="Palatino Linotype" w:eastAsia="Times New Roman" w:hAnsi="Palatino Linotype"/>
              <w:lang w:val="en-AU"/>
            </w:rPr>
          </w:pPr>
          <w:r w:rsidRPr="005D3294">
            <w:rPr>
              <w:rFonts w:ascii="Palatino Linotype" w:eastAsia="Times New Roman" w:hAnsi="Palatino Linotype"/>
            </w:rPr>
            <w:t xml:space="preserve">Liang, S., Ma, A., Yang, S., Wang, Y., &amp; Ma, Q. (2018). </w:t>
          </w:r>
          <w:r w:rsidRPr="005D3294">
            <w:rPr>
              <w:rFonts w:ascii="Palatino Linotype" w:eastAsia="Times New Roman" w:hAnsi="Palatino Linotype"/>
              <w:lang w:val="en-AU"/>
            </w:rPr>
            <w:t xml:space="preserve">A Review of Matched-pairs Feature Selection Methods for Gene Expression Data Analysis. In </w:t>
          </w:r>
          <w:r w:rsidRPr="005D3294">
            <w:rPr>
              <w:rFonts w:ascii="Palatino Linotype" w:eastAsia="Times New Roman" w:hAnsi="Palatino Linotype"/>
              <w:i/>
              <w:iCs/>
              <w:lang w:val="en-AU"/>
            </w:rPr>
            <w:t>Computational and Structural Biotechnology Journal</w:t>
          </w:r>
          <w:r w:rsidRPr="005D3294">
            <w:rPr>
              <w:rFonts w:ascii="Palatino Linotype" w:eastAsia="Times New Roman" w:hAnsi="Palatino Linotype"/>
              <w:lang w:val="en-AU"/>
            </w:rPr>
            <w:t xml:space="preserve"> (Vol. 16, Issue 1, pp. 88–97). Oxford University Press. https://doi.org/10.1016/j.csbj.2018.02.005</w:t>
          </w:r>
        </w:p>
        <w:p w14:paraId="5AA890CA" w14:textId="77777777" w:rsidR="005B6C22" w:rsidRPr="005D3294" w:rsidRDefault="005B6C22">
          <w:pPr>
            <w:autoSpaceDE w:val="0"/>
            <w:autoSpaceDN w:val="0"/>
            <w:ind w:hanging="480"/>
            <w:divId w:val="469441453"/>
            <w:rPr>
              <w:rFonts w:ascii="Palatino Linotype" w:eastAsia="Times New Roman" w:hAnsi="Palatino Linotype"/>
              <w:lang w:val="en-AU"/>
            </w:rPr>
          </w:pPr>
          <w:r w:rsidRPr="005D3294">
            <w:rPr>
              <w:rFonts w:ascii="Palatino Linotype" w:eastAsia="Times New Roman" w:hAnsi="Palatino Linotype"/>
            </w:rPr>
            <w:t xml:space="preserve">Liang, Y., Liu, C., Luan, X. Z., Leung, K. S., Chan, T. M., Xu, Z. ben, &amp; Zhang, H. (2013). </w:t>
          </w:r>
          <w:r w:rsidRPr="005D3294">
            <w:rPr>
              <w:rFonts w:ascii="Palatino Linotype" w:eastAsia="Times New Roman" w:hAnsi="Palatino Linotype"/>
              <w:lang w:val="en-AU"/>
            </w:rPr>
            <w:t xml:space="preserve">Sparse logistic regression with a L1/2 penalty for gene selection in cancer classification. </w:t>
          </w:r>
          <w:r w:rsidRPr="005D3294">
            <w:rPr>
              <w:rFonts w:ascii="Palatino Linotype" w:eastAsia="Times New Roman" w:hAnsi="Palatino Linotype"/>
              <w:i/>
              <w:iCs/>
              <w:lang w:val="en-AU"/>
            </w:rPr>
            <w:t>BMC Bioinformatics</w:t>
          </w:r>
          <w:r w:rsidRPr="005D3294">
            <w:rPr>
              <w:rFonts w:ascii="Palatino Linotype" w:eastAsia="Times New Roman" w:hAnsi="Palatino Linotype"/>
              <w:lang w:val="en-AU"/>
            </w:rPr>
            <w:t xml:space="preserve">, </w:t>
          </w:r>
          <w:r w:rsidRPr="005D3294">
            <w:rPr>
              <w:rFonts w:ascii="Palatino Linotype" w:eastAsia="Times New Roman" w:hAnsi="Palatino Linotype"/>
              <w:i/>
              <w:iCs/>
              <w:lang w:val="en-AU"/>
            </w:rPr>
            <w:t>14</w:t>
          </w:r>
          <w:r w:rsidRPr="005D3294">
            <w:rPr>
              <w:rFonts w:ascii="Palatino Linotype" w:eastAsia="Times New Roman" w:hAnsi="Palatino Linotype"/>
              <w:lang w:val="en-AU"/>
            </w:rPr>
            <w:t>(1), 1–12. https://doi.org/10.1186/1471-2105-14-198</w:t>
          </w:r>
        </w:p>
        <w:p w14:paraId="0FC77C0A" w14:textId="77777777" w:rsidR="005B6C22" w:rsidRPr="005D3294" w:rsidRDefault="005B6C22">
          <w:pPr>
            <w:autoSpaceDE w:val="0"/>
            <w:autoSpaceDN w:val="0"/>
            <w:ind w:hanging="480"/>
            <w:divId w:val="975574138"/>
            <w:rPr>
              <w:rFonts w:ascii="Palatino Linotype" w:eastAsia="Times New Roman" w:hAnsi="Palatino Linotype"/>
              <w:lang w:val="en-AU"/>
            </w:rPr>
          </w:pPr>
          <w:r w:rsidRPr="005D3294">
            <w:rPr>
              <w:rFonts w:ascii="Palatino Linotype" w:eastAsia="Times New Roman" w:hAnsi="Palatino Linotype"/>
              <w:lang w:val="en-AU"/>
            </w:rPr>
            <w:t xml:space="preserve">Lin, C., Jain, S., Kim, H., &amp; Bar-Joseph, Z. (2017). Using neural networks for reducing the dimensions of single-cell RNA-Seq data. </w:t>
          </w:r>
          <w:r w:rsidRPr="005D3294">
            <w:rPr>
              <w:rFonts w:ascii="Palatino Linotype" w:eastAsia="Times New Roman" w:hAnsi="Palatino Linotype"/>
              <w:i/>
              <w:iCs/>
              <w:lang w:val="en-AU"/>
            </w:rPr>
            <w:t>Nucleic Acids Research</w:t>
          </w:r>
          <w:r w:rsidRPr="005D3294">
            <w:rPr>
              <w:rFonts w:ascii="Palatino Linotype" w:eastAsia="Times New Roman" w:hAnsi="Palatino Linotype"/>
              <w:lang w:val="en-AU"/>
            </w:rPr>
            <w:t xml:space="preserve">, </w:t>
          </w:r>
          <w:r w:rsidRPr="005D3294">
            <w:rPr>
              <w:rFonts w:ascii="Palatino Linotype" w:eastAsia="Times New Roman" w:hAnsi="Palatino Linotype"/>
              <w:i/>
              <w:iCs/>
              <w:lang w:val="en-AU"/>
            </w:rPr>
            <w:t>45</w:t>
          </w:r>
          <w:r w:rsidRPr="005D3294">
            <w:rPr>
              <w:rFonts w:ascii="Palatino Linotype" w:eastAsia="Times New Roman" w:hAnsi="Palatino Linotype"/>
              <w:lang w:val="en-AU"/>
            </w:rPr>
            <w:t>(17), e156. https://doi.org/10.1093/nar/gkx681</w:t>
          </w:r>
        </w:p>
        <w:p w14:paraId="72EE3943" w14:textId="77777777" w:rsidR="005B6C22" w:rsidRPr="005D3294" w:rsidRDefault="005B6C22">
          <w:pPr>
            <w:autoSpaceDE w:val="0"/>
            <w:autoSpaceDN w:val="0"/>
            <w:ind w:hanging="480"/>
            <w:divId w:val="194583245"/>
            <w:rPr>
              <w:rFonts w:ascii="Palatino Linotype" w:eastAsia="Times New Roman" w:hAnsi="Palatino Linotype"/>
              <w:lang w:val="en-AU"/>
            </w:rPr>
          </w:pPr>
          <w:r w:rsidRPr="005D3294">
            <w:rPr>
              <w:rFonts w:ascii="Palatino Linotype" w:eastAsia="Times New Roman" w:hAnsi="Palatino Linotype"/>
              <w:lang w:val="en-AU"/>
            </w:rPr>
            <w:t xml:space="preserve">Liu, D., Jenkins, R. W., &amp; Sullivan, R. J. (2019). Mechanisms of Resistance to Immune Checkpoint Blockade. In </w:t>
          </w:r>
          <w:r w:rsidRPr="005D3294">
            <w:rPr>
              <w:rFonts w:ascii="Palatino Linotype" w:eastAsia="Times New Roman" w:hAnsi="Palatino Linotype"/>
              <w:i/>
              <w:iCs/>
              <w:lang w:val="en-AU"/>
            </w:rPr>
            <w:t>American Journal of Clinical Dermatology</w:t>
          </w:r>
          <w:r w:rsidRPr="005D3294">
            <w:rPr>
              <w:rFonts w:ascii="Palatino Linotype" w:eastAsia="Times New Roman" w:hAnsi="Palatino Linotype"/>
              <w:lang w:val="en-AU"/>
            </w:rPr>
            <w:t xml:space="preserve"> (Vol. 20, Issue 1, pp. 41–54). Springer International Publishing. https://doi.org/10.1007/s40257-018-0389-y</w:t>
          </w:r>
        </w:p>
        <w:p w14:paraId="3817B0EF" w14:textId="77777777" w:rsidR="005B6C22" w:rsidRPr="005D3294" w:rsidRDefault="005B6C22">
          <w:pPr>
            <w:autoSpaceDE w:val="0"/>
            <w:autoSpaceDN w:val="0"/>
            <w:ind w:hanging="480"/>
            <w:divId w:val="1216044463"/>
            <w:rPr>
              <w:rFonts w:ascii="Palatino Linotype" w:eastAsia="Times New Roman" w:hAnsi="Palatino Linotype"/>
              <w:lang w:val="en-AU"/>
            </w:rPr>
          </w:pPr>
          <w:r w:rsidRPr="005D3294">
            <w:rPr>
              <w:rFonts w:ascii="Palatino Linotype" w:eastAsia="Times New Roman" w:hAnsi="Palatino Linotype"/>
              <w:lang w:val="en-AU"/>
            </w:rPr>
            <w:t xml:space="preserve">Liu, D., Schilling, B., Liu, D., Sucker, A., Livingstone, E., Jerby-Amon, L., Zimmer, L., </w:t>
          </w:r>
          <w:proofErr w:type="spellStart"/>
          <w:r w:rsidRPr="005D3294">
            <w:rPr>
              <w:rFonts w:ascii="Palatino Linotype" w:eastAsia="Times New Roman" w:hAnsi="Palatino Linotype"/>
              <w:lang w:val="en-AU"/>
            </w:rPr>
            <w:t>Gutzmer</w:t>
          </w:r>
          <w:proofErr w:type="spellEnd"/>
          <w:r w:rsidRPr="005D3294">
            <w:rPr>
              <w:rFonts w:ascii="Palatino Linotype" w:eastAsia="Times New Roman" w:hAnsi="Palatino Linotype"/>
              <w:lang w:val="en-AU"/>
            </w:rPr>
            <w:t xml:space="preserve">, R., </w:t>
          </w:r>
          <w:proofErr w:type="spellStart"/>
          <w:r w:rsidRPr="005D3294">
            <w:rPr>
              <w:rFonts w:ascii="Palatino Linotype" w:eastAsia="Times New Roman" w:hAnsi="Palatino Linotype"/>
              <w:lang w:val="en-AU"/>
            </w:rPr>
            <w:t>Satzger</w:t>
          </w:r>
          <w:proofErr w:type="spellEnd"/>
          <w:r w:rsidRPr="005D3294">
            <w:rPr>
              <w:rFonts w:ascii="Palatino Linotype" w:eastAsia="Times New Roman" w:hAnsi="Palatino Linotype"/>
              <w:lang w:val="en-AU"/>
            </w:rPr>
            <w:t xml:space="preserve">, I., </w:t>
          </w:r>
          <w:proofErr w:type="spellStart"/>
          <w:r w:rsidRPr="005D3294">
            <w:rPr>
              <w:rFonts w:ascii="Palatino Linotype" w:eastAsia="Times New Roman" w:hAnsi="Palatino Linotype"/>
              <w:lang w:val="en-AU"/>
            </w:rPr>
            <w:t>Loquai</w:t>
          </w:r>
          <w:proofErr w:type="spellEnd"/>
          <w:r w:rsidRPr="005D3294">
            <w:rPr>
              <w:rFonts w:ascii="Palatino Linotype" w:eastAsia="Times New Roman" w:hAnsi="Palatino Linotype"/>
              <w:lang w:val="en-AU"/>
            </w:rPr>
            <w:t xml:space="preserve">, C., </w:t>
          </w:r>
          <w:proofErr w:type="spellStart"/>
          <w:r w:rsidRPr="005D3294">
            <w:rPr>
              <w:rFonts w:ascii="Palatino Linotype" w:eastAsia="Times New Roman" w:hAnsi="Palatino Linotype"/>
              <w:lang w:val="en-AU"/>
            </w:rPr>
            <w:t>Grabbe</w:t>
          </w:r>
          <w:proofErr w:type="spellEnd"/>
          <w:r w:rsidRPr="005D3294">
            <w:rPr>
              <w:rFonts w:ascii="Palatino Linotype" w:eastAsia="Times New Roman" w:hAnsi="Palatino Linotype"/>
              <w:lang w:val="en-AU"/>
            </w:rPr>
            <w:t xml:space="preserve">, S., </w:t>
          </w:r>
          <w:proofErr w:type="spellStart"/>
          <w:r w:rsidRPr="005D3294">
            <w:rPr>
              <w:rFonts w:ascii="Palatino Linotype" w:eastAsia="Times New Roman" w:hAnsi="Palatino Linotype"/>
              <w:lang w:val="en-AU"/>
            </w:rPr>
            <w:t>Vokes</w:t>
          </w:r>
          <w:proofErr w:type="spellEnd"/>
          <w:r w:rsidRPr="005D3294">
            <w:rPr>
              <w:rFonts w:ascii="Palatino Linotype" w:eastAsia="Times New Roman" w:hAnsi="Palatino Linotype"/>
              <w:lang w:val="en-AU"/>
            </w:rPr>
            <w:t xml:space="preserve">, N., Margolis, C. A., Conway, J., He, M. X., </w:t>
          </w:r>
          <w:proofErr w:type="spellStart"/>
          <w:r w:rsidRPr="005D3294">
            <w:rPr>
              <w:rFonts w:ascii="Palatino Linotype" w:eastAsia="Times New Roman" w:hAnsi="Palatino Linotype"/>
              <w:lang w:val="en-AU"/>
            </w:rPr>
            <w:t>Elmarakeby</w:t>
          </w:r>
          <w:proofErr w:type="spellEnd"/>
          <w:r w:rsidRPr="005D3294">
            <w:rPr>
              <w:rFonts w:ascii="Palatino Linotype" w:eastAsia="Times New Roman" w:hAnsi="Palatino Linotype"/>
              <w:lang w:val="en-AU"/>
            </w:rPr>
            <w:t xml:space="preserve">, H., </w:t>
          </w:r>
          <w:proofErr w:type="spellStart"/>
          <w:r w:rsidRPr="005D3294">
            <w:rPr>
              <w:rFonts w:ascii="Palatino Linotype" w:eastAsia="Times New Roman" w:hAnsi="Palatino Linotype"/>
              <w:lang w:val="en-AU"/>
            </w:rPr>
            <w:t>Dietlein</w:t>
          </w:r>
          <w:proofErr w:type="spellEnd"/>
          <w:r w:rsidRPr="005D3294">
            <w:rPr>
              <w:rFonts w:ascii="Palatino Linotype" w:eastAsia="Times New Roman" w:hAnsi="Palatino Linotype"/>
              <w:lang w:val="en-AU"/>
            </w:rPr>
            <w:t xml:space="preserve">, F., Miao, D., Tracy, A., … </w:t>
          </w:r>
          <w:proofErr w:type="spellStart"/>
          <w:r w:rsidRPr="005D3294">
            <w:rPr>
              <w:rFonts w:ascii="Palatino Linotype" w:eastAsia="Times New Roman" w:hAnsi="Palatino Linotype"/>
              <w:lang w:val="en-AU"/>
            </w:rPr>
            <w:t>Schadendorf</w:t>
          </w:r>
          <w:proofErr w:type="spellEnd"/>
          <w:r w:rsidRPr="005D3294">
            <w:rPr>
              <w:rFonts w:ascii="Palatino Linotype" w:eastAsia="Times New Roman" w:hAnsi="Palatino Linotype"/>
              <w:lang w:val="en-AU"/>
            </w:rPr>
            <w:t xml:space="preserve">, D. (2019). </w:t>
          </w:r>
          <w:r w:rsidRPr="005D3294">
            <w:rPr>
              <w:rFonts w:ascii="Palatino Linotype" w:eastAsia="Times New Roman" w:hAnsi="Palatino Linotype"/>
              <w:lang w:val="en-AU"/>
            </w:rPr>
            <w:lastRenderedPageBreak/>
            <w:t xml:space="preserve">Integrative molecular and clinical </w:t>
          </w:r>
          <w:proofErr w:type="spellStart"/>
          <w:r w:rsidRPr="005D3294">
            <w:rPr>
              <w:rFonts w:ascii="Palatino Linotype" w:eastAsia="Times New Roman" w:hAnsi="Palatino Linotype"/>
              <w:lang w:val="en-AU"/>
            </w:rPr>
            <w:t>modeling</w:t>
          </w:r>
          <w:proofErr w:type="spellEnd"/>
          <w:r w:rsidRPr="005D3294">
            <w:rPr>
              <w:rFonts w:ascii="Palatino Linotype" w:eastAsia="Times New Roman" w:hAnsi="Palatino Linotype"/>
              <w:lang w:val="en-AU"/>
            </w:rPr>
            <w:t xml:space="preserve"> of clinical outcomes to PD1 blockade in patients with metastatic melanoma. </w:t>
          </w:r>
          <w:r w:rsidRPr="005D3294">
            <w:rPr>
              <w:rFonts w:ascii="Palatino Linotype" w:eastAsia="Times New Roman" w:hAnsi="Palatino Linotype"/>
              <w:i/>
              <w:iCs/>
              <w:lang w:val="en-AU"/>
            </w:rPr>
            <w:t>Nature Medicine</w:t>
          </w:r>
          <w:r w:rsidRPr="005D3294">
            <w:rPr>
              <w:rFonts w:ascii="Palatino Linotype" w:eastAsia="Times New Roman" w:hAnsi="Palatino Linotype"/>
              <w:lang w:val="en-AU"/>
            </w:rPr>
            <w:t xml:space="preserve">, </w:t>
          </w:r>
          <w:r w:rsidRPr="005D3294">
            <w:rPr>
              <w:rFonts w:ascii="Palatino Linotype" w:eastAsia="Times New Roman" w:hAnsi="Palatino Linotype"/>
              <w:i/>
              <w:iCs/>
              <w:lang w:val="en-AU"/>
            </w:rPr>
            <w:t>25</w:t>
          </w:r>
          <w:r w:rsidRPr="005D3294">
            <w:rPr>
              <w:rFonts w:ascii="Palatino Linotype" w:eastAsia="Times New Roman" w:hAnsi="Palatino Linotype"/>
              <w:lang w:val="en-AU"/>
            </w:rPr>
            <w:t>(12), 1916–1927. https://doi.org/10.1038/s41591-019-0654-5</w:t>
          </w:r>
        </w:p>
        <w:p w14:paraId="7FEB8262" w14:textId="77777777" w:rsidR="005B6C22" w:rsidRPr="005D3294" w:rsidRDefault="005B6C22">
          <w:pPr>
            <w:autoSpaceDE w:val="0"/>
            <w:autoSpaceDN w:val="0"/>
            <w:ind w:hanging="480"/>
            <w:divId w:val="694619538"/>
            <w:rPr>
              <w:rFonts w:ascii="Palatino Linotype" w:eastAsia="Times New Roman" w:hAnsi="Palatino Linotype"/>
              <w:lang w:val="en-AU"/>
            </w:rPr>
          </w:pPr>
          <w:r w:rsidRPr="005D3294">
            <w:rPr>
              <w:rFonts w:ascii="Palatino Linotype" w:eastAsia="Times New Roman" w:hAnsi="Palatino Linotype"/>
              <w:lang w:val="en-AU"/>
            </w:rPr>
            <w:t xml:space="preserve">Ma, S., &amp; Huang, J. (2008). Penalized feature selection and classification in bioinformatics. In </w:t>
          </w:r>
          <w:r w:rsidRPr="005D3294">
            <w:rPr>
              <w:rFonts w:ascii="Palatino Linotype" w:eastAsia="Times New Roman" w:hAnsi="Palatino Linotype"/>
              <w:i/>
              <w:iCs/>
              <w:lang w:val="en-AU"/>
            </w:rPr>
            <w:t>Briefings in Bioinformatics</w:t>
          </w:r>
          <w:r w:rsidRPr="005D3294">
            <w:rPr>
              <w:rFonts w:ascii="Palatino Linotype" w:eastAsia="Times New Roman" w:hAnsi="Palatino Linotype"/>
              <w:lang w:val="en-AU"/>
            </w:rPr>
            <w:t xml:space="preserve"> (Vol. 9, Issue 5, pp. 392–403). Oxford University Press. https://doi.org/10.1093/bib/bbn027</w:t>
          </w:r>
        </w:p>
        <w:p w14:paraId="08F5E756" w14:textId="77777777" w:rsidR="005B6C22" w:rsidRPr="005D3294" w:rsidRDefault="005B6C22">
          <w:pPr>
            <w:autoSpaceDE w:val="0"/>
            <w:autoSpaceDN w:val="0"/>
            <w:ind w:hanging="480"/>
            <w:divId w:val="493452862"/>
            <w:rPr>
              <w:rFonts w:ascii="Palatino Linotype" w:eastAsia="Times New Roman" w:hAnsi="Palatino Linotype"/>
              <w:lang w:val="en-AU"/>
            </w:rPr>
          </w:pPr>
          <w:r w:rsidRPr="005D3294">
            <w:rPr>
              <w:rFonts w:ascii="Palatino Linotype" w:eastAsia="Times New Roman" w:hAnsi="Palatino Linotype"/>
            </w:rPr>
            <w:t xml:space="preserve">Niu, P. H., Zhao, L. L., Wu, H. L., Zhao, D. B., &amp; Chen, Y. T. (2020). </w:t>
          </w:r>
          <w:r w:rsidRPr="005D3294">
            <w:rPr>
              <w:rFonts w:ascii="Palatino Linotype" w:eastAsia="Times New Roman" w:hAnsi="Palatino Linotype"/>
              <w:lang w:val="en-AU"/>
            </w:rPr>
            <w:t xml:space="preserve">Artificial intelligence in gastric cancer: Application and future perspectives. In </w:t>
          </w:r>
          <w:r w:rsidRPr="005D3294">
            <w:rPr>
              <w:rFonts w:ascii="Palatino Linotype" w:eastAsia="Times New Roman" w:hAnsi="Palatino Linotype"/>
              <w:i/>
              <w:iCs/>
              <w:lang w:val="en-AU"/>
            </w:rPr>
            <w:t>World Journal of Gastroenterology</w:t>
          </w:r>
          <w:r w:rsidRPr="005D3294">
            <w:rPr>
              <w:rFonts w:ascii="Palatino Linotype" w:eastAsia="Times New Roman" w:hAnsi="Palatino Linotype"/>
              <w:lang w:val="en-AU"/>
            </w:rPr>
            <w:t xml:space="preserve"> (Vol. 26, Issue 36, pp. 5408–5419). </w:t>
          </w:r>
          <w:proofErr w:type="spellStart"/>
          <w:r w:rsidRPr="005D3294">
            <w:rPr>
              <w:rFonts w:ascii="Palatino Linotype" w:eastAsia="Times New Roman" w:hAnsi="Palatino Linotype"/>
              <w:lang w:val="en-AU"/>
            </w:rPr>
            <w:t>Baishideng</w:t>
          </w:r>
          <w:proofErr w:type="spellEnd"/>
          <w:r w:rsidRPr="005D3294">
            <w:rPr>
              <w:rFonts w:ascii="Palatino Linotype" w:eastAsia="Times New Roman" w:hAnsi="Palatino Linotype"/>
              <w:lang w:val="en-AU"/>
            </w:rPr>
            <w:t xml:space="preserve"> Publishing Group Co. https://doi.org/10.3748/wjg.v26.i36.5408</w:t>
          </w:r>
        </w:p>
        <w:p w14:paraId="5CB879ED" w14:textId="77777777" w:rsidR="005B6C22" w:rsidRPr="005D3294" w:rsidRDefault="005B6C22">
          <w:pPr>
            <w:autoSpaceDE w:val="0"/>
            <w:autoSpaceDN w:val="0"/>
            <w:ind w:hanging="480"/>
            <w:divId w:val="727607499"/>
            <w:rPr>
              <w:rFonts w:ascii="Palatino Linotype" w:eastAsia="Times New Roman" w:hAnsi="Palatino Linotype"/>
              <w:lang w:val="en-AU"/>
            </w:rPr>
          </w:pPr>
          <w:r w:rsidRPr="005D3294">
            <w:rPr>
              <w:rFonts w:ascii="Palatino Linotype" w:eastAsia="Times New Roman" w:hAnsi="Palatino Linotype"/>
              <w:lang w:val="en-AU"/>
            </w:rPr>
            <w:t xml:space="preserve">Olson, M., </w:t>
          </w:r>
          <w:proofErr w:type="spellStart"/>
          <w:r w:rsidRPr="005D3294">
            <w:rPr>
              <w:rFonts w:ascii="Palatino Linotype" w:eastAsia="Times New Roman" w:hAnsi="Palatino Linotype"/>
              <w:lang w:val="en-AU"/>
            </w:rPr>
            <w:t>Wyner</w:t>
          </w:r>
          <w:proofErr w:type="spellEnd"/>
          <w:r w:rsidRPr="005D3294">
            <w:rPr>
              <w:rFonts w:ascii="Palatino Linotype" w:eastAsia="Times New Roman" w:hAnsi="Palatino Linotype"/>
              <w:lang w:val="en-AU"/>
            </w:rPr>
            <w:t xml:space="preserve">, A. J., &amp; Berk, R. (2018). Modern neural networks generalize on small data sets. </w:t>
          </w:r>
          <w:r w:rsidRPr="005D3294">
            <w:rPr>
              <w:rFonts w:ascii="Palatino Linotype" w:eastAsia="Times New Roman" w:hAnsi="Palatino Linotype"/>
              <w:i/>
              <w:iCs/>
              <w:lang w:val="en-AU"/>
            </w:rPr>
            <w:t>Advances in Neural Information Processing Systems</w:t>
          </w:r>
          <w:r w:rsidRPr="005D3294">
            <w:rPr>
              <w:rFonts w:ascii="Palatino Linotype" w:eastAsia="Times New Roman" w:hAnsi="Palatino Linotype"/>
              <w:lang w:val="en-AU"/>
            </w:rPr>
            <w:t xml:space="preserve">, </w:t>
          </w:r>
          <w:r w:rsidRPr="005D3294">
            <w:rPr>
              <w:rFonts w:ascii="Palatino Linotype" w:eastAsia="Times New Roman" w:hAnsi="Palatino Linotype"/>
              <w:i/>
              <w:iCs/>
              <w:lang w:val="en-AU"/>
            </w:rPr>
            <w:t>2018-Decem</w:t>
          </w:r>
          <w:r w:rsidRPr="005D3294">
            <w:rPr>
              <w:rFonts w:ascii="Palatino Linotype" w:eastAsia="Times New Roman" w:hAnsi="Palatino Linotype"/>
              <w:lang w:val="en-AU"/>
            </w:rPr>
            <w:t>, 3619–3628.</w:t>
          </w:r>
        </w:p>
        <w:p w14:paraId="2C2A4EF8" w14:textId="77777777" w:rsidR="005B6C22" w:rsidRPr="005D3294" w:rsidRDefault="005B6C22">
          <w:pPr>
            <w:autoSpaceDE w:val="0"/>
            <w:autoSpaceDN w:val="0"/>
            <w:ind w:hanging="480"/>
            <w:divId w:val="1633705434"/>
            <w:rPr>
              <w:rFonts w:ascii="Palatino Linotype" w:eastAsia="Times New Roman" w:hAnsi="Palatino Linotype"/>
              <w:lang w:val="en-AU"/>
            </w:rPr>
          </w:pPr>
          <w:r w:rsidRPr="005D3294">
            <w:rPr>
              <w:rFonts w:ascii="Palatino Linotype" w:eastAsia="Times New Roman" w:hAnsi="Palatino Linotype"/>
              <w:lang w:val="en-AU"/>
            </w:rPr>
            <w:t>Perez-</w:t>
          </w:r>
          <w:proofErr w:type="spellStart"/>
          <w:r w:rsidRPr="005D3294">
            <w:rPr>
              <w:rFonts w:ascii="Palatino Linotype" w:eastAsia="Times New Roman" w:hAnsi="Palatino Linotype"/>
              <w:lang w:val="en-AU"/>
            </w:rPr>
            <w:t>Riverol</w:t>
          </w:r>
          <w:proofErr w:type="spellEnd"/>
          <w:r w:rsidRPr="005D3294">
            <w:rPr>
              <w:rFonts w:ascii="Palatino Linotype" w:eastAsia="Times New Roman" w:hAnsi="Palatino Linotype"/>
              <w:lang w:val="en-AU"/>
            </w:rPr>
            <w:t xml:space="preserve">, Y., Kuhn, M., </w:t>
          </w:r>
          <w:proofErr w:type="spellStart"/>
          <w:r w:rsidRPr="005D3294">
            <w:rPr>
              <w:rFonts w:ascii="Palatino Linotype" w:eastAsia="Times New Roman" w:hAnsi="Palatino Linotype"/>
              <w:lang w:val="en-AU"/>
            </w:rPr>
            <w:t>Vizcaíno</w:t>
          </w:r>
          <w:proofErr w:type="spellEnd"/>
          <w:r w:rsidRPr="005D3294">
            <w:rPr>
              <w:rFonts w:ascii="Palatino Linotype" w:eastAsia="Times New Roman" w:hAnsi="Palatino Linotype"/>
              <w:lang w:val="en-AU"/>
            </w:rPr>
            <w:t xml:space="preserve">, J. A., </w:t>
          </w:r>
          <w:proofErr w:type="spellStart"/>
          <w:r w:rsidRPr="005D3294">
            <w:rPr>
              <w:rFonts w:ascii="Palatino Linotype" w:eastAsia="Times New Roman" w:hAnsi="Palatino Linotype"/>
              <w:lang w:val="en-AU"/>
            </w:rPr>
            <w:t>Hitz</w:t>
          </w:r>
          <w:proofErr w:type="spellEnd"/>
          <w:r w:rsidRPr="005D3294">
            <w:rPr>
              <w:rFonts w:ascii="Palatino Linotype" w:eastAsia="Times New Roman" w:hAnsi="Palatino Linotype"/>
              <w:lang w:val="en-AU"/>
            </w:rPr>
            <w:t xml:space="preserve">, M. P., &amp; </w:t>
          </w:r>
          <w:proofErr w:type="spellStart"/>
          <w:r w:rsidRPr="005D3294">
            <w:rPr>
              <w:rFonts w:ascii="Palatino Linotype" w:eastAsia="Times New Roman" w:hAnsi="Palatino Linotype"/>
              <w:lang w:val="en-AU"/>
            </w:rPr>
            <w:t>Audain</w:t>
          </w:r>
          <w:proofErr w:type="spellEnd"/>
          <w:r w:rsidRPr="005D3294">
            <w:rPr>
              <w:rFonts w:ascii="Palatino Linotype" w:eastAsia="Times New Roman" w:hAnsi="Palatino Linotype"/>
              <w:lang w:val="en-AU"/>
            </w:rPr>
            <w:t xml:space="preserve">, E. (2017). Accurate and fast feature selection workflow for high-dimensional omics data. </w:t>
          </w:r>
          <w:proofErr w:type="spellStart"/>
          <w:r w:rsidRPr="005D3294">
            <w:rPr>
              <w:rFonts w:ascii="Palatino Linotype" w:eastAsia="Times New Roman" w:hAnsi="Palatino Linotype"/>
              <w:i/>
              <w:iCs/>
              <w:lang w:val="en-AU"/>
            </w:rPr>
            <w:t>PLoS</w:t>
          </w:r>
          <w:proofErr w:type="spellEnd"/>
          <w:r w:rsidRPr="005D3294">
            <w:rPr>
              <w:rFonts w:ascii="Palatino Linotype" w:eastAsia="Times New Roman" w:hAnsi="Palatino Linotype"/>
              <w:i/>
              <w:iCs/>
              <w:lang w:val="en-AU"/>
            </w:rPr>
            <w:t xml:space="preserve"> ONE</w:t>
          </w:r>
          <w:r w:rsidRPr="005D3294">
            <w:rPr>
              <w:rFonts w:ascii="Palatino Linotype" w:eastAsia="Times New Roman" w:hAnsi="Palatino Linotype"/>
              <w:lang w:val="en-AU"/>
            </w:rPr>
            <w:t xml:space="preserve">, </w:t>
          </w:r>
          <w:r w:rsidRPr="005D3294">
            <w:rPr>
              <w:rFonts w:ascii="Palatino Linotype" w:eastAsia="Times New Roman" w:hAnsi="Palatino Linotype"/>
              <w:i/>
              <w:iCs/>
              <w:lang w:val="en-AU"/>
            </w:rPr>
            <w:t>12</w:t>
          </w:r>
          <w:r w:rsidRPr="005D3294">
            <w:rPr>
              <w:rFonts w:ascii="Palatino Linotype" w:eastAsia="Times New Roman" w:hAnsi="Palatino Linotype"/>
              <w:lang w:val="en-AU"/>
            </w:rPr>
            <w:t>(12). https://doi.org/10.1371/journal.pone.0189875</w:t>
          </w:r>
        </w:p>
        <w:p w14:paraId="6E2439B6" w14:textId="77777777" w:rsidR="005B6C22" w:rsidRPr="005D3294" w:rsidRDefault="005B6C22">
          <w:pPr>
            <w:autoSpaceDE w:val="0"/>
            <w:autoSpaceDN w:val="0"/>
            <w:ind w:hanging="480"/>
            <w:divId w:val="148177577"/>
            <w:rPr>
              <w:rFonts w:ascii="Palatino Linotype" w:eastAsia="Times New Roman" w:hAnsi="Palatino Linotype"/>
              <w:lang w:val="en-AU"/>
            </w:rPr>
          </w:pPr>
          <w:proofErr w:type="spellStart"/>
          <w:r w:rsidRPr="005D3294">
            <w:rPr>
              <w:rFonts w:ascii="Palatino Linotype" w:eastAsia="Times New Roman" w:hAnsi="Palatino Linotype"/>
              <w:lang w:val="en-AU"/>
            </w:rPr>
            <w:t>Rampášek</w:t>
          </w:r>
          <w:proofErr w:type="spellEnd"/>
          <w:r w:rsidRPr="005D3294">
            <w:rPr>
              <w:rFonts w:ascii="Palatino Linotype" w:eastAsia="Times New Roman" w:hAnsi="Palatino Linotype"/>
              <w:lang w:val="en-AU"/>
            </w:rPr>
            <w:t xml:space="preserve">, L., </w:t>
          </w:r>
          <w:proofErr w:type="spellStart"/>
          <w:r w:rsidRPr="005D3294">
            <w:rPr>
              <w:rFonts w:ascii="Palatino Linotype" w:eastAsia="Times New Roman" w:hAnsi="Palatino Linotype"/>
              <w:lang w:val="en-AU"/>
            </w:rPr>
            <w:t>Hidru</w:t>
          </w:r>
          <w:proofErr w:type="spellEnd"/>
          <w:r w:rsidRPr="005D3294">
            <w:rPr>
              <w:rFonts w:ascii="Palatino Linotype" w:eastAsia="Times New Roman" w:hAnsi="Palatino Linotype"/>
              <w:lang w:val="en-AU"/>
            </w:rPr>
            <w:t xml:space="preserve">, D., Smirnov, P., </w:t>
          </w:r>
          <w:proofErr w:type="spellStart"/>
          <w:r w:rsidRPr="005D3294">
            <w:rPr>
              <w:rFonts w:ascii="Palatino Linotype" w:eastAsia="Times New Roman" w:hAnsi="Palatino Linotype"/>
              <w:lang w:val="en-AU"/>
            </w:rPr>
            <w:t>Haibe-Kains</w:t>
          </w:r>
          <w:proofErr w:type="spellEnd"/>
          <w:r w:rsidRPr="005D3294">
            <w:rPr>
              <w:rFonts w:ascii="Palatino Linotype" w:eastAsia="Times New Roman" w:hAnsi="Palatino Linotype"/>
              <w:lang w:val="en-AU"/>
            </w:rPr>
            <w:t xml:space="preserve">, B., &amp; Goldenberg, A. (2019). </w:t>
          </w:r>
          <w:proofErr w:type="spellStart"/>
          <w:r w:rsidRPr="005D3294">
            <w:rPr>
              <w:rFonts w:ascii="Palatino Linotype" w:eastAsia="Times New Roman" w:hAnsi="Palatino Linotype"/>
              <w:lang w:val="en-AU"/>
            </w:rPr>
            <w:t>Dr.VAE</w:t>
          </w:r>
          <w:proofErr w:type="spellEnd"/>
          <w:r w:rsidRPr="005D3294">
            <w:rPr>
              <w:rFonts w:ascii="Palatino Linotype" w:eastAsia="Times New Roman" w:hAnsi="Palatino Linotype"/>
              <w:lang w:val="en-AU"/>
            </w:rPr>
            <w:t xml:space="preserve">: Improving drug response prediction via </w:t>
          </w:r>
          <w:proofErr w:type="spellStart"/>
          <w:r w:rsidRPr="005D3294">
            <w:rPr>
              <w:rFonts w:ascii="Palatino Linotype" w:eastAsia="Times New Roman" w:hAnsi="Palatino Linotype"/>
              <w:lang w:val="en-AU"/>
            </w:rPr>
            <w:t>modeling</w:t>
          </w:r>
          <w:proofErr w:type="spellEnd"/>
          <w:r w:rsidRPr="005D3294">
            <w:rPr>
              <w:rFonts w:ascii="Palatino Linotype" w:eastAsia="Times New Roman" w:hAnsi="Palatino Linotype"/>
              <w:lang w:val="en-AU"/>
            </w:rPr>
            <w:t xml:space="preserve"> of drug perturbation effects. </w:t>
          </w:r>
          <w:r w:rsidRPr="005D3294">
            <w:rPr>
              <w:rFonts w:ascii="Palatino Linotype" w:eastAsia="Times New Roman" w:hAnsi="Palatino Linotype"/>
              <w:i/>
              <w:iCs/>
              <w:lang w:val="en-AU"/>
            </w:rPr>
            <w:t>Bioinformatics</w:t>
          </w:r>
          <w:r w:rsidRPr="005D3294">
            <w:rPr>
              <w:rFonts w:ascii="Palatino Linotype" w:eastAsia="Times New Roman" w:hAnsi="Palatino Linotype"/>
              <w:lang w:val="en-AU"/>
            </w:rPr>
            <w:t xml:space="preserve">, </w:t>
          </w:r>
          <w:r w:rsidRPr="005D3294">
            <w:rPr>
              <w:rFonts w:ascii="Palatino Linotype" w:eastAsia="Times New Roman" w:hAnsi="Palatino Linotype"/>
              <w:i/>
              <w:iCs/>
              <w:lang w:val="en-AU"/>
            </w:rPr>
            <w:t>35</w:t>
          </w:r>
          <w:r w:rsidRPr="005D3294">
            <w:rPr>
              <w:rFonts w:ascii="Palatino Linotype" w:eastAsia="Times New Roman" w:hAnsi="Palatino Linotype"/>
              <w:lang w:val="en-AU"/>
            </w:rPr>
            <w:t>(19), 3743–3751. https://doi.org/10.1093/bioinformatics/btz158</w:t>
          </w:r>
        </w:p>
        <w:p w14:paraId="7EC6EF1A" w14:textId="77777777" w:rsidR="005B6C22" w:rsidRPr="005D3294" w:rsidRDefault="005B6C22">
          <w:pPr>
            <w:autoSpaceDE w:val="0"/>
            <w:autoSpaceDN w:val="0"/>
            <w:ind w:hanging="480"/>
            <w:divId w:val="139273514"/>
            <w:rPr>
              <w:rFonts w:ascii="Palatino Linotype" w:eastAsia="Times New Roman" w:hAnsi="Palatino Linotype"/>
              <w:lang w:val="en-AU"/>
            </w:rPr>
          </w:pPr>
          <w:r w:rsidRPr="005D3294">
            <w:rPr>
              <w:rFonts w:ascii="Palatino Linotype" w:eastAsia="Times New Roman" w:hAnsi="Palatino Linotype"/>
              <w:lang w:val="en-AU"/>
            </w:rPr>
            <w:t xml:space="preserve">Riaz, N., Havel, J. J., Makarov, V., </w:t>
          </w:r>
          <w:proofErr w:type="spellStart"/>
          <w:r w:rsidRPr="005D3294">
            <w:rPr>
              <w:rFonts w:ascii="Palatino Linotype" w:eastAsia="Times New Roman" w:hAnsi="Palatino Linotype"/>
              <w:lang w:val="en-AU"/>
            </w:rPr>
            <w:t>Desrichard</w:t>
          </w:r>
          <w:proofErr w:type="spellEnd"/>
          <w:r w:rsidRPr="005D3294">
            <w:rPr>
              <w:rFonts w:ascii="Palatino Linotype" w:eastAsia="Times New Roman" w:hAnsi="Palatino Linotype"/>
              <w:lang w:val="en-AU"/>
            </w:rPr>
            <w:t xml:space="preserve">, A., </w:t>
          </w:r>
          <w:proofErr w:type="spellStart"/>
          <w:r w:rsidRPr="005D3294">
            <w:rPr>
              <w:rFonts w:ascii="Palatino Linotype" w:eastAsia="Times New Roman" w:hAnsi="Palatino Linotype"/>
              <w:lang w:val="en-AU"/>
            </w:rPr>
            <w:t>Urba</w:t>
          </w:r>
          <w:proofErr w:type="spellEnd"/>
          <w:r w:rsidRPr="005D3294">
            <w:rPr>
              <w:rFonts w:ascii="Palatino Linotype" w:eastAsia="Times New Roman" w:hAnsi="Palatino Linotype"/>
              <w:lang w:val="en-AU"/>
            </w:rPr>
            <w:t>, W. J., Sims, J. S., Hodi, F. S., Martín-</w:t>
          </w:r>
          <w:proofErr w:type="spellStart"/>
          <w:r w:rsidRPr="005D3294">
            <w:rPr>
              <w:rFonts w:ascii="Palatino Linotype" w:eastAsia="Times New Roman" w:hAnsi="Palatino Linotype"/>
              <w:lang w:val="en-AU"/>
            </w:rPr>
            <w:t>Algarra</w:t>
          </w:r>
          <w:proofErr w:type="spellEnd"/>
          <w:r w:rsidRPr="005D3294">
            <w:rPr>
              <w:rFonts w:ascii="Palatino Linotype" w:eastAsia="Times New Roman" w:hAnsi="Palatino Linotype"/>
              <w:lang w:val="en-AU"/>
            </w:rPr>
            <w:t xml:space="preserve">, S., Mandal, R., </w:t>
          </w:r>
          <w:proofErr w:type="spellStart"/>
          <w:r w:rsidRPr="005D3294">
            <w:rPr>
              <w:rFonts w:ascii="Palatino Linotype" w:eastAsia="Times New Roman" w:hAnsi="Palatino Linotype"/>
              <w:lang w:val="en-AU"/>
            </w:rPr>
            <w:t>Sharfman</w:t>
          </w:r>
          <w:proofErr w:type="spellEnd"/>
          <w:r w:rsidRPr="005D3294">
            <w:rPr>
              <w:rFonts w:ascii="Palatino Linotype" w:eastAsia="Times New Roman" w:hAnsi="Palatino Linotype"/>
              <w:lang w:val="en-AU"/>
            </w:rPr>
            <w:t xml:space="preserve">, W. H., Bhatia, S., </w:t>
          </w:r>
          <w:proofErr w:type="spellStart"/>
          <w:r w:rsidRPr="005D3294">
            <w:rPr>
              <w:rFonts w:ascii="Palatino Linotype" w:eastAsia="Times New Roman" w:hAnsi="Palatino Linotype"/>
              <w:lang w:val="en-AU"/>
            </w:rPr>
            <w:t>Hwu</w:t>
          </w:r>
          <w:proofErr w:type="spellEnd"/>
          <w:r w:rsidRPr="005D3294">
            <w:rPr>
              <w:rFonts w:ascii="Palatino Linotype" w:eastAsia="Times New Roman" w:hAnsi="Palatino Linotype"/>
              <w:lang w:val="en-AU"/>
            </w:rPr>
            <w:t xml:space="preserve">, W. J., </w:t>
          </w:r>
          <w:proofErr w:type="spellStart"/>
          <w:r w:rsidRPr="005D3294">
            <w:rPr>
              <w:rFonts w:ascii="Palatino Linotype" w:eastAsia="Times New Roman" w:hAnsi="Palatino Linotype"/>
              <w:lang w:val="en-AU"/>
            </w:rPr>
            <w:t>Gajewski</w:t>
          </w:r>
          <w:proofErr w:type="spellEnd"/>
          <w:r w:rsidRPr="005D3294">
            <w:rPr>
              <w:rFonts w:ascii="Palatino Linotype" w:eastAsia="Times New Roman" w:hAnsi="Palatino Linotype"/>
              <w:lang w:val="en-AU"/>
            </w:rPr>
            <w:t xml:space="preserve">, T. F., </w:t>
          </w:r>
          <w:proofErr w:type="spellStart"/>
          <w:r w:rsidRPr="005D3294">
            <w:rPr>
              <w:rFonts w:ascii="Palatino Linotype" w:eastAsia="Times New Roman" w:hAnsi="Palatino Linotype"/>
              <w:lang w:val="en-AU"/>
            </w:rPr>
            <w:t>Slingluff</w:t>
          </w:r>
          <w:proofErr w:type="spellEnd"/>
          <w:r w:rsidRPr="005D3294">
            <w:rPr>
              <w:rFonts w:ascii="Palatino Linotype" w:eastAsia="Times New Roman" w:hAnsi="Palatino Linotype"/>
              <w:lang w:val="en-AU"/>
            </w:rPr>
            <w:t xml:space="preserve">, C. L., </w:t>
          </w:r>
          <w:proofErr w:type="spellStart"/>
          <w:r w:rsidRPr="005D3294">
            <w:rPr>
              <w:rFonts w:ascii="Palatino Linotype" w:eastAsia="Times New Roman" w:hAnsi="Palatino Linotype"/>
              <w:lang w:val="en-AU"/>
            </w:rPr>
            <w:t>Chowell</w:t>
          </w:r>
          <w:proofErr w:type="spellEnd"/>
          <w:r w:rsidRPr="005D3294">
            <w:rPr>
              <w:rFonts w:ascii="Palatino Linotype" w:eastAsia="Times New Roman" w:hAnsi="Palatino Linotype"/>
              <w:lang w:val="en-AU"/>
            </w:rPr>
            <w:t xml:space="preserve">, D., Kendall, S. M., Chang, H., Shah, R., </w:t>
          </w:r>
          <w:proofErr w:type="spellStart"/>
          <w:r w:rsidRPr="005D3294">
            <w:rPr>
              <w:rFonts w:ascii="Palatino Linotype" w:eastAsia="Times New Roman" w:hAnsi="Palatino Linotype"/>
              <w:lang w:val="en-AU"/>
            </w:rPr>
            <w:t>Kuo</w:t>
          </w:r>
          <w:proofErr w:type="spellEnd"/>
          <w:r w:rsidRPr="005D3294">
            <w:rPr>
              <w:rFonts w:ascii="Palatino Linotype" w:eastAsia="Times New Roman" w:hAnsi="Palatino Linotype"/>
              <w:lang w:val="en-AU"/>
            </w:rPr>
            <w:t xml:space="preserve">, F., … Chan, T. A. (2017). Tumor and Microenvironment Evolution during Immunotherapy with Nivolumab. </w:t>
          </w:r>
          <w:r w:rsidRPr="005D3294">
            <w:rPr>
              <w:rFonts w:ascii="Palatino Linotype" w:eastAsia="Times New Roman" w:hAnsi="Palatino Linotype"/>
              <w:i/>
              <w:iCs/>
              <w:lang w:val="en-AU"/>
            </w:rPr>
            <w:t>Cell</w:t>
          </w:r>
          <w:r w:rsidRPr="005D3294">
            <w:rPr>
              <w:rFonts w:ascii="Palatino Linotype" w:eastAsia="Times New Roman" w:hAnsi="Palatino Linotype"/>
              <w:lang w:val="en-AU"/>
            </w:rPr>
            <w:t xml:space="preserve">, </w:t>
          </w:r>
          <w:r w:rsidRPr="005D3294">
            <w:rPr>
              <w:rFonts w:ascii="Palatino Linotype" w:eastAsia="Times New Roman" w:hAnsi="Palatino Linotype"/>
              <w:i/>
              <w:iCs/>
              <w:lang w:val="en-AU"/>
            </w:rPr>
            <w:t>171</w:t>
          </w:r>
          <w:r w:rsidRPr="005D3294">
            <w:rPr>
              <w:rFonts w:ascii="Palatino Linotype" w:eastAsia="Times New Roman" w:hAnsi="Palatino Linotype"/>
              <w:lang w:val="en-AU"/>
            </w:rPr>
            <w:t>(4), 934-949.e15. https://doi.org/10.1016/j.cell.2017.09.028</w:t>
          </w:r>
        </w:p>
        <w:p w14:paraId="30CFBF8B" w14:textId="77777777" w:rsidR="005B6C22" w:rsidRPr="005D3294" w:rsidRDefault="005B6C22">
          <w:pPr>
            <w:autoSpaceDE w:val="0"/>
            <w:autoSpaceDN w:val="0"/>
            <w:ind w:hanging="480"/>
            <w:divId w:val="1379284837"/>
            <w:rPr>
              <w:rFonts w:ascii="Palatino Linotype" w:eastAsia="Times New Roman" w:hAnsi="Palatino Linotype"/>
              <w:lang w:val="en-AU"/>
            </w:rPr>
          </w:pPr>
          <w:r w:rsidRPr="005D3294">
            <w:rPr>
              <w:rFonts w:ascii="Palatino Linotype" w:eastAsia="Times New Roman" w:hAnsi="Palatino Linotype"/>
              <w:lang w:val="en-AU"/>
            </w:rPr>
            <w:t xml:space="preserve">Robert, C., Schachter, J., Long, G. v., </w:t>
          </w:r>
          <w:proofErr w:type="spellStart"/>
          <w:r w:rsidRPr="005D3294">
            <w:rPr>
              <w:rFonts w:ascii="Palatino Linotype" w:eastAsia="Times New Roman" w:hAnsi="Palatino Linotype"/>
              <w:lang w:val="en-AU"/>
            </w:rPr>
            <w:t>Arance</w:t>
          </w:r>
          <w:proofErr w:type="spellEnd"/>
          <w:r w:rsidRPr="005D3294">
            <w:rPr>
              <w:rFonts w:ascii="Palatino Linotype" w:eastAsia="Times New Roman" w:hAnsi="Palatino Linotype"/>
              <w:lang w:val="en-AU"/>
            </w:rPr>
            <w:t xml:space="preserve">, A., </w:t>
          </w:r>
          <w:proofErr w:type="spellStart"/>
          <w:r w:rsidRPr="005D3294">
            <w:rPr>
              <w:rFonts w:ascii="Palatino Linotype" w:eastAsia="Times New Roman" w:hAnsi="Palatino Linotype"/>
              <w:lang w:val="en-AU"/>
            </w:rPr>
            <w:t>Grob</w:t>
          </w:r>
          <w:proofErr w:type="spellEnd"/>
          <w:r w:rsidRPr="005D3294">
            <w:rPr>
              <w:rFonts w:ascii="Palatino Linotype" w:eastAsia="Times New Roman" w:hAnsi="Palatino Linotype"/>
              <w:lang w:val="en-AU"/>
            </w:rPr>
            <w:t xml:space="preserve">, J. J., Mortier, L., Daud, A., </w:t>
          </w:r>
          <w:proofErr w:type="spellStart"/>
          <w:r w:rsidRPr="005D3294">
            <w:rPr>
              <w:rFonts w:ascii="Palatino Linotype" w:eastAsia="Times New Roman" w:hAnsi="Palatino Linotype"/>
              <w:lang w:val="en-AU"/>
            </w:rPr>
            <w:t>Carlino</w:t>
          </w:r>
          <w:proofErr w:type="spellEnd"/>
          <w:r w:rsidRPr="005D3294">
            <w:rPr>
              <w:rFonts w:ascii="Palatino Linotype" w:eastAsia="Times New Roman" w:hAnsi="Palatino Linotype"/>
              <w:lang w:val="en-AU"/>
            </w:rPr>
            <w:t xml:space="preserve">, M. S., McNeil, C., </w:t>
          </w:r>
          <w:proofErr w:type="spellStart"/>
          <w:r w:rsidRPr="005D3294">
            <w:rPr>
              <w:rFonts w:ascii="Palatino Linotype" w:eastAsia="Times New Roman" w:hAnsi="Palatino Linotype"/>
              <w:lang w:val="en-AU"/>
            </w:rPr>
            <w:t>Lotem</w:t>
          </w:r>
          <w:proofErr w:type="spellEnd"/>
          <w:r w:rsidRPr="005D3294">
            <w:rPr>
              <w:rFonts w:ascii="Palatino Linotype" w:eastAsia="Times New Roman" w:hAnsi="Palatino Linotype"/>
              <w:lang w:val="en-AU"/>
            </w:rPr>
            <w:t xml:space="preserve">, M., Larkin, J., </w:t>
          </w:r>
          <w:proofErr w:type="spellStart"/>
          <w:r w:rsidRPr="005D3294">
            <w:rPr>
              <w:rFonts w:ascii="Palatino Linotype" w:eastAsia="Times New Roman" w:hAnsi="Palatino Linotype"/>
              <w:lang w:val="en-AU"/>
            </w:rPr>
            <w:t>Lorigan</w:t>
          </w:r>
          <w:proofErr w:type="spellEnd"/>
          <w:r w:rsidRPr="005D3294">
            <w:rPr>
              <w:rFonts w:ascii="Palatino Linotype" w:eastAsia="Times New Roman" w:hAnsi="Palatino Linotype"/>
              <w:lang w:val="en-AU"/>
            </w:rPr>
            <w:t xml:space="preserve">, P., </w:t>
          </w:r>
          <w:proofErr w:type="spellStart"/>
          <w:r w:rsidRPr="005D3294">
            <w:rPr>
              <w:rFonts w:ascii="Palatino Linotype" w:eastAsia="Times New Roman" w:hAnsi="Palatino Linotype"/>
              <w:lang w:val="en-AU"/>
            </w:rPr>
            <w:t>Neyns</w:t>
          </w:r>
          <w:proofErr w:type="spellEnd"/>
          <w:r w:rsidRPr="005D3294">
            <w:rPr>
              <w:rFonts w:ascii="Palatino Linotype" w:eastAsia="Times New Roman" w:hAnsi="Palatino Linotype"/>
              <w:lang w:val="en-AU"/>
            </w:rPr>
            <w:t>, B., Blank, C. U., Hamid, O., Mateus, C., Shapira-</w:t>
          </w:r>
          <w:proofErr w:type="spellStart"/>
          <w:r w:rsidRPr="005D3294">
            <w:rPr>
              <w:rFonts w:ascii="Palatino Linotype" w:eastAsia="Times New Roman" w:hAnsi="Palatino Linotype"/>
              <w:lang w:val="en-AU"/>
            </w:rPr>
            <w:t>Frommer</w:t>
          </w:r>
          <w:proofErr w:type="spellEnd"/>
          <w:r w:rsidRPr="005D3294">
            <w:rPr>
              <w:rFonts w:ascii="Palatino Linotype" w:eastAsia="Times New Roman" w:hAnsi="Palatino Linotype"/>
              <w:lang w:val="en-AU"/>
            </w:rPr>
            <w:t xml:space="preserve">, R., </w:t>
          </w:r>
          <w:proofErr w:type="spellStart"/>
          <w:r w:rsidRPr="005D3294">
            <w:rPr>
              <w:rFonts w:ascii="Palatino Linotype" w:eastAsia="Times New Roman" w:hAnsi="Palatino Linotype"/>
              <w:lang w:val="en-AU"/>
            </w:rPr>
            <w:t>Kosh</w:t>
          </w:r>
          <w:proofErr w:type="spellEnd"/>
          <w:r w:rsidRPr="005D3294">
            <w:rPr>
              <w:rFonts w:ascii="Palatino Linotype" w:eastAsia="Times New Roman" w:hAnsi="Palatino Linotype"/>
              <w:lang w:val="en-AU"/>
            </w:rPr>
            <w:t xml:space="preserve">, M., Zhou, H., … </w:t>
          </w:r>
          <w:proofErr w:type="spellStart"/>
          <w:r w:rsidRPr="005D3294">
            <w:rPr>
              <w:rFonts w:ascii="Palatino Linotype" w:eastAsia="Times New Roman" w:hAnsi="Palatino Linotype"/>
              <w:lang w:val="en-AU"/>
            </w:rPr>
            <w:t>Ribas</w:t>
          </w:r>
          <w:proofErr w:type="spellEnd"/>
          <w:r w:rsidRPr="005D3294">
            <w:rPr>
              <w:rFonts w:ascii="Palatino Linotype" w:eastAsia="Times New Roman" w:hAnsi="Palatino Linotype"/>
              <w:lang w:val="en-AU"/>
            </w:rPr>
            <w:t xml:space="preserve">, A. (2015). Pembrolizumab versus Ipilimumab in Advanced Melanoma. </w:t>
          </w:r>
          <w:r w:rsidRPr="005D3294">
            <w:rPr>
              <w:rFonts w:ascii="Palatino Linotype" w:eastAsia="Times New Roman" w:hAnsi="Palatino Linotype"/>
              <w:i/>
              <w:iCs/>
              <w:lang w:val="en-AU"/>
            </w:rPr>
            <w:t>New England Journal of Medicine</w:t>
          </w:r>
          <w:r w:rsidRPr="005D3294">
            <w:rPr>
              <w:rFonts w:ascii="Palatino Linotype" w:eastAsia="Times New Roman" w:hAnsi="Palatino Linotype"/>
              <w:lang w:val="en-AU"/>
            </w:rPr>
            <w:t xml:space="preserve">, </w:t>
          </w:r>
          <w:r w:rsidRPr="005D3294">
            <w:rPr>
              <w:rFonts w:ascii="Palatino Linotype" w:eastAsia="Times New Roman" w:hAnsi="Palatino Linotype"/>
              <w:i/>
              <w:iCs/>
              <w:lang w:val="en-AU"/>
            </w:rPr>
            <w:t>372</w:t>
          </w:r>
          <w:r w:rsidRPr="005D3294">
            <w:rPr>
              <w:rFonts w:ascii="Palatino Linotype" w:eastAsia="Times New Roman" w:hAnsi="Palatino Linotype"/>
              <w:lang w:val="en-AU"/>
            </w:rPr>
            <w:t>(26), 2521–2532. https://doi.org/10.1056/nejmoa1503093</w:t>
          </w:r>
        </w:p>
        <w:p w14:paraId="2CF3FE28" w14:textId="77777777" w:rsidR="005B6C22" w:rsidRPr="005D3294" w:rsidRDefault="005B6C22">
          <w:pPr>
            <w:autoSpaceDE w:val="0"/>
            <w:autoSpaceDN w:val="0"/>
            <w:ind w:hanging="480"/>
            <w:divId w:val="652876596"/>
            <w:rPr>
              <w:rFonts w:ascii="Palatino Linotype" w:eastAsia="Times New Roman" w:hAnsi="Palatino Linotype"/>
              <w:lang w:val="en-AU"/>
            </w:rPr>
          </w:pPr>
          <w:r w:rsidRPr="005D3294">
            <w:rPr>
              <w:rFonts w:ascii="Palatino Linotype" w:eastAsia="Times New Roman" w:hAnsi="Palatino Linotype"/>
              <w:lang w:val="en-AU"/>
            </w:rPr>
            <w:lastRenderedPageBreak/>
            <w:t xml:space="preserve">Rooney, M. S., Shukla, S. A., Wu, C. J., Getz, G., &amp; Hacohen, N. (2015). Molecular and genetic properties of tumors associated with local immune cytolytic activity. </w:t>
          </w:r>
          <w:r w:rsidRPr="005D3294">
            <w:rPr>
              <w:rFonts w:ascii="Palatino Linotype" w:eastAsia="Times New Roman" w:hAnsi="Palatino Linotype"/>
              <w:i/>
              <w:iCs/>
              <w:lang w:val="en-AU"/>
            </w:rPr>
            <w:t>Cell</w:t>
          </w:r>
          <w:r w:rsidRPr="005D3294">
            <w:rPr>
              <w:rFonts w:ascii="Palatino Linotype" w:eastAsia="Times New Roman" w:hAnsi="Palatino Linotype"/>
              <w:lang w:val="en-AU"/>
            </w:rPr>
            <w:t xml:space="preserve">, </w:t>
          </w:r>
          <w:r w:rsidRPr="005D3294">
            <w:rPr>
              <w:rFonts w:ascii="Palatino Linotype" w:eastAsia="Times New Roman" w:hAnsi="Palatino Linotype"/>
              <w:i/>
              <w:iCs/>
              <w:lang w:val="en-AU"/>
            </w:rPr>
            <w:t>160</w:t>
          </w:r>
          <w:r w:rsidRPr="005D3294">
            <w:rPr>
              <w:rFonts w:ascii="Palatino Linotype" w:eastAsia="Times New Roman" w:hAnsi="Palatino Linotype"/>
              <w:lang w:val="en-AU"/>
            </w:rPr>
            <w:t>(1–2), 48–61. https://doi.org/10.1016/j.cell.2014.12.033</w:t>
          </w:r>
        </w:p>
        <w:p w14:paraId="276A0306" w14:textId="77777777" w:rsidR="005B6C22" w:rsidRPr="005D3294" w:rsidRDefault="005B6C22">
          <w:pPr>
            <w:autoSpaceDE w:val="0"/>
            <w:autoSpaceDN w:val="0"/>
            <w:ind w:hanging="480"/>
            <w:divId w:val="527373299"/>
            <w:rPr>
              <w:rFonts w:ascii="Palatino Linotype" w:eastAsia="Times New Roman" w:hAnsi="Palatino Linotype"/>
              <w:lang w:val="en-AU"/>
            </w:rPr>
          </w:pPr>
          <w:proofErr w:type="spellStart"/>
          <w:r w:rsidRPr="005D3294">
            <w:rPr>
              <w:rFonts w:ascii="Palatino Linotype" w:eastAsia="Times New Roman" w:hAnsi="Palatino Linotype"/>
              <w:lang w:val="en-AU"/>
            </w:rPr>
            <w:t>Saeys</w:t>
          </w:r>
          <w:proofErr w:type="spellEnd"/>
          <w:r w:rsidRPr="005D3294">
            <w:rPr>
              <w:rFonts w:ascii="Palatino Linotype" w:eastAsia="Times New Roman" w:hAnsi="Palatino Linotype"/>
              <w:lang w:val="en-AU"/>
            </w:rPr>
            <w:t xml:space="preserve">, Y., </w:t>
          </w:r>
          <w:proofErr w:type="spellStart"/>
          <w:r w:rsidRPr="005D3294">
            <w:rPr>
              <w:rFonts w:ascii="Palatino Linotype" w:eastAsia="Times New Roman" w:hAnsi="Palatino Linotype"/>
              <w:lang w:val="en-AU"/>
            </w:rPr>
            <w:t>Inza</w:t>
          </w:r>
          <w:proofErr w:type="spellEnd"/>
          <w:r w:rsidRPr="005D3294">
            <w:rPr>
              <w:rFonts w:ascii="Palatino Linotype" w:eastAsia="Times New Roman" w:hAnsi="Palatino Linotype"/>
              <w:lang w:val="en-AU"/>
            </w:rPr>
            <w:t xml:space="preserve">, I., &amp; </w:t>
          </w:r>
          <w:proofErr w:type="spellStart"/>
          <w:r w:rsidRPr="005D3294">
            <w:rPr>
              <w:rFonts w:ascii="Palatino Linotype" w:eastAsia="Times New Roman" w:hAnsi="Palatino Linotype"/>
              <w:lang w:val="en-AU"/>
            </w:rPr>
            <w:t>Larrañaga</w:t>
          </w:r>
          <w:proofErr w:type="spellEnd"/>
          <w:r w:rsidRPr="005D3294">
            <w:rPr>
              <w:rFonts w:ascii="Palatino Linotype" w:eastAsia="Times New Roman" w:hAnsi="Palatino Linotype"/>
              <w:lang w:val="en-AU"/>
            </w:rPr>
            <w:t xml:space="preserve">, P. (2007). A review of feature selection techniques in bioinformatics. In </w:t>
          </w:r>
          <w:r w:rsidRPr="005D3294">
            <w:rPr>
              <w:rFonts w:ascii="Palatino Linotype" w:eastAsia="Times New Roman" w:hAnsi="Palatino Linotype"/>
              <w:i/>
              <w:iCs/>
              <w:lang w:val="en-AU"/>
            </w:rPr>
            <w:t>Bioinformatics</w:t>
          </w:r>
          <w:r w:rsidRPr="005D3294">
            <w:rPr>
              <w:rFonts w:ascii="Palatino Linotype" w:eastAsia="Times New Roman" w:hAnsi="Palatino Linotype"/>
              <w:lang w:val="en-AU"/>
            </w:rPr>
            <w:t xml:space="preserve"> (Vol. 23, Issue 19, pp. 2507–2517). Bioinformatics. https://doi.org/10.1093/bioinformatics/btm344</w:t>
          </w:r>
        </w:p>
        <w:p w14:paraId="2902C364" w14:textId="77777777" w:rsidR="005B6C22" w:rsidRPr="005D3294" w:rsidRDefault="005B6C22">
          <w:pPr>
            <w:autoSpaceDE w:val="0"/>
            <w:autoSpaceDN w:val="0"/>
            <w:ind w:hanging="480"/>
            <w:divId w:val="1616249433"/>
            <w:rPr>
              <w:rFonts w:ascii="Palatino Linotype" w:eastAsia="Times New Roman" w:hAnsi="Palatino Linotype"/>
              <w:lang w:val="en-AU"/>
            </w:rPr>
          </w:pPr>
          <w:proofErr w:type="spellStart"/>
          <w:r w:rsidRPr="005D3294">
            <w:rPr>
              <w:rFonts w:ascii="Palatino Linotype" w:eastAsia="Times New Roman" w:hAnsi="Palatino Linotype"/>
              <w:lang w:val="en-AU"/>
            </w:rPr>
            <w:t>Sakellaropoulos</w:t>
          </w:r>
          <w:proofErr w:type="spellEnd"/>
          <w:r w:rsidRPr="005D3294">
            <w:rPr>
              <w:rFonts w:ascii="Palatino Linotype" w:eastAsia="Times New Roman" w:hAnsi="Palatino Linotype"/>
              <w:lang w:val="en-AU"/>
            </w:rPr>
            <w:t xml:space="preserve">, T., </w:t>
          </w:r>
          <w:proofErr w:type="spellStart"/>
          <w:r w:rsidRPr="005D3294">
            <w:rPr>
              <w:rFonts w:ascii="Palatino Linotype" w:eastAsia="Times New Roman" w:hAnsi="Palatino Linotype"/>
              <w:lang w:val="en-AU"/>
            </w:rPr>
            <w:t>Vougas</w:t>
          </w:r>
          <w:proofErr w:type="spellEnd"/>
          <w:r w:rsidRPr="005D3294">
            <w:rPr>
              <w:rFonts w:ascii="Palatino Linotype" w:eastAsia="Times New Roman" w:hAnsi="Palatino Linotype"/>
              <w:lang w:val="en-AU"/>
            </w:rPr>
            <w:t xml:space="preserve">, K., Narang, S., </w:t>
          </w:r>
          <w:proofErr w:type="spellStart"/>
          <w:r w:rsidRPr="005D3294">
            <w:rPr>
              <w:rFonts w:ascii="Palatino Linotype" w:eastAsia="Times New Roman" w:hAnsi="Palatino Linotype"/>
              <w:lang w:val="en-AU"/>
            </w:rPr>
            <w:t>Koinis</w:t>
          </w:r>
          <w:proofErr w:type="spellEnd"/>
          <w:r w:rsidRPr="005D3294">
            <w:rPr>
              <w:rFonts w:ascii="Palatino Linotype" w:eastAsia="Times New Roman" w:hAnsi="Palatino Linotype"/>
              <w:lang w:val="en-AU"/>
            </w:rPr>
            <w:t xml:space="preserve">, F., </w:t>
          </w:r>
          <w:proofErr w:type="spellStart"/>
          <w:r w:rsidRPr="005D3294">
            <w:rPr>
              <w:rFonts w:ascii="Palatino Linotype" w:eastAsia="Times New Roman" w:hAnsi="Palatino Linotype"/>
              <w:lang w:val="en-AU"/>
            </w:rPr>
            <w:t>Kotsinas</w:t>
          </w:r>
          <w:proofErr w:type="spellEnd"/>
          <w:r w:rsidRPr="005D3294">
            <w:rPr>
              <w:rFonts w:ascii="Palatino Linotype" w:eastAsia="Times New Roman" w:hAnsi="Palatino Linotype"/>
              <w:lang w:val="en-AU"/>
            </w:rPr>
            <w:t xml:space="preserve">, A., </w:t>
          </w:r>
          <w:proofErr w:type="spellStart"/>
          <w:r w:rsidRPr="005D3294">
            <w:rPr>
              <w:rFonts w:ascii="Palatino Linotype" w:eastAsia="Times New Roman" w:hAnsi="Palatino Linotype"/>
              <w:lang w:val="en-AU"/>
            </w:rPr>
            <w:t>Polyzos</w:t>
          </w:r>
          <w:proofErr w:type="spellEnd"/>
          <w:r w:rsidRPr="005D3294">
            <w:rPr>
              <w:rFonts w:ascii="Palatino Linotype" w:eastAsia="Times New Roman" w:hAnsi="Palatino Linotype"/>
              <w:lang w:val="en-AU"/>
            </w:rPr>
            <w:t xml:space="preserve">, A., Moss, T. J., </w:t>
          </w:r>
          <w:proofErr w:type="spellStart"/>
          <w:r w:rsidRPr="005D3294">
            <w:rPr>
              <w:rFonts w:ascii="Palatino Linotype" w:eastAsia="Times New Roman" w:hAnsi="Palatino Linotype"/>
              <w:lang w:val="en-AU"/>
            </w:rPr>
            <w:t>Piha</w:t>
          </w:r>
          <w:proofErr w:type="spellEnd"/>
          <w:r w:rsidRPr="005D3294">
            <w:rPr>
              <w:rFonts w:ascii="Palatino Linotype" w:eastAsia="Times New Roman" w:hAnsi="Palatino Linotype"/>
              <w:lang w:val="en-AU"/>
            </w:rPr>
            <w:t xml:space="preserve">-Paul, S., Zhou, H., </w:t>
          </w:r>
          <w:proofErr w:type="spellStart"/>
          <w:r w:rsidRPr="005D3294">
            <w:rPr>
              <w:rFonts w:ascii="Palatino Linotype" w:eastAsia="Times New Roman" w:hAnsi="Palatino Linotype"/>
              <w:lang w:val="en-AU"/>
            </w:rPr>
            <w:t>Kardala</w:t>
          </w:r>
          <w:proofErr w:type="spellEnd"/>
          <w:r w:rsidRPr="005D3294">
            <w:rPr>
              <w:rFonts w:ascii="Palatino Linotype" w:eastAsia="Times New Roman" w:hAnsi="Palatino Linotype"/>
              <w:lang w:val="en-AU"/>
            </w:rPr>
            <w:t xml:space="preserve">, E., </w:t>
          </w:r>
          <w:proofErr w:type="spellStart"/>
          <w:r w:rsidRPr="005D3294">
            <w:rPr>
              <w:rFonts w:ascii="Palatino Linotype" w:eastAsia="Times New Roman" w:hAnsi="Palatino Linotype"/>
              <w:lang w:val="en-AU"/>
            </w:rPr>
            <w:t>Damianidou</w:t>
          </w:r>
          <w:proofErr w:type="spellEnd"/>
          <w:r w:rsidRPr="005D3294">
            <w:rPr>
              <w:rFonts w:ascii="Palatino Linotype" w:eastAsia="Times New Roman" w:hAnsi="Palatino Linotype"/>
              <w:lang w:val="en-AU"/>
            </w:rPr>
            <w:t xml:space="preserve">, E., </w:t>
          </w:r>
          <w:proofErr w:type="spellStart"/>
          <w:r w:rsidRPr="005D3294">
            <w:rPr>
              <w:rFonts w:ascii="Palatino Linotype" w:eastAsia="Times New Roman" w:hAnsi="Palatino Linotype"/>
              <w:lang w:val="en-AU"/>
            </w:rPr>
            <w:t>Alexopoulos</w:t>
          </w:r>
          <w:proofErr w:type="spellEnd"/>
          <w:r w:rsidRPr="005D3294">
            <w:rPr>
              <w:rFonts w:ascii="Palatino Linotype" w:eastAsia="Times New Roman" w:hAnsi="Palatino Linotype"/>
              <w:lang w:val="en-AU"/>
            </w:rPr>
            <w:t xml:space="preserve">, L. G., </w:t>
          </w:r>
          <w:proofErr w:type="spellStart"/>
          <w:r w:rsidRPr="005D3294">
            <w:rPr>
              <w:rFonts w:ascii="Palatino Linotype" w:eastAsia="Times New Roman" w:hAnsi="Palatino Linotype"/>
              <w:lang w:val="en-AU"/>
            </w:rPr>
            <w:t>Aifantis</w:t>
          </w:r>
          <w:proofErr w:type="spellEnd"/>
          <w:r w:rsidRPr="005D3294">
            <w:rPr>
              <w:rFonts w:ascii="Palatino Linotype" w:eastAsia="Times New Roman" w:hAnsi="Palatino Linotype"/>
              <w:lang w:val="en-AU"/>
            </w:rPr>
            <w:t xml:space="preserve">, I., Townsend, P. A., </w:t>
          </w:r>
          <w:proofErr w:type="spellStart"/>
          <w:r w:rsidRPr="005D3294">
            <w:rPr>
              <w:rFonts w:ascii="Palatino Linotype" w:eastAsia="Times New Roman" w:hAnsi="Palatino Linotype"/>
              <w:lang w:val="en-AU"/>
            </w:rPr>
            <w:t>Panayiotidis</w:t>
          </w:r>
          <w:proofErr w:type="spellEnd"/>
          <w:r w:rsidRPr="005D3294">
            <w:rPr>
              <w:rFonts w:ascii="Palatino Linotype" w:eastAsia="Times New Roman" w:hAnsi="Palatino Linotype"/>
              <w:lang w:val="en-AU"/>
            </w:rPr>
            <w:t xml:space="preserve">, M. I., </w:t>
          </w:r>
          <w:proofErr w:type="spellStart"/>
          <w:r w:rsidRPr="005D3294">
            <w:rPr>
              <w:rFonts w:ascii="Palatino Linotype" w:eastAsia="Times New Roman" w:hAnsi="Palatino Linotype"/>
              <w:lang w:val="en-AU"/>
            </w:rPr>
            <w:t>Sfikakis</w:t>
          </w:r>
          <w:proofErr w:type="spellEnd"/>
          <w:r w:rsidRPr="005D3294">
            <w:rPr>
              <w:rFonts w:ascii="Palatino Linotype" w:eastAsia="Times New Roman" w:hAnsi="Palatino Linotype"/>
              <w:lang w:val="en-AU"/>
            </w:rPr>
            <w:t xml:space="preserve">, P., Bartek, J., Fitzgerald, R. C., </w:t>
          </w:r>
          <w:proofErr w:type="spellStart"/>
          <w:r w:rsidRPr="005D3294">
            <w:rPr>
              <w:rFonts w:ascii="Palatino Linotype" w:eastAsia="Times New Roman" w:hAnsi="Palatino Linotype"/>
              <w:lang w:val="en-AU"/>
            </w:rPr>
            <w:t>Thanos</w:t>
          </w:r>
          <w:proofErr w:type="spellEnd"/>
          <w:r w:rsidRPr="005D3294">
            <w:rPr>
              <w:rFonts w:ascii="Palatino Linotype" w:eastAsia="Times New Roman" w:hAnsi="Palatino Linotype"/>
              <w:lang w:val="en-AU"/>
            </w:rPr>
            <w:t xml:space="preserve">, D., … </w:t>
          </w:r>
          <w:proofErr w:type="spellStart"/>
          <w:r w:rsidRPr="005D3294">
            <w:rPr>
              <w:rFonts w:ascii="Palatino Linotype" w:eastAsia="Times New Roman" w:hAnsi="Palatino Linotype"/>
              <w:lang w:val="en-AU"/>
            </w:rPr>
            <w:t>Gorgoulis</w:t>
          </w:r>
          <w:proofErr w:type="spellEnd"/>
          <w:r w:rsidRPr="005D3294">
            <w:rPr>
              <w:rFonts w:ascii="Palatino Linotype" w:eastAsia="Times New Roman" w:hAnsi="Palatino Linotype"/>
              <w:lang w:val="en-AU"/>
            </w:rPr>
            <w:t xml:space="preserve">, V. G. (2019). A Deep Learning Framework for Predicting Response to Therapy in Cancer. </w:t>
          </w:r>
          <w:r w:rsidRPr="005D3294">
            <w:rPr>
              <w:rFonts w:ascii="Palatino Linotype" w:eastAsia="Times New Roman" w:hAnsi="Palatino Linotype"/>
              <w:i/>
              <w:iCs/>
              <w:lang w:val="en-AU"/>
            </w:rPr>
            <w:t>Cell Reports</w:t>
          </w:r>
          <w:r w:rsidRPr="005D3294">
            <w:rPr>
              <w:rFonts w:ascii="Palatino Linotype" w:eastAsia="Times New Roman" w:hAnsi="Palatino Linotype"/>
              <w:lang w:val="en-AU"/>
            </w:rPr>
            <w:t xml:space="preserve">, </w:t>
          </w:r>
          <w:r w:rsidRPr="005D3294">
            <w:rPr>
              <w:rFonts w:ascii="Palatino Linotype" w:eastAsia="Times New Roman" w:hAnsi="Palatino Linotype"/>
              <w:i/>
              <w:iCs/>
              <w:lang w:val="en-AU"/>
            </w:rPr>
            <w:t>29</w:t>
          </w:r>
          <w:r w:rsidRPr="005D3294">
            <w:rPr>
              <w:rFonts w:ascii="Palatino Linotype" w:eastAsia="Times New Roman" w:hAnsi="Palatino Linotype"/>
              <w:lang w:val="en-AU"/>
            </w:rPr>
            <w:t>(11), 3367-3373.e4. https://doi.org/10.1016/j.celrep.2019.11.017</w:t>
          </w:r>
        </w:p>
        <w:p w14:paraId="6A0E8E5F" w14:textId="77777777" w:rsidR="005B6C22" w:rsidRPr="005D3294" w:rsidRDefault="005B6C22">
          <w:pPr>
            <w:autoSpaceDE w:val="0"/>
            <w:autoSpaceDN w:val="0"/>
            <w:ind w:hanging="480"/>
            <w:divId w:val="194584290"/>
            <w:rPr>
              <w:rFonts w:ascii="Palatino Linotype" w:eastAsia="Times New Roman" w:hAnsi="Palatino Linotype"/>
              <w:lang w:val="en-AU"/>
            </w:rPr>
          </w:pPr>
          <w:proofErr w:type="spellStart"/>
          <w:r w:rsidRPr="005D3294">
            <w:rPr>
              <w:rFonts w:ascii="Palatino Linotype" w:eastAsia="Times New Roman" w:hAnsi="Palatino Linotype"/>
              <w:lang w:val="en-AU"/>
            </w:rPr>
            <w:t>Spranger</w:t>
          </w:r>
          <w:proofErr w:type="spellEnd"/>
          <w:r w:rsidRPr="005D3294">
            <w:rPr>
              <w:rFonts w:ascii="Palatino Linotype" w:eastAsia="Times New Roman" w:hAnsi="Palatino Linotype"/>
              <w:lang w:val="en-AU"/>
            </w:rPr>
            <w:t xml:space="preserve">, S., Bao, R., &amp; </w:t>
          </w:r>
          <w:proofErr w:type="spellStart"/>
          <w:r w:rsidRPr="005D3294">
            <w:rPr>
              <w:rFonts w:ascii="Palatino Linotype" w:eastAsia="Times New Roman" w:hAnsi="Palatino Linotype"/>
              <w:lang w:val="en-AU"/>
            </w:rPr>
            <w:t>Gajewski</w:t>
          </w:r>
          <w:proofErr w:type="spellEnd"/>
          <w:r w:rsidRPr="005D3294">
            <w:rPr>
              <w:rFonts w:ascii="Palatino Linotype" w:eastAsia="Times New Roman" w:hAnsi="Palatino Linotype"/>
              <w:lang w:val="en-AU"/>
            </w:rPr>
            <w:t xml:space="preserve">, T. F. (2015). Melanoma-intrinsic </w:t>
          </w:r>
          <w:r w:rsidRPr="005D3294">
            <w:rPr>
              <w:rFonts w:ascii="Palatino Linotype" w:eastAsia="Times New Roman" w:hAnsi="Palatino Linotype"/>
            </w:rPr>
            <w:t>β</w:t>
          </w:r>
          <w:r w:rsidRPr="005D3294">
            <w:rPr>
              <w:rFonts w:ascii="Palatino Linotype" w:eastAsia="Times New Roman" w:hAnsi="Palatino Linotype"/>
              <w:lang w:val="en-AU"/>
            </w:rPr>
            <w:t xml:space="preserve">-catenin signalling prevents anti-tumour immunity. </w:t>
          </w:r>
          <w:r w:rsidRPr="005D3294">
            <w:rPr>
              <w:rFonts w:ascii="Palatino Linotype" w:eastAsia="Times New Roman" w:hAnsi="Palatino Linotype"/>
              <w:i/>
              <w:iCs/>
              <w:lang w:val="en-AU"/>
            </w:rPr>
            <w:t>Nature</w:t>
          </w:r>
          <w:r w:rsidRPr="005D3294">
            <w:rPr>
              <w:rFonts w:ascii="Palatino Linotype" w:eastAsia="Times New Roman" w:hAnsi="Palatino Linotype"/>
              <w:lang w:val="en-AU"/>
            </w:rPr>
            <w:t xml:space="preserve">, </w:t>
          </w:r>
          <w:r w:rsidRPr="005D3294">
            <w:rPr>
              <w:rFonts w:ascii="Palatino Linotype" w:eastAsia="Times New Roman" w:hAnsi="Palatino Linotype"/>
              <w:i/>
              <w:iCs/>
              <w:lang w:val="en-AU"/>
            </w:rPr>
            <w:t>523</w:t>
          </w:r>
          <w:r w:rsidRPr="005D3294">
            <w:rPr>
              <w:rFonts w:ascii="Palatino Linotype" w:eastAsia="Times New Roman" w:hAnsi="Palatino Linotype"/>
              <w:lang w:val="en-AU"/>
            </w:rPr>
            <w:t>(7559), 231–235. https://doi.org/10.1038/nature14404</w:t>
          </w:r>
        </w:p>
        <w:p w14:paraId="4B78B172" w14:textId="77777777" w:rsidR="005B6C22" w:rsidRPr="005D3294" w:rsidRDefault="005B6C22">
          <w:pPr>
            <w:autoSpaceDE w:val="0"/>
            <w:autoSpaceDN w:val="0"/>
            <w:ind w:hanging="480"/>
            <w:divId w:val="1670793992"/>
            <w:rPr>
              <w:rFonts w:ascii="Palatino Linotype" w:eastAsia="Times New Roman" w:hAnsi="Palatino Linotype"/>
              <w:lang w:val="en-AU"/>
            </w:rPr>
          </w:pPr>
          <w:r w:rsidRPr="005D3294">
            <w:rPr>
              <w:rFonts w:ascii="Palatino Linotype" w:eastAsia="Times New Roman" w:hAnsi="Palatino Linotype"/>
              <w:lang w:val="en-AU"/>
            </w:rPr>
            <w:t xml:space="preserve">Srivastava, N., Hinton, G., </w:t>
          </w:r>
          <w:proofErr w:type="spellStart"/>
          <w:r w:rsidRPr="005D3294">
            <w:rPr>
              <w:rFonts w:ascii="Palatino Linotype" w:eastAsia="Times New Roman" w:hAnsi="Palatino Linotype"/>
              <w:lang w:val="en-AU"/>
            </w:rPr>
            <w:t>Krizhevsky</w:t>
          </w:r>
          <w:proofErr w:type="spellEnd"/>
          <w:r w:rsidRPr="005D3294">
            <w:rPr>
              <w:rFonts w:ascii="Palatino Linotype" w:eastAsia="Times New Roman" w:hAnsi="Palatino Linotype"/>
              <w:lang w:val="en-AU"/>
            </w:rPr>
            <w:t xml:space="preserve">, A., </w:t>
          </w:r>
          <w:proofErr w:type="spellStart"/>
          <w:r w:rsidRPr="005D3294">
            <w:rPr>
              <w:rFonts w:ascii="Palatino Linotype" w:eastAsia="Times New Roman" w:hAnsi="Palatino Linotype"/>
              <w:lang w:val="en-AU"/>
            </w:rPr>
            <w:t>Sutskever</w:t>
          </w:r>
          <w:proofErr w:type="spellEnd"/>
          <w:r w:rsidRPr="005D3294">
            <w:rPr>
              <w:rFonts w:ascii="Palatino Linotype" w:eastAsia="Times New Roman" w:hAnsi="Palatino Linotype"/>
              <w:lang w:val="en-AU"/>
            </w:rPr>
            <w:t xml:space="preserve">, I., &amp; </w:t>
          </w:r>
          <w:proofErr w:type="spellStart"/>
          <w:r w:rsidRPr="005D3294">
            <w:rPr>
              <w:rFonts w:ascii="Palatino Linotype" w:eastAsia="Times New Roman" w:hAnsi="Palatino Linotype"/>
              <w:lang w:val="en-AU"/>
            </w:rPr>
            <w:t>Salakhutdinov</w:t>
          </w:r>
          <w:proofErr w:type="spellEnd"/>
          <w:r w:rsidRPr="005D3294">
            <w:rPr>
              <w:rFonts w:ascii="Palatino Linotype" w:eastAsia="Times New Roman" w:hAnsi="Palatino Linotype"/>
              <w:lang w:val="en-AU"/>
            </w:rPr>
            <w:t xml:space="preserve">, R. (2014). Dropout: A simple way to prevent neural networks from overfitting. </w:t>
          </w:r>
          <w:r w:rsidRPr="005D3294">
            <w:rPr>
              <w:rFonts w:ascii="Palatino Linotype" w:eastAsia="Times New Roman" w:hAnsi="Palatino Linotype"/>
              <w:i/>
              <w:iCs/>
              <w:lang w:val="en-AU"/>
            </w:rPr>
            <w:t>Journal of Machine Learning Research</w:t>
          </w:r>
          <w:r w:rsidRPr="005D3294">
            <w:rPr>
              <w:rFonts w:ascii="Palatino Linotype" w:eastAsia="Times New Roman" w:hAnsi="Palatino Linotype"/>
              <w:lang w:val="en-AU"/>
            </w:rPr>
            <w:t xml:space="preserve">, </w:t>
          </w:r>
          <w:r w:rsidRPr="005D3294">
            <w:rPr>
              <w:rFonts w:ascii="Palatino Linotype" w:eastAsia="Times New Roman" w:hAnsi="Palatino Linotype"/>
              <w:i/>
              <w:iCs/>
              <w:lang w:val="en-AU"/>
            </w:rPr>
            <w:t>15</w:t>
          </w:r>
          <w:r w:rsidRPr="005D3294">
            <w:rPr>
              <w:rFonts w:ascii="Palatino Linotype" w:eastAsia="Times New Roman" w:hAnsi="Palatino Linotype"/>
              <w:lang w:val="en-AU"/>
            </w:rPr>
            <w:t>, 1929–1958.</w:t>
          </w:r>
        </w:p>
        <w:p w14:paraId="703C4192" w14:textId="77777777" w:rsidR="005B6C22" w:rsidRPr="005D3294" w:rsidRDefault="005B6C22">
          <w:pPr>
            <w:autoSpaceDE w:val="0"/>
            <w:autoSpaceDN w:val="0"/>
            <w:ind w:hanging="480"/>
            <w:divId w:val="177089637"/>
            <w:rPr>
              <w:rFonts w:ascii="Palatino Linotype" w:eastAsia="Times New Roman" w:hAnsi="Palatino Linotype"/>
            </w:rPr>
          </w:pPr>
          <w:r w:rsidRPr="005D3294">
            <w:rPr>
              <w:rFonts w:ascii="Palatino Linotype" w:eastAsia="Times New Roman" w:hAnsi="Palatino Linotype"/>
              <w:lang w:val="en-AU"/>
            </w:rPr>
            <w:t xml:space="preserve">Tan, J., Hammond, J. H., Hogan, D. A., &amp; Greene, C. S. (2016). ADAGE-Based Integration of Publicly Available Pseudomonas aeruginosa Gene Expression Data with Denoising Autoencoders Illuminates Microbe-Host Interactions. </w:t>
          </w:r>
          <w:r w:rsidRPr="005D3294">
            <w:rPr>
              <w:rFonts w:ascii="Palatino Linotype" w:eastAsia="Times New Roman" w:hAnsi="Palatino Linotype"/>
              <w:i/>
              <w:iCs/>
            </w:rPr>
            <w:t>MSystems</w:t>
          </w:r>
          <w:r w:rsidRPr="005D3294">
            <w:rPr>
              <w:rFonts w:ascii="Palatino Linotype" w:eastAsia="Times New Roman" w:hAnsi="Palatino Linotype"/>
            </w:rPr>
            <w:t xml:space="preserve">, </w:t>
          </w:r>
          <w:r w:rsidRPr="005D3294">
            <w:rPr>
              <w:rFonts w:ascii="Palatino Linotype" w:eastAsia="Times New Roman" w:hAnsi="Palatino Linotype"/>
              <w:i/>
              <w:iCs/>
            </w:rPr>
            <w:t>1</w:t>
          </w:r>
          <w:r w:rsidRPr="005D3294">
            <w:rPr>
              <w:rFonts w:ascii="Palatino Linotype" w:eastAsia="Times New Roman" w:hAnsi="Palatino Linotype"/>
            </w:rPr>
            <w:t>(1). https://doi.org/10.1128/msystems.00025-15</w:t>
          </w:r>
        </w:p>
        <w:p w14:paraId="52AC721A" w14:textId="77777777" w:rsidR="005B6C22" w:rsidRPr="005D3294" w:rsidRDefault="005B6C22">
          <w:pPr>
            <w:autoSpaceDE w:val="0"/>
            <w:autoSpaceDN w:val="0"/>
            <w:ind w:hanging="480"/>
            <w:divId w:val="1088578503"/>
            <w:rPr>
              <w:rFonts w:ascii="Palatino Linotype" w:eastAsia="Times New Roman" w:hAnsi="Palatino Linotype"/>
              <w:lang w:val="en-AU"/>
            </w:rPr>
          </w:pPr>
          <w:r w:rsidRPr="005D3294">
            <w:rPr>
              <w:rFonts w:ascii="Palatino Linotype" w:eastAsia="Times New Roman" w:hAnsi="Palatino Linotype"/>
            </w:rPr>
            <w:t xml:space="preserve">Torang, A., Gupta, P., &amp; Klinke, D. J. (2019). </w:t>
          </w:r>
          <w:r w:rsidRPr="005D3294">
            <w:rPr>
              <w:rFonts w:ascii="Palatino Linotype" w:eastAsia="Times New Roman" w:hAnsi="Palatino Linotype"/>
              <w:lang w:val="en-AU"/>
            </w:rPr>
            <w:t xml:space="preserve">An elastic-net logistic regression approach to generate classifiers and gene signatures for types of immune cells and T helper cell subsets. </w:t>
          </w:r>
          <w:r w:rsidRPr="005D3294">
            <w:rPr>
              <w:rFonts w:ascii="Palatino Linotype" w:eastAsia="Times New Roman" w:hAnsi="Palatino Linotype"/>
              <w:i/>
              <w:iCs/>
              <w:lang w:val="en-AU"/>
            </w:rPr>
            <w:t>BMC Bioinformatics</w:t>
          </w:r>
          <w:r w:rsidRPr="005D3294">
            <w:rPr>
              <w:rFonts w:ascii="Palatino Linotype" w:eastAsia="Times New Roman" w:hAnsi="Palatino Linotype"/>
              <w:lang w:val="en-AU"/>
            </w:rPr>
            <w:t xml:space="preserve">, </w:t>
          </w:r>
          <w:r w:rsidRPr="005D3294">
            <w:rPr>
              <w:rFonts w:ascii="Palatino Linotype" w:eastAsia="Times New Roman" w:hAnsi="Palatino Linotype"/>
              <w:i/>
              <w:iCs/>
              <w:lang w:val="en-AU"/>
            </w:rPr>
            <w:t>20</w:t>
          </w:r>
          <w:r w:rsidRPr="005D3294">
            <w:rPr>
              <w:rFonts w:ascii="Palatino Linotype" w:eastAsia="Times New Roman" w:hAnsi="Palatino Linotype"/>
              <w:lang w:val="en-AU"/>
            </w:rPr>
            <w:t>(1), 433. https://doi.org/10.1186/s12859-019-2994-z</w:t>
          </w:r>
        </w:p>
        <w:p w14:paraId="3CA23739" w14:textId="77777777" w:rsidR="005B6C22" w:rsidRPr="005D3294" w:rsidRDefault="005B6C22">
          <w:pPr>
            <w:autoSpaceDE w:val="0"/>
            <w:autoSpaceDN w:val="0"/>
            <w:ind w:hanging="480"/>
            <w:divId w:val="1812626264"/>
            <w:rPr>
              <w:rFonts w:ascii="Palatino Linotype" w:eastAsia="Times New Roman" w:hAnsi="Palatino Linotype"/>
            </w:rPr>
          </w:pPr>
          <w:proofErr w:type="spellStart"/>
          <w:r w:rsidRPr="005D3294">
            <w:rPr>
              <w:rFonts w:ascii="Palatino Linotype" w:eastAsia="Times New Roman" w:hAnsi="Palatino Linotype"/>
              <w:lang w:val="en-AU"/>
            </w:rPr>
            <w:t>Uusitalo</w:t>
          </w:r>
          <w:proofErr w:type="spellEnd"/>
          <w:r w:rsidRPr="005D3294">
            <w:rPr>
              <w:rFonts w:ascii="Palatino Linotype" w:eastAsia="Times New Roman" w:hAnsi="Palatino Linotype"/>
              <w:lang w:val="en-AU"/>
            </w:rPr>
            <w:t xml:space="preserve">, L. (2007). Advantages and challenges of Bayesian networks in environmental modelling. </w:t>
          </w:r>
          <w:r w:rsidRPr="005D3294">
            <w:rPr>
              <w:rFonts w:ascii="Palatino Linotype" w:eastAsia="Times New Roman" w:hAnsi="Palatino Linotype"/>
              <w:i/>
              <w:iCs/>
            </w:rPr>
            <w:t>Ecological Modelling</w:t>
          </w:r>
          <w:r w:rsidRPr="005D3294">
            <w:rPr>
              <w:rFonts w:ascii="Palatino Linotype" w:eastAsia="Times New Roman" w:hAnsi="Palatino Linotype"/>
            </w:rPr>
            <w:t xml:space="preserve">, </w:t>
          </w:r>
          <w:r w:rsidRPr="005D3294">
            <w:rPr>
              <w:rFonts w:ascii="Palatino Linotype" w:eastAsia="Times New Roman" w:hAnsi="Palatino Linotype"/>
              <w:i/>
              <w:iCs/>
            </w:rPr>
            <w:t>203</w:t>
          </w:r>
          <w:r w:rsidRPr="005D3294">
            <w:rPr>
              <w:rFonts w:ascii="Palatino Linotype" w:eastAsia="Times New Roman" w:hAnsi="Palatino Linotype"/>
            </w:rPr>
            <w:t>(3–4), 312–318. https://doi.org/10.1016/j.ecolmodel.2006.11.033</w:t>
          </w:r>
        </w:p>
        <w:p w14:paraId="362D4F23" w14:textId="77777777" w:rsidR="005B6C22" w:rsidRPr="005D3294" w:rsidRDefault="005B6C22">
          <w:pPr>
            <w:autoSpaceDE w:val="0"/>
            <w:autoSpaceDN w:val="0"/>
            <w:ind w:hanging="480"/>
            <w:divId w:val="2129275083"/>
            <w:rPr>
              <w:rFonts w:ascii="Palatino Linotype" w:eastAsia="Times New Roman" w:hAnsi="Palatino Linotype"/>
              <w:lang w:val="en-AU"/>
            </w:rPr>
          </w:pPr>
          <w:r w:rsidRPr="005D3294">
            <w:rPr>
              <w:rFonts w:ascii="Palatino Linotype" w:eastAsia="Times New Roman" w:hAnsi="Palatino Linotype"/>
            </w:rPr>
            <w:lastRenderedPageBreak/>
            <w:t xml:space="preserve">van Allen, E. M., Miao, D., Schilling, B., Shukla, S. A., Blank, C., Zimmer, L., Sucker, A., Hillen, U., Geukes, M. H., Goldinger, S. M., Utikal, J., Hassel, J. C., Weide, B., Kaehler, K. C., Loquai, C., Mohr, P., &amp; Gutzmer, R. (2015). </w:t>
          </w:r>
          <w:r w:rsidRPr="005D3294">
            <w:rPr>
              <w:rFonts w:ascii="Palatino Linotype" w:eastAsia="Times New Roman" w:hAnsi="Palatino Linotype"/>
              <w:lang w:val="en-AU"/>
            </w:rPr>
            <w:t xml:space="preserve">Genomic correlates of response to CTLA-4 blockade in metastatic melanoma. </w:t>
          </w:r>
          <w:r w:rsidRPr="005D3294">
            <w:rPr>
              <w:rFonts w:ascii="Palatino Linotype" w:eastAsia="Times New Roman" w:hAnsi="Palatino Linotype"/>
              <w:i/>
              <w:iCs/>
              <w:lang w:val="en-AU"/>
            </w:rPr>
            <w:t>Science</w:t>
          </w:r>
          <w:r w:rsidRPr="005D3294">
            <w:rPr>
              <w:rFonts w:ascii="Palatino Linotype" w:eastAsia="Times New Roman" w:hAnsi="Palatino Linotype"/>
              <w:lang w:val="en-AU"/>
            </w:rPr>
            <w:t xml:space="preserve">, </w:t>
          </w:r>
          <w:r w:rsidRPr="005D3294">
            <w:rPr>
              <w:rFonts w:ascii="Palatino Linotype" w:eastAsia="Times New Roman" w:hAnsi="Palatino Linotype"/>
              <w:i/>
              <w:iCs/>
              <w:lang w:val="en-AU"/>
            </w:rPr>
            <w:t>350</w:t>
          </w:r>
          <w:r w:rsidRPr="005D3294">
            <w:rPr>
              <w:rFonts w:ascii="Palatino Linotype" w:eastAsia="Times New Roman" w:hAnsi="Palatino Linotype"/>
              <w:lang w:val="en-AU"/>
            </w:rPr>
            <w:t>(6257), 207–211. https://doi.org/10.1126/science.aad0095.Genomic</w:t>
          </w:r>
        </w:p>
        <w:p w14:paraId="0341CBDC" w14:textId="77777777" w:rsidR="005B6C22" w:rsidRPr="005D3294" w:rsidRDefault="005B6C22">
          <w:pPr>
            <w:autoSpaceDE w:val="0"/>
            <w:autoSpaceDN w:val="0"/>
            <w:ind w:hanging="480"/>
            <w:divId w:val="2060084957"/>
            <w:rPr>
              <w:rFonts w:ascii="Palatino Linotype" w:eastAsia="Times New Roman" w:hAnsi="Palatino Linotype"/>
              <w:lang w:val="en-AU"/>
            </w:rPr>
          </w:pPr>
          <w:r w:rsidRPr="005D3294">
            <w:rPr>
              <w:rFonts w:ascii="Palatino Linotype" w:eastAsia="Times New Roman" w:hAnsi="Palatino Linotype"/>
              <w:lang w:val="en-AU"/>
            </w:rPr>
            <w:t xml:space="preserve">Way, G. P., &amp; Greene, C. S. (2018). Extracting a biologically relevant latent space from cancer transcriptomes with variational autoencoders. </w:t>
          </w:r>
          <w:r w:rsidRPr="005D3294">
            <w:rPr>
              <w:rFonts w:ascii="Palatino Linotype" w:eastAsia="Times New Roman" w:hAnsi="Palatino Linotype"/>
              <w:i/>
              <w:iCs/>
              <w:lang w:val="en-AU"/>
            </w:rPr>
            <w:t>Pacific Symposium on Biocomputing</w:t>
          </w:r>
          <w:r w:rsidRPr="005D3294">
            <w:rPr>
              <w:rFonts w:ascii="Palatino Linotype" w:eastAsia="Times New Roman" w:hAnsi="Palatino Linotype"/>
              <w:lang w:val="en-AU"/>
            </w:rPr>
            <w:t xml:space="preserve">, </w:t>
          </w:r>
          <w:r w:rsidRPr="005D3294">
            <w:rPr>
              <w:rFonts w:ascii="Palatino Linotype" w:eastAsia="Times New Roman" w:hAnsi="Palatino Linotype"/>
              <w:i/>
              <w:iCs/>
              <w:lang w:val="en-AU"/>
            </w:rPr>
            <w:t>0</w:t>
          </w:r>
          <w:r w:rsidRPr="005D3294">
            <w:rPr>
              <w:rFonts w:ascii="Palatino Linotype" w:eastAsia="Times New Roman" w:hAnsi="Palatino Linotype"/>
              <w:lang w:val="en-AU"/>
            </w:rPr>
            <w:t>(212669), 80–95. https://doi.org/10.1142/9789813235533_0008</w:t>
          </w:r>
        </w:p>
        <w:p w14:paraId="0E3657BE" w14:textId="77777777" w:rsidR="005B6C22" w:rsidRPr="005D3294" w:rsidRDefault="005B6C22">
          <w:pPr>
            <w:autoSpaceDE w:val="0"/>
            <w:autoSpaceDN w:val="0"/>
            <w:ind w:hanging="480"/>
            <w:divId w:val="1712880908"/>
            <w:rPr>
              <w:rFonts w:ascii="Palatino Linotype" w:eastAsia="Times New Roman" w:hAnsi="Palatino Linotype"/>
              <w:lang w:val="en-AU"/>
            </w:rPr>
          </w:pPr>
          <w:r w:rsidRPr="005D3294">
            <w:rPr>
              <w:rFonts w:ascii="Palatino Linotype" w:eastAsia="Times New Roman" w:hAnsi="Palatino Linotype"/>
              <w:lang w:val="en-AU"/>
            </w:rPr>
            <w:t xml:space="preserve">Witten, D. M., &amp; </w:t>
          </w:r>
          <w:proofErr w:type="spellStart"/>
          <w:r w:rsidRPr="005D3294">
            <w:rPr>
              <w:rFonts w:ascii="Palatino Linotype" w:eastAsia="Times New Roman" w:hAnsi="Palatino Linotype"/>
              <w:lang w:val="en-AU"/>
            </w:rPr>
            <w:t>Tibshirani</w:t>
          </w:r>
          <w:proofErr w:type="spellEnd"/>
          <w:r w:rsidRPr="005D3294">
            <w:rPr>
              <w:rFonts w:ascii="Palatino Linotype" w:eastAsia="Times New Roman" w:hAnsi="Palatino Linotype"/>
              <w:lang w:val="en-AU"/>
            </w:rPr>
            <w:t xml:space="preserve">, R. (2010). Survival analysis with high-dimensional covariates Daniela. </w:t>
          </w:r>
          <w:r w:rsidRPr="005D3294">
            <w:rPr>
              <w:rFonts w:ascii="Palatino Linotype" w:eastAsia="Times New Roman" w:hAnsi="Palatino Linotype"/>
              <w:i/>
              <w:iCs/>
              <w:lang w:val="en-AU"/>
            </w:rPr>
            <w:t>Stat Methods Med Res.</w:t>
          </w:r>
          <w:r w:rsidRPr="005D3294">
            <w:rPr>
              <w:rFonts w:ascii="Palatino Linotype" w:eastAsia="Times New Roman" w:hAnsi="Palatino Linotype"/>
              <w:lang w:val="en-AU"/>
            </w:rPr>
            <w:t xml:space="preserve">, </w:t>
          </w:r>
          <w:r w:rsidRPr="005D3294">
            <w:rPr>
              <w:rFonts w:ascii="Palatino Linotype" w:eastAsia="Times New Roman" w:hAnsi="Palatino Linotype"/>
              <w:i/>
              <w:iCs/>
              <w:lang w:val="en-AU"/>
            </w:rPr>
            <w:t>19</w:t>
          </w:r>
          <w:r w:rsidRPr="005D3294">
            <w:rPr>
              <w:rFonts w:ascii="Palatino Linotype" w:eastAsia="Times New Roman" w:hAnsi="Palatino Linotype"/>
              <w:lang w:val="en-AU"/>
            </w:rPr>
            <w:t>(1), 29–51. https://doi.org/10.1177/0962280209105024.Survival</w:t>
          </w:r>
        </w:p>
        <w:p w14:paraId="55D0DCEE" w14:textId="77777777" w:rsidR="005B6C22" w:rsidRPr="005D3294" w:rsidRDefault="005B6C22">
          <w:pPr>
            <w:autoSpaceDE w:val="0"/>
            <w:autoSpaceDN w:val="0"/>
            <w:ind w:hanging="480"/>
            <w:divId w:val="1966035325"/>
            <w:rPr>
              <w:rFonts w:ascii="Palatino Linotype" w:eastAsia="Times New Roman" w:hAnsi="Palatino Linotype"/>
              <w:lang w:val="en-AU"/>
            </w:rPr>
          </w:pPr>
          <w:proofErr w:type="spellStart"/>
          <w:r w:rsidRPr="005D3294">
            <w:rPr>
              <w:rFonts w:ascii="Palatino Linotype" w:eastAsia="Times New Roman" w:hAnsi="Palatino Linotype"/>
              <w:lang w:val="en-AU"/>
            </w:rPr>
            <w:t>Wolchok</w:t>
          </w:r>
          <w:proofErr w:type="spellEnd"/>
          <w:r w:rsidRPr="005D3294">
            <w:rPr>
              <w:rFonts w:ascii="Palatino Linotype" w:eastAsia="Times New Roman" w:hAnsi="Palatino Linotype"/>
              <w:lang w:val="en-AU"/>
            </w:rPr>
            <w:t xml:space="preserve">, J. D., </w:t>
          </w:r>
          <w:proofErr w:type="spellStart"/>
          <w:r w:rsidRPr="005D3294">
            <w:rPr>
              <w:rFonts w:ascii="Palatino Linotype" w:eastAsia="Times New Roman" w:hAnsi="Palatino Linotype"/>
              <w:lang w:val="en-AU"/>
            </w:rPr>
            <w:t>Chiarion-Sileni</w:t>
          </w:r>
          <w:proofErr w:type="spellEnd"/>
          <w:r w:rsidRPr="005D3294">
            <w:rPr>
              <w:rFonts w:ascii="Palatino Linotype" w:eastAsia="Times New Roman" w:hAnsi="Palatino Linotype"/>
              <w:lang w:val="en-AU"/>
            </w:rPr>
            <w:t xml:space="preserve">, V., Gonzalez, R., Rutkowski, P., </w:t>
          </w:r>
          <w:proofErr w:type="spellStart"/>
          <w:r w:rsidRPr="005D3294">
            <w:rPr>
              <w:rFonts w:ascii="Palatino Linotype" w:eastAsia="Times New Roman" w:hAnsi="Palatino Linotype"/>
              <w:lang w:val="en-AU"/>
            </w:rPr>
            <w:t>Grob</w:t>
          </w:r>
          <w:proofErr w:type="spellEnd"/>
          <w:r w:rsidRPr="005D3294">
            <w:rPr>
              <w:rFonts w:ascii="Palatino Linotype" w:eastAsia="Times New Roman" w:hAnsi="Palatino Linotype"/>
              <w:lang w:val="en-AU"/>
            </w:rPr>
            <w:t xml:space="preserve">, J.-J., </w:t>
          </w:r>
          <w:proofErr w:type="spellStart"/>
          <w:r w:rsidRPr="005D3294">
            <w:rPr>
              <w:rFonts w:ascii="Palatino Linotype" w:eastAsia="Times New Roman" w:hAnsi="Palatino Linotype"/>
              <w:lang w:val="en-AU"/>
            </w:rPr>
            <w:t>Cowey</w:t>
          </w:r>
          <w:proofErr w:type="spellEnd"/>
          <w:r w:rsidRPr="005D3294">
            <w:rPr>
              <w:rFonts w:ascii="Palatino Linotype" w:eastAsia="Times New Roman" w:hAnsi="Palatino Linotype"/>
              <w:lang w:val="en-AU"/>
            </w:rPr>
            <w:t xml:space="preserve">, C. L., Lao, C. D., Wagstaff, J., </w:t>
          </w:r>
          <w:proofErr w:type="spellStart"/>
          <w:r w:rsidRPr="005D3294">
            <w:rPr>
              <w:rFonts w:ascii="Palatino Linotype" w:eastAsia="Times New Roman" w:hAnsi="Palatino Linotype"/>
              <w:lang w:val="en-AU"/>
            </w:rPr>
            <w:t>Schadendorf</w:t>
          </w:r>
          <w:proofErr w:type="spellEnd"/>
          <w:r w:rsidRPr="005D3294">
            <w:rPr>
              <w:rFonts w:ascii="Palatino Linotype" w:eastAsia="Times New Roman" w:hAnsi="Palatino Linotype"/>
              <w:lang w:val="en-AU"/>
            </w:rPr>
            <w:t xml:space="preserve">, D., </w:t>
          </w:r>
          <w:proofErr w:type="spellStart"/>
          <w:r w:rsidRPr="005D3294">
            <w:rPr>
              <w:rFonts w:ascii="Palatino Linotype" w:eastAsia="Times New Roman" w:hAnsi="Palatino Linotype"/>
              <w:lang w:val="en-AU"/>
            </w:rPr>
            <w:t>Ferrucci</w:t>
          </w:r>
          <w:proofErr w:type="spellEnd"/>
          <w:r w:rsidRPr="005D3294">
            <w:rPr>
              <w:rFonts w:ascii="Palatino Linotype" w:eastAsia="Times New Roman" w:hAnsi="Palatino Linotype"/>
              <w:lang w:val="en-AU"/>
            </w:rPr>
            <w:t xml:space="preserve">, P. F., Smylie, M., </w:t>
          </w:r>
          <w:proofErr w:type="spellStart"/>
          <w:r w:rsidRPr="005D3294">
            <w:rPr>
              <w:rFonts w:ascii="Palatino Linotype" w:eastAsia="Times New Roman" w:hAnsi="Palatino Linotype"/>
              <w:lang w:val="en-AU"/>
            </w:rPr>
            <w:t>Dummer</w:t>
          </w:r>
          <w:proofErr w:type="spellEnd"/>
          <w:r w:rsidRPr="005D3294">
            <w:rPr>
              <w:rFonts w:ascii="Palatino Linotype" w:eastAsia="Times New Roman" w:hAnsi="Palatino Linotype"/>
              <w:lang w:val="en-AU"/>
            </w:rPr>
            <w:t xml:space="preserve">, R., Hill, A., Hogg, D., </w:t>
          </w:r>
          <w:proofErr w:type="spellStart"/>
          <w:r w:rsidRPr="005D3294">
            <w:rPr>
              <w:rFonts w:ascii="Palatino Linotype" w:eastAsia="Times New Roman" w:hAnsi="Palatino Linotype"/>
              <w:lang w:val="en-AU"/>
            </w:rPr>
            <w:t>Haanen</w:t>
          </w:r>
          <w:proofErr w:type="spellEnd"/>
          <w:r w:rsidRPr="005D3294">
            <w:rPr>
              <w:rFonts w:ascii="Palatino Linotype" w:eastAsia="Times New Roman" w:hAnsi="Palatino Linotype"/>
              <w:lang w:val="en-AU"/>
            </w:rPr>
            <w:t xml:space="preserve">, J., </w:t>
          </w:r>
          <w:proofErr w:type="spellStart"/>
          <w:r w:rsidRPr="005D3294">
            <w:rPr>
              <w:rFonts w:ascii="Palatino Linotype" w:eastAsia="Times New Roman" w:hAnsi="Palatino Linotype"/>
              <w:lang w:val="en-AU"/>
            </w:rPr>
            <w:t>Carlino</w:t>
          </w:r>
          <w:proofErr w:type="spellEnd"/>
          <w:r w:rsidRPr="005D3294">
            <w:rPr>
              <w:rFonts w:ascii="Palatino Linotype" w:eastAsia="Times New Roman" w:hAnsi="Palatino Linotype"/>
              <w:lang w:val="en-AU"/>
            </w:rPr>
            <w:t xml:space="preserve">, M. S., </w:t>
          </w:r>
          <w:proofErr w:type="spellStart"/>
          <w:r w:rsidRPr="005D3294">
            <w:rPr>
              <w:rFonts w:ascii="Palatino Linotype" w:eastAsia="Times New Roman" w:hAnsi="Palatino Linotype"/>
              <w:lang w:val="en-AU"/>
            </w:rPr>
            <w:t>Bechter</w:t>
          </w:r>
          <w:proofErr w:type="spellEnd"/>
          <w:r w:rsidRPr="005D3294">
            <w:rPr>
              <w:rFonts w:ascii="Palatino Linotype" w:eastAsia="Times New Roman" w:hAnsi="Palatino Linotype"/>
              <w:lang w:val="en-AU"/>
            </w:rPr>
            <w:t>, O., Maio, M., Marquez-</w:t>
          </w:r>
          <w:proofErr w:type="spellStart"/>
          <w:r w:rsidRPr="005D3294">
            <w:rPr>
              <w:rFonts w:ascii="Palatino Linotype" w:eastAsia="Times New Roman" w:hAnsi="Palatino Linotype"/>
              <w:lang w:val="en-AU"/>
            </w:rPr>
            <w:t>Rodas</w:t>
          </w:r>
          <w:proofErr w:type="spellEnd"/>
          <w:r w:rsidRPr="005D3294">
            <w:rPr>
              <w:rFonts w:ascii="Palatino Linotype" w:eastAsia="Times New Roman" w:hAnsi="Palatino Linotype"/>
              <w:lang w:val="en-AU"/>
            </w:rPr>
            <w:t xml:space="preserve">, I., … Larkin, J. (2017). Overall Survival with Combined Nivolumab and Ipilimumab in Advanced Melanoma. </w:t>
          </w:r>
          <w:r w:rsidRPr="005D3294">
            <w:rPr>
              <w:rFonts w:ascii="Palatino Linotype" w:eastAsia="Times New Roman" w:hAnsi="Palatino Linotype"/>
              <w:i/>
              <w:iCs/>
              <w:lang w:val="en-AU"/>
            </w:rPr>
            <w:t>New England Journal of Medicine</w:t>
          </w:r>
          <w:r w:rsidRPr="005D3294">
            <w:rPr>
              <w:rFonts w:ascii="Palatino Linotype" w:eastAsia="Times New Roman" w:hAnsi="Palatino Linotype"/>
              <w:lang w:val="en-AU"/>
            </w:rPr>
            <w:t xml:space="preserve">, </w:t>
          </w:r>
          <w:r w:rsidRPr="005D3294">
            <w:rPr>
              <w:rFonts w:ascii="Palatino Linotype" w:eastAsia="Times New Roman" w:hAnsi="Palatino Linotype"/>
              <w:i/>
              <w:iCs/>
              <w:lang w:val="en-AU"/>
            </w:rPr>
            <w:t>377</w:t>
          </w:r>
          <w:r w:rsidRPr="005D3294">
            <w:rPr>
              <w:rFonts w:ascii="Palatino Linotype" w:eastAsia="Times New Roman" w:hAnsi="Palatino Linotype"/>
              <w:lang w:val="en-AU"/>
            </w:rPr>
            <w:t>(14), 1345–1356. https://doi.org/10.1056/nejmoa1709684</w:t>
          </w:r>
        </w:p>
        <w:p w14:paraId="48B87D30" w14:textId="77777777" w:rsidR="005B6C22" w:rsidRPr="005D3294" w:rsidRDefault="005B6C22">
          <w:pPr>
            <w:autoSpaceDE w:val="0"/>
            <w:autoSpaceDN w:val="0"/>
            <w:ind w:hanging="480"/>
            <w:divId w:val="1413162012"/>
            <w:rPr>
              <w:rFonts w:ascii="Palatino Linotype" w:eastAsia="Times New Roman" w:hAnsi="Palatino Linotype"/>
              <w:lang w:val="en-AU"/>
            </w:rPr>
          </w:pPr>
          <w:r w:rsidRPr="005D3294">
            <w:rPr>
              <w:rFonts w:ascii="Palatino Linotype" w:eastAsia="Times New Roman" w:hAnsi="Palatino Linotype"/>
              <w:lang w:val="en-AU"/>
            </w:rPr>
            <w:t xml:space="preserve">Wu, S., Jiang, H., Shen, H., &amp; Yang, Z. (2018). Gene selection in cancer classification using sparse logistic regression with L1/2 regularization. </w:t>
          </w:r>
          <w:r w:rsidRPr="005D3294">
            <w:rPr>
              <w:rFonts w:ascii="Palatino Linotype" w:eastAsia="Times New Roman" w:hAnsi="Palatino Linotype"/>
              <w:i/>
              <w:iCs/>
              <w:lang w:val="en-AU"/>
            </w:rPr>
            <w:t>Applied Sciences (Switzerland)</w:t>
          </w:r>
          <w:r w:rsidRPr="005D3294">
            <w:rPr>
              <w:rFonts w:ascii="Palatino Linotype" w:eastAsia="Times New Roman" w:hAnsi="Palatino Linotype"/>
              <w:lang w:val="en-AU"/>
            </w:rPr>
            <w:t xml:space="preserve">, </w:t>
          </w:r>
          <w:r w:rsidRPr="005D3294">
            <w:rPr>
              <w:rFonts w:ascii="Palatino Linotype" w:eastAsia="Times New Roman" w:hAnsi="Palatino Linotype"/>
              <w:i/>
              <w:iCs/>
              <w:lang w:val="en-AU"/>
            </w:rPr>
            <w:t>8</w:t>
          </w:r>
          <w:r w:rsidRPr="005D3294">
            <w:rPr>
              <w:rFonts w:ascii="Palatino Linotype" w:eastAsia="Times New Roman" w:hAnsi="Palatino Linotype"/>
              <w:lang w:val="en-AU"/>
            </w:rPr>
            <w:t>(9), 1–12. https://doi.org/10.3390/app8091569</w:t>
          </w:r>
        </w:p>
        <w:p w14:paraId="68A77566" w14:textId="77777777" w:rsidR="005B6C22" w:rsidRPr="005D3294" w:rsidRDefault="005B6C22">
          <w:pPr>
            <w:autoSpaceDE w:val="0"/>
            <w:autoSpaceDN w:val="0"/>
            <w:ind w:hanging="480"/>
            <w:divId w:val="1703289025"/>
            <w:rPr>
              <w:rFonts w:ascii="Palatino Linotype" w:eastAsia="Times New Roman" w:hAnsi="Palatino Linotype"/>
              <w:lang w:val="en-AU"/>
            </w:rPr>
          </w:pPr>
          <w:r w:rsidRPr="005D3294">
            <w:rPr>
              <w:rFonts w:ascii="Palatino Linotype" w:eastAsia="Times New Roman" w:hAnsi="Palatino Linotype"/>
              <w:lang w:val="en-AU"/>
            </w:rPr>
            <w:t xml:space="preserve">Zou, H., &amp; Hastie, T. (2005). Regularization and variable selection via the elastic net. </w:t>
          </w:r>
          <w:r w:rsidRPr="005D3294">
            <w:rPr>
              <w:rFonts w:ascii="Palatino Linotype" w:eastAsia="Times New Roman" w:hAnsi="Palatino Linotype"/>
              <w:i/>
              <w:iCs/>
              <w:lang w:val="en-AU"/>
            </w:rPr>
            <w:t>Journal of the Royal Statistical Society. Series B: Statistical Methodology</w:t>
          </w:r>
          <w:r w:rsidRPr="005D3294">
            <w:rPr>
              <w:rFonts w:ascii="Palatino Linotype" w:eastAsia="Times New Roman" w:hAnsi="Palatino Linotype"/>
              <w:lang w:val="en-AU"/>
            </w:rPr>
            <w:t xml:space="preserve">, </w:t>
          </w:r>
          <w:r w:rsidRPr="005D3294">
            <w:rPr>
              <w:rFonts w:ascii="Palatino Linotype" w:eastAsia="Times New Roman" w:hAnsi="Palatino Linotype"/>
              <w:i/>
              <w:iCs/>
              <w:lang w:val="en-AU"/>
            </w:rPr>
            <w:t>67</w:t>
          </w:r>
          <w:r w:rsidRPr="005D3294">
            <w:rPr>
              <w:rFonts w:ascii="Palatino Linotype" w:eastAsia="Times New Roman" w:hAnsi="Palatino Linotype"/>
              <w:lang w:val="en-AU"/>
            </w:rPr>
            <w:t>(2), 301–320. https://doi.org/10.1111/j.1467-9868.2005.00503.x</w:t>
          </w:r>
        </w:p>
        <w:p w14:paraId="4D6B29BE" w14:textId="7B4FB786" w:rsidR="00922912" w:rsidRPr="005D3294" w:rsidRDefault="005B6C22">
          <w:pPr>
            <w:pBdr>
              <w:top w:val="nil"/>
              <w:left w:val="nil"/>
              <w:bottom w:val="nil"/>
              <w:right w:val="nil"/>
              <w:between w:val="nil"/>
            </w:pBdr>
            <w:jc w:val="left"/>
            <w:rPr>
              <w:rFonts w:ascii="Palatino Linotype" w:eastAsia="Liberation Sans" w:hAnsi="Palatino Linotype" w:cs="Liberation Sans"/>
              <w:b/>
              <w:color w:val="000000"/>
              <w:sz w:val="22"/>
              <w:szCs w:val="22"/>
              <w:lang w:val="en-AU"/>
            </w:rPr>
            <w:sectPr w:rsidR="00922912" w:rsidRPr="005D3294" w:rsidSect="00226B82">
              <w:headerReference w:type="default" r:id="rId40"/>
              <w:pgSz w:w="11906" w:h="16838"/>
              <w:pgMar w:top="1162" w:right="1162" w:bottom="1162" w:left="1162" w:header="0" w:footer="0" w:gutter="0"/>
              <w:pgNumType w:fmt="lowerRoman" w:start="1"/>
              <w:cols w:space="720"/>
            </w:sectPr>
          </w:pPr>
          <w:r w:rsidRPr="005D3294">
            <w:rPr>
              <w:rFonts w:ascii="Palatino Linotype" w:eastAsia="Times New Roman" w:hAnsi="Palatino Linotype"/>
              <w:lang w:val="en-AU"/>
            </w:rPr>
            <w:t> </w:t>
          </w:r>
        </w:p>
      </w:sdtContent>
    </w:sdt>
    <w:p w14:paraId="19295FB0" w14:textId="76A44CCE" w:rsidR="00FD5FEC" w:rsidRPr="005D3294" w:rsidRDefault="00BF6BE8" w:rsidP="00FD5FEC">
      <w:pPr>
        <w:pStyle w:val="Heading1"/>
        <w:rPr>
          <w:rFonts w:ascii="Palatino Linotype" w:hAnsi="Palatino Linotype"/>
          <w:lang w:val="en-AU"/>
        </w:rPr>
      </w:pPr>
      <w:bookmarkStart w:id="99" w:name="_Toc68695114"/>
      <w:r w:rsidRPr="005D3294">
        <w:rPr>
          <w:rFonts w:ascii="Palatino Linotype" w:hAnsi="Palatino Linotype"/>
          <w:lang w:val="en-AU"/>
        </w:rPr>
        <w:lastRenderedPageBreak/>
        <w:t>Appendix</w:t>
      </w:r>
      <w:bookmarkEnd w:id="99"/>
      <w:r w:rsidRPr="005D3294">
        <w:rPr>
          <w:rFonts w:ascii="Palatino Linotype" w:hAnsi="Palatino Linotype"/>
          <w:lang w:val="en-AU"/>
        </w:rPr>
        <w:t xml:space="preserve"> </w:t>
      </w:r>
    </w:p>
    <w:p w14:paraId="2E087E15" w14:textId="27F5A6AE" w:rsidR="00FC7E20" w:rsidRPr="005D3294" w:rsidRDefault="00561336" w:rsidP="0060056C">
      <w:pPr>
        <w:pStyle w:val="NoSpacing"/>
        <w:rPr>
          <w:rFonts w:ascii="Palatino Linotype" w:hAnsi="Palatino Linotype"/>
          <w:lang w:val="en-AU"/>
        </w:rPr>
      </w:pPr>
      <w:r w:rsidRPr="005D3294">
        <w:rPr>
          <w:rFonts w:ascii="Palatino Linotype" w:hAnsi="Palatino Linotype"/>
          <w:lang w:val="en-AU"/>
        </w:rPr>
        <w:t>Appendix 1:</w:t>
      </w:r>
      <w:r w:rsidR="00DA4F79" w:rsidRPr="005D3294">
        <w:rPr>
          <w:rFonts w:ascii="Palatino Linotype" w:hAnsi="Palatino Linotype"/>
          <w:lang w:val="en-AU"/>
        </w:rPr>
        <w:t xml:space="preserve"> PubMed</w:t>
      </w:r>
      <w:r w:rsidR="00FC7E20" w:rsidRPr="005D3294">
        <w:rPr>
          <w:rFonts w:ascii="Palatino Linotype" w:hAnsi="Palatino Linotype"/>
          <w:lang w:val="en-AU"/>
        </w:rPr>
        <w:t xml:space="preserve"> </w:t>
      </w:r>
      <w:r w:rsidR="00DA4F79" w:rsidRPr="005D3294">
        <w:rPr>
          <w:rFonts w:ascii="Palatino Linotype" w:hAnsi="Palatino Linotype"/>
          <w:lang w:val="en-AU"/>
        </w:rPr>
        <w:t>publications</w:t>
      </w:r>
      <w:r w:rsidR="009307D5" w:rsidRPr="005D3294">
        <w:rPr>
          <w:rStyle w:val="FootnoteReference"/>
          <w:rFonts w:ascii="Palatino Linotype" w:hAnsi="Palatino Linotype"/>
          <w:lang w:val="en-AU"/>
        </w:rPr>
        <w:footnoteReference w:id="5"/>
      </w:r>
      <w:r w:rsidR="00FC7E20" w:rsidRPr="005D3294">
        <w:rPr>
          <w:rFonts w:ascii="Palatino Linotype" w:hAnsi="Palatino Linotype"/>
          <w:lang w:val="en-AU"/>
        </w:rPr>
        <w:t xml:space="preserve"> of deep learning and immunotherapy response prediction related articles </w:t>
      </w:r>
      <w:r w:rsidR="000D33BB" w:rsidRPr="005D3294">
        <w:rPr>
          <w:rFonts w:ascii="Palatino Linotype" w:hAnsi="Palatino Linotype"/>
          <w:lang w:val="en-AU"/>
        </w:rPr>
        <w:t>from 2000 to 2021</w:t>
      </w:r>
    </w:p>
    <w:p w14:paraId="1A26AB92" w14:textId="4FCBBAD3" w:rsidR="00A02186" w:rsidRPr="005D3294" w:rsidRDefault="00A02186" w:rsidP="009B7EDF">
      <w:pPr>
        <w:spacing w:line="240" w:lineRule="auto"/>
        <w:rPr>
          <w:rFonts w:ascii="Palatino Linotype" w:hAnsi="Palatino Linotype"/>
          <w:sz w:val="22"/>
          <w:szCs w:val="22"/>
          <w:lang w:val="en-AU"/>
        </w:rPr>
      </w:pPr>
      <w:r w:rsidRPr="005D3294">
        <w:rPr>
          <w:rFonts w:ascii="Palatino Linotype" w:hAnsi="Palatino Linotype"/>
          <w:sz w:val="22"/>
          <w:szCs w:val="22"/>
          <w:lang w:val="en-AU"/>
        </w:rPr>
        <w:t>A</w:t>
      </w:r>
      <w:r w:rsidR="00DA3B77" w:rsidRPr="005D3294">
        <w:rPr>
          <w:rFonts w:ascii="Palatino Linotype" w:hAnsi="Palatino Linotype"/>
          <w:sz w:val="22"/>
          <w:szCs w:val="22"/>
          <w:lang w:val="en-AU"/>
        </w:rPr>
        <w:t xml:space="preserve">: </w:t>
      </w:r>
      <w:r w:rsidR="00561336" w:rsidRPr="005D3294">
        <w:rPr>
          <w:rFonts w:ascii="Palatino Linotype" w:hAnsi="Palatino Linotype"/>
          <w:sz w:val="22"/>
          <w:szCs w:val="22"/>
          <w:lang w:val="en-AU"/>
        </w:rPr>
        <w:t>Deep</w:t>
      </w:r>
      <w:r w:rsidR="001F30B6" w:rsidRPr="005D3294">
        <w:rPr>
          <w:rFonts w:ascii="Palatino Linotype" w:hAnsi="Palatino Linotype"/>
          <w:sz w:val="22"/>
          <w:szCs w:val="22"/>
          <w:lang w:val="en-AU"/>
        </w:rPr>
        <w:t xml:space="preserve"> l</w:t>
      </w:r>
      <w:r w:rsidR="00561336" w:rsidRPr="005D3294">
        <w:rPr>
          <w:rFonts w:ascii="Palatino Linotype" w:hAnsi="Palatino Linotype"/>
          <w:sz w:val="22"/>
          <w:szCs w:val="22"/>
          <w:lang w:val="en-AU"/>
        </w:rPr>
        <w:t xml:space="preserve">earning </w:t>
      </w:r>
      <w:r w:rsidR="009B7EDF" w:rsidRPr="005D3294">
        <w:rPr>
          <w:rFonts w:ascii="Palatino Linotype" w:hAnsi="Palatino Linotype"/>
          <w:sz w:val="22"/>
          <w:szCs w:val="22"/>
          <w:lang w:val="en-AU"/>
        </w:rPr>
        <w:t xml:space="preserve">(blue) </w:t>
      </w:r>
      <w:r w:rsidR="00561336" w:rsidRPr="005D3294">
        <w:rPr>
          <w:rFonts w:ascii="Palatino Linotype" w:hAnsi="Palatino Linotype"/>
          <w:sz w:val="22"/>
          <w:szCs w:val="22"/>
          <w:lang w:val="en-AU"/>
        </w:rPr>
        <w:t>vs. Immunothe</w:t>
      </w:r>
      <w:r w:rsidR="00AB6C65" w:rsidRPr="005D3294">
        <w:rPr>
          <w:rFonts w:ascii="Palatino Linotype" w:hAnsi="Palatino Linotype"/>
          <w:sz w:val="22"/>
          <w:szCs w:val="22"/>
          <w:lang w:val="en-AU"/>
        </w:rPr>
        <w:t>r</w:t>
      </w:r>
      <w:r w:rsidR="00561336" w:rsidRPr="005D3294">
        <w:rPr>
          <w:rFonts w:ascii="Palatino Linotype" w:hAnsi="Palatino Linotype"/>
          <w:sz w:val="22"/>
          <w:szCs w:val="22"/>
          <w:lang w:val="en-AU"/>
        </w:rPr>
        <w:t>a</w:t>
      </w:r>
      <w:r w:rsidR="00AB6C65" w:rsidRPr="005D3294">
        <w:rPr>
          <w:rFonts w:ascii="Palatino Linotype" w:hAnsi="Palatino Linotype"/>
          <w:sz w:val="22"/>
          <w:szCs w:val="22"/>
          <w:lang w:val="en-AU"/>
        </w:rPr>
        <w:t>p</w:t>
      </w:r>
      <w:r w:rsidR="00561336" w:rsidRPr="005D3294">
        <w:rPr>
          <w:rFonts w:ascii="Palatino Linotype" w:hAnsi="Palatino Linotype"/>
          <w:sz w:val="22"/>
          <w:szCs w:val="22"/>
          <w:lang w:val="en-AU"/>
        </w:rPr>
        <w:t>y response prediction</w:t>
      </w:r>
      <w:r w:rsidR="009B7EDF" w:rsidRPr="005D3294">
        <w:rPr>
          <w:rFonts w:ascii="Palatino Linotype" w:hAnsi="Palatino Linotype"/>
          <w:sz w:val="22"/>
          <w:szCs w:val="22"/>
          <w:lang w:val="en-AU"/>
        </w:rPr>
        <w:t xml:space="preserve"> (red) vs. Immunotherapy response deep learning (yellow)</w:t>
      </w:r>
    </w:p>
    <w:p w14:paraId="10EF6454" w14:textId="741AE3FF" w:rsidR="001600F4" w:rsidRPr="005D3294" w:rsidRDefault="001600F4" w:rsidP="00A02186">
      <w:pPr>
        <w:rPr>
          <w:rFonts w:ascii="Palatino Linotype" w:hAnsi="Palatino Linotype"/>
          <w:sz w:val="22"/>
          <w:szCs w:val="22"/>
          <w:lang w:val="en-AU"/>
        </w:rPr>
      </w:pPr>
      <w:r w:rsidRPr="005D3294">
        <w:rPr>
          <w:rFonts w:ascii="Palatino Linotype" w:hAnsi="Palatino Linotype"/>
          <w:noProof/>
        </w:rPr>
        <w:drawing>
          <wp:inline distT="0" distB="0" distL="0" distR="0" wp14:anchorId="582D3484" wp14:editId="4DDEF68E">
            <wp:extent cx="6225080" cy="3029803"/>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1">
                      <a:extLst>
                        <a:ext uri="{28A0092B-C50C-407E-A947-70E740481C1C}">
                          <a14:useLocalDpi xmlns:a14="http://schemas.microsoft.com/office/drawing/2010/main" val="0"/>
                        </a:ext>
                      </a:extLst>
                    </a:blip>
                    <a:srcRect t="8557" r="4589" b="3069"/>
                    <a:stretch/>
                  </pic:blipFill>
                  <pic:spPr bwMode="auto">
                    <a:xfrm>
                      <a:off x="0" y="0"/>
                      <a:ext cx="6243330" cy="3038686"/>
                    </a:xfrm>
                    <a:prstGeom prst="rect">
                      <a:avLst/>
                    </a:prstGeom>
                    <a:noFill/>
                    <a:ln>
                      <a:noFill/>
                    </a:ln>
                    <a:extLst>
                      <a:ext uri="{53640926-AAD7-44D8-BBD7-CCE9431645EC}">
                        <a14:shadowObscured xmlns:a14="http://schemas.microsoft.com/office/drawing/2010/main"/>
                      </a:ext>
                    </a:extLst>
                  </pic:spPr>
                </pic:pic>
              </a:graphicData>
            </a:graphic>
          </wp:inline>
        </w:drawing>
      </w:r>
    </w:p>
    <w:p w14:paraId="46A99869" w14:textId="396F4B5D" w:rsidR="001600F4" w:rsidRPr="005D3294" w:rsidRDefault="001600F4" w:rsidP="00A02186">
      <w:pPr>
        <w:rPr>
          <w:rFonts w:ascii="Palatino Linotype" w:hAnsi="Palatino Linotype"/>
          <w:sz w:val="22"/>
          <w:szCs w:val="22"/>
          <w:lang w:val="en-AU"/>
        </w:rPr>
      </w:pPr>
      <w:r w:rsidRPr="005D3294">
        <w:rPr>
          <w:rFonts w:ascii="Palatino Linotype" w:hAnsi="Palatino Linotype"/>
          <w:sz w:val="22"/>
          <w:szCs w:val="22"/>
          <w:lang w:val="en-AU"/>
        </w:rPr>
        <w:t>B: Immunotherapy response prediction</w:t>
      </w:r>
      <w:r w:rsidR="00211580" w:rsidRPr="005D3294">
        <w:rPr>
          <w:rFonts w:ascii="Palatino Linotype" w:hAnsi="Palatino Linotype"/>
          <w:sz w:val="22"/>
          <w:szCs w:val="22"/>
          <w:lang w:val="en-AU"/>
        </w:rPr>
        <w:t xml:space="preserve"> (blue)</w:t>
      </w:r>
      <w:r w:rsidRPr="005D3294">
        <w:rPr>
          <w:rFonts w:ascii="Palatino Linotype" w:hAnsi="Palatino Linotype"/>
          <w:sz w:val="22"/>
          <w:szCs w:val="22"/>
          <w:lang w:val="en-AU"/>
        </w:rPr>
        <w:t xml:space="preserve"> vs. Immunotherapy response deep learning</w:t>
      </w:r>
      <w:r w:rsidR="00211580" w:rsidRPr="005D3294">
        <w:rPr>
          <w:rFonts w:ascii="Palatino Linotype" w:hAnsi="Palatino Linotype"/>
          <w:sz w:val="22"/>
          <w:szCs w:val="22"/>
          <w:lang w:val="en-AU"/>
        </w:rPr>
        <w:t xml:space="preserve"> (red)</w:t>
      </w:r>
    </w:p>
    <w:p w14:paraId="5287D263" w14:textId="7C95390F" w:rsidR="00A02186" w:rsidRPr="005D3294" w:rsidRDefault="005215CF" w:rsidP="00A02186">
      <w:pPr>
        <w:rPr>
          <w:rFonts w:ascii="Palatino Linotype" w:hAnsi="Palatino Linotype"/>
          <w:lang w:val="en-AU"/>
        </w:rPr>
      </w:pPr>
      <w:r w:rsidRPr="005D3294">
        <w:rPr>
          <w:rFonts w:ascii="Palatino Linotype" w:hAnsi="Palatino Linotype"/>
          <w:noProof/>
        </w:rPr>
        <w:drawing>
          <wp:inline distT="0" distB="0" distL="0" distR="0" wp14:anchorId="021E1199" wp14:editId="59E7CD4F">
            <wp:extent cx="6481445" cy="32359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2">
                      <a:extLst>
                        <a:ext uri="{28A0092B-C50C-407E-A947-70E740481C1C}">
                          <a14:useLocalDpi xmlns:a14="http://schemas.microsoft.com/office/drawing/2010/main" val="0"/>
                        </a:ext>
                      </a:extLst>
                    </a:blip>
                    <a:srcRect t="7293" r="5421" b="2831"/>
                    <a:stretch/>
                  </pic:blipFill>
                  <pic:spPr bwMode="auto">
                    <a:xfrm>
                      <a:off x="0" y="0"/>
                      <a:ext cx="6496637" cy="3243545"/>
                    </a:xfrm>
                    <a:prstGeom prst="rect">
                      <a:avLst/>
                    </a:prstGeom>
                    <a:noFill/>
                    <a:ln>
                      <a:noFill/>
                    </a:ln>
                    <a:extLst>
                      <a:ext uri="{53640926-AAD7-44D8-BBD7-CCE9431645EC}">
                        <a14:shadowObscured xmlns:a14="http://schemas.microsoft.com/office/drawing/2010/main"/>
                      </a:ext>
                    </a:extLst>
                  </pic:spPr>
                </pic:pic>
              </a:graphicData>
            </a:graphic>
          </wp:inline>
        </w:drawing>
      </w:r>
    </w:p>
    <w:p w14:paraId="3CE48EE9" w14:textId="6FC9E78F" w:rsidR="00416D5D" w:rsidRPr="005D3294" w:rsidRDefault="001D3706" w:rsidP="00982990">
      <w:pPr>
        <w:pStyle w:val="NoSpacing"/>
        <w:rPr>
          <w:rFonts w:ascii="Palatino Linotype" w:hAnsi="Palatino Linotype"/>
          <w:lang w:val="en-AU"/>
        </w:rPr>
      </w:pPr>
      <w:r w:rsidRPr="005D3294">
        <w:rPr>
          <w:rFonts w:ascii="Palatino Linotype" w:hAnsi="Palatino Linotype"/>
          <w:lang w:val="en-AU"/>
        </w:rPr>
        <w:lastRenderedPageBreak/>
        <w:t xml:space="preserve">Appendix 2: </w:t>
      </w:r>
      <w:r w:rsidR="00CD2664" w:rsidRPr="005D3294">
        <w:rPr>
          <w:rFonts w:ascii="Palatino Linotype" w:hAnsi="Palatino Linotype"/>
          <w:lang w:val="en-AU"/>
        </w:rPr>
        <w:t xml:space="preserve">Binary </w:t>
      </w:r>
      <w:r w:rsidR="00210E3F" w:rsidRPr="005D3294">
        <w:rPr>
          <w:rFonts w:ascii="Palatino Linotype" w:hAnsi="Palatino Linotype"/>
          <w:lang w:val="en-AU"/>
        </w:rPr>
        <w:t>p</w:t>
      </w:r>
      <w:r w:rsidR="00CD2664" w:rsidRPr="005D3294">
        <w:rPr>
          <w:rFonts w:ascii="Palatino Linotype" w:hAnsi="Palatino Linotype"/>
          <w:lang w:val="en-AU"/>
        </w:rPr>
        <w:t xml:space="preserve">rediction on Liu et al. </w:t>
      </w:r>
      <w:r w:rsidR="006F770D" w:rsidRPr="005D3294">
        <w:rPr>
          <w:rFonts w:ascii="Palatino Linotype" w:hAnsi="Palatino Linotype"/>
          <w:lang w:val="en-AU"/>
        </w:rPr>
        <w:t>d</w:t>
      </w:r>
      <w:r w:rsidR="00CD2664" w:rsidRPr="005D3294">
        <w:rPr>
          <w:rFonts w:ascii="Palatino Linotype" w:hAnsi="Palatino Linotype"/>
          <w:lang w:val="en-AU"/>
        </w:rPr>
        <w:t>ataset with PFS as endpoint</w:t>
      </w:r>
    </w:p>
    <w:p w14:paraId="3037C9DF" w14:textId="67ECD3F2" w:rsidR="00CD2664" w:rsidRPr="005D3294" w:rsidRDefault="00CD2664" w:rsidP="00556809">
      <w:pPr>
        <w:spacing w:before="0" w:line="276" w:lineRule="auto"/>
        <w:rPr>
          <w:rFonts w:ascii="Palatino Linotype" w:hAnsi="Palatino Linotype"/>
          <w:sz w:val="22"/>
          <w:szCs w:val="22"/>
          <w:lang w:val="en-AU"/>
        </w:rPr>
      </w:pPr>
      <w:r w:rsidRPr="005D3294">
        <w:rPr>
          <w:rFonts w:ascii="Palatino Linotype" w:hAnsi="Palatino Linotype"/>
          <w:sz w:val="22"/>
          <w:szCs w:val="22"/>
          <w:lang w:val="en-AU"/>
        </w:rPr>
        <w:t>Predictions on binary classification based on PFS for therapy response of patients from the Liu cohort are presented. For each of the five training/test splits, the calculated metrics and the best selected tuning parameters are presented. After finding the best parameters on the 80% training data of each split, the metrics on the 20% test data are presented. The mean and standard deviation of each metric are calculated after 30 runs with the best model with a confusion matrix example of the last validation run.</w:t>
      </w:r>
    </w:p>
    <w:tbl>
      <w:tblPr>
        <w:tblStyle w:val="TableGrid"/>
        <w:tblW w:w="9639" w:type="dxa"/>
        <w:tblLayout w:type="fixed"/>
        <w:tblLook w:val="0600" w:firstRow="0" w:lastRow="0" w:firstColumn="0" w:lastColumn="0" w:noHBand="1" w:noVBand="1"/>
      </w:tblPr>
      <w:tblGrid>
        <w:gridCol w:w="709"/>
        <w:gridCol w:w="3119"/>
        <w:gridCol w:w="3118"/>
        <w:gridCol w:w="2693"/>
      </w:tblGrid>
      <w:tr w:rsidR="009A4053" w:rsidRPr="005D3294" w14:paraId="617F6A5E" w14:textId="084B25C0" w:rsidTr="00C74D5D">
        <w:trPr>
          <w:trHeight w:val="392"/>
        </w:trPr>
        <w:tc>
          <w:tcPr>
            <w:tcW w:w="709" w:type="dxa"/>
            <w:tcBorders>
              <w:top w:val="nil"/>
              <w:left w:val="nil"/>
              <w:bottom w:val="triple" w:sz="4" w:space="0" w:color="auto"/>
              <w:right w:val="nil"/>
            </w:tcBorders>
          </w:tcPr>
          <w:p w14:paraId="6E128E3D" w14:textId="77777777" w:rsidR="009A4053" w:rsidRPr="005D3294" w:rsidRDefault="009A4053" w:rsidP="00806DF9">
            <w:pPr>
              <w:widowControl w:val="0"/>
              <w:pBdr>
                <w:top w:val="nil"/>
                <w:left w:val="nil"/>
                <w:bottom w:val="nil"/>
                <w:right w:val="nil"/>
                <w:between w:val="nil"/>
              </w:pBdr>
              <w:spacing w:line="276" w:lineRule="auto"/>
              <w:jc w:val="center"/>
              <w:rPr>
                <w:rFonts w:ascii="Palatino Linotype" w:eastAsia="Liberation Sans" w:hAnsi="Palatino Linotype" w:cs="Liberation Sans"/>
                <w:b/>
                <w:sz w:val="22"/>
                <w:szCs w:val="22"/>
                <w:highlight w:val="white"/>
              </w:rPr>
            </w:pPr>
            <w:r w:rsidRPr="005D3294">
              <w:rPr>
                <w:rFonts w:ascii="Palatino Linotype" w:eastAsia="Liberation Sans" w:hAnsi="Palatino Linotype" w:cs="Liberation Sans"/>
                <w:b/>
                <w:sz w:val="22"/>
                <w:szCs w:val="22"/>
                <w:highlight w:val="white"/>
              </w:rPr>
              <w:t>Split</w:t>
            </w:r>
          </w:p>
        </w:tc>
        <w:tc>
          <w:tcPr>
            <w:tcW w:w="3119" w:type="dxa"/>
            <w:tcBorders>
              <w:top w:val="nil"/>
              <w:left w:val="nil"/>
              <w:bottom w:val="triple" w:sz="4" w:space="0" w:color="auto"/>
              <w:right w:val="nil"/>
            </w:tcBorders>
          </w:tcPr>
          <w:p w14:paraId="58E7BD49" w14:textId="786573C9" w:rsidR="009A4053" w:rsidRPr="005D3294" w:rsidRDefault="009A4053" w:rsidP="00806DF9">
            <w:pPr>
              <w:widowControl w:val="0"/>
              <w:pBdr>
                <w:top w:val="nil"/>
                <w:left w:val="nil"/>
                <w:bottom w:val="nil"/>
                <w:right w:val="nil"/>
                <w:between w:val="nil"/>
              </w:pBdr>
              <w:spacing w:line="276" w:lineRule="auto"/>
              <w:jc w:val="center"/>
              <w:rPr>
                <w:rFonts w:ascii="Palatino Linotype" w:eastAsia="Liberation Sans" w:hAnsi="Palatino Linotype" w:cs="Liberation Sans"/>
                <w:b/>
                <w:sz w:val="22"/>
                <w:szCs w:val="22"/>
                <w:highlight w:val="white"/>
              </w:rPr>
            </w:pPr>
            <w:r w:rsidRPr="005D3294">
              <w:rPr>
                <w:rFonts w:ascii="Palatino Linotype" w:eastAsia="Liberation Sans" w:hAnsi="Palatino Linotype" w:cs="Liberation Sans"/>
                <w:b/>
                <w:sz w:val="22"/>
                <w:szCs w:val="22"/>
                <w:highlight w:val="white"/>
              </w:rPr>
              <w:t>Best Params</w:t>
            </w:r>
          </w:p>
        </w:tc>
        <w:tc>
          <w:tcPr>
            <w:tcW w:w="3118" w:type="dxa"/>
            <w:tcBorders>
              <w:top w:val="nil"/>
              <w:left w:val="nil"/>
              <w:bottom w:val="triple" w:sz="4" w:space="0" w:color="auto"/>
              <w:right w:val="nil"/>
            </w:tcBorders>
          </w:tcPr>
          <w:p w14:paraId="4D556E90" w14:textId="77777777" w:rsidR="009A4053" w:rsidRPr="005D3294" w:rsidRDefault="009A4053" w:rsidP="00806DF9">
            <w:pPr>
              <w:widowControl w:val="0"/>
              <w:pBdr>
                <w:top w:val="nil"/>
                <w:left w:val="nil"/>
                <w:bottom w:val="nil"/>
                <w:right w:val="nil"/>
                <w:between w:val="nil"/>
              </w:pBdr>
              <w:spacing w:line="276" w:lineRule="auto"/>
              <w:jc w:val="center"/>
              <w:rPr>
                <w:rFonts w:ascii="Palatino Linotype" w:eastAsia="Liberation Sans" w:hAnsi="Palatino Linotype" w:cs="Liberation Sans"/>
                <w:b/>
                <w:sz w:val="22"/>
                <w:szCs w:val="22"/>
                <w:highlight w:val="white"/>
              </w:rPr>
            </w:pPr>
            <w:r w:rsidRPr="005D3294">
              <w:rPr>
                <w:rFonts w:ascii="Palatino Linotype" w:eastAsia="Liberation Sans" w:hAnsi="Palatino Linotype" w:cs="Liberation Sans"/>
                <w:b/>
                <w:sz w:val="22"/>
                <w:szCs w:val="22"/>
                <w:highlight w:val="white"/>
              </w:rPr>
              <w:t>Metrics</w:t>
            </w:r>
          </w:p>
        </w:tc>
        <w:tc>
          <w:tcPr>
            <w:tcW w:w="2693" w:type="dxa"/>
            <w:tcBorders>
              <w:top w:val="nil"/>
              <w:left w:val="nil"/>
              <w:bottom w:val="triple" w:sz="4" w:space="0" w:color="auto"/>
              <w:right w:val="nil"/>
            </w:tcBorders>
          </w:tcPr>
          <w:p w14:paraId="45F3F7CA" w14:textId="67CF46CB" w:rsidR="009A4053" w:rsidRPr="005D3294" w:rsidRDefault="00A2068A" w:rsidP="00806DF9">
            <w:pPr>
              <w:widowControl w:val="0"/>
              <w:pBdr>
                <w:top w:val="nil"/>
                <w:left w:val="nil"/>
                <w:bottom w:val="nil"/>
                <w:right w:val="nil"/>
                <w:between w:val="nil"/>
              </w:pBdr>
              <w:spacing w:line="276" w:lineRule="auto"/>
              <w:jc w:val="center"/>
              <w:rPr>
                <w:rFonts w:ascii="Palatino Linotype" w:eastAsia="Liberation Sans" w:hAnsi="Palatino Linotype" w:cs="Liberation Sans"/>
                <w:b/>
                <w:sz w:val="22"/>
                <w:szCs w:val="22"/>
                <w:highlight w:val="white"/>
              </w:rPr>
            </w:pPr>
            <w:r w:rsidRPr="005D3294">
              <w:rPr>
                <w:rFonts w:ascii="Palatino Linotype" w:eastAsia="Liberation Sans" w:hAnsi="Palatino Linotype" w:cs="Liberation Sans"/>
                <w:b/>
                <w:sz w:val="22"/>
                <w:szCs w:val="22"/>
                <w:highlight w:val="white"/>
              </w:rPr>
              <w:t>Confusion Matrix</w:t>
            </w:r>
          </w:p>
        </w:tc>
      </w:tr>
      <w:tr w:rsidR="007C048A" w:rsidRPr="00172659" w14:paraId="163C2F39" w14:textId="3B75CD56" w:rsidTr="00C74D5D">
        <w:trPr>
          <w:trHeight w:val="2274"/>
        </w:trPr>
        <w:tc>
          <w:tcPr>
            <w:tcW w:w="709" w:type="dxa"/>
            <w:tcBorders>
              <w:top w:val="triple" w:sz="4" w:space="0" w:color="auto"/>
              <w:left w:val="nil"/>
              <w:bottom w:val="single" w:sz="4" w:space="0" w:color="auto"/>
              <w:right w:val="nil"/>
            </w:tcBorders>
            <w:vAlign w:val="center"/>
          </w:tcPr>
          <w:p w14:paraId="7020931A" w14:textId="664D9F88" w:rsidR="007C048A" w:rsidRPr="005D3294" w:rsidRDefault="007C048A" w:rsidP="007C048A">
            <w:pPr>
              <w:widowControl w:val="0"/>
              <w:pBdr>
                <w:top w:val="nil"/>
                <w:left w:val="nil"/>
                <w:bottom w:val="nil"/>
                <w:right w:val="nil"/>
                <w:between w:val="nil"/>
              </w:pBdr>
              <w:spacing w:before="0" w:after="0" w:line="276" w:lineRule="auto"/>
              <w:jc w:val="center"/>
              <w:rPr>
                <w:rFonts w:ascii="Palatino Linotype" w:eastAsia="Liberation Sans" w:hAnsi="Palatino Linotype" w:cs="Liberation Sans"/>
                <w:sz w:val="22"/>
                <w:szCs w:val="22"/>
                <w:highlight w:val="white"/>
              </w:rPr>
            </w:pPr>
            <w:r w:rsidRPr="005D3294">
              <w:rPr>
                <w:rFonts w:ascii="Palatino Linotype" w:eastAsia="Liberation Sans" w:hAnsi="Palatino Linotype" w:cs="Liberation Sans"/>
                <w:sz w:val="22"/>
                <w:szCs w:val="22"/>
                <w:highlight w:val="white"/>
              </w:rPr>
              <w:t>0</w:t>
            </w:r>
          </w:p>
        </w:tc>
        <w:tc>
          <w:tcPr>
            <w:tcW w:w="3119" w:type="dxa"/>
            <w:tcBorders>
              <w:top w:val="triple" w:sz="4" w:space="0" w:color="auto"/>
              <w:left w:val="nil"/>
              <w:bottom w:val="single" w:sz="4" w:space="0" w:color="auto"/>
              <w:right w:val="nil"/>
            </w:tcBorders>
            <w:vAlign w:val="center"/>
          </w:tcPr>
          <w:p w14:paraId="5193E44C" w14:textId="77777777" w:rsidR="007C048A" w:rsidRPr="005D3294"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Dropout rate:0.0</w:t>
            </w:r>
          </w:p>
          <w:p w14:paraId="31AA1C3D" w14:textId="77777777" w:rsidR="007C048A" w:rsidRPr="005D3294"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L1 reg:0.0</w:t>
            </w:r>
          </w:p>
          <w:p w14:paraId="660A27D3" w14:textId="77777777" w:rsidR="007C048A" w:rsidRPr="005D3294"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L2 reg:0.0</w:t>
            </w:r>
          </w:p>
          <w:p w14:paraId="2EA6B76C" w14:textId="77777777" w:rsidR="007C048A" w:rsidRPr="005D3294"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Learning rate:0.01</w:t>
            </w:r>
          </w:p>
          <w:p w14:paraId="4CD7880B" w14:textId="77777777" w:rsidR="007C048A" w:rsidRPr="005D3294"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Number neurons: 3</w:t>
            </w:r>
          </w:p>
          <w:p w14:paraId="038AF7B9" w14:textId="77777777" w:rsidR="007C048A" w:rsidRPr="005D3294"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Number hidden: 1</w:t>
            </w:r>
          </w:p>
          <w:p w14:paraId="2C572A2C" w14:textId="054E3300" w:rsidR="007C048A" w:rsidRPr="005D3294"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Optimizer: SGD</w:t>
            </w:r>
          </w:p>
        </w:tc>
        <w:tc>
          <w:tcPr>
            <w:tcW w:w="3118" w:type="dxa"/>
            <w:tcBorders>
              <w:top w:val="triple" w:sz="4" w:space="0" w:color="auto"/>
              <w:left w:val="nil"/>
              <w:bottom w:val="single" w:sz="4" w:space="0" w:color="auto"/>
              <w:right w:val="nil"/>
            </w:tcBorders>
            <w:vAlign w:val="center"/>
          </w:tcPr>
          <w:p w14:paraId="753B18B6" w14:textId="77777777" w:rsidR="007C048A" w:rsidRPr="005D3294" w:rsidRDefault="007C048A" w:rsidP="007C048A">
            <w:pPr>
              <w:widowControl w:val="0"/>
              <w:spacing w:before="0" w:after="0"/>
              <w:jc w:val="center"/>
              <w:rPr>
                <w:rFonts w:ascii="Palatino Linotype" w:hAnsi="Palatino Linotype" w:cs="Mongolian Baiti"/>
                <w:b/>
                <w:bCs/>
                <w:sz w:val="22"/>
                <w:szCs w:val="22"/>
                <w:lang w:val="en-AU"/>
              </w:rPr>
            </w:pPr>
            <w:r w:rsidRPr="005D3294">
              <w:rPr>
                <w:rFonts w:ascii="Palatino Linotype" w:hAnsi="Palatino Linotype" w:cs="Mongolian Baiti"/>
                <w:b/>
                <w:bCs/>
                <w:sz w:val="22"/>
                <w:szCs w:val="22"/>
                <w:lang w:val="en-AU"/>
              </w:rPr>
              <w:t xml:space="preserve">Accuracy 0.71 +/-(0.06) </w:t>
            </w:r>
          </w:p>
          <w:p w14:paraId="773005F6" w14:textId="77777777" w:rsidR="007C048A" w:rsidRPr="005D3294" w:rsidRDefault="007C048A" w:rsidP="007C048A">
            <w:pPr>
              <w:widowControl w:val="0"/>
              <w:spacing w:before="0" w:after="0"/>
              <w:jc w:val="center"/>
              <w:rPr>
                <w:rFonts w:ascii="Palatino Linotype" w:hAnsi="Palatino Linotype" w:cs="Mongolian Baiti"/>
                <w:sz w:val="22"/>
                <w:szCs w:val="22"/>
                <w:lang w:val="en-AU"/>
              </w:rPr>
            </w:pPr>
            <w:r w:rsidRPr="005D3294">
              <w:rPr>
                <w:rFonts w:ascii="Palatino Linotype" w:hAnsi="Palatino Linotype" w:cs="Mongolian Baiti"/>
                <w:sz w:val="22"/>
                <w:szCs w:val="22"/>
                <w:lang w:val="en-AU"/>
              </w:rPr>
              <w:t xml:space="preserve">Sensitivity 0.48 +/-(0.09) </w:t>
            </w:r>
          </w:p>
          <w:p w14:paraId="08619459" w14:textId="77777777" w:rsidR="007C048A" w:rsidRPr="005D3294" w:rsidRDefault="007C048A" w:rsidP="007C048A">
            <w:pPr>
              <w:widowControl w:val="0"/>
              <w:spacing w:before="0" w:after="0"/>
              <w:jc w:val="center"/>
              <w:rPr>
                <w:rFonts w:ascii="Palatino Linotype" w:hAnsi="Palatino Linotype" w:cs="Mongolian Baiti"/>
                <w:sz w:val="22"/>
                <w:szCs w:val="22"/>
                <w:lang w:val="en-AU"/>
              </w:rPr>
            </w:pPr>
            <w:r w:rsidRPr="005D3294">
              <w:rPr>
                <w:rFonts w:ascii="Palatino Linotype" w:hAnsi="Palatino Linotype" w:cs="Mongolian Baiti"/>
                <w:sz w:val="22"/>
                <w:szCs w:val="22"/>
                <w:lang w:val="en-AU"/>
              </w:rPr>
              <w:t xml:space="preserve">Specificity 0.85 +/-(0.07) </w:t>
            </w:r>
          </w:p>
          <w:p w14:paraId="2284D60D" w14:textId="77777777" w:rsidR="007C048A" w:rsidRPr="005D3294" w:rsidRDefault="007C048A" w:rsidP="007C048A">
            <w:pPr>
              <w:widowControl w:val="0"/>
              <w:spacing w:before="0" w:after="0"/>
              <w:jc w:val="center"/>
              <w:rPr>
                <w:rFonts w:ascii="Palatino Linotype" w:hAnsi="Palatino Linotype" w:cs="Mongolian Baiti"/>
                <w:sz w:val="22"/>
                <w:szCs w:val="22"/>
                <w:lang w:val="en-AU"/>
              </w:rPr>
            </w:pPr>
            <w:r w:rsidRPr="005D3294">
              <w:rPr>
                <w:rFonts w:ascii="Palatino Linotype" w:hAnsi="Palatino Linotype" w:cs="Mongolian Baiti"/>
                <w:sz w:val="22"/>
                <w:szCs w:val="22"/>
                <w:lang w:val="en-AU"/>
              </w:rPr>
              <w:t xml:space="preserve">PPV 0.66 +/-(0.11) </w:t>
            </w:r>
          </w:p>
          <w:p w14:paraId="7A75DA14" w14:textId="5D1481A5" w:rsidR="007C048A" w:rsidRPr="005D3294"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highlight w:val="white"/>
                <w:lang w:val="en-AU"/>
              </w:rPr>
            </w:pPr>
            <w:r w:rsidRPr="005D3294">
              <w:rPr>
                <w:rFonts w:ascii="Palatino Linotype" w:hAnsi="Palatino Linotype" w:cs="Mongolian Baiti"/>
                <w:sz w:val="22"/>
                <w:szCs w:val="22"/>
                <w:lang w:val="en-AU"/>
              </w:rPr>
              <w:t>NPV 0.73 +/-(0.04)</w:t>
            </w:r>
          </w:p>
        </w:tc>
        <w:tc>
          <w:tcPr>
            <w:tcW w:w="2693" w:type="dxa"/>
            <w:tcBorders>
              <w:top w:val="triple" w:sz="4" w:space="0" w:color="auto"/>
              <w:left w:val="nil"/>
              <w:bottom w:val="single" w:sz="4" w:space="0" w:color="auto"/>
              <w:right w:val="nil"/>
            </w:tcBorders>
          </w:tcPr>
          <w:p w14:paraId="315324A0" w14:textId="49255F61" w:rsidR="007C048A" w:rsidRPr="005D3294" w:rsidRDefault="007C048A" w:rsidP="007C048A">
            <w:pPr>
              <w:widowControl w:val="0"/>
              <w:spacing w:before="0" w:after="0"/>
              <w:rPr>
                <w:rFonts w:ascii="Palatino Linotype" w:eastAsia="Liberation Sans" w:hAnsi="Palatino Linotype" w:cs="Liberation Sans"/>
                <w:sz w:val="22"/>
                <w:szCs w:val="22"/>
                <w:lang w:val="en-AU"/>
              </w:rPr>
            </w:pPr>
            <w:r w:rsidRPr="005D3294">
              <w:rPr>
                <w:rFonts w:ascii="Palatino Linotype" w:hAnsi="Palatino Linotype"/>
                <w:noProof/>
                <w:lang w:val="en-AU"/>
              </w:rPr>
              <w:drawing>
                <wp:anchor distT="0" distB="0" distL="114300" distR="114300" simplePos="0" relativeHeight="251688448" behindDoc="0" locked="0" layoutInCell="1" allowOverlap="1" wp14:anchorId="39C8D585" wp14:editId="420D93E1">
                  <wp:simplePos x="0" y="0"/>
                  <wp:positionH relativeFrom="column">
                    <wp:posOffset>13208</wp:posOffset>
                  </wp:positionH>
                  <wp:positionV relativeFrom="paragraph">
                    <wp:posOffset>60908</wp:posOffset>
                  </wp:positionV>
                  <wp:extent cx="1345997" cy="1300817"/>
                  <wp:effectExtent l="0" t="0" r="6985"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extLst>
                              <a:ext uri="{28A0092B-C50C-407E-A947-70E740481C1C}">
                                <a14:useLocalDpi xmlns:a14="http://schemas.microsoft.com/office/drawing/2010/main" val="0"/>
                              </a:ext>
                            </a:extLst>
                          </a:blip>
                          <a:srcRect t="10786" r="19655" b="4699"/>
                          <a:stretch/>
                        </pic:blipFill>
                        <pic:spPr bwMode="auto">
                          <a:xfrm>
                            <a:off x="0" y="0"/>
                            <a:ext cx="1352415" cy="1307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7C048A" w:rsidRPr="00172659" w14:paraId="6357F72B" w14:textId="5DB0D36F" w:rsidTr="00C74D5D">
        <w:trPr>
          <w:trHeight w:val="1984"/>
        </w:trPr>
        <w:tc>
          <w:tcPr>
            <w:tcW w:w="709" w:type="dxa"/>
            <w:tcBorders>
              <w:top w:val="single" w:sz="4" w:space="0" w:color="auto"/>
              <w:left w:val="nil"/>
              <w:bottom w:val="single" w:sz="4" w:space="0" w:color="auto"/>
              <w:right w:val="nil"/>
            </w:tcBorders>
            <w:vAlign w:val="center"/>
          </w:tcPr>
          <w:p w14:paraId="1DEC5E39" w14:textId="77777777" w:rsidR="007C048A" w:rsidRPr="005D3294" w:rsidRDefault="007C048A" w:rsidP="007C048A">
            <w:pPr>
              <w:widowControl w:val="0"/>
              <w:pBdr>
                <w:top w:val="nil"/>
                <w:left w:val="nil"/>
                <w:bottom w:val="nil"/>
                <w:right w:val="nil"/>
                <w:between w:val="nil"/>
              </w:pBdr>
              <w:spacing w:before="0" w:after="0" w:line="276" w:lineRule="auto"/>
              <w:jc w:val="center"/>
              <w:rPr>
                <w:rFonts w:ascii="Palatino Linotype" w:eastAsia="Liberation Sans" w:hAnsi="Palatino Linotype" w:cs="Liberation Sans"/>
                <w:sz w:val="22"/>
                <w:szCs w:val="22"/>
                <w:highlight w:val="white"/>
              </w:rPr>
            </w:pPr>
            <w:r w:rsidRPr="005D3294">
              <w:rPr>
                <w:rFonts w:ascii="Palatino Linotype" w:eastAsia="Liberation Sans" w:hAnsi="Palatino Linotype" w:cs="Liberation Sans"/>
                <w:sz w:val="22"/>
                <w:szCs w:val="22"/>
                <w:highlight w:val="white"/>
              </w:rPr>
              <w:t>1</w:t>
            </w:r>
          </w:p>
        </w:tc>
        <w:tc>
          <w:tcPr>
            <w:tcW w:w="3119" w:type="dxa"/>
            <w:tcBorders>
              <w:top w:val="single" w:sz="4" w:space="0" w:color="auto"/>
              <w:left w:val="nil"/>
              <w:bottom w:val="single" w:sz="4" w:space="0" w:color="auto"/>
              <w:right w:val="nil"/>
            </w:tcBorders>
            <w:vAlign w:val="center"/>
          </w:tcPr>
          <w:p w14:paraId="45975DC4" w14:textId="77777777" w:rsidR="007C048A" w:rsidRPr="005D3294"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Dropout rate:0.2</w:t>
            </w:r>
          </w:p>
          <w:p w14:paraId="5AF508A2" w14:textId="77777777" w:rsidR="007C048A" w:rsidRPr="005D3294"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L1 reg:0.0</w:t>
            </w:r>
          </w:p>
          <w:p w14:paraId="0559264B" w14:textId="77777777" w:rsidR="007C048A" w:rsidRPr="005D3294"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L2 reg:0.2</w:t>
            </w:r>
          </w:p>
          <w:p w14:paraId="481EACE4" w14:textId="77777777" w:rsidR="007C048A" w:rsidRPr="005D3294"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Learning rate:0.01</w:t>
            </w:r>
          </w:p>
          <w:p w14:paraId="5BDB6FA8" w14:textId="77777777" w:rsidR="007C048A" w:rsidRPr="005D3294"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Number neurons: 5</w:t>
            </w:r>
          </w:p>
          <w:p w14:paraId="0C576F27" w14:textId="77777777" w:rsidR="007C048A" w:rsidRPr="005D3294"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Number hidden: 3</w:t>
            </w:r>
          </w:p>
          <w:p w14:paraId="5E87DFF4" w14:textId="114FECF5" w:rsidR="007C048A" w:rsidRPr="005D3294"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Optimizer: SGD</w:t>
            </w:r>
          </w:p>
        </w:tc>
        <w:tc>
          <w:tcPr>
            <w:tcW w:w="3118" w:type="dxa"/>
            <w:tcBorders>
              <w:top w:val="single" w:sz="4" w:space="0" w:color="auto"/>
              <w:left w:val="nil"/>
              <w:bottom w:val="single" w:sz="4" w:space="0" w:color="auto"/>
              <w:right w:val="nil"/>
            </w:tcBorders>
            <w:vAlign w:val="center"/>
          </w:tcPr>
          <w:p w14:paraId="03F66EF4" w14:textId="77777777" w:rsidR="007C048A" w:rsidRPr="005D3294"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Mongolian Baiti"/>
                <w:b/>
                <w:bCs/>
                <w:sz w:val="22"/>
                <w:szCs w:val="22"/>
                <w:lang w:val="en-AU"/>
              </w:rPr>
            </w:pPr>
            <w:r w:rsidRPr="005D3294">
              <w:rPr>
                <w:rFonts w:ascii="Palatino Linotype" w:eastAsia="Liberation Sans" w:hAnsi="Palatino Linotype" w:cs="Mongolian Baiti"/>
                <w:b/>
                <w:bCs/>
                <w:sz w:val="22"/>
                <w:szCs w:val="22"/>
                <w:lang w:val="en-AU"/>
              </w:rPr>
              <w:t xml:space="preserve">Accuracy 0.52 +/-(0.04) </w:t>
            </w:r>
          </w:p>
          <w:p w14:paraId="200B2870" w14:textId="77777777" w:rsidR="007C048A" w:rsidRPr="005D3294"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lang w:val="en-AU"/>
              </w:rPr>
            </w:pPr>
            <w:r w:rsidRPr="005D3294">
              <w:rPr>
                <w:rFonts w:ascii="Palatino Linotype" w:eastAsia="Liberation Sans" w:hAnsi="Palatino Linotype" w:cs="Mongolian Baiti"/>
                <w:sz w:val="22"/>
                <w:szCs w:val="22"/>
                <w:lang w:val="en-AU"/>
              </w:rPr>
              <w:t xml:space="preserve">Sensitivity 0.33 +/-(0.00) </w:t>
            </w:r>
          </w:p>
          <w:p w14:paraId="671B0117" w14:textId="77777777" w:rsidR="007C048A" w:rsidRPr="005D3294"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lang w:val="en-AU"/>
              </w:rPr>
            </w:pPr>
            <w:r w:rsidRPr="005D3294">
              <w:rPr>
                <w:rFonts w:ascii="Palatino Linotype" w:eastAsia="Liberation Sans" w:hAnsi="Palatino Linotype" w:cs="Mongolian Baiti"/>
                <w:sz w:val="22"/>
                <w:szCs w:val="22"/>
                <w:lang w:val="en-AU"/>
              </w:rPr>
              <w:t xml:space="preserve">Specificity 0.63 +/-(0.07) </w:t>
            </w:r>
          </w:p>
          <w:p w14:paraId="1205B63C" w14:textId="77777777" w:rsidR="007C048A" w:rsidRPr="005D3294"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lang w:val="en-AU"/>
              </w:rPr>
            </w:pPr>
            <w:r w:rsidRPr="005D3294">
              <w:rPr>
                <w:rFonts w:ascii="Palatino Linotype" w:eastAsia="Liberation Sans" w:hAnsi="Palatino Linotype" w:cs="Mongolian Baiti"/>
                <w:sz w:val="22"/>
                <w:szCs w:val="22"/>
                <w:lang w:val="en-AU"/>
              </w:rPr>
              <w:t xml:space="preserve">PPV 0.35 +/-(0.05) </w:t>
            </w:r>
          </w:p>
          <w:p w14:paraId="172436D3" w14:textId="002CDE56" w:rsidR="007C048A" w:rsidRPr="005D3294"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highlight w:val="white"/>
                <w:lang w:val="en-AU"/>
              </w:rPr>
            </w:pPr>
            <w:r w:rsidRPr="005D3294">
              <w:rPr>
                <w:rFonts w:ascii="Palatino Linotype" w:eastAsia="Liberation Sans" w:hAnsi="Palatino Linotype" w:cs="Mongolian Baiti"/>
                <w:sz w:val="22"/>
                <w:szCs w:val="22"/>
                <w:lang w:val="en-AU"/>
              </w:rPr>
              <w:t>NPV 0.61 +/-(0.03)</w:t>
            </w:r>
          </w:p>
        </w:tc>
        <w:tc>
          <w:tcPr>
            <w:tcW w:w="2693" w:type="dxa"/>
            <w:tcBorders>
              <w:top w:val="single" w:sz="4" w:space="0" w:color="auto"/>
              <w:left w:val="nil"/>
              <w:bottom w:val="single" w:sz="4" w:space="0" w:color="auto"/>
              <w:right w:val="nil"/>
            </w:tcBorders>
          </w:tcPr>
          <w:p w14:paraId="63AC23D6" w14:textId="2C125514" w:rsidR="007C048A" w:rsidRPr="005D3294" w:rsidRDefault="007C048A" w:rsidP="007C048A">
            <w:pPr>
              <w:widowControl w:val="0"/>
              <w:pBdr>
                <w:top w:val="nil"/>
                <w:left w:val="nil"/>
                <w:bottom w:val="nil"/>
                <w:right w:val="nil"/>
                <w:between w:val="nil"/>
              </w:pBdr>
              <w:spacing w:before="0" w:after="0"/>
              <w:rPr>
                <w:rFonts w:ascii="Palatino Linotype" w:eastAsia="Liberation Sans" w:hAnsi="Palatino Linotype" w:cs="Mongolian Baiti"/>
                <w:b/>
                <w:bCs/>
                <w:sz w:val="22"/>
                <w:szCs w:val="22"/>
                <w:lang w:val="en-AU"/>
              </w:rPr>
            </w:pPr>
            <w:r w:rsidRPr="005D3294">
              <w:rPr>
                <w:rFonts w:ascii="Palatino Linotype" w:hAnsi="Palatino Linotype"/>
                <w:noProof/>
                <w:lang w:val="en-AU"/>
              </w:rPr>
              <w:drawing>
                <wp:anchor distT="0" distB="0" distL="114300" distR="114300" simplePos="0" relativeHeight="251689472" behindDoc="0" locked="0" layoutInCell="1" allowOverlap="1" wp14:anchorId="56569B4F" wp14:editId="0F28D0AA">
                  <wp:simplePos x="0" y="0"/>
                  <wp:positionH relativeFrom="column">
                    <wp:posOffset>35154</wp:posOffset>
                  </wp:positionH>
                  <wp:positionV relativeFrom="paragraph">
                    <wp:posOffset>37033</wp:posOffset>
                  </wp:positionV>
                  <wp:extent cx="1280459" cy="1250899"/>
                  <wp:effectExtent l="0" t="0" r="0" b="698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print">
                            <a:extLst>
                              <a:ext uri="{28A0092B-C50C-407E-A947-70E740481C1C}">
                                <a14:useLocalDpi xmlns:a14="http://schemas.microsoft.com/office/drawing/2010/main" val="0"/>
                              </a:ext>
                            </a:extLst>
                          </a:blip>
                          <a:srcRect t="9586" r="19546" b="6393"/>
                          <a:stretch/>
                        </pic:blipFill>
                        <pic:spPr bwMode="auto">
                          <a:xfrm>
                            <a:off x="0" y="0"/>
                            <a:ext cx="1287498" cy="1257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7C048A" w:rsidRPr="00172659" w14:paraId="49E9034E" w14:textId="5DE7B2C4" w:rsidTr="00C74D5D">
        <w:trPr>
          <w:trHeight w:val="2150"/>
        </w:trPr>
        <w:tc>
          <w:tcPr>
            <w:tcW w:w="709" w:type="dxa"/>
            <w:tcBorders>
              <w:top w:val="single" w:sz="4" w:space="0" w:color="auto"/>
              <w:left w:val="nil"/>
              <w:bottom w:val="single" w:sz="4" w:space="0" w:color="auto"/>
              <w:right w:val="nil"/>
            </w:tcBorders>
            <w:vAlign w:val="center"/>
          </w:tcPr>
          <w:p w14:paraId="40B22781" w14:textId="77777777" w:rsidR="007C048A" w:rsidRPr="005D3294" w:rsidRDefault="007C048A" w:rsidP="007C048A">
            <w:pPr>
              <w:widowControl w:val="0"/>
              <w:pBdr>
                <w:top w:val="nil"/>
                <w:left w:val="nil"/>
                <w:bottom w:val="nil"/>
                <w:right w:val="nil"/>
                <w:between w:val="nil"/>
              </w:pBdr>
              <w:spacing w:before="0" w:after="0" w:line="276" w:lineRule="auto"/>
              <w:jc w:val="center"/>
              <w:rPr>
                <w:rFonts w:ascii="Palatino Linotype" w:eastAsia="Liberation Sans" w:hAnsi="Palatino Linotype" w:cs="Liberation Sans"/>
                <w:sz w:val="22"/>
                <w:szCs w:val="22"/>
                <w:highlight w:val="white"/>
              </w:rPr>
            </w:pPr>
            <w:r w:rsidRPr="005D3294">
              <w:rPr>
                <w:rFonts w:ascii="Palatino Linotype" w:eastAsia="Liberation Sans" w:hAnsi="Palatino Linotype" w:cs="Liberation Sans"/>
                <w:sz w:val="22"/>
                <w:szCs w:val="22"/>
                <w:highlight w:val="white"/>
              </w:rPr>
              <w:t>2</w:t>
            </w:r>
          </w:p>
        </w:tc>
        <w:tc>
          <w:tcPr>
            <w:tcW w:w="3119" w:type="dxa"/>
            <w:tcBorders>
              <w:top w:val="single" w:sz="4" w:space="0" w:color="auto"/>
              <w:left w:val="nil"/>
              <w:bottom w:val="single" w:sz="4" w:space="0" w:color="auto"/>
              <w:right w:val="nil"/>
            </w:tcBorders>
            <w:vAlign w:val="center"/>
          </w:tcPr>
          <w:p w14:paraId="018E2E8C" w14:textId="77777777" w:rsidR="007C048A" w:rsidRPr="005D3294"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Dropout rate:0.4</w:t>
            </w:r>
          </w:p>
          <w:p w14:paraId="469C538D" w14:textId="77777777" w:rsidR="007C048A" w:rsidRPr="005D3294"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L1</w:t>
            </w:r>
            <w:r w:rsidRPr="005D3294">
              <w:rPr>
                <w:rFonts w:ascii="Palatino Linotype" w:hAnsi="Palatino Linotype"/>
                <w:noProof/>
                <w:lang w:val="en-AU"/>
              </w:rPr>
              <w:t xml:space="preserve"> </w:t>
            </w:r>
            <w:r w:rsidRPr="005D3294">
              <w:rPr>
                <w:rFonts w:ascii="Palatino Linotype" w:eastAsia="Liberation Sans" w:hAnsi="Palatino Linotype" w:cs="Liberation Sans"/>
                <w:sz w:val="22"/>
                <w:szCs w:val="22"/>
                <w:lang w:val="en-AU"/>
              </w:rPr>
              <w:t>reg:0.0</w:t>
            </w:r>
          </w:p>
          <w:p w14:paraId="763E25E2" w14:textId="77777777" w:rsidR="007C048A" w:rsidRPr="005D3294"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L2 reg:0.4</w:t>
            </w:r>
          </w:p>
          <w:p w14:paraId="4940365A" w14:textId="77777777" w:rsidR="007C048A" w:rsidRPr="005D3294"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w:t>
            </w:r>
            <w:r w:rsidRPr="005D3294">
              <w:rPr>
                <w:rFonts w:ascii="Palatino Linotype" w:hAnsi="Palatino Linotype"/>
                <w:noProof/>
                <w:lang w:val="en-AU"/>
              </w:rPr>
              <w:t xml:space="preserve"> </w:t>
            </w:r>
            <w:r w:rsidRPr="005D3294">
              <w:rPr>
                <w:rFonts w:ascii="Palatino Linotype" w:eastAsia="Liberation Sans" w:hAnsi="Palatino Linotype" w:cs="Liberation Sans"/>
                <w:sz w:val="22"/>
                <w:szCs w:val="22"/>
                <w:lang w:val="en-AU"/>
              </w:rPr>
              <w:t>earning rate:0.01</w:t>
            </w:r>
          </w:p>
          <w:p w14:paraId="3F720039" w14:textId="77777777" w:rsidR="007C048A" w:rsidRPr="005D3294"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Number neurons: 3</w:t>
            </w:r>
          </w:p>
          <w:p w14:paraId="137F6945" w14:textId="77777777" w:rsidR="007C048A" w:rsidRPr="005D3294"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Number hidden: 3</w:t>
            </w:r>
            <w:r w:rsidRPr="005D3294">
              <w:rPr>
                <w:rFonts w:ascii="Palatino Linotype" w:hAnsi="Palatino Linotype"/>
                <w:noProof/>
              </w:rPr>
              <w:t xml:space="preserve"> </w:t>
            </w:r>
          </w:p>
          <w:p w14:paraId="078A022E" w14:textId="19F63863" w:rsidR="007C048A" w:rsidRPr="005D3294"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Optimizer: SGD</w:t>
            </w:r>
          </w:p>
        </w:tc>
        <w:tc>
          <w:tcPr>
            <w:tcW w:w="3118" w:type="dxa"/>
            <w:tcBorders>
              <w:top w:val="single" w:sz="4" w:space="0" w:color="auto"/>
              <w:left w:val="nil"/>
              <w:bottom w:val="single" w:sz="4" w:space="0" w:color="auto"/>
              <w:right w:val="nil"/>
            </w:tcBorders>
            <w:vAlign w:val="center"/>
          </w:tcPr>
          <w:p w14:paraId="268D1CDD" w14:textId="77777777" w:rsidR="007C048A" w:rsidRPr="005D3294"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Mongolian Baiti"/>
                <w:b/>
                <w:bCs/>
                <w:sz w:val="22"/>
                <w:szCs w:val="22"/>
                <w:lang w:val="en-AU"/>
              </w:rPr>
            </w:pPr>
            <w:r w:rsidRPr="005D3294">
              <w:rPr>
                <w:rFonts w:ascii="Palatino Linotype" w:eastAsia="Liberation Sans" w:hAnsi="Palatino Linotype" w:cs="Mongolian Baiti"/>
                <w:b/>
                <w:bCs/>
                <w:sz w:val="22"/>
                <w:szCs w:val="22"/>
                <w:lang w:val="en-AU"/>
              </w:rPr>
              <w:t xml:space="preserve">Accuracy 0.53 +/-(0.02) </w:t>
            </w:r>
          </w:p>
          <w:p w14:paraId="0E98FF1D" w14:textId="77777777" w:rsidR="007C048A" w:rsidRPr="005D3294"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lang w:val="en-AU"/>
              </w:rPr>
            </w:pPr>
            <w:r w:rsidRPr="005D3294">
              <w:rPr>
                <w:rFonts w:ascii="Palatino Linotype" w:eastAsia="Liberation Sans" w:hAnsi="Palatino Linotype" w:cs="Mongolian Baiti"/>
                <w:sz w:val="22"/>
                <w:szCs w:val="22"/>
                <w:lang w:val="en-AU"/>
              </w:rPr>
              <w:t xml:space="preserve">Sensitivity 0.21 +/-(0.04) </w:t>
            </w:r>
          </w:p>
          <w:p w14:paraId="1E7FB130" w14:textId="77777777" w:rsidR="007C048A" w:rsidRPr="005D3294"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lang w:val="en-AU"/>
              </w:rPr>
            </w:pPr>
            <w:r w:rsidRPr="005D3294">
              <w:rPr>
                <w:rFonts w:ascii="Palatino Linotype" w:eastAsia="Liberation Sans" w:hAnsi="Palatino Linotype" w:cs="Mongolian Baiti"/>
                <w:sz w:val="22"/>
                <w:szCs w:val="22"/>
                <w:lang w:val="en-AU"/>
              </w:rPr>
              <w:t xml:space="preserve">Specificity 0.72 +/-(0.02) </w:t>
            </w:r>
          </w:p>
          <w:p w14:paraId="23BD3403" w14:textId="77777777" w:rsidR="007C048A" w:rsidRPr="005D3294"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lang w:val="en-AU"/>
              </w:rPr>
            </w:pPr>
            <w:r w:rsidRPr="005D3294">
              <w:rPr>
                <w:rFonts w:ascii="Palatino Linotype" w:eastAsia="Liberation Sans" w:hAnsi="Palatino Linotype" w:cs="Mongolian Baiti"/>
                <w:sz w:val="22"/>
                <w:szCs w:val="22"/>
                <w:lang w:val="en-AU"/>
              </w:rPr>
              <w:t xml:space="preserve">PPV 0.31 +/-(0.05) </w:t>
            </w:r>
          </w:p>
          <w:p w14:paraId="25AF1C9A" w14:textId="2C812C0F" w:rsidR="007C048A" w:rsidRPr="005D3294"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highlight w:val="white"/>
                <w:lang w:val="en-AU"/>
              </w:rPr>
            </w:pPr>
            <w:r w:rsidRPr="005D3294">
              <w:rPr>
                <w:rFonts w:ascii="Palatino Linotype" w:eastAsia="Liberation Sans" w:hAnsi="Palatino Linotype" w:cs="Mongolian Baiti"/>
                <w:sz w:val="22"/>
                <w:szCs w:val="22"/>
                <w:lang w:val="en-AU"/>
              </w:rPr>
              <w:t>NPV 0.60 +/-(0.02)</w:t>
            </w:r>
          </w:p>
        </w:tc>
        <w:tc>
          <w:tcPr>
            <w:tcW w:w="2693" w:type="dxa"/>
            <w:tcBorders>
              <w:top w:val="single" w:sz="4" w:space="0" w:color="auto"/>
              <w:left w:val="nil"/>
              <w:bottom w:val="single" w:sz="4" w:space="0" w:color="auto"/>
              <w:right w:val="nil"/>
            </w:tcBorders>
          </w:tcPr>
          <w:p w14:paraId="1CC1E3DE" w14:textId="497B7FDE" w:rsidR="007C048A" w:rsidRPr="005D3294" w:rsidRDefault="007C048A" w:rsidP="007C048A">
            <w:pPr>
              <w:widowControl w:val="0"/>
              <w:pBdr>
                <w:top w:val="nil"/>
                <w:left w:val="nil"/>
                <w:bottom w:val="nil"/>
                <w:right w:val="nil"/>
                <w:between w:val="nil"/>
              </w:pBdr>
              <w:spacing w:before="0" w:after="0"/>
              <w:rPr>
                <w:rFonts w:ascii="Palatino Linotype" w:eastAsia="Liberation Sans" w:hAnsi="Palatino Linotype" w:cs="Mongolian Baiti"/>
                <w:b/>
                <w:bCs/>
                <w:sz w:val="22"/>
                <w:szCs w:val="22"/>
                <w:lang w:val="en-AU"/>
              </w:rPr>
            </w:pPr>
            <w:r w:rsidRPr="005D3294">
              <w:rPr>
                <w:rFonts w:ascii="Palatino Linotype" w:eastAsia="Liberation Sans" w:hAnsi="Palatino Linotype" w:cs="Liberation Sans"/>
                <w:noProof/>
                <w:sz w:val="22"/>
                <w:szCs w:val="22"/>
                <w:lang w:val="en-AU"/>
              </w:rPr>
              <w:drawing>
                <wp:anchor distT="0" distB="0" distL="114300" distR="114300" simplePos="0" relativeHeight="251690496" behindDoc="0" locked="0" layoutInCell="1" allowOverlap="1" wp14:anchorId="21E53760" wp14:editId="25482CD6">
                  <wp:simplePos x="0" y="0"/>
                  <wp:positionH relativeFrom="column">
                    <wp:posOffset>13208</wp:posOffset>
                  </wp:positionH>
                  <wp:positionV relativeFrom="paragraph">
                    <wp:posOffset>35204</wp:posOffset>
                  </wp:positionV>
                  <wp:extent cx="1303608" cy="128016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print">
                            <a:extLst>
                              <a:ext uri="{28A0092B-C50C-407E-A947-70E740481C1C}">
                                <a14:useLocalDpi xmlns:a14="http://schemas.microsoft.com/office/drawing/2010/main" val="0"/>
                              </a:ext>
                            </a:extLst>
                          </a:blip>
                          <a:srcRect t="8991" r="19170" b="8397"/>
                          <a:stretch/>
                        </pic:blipFill>
                        <pic:spPr bwMode="auto">
                          <a:xfrm>
                            <a:off x="0" y="0"/>
                            <a:ext cx="1307046" cy="12835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7C048A" w:rsidRPr="00172659" w14:paraId="226252DE" w14:textId="554F8D3F" w:rsidTr="00C74D5D">
        <w:trPr>
          <w:trHeight w:val="2194"/>
        </w:trPr>
        <w:tc>
          <w:tcPr>
            <w:tcW w:w="709" w:type="dxa"/>
            <w:tcBorders>
              <w:top w:val="single" w:sz="4" w:space="0" w:color="auto"/>
              <w:left w:val="nil"/>
              <w:bottom w:val="single" w:sz="4" w:space="0" w:color="auto"/>
              <w:right w:val="nil"/>
            </w:tcBorders>
            <w:vAlign w:val="center"/>
          </w:tcPr>
          <w:p w14:paraId="0B30AC7E" w14:textId="77777777" w:rsidR="007C048A" w:rsidRPr="005D3294" w:rsidRDefault="007C048A" w:rsidP="007C048A">
            <w:pPr>
              <w:widowControl w:val="0"/>
              <w:pBdr>
                <w:top w:val="nil"/>
                <w:left w:val="nil"/>
                <w:bottom w:val="nil"/>
                <w:right w:val="nil"/>
                <w:between w:val="nil"/>
              </w:pBdr>
              <w:spacing w:before="0" w:after="0" w:line="276" w:lineRule="auto"/>
              <w:jc w:val="center"/>
              <w:rPr>
                <w:rFonts w:ascii="Palatino Linotype" w:eastAsia="Liberation Sans" w:hAnsi="Palatino Linotype" w:cs="Liberation Sans"/>
                <w:sz w:val="22"/>
                <w:szCs w:val="22"/>
                <w:highlight w:val="white"/>
              </w:rPr>
            </w:pPr>
            <w:r w:rsidRPr="005D3294">
              <w:rPr>
                <w:rFonts w:ascii="Palatino Linotype" w:eastAsia="Liberation Sans" w:hAnsi="Palatino Linotype" w:cs="Liberation Sans"/>
                <w:sz w:val="22"/>
                <w:szCs w:val="22"/>
                <w:highlight w:val="white"/>
              </w:rPr>
              <w:t>3</w:t>
            </w:r>
          </w:p>
        </w:tc>
        <w:tc>
          <w:tcPr>
            <w:tcW w:w="3119" w:type="dxa"/>
            <w:tcBorders>
              <w:top w:val="single" w:sz="4" w:space="0" w:color="auto"/>
              <w:left w:val="nil"/>
              <w:bottom w:val="single" w:sz="4" w:space="0" w:color="auto"/>
              <w:right w:val="nil"/>
            </w:tcBorders>
            <w:vAlign w:val="center"/>
          </w:tcPr>
          <w:p w14:paraId="7D634F1B" w14:textId="77777777" w:rsidR="007C048A" w:rsidRPr="005D3294"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Dropout rate:0.0</w:t>
            </w:r>
          </w:p>
          <w:p w14:paraId="65DEB93D" w14:textId="77777777" w:rsidR="007C048A" w:rsidRPr="005D3294"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L1 reg:0.0</w:t>
            </w:r>
          </w:p>
          <w:p w14:paraId="2C7551DF" w14:textId="77777777" w:rsidR="007C048A" w:rsidRPr="005D3294"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L2 reg:0.0</w:t>
            </w:r>
          </w:p>
          <w:p w14:paraId="2BD2A364" w14:textId="77777777" w:rsidR="007C048A" w:rsidRPr="005D3294"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Learning rate:0.01</w:t>
            </w:r>
          </w:p>
          <w:p w14:paraId="4AD302D4" w14:textId="77777777" w:rsidR="007C048A" w:rsidRPr="005D3294"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Number neurons: 3</w:t>
            </w:r>
          </w:p>
          <w:p w14:paraId="1C204E24" w14:textId="77777777" w:rsidR="007C048A" w:rsidRPr="005D3294"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Number hidden: 1</w:t>
            </w:r>
          </w:p>
          <w:p w14:paraId="34F61C45" w14:textId="1E628DBA" w:rsidR="007C048A" w:rsidRPr="005D3294"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Optimizer: Adam</w:t>
            </w:r>
          </w:p>
        </w:tc>
        <w:tc>
          <w:tcPr>
            <w:tcW w:w="3118" w:type="dxa"/>
            <w:tcBorders>
              <w:top w:val="single" w:sz="4" w:space="0" w:color="auto"/>
              <w:left w:val="nil"/>
              <w:bottom w:val="single" w:sz="4" w:space="0" w:color="auto"/>
              <w:right w:val="nil"/>
            </w:tcBorders>
            <w:vAlign w:val="center"/>
          </w:tcPr>
          <w:p w14:paraId="5014CAD9" w14:textId="77777777" w:rsidR="007C048A" w:rsidRPr="005D3294"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Liberation Sans"/>
                <w:b/>
                <w:bCs/>
                <w:sz w:val="22"/>
                <w:szCs w:val="22"/>
                <w:lang w:val="en-AU"/>
              </w:rPr>
            </w:pPr>
            <w:r w:rsidRPr="005D3294">
              <w:rPr>
                <w:rFonts w:ascii="Palatino Linotype" w:eastAsia="Liberation Sans" w:hAnsi="Palatino Linotype" w:cs="Liberation Sans"/>
                <w:b/>
                <w:bCs/>
                <w:sz w:val="22"/>
                <w:szCs w:val="22"/>
                <w:lang w:val="en-AU"/>
              </w:rPr>
              <w:t xml:space="preserve">Accuracy 0.65 +/-(0.07) </w:t>
            </w:r>
          </w:p>
          <w:p w14:paraId="48B6C312" w14:textId="77777777" w:rsidR="007C048A" w:rsidRPr="005D3294"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 xml:space="preserve">Sensitivity 0.46 +/-(0.19) </w:t>
            </w:r>
          </w:p>
          <w:p w14:paraId="26665405" w14:textId="77777777" w:rsidR="007C048A" w:rsidRPr="005D3294"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 xml:space="preserve">Specificity 0.77 +/-(0.12) </w:t>
            </w:r>
          </w:p>
          <w:p w14:paraId="3EB20C6C" w14:textId="77777777" w:rsidR="007C048A" w:rsidRPr="005D3294"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 xml:space="preserve">PPV 0.56 +/-(0.14) </w:t>
            </w:r>
          </w:p>
          <w:p w14:paraId="2993B3B8" w14:textId="4F936573" w:rsidR="007C048A" w:rsidRPr="005D3294"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highlight w:val="white"/>
                <w:lang w:val="en-AU"/>
              </w:rPr>
            </w:pPr>
            <w:r w:rsidRPr="005D3294">
              <w:rPr>
                <w:rFonts w:ascii="Palatino Linotype" w:eastAsia="Liberation Sans" w:hAnsi="Palatino Linotype" w:cs="Liberation Sans"/>
                <w:sz w:val="22"/>
                <w:szCs w:val="22"/>
                <w:lang w:val="en-AU"/>
              </w:rPr>
              <w:t>NPV 0.71 +/-(0.07)</w:t>
            </w:r>
          </w:p>
        </w:tc>
        <w:tc>
          <w:tcPr>
            <w:tcW w:w="2693" w:type="dxa"/>
            <w:tcBorders>
              <w:top w:val="single" w:sz="4" w:space="0" w:color="auto"/>
              <w:left w:val="nil"/>
              <w:bottom w:val="single" w:sz="4" w:space="0" w:color="auto"/>
              <w:right w:val="nil"/>
            </w:tcBorders>
          </w:tcPr>
          <w:p w14:paraId="67EA7C4E" w14:textId="4DBEC325" w:rsidR="007C048A" w:rsidRPr="005D3294" w:rsidRDefault="007C048A" w:rsidP="007C048A">
            <w:pPr>
              <w:widowControl w:val="0"/>
              <w:pBdr>
                <w:top w:val="nil"/>
                <w:left w:val="nil"/>
                <w:bottom w:val="nil"/>
                <w:right w:val="nil"/>
                <w:between w:val="nil"/>
              </w:pBdr>
              <w:spacing w:before="0" w:after="0"/>
              <w:rPr>
                <w:rFonts w:ascii="Palatino Linotype" w:eastAsia="Liberation Sans" w:hAnsi="Palatino Linotype" w:cs="Liberation Sans"/>
                <w:b/>
                <w:bCs/>
                <w:sz w:val="22"/>
                <w:szCs w:val="22"/>
                <w:lang w:val="en-AU"/>
              </w:rPr>
            </w:pPr>
            <w:r w:rsidRPr="005D3294">
              <w:rPr>
                <w:rFonts w:ascii="Palatino Linotype" w:eastAsia="Liberation Sans" w:hAnsi="Palatino Linotype" w:cs="Liberation Sans"/>
                <w:noProof/>
                <w:sz w:val="22"/>
                <w:szCs w:val="22"/>
                <w:lang w:val="en-AU"/>
              </w:rPr>
              <w:drawing>
                <wp:anchor distT="0" distB="0" distL="114300" distR="114300" simplePos="0" relativeHeight="251691520" behindDoc="0" locked="0" layoutInCell="1" allowOverlap="1" wp14:anchorId="2A513E58" wp14:editId="7B371120">
                  <wp:simplePos x="0" y="0"/>
                  <wp:positionH relativeFrom="column">
                    <wp:posOffset>20523</wp:posOffset>
                  </wp:positionH>
                  <wp:positionV relativeFrom="paragraph">
                    <wp:posOffset>53491</wp:posOffset>
                  </wp:positionV>
                  <wp:extent cx="1270895" cy="1331367"/>
                  <wp:effectExtent l="0" t="0" r="5715" b="254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cstate="print">
                            <a:extLst>
                              <a:ext uri="{28A0092B-C50C-407E-A947-70E740481C1C}">
                                <a14:useLocalDpi xmlns:a14="http://schemas.microsoft.com/office/drawing/2010/main" val="0"/>
                              </a:ext>
                            </a:extLst>
                          </a:blip>
                          <a:srcRect t="10164" r="19166"/>
                          <a:stretch/>
                        </pic:blipFill>
                        <pic:spPr bwMode="auto">
                          <a:xfrm>
                            <a:off x="0" y="0"/>
                            <a:ext cx="1273757" cy="1334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7C048A" w:rsidRPr="00172659" w14:paraId="3C0A9B49" w14:textId="29AFB50C" w:rsidTr="00C74D5D">
        <w:trPr>
          <w:trHeight w:val="2225"/>
        </w:trPr>
        <w:tc>
          <w:tcPr>
            <w:tcW w:w="709" w:type="dxa"/>
            <w:tcBorders>
              <w:top w:val="single" w:sz="4" w:space="0" w:color="auto"/>
              <w:left w:val="nil"/>
              <w:bottom w:val="single" w:sz="4" w:space="0" w:color="auto"/>
              <w:right w:val="nil"/>
            </w:tcBorders>
            <w:vAlign w:val="center"/>
          </w:tcPr>
          <w:p w14:paraId="3111CAE4" w14:textId="77777777" w:rsidR="007C048A" w:rsidRPr="005D3294" w:rsidRDefault="007C048A" w:rsidP="007C048A">
            <w:pPr>
              <w:widowControl w:val="0"/>
              <w:pBdr>
                <w:top w:val="nil"/>
                <w:left w:val="nil"/>
                <w:bottom w:val="nil"/>
                <w:right w:val="nil"/>
                <w:between w:val="nil"/>
              </w:pBdr>
              <w:spacing w:before="0" w:after="0" w:line="276" w:lineRule="auto"/>
              <w:jc w:val="center"/>
              <w:rPr>
                <w:rFonts w:ascii="Palatino Linotype" w:eastAsia="Liberation Sans" w:hAnsi="Palatino Linotype" w:cs="Liberation Sans"/>
                <w:sz w:val="22"/>
                <w:szCs w:val="22"/>
                <w:highlight w:val="white"/>
              </w:rPr>
            </w:pPr>
            <w:r w:rsidRPr="005D3294">
              <w:rPr>
                <w:rFonts w:ascii="Palatino Linotype" w:eastAsia="Liberation Sans" w:hAnsi="Palatino Linotype" w:cs="Liberation Sans"/>
                <w:sz w:val="22"/>
                <w:szCs w:val="22"/>
                <w:highlight w:val="white"/>
              </w:rPr>
              <w:t>4</w:t>
            </w:r>
          </w:p>
        </w:tc>
        <w:tc>
          <w:tcPr>
            <w:tcW w:w="3119" w:type="dxa"/>
            <w:tcBorders>
              <w:top w:val="single" w:sz="4" w:space="0" w:color="auto"/>
              <w:left w:val="nil"/>
              <w:bottom w:val="single" w:sz="4" w:space="0" w:color="auto"/>
              <w:right w:val="nil"/>
            </w:tcBorders>
            <w:vAlign w:val="center"/>
          </w:tcPr>
          <w:p w14:paraId="511A42E2" w14:textId="77777777" w:rsidR="007C048A" w:rsidRPr="005D3294"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Dropout rate:0.4</w:t>
            </w:r>
          </w:p>
          <w:p w14:paraId="7784A8B9" w14:textId="77777777" w:rsidR="007C048A" w:rsidRPr="005D3294"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L1 reg:0.0</w:t>
            </w:r>
          </w:p>
          <w:p w14:paraId="3749AC21" w14:textId="77777777" w:rsidR="007C048A" w:rsidRPr="005D3294"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L2 reg:0.4</w:t>
            </w:r>
          </w:p>
          <w:p w14:paraId="205D4F9F" w14:textId="77777777" w:rsidR="007C048A" w:rsidRPr="005D3294"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Learning rate:0.01</w:t>
            </w:r>
          </w:p>
          <w:p w14:paraId="36C4543D" w14:textId="77777777" w:rsidR="007C048A" w:rsidRPr="005D3294"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Number neurons: 5</w:t>
            </w:r>
          </w:p>
          <w:p w14:paraId="24E07AF5" w14:textId="77777777" w:rsidR="007C048A" w:rsidRPr="005D3294"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Number hidden: 3</w:t>
            </w:r>
          </w:p>
          <w:p w14:paraId="5977022F" w14:textId="52D9D7D4" w:rsidR="007C048A" w:rsidRPr="005D3294"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Optimizer: SGD</w:t>
            </w:r>
          </w:p>
        </w:tc>
        <w:tc>
          <w:tcPr>
            <w:tcW w:w="3118" w:type="dxa"/>
            <w:tcBorders>
              <w:top w:val="single" w:sz="4" w:space="0" w:color="auto"/>
              <w:left w:val="nil"/>
              <w:bottom w:val="single" w:sz="4" w:space="0" w:color="auto"/>
              <w:right w:val="nil"/>
            </w:tcBorders>
            <w:vAlign w:val="center"/>
          </w:tcPr>
          <w:p w14:paraId="11BB0140" w14:textId="77777777" w:rsidR="007C048A" w:rsidRPr="005D3294"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Liberation Sans"/>
                <w:b/>
                <w:bCs/>
                <w:sz w:val="22"/>
                <w:szCs w:val="22"/>
                <w:lang w:val="en-AU"/>
              </w:rPr>
            </w:pPr>
            <w:r w:rsidRPr="005D3294">
              <w:rPr>
                <w:rFonts w:ascii="Palatino Linotype" w:eastAsia="Liberation Sans" w:hAnsi="Palatino Linotype" w:cs="Liberation Sans"/>
                <w:b/>
                <w:bCs/>
                <w:sz w:val="22"/>
                <w:szCs w:val="22"/>
                <w:lang w:val="en-AU"/>
              </w:rPr>
              <w:t xml:space="preserve">Accuracy 0.59 +/-(0.03) </w:t>
            </w:r>
          </w:p>
          <w:p w14:paraId="4E2B9DFC" w14:textId="77777777" w:rsidR="007C048A" w:rsidRPr="005D3294"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 xml:space="preserve">Sensitivity 0.22 +/-(0.00) </w:t>
            </w:r>
          </w:p>
          <w:p w14:paraId="7A58AD0D" w14:textId="77777777" w:rsidR="007C048A" w:rsidRPr="005D3294"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 xml:space="preserve">Specificity 0.81 +/-(0.05) </w:t>
            </w:r>
          </w:p>
          <w:p w14:paraId="36F3CA21" w14:textId="77777777" w:rsidR="007C048A" w:rsidRPr="005D3294"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 xml:space="preserve">PPV 0.42 +/-(0.08) </w:t>
            </w:r>
          </w:p>
          <w:p w14:paraId="72A84276" w14:textId="419E17F3" w:rsidR="007C048A" w:rsidRPr="005D3294"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highlight w:val="white"/>
                <w:lang w:val="en-AU"/>
              </w:rPr>
            </w:pPr>
            <w:r w:rsidRPr="005D3294">
              <w:rPr>
                <w:rFonts w:ascii="Palatino Linotype" w:eastAsia="Liberation Sans" w:hAnsi="Palatino Linotype" w:cs="Liberation Sans"/>
                <w:sz w:val="22"/>
                <w:szCs w:val="22"/>
                <w:lang w:val="en-AU"/>
              </w:rPr>
              <w:t>NPV 0.63 +/-(0.02)</w:t>
            </w:r>
          </w:p>
        </w:tc>
        <w:tc>
          <w:tcPr>
            <w:tcW w:w="2693" w:type="dxa"/>
            <w:tcBorders>
              <w:top w:val="single" w:sz="4" w:space="0" w:color="auto"/>
              <w:left w:val="nil"/>
              <w:bottom w:val="single" w:sz="4" w:space="0" w:color="auto"/>
              <w:right w:val="nil"/>
            </w:tcBorders>
          </w:tcPr>
          <w:p w14:paraId="54C158BC" w14:textId="04F9F00B" w:rsidR="007C048A" w:rsidRPr="005D3294" w:rsidRDefault="007C048A" w:rsidP="007C048A">
            <w:pPr>
              <w:widowControl w:val="0"/>
              <w:pBdr>
                <w:top w:val="nil"/>
                <w:left w:val="nil"/>
                <w:bottom w:val="nil"/>
                <w:right w:val="nil"/>
                <w:between w:val="nil"/>
              </w:pBdr>
              <w:spacing w:before="0" w:after="0"/>
              <w:rPr>
                <w:rFonts w:ascii="Palatino Linotype" w:eastAsia="Liberation Sans" w:hAnsi="Palatino Linotype" w:cs="Liberation Sans"/>
                <w:b/>
                <w:bCs/>
                <w:sz w:val="22"/>
                <w:szCs w:val="22"/>
                <w:lang w:val="en-AU"/>
              </w:rPr>
            </w:pPr>
            <w:r w:rsidRPr="005D3294">
              <w:rPr>
                <w:rFonts w:ascii="Palatino Linotype" w:eastAsia="Liberation Sans" w:hAnsi="Palatino Linotype" w:cs="Liberation Sans"/>
                <w:noProof/>
                <w:sz w:val="22"/>
                <w:szCs w:val="22"/>
                <w:lang w:val="en-AU"/>
              </w:rPr>
              <w:drawing>
                <wp:anchor distT="0" distB="0" distL="114300" distR="114300" simplePos="0" relativeHeight="251692544" behindDoc="0" locked="0" layoutInCell="1" allowOverlap="1" wp14:anchorId="037A9C0F" wp14:editId="02F6F416">
                  <wp:simplePos x="0" y="0"/>
                  <wp:positionH relativeFrom="column">
                    <wp:posOffset>13208</wp:posOffset>
                  </wp:positionH>
                  <wp:positionV relativeFrom="paragraph">
                    <wp:posOffset>73101</wp:posOffset>
                  </wp:positionV>
                  <wp:extent cx="1303655" cy="1299618"/>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cstate="print">
                            <a:extLst>
                              <a:ext uri="{28A0092B-C50C-407E-A947-70E740481C1C}">
                                <a14:useLocalDpi xmlns:a14="http://schemas.microsoft.com/office/drawing/2010/main" val="0"/>
                              </a:ext>
                            </a:extLst>
                          </a:blip>
                          <a:srcRect t="11368" r="15982" b="2352"/>
                          <a:stretch/>
                        </pic:blipFill>
                        <pic:spPr bwMode="auto">
                          <a:xfrm>
                            <a:off x="0" y="0"/>
                            <a:ext cx="1305091" cy="130104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60CB8464" w14:textId="3642AED9" w:rsidR="00DE5B09" w:rsidRPr="005D3294" w:rsidRDefault="001B073E" w:rsidP="00DE5B09">
      <w:pPr>
        <w:pStyle w:val="NoSpacing"/>
        <w:rPr>
          <w:rFonts w:ascii="Palatino Linotype" w:hAnsi="Palatino Linotype"/>
          <w:sz w:val="22"/>
          <w:szCs w:val="22"/>
          <w:lang w:val="en-AU"/>
        </w:rPr>
      </w:pPr>
      <w:r w:rsidRPr="005D3294">
        <w:rPr>
          <w:rFonts w:ascii="Palatino Linotype" w:hAnsi="Palatino Linotype"/>
          <w:lang w:val="en-AU"/>
        </w:rPr>
        <w:lastRenderedPageBreak/>
        <w:t xml:space="preserve">Appendix </w:t>
      </w:r>
      <w:r w:rsidR="002C724B" w:rsidRPr="005D3294">
        <w:rPr>
          <w:rFonts w:ascii="Palatino Linotype" w:hAnsi="Palatino Linotype"/>
          <w:lang w:val="en-AU"/>
        </w:rPr>
        <w:t>3</w:t>
      </w:r>
      <w:r w:rsidRPr="005D3294">
        <w:rPr>
          <w:rFonts w:ascii="Palatino Linotype" w:hAnsi="Palatino Linotype"/>
          <w:lang w:val="en-AU"/>
        </w:rPr>
        <w:t xml:space="preserve">: </w:t>
      </w:r>
      <w:r w:rsidR="00F846C4" w:rsidRPr="005D3294">
        <w:rPr>
          <w:rFonts w:ascii="Palatino Linotype" w:hAnsi="Palatino Linotype"/>
          <w:lang w:val="en-AU"/>
        </w:rPr>
        <w:t>Continuous</w:t>
      </w:r>
      <w:r w:rsidR="00DE5B09" w:rsidRPr="005D3294">
        <w:rPr>
          <w:rFonts w:ascii="Palatino Linotype" w:hAnsi="Palatino Linotype"/>
          <w:lang w:val="en-AU"/>
        </w:rPr>
        <w:t xml:space="preserve"> </w:t>
      </w:r>
      <w:r w:rsidR="009D0BC8" w:rsidRPr="005D3294">
        <w:rPr>
          <w:rFonts w:ascii="Palatino Linotype" w:hAnsi="Palatino Linotype"/>
          <w:lang w:val="en-AU"/>
        </w:rPr>
        <w:t>p</w:t>
      </w:r>
      <w:r w:rsidR="00DE5B09" w:rsidRPr="005D3294">
        <w:rPr>
          <w:rFonts w:ascii="Palatino Linotype" w:hAnsi="Palatino Linotype"/>
          <w:lang w:val="en-AU"/>
        </w:rPr>
        <w:t xml:space="preserve">rediction on Liu et al. </w:t>
      </w:r>
      <w:r w:rsidR="009D0BC8" w:rsidRPr="005D3294">
        <w:rPr>
          <w:rFonts w:ascii="Palatino Linotype" w:hAnsi="Palatino Linotype"/>
          <w:lang w:val="en-AU"/>
        </w:rPr>
        <w:t>d</w:t>
      </w:r>
      <w:r w:rsidR="00DE5B09" w:rsidRPr="005D3294">
        <w:rPr>
          <w:rFonts w:ascii="Palatino Linotype" w:hAnsi="Palatino Linotype"/>
          <w:lang w:val="en-AU"/>
        </w:rPr>
        <w:t>ataset with OS as endpoint</w:t>
      </w:r>
      <w:r w:rsidR="00DE5B09" w:rsidRPr="005D3294">
        <w:rPr>
          <w:rFonts w:ascii="Palatino Linotype" w:hAnsi="Palatino Linotype"/>
          <w:sz w:val="22"/>
          <w:szCs w:val="22"/>
          <w:lang w:val="en-AU"/>
        </w:rPr>
        <w:t xml:space="preserve"> </w:t>
      </w:r>
    </w:p>
    <w:p w14:paraId="424C0264" w14:textId="25303563" w:rsidR="009F228A" w:rsidRPr="005D3294" w:rsidRDefault="009F228A" w:rsidP="006976C0">
      <w:pPr>
        <w:pStyle w:val="NoSpacing"/>
        <w:spacing w:after="240"/>
        <w:rPr>
          <w:rFonts w:ascii="Palatino Linotype" w:hAnsi="Palatino Linotype"/>
          <w:i w:val="0"/>
          <w:iCs/>
          <w:sz w:val="22"/>
          <w:szCs w:val="22"/>
          <w:lang w:val="en-AU"/>
        </w:rPr>
      </w:pPr>
      <w:r w:rsidRPr="005D3294">
        <w:rPr>
          <w:rFonts w:ascii="Palatino Linotype" w:hAnsi="Palatino Linotype"/>
          <w:i w:val="0"/>
          <w:iCs/>
          <w:sz w:val="22"/>
          <w:szCs w:val="22"/>
          <w:lang w:val="en-AU"/>
        </w:rPr>
        <w:t xml:space="preserve">Predictions on </w:t>
      </w:r>
      <w:r w:rsidR="005766FD" w:rsidRPr="005D3294">
        <w:rPr>
          <w:rFonts w:ascii="Palatino Linotype" w:hAnsi="Palatino Linotype"/>
          <w:i w:val="0"/>
          <w:iCs/>
          <w:sz w:val="22"/>
          <w:szCs w:val="22"/>
          <w:lang w:val="en-AU"/>
        </w:rPr>
        <w:t>continuous</w:t>
      </w:r>
      <w:r w:rsidRPr="005D3294">
        <w:rPr>
          <w:rFonts w:ascii="Palatino Linotype" w:hAnsi="Palatino Linotype"/>
          <w:i w:val="0"/>
          <w:iCs/>
          <w:sz w:val="22"/>
          <w:szCs w:val="22"/>
          <w:lang w:val="en-AU"/>
        </w:rPr>
        <w:t xml:space="preserve"> classification based on </w:t>
      </w:r>
      <w:r w:rsidR="006061FE" w:rsidRPr="005D3294">
        <w:rPr>
          <w:rFonts w:ascii="Palatino Linotype" w:hAnsi="Palatino Linotype"/>
          <w:i w:val="0"/>
          <w:iCs/>
          <w:sz w:val="22"/>
          <w:szCs w:val="22"/>
          <w:lang w:val="en-AU"/>
        </w:rPr>
        <w:t>OS</w:t>
      </w:r>
      <w:r w:rsidRPr="005D3294">
        <w:rPr>
          <w:rFonts w:ascii="Palatino Linotype" w:hAnsi="Palatino Linotype"/>
          <w:i w:val="0"/>
          <w:iCs/>
          <w:sz w:val="22"/>
          <w:szCs w:val="22"/>
          <w:lang w:val="en-AU"/>
        </w:rPr>
        <w:t xml:space="preserve"> for therapy response of patients from the Liu cohort are presented. For each of the five training/test splits, the calculated metrics and the best selected tuning parameters are presented. After finding the best parameters on the 80% training data of each split, the metrics on the 20% test data are presented. The mean and standard deviation of each metric are calculated after 30 runs with the best </w:t>
      </w:r>
      <w:r w:rsidR="00EE1B36" w:rsidRPr="005D3294">
        <w:rPr>
          <w:rFonts w:ascii="Palatino Linotype" w:hAnsi="Palatino Linotype"/>
          <w:i w:val="0"/>
          <w:iCs/>
          <w:sz w:val="22"/>
          <w:szCs w:val="22"/>
          <w:lang w:val="en-AU"/>
        </w:rPr>
        <w:t>model.</w:t>
      </w:r>
    </w:p>
    <w:tbl>
      <w:tblPr>
        <w:tblStyle w:val="TableGrid"/>
        <w:tblW w:w="9639" w:type="dxa"/>
        <w:tblLayout w:type="fixed"/>
        <w:tblLook w:val="0600" w:firstRow="0" w:lastRow="0" w:firstColumn="0" w:lastColumn="0" w:noHBand="1" w:noVBand="1"/>
      </w:tblPr>
      <w:tblGrid>
        <w:gridCol w:w="709"/>
        <w:gridCol w:w="4394"/>
        <w:gridCol w:w="4536"/>
      </w:tblGrid>
      <w:tr w:rsidR="0047462B" w:rsidRPr="005D3294" w14:paraId="56F3FB92" w14:textId="77777777" w:rsidTr="0047462B">
        <w:trPr>
          <w:trHeight w:val="392"/>
        </w:trPr>
        <w:tc>
          <w:tcPr>
            <w:tcW w:w="709" w:type="dxa"/>
            <w:tcBorders>
              <w:top w:val="nil"/>
              <w:left w:val="nil"/>
              <w:bottom w:val="triple" w:sz="4" w:space="0" w:color="auto"/>
              <w:right w:val="nil"/>
            </w:tcBorders>
          </w:tcPr>
          <w:p w14:paraId="2E92CD33" w14:textId="77777777" w:rsidR="0047462B" w:rsidRPr="005D3294" w:rsidRDefault="0047462B" w:rsidP="00806DF9">
            <w:pPr>
              <w:widowControl w:val="0"/>
              <w:pBdr>
                <w:top w:val="nil"/>
                <w:left w:val="nil"/>
                <w:bottom w:val="nil"/>
                <w:right w:val="nil"/>
                <w:between w:val="nil"/>
              </w:pBdr>
              <w:spacing w:line="276" w:lineRule="auto"/>
              <w:jc w:val="center"/>
              <w:rPr>
                <w:rFonts w:ascii="Palatino Linotype" w:eastAsia="Liberation Sans" w:hAnsi="Palatino Linotype" w:cs="Liberation Sans"/>
                <w:b/>
                <w:sz w:val="22"/>
                <w:szCs w:val="22"/>
                <w:highlight w:val="white"/>
              </w:rPr>
            </w:pPr>
            <w:r w:rsidRPr="005D3294">
              <w:rPr>
                <w:rFonts w:ascii="Palatino Linotype" w:eastAsia="Liberation Sans" w:hAnsi="Palatino Linotype" w:cs="Liberation Sans"/>
                <w:b/>
                <w:sz w:val="22"/>
                <w:szCs w:val="22"/>
                <w:highlight w:val="white"/>
              </w:rPr>
              <w:t>Split</w:t>
            </w:r>
          </w:p>
        </w:tc>
        <w:tc>
          <w:tcPr>
            <w:tcW w:w="4394" w:type="dxa"/>
            <w:tcBorders>
              <w:top w:val="nil"/>
              <w:left w:val="nil"/>
              <w:bottom w:val="triple" w:sz="4" w:space="0" w:color="auto"/>
              <w:right w:val="nil"/>
            </w:tcBorders>
          </w:tcPr>
          <w:p w14:paraId="50D6F591" w14:textId="77777777" w:rsidR="0047462B" w:rsidRPr="005D3294" w:rsidRDefault="0047462B" w:rsidP="00806DF9">
            <w:pPr>
              <w:widowControl w:val="0"/>
              <w:pBdr>
                <w:top w:val="nil"/>
                <w:left w:val="nil"/>
                <w:bottom w:val="nil"/>
                <w:right w:val="nil"/>
                <w:between w:val="nil"/>
              </w:pBdr>
              <w:spacing w:line="276" w:lineRule="auto"/>
              <w:jc w:val="center"/>
              <w:rPr>
                <w:rFonts w:ascii="Palatino Linotype" w:eastAsia="Liberation Sans" w:hAnsi="Palatino Linotype" w:cs="Liberation Sans"/>
                <w:b/>
                <w:sz w:val="22"/>
                <w:szCs w:val="22"/>
                <w:highlight w:val="white"/>
              </w:rPr>
            </w:pPr>
            <w:r w:rsidRPr="005D3294">
              <w:rPr>
                <w:rFonts w:ascii="Palatino Linotype" w:eastAsia="Liberation Sans" w:hAnsi="Palatino Linotype" w:cs="Liberation Sans"/>
                <w:b/>
                <w:sz w:val="22"/>
                <w:szCs w:val="22"/>
                <w:highlight w:val="white"/>
              </w:rPr>
              <w:t>Best Params</w:t>
            </w:r>
          </w:p>
        </w:tc>
        <w:tc>
          <w:tcPr>
            <w:tcW w:w="4536" w:type="dxa"/>
            <w:tcBorders>
              <w:top w:val="nil"/>
              <w:left w:val="nil"/>
              <w:bottom w:val="triple" w:sz="4" w:space="0" w:color="auto"/>
              <w:right w:val="nil"/>
            </w:tcBorders>
          </w:tcPr>
          <w:p w14:paraId="6197A5EC" w14:textId="77777777" w:rsidR="0047462B" w:rsidRPr="005D3294" w:rsidRDefault="0047462B" w:rsidP="00806DF9">
            <w:pPr>
              <w:widowControl w:val="0"/>
              <w:pBdr>
                <w:top w:val="nil"/>
                <w:left w:val="nil"/>
                <w:bottom w:val="nil"/>
                <w:right w:val="nil"/>
                <w:between w:val="nil"/>
              </w:pBdr>
              <w:spacing w:line="276" w:lineRule="auto"/>
              <w:jc w:val="center"/>
              <w:rPr>
                <w:rFonts w:ascii="Palatino Linotype" w:eastAsia="Liberation Sans" w:hAnsi="Palatino Linotype" w:cs="Liberation Sans"/>
                <w:b/>
                <w:sz w:val="22"/>
                <w:szCs w:val="22"/>
                <w:highlight w:val="white"/>
              </w:rPr>
            </w:pPr>
            <w:r w:rsidRPr="005D3294">
              <w:rPr>
                <w:rFonts w:ascii="Palatino Linotype" w:eastAsia="Liberation Sans" w:hAnsi="Palatino Linotype" w:cs="Liberation Sans"/>
                <w:b/>
                <w:sz w:val="22"/>
                <w:szCs w:val="22"/>
                <w:highlight w:val="white"/>
              </w:rPr>
              <w:t>Metrics</w:t>
            </w:r>
          </w:p>
        </w:tc>
      </w:tr>
      <w:tr w:rsidR="0047462B" w:rsidRPr="005D3294" w14:paraId="60141122" w14:textId="77777777" w:rsidTr="0047462B">
        <w:trPr>
          <w:trHeight w:val="2274"/>
        </w:trPr>
        <w:tc>
          <w:tcPr>
            <w:tcW w:w="709" w:type="dxa"/>
            <w:tcBorders>
              <w:top w:val="triple" w:sz="4" w:space="0" w:color="auto"/>
              <w:left w:val="nil"/>
              <w:bottom w:val="single" w:sz="4" w:space="0" w:color="auto"/>
              <w:right w:val="nil"/>
            </w:tcBorders>
            <w:vAlign w:val="center"/>
          </w:tcPr>
          <w:p w14:paraId="6906E395" w14:textId="77777777" w:rsidR="0047462B" w:rsidRPr="005D3294" w:rsidRDefault="0047462B" w:rsidP="00806DF9">
            <w:pPr>
              <w:widowControl w:val="0"/>
              <w:pBdr>
                <w:top w:val="nil"/>
                <w:left w:val="nil"/>
                <w:bottom w:val="nil"/>
                <w:right w:val="nil"/>
                <w:between w:val="nil"/>
              </w:pBdr>
              <w:spacing w:before="0" w:after="0" w:line="276" w:lineRule="auto"/>
              <w:jc w:val="center"/>
              <w:rPr>
                <w:rFonts w:ascii="Palatino Linotype" w:eastAsia="Liberation Sans" w:hAnsi="Palatino Linotype" w:cs="Liberation Sans"/>
                <w:sz w:val="22"/>
                <w:szCs w:val="22"/>
                <w:highlight w:val="white"/>
              </w:rPr>
            </w:pPr>
            <w:r w:rsidRPr="005D3294">
              <w:rPr>
                <w:rFonts w:ascii="Palatino Linotype" w:eastAsia="Liberation Sans" w:hAnsi="Palatino Linotype" w:cs="Liberation Sans"/>
                <w:sz w:val="22"/>
                <w:szCs w:val="22"/>
                <w:highlight w:val="white"/>
              </w:rPr>
              <w:t>0</w:t>
            </w:r>
          </w:p>
        </w:tc>
        <w:tc>
          <w:tcPr>
            <w:tcW w:w="4394" w:type="dxa"/>
            <w:tcBorders>
              <w:top w:val="triple" w:sz="4" w:space="0" w:color="auto"/>
              <w:left w:val="nil"/>
              <w:bottom w:val="single" w:sz="4" w:space="0" w:color="auto"/>
              <w:right w:val="nil"/>
            </w:tcBorders>
            <w:vAlign w:val="center"/>
          </w:tcPr>
          <w:p w14:paraId="4855B946" w14:textId="77777777" w:rsidR="0047462B" w:rsidRPr="005D3294" w:rsidRDefault="0047462B"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Dropout rate:0.4</w:t>
            </w:r>
            <w:r w:rsidRPr="005D3294">
              <w:rPr>
                <w:rFonts w:ascii="Palatino Linotype" w:hAnsi="Palatino Linotype"/>
                <w:noProof/>
                <w:lang w:val="en-AU"/>
              </w:rPr>
              <w:t xml:space="preserve"> </w:t>
            </w:r>
          </w:p>
          <w:p w14:paraId="1BB18CB9" w14:textId="7A60E91E" w:rsidR="0047462B" w:rsidRPr="005D3294" w:rsidRDefault="0047462B"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L1 reg:0.</w:t>
            </w:r>
            <w:r w:rsidR="004863AA" w:rsidRPr="005D3294">
              <w:rPr>
                <w:rFonts w:ascii="Palatino Linotype" w:eastAsia="Liberation Sans" w:hAnsi="Palatino Linotype" w:cs="Liberation Sans"/>
                <w:sz w:val="22"/>
                <w:szCs w:val="22"/>
                <w:lang w:val="en-AU"/>
              </w:rPr>
              <w:t>2</w:t>
            </w:r>
          </w:p>
          <w:p w14:paraId="057043F7" w14:textId="7FBE4981" w:rsidR="0047462B" w:rsidRPr="005D3294" w:rsidRDefault="0047462B"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L2 reg:0.</w:t>
            </w:r>
            <w:r w:rsidR="004863AA" w:rsidRPr="005D3294">
              <w:rPr>
                <w:rFonts w:ascii="Palatino Linotype" w:eastAsia="Liberation Sans" w:hAnsi="Palatino Linotype" w:cs="Liberation Sans"/>
                <w:sz w:val="22"/>
                <w:szCs w:val="22"/>
                <w:lang w:val="en-AU"/>
              </w:rPr>
              <w:t>4</w:t>
            </w:r>
          </w:p>
          <w:p w14:paraId="3EEC1B65" w14:textId="77777777" w:rsidR="0047462B" w:rsidRPr="005D3294" w:rsidRDefault="0047462B"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Learning rate:0.01</w:t>
            </w:r>
          </w:p>
          <w:p w14:paraId="02E3C22B" w14:textId="480A8910" w:rsidR="0047462B" w:rsidRPr="005D3294" w:rsidRDefault="0047462B"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Number neurons:</w:t>
            </w:r>
            <w:r w:rsidR="004863AA" w:rsidRPr="005D3294">
              <w:rPr>
                <w:rFonts w:ascii="Palatino Linotype" w:eastAsia="Liberation Sans" w:hAnsi="Palatino Linotype" w:cs="Liberation Sans"/>
                <w:sz w:val="22"/>
                <w:szCs w:val="22"/>
                <w:lang w:val="en-AU"/>
              </w:rPr>
              <w:t xml:space="preserve"> 10</w:t>
            </w:r>
          </w:p>
          <w:p w14:paraId="769CA23E" w14:textId="77777777" w:rsidR="0047462B" w:rsidRPr="005D3294" w:rsidRDefault="0047462B"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Number hidden: 2</w:t>
            </w:r>
          </w:p>
          <w:p w14:paraId="72090E52" w14:textId="77777777" w:rsidR="0047462B" w:rsidRPr="005D3294" w:rsidRDefault="0047462B"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Optimizer: Adam</w:t>
            </w:r>
          </w:p>
        </w:tc>
        <w:tc>
          <w:tcPr>
            <w:tcW w:w="4536" w:type="dxa"/>
            <w:tcBorders>
              <w:top w:val="triple" w:sz="4" w:space="0" w:color="auto"/>
              <w:left w:val="nil"/>
              <w:bottom w:val="single" w:sz="4" w:space="0" w:color="auto"/>
              <w:right w:val="nil"/>
            </w:tcBorders>
            <w:vAlign w:val="center"/>
          </w:tcPr>
          <w:p w14:paraId="751E3E16" w14:textId="77777777" w:rsidR="0047462B" w:rsidRPr="005D3294" w:rsidRDefault="0047462B" w:rsidP="0047462B">
            <w:pPr>
              <w:widowControl w:val="0"/>
              <w:spacing w:before="0" w:after="0"/>
              <w:jc w:val="center"/>
              <w:rPr>
                <w:rFonts w:ascii="Palatino Linotype" w:hAnsi="Palatino Linotype" w:cs="Mongolian Baiti"/>
                <w:sz w:val="22"/>
                <w:szCs w:val="22"/>
                <w:lang w:val="en-AU"/>
              </w:rPr>
            </w:pPr>
            <w:r w:rsidRPr="005D3294">
              <w:rPr>
                <w:rFonts w:ascii="Palatino Linotype" w:hAnsi="Palatino Linotype" w:cs="Mongolian Baiti"/>
                <w:sz w:val="22"/>
                <w:szCs w:val="22"/>
                <w:lang w:val="en-AU"/>
              </w:rPr>
              <w:t xml:space="preserve">MAE 250.95 +/-(29.03) </w:t>
            </w:r>
          </w:p>
          <w:p w14:paraId="2440C682" w14:textId="77777777" w:rsidR="0047462B" w:rsidRPr="005D3294" w:rsidRDefault="0047462B" w:rsidP="0047462B">
            <w:pPr>
              <w:widowControl w:val="0"/>
              <w:spacing w:before="0" w:after="0"/>
              <w:jc w:val="center"/>
              <w:rPr>
                <w:rFonts w:ascii="Palatino Linotype" w:hAnsi="Palatino Linotype" w:cs="Mongolian Baiti"/>
                <w:sz w:val="22"/>
                <w:szCs w:val="22"/>
                <w:lang w:val="en-AU"/>
              </w:rPr>
            </w:pPr>
            <w:r w:rsidRPr="005D3294">
              <w:rPr>
                <w:rFonts w:ascii="Palatino Linotype" w:hAnsi="Palatino Linotype" w:cs="Mongolian Baiti"/>
                <w:sz w:val="22"/>
                <w:szCs w:val="22"/>
                <w:lang w:val="en-AU"/>
              </w:rPr>
              <w:t xml:space="preserve">RMSE 320.10 +/-(31.42) </w:t>
            </w:r>
          </w:p>
          <w:p w14:paraId="4496D607" w14:textId="640C2E15" w:rsidR="0047462B" w:rsidRPr="005D3294" w:rsidRDefault="0047462B" w:rsidP="0047462B">
            <w:pPr>
              <w:widowControl w:val="0"/>
              <w:pBdr>
                <w:top w:val="nil"/>
                <w:left w:val="nil"/>
                <w:bottom w:val="nil"/>
                <w:right w:val="nil"/>
                <w:between w:val="nil"/>
              </w:pBdr>
              <w:spacing w:before="0" w:after="0"/>
              <w:jc w:val="center"/>
              <w:rPr>
                <w:rFonts w:ascii="Palatino Linotype" w:eastAsia="Liberation Sans" w:hAnsi="Palatino Linotype" w:cs="Mongolian Baiti"/>
                <w:b/>
                <w:bCs/>
                <w:sz w:val="22"/>
                <w:szCs w:val="22"/>
                <w:highlight w:val="white"/>
                <w:lang w:val="en-AU"/>
              </w:rPr>
            </w:pPr>
            <w:r w:rsidRPr="005D3294">
              <w:rPr>
                <w:rFonts w:ascii="Palatino Linotype" w:hAnsi="Palatino Linotype" w:cs="Mongolian Baiti"/>
                <w:b/>
                <w:bCs/>
                <w:sz w:val="22"/>
                <w:szCs w:val="22"/>
                <w:lang w:val="en-AU"/>
              </w:rPr>
              <w:t>R^2 -0.28 +/-(0.29)</w:t>
            </w:r>
          </w:p>
        </w:tc>
      </w:tr>
      <w:tr w:rsidR="0047462B" w:rsidRPr="005D3294" w14:paraId="3234F57B" w14:textId="77777777" w:rsidTr="0047462B">
        <w:trPr>
          <w:trHeight w:val="1984"/>
        </w:trPr>
        <w:tc>
          <w:tcPr>
            <w:tcW w:w="709" w:type="dxa"/>
            <w:tcBorders>
              <w:top w:val="single" w:sz="4" w:space="0" w:color="auto"/>
              <w:left w:val="nil"/>
              <w:bottom w:val="single" w:sz="4" w:space="0" w:color="auto"/>
              <w:right w:val="nil"/>
            </w:tcBorders>
            <w:vAlign w:val="center"/>
          </w:tcPr>
          <w:p w14:paraId="7CE23451" w14:textId="77777777" w:rsidR="0047462B" w:rsidRPr="005D3294" w:rsidRDefault="0047462B" w:rsidP="00806DF9">
            <w:pPr>
              <w:widowControl w:val="0"/>
              <w:pBdr>
                <w:top w:val="nil"/>
                <w:left w:val="nil"/>
                <w:bottom w:val="nil"/>
                <w:right w:val="nil"/>
                <w:between w:val="nil"/>
              </w:pBdr>
              <w:spacing w:before="0" w:after="0" w:line="276" w:lineRule="auto"/>
              <w:jc w:val="center"/>
              <w:rPr>
                <w:rFonts w:ascii="Palatino Linotype" w:eastAsia="Liberation Sans" w:hAnsi="Palatino Linotype" w:cs="Liberation Sans"/>
                <w:sz w:val="22"/>
                <w:szCs w:val="22"/>
                <w:highlight w:val="white"/>
              </w:rPr>
            </w:pPr>
            <w:r w:rsidRPr="005D3294">
              <w:rPr>
                <w:rFonts w:ascii="Palatino Linotype" w:eastAsia="Liberation Sans" w:hAnsi="Palatino Linotype" w:cs="Liberation Sans"/>
                <w:sz w:val="22"/>
                <w:szCs w:val="22"/>
                <w:highlight w:val="white"/>
              </w:rPr>
              <w:t>1</w:t>
            </w:r>
          </w:p>
        </w:tc>
        <w:tc>
          <w:tcPr>
            <w:tcW w:w="4394" w:type="dxa"/>
            <w:tcBorders>
              <w:top w:val="single" w:sz="4" w:space="0" w:color="auto"/>
              <w:left w:val="nil"/>
              <w:bottom w:val="single" w:sz="4" w:space="0" w:color="auto"/>
              <w:right w:val="nil"/>
            </w:tcBorders>
            <w:vAlign w:val="center"/>
          </w:tcPr>
          <w:p w14:paraId="0CFE0802" w14:textId="68A4ACC9" w:rsidR="0047462B" w:rsidRPr="005D3294" w:rsidRDefault="0047462B"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Dropout rate:0.</w:t>
            </w:r>
            <w:r w:rsidR="005B1BE4" w:rsidRPr="005D3294">
              <w:rPr>
                <w:rFonts w:ascii="Palatino Linotype" w:eastAsia="Liberation Sans" w:hAnsi="Palatino Linotype" w:cs="Liberation Sans"/>
                <w:sz w:val="22"/>
                <w:szCs w:val="22"/>
                <w:lang w:val="en-AU"/>
              </w:rPr>
              <w:t>0</w:t>
            </w:r>
          </w:p>
          <w:p w14:paraId="0885DC84" w14:textId="4A899E36" w:rsidR="0047462B" w:rsidRPr="005D3294" w:rsidRDefault="0047462B"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L1 reg:0.</w:t>
            </w:r>
            <w:r w:rsidR="005B1BE4" w:rsidRPr="005D3294">
              <w:rPr>
                <w:rFonts w:ascii="Palatino Linotype" w:eastAsia="Liberation Sans" w:hAnsi="Palatino Linotype" w:cs="Liberation Sans"/>
                <w:sz w:val="22"/>
                <w:szCs w:val="22"/>
                <w:lang w:val="en-AU"/>
              </w:rPr>
              <w:t>4</w:t>
            </w:r>
          </w:p>
          <w:p w14:paraId="126978BE" w14:textId="77777777" w:rsidR="0047462B" w:rsidRPr="005D3294" w:rsidRDefault="0047462B"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L2 reg:0.2</w:t>
            </w:r>
          </w:p>
          <w:p w14:paraId="7349BAC1" w14:textId="77777777" w:rsidR="0047462B" w:rsidRPr="005D3294" w:rsidRDefault="0047462B"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Learning rate:0.01</w:t>
            </w:r>
          </w:p>
          <w:p w14:paraId="6E8E84FB" w14:textId="3EFF83D3" w:rsidR="0047462B" w:rsidRPr="005D3294" w:rsidRDefault="0047462B"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 xml:space="preserve">Number neurons: </w:t>
            </w:r>
            <w:r w:rsidR="005B1BE4" w:rsidRPr="005D3294">
              <w:rPr>
                <w:rFonts w:ascii="Palatino Linotype" w:eastAsia="Liberation Sans" w:hAnsi="Palatino Linotype" w:cs="Liberation Sans"/>
                <w:sz w:val="22"/>
                <w:szCs w:val="22"/>
                <w:lang w:val="en-AU"/>
              </w:rPr>
              <w:t>10</w:t>
            </w:r>
          </w:p>
          <w:p w14:paraId="6C908F96" w14:textId="6D6EAF4B" w:rsidR="0047462B" w:rsidRPr="005D3294" w:rsidRDefault="0047462B"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 xml:space="preserve">Number hidden: </w:t>
            </w:r>
            <w:r w:rsidR="005B1BE4" w:rsidRPr="005D3294">
              <w:rPr>
                <w:rFonts w:ascii="Palatino Linotype" w:eastAsia="Liberation Sans" w:hAnsi="Palatino Linotype" w:cs="Liberation Sans"/>
                <w:sz w:val="22"/>
                <w:szCs w:val="22"/>
                <w:lang w:val="en-AU"/>
              </w:rPr>
              <w:t>1</w:t>
            </w:r>
          </w:p>
          <w:p w14:paraId="00E157D2" w14:textId="77777777" w:rsidR="0047462B" w:rsidRPr="005D3294" w:rsidRDefault="0047462B"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Optimizer: Adam</w:t>
            </w:r>
          </w:p>
        </w:tc>
        <w:tc>
          <w:tcPr>
            <w:tcW w:w="4536" w:type="dxa"/>
            <w:tcBorders>
              <w:top w:val="single" w:sz="4" w:space="0" w:color="auto"/>
              <w:left w:val="nil"/>
              <w:bottom w:val="single" w:sz="4" w:space="0" w:color="auto"/>
              <w:right w:val="nil"/>
            </w:tcBorders>
            <w:vAlign w:val="center"/>
          </w:tcPr>
          <w:p w14:paraId="61D091CC" w14:textId="77777777" w:rsidR="005B1BE4" w:rsidRPr="005D3294" w:rsidRDefault="005B1BE4" w:rsidP="005B1BE4">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lang w:val="en-AU"/>
              </w:rPr>
            </w:pPr>
            <w:r w:rsidRPr="005D3294">
              <w:rPr>
                <w:rFonts w:ascii="Palatino Linotype" w:eastAsia="Liberation Sans" w:hAnsi="Palatino Linotype" w:cs="Mongolian Baiti"/>
                <w:sz w:val="22"/>
                <w:szCs w:val="22"/>
                <w:lang w:val="en-AU"/>
              </w:rPr>
              <w:t xml:space="preserve">MAE 598.49 +/-(127.48) </w:t>
            </w:r>
          </w:p>
          <w:p w14:paraId="19763533" w14:textId="77777777" w:rsidR="005B1BE4" w:rsidRPr="005D3294" w:rsidRDefault="005B1BE4" w:rsidP="005B1BE4">
            <w:pPr>
              <w:widowControl w:val="0"/>
              <w:pBdr>
                <w:top w:val="nil"/>
                <w:left w:val="nil"/>
                <w:bottom w:val="nil"/>
                <w:right w:val="nil"/>
                <w:between w:val="nil"/>
              </w:pBdr>
              <w:spacing w:before="0" w:after="0"/>
              <w:jc w:val="center"/>
              <w:rPr>
                <w:rFonts w:ascii="Palatino Linotype" w:eastAsia="Liberation Sans" w:hAnsi="Palatino Linotype" w:cs="Mongolian Baiti"/>
                <w:b/>
                <w:bCs/>
                <w:sz w:val="22"/>
                <w:szCs w:val="22"/>
                <w:lang w:val="en-AU"/>
              </w:rPr>
            </w:pPr>
            <w:r w:rsidRPr="005D3294">
              <w:rPr>
                <w:rFonts w:ascii="Palatino Linotype" w:eastAsia="Liberation Sans" w:hAnsi="Palatino Linotype" w:cs="Mongolian Baiti"/>
                <w:sz w:val="22"/>
                <w:szCs w:val="22"/>
                <w:lang w:val="en-AU"/>
              </w:rPr>
              <w:t>RMSE 830.38 +/-(209.81)</w:t>
            </w:r>
            <w:r w:rsidRPr="005D3294">
              <w:rPr>
                <w:rFonts w:ascii="Palatino Linotype" w:eastAsia="Liberation Sans" w:hAnsi="Palatino Linotype" w:cs="Mongolian Baiti"/>
                <w:b/>
                <w:bCs/>
                <w:sz w:val="22"/>
                <w:szCs w:val="22"/>
                <w:lang w:val="en-AU"/>
              </w:rPr>
              <w:t xml:space="preserve"> </w:t>
            </w:r>
          </w:p>
          <w:p w14:paraId="55B0CA7E" w14:textId="66E3A331" w:rsidR="0047462B" w:rsidRPr="005D3294" w:rsidRDefault="005B1BE4" w:rsidP="005B1BE4">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highlight w:val="white"/>
                <w:lang w:val="en-AU"/>
              </w:rPr>
            </w:pPr>
            <w:r w:rsidRPr="005D3294">
              <w:rPr>
                <w:rFonts w:ascii="Palatino Linotype" w:eastAsia="Liberation Sans" w:hAnsi="Palatino Linotype" w:cs="Mongolian Baiti"/>
                <w:b/>
                <w:bCs/>
                <w:sz w:val="22"/>
                <w:szCs w:val="22"/>
                <w:lang w:val="en-AU"/>
              </w:rPr>
              <w:t>R^2 -3.00 +/-(2.06)</w:t>
            </w:r>
          </w:p>
        </w:tc>
      </w:tr>
      <w:tr w:rsidR="0047462B" w:rsidRPr="005D3294" w14:paraId="3345DBCE" w14:textId="77777777" w:rsidTr="0047462B">
        <w:trPr>
          <w:trHeight w:val="1984"/>
        </w:trPr>
        <w:tc>
          <w:tcPr>
            <w:tcW w:w="709" w:type="dxa"/>
            <w:tcBorders>
              <w:top w:val="single" w:sz="4" w:space="0" w:color="auto"/>
              <w:left w:val="nil"/>
              <w:bottom w:val="single" w:sz="4" w:space="0" w:color="auto"/>
              <w:right w:val="nil"/>
            </w:tcBorders>
            <w:vAlign w:val="center"/>
          </w:tcPr>
          <w:p w14:paraId="34BA2CC0" w14:textId="77777777" w:rsidR="0047462B" w:rsidRPr="005D3294" w:rsidRDefault="0047462B" w:rsidP="00806DF9">
            <w:pPr>
              <w:widowControl w:val="0"/>
              <w:pBdr>
                <w:top w:val="nil"/>
                <w:left w:val="nil"/>
                <w:bottom w:val="nil"/>
                <w:right w:val="nil"/>
                <w:between w:val="nil"/>
              </w:pBdr>
              <w:spacing w:before="0" w:after="0" w:line="276" w:lineRule="auto"/>
              <w:jc w:val="center"/>
              <w:rPr>
                <w:rFonts w:ascii="Palatino Linotype" w:eastAsia="Liberation Sans" w:hAnsi="Palatino Linotype" w:cs="Liberation Sans"/>
                <w:sz w:val="22"/>
                <w:szCs w:val="22"/>
                <w:highlight w:val="white"/>
              </w:rPr>
            </w:pPr>
            <w:r w:rsidRPr="005D3294">
              <w:rPr>
                <w:rFonts w:ascii="Palatino Linotype" w:eastAsia="Liberation Sans" w:hAnsi="Palatino Linotype" w:cs="Liberation Sans"/>
                <w:sz w:val="22"/>
                <w:szCs w:val="22"/>
                <w:highlight w:val="white"/>
              </w:rPr>
              <w:t>2</w:t>
            </w:r>
          </w:p>
        </w:tc>
        <w:tc>
          <w:tcPr>
            <w:tcW w:w="4394" w:type="dxa"/>
            <w:tcBorders>
              <w:top w:val="single" w:sz="4" w:space="0" w:color="auto"/>
              <w:left w:val="nil"/>
              <w:bottom w:val="single" w:sz="4" w:space="0" w:color="auto"/>
              <w:right w:val="nil"/>
            </w:tcBorders>
            <w:vAlign w:val="center"/>
          </w:tcPr>
          <w:p w14:paraId="65539D03" w14:textId="0BC2DA02" w:rsidR="0047462B" w:rsidRPr="005D3294" w:rsidRDefault="0047462B"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Dropout rate:0.</w:t>
            </w:r>
            <w:r w:rsidR="00C42614" w:rsidRPr="005D3294">
              <w:rPr>
                <w:rFonts w:ascii="Palatino Linotype" w:eastAsia="Liberation Sans" w:hAnsi="Palatino Linotype" w:cs="Liberation Sans"/>
                <w:sz w:val="22"/>
                <w:szCs w:val="22"/>
                <w:lang w:val="en-AU"/>
              </w:rPr>
              <w:t>0</w:t>
            </w:r>
          </w:p>
          <w:p w14:paraId="53BB5F12" w14:textId="1B6073AF" w:rsidR="0047462B" w:rsidRPr="005D3294" w:rsidRDefault="0047462B"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L1 reg:0.</w:t>
            </w:r>
            <w:r w:rsidR="00C42614" w:rsidRPr="005D3294">
              <w:rPr>
                <w:rFonts w:ascii="Palatino Linotype" w:eastAsia="Liberation Sans" w:hAnsi="Palatino Linotype" w:cs="Liberation Sans"/>
                <w:sz w:val="22"/>
                <w:szCs w:val="22"/>
                <w:lang w:val="en-AU"/>
              </w:rPr>
              <w:t>2</w:t>
            </w:r>
          </w:p>
          <w:p w14:paraId="563B0D5B" w14:textId="77777777" w:rsidR="0047462B" w:rsidRPr="005D3294" w:rsidRDefault="0047462B"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L2 reg:0.4</w:t>
            </w:r>
          </w:p>
          <w:p w14:paraId="327C3167" w14:textId="77777777" w:rsidR="0047462B" w:rsidRPr="005D3294" w:rsidRDefault="0047462B"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Learning rate:0.01</w:t>
            </w:r>
          </w:p>
          <w:p w14:paraId="618011FC" w14:textId="77777777" w:rsidR="0047462B" w:rsidRPr="005D3294" w:rsidRDefault="0047462B"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Number neurons: 10</w:t>
            </w:r>
          </w:p>
          <w:p w14:paraId="093EDB06" w14:textId="41C29438" w:rsidR="0047462B" w:rsidRPr="005D3294" w:rsidRDefault="0047462B"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 xml:space="preserve">Number hidden: </w:t>
            </w:r>
            <w:r w:rsidR="00C42614" w:rsidRPr="005D3294">
              <w:rPr>
                <w:rFonts w:ascii="Palatino Linotype" w:eastAsia="Liberation Sans" w:hAnsi="Palatino Linotype" w:cs="Liberation Sans"/>
                <w:sz w:val="22"/>
                <w:szCs w:val="22"/>
                <w:lang w:val="en-AU"/>
              </w:rPr>
              <w:t>2</w:t>
            </w:r>
          </w:p>
          <w:p w14:paraId="4B652CED" w14:textId="020A0111" w:rsidR="0047462B" w:rsidRPr="005D3294" w:rsidRDefault="0047462B"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 xml:space="preserve">Optimizer: </w:t>
            </w:r>
            <w:r w:rsidR="00C42614" w:rsidRPr="005D3294">
              <w:rPr>
                <w:rFonts w:ascii="Palatino Linotype" w:eastAsia="Liberation Sans" w:hAnsi="Palatino Linotype" w:cs="Liberation Sans"/>
                <w:sz w:val="22"/>
                <w:szCs w:val="22"/>
                <w:lang w:val="en-AU"/>
              </w:rPr>
              <w:t>Adam</w:t>
            </w:r>
          </w:p>
        </w:tc>
        <w:tc>
          <w:tcPr>
            <w:tcW w:w="4536" w:type="dxa"/>
            <w:tcBorders>
              <w:top w:val="single" w:sz="4" w:space="0" w:color="auto"/>
              <w:left w:val="nil"/>
              <w:bottom w:val="single" w:sz="4" w:space="0" w:color="auto"/>
              <w:right w:val="nil"/>
            </w:tcBorders>
            <w:vAlign w:val="center"/>
          </w:tcPr>
          <w:p w14:paraId="3D6F9ACC" w14:textId="77777777" w:rsidR="00CF24DD" w:rsidRPr="005D3294" w:rsidRDefault="00CF24DD" w:rsidP="00CF24DD">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lang w:val="en-AU"/>
              </w:rPr>
            </w:pPr>
            <w:r w:rsidRPr="005D3294">
              <w:rPr>
                <w:rFonts w:ascii="Palatino Linotype" w:eastAsia="Liberation Sans" w:hAnsi="Palatino Linotype" w:cs="Mongolian Baiti"/>
                <w:sz w:val="22"/>
                <w:szCs w:val="22"/>
                <w:lang w:val="en-AU"/>
              </w:rPr>
              <w:t xml:space="preserve">MAE 438.81 +/-(58.63) </w:t>
            </w:r>
          </w:p>
          <w:p w14:paraId="7D926AC2" w14:textId="77777777" w:rsidR="00CF24DD" w:rsidRPr="005D3294" w:rsidRDefault="00CF24DD" w:rsidP="00CF24DD">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lang w:val="en-AU"/>
              </w:rPr>
            </w:pPr>
            <w:r w:rsidRPr="005D3294">
              <w:rPr>
                <w:rFonts w:ascii="Palatino Linotype" w:eastAsia="Liberation Sans" w:hAnsi="Palatino Linotype" w:cs="Mongolian Baiti"/>
                <w:sz w:val="22"/>
                <w:szCs w:val="22"/>
                <w:lang w:val="en-AU"/>
              </w:rPr>
              <w:t xml:space="preserve">RMSE 570.52 +/-(64.58) </w:t>
            </w:r>
          </w:p>
          <w:p w14:paraId="5CD2DE34" w14:textId="75168ED5" w:rsidR="0047462B" w:rsidRPr="005D3294" w:rsidRDefault="00CF24DD" w:rsidP="00CF24DD">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highlight w:val="white"/>
                <w:lang w:val="en-AU"/>
              </w:rPr>
            </w:pPr>
            <w:r w:rsidRPr="005D3294">
              <w:rPr>
                <w:rFonts w:ascii="Palatino Linotype" w:eastAsia="Liberation Sans" w:hAnsi="Palatino Linotype" w:cs="Mongolian Baiti"/>
                <w:b/>
                <w:bCs/>
                <w:sz w:val="22"/>
                <w:szCs w:val="22"/>
                <w:lang w:val="en-AU"/>
              </w:rPr>
              <w:t>R^2 -1.25 +/-(0.52)</w:t>
            </w:r>
          </w:p>
        </w:tc>
      </w:tr>
      <w:tr w:rsidR="0047462B" w:rsidRPr="005D3294" w14:paraId="574E64FC" w14:textId="77777777" w:rsidTr="0047462B">
        <w:trPr>
          <w:trHeight w:val="1984"/>
        </w:trPr>
        <w:tc>
          <w:tcPr>
            <w:tcW w:w="709" w:type="dxa"/>
            <w:tcBorders>
              <w:top w:val="single" w:sz="4" w:space="0" w:color="auto"/>
              <w:left w:val="nil"/>
              <w:bottom w:val="single" w:sz="4" w:space="0" w:color="auto"/>
              <w:right w:val="nil"/>
            </w:tcBorders>
            <w:vAlign w:val="center"/>
          </w:tcPr>
          <w:p w14:paraId="1A0E408F" w14:textId="77777777" w:rsidR="0047462B" w:rsidRPr="005D3294" w:rsidRDefault="0047462B" w:rsidP="00806DF9">
            <w:pPr>
              <w:widowControl w:val="0"/>
              <w:pBdr>
                <w:top w:val="nil"/>
                <w:left w:val="nil"/>
                <w:bottom w:val="nil"/>
                <w:right w:val="nil"/>
                <w:between w:val="nil"/>
              </w:pBdr>
              <w:spacing w:before="0" w:after="0" w:line="276" w:lineRule="auto"/>
              <w:jc w:val="center"/>
              <w:rPr>
                <w:rFonts w:ascii="Palatino Linotype" w:eastAsia="Liberation Sans" w:hAnsi="Palatino Linotype" w:cs="Liberation Sans"/>
                <w:sz w:val="22"/>
                <w:szCs w:val="22"/>
                <w:highlight w:val="white"/>
              </w:rPr>
            </w:pPr>
            <w:r w:rsidRPr="005D3294">
              <w:rPr>
                <w:rFonts w:ascii="Palatino Linotype" w:eastAsia="Liberation Sans" w:hAnsi="Palatino Linotype" w:cs="Liberation Sans"/>
                <w:sz w:val="22"/>
                <w:szCs w:val="22"/>
                <w:highlight w:val="white"/>
              </w:rPr>
              <w:t>3</w:t>
            </w:r>
          </w:p>
        </w:tc>
        <w:tc>
          <w:tcPr>
            <w:tcW w:w="4394" w:type="dxa"/>
            <w:tcBorders>
              <w:top w:val="single" w:sz="4" w:space="0" w:color="auto"/>
              <w:left w:val="nil"/>
              <w:bottom w:val="single" w:sz="4" w:space="0" w:color="auto"/>
              <w:right w:val="nil"/>
            </w:tcBorders>
            <w:vAlign w:val="center"/>
          </w:tcPr>
          <w:p w14:paraId="2FCF75CF" w14:textId="5A7D9EAC" w:rsidR="0047462B" w:rsidRPr="005D3294" w:rsidRDefault="0047462B"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Dropout rate:0.</w:t>
            </w:r>
            <w:r w:rsidR="008827F9" w:rsidRPr="005D3294">
              <w:rPr>
                <w:rFonts w:ascii="Palatino Linotype" w:eastAsia="Liberation Sans" w:hAnsi="Palatino Linotype" w:cs="Liberation Sans"/>
                <w:sz w:val="22"/>
                <w:szCs w:val="22"/>
                <w:lang w:val="en-AU"/>
              </w:rPr>
              <w:t>0</w:t>
            </w:r>
          </w:p>
          <w:p w14:paraId="44E74118" w14:textId="77777777" w:rsidR="0047462B" w:rsidRPr="005D3294" w:rsidRDefault="0047462B"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L1 reg:0.0</w:t>
            </w:r>
          </w:p>
          <w:p w14:paraId="76B906B7" w14:textId="77777777" w:rsidR="0047462B" w:rsidRPr="005D3294" w:rsidRDefault="0047462B"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L2 reg:0.4</w:t>
            </w:r>
          </w:p>
          <w:p w14:paraId="334381E2" w14:textId="77777777" w:rsidR="0047462B" w:rsidRPr="005D3294" w:rsidRDefault="0047462B"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Learning rate:0.01</w:t>
            </w:r>
          </w:p>
          <w:p w14:paraId="3FDA880E" w14:textId="6455BFB7" w:rsidR="0047462B" w:rsidRPr="005D3294" w:rsidRDefault="0047462B"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 xml:space="preserve">Number neurons: </w:t>
            </w:r>
            <w:r w:rsidR="008827F9" w:rsidRPr="005D3294">
              <w:rPr>
                <w:rFonts w:ascii="Palatino Linotype" w:eastAsia="Liberation Sans" w:hAnsi="Palatino Linotype" w:cs="Liberation Sans"/>
                <w:sz w:val="22"/>
                <w:szCs w:val="22"/>
                <w:lang w:val="en-AU"/>
              </w:rPr>
              <w:t>5</w:t>
            </w:r>
          </w:p>
          <w:p w14:paraId="3DA24978" w14:textId="77777777" w:rsidR="0047462B" w:rsidRPr="005D3294" w:rsidRDefault="0047462B"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Number hidden: 1</w:t>
            </w:r>
          </w:p>
          <w:p w14:paraId="15E945E8" w14:textId="589AB36A" w:rsidR="0047462B" w:rsidRPr="005D3294" w:rsidRDefault="0047462B"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 xml:space="preserve">Optimizer: </w:t>
            </w:r>
            <w:r w:rsidR="008827F9" w:rsidRPr="005D3294">
              <w:rPr>
                <w:rFonts w:ascii="Palatino Linotype" w:eastAsia="Liberation Sans" w:hAnsi="Palatino Linotype" w:cs="Liberation Sans"/>
                <w:sz w:val="22"/>
                <w:szCs w:val="22"/>
                <w:lang w:val="en-AU"/>
              </w:rPr>
              <w:t>Adam</w:t>
            </w:r>
          </w:p>
        </w:tc>
        <w:tc>
          <w:tcPr>
            <w:tcW w:w="4536" w:type="dxa"/>
            <w:tcBorders>
              <w:top w:val="single" w:sz="4" w:space="0" w:color="auto"/>
              <w:left w:val="nil"/>
              <w:bottom w:val="single" w:sz="4" w:space="0" w:color="auto"/>
              <w:right w:val="nil"/>
            </w:tcBorders>
            <w:vAlign w:val="center"/>
          </w:tcPr>
          <w:p w14:paraId="3153A5B1" w14:textId="77777777" w:rsidR="00C178B9" w:rsidRPr="005D3294" w:rsidRDefault="00C178B9" w:rsidP="00C178B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 xml:space="preserve">MAE 387.51 +/-(67.52) </w:t>
            </w:r>
          </w:p>
          <w:p w14:paraId="71084706" w14:textId="77777777" w:rsidR="00C178B9" w:rsidRPr="005D3294" w:rsidRDefault="00C178B9" w:rsidP="00C178B9">
            <w:pPr>
              <w:widowControl w:val="0"/>
              <w:pBdr>
                <w:top w:val="nil"/>
                <w:left w:val="nil"/>
                <w:bottom w:val="nil"/>
                <w:right w:val="nil"/>
                <w:between w:val="nil"/>
              </w:pBdr>
              <w:spacing w:before="0" w:after="0"/>
              <w:jc w:val="center"/>
              <w:rPr>
                <w:rFonts w:ascii="Palatino Linotype" w:eastAsia="Liberation Sans" w:hAnsi="Palatino Linotype" w:cs="Liberation Sans"/>
                <w:b/>
                <w:bCs/>
                <w:sz w:val="22"/>
                <w:szCs w:val="22"/>
                <w:lang w:val="en-AU"/>
              </w:rPr>
            </w:pPr>
            <w:r w:rsidRPr="005D3294">
              <w:rPr>
                <w:rFonts w:ascii="Palatino Linotype" w:eastAsia="Liberation Sans" w:hAnsi="Palatino Linotype" w:cs="Liberation Sans"/>
                <w:sz w:val="22"/>
                <w:szCs w:val="22"/>
                <w:lang w:val="en-AU"/>
              </w:rPr>
              <w:t>RMSE 505.26 +/-(86.02)</w:t>
            </w:r>
            <w:r w:rsidRPr="005D3294">
              <w:rPr>
                <w:rFonts w:ascii="Palatino Linotype" w:eastAsia="Liberation Sans" w:hAnsi="Palatino Linotype" w:cs="Liberation Sans"/>
                <w:b/>
                <w:bCs/>
                <w:sz w:val="22"/>
                <w:szCs w:val="22"/>
                <w:lang w:val="en-AU"/>
              </w:rPr>
              <w:t xml:space="preserve"> </w:t>
            </w:r>
          </w:p>
          <w:p w14:paraId="2DD25525" w14:textId="65999535" w:rsidR="0047462B" w:rsidRPr="005D3294" w:rsidRDefault="00C178B9" w:rsidP="00C178B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highlight w:val="white"/>
                <w:lang w:val="en-AU"/>
              </w:rPr>
            </w:pPr>
            <w:r w:rsidRPr="005D3294">
              <w:rPr>
                <w:rFonts w:ascii="Palatino Linotype" w:eastAsia="Liberation Sans" w:hAnsi="Palatino Linotype" w:cs="Liberation Sans"/>
                <w:b/>
                <w:bCs/>
                <w:sz w:val="22"/>
                <w:szCs w:val="22"/>
                <w:lang w:val="en-AU"/>
              </w:rPr>
              <w:t>R^2 -0.50 +/-(0.52)</w:t>
            </w:r>
          </w:p>
        </w:tc>
      </w:tr>
      <w:tr w:rsidR="0047462B" w:rsidRPr="005D3294" w14:paraId="41D34E01" w14:textId="77777777" w:rsidTr="0047462B">
        <w:trPr>
          <w:trHeight w:val="1984"/>
        </w:trPr>
        <w:tc>
          <w:tcPr>
            <w:tcW w:w="709" w:type="dxa"/>
            <w:tcBorders>
              <w:top w:val="single" w:sz="4" w:space="0" w:color="auto"/>
              <w:left w:val="nil"/>
              <w:bottom w:val="single" w:sz="4" w:space="0" w:color="auto"/>
              <w:right w:val="nil"/>
            </w:tcBorders>
            <w:vAlign w:val="center"/>
          </w:tcPr>
          <w:p w14:paraId="7585065D" w14:textId="77777777" w:rsidR="0047462B" w:rsidRPr="005D3294" w:rsidRDefault="0047462B" w:rsidP="00806DF9">
            <w:pPr>
              <w:widowControl w:val="0"/>
              <w:pBdr>
                <w:top w:val="nil"/>
                <w:left w:val="nil"/>
                <w:bottom w:val="nil"/>
                <w:right w:val="nil"/>
                <w:between w:val="nil"/>
              </w:pBdr>
              <w:spacing w:before="0" w:after="0" w:line="276" w:lineRule="auto"/>
              <w:jc w:val="center"/>
              <w:rPr>
                <w:rFonts w:ascii="Palatino Linotype" w:eastAsia="Liberation Sans" w:hAnsi="Palatino Linotype" w:cs="Liberation Sans"/>
                <w:sz w:val="22"/>
                <w:szCs w:val="22"/>
                <w:highlight w:val="white"/>
              </w:rPr>
            </w:pPr>
            <w:r w:rsidRPr="005D3294">
              <w:rPr>
                <w:rFonts w:ascii="Palatino Linotype" w:eastAsia="Liberation Sans" w:hAnsi="Palatino Linotype" w:cs="Liberation Sans"/>
                <w:sz w:val="22"/>
                <w:szCs w:val="22"/>
                <w:highlight w:val="white"/>
              </w:rPr>
              <w:t>4</w:t>
            </w:r>
          </w:p>
        </w:tc>
        <w:tc>
          <w:tcPr>
            <w:tcW w:w="4394" w:type="dxa"/>
            <w:tcBorders>
              <w:top w:val="single" w:sz="4" w:space="0" w:color="auto"/>
              <w:left w:val="nil"/>
              <w:bottom w:val="single" w:sz="4" w:space="0" w:color="auto"/>
              <w:right w:val="nil"/>
            </w:tcBorders>
            <w:vAlign w:val="center"/>
          </w:tcPr>
          <w:p w14:paraId="0B52106E" w14:textId="13C57C62" w:rsidR="0047462B" w:rsidRPr="005D3294" w:rsidRDefault="0047462B"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Dropout rate:0.</w:t>
            </w:r>
            <w:r w:rsidR="008866D7" w:rsidRPr="005D3294">
              <w:rPr>
                <w:rFonts w:ascii="Palatino Linotype" w:eastAsia="Liberation Sans" w:hAnsi="Palatino Linotype" w:cs="Liberation Sans"/>
                <w:sz w:val="22"/>
                <w:szCs w:val="22"/>
                <w:lang w:val="en-AU"/>
              </w:rPr>
              <w:t>2</w:t>
            </w:r>
          </w:p>
          <w:p w14:paraId="664CFC23" w14:textId="5A5EDC22" w:rsidR="0047462B" w:rsidRPr="005D3294" w:rsidRDefault="0047462B"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L1 reg:0.</w:t>
            </w:r>
            <w:r w:rsidR="008866D7" w:rsidRPr="005D3294">
              <w:rPr>
                <w:rFonts w:ascii="Palatino Linotype" w:eastAsia="Liberation Sans" w:hAnsi="Palatino Linotype" w:cs="Liberation Sans"/>
                <w:sz w:val="22"/>
                <w:szCs w:val="22"/>
                <w:lang w:val="en-AU"/>
              </w:rPr>
              <w:t>4</w:t>
            </w:r>
          </w:p>
          <w:p w14:paraId="3271C30D" w14:textId="3D51999E" w:rsidR="0047462B" w:rsidRPr="005D3294" w:rsidRDefault="0047462B"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L2 reg:0.</w:t>
            </w:r>
            <w:r w:rsidR="008866D7" w:rsidRPr="005D3294">
              <w:rPr>
                <w:rFonts w:ascii="Palatino Linotype" w:eastAsia="Liberation Sans" w:hAnsi="Palatino Linotype" w:cs="Liberation Sans"/>
                <w:sz w:val="22"/>
                <w:szCs w:val="22"/>
                <w:lang w:val="en-AU"/>
              </w:rPr>
              <w:t>2</w:t>
            </w:r>
          </w:p>
          <w:p w14:paraId="5154989F" w14:textId="77777777" w:rsidR="0047462B" w:rsidRPr="005D3294" w:rsidRDefault="0047462B"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Learning rate:0.01</w:t>
            </w:r>
          </w:p>
          <w:p w14:paraId="356FEFDE" w14:textId="249C9924" w:rsidR="0047462B" w:rsidRPr="005D3294" w:rsidRDefault="0047462B"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 xml:space="preserve">Number neurons: </w:t>
            </w:r>
            <w:r w:rsidR="008866D7" w:rsidRPr="005D3294">
              <w:rPr>
                <w:rFonts w:ascii="Palatino Linotype" w:eastAsia="Liberation Sans" w:hAnsi="Palatino Linotype" w:cs="Liberation Sans"/>
                <w:sz w:val="22"/>
                <w:szCs w:val="22"/>
                <w:lang w:val="en-AU"/>
              </w:rPr>
              <w:t>10</w:t>
            </w:r>
          </w:p>
          <w:p w14:paraId="2251E4E7" w14:textId="2378AEE6" w:rsidR="0047462B" w:rsidRPr="005D3294" w:rsidRDefault="0047462B"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 xml:space="preserve">Number hidden: </w:t>
            </w:r>
            <w:r w:rsidR="008866D7" w:rsidRPr="005D3294">
              <w:rPr>
                <w:rFonts w:ascii="Palatino Linotype" w:eastAsia="Liberation Sans" w:hAnsi="Palatino Linotype" w:cs="Liberation Sans"/>
                <w:sz w:val="22"/>
                <w:szCs w:val="22"/>
                <w:lang w:val="en-AU"/>
              </w:rPr>
              <w:t>2</w:t>
            </w:r>
          </w:p>
          <w:p w14:paraId="3AC72FCF" w14:textId="1C40117A" w:rsidR="0047462B" w:rsidRPr="005D3294" w:rsidRDefault="0047462B"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 xml:space="preserve">Optimizer: </w:t>
            </w:r>
            <w:r w:rsidR="008866D7" w:rsidRPr="005D3294">
              <w:rPr>
                <w:rFonts w:ascii="Palatino Linotype" w:eastAsia="Liberation Sans" w:hAnsi="Palatino Linotype" w:cs="Liberation Sans"/>
                <w:sz w:val="22"/>
                <w:szCs w:val="22"/>
                <w:lang w:val="en-AU"/>
              </w:rPr>
              <w:t>Adam</w:t>
            </w:r>
          </w:p>
        </w:tc>
        <w:tc>
          <w:tcPr>
            <w:tcW w:w="4536" w:type="dxa"/>
            <w:tcBorders>
              <w:top w:val="single" w:sz="4" w:space="0" w:color="auto"/>
              <w:left w:val="nil"/>
              <w:bottom w:val="single" w:sz="4" w:space="0" w:color="auto"/>
              <w:right w:val="nil"/>
            </w:tcBorders>
            <w:vAlign w:val="center"/>
          </w:tcPr>
          <w:p w14:paraId="0F3234B8" w14:textId="77777777" w:rsidR="008866D7" w:rsidRPr="005D3294" w:rsidRDefault="008866D7" w:rsidP="008866D7">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 xml:space="preserve">MAE 395.81 +/-(37.84) </w:t>
            </w:r>
          </w:p>
          <w:p w14:paraId="141D2F31" w14:textId="77777777" w:rsidR="008866D7" w:rsidRPr="005D3294" w:rsidRDefault="008866D7" w:rsidP="008866D7">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 xml:space="preserve">RMSE 555.09 +/-(105.92) </w:t>
            </w:r>
          </w:p>
          <w:p w14:paraId="665C1380" w14:textId="3EA8350E" w:rsidR="0047462B" w:rsidRPr="005D3294" w:rsidRDefault="008866D7" w:rsidP="008866D7">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highlight w:val="white"/>
                <w:lang w:val="en-AU"/>
              </w:rPr>
            </w:pPr>
            <w:r w:rsidRPr="005D3294">
              <w:rPr>
                <w:rFonts w:ascii="Palatino Linotype" w:eastAsia="Liberation Sans" w:hAnsi="Palatino Linotype" w:cs="Liberation Sans"/>
                <w:b/>
                <w:bCs/>
                <w:sz w:val="22"/>
                <w:szCs w:val="22"/>
                <w:lang w:val="en-AU"/>
              </w:rPr>
              <w:t>R^2 -0.79 +/-(0.74)</w:t>
            </w:r>
          </w:p>
        </w:tc>
      </w:tr>
    </w:tbl>
    <w:p w14:paraId="0AC8A8AB" w14:textId="77777777" w:rsidR="00CD3AE5" w:rsidRPr="005D3294" w:rsidRDefault="00CD3AE5" w:rsidP="00982990">
      <w:pPr>
        <w:pStyle w:val="NoSpacing"/>
        <w:rPr>
          <w:rFonts w:ascii="Palatino Linotype" w:hAnsi="Palatino Linotype"/>
          <w:lang w:val="en-AU"/>
        </w:rPr>
      </w:pPr>
    </w:p>
    <w:p w14:paraId="25E2145D" w14:textId="2C4D5300" w:rsidR="00101046" w:rsidRPr="005D3294" w:rsidRDefault="00101046" w:rsidP="00982990">
      <w:pPr>
        <w:pStyle w:val="NoSpacing"/>
        <w:rPr>
          <w:rFonts w:ascii="Palatino Linotype" w:hAnsi="Palatino Linotype"/>
          <w:lang w:val="en-AU"/>
        </w:rPr>
      </w:pPr>
    </w:p>
    <w:p w14:paraId="2D75E44B" w14:textId="77777777" w:rsidR="001E78D2" w:rsidRPr="005D3294" w:rsidRDefault="001E78D2" w:rsidP="00982990">
      <w:pPr>
        <w:pStyle w:val="NoSpacing"/>
        <w:rPr>
          <w:rFonts w:ascii="Palatino Linotype" w:hAnsi="Palatino Linotype"/>
          <w:lang w:val="en-AU"/>
        </w:rPr>
      </w:pPr>
    </w:p>
    <w:p w14:paraId="1A067385" w14:textId="319AB18F" w:rsidR="001B670C" w:rsidRPr="005D3294" w:rsidRDefault="00BF6BE8" w:rsidP="00806DF9">
      <w:pPr>
        <w:pStyle w:val="NoSpacing"/>
        <w:rPr>
          <w:rFonts w:ascii="Palatino Linotype" w:hAnsi="Palatino Linotype"/>
          <w:sz w:val="22"/>
          <w:szCs w:val="22"/>
          <w:lang w:val="en-AU"/>
        </w:rPr>
      </w:pPr>
      <w:r w:rsidRPr="005D3294">
        <w:rPr>
          <w:rFonts w:ascii="Palatino Linotype" w:hAnsi="Palatino Linotype"/>
          <w:lang w:val="en-AU"/>
        </w:rPr>
        <w:lastRenderedPageBreak/>
        <w:t>Appendix</w:t>
      </w:r>
      <w:r w:rsidR="001B073E" w:rsidRPr="005D3294">
        <w:rPr>
          <w:rFonts w:ascii="Palatino Linotype" w:hAnsi="Palatino Linotype"/>
          <w:lang w:val="en-AU"/>
        </w:rPr>
        <w:t xml:space="preserve"> </w:t>
      </w:r>
      <w:r w:rsidR="005A13CC" w:rsidRPr="005D3294">
        <w:rPr>
          <w:rFonts w:ascii="Palatino Linotype" w:hAnsi="Palatino Linotype"/>
          <w:lang w:val="en-AU"/>
        </w:rPr>
        <w:t>4</w:t>
      </w:r>
      <w:r w:rsidR="00FC3BAF" w:rsidRPr="005D3294">
        <w:rPr>
          <w:rFonts w:ascii="Palatino Linotype" w:hAnsi="Palatino Linotype"/>
          <w:lang w:val="en-AU"/>
        </w:rPr>
        <w:t xml:space="preserve">: </w:t>
      </w:r>
      <w:r w:rsidR="001B670C" w:rsidRPr="005D3294">
        <w:rPr>
          <w:rFonts w:ascii="Palatino Linotype" w:hAnsi="Palatino Linotype"/>
          <w:lang w:val="en-AU"/>
        </w:rPr>
        <w:t xml:space="preserve">Continuous </w:t>
      </w:r>
      <w:r w:rsidR="004F3BA0" w:rsidRPr="005D3294">
        <w:rPr>
          <w:rFonts w:ascii="Palatino Linotype" w:hAnsi="Palatino Linotype"/>
          <w:lang w:val="en-AU"/>
        </w:rPr>
        <w:t>p</w:t>
      </w:r>
      <w:r w:rsidR="001B670C" w:rsidRPr="005D3294">
        <w:rPr>
          <w:rFonts w:ascii="Palatino Linotype" w:hAnsi="Palatino Linotype"/>
          <w:lang w:val="en-AU"/>
        </w:rPr>
        <w:t xml:space="preserve">rediction on Liu et al. </w:t>
      </w:r>
      <w:r w:rsidR="00354EE8" w:rsidRPr="005D3294">
        <w:rPr>
          <w:rFonts w:ascii="Palatino Linotype" w:hAnsi="Palatino Linotype"/>
          <w:lang w:val="en-AU"/>
        </w:rPr>
        <w:t>d</w:t>
      </w:r>
      <w:r w:rsidR="001B670C" w:rsidRPr="005D3294">
        <w:rPr>
          <w:rFonts w:ascii="Palatino Linotype" w:hAnsi="Palatino Linotype"/>
          <w:lang w:val="en-AU"/>
        </w:rPr>
        <w:t>ataset with PFS as endpoint</w:t>
      </w:r>
      <w:r w:rsidR="001B670C" w:rsidRPr="005D3294">
        <w:rPr>
          <w:rFonts w:ascii="Palatino Linotype" w:hAnsi="Palatino Linotype"/>
          <w:sz w:val="22"/>
          <w:szCs w:val="22"/>
          <w:lang w:val="en-AU"/>
        </w:rPr>
        <w:t xml:space="preserve"> </w:t>
      </w:r>
    </w:p>
    <w:p w14:paraId="048A7742" w14:textId="023625DB" w:rsidR="001B670C" w:rsidRPr="005D3294" w:rsidRDefault="001B670C" w:rsidP="00746138">
      <w:pPr>
        <w:pStyle w:val="NoSpacing"/>
        <w:spacing w:after="240"/>
        <w:rPr>
          <w:rFonts w:ascii="Palatino Linotype" w:hAnsi="Palatino Linotype"/>
          <w:i w:val="0"/>
          <w:iCs/>
          <w:sz w:val="22"/>
          <w:szCs w:val="22"/>
          <w:lang w:val="en-AU"/>
        </w:rPr>
      </w:pPr>
      <w:r w:rsidRPr="005D3294">
        <w:rPr>
          <w:rFonts w:ascii="Palatino Linotype" w:hAnsi="Palatino Linotype"/>
          <w:i w:val="0"/>
          <w:iCs/>
          <w:sz w:val="22"/>
          <w:szCs w:val="22"/>
          <w:lang w:val="en-AU"/>
        </w:rPr>
        <w:t>Predictions on continuous classification based on PFS for therapy response of patients from the Liu cohort are presented. For each of the five training/test splits, the calculated metrics and the best selected tuning parameters are presented. After finding the best parameters on the 80% training data of each split, the metrics on the 20% test data are presented. The mean and standard deviation of each metric are calculated after 30 runs with the best model.</w:t>
      </w:r>
    </w:p>
    <w:tbl>
      <w:tblPr>
        <w:tblStyle w:val="TableGrid"/>
        <w:tblW w:w="9639" w:type="dxa"/>
        <w:tblLayout w:type="fixed"/>
        <w:tblLook w:val="0600" w:firstRow="0" w:lastRow="0" w:firstColumn="0" w:lastColumn="0" w:noHBand="1" w:noVBand="1"/>
      </w:tblPr>
      <w:tblGrid>
        <w:gridCol w:w="735"/>
        <w:gridCol w:w="4227"/>
        <w:gridCol w:w="4677"/>
      </w:tblGrid>
      <w:tr w:rsidR="00B253EE" w:rsidRPr="005D3294" w14:paraId="5DDC2379" w14:textId="77777777" w:rsidTr="004F41A8">
        <w:trPr>
          <w:trHeight w:val="392"/>
        </w:trPr>
        <w:tc>
          <w:tcPr>
            <w:tcW w:w="735" w:type="dxa"/>
            <w:tcBorders>
              <w:top w:val="nil"/>
              <w:left w:val="nil"/>
              <w:bottom w:val="triple" w:sz="4" w:space="0" w:color="auto"/>
              <w:right w:val="nil"/>
            </w:tcBorders>
          </w:tcPr>
          <w:p w14:paraId="191AE240" w14:textId="77777777" w:rsidR="00B253EE" w:rsidRPr="005D3294" w:rsidRDefault="00B253EE" w:rsidP="004F41A8">
            <w:pPr>
              <w:widowControl w:val="0"/>
              <w:pBdr>
                <w:top w:val="nil"/>
                <w:left w:val="nil"/>
                <w:bottom w:val="nil"/>
                <w:right w:val="nil"/>
                <w:between w:val="nil"/>
              </w:pBdr>
              <w:spacing w:line="276" w:lineRule="auto"/>
              <w:jc w:val="center"/>
              <w:rPr>
                <w:rFonts w:ascii="Palatino Linotype" w:eastAsia="Liberation Sans" w:hAnsi="Palatino Linotype" w:cs="Liberation Sans"/>
                <w:b/>
                <w:sz w:val="22"/>
                <w:szCs w:val="22"/>
                <w:highlight w:val="white"/>
              </w:rPr>
            </w:pPr>
            <w:r w:rsidRPr="005D3294">
              <w:rPr>
                <w:rFonts w:ascii="Palatino Linotype" w:eastAsia="Liberation Sans" w:hAnsi="Palatino Linotype" w:cs="Liberation Sans"/>
                <w:b/>
                <w:sz w:val="22"/>
                <w:szCs w:val="22"/>
                <w:highlight w:val="white"/>
              </w:rPr>
              <w:t>Split</w:t>
            </w:r>
          </w:p>
        </w:tc>
        <w:tc>
          <w:tcPr>
            <w:tcW w:w="4227" w:type="dxa"/>
            <w:tcBorders>
              <w:top w:val="nil"/>
              <w:left w:val="nil"/>
              <w:bottom w:val="triple" w:sz="4" w:space="0" w:color="auto"/>
              <w:right w:val="nil"/>
            </w:tcBorders>
          </w:tcPr>
          <w:p w14:paraId="3766603B" w14:textId="77777777" w:rsidR="00B253EE" w:rsidRPr="005D3294" w:rsidRDefault="00B253EE" w:rsidP="004F41A8">
            <w:pPr>
              <w:widowControl w:val="0"/>
              <w:pBdr>
                <w:top w:val="nil"/>
                <w:left w:val="nil"/>
                <w:bottom w:val="nil"/>
                <w:right w:val="nil"/>
                <w:between w:val="nil"/>
              </w:pBdr>
              <w:spacing w:line="276" w:lineRule="auto"/>
              <w:jc w:val="center"/>
              <w:rPr>
                <w:rFonts w:ascii="Palatino Linotype" w:eastAsia="Liberation Sans" w:hAnsi="Palatino Linotype" w:cs="Liberation Sans"/>
                <w:b/>
                <w:sz w:val="22"/>
                <w:szCs w:val="22"/>
                <w:highlight w:val="white"/>
              </w:rPr>
            </w:pPr>
            <w:r w:rsidRPr="005D3294">
              <w:rPr>
                <w:rFonts w:ascii="Palatino Linotype" w:eastAsia="Liberation Sans" w:hAnsi="Palatino Linotype" w:cs="Liberation Sans"/>
                <w:b/>
                <w:sz w:val="22"/>
                <w:szCs w:val="22"/>
                <w:highlight w:val="white"/>
              </w:rPr>
              <w:t>Best Params</w:t>
            </w:r>
          </w:p>
        </w:tc>
        <w:tc>
          <w:tcPr>
            <w:tcW w:w="4677" w:type="dxa"/>
            <w:tcBorders>
              <w:top w:val="nil"/>
              <w:left w:val="nil"/>
              <w:bottom w:val="triple" w:sz="4" w:space="0" w:color="auto"/>
              <w:right w:val="nil"/>
            </w:tcBorders>
          </w:tcPr>
          <w:p w14:paraId="6D868D00" w14:textId="77777777" w:rsidR="00B253EE" w:rsidRPr="005D3294" w:rsidRDefault="00B253EE" w:rsidP="004F41A8">
            <w:pPr>
              <w:widowControl w:val="0"/>
              <w:pBdr>
                <w:top w:val="nil"/>
                <w:left w:val="nil"/>
                <w:bottom w:val="nil"/>
                <w:right w:val="nil"/>
                <w:between w:val="nil"/>
              </w:pBdr>
              <w:spacing w:line="276" w:lineRule="auto"/>
              <w:jc w:val="center"/>
              <w:rPr>
                <w:rFonts w:ascii="Palatino Linotype" w:eastAsia="Liberation Sans" w:hAnsi="Palatino Linotype" w:cs="Liberation Sans"/>
                <w:b/>
                <w:sz w:val="22"/>
                <w:szCs w:val="22"/>
                <w:highlight w:val="white"/>
              </w:rPr>
            </w:pPr>
            <w:r w:rsidRPr="005D3294">
              <w:rPr>
                <w:rFonts w:ascii="Palatino Linotype" w:eastAsia="Liberation Sans" w:hAnsi="Palatino Linotype" w:cs="Liberation Sans"/>
                <w:b/>
                <w:sz w:val="22"/>
                <w:szCs w:val="22"/>
                <w:highlight w:val="white"/>
              </w:rPr>
              <w:t>Metrics</w:t>
            </w:r>
          </w:p>
        </w:tc>
      </w:tr>
      <w:tr w:rsidR="00B253EE" w:rsidRPr="005D3294" w14:paraId="7DBB4557" w14:textId="77777777" w:rsidTr="00746DF7">
        <w:trPr>
          <w:trHeight w:val="1928"/>
        </w:trPr>
        <w:tc>
          <w:tcPr>
            <w:tcW w:w="735" w:type="dxa"/>
            <w:tcBorders>
              <w:top w:val="triple" w:sz="4" w:space="0" w:color="auto"/>
              <w:left w:val="nil"/>
              <w:bottom w:val="single" w:sz="4" w:space="0" w:color="auto"/>
              <w:right w:val="nil"/>
            </w:tcBorders>
            <w:vAlign w:val="center"/>
          </w:tcPr>
          <w:p w14:paraId="6149B724" w14:textId="77777777" w:rsidR="00B253EE" w:rsidRPr="005D3294" w:rsidRDefault="00B253EE" w:rsidP="004F41A8">
            <w:pPr>
              <w:widowControl w:val="0"/>
              <w:pBdr>
                <w:top w:val="nil"/>
                <w:left w:val="nil"/>
                <w:bottom w:val="nil"/>
                <w:right w:val="nil"/>
                <w:between w:val="nil"/>
              </w:pBdr>
              <w:spacing w:before="0" w:after="0" w:line="276" w:lineRule="auto"/>
              <w:jc w:val="center"/>
              <w:rPr>
                <w:rFonts w:ascii="Palatino Linotype" w:eastAsia="Liberation Sans" w:hAnsi="Palatino Linotype" w:cs="Liberation Sans"/>
                <w:sz w:val="22"/>
                <w:szCs w:val="22"/>
                <w:highlight w:val="white"/>
              </w:rPr>
            </w:pPr>
            <w:r w:rsidRPr="005D3294">
              <w:rPr>
                <w:rFonts w:ascii="Palatino Linotype" w:eastAsia="Liberation Sans" w:hAnsi="Palatino Linotype" w:cs="Liberation Sans"/>
                <w:sz w:val="22"/>
                <w:szCs w:val="22"/>
                <w:highlight w:val="white"/>
              </w:rPr>
              <w:t>0</w:t>
            </w:r>
          </w:p>
        </w:tc>
        <w:tc>
          <w:tcPr>
            <w:tcW w:w="4227" w:type="dxa"/>
            <w:tcBorders>
              <w:top w:val="triple" w:sz="4" w:space="0" w:color="auto"/>
              <w:left w:val="nil"/>
              <w:bottom w:val="single" w:sz="4" w:space="0" w:color="auto"/>
              <w:right w:val="nil"/>
            </w:tcBorders>
            <w:vAlign w:val="center"/>
          </w:tcPr>
          <w:p w14:paraId="7731DAEC" w14:textId="77777777" w:rsidR="007A0483" w:rsidRPr="005D3294" w:rsidRDefault="007A0483" w:rsidP="007A0483">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Dropout rate: 0.0</w:t>
            </w:r>
          </w:p>
          <w:p w14:paraId="4EA8793C" w14:textId="5427F97D" w:rsidR="007A0483" w:rsidRPr="005D3294" w:rsidRDefault="007A0483" w:rsidP="007A0483">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L1 reg: 0.</w:t>
            </w:r>
            <w:r w:rsidR="00876055" w:rsidRPr="005D3294">
              <w:rPr>
                <w:rFonts w:ascii="Palatino Linotype" w:eastAsia="Liberation Sans" w:hAnsi="Palatino Linotype" w:cs="Liberation Sans"/>
                <w:sz w:val="22"/>
                <w:szCs w:val="22"/>
                <w:lang w:val="en-AU"/>
              </w:rPr>
              <w:t>2</w:t>
            </w:r>
          </w:p>
          <w:p w14:paraId="303FC30C" w14:textId="05718D92" w:rsidR="007A0483" w:rsidRPr="005D3294" w:rsidRDefault="007A0483" w:rsidP="007A0483">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L2 reg: 0.</w:t>
            </w:r>
            <w:r w:rsidR="00876055" w:rsidRPr="005D3294">
              <w:rPr>
                <w:rFonts w:ascii="Palatino Linotype" w:eastAsia="Liberation Sans" w:hAnsi="Palatino Linotype" w:cs="Liberation Sans"/>
                <w:sz w:val="22"/>
                <w:szCs w:val="22"/>
                <w:lang w:val="en-AU"/>
              </w:rPr>
              <w:t>0</w:t>
            </w:r>
          </w:p>
          <w:p w14:paraId="192A6B71" w14:textId="77777777" w:rsidR="007A0483" w:rsidRPr="005D3294" w:rsidRDefault="007A0483" w:rsidP="007A0483">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Learning rate: 0.01</w:t>
            </w:r>
          </w:p>
          <w:p w14:paraId="0B689DDA" w14:textId="1E9BA5E4" w:rsidR="007A0483" w:rsidRPr="005D3294" w:rsidRDefault="007A0483" w:rsidP="007A0483">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Number neurons:</w:t>
            </w:r>
            <w:r w:rsidR="00876055" w:rsidRPr="005D3294">
              <w:rPr>
                <w:rFonts w:ascii="Palatino Linotype" w:eastAsia="Liberation Sans" w:hAnsi="Palatino Linotype" w:cs="Liberation Sans"/>
                <w:sz w:val="22"/>
                <w:szCs w:val="22"/>
                <w:lang w:val="en-AU"/>
              </w:rPr>
              <w:t xml:space="preserve"> 10</w:t>
            </w:r>
          </w:p>
          <w:p w14:paraId="477C78D4" w14:textId="7D046A66" w:rsidR="007A0483" w:rsidRPr="005D3294" w:rsidRDefault="007A0483" w:rsidP="007A0483">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 xml:space="preserve">Number hidden: </w:t>
            </w:r>
            <w:r w:rsidR="00876055" w:rsidRPr="005D3294">
              <w:rPr>
                <w:rFonts w:ascii="Palatino Linotype" w:eastAsia="Liberation Sans" w:hAnsi="Palatino Linotype" w:cs="Liberation Sans"/>
                <w:sz w:val="22"/>
                <w:szCs w:val="22"/>
                <w:lang w:val="en-AU"/>
              </w:rPr>
              <w:t>2</w:t>
            </w:r>
          </w:p>
          <w:p w14:paraId="6403C647" w14:textId="0D34458B" w:rsidR="007A0483" w:rsidRPr="005D3294" w:rsidRDefault="007A0483" w:rsidP="007A0483">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highlight w:val="white"/>
                <w:lang w:val="en-AU"/>
              </w:rPr>
            </w:pPr>
            <w:r w:rsidRPr="005D3294">
              <w:rPr>
                <w:rFonts w:ascii="Palatino Linotype" w:eastAsia="Liberation Sans" w:hAnsi="Palatino Linotype" w:cs="Liberation Sans"/>
                <w:sz w:val="22"/>
                <w:szCs w:val="22"/>
                <w:lang w:val="en-AU"/>
              </w:rPr>
              <w:t>Used optimizer: Adam</w:t>
            </w:r>
          </w:p>
        </w:tc>
        <w:tc>
          <w:tcPr>
            <w:tcW w:w="4677" w:type="dxa"/>
            <w:tcBorders>
              <w:top w:val="triple" w:sz="4" w:space="0" w:color="auto"/>
              <w:left w:val="nil"/>
              <w:bottom w:val="single" w:sz="4" w:space="0" w:color="auto"/>
              <w:right w:val="nil"/>
            </w:tcBorders>
            <w:vAlign w:val="center"/>
          </w:tcPr>
          <w:p w14:paraId="4DBC45FF" w14:textId="77777777" w:rsidR="00876055" w:rsidRPr="005D3294" w:rsidRDefault="00876055" w:rsidP="00876055">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lang w:val="en-AU"/>
              </w:rPr>
            </w:pPr>
            <w:r w:rsidRPr="005D3294">
              <w:rPr>
                <w:rFonts w:ascii="Palatino Linotype" w:eastAsia="Liberation Sans" w:hAnsi="Palatino Linotype" w:cs="Mongolian Baiti"/>
                <w:sz w:val="22"/>
                <w:szCs w:val="22"/>
                <w:lang w:val="en-AU"/>
              </w:rPr>
              <w:t xml:space="preserve">MAE 278.83 +/-(10.75) </w:t>
            </w:r>
          </w:p>
          <w:p w14:paraId="4AD629CB" w14:textId="77777777" w:rsidR="00876055" w:rsidRPr="005D3294" w:rsidRDefault="00876055" w:rsidP="00876055">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lang w:val="en-AU"/>
              </w:rPr>
            </w:pPr>
            <w:r w:rsidRPr="005D3294">
              <w:rPr>
                <w:rFonts w:ascii="Palatino Linotype" w:eastAsia="Liberation Sans" w:hAnsi="Palatino Linotype" w:cs="Mongolian Baiti"/>
                <w:sz w:val="22"/>
                <w:szCs w:val="22"/>
                <w:lang w:val="en-AU"/>
              </w:rPr>
              <w:t xml:space="preserve">RMSE 325.94 +/-(14.58) </w:t>
            </w:r>
          </w:p>
          <w:p w14:paraId="7FDA88B3" w14:textId="150E28A4" w:rsidR="00B253EE" w:rsidRPr="005D3294" w:rsidRDefault="00876055" w:rsidP="00876055">
            <w:pPr>
              <w:widowControl w:val="0"/>
              <w:pBdr>
                <w:top w:val="nil"/>
                <w:left w:val="nil"/>
                <w:bottom w:val="nil"/>
                <w:right w:val="nil"/>
                <w:between w:val="nil"/>
              </w:pBdr>
              <w:spacing w:before="0" w:after="0"/>
              <w:jc w:val="center"/>
              <w:rPr>
                <w:rFonts w:ascii="Palatino Linotype" w:eastAsia="Liberation Sans" w:hAnsi="Palatino Linotype" w:cs="Mongolian Baiti"/>
                <w:b/>
                <w:bCs/>
                <w:sz w:val="22"/>
                <w:szCs w:val="22"/>
                <w:highlight w:val="white"/>
                <w:lang w:val="en-AU"/>
              </w:rPr>
            </w:pPr>
            <w:r w:rsidRPr="005D3294">
              <w:rPr>
                <w:rFonts w:ascii="Palatino Linotype" w:eastAsia="Liberation Sans" w:hAnsi="Palatino Linotype" w:cs="Mongolian Baiti"/>
                <w:b/>
                <w:bCs/>
                <w:sz w:val="22"/>
                <w:szCs w:val="22"/>
                <w:lang w:val="en-AU"/>
              </w:rPr>
              <w:t>R^2 -0.31 +/-(0.12)</w:t>
            </w:r>
          </w:p>
        </w:tc>
      </w:tr>
      <w:tr w:rsidR="00B253EE" w:rsidRPr="005D3294" w14:paraId="1B9503FB" w14:textId="77777777" w:rsidTr="00746DF7">
        <w:trPr>
          <w:trHeight w:val="1928"/>
        </w:trPr>
        <w:tc>
          <w:tcPr>
            <w:tcW w:w="735" w:type="dxa"/>
            <w:tcBorders>
              <w:top w:val="single" w:sz="4" w:space="0" w:color="auto"/>
              <w:left w:val="nil"/>
              <w:bottom w:val="single" w:sz="4" w:space="0" w:color="auto"/>
              <w:right w:val="nil"/>
            </w:tcBorders>
            <w:vAlign w:val="center"/>
          </w:tcPr>
          <w:p w14:paraId="146026CD" w14:textId="77777777" w:rsidR="00B253EE" w:rsidRPr="005D3294" w:rsidRDefault="00B253EE" w:rsidP="004F41A8">
            <w:pPr>
              <w:widowControl w:val="0"/>
              <w:pBdr>
                <w:top w:val="nil"/>
                <w:left w:val="nil"/>
                <w:bottom w:val="nil"/>
                <w:right w:val="nil"/>
                <w:between w:val="nil"/>
              </w:pBdr>
              <w:spacing w:before="0" w:after="0" w:line="276" w:lineRule="auto"/>
              <w:jc w:val="center"/>
              <w:rPr>
                <w:rFonts w:ascii="Palatino Linotype" w:eastAsia="Liberation Sans" w:hAnsi="Palatino Linotype" w:cs="Liberation Sans"/>
                <w:sz w:val="22"/>
                <w:szCs w:val="22"/>
                <w:highlight w:val="white"/>
              </w:rPr>
            </w:pPr>
            <w:r w:rsidRPr="005D3294">
              <w:rPr>
                <w:rFonts w:ascii="Palatino Linotype" w:eastAsia="Liberation Sans" w:hAnsi="Palatino Linotype" w:cs="Liberation Sans"/>
                <w:sz w:val="22"/>
                <w:szCs w:val="22"/>
                <w:highlight w:val="white"/>
              </w:rPr>
              <w:t>1</w:t>
            </w:r>
          </w:p>
        </w:tc>
        <w:tc>
          <w:tcPr>
            <w:tcW w:w="4227" w:type="dxa"/>
            <w:tcBorders>
              <w:top w:val="single" w:sz="4" w:space="0" w:color="auto"/>
              <w:left w:val="nil"/>
              <w:bottom w:val="single" w:sz="4" w:space="0" w:color="auto"/>
              <w:right w:val="nil"/>
            </w:tcBorders>
            <w:vAlign w:val="center"/>
          </w:tcPr>
          <w:p w14:paraId="62E11BF8" w14:textId="0675EDFD" w:rsidR="00C67DE1" w:rsidRPr="005D3294" w:rsidRDefault="00C67DE1" w:rsidP="00C67DE1">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Dropout rate:</w:t>
            </w:r>
            <w:r w:rsidR="00B31BFA" w:rsidRPr="005D3294">
              <w:rPr>
                <w:rFonts w:ascii="Palatino Linotype" w:eastAsia="Liberation Sans" w:hAnsi="Palatino Linotype" w:cs="Liberation Sans"/>
                <w:sz w:val="22"/>
                <w:szCs w:val="22"/>
                <w:lang w:val="en-AU"/>
              </w:rPr>
              <w:t xml:space="preserve"> </w:t>
            </w:r>
            <w:r w:rsidRPr="005D3294">
              <w:rPr>
                <w:rFonts w:ascii="Palatino Linotype" w:eastAsia="Liberation Sans" w:hAnsi="Palatino Linotype" w:cs="Liberation Sans"/>
                <w:sz w:val="22"/>
                <w:szCs w:val="22"/>
                <w:lang w:val="en-AU"/>
              </w:rPr>
              <w:t>0.0</w:t>
            </w:r>
          </w:p>
          <w:p w14:paraId="70FADAB9" w14:textId="00CA1CDF" w:rsidR="00C67DE1" w:rsidRPr="005D3294" w:rsidRDefault="00C67DE1" w:rsidP="00C67DE1">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L1 reg:</w:t>
            </w:r>
            <w:r w:rsidR="00B31BFA" w:rsidRPr="005D3294">
              <w:rPr>
                <w:rFonts w:ascii="Palatino Linotype" w:eastAsia="Liberation Sans" w:hAnsi="Palatino Linotype" w:cs="Liberation Sans"/>
                <w:sz w:val="22"/>
                <w:szCs w:val="22"/>
                <w:lang w:val="en-AU"/>
              </w:rPr>
              <w:t xml:space="preserve"> </w:t>
            </w:r>
            <w:r w:rsidRPr="005D3294">
              <w:rPr>
                <w:rFonts w:ascii="Palatino Linotype" w:eastAsia="Liberation Sans" w:hAnsi="Palatino Linotype" w:cs="Liberation Sans"/>
                <w:sz w:val="22"/>
                <w:szCs w:val="22"/>
                <w:lang w:val="en-AU"/>
              </w:rPr>
              <w:t>0.</w:t>
            </w:r>
            <w:r w:rsidR="00B17762" w:rsidRPr="005D3294">
              <w:rPr>
                <w:rFonts w:ascii="Palatino Linotype" w:eastAsia="Liberation Sans" w:hAnsi="Palatino Linotype" w:cs="Liberation Sans"/>
                <w:sz w:val="22"/>
                <w:szCs w:val="22"/>
                <w:lang w:val="en-AU"/>
              </w:rPr>
              <w:t>4</w:t>
            </w:r>
          </w:p>
          <w:p w14:paraId="62A5DF0B" w14:textId="0AB685D9" w:rsidR="00C67DE1" w:rsidRPr="005D3294" w:rsidRDefault="00C67DE1" w:rsidP="00C67DE1">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L2 reg:</w:t>
            </w:r>
            <w:r w:rsidR="00B31BFA" w:rsidRPr="005D3294">
              <w:rPr>
                <w:rFonts w:ascii="Palatino Linotype" w:eastAsia="Liberation Sans" w:hAnsi="Palatino Linotype" w:cs="Liberation Sans"/>
                <w:sz w:val="22"/>
                <w:szCs w:val="22"/>
                <w:lang w:val="en-AU"/>
              </w:rPr>
              <w:t xml:space="preserve"> </w:t>
            </w:r>
            <w:r w:rsidRPr="005D3294">
              <w:rPr>
                <w:rFonts w:ascii="Palatino Linotype" w:eastAsia="Liberation Sans" w:hAnsi="Palatino Linotype" w:cs="Liberation Sans"/>
                <w:sz w:val="22"/>
                <w:szCs w:val="22"/>
                <w:lang w:val="en-AU"/>
              </w:rPr>
              <w:t>0.</w:t>
            </w:r>
            <w:r w:rsidR="00B17762" w:rsidRPr="005D3294">
              <w:rPr>
                <w:rFonts w:ascii="Palatino Linotype" w:eastAsia="Liberation Sans" w:hAnsi="Palatino Linotype" w:cs="Liberation Sans"/>
                <w:sz w:val="22"/>
                <w:szCs w:val="22"/>
                <w:lang w:val="en-AU"/>
              </w:rPr>
              <w:t>2</w:t>
            </w:r>
          </w:p>
          <w:p w14:paraId="106AA24F" w14:textId="15D5E510" w:rsidR="00C67DE1" w:rsidRPr="005D3294" w:rsidRDefault="00C67DE1" w:rsidP="00C67DE1">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Learning rate:</w:t>
            </w:r>
            <w:r w:rsidR="00B31BFA" w:rsidRPr="005D3294">
              <w:rPr>
                <w:rFonts w:ascii="Palatino Linotype" w:eastAsia="Liberation Sans" w:hAnsi="Palatino Linotype" w:cs="Liberation Sans"/>
                <w:sz w:val="22"/>
                <w:szCs w:val="22"/>
                <w:lang w:val="en-AU"/>
              </w:rPr>
              <w:t xml:space="preserve"> </w:t>
            </w:r>
            <w:r w:rsidRPr="005D3294">
              <w:rPr>
                <w:rFonts w:ascii="Palatino Linotype" w:eastAsia="Liberation Sans" w:hAnsi="Palatino Linotype" w:cs="Liberation Sans"/>
                <w:sz w:val="22"/>
                <w:szCs w:val="22"/>
                <w:lang w:val="en-AU"/>
              </w:rPr>
              <w:t>0.01</w:t>
            </w:r>
          </w:p>
          <w:p w14:paraId="65E16718" w14:textId="6432A637" w:rsidR="00C67DE1" w:rsidRPr="005D3294" w:rsidRDefault="00C67DE1" w:rsidP="00C67DE1">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Number neurons:</w:t>
            </w:r>
            <w:r w:rsidR="00B17762" w:rsidRPr="005D3294">
              <w:rPr>
                <w:rFonts w:ascii="Palatino Linotype" w:eastAsia="Liberation Sans" w:hAnsi="Palatino Linotype" w:cs="Liberation Sans"/>
                <w:sz w:val="22"/>
                <w:szCs w:val="22"/>
                <w:lang w:val="en-AU"/>
              </w:rPr>
              <w:t xml:space="preserve"> 10</w:t>
            </w:r>
          </w:p>
          <w:p w14:paraId="133CFEFB" w14:textId="00B3F6E2" w:rsidR="00C67DE1" w:rsidRPr="005D3294" w:rsidRDefault="00C67DE1" w:rsidP="00C67DE1">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Number hidden:</w:t>
            </w:r>
            <w:r w:rsidR="00B31BFA" w:rsidRPr="005D3294">
              <w:rPr>
                <w:rFonts w:ascii="Palatino Linotype" w:eastAsia="Liberation Sans" w:hAnsi="Palatino Linotype" w:cs="Liberation Sans"/>
                <w:sz w:val="22"/>
                <w:szCs w:val="22"/>
                <w:lang w:val="en-AU"/>
              </w:rPr>
              <w:t xml:space="preserve"> </w:t>
            </w:r>
            <w:r w:rsidR="00B17762" w:rsidRPr="005D3294">
              <w:rPr>
                <w:rFonts w:ascii="Palatino Linotype" w:eastAsia="Liberation Sans" w:hAnsi="Palatino Linotype" w:cs="Liberation Sans"/>
                <w:sz w:val="22"/>
                <w:szCs w:val="22"/>
                <w:lang w:val="en-AU"/>
              </w:rPr>
              <w:t>3</w:t>
            </w:r>
          </w:p>
          <w:p w14:paraId="47BD3441" w14:textId="72E741F5" w:rsidR="00B253EE" w:rsidRPr="005D3294" w:rsidRDefault="00C67DE1" w:rsidP="00C67DE1">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highlight w:val="white"/>
                <w:lang w:val="en-AU"/>
              </w:rPr>
            </w:pPr>
            <w:r w:rsidRPr="005D3294">
              <w:rPr>
                <w:rFonts w:ascii="Palatino Linotype" w:eastAsia="Liberation Sans" w:hAnsi="Palatino Linotype" w:cs="Liberation Sans"/>
                <w:sz w:val="22"/>
                <w:szCs w:val="22"/>
                <w:lang w:val="en-AU"/>
              </w:rPr>
              <w:t>Used optimizer:</w:t>
            </w:r>
            <w:r w:rsidR="00B31BFA" w:rsidRPr="005D3294">
              <w:rPr>
                <w:rFonts w:ascii="Palatino Linotype" w:eastAsia="Liberation Sans" w:hAnsi="Palatino Linotype" w:cs="Liberation Sans"/>
                <w:sz w:val="22"/>
                <w:szCs w:val="22"/>
                <w:lang w:val="en-AU"/>
              </w:rPr>
              <w:t xml:space="preserve"> A</w:t>
            </w:r>
            <w:r w:rsidRPr="005D3294">
              <w:rPr>
                <w:rFonts w:ascii="Palatino Linotype" w:eastAsia="Liberation Sans" w:hAnsi="Palatino Linotype" w:cs="Liberation Sans"/>
                <w:sz w:val="22"/>
                <w:szCs w:val="22"/>
                <w:lang w:val="en-AU"/>
              </w:rPr>
              <w:t>dam</w:t>
            </w:r>
          </w:p>
        </w:tc>
        <w:tc>
          <w:tcPr>
            <w:tcW w:w="4677" w:type="dxa"/>
            <w:tcBorders>
              <w:top w:val="single" w:sz="4" w:space="0" w:color="auto"/>
              <w:left w:val="nil"/>
              <w:bottom w:val="single" w:sz="4" w:space="0" w:color="auto"/>
              <w:right w:val="nil"/>
            </w:tcBorders>
            <w:vAlign w:val="center"/>
          </w:tcPr>
          <w:p w14:paraId="49CC9CD7" w14:textId="77777777" w:rsidR="00B17762" w:rsidRPr="005D3294" w:rsidRDefault="00B17762" w:rsidP="00B17762">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lang w:val="en-AU"/>
              </w:rPr>
            </w:pPr>
            <w:r w:rsidRPr="005D3294">
              <w:rPr>
                <w:rFonts w:ascii="Palatino Linotype" w:eastAsia="Liberation Sans" w:hAnsi="Palatino Linotype" w:cs="Mongolian Baiti"/>
                <w:sz w:val="22"/>
                <w:szCs w:val="22"/>
                <w:lang w:val="en-AU"/>
              </w:rPr>
              <w:t xml:space="preserve">MAE 494.26 +/-(57.33) </w:t>
            </w:r>
          </w:p>
          <w:p w14:paraId="49A9BC4C" w14:textId="77777777" w:rsidR="00B17762" w:rsidRPr="005D3294" w:rsidRDefault="00B17762" w:rsidP="00B17762">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lang w:val="en-AU"/>
              </w:rPr>
            </w:pPr>
            <w:r w:rsidRPr="005D3294">
              <w:rPr>
                <w:rFonts w:ascii="Palatino Linotype" w:eastAsia="Liberation Sans" w:hAnsi="Palatino Linotype" w:cs="Mongolian Baiti"/>
                <w:sz w:val="22"/>
                <w:szCs w:val="22"/>
                <w:lang w:val="en-AU"/>
              </w:rPr>
              <w:t xml:space="preserve">RMSE 689.50 +/-(78.32) </w:t>
            </w:r>
          </w:p>
          <w:p w14:paraId="408A7AC7" w14:textId="0FA9816F" w:rsidR="00B253EE" w:rsidRPr="005D3294" w:rsidRDefault="00B17762" w:rsidP="00B17762">
            <w:pPr>
              <w:widowControl w:val="0"/>
              <w:pBdr>
                <w:top w:val="nil"/>
                <w:left w:val="nil"/>
                <w:bottom w:val="nil"/>
                <w:right w:val="nil"/>
                <w:between w:val="nil"/>
              </w:pBdr>
              <w:spacing w:before="0" w:after="0"/>
              <w:jc w:val="center"/>
              <w:rPr>
                <w:rFonts w:ascii="Palatino Linotype" w:eastAsia="Liberation Sans" w:hAnsi="Palatino Linotype" w:cs="Mongolian Baiti"/>
                <w:b/>
                <w:bCs/>
                <w:sz w:val="22"/>
                <w:szCs w:val="22"/>
                <w:highlight w:val="white"/>
                <w:lang w:val="en-AU"/>
              </w:rPr>
            </w:pPr>
            <w:r w:rsidRPr="005D3294">
              <w:rPr>
                <w:rFonts w:ascii="Palatino Linotype" w:eastAsia="Liberation Sans" w:hAnsi="Palatino Linotype" w:cs="Mongolian Baiti"/>
                <w:b/>
                <w:bCs/>
                <w:sz w:val="22"/>
                <w:szCs w:val="22"/>
                <w:lang w:val="en-AU"/>
              </w:rPr>
              <w:t>R^2 -0.89 +/-(0.45)</w:t>
            </w:r>
          </w:p>
        </w:tc>
      </w:tr>
      <w:tr w:rsidR="00B253EE" w:rsidRPr="005D3294" w14:paraId="2179153D" w14:textId="77777777" w:rsidTr="00746DF7">
        <w:trPr>
          <w:trHeight w:val="1928"/>
        </w:trPr>
        <w:tc>
          <w:tcPr>
            <w:tcW w:w="735" w:type="dxa"/>
            <w:tcBorders>
              <w:top w:val="single" w:sz="4" w:space="0" w:color="auto"/>
              <w:left w:val="nil"/>
              <w:bottom w:val="single" w:sz="4" w:space="0" w:color="auto"/>
              <w:right w:val="nil"/>
            </w:tcBorders>
            <w:vAlign w:val="center"/>
          </w:tcPr>
          <w:p w14:paraId="3EC665F0" w14:textId="77777777" w:rsidR="00B253EE" w:rsidRPr="005D3294" w:rsidRDefault="00B253EE" w:rsidP="004F41A8">
            <w:pPr>
              <w:widowControl w:val="0"/>
              <w:pBdr>
                <w:top w:val="nil"/>
                <w:left w:val="nil"/>
                <w:bottom w:val="nil"/>
                <w:right w:val="nil"/>
                <w:between w:val="nil"/>
              </w:pBdr>
              <w:spacing w:before="0" w:after="0" w:line="276" w:lineRule="auto"/>
              <w:jc w:val="center"/>
              <w:rPr>
                <w:rFonts w:ascii="Palatino Linotype" w:eastAsia="Liberation Sans" w:hAnsi="Palatino Linotype" w:cs="Liberation Sans"/>
                <w:sz w:val="22"/>
                <w:szCs w:val="22"/>
                <w:highlight w:val="white"/>
              </w:rPr>
            </w:pPr>
            <w:r w:rsidRPr="005D3294">
              <w:rPr>
                <w:rFonts w:ascii="Palatino Linotype" w:eastAsia="Liberation Sans" w:hAnsi="Palatino Linotype" w:cs="Liberation Sans"/>
                <w:sz w:val="22"/>
                <w:szCs w:val="22"/>
                <w:highlight w:val="white"/>
              </w:rPr>
              <w:t>2</w:t>
            </w:r>
          </w:p>
        </w:tc>
        <w:tc>
          <w:tcPr>
            <w:tcW w:w="4227" w:type="dxa"/>
            <w:tcBorders>
              <w:top w:val="single" w:sz="4" w:space="0" w:color="auto"/>
              <w:left w:val="nil"/>
              <w:bottom w:val="single" w:sz="4" w:space="0" w:color="auto"/>
              <w:right w:val="nil"/>
            </w:tcBorders>
            <w:vAlign w:val="center"/>
          </w:tcPr>
          <w:p w14:paraId="79ECDFBD" w14:textId="3A5DECD8" w:rsidR="003E75F5" w:rsidRPr="005D3294" w:rsidRDefault="003E75F5" w:rsidP="003E75F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Dropout rate: 0.</w:t>
            </w:r>
            <w:r w:rsidR="0090066B" w:rsidRPr="005D3294">
              <w:rPr>
                <w:rFonts w:ascii="Palatino Linotype" w:eastAsia="Liberation Sans" w:hAnsi="Palatino Linotype" w:cs="Liberation Sans"/>
                <w:sz w:val="22"/>
                <w:szCs w:val="22"/>
                <w:lang w:val="en-AU"/>
              </w:rPr>
              <w:t>0</w:t>
            </w:r>
          </w:p>
          <w:p w14:paraId="0F505E1C" w14:textId="77777777" w:rsidR="003E75F5" w:rsidRPr="005D3294" w:rsidRDefault="003E75F5" w:rsidP="003E75F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L1 reg: 0.2</w:t>
            </w:r>
          </w:p>
          <w:p w14:paraId="193702CF" w14:textId="18E6C4B8" w:rsidR="003E75F5" w:rsidRPr="005D3294" w:rsidRDefault="003E75F5" w:rsidP="003E75F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L2 reg: 0.</w:t>
            </w:r>
            <w:r w:rsidR="0090066B" w:rsidRPr="005D3294">
              <w:rPr>
                <w:rFonts w:ascii="Palatino Linotype" w:eastAsia="Liberation Sans" w:hAnsi="Palatino Linotype" w:cs="Liberation Sans"/>
                <w:sz w:val="22"/>
                <w:szCs w:val="22"/>
                <w:lang w:val="en-AU"/>
              </w:rPr>
              <w:t>0</w:t>
            </w:r>
          </w:p>
          <w:p w14:paraId="6E73803C" w14:textId="77777777" w:rsidR="003E75F5" w:rsidRPr="005D3294" w:rsidRDefault="003E75F5" w:rsidP="003E75F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Learning rate: 0.01</w:t>
            </w:r>
          </w:p>
          <w:p w14:paraId="600B711C" w14:textId="568CC935" w:rsidR="003E75F5" w:rsidRPr="005D3294" w:rsidRDefault="003E75F5" w:rsidP="003E75F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Number neurons:</w:t>
            </w:r>
            <w:r w:rsidR="0090066B" w:rsidRPr="005D3294">
              <w:rPr>
                <w:rFonts w:ascii="Palatino Linotype" w:eastAsia="Liberation Sans" w:hAnsi="Palatino Linotype" w:cs="Liberation Sans"/>
                <w:sz w:val="22"/>
                <w:szCs w:val="22"/>
                <w:lang w:val="en-AU"/>
              </w:rPr>
              <w:t>10</w:t>
            </w:r>
          </w:p>
          <w:p w14:paraId="31FF2DFE" w14:textId="6597A467" w:rsidR="003E75F5" w:rsidRPr="005D3294" w:rsidRDefault="003E75F5" w:rsidP="003E75F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 xml:space="preserve">Number hidden: </w:t>
            </w:r>
            <w:r w:rsidR="0090066B" w:rsidRPr="005D3294">
              <w:rPr>
                <w:rFonts w:ascii="Palatino Linotype" w:eastAsia="Liberation Sans" w:hAnsi="Palatino Linotype" w:cs="Liberation Sans"/>
                <w:sz w:val="22"/>
                <w:szCs w:val="22"/>
                <w:lang w:val="en-AU"/>
              </w:rPr>
              <w:t>2</w:t>
            </w:r>
          </w:p>
          <w:p w14:paraId="5C41730A" w14:textId="2594358D" w:rsidR="00B253EE" w:rsidRPr="005D3294" w:rsidRDefault="003E75F5" w:rsidP="003E75F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highlight w:val="white"/>
                <w:lang w:val="en-AU"/>
              </w:rPr>
            </w:pPr>
            <w:r w:rsidRPr="005D3294">
              <w:rPr>
                <w:rFonts w:ascii="Palatino Linotype" w:eastAsia="Liberation Sans" w:hAnsi="Palatino Linotype" w:cs="Liberation Sans"/>
                <w:sz w:val="22"/>
                <w:szCs w:val="22"/>
                <w:lang w:val="en-AU"/>
              </w:rPr>
              <w:t>Used optimizer: Adam</w:t>
            </w:r>
          </w:p>
        </w:tc>
        <w:tc>
          <w:tcPr>
            <w:tcW w:w="4677" w:type="dxa"/>
            <w:tcBorders>
              <w:top w:val="single" w:sz="4" w:space="0" w:color="auto"/>
              <w:left w:val="nil"/>
              <w:bottom w:val="single" w:sz="4" w:space="0" w:color="auto"/>
              <w:right w:val="nil"/>
            </w:tcBorders>
            <w:vAlign w:val="center"/>
          </w:tcPr>
          <w:p w14:paraId="27C2AC7A" w14:textId="77777777" w:rsidR="00BB17EC" w:rsidRPr="005D3294" w:rsidRDefault="00BB17EC" w:rsidP="00BB17EC">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lang w:val="en-AU"/>
              </w:rPr>
            </w:pPr>
            <w:r w:rsidRPr="005D3294">
              <w:rPr>
                <w:rFonts w:ascii="Palatino Linotype" w:eastAsia="Liberation Sans" w:hAnsi="Palatino Linotype" w:cs="Mongolian Baiti"/>
                <w:sz w:val="22"/>
                <w:szCs w:val="22"/>
                <w:lang w:val="en-AU"/>
              </w:rPr>
              <w:t xml:space="preserve">MAE 344.83 +/-(30.44) </w:t>
            </w:r>
          </w:p>
          <w:p w14:paraId="725F916B" w14:textId="77777777" w:rsidR="00BB17EC" w:rsidRPr="005D3294" w:rsidRDefault="00BB17EC" w:rsidP="00BB17EC">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lang w:val="en-AU"/>
              </w:rPr>
            </w:pPr>
            <w:r w:rsidRPr="005D3294">
              <w:rPr>
                <w:rFonts w:ascii="Palatino Linotype" w:eastAsia="Liberation Sans" w:hAnsi="Palatino Linotype" w:cs="Mongolian Baiti"/>
                <w:sz w:val="22"/>
                <w:szCs w:val="22"/>
                <w:lang w:val="en-AU"/>
              </w:rPr>
              <w:t xml:space="preserve">RMSE 460.07 +/-(35.12) </w:t>
            </w:r>
          </w:p>
          <w:p w14:paraId="55E73214" w14:textId="4D80AEA7" w:rsidR="00B253EE" w:rsidRPr="005D3294" w:rsidRDefault="00BB17EC" w:rsidP="00BB17EC">
            <w:pPr>
              <w:widowControl w:val="0"/>
              <w:pBdr>
                <w:top w:val="nil"/>
                <w:left w:val="nil"/>
                <w:bottom w:val="nil"/>
                <w:right w:val="nil"/>
                <w:between w:val="nil"/>
              </w:pBdr>
              <w:spacing w:before="0" w:after="0"/>
              <w:jc w:val="center"/>
              <w:rPr>
                <w:rFonts w:ascii="Palatino Linotype" w:eastAsia="Liberation Sans" w:hAnsi="Palatino Linotype" w:cs="Mongolian Baiti"/>
                <w:b/>
                <w:bCs/>
                <w:sz w:val="22"/>
                <w:szCs w:val="22"/>
                <w:highlight w:val="white"/>
                <w:lang w:val="en-AU"/>
              </w:rPr>
            </w:pPr>
            <w:r w:rsidRPr="005D3294">
              <w:rPr>
                <w:rFonts w:ascii="Palatino Linotype" w:eastAsia="Liberation Sans" w:hAnsi="Palatino Linotype" w:cs="Mongolian Baiti"/>
                <w:b/>
                <w:bCs/>
                <w:sz w:val="22"/>
                <w:szCs w:val="22"/>
                <w:lang w:val="en-AU"/>
              </w:rPr>
              <w:t>R^2 -0.57 +/-(0.25)</w:t>
            </w:r>
          </w:p>
        </w:tc>
      </w:tr>
      <w:tr w:rsidR="00B253EE" w:rsidRPr="005D3294" w14:paraId="614B4C09" w14:textId="77777777" w:rsidTr="00746DF7">
        <w:trPr>
          <w:trHeight w:val="1928"/>
        </w:trPr>
        <w:tc>
          <w:tcPr>
            <w:tcW w:w="735" w:type="dxa"/>
            <w:tcBorders>
              <w:top w:val="single" w:sz="4" w:space="0" w:color="auto"/>
              <w:left w:val="nil"/>
              <w:bottom w:val="single" w:sz="4" w:space="0" w:color="auto"/>
              <w:right w:val="nil"/>
            </w:tcBorders>
            <w:vAlign w:val="center"/>
          </w:tcPr>
          <w:p w14:paraId="3D30952F" w14:textId="77777777" w:rsidR="00B253EE" w:rsidRPr="005D3294" w:rsidRDefault="00B253EE" w:rsidP="004F41A8">
            <w:pPr>
              <w:widowControl w:val="0"/>
              <w:pBdr>
                <w:top w:val="nil"/>
                <w:left w:val="nil"/>
                <w:bottom w:val="nil"/>
                <w:right w:val="nil"/>
                <w:between w:val="nil"/>
              </w:pBdr>
              <w:spacing w:before="0" w:after="0" w:line="276" w:lineRule="auto"/>
              <w:jc w:val="center"/>
              <w:rPr>
                <w:rFonts w:ascii="Palatino Linotype" w:eastAsia="Liberation Sans" w:hAnsi="Palatino Linotype" w:cs="Liberation Sans"/>
                <w:sz w:val="22"/>
                <w:szCs w:val="22"/>
                <w:highlight w:val="white"/>
              </w:rPr>
            </w:pPr>
            <w:r w:rsidRPr="005D3294">
              <w:rPr>
                <w:rFonts w:ascii="Palatino Linotype" w:eastAsia="Liberation Sans" w:hAnsi="Palatino Linotype" w:cs="Liberation Sans"/>
                <w:sz w:val="22"/>
                <w:szCs w:val="22"/>
                <w:highlight w:val="white"/>
              </w:rPr>
              <w:t>3</w:t>
            </w:r>
          </w:p>
        </w:tc>
        <w:tc>
          <w:tcPr>
            <w:tcW w:w="4227" w:type="dxa"/>
            <w:tcBorders>
              <w:top w:val="single" w:sz="4" w:space="0" w:color="auto"/>
              <w:left w:val="nil"/>
              <w:bottom w:val="single" w:sz="4" w:space="0" w:color="auto"/>
              <w:right w:val="nil"/>
            </w:tcBorders>
            <w:vAlign w:val="center"/>
          </w:tcPr>
          <w:p w14:paraId="41D7389D" w14:textId="77777777" w:rsidR="003E75F5" w:rsidRPr="005D3294" w:rsidRDefault="003E75F5" w:rsidP="003E75F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Dropout rate: 0.0</w:t>
            </w:r>
          </w:p>
          <w:p w14:paraId="78A3C96E" w14:textId="15C8E5A5" w:rsidR="003E75F5" w:rsidRPr="005D3294" w:rsidRDefault="003E75F5" w:rsidP="003E75F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L1 reg: 0.</w:t>
            </w:r>
            <w:r w:rsidR="00C920AB" w:rsidRPr="005D3294">
              <w:rPr>
                <w:rFonts w:ascii="Palatino Linotype" w:eastAsia="Liberation Sans" w:hAnsi="Palatino Linotype" w:cs="Liberation Sans"/>
                <w:sz w:val="22"/>
                <w:szCs w:val="22"/>
                <w:lang w:val="en-AU"/>
              </w:rPr>
              <w:t>0</w:t>
            </w:r>
          </w:p>
          <w:p w14:paraId="3E737E77" w14:textId="07B6E487" w:rsidR="003E75F5" w:rsidRPr="005D3294" w:rsidRDefault="003E75F5" w:rsidP="003E75F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L2 reg: 0.</w:t>
            </w:r>
            <w:r w:rsidR="007143EA" w:rsidRPr="005D3294">
              <w:rPr>
                <w:rFonts w:ascii="Palatino Linotype" w:eastAsia="Liberation Sans" w:hAnsi="Palatino Linotype" w:cs="Liberation Sans"/>
                <w:sz w:val="22"/>
                <w:szCs w:val="22"/>
                <w:lang w:val="en-AU"/>
              </w:rPr>
              <w:t>2</w:t>
            </w:r>
          </w:p>
          <w:p w14:paraId="6FC77EA8" w14:textId="77777777" w:rsidR="003E75F5" w:rsidRPr="005D3294" w:rsidRDefault="003E75F5" w:rsidP="003E75F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Learning rate: 0.01</w:t>
            </w:r>
          </w:p>
          <w:p w14:paraId="5352F4A8" w14:textId="1AB6077C" w:rsidR="003E75F5" w:rsidRPr="005D3294" w:rsidRDefault="003E75F5" w:rsidP="003E75F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Number neurons:</w:t>
            </w:r>
            <w:r w:rsidR="00366483" w:rsidRPr="005D3294">
              <w:rPr>
                <w:rFonts w:ascii="Palatino Linotype" w:eastAsia="Liberation Sans" w:hAnsi="Palatino Linotype" w:cs="Liberation Sans"/>
                <w:sz w:val="22"/>
                <w:szCs w:val="22"/>
                <w:lang w:val="en-AU"/>
              </w:rPr>
              <w:t xml:space="preserve"> </w:t>
            </w:r>
            <w:r w:rsidR="00C920AB" w:rsidRPr="005D3294">
              <w:rPr>
                <w:rFonts w:ascii="Palatino Linotype" w:eastAsia="Liberation Sans" w:hAnsi="Palatino Linotype" w:cs="Liberation Sans"/>
                <w:sz w:val="22"/>
                <w:szCs w:val="22"/>
                <w:lang w:val="en-AU"/>
              </w:rPr>
              <w:t>10</w:t>
            </w:r>
          </w:p>
          <w:p w14:paraId="3080B42A" w14:textId="2EC3332C" w:rsidR="003E75F5" w:rsidRPr="005D3294" w:rsidRDefault="003E75F5" w:rsidP="003E75F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 xml:space="preserve">Number hidden: </w:t>
            </w:r>
            <w:r w:rsidR="00C920AB" w:rsidRPr="005D3294">
              <w:rPr>
                <w:rFonts w:ascii="Palatino Linotype" w:eastAsia="Liberation Sans" w:hAnsi="Palatino Linotype" w:cs="Liberation Sans"/>
                <w:sz w:val="22"/>
                <w:szCs w:val="22"/>
                <w:lang w:val="en-AU"/>
              </w:rPr>
              <w:t>2</w:t>
            </w:r>
          </w:p>
          <w:p w14:paraId="0BD8059E" w14:textId="548C6EA5" w:rsidR="00B253EE" w:rsidRPr="005D3294" w:rsidRDefault="003E75F5" w:rsidP="003E75F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highlight w:val="white"/>
                <w:lang w:val="en-AU"/>
              </w:rPr>
            </w:pPr>
            <w:r w:rsidRPr="005D3294">
              <w:rPr>
                <w:rFonts w:ascii="Palatino Linotype" w:eastAsia="Liberation Sans" w:hAnsi="Palatino Linotype" w:cs="Liberation Sans"/>
                <w:sz w:val="22"/>
                <w:szCs w:val="22"/>
                <w:lang w:val="en-AU"/>
              </w:rPr>
              <w:t>Used optimizer: Adam</w:t>
            </w:r>
          </w:p>
        </w:tc>
        <w:tc>
          <w:tcPr>
            <w:tcW w:w="4677" w:type="dxa"/>
            <w:tcBorders>
              <w:top w:val="single" w:sz="4" w:space="0" w:color="auto"/>
              <w:left w:val="nil"/>
              <w:bottom w:val="single" w:sz="4" w:space="0" w:color="auto"/>
              <w:right w:val="nil"/>
            </w:tcBorders>
            <w:vAlign w:val="center"/>
          </w:tcPr>
          <w:p w14:paraId="0C1CA191" w14:textId="77777777" w:rsidR="007143EA" w:rsidRPr="005D3294" w:rsidRDefault="007143EA" w:rsidP="007143EA">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 xml:space="preserve">MAE 348.03 +/-(20.53) </w:t>
            </w:r>
          </w:p>
          <w:p w14:paraId="416EFA5D" w14:textId="77777777" w:rsidR="007143EA" w:rsidRPr="005D3294" w:rsidRDefault="007143EA" w:rsidP="007143EA">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 xml:space="preserve">RMSE 475.10 +/-(27.49) </w:t>
            </w:r>
          </w:p>
          <w:p w14:paraId="795C3432" w14:textId="59878E96" w:rsidR="00B253EE" w:rsidRPr="005D3294" w:rsidRDefault="007143EA" w:rsidP="007143EA">
            <w:pPr>
              <w:widowControl w:val="0"/>
              <w:pBdr>
                <w:top w:val="nil"/>
                <w:left w:val="nil"/>
                <w:bottom w:val="nil"/>
                <w:right w:val="nil"/>
                <w:between w:val="nil"/>
              </w:pBdr>
              <w:spacing w:before="0" w:after="0"/>
              <w:jc w:val="center"/>
              <w:rPr>
                <w:rFonts w:ascii="Palatino Linotype" w:eastAsia="Liberation Sans" w:hAnsi="Palatino Linotype" w:cs="Liberation Sans"/>
                <w:b/>
                <w:bCs/>
                <w:sz w:val="22"/>
                <w:szCs w:val="22"/>
                <w:highlight w:val="white"/>
                <w:lang w:val="en-AU"/>
              </w:rPr>
            </w:pPr>
            <w:r w:rsidRPr="005D3294">
              <w:rPr>
                <w:rFonts w:ascii="Palatino Linotype" w:eastAsia="Liberation Sans" w:hAnsi="Palatino Linotype" w:cs="Liberation Sans"/>
                <w:b/>
                <w:bCs/>
                <w:sz w:val="22"/>
                <w:szCs w:val="22"/>
                <w:lang w:val="en-AU"/>
              </w:rPr>
              <w:t>R^2 -0.05 +/-(0.12)</w:t>
            </w:r>
          </w:p>
        </w:tc>
      </w:tr>
      <w:tr w:rsidR="00B253EE" w:rsidRPr="005D3294" w14:paraId="7A450BAE" w14:textId="77777777" w:rsidTr="00746DF7">
        <w:trPr>
          <w:trHeight w:val="1928"/>
        </w:trPr>
        <w:tc>
          <w:tcPr>
            <w:tcW w:w="735" w:type="dxa"/>
            <w:tcBorders>
              <w:top w:val="single" w:sz="4" w:space="0" w:color="auto"/>
              <w:left w:val="nil"/>
              <w:bottom w:val="single" w:sz="4" w:space="0" w:color="auto"/>
              <w:right w:val="nil"/>
            </w:tcBorders>
            <w:vAlign w:val="center"/>
          </w:tcPr>
          <w:p w14:paraId="20B0E870" w14:textId="77777777" w:rsidR="00B253EE" w:rsidRPr="005D3294" w:rsidRDefault="00B253EE" w:rsidP="004F41A8">
            <w:pPr>
              <w:widowControl w:val="0"/>
              <w:pBdr>
                <w:top w:val="nil"/>
                <w:left w:val="nil"/>
                <w:bottom w:val="nil"/>
                <w:right w:val="nil"/>
                <w:between w:val="nil"/>
              </w:pBdr>
              <w:spacing w:before="0" w:after="0" w:line="276" w:lineRule="auto"/>
              <w:jc w:val="center"/>
              <w:rPr>
                <w:rFonts w:ascii="Palatino Linotype" w:eastAsia="Liberation Sans" w:hAnsi="Palatino Linotype" w:cs="Liberation Sans"/>
                <w:sz w:val="22"/>
                <w:szCs w:val="22"/>
                <w:highlight w:val="white"/>
              </w:rPr>
            </w:pPr>
            <w:r w:rsidRPr="005D3294">
              <w:rPr>
                <w:rFonts w:ascii="Palatino Linotype" w:eastAsia="Liberation Sans" w:hAnsi="Palatino Linotype" w:cs="Liberation Sans"/>
                <w:sz w:val="22"/>
                <w:szCs w:val="22"/>
                <w:highlight w:val="white"/>
              </w:rPr>
              <w:t>4</w:t>
            </w:r>
          </w:p>
        </w:tc>
        <w:tc>
          <w:tcPr>
            <w:tcW w:w="4227" w:type="dxa"/>
            <w:tcBorders>
              <w:top w:val="single" w:sz="4" w:space="0" w:color="auto"/>
              <w:left w:val="nil"/>
              <w:bottom w:val="single" w:sz="4" w:space="0" w:color="auto"/>
              <w:right w:val="nil"/>
            </w:tcBorders>
            <w:vAlign w:val="center"/>
          </w:tcPr>
          <w:p w14:paraId="635FF1C2" w14:textId="27753D50" w:rsidR="00D871E4" w:rsidRPr="005D3294" w:rsidRDefault="00D871E4" w:rsidP="00D871E4">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Dropout rate: 0.</w:t>
            </w:r>
            <w:r w:rsidR="006E666E" w:rsidRPr="005D3294">
              <w:rPr>
                <w:rFonts w:ascii="Palatino Linotype" w:eastAsia="Liberation Sans" w:hAnsi="Palatino Linotype" w:cs="Liberation Sans"/>
                <w:sz w:val="22"/>
                <w:szCs w:val="22"/>
                <w:lang w:val="en-AU"/>
              </w:rPr>
              <w:t>0</w:t>
            </w:r>
          </w:p>
          <w:p w14:paraId="72CA92F0" w14:textId="1D82AB30" w:rsidR="00D871E4" w:rsidRPr="005D3294" w:rsidRDefault="00D871E4" w:rsidP="00D871E4">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L1 reg: 0.0</w:t>
            </w:r>
          </w:p>
          <w:p w14:paraId="6073FDDE" w14:textId="3216DBFB" w:rsidR="00D871E4" w:rsidRPr="005D3294" w:rsidRDefault="00D871E4" w:rsidP="00D871E4">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L2 reg: 0.4</w:t>
            </w:r>
          </w:p>
          <w:p w14:paraId="5CDF1114" w14:textId="77777777" w:rsidR="00D871E4" w:rsidRPr="005D3294" w:rsidRDefault="00D871E4" w:rsidP="00D871E4">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Learning rate: 0.01</w:t>
            </w:r>
          </w:p>
          <w:p w14:paraId="749F0787" w14:textId="28F499E5" w:rsidR="00D871E4" w:rsidRPr="005D3294" w:rsidRDefault="00D871E4" w:rsidP="00D871E4">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Number neurons: 10</w:t>
            </w:r>
          </w:p>
          <w:p w14:paraId="13F0A907" w14:textId="2D5D061F" w:rsidR="00D871E4" w:rsidRPr="005D3294" w:rsidRDefault="00D871E4" w:rsidP="00D871E4">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 xml:space="preserve">Number hidden: </w:t>
            </w:r>
            <w:r w:rsidR="006E666E" w:rsidRPr="005D3294">
              <w:rPr>
                <w:rFonts w:ascii="Palatino Linotype" w:eastAsia="Liberation Sans" w:hAnsi="Palatino Linotype" w:cs="Liberation Sans"/>
                <w:sz w:val="22"/>
                <w:szCs w:val="22"/>
                <w:lang w:val="en-AU"/>
              </w:rPr>
              <w:t>3</w:t>
            </w:r>
          </w:p>
          <w:p w14:paraId="3DD1CB22" w14:textId="12912313" w:rsidR="00B253EE" w:rsidRPr="005D3294" w:rsidRDefault="00D871E4" w:rsidP="00D871E4">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highlight w:val="white"/>
                <w:lang w:val="en-AU"/>
              </w:rPr>
            </w:pPr>
            <w:r w:rsidRPr="005D3294">
              <w:rPr>
                <w:rFonts w:ascii="Palatino Linotype" w:eastAsia="Liberation Sans" w:hAnsi="Palatino Linotype" w:cs="Liberation Sans"/>
                <w:sz w:val="22"/>
                <w:szCs w:val="22"/>
                <w:lang w:val="en-AU"/>
              </w:rPr>
              <w:t>Used optimizer: Adam</w:t>
            </w:r>
          </w:p>
        </w:tc>
        <w:tc>
          <w:tcPr>
            <w:tcW w:w="4677" w:type="dxa"/>
            <w:tcBorders>
              <w:top w:val="single" w:sz="4" w:space="0" w:color="auto"/>
              <w:left w:val="nil"/>
              <w:bottom w:val="single" w:sz="4" w:space="0" w:color="auto"/>
              <w:right w:val="nil"/>
            </w:tcBorders>
            <w:vAlign w:val="center"/>
          </w:tcPr>
          <w:p w14:paraId="02856EE4" w14:textId="77777777" w:rsidR="006E666E" w:rsidRPr="005D3294" w:rsidRDefault="006E666E" w:rsidP="006E666E">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 xml:space="preserve">MAE 278.33 +/-(33.70) </w:t>
            </w:r>
          </w:p>
          <w:p w14:paraId="53FBE191" w14:textId="77777777" w:rsidR="006E666E" w:rsidRPr="005D3294" w:rsidRDefault="006E666E" w:rsidP="006E666E">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 xml:space="preserve">RMSE 365.61 +/-(73.54) </w:t>
            </w:r>
          </w:p>
          <w:p w14:paraId="346AA4E7" w14:textId="01094F20" w:rsidR="00B253EE" w:rsidRPr="005D3294" w:rsidRDefault="006E666E" w:rsidP="006E666E">
            <w:pPr>
              <w:widowControl w:val="0"/>
              <w:pBdr>
                <w:top w:val="nil"/>
                <w:left w:val="nil"/>
                <w:bottom w:val="nil"/>
                <w:right w:val="nil"/>
                <w:between w:val="nil"/>
              </w:pBdr>
              <w:spacing w:before="0" w:after="0"/>
              <w:jc w:val="center"/>
              <w:rPr>
                <w:rFonts w:ascii="Palatino Linotype" w:eastAsia="Liberation Sans" w:hAnsi="Palatino Linotype" w:cs="Liberation Sans"/>
                <w:b/>
                <w:bCs/>
                <w:sz w:val="22"/>
                <w:szCs w:val="22"/>
                <w:highlight w:val="white"/>
                <w:lang w:val="en-AU"/>
              </w:rPr>
            </w:pPr>
            <w:r w:rsidRPr="005D3294">
              <w:rPr>
                <w:rFonts w:ascii="Palatino Linotype" w:eastAsia="Liberation Sans" w:hAnsi="Palatino Linotype" w:cs="Liberation Sans"/>
                <w:b/>
                <w:bCs/>
                <w:sz w:val="22"/>
                <w:szCs w:val="22"/>
                <w:lang w:val="en-AU"/>
              </w:rPr>
              <w:t xml:space="preserve">R^2 -0.30 +/-(0.62) </w:t>
            </w:r>
          </w:p>
        </w:tc>
      </w:tr>
    </w:tbl>
    <w:p w14:paraId="7D1BABC3" w14:textId="77777777" w:rsidR="00BA047C" w:rsidRPr="005D3294" w:rsidRDefault="00BA047C">
      <w:pPr>
        <w:pBdr>
          <w:top w:val="nil"/>
          <w:left w:val="nil"/>
          <w:bottom w:val="nil"/>
          <w:right w:val="nil"/>
          <w:between w:val="nil"/>
        </w:pBdr>
        <w:jc w:val="left"/>
        <w:rPr>
          <w:rFonts w:ascii="Palatino Linotype" w:eastAsia="Liberation Sans" w:hAnsi="Palatino Linotype" w:cs="Liberation Sans"/>
          <w:b/>
          <w:color w:val="000000"/>
          <w:sz w:val="22"/>
          <w:szCs w:val="22"/>
        </w:rPr>
      </w:pPr>
    </w:p>
    <w:p w14:paraId="637DF9E6" w14:textId="77777777" w:rsidR="00FC20E7" w:rsidRPr="005D3294" w:rsidRDefault="00FC20E7">
      <w:pPr>
        <w:spacing w:before="0" w:after="0"/>
        <w:rPr>
          <w:rFonts w:ascii="Palatino Linotype" w:hAnsi="Palatino Linotype"/>
        </w:rPr>
      </w:pPr>
      <w:r w:rsidRPr="005D3294">
        <w:rPr>
          <w:rFonts w:ascii="Palatino Linotype" w:hAnsi="Palatino Linotype"/>
        </w:rPr>
        <w:br w:type="page"/>
      </w:r>
    </w:p>
    <w:p w14:paraId="189D5DC3" w14:textId="3D8875CD" w:rsidR="00594926" w:rsidRPr="005D3294" w:rsidRDefault="007573B8" w:rsidP="007573B8">
      <w:pPr>
        <w:pStyle w:val="NoSpacing"/>
        <w:rPr>
          <w:rFonts w:ascii="Palatino Linotype" w:hAnsi="Palatino Linotype"/>
          <w:sz w:val="22"/>
          <w:szCs w:val="22"/>
          <w:lang w:val="en-AU"/>
        </w:rPr>
      </w:pPr>
      <w:r w:rsidRPr="005D3294">
        <w:rPr>
          <w:rFonts w:ascii="Palatino Linotype" w:hAnsi="Palatino Linotype"/>
          <w:lang w:val="en-AU"/>
        </w:rPr>
        <w:lastRenderedPageBreak/>
        <w:t xml:space="preserve">Appendix 5: Whole list of </w:t>
      </w:r>
      <w:r w:rsidR="00D66743" w:rsidRPr="005D3294">
        <w:rPr>
          <w:rFonts w:ascii="Palatino Linotype" w:hAnsi="Palatino Linotype"/>
          <w:lang w:val="en-AU"/>
        </w:rPr>
        <w:t>occurrences</w:t>
      </w:r>
      <w:r w:rsidRPr="005D3294">
        <w:rPr>
          <w:rFonts w:ascii="Palatino Linotype" w:hAnsi="Palatino Linotype"/>
          <w:lang w:val="en-AU"/>
        </w:rPr>
        <w:t xml:space="preserve"> of top 50 selected features after RFE </w:t>
      </w:r>
      <w:r w:rsidR="00DE5927" w:rsidRPr="005D3294">
        <w:rPr>
          <w:rFonts w:ascii="Palatino Linotype" w:hAnsi="Palatino Linotype"/>
          <w:lang w:val="en-AU"/>
        </w:rPr>
        <w:t xml:space="preserve">with </w:t>
      </w:r>
      <w:r w:rsidRPr="005D3294">
        <w:rPr>
          <w:rFonts w:ascii="Palatino Linotype" w:hAnsi="Palatino Linotype"/>
          <w:lang w:val="en-AU"/>
        </w:rPr>
        <w:t>PFS as endpoint</w:t>
      </w:r>
    </w:p>
    <w:p w14:paraId="52C1124A" w14:textId="09CABEA0" w:rsidR="007573B8" w:rsidRPr="005D3294" w:rsidRDefault="00594926" w:rsidP="007573B8">
      <w:pPr>
        <w:pStyle w:val="NoSpacing"/>
        <w:rPr>
          <w:rFonts w:ascii="Palatino Linotype" w:hAnsi="Palatino Linotype"/>
          <w:sz w:val="22"/>
          <w:szCs w:val="22"/>
          <w:lang w:val="en-AU"/>
        </w:rPr>
      </w:pPr>
      <w:r w:rsidRPr="005D3294">
        <w:rPr>
          <w:rFonts w:ascii="Palatino Linotype" w:hAnsi="Palatino Linotype"/>
          <w:i w:val="0"/>
          <w:iCs/>
          <w:sz w:val="22"/>
          <w:szCs w:val="22"/>
          <w:lang w:val="en-AU"/>
        </w:rPr>
        <w:t>Presented are the selected features</w:t>
      </w:r>
      <w:r w:rsidR="006F4C72" w:rsidRPr="005D3294">
        <w:rPr>
          <w:rFonts w:ascii="Palatino Linotype" w:hAnsi="Palatino Linotype"/>
          <w:i w:val="0"/>
          <w:iCs/>
          <w:sz w:val="22"/>
          <w:szCs w:val="22"/>
          <w:lang w:val="en-AU"/>
        </w:rPr>
        <w:t xml:space="preserve"> by RFE algorithm based on SVC</w:t>
      </w:r>
      <w:r w:rsidRPr="005D3294">
        <w:rPr>
          <w:rFonts w:ascii="Palatino Linotype" w:hAnsi="Palatino Linotype"/>
          <w:i w:val="0"/>
          <w:iCs/>
          <w:sz w:val="22"/>
          <w:szCs w:val="22"/>
          <w:lang w:val="en-AU"/>
        </w:rPr>
        <w:t xml:space="preserve"> and their occurrences in each of the five different train/test splits. </w:t>
      </w:r>
    </w:p>
    <w:tbl>
      <w:tblPr>
        <w:tblStyle w:val="10"/>
        <w:tblW w:w="9639" w:type="dxa"/>
        <w:tblLook w:val="04A0" w:firstRow="1" w:lastRow="0" w:firstColumn="1" w:lastColumn="0" w:noHBand="0" w:noVBand="1"/>
      </w:tblPr>
      <w:tblGrid>
        <w:gridCol w:w="1533"/>
        <w:gridCol w:w="1434"/>
        <w:gridCol w:w="6672"/>
      </w:tblGrid>
      <w:tr w:rsidR="007573B8" w:rsidRPr="005D3294" w14:paraId="33951112" w14:textId="77777777" w:rsidTr="003C6EAF">
        <w:tc>
          <w:tcPr>
            <w:tcW w:w="1533" w:type="dxa"/>
            <w:tcBorders>
              <w:bottom w:val="double" w:sz="4" w:space="0" w:color="auto"/>
            </w:tcBorders>
            <w:hideMark/>
          </w:tcPr>
          <w:p w14:paraId="53E7953F" w14:textId="77777777" w:rsidR="007573B8" w:rsidRPr="005D3294" w:rsidRDefault="007573B8" w:rsidP="003C6EAF">
            <w:pPr>
              <w:pStyle w:val="NoSpacing"/>
              <w:rPr>
                <w:rFonts w:ascii="Palatino Linotype" w:hAnsi="Palatino Linotype"/>
                <w:b/>
                <w:bCs/>
                <w:i w:val="0"/>
                <w:iCs/>
                <w:sz w:val="20"/>
                <w:szCs w:val="20"/>
                <w:lang w:val="en-AU"/>
              </w:rPr>
            </w:pPr>
            <w:r w:rsidRPr="005D3294">
              <w:rPr>
                <w:rFonts w:ascii="Palatino Linotype" w:hAnsi="Palatino Linotype"/>
                <w:b/>
                <w:bCs/>
                <w:i w:val="0"/>
                <w:iCs/>
                <w:sz w:val="20"/>
                <w:szCs w:val="20"/>
                <w:lang w:val="en-AU"/>
              </w:rPr>
              <w:t>Item</w:t>
            </w:r>
          </w:p>
        </w:tc>
        <w:tc>
          <w:tcPr>
            <w:tcW w:w="1434" w:type="dxa"/>
            <w:tcBorders>
              <w:bottom w:val="double" w:sz="4" w:space="0" w:color="auto"/>
            </w:tcBorders>
            <w:hideMark/>
          </w:tcPr>
          <w:p w14:paraId="76556F18" w14:textId="77777777" w:rsidR="007573B8" w:rsidRPr="005D3294" w:rsidRDefault="007573B8" w:rsidP="003C6EAF">
            <w:pPr>
              <w:pStyle w:val="NoSpacing"/>
              <w:rPr>
                <w:rFonts w:ascii="Palatino Linotype" w:hAnsi="Palatino Linotype"/>
                <w:b/>
                <w:bCs/>
                <w:i w:val="0"/>
                <w:iCs/>
                <w:sz w:val="20"/>
                <w:szCs w:val="20"/>
                <w:lang w:val="en-AU"/>
              </w:rPr>
            </w:pPr>
            <w:r w:rsidRPr="005D3294">
              <w:rPr>
                <w:rFonts w:ascii="Palatino Linotype" w:hAnsi="Palatino Linotype"/>
                <w:b/>
                <w:bCs/>
                <w:i w:val="0"/>
                <w:iCs/>
                <w:sz w:val="20"/>
                <w:szCs w:val="20"/>
                <w:lang w:val="en-AU"/>
              </w:rPr>
              <w:t>Occurrences</w:t>
            </w:r>
          </w:p>
        </w:tc>
        <w:tc>
          <w:tcPr>
            <w:tcW w:w="6672" w:type="dxa"/>
            <w:tcBorders>
              <w:bottom w:val="double" w:sz="4" w:space="0" w:color="auto"/>
            </w:tcBorders>
            <w:hideMark/>
          </w:tcPr>
          <w:p w14:paraId="4693EA6C" w14:textId="77777777" w:rsidR="007573B8" w:rsidRPr="005D3294" w:rsidRDefault="007573B8" w:rsidP="003C6EAF">
            <w:pPr>
              <w:pStyle w:val="NoSpacing"/>
              <w:rPr>
                <w:rFonts w:ascii="Palatino Linotype" w:hAnsi="Palatino Linotype"/>
                <w:b/>
                <w:bCs/>
                <w:i w:val="0"/>
                <w:iCs/>
                <w:sz w:val="20"/>
                <w:szCs w:val="20"/>
                <w:lang w:val="en-AU"/>
              </w:rPr>
            </w:pPr>
            <w:r w:rsidRPr="005D3294">
              <w:rPr>
                <w:rFonts w:ascii="Palatino Linotype" w:hAnsi="Palatino Linotype"/>
                <w:b/>
                <w:bCs/>
                <w:i w:val="0"/>
                <w:iCs/>
                <w:sz w:val="20"/>
                <w:szCs w:val="20"/>
                <w:lang w:val="en-AU"/>
              </w:rPr>
              <w:t>Present in</w:t>
            </w:r>
          </w:p>
        </w:tc>
      </w:tr>
      <w:tr w:rsidR="007573B8" w:rsidRPr="00172659" w14:paraId="7A9D2BAC" w14:textId="77777777" w:rsidTr="003C6EAF">
        <w:tc>
          <w:tcPr>
            <w:tcW w:w="0" w:type="auto"/>
            <w:tcBorders>
              <w:top w:val="double" w:sz="4" w:space="0" w:color="auto"/>
            </w:tcBorders>
            <w:hideMark/>
          </w:tcPr>
          <w:p w14:paraId="78BC9F3A"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HIKESHI</w:t>
            </w:r>
          </w:p>
        </w:tc>
        <w:tc>
          <w:tcPr>
            <w:tcW w:w="0" w:type="auto"/>
            <w:tcBorders>
              <w:top w:val="double" w:sz="4" w:space="0" w:color="auto"/>
            </w:tcBorders>
            <w:hideMark/>
          </w:tcPr>
          <w:p w14:paraId="77355D0B"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5</w:t>
            </w:r>
          </w:p>
        </w:tc>
        <w:tc>
          <w:tcPr>
            <w:tcW w:w="6672" w:type="dxa"/>
            <w:tcBorders>
              <w:top w:val="double" w:sz="4" w:space="0" w:color="auto"/>
            </w:tcBorders>
            <w:hideMark/>
          </w:tcPr>
          <w:p w14:paraId="553F5B44"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lang w:val="en-AU"/>
              </w:rPr>
              <w:t>Split 0, Split 1, Split 2, Split 3, Split 4</w:t>
            </w:r>
          </w:p>
        </w:tc>
      </w:tr>
      <w:tr w:rsidR="007573B8" w:rsidRPr="00172659" w14:paraId="32CB8D59" w14:textId="77777777" w:rsidTr="003C6EAF">
        <w:tc>
          <w:tcPr>
            <w:tcW w:w="0" w:type="auto"/>
            <w:hideMark/>
          </w:tcPr>
          <w:p w14:paraId="7AA15BDE"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LIN28A</w:t>
            </w:r>
          </w:p>
        </w:tc>
        <w:tc>
          <w:tcPr>
            <w:tcW w:w="0" w:type="auto"/>
            <w:hideMark/>
          </w:tcPr>
          <w:p w14:paraId="1B4E538E"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5</w:t>
            </w:r>
          </w:p>
        </w:tc>
        <w:tc>
          <w:tcPr>
            <w:tcW w:w="6672" w:type="dxa"/>
            <w:hideMark/>
          </w:tcPr>
          <w:p w14:paraId="26E82476"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lang w:val="en-AU"/>
              </w:rPr>
              <w:t>Split 0, Split 1, Split 2, Split 3, Split 4</w:t>
            </w:r>
          </w:p>
        </w:tc>
      </w:tr>
      <w:tr w:rsidR="007573B8" w:rsidRPr="005D3294" w14:paraId="1EEF9AD3" w14:textId="77777777" w:rsidTr="003C6EAF">
        <w:tc>
          <w:tcPr>
            <w:tcW w:w="0" w:type="auto"/>
            <w:hideMark/>
          </w:tcPr>
          <w:p w14:paraId="45FA57F0"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EMP1</w:t>
            </w:r>
          </w:p>
        </w:tc>
        <w:tc>
          <w:tcPr>
            <w:tcW w:w="0" w:type="auto"/>
            <w:hideMark/>
          </w:tcPr>
          <w:p w14:paraId="300C6C67"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4</w:t>
            </w:r>
          </w:p>
        </w:tc>
        <w:tc>
          <w:tcPr>
            <w:tcW w:w="6672" w:type="dxa"/>
            <w:hideMark/>
          </w:tcPr>
          <w:p w14:paraId="67A77991"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Split 0, Split 2, Split 3, Split 4</w:t>
            </w:r>
          </w:p>
        </w:tc>
      </w:tr>
      <w:tr w:rsidR="007573B8" w:rsidRPr="005D3294" w14:paraId="0FDA05B4" w14:textId="77777777" w:rsidTr="003C6EAF">
        <w:tc>
          <w:tcPr>
            <w:tcW w:w="0" w:type="auto"/>
            <w:hideMark/>
          </w:tcPr>
          <w:p w14:paraId="691360C0"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HSH2D</w:t>
            </w:r>
          </w:p>
        </w:tc>
        <w:tc>
          <w:tcPr>
            <w:tcW w:w="0" w:type="auto"/>
            <w:hideMark/>
          </w:tcPr>
          <w:p w14:paraId="27738642"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4</w:t>
            </w:r>
          </w:p>
        </w:tc>
        <w:tc>
          <w:tcPr>
            <w:tcW w:w="6672" w:type="dxa"/>
            <w:hideMark/>
          </w:tcPr>
          <w:p w14:paraId="15F26A05"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Split 1, Split 2, Split 3, Split 4</w:t>
            </w:r>
          </w:p>
        </w:tc>
      </w:tr>
      <w:tr w:rsidR="007573B8" w:rsidRPr="005D3294" w14:paraId="456EFBBE" w14:textId="77777777" w:rsidTr="003C6EAF">
        <w:tc>
          <w:tcPr>
            <w:tcW w:w="0" w:type="auto"/>
            <w:hideMark/>
          </w:tcPr>
          <w:p w14:paraId="3A199399"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NHEJ1</w:t>
            </w:r>
          </w:p>
        </w:tc>
        <w:tc>
          <w:tcPr>
            <w:tcW w:w="0" w:type="auto"/>
            <w:hideMark/>
          </w:tcPr>
          <w:p w14:paraId="024019D2"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4</w:t>
            </w:r>
          </w:p>
        </w:tc>
        <w:tc>
          <w:tcPr>
            <w:tcW w:w="6672" w:type="dxa"/>
            <w:hideMark/>
          </w:tcPr>
          <w:p w14:paraId="702B3A78"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Split 0, Split 1, Split 2, Split 3</w:t>
            </w:r>
          </w:p>
        </w:tc>
      </w:tr>
      <w:tr w:rsidR="007573B8" w:rsidRPr="005D3294" w14:paraId="787164C4" w14:textId="77777777" w:rsidTr="003C6EAF">
        <w:tc>
          <w:tcPr>
            <w:tcW w:w="0" w:type="auto"/>
            <w:hideMark/>
          </w:tcPr>
          <w:p w14:paraId="4DBC7307"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PROC</w:t>
            </w:r>
          </w:p>
        </w:tc>
        <w:tc>
          <w:tcPr>
            <w:tcW w:w="0" w:type="auto"/>
            <w:hideMark/>
          </w:tcPr>
          <w:p w14:paraId="5195A690"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4</w:t>
            </w:r>
          </w:p>
        </w:tc>
        <w:tc>
          <w:tcPr>
            <w:tcW w:w="6672" w:type="dxa"/>
            <w:hideMark/>
          </w:tcPr>
          <w:p w14:paraId="7523C60A"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Split 1, Split 2, Split 3, Split 4</w:t>
            </w:r>
          </w:p>
        </w:tc>
      </w:tr>
      <w:tr w:rsidR="007573B8" w:rsidRPr="005D3294" w14:paraId="20B9530F" w14:textId="77777777" w:rsidTr="003C6EAF">
        <w:tc>
          <w:tcPr>
            <w:tcW w:w="0" w:type="auto"/>
            <w:hideMark/>
          </w:tcPr>
          <w:p w14:paraId="3133AC37"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AGXT</w:t>
            </w:r>
          </w:p>
        </w:tc>
        <w:tc>
          <w:tcPr>
            <w:tcW w:w="0" w:type="auto"/>
            <w:hideMark/>
          </w:tcPr>
          <w:p w14:paraId="26627AF2"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3</w:t>
            </w:r>
          </w:p>
        </w:tc>
        <w:tc>
          <w:tcPr>
            <w:tcW w:w="6672" w:type="dxa"/>
            <w:hideMark/>
          </w:tcPr>
          <w:p w14:paraId="2B135BE6"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Split 0, Split 2, Split 3</w:t>
            </w:r>
          </w:p>
        </w:tc>
      </w:tr>
      <w:tr w:rsidR="007573B8" w:rsidRPr="005D3294" w14:paraId="08BEEFFB" w14:textId="77777777" w:rsidTr="003C6EAF">
        <w:tc>
          <w:tcPr>
            <w:tcW w:w="0" w:type="auto"/>
            <w:hideMark/>
          </w:tcPr>
          <w:p w14:paraId="00B42B63"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ALDH7A1</w:t>
            </w:r>
          </w:p>
        </w:tc>
        <w:tc>
          <w:tcPr>
            <w:tcW w:w="0" w:type="auto"/>
            <w:hideMark/>
          </w:tcPr>
          <w:p w14:paraId="1AF12CA4"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3</w:t>
            </w:r>
          </w:p>
        </w:tc>
        <w:tc>
          <w:tcPr>
            <w:tcW w:w="6672" w:type="dxa"/>
            <w:hideMark/>
          </w:tcPr>
          <w:p w14:paraId="314A417C"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Split 0, Split 1, Split 4</w:t>
            </w:r>
          </w:p>
        </w:tc>
      </w:tr>
      <w:tr w:rsidR="007573B8" w:rsidRPr="005D3294" w14:paraId="32EBF713" w14:textId="77777777" w:rsidTr="003C6EAF">
        <w:tc>
          <w:tcPr>
            <w:tcW w:w="0" w:type="auto"/>
            <w:hideMark/>
          </w:tcPr>
          <w:p w14:paraId="20091550"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ARHGAP31</w:t>
            </w:r>
          </w:p>
        </w:tc>
        <w:tc>
          <w:tcPr>
            <w:tcW w:w="0" w:type="auto"/>
            <w:hideMark/>
          </w:tcPr>
          <w:p w14:paraId="178364D6"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3</w:t>
            </w:r>
          </w:p>
        </w:tc>
        <w:tc>
          <w:tcPr>
            <w:tcW w:w="6672" w:type="dxa"/>
            <w:hideMark/>
          </w:tcPr>
          <w:p w14:paraId="26C01B81"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Split 0, Split 1, Split 2</w:t>
            </w:r>
          </w:p>
        </w:tc>
      </w:tr>
      <w:tr w:rsidR="007573B8" w:rsidRPr="005D3294" w14:paraId="4BF76675" w14:textId="77777777" w:rsidTr="003C6EAF">
        <w:tc>
          <w:tcPr>
            <w:tcW w:w="0" w:type="auto"/>
            <w:hideMark/>
          </w:tcPr>
          <w:p w14:paraId="21724F83"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DNAJC9</w:t>
            </w:r>
          </w:p>
        </w:tc>
        <w:tc>
          <w:tcPr>
            <w:tcW w:w="0" w:type="auto"/>
            <w:hideMark/>
          </w:tcPr>
          <w:p w14:paraId="396107E1"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3</w:t>
            </w:r>
          </w:p>
        </w:tc>
        <w:tc>
          <w:tcPr>
            <w:tcW w:w="6672" w:type="dxa"/>
            <w:hideMark/>
          </w:tcPr>
          <w:p w14:paraId="5A78162B"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Split 1, Split 2, Split 3</w:t>
            </w:r>
          </w:p>
        </w:tc>
      </w:tr>
      <w:tr w:rsidR="007573B8" w:rsidRPr="005D3294" w14:paraId="22AB55D6" w14:textId="77777777" w:rsidTr="003C6EAF">
        <w:tc>
          <w:tcPr>
            <w:tcW w:w="0" w:type="auto"/>
            <w:hideMark/>
          </w:tcPr>
          <w:p w14:paraId="6D22737D"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IGLV2.11</w:t>
            </w:r>
          </w:p>
        </w:tc>
        <w:tc>
          <w:tcPr>
            <w:tcW w:w="0" w:type="auto"/>
            <w:hideMark/>
          </w:tcPr>
          <w:p w14:paraId="5DB56C35"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3</w:t>
            </w:r>
          </w:p>
        </w:tc>
        <w:tc>
          <w:tcPr>
            <w:tcW w:w="6672" w:type="dxa"/>
            <w:hideMark/>
          </w:tcPr>
          <w:p w14:paraId="14051961"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Split 0, Split 1, Split 4</w:t>
            </w:r>
          </w:p>
        </w:tc>
      </w:tr>
      <w:tr w:rsidR="007573B8" w:rsidRPr="005D3294" w14:paraId="0300EB66" w14:textId="77777777" w:rsidTr="003C6EAF">
        <w:tc>
          <w:tcPr>
            <w:tcW w:w="0" w:type="auto"/>
            <w:hideMark/>
          </w:tcPr>
          <w:p w14:paraId="2208C40B"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SCN8A</w:t>
            </w:r>
          </w:p>
        </w:tc>
        <w:tc>
          <w:tcPr>
            <w:tcW w:w="0" w:type="auto"/>
            <w:hideMark/>
          </w:tcPr>
          <w:p w14:paraId="4555908B"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3</w:t>
            </w:r>
          </w:p>
        </w:tc>
        <w:tc>
          <w:tcPr>
            <w:tcW w:w="6672" w:type="dxa"/>
            <w:hideMark/>
          </w:tcPr>
          <w:p w14:paraId="7E970753"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Split 2, Split 3, Split 4</w:t>
            </w:r>
          </w:p>
        </w:tc>
      </w:tr>
      <w:tr w:rsidR="007573B8" w:rsidRPr="005D3294" w14:paraId="205B0819" w14:textId="77777777" w:rsidTr="003C6EAF">
        <w:tc>
          <w:tcPr>
            <w:tcW w:w="0" w:type="auto"/>
            <w:hideMark/>
          </w:tcPr>
          <w:p w14:paraId="55535F6D"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TXK</w:t>
            </w:r>
          </w:p>
        </w:tc>
        <w:tc>
          <w:tcPr>
            <w:tcW w:w="0" w:type="auto"/>
            <w:hideMark/>
          </w:tcPr>
          <w:p w14:paraId="7A80BB5A"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3</w:t>
            </w:r>
          </w:p>
        </w:tc>
        <w:tc>
          <w:tcPr>
            <w:tcW w:w="6672" w:type="dxa"/>
            <w:hideMark/>
          </w:tcPr>
          <w:p w14:paraId="37A06BF9"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Split 0, Split 3, Split 4</w:t>
            </w:r>
          </w:p>
        </w:tc>
      </w:tr>
      <w:tr w:rsidR="007573B8" w:rsidRPr="005D3294" w14:paraId="30D703D8" w14:textId="77777777" w:rsidTr="003C6EAF">
        <w:tc>
          <w:tcPr>
            <w:tcW w:w="0" w:type="auto"/>
            <w:hideMark/>
          </w:tcPr>
          <w:p w14:paraId="5F527C59"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C3orf22</w:t>
            </w:r>
          </w:p>
        </w:tc>
        <w:tc>
          <w:tcPr>
            <w:tcW w:w="0" w:type="auto"/>
            <w:hideMark/>
          </w:tcPr>
          <w:p w14:paraId="7A79574B"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2</w:t>
            </w:r>
          </w:p>
        </w:tc>
        <w:tc>
          <w:tcPr>
            <w:tcW w:w="6672" w:type="dxa"/>
            <w:hideMark/>
          </w:tcPr>
          <w:p w14:paraId="1C16C6D8"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Split 1, Split 4</w:t>
            </w:r>
          </w:p>
        </w:tc>
      </w:tr>
      <w:tr w:rsidR="007573B8" w:rsidRPr="005D3294" w14:paraId="00C16076" w14:textId="77777777" w:rsidTr="003C6EAF">
        <w:tc>
          <w:tcPr>
            <w:tcW w:w="0" w:type="auto"/>
            <w:hideMark/>
          </w:tcPr>
          <w:p w14:paraId="43BB31DC"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CCDC173</w:t>
            </w:r>
          </w:p>
        </w:tc>
        <w:tc>
          <w:tcPr>
            <w:tcW w:w="0" w:type="auto"/>
            <w:hideMark/>
          </w:tcPr>
          <w:p w14:paraId="7F74AE31"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2</w:t>
            </w:r>
          </w:p>
        </w:tc>
        <w:tc>
          <w:tcPr>
            <w:tcW w:w="6672" w:type="dxa"/>
            <w:hideMark/>
          </w:tcPr>
          <w:p w14:paraId="3A4B95DF"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Split 0, Split 3</w:t>
            </w:r>
          </w:p>
        </w:tc>
      </w:tr>
      <w:tr w:rsidR="007573B8" w:rsidRPr="005D3294" w14:paraId="4AEFD54B" w14:textId="77777777" w:rsidTr="003C6EAF">
        <w:tc>
          <w:tcPr>
            <w:tcW w:w="0" w:type="auto"/>
            <w:hideMark/>
          </w:tcPr>
          <w:p w14:paraId="159E372E"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CPB1</w:t>
            </w:r>
          </w:p>
        </w:tc>
        <w:tc>
          <w:tcPr>
            <w:tcW w:w="0" w:type="auto"/>
            <w:hideMark/>
          </w:tcPr>
          <w:p w14:paraId="71B7AEE9"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2</w:t>
            </w:r>
          </w:p>
        </w:tc>
        <w:tc>
          <w:tcPr>
            <w:tcW w:w="6672" w:type="dxa"/>
            <w:hideMark/>
          </w:tcPr>
          <w:p w14:paraId="2EBE05C3"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Split 3, Split 4</w:t>
            </w:r>
          </w:p>
        </w:tc>
      </w:tr>
      <w:tr w:rsidR="007573B8" w:rsidRPr="005D3294" w14:paraId="76E98AC6" w14:textId="77777777" w:rsidTr="003C6EAF">
        <w:tc>
          <w:tcPr>
            <w:tcW w:w="0" w:type="auto"/>
            <w:hideMark/>
          </w:tcPr>
          <w:p w14:paraId="6DD674B6"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DBNDD2</w:t>
            </w:r>
          </w:p>
        </w:tc>
        <w:tc>
          <w:tcPr>
            <w:tcW w:w="0" w:type="auto"/>
            <w:hideMark/>
          </w:tcPr>
          <w:p w14:paraId="57485B7C"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2</w:t>
            </w:r>
          </w:p>
        </w:tc>
        <w:tc>
          <w:tcPr>
            <w:tcW w:w="6672" w:type="dxa"/>
            <w:hideMark/>
          </w:tcPr>
          <w:p w14:paraId="0DEA7725"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Split 3, Split 4</w:t>
            </w:r>
          </w:p>
        </w:tc>
      </w:tr>
      <w:tr w:rsidR="007573B8" w:rsidRPr="005D3294" w14:paraId="2184F857" w14:textId="77777777" w:rsidTr="003C6EAF">
        <w:tc>
          <w:tcPr>
            <w:tcW w:w="0" w:type="auto"/>
            <w:hideMark/>
          </w:tcPr>
          <w:p w14:paraId="787DC0F1"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EMP2</w:t>
            </w:r>
          </w:p>
        </w:tc>
        <w:tc>
          <w:tcPr>
            <w:tcW w:w="0" w:type="auto"/>
            <w:hideMark/>
          </w:tcPr>
          <w:p w14:paraId="0B5FD6DD"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2</w:t>
            </w:r>
          </w:p>
        </w:tc>
        <w:tc>
          <w:tcPr>
            <w:tcW w:w="6672" w:type="dxa"/>
            <w:hideMark/>
          </w:tcPr>
          <w:p w14:paraId="76C292C1"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Split 2, Split 3</w:t>
            </w:r>
          </w:p>
        </w:tc>
      </w:tr>
      <w:tr w:rsidR="007573B8" w:rsidRPr="005D3294" w14:paraId="412B5532" w14:textId="77777777" w:rsidTr="003C6EAF">
        <w:tc>
          <w:tcPr>
            <w:tcW w:w="0" w:type="auto"/>
            <w:hideMark/>
          </w:tcPr>
          <w:p w14:paraId="0537EFC2"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FBXO32</w:t>
            </w:r>
          </w:p>
        </w:tc>
        <w:tc>
          <w:tcPr>
            <w:tcW w:w="0" w:type="auto"/>
            <w:hideMark/>
          </w:tcPr>
          <w:p w14:paraId="4DF5AA43"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2</w:t>
            </w:r>
          </w:p>
        </w:tc>
        <w:tc>
          <w:tcPr>
            <w:tcW w:w="6672" w:type="dxa"/>
            <w:hideMark/>
          </w:tcPr>
          <w:p w14:paraId="64919C70"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Split 1, Split 3</w:t>
            </w:r>
          </w:p>
        </w:tc>
      </w:tr>
      <w:tr w:rsidR="007573B8" w:rsidRPr="005D3294" w14:paraId="4B929BC1" w14:textId="77777777" w:rsidTr="003C6EAF">
        <w:tc>
          <w:tcPr>
            <w:tcW w:w="0" w:type="auto"/>
            <w:hideMark/>
          </w:tcPr>
          <w:p w14:paraId="36703735"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HPDL</w:t>
            </w:r>
          </w:p>
        </w:tc>
        <w:tc>
          <w:tcPr>
            <w:tcW w:w="0" w:type="auto"/>
            <w:hideMark/>
          </w:tcPr>
          <w:p w14:paraId="0A02B024"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2</w:t>
            </w:r>
          </w:p>
        </w:tc>
        <w:tc>
          <w:tcPr>
            <w:tcW w:w="6672" w:type="dxa"/>
            <w:hideMark/>
          </w:tcPr>
          <w:p w14:paraId="242C1E49"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Split 0, Split 2</w:t>
            </w:r>
          </w:p>
        </w:tc>
      </w:tr>
      <w:tr w:rsidR="007573B8" w:rsidRPr="005D3294" w14:paraId="12C3F356" w14:textId="77777777" w:rsidTr="003C6EAF">
        <w:tc>
          <w:tcPr>
            <w:tcW w:w="0" w:type="auto"/>
            <w:hideMark/>
          </w:tcPr>
          <w:p w14:paraId="526E0EA8"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IDH1</w:t>
            </w:r>
          </w:p>
        </w:tc>
        <w:tc>
          <w:tcPr>
            <w:tcW w:w="0" w:type="auto"/>
            <w:hideMark/>
          </w:tcPr>
          <w:p w14:paraId="6335312D"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2</w:t>
            </w:r>
          </w:p>
        </w:tc>
        <w:tc>
          <w:tcPr>
            <w:tcW w:w="6672" w:type="dxa"/>
            <w:hideMark/>
          </w:tcPr>
          <w:p w14:paraId="0AAC65A4"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Split 2, Split 3</w:t>
            </w:r>
          </w:p>
        </w:tc>
      </w:tr>
      <w:tr w:rsidR="007573B8" w:rsidRPr="005D3294" w14:paraId="024A8AE3" w14:textId="77777777" w:rsidTr="003C6EAF">
        <w:tc>
          <w:tcPr>
            <w:tcW w:w="0" w:type="auto"/>
            <w:hideMark/>
          </w:tcPr>
          <w:p w14:paraId="025AEAE9"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KHDRBS3</w:t>
            </w:r>
          </w:p>
        </w:tc>
        <w:tc>
          <w:tcPr>
            <w:tcW w:w="0" w:type="auto"/>
            <w:hideMark/>
          </w:tcPr>
          <w:p w14:paraId="74F296C0"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2</w:t>
            </w:r>
          </w:p>
        </w:tc>
        <w:tc>
          <w:tcPr>
            <w:tcW w:w="6672" w:type="dxa"/>
            <w:hideMark/>
          </w:tcPr>
          <w:p w14:paraId="198E471B"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Split 0, Split 2</w:t>
            </w:r>
          </w:p>
        </w:tc>
      </w:tr>
      <w:tr w:rsidR="007573B8" w:rsidRPr="005D3294" w14:paraId="7AEB8D12" w14:textId="77777777" w:rsidTr="003C6EAF">
        <w:tc>
          <w:tcPr>
            <w:tcW w:w="0" w:type="auto"/>
            <w:hideMark/>
          </w:tcPr>
          <w:p w14:paraId="00BEE329"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KYAT3</w:t>
            </w:r>
          </w:p>
        </w:tc>
        <w:tc>
          <w:tcPr>
            <w:tcW w:w="0" w:type="auto"/>
            <w:hideMark/>
          </w:tcPr>
          <w:p w14:paraId="361D5452"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2</w:t>
            </w:r>
          </w:p>
        </w:tc>
        <w:tc>
          <w:tcPr>
            <w:tcW w:w="6672" w:type="dxa"/>
            <w:hideMark/>
          </w:tcPr>
          <w:p w14:paraId="1E388FA6"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Split 0, Split 1</w:t>
            </w:r>
          </w:p>
        </w:tc>
      </w:tr>
      <w:tr w:rsidR="007573B8" w:rsidRPr="005D3294" w14:paraId="442B4EC2" w14:textId="77777777" w:rsidTr="003C6EAF">
        <w:tc>
          <w:tcPr>
            <w:tcW w:w="0" w:type="auto"/>
            <w:hideMark/>
          </w:tcPr>
          <w:p w14:paraId="398FED77"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NOP2</w:t>
            </w:r>
          </w:p>
        </w:tc>
        <w:tc>
          <w:tcPr>
            <w:tcW w:w="0" w:type="auto"/>
            <w:hideMark/>
          </w:tcPr>
          <w:p w14:paraId="6195C6DE"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2</w:t>
            </w:r>
          </w:p>
        </w:tc>
        <w:tc>
          <w:tcPr>
            <w:tcW w:w="6672" w:type="dxa"/>
            <w:hideMark/>
          </w:tcPr>
          <w:p w14:paraId="49FB2E48"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Split 1, Split 2</w:t>
            </w:r>
          </w:p>
        </w:tc>
      </w:tr>
      <w:tr w:rsidR="007573B8" w:rsidRPr="005D3294" w14:paraId="7E102F87" w14:textId="77777777" w:rsidTr="003C6EAF">
        <w:tc>
          <w:tcPr>
            <w:tcW w:w="0" w:type="auto"/>
            <w:hideMark/>
          </w:tcPr>
          <w:p w14:paraId="4C7930B5"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OLR1</w:t>
            </w:r>
          </w:p>
        </w:tc>
        <w:tc>
          <w:tcPr>
            <w:tcW w:w="0" w:type="auto"/>
            <w:hideMark/>
          </w:tcPr>
          <w:p w14:paraId="604E6D7D"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2</w:t>
            </w:r>
          </w:p>
        </w:tc>
        <w:tc>
          <w:tcPr>
            <w:tcW w:w="6672" w:type="dxa"/>
            <w:hideMark/>
          </w:tcPr>
          <w:p w14:paraId="3BCB372B"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Split 3, Split 4</w:t>
            </w:r>
          </w:p>
        </w:tc>
      </w:tr>
      <w:tr w:rsidR="007573B8" w:rsidRPr="005D3294" w14:paraId="4575E01F" w14:textId="77777777" w:rsidTr="003C6EAF">
        <w:tc>
          <w:tcPr>
            <w:tcW w:w="0" w:type="auto"/>
            <w:hideMark/>
          </w:tcPr>
          <w:p w14:paraId="4DFC561D"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PKD2L2</w:t>
            </w:r>
          </w:p>
        </w:tc>
        <w:tc>
          <w:tcPr>
            <w:tcW w:w="0" w:type="auto"/>
            <w:hideMark/>
          </w:tcPr>
          <w:p w14:paraId="64806AFA"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2</w:t>
            </w:r>
          </w:p>
        </w:tc>
        <w:tc>
          <w:tcPr>
            <w:tcW w:w="6672" w:type="dxa"/>
            <w:hideMark/>
          </w:tcPr>
          <w:p w14:paraId="2D94EDDC"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Split 2, Split 4</w:t>
            </w:r>
          </w:p>
        </w:tc>
      </w:tr>
      <w:tr w:rsidR="007573B8" w:rsidRPr="005D3294" w14:paraId="1BB5F681" w14:textId="77777777" w:rsidTr="003C6EAF">
        <w:tc>
          <w:tcPr>
            <w:tcW w:w="0" w:type="auto"/>
            <w:hideMark/>
          </w:tcPr>
          <w:p w14:paraId="5623DEE0"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POU2AF1</w:t>
            </w:r>
          </w:p>
        </w:tc>
        <w:tc>
          <w:tcPr>
            <w:tcW w:w="0" w:type="auto"/>
            <w:hideMark/>
          </w:tcPr>
          <w:p w14:paraId="392A1A82"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2</w:t>
            </w:r>
          </w:p>
        </w:tc>
        <w:tc>
          <w:tcPr>
            <w:tcW w:w="6672" w:type="dxa"/>
            <w:hideMark/>
          </w:tcPr>
          <w:p w14:paraId="1F47AC9E"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Split 0, Split 1</w:t>
            </w:r>
          </w:p>
        </w:tc>
      </w:tr>
      <w:tr w:rsidR="007573B8" w:rsidRPr="005D3294" w14:paraId="528B79C5" w14:textId="77777777" w:rsidTr="003C6EAF">
        <w:tc>
          <w:tcPr>
            <w:tcW w:w="0" w:type="auto"/>
            <w:hideMark/>
          </w:tcPr>
          <w:p w14:paraId="2EBE62D2"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lastRenderedPageBreak/>
              <w:t>PPARG</w:t>
            </w:r>
          </w:p>
        </w:tc>
        <w:tc>
          <w:tcPr>
            <w:tcW w:w="0" w:type="auto"/>
            <w:hideMark/>
          </w:tcPr>
          <w:p w14:paraId="58E1CF5B"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2</w:t>
            </w:r>
          </w:p>
        </w:tc>
        <w:tc>
          <w:tcPr>
            <w:tcW w:w="6672" w:type="dxa"/>
            <w:hideMark/>
          </w:tcPr>
          <w:p w14:paraId="69DCB152"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Split 2, Split 3</w:t>
            </w:r>
          </w:p>
        </w:tc>
      </w:tr>
      <w:tr w:rsidR="007573B8" w:rsidRPr="005D3294" w14:paraId="43C2AC28" w14:textId="77777777" w:rsidTr="003C6EAF">
        <w:tc>
          <w:tcPr>
            <w:tcW w:w="0" w:type="auto"/>
            <w:hideMark/>
          </w:tcPr>
          <w:p w14:paraId="4BCB5262"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RDH16</w:t>
            </w:r>
          </w:p>
        </w:tc>
        <w:tc>
          <w:tcPr>
            <w:tcW w:w="0" w:type="auto"/>
            <w:hideMark/>
          </w:tcPr>
          <w:p w14:paraId="52244EF2"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2</w:t>
            </w:r>
          </w:p>
        </w:tc>
        <w:tc>
          <w:tcPr>
            <w:tcW w:w="6672" w:type="dxa"/>
            <w:hideMark/>
          </w:tcPr>
          <w:p w14:paraId="55F56F7B"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Split 2, Split 4</w:t>
            </w:r>
          </w:p>
        </w:tc>
      </w:tr>
      <w:tr w:rsidR="007573B8" w:rsidRPr="005D3294" w14:paraId="4202F52A" w14:textId="77777777" w:rsidTr="003C6EAF">
        <w:tc>
          <w:tcPr>
            <w:tcW w:w="0" w:type="auto"/>
            <w:hideMark/>
          </w:tcPr>
          <w:p w14:paraId="1E5358A5"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RHOB</w:t>
            </w:r>
          </w:p>
        </w:tc>
        <w:tc>
          <w:tcPr>
            <w:tcW w:w="0" w:type="auto"/>
            <w:hideMark/>
          </w:tcPr>
          <w:p w14:paraId="7E7C6ACF"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2</w:t>
            </w:r>
          </w:p>
        </w:tc>
        <w:tc>
          <w:tcPr>
            <w:tcW w:w="6672" w:type="dxa"/>
            <w:hideMark/>
          </w:tcPr>
          <w:p w14:paraId="061A823C"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Split 2, Split 3</w:t>
            </w:r>
          </w:p>
        </w:tc>
      </w:tr>
      <w:tr w:rsidR="007573B8" w:rsidRPr="005D3294" w14:paraId="380E998E" w14:textId="77777777" w:rsidTr="003C6EAF">
        <w:tc>
          <w:tcPr>
            <w:tcW w:w="0" w:type="auto"/>
            <w:hideMark/>
          </w:tcPr>
          <w:p w14:paraId="06841D09"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RNA5S9</w:t>
            </w:r>
          </w:p>
        </w:tc>
        <w:tc>
          <w:tcPr>
            <w:tcW w:w="0" w:type="auto"/>
            <w:hideMark/>
          </w:tcPr>
          <w:p w14:paraId="155A8E68"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2</w:t>
            </w:r>
          </w:p>
        </w:tc>
        <w:tc>
          <w:tcPr>
            <w:tcW w:w="6672" w:type="dxa"/>
            <w:hideMark/>
          </w:tcPr>
          <w:p w14:paraId="4E15DEBB"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Split 0, Split 1</w:t>
            </w:r>
          </w:p>
        </w:tc>
      </w:tr>
      <w:tr w:rsidR="007573B8" w:rsidRPr="005D3294" w14:paraId="3DA048C3" w14:textId="77777777" w:rsidTr="003C6EAF">
        <w:tc>
          <w:tcPr>
            <w:tcW w:w="0" w:type="auto"/>
            <w:hideMark/>
          </w:tcPr>
          <w:p w14:paraId="2325AC76"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RPL23AP75</w:t>
            </w:r>
          </w:p>
        </w:tc>
        <w:tc>
          <w:tcPr>
            <w:tcW w:w="0" w:type="auto"/>
            <w:hideMark/>
          </w:tcPr>
          <w:p w14:paraId="7755F677"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2</w:t>
            </w:r>
          </w:p>
        </w:tc>
        <w:tc>
          <w:tcPr>
            <w:tcW w:w="6672" w:type="dxa"/>
            <w:hideMark/>
          </w:tcPr>
          <w:p w14:paraId="37DD3E00"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Split 1, Split 4</w:t>
            </w:r>
          </w:p>
        </w:tc>
      </w:tr>
      <w:tr w:rsidR="007573B8" w:rsidRPr="005D3294" w14:paraId="0BAEF094" w14:textId="77777777" w:rsidTr="003C6EAF">
        <w:tc>
          <w:tcPr>
            <w:tcW w:w="0" w:type="auto"/>
            <w:hideMark/>
          </w:tcPr>
          <w:p w14:paraId="4914349C"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RUNX3</w:t>
            </w:r>
          </w:p>
        </w:tc>
        <w:tc>
          <w:tcPr>
            <w:tcW w:w="0" w:type="auto"/>
            <w:hideMark/>
          </w:tcPr>
          <w:p w14:paraId="2733215C"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2</w:t>
            </w:r>
          </w:p>
        </w:tc>
        <w:tc>
          <w:tcPr>
            <w:tcW w:w="6672" w:type="dxa"/>
            <w:hideMark/>
          </w:tcPr>
          <w:p w14:paraId="6F939458"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Split 0, Split 3</w:t>
            </w:r>
          </w:p>
        </w:tc>
      </w:tr>
      <w:tr w:rsidR="007573B8" w:rsidRPr="005D3294" w14:paraId="0F0B491D" w14:textId="77777777" w:rsidTr="003C6EAF">
        <w:tc>
          <w:tcPr>
            <w:tcW w:w="0" w:type="auto"/>
            <w:hideMark/>
          </w:tcPr>
          <w:p w14:paraId="515013F0"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TAC3</w:t>
            </w:r>
          </w:p>
        </w:tc>
        <w:tc>
          <w:tcPr>
            <w:tcW w:w="0" w:type="auto"/>
            <w:hideMark/>
          </w:tcPr>
          <w:p w14:paraId="0819C48B"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2</w:t>
            </w:r>
          </w:p>
        </w:tc>
        <w:tc>
          <w:tcPr>
            <w:tcW w:w="6672" w:type="dxa"/>
            <w:hideMark/>
          </w:tcPr>
          <w:p w14:paraId="5F95C09E"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Split 2, Split 3</w:t>
            </w:r>
          </w:p>
        </w:tc>
      </w:tr>
      <w:tr w:rsidR="007573B8" w:rsidRPr="005D3294" w14:paraId="56080AB9" w14:textId="77777777" w:rsidTr="003C6EAF">
        <w:tc>
          <w:tcPr>
            <w:tcW w:w="0" w:type="auto"/>
            <w:hideMark/>
          </w:tcPr>
          <w:p w14:paraId="3F009D99"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TCP10L</w:t>
            </w:r>
          </w:p>
        </w:tc>
        <w:tc>
          <w:tcPr>
            <w:tcW w:w="0" w:type="auto"/>
            <w:hideMark/>
          </w:tcPr>
          <w:p w14:paraId="15AADC0A"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2</w:t>
            </w:r>
          </w:p>
        </w:tc>
        <w:tc>
          <w:tcPr>
            <w:tcW w:w="6672" w:type="dxa"/>
            <w:hideMark/>
          </w:tcPr>
          <w:p w14:paraId="56C81CDC" w14:textId="77777777" w:rsidR="007573B8" w:rsidRPr="005D3294" w:rsidRDefault="007573B8" w:rsidP="003C6EAF">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Split 0, Split 1</w:t>
            </w:r>
          </w:p>
        </w:tc>
      </w:tr>
    </w:tbl>
    <w:p w14:paraId="0D903D24" w14:textId="77777777" w:rsidR="007573B8" w:rsidRPr="005D3294" w:rsidRDefault="007573B8" w:rsidP="007573B8">
      <w:pPr>
        <w:spacing w:before="0" w:after="0"/>
        <w:rPr>
          <w:rFonts w:ascii="Palatino Linotype" w:hAnsi="Palatino Linotype"/>
          <w:i/>
          <w:iCs/>
          <w:lang w:val="en-AU"/>
        </w:rPr>
      </w:pPr>
      <w:r w:rsidRPr="005D3294">
        <w:rPr>
          <w:rFonts w:ascii="Palatino Linotype" w:hAnsi="Palatino Linotype"/>
          <w:i/>
          <w:iCs/>
          <w:lang w:val="en-AU"/>
        </w:rPr>
        <w:br w:type="page"/>
      </w:r>
    </w:p>
    <w:p w14:paraId="54685233" w14:textId="22F46965" w:rsidR="00E24A7C" w:rsidRPr="005D3294" w:rsidRDefault="001E78D2" w:rsidP="00E24A7C">
      <w:pPr>
        <w:pStyle w:val="NoSpacing"/>
        <w:rPr>
          <w:rFonts w:ascii="Palatino Linotype" w:hAnsi="Palatino Linotype"/>
          <w:sz w:val="22"/>
          <w:szCs w:val="22"/>
          <w:lang w:val="en-AU"/>
        </w:rPr>
      </w:pPr>
      <w:r w:rsidRPr="005D3294">
        <w:rPr>
          <w:rFonts w:ascii="Palatino Linotype" w:hAnsi="Palatino Linotype"/>
          <w:lang w:val="en-AU"/>
        </w:rPr>
        <w:lastRenderedPageBreak/>
        <w:t xml:space="preserve">Appendix </w:t>
      </w:r>
      <w:r w:rsidR="007573B8" w:rsidRPr="005D3294">
        <w:rPr>
          <w:rFonts w:ascii="Palatino Linotype" w:hAnsi="Palatino Linotype"/>
          <w:lang w:val="en-AU"/>
        </w:rPr>
        <w:t>6</w:t>
      </w:r>
      <w:r w:rsidRPr="005D3294">
        <w:rPr>
          <w:rFonts w:ascii="Palatino Linotype" w:hAnsi="Palatino Linotype"/>
          <w:lang w:val="en-AU"/>
        </w:rPr>
        <w:t xml:space="preserve">: </w:t>
      </w:r>
      <w:r w:rsidR="00E24A7C" w:rsidRPr="005D3294">
        <w:rPr>
          <w:rFonts w:ascii="Palatino Linotype" w:hAnsi="Palatino Linotype"/>
          <w:lang w:val="en-AU"/>
        </w:rPr>
        <w:t xml:space="preserve">Whole list of </w:t>
      </w:r>
      <w:r w:rsidR="00131FE6" w:rsidRPr="005D3294">
        <w:rPr>
          <w:rFonts w:ascii="Palatino Linotype" w:hAnsi="Palatino Linotype"/>
          <w:lang w:val="en-AU"/>
        </w:rPr>
        <w:t>occurrences</w:t>
      </w:r>
      <w:r w:rsidR="00E24A7C" w:rsidRPr="005D3294">
        <w:rPr>
          <w:rFonts w:ascii="Palatino Linotype" w:hAnsi="Palatino Linotype"/>
          <w:lang w:val="en-AU"/>
        </w:rPr>
        <w:t xml:space="preserve"> of top 50 selected features after RFE with OS as endpoint</w:t>
      </w:r>
    </w:p>
    <w:p w14:paraId="3A23569C" w14:textId="41ED0A09" w:rsidR="00D8685C" w:rsidRPr="005D3294" w:rsidRDefault="00E24A7C" w:rsidP="00592ABB">
      <w:pPr>
        <w:pStyle w:val="NoSpacing"/>
        <w:rPr>
          <w:rFonts w:ascii="Palatino Linotype" w:hAnsi="Palatino Linotype"/>
          <w:sz w:val="22"/>
          <w:szCs w:val="22"/>
          <w:lang w:val="en-AU"/>
        </w:rPr>
      </w:pPr>
      <w:r w:rsidRPr="005D3294">
        <w:rPr>
          <w:rFonts w:ascii="Palatino Linotype" w:hAnsi="Palatino Linotype"/>
          <w:i w:val="0"/>
          <w:iCs/>
          <w:sz w:val="22"/>
          <w:szCs w:val="22"/>
          <w:lang w:val="en-AU"/>
        </w:rPr>
        <w:t xml:space="preserve">Presented are the selected features by RFE algorithm based on SVC and their occurrences in each of the five different train/test splits. </w:t>
      </w:r>
    </w:p>
    <w:tbl>
      <w:tblPr>
        <w:tblStyle w:val="10"/>
        <w:tblW w:w="8817" w:type="dxa"/>
        <w:tblLook w:val="04A0" w:firstRow="1" w:lastRow="0" w:firstColumn="1" w:lastColumn="0" w:noHBand="0" w:noVBand="1"/>
      </w:tblPr>
      <w:tblGrid>
        <w:gridCol w:w="1533"/>
        <w:gridCol w:w="1434"/>
        <w:gridCol w:w="5850"/>
      </w:tblGrid>
      <w:tr w:rsidR="003D792A" w:rsidRPr="005D3294" w14:paraId="3CA8B04E" w14:textId="77777777" w:rsidTr="006176B6">
        <w:tc>
          <w:tcPr>
            <w:tcW w:w="1533" w:type="dxa"/>
            <w:tcBorders>
              <w:bottom w:val="double" w:sz="4" w:space="0" w:color="auto"/>
            </w:tcBorders>
            <w:hideMark/>
          </w:tcPr>
          <w:p w14:paraId="26E302CF" w14:textId="77777777" w:rsidR="003D792A" w:rsidRPr="005D3294" w:rsidRDefault="003D792A" w:rsidP="003D792A">
            <w:pPr>
              <w:pStyle w:val="NoSpacing"/>
              <w:rPr>
                <w:rFonts w:ascii="Palatino Linotype" w:hAnsi="Palatino Linotype"/>
                <w:b/>
                <w:bCs/>
                <w:i w:val="0"/>
                <w:iCs/>
                <w:sz w:val="22"/>
                <w:szCs w:val="22"/>
                <w:lang w:val="en-AU"/>
              </w:rPr>
            </w:pPr>
            <w:r w:rsidRPr="005D3294">
              <w:rPr>
                <w:rFonts w:ascii="Palatino Linotype" w:hAnsi="Palatino Linotype"/>
                <w:b/>
                <w:bCs/>
                <w:i w:val="0"/>
                <w:iCs/>
                <w:sz w:val="22"/>
                <w:szCs w:val="22"/>
                <w:lang w:val="en-AU"/>
              </w:rPr>
              <w:t>Item</w:t>
            </w:r>
          </w:p>
        </w:tc>
        <w:tc>
          <w:tcPr>
            <w:tcW w:w="1434" w:type="dxa"/>
            <w:tcBorders>
              <w:bottom w:val="double" w:sz="4" w:space="0" w:color="auto"/>
            </w:tcBorders>
            <w:hideMark/>
          </w:tcPr>
          <w:p w14:paraId="6DEF8421" w14:textId="77777777" w:rsidR="003D792A" w:rsidRPr="005D3294" w:rsidRDefault="003D792A" w:rsidP="003D792A">
            <w:pPr>
              <w:pStyle w:val="NoSpacing"/>
              <w:rPr>
                <w:rFonts w:ascii="Palatino Linotype" w:hAnsi="Palatino Linotype"/>
                <w:b/>
                <w:bCs/>
                <w:i w:val="0"/>
                <w:iCs/>
                <w:sz w:val="22"/>
                <w:szCs w:val="22"/>
                <w:lang w:val="en-AU"/>
              </w:rPr>
            </w:pPr>
            <w:r w:rsidRPr="005D3294">
              <w:rPr>
                <w:rFonts w:ascii="Palatino Linotype" w:hAnsi="Palatino Linotype"/>
                <w:b/>
                <w:bCs/>
                <w:i w:val="0"/>
                <w:iCs/>
                <w:sz w:val="22"/>
                <w:szCs w:val="22"/>
                <w:lang w:val="en-AU"/>
              </w:rPr>
              <w:t>Occurrences</w:t>
            </w:r>
          </w:p>
        </w:tc>
        <w:tc>
          <w:tcPr>
            <w:tcW w:w="5850" w:type="dxa"/>
            <w:tcBorders>
              <w:bottom w:val="double" w:sz="4" w:space="0" w:color="auto"/>
            </w:tcBorders>
            <w:hideMark/>
          </w:tcPr>
          <w:p w14:paraId="18ACEA64" w14:textId="77777777" w:rsidR="003D792A" w:rsidRPr="005D3294" w:rsidRDefault="003D792A" w:rsidP="003D792A">
            <w:pPr>
              <w:pStyle w:val="NoSpacing"/>
              <w:rPr>
                <w:rFonts w:ascii="Palatino Linotype" w:hAnsi="Palatino Linotype"/>
                <w:b/>
                <w:bCs/>
                <w:i w:val="0"/>
                <w:iCs/>
                <w:sz w:val="22"/>
                <w:szCs w:val="22"/>
                <w:lang w:val="en-AU"/>
              </w:rPr>
            </w:pPr>
            <w:r w:rsidRPr="005D3294">
              <w:rPr>
                <w:rFonts w:ascii="Palatino Linotype" w:hAnsi="Palatino Linotype"/>
                <w:b/>
                <w:bCs/>
                <w:i w:val="0"/>
                <w:iCs/>
                <w:sz w:val="22"/>
                <w:szCs w:val="22"/>
                <w:lang w:val="en-AU"/>
              </w:rPr>
              <w:t>Present in</w:t>
            </w:r>
          </w:p>
        </w:tc>
      </w:tr>
      <w:tr w:rsidR="006176B6" w:rsidRPr="005D3294" w14:paraId="71C6867F" w14:textId="77777777" w:rsidTr="006176B6">
        <w:tc>
          <w:tcPr>
            <w:tcW w:w="0" w:type="auto"/>
            <w:tcBorders>
              <w:top w:val="double" w:sz="4" w:space="0" w:color="auto"/>
            </w:tcBorders>
            <w:hideMark/>
          </w:tcPr>
          <w:p w14:paraId="2E808018" w14:textId="0458DC56"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ARHGAP6</w:t>
            </w:r>
          </w:p>
        </w:tc>
        <w:tc>
          <w:tcPr>
            <w:tcW w:w="0" w:type="auto"/>
            <w:tcBorders>
              <w:top w:val="double" w:sz="4" w:space="0" w:color="auto"/>
            </w:tcBorders>
            <w:hideMark/>
          </w:tcPr>
          <w:p w14:paraId="12BEF7CE" w14:textId="690AF174"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4</w:t>
            </w:r>
          </w:p>
        </w:tc>
        <w:tc>
          <w:tcPr>
            <w:tcW w:w="0" w:type="auto"/>
            <w:tcBorders>
              <w:top w:val="double" w:sz="4" w:space="0" w:color="auto"/>
            </w:tcBorders>
            <w:hideMark/>
          </w:tcPr>
          <w:p w14:paraId="43356092" w14:textId="4F402DAC"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Split 0, Split 1, Split 3, Split 4</w:t>
            </w:r>
          </w:p>
        </w:tc>
      </w:tr>
      <w:tr w:rsidR="006176B6" w:rsidRPr="005D3294" w14:paraId="221146CE" w14:textId="77777777" w:rsidTr="006176B6">
        <w:tc>
          <w:tcPr>
            <w:tcW w:w="0" w:type="auto"/>
            <w:hideMark/>
          </w:tcPr>
          <w:p w14:paraId="68229E96" w14:textId="63917EE6"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RPL23AP75</w:t>
            </w:r>
          </w:p>
        </w:tc>
        <w:tc>
          <w:tcPr>
            <w:tcW w:w="0" w:type="auto"/>
            <w:hideMark/>
          </w:tcPr>
          <w:p w14:paraId="132AC26D" w14:textId="1B40C79B"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4</w:t>
            </w:r>
          </w:p>
        </w:tc>
        <w:tc>
          <w:tcPr>
            <w:tcW w:w="0" w:type="auto"/>
            <w:hideMark/>
          </w:tcPr>
          <w:p w14:paraId="6A719295" w14:textId="014C64BE"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Split 0, Split 1, Split 2, Split 4</w:t>
            </w:r>
          </w:p>
        </w:tc>
      </w:tr>
      <w:tr w:rsidR="006176B6" w:rsidRPr="005D3294" w14:paraId="394E5B3A" w14:textId="77777777" w:rsidTr="006176B6">
        <w:tc>
          <w:tcPr>
            <w:tcW w:w="0" w:type="auto"/>
            <w:hideMark/>
          </w:tcPr>
          <w:p w14:paraId="0BD61D2A" w14:textId="1D2377E6"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AHSP</w:t>
            </w:r>
          </w:p>
        </w:tc>
        <w:tc>
          <w:tcPr>
            <w:tcW w:w="0" w:type="auto"/>
            <w:hideMark/>
          </w:tcPr>
          <w:p w14:paraId="30297CF2" w14:textId="56A4974A"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3</w:t>
            </w:r>
          </w:p>
        </w:tc>
        <w:tc>
          <w:tcPr>
            <w:tcW w:w="0" w:type="auto"/>
            <w:hideMark/>
          </w:tcPr>
          <w:p w14:paraId="42AB1B98" w14:textId="360D7469"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Split 2, Split 3, Split 4</w:t>
            </w:r>
          </w:p>
        </w:tc>
      </w:tr>
      <w:tr w:rsidR="006176B6" w:rsidRPr="005D3294" w14:paraId="3729F35D" w14:textId="77777777" w:rsidTr="006176B6">
        <w:tc>
          <w:tcPr>
            <w:tcW w:w="0" w:type="auto"/>
            <w:hideMark/>
          </w:tcPr>
          <w:p w14:paraId="0E0EA514" w14:textId="1ECCD6E1"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ANKRD20A4</w:t>
            </w:r>
          </w:p>
        </w:tc>
        <w:tc>
          <w:tcPr>
            <w:tcW w:w="0" w:type="auto"/>
            <w:hideMark/>
          </w:tcPr>
          <w:p w14:paraId="62DF9E0C" w14:textId="728ECA2D"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3</w:t>
            </w:r>
          </w:p>
        </w:tc>
        <w:tc>
          <w:tcPr>
            <w:tcW w:w="0" w:type="auto"/>
            <w:hideMark/>
          </w:tcPr>
          <w:p w14:paraId="37BF0B86" w14:textId="6EA7623F"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Split 2, Split 3, Split 4</w:t>
            </w:r>
          </w:p>
        </w:tc>
      </w:tr>
      <w:tr w:rsidR="006176B6" w:rsidRPr="005D3294" w14:paraId="78415A10" w14:textId="77777777" w:rsidTr="006176B6">
        <w:tc>
          <w:tcPr>
            <w:tcW w:w="0" w:type="auto"/>
            <w:hideMark/>
          </w:tcPr>
          <w:p w14:paraId="5F6A0EE6" w14:textId="573F6012"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ASB2</w:t>
            </w:r>
          </w:p>
        </w:tc>
        <w:tc>
          <w:tcPr>
            <w:tcW w:w="0" w:type="auto"/>
            <w:hideMark/>
          </w:tcPr>
          <w:p w14:paraId="02CA7EC7" w14:textId="2A81A786"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3</w:t>
            </w:r>
          </w:p>
        </w:tc>
        <w:tc>
          <w:tcPr>
            <w:tcW w:w="0" w:type="auto"/>
            <w:hideMark/>
          </w:tcPr>
          <w:p w14:paraId="2D6E3704" w14:textId="05F069A1"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Split 0, Split 3, Split 4</w:t>
            </w:r>
          </w:p>
        </w:tc>
      </w:tr>
      <w:tr w:rsidR="006176B6" w:rsidRPr="005D3294" w14:paraId="7D29D94F" w14:textId="77777777" w:rsidTr="006176B6">
        <w:tc>
          <w:tcPr>
            <w:tcW w:w="0" w:type="auto"/>
            <w:hideMark/>
          </w:tcPr>
          <w:p w14:paraId="7E28FED6" w14:textId="6B7FA0AB"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FOXD3.AS1</w:t>
            </w:r>
          </w:p>
        </w:tc>
        <w:tc>
          <w:tcPr>
            <w:tcW w:w="0" w:type="auto"/>
            <w:hideMark/>
          </w:tcPr>
          <w:p w14:paraId="05C54EA8" w14:textId="34304229"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3</w:t>
            </w:r>
          </w:p>
        </w:tc>
        <w:tc>
          <w:tcPr>
            <w:tcW w:w="0" w:type="auto"/>
            <w:hideMark/>
          </w:tcPr>
          <w:p w14:paraId="7D6740B2" w14:textId="17D79EB6"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Split 0, Split 2, Split 3</w:t>
            </w:r>
          </w:p>
        </w:tc>
      </w:tr>
      <w:tr w:rsidR="006176B6" w:rsidRPr="005D3294" w14:paraId="3B7F78EE" w14:textId="77777777" w:rsidTr="006176B6">
        <w:tc>
          <w:tcPr>
            <w:tcW w:w="0" w:type="auto"/>
            <w:hideMark/>
          </w:tcPr>
          <w:p w14:paraId="49829439" w14:textId="30904767"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HAGLR</w:t>
            </w:r>
          </w:p>
        </w:tc>
        <w:tc>
          <w:tcPr>
            <w:tcW w:w="0" w:type="auto"/>
            <w:hideMark/>
          </w:tcPr>
          <w:p w14:paraId="317D3788" w14:textId="434DF786"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3</w:t>
            </w:r>
          </w:p>
        </w:tc>
        <w:tc>
          <w:tcPr>
            <w:tcW w:w="0" w:type="auto"/>
            <w:hideMark/>
          </w:tcPr>
          <w:p w14:paraId="2BC83AAB" w14:textId="08DAD20E"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Split 0, Split 1, Split 3</w:t>
            </w:r>
          </w:p>
        </w:tc>
      </w:tr>
      <w:tr w:rsidR="006176B6" w:rsidRPr="005D3294" w14:paraId="7AEFDCCE" w14:textId="77777777" w:rsidTr="006176B6">
        <w:tc>
          <w:tcPr>
            <w:tcW w:w="0" w:type="auto"/>
            <w:hideMark/>
          </w:tcPr>
          <w:p w14:paraId="244F0EE4" w14:textId="4FB4CEB8"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NUP107</w:t>
            </w:r>
          </w:p>
        </w:tc>
        <w:tc>
          <w:tcPr>
            <w:tcW w:w="0" w:type="auto"/>
            <w:hideMark/>
          </w:tcPr>
          <w:p w14:paraId="07FAFECC" w14:textId="3B5D2B95"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3</w:t>
            </w:r>
          </w:p>
        </w:tc>
        <w:tc>
          <w:tcPr>
            <w:tcW w:w="0" w:type="auto"/>
            <w:hideMark/>
          </w:tcPr>
          <w:p w14:paraId="430D93E7" w14:textId="2AFFE716"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Split 0, Split 1, Split 4</w:t>
            </w:r>
          </w:p>
        </w:tc>
      </w:tr>
      <w:tr w:rsidR="006176B6" w:rsidRPr="005D3294" w14:paraId="3DB3597D" w14:textId="77777777" w:rsidTr="006176B6">
        <w:tc>
          <w:tcPr>
            <w:tcW w:w="0" w:type="auto"/>
            <w:hideMark/>
          </w:tcPr>
          <w:p w14:paraId="5EF6CD82" w14:textId="5A0074FC"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C12orf29</w:t>
            </w:r>
          </w:p>
        </w:tc>
        <w:tc>
          <w:tcPr>
            <w:tcW w:w="0" w:type="auto"/>
            <w:hideMark/>
          </w:tcPr>
          <w:p w14:paraId="3D36EC0A" w14:textId="0F9FF88A"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2</w:t>
            </w:r>
          </w:p>
        </w:tc>
        <w:tc>
          <w:tcPr>
            <w:tcW w:w="0" w:type="auto"/>
            <w:hideMark/>
          </w:tcPr>
          <w:p w14:paraId="7F0A001D" w14:textId="536A2FAD"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Split 0, Split 3</w:t>
            </w:r>
          </w:p>
        </w:tc>
      </w:tr>
      <w:tr w:rsidR="006176B6" w:rsidRPr="005D3294" w14:paraId="1C2885E5" w14:textId="77777777" w:rsidTr="006176B6">
        <w:tc>
          <w:tcPr>
            <w:tcW w:w="0" w:type="auto"/>
            <w:hideMark/>
          </w:tcPr>
          <w:p w14:paraId="247CDB1E" w14:textId="2F98D0C1"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CA8</w:t>
            </w:r>
          </w:p>
        </w:tc>
        <w:tc>
          <w:tcPr>
            <w:tcW w:w="0" w:type="auto"/>
            <w:hideMark/>
          </w:tcPr>
          <w:p w14:paraId="64EEC50B" w14:textId="0C32EE4F"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2</w:t>
            </w:r>
          </w:p>
        </w:tc>
        <w:tc>
          <w:tcPr>
            <w:tcW w:w="0" w:type="auto"/>
            <w:hideMark/>
          </w:tcPr>
          <w:p w14:paraId="370A2B36" w14:textId="57DBE821"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Split 2, Split 3</w:t>
            </w:r>
          </w:p>
        </w:tc>
      </w:tr>
      <w:tr w:rsidR="006176B6" w:rsidRPr="005D3294" w14:paraId="0A1AB231" w14:textId="77777777" w:rsidTr="006176B6">
        <w:tc>
          <w:tcPr>
            <w:tcW w:w="0" w:type="auto"/>
            <w:hideMark/>
          </w:tcPr>
          <w:p w14:paraId="59A55C69" w14:textId="053780DA"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CPNE7</w:t>
            </w:r>
          </w:p>
        </w:tc>
        <w:tc>
          <w:tcPr>
            <w:tcW w:w="0" w:type="auto"/>
            <w:hideMark/>
          </w:tcPr>
          <w:p w14:paraId="37D70728" w14:textId="48DA1BF5"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2</w:t>
            </w:r>
          </w:p>
        </w:tc>
        <w:tc>
          <w:tcPr>
            <w:tcW w:w="0" w:type="auto"/>
            <w:hideMark/>
          </w:tcPr>
          <w:p w14:paraId="4F3A494B" w14:textId="36AB4868"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Split 0, Split 4</w:t>
            </w:r>
          </w:p>
        </w:tc>
      </w:tr>
      <w:tr w:rsidR="006176B6" w:rsidRPr="005D3294" w14:paraId="55F2C483" w14:textId="77777777" w:rsidTr="006176B6">
        <w:tc>
          <w:tcPr>
            <w:tcW w:w="0" w:type="auto"/>
            <w:hideMark/>
          </w:tcPr>
          <w:p w14:paraId="3D32C383" w14:textId="4603BB85"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DYNC2H1</w:t>
            </w:r>
          </w:p>
        </w:tc>
        <w:tc>
          <w:tcPr>
            <w:tcW w:w="0" w:type="auto"/>
            <w:hideMark/>
          </w:tcPr>
          <w:p w14:paraId="5F835DE4" w14:textId="121E516A"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2</w:t>
            </w:r>
          </w:p>
        </w:tc>
        <w:tc>
          <w:tcPr>
            <w:tcW w:w="0" w:type="auto"/>
            <w:hideMark/>
          </w:tcPr>
          <w:p w14:paraId="4DB5E3D8" w14:textId="3E2205A6"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Split 0, Split 4</w:t>
            </w:r>
          </w:p>
        </w:tc>
      </w:tr>
      <w:tr w:rsidR="006176B6" w:rsidRPr="005D3294" w14:paraId="3D2C4C9F" w14:textId="77777777" w:rsidTr="006176B6">
        <w:tc>
          <w:tcPr>
            <w:tcW w:w="0" w:type="auto"/>
            <w:hideMark/>
          </w:tcPr>
          <w:p w14:paraId="5D69B6C5" w14:textId="33035987"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EFCAB14P1</w:t>
            </w:r>
          </w:p>
        </w:tc>
        <w:tc>
          <w:tcPr>
            <w:tcW w:w="0" w:type="auto"/>
            <w:hideMark/>
          </w:tcPr>
          <w:p w14:paraId="3B9593F6" w14:textId="4B951F61"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2</w:t>
            </w:r>
          </w:p>
        </w:tc>
        <w:tc>
          <w:tcPr>
            <w:tcW w:w="0" w:type="auto"/>
            <w:hideMark/>
          </w:tcPr>
          <w:p w14:paraId="745A0986" w14:textId="14822C64"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Split 2, Split 3</w:t>
            </w:r>
          </w:p>
        </w:tc>
      </w:tr>
      <w:tr w:rsidR="006176B6" w:rsidRPr="005D3294" w14:paraId="3857564D" w14:textId="77777777" w:rsidTr="006176B6">
        <w:tc>
          <w:tcPr>
            <w:tcW w:w="0" w:type="auto"/>
            <w:hideMark/>
          </w:tcPr>
          <w:p w14:paraId="67843BD0" w14:textId="19D084E8"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FAM57A</w:t>
            </w:r>
          </w:p>
        </w:tc>
        <w:tc>
          <w:tcPr>
            <w:tcW w:w="0" w:type="auto"/>
            <w:hideMark/>
          </w:tcPr>
          <w:p w14:paraId="56F78269" w14:textId="3A463740"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2</w:t>
            </w:r>
          </w:p>
        </w:tc>
        <w:tc>
          <w:tcPr>
            <w:tcW w:w="0" w:type="auto"/>
            <w:hideMark/>
          </w:tcPr>
          <w:p w14:paraId="7052ECE7" w14:textId="685A78C8"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Split 0, Split 4</w:t>
            </w:r>
          </w:p>
        </w:tc>
      </w:tr>
      <w:tr w:rsidR="006176B6" w:rsidRPr="005D3294" w14:paraId="2E3C7344" w14:textId="77777777" w:rsidTr="006176B6">
        <w:tc>
          <w:tcPr>
            <w:tcW w:w="0" w:type="auto"/>
            <w:hideMark/>
          </w:tcPr>
          <w:p w14:paraId="09968F88" w14:textId="1C11DB68"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FCMR</w:t>
            </w:r>
          </w:p>
        </w:tc>
        <w:tc>
          <w:tcPr>
            <w:tcW w:w="0" w:type="auto"/>
            <w:hideMark/>
          </w:tcPr>
          <w:p w14:paraId="700D19CA" w14:textId="47BB8D0F"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2</w:t>
            </w:r>
          </w:p>
        </w:tc>
        <w:tc>
          <w:tcPr>
            <w:tcW w:w="0" w:type="auto"/>
            <w:hideMark/>
          </w:tcPr>
          <w:p w14:paraId="41A33BDD" w14:textId="2931B7BB"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Split 1, Split 4</w:t>
            </w:r>
          </w:p>
        </w:tc>
      </w:tr>
      <w:tr w:rsidR="006176B6" w:rsidRPr="005D3294" w14:paraId="52EAA999" w14:textId="77777777" w:rsidTr="006176B6">
        <w:tc>
          <w:tcPr>
            <w:tcW w:w="0" w:type="auto"/>
            <w:hideMark/>
          </w:tcPr>
          <w:p w14:paraId="601EB358" w14:textId="1B252A70"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GAPDHP51</w:t>
            </w:r>
          </w:p>
        </w:tc>
        <w:tc>
          <w:tcPr>
            <w:tcW w:w="0" w:type="auto"/>
            <w:hideMark/>
          </w:tcPr>
          <w:p w14:paraId="14D3274A" w14:textId="6F54F568"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2</w:t>
            </w:r>
          </w:p>
        </w:tc>
        <w:tc>
          <w:tcPr>
            <w:tcW w:w="0" w:type="auto"/>
            <w:hideMark/>
          </w:tcPr>
          <w:p w14:paraId="03970014" w14:textId="1B90C99D"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Split 0, Split 4</w:t>
            </w:r>
          </w:p>
        </w:tc>
      </w:tr>
      <w:tr w:rsidR="006176B6" w:rsidRPr="005D3294" w14:paraId="1DF40ACD" w14:textId="77777777" w:rsidTr="006176B6">
        <w:tc>
          <w:tcPr>
            <w:tcW w:w="0" w:type="auto"/>
            <w:hideMark/>
          </w:tcPr>
          <w:p w14:paraId="0F79447A" w14:textId="599EE340"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GLULP4</w:t>
            </w:r>
          </w:p>
        </w:tc>
        <w:tc>
          <w:tcPr>
            <w:tcW w:w="0" w:type="auto"/>
            <w:hideMark/>
          </w:tcPr>
          <w:p w14:paraId="3A44B365" w14:textId="5076DEF7"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2</w:t>
            </w:r>
          </w:p>
        </w:tc>
        <w:tc>
          <w:tcPr>
            <w:tcW w:w="0" w:type="auto"/>
            <w:hideMark/>
          </w:tcPr>
          <w:p w14:paraId="78A2F092" w14:textId="75146087"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Split 1, Split 3</w:t>
            </w:r>
          </w:p>
        </w:tc>
      </w:tr>
      <w:tr w:rsidR="006176B6" w:rsidRPr="005D3294" w14:paraId="278A4AC9" w14:textId="77777777" w:rsidTr="006176B6">
        <w:tc>
          <w:tcPr>
            <w:tcW w:w="0" w:type="auto"/>
            <w:hideMark/>
          </w:tcPr>
          <w:p w14:paraId="364F1465" w14:textId="7920FBCA"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IGHV3.53</w:t>
            </w:r>
          </w:p>
        </w:tc>
        <w:tc>
          <w:tcPr>
            <w:tcW w:w="0" w:type="auto"/>
            <w:hideMark/>
          </w:tcPr>
          <w:p w14:paraId="12CE29D5" w14:textId="2064439F"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2</w:t>
            </w:r>
          </w:p>
        </w:tc>
        <w:tc>
          <w:tcPr>
            <w:tcW w:w="0" w:type="auto"/>
            <w:hideMark/>
          </w:tcPr>
          <w:p w14:paraId="0A277A44" w14:textId="57D921B3"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Split 1, Split 2</w:t>
            </w:r>
          </w:p>
        </w:tc>
      </w:tr>
      <w:tr w:rsidR="006176B6" w:rsidRPr="005D3294" w14:paraId="4F7E66BA" w14:textId="77777777" w:rsidTr="006176B6">
        <w:tc>
          <w:tcPr>
            <w:tcW w:w="0" w:type="auto"/>
            <w:hideMark/>
          </w:tcPr>
          <w:p w14:paraId="7F63D0D1" w14:textId="429B53F3"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IGLV2.11</w:t>
            </w:r>
          </w:p>
        </w:tc>
        <w:tc>
          <w:tcPr>
            <w:tcW w:w="0" w:type="auto"/>
            <w:hideMark/>
          </w:tcPr>
          <w:p w14:paraId="334ECCED" w14:textId="3083D87F"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2</w:t>
            </w:r>
          </w:p>
        </w:tc>
        <w:tc>
          <w:tcPr>
            <w:tcW w:w="0" w:type="auto"/>
            <w:hideMark/>
          </w:tcPr>
          <w:p w14:paraId="71186242" w14:textId="43B72532"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Split 0, Split 1</w:t>
            </w:r>
          </w:p>
        </w:tc>
      </w:tr>
      <w:tr w:rsidR="006176B6" w:rsidRPr="005D3294" w14:paraId="040F222B" w14:textId="77777777" w:rsidTr="006176B6">
        <w:tc>
          <w:tcPr>
            <w:tcW w:w="0" w:type="auto"/>
            <w:hideMark/>
          </w:tcPr>
          <w:p w14:paraId="3F37C503" w14:textId="726D1F3B"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IGLV2.5</w:t>
            </w:r>
          </w:p>
        </w:tc>
        <w:tc>
          <w:tcPr>
            <w:tcW w:w="0" w:type="auto"/>
            <w:hideMark/>
          </w:tcPr>
          <w:p w14:paraId="598DDCF4" w14:textId="377D9D2C"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2</w:t>
            </w:r>
          </w:p>
        </w:tc>
        <w:tc>
          <w:tcPr>
            <w:tcW w:w="0" w:type="auto"/>
            <w:hideMark/>
          </w:tcPr>
          <w:p w14:paraId="326266D1" w14:textId="46A85585"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Split 2, Split 3</w:t>
            </w:r>
          </w:p>
        </w:tc>
      </w:tr>
      <w:tr w:rsidR="006176B6" w:rsidRPr="005D3294" w14:paraId="6397527B" w14:textId="77777777" w:rsidTr="006176B6">
        <w:tc>
          <w:tcPr>
            <w:tcW w:w="0" w:type="auto"/>
            <w:hideMark/>
          </w:tcPr>
          <w:p w14:paraId="539E6E9D" w14:textId="019F7DCD"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LINC00167</w:t>
            </w:r>
          </w:p>
        </w:tc>
        <w:tc>
          <w:tcPr>
            <w:tcW w:w="0" w:type="auto"/>
            <w:hideMark/>
          </w:tcPr>
          <w:p w14:paraId="00065036" w14:textId="31BD7E16"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2</w:t>
            </w:r>
          </w:p>
        </w:tc>
        <w:tc>
          <w:tcPr>
            <w:tcW w:w="0" w:type="auto"/>
            <w:hideMark/>
          </w:tcPr>
          <w:p w14:paraId="0D3FCC8F" w14:textId="47680951"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Split 1, Split 2</w:t>
            </w:r>
          </w:p>
        </w:tc>
      </w:tr>
      <w:tr w:rsidR="006176B6" w:rsidRPr="005D3294" w14:paraId="08B334DC" w14:textId="77777777" w:rsidTr="006176B6">
        <w:tc>
          <w:tcPr>
            <w:tcW w:w="0" w:type="auto"/>
            <w:hideMark/>
          </w:tcPr>
          <w:p w14:paraId="3F441996" w14:textId="3CAB97CB"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LINC00526</w:t>
            </w:r>
          </w:p>
        </w:tc>
        <w:tc>
          <w:tcPr>
            <w:tcW w:w="0" w:type="auto"/>
            <w:hideMark/>
          </w:tcPr>
          <w:p w14:paraId="32965C25" w14:textId="5EF4FBAE"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2</w:t>
            </w:r>
          </w:p>
        </w:tc>
        <w:tc>
          <w:tcPr>
            <w:tcW w:w="0" w:type="auto"/>
            <w:hideMark/>
          </w:tcPr>
          <w:p w14:paraId="4D59CA50" w14:textId="75167632"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Split 2, Split 3</w:t>
            </w:r>
          </w:p>
        </w:tc>
      </w:tr>
      <w:tr w:rsidR="006176B6" w:rsidRPr="005D3294" w14:paraId="28FD465D" w14:textId="77777777" w:rsidTr="006176B6">
        <w:tc>
          <w:tcPr>
            <w:tcW w:w="0" w:type="auto"/>
            <w:hideMark/>
          </w:tcPr>
          <w:p w14:paraId="5DFF8E92" w14:textId="07FBEB2D"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LINC00680</w:t>
            </w:r>
          </w:p>
        </w:tc>
        <w:tc>
          <w:tcPr>
            <w:tcW w:w="0" w:type="auto"/>
            <w:hideMark/>
          </w:tcPr>
          <w:p w14:paraId="300D6F27" w14:textId="6D385EB2"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2</w:t>
            </w:r>
          </w:p>
        </w:tc>
        <w:tc>
          <w:tcPr>
            <w:tcW w:w="0" w:type="auto"/>
            <w:hideMark/>
          </w:tcPr>
          <w:p w14:paraId="0E6DE52A" w14:textId="5D1D9C84"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Split 1, Split 3</w:t>
            </w:r>
          </w:p>
        </w:tc>
      </w:tr>
      <w:tr w:rsidR="006176B6" w:rsidRPr="005D3294" w14:paraId="3C7AFC9F" w14:textId="77777777" w:rsidTr="006176B6">
        <w:tc>
          <w:tcPr>
            <w:tcW w:w="0" w:type="auto"/>
            <w:hideMark/>
          </w:tcPr>
          <w:p w14:paraId="178129EA" w14:textId="2A0999E9"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MC1R</w:t>
            </w:r>
          </w:p>
        </w:tc>
        <w:tc>
          <w:tcPr>
            <w:tcW w:w="0" w:type="auto"/>
            <w:hideMark/>
          </w:tcPr>
          <w:p w14:paraId="5131BE76" w14:textId="506BE317"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2</w:t>
            </w:r>
          </w:p>
        </w:tc>
        <w:tc>
          <w:tcPr>
            <w:tcW w:w="0" w:type="auto"/>
            <w:hideMark/>
          </w:tcPr>
          <w:p w14:paraId="7C64A781" w14:textId="0437FF78"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Split 3, Split 4</w:t>
            </w:r>
          </w:p>
        </w:tc>
      </w:tr>
      <w:tr w:rsidR="006176B6" w:rsidRPr="005D3294" w14:paraId="72CBD0CE" w14:textId="77777777" w:rsidTr="006176B6">
        <w:tc>
          <w:tcPr>
            <w:tcW w:w="0" w:type="auto"/>
            <w:hideMark/>
          </w:tcPr>
          <w:p w14:paraId="553A23DF" w14:textId="6AA2F722"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MMP24OS</w:t>
            </w:r>
          </w:p>
        </w:tc>
        <w:tc>
          <w:tcPr>
            <w:tcW w:w="0" w:type="auto"/>
            <w:hideMark/>
          </w:tcPr>
          <w:p w14:paraId="327F001F" w14:textId="702427D4"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2</w:t>
            </w:r>
          </w:p>
        </w:tc>
        <w:tc>
          <w:tcPr>
            <w:tcW w:w="0" w:type="auto"/>
            <w:hideMark/>
          </w:tcPr>
          <w:p w14:paraId="4D34847F" w14:textId="74F56F66"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Split 0, Split 1</w:t>
            </w:r>
          </w:p>
        </w:tc>
      </w:tr>
      <w:tr w:rsidR="006176B6" w:rsidRPr="005D3294" w14:paraId="2D01F33B" w14:textId="77777777" w:rsidTr="006176B6">
        <w:tc>
          <w:tcPr>
            <w:tcW w:w="0" w:type="auto"/>
            <w:hideMark/>
          </w:tcPr>
          <w:p w14:paraId="1016526B" w14:textId="7F4D8822"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NT5C</w:t>
            </w:r>
          </w:p>
        </w:tc>
        <w:tc>
          <w:tcPr>
            <w:tcW w:w="0" w:type="auto"/>
            <w:hideMark/>
          </w:tcPr>
          <w:p w14:paraId="436495C8" w14:textId="475652E2"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2</w:t>
            </w:r>
          </w:p>
        </w:tc>
        <w:tc>
          <w:tcPr>
            <w:tcW w:w="0" w:type="auto"/>
            <w:hideMark/>
          </w:tcPr>
          <w:p w14:paraId="04D2FB5E" w14:textId="5897CA35"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Split 1, Split 4</w:t>
            </w:r>
          </w:p>
        </w:tc>
      </w:tr>
      <w:tr w:rsidR="006176B6" w:rsidRPr="005D3294" w14:paraId="30BC16C2" w14:textId="77777777" w:rsidTr="006176B6">
        <w:tc>
          <w:tcPr>
            <w:tcW w:w="0" w:type="auto"/>
            <w:hideMark/>
          </w:tcPr>
          <w:p w14:paraId="3EDCED1C" w14:textId="614B72A2"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PPARG</w:t>
            </w:r>
          </w:p>
        </w:tc>
        <w:tc>
          <w:tcPr>
            <w:tcW w:w="0" w:type="auto"/>
            <w:hideMark/>
          </w:tcPr>
          <w:p w14:paraId="3C811A5F" w14:textId="229BF984"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2</w:t>
            </w:r>
          </w:p>
        </w:tc>
        <w:tc>
          <w:tcPr>
            <w:tcW w:w="0" w:type="auto"/>
            <w:hideMark/>
          </w:tcPr>
          <w:p w14:paraId="3FDD8820" w14:textId="629CDBF3"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Split 1, Split 2</w:t>
            </w:r>
          </w:p>
        </w:tc>
      </w:tr>
      <w:tr w:rsidR="006176B6" w:rsidRPr="005D3294" w14:paraId="5B8E7F9B" w14:textId="77777777" w:rsidTr="006176B6">
        <w:tc>
          <w:tcPr>
            <w:tcW w:w="0" w:type="auto"/>
            <w:hideMark/>
          </w:tcPr>
          <w:p w14:paraId="3AC1CFDE" w14:textId="6F4CF062"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lastRenderedPageBreak/>
              <w:t>PRDM7</w:t>
            </w:r>
          </w:p>
        </w:tc>
        <w:tc>
          <w:tcPr>
            <w:tcW w:w="0" w:type="auto"/>
            <w:hideMark/>
          </w:tcPr>
          <w:p w14:paraId="385044C0" w14:textId="4D93B8A0"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2</w:t>
            </w:r>
          </w:p>
        </w:tc>
        <w:tc>
          <w:tcPr>
            <w:tcW w:w="0" w:type="auto"/>
            <w:hideMark/>
          </w:tcPr>
          <w:p w14:paraId="7A6A5010" w14:textId="2DAF804D"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Split 1, Split 3</w:t>
            </w:r>
          </w:p>
        </w:tc>
      </w:tr>
      <w:tr w:rsidR="006176B6" w:rsidRPr="005D3294" w14:paraId="27564366" w14:textId="77777777" w:rsidTr="006176B6">
        <w:tc>
          <w:tcPr>
            <w:tcW w:w="0" w:type="auto"/>
            <w:hideMark/>
          </w:tcPr>
          <w:p w14:paraId="04C238A6" w14:textId="0147BCC6"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PTPN13</w:t>
            </w:r>
          </w:p>
        </w:tc>
        <w:tc>
          <w:tcPr>
            <w:tcW w:w="0" w:type="auto"/>
            <w:hideMark/>
          </w:tcPr>
          <w:p w14:paraId="2A03FBE4" w14:textId="7F2C8147"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2</w:t>
            </w:r>
          </w:p>
        </w:tc>
        <w:tc>
          <w:tcPr>
            <w:tcW w:w="0" w:type="auto"/>
            <w:hideMark/>
          </w:tcPr>
          <w:p w14:paraId="75E32D85" w14:textId="691B291A"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Split 1, Split 2</w:t>
            </w:r>
          </w:p>
        </w:tc>
      </w:tr>
      <w:tr w:rsidR="006176B6" w:rsidRPr="005D3294" w14:paraId="331CEFFC" w14:textId="77777777" w:rsidTr="006176B6">
        <w:tc>
          <w:tcPr>
            <w:tcW w:w="0" w:type="auto"/>
            <w:hideMark/>
          </w:tcPr>
          <w:p w14:paraId="3364721A" w14:textId="1C3B3B5A"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SPATA18</w:t>
            </w:r>
          </w:p>
        </w:tc>
        <w:tc>
          <w:tcPr>
            <w:tcW w:w="0" w:type="auto"/>
            <w:hideMark/>
          </w:tcPr>
          <w:p w14:paraId="2F7A2551" w14:textId="416B0549"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2</w:t>
            </w:r>
          </w:p>
        </w:tc>
        <w:tc>
          <w:tcPr>
            <w:tcW w:w="0" w:type="auto"/>
            <w:hideMark/>
          </w:tcPr>
          <w:p w14:paraId="7BF64E0B" w14:textId="14AC9305"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Split 2, Split 4</w:t>
            </w:r>
          </w:p>
        </w:tc>
      </w:tr>
      <w:tr w:rsidR="006176B6" w:rsidRPr="005D3294" w14:paraId="33F357EE" w14:textId="77777777" w:rsidTr="006176B6">
        <w:tc>
          <w:tcPr>
            <w:tcW w:w="0" w:type="auto"/>
            <w:hideMark/>
          </w:tcPr>
          <w:p w14:paraId="782F7747" w14:textId="41608668"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TAX1BP3</w:t>
            </w:r>
          </w:p>
        </w:tc>
        <w:tc>
          <w:tcPr>
            <w:tcW w:w="0" w:type="auto"/>
            <w:hideMark/>
          </w:tcPr>
          <w:p w14:paraId="4FFFCBBD" w14:textId="3E7950A2"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2</w:t>
            </w:r>
          </w:p>
        </w:tc>
        <w:tc>
          <w:tcPr>
            <w:tcW w:w="0" w:type="auto"/>
            <w:hideMark/>
          </w:tcPr>
          <w:p w14:paraId="2337EFB2" w14:textId="46A2B442"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Split 1, Split 2</w:t>
            </w:r>
          </w:p>
        </w:tc>
      </w:tr>
      <w:tr w:rsidR="006176B6" w:rsidRPr="005D3294" w14:paraId="70719D43" w14:textId="77777777" w:rsidTr="006176B6">
        <w:tc>
          <w:tcPr>
            <w:tcW w:w="0" w:type="auto"/>
            <w:hideMark/>
          </w:tcPr>
          <w:p w14:paraId="19811E41" w14:textId="343CB3CC"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TMEM221</w:t>
            </w:r>
          </w:p>
        </w:tc>
        <w:tc>
          <w:tcPr>
            <w:tcW w:w="0" w:type="auto"/>
            <w:hideMark/>
          </w:tcPr>
          <w:p w14:paraId="09726075" w14:textId="48F410A0"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2</w:t>
            </w:r>
          </w:p>
        </w:tc>
        <w:tc>
          <w:tcPr>
            <w:tcW w:w="0" w:type="auto"/>
            <w:hideMark/>
          </w:tcPr>
          <w:p w14:paraId="03EB2EDE" w14:textId="58D8EF6F"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Split 0, Split 4</w:t>
            </w:r>
          </w:p>
        </w:tc>
      </w:tr>
      <w:tr w:rsidR="006176B6" w:rsidRPr="005D3294" w14:paraId="191B76B1" w14:textId="77777777" w:rsidTr="006176B6">
        <w:tc>
          <w:tcPr>
            <w:tcW w:w="0" w:type="auto"/>
            <w:hideMark/>
          </w:tcPr>
          <w:p w14:paraId="51AB1065" w14:textId="108A94D9"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WASH7P</w:t>
            </w:r>
          </w:p>
        </w:tc>
        <w:tc>
          <w:tcPr>
            <w:tcW w:w="0" w:type="auto"/>
            <w:hideMark/>
          </w:tcPr>
          <w:p w14:paraId="2AA0D2AD" w14:textId="694FAFB7"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2</w:t>
            </w:r>
          </w:p>
        </w:tc>
        <w:tc>
          <w:tcPr>
            <w:tcW w:w="0" w:type="auto"/>
            <w:hideMark/>
          </w:tcPr>
          <w:p w14:paraId="76BF0478" w14:textId="08942872"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Split 0, Split 3</w:t>
            </w:r>
          </w:p>
        </w:tc>
      </w:tr>
      <w:tr w:rsidR="006176B6" w:rsidRPr="005D3294" w14:paraId="0E4F5E66" w14:textId="77777777" w:rsidTr="006176B6">
        <w:tc>
          <w:tcPr>
            <w:tcW w:w="0" w:type="auto"/>
            <w:hideMark/>
          </w:tcPr>
          <w:p w14:paraId="4DA52AF5" w14:textId="586EF6C6"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ZFAT</w:t>
            </w:r>
          </w:p>
        </w:tc>
        <w:tc>
          <w:tcPr>
            <w:tcW w:w="0" w:type="auto"/>
            <w:hideMark/>
          </w:tcPr>
          <w:p w14:paraId="546DDDDB" w14:textId="2DC1921F"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2</w:t>
            </w:r>
          </w:p>
        </w:tc>
        <w:tc>
          <w:tcPr>
            <w:tcW w:w="0" w:type="auto"/>
            <w:hideMark/>
          </w:tcPr>
          <w:p w14:paraId="15E50722" w14:textId="4882305D"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Split 0, Split 4</w:t>
            </w:r>
          </w:p>
        </w:tc>
      </w:tr>
      <w:tr w:rsidR="006176B6" w:rsidRPr="005D3294" w14:paraId="7CFE760B" w14:textId="77777777" w:rsidTr="006176B6">
        <w:tc>
          <w:tcPr>
            <w:tcW w:w="0" w:type="auto"/>
            <w:hideMark/>
          </w:tcPr>
          <w:p w14:paraId="15E527A1" w14:textId="4B9C66EE"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ZNRF2P1</w:t>
            </w:r>
          </w:p>
        </w:tc>
        <w:tc>
          <w:tcPr>
            <w:tcW w:w="0" w:type="auto"/>
            <w:hideMark/>
          </w:tcPr>
          <w:p w14:paraId="132E0449" w14:textId="21500448"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2</w:t>
            </w:r>
          </w:p>
        </w:tc>
        <w:tc>
          <w:tcPr>
            <w:tcW w:w="0" w:type="auto"/>
            <w:hideMark/>
          </w:tcPr>
          <w:p w14:paraId="67673238" w14:textId="2795136B" w:rsidR="006176B6" w:rsidRPr="005D3294" w:rsidRDefault="006176B6" w:rsidP="006176B6">
            <w:pPr>
              <w:pStyle w:val="NoSpacing"/>
              <w:rPr>
                <w:rFonts w:ascii="Palatino Linotype" w:hAnsi="Palatino Linotype"/>
                <w:i w:val="0"/>
                <w:iCs/>
                <w:sz w:val="20"/>
                <w:szCs w:val="20"/>
                <w:lang w:val="en-AU"/>
              </w:rPr>
            </w:pPr>
            <w:r w:rsidRPr="005D3294">
              <w:rPr>
                <w:rFonts w:ascii="Palatino Linotype" w:hAnsi="Palatino Linotype" w:cs="Arial"/>
                <w:i w:val="0"/>
                <w:iCs/>
                <w:color w:val="000000"/>
                <w:sz w:val="20"/>
                <w:szCs w:val="20"/>
              </w:rPr>
              <w:t>Split 0, Split 1</w:t>
            </w:r>
          </w:p>
        </w:tc>
      </w:tr>
    </w:tbl>
    <w:p w14:paraId="2EDBD12D" w14:textId="2385C2F1" w:rsidR="003D792A" w:rsidRPr="005D3294" w:rsidRDefault="003D792A" w:rsidP="00592ABB">
      <w:pPr>
        <w:pStyle w:val="NoSpacing"/>
        <w:rPr>
          <w:rFonts w:ascii="Palatino Linotype" w:hAnsi="Palatino Linotype"/>
          <w:sz w:val="22"/>
          <w:szCs w:val="22"/>
          <w:lang w:val="en-AU"/>
        </w:rPr>
      </w:pPr>
    </w:p>
    <w:p w14:paraId="223961BA" w14:textId="05C3A02D" w:rsidR="00BB3F1A" w:rsidRPr="005D3294" w:rsidRDefault="00BB3F1A" w:rsidP="00BB3F1A">
      <w:pPr>
        <w:pStyle w:val="Caption"/>
        <w:keepNext/>
        <w:spacing w:after="0"/>
        <w:rPr>
          <w:rFonts w:ascii="Palatino Linotype" w:hAnsi="Palatino Linotype"/>
          <w:color w:val="auto"/>
          <w:sz w:val="22"/>
          <w:szCs w:val="22"/>
          <w:lang w:val="en-AU"/>
        </w:rPr>
      </w:pPr>
      <w:r w:rsidRPr="005D3294">
        <w:rPr>
          <w:rFonts w:ascii="Palatino Linotype" w:hAnsi="Palatino Linotype"/>
          <w:color w:val="auto"/>
          <w:sz w:val="22"/>
          <w:szCs w:val="22"/>
          <w:lang w:val="en-AU"/>
        </w:rPr>
        <w:t xml:space="preserve">Appendix 7: </w:t>
      </w:r>
      <w:r w:rsidR="000C6FBC" w:rsidRPr="005D3294">
        <w:rPr>
          <w:rFonts w:ascii="Palatino Linotype" w:hAnsi="Palatino Linotype"/>
          <w:color w:val="auto"/>
          <w:sz w:val="22"/>
          <w:szCs w:val="22"/>
          <w:lang w:val="en-AU"/>
        </w:rPr>
        <w:t xml:space="preserve">Binary </w:t>
      </w:r>
      <w:r w:rsidR="00F035C8" w:rsidRPr="005D3294">
        <w:rPr>
          <w:rFonts w:ascii="Palatino Linotype" w:hAnsi="Palatino Linotype"/>
          <w:color w:val="auto"/>
          <w:sz w:val="22"/>
          <w:szCs w:val="22"/>
          <w:lang w:val="en-AU"/>
        </w:rPr>
        <w:t>p</w:t>
      </w:r>
      <w:r w:rsidR="000C6FBC" w:rsidRPr="005D3294">
        <w:rPr>
          <w:rFonts w:ascii="Palatino Linotype" w:hAnsi="Palatino Linotype"/>
          <w:color w:val="auto"/>
          <w:sz w:val="22"/>
          <w:szCs w:val="22"/>
          <w:lang w:val="en-AU"/>
        </w:rPr>
        <w:t xml:space="preserve">rediction on Liu et al. dataset after feature selection with OS as endpoint </w:t>
      </w:r>
    </w:p>
    <w:p w14:paraId="5D946D7E" w14:textId="78CC3207" w:rsidR="00BB3F1A" w:rsidRPr="005D3294" w:rsidRDefault="00BB3F1A" w:rsidP="00F95191">
      <w:pPr>
        <w:pStyle w:val="Caption"/>
        <w:keepNext/>
        <w:rPr>
          <w:rFonts w:ascii="Palatino Linotype" w:hAnsi="Palatino Linotype"/>
          <w:i w:val="0"/>
          <w:iCs w:val="0"/>
          <w:color w:val="auto"/>
          <w:sz w:val="22"/>
          <w:szCs w:val="22"/>
          <w:lang w:val="en-AU"/>
        </w:rPr>
      </w:pPr>
      <w:r w:rsidRPr="005D3294">
        <w:rPr>
          <w:rFonts w:ascii="Palatino Linotype" w:hAnsi="Palatino Linotype"/>
          <w:i w:val="0"/>
          <w:iCs w:val="0"/>
          <w:color w:val="auto"/>
          <w:sz w:val="22"/>
          <w:szCs w:val="22"/>
          <w:lang w:val="en-AU"/>
        </w:rPr>
        <w:t>Predictions on binary classification after feature selection of 10 different genes for the Liu cohort are presented. For each of the 5 training/test splits, the calculated metrics and the best selected tuning parameters are presented. After finding the best parameters on the 80% training data of each split, the metrics on the 20% test data are presented. The mean and standard deviation of each metric are calculated after 30 runs with the best model.</w:t>
      </w:r>
    </w:p>
    <w:tbl>
      <w:tblPr>
        <w:tblStyle w:val="TableGrid"/>
        <w:tblW w:w="9639" w:type="dxa"/>
        <w:tblLayout w:type="fixed"/>
        <w:tblLook w:val="0600" w:firstRow="0" w:lastRow="0" w:firstColumn="0" w:lastColumn="0" w:noHBand="1" w:noVBand="1"/>
      </w:tblPr>
      <w:tblGrid>
        <w:gridCol w:w="735"/>
        <w:gridCol w:w="4227"/>
        <w:gridCol w:w="4677"/>
      </w:tblGrid>
      <w:tr w:rsidR="00A50494" w:rsidRPr="005D3294" w14:paraId="3FDB12DB" w14:textId="77777777" w:rsidTr="003C6EAF">
        <w:trPr>
          <w:trHeight w:val="392"/>
        </w:trPr>
        <w:tc>
          <w:tcPr>
            <w:tcW w:w="735" w:type="dxa"/>
            <w:tcBorders>
              <w:top w:val="nil"/>
              <w:left w:val="nil"/>
              <w:bottom w:val="triple" w:sz="4" w:space="0" w:color="auto"/>
              <w:right w:val="nil"/>
            </w:tcBorders>
          </w:tcPr>
          <w:p w14:paraId="1BBA3A5F" w14:textId="77777777" w:rsidR="00A50494" w:rsidRPr="005D3294" w:rsidRDefault="00A50494" w:rsidP="003C6EAF">
            <w:pPr>
              <w:widowControl w:val="0"/>
              <w:pBdr>
                <w:top w:val="nil"/>
                <w:left w:val="nil"/>
                <w:bottom w:val="nil"/>
                <w:right w:val="nil"/>
                <w:between w:val="nil"/>
              </w:pBdr>
              <w:spacing w:line="276" w:lineRule="auto"/>
              <w:jc w:val="center"/>
              <w:rPr>
                <w:rFonts w:ascii="Palatino Linotype" w:eastAsia="Liberation Sans" w:hAnsi="Palatino Linotype" w:cs="Liberation Sans"/>
                <w:b/>
                <w:sz w:val="22"/>
                <w:szCs w:val="22"/>
                <w:highlight w:val="white"/>
              </w:rPr>
            </w:pPr>
            <w:r w:rsidRPr="005D3294">
              <w:rPr>
                <w:rFonts w:ascii="Palatino Linotype" w:eastAsia="Liberation Sans" w:hAnsi="Palatino Linotype" w:cs="Liberation Sans"/>
                <w:b/>
                <w:sz w:val="22"/>
                <w:szCs w:val="22"/>
                <w:highlight w:val="white"/>
              </w:rPr>
              <w:t>Split</w:t>
            </w:r>
          </w:p>
        </w:tc>
        <w:tc>
          <w:tcPr>
            <w:tcW w:w="4227" w:type="dxa"/>
            <w:tcBorders>
              <w:top w:val="nil"/>
              <w:left w:val="nil"/>
              <w:bottom w:val="triple" w:sz="4" w:space="0" w:color="auto"/>
              <w:right w:val="nil"/>
            </w:tcBorders>
          </w:tcPr>
          <w:p w14:paraId="525E1026" w14:textId="77777777" w:rsidR="00A50494" w:rsidRPr="005D3294" w:rsidRDefault="00A50494" w:rsidP="003C6EAF">
            <w:pPr>
              <w:widowControl w:val="0"/>
              <w:pBdr>
                <w:top w:val="nil"/>
                <w:left w:val="nil"/>
                <w:bottom w:val="nil"/>
                <w:right w:val="nil"/>
                <w:between w:val="nil"/>
              </w:pBdr>
              <w:spacing w:line="276" w:lineRule="auto"/>
              <w:jc w:val="center"/>
              <w:rPr>
                <w:rFonts w:ascii="Palatino Linotype" w:eastAsia="Liberation Sans" w:hAnsi="Palatino Linotype" w:cs="Liberation Sans"/>
                <w:b/>
                <w:sz w:val="22"/>
                <w:szCs w:val="22"/>
                <w:highlight w:val="white"/>
              </w:rPr>
            </w:pPr>
            <w:r w:rsidRPr="005D3294">
              <w:rPr>
                <w:rFonts w:ascii="Palatino Linotype" w:eastAsia="Liberation Sans" w:hAnsi="Palatino Linotype" w:cs="Liberation Sans"/>
                <w:b/>
                <w:sz w:val="22"/>
                <w:szCs w:val="22"/>
                <w:highlight w:val="white"/>
              </w:rPr>
              <w:t>Best Params</w:t>
            </w:r>
          </w:p>
        </w:tc>
        <w:tc>
          <w:tcPr>
            <w:tcW w:w="4677" w:type="dxa"/>
            <w:tcBorders>
              <w:top w:val="nil"/>
              <w:left w:val="nil"/>
              <w:bottom w:val="triple" w:sz="4" w:space="0" w:color="auto"/>
              <w:right w:val="nil"/>
            </w:tcBorders>
          </w:tcPr>
          <w:p w14:paraId="7D9E6023" w14:textId="77777777" w:rsidR="00A50494" w:rsidRPr="005D3294" w:rsidRDefault="00A50494" w:rsidP="003C6EAF">
            <w:pPr>
              <w:widowControl w:val="0"/>
              <w:pBdr>
                <w:top w:val="nil"/>
                <w:left w:val="nil"/>
                <w:bottom w:val="nil"/>
                <w:right w:val="nil"/>
                <w:between w:val="nil"/>
              </w:pBdr>
              <w:spacing w:line="276" w:lineRule="auto"/>
              <w:jc w:val="center"/>
              <w:rPr>
                <w:rFonts w:ascii="Palatino Linotype" w:eastAsia="Liberation Sans" w:hAnsi="Palatino Linotype" w:cs="Liberation Sans"/>
                <w:b/>
                <w:sz w:val="22"/>
                <w:szCs w:val="22"/>
                <w:highlight w:val="white"/>
              </w:rPr>
            </w:pPr>
            <w:r w:rsidRPr="005D3294">
              <w:rPr>
                <w:rFonts w:ascii="Palatino Linotype" w:eastAsia="Liberation Sans" w:hAnsi="Palatino Linotype" w:cs="Liberation Sans"/>
                <w:b/>
                <w:sz w:val="22"/>
                <w:szCs w:val="22"/>
                <w:highlight w:val="white"/>
              </w:rPr>
              <w:t>Metrics</w:t>
            </w:r>
          </w:p>
        </w:tc>
      </w:tr>
      <w:tr w:rsidR="00A50494" w:rsidRPr="00172659" w14:paraId="4B42439F" w14:textId="77777777" w:rsidTr="003C6EAF">
        <w:trPr>
          <w:trHeight w:val="1984"/>
        </w:trPr>
        <w:tc>
          <w:tcPr>
            <w:tcW w:w="735" w:type="dxa"/>
            <w:tcBorders>
              <w:top w:val="triple" w:sz="4" w:space="0" w:color="auto"/>
              <w:left w:val="nil"/>
              <w:bottom w:val="single" w:sz="4" w:space="0" w:color="auto"/>
              <w:right w:val="nil"/>
            </w:tcBorders>
            <w:vAlign w:val="center"/>
          </w:tcPr>
          <w:p w14:paraId="526F2403" w14:textId="77777777" w:rsidR="00A50494" w:rsidRPr="005D3294" w:rsidRDefault="00A50494" w:rsidP="003C6EAF">
            <w:pPr>
              <w:widowControl w:val="0"/>
              <w:pBdr>
                <w:top w:val="nil"/>
                <w:left w:val="nil"/>
                <w:bottom w:val="nil"/>
                <w:right w:val="nil"/>
                <w:between w:val="nil"/>
              </w:pBdr>
              <w:spacing w:before="0" w:after="0" w:line="276" w:lineRule="auto"/>
              <w:jc w:val="center"/>
              <w:rPr>
                <w:rFonts w:ascii="Palatino Linotype" w:eastAsia="Liberation Sans" w:hAnsi="Palatino Linotype" w:cs="Liberation Sans"/>
                <w:sz w:val="22"/>
                <w:szCs w:val="22"/>
                <w:highlight w:val="white"/>
              </w:rPr>
            </w:pPr>
            <w:r w:rsidRPr="005D3294">
              <w:rPr>
                <w:rFonts w:ascii="Palatino Linotype" w:eastAsia="Liberation Sans" w:hAnsi="Palatino Linotype" w:cs="Liberation Sans"/>
                <w:sz w:val="22"/>
                <w:szCs w:val="22"/>
                <w:highlight w:val="white"/>
              </w:rPr>
              <w:t>0</w:t>
            </w:r>
          </w:p>
        </w:tc>
        <w:tc>
          <w:tcPr>
            <w:tcW w:w="4227" w:type="dxa"/>
            <w:tcBorders>
              <w:top w:val="triple" w:sz="4" w:space="0" w:color="auto"/>
              <w:left w:val="nil"/>
              <w:bottom w:val="single" w:sz="4" w:space="0" w:color="auto"/>
              <w:right w:val="nil"/>
            </w:tcBorders>
            <w:vAlign w:val="center"/>
          </w:tcPr>
          <w:p w14:paraId="0CC579BC" w14:textId="77777777" w:rsidR="00A50494" w:rsidRPr="005D3294"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Dropout rate:0.0</w:t>
            </w:r>
          </w:p>
          <w:p w14:paraId="0EDBD154" w14:textId="77777777" w:rsidR="00A50494" w:rsidRPr="005D3294"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L1 reg:0.0</w:t>
            </w:r>
          </w:p>
          <w:p w14:paraId="21FA478D" w14:textId="77777777" w:rsidR="00A50494" w:rsidRPr="005D3294"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L2 reg:0.0</w:t>
            </w:r>
          </w:p>
          <w:p w14:paraId="1997C35E" w14:textId="77777777" w:rsidR="00A50494" w:rsidRPr="005D3294"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Learning rate:0.01</w:t>
            </w:r>
          </w:p>
          <w:p w14:paraId="6E2EAA23" w14:textId="77777777" w:rsidR="00A50494" w:rsidRPr="005D3294"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Number neurons: 5</w:t>
            </w:r>
          </w:p>
          <w:p w14:paraId="0F41FB60" w14:textId="77777777" w:rsidR="00A50494" w:rsidRPr="005D3294"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Number hidden: 1</w:t>
            </w:r>
          </w:p>
          <w:p w14:paraId="715552AF" w14:textId="77777777" w:rsidR="00A50494" w:rsidRPr="005D3294"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Optimizer: Adam</w:t>
            </w:r>
          </w:p>
        </w:tc>
        <w:tc>
          <w:tcPr>
            <w:tcW w:w="4677" w:type="dxa"/>
            <w:tcBorders>
              <w:top w:val="triple" w:sz="4" w:space="0" w:color="auto"/>
              <w:left w:val="nil"/>
              <w:bottom w:val="single" w:sz="4" w:space="0" w:color="auto"/>
              <w:right w:val="nil"/>
            </w:tcBorders>
            <w:vAlign w:val="center"/>
          </w:tcPr>
          <w:p w14:paraId="71520858" w14:textId="77777777" w:rsidR="00A50494" w:rsidRPr="005D3294" w:rsidRDefault="00A50494" w:rsidP="003C6EAF">
            <w:pPr>
              <w:widowControl w:val="0"/>
              <w:spacing w:before="0" w:after="0"/>
              <w:jc w:val="center"/>
              <w:rPr>
                <w:rFonts w:ascii="Palatino Linotype" w:hAnsi="Palatino Linotype" w:cs="Mongolian Baiti"/>
                <w:b/>
                <w:bCs/>
                <w:sz w:val="22"/>
                <w:szCs w:val="22"/>
                <w:lang w:val="en-AU"/>
              </w:rPr>
            </w:pPr>
            <w:r w:rsidRPr="005D3294">
              <w:rPr>
                <w:rFonts w:ascii="Palatino Linotype" w:hAnsi="Palatino Linotype" w:cs="Mongolian Baiti"/>
                <w:b/>
                <w:bCs/>
                <w:sz w:val="22"/>
                <w:szCs w:val="22"/>
                <w:lang w:val="en-AU"/>
              </w:rPr>
              <w:t xml:space="preserve">Accuracy 0.79 +/-(0.03) </w:t>
            </w:r>
          </w:p>
          <w:p w14:paraId="73171313" w14:textId="77777777" w:rsidR="00A50494" w:rsidRPr="005D3294" w:rsidRDefault="00A50494" w:rsidP="003C6EAF">
            <w:pPr>
              <w:widowControl w:val="0"/>
              <w:spacing w:before="0" w:after="0"/>
              <w:jc w:val="center"/>
              <w:rPr>
                <w:rFonts w:ascii="Palatino Linotype" w:hAnsi="Palatino Linotype" w:cs="Mongolian Baiti"/>
                <w:sz w:val="22"/>
                <w:szCs w:val="22"/>
                <w:lang w:val="en-AU"/>
              </w:rPr>
            </w:pPr>
            <w:r w:rsidRPr="005D3294">
              <w:rPr>
                <w:rFonts w:ascii="Palatino Linotype" w:hAnsi="Palatino Linotype" w:cs="Mongolian Baiti"/>
                <w:sz w:val="22"/>
                <w:szCs w:val="22"/>
                <w:lang w:val="en-AU"/>
              </w:rPr>
              <w:t xml:space="preserve">Sensitivity 0.40 +/-(0.07) </w:t>
            </w:r>
          </w:p>
          <w:p w14:paraId="5743AA86" w14:textId="77777777" w:rsidR="00A50494" w:rsidRPr="005D3294" w:rsidRDefault="00A50494" w:rsidP="003C6EAF">
            <w:pPr>
              <w:widowControl w:val="0"/>
              <w:spacing w:before="0" w:after="0"/>
              <w:jc w:val="center"/>
              <w:rPr>
                <w:rFonts w:ascii="Palatino Linotype" w:hAnsi="Palatino Linotype" w:cs="Mongolian Baiti"/>
                <w:sz w:val="22"/>
                <w:szCs w:val="22"/>
                <w:lang w:val="en-AU"/>
              </w:rPr>
            </w:pPr>
            <w:r w:rsidRPr="005D3294">
              <w:rPr>
                <w:rFonts w:ascii="Palatino Linotype" w:hAnsi="Palatino Linotype" w:cs="Mongolian Baiti"/>
                <w:sz w:val="22"/>
                <w:szCs w:val="22"/>
                <w:lang w:val="en-AU"/>
              </w:rPr>
              <w:t xml:space="preserve">Specificity 0.99 +/-(0.03) </w:t>
            </w:r>
          </w:p>
          <w:p w14:paraId="59F1C2CD" w14:textId="77777777" w:rsidR="00A50494" w:rsidRPr="005D3294" w:rsidRDefault="00A50494" w:rsidP="003C6EAF">
            <w:pPr>
              <w:widowControl w:val="0"/>
              <w:spacing w:before="0" w:after="0"/>
              <w:jc w:val="center"/>
              <w:rPr>
                <w:rFonts w:ascii="Palatino Linotype" w:hAnsi="Palatino Linotype" w:cs="Mongolian Baiti"/>
                <w:sz w:val="22"/>
                <w:szCs w:val="22"/>
                <w:lang w:val="en-AU"/>
              </w:rPr>
            </w:pPr>
            <w:r w:rsidRPr="005D3294">
              <w:rPr>
                <w:rFonts w:ascii="Palatino Linotype" w:hAnsi="Palatino Linotype" w:cs="Mongolian Baiti"/>
                <w:sz w:val="22"/>
                <w:szCs w:val="22"/>
                <w:lang w:val="en-AU"/>
              </w:rPr>
              <w:t xml:space="preserve">PPV 0.94 +/-(0.11) </w:t>
            </w:r>
          </w:p>
          <w:p w14:paraId="2ACB106F" w14:textId="77777777" w:rsidR="00A50494" w:rsidRPr="005D3294"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highlight w:val="white"/>
                <w:lang w:val="en-AU"/>
              </w:rPr>
            </w:pPr>
            <w:r w:rsidRPr="005D3294">
              <w:rPr>
                <w:rFonts w:ascii="Palatino Linotype" w:hAnsi="Palatino Linotype" w:cs="Mongolian Baiti"/>
                <w:sz w:val="22"/>
                <w:szCs w:val="22"/>
                <w:lang w:val="en-AU"/>
              </w:rPr>
              <w:t>NPV 0.77 +/-(0.02)</w:t>
            </w:r>
          </w:p>
        </w:tc>
      </w:tr>
      <w:tr w:rsidR="00A50494" w:rsidRPr="00172659" w14:paraId="1B23F941" w14:textId="77777777" w:rsidTr="003C6EAF">
        <w:trPr>
          <w:trHeight w:val="1984"/>
        </w:trPr>
        <w:tc>
          <w:tcPr>
            <w:tcW w:w="735" w:type="dxa"/>
            <w:tcBorders>
              <w:top w:val="single" w:sz="4" w:space="0" w:color="auto"/>
              <w:left w:val="nil"/>
              <w:bottom w:val="single" w:sz="4" w:space="0" w:color="auto"/>
              <w:right w:val="nil"/>
            </w:tcBorders>
            <w:vAlign w:val="center"/>
          </w:tcPr>
          <w:p w14:paraId="482907AC" w14:textId="77777777" w:rsidR="00A50494" w:rsidRPr="005D3294" w:rsidRDefault="00A50494" w:rsidP="003C6EAF">
            <w:pPr>
              <w:widowControl w:val="0"/>
              <w:pBdr>
                <w:top w:val="nil"/>
                <w:left w:val="nil"/>
                <w:bottom w:val="nil"/>
                <w:right w:val="nil"/>
                <w:between w:val="nil"/>
              </w:pBdr>
              <w:spacing w:before="0" w:after="0" w:line="276" w:lineRule="auto"/>
              <w:jc w:val="center"/>
              <w:rPr>
                <w:rFonts w:ascii="Palatino Linotype" w:eastAsia="Liberation Sans" w:hAnsi="Palatino Linotype" w:cs="Liberation Sans"/>
                <w:sz w:val="22"/>
                <w:szCs w:val="22"/>
                <w:highlight w:val="white"/>
              </w:rPr>
            </w:pPr>
            <w:r w:rsidRPr="005D3294">
              <w:rPr>
                <w:rFonts w:ascii="Palatino Linotype" w:eastAsia="Liberation Sans" w:hAnsi="Palatino Linotype" w:cs="Liberation Sans"/>
                <w:sz w:val="22"/>
                <w:szCs w:val="22"/>
                <w:highlight w:val="white"/>
              </w:rPr>
              <w:t>1</w:t>
            </w:r>
          </w:p>
        </w:tc>
        <w:tc>
          <w:tcPr>
            <w:tcW w:w="4227" w:type="dxa"/>
            <w:tcBorders>
              <w:top w:val="single" w:sz="4" w:space="0" w:color="auto"/>
              <w:left w:val="nil"/>
              <w:bottom w:val="single" w:sz="4" w:space="0" w:color="auto"/>
              <w:right w:val="nil"/>
            </w:tcBorders>
            <w:vAlign w:val="center"/>
          </w:tcPr>
          <w:p w14:paraId="69183450" w14:textId="77777777" w:rsidR="00A50494" w:rsidRPr="005D3294"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Dropout rate:0.4</w:t>
            </w:r>
          </w:p>
          <w:p w14:paraId="609BD14E" w14:textId="77777777" w:rsidR="00A50494" w:rsidRPr="005D3294"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L1 reg:0.0</w:t>
            </w:r>
          </w:p>
          <w:p w14:paraId="54B97AEC" w14:textId="77777777" w:rsidR="00A50494" w:rsidRPr="005D3294"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L2 reg:0.0</w:t>
            </w:r>
          </w:p>
          <w:p w14:paraId="6AAD848D" w14:textId="77777777" w:rsidR="00A50494" w:rsidRPr="005D3294"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Learning rate:0.01</w:t>
            </w:r>
          </w:p>
          <w:p w14:paraId="1DC306BE" w14:textId="77777777" w:rsidR="00A50494" w:rsidRPr="005D3294"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Number neurons: 10</w:t>
            </w:r>
          </w:p>
          <w:p w14:paraId="5DE6619E" w14:textId="77777777" w:rsidR="00A50494" w:rsidRPr="005D3294"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Number hidden: 2</w:t>
            </w:r>
          </w:p>
          <w:p w14:paraId="6A3BC5E2" w14:textId="77777777" w:rsidR="00A50494" w:rsidRPr="005D3294"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Optimizer: SGD</w:t>
            </w:r>
          </w:p>
        </w:tc>
        <w:tc>
          <w:tcPr>
            <w:tcW w:w="4677" w:type="dxa"/>
            <w:tcBorders>
              <w:top w:val="single" w:sz="4" w:space="0" w:color="auto"/>
              <w:left w:val="nil"/>
              <w:bottom w:val="single" w:sz="4" w:space="0" w:color="auto"/>
              <w:right w:val="nil"/>
            </w:tcBorders>
            <w:vAlign w:val="center"/>
          </w:tcPr>
          <w:p w14:paraId="122366FD" w14:textId="77777777" w:rsidR="00A50494" w:rsidRPr="005D3294"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Mongolian Baiti"/>
                <w:b/>
                <w:bCs/>
                <w:sz w:val="22"/>
                <w:szCs w:val="22"/>
                <w:lang w:val="en-AU"/>
              </w:rPr>
            </w:pPr>
            <w:r w:rsidRPr="005D3294">
              <w:rPr>
                <w:rFonts w:ascii="Palatino Linotype" w:eastAsia="Liberation Sans" w:hAnsi="Palatino Linotype" w:cs="Mongolian Baiti"/>
                <w:b/>
                <w:bCs/>
                <w:sz w:val="22"/>
                <w:szCs w:val="22"/>
                <w:lang w:val="en-AU"/>
              </w:rPr>
              <w:t xml:space="preserve">Accuracy 0.49 +/-(0.05) </w:t>
            </w:r>
          </w:p>
          <w:p w14:paraId="7332C35C" w14:textId="77777777" w:rsidR="00A50494" w:rsidRPr="005D3294"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lang w:val="en-AU"/>
              </w:rPr>
            </w:pPr>
            <w:r w:rsidRPr="005D3294">
              <w:rPr>
                <w:rFonts w:ascii="Palatino Linotype" w:eastAsia="Liberation Sans" w:hAnsi="Palatino Linotype" w:cs="Mongolian Baiti"/>
                <w:sz w:val="22"/>
                <w:szCs w:val="22"/>
                <w:lang w:val="en-AU"/>
              </w:rPr>
              <w:t xml:space="preserve">Sensitivity 0.35 +/-(0.11) </w:t>
            </w:r>
          </w:p>
          <w:p w14:paraId="7D7D9D40" w14:textId="77777777" w:rsidR="00A50494" w:rsidRPr="005D3294"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lang w:val="en-AU"/>
              </w:rPr>
            </w:pPr>
            <w:r w:rsidRPr="005D3294">
              <w:rPr>
                <w:rFonts w:ascii="Palatino Linotype" w:eastAsia="Liberation Sans" w:hAnsi="Palatino Linotype" w:cs="Mongolian Baiti"/>
                <w:sz w:val="22"/>
                <w:szCs w:val="22"/>
                <w:lang w:val="en-AU"/>
              </w:rPr>
              <w:t xml:space="preserve">Specificity 0.56 +/-(0.07) </w:t>
            </w:r>
          </w:p>
          <w:p w14:paraId="570691C4" w14:textId="77777777" w:rsidR="00A50494" w:rsidRPr="005D3294"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lang w:val="en-AU"/>
              </w:rPr>
            </w:pPr>
            <w:r w:rsidRPr="005D3294">
              <w:rPr>
                <w:rFonts w:ascii="Palatino Linotype" w:eastAsia="Liberation Sans" w:hAnsi="Palatino Linotype" w:cs="Mongolian Baiti"/>
                <w:sz w:val="22"/>
                <w:szCs w:val="22"/>
                <w:lang w:val="en-AU"/>
              </w:rPr>
              <w:t xml:space="preserve">PPV 0.29 +/-(0.07) </w:t>
            </w:r>
          </w:p>
          <w:p w14:paraId="3212ED3D" w14:textId="77777777" w:rsidR="00A50494" w:rsidRPr="005D3294"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Mongolian Baiti"/>
                <w:b/>
                <w:bCs/>
                <w:sz w:val="22"/>
                <w:szCs w:val="22"/>
                <w:lang w:val="en-AU"/>
              </w:rPr>
            </w:pPr>
            <w:r w:rsidRPr="005D3294">
              <w:rPr>
                <w:rFonts w:ascii="Palatino Linotype" w:eastAsia="Liberation Sans" w:hAnsi="Palatino Linotype" w:cs="Mongolian Baiti"/>
                <w:sz w:val="22"/>
                <w:szCs w:val="22"/>
                <w:lang w:val="en-AU"/>
              </w:rPr>
              <w:t>NPV 0.64 +/-(0.04)</w:t>
            </w:r>
          </w:p>
        </w:tc>
      </w:tr>
      <w:tr w:rsidR="00A50494" w:rsidRPr="00172659" w14:paraId="740C3905" w14:textId="77777777" w:rsidTr="003C6EAF">
        <w:trPr>
          <w:trHeight w:val="1984"/>
        </w:trPr>
        <w:tc>
          <w:tcPr>
            <w:tcW w:w="735" w:type="dxa"/>
            <w:tcBorders>
              <w:top w:val="single" w:sz="4" w:space="0" w:color="auto"/>
              <w:left w:val="nil"/>
              <w:bottom w:val="single" w:sz="4" w:space="0" w:color="auto"/>
              <w:right w:val="nil"/>
            </w:tcBorders>
            <w:vAlign w:val="center"/>
          </w:tcPr>
          <w:p w14:paraId="4E1E0004" w14:textId="77777777" w:rsidR="00A50494" w:rsidRPr="005D3294" w:rsidRDefault="00A50494" w:rsidP="003C6EAF">
            <w:pPr>
              <w:widowControl w:val="0"/>
              <w:pBdr>
                <w:top w:val="nil"/>
                <w:left w:val="nil"/>
                <w:bottom w:val="nil"/>
                <w:right w:val="nil"/>
                <w:between w:val="nil"/>
              </w:pBdr>
              <w:spacing w:before="0" w:after="0" w:line="276" w:lineRule="auto"/>
              <w:jc w:val="center"/>
              <w:rPr>
                <w:rFonts w:ascii="Palatino Linotype" w:eastAsia="Liberation Sans" w:hAnsi="Palatino Linotype" w:cs="Liberation Sans"/>
                <w:sz w:val="22"/>
                <w:szCs w:val="22"/>
                <w:highlight w:val="white"/>
              </w:rPr>
            </w:pPr>
            <w:r w:rsidRPr="005D3294">
              <w:rPr>
                <w:rFonts w:ascii="Palatino Linotype" w:eastAsia="Liberation Sans" w:hAnsi="Palatino Linotype" w:cs="Liberation Sans"/>
                <w:sz w:val="22"/>
                <w:szCs w:val="22"/>
                <w:highlight w:val="white"/>
              </w:rPr>
              <w:t>2</w:t>
            </w:r>
          </w:p>
        </w:tc>
        <w:tc>
          <w:tcPr>
            <w:tcW w:w="4227" w:type="dxa"/>
            <w:tcBorders>
              <w:top w:val="single" w:sz="4" w:space="0" w:color="auto"/>
              <w:left w:val="nil"/>
              <w:bottom w:val="single" w:sz="4" w:space="0" w:color="auto"/>
              <w:right w:val="nil"/>
            </w:tcBorders>
            <w:vAlign w:val="center"/>
          </w:tcPr>
          <w:p w14:paraId="6FF36547" w14:textId="77777777" w:rsidR="00A50494" w:rsidRPr="005D3294"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Dropout rate:0.2</w:t>
            </w:r>
          </w:p>
          <w:p w14:paraId="67814E1A" w14:textId="77777777" w:rsidR="00A50494" w:rsidRPr="005D3294"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L1 reg:0.0</w:t>
            </w:r>
          </w:p>
          <w:p w14:paraId="669E1848" w14:textId="77777777" w:rsidR="00A50494" w:rsidRPr="005D3294"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L2 reg:0.0</w:t>
            </w:r>
          </w:p>
          <w:p w14:paraId="5A165E04" w14:textId="77777777" w:rsidR="00A50494" w:rsidRPr="005D3294"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Learning rate:0.01</w:t>
            </w:r>
          </w:p>
          <w:p w14:paraId="2721B3D2" w14:textId="77777777" w:rsidR="00A50494" w:rsidRPr="005D3294"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Number neurons: 5</w:t>
            </w:r>
          </w:p>
          <w:p w14:paraId="52FC3623" w14:textId="77777777" w:rsidR="00A50494" w:rsidRPr="005D3294"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Number hidden: 3</w:t>
            </w:r>
          </w:p>
          <w:p w14:paraId="30B5B50E" w14:textId="77777777" w:rsidR="00A50494" w:rsidRPr="005D3294"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Optimizer: SGD</w:t>
            </w:r>
          </w:p>
        </w:tc>
        <w:tc>
          <w:tcPr>
            <w:tcW w:w="4677" w:type="dxa"/>
            <w:tcBorders>
              <w:top w:val="single" w:sz="4" w:space="0" w:color="auto"/>
              <w:left w:val="nil"/>
              <w:bottom w:val="single" w:sz="4" w:space="0" w:color="auto"/>
              <w:right w:val="nil"/>
            </w:tcBorders>
            <w:vAlign w:val="center"/>
          </w:tcPr>
          <w:p w14:paraId="45EFB9D8" w14:textId="77777777" w:rsidR="00A50494" w:rsidRPr="005D3294"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Mongolian Baiti"/>
                <w:b/>
                <w:bCs/>
                <w:sz w:val="22"/>
                <w:szCs w:val="22"/>
                <w:lang w:val="en-AU"/>
              </w:rPr>
            </w:pPr>
            <w:r w:rsidRPr="005D3294">
              <w:rPr>
                <w:rFonts w:ascii="Palatino Linotype" w:eastAsia="Liberation Sans" w:hAnsi="Palatino Linotype" w:cs="Mongolian Baiti"/>
                <w:b/>
                <w:bCs/>
                <w:sz w:val="22"/>
                <w:szCs w:val="22"/>
                <w:lang w:val="en-AU"/>
              </w:rPr>
              <w:t xml:space="preserve">Accuracy 0.67 +/-(0.04) </w:t>
            </w:r>
          </w:p>
          <w:p w14:paraId="18B9728E" w14:textId="77777777" w:rsidR="00A50494" w:rsidRPr="005D3294"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lang w:val="en-AU"/>
              </w:rPr>
            </w:pPr>
            <w:r w:rsidRPr="005D3294">
              <w:rPr>
                <w:rFonts w:ascii="Palatino Linotype" w:eastAsia="Liberation Sans" w:hAnsi="Palatino Linotype" w:cs="Mongolian Baiti"/>
                <w:sz w:val="22"/>
                <w:szCs w:val="22"/>
                <w:lang w:val="en-AU"/>
              </w:rPr>
              <w:t xml:space="preserve">Sensitivity 0.41 +/-(0.12) </w:t>
            </w:r>
          </w:p>
          <w:p w14:paraId="1D6C7852" w14:textId="77777777" w:rsidR="00A50494" w:rsidRPr="005D3294"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lang w:val="en-AU"/>
              </w:rPr>
            </w:pPr>
            <w:r w:rsidRPr="005D3294">
              <w:rPr>
                <w:rFonts w:ascii="Palatino Linotype" w:eastAsia="Liberation Sans" w:hAnsi="Palatino Linotype" w:cs="Mongolian Baiti"/>
                <w:sz w:val="22"/>
                <w:szCs w:val="22"/>
                <w:lang w:val="en-AU"/>
              </w:rPr>
              <w:t xml:space="preserve">Specificity 0.80 +/-(0.05) </w:t>
            </w:r>
          </w:p>
          <w:p w14:paraId="6550A73F" w14:textId="77777777" w:rsidR="00A50494" w:rsidRPr="005D3294"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lang w:val="en-AU"/>
              </w:rPr>
            </w:pPr>
            <w:r w:rsidRPr="005D3294">
              <w:rPr>
                <w:rFonts w:ascii="Palatino Linotype" w:eastAsia="Liberation Sans" w:hAnsi="Palatino Linotype" w:cs="Mongolian Baiti"/>
                <w:sz w:val="22"/>
                <w:szCs w:val="22"/>
                <w:lang w:val="en-AU"/>
              </w:rPr>
              <w:t xml:space="preserve">PPV 0.51 +/-(0.07) </w:t>
            </w:r>
          </w:p>
          <w:p w14:paraId="622D0456" w14:textId="77777777" w:rsidR="00A50494" w:rsidRPr="005D3294"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highlight w:val="white"/>
                <w:lang w:val="en-AU"/>
              </w:rPr>
            </w:pPr>
            <w:r w:rsidRPr="005D3294">
              <w:rPr>
                <w:rFonts w:ascii="Palatino Linotype" w:eastAsia="Liberation Sans" w:hAnsi="Palatino Linotype" w:cs="Mongolian Baiti"/>
                <w:sz w:val="22"/>
                <w:szCs w:val="22"/>
                <w:lang w:val="en-AU"/>
              </w:rPr>
              <w:t>NPV 0.73 +/-(0.04)</w:t>
            </w:r>
          </w:p>
        </w:tc>
      </w:tr>
      <w:tr w:rsidR="00A50494" w:rsidRPr="00172659" w14:paraId="26F97ED6" w14:textId="77777777" w:rsidTr="003C6EAF">
        <w:trPr>
          <w:trHeight w:val="1984"/>
        </w:trPr>
        <w:tc>
          <w:tcPr>
            <w:tcW w:w="735" w:type="dxa"/>
            <w:tcBorders>
              <w:top w:val="single" w:sz="4" w:space="0" w:color="auto"/>
              <w:left w:val="nil"/>
              <w:bottom w:val="single" w:sz="4" w:space="0" w:color="auto"/>
              <w:right w:val="nil"/>
            </w:tcBorders>
            <w:vAlign w:val="center"/>
          </w:tcPr>
          <w:p w14:paraId="13F47698" w14:textId="77777777" w:rsidR="00A50494" w:rsidRPr="005D3294" w:rsidRDefault="00A50494" w:rsidP="003C6EAF">
            <w:pPr>
              <w:widowControl w:val="0"/>
              <w:pBdr>
                <w:top w:val="nil"/>
                <w:left w:val="nil"/>
                <w:bottom w:val="nil"/>
                <w:right w:val="nil"/>
                <w:between w:val="nil"/>
              </w:pBdr>
              <w:spacing w:before="0" w:after="0" w:line="276" w:lineRule="auto"/>
              <w:jc w:val="center"/>
              <w:rPr>
                <w:rFonts w:ascii="Palatino Linotype" w:eastAsia="Liberation Sans" w:hAnsi="Palatino Linotype" w:cs="Liberation Sans"/>
                <w:sz w:val="22"/>
                <w:szCs w:val="22"/>
                <w:highlight w:val="white"/>
              </w:rPr>
            </w:pPr>
            <w:r w:rsidRPr="005D3294">
              <w:rPr>
                <w:rFonts w:ascii="Palatino Linotype" w:eastAsia="Liberation Sans" w:hAnsi="Palatino Linotype" w:cs="Liberation Sans"/>
                <w:sz w:val="22"/>
                <w:szCs w:val="22"/>
                <w:highlight w:val="white"/>
              </w:rPr>
              <w:lastRenderedPageBreak/>
              <w:t>3</w:t>
            </w:r>
          </w:p>
        </w:tc>
        <w:tc>
          <w:tcPr>
            <w:tcW w:w="4227" w:type="dxa"/>
            <w:tcBorders>
              <w:top w:val="single" w:sz="4" w:space="0" w:color="auto"/>
              <w:left w:val="nil"/>
              <w:bottom w:val="single" w:sz="4" w:space="0" w:color="auto"/>
              <w:right w:val="nil"/>
            </w:tcBorders>
            <w:vAlign w:val="center"/>
          </w:tcPr>
          <w:p w14:paraId="24766FC6" w14:textId="77777777" w:rsidR="00A50494" w:rsidRPr="005D3294"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Dropout rate:0.0</w:t>
            </w:r>
          </w:p>
          <w:p w14:paraId="6EAACE80" w14:textId="77777777" w:rsidR="00A50494" w:rsidRPr="005D3294"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L1 reg:0.0</w:t>
            </w:r>
          </w:p>
          <w:p w14:paraId="29C100F5" w14:textId="77777777" w:rsidR="00A50494" w:rsidRPr="005D3294"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L2 reg:0.0</w:t>
            </w:r>
          </w:p>
          <w:p w14:paraId="6C4E859A" w14:textId="77777777" w:rsidR="00A50494" w:rsidRPr="005D3294"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Learning rate:0.01</w:t>
            </w:r>
          </w:p>
          <w:p w14:paraId="1B68538B" w14:textId="77777777" w:rsidR="00A50494" w:rsidRPr="005D3294"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Number neurons: 10</w:t>
            </w:r>
          </w:p>
          <w:p w14:paraId="0C59B2DF" w14:textId="77777777" w:rsidR="00A50494" w:rsidRPr="005D3294"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Number hidden: 1</w:t>
            </w:r>
          </w:p>
          <w:p w14:paraId="682FD167" w14:textId="77777777" w:rsidR="00A50494" w:rsidRPr="005D3294"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Optimizer: Adam</w:t>
            </w:r>
          </w:p>
        </w:tc>
        <w:tc>
          <w:tcPr>
            <w:tcW w:w="4677" w:type="dxa"/>
            <w:tcBorders>
              <w:top w:val="single" w:sz="4" w:space="0" w:color="auto"/>
              <w:left w:val="nil"/>
              <w:bottom w:val="single" w:sz="4" w:space="0" w:color="auto"/>
              <w:right w:val="nil"/>
            </w:tcBorders>
            <w:vAlign w:val="center"/>
          </w:tcPr>
          <w:p w14:paraId="0D8145B2" w14:textId="77777777" w:rsidR="00A50494" w:rsidRPr="005D3294"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Liberation Sans"/>
                <w:b/>
                <w:bCs/>
                <w:sz w:val="22"/>
                <w:szCs w:val="22"/>
                <w:lang w:val="en-AU"/>
              </w:rPr>
            </w:pPr>
            <w:r w:rsidRPr="005D3294">
              <w:rPr>
                <w:rFonts w:ascii="Palatino Linotype" w:eastAsia="Liberation Sans" w:hAnsi="Palatino Linotype" w:cs="Liberation Sans"/>
                <w:b/>
                <w:bCs/>
                <w:sz w:val="22"/>
                <w:szCs w:val="22"/>
                <w:lang w:val="en-AU"/>
              </w:rPr>
              <w:t xml:space="preserve">Accuracy 0.62 +/-(0.04) </w:t>
            </w:r>
          </w:p>
          <w:p w14:paraId="335B7902" w14:textId="77777777" w:rsidR="00A50494" w:rsidRPr="005D3294"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 xml:space="preserve">Sensitivity 0.17 +/-(0.06) </w:t>
            </w:r>
          </w:p>
          <w:p w14:paraId="573E162B" w14:textId="77777777" w:rsidR="00A50494" w:rsidRPr="005D3294"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 xml:space="preserve">Specificity 0.84 +/-(0.06) </w:t>
            </w:r>
          </w:p>
          <w:p w14:paraId="03E564AA" w14:textId="77777777" w:rsidR="00A50494" w:rsidRPr="005D3294"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 xml:space="preserve">PPV 0.36 +/-(0.12) </w:t>
            </w:r>
          </w:p>
          <w:p w14:paraId="12537699" w14:textId="77777777" w:rsidR="00A50494" w:rsidRPr="005D3294"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highlight w:val="white"/>
                <w:lang w:val="en-AU"/>
              </w:rPr>
            </w:pPr>
            <w:r w:rsidRPr="005D3294">
              <w:rPr>
                <w:rFonts w:ascii="Palatino Linotype" w:eastAsia="Liberation Sans" w:hAnsi="Palatino Linotype" w:cs="Liberation Sans"/>
                <w:sz w:val="22"/>
                <w:szCs w:val="22"/>
                <w:lang w:val="en-AU"/>
              </w:rPr>
              <w:t>NPV 0.67 +/-(0.02)</w:t>
            </w:r>
          </w:p>
        </w:tc>
      </w:tr>
      <w:tr w:rsidR="00A50494" w:rsidRPr="00172659" w14:paraId="2E648337" w14:textId="77777777" w:rsidTr="003C6EAF">
        <w:trPr>
          <w:trHeight w:val="1984"/>
        </w:trPr>
        <w:tc>
          <w:tcPr>
            <w:tcW w:w="735" w:type="dxa"/>
            <w:tcBorders>
              <w:top w:val="single" w:sz="4" w:space="0" w:color="auto"/>
              <w:left w:val="nil"/>
              <w:bottom w:val="single" w:sz="4" w:space="0" w:color="auto"/>
              <w:right w:val="nil"/>
            </w:tcBorders>
            <w:vAlign w:val="center"/>
          </w:tcPr>
          <w:p w14:paraId="4C839482" w14:textId="77777777" w:rsidR="00A50494" w:rsidRPr="005D3294" w:rsidRDefault="00A50494" w:rsidP="003C6EAF">
            <w:pPr>
              <w:widowControl w:val="0"/>
              <w:pBdr>
                <w:top w:val="nil"/>
                <w:left w:val="nil"/>
                <w:bottom w:val="nil"/>
                <w:right w:val="nil"/>
                <w:between w:val="nil"/>
              </w:pBdr>
              <w:spacing w:before="0" w:after="0" w:line="276" w:lineRule="auto"/>
              <w:jc w:val="center"/>
              <w:rPr>
                <w:rFonts w:ascii="Palatino Linotype" w:eastAsia="Liberation Sans" w:hAnsi="Palatino Linotype" w:cs="Liberation Sans"/>
                <w:sz w:val="22"/>
                <w:szCs w:val="22"/>
                <w:highlight w:val="white"/>
              </w:rPr>
            </w:pPr>
            <w:r w:rsidRPr="005D3294">
              <w:rPr>
                <w:rFonts w:ascii="Palatino Linotype" w:eastAsia="Liberation Sans" w:hAnsi="Palatino Linotype" w:cs="Liberation Sans"/>
                <w:sz w:val="22"/>
                <w:szCs w:val="22"/>
                <w:highlight w:val="white"/>
              </w:rPr>
              <w:t>4</w:t>
            </w:r>
          </w:p>
        </w:tc>
        <w:tc>
          <w:tcPr>
            <w:tcW w:w="4227" w:type="dxa"/>
            <w:tcBorders>
              <w:top w:val="single" w:sz="4" w:space="0" w:color="auto"/>
              <w:left w:val="nil"/>
              <w:bottom w:val="single" w:sz="4" w:space="0" w:color="auto"/>
              <w:right w:val="nil"/>
            </w:tcBorders>
            <w:vAlign w:val="center"/>
          </w:tcPr>
          <w:p w14:paraId="6EE524FA" w14:textId="77777777" w:rsidR="00A50494" w:rsidRPr="005D3294"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Dropout rate:0.0</w:t>
            </w:r>
          </w:p>
          <w:p w14:paraId="67C87E48" w14:textId="77777777" w:rsidR="00A50494" w:rsidRPr="005D3294"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L1 reg:0.0</w:t>
            </w:r>
          </w:p>
          <w:p w14:paraId="11A18CEA" w14:textId="77777777" w:rsidR="00A50494" w:rsidRPr="005D3294"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L2 reg:0.2</w:t>
            </w:r>
          </w:p>
          <w:p w14:paraId="7DA7B10A" w14:textId="77777777" w:rsidR="00A50494" w:rsidRPr="005D3294"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Learning rate:0.01</w:t>
            </w:r>
          </w:p>
          <w:p w14:paraId="253FCA24" w14:textId="77777777" w:rsidR="00A50494" w:rsidRPr="005D3294"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Number neurons: 3</w:t>
            </w:r>
          </w:p>
          <w:p w14:paraId="1B3A8426" w14:textId="77777777" w:rsidR="00A50494" w:rsidRPr="005D3294"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Number hidden: 1</w:t>
            </w:r>
          </w:p>
          <w:p w14:paraId="2EEC5AB5" w14:textId="77777777" w:rsidR="00A50494" w:rsidRPr="005D3294"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Optimizer: SGD</w:t>
            </w:r>
          </w:p>
        </w:tc>
        <w:tc>
          <w:tcPr>
            <w:tcW w:w="4677" w:type="dxa"/>
            <w:tcBorders>
              <w:top w:val="single" w:sz="4" w:space="0" w:color="auto"/>
              <w:left w:val="nil"/>
              <w:bottom w:val="single" w:sz="4" w:space="0" w:color="auto"/>
              <w:right w:val="nil"/>
            </w:tcBorders>
            <w:vAlign w:val="center"/>
          </w:tcPr>
          <w:p w14:paraId="3C608E5F" w14:textId="77777777" w:rsidR="00A50494" w:rsidRPr="005D3294"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Liberation Sans"/>
                <w:b/>
                <w:bCs/>
                <w:sz w:val="22"/>
                <w:szCs w:val="22"/>
                <w:lang w:val="en-AU"/>
              </w:rPr>
            </w:pPr>
            <w:r w:rsidRPr="005D3294">
              <w:rPr>
                <w:rFonts w:ascii="Palatino Linotype" w:eastAsia="Liberation Sans" w:hAnsi="Palatino Linotype" w:cs="Liberation Sans"/>
                <w:b/>
                <w:bCs/>
                <w:sz w:val="22"/>
                <w:szCs w:val="22"/>
                <w:lang w:val="en-AU"/>
              </w:rPr>
              <w:t xml:space="preserve">Accuracy 0.71 +/-(0.00) </w:t>
            </w:r>
          </w:p>
          <w:p w14:paraId="5F42AA53" w14:textId="77777777" w:rsidR="00A50494" w:rsidRPr="005D3294"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 xml:space="preserve">Sensitivity 0.38 +/-(0.00) </w:t>
            </w:r>
          </w:p>
          <w:p w14:paraId="1B8D2DDD" w14:textId="77777777" w:rsidR="00A50494" w:rsidRPr="005D3294"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 xml:space="preserve">Specificity 0.88 +/-(0.00) </w:t>
            </w:r>
          </w:p>
          <w:p w14:paraId="1225267E" w14:textId="77777777" w:rsidR="00A50494" w:rsidRPr="005D3294"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5D3294">
              <w:rPr>
                <w:rFonts w:ascii="Palatino Linotype" w:eastAsia="Liberation Sans" w:hAnsi="Palatino Linotype" w:cs="Liberation Sans"/>
                <w:sz w:val="22"/>
                <w:szCs w:val="22"/>
                <w:lang w:val="en-AU"/>
              </w:rPr>
              <w:t xml:space="preserve">PPV 0.60 +/-(0.00) </w:t>
            </w:r>
          </w:p>
          <w:p w14:paraId="364273E2" w14:textId="77777777" w:rsidR="00A50494" w:rsidRPr="005D3294"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highlight w:val="white"/>
                <w:lang w:val="en-AU"/>
              </w:rPr>
            </w:pPr>
            <w:r w:rsidRPr="005D3294">
              <w:rPr>
                <w:rFonts w:ascii="Palatino Linotype" w:eastAsia="Liberation Sans" w:hAnsi="Palatino Linotype" w:cs="Liberation Sans"/>
                <w:sz w:val="22"/>
                <w:szCs w:val="22"/>
                <w:lang w:val="en-AU"/>
              </w:rPr>
              <w:t>NPV 0.74 +/-(0.00)</w:t>
            </w:r>
          </w:p>
        </w:tc>
      </w:tr>
    </w:tbl>
    <w:p w14:paraId="392FEC52" w14:textId="77777777" w:rsidR="00D9468F" w:rsidRPr="005D3294" w:rsidRDefault="00D9468F" w:rsidP="00CF04FB">
      <w:pPr>
        <w:pStyle w:val="NoSpacing"/>
        <w:rPr>
          <w:rFonts w:ascii="Palatino Linotype" w:hAnsi="Palatino Linotype"/>
          <w:lang w:val="en-AU"/>
        </w:rPr>
      </w:pPr>
    </w:p>
    <w:p w14:paraId="11C2460F" w14:textId="77777777" w:rsidR="00246335" w:rsidRPr="005D3294" w:rsidRDefault="00246335">
      <w:pPr>
        <w:spacing w:before="0" w:after="0"/>
        <w:rPr>
          <w:rFonts w:ascii="Palatino Linotype" w:hAnsi="Palatino Linotype"/>
          <w:i/>
          <w:iCs/>
          <w:lang w:val="en-AU"/>
        </w:rPr>
      </w:pPr>
      <w:r w:rsidRPr="005D3294">
        <w:rPr>
          <w:rFonts w:ascii="Palatino Linotype" w:hAnsi="Palatino Linotype"/>
          <w:i/>
          <w:iCs/>
          <w:lang w:val="en-AU"/>
        </w:rPr>
        <w:br w:type="page"/>
      </w:r>
    </w:p>
    <w:p w14:paraId="36A74B7C" w14:textId="77777777" w:rsidR="0078711C" w:rsidRPr="005D3294" w:rsidRDefault="0078711C" w:rsidP="00E86097">
      <w:pPr>
        <w:pStyle w:val="Heading1"/>
        <w:rPr>
          <w:rFonts w:ascii="Palatino Linotype" w:hAnsi="Palatino Linotype"/>
          <w:lang w:val="en-AU"/>
        </w:rPr>
        <w:sectPr w:rsidR="0078711C" w:rsidRPr="005D3294" w:rsidSect="00E86097">
          <w:headerReference w:type="default" r:id="rId48"/>
          <w:pgSz w:w="11906" w:h="16838"/>
          <w:pgMar w:top="1162" w:right="1162" w:bottom="1162" w:left="1162" w:header="0" w:footer="0" w:gutter="0"/>
          <w:pgNumType w:fmt="lowerRoman"/>
          <w:cols w:space="720"/>
        </w:sectPr>
      </w:pPr>
    </w:p>
    <w:p w14:paraId="7901C4B1" w14:textId="2132D879" w:rsidR="00BA047C" w:rsidRPr="005D3294" w:rsidRDefault="00D2319A" w:rsidP="00E86097">
      <w:pPr>
        <w:pStyle w:val="Heading1"/>
        <w:rPr>
          <w:rFonts w:ascii="Palatino Linotype" w:hAnsi="Palatino Linotype"/>
        </w:rPr>
      </w:pPr>
      <w:bookmarkStart w:id="100" w:name="_Toc68695115"/>
      <w:r w:rsidRPr="005D3294">
        <w:rPr>
          <w:rFonts w:ascii="Palatino Linotype" w:hAnsi="Palatino Linotype"/>
        </w:rPr>
        <w:lastRenderedPageBreak/>
        <w:t>Self-</w:t>
      </w:r>
      <w:r w:rsidR="006F154C" w:rsidRPr="005D3294">
        <w:rPr>
          <w:rFonts w:ascii="Palatino Linotype" w:hAnsi="Palatino Linotype"/>
        </w:rPr>
        <w:t>e</w:t>
      </w:r>
      <w:r w:rsidRPr="005D3294">
        <w:rPr>
          <w:rFonts w:ascii="Palatino Linotype" w:hAnsi="Palatino Linotype"/>
        </w:rPr>
        <w:t>mployment Statement</w:t>
      </w:r>
      <w:bookmarkEnd w:id="100"/>
    </w:p>
    <w:p w14:paraId="53E3AA18" w14:textId="77777777" w:rsidR="00BA047C" w:rsidRPr="005D3294" w:rsidRDefault="00FC3BAF">
      <w:pPr>
        <w:pBdr>
          <w:top w:val="nil"/>
          <w:left w:val="nil"/>
          <w:bottom w:val="nil"/>
          <w:right w:val="nil"/>
          <w:between w:val="nil"/>
        </w:pBdr>
        <w:spacing w:after="140" w:line="276" w:lineRule="auto"/>
        <w:jc w:val="left"/>
        <w:rPr>
          <w:rFonts w:ascii="Palatino Linotype" w:eastAsia="Liberation Sans" w:hAnsi="Palatino Linotype" w:cs="Liberation Sans"/>
          <w:color w:val="000000"/>
        </w:rPr>
      </w:pPr>
      <w:r w:rsidRPr="005D3294">
        <w:rPr>
          <w:rFonts w:ascii="Palatino Linotype" w:eastAsia="Liberation Sans" w:hAnsi="Palatino Linotype" w:cs="Liberation Sans"/>
          <w:color w:val="000000"/>
        </w:rPr>
        <w:t xml:space="preserve">Erklärung gemäß der </w:t>
      </w:r>
      <w:commentRangeStart w:id="101"/>
      <w:r w:rsidRPr="005D3294">
        <w:rPr>
          <w:rFonts w:ascii="Palatino Linotype" w:eastAsia="Liberation Sans" w:hAnsi="Palatino Linotype" w:cs="Liberation Sans"/>
          <w:color w:val="000000"/>
        </w:rPr>
        <w:t>Bachelor-Ordnung Bioinformatik 2015 §34  Abs.16</w:t>
      </w:r>
      <w:commentRangeEnd w:id="101"/>
      <w:r w:rsidR="0001749A" w:rsidRPr="005D3294">
        <w:rPr>
          <w:rStyle w:val="CommentReference"/>
          <w:rFonts w:ascii="Palatino Linotype" w:hAnsi="Palatino Linotype"/>
        </w:rPr>
        <w:commentReference w:id="101"/>
      </w:r>
    </w:p>
    <w:p w14:paraId="600134DB" w14:textId="77777777" w:rsidR="00BA047C" w:rsidRPr="005D3294" w:rsidRDefault="00BA047C">
      <w:pPr>
        <w:pBdr>
          <w:top w:val="nil"/>
          <w:left w:val="nil"/>
          <w:bottom w:val="nil"/>
          <w:right w:val="nil"/>
          <w:between w:val="nil"/>
        </w:pBdr>
        <w:spacing w:after="140" w:line="276" w:lineRule="auto"/>
        <w:jc w:val="left"/>
        <w:rPr>
          <w:rFonts w:ascii="Palatino Linotype" w:eastAsia="Liberation Sans" w:hAnsi="Palatino Linotype" w:cs="Liberation Sans"/>
          <w:color w:val="000000"/>
        </w:rPr>
      </w:pPr>
    </w:p>
    <w:p w14:paraId="2955A31B" w14:textId="77777777" w:rsidR="00BA047C" w:rsidRPr="005D3294" w:rsidRDefault="00FC3BAF">
      <w:pPr>
        <w:pBdr>
          <w:top w:val="nil"/>
          <w:left w:val="nil"/>
          <w:bottom w:val="nil"/>
          <w:right w:val="nil"/>
          <w:between w:val="nil"/>
        </w:pBdr>
        <w:spacing w:after="140" w:line="276" w:lineRule="auto"/>
        <w:jc w:val="left"/>
        <w:rPr>
          <w:rFonts w:ascii="Palatino Linotype" w:eastAsia="Liberation Sans" w:hAnsi="Palatino Linotype" w:cs="Liberation Sans"/>
          <w:color w:val="000000"/>
        </w:rPr>
      </w:pPr>
      <w:r w:rsidRPr="005D3294">
        <w:rPr>
          <w:rFonts w:ascii="Palatino Linotype" w:eastAsia="Liberation Sans" w:hAnsi="Palatino Linotype" w:cs="Liberation Sans"/>
          <w:color w:val="000000"/>
        </w:rPr>
        <w:t>Hiermit bestätige ich, dass ich die vorliegende Arbeit selbstständig verfasst habe und keine anderen Quellen oder Hilfsmittel als die in dieser Arbeit angegebenen verwendet habe.</w:t>
      </w:r>
    </w:p>
    <w:p w14:paraId="555F0BB6" w14:textId="7B87EDC7" w:rsidR="00BA047C" w:rsidRPr="005D3294" w:rsidRDefault="00B3078F">
      <w:pPr>
        <w:pBdr>
          <w:top w:val="nil"/>
          <w:left w:val="nil"/>
          <w:bottom w:val="nil"/>
          <w:right w:val="nil"/>
          <w:between w:val="nil"/>
        </w:pBdr>
        <w:spacing w:after="140" w:line="276" w:lineRule="auto"/>
        <w:jc w:val="left"/>
        <w:rPr>
          <w:rFonts w:ascii="Palatino Linotype" w:eastAsia="Liberation Sans" w:hAnsi="Palatino Linotype" w:cs="Liberation Sans"/>
          <w:color w:val="000000"/>
        </w:rPr>
      </w:pPr>
      <w:r w:rsidRPr="005D3294">
        <w:rPr>
          <w:rFonts w:ascii="Palatino Linotype" w:eastAsia="Liberation Sans" w:hAnsi="Palatino Linotype" w:cs="Liberation Sans"/>
          <w:color w:val="000000"/>
        </w:rPr>
        <w:t>Leipzig</w:t>
      </w:r>
      <w:r w:rsidR="00FC3BAF" w:rsidRPr="005D3294">
        <w:rPr>
          <w:rFonts w:ascii="Palatino Linotype" w:eastAsia="Liberation Sans" w:hAnsi="Palatino Linotype" w:cs="Liberation Sans"/>
          <w:color w:val="000000"/>
        </w:rPr>
        <w:t>, 1</w:t>
      </w:r>
      <w:r w:rsidR="00FC3BAF" w:rsidRPr="005D3294">
        <w:rPr>
          <w:rFonts w:ascii="Palatino Linotype" w:eastAsia="Liberation Sans" w:hAnsi="Palatino Linotype" w:cs="Liberation Sans"/>
        </w:rPr>
        <w:t>6</w:t>
      </w:r>
      <w:r w:rsidR="00FC3BAF" w:rsidRPr="005D3294">
        <w:rPr>
          <w:rFonts w:ascii="Palatino Linotype" w:eastAsia="Liberation Sans" w:hAnsi="Palatino Linotype" w:cs="Liberation Sans"/>
          <w:color w:val="000000"/>
        </w:rPr>
        <w:t>.0</w:t>
      </w:r>
      <w:r w:rsidR="00FC3BAF" w:rsidRPr="005D3294">
        <w:rPr>
          <w:rFonts w:ascii="Palatino Linotype" w:eastAsia="Liberation Sans" w:hAnsi="Palatino Linotype" w:cs="Liberation Sans"/>
        </w:rPr>
        <w:t>4</w:t>
      </w:r>
      <w:r w:rsidR="00FC3BAF" w:rsidRPr="005D3294">
        <w:rPr>
          <w:rFonts w:ascii="Palatino Linotype" w:eastAsia="Liberation Sans" w:hAnsi="Palatino Linotype" w:cs="Liberation Sans"/>
          <w:color w:val="000000"/>
        </w:rPr>
        <w:t>.20</w:t>
      </w:r>
      <w:r w:rsidR="00FC3BAF" w:rsidRPr="005D3294">
        <w:rPr>
          <w:rFonts w:ascii="Palatino Linotype" w:eastAsia="Liberation Sans" w:hAnsi="Palatino Linotype" w:cs="Liberation Sans"/>
        </w:rPr>
        <w:t>21</w:t>
      </w:r>
    </w:p>
    <w:p w14:paraId="3A513B34" w14:textId="77777777" w:rsidR="00BA047C" w:rsidRPr="005D3294" w:rsidRDefault="00BA047C">
      <w:pPr>
        <w:pBdr>
          <w:top w:val="nil"/>
          <w:left w:val="nil"/>
          <w:bottom w:val="nil"/>
          <w:right w:val="nil"/>
          <w:between w:val="nil"/>
        </w:pBdr>
        <w:spacing w:after="140" w:line="276" w:lineRule="auto"/>
        <w:jc w:val="left"/>
        <w:rPr>
          <w:rFonts w:ascii="Palatino Linotype" w:eastAsia="Liberation Sans" w:hAnsi="Palatino Linotype" w:cs="Liberation Sans"/>
          <w:color w:val="000000"/>
        </w:rPr>
      </w:pPr>
    </w:p>
    <w:p w14:paraId="59591DEB" w14:textId="77777777" w:rsidR="00BA047C" w:rsidRPr="005D3294" w:rsidRDefault="00FC3BAF">
      <w:pPr>
        <w:pBdr>
          <w:top w:val="nil"/>
          <w:left w:val="nil"/>
          <w:bottom w:val="nil"/>
          <w:right w:val="nil"/>
          <w:between w:val="nil"/>
        </w:pBdr>
        <w:spacing w:after="140" w:line="276" w:lineRule="auto"/>
        <w:jc w:val="left"/>
        <w:rPr>
          <w:rFonts w:ascii="Palatino Linotype" w:eastAsia="Liberation Sans" w:hAnsi="Palatino Linotype" w:cs="Liberation Sans"/>
          <w:color w:val="000000"/>
        </w:rPr>
      </w:pPr>
      <w:r w:rsidRPr="005D3294">
        <w:rPr>
          <w:rFonts w:ascii="Palatino Linotype" w:eastAsia="Liberation Sans" w:hAnsi="Palatino Linotype" w:cs="Liberation Sans"/>
          <w:color w:val="000000"/>
        </w:rPr>
        <w:t>Christina Kuhn</w:t>
      </w:r>
    </w:p>
    <w:sectPr w:rsidR="00BA047C" w:rsidRPr="005D3294" w:rsidSect="00E86097">
      <w:pgSz w:w="11906" w:h="16838"/>
      <w:pgMar w:top="1162" w:right="1162" w:bottom="1162" w:left="1162" w:header="0" w:footer="0" w:gutter="0"/>
      <w:pgNumType w:fmt="lowerRoman"/>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2" w:author="Christina Kuhn" w:date="2021-04-02T14:08:00Z" w:initials="CK">
    <w:p w14:paraId="279FD6C8" w14:textId="61232BB3" w:rsidR="009E369D" w:rsidRPr="001B459E" w:rsidRDefault="009E369D">
      <w:pPr>
        <w:pStyle w:val="CommentText"/>
        <w:rPr>
          <w:lang w:val="en-AU"/>
        </w:rPr>
      </w:pPr>
      <w:r>
        <w:rPr>
          <w:rStyle w:val="CommentReference"/>
        </w:rPr>
        <w:annotationRef/>
      </w:r>
      <w:r w:rsidRPr="001B459E">
        <w:rPr>
          <w:lang w:val="en-AU"/>
        </w:rPr>
        <w:t>coded as binary variables ?</w:t>
      </w:r>
    </w:p>
  </w:comment>
  <w:comment w:id="37" w:author="Christina Kuhn" w:date="2021-04-02T14:23:00Z" w:initials="CK">
    <w:p w14:paraId="0ECD3A26" w14:textId="7CD721F9" w:rsidR="009E369D" w:rsidRPr="007A0E8F" w:rsidRDefault="009E369D">
      <w:pPr>
        <w:pStyle w:val="CommentText"/>
        <w:rPr>
          <w:lang w:val="en-AU"/>
        </w:rPr>
      </w:pPr>
      <w:r>
        <w:rPr>
          <w:rStyle w:val="CommentReference"/>
        </w:rPr>
        <w:annotationRef/>
      </w:r>
      <w:proofErr w:type="spellStart"/>
      <w:r>
        <w:rPr>
          <w:lang w:val="en-AU"/>
        </w:rPr>
        <w:t>Nach</w:t>
      </w:r>
      <w:proofErr w:type="spellEnd"/>
      <w:r>
        <w:rPr>
          <w:lang w:val="en-AU"/>
        </w:rPr>
        <w:t xml:space="preserve"> </w:t>
      </w:r>
      <w:proofErr w:type="spellStart"/>
      <w:r>
        <w:rPr>
          <w:lang w:val="en-AU"/>
        </w:rPr>
        <w:t>welcher</w:t>
      </w:r>
      <w:proofErr w:type="spellEnd"/>
      <w:r>
        <w:rPr>
          <w:lang w:val="en-AU"/>
        </w:rPr>
        <w:t xml:space="preserve"> Variable MAPKi?</w:t>
      </w:r>
    </w:p>
  </w:comment>
  <w:comment w:id="43" w:author="Christina Kuhn" w:date="2021-03-25T11:34:00Z" w:initials="CK">
    <w:p w14:paraId="11F45467" w14:textId="56A8397B" w:rsidR="009E369D" w:rsidRPr="007A0E8F" w:rsidRDefault="009E369D">
      <w:pPr>
        <w:pStyle w:val="CommentText"/>
        <w:rPr>
          <w:lang w:val="en-AU"/>
        </w:rPr>
      </w:pPr>
      <w:r>
        <w:rPr>
          <w:rStyle w:val="CommentReference"/>
        </w:rPr>
        <w:annotationRef/>
      </w:r>
      <w:r w:rsidRPr="007A0E8F">
        <w:rPr>
          <w:lang w:val="en-AU"/>
        </w:rPr>
        <w:t>Only workflow, no data</w:t>
      </w:r>
    </w:p>
  </w:comment>
  <w:comment w:id="85" w:author="Christina Kuhn" w:date="2021-04-02T14:29:00Z" w:initials="CK">
    <w:p w14:paraId="6B62A0F8" w14:textId="28CEB7BD" w:rsidR="009E369D" w:rsidRPr="00AA0B9B" w:rsidRDefault="009E369D">
      <w:pPr>
        <w:pStyle w:val="CommentText"/>
      </w:pPr>
      <w:r>
        <w:rPr>
          <w:rStyle w:val="CommentReference"/>
        </w:rPr>
        <w:annotationRef/>
      </w:r>
      <w:r w:rsidRPr="00AA0B9B">
        <w:t>Emphazise more?</w:t>
      </w:r>
    </w:p>
  </w:comment>
  <w:comment w:id="90" w:author="Christina Kuhn" w:date="2021-04-07T11:39:00Z" w:initials="CK">
    <w:p w14:paraId="5CEE1B5A" w14:textId="67CEC474" w:rsidR="009E369D" w:rsidRDefault="009E369D">
      <w:pPr>
        <w:pStyle w:val="CommentText"/>
      </w:pPr>
      <w:r>
        <w:rPr>
          <w:rStyle w:val="CommentReference"/>
        </w:rPr>
        <w:annotationRef/>
      </w:r>
      <w:r>
        <w:t xml:space="preserve">Das </w:t>
      </w:r>
      <w:r>
        <w:t>eine umstrittene Paper einbringen</w:t>
      </w:r>
    </w:p>
  </w:comment>
  <w:comment w:id="91" w:author="Christina Kuhn" w:date="2021-04-07T11:59:00Z" w:initials="CK">
    <w:p w14:paraId="07974173" w14:textId="7AF80A28" w:rsidR="009E369D" w:rsidRDefault="009E369D">
      <w:pPr>
        <w:pStyle w:val="CommentText"/>
      </w:pPr>
      <w:r>
        <w:rPr>
          <w:rStyle w:val="CommentReference"/>
        </w:rPr>
        <w:annotationRef/>
      </w:r>
      <w:r>
        <w:t xml:space="preserve">One </w:t>
      </w:r>
      <w:r>
        <w:t>paragraph on regularization</w:t>
      </w:r>
    </w:p>
  </w:comment>
  <w:comment w:id="92" w:author="Christina Kuhn" w:date="2021-04-07T10:34:00Z" w:initials="CK">
    <w:p w14:paraId="08111D2D" w14:textId="4DFC4F80" w:rsidR="009E369D" w:rsidRDefault="009E369D">
      <w:pPr>
        <w:pStyle w:val="CommentText"/>
      </w:pPr>
      <w:r>
        <w:rPr>
          <w:rStyle w:val="CommentReference"/>
        </w:rPr>
        <w:annotationRef/>
      </w:r>
      <w:r>
        <w:t xml:space="preserve">Hab </w:t>
      </w:r>
      <w:r>
        <w:t>ich Susi gefragt</w:t>
      </w:r>
    </w:p>
  </w:comment>
  <w:comment w:id="93" w:author="Christina Kuhn" w:date="2021-04-06T11:48:00Z" w:initials="CK">
    <w:p w14:paraId="005A2C1A" w14:textId="4F1ED30E" w:rsidR="009E369D" w:rsidRPr="00560D9A" w:rsidRDefault="009E369D">
      <w:pPr>
        <w:pStyle w:val="CommentText"/>
      </w:pPr>
      <w:r>
        <w:rPr>
          <w:rStyle w:val="CommentReference"/>
        </w:rPr>
        <w:annotationRef/>
      </w:r>
      <w:r w:rsidRPr="00560D9A">
        <w:t xml:space="preserve">Susi </w:t>
      </w:r>
      <w:r w:rsidRPr="00560D9A">
        <w:t>umgeändert... aber macht n</w:t>
      </w:r>
      <w:r>
        <w:t>icht Sinn</w:t>
      </w:r>
    </w:p>
  </w:comment>
  <w:comment w:id="94" w:author="Christina Kuhn" w:date="2021-04-06T11:55:00Z" w:initials="CK">
    <w:p w14:paraId="6E61337E" w14:textId="77777777" w:rsidR="009E369D" w:rsidRPr="00941983" w:rsidRDefault="009E369D" w:rsidP="009B75DD">
      <w:pPr>
        <w:rPr>
          <w:rFonts w:ascii="Palatino Linotype" w:hAnsi="Palatino Linotype"/>
          <w:color w:val="FF0000"/>
          <w:lang w:val="en-AU"/>
        </w:rPr>
      </w:pPr>
      <w:r>
        <w:rPr>
          <w:rStyle w:val="CommentReference"/>
        </w:rPr>
        <w:annotationRef/>
      </w:r>
      <w:r w:rsidRPr="00941983">
        <w:rPr>
          <w:rFonts w:ascii="Palatino Linotype" w:hAnsi="Palatino Linotype"/>
          <w:color w:val="FF0000"/>
          <w:lang w:val="en-AU"/>
        </w:rPr>
        <w:t>we currently consider</w:t>
      </w:r>
      <w:r>
        <w:rPr>
          <w:rFonts w:ascii="Palatino Linotype" w:hAnsi="Palatino Linotype"/>
          <w:color w:val="FF0000"/>
          <w:lang w:val="en-AU"/>
        </w:rPr>
        <w:t>ed</w:t>
      </w:r>
      <w:r w:rsidRPr="00941983">
        <w:rPr>
          <w:rFonts w:ascii="Palatino Linotype" w:hAnsi="Palatino Linotype"/>
          <w:color w:val="FF0000"/>
          <w:lang w:val="en-AU"/>
        </w:rPr>
        <w:t xml:space="preserve"> median normalization of the gene </w:t>
      </w:r>
      <w:proofErr w:type="spellStart"/>
      <w:r w:rsidRPr="00941983">
        <w:rPr>
          <w:rFonts w:ascii="Palatino Linotype" w:hAnsi="Palatino Linotype"/>
          <w:color w:val="FF0000"/>
          <w:lang w:val="en-AU"/>
        </w:rPr>
        <w:t>expresison</w:t>
      </w:r>
      <w:proofErr w:type="spellEnd"/>
      <w:r w:rsidRPr="00941983">
        <w:rPr>
          <w:rFonts w:ascii="Palatino Linotype" w:hAnsi="Palatino Linotype"/>
          <w:color w:val="FF0000"/>
          <w:lang w:val="en-AU"/>
        </w:rPr>
        <w:t xml:space="preserve"> values to account for this.</w:t>
      </w:r>
    </w:p>
    <w:p w14:paraId="67AF9E23" w14:textId="2201489C" w:rsidR="009E369D" w:rsidRPr="009B75DD" w:rsidRDefault="009E369D">
      <w:pPr>
        <w:pStyle w:val="CommentText"/>
        <w:rPr>
          <w:lang w:val="en-AU"/>
        </w:rPr>
      </w:pPr>
    </w:p>
  </w:comment>
  <w:comment w:id="95" w:author="Christina Kuhn" w:date="2021-04-02T15:01:00Z" w:initials="CK">
    <w:p w14:paraId="0EB6C111" w14:textId="6EC1EA4C" w:rsidR="009E369D" w:rsidRDefault="009E369D">
      <w:pPr>
        <w:pStyle w:val="CommentText"/>
      </w:pPr>
      <w:r>
        <w:t>FRAGE AN SUSI WAS SIE DAMIT MEINT.</w:t>
      </w:r>
      <w:r>
        <w:br/>
      </w:r>
      <w:r>
        <w:rPr>
          <w:rStyle w:val="CommentReference"/>
        </w:rPr>
        <w:annotationRef/>
      </w:r>
      <w:r w:rsidRPr="00491D6D">
        <w:t>Das würde ich wenigstens mit einem „possible“ oder so abschwächen. Ich persönlich bin nicht sicher, wieviel Arbeit das Grid wirklich abnimmet bzw. Wie komplex die Netzwerle sein müssen. Das grid kann sicherlich helfen, das in Zukunft zu klären.</w:t>
      </w:r>
    </w:p>
  </w:comment>
  <w:comment w:id="101" w:author="Christina Kuhn" w:date="2021-03-18T12:54:00Z" w:initials="CK">
    <w:p w14:paraId="7CF87183" w14:textId="73E44CE2" w:rsidR="009E369D" w:rsidRDefault="009E369D">
      <w:pPr>
        <w:pStyle w:val="CommentText"/>
      </w:pPr>
      <w:r>
        <w:rPr>
          <w:rStyle w:val="CommentReference"/>
        </w:rPr>
        <w:annotationRef/>
      </w:r>
      <w:r>
        <w:t xml:space="preserve">Master </w:t>
      </w:r>
      <w:r>
        <w:t>Ordnung Uni Leipzig einfügen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79FD6C8" w15:done="0"/>
  <w15:commentEx w15:paraId="0ECD3A26" w15:done="0"/>
  <w15:commentEx w15:paraId="11F45467" w15:done="0"/>
  <w15:commentEx w15:paraId="6B62A0F8" w15:done="0"/>
  <w15:commentEx w15:paraId="5CEE1B5A" w15:done="0"/>
  <w15:commentEx w15:paraId="07974173" w15:done="0"/>
  <w15:commentEx w15:paraId="08111D2D" w15:done="0"/>
  <w15:commentEx w15:paraId="005A2C1A" w15:done="0"/>
  <w15:commentEx w15:paraId="67AF9E23" w15:done="0"/>
  <w15:commentEx w15:paraId="0EB6C111" w15:done="0"/>
  <w15:commentEx w15:paraId="7CF8718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11A3DD" w16cex:dateUtc="2021-04-02T12:08:00Z"/>
  <w16cex:commentExtensible w16cex:durableId="2411A74A" w16cex:dateUtc="2021-04-02T12:23:00Z"/>
  <w16cex:commentExtensible w16cex:durableId="2406F3BD" w16cex:dateUtc="2021-03-25T10:34:00Z"/>
  <w16cex:commentExtensible w16cex:durableId="2411A8BE" w16cex:dateUtc="2021-04-02T12:29:00Z"/>
  <w16cex:commentExtensible w16cex:durableId="24181861" w16cex:dateUtc="2021-04-07T09:39:00Z"/>
  <w16cex:commentExtensible w16cex:durableId="24181D0F" w16cex:dateUtc="2021-04-07T09:59:00Z"/>
  <w16cex:commentExtensible w16cex:durableId="2418094D" w16cex:dateUtc="2021-04-07T08:34:00Z"/>
  <w16cex:commentExtensible w16cex:durableId="2416C8FA" w16cex:dateUtc="2021-04-06T09:48:00Z"/>
  <w16cex:commentExtensible w16cex:durableId="2416CA96" w16cex:dateUtc="2021-04-06T09:55:00Z"/>
  <w16cex:commentExtensible w16cex:durableId="2411B047" w16cex:dateUtc="2021-04-02T13:01:00Z"/>
  <w16cex:commentExtensible w16cex:durableId="23FDCBF7" w16cex:dateUtc="2021-03-18T11: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79FD6C8" w16cid:durableId="2411A3DD"/>
  <w16cid:commentId w16cid:paraId="0ECD3A26" w16cid:durableId="2411A74A"/>
  <w16cid:commentId w16cid:paraId="11F45467" w16cid:durableId="2406F3BD"/>
  <w16cid:commentId w16cid:paraId="6B62A0F8" w16cid:durableId="2411A8BE"/>
  <w16cid:commentId w16cid:paraId="5CEE1B5A" w16cid:durableId="24181861"/>
  <w16cid:commentId w16cid:paraId="07974173" w16cid:durableId="24181D0F"/>
  <w16cid:commentId w16cid:paraId="08111D2D" w16cid:durableId="2418094D"/>
  <w16cid:commentId w16cid:paraId="005A2C1A" w16cid:durableId="2416C8FA"/>
  <w16cid:commentId w16cid:paraId="67AF9E23" w16cid:durableId="2416CA96"/>
  <w16cid:commentId w16cid:paraId="0EB6C111" w16cid:durableId="2411B047"/>
  <w16cid:commentId w16cid:paraId="7CF87183" w16cid:durableId="23FDCBF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CF0C91" w14:textId="77777777" w:rsidR="0078373E" w:rsidRDefault="0078373E">
      <w:pPr>
        <w:spacing w:line="240" w:lineRule="auto"/>
      </w:pPr>
      <w:r>
        <w:separator/>
      </w:r>
    </w:p>
  </w:endnote>
  <w:endnote w:type="continuationSeparator" w:id="0">
    <w:p w14:paraId="22FA93C5" w14:textId="77777777" w:rsidR="0078373E" w:rsidRDefault="007837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auto"/>
    <w:pitch w:val="variable"/>
  </w:font>
  <w:font w:name="Liberation Sans">
    <w:altName w:val="Arial"/>
    <w:charset w:val="00"/>
    <w:family w:val="auto"/>
    <w:pitch w:val="variable"/>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font>
  <w:font w:name="Mongolian Baiti">
    <w:panose1 w:val="03000500000000000000"/>
    <w:charset w:val="00"/>
    <w:family w:val="script"/>
    <w:pitch w:val="variable"/>
    <w:sig w:usb0="80000023" w:usb1="00000000" w:usb2="0002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38320B" w14:textId="77777777" w:rsidR="009E369D" w:rsidRDefault="009E369D" w:rsidP="00E86097">
    <w:pPr>
      <w:pBdr>
        <w:top w:val="nil"/>
        <w:left w:val="nil"/>
        <w:bottom w:val="nil"/>
        <w:right w:val="nil"/>
        <w:between w:val="nil"/>
      </w:pBdr>
      <w:tabs>
        <w:tab w:val="center" w:pos="4821"/>
        <w:tab w:val="right" w:pos="9643"/>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65672407"/>
      <w:docPartObj>
        <w:docPartGallery w:val="Page Numbers (Bottom of Page)"/>
        <w:docPartUnique/>
      </w:docPartObj>
    </w:sdtPr>
    <w:sdtEndPr>
      <w:rPr>
        <w:noProof/>
      </w:rPr>
    </w:sdtEndPr>
    <w:sdtContent>
      <w:p w14:paraId="5B429A0A" w14:textId="48F2B95B" w:rsidR="009E369D" w:rsidRDefault="009E369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2C0D6D" w14:textId="69B6A968" w:rsidR="009E369D" w:rsidRDefault="009E369D" w:rsidP="00D91E8C">
    <w:pPr>
      <w:pBdr>
        <w:top w:val="nil"/>
        <w:left w:val="nil"/>
        <w:bottom w:val="nil"/>
        <w:right w:val="nil"/>
        <w:between w:val="nil"/>
      </w:pBdr>
      <w:tabs>
        <w:tab w:val="left" w:pos="8221"/>
      </w:tabs>
      <w:spacing w:line="240" w:lineRule="auto"/>
      <w:rPr>
        <w:color w:val="000000"/>
      </w:rPr>
    </w:pPr>
    <w:r>
      <w:rPr>
        <w:color w:val="00000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DEE0A0" w14:textId="77777777" w:rsidR="0078373E" w:rsidRDefault="0078373E">
      <w:pPr>
        <w:spacing w:line="240" w:lineRule="auto"/>
      </w:pPr>
      <w:r>
        <w:separator/>
      </w:r>
    </w:p>
  </w:footnote>
  <w:footnote w:type="continuationSeparator" w:id="0">
    <w:p w14:paraId="6116904D" w14:textId="77777777" w:rsidR="0078373E" w:rsidRDefault="0078373E">
      <w:pPr>
        <w:spacing w:line="240" w:lineRule="auto"/>
      </w:pPr>
      <w:r>
        <w:continuationSeparator/>
      </w:r>
    </w:p>
  </w:footnote>
  <w:footnote w:id="1">
    <w:p w14:paraId="22CEF151" w14:textId="60DA1D7D" w:rsidR="009E369D" w:rsidRPr="00820DD0" w:rsidRDefault="009E369D">
      <w:pPr>
        <w:pStyle w:val="FootnoteText"/>
        <w:rPr>
          <w:lang w:val="en-AU"/>
        </w:rPr>
      </w:pPr>
      <w:r>
        <w:rPr>
          <w:rStyle w:val="FootnoteReference"/>
        </w:rPr>
        <w:footnoteRef/>
      </w:r>
      <w:r w:rsidRPr="00820DD0">
        <w:rPr>
          <w:lang w:val="en-AU"/>
        </w:rPr>
        <w:t xml:space="preserve"> </w:t>
      </w:r>
      <w:r>
        <w:rPr>
          <w:lang w:val="en-AU"/>
        </w:rPr>
        <w:t>A</w:t>
      </w:r>
      <w:r w:rsidRPr="00FF649C">
        <w:rPr>
          <w:lang w:val="en-AU"/>
        </w:rPr>
        <w:t xml:space="preserve"> way to measure how well a cancer patient responds to treatment</w:t>
      </w:r>
      <w:r>
        <w:rPr>
          <w:lang w:val="en-AU"/>
        </w:rPr>
        <w:t xml:space="preserve">. The </w:t>
      </w:r>
      <w:r w:rsidRPr="00FF649C">
        <w:rPr>
          <w:lang w:val="en-AU"/>
        </w:rPr>
        <w:t>types of response a patient can have are a complete response (CR), a partial response (PR), progressive disease (PD), and stable disease (SD)</w:t>
      </w:r>
      <w:r>
        <w:rPr>
          <w:lang w:val="en-AU"/>
        </w:rPr>
        <w:t xml:space="preserve">. </w:t>
      </w:r>
    </w:p>
  </w:footnote>
  <w:footnote w:id="2">
    <w:p w14:paraId="0F3F1A57" w14:textId="76D24E2C" w:rsidR="009E369D" w:rsidRPr="00144229" w:rsidRDefault="009E369D" w:rsidP="00A70DC4">
      <w:pPr>
        <w:pStyle w:val="FootnoteText"/>
        <w:rPr>
          <w:rFonts w:ascii="Palatino Linotype" w:hAnsi="Palatino Linotype"/>
          <w:lang w:val="en-AU"/>
        </w:rPr>
      </w:pPr>
      <w:r w:rsidRPr="00144229">
        <w:rPr>
          <w:rStyle w:val="FootnoteReference"/>
          <w:rFonts w:ascii="Palatino Linotype" w:hAnsi="Palatino Linotype"/>
        </w:rPr>
        <w:footnoteRef/>
      </w:r>
      <w:r w:rsidRPr="00144229">
        <w:rPr>
          <w:rFonts w:ascii="Palatino Linotype" w:hAnsi="Palatino Linotype"/>
          <w:lang w:val="en-AU"/>
        </w:rPr>
        <w:t xml:space="preserve"> Some of the patients received ipilimumab as initial treatment, but unfortunately it was not specified which sample.</w:t>
      </w:r>
    </w:p>
    <w:p w14:paraId="2B2BB888" w14:textId="02E2233F" w:rsidR="009E369D" w:rsidRPr="00A70DC4" w:rsidRDefault="009E369D">
      <w:pPr>
        <w:pStyle w:val="FootnoteText"/>
        <w:rPr>
          <w:lang w:val="en-AU"/>
        </w:rPr>
      </w:pPr>
    </w:p>
  </w:footnote>
  <w:footnote w:id="3">
    <w:p w14:paraId="47B50448" w14:textId="108F9B14" w:rsidR="009E369D" w:rsidRPr="00B002E2" w:rsidRDefault="009E369D">
      <w:pPr>
        <w:pStyle w:val="FootnoteText"/>
        <w:rPr>
          <w:lang w:val="en-AU"/>
        </w:rPr>
      </w:pPr>
      <w:r w:rsidRPr="00C4062D">
        <w:rPr>
          <w:rStyle w:val="FootnoteReference"/>
          <w:rFonts w:ascii="Palatino Linotype" w:hAnsi="Palatino Linotype"/>
        </w:rPr>
        <w:footnoteRef/>
      </w:r>
      <w:r w:rsidRPr="00C4062D">
        <w:rPr>
          <w:rFonts w:ascii="Palatino Linotype" w:hAnsi="Palatino Linotype"/>
          <w:lang w:val="en-AU"/>
        </w:rPr>
        <w:t xml:space="preserve"> The study reported that a subgroup of (17) patients had a previous MAPKi, but the information about which patients was not disclosed</w:t>
      </w:r>
      <w:r w:rsidRPr="00C4062D">
        <w:rPr>
          <w:lang w:val="en-AU"/>
        </w:rPr>
        <w:t>.</w:t>
      </w:r>
    </w:p>
  </w:footnote>
  <w:footnote w:id="4">
    <w:p w14:paraId="565369F7" w14:textId="26BEB8E5" w:rsidR="009E369D" w:rsidRPr="0079278D" w:rsidRDefault="009E369D">
      <w:pPr>
        <w:pStyle w:val="FootnoteText"/>
        <w:rPr>
          <w:lang w:val="en-AU"/>
        </w:rPr>
      </w:pPr>
      <w:r>
        <w:rPr>
          <w:rStyle w:val="FootnoteReference"/>
        </w:rPr>
        <w:footnoteRef/>
      </w:r>
      <w:r w:rsidRPr="0079278D">
        <w:rPr>
          <w:lang w:val="en-AU"/>
        </w:rPr>
        <w:t xml:space="preserve"> https://www.kaggle.com/c/boston-housing/leaderboard</w:t>
      </w:r>
    </w:p>
  </w:footnote>
  <w:footnote w:id="5">
    <w:p w14:paraId="16082C97" w14:textId="663AE06F" w:rsidR="009E369D" w:rsidRPr="00C47A91" w:rsidRDefault="009E369D">
      <w:pPr>
        <w:pStyle w:val="FootnoteText"/>
        <w:rPr>
          <w:rFonts w:ascii="Palatino Linotype" w:hAnsi="Palatino Linotype"/>
          <w:sz w:val="22"/>
          <w:szCs w:val="22"/>
          <w:lang w:val="en-AU"/>
        </w:rPr>
      </w:pPr>
      <w:r w:rsidRPr="00C47A91">
        <w:rPr>
          <w:rStyle w:val="FootnoteReference"/>
          <w:rFonts w:ascii="Palatino Linotype" w:hAnsi="Palatino Linotype"/>
          <w:sz w:val="22"/>
          <w:szCs w:val="22"/>
        </w:rPr>
        <w:footnoteRef/>
      </w:r>
      <w:r w:rsidRPr="00C47A91">
        <w:rPr>
          <w:rFonts w:ascii="Palatino Linotype" w:hAnsi="Palatino Linotype"/>
          <w:sz w:val="22"/>
          <w:szCs w:val="22"/>
          <w:lang w:val="en-AU"/>
        </w:rPr>
        <w:t xml:space="preserve"> Generated with https://esperr.github.io/pubmed-by-year/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1C8D63" w14:textId="77777777" w:rsidR="009E369D" w:rsidRDefault="009E369D">
    <w:pPr>
      <w:pBdr>
        <w:top w:val="nil"/>
        <w:left w:val="nil"/>
        <w:bottom w:val="nil"/>
        <w:right w:val="nil"/>
        <w:between w:val="nil"/>
      </w:pBdr>
      <w:tabs>
        <w:tab w:val="center" w:pos="4819"/>
        <w:tab w:val="right" w:pos="9638"/>
      </w:tabs>
      <w:spacing w:line="240" w:lineRule="auto"/>
      <w:jc w:val="right"/>
      <w:rPr>
        <w:color w:val="000000"/>
      </w:rPr>
    </w:pPr>
  </w:p>
  <w:p w14:paraId="0B68EEF4" w14:textId="77777777" w:rsidR="009E369D" w:rsidRDefault="009E369D">
    <w:pPr>
      <w:pBdr>
        <w:top w:val="nil"/>
        <w:left w:val="nil"/>
        <w:bottom w:val="nil"/>
        <w:right w:val="nil"/>
        <w:between w:val="nil"/>
      </w:pBdr>
      <w:tabs>
        <w:tab w:val="center" w:pos="4819"/>
        <w:tab w:val="right" w:pos="9638"/>
      </w:tabs>
      <w:spacing w:line="240" w:lineRule="auto"/>
      <w:jc w:val="right"/>
      <w:rPr>
        <w:color w:val="000000"/>
      </w:rPr>
    </w:pPr>
  </w:p>
  <w:p w14:paraId="53A3ADE7" w14:textId="77777777" w:rsidR="009E369D" w:rsidRDefault="009E369D">
    <w:pPr>
      <w:pBdr>
        <w:top w:val="nil"/>
        <w:left w:val="nil"/>
        <w:bottom w:val="single" w:sz="6" w:space="1" w:color="000000"/>
        <w:right w:val="nil"/>
        <w:between w:val="nil"/>
      </w:pBdr>
      <w:tabs>
        <w:tab w:val="center" w:pos="4819"/>
        <w:tab w:val="right" w:pos="9638"/>
      </w:tabs>
      <w:spacing w:line="240" w:lineRule="auto"/>
      <w:jc w:val="right"/>
      <w:rPr>
        <w:color w:val="000000"/>
      </w:rPr>
    </w:pPr>
    <w:r>
      <w:rPr>
        <w:color w:val="000000"/>
      </w:rPr>
      <w:t>Inhaltsverzeichnis</w:t>
    </w:r>
  </w:p>
  <w:p w14:paraId="495357A6" w14:textId="77777777" w:rsidR="009E369D" w:rsidRDefault="009E369D">
    <w:pPr>
      <w:pBdr>
        <w:top w:val="nil"/>
        <w:left w:val="nil"/>
        <w:bottom w:val="nil"/>
        <w:right w:val="nil"/>
        <w:between w:val="nil"/>
      </w:pBdr>
      <w:tabs>
        <w:tab w:val="center" w:pos="4819"/>
        <w:tab w:val="right" w:pos="9638"/>
      </w:tabs>
      <w:spacing w:line="240" w:lineRule="auto"/>
      <w:jc w:val="right"/>
      <w:rPr>
        <w:color w:val="00000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E6AB4D" w14:textId="77777777" w:rsidR="009E369D" w:rsidRDefault="009E369D">
    <w:pPr>
      <w:pBdr>
        <w:top w:val="nil"/>
        <w:left w:val="nil"/>
        <w:bottom w:val="nil"/>
        <w:right w:val="nil"/>
        <w:between w:val="nil"/>
      </w:pBdr>
      <w:tabs>
        <w:tab w:val="center" w:pos="4819"/>
        <w:tab w:val="right" w:pos="9638"/>
      </w:tabs>
      <w:spacing w:line="240" w:lineRule="auto"/>
      <w:jc w:val="right"/>
      <w:rPr>
        <w:color w:val="000000"/>
      </w:rPr>
    </w:pPr>
  </w:p>
  <w:p w14:paraId="3D4673C0" w14:textId="77777777" w:rsidR="009E369D" w:rsidRDefault="009E369D">
    <w:pPr>
      <w:pBdr>
        <w:top w:val="nil"/>
        <w:left w:val="nil"/>
        <w:bottom w:val="single" w:sz="6" w:space="1" w:color="000000"/>
        <w:right w:val="nil"/>
        <w:between w:val="nil"/>
      </w:pBdr>
      <w:tabs>
        <w:tab w:val="center" w:pos="4819"/>
        <w:tab w:val="right" w:pos="9638"/>
      </w:tabs>
      <w:spacing w:line="240" w:lineRule="auto"/>
      <w:jc w:val="right"/>
      <w:rPr>
        <w:color w:val="000000"/>
      </w:rPr>
    </w:pPr>
  </w:p>
  <w:p w14:paraId="52D3713A" w14:textId="52D46D50" w:rsidR="009E369D" w:rsidRPr="00E45097" w:rsidRDefault="009E369D" w:rsidP="00E45097">
    <w:pPr>
      <w:pBdr>
        <w:top w:val="nil"/>
        <w:left w:val="nil"/>
        <w:bottom w:val="single" w:sz="6" w:space="1" w:color="000000"/>
        <w:right w:val="nil"/>
        <w:between w:val="nil"/>
      </w:pBdr>
      <w:tabs>
        <w:tab w:val="center" w:pos="4819"/>
        <w:tab w:val="right" w:pos="9638"/>
      </w:tabs>
      <w:spacing w:line="240" w:lineRule="auto"/>
      <w:jc w:val="right"/>
    </w:pPr>
    <w:r>
      <w:t>BIBLIOGRAPHY</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181950" w14:textId="77777777" w:rsidR="009E369D" w:rsidRDefault="009E369D">
    <w:pPr>
      <w:pBdr>
        <w:top w:val="nil"/>
        <w:left w:val="nil"/>
        <w:bottom w:val="nil"/>
        <w:right w:val="nil"/>
        <w:between w:val="nil"/>
      </w:pBdr>
      <w:tabs>
        <w:tab w:val="center" w:pos="4819"/>
        <w:tab w:val="right" w:pos="9638"/>
      </w:tabs>
      <w:spacing w:line="240" w:lineRule="auto"/>
      <w:jc w:val="right"/>
      <w:rPr>
        <w:color w:val="000000"/>
      </w:rPr>
    </w:pPr>
  </w:p>
  <w:p w14:paraId="7F90000E" w14:textId="77777777" w:rsidR="009E369D" w:rsidRDefault="009E369D">
    <w:pPr>
      <w:pBdr>
        <w:top w:val="nil"/>
        <w:left w:val="nil"/>
        <w:bottom w:val="single" w:sz="6" w:space="1" w:color="000000"/>
        <w:right w:val="nil"/>
        <w:between w:val="nil"/>
      </w:pBdr>
      <w:tabs>
        <w:tab w:val="center" w:pos="4819"/>
        <w:tab w:val="right" w:pos="9638"/>
      </w:tabs>
      <w:spacing w:line="240" w:lineRule="auto"/>
      <w:jc w:val="right"/>
      <w:rPr>
        <w:color w:val="000000"/>
      </w:rPr>
    </w:pPr>
  </w:p>
  <w:p w14:paraId="525F0BCD" w14:textId="7CDAB6A7" w:rsidR="009E369D" w:rsidRDefault="009E369D">
    <w:pPr>
      <w:pBdr>
        <w:top w:val="nil"/>
        <w:left w:val="nil"/>
        <w:bottom w:val="single" w:sz="6" w:space="1" w:color="000000"/>
        <w:right w:val="nil"/>
        <w:between w:val="nil"/>
      </w:pBdr>
      <w:tabs>
        <w:tab w:val="center" w:pos="4819"/>
        <w:tab w:val="right" w:pos="9638"/>
      </w:tabs>
      <w:spacing w:line="240" w:lineRule="auto"/>
      <w:jc w:val="right"/>
      <w:rPr>
        <w:color w:val="000000"/>
      </w:rPr>
    </w:pPr>
    <w:r>
      <w:t>APPENDIX</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683C00" w14:textId="77777777" w:rsidR="009E369D" w:rsidRDefault="009E369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53D040" w14:textId="77777777" w:rsidR="009E369D" w:rsidRDefault="009E369D">
    <w:pPr>
      <w:pBdr>
        <w:top w:val="nil"/>
        <w:left w:val="nil"/>
        <w:bottom w:val="nil"/>
        <w:right w:val="nil"/>
        <w:between w:val="nil"/>
      </w:pBdr>
      <w:tabs>
        <w:tab w:val="center" w:pos="4819"/>
        <w:tab w:val="right" w:pos="9638"/>
      </w:tabs>
      <w:spacing w:line="240" w:lineRule="auto"/>
      <w:jc w:val="right"/>
      <w:rPr>
        <w:color w:val="000000"/>
      </w:rPr>
    </w:pPr>
  </w:p>
  <w:p w14:paraId="2A68D3D5" w14:textId="77777777" w:rsidR="009E369D" w:rsidRDefault="009E369D">
    <w:pPr>
      <w:pBdr>
        <w:top w:val="nil"/>
        <w:left w:val="nil"/>
        <w:bottom w:val="nil"/>
        <w:right w:val="nil"/>
        <w:between w:val="nil"/>
      </w:pBdr>
      <w:tabs>
        <w:tab w:val="center" w:pos="4819"/>
        <w:tab w:val="right" w:pos="9638"/>
      </w:tabs>
      <w:spacing w:line="240" w:lineRule="auto"/>
      <w:jc w:val="right"/>
      <w:rPr>
        <w:color w:val="000000"/>
      </w:rPr>
    </w:pPr>
  </w:p>
  <w:p w14:paraId="12936F25" w14:textId="3FAC467D" w:rsidR="009E369D" w:rsidRDefault="009E369D">
    <w:pPr>
      <w:pBdr>
        <w:top w:val="nil"/>
        <w:left w:val="nil"/>
        <w:bottom w:val="single" w:sz="6" w:space="1" w:color="000000"/>
        <w:right w:val="nil"/>
        <w:between w:val="nil"/>
      </w:pBdr>
      <w:tabs>
        <w:tab w:val="center" w:pos="4819"/>
        <w:tab w:val="right" w:pos="9638"/>
      </w:tabs>
      <w:spacing w:line="240" w:lineRule="auto"/>
      <w:jc w:val="right"/>
      <w:rPr>
        <w:color w:val="000000"/>
      </w:rPr>
    </w:pPr>
    <w:r>
      <w:t xml:space="preserve">TABLE </w:t>
    </w:r>
    <w:r>
      <w:t>OF CONTENTS</w:t>
    </w:r>
  </w:p>
  <w:p w14:paraId="3D1B9B5C" w14:textId="77777777" w:rsidR="009E369D" w:rsidRDefault="009E369D">
    <w:pPr>
      <w:pBdr>
        <w:top w:val="nil"/>
        <w:left w:val="nil"/>
        <w:bottom w:val="nil"/>
        <w:right w:val="nil"/>
        <w:between w:val="nil"/>
      </w:pBdr>
      <w:tabs>
        <w:tab w:val="center" w:pos="4819"/>
        <w:tab w:val="right" w:pos="9638"/>
      </w:tabs>
      <w:spacing w:line="240" w:lineRule="auto"/>
      <w:jc w:val="right"/>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31BB9B" w14:textId="77777777" w:rsidR="009E369D" w:rsidRDefault="009E369D">
    <w:pPr>
      <w:pBdr>
        <w:top w:val="nil"/>
        <w:left w:val="nil"/>
        <w:bottom w:val="nil"/>
        <w:right w:val="nil"/>
        <w:between w:val="nil"/>
      </w:pBdr>
      <w:tabs>
        <w:tab w:val="center" w:pos="4819"/>
        <w:tab w:val="right" w:pos="9638"/>
      </w:tabs>
      <w:spacing w:line="240" w:lineRule="auto"/>
      <w:jc w:val="right"/>
      <w:rPr>
        <w:color w:val="000000"/>
      </w:rPr>
    </w:pPr>
  </w:p>
  <w:p w14:paraId="79F726BC" w14:textId="77777777" w:rsidR="009E369D" w:rsidRDefault="009E369D">
    <w:pPr>
      <w:pBdr>
        <w:top w:val="nil"/>
        <w:left w:val="nil"/>
        <w:bottom w:val="nil"/>
        <w:right w:val="nil"/>
        <w:between w:val="nil"/>
      </w:pBdr>
      <w:tabs>
        <w:tab w:val="center" w:pos="4819"/>
        <w:tab w:val="right" w:pos="9638"/>
      </w:tabs>
      <w:spacing w:line="240" w:lineRule="auto"/>
      <w:jc w:val="right"/>
      <w:rPr>
        <w:color w:val="000000"/>
      </w:rPr>
    </w:pPr>
  </w:p>
  <w:p w14:paraId="1995FD0D" w14:textId="410FAE46" w:rsidR="009E369D" w:rsidRDefault="009E369D">
    <w:pPr>
      <w:pBdr>
        <w:top w:val="nil"/>
        <w:left w:val="nil"/>
        <w:bottom w:val="single" w:sz="6" w:space="1" w:color="000000"/>
        <w:right w:val="nil"/>
        <w:between w:val="nil"/>
      </w:pBdr>
      <w:tabs>
        <w:tab w:val="center" w:pos="4819"/>
        <w:tab w:val="right" w:pos="9638"/>
      </w:tabs>
      <w:spacing w:line="240" w:lineRule="auto"/>
      <w:jc w:val="right"/>
    </w:pPr>
    <w:r>
      <w:t xml:space="preserve">LIST </w:t>
    </w:r>
    <w:r>
      <w:t>OF FIGURES</w:t>
    </w:r>
  </w:p>
  <w:p w14:paraId="2A198DDA" w14:textId="77777777" w:rsidR="009E369D" w:rsidRDefault="009E369D">
    <w:pPr>
      <w:pBdr>
        <w:top w:val="nil"/>
        <w:left w:val="nil"/>
        <w:bottom w:val="nil"/>
        <w:right w:val="nil"/>
        <w:between w:val="nil"/>
      </w:pBdr>
      <w:tabs>
        <w:tab w:val="center" w:pos="4819"/>
        <w:tab w:val="right" w:pos="9638"/>
      </w:tabs>
      <w:spacing w:line="240" w:lineRule="auto"/>
      <w:jc w:val="right"/>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9F80FA" w14:textId="77777777" w:rsidR="009E369D" w:rsidRDefault="009E369D">
    <w:pPr>
      <w:pBdr>
        <w:top w:val="nil"/>
        <w:left w:val="nil"/>
        <w:bottom w:val="nil"/>
        <w:right w:val="nil"/>
        <w:between w:val="nil"/>
      </w:pBdr>
      <w:tabs>
        <w:tab w:val="center" w:pos="4819"/>
        <w:tab w:val="right" w:pos="9638"/>
      </w:tabs>
      <w:spacing w:line="240" w:lineRule="auto"/>
      <w:jc w:val="right"/>
      <w:rPr>
        <w:color w:val="000000"/>
      </w:rPr>
    </w:pPr>
  </w:p>
  <w:p w14:paraId="3823B34A" w14:textId="77777777" w:rsidR="009E369D" w:rsidRDefault="009E369D">
    <w:pPr>
      <w:pBdr>
        <w:top w:val="nil"/>
        <w:left w:val="nil"/>
        <w:bottom w:val="nil"/>
        <w:right w:val="nil"/>
        <w:between w:val="nil"/>
      </w:pBdr>
      <w:tabs>
        <w:tab w:val="center" w:pos="4819"/>
        <w:tab w:val="right" w:pos="9638"/>
      </w:tabs>
      <w:spacing w:line="240" w:lineRule="auto"/>
      <w:jc w:val="right"/>
      <w:rPr>
        <w:color w:val="000000"/>
      </w:rPr>
    </w:pPr>
  </w:p>
  <w:p w14:paraId="4CA1E7C3" w14:textId="1DDB842E" w:rsidR="009E369D" w:rsidRDefault="009E369D">
    <w:pPr>
      <w:pBdr>
        <w:top w:val="nil"/>
        <w:left w:val="nil"/>
        <w:bottom w:val="single" w:sz="6" w:space="1" w:color="000000"/>
        <w:right w:val="nil"/>
        <w:between w:val="nil"/>
      </w:pBdr>
      <w:tabs>
        <w:tab w:val="center" w:pos="4819"/>
        <w:tab w:val="right" w:pos="9638"/>
      </w:tabs>
      <w:spacing w:line="240" w:lineRule="auto"/>
      <w:jc w:val="right"/>
      <w:rPr>
        <w:color w:val="000000"/>
      </w:rPr>
    </w:pPr>
    <w:r>
      <w:t xml:space="preserve">LIST </w:t>
    </w:r>
    <w:r>
      <w:t>OF TABLES</w:t>
    </w:r>
  </w:p>
  <w:p w14:paraId="7A45016C" w14:textId="77777777" w:rsidR="009E369D" w:rsidRDefault="009E369D">
    <w:pPr>
      <w:pBdr>
        <w:top w:val="nil"/>
        <w:left w:val="nil"/>
        <w:bottom w:val="nil"/>
        <w:right w:val="nil"/>
        <w:between w:val="nil"/>
      </w:pBdr>
      <w:tabs>
        <w:tab w:val="center" w:pos="4819"/>
        <w:tab w:val="right" w:pos="9638"/>
      </w:tabs>
      <w:spacing w:line="240" w:lineRule="auto"/>
      <w:jc w:val="right"/>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DBDF05" w14:textId="77777777" w:rsidR="009E369D" w:rsidRDefault="009E369D">
    <w:pPr>
      <w:pBdr>
        <w:top w:val="nil"/>
        <w:left w:val="nil"/>
        <w:bottom w:val="nil"/>
        <w:right w:val="nil"/>
        <w:between w:val="nil"/>
      </w:pBdr>
      <w:tabs>
        <w:tab w:val="center" w:pos="4819"/>
        <w:tab w:val="right" w:pos="9638"/>
      </w:tabs>
      <w:spacing w:line="240" w:lineRule="auto"/>
      <w:jc w:val="right"/>
      <w:rPr>
        <w:color w:val="000000"/>
      </w:rPr>
    </w:pPr>
  </w:p>
  <w:p w14:paraId="0307CA24" w14:textId="77777777" w:rsidR="009E369D" w:rsidRDefault="009E369D">
    <w:pPr>
      <w:pBdr>
        <w:top w:val="nil"/>
        <w:left w:val="nil"/>
        <w:bottom w:val="single" w:sz="6" w:space="1" w:color="000000"/>
        <w:right w:val="nil"/>
        <w:between w:val="nil"/>
      </w:pBdr>
      <w:tabs>
        <w:tab w:val="center" w:pos="4819"/>
        <w:tab w:val="right" w:pos="9638"/>
      </w:tabs>
      <w:spacing w:line="240" w:lineRule="auto"/>
      <w:jc w:val="right"/>
      <w:rPr>
        <w:color w:val="000000"/>
      </w:rPr>
    </w:pPr>
  </w:p>
  <w:p w14:paraId="5CE27C5A" w14:textId="7351EB86" w:rsidR="009E369D" w:rsidRDefault="009E369D">
    <w:pPr>
      <w:pBdr>
        <w:top w:val="nil"/>
        <w:left w:val="nil"/>
        <w:bottom w:val="single" w:sz="6" w:space="1" w:color="000000"/>
        <w:right w:val="nil"/>
        <w:between w:val="nil"/>
      </w:pBdr>
      <w:tabs>
        <w:tab w:val="center" w:pos="4819"/>
        <w:tab w:val="right" w:pos="9638"/>
      </w:tabs>
      <w:spacing w:line="240" w:lineRule="auto"/>
      <w:jc w:val="right"/>
      <w:rPr>
        <w:color w:val="000000"/>
      </w:rPr>
    </w:pPr>
    <w:r>
      <w:t>METHODS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72B1B4" w14:textId="77777777" w:rsidR="009E369D" w:rsidRDefault="009E369D">
    <w:pPr>
      <w:pBdr>
        <w:top w:val="nil"/>
        <w:left w:val="nil"/>
        <w:bottom w:val="nil"/>
        <w:right w:val="nil"/>
        <w:between w:val="nil"/>
      </w:pBdr>
      <w:tabs>
        <w:tab w:val="center" w:pos="4819"/>
        <w:tab w:val="right" w:pos="9638"/>
      </w:tabs>
      <w:spacing w:line="240" w:lineRule="auto"/>
      <w:jc w:val="right"/>
      <w:rPr>
        <w:color w:val="000000"/>
      </w:rPr>
    </w:pPr>
  </w:p>
  <w:p w14:paraId="0B181871" w14:textId="77777777" w:rsidR="009E369D" w:rsidRDefault="009E369D">
    <w:pPr>
      <w:pBdr>
        <w:top w:val="nil"/>
        <w:left w:val="nil"/>
        <w:bottom w:val="single" w:sz="6" w:space="1" w:color="000000"/>
        <w:right w:val="nil"/>
        <w:between w:val="nil"/>
      </w:pBdr>
      <w:tabs>
        <w:tab w:val="center" w:pos="4819"/>
        <w:tab w:val="right" w:pos="9638"/>
      </w:tabs>
      <w:spacing w:line="240" w:lineRule="auto"/>
      <w:jc w:val="right"/>
      <w:rPr>
        <w:color w:val="000000"/>
      </w:rPr>
    </w:pPr>
  </w:p>
  <w:p w14:paraId="366E568E" w14:textId="46F624B9" w:rsidR="009E369D" w:rsidRPr="00E45097" w:rsidRDefault="009E369D" w:rsidP="00E45097">
    <w:pPr>
      <w:pBdr>
        <w:top w:val="nil"/>
        <w:left w:val="nil"/>
        <w:bottom w:val="single" w:sz="6" w:space="1" w:color="000000"/>
        <w:right w:val="nil"/>
        <w:between w:val="nil"/>
      </w:pBdr>
      <w:tabs>
        <w:tab w:val="center" w:pos="4819"/>
        <w:tab w:val="right" w:pos="9638"/>
      </w:tabs>
      <w:spacing w:line="240" w:lineRule="auto"/>
      <w:jc w:val="right"/>
    </w:pPr>
    <w:r>
      <w:t>RESULTS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6EA9F8" w14:textId="77777777" w:rsidR="009E369D" w:rsidRDefault="009E369D">
    <w:pPr>
      <w:pBdr>
        <w:top w:val="nil"/>
        <w:left w:val="nil"/>
        <w:bottom w:val="nil"/>
        <w:right w:val="nil"/>
        <w:between w:val="nil"/>
      </w:pBdr>
      <w:tabs>
        <w:tab w:val="center" w:pos="4819"/>
        <w:tab w:val="right" w:pos="9638"/>
      </w:tabs>
      <w:spacing w:line="240" w:lineRule="auto"/>
      <w:jc w:val="right"/>
      <w:rPr>
        <w:color w:val="000000"/>
      </w:rPr>
    </w:pPr>
  </w:p>
  <w:p w14:paraId="3C7B8C4D" w14:textId="77777777" w:rsidR="009E369D" w:rsidRDefault="009E369D">
    <w:pPr>
      <w:pBdr>
        <w:top w:val="nil"/>
        <w:left w:val="nil"/>
        <w:bottom w:val="single" w:sz="6" w:space="1" w:color="000000"/>
        <w:right w:val="nil"/>
        <w:between w:val="nil"/>
      </w:pBdr>
      <w:tabs>
        <w:tab w:val="center" w:pos="4819"/>
        <w:tab w:val="right" w:pos="9638"/>
      </w:tabs>
      <w:spacing w:line="240" w:lineRule="auto"/>
      <w:jc w:val="right"/>
      <w:rPr>
        <w:color w:val="000000"/>
      </w:rPr>
    </w:pPr>
  </w:p>
  <w:p w14:paraId="6AC22D87" w14:textId="77777777" w:rsidR="009E369D" w:rsidRPr="00E45097" w:rsidRDefault="009E369D" w:rsidP="00E45097">
    <w:pPr>
      <w:pBdr>
        <w:top w:val="nil"/>
        <w:left w:val="nil"/>
        <w:bottom w:val="single" w:sz="6" w:space="1" w:color="000000"/>
        <w:right w:val="nil"/>
        <w:between w:val="nil"/>
      </w:pBdr>
      <w:tabs>
        <w:tab w:val="center" w:pos="4819"/>
        <w:tab w:val="right" w:pos="9638"/>
      </w:tabs>
      <w:spacing w:line="240" w:lineRule="auto"/>
      <w:jc w:val="right"/>
    </w:pPr>
    <w:r>
      <w:t>DISCUSSION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CE8681" w14:textId="77777777" w:rsidR="009E369D" w:rsidRDefault="009E369D">
    <w:pPr>
      <w:pBdr>
        <w:top w:val="nil"/>
        <w:left w:val="nil"/>
        <w:bottom w:val="nil"/>
        <w:right w:val="nil"/>
        <w:between w:val="nil"/>
      </w:pBdr>
      <w:tabs>
        <w:tab w:val="center" w:pos="4819"/>
        <w:tab w:val="right" w:pos="9638"/>
      </w:tabs>
      <w:spacing w:line="240" w:lineRule="auto"/>
      <w:jc w:val="right"/>
      <w:rPr>
        <w:color w:val="000000"/>
      </w:rPr>
    </w:pPr>
  </w:p>
  <w:p w14:paraId="1B0B094A" w14:textId="77777777" w:rsidR="009E369D" w:rsidRDefault="009E369D">
    <w:pPr>
      <w:pBdr>
        <w:top w:val="nil"/>
        <w:left w:val="nil"/>
        <w:bottom w:val="single" w:sz="6" w:space="1" w:color="000000"/>
        <w:right w:val="nil"/>
        <w:between w:val="nil"/>
      </w:pBdr>
      <w:tabs>
        <w:tab w:val="center" w:pos="4819"/>
        <w:tab w:val="right" w:pos="9638"/>
      </w:tabs>
      <w:spacing w:line="240" w:lineRule="auto"/>
      <w:jc w:val="right"/>
      <w:rPr>
        <w:color w:val="000000"/>
      </w:rPr>
    </w:pPr>
  </w:p>
  <w:p w14:paraId="11700A44" w14:textId="69DBC810" w:rsidR="009E369D" w:rsidRPr="00E45097" w:rsidRDefault="009E369D" w:rsidP="00E45097">
    <w:pPr>
      <w:pBdr>
        <w:top w:val="nil"/>
        <w:left w:val="nil"/>
        <w:bottom w:val="single" w:sz="6" w:space="1" w:color="000000"/>
        <w:right w:val="nil"/>
        <w:between w:val="nil"/>
      </w:pBdr>
      <w:tabs>
        <w:tab w:val="center" w:pos="4819"/>
        <w:tab w:val="right" w:pos="9638"/>
      </w:tabs>
      <w:spacing w:line="240" w:lineRule="auto"/>
      <w:jc w:val="right"/>
    </w:pPr>
    <w:r>
      <w:t>OUTLOOK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F5981"/>
    <w:multiLevelType w:val="multilevel"/>
    <w:tmpl w:val="CAEC5AAC"/>
    <w:lvl w:ilvl="0">
      <w:start w:val="1"/>
      <w:numFmt w:val="decimal"/>
      <w:lvlText w:val=""/>
      <w:lvlJc w:val="left"/>
      <w:pPr>
        <w:ind w:left="1058" w:firstLine="0"/>
      </w:pPr>
    </w:lvl>
    <w:lvl w:ilvl="1">
      <w:start w:val="1"/>
      <w:numFmt w:val="decimal"/>
      <w:lvlText w:val=""/>
      <w:lvlJc w:val="left"/>
      <w:pPr>
        <w:ind w:left="1058" w:firstLine="0"/>
      </w:pPr>
    </w:lvl>
    <w:lvl w:ilvl="2">
      <w:start w:val="1"/>
      <w:numFmt w:val="decimal"/>
      <w:lvlText w:val=""/>
      <w:lvlJc w:val="left"/>
      <w:pPr>
        <w:ind w:left="1058" w:firstLine="0"/>
      </w:pPr>
    </w:lvl>
    <w:lvl w:ilvl="3">
      <w:start w:val="1"/>
      <w:numFmt w:val="decimal"/>
      <w:lvlText w:val=""/>
      <w:lvlJc w:val="left"/>
      <w:pPr>
        <w:ind w:left="1058" w:firstLine="0"/>
      </w:pPr>
    </w:lvl>
    <w:lvl w:ilvl="4">
      <w:start w:val="1"/>
      <w:numFmt w:val="decimal"/>
      <w:lvlText w:val=""/>
      <w:lvlJc w:val="left"/>
      <w:pPr>
        <w:ind w:left="1058" w:firstLine="0"/>
      </w:pPr>
    </w:lvl>
    <w:lvl w:ilvl="5">
      <w:start w:val="1"/>
      <w:numFmt w:val="decimal"/>
      <w:lvlText w:val=""/>
      <w:lvlJc w:val="left"/>
      <w:pPr>
        <w:ind w:left="1058" w:firstLine="0"/>
      </w:pPr>
    </w:lvl>
    <w:lvl w:ilvl="6">
      <w:start w:val="1"/>
      <w:numFmt w:val="decimal"/>
      <w:lvlText w:val=""/>
      <w:lvlJc w:val="left"/>
      <w:pPr>
        <w:ind w:left="1058" w:firstLine="0"/>
      </w:pPr>
    </w:lvl>
    <w:lvl w:ilvl="7">
      <w:start w:val="1"/>
      <w:numFmt w:val="decimal"/>
      <w:lvlText w:val=""/>
      <w:lvlJc w:val="left"/>
      <w:pPr>
        <w:ind w:left="1058" w:firstLine="0"/>
      </w:pPr>
    </w:lvl>
    <w:lvl w:ilvl="8">
      <w:start w:val="1"/>
      <w:numFmt w:val="decimal"/>
      <w:lvlText w:val=""/>
      <w:lvlJc w:val="left"/>
      <w:pPr>
        <w:ind w:left="1058" w:firstLine="0"/>
      </w:pPr>
    </w:lvl>
  </w:abstractNum>
  <w:abstractNum w:abstractNumId="1" w15:restartNumberingAfterBreak="0">
    <w:nsid w:val="04FE2483"/>
    <w:multiLevelType w:val="multilevel"/>
    <w:tmpl w:val="CE2C02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E81A96"/>
    <w:multiLevelType w:val="multilevel"/>
    <w:tmpl w:val="3CA4B5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0E14BD9"/>
    <w:multiLevelType w:val="multilevel"/>
    <w:tmpl w:val="063EBB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4AC43E3"/>
    <w:multiLevelType w:val="hybridMultilevel"/>
    <w:tmpl w:val="1DCC64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E7E6E00"/>
    <w:multiLevelType w:val="hybridMultilevel"/>
    <w:tmpl w:val="8E34E26E"/>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6" w15:restartNumberingAfterBreak="0">
    <w:nsid w:val="21DF25A1"/>
    <w:multiLevelType w:val="hybridMultilevel"/>
    <w:tmpl w:val="8D94F13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30E7CDC"/>
    <w:multiLevelType w:val="hybridMultilevel"/>
    <w:tmpl w:val="B78AAE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958450A"/>
    <w:multiLevelType w:val="multilevel"/>
    <w:tmpl w:val="C60E83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8210E12"/>
    <w:multiLevelType w:val="hybridMultilevel"/>
    <w:tmpl w:val="087CC1C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4F0374FE"/>
    <w:multiLevelType w:val="hybridMultilevel"/>
    <w:tmpl w:val="ECAACC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518822A7"/>
    <w:multiLevelType w:val="multilevel"/>
    <w:tmpl w:val="2FFC5E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9B77F99"/>
    <w:multiLevelType w:val="hybridMultilevel"/>
    <w:tmpl w:val="296EAAE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5A647C18"/>
    <w:multiLevelType w:val="multilevel"/>
    <w:tmpl w:val="DE2CCE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24B141B"/>
    <w:multiLevelType w:val="multilevel"/>
    <w:tmpl w:val="0B04148A"/>
    <w:lvl w:ilvl="0">
      <w:start w:val="1"/>
      <w:numFmt w:val="decimal"/>
      <w:lvlText w:val="%1."/>
      <w:lvlJc w:val="left"/>
      <w:pPr>
        <w:ind w:left="720" w:hanging="360"/>
      </w:pPr>
      <w:rPr>
        <w:rFonts w:ascii="Arial" w:eastAsia="Liberation Serif" w:hAnsi="Arial" w:cs="Liberation Serif"/>
      </w:rPr>
    </w:lvl>
    <w:lvl w:ilvl="1">
      <w:start w:val="1"/>
      <w:numFmt w:val="decimal"/>
      <w:isLgl/>
      <w:lvlText w:val="%1.%2"/>
      <w:lvlJc w:val="left"/>
      <w:pPr>
        <w:ind w:left="1155" w:hanging="795"/>
      </w:pPr>
      <w:rPr>
        <w:rFonts w:hint="default"/>
      </w:rPr>
    </w:lvl>
    <w:lvl w:ilvl="2">
      <w:start w:val="1"/>
      <w:numFmt w:val="decimal"/>
      <w:isLgl/>
      <w:lvlText w:val="%1.%2.%3"/>
      <w:lvlJc w:val="left"/>
      <w:pPr>
        <w:ind w:left="1155" w:hanging="795"/>
      </w:pPr>
      <w:rPr>
        <w:rFonts w:hint="default"/>
      </w:rPr>
    </w:lvl>
    <w:lvl w:ilvl="3">
      <w:start w:val="2"/>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63F45C64"/>
    <w:multiLevelType w:val="hybridMultilevel"/>
    <w:tmpl w:val="77E055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6B4A38B8"/>
    <w:multiLevelType w:val="hybridMultilevel"/>
    <w:tmpl w:val="706A1268"/>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17" w15:restartNumberingAfterBreak="0">
    <w:nsid w:val="6DC73770"/>
    <w:multiLevelType w:val="multilevel"/>
    <w:tmpl w:val="252083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F8522F4"/>
    <w:multiLevelType w:val="multilevel"/>
    <w:tmpl w:val="3CF879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7141014"/>
    <w:multiLevelType w:val="hybridMultilevel"/>
    <w:tmpl w:val="981CD70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1"/>
  </w:num>
  <w:num w:numId="2">
    <w:abstractNumId w:val="17"/>
  </w:num>
  <w:num w:numId="3">
    <w:abstractNumId w:val="3"/>
  </w:num>
  <w:num w:numId="4">
    <w:abstractNumId w:val="18"/>
  </w:num>
  <w:num w:numId="5">
    <w:abstractNumId w:val="2"/>
  </w:num>
  <w:num w:numId="6">
    <w:abstractNumId w:val="0"/>
  </w:num>
  <w:num w:numId="7">
    <w:abstractNumId w:val="1"/>
  </w:num>
  <w:num w:numId="8">
    <w:abstractNumId w:val="13"/>
  </w:num>
  <w:num w:numId="9">
    <w:abstractNumId w:val="8"/>
  </w:num>
  <w:num w:numId="10">
    <w:abstractNumId w:val="9"/>
  </w:num>
  <w:num w:numId="11">
    <w:abstractNumId w:val="14"/>
  </w:num>
  <w:num w:numId="12">
    <w:abstractNumId w:val="12"/>
  </w:num>
  <w:num w:numId="13">
    <w:abstractNumId w:val="10"/>
  </w:num>
  <w:num w:numId="14">
    <w:abstractNumId w:val="16"/>
  </w:num>
  <w:num w:numId="15">
    <w:abstractNumId w:val="15"/>
  </w:num>
  <w:num w:numId="16">
    <w:abstractNumId w:val="6"/>
  </w:num>
  <w:num w:numId="17">
    <w:abstractNumId w:val="19"/>
  </w:num>
  <w:num w:numId="18">
    <w:abstractNumId w:val="7"/>
  </w:num>
  <w:num w:numId="19">
    <w:abstractNumId w:val="4"/>
  </w:num>
  <w:num w:numId="20">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hristina Kuhn">
    <w15:presenceInfo w15:providerId="Windows Live" w15:userId="319bd3964d02404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activeWritingStyle w:appName="MSWord" w:lang="en-AU" w:vendorID="64" w:dllVersion="0" w:nlCheck="1" w:checkStyle="0"/>
  <w:activeWritingStyle w:appName="MSWord" w:lang="en-US" w:vendorID="64" w:dllVersion="0" w:nlCheck="1" w:checkStyle="0"/>
  <w:activeWritingStyle w:appName="MSWord" w:lang="en-GB" w:vendorID="64" w:dllVersion="0" w:nlCheck="1" w:checkStyle="0"/>
  <w:proofState w:spelling="clean"/>
  <w:defaultTabStop w:val="720"/>
  <w:defaultTableStyle w:val="Wissenschaft"/>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47C"/>
    <w:rsid w:val="0000068E"/>
    <w:rsid w:val="00000A5F"/>
    <w:rsid w:val="00000E21"/>
    <w:rsid w:val="00001C33"/>
    <w:rsid w:val="00001CFA"/>
    <w:rsid w:val="000023E1"/>
    <w:rsid w:val="0000259B"/>
    <w:rsid w:val="000028C2"/>
    <w:rsid w:val="00002DCC"/>
    <w:rsid w:val="0000308F"/>
    <w:rsid w:val="000034AD"/>
    <w:rsid w:val="00004D7C"/>
    <w:rsid w:val="0000522F"/>
    <w:rsid w:val="000052CA"/>
    <w:rsid w:val="00006466"/>
    <w:rsid w:val="0000708E"/>
    <w:rsid w:val="00007FCC"/>
    <w:rsid w:val="00010967"/>
    <w:rsid w:val="00010C13"/>
    <w:rsid w:val="00012726"/>
    <w:rsid w:val="00012C5B"/>
    <w:rsid w:val="00012C92"/>
    <w:rsid w:val="00012D92"/>
    <w:rsid w:val="00012E65"/>
    <w:rsid w:val="0001328D"/>
    <w:rsid w:val="00013791"/>
    <w:rsid w:val="00013B43"/>
    <w:rsid w:val="000146FC"/>
    <w:rsid w:val="00014BC6"/>
    <w:rsid w:val="000150B5"/>
    <w:rsid w:val="000157FD"/>
    <w:rsid w:val="000158C5"/>
    <w:rsid w:val="00016DA2"/>
    <w:rsid w:val="00017138"/>
    <w:rsid w:val="0001749A"/>
    <w:rsid w:val="00017646"/>
    <w:rsid w:val="0001781D"/>
    <w:rsid w:val="0001791B"/>
    <w:rsid w:val="00017975"/>
    <w:rsid w:val="00017B51"/>
    <w:rsid w:val="00017C10"/>
    <w:rsid w:val="00017CD6"/>
    <w:rsid w:val="0002031B"/>
    <w:rsid w:val="00020947"/>
    <w:rsid w:val="00020D80"/>
    <w:rsid w:val="00021503"/>
    <w:rsid w:val="00021F60"/>
    <w:rsid w:val="000228A9"/>
    <w:rsid w:val="00023824"/>
    <w:rsid w:val="00023D48"/>
    <w:rsid w:val="00023EA3"/>
    <w:rsid w:val="000243FA"/>
    <w:rsid w:val="00024807"/>
    <w:rsid w:val="00024AE9"/>
    <w:rsid w:val="00025063"/>
    <w:rsid w:val="000254E4"/>
    <w:rsid w:val="000257F9"/>
    <w:rsid w:val="00025C5C"/>
    <w:rsid w:val="00025F54"/>
    <w:rsid w:val="00026D0E"/>
    <w:rsid w:val="00026EE3"/>
    <w:rsid w:val="00027552"/>
    <w:rsid w:val="00030840"/>
    <w:rsid w:val="0003107D"/>
    <w:rsid w:val="000314BD"/>
    <w:rsid w:val="000316E2"/>
    <w:rsid w:val="0003191A"/>
    <w:rsid w:val="000321F4"/>
    <w:rsid w:val="00032BBD"/>
    <w:rsid w:val="00032C3B"/>
    <w:rsid w:val="000341DF"/>
    <w:rsid w:val="000342F2"/>
    <w:rsid w:val="0003543B"/>
    <w:rsid w:val="000354FA"/>
    <w:rsid w:val="00035737"/>
    <w:rsid w:val="00035A87"/>
    <w:rsid w:val="00036650"/>
    <w:rsid w:val="00036909"/>
    <w:rsid w:val="00036BED"/>
    <w:rsid w:val="00036C85"/>
    <w:rsid w:val="0003700E"/>
    <w:rsid w:val="000378DA"/>
    <w:rsid w:val="00037EDD"/>
    <w:rsid w:val="000405F5"/>
    <w:rsid w:val="00040F01"/>
    <w:rsid w:val="00041985"/>
    <w:rsid w:val="000419B8"/>
    <w:rsid w:val="00042F1F"/>
    <w:rsid w:val="000432C8"/>
    <w:rsid w:val="000439DD"/>
    <w:rsid w:val="00043B06"/>
    <w:rsid w:val="00043B58"/>
    <w:rsid w:val="00043C22"/>
    <w:rsid w:val="00043E80"/>
    <w:rsid w:val="000446E6"/>
    <w:rsid w:val="0004491B"/>
    <w:rsid w:val="00044A3B"/>
    <w:rsid w:val="00044F8C"/>
    <w:rsid w:val="0004502D"/>
    <w:rsid w:val="00045F8D"/>
    <w:rsid w:val="00046829"/>
    <w:rsid w:val="00046BC0"/>
    <w:rsid w:val="00046EAD"/>
    <w:rsid w:val="00047452"/>
    <w:rsid w:val="00047737"/>
    <w:rsid w:val="00047FB7"/>
    <w:rsid w:val="000503E1"/>
    <w:rsid w:val="0005062D"/>
    <w:rsid w:val="000506D5"/>
    <w:rsid w:val="000510B6"/>
    <w:rsid w:val="000512C0"/>
    <w:rsid w:val="000513BF"/>
    <w:rsid w:val="00052890"/>
    <w:rsid w:val="00052A69"/>
    <w:rsid w:val="00052B34"/>
    <w:rsid w:val="00053594"/>
    <w:rsid w:val="0005487F"/>
    <w:rsid w:val="00055154"/>
    <w:rsid w:val="00056204"/>
    <w:rsid w:val="00056501"/>
    <w:rsid w:val="00057686"/>
    <w:rsid w:val="00057CBD"/>
    <w:rsid w:val="00060EDC"/>
    <w:rsid w:val="0006185E"/>
    <w:rsid w:val="00061B1E"/>
    <w:rsid w:val="000620A2"/>
    <w:rsid w:val="0006226C"/>
    <w:rsid w:val="00062523"/>
    <w:rsid w:val="000625A0"/>
    <w:rsid w:val="00062948"/>
    <w:rsid w:val="00063649"/>
    <w:rsid w:val="0006387C"/>
    <w:rsid w:val="00063E0A"/>
    <w:rsid w:val="00063E5B"/>
    <w:rsid w:val="000644E3"/>
    <w:rsid w:val="00064931"/>
    <w:rsid w:val="000649E0"/>
    <w:rsid w:val="00064CCB"/>
    <w:rsid w:val="000656BE"/>
    <w:rsid w:val="00065E8D"/>
    <w:rsid w:val="00066392"/>
    <w:rsid w:val="00066994"/>
    <w:rsid w:val="00066D7B"/>
    <w:rsid w:val="00066F16"/>
    <w:rsid w:val="000672D6"/>
    <w:rsid w:val="0006737C"/>
    <w:rsid w:val="000678D9"/>
    <w:rsid w:val="00070084"/>
    <w:rsid w:val="000708B1"/>
    <w:rsid w:val="00070A7F"/>
    <w:rsid w:val="00070E99"/>
    <w:rsid w:val="0007153D"/>
    <w:rsid w:val="00071BCF"/>
    <w:rsid w:val="00071F37"/>
    <w:rsid w:val="00071F53"/>
    <w:rsid w:val="00072960"/>
    <w:rsid w:val="00072C79"/>
    <w:rsid w:val="0007451F"/>
    <w:rsid w:val="00074765"/>
    <w:rsid w:val="00075130"/>
    <w:rsid w:val="00075211"/>
    <w:rsid w:val="000775BE"/>
    <w:rsid w:val="00077CFB"/>
    <w:rsid w:val="0008020B"/>
    <w:rsid w:val="00080247"/>
    <w:rsid w:val="000810FF"/>
    <w:rsid w:val="00081187"/>
    <w:rsid w:val="00081E80"/>
    <w:rsid w:val="000821D2"/>
    <w:rsid w:val="0008246B"/>
    <w:rsid w:val="000826A6"/>
    <w:rsid w:val="00082E3D"/>
    <w:rsid w:val="00083048"/>
    <w:rsid w:val="00083BA0"/>
    <w:rsid w:val="00083D38"/>
    <w:rsid w:val="00084790"/>
    <w:rsid w:val="0008521C"/>
    <w:rsid w:val="00085DF5"/>
    <w:rsid w:val="00086857"/>
    <w:rsid w:val="000869DD"/>
    <w:rsid w:val="00087A1D"/>
    <w:rsid w:val="00090573"/>
    <w:rsid w:val="00091AA0"/>
    <w:rsid w:val="0009220C"/>
    <w:rsid w:val="00092335"/>
    <w:rsid w:val="00092396"/>
    <w:rsid w:val="000940C3"/>
    <w:rsid w:val="000953D6"/>
    <w:rsid w:val="00095567"/>
    <w:rsid w:val="00095B73"/>
    <w:rsid w:val="00095DE6"/>
    <w:rsid w:val="00095F02"/>
    <w:rsid w:val="00095F53"/>
    <w:rsid w:val="00096AA3"/>
    <w:rsid w:val="000974CD"/>
    <w:rsid w:val="00097E3F"/>
    <w:rsid w:val="000A0FEC"/>
    <w:rsid w:val="000A121B"/>
    <w:rsid w:val="000A16A3"/>
    <w:rsid w:val="000A29A8"/>
    <w:rsid w:val="000A2D93"/>
    <w:rsid w:val="000A3299"/>
    <w:rsid w:val="000A35D8"/>
    <w:rsid w:val="000A3DB2"/>
    <w:rsid w:val="000A4251"/>
    <w:rsid w:val="000A4346"/>
    <w:rsid w:val="000A4668"/>
    <w:rsid w:val="000A47FB"/>
    <w:rsid w:val="000A5EA0"/>
    <w:rsid w:val="000A5F36"/>
    <w:rsid w:val="000A6851"/>
    <w:rsid w:val="000A6D63"/>
    <w:rsid w:val="000A6D6E"/>
    <w:rsid w:val="000A728F"/>
    <w:rsid w:val="000A7437"/>
    <w:rsid w:val="000B0611"/>
    <w:rsid w:val="000B06D9"/>
    <w:rsid w:val="000B152E"/>
    <w:rsid w:val="000B2033"/>
    <w:rsid w:val="000B229D"/>
    <w:rsid w:val="000B2332"/>
    <w:rsid w:val="000B23A1"/>
    <w:rsid w:val="000B25DF"/>
    <w:rsid w:val="000B3055"/>
    <w:rsid w:val="000B3529"/>
    <w:rsid w:val="000B4031"/>
    <w:rsid w:val="000B5019"/>
    <w:rsid w:val="000B6992"/>
    <w:rsid w:val="000B69D0"/>
    <w:rsid w:val="000B7A64"/>
    <w:rsid w:val="000B7DC9"/>
    <w:rsid w:val="000B7F2B"/>
    <w:rsid w:val="000C03E3"/>
    <w:rsid w:val="000C1A4F"/>
    <w:rsid w:val="000C1CA8"/>
    <w:rsid w:val="000C23C4"/>
    <w:rsid w:val="000C253E"/>
    <w:rsid w:val="000C2CC8"/>
    <w:rsid w:val="000C31EA"/>
    <w:rsid w:val="000C36A8"/>
    <w:rsid w:val="000C387D"/>
    <w:rsid w:val="000C43AC"/>
    <w:rsid w:val="000C46A1"/>
    <w:rsid w:val="000C4F19"/>
    <w:rsid w:val="000C5282"/>
    <w:rsid w:val="000C5484"/>
    <w:rsid w:val="000C56DA"/>
    <w:rsid w:val="000C6FBC"/>
    <w:rsid w:val="000C70C0"/>
    <w:rsid w:val="000C71C3"/>
    <w:rsid w:val="000C7437"/>
    <w:rsid w:val="000C785A"/>
    <w:rsid w:val="000C7EE1"/>
    <w:rsid w:val="000D02AC"/>
    <w:rsid w:val="000D0D35"/>
    <w:rsid w:val="000D18DF"/>
    <w:rsid w:val="000D1F21"/>
    <w:rsid w:val="000D20A6"/>
    <w:rsid w:val="000D20C2"/>
    <w:rsid w:val="000D2400"/>
    <w:rsid w:val="000D274C"/>
    <w:rsid w:val="000D2999"/>
    <w:rsid w:val="000D33BB"/>
    <w:rsid w:val="000D5565"/>
    <w:rsid w:val="000D5920"/>
    <w:rsid w:val="000D5A45"/>
    <w:rsid w:val="000D5DF3"/>
    <w:rsid w:val="000D685E"/>
    <w:rsid w:val="000D6E77"/>
    <w:rsid w:val="000E1044"/>
    <w:rsid w:val="000E1710"/>
    <w:rsid w:val="000E1D9A"/>
    <w:rsid w:val="000E244B"/>
    <w:rsid w:val="000E26F1"/>
    <w:rsid w:val="000E3686"/>
    <w:rsid w:val="000E3DED"/>
    <w:rsid w:val="000E3EFE"/>
    <w:rsid w:val="000E503E"/>
    <w:rsid w:val="000E5191"/>
    <w:rsid w:val="000E5E96"/>
    <w:rsid w:val="000E64AD"/>
    <w:rsid w:val="000E652C"/>
    <w:rsid w:val="000E65D2"/>
    <w:rsid w:val="000E6B43"/>
    <w:rsid w:val="000F0867"/>
    <w:rsid w:val="000F08C3"/>
    <w:rsid w:val="000F12A0"/>
    <w:rsid w:val="000F283B"/>
    <w:rsid w:val="000F2C13"/>
    <w:rsid w:val="000F2D8C"/>
    <w:rsid w:val="000F3040"/>
    <w:rsid w:val="000F3AE7"/>
    <w:rsid w:val="000F3C59"/>
    <w:rsid w:val="000F517C"/>
    <w:rsid w:val="000F5213"/>
    <w:rsid w:val="000F5269"/>
    <w:rsid w:val="000F58A5"/>
    <w:rsid w:val="000F618B"/>
    <w:rsid w:val="000F6A99"/>
    <w:rsid w:val="001000DC"/>
    <w:rsid w:val="001003E3"/>
    <w:rsid w:val="00100910"/>
    <w:rsid w:val="001009BD"/>
    <w:rsid w:val="00100B0D"/>
    <w:rsid w:val="00100FAD"/>
    <w:rsid w:val="00101046"/>
    <w:rsid w:val="00101A11"/>
    <w:rsid w:val="00102373"/>
    <w:rsid w:val="0010339A"/>
    <w:rsid w:val="00103481"/>
    <w:rsid w:val="00103A7F"/>
    <w:rsid w:val="00103C4C"/>
    <w:rsid w:val="0010404B"/>
    <w:rsid w:val="00104A06"/>
    <w:rsid w:val="00104A4E"/>
    <w:rsid w:val="001054B0"/>
    <w:rsid w:val="0010580C"/>
    <w:rsid w:val="00105CCB"/>
    <w:rsid w:val="00105E78"/>
    <w:rsid w:val="001060CE"/>
    <w:rsid w:val="00106998"/>
    <w:rsid w:val="00106A51"/>
    <w:rsid w:val="00106B37"/>
    <w:rsid w:val="00106EA9"/>
    <w:rsid w:val="00107210"/>
    <w:rsid w:val="00107BB5"/>
    <w:rsid w:val="00107BF0"/>
    <w:rsid w:val="00110474"/>
    <w:rsid w:val="0011056D"/>
    <w:rsid w:val="001109C3"/>
    <w:rsid w:val="0011127F"/>
    <w:rsid w:val="001118BF"/>
    <w:rsid w:val="00111B35"/>
    <w:rsid w:val="001122EC"/>
    <w:rsid w:val="001123B8"/>
    <w:rsid w:val="00112EB5"/>
    <w:rsid w:val="00113823"/>
    <w:rsid w:val="00113F2E"/>
    <w:rsid w:val="00114663"/>
    <w:rsid w:val="00114D14"/>
    <w:rsid w:val="00114DCC"/>
    <w:rsid w:val="00115365"/>
    <w:rsid w:val="00115B2F"/>
    <w:rsid w:val="00115CF0"/>
    <w:rsid w:val="00116E28"/>
    <w:rsid w:val="00117678"/>
    <w:rsid w:val="00117F70"/>
    <w:rsid w:val="00121653"/>
    <w:rsid w:val="00121666"/>
    <w:rsid w:val="00121AC1"/>
    <w:rsid w:val="001227C8"/>
    <w:rsid w:val="00123500"/>
    <w:rsid w:val="001238EC"/>
    <w:rsid w:val="0012447A"/>
    <w:rsid w:val="0012521A"/>
    <w:rsid w:val="00125236"/>
    <w:rsid w:val="00126160"/>
    <w:rsid w:val="0012641C"/>
    <w:rsid w:val="001264F6"/>
    <w:rsid w:val="00126829"/>
    <w:rsid w:val="00127147"/>
    <w:rsid w:val="00127323"/>
    <w:rsid w:val="001275DE"/>
    <w:rsid w:val="001277DF"/>
    <w:rsid w:val="00127922"/>
    <w:rsid w:val="00127E55"/>
    <w:rsid w:val="001308A0"/>
    <w:rsid w:val="00130A3F"/>
    <w:rsid w:val="00130B22"/>
    <w:rsid w:val="00130D08"/>
    <w:rsid w:val="00130D2F"/>
    <w:rsid w:val="00131447"/>
    <w:rsid w:val="001319A9"/>
    <w:rsid w:val="00131B00"/>
    <w:rsid w:val="00131FE6"/>
    <w:rsid w:val="00132569"/>
    <w:rsid w:val="0013270F"/>
    <w:rsid w:val="00132CA8"/>
    <w:rsid w:val="00132E49"/>
    <w:rsid w:val="00132E7C"/>
    <w:rsid w:val="00133B2F"/>
    <w:rsid w:val="00133BC4"/>
    <w:rsid w:val="00134B5B"/>
    <w:rsid w:val="00134F48"/>
    <w:rsid w:val="00135195"/>
    <w:rsid w:val="00135804"/>
    <w:rsid w:val="00135BB5"/>
    <w:rsid w:val="00135D5B"/>
    <w:rsid w:val="00135F3C"/>
    <w:rsid w:val="00135F7C"/>
    <w:rsid w:val="001403FF"/>
    <w:rsid w:val="0014191C"/>
    <w:rsid w:val="001423A1"/>
    <w:rsid w:val="001423DD"/>
    <w:rsid w:val="001425B7"/>
    <w:rsid w:val="00142AF5"/>
    <w:rsid w:val="00142D82"/>
    <w:rsid w:val="00143859"/>
    <w:rsid w:val="00143C85"/>
    <w:rsid w:val="00143D03"/>
    <w:rsid w:val="00144229"/>
    <w:rsid w:val="001449D7"/>
    <w:rsid w:val="00144D5A"/>
    <w:rsid w:val="00145C0D"/>
    <w:rsid w:val="0014600B"/>
    <w:rsid w:val="00146374"/>
    <w:rsid w:val="001503A4"/>
    <w:rsid w:val="001504EF"/>
    <w:rsid w:val="00150A56"/>
    <w:rsid w:val="001510FB"/>
    <w:rsid w:val="001515FE"/>
    <w:rsid w:val="00151714"/>
    <w:rsid w:val="00152149"/>
    <w:rsid w:val="001524EC"/>
    <w:rsid w:val="0015355A"/>
    <w:rsid w:val="0015357D"/>
    <w:rsid w:val="00153ACD"/>
    <w:rsid w:val="00154717"/>
    <w:rsid w:val="00155150"/>
    <w:rsid w:val="001551AD"/>
    <w:rsid w:val="00156D58"/>
    <w:rsid w:val="00156D59"/>
    <w:rsid w:val="00156DBF"/>
    <w:rsid w:val="001576D7"/>
    <w:rsid w:val="001600F4"/>
    <w:rsid w:val="001609AF"/>
    <w:rsid w:val="00160F9D"/>
    <w:rsid w:val="0016149D"/>
    <w:rsid w:val="00161601"/>
    <w:rsid w:val="00161D99"/>
    <w:rsid w:val="001622B0"/>
    <w:rsid w:val="00162616"/>
    <w:rsid w:val="00162F85"/>
    <w:rsid w:val="001630DE"/>
    <w:rsid w:val="00163292"/>
    <w:rsid w:val="00163772"/>
    <w:rsid w:val="00163845"/>
    <w:rsid w:val="00163CA2"/>
    <w:rsid w:val="00164545"/>
    <w:rsid w:val="00164654"/>
    <w:rsid w:val="00164DF7"/>
    <w:rsid w:val="00164EE3"/>
    <w:rsid w:val="001652FC"/>
    <w:rsid w:val="00165F18"/>
    <w:rsid w:val="00166266"/>
    <w:rsid w:val="001664C9"/>
    <w:rsid w:val="00167A45"/>
    <w:rsid w:val="00167E1F"/>
    <w:rsid w:val="00170135"/>
    <w:rsid w:val="00172659"/>
    <w:rsid w:val="00174966"/>
    <w:rsid w:val="00174B15"/>
    <w:rsid w:val="00175BFD"/>
    <w:rsid w:val="00175D47"/>
    <w:rsid w:val="00175E6C"/>
    <w:rsid w:val="00176122"/>
    <w:rsid w:val="001761B5"/>
    <w:rsid w:val="0017681E"/>
    <w:rsid w:val="001768AB"/>
    <w:rsid w:val="00176B00"/>
    <w:rsid w:val="00177C20"/>
    <w:rsid w:val="00180072"/>
    <w:rsid w:val="0018038B"/>
    <w:rsid w:val="001819B4"/>
    <w:rsid w:val="00182173"/>
    <w:rsid w:val="001833B5"/>
    <w:rsid w:val="00183A6B"/>
    <w:rsid w:val="001847A5"/>
    <w:rsid w:val="001848A1"/>
    <w:rsid w:val="001848FF"/>
    <w:rsid w:val="00184FFA"/>
    <w:rsid w:val="001853EF"/>
    <w:rsid w:val="001857DD"/>
    <w:rsid w:val="001858A2"/>
    <w:rsid w:val="001862B4"/>
    <w:rsid w:val="0018671D"/>
    <w:rsid w:val="00186EF2"/>
    <w:rsid w:val="00187AC9"/>
    <w:rsid w:val="00187B5F"/>
    <w:rsid w:val="001905F4"/>
    <w:rsid w:val="00190700"/>
    <w:rsid w:val="00190F08"/>
    <w:rsid w:val="0019133F"/>
    <w:rsid w:val="001929FC"/>
    <w:rsid w:val="0019341B"/>
    <w:rsid w:val="00193E68"/>
    <w:rsid w:val="00194423"/>
    <w:rsid w:val="001948B6"/>
    <w:rsid w:val="0019493B"/>
    <w:rsid w:val="00195022"/>
    <w:rsid w:val="0019511A"/>
    <w:rsid w:val="00195C46"/>
    <w:rsid w:val="001965D1"/>
    <w:rsid w:val="00197629"/>
    <w:rsid w:val="001A02C5"/>
    <w:rsid w:val="001A0A11"/>
    <w:rsid w:val="001A0C01"/>
    <w:rsid w:val="001A1C6A"/>
    <w:rsid w:val="001A1F20"/>
    <w:rsid w:val="001A220A"/>
    <w:rsid w:val="001A23C8"/>
    <w:rsid w:val="001A2F9A"/>
    <w:rsid w:val="001A30A6"/>
    <w:rsid w:val="001A40E3"/>
    <w:rsid w:val="001A6341"/>
    <w:rsid w:val="001A6472"/>
    <w:rsid w:val="001A6A9C"/>
    <w:rsid w:val="001A772B"/>
    <w:rsid w:val="001A7C0B"/>
    <w:rsid w:val="001B00F1"/>
    <w:rsid w:val="001B047B"/>
    <w:rsid w:val="001B073E"/>
    <w:rsid w:val="001B0859"/>
    <w:rsid w:val="001B0956"/>
    <w:rsid w:val="001B0B02"/>
    <w:rsid w:val="001B19DF"/>
    <w:rsid w:val="001B2102"/>
    <w:rsid w:val="001B2C88"/>
    <w:rsid w:val="001B3E75"/>
    <w:rsid w:val="001B43D3"/>
    <w:rsid w:val="001B459E"/>
    <w:rsid w:val="001B5452"/>
    <w:rsid w:val="001B670C"/>
    <w:rsid w:val="001B6DE3"/>
    <w:rsid w:val="001B71BC"/>
    <w:rsid w:val="001B76B1"/>
    <w:rsid w:val="001B7765"/>
    <w:rsid w:val="001B7F05"/>
    <w:rsid w:val="001C0595"/>
    <w:rsid w:val="001C08B3"/>
    <w:rsid w:val="001C0A10"/>
    <w:rsid w:val="001C0C60"/>
    <w:rsid w:val="001C0D16"/>
    <w:rsid w:val="001C0FA1"/>
    <w:rsid w:val="001C176D"/>
    <w:rsid w:val="001C1F63"/>
    <w:rsid w:val="001C20C6"/>
    <w:rsid w:val="001C2A94"/>
    <w:rsid w:val="001C38A6"/>
    <w:rsid w:val="001C38D4"/>
    <w:rsid w:val="001C417F"/>
    <w:rsid w:val="001C442B"/>
    <w:rsid w:val="001C50D0"/>
    <w:rsid w:val="001C53F9"/>
    <w:rsid w:val="001C59EB"/>
    <w:rsid w:val="001C5A93"/>
    <w:rsid w:val="001C632F"/>
    <w:rsid w:val="001C64C4"/>
    <w:rsid w:val="001C6B21"/>
    <w:rsid w:val="001C7423"/>
    <w:rsid w:val="001C79CC"/>
    <w:rsid w:val="001C7BD6"/>
    <w:rsid w:val="001C7C9D"/>
    <w:rsid w:val="001D219F"/>
    <w:rsid w:val="001D21FD"/>
    <w:rsid w:val="001D2A31"/>
    <w:rsid w:val="001D2AF0"/>
    <w:rsid w:val="001D31B2"/>
    <w:rsid w:val="001D3706"/>
    <w:rsid w:val="001D4114"/>
    <w:rsid w:val="001D458C"/>
    <w:rsid w:val="001D47D8"/>
    <w:rsid w:val="001D49D3"/>
    <w:rsid w:val="001D4A94"/>
    <w:rsid w:val="001D4C11"/>
    <w:rsid w:val="001D4E5E"/>
    <w:rsid w:val="001D509A"/>
    <w:rsid w:val="001D5CB1"/>
    <w:rsid w:val="001D63A3"/>
    <w:rsid w:val="001D6E36"/>
    <w:rsid w:val="001D6F71"/>
    <w:rsid w:val="001E0115"/>
    <w:rsid w:val="001E08D4"/>
    <w:rsid w:val="001E16EC"/>
    <w:rsid w:val="001E21B8"/>
    <w:rsid w:val="001E360B"/>
    <w:rsid w:val="001E361D"/>
    <w:rsid w:val="001E3FB1"/>
    <w:rsid w:val="001E44C7"/>
    <w:rsid w:val="001E4D5F"/>
    <w:rsid w:val="001E5156"/>
    <w:rsid w:val="001E5248"/>
    <w:rsid w:val="001E59D6"/>
    <w:rsid w:val="001E5DE7"/>
    <w:rsid w:val="001E6517"/>
    <w:rsid w:val="001E6600"/>
    <w:rsid w:val="001E6BF5"/>
    <w:rsid w:val="001E722E"/>
    <w:rsid w:val="001E78D2"/>
    <w:rsid w:val="001E79F7"/>
    <w:rsid w:val="001E7ECE"/>
    <w:rsid w:val="001F0504"/>
    <w:rsid w:val="001F0590"/>
    <w:rsid w:val="001F0918"/>
    <w:rsid w:val="001F093F"/>
    <w:rsid w:val="001F1AC1"/>
    <w:rsid w:val="001F20A4"/>
    <w:rsid w:val="001F22E1"/>
    <w:rsid w:val="001F2484"/>
    <w:rsid w:val="001F2668"/>
    <w:rsid w:val="001F30B6"/>
    <w:rsid w:val="001F4D45"/>
    <w:rsid w:val="001F5638"/>
    <w:rsid w:val="001F58EF"/>
    <w:rsid w:val="001F5DE9"/>
    <w:rsid w:val="001F67F9"/>
    <w:rsid w:val="001F6A6E"/>
    <w:rsid w:val="001F75F9"/>
    <w:rsid w:val="001F79AF"/>
    <w:rsid w:val="001F7DB4"/>
    <w:rsid w:val="001F7DD8"/>
    <w:rsid w:val="00200D50"/>
    <w:rsid w:val="00201470"/>
    <w:rsid w:val="00201E8D"/>
    <w:rsid w:val="002022A5"/>
    <w:rsid w:val="002032C2"/>
    <w:rsid w:val="00203BAA"/>
    <w:rsid w:val="0020425E"/>
    <w:rsid w:val="00204A53"/>
    <w:rsid w:val="0020526A"/>
    <w:rsid w:val="002057F1"/>
    <w:rsid w:val="00205932"/>
    <w:rsid w:val="00205B0A"/>
    <w:rsid w:val="00205E98"/>
    <w:rsid w:val="00206A9C"/>
    <w:rsid w:val="00206C96"/>
    <w:rsid w:val="00206CDC"/>
    <w:rsid w:val="00207BC0"/>
    <w:rsid w:val="00207E8A"/>
    <w:rsid w:val="00210123"/>
    <w:rsid w:val="00210311"/>
    <w:rsid w:val="002103E8"/>
    <w:rsid w:val="00210E3F"/>
    <w:rsid w:val="00211580"/>
    <w:rsid w:val="002119E7"/>
    <w:rsid w:val="00211B4A"/>
    <w:rsid w:val="00211BB2"/>
    <w:rsid w:val="0021348B"/>
    <w:rsid w:val="00213C6A"/>
    <w:rsid w:val="00213E34"/>
    <w:rsid w:val="002147C0"/>
    <w:rsid w:val="002149B3"/>
    <w:rsid w:val="00214B12"/>
    <w:rsid w:val="00214E9A"/>
    <w:rsid w:val="002150C4"/>
    <w:rsid w:val="00215C41"/>
    <w:rsid w:val="0021681F"/>
    <w:rsid w:val="002176E6"/>
    <w:rsid w:val="00217914"/>
    <w:rsid w:val="00217E9F"/>
    <w:rsid w:val="0022056F"/>
    <w:rsid w:val="00220875"/>
    <w:rsid w:val="0022121F"/>
    <w:rsid w:val="00221400"/>
    <w:rsid w:val="00221C79"/>
    <w:rsid w:val="00221D2E"/>
    <w:rsid w:val="00222CB5"/>
    <w:rsid w:val="00222FBC"/>
    <w:rsid w:val="00223327"/>
    <w:rsid w:val="00223DE2"/>
    <w:rsid w:val="00224109"/>
    <w:rsid w:val="00224CDB"/>
    <w:rsid w:val="0022557E"/>
    <w:rsid w:val="0022582F"/>
    <w:rsid w:val="00226843"/>
    <w:rsid w:val="00226B7A"/>
    <w:rsid w:val="00226B82"/>
    <w:rsid w:val="002273B3"/>
    <w:rsid w:val="00227443"/>
    <w:rsid w:val="0022763E"/>
    <w:rsid w:val="0022765C"/>
    <w:rsid w:val="00227AE6"/>
    <w:rsid w:val="00227E7D"/>
    <w:rsid w:val="00230093"/>
    <w:rsid w:val="0023081F"/>
    <w:rsid w:val="002308D2"/>
    <w:rsid w:val="00232987"/>
    <w:rsid w:val="00232C8E"/>
    <w:rsid w:val="002332CC"/>
    <w:rsid w:val="00234B65"/>
    <w:rsid w:val="00235992"/>
    <w:rsid w:val="00235FE3"/>
    <w:rsid w:val="0023624F"/>
    <w:rsid w:val="002366CE"/>
    <w:rsid w:val="002367DE"/>
    <w:rsid w:val="0024019D"/>
    <w:rsid w:val="00240794"/>
    <w:rsid w:val="002407ED"/>
    <w:rsid w:val="00240B37"/>
    <w:rsid w:val="002413EA"/>
    <w:rsid w:val="00241D2A"/>
    <w:rsid w:val="002422FA"/>
    <w:rsid w:val="0024260B"/>
    <w:rsid w:val="00242C99"/>
    <w:rsid w:val="00242D0C"/>
    <w:rsid w:val="0024358D"/>
    <w:rsid w:val="00243DEE"/>
    <w:rsid w:val="00243F3D"/>
    <w:rsid w:val="00243F7A"/>
    <w:rsid w:val="00244F43"/>
    <w:rsid w:val="002456AD"/>
    <w:rsid w:val="0024626B"/>
    <w:rsid w:val="00246335"/>
    <w:rsid w:val="00247601"/>
    <w:rsid w:val="002478A4"/>
    <w:rsid w:val="00251128"/>
    <w:rsid w:val="0025151B"/>
    <w:rsid w:val="0025278D"/>
    <w:rsid w:val="002530C0"/>
    <w:rsid w:val="00253254"/>
    <w:rsid w:val="0025371D"/>
    <w:rsid w:val="0025376B"/>
    <w:rsid w:val="00253B4C"/>
    <w:rsid w:val="00253D63"/>
    <w:rsid w:val="00253E86"/>
    <w:rsid w:val="00254D5F"/>
    <w:rsid w:val="00254EA7"/>
    <w:rsid w:val="00255E72"/>
    <w:rsid w:val="002561AC"/>
    <w:rsid w:val="002561FB"/>
    <w:rsid w:val="002575C2"/>
    <w:rsid w:val="00260A20"/>
    <w:rsid w:val="00261A44"/>
    <w:rsid w:val="00261EFC"/>
    <w:rsid w:val="00262530"/>
    <w:rsid w:val="002629F7"/>
    <w:rsid w:val="00262C7A"/>
    <w:rsid w:val="00264A31"/>
    <w:rsid w:val="002657AB"/>
    <w:rsid w:val="00265D24"/>
    <w:rsid w:val="00266766"/>
    <w:rsid w:val="00266B74"/>
    <w:rsid w:val="00267232"/>
    <w:rsid w:val="00267EFB"/>
    <w:rsid w:val="002700EE"/>
    <w:rsid w:val="00270149"/>
    <w:rsid w:val="0027019B"/>
    <w:rsid w:val="0027019D"/>
    <w:rsid w:val="00270921"/>
    <w:rsid w:val="0027129B"/>
    <w:rsid w:val="00271A9D"/>
    <w:rsid w:val="00271BB4"/>
    <w:rsid w:val="002720AD"/>
    <w:rsid w:val="00272340"/>
    <w:rsid w:val="002724D9"/>
    <w:rsid w:val="0027315E"/>
    <w:rsid w:val="002735E2"/>
    <w:rsid w:val="00273BFA"/>
    <w:rsid w:val="00274600"/>
    <w:rsid w:val="00274695"/>
    <w:rsid w:val="00275429"/>
    <w:rsid w:val="00275733"/>
    <w:rsid w:val="0027601A"/>
    <w:rsid w:val="00276F3E"/>
    <w:rsid w:val="00280FC4"/>
    <w:rsid w:val="00281033"/>
    <w:rsid w:val="002818CE"/>
    <w:rsid w:val="00281E40"/>
    <w:rsid w:val="002820A5"/>
    <w:rsid w:val="002820E6"/>
    <w:rsid w:val="002828B3"/>
    <w:rsid w:val="0028344A"/>
    <w:rsid w:val="002839CC"/>
    <w:rsid w:val="00283F75"/>
    <w:rsid w:val="00284680"/>
    <w:rsid w:val="00285798"/>
    <w:rsid w:val="00285931"/>
    <w:rsid w:val="00285E78"/>
    <w:rsid w:val="00286523"/>
    <w:rsid w:val="0028671A"/>
    <w:rsid w:val="0028692C"/>
    <w:rsid w:val="002869DB"/>
    <w:rsid w:val="002902B5"/>
    <w:rsid w:val="00291F57"/>
    <w:rsid w:val="00292418"/>
    <w:rsid w:val="00292CE8"/>
    <w:rsid w:val="002931FB"/>
    <w:rsid w:val="002932B1"/>
    <w:rsid w:val="0029409D"/>
    <w:rsid w:val="002947AC"/>
    <w:rsid w:val="00295082"/>
    <w:rsid w:val="002957A0"/>
    <w:rsid w:val="002958B4"/>
    <w:rsid w:val="00296530"/>
    <w:rsid w:val="0029662D"/>
    <w:rsid w:val="00296EA5"/>
    <w:rsid w:val="00296F6B"/>
    <w:rsid w:val="002A09CA"/>
    <w:rsid w:val="002A113F"/>
    <w:rsid w:val="002A1B22"/>
    <w:rsid w:val="002A1EBB"/>
    <w:rsid w:val="002A2070"/>
    <w:rsid w:val="002A21A0"/>
    <w:rsid w:val="002A222B"/>
    <w:rsid w:val="002A3823"/>
    <w:rsid w:val="002A39DB"/>
    <w:rsid w:val="002A4480"/>
    <w:rsid w:val="002A4F86"/>
    <w:rsid w:val="002A5841"/>
    <w:rsid w:val="002A5880"/>
    <w:rsid w:val="002A6563"/>
    <w:rsid w:val="002A70B5"/>
    <w:rsid w:val="002A7531"/>
    <w:rsid w:val="002B0253"/>
    <w:rsid w:val="002B0936"/>
    <w:rsid w:val="002B139E"/>
    <w:rsid w:val="002B15FA"/>
    <w:rsid w:val="002B18A3"/>
    <w:rsid w:val="002B351A"/>
    <w:rsid w:val="002B3870"/>
    <w:rsid w:val="002B4140"/>
    <w:rsid w:val="002B48C8"/>
    <w:rsid w:val="002B549E"/>
    <w:rsid w:val="002B5A1A"/>
    <w:rsid w:val="002B6AB3"/>
    <w:rsid w:val="002B7311"/>
    <w:rsid w:val="002B7637"/>
    <w:rsid w:val="002B7DFE"/>
    <w:rsid w:val="002C0192"/>
    <w:rsid w:val="002C0242"/>
    <w:rsid w:val="002C04F5"/>
    <w:rsid w:val="002C0797"/>
    <w:rsid w:val="002C0A1A"/>
    <w:rsid w:val="002C0B7A"/>
    <w:rsid w:val="002C0C2F"/>
    <w:rsid w:val="002C18F3"/>
    <w:rsid w:val="002C2B20"/>
    <w:rsid w:val="002C3893"/>
    <w:rsid w:val="002C4B1B"/>
    <w:rsid w:val="002C6756"/>
    <w:rsid w:val="002C69A6"/>
    <w:rsid w:val="002C6B68"/>
    <w:rsid w:val="002C724B"/>
    <w:rsid w:val="002C724E"/>
    <w:rsid w:val="002C7D51"/>
    <w:rsid w:val="002C7EAF"/>
    <w:rsid w:val="002D0841"/>
    <w:rsid w:val="002D122D"/>
    <w:rsid w:val="002D1370"/>
    <w:rsid w:val="002D19AD"/>
    <w:rsid w:val="002D2381"/>
    <w:rsid w:val="002D2AC6"/>
    <w:rsid w:val="002D2BC8"/>
    <w:rsid w:val="002D2E00"/>
    <w:rsid w:val="002D347F"/>
    <w:rsid w:val="002D47B7"/>
    <w:rsid w:val="002D4B50"/>
    <w:rsid w:val="002D4B89"/>
    <w:rsid w:val="002D600E"/>
    <w:rsid w:val="002D6157"/>
    <w:rsid w:val="002D70CF"/>
    <w:rsid w:val="002D7131"/>
    <w:rsid w:val="002D71DD"/>
    <w:rsid w:val="002E0957"/>
    <w:rsid w:val="002E0C04"/>
    <w:rsid w:val="002E0EE6"/>
    <w:rsid w:val="002E28EF"/>
    <w:rsid w:val="002E293C"/>
    <w:rsid w:val="002E2F5A"/>
    <w:rsid w:val="002E318C"/>
    <w:rsid w:val="002E3C7A"/>
    <w:rsid w:val="002E3EC4"/>
    <w:rsid w:val="002E3EEA"/>
    <w:rsid w:val="002E3F63"/>
    <w:rsid w:val="002E5765"/>
    <w:rsid w:val="002E5CF3"/>
    <w:rsid w:val="002E5DDC"/>
    <w:rsid w:val="002E66ED"/>
    <w:rsid w:val="002E6940"/>
    <w:rsid w:val="002F08B9"/>
    <w:rsid w:val="002F0CAB"/>
    <w:rsid w:val="002F165B"/>
    <w:rsid w:val="002F347E"/>
    <w:rsid w:val="002F3984"/>
    <w:rsid w:val="002F4819"/>
    <w:rsid w:val="002F4871"/>
    <w:rsid w:val="002F4B04"/>
    <w:rsid w:val="002F5032"/>
    <w:rsid w:val="002F77BB"/>
    <w:rsid w:val="002F78DA"/>
    <w:rsid w:val="0030033E"/>
    <w:rsid w:val="00300D5F"/>
    <w:rsid w:val="00300D81"/>
    <w:rsid w:val="00301186"/>
    <w:rsid w:val="0030122B"/>
    <w:rsid w:val="0030187F"/>
    <w:rsid w:val="00301C23"/>
    <w:rsid w:val="00301E63"/>
    <w:rsid w:val="003021B0"/>
    <w:rsid w:val="00302520"/>
    <w:rsid w:val="00302A5E"/>
    <w:rsid w:val="003030CB"/>
    <w:rsid w:val="00303C15"/>
    <w:rsid w:val="00303E5A"/>
    <w:rsid w:val="0030425C"/>
    <w:rsid w:val="00304463"/>
    <w:rsid w:val="003053DE"/>
    <w:rsid w:val="00305BB3"/>
    <w:rsid w:val="0030676A"/>
    <w:rsid w:val="00306AEC"/>
    <w:rsid w:val="0031068A"/>
    <w:rsid w:val="00310C00"/>
    <w:rsid w:val="003129F4"/>
    <w:rsid w:val="00313006"/>
    <w:rsid w:val="00313F20"/>
    <w:rsid w:val="00314306"/>
    <w:rsid w:val="0031490E"/>
    <w:rsid w:val="00314F96"/>
    <w:rsid w:val="003156F4"/>
    <w:rsid w:val="00315967"/>
    <w:rsid w:val="00315CE1"/>
    <w:rsid w:val="00315D93"/>
    <w:rsid w:val="00315DCA"/>
    <w:rsid w:val="00321494"/>
    <w:rsid w:val="003221C8"/>
    <w:rsid w:val="0032224C"/>
    <w:rsid w:val="00322E6D"/>
    <w:rsid w:val="00323420"/>
    <w:rsid w:val="003236CA"/>
    <w:rsid w:val="00323AC8"/>
    <w:rsid w:val="00327433"/>
    <w:rsid w:val="0032745F"/>
    <w:rsid w:val="00327DD4"/>
    <w:rsid w:val="00327EAF"/>
    <w:rsid w:val="00330F32"/>
    <w:rsid w:val="003311D3"/>
    <w:rsid w:val="00331B78"/>
    <w:rsid w:val="003330CC"/>
    <w:rsid w:val="0033337B"/>
    <w:rsid w:val="00333A00"/>
    <w:rsid w:val="00334116"/>
    <w:rsid w:val="003345D7"/>
    <w:rsid w:val="0033472A"/>
    <w:rsid w:val="003348D1"/>
    <w:rsid w:val="00334B06"/>
    <w:rsid w:val="00334BB1"/>
    <w:rsid w:val="003357D2"/>
    <w:rsid w:val="00335D0D"/>
    <w:rsid w:val="003362C6"/>
    <w:rsid w:val="003363FE"/>
    <w:rsid w:val="0033670D"/>
    <w:rsid w:val="00336EC1"/>
    <w:rsid w:val="00337F3B"/>
    <w:rsid w:val="0034083D"/>
    <w:rsid w:val="00340AC4"/>
    <w:rsid w:val="003414C7"/>
    <w:rsid w:val="00341945"/>
    <w:rsid w:val="00341B16"/>
    <w:rsid w:val="003425D5"/>
    <w:rsid w:val="00342BB7"/>
    <w:rsid w:val="00342CD7"/>
    <w:rsid w:val="003440AD"/>
    <w:rsid w:val="0034420A"/>
    <w:rsid w:val="00346340"/>
    <w:rsid w:val="00346440"/>
    <w:rsid w:val="00347543"/>
    <w:rsid w:val="003475A5"/>
    <w:rsid w:val="00347C87"/>
    <w:rsid w:val="0035228F"/>
    <w:rsid w:val="00352926"/>
    <w:rsid w:val="0035332F"/>
    <w:rsid w:val="003534FF"/>
    <w:rsid w:val="00354167"/>
    <w:rsid w:val="003545A9"/>
    <w:rsid w:val="003547ED"/>
    <w:rsid w:val="00354EE8"/>
    <w:rsid w:val="0035504F"/>
    <w:rsid w:val="0035676A"/>
    <w:rsid w:val="00357741"/>
    <w:rsid w:val="0036017B"/>
    <w:rsid w:val="00360565"/>
    <w:rsid w:val="00361F76"/>
    <w:rsid w:val="003635E1"/>
    <w:rsid w:val="003646B4"/>
    <w:rsid w:val="00364E46"/>
    <w:rsid w:val="0036519F"/>
    <w:rsid w:val="003654FF"/>
    <w:rsid w:val="00365642"/>
    <w:rsid w:val="00365CEF"/>
    <w:rsid w:val="00365D4F"/>
    <w:rsid w:val="0036601A"/>
    <w:rsid w:val="003662E0"/>
    <w:rsid w:val="00366483"/>
    <w:rsid w:val="0036735B"/>
    <w:rsid w:val="0036756D"/>
    <w:rsid w:val="00367F59"/>
    <w:rsid w:val="0037021F"/>
    <w:rsid w:val="00370D48"/>
    <w:rsid w:val="00370EA7"/>
    <w:rsid w:val="0037105C"/>
    <w:rsid w:val="0037194C"/>
    <w:rsid w:val="00372107"/>
    <w:rsid w:val="00372335"/>
    <w:rsid w:val="00372B55"/>
    <w:rsid w:val="00372DF9"/>
    <w:rsid w:val="00372F71"/>
    <w:rsid w:val="003730B4"/>
    <w:rsid w:val="00373864"/>
    <w:rsid w:val="00374567"/>
    <w:rsid w:val="003753AD"/>
    <w:rsid w:val="00375750"/>
    <w:rsid w:val="00375F73"/>
    <w:rsid w:val="00376FCA"/>
    <w:rsid w:val="0037729E"/>
    <w:rsid w:val="003774B1"/>
    <w:rsid w:val="00377C4E"/>
    <w:rsid w:val="0038001D"/>
    <w:rsid w:val="0038059A"/>
    <w:rsid w:val="00380A97"/>
    <w:rsid w:val="00380CEF"/>
    <w:rsid w:val="003814E0"/>
    <w:rsid w:val="00381988"/>
    <w:rsid w:val="00381AEC"/>
    <w:rsid w:val="00382EE3"/>
    <w:rsid w:val="00383835"/>
    <w:rsid w:val="00384C73"/>
    <w:rsid w:val="00384F81"/>
    <w:rsid w:val="00385F3D"/>
    <w:rsid w:val="00387582"/>
    <w:rsid w:val="003914F7"/>
    <w:rsid w:val="003919FD"/>
    <w:rsid w:val="00391CCC"/>
    <w:rsid w:val="00392555"/>
    <w:rsid w:val="00392A39"/>
    <w:rsid w:val="00392B46"/>
    <w:rsid w:val="00392DEA"/>
    <w:rsid w:val="003930B7"/>
    <w:rsid w:val="003935BA"/>
    <w:rsid w:val="00393CF8"/>
    <w:rsid w:val="00394F8D"/>
    <w:rsid w:val="00395A06"/>
    <w:rsid w:val="00395B0A"/>
    <w:rsid w:val="00396916"/>
    <w:rsid w:val="003979A8"/>
    <w:rsid w:val="003A14AB"/>
    <w:rsid w:val="003A1517"/>
    <w:rsid w:val="003A1AF4"/>
    <w:rsid w:val="003A1BAD"/>
    <w:rsid w:val="003A3682"/>
    <w:rsid w:val="003A3781"/>
    <w:rsid w:val="003A37CE"/>
    <w:rsid w:val="003A4425"/>
    <w:rsid w:val="003A482E"/>
    <w:rsid w:val="003A4CEB"/>
    <w:rsid w:val="003A4E64"/>
    <w:rsid w:val="003A4EC3"/>
    <w:rsid w:val="003A51F1"/>
    <w:rsid w:val="003A5ACF"/>
    <w:rsid w:val="003A5D29"/>
    <w:rsid w:val="003A5ED5"/>
    <w:rsid w:val="003A65B9"/>
    <w:rsid w:val="003A69E5"/>
    <w:rsid w:val="003A6A0A"/>
    <w:rsid w:val="003A73E1"/>
    <w:rsid w:val="003A7815"/>
    <w:rsid w:val="003A7979"/>
    <w:rsid w:val="003A7AA3"/>
    <w:rsid w:val="003A7AAA"/>
    <w:rsid w:val="003B21EF"/>
    <w:rsid w:val="003B28F8"/>
    <w:rsid w:val="003B2B5A"/>
    <w:rsid w:val="003B3AF3"/>
    <w:rsid w:val="003B479A"/>
    <w:rsid w:val="003B50A1"/>
    <w:rsid w:val="003B52F5"/>
    <w:rsid w:val="003B5A6C"/>
    <w:rsid w:val="003B63AC"/>
    <w:rsid w:val="003B70BE"/>
    <w:rsid w:val="003B7284"/>
    <w:rsid w:val="003B7380"/>
    <w:rsid w:val="003B7DB6"/>
    <w:rsid w:val="003B7E37"/>
    <w:rsid w:val="003C0A13"/>
    <w:rsid w:val="003C0CFD"/>
    <w:rsid w:val="003C1EA8"/>
    <w:rsid w:val="003C2074"/>
    <w:rsid w:val="003C2B75"/>
    <w:rsid w:val="003C3393"/>
    <w:rsid w:val="003C34FA"/>
    <w:rsid w:val="003C36CA"/>
    <w:rsid w:val="003C37B0"/>
    <w:rsid w:val="003C393B"/>
    <w:rsid w:val="003C42CD"/>
    <w:rsid w:val="003C440A"/>
    <w:rsid w:val="003C4817"/>
    <w:rsid w:val="003C5615"/>
    <w:rsid w:val="003C64B5"/>
    <w:rsid w:val="003C677F"/>
    <w:rsid w:val="003C6A48"/>
    <w:rsid w:val="003C6EAF"/>
    <w:rsid w:val="003C7078"/>
    <w:rsid w:val="003D0075"/>
    <w:rsid w:val="003D00E4"/>
    <w:rsid w:val="003D0319"/>
    <w:rsid w:val="003D119F"/>
    <w:rsid w:val="003D1606"/>
    <w:rsid w:val="003D17F8"/>
    <w:rsid w:val="003D26A9"/>
    <w:rsid w:val="003D46BE"/>
    <w:rsid w:val="003D4700"/>
    <w:rsid w:val="003D4ADA"/>
    <w:rsid w:val="003D52D2"/>
    <w:rsid w:val="003D6796"/>
    <w:rsid w:val="003D680D"/>
    <w:rsid w:val="003D7251"/>
    <w:rsid w:val="003D7918"/>
    <w:rsid w:val="003D792A"/>
    <w:rsid w:val="003D7A0C"/>
    <w:rsid w:val="003D7B52"/>
    <w:rsid w:val="003D7CF1"/>
    <w:rsid w:val="003D7D86"/>
    <w:rsid w:val="003E0E39"/>
    <w:rsid w:val="003E12EF"/>
    <w:rsid w:val="003E1B30"/>
    <w:rsid w:val="003E30BB"/>
    <w:rsid w:val="003E3ADA"/>
    <w:rsid w:val="003E3FEC"/>
    <w:rsid w:val="003E428F"/>
    <w:rsid w:val="003E459B"/>
    <w:rsid w:val="003E4989"/>
    <w:rsid w:val="003E4C24"/>
    <w:rsid w:val="003E52B2"/>
    <w:rsid w:val="003E5CCE"/>
    <w:rsid w:val="003E66AE"/>
    <w:rsid w:val="003E6CBA"/>
    <w:rsid w:val="003E6F3C"/>
    <w:rsid w:val="003E723A"/>
    <w:rsid w:val="003E75F5"/>
    <w:rsid w:val="003E7C77"/>
    <w:rsid w:val="003F0229"/>
    <w:rsid w:val="003F0267"/>
    <w:rsid w:val="003F03A6"/>
    <w:rsid w:val="003F0590"/>
    <w:rsid w:val="003F16AC"/>
    <w:rsid w:val="003F1974"/>
    <w:rsid w:val="003F1BFF"/>
    <w:rsid w:val="003F2815"/>
    <w:rsid w:val="003F317C"/>
    <w:rsid w:val="003F339B"/>
    <w:rsid w:val="003F3AD3"/>
    <w:rsid w:val="003F4120"/>
    <w:rsid w:val="003F4AB8"/>
    <w:rsid w:val="003F4F1A"/>
    <w:rsid w:val="003F5282"/>
    <w:rsid w:val="003F63C9"/>
    <w:rsid w:val="003F6C0C"/>
    <w:rsid w:val="003F7085"/>
    <w:rsid w:val="003F73A6"/>
    <w:rsid w:val="0040108D"/>
    <w:rsid w:val="00401C03"/>
    <w:rsid w:val="00402131"/>
    <w:rsid w:val="004024AD"/>
    <w:rsid w:val="00402C41"/>
    <w:rsid w:val="0040382F"/>
    <w:rsid w:val="00403D81"/>
    <w:rsid w:val="0040452A"/>
    <w:rsid w:val="004054AB"/>
    <w:rsid w:val="00405669"/>
    <w:rsid w:val="0040575B"/>
    <w:rsid w:val="0040591C"/>
    <w:rsid w:val="00405CA4"/>
    <w:rsid w:val="0040622B"/>
    <w:rsid w:val="00406FEC"/>
    <w:rsid w:val="00407FD1"/>
    <w:rsid w:val="00410F06"/>
    <w:rsid w:val="004132D7"/>
    <w:rsid w:val="00416B23"/>
    <w:rsid w:val="00416D5D"/>
    <w:rsid w:val="00416F3F"/>
    <w:rsid w:val="0041704C"/>
    <w:rsid w:val="0041714D"/>
    <w:rsid w:val="00417489"/>
    <w:rsid w:val="00417782"/>
    <w:rsid w:val="0042008C"/>
    <w:rsid w:val="0042058A"/>
    <w:rsid w:val="00420849"/>
    <w:rsid w:val="00420E82"/>
    <w:rsid w:val="00421067"/>
    <w:rsid w:val="00421255"/>
    <w:rsid w:val="00422027"/>
    <w:rsid w:val="004223B7"/>
    <w:rsid w:val="004225FF"/>
    <w:rsid w:val="00422783"/>
    <w:rsid w:val="00423409"/>
    <w:rsid w:val="00423ECD"/>
    <w:rsid w:val="004240A2"/>
    <w:rsid w:val="004244C6"/>
    <w:rsid w:val="004244E9"/>
    <w:rsid w:val="0042498C"/>
    <w:rsid w:val="00424E8B"/>
    <w:rsid w:val="0042578B"/>
    <w:rsid w:val="004264C0"/>
    <w:rsid w:val="0042664A"/>
    <w:rsid w:val="004267DD"/>
    <w:rsid w:val="0042738F"/>
    <w:rsid w:val="004273F4"/>
    <w:rsid w:val="004273FA"/>
    <w:rsid w:val="00427B22"/>
    <w:rsid w:val="00430336"/>
    <w:rsid w:val="004305B8"/>
    <w:rsid w:val="004307B1"/>
    <w:rsid w:val="00430D8C"/>
    <w:rsid w:val="004331D0"/>
    <w:rsid w:val="004333AF"/>
    <w:rsid w:val="00433A3F"/>
    <w:rsid w:val="00433FF9"/>
    <w:rsid w:val="00434090"/>
    <w:rsid w:val="00435384"/>
    <w:rsid w:val="0043709A"/>
    <w:rsid w:val="00437BB0"/>
    <w:rsid w:val="00437D2C"/>
    <w:rsid w:val="004400F8"/>
    <w:rsid w:val="004402D0"/>
    <w:rsid w:val="004403F2"/>
    <w:rsid w:val="004408EE"/>
    <w:rsid w:val="0044092E"/>
    <w:rsid w:val="00440DDB"/>
    <w:rsid w:val="004419D4"/>
    <w:rsid w:val="0044232D"/>
    <w:rsid w:val="004426B6"/>
    <w:rsid w:val="00443276"/>
    <w:rsid w:val="004446D2"/>
    <w:rsid w:val="00444CB7"/>
    <w:rsid w:val="00445892"/>
    <w:rsid w:val="00445AF7"/>
    <w:rsid w:val="00445F18"/>
    <w:rsid w:val="004460FC"/>
    <w:rsid w:val="0044648A"/>
    <w:rsid w:val="004468F8"/>
    <w:rsid w:val="004471DD"/>
    <w:rsid w:val="00447260"/>
    <w:rsid w:val="0044744A"/>
    <w:rsid w:val="004474C7"/>
    <w:rsid w:val="0044793D"/>
    <w:rsid w:val="00447B40"/>
    <w:rsid w:val="004502F6"/>
    <w:rsid w:val="004506CA"/>
    <w:rsid w:val="004511A7"/>
    <w:rsid w:val="004516F8"/>
    <w:rsid w:val="00451808"/>
    <w:rsid w:val="00451B7E"/>
    <w:rsid w:val="00452286"/>
    <w:rsid w:val="0045332D"/>
    <w:rsid w:val="0045334A"/>
    <w:rsid w:val="004536E2"/>
    <w:rsid w:val="00453744"/>
    <w:rsid w:val="00453AFA"/>
    <w:rsid w:val="00453E14"/>
    <w:rsid w:val="00453E3E"/>
    <w:rsid w:val="00454568"/>
    <w:rsid w:val="004547B1"/>
    <w:rsid w:val="004547DD"/>
    <w:rsid w:val="0045483A"/>
    <w:rsid w:val="00454936"/>
    <w:rsid w:val="00454BC6"/>
    <w:rsid w:val="004563B3"/>
    <w:rsid w:val="00456815"/>
    <w:rsid w:val="00457B2C"/>
    <w:rsid w:val="004600E0"/>
    <w:rsid w:val="00460115"/>
    <w:rsid w:val="004607E8"/>
    <w:rsid w:val="00460B71"/>
    <w:rsid w:val="00460ED6"/>
    <w:rsid w:val="00460F4E"/>
    <w:rsid w:val="00460F65"/>
    <w:rsid w:val="004618DE"/>
    <w:rsid w:val="00461E7D"/>
    <w:rsid w:val="00462A2A"/>
    <w:rsid w:val="00464197"/>
    <w:rsid w:val="00464659"/>
    <w:rsid w:val="00464BE5"/>
    <w:rsid w:val="00464EE8"/>
    <w:rsid w:val="00465529"/>
    <w:rsid w:val="004666FB"/>
    <w:rsid w:val="00466CC4"/>
    <w:rsid w:val="00466EFE"/>
    <w:rsid w:val="004675CE"/>
    <w:rsid w:val="004706AB"/>
    <w:rsid w:val="00472444"/>
    <w:rsid w:val="00472514"/>
    <w:rsid w:val="00472D11"/>
    <w:rsid w:val="00473388"/>
    <w:rsid w:val="00473775"/>
    <w:rsid w:val="00473B03"/>
    <w:rsid w:val="00474233"/>
    <w:rsid w:val="004742AA"/>
    <w:rsid w:val="0047462B"/>
    <w:rsid w:val="004746C2"/>
    <w:rsid w:val="0047526F"/>
    <w:rsid w:val="00475E8F"/>
    <w:rsid w:val="004766E7"/>
    <w:rsid w:val="00476955"/>
    <w:rsid w:val="00476A7E"/>
    <w:rsid w:val="00476C28"/>
    <w:rsid w:val="00476D09"/>
    <w:rsid w:val="00476FAE"/>
    <w:rsid w:val="00480B89"/>
    <w:rsid w:val="00481208"/>
    <w:rsid w:val="004813DB"/>
    <w:rsid w:val="004813EE"/>
    <w:rsid w:val="00481A7E"/>
    <w:rsid w:val="00482FB0"/>
    <w:rsid w:val="0048327F"/>
    <w:rsid w:val="0048337C"/>
    <w:rsid w:val="00483D87"/>
    <w:rsid w:val="00484C29"/>
    <w:rsid w:val="00485289"/>
    <w:rsid w:val="00485641"/>
    <w:rsid w:val="004860CB"/>
    <w:rsid w:val="004863AA"/>
    <w:rsid w:val="00486D1A"/>
    <w:rsid w:val="00487DBD"/>
    <w:rsid w:val="00490070"/>
    <w:rsid w:val="0049141B"/>
    <w:rsid w:val="004919BA"/>
    <w:rsid w:val="00491D6D"/>
    <w:rsid w:val="00492605"/>
    <w:rsid w:val="00492AAB"/>
    <w:rsid w:val="00492B00"/>
    <w:rsid w:val="00493912"/>
    <w:rsid w:val="00493BB5"/>
    <w:rsid w:val="004940E3"/>
    <w:rsid w:val="00494CCA"/>
    <w:rsid w:val="00494DEA"/>
    <w:rsid w:val="00495422"/>
    <w:rsid w:val="0049568E"/>
    <w:rsid w:val="0049593D"/>
    <w:rsid w:val="004959CE"/>
    <w:rsid w:val="004959FD"/>
    <w:rsid w:val="00496773"/>
    <w:rsid w:val="00496A51"/>
    <w:rsid w:val="00496B7A"/>
    <w:rsid w:val="00497571"/>
    <w:rsid w:val="00497D4F"/>
    <w:rsid w:val="004A0559"/>
    <w:rsid w:val="004A09BC"/>
    <w:rsid w:val="004A0AA1"/>
    <w:rsid w:val="004A0CE0"/>
    <w:rsid w:val="004A104F"/>
    <w:rsid w:val="004A132A"/>
    <w:rsid w:val="004A25C1"/>
    <w:rsid w:val="004A2D09"/>
    <w:rsid w:val="004A3999"/>
    <w:rsid w:val="004A3DB2"/>
    <w:rsid w:val="004A4605"/>
    <w:rsid w:val="004A4A53"/>
    <w:rsid w:val="004A4A65"/>
    <w:rsid w:val="004A5375"/>
    <w:rsid w:val="004A5424"/>
    <w:rsid w:val="004A5AAB"/>
    <w:rsid w:val="004A61C9"/>
    <w:rsid w:val="004A657E"/>
    <w:rsid w:val="004A6F9D"/>
    <w:rsid w:val="004A7233"/>
    <w:rsid w:val="004A796F"/>
    <w:rsid w:val="004B0EC3"/>
    <w:rsid w:val="004B2986"/>
    <w:rsid w:val="004B29B5"/>
    <w:rsid w:val="004B2E0E"/>
    <w:rsid w:val="004B5181"/>
    <w:rsid w:val="004B5352"/>
    <w:rsid w:val="004B5713"/>
    <w:rsid w:val="004B5B96"/>
    <w:rsid w:val="004B6517"/>
    <w:rsid w:val="004B7F1F"/>
    <w:rsid w:val="004C0403"/>
    <w:rsid w:val="004C05FB"/>
    <w:rsid w:val="004C0669"/>
    <w:rsid w:val="004C0E68"/>
    <w:rsid w:val="004C1588"/>
    <w:rsid w:val="004C1D76"/>
    <w:rsid w:val="004C24AF"/>
    <w:rsid w:val="004C2ED9"/>
    <w:rsid w:val="004C3570"/>
    <w:rsid w:val="004C3846"/>
    <w:rsid w:val="004C39FC"/>
    <w:rsid w:val="004C4806"/>
    <w:rsid w:val="004C4C30"/>
    <w:rsid w:val="004C5180"/>
    <w:rsid w:val="004C5251"/>
    <w:rsid w:val="004C567B"/>
    <w:rsid w:val="004C60AA"/>
    <w:rsid w:val="004C62D6"/>
    <w:rsid w:val="004C6846"/>
    <w:rsid w:val="004C7396"/>
    <w:rsid w:val="004C7E31"/>
    <w:rsid w:val="004D1CE1"/>
    <w:rsid w:val="004D1FDD"/>
    <w:rsid w:val="004D21EE"/>
    <w:rsid w:val="004D2500"/>
    <w:rsid w:val="004D3081"/>
    <w:rsid w:val="004D309C"/>
    <w:rsid w:val="004D47FC"/>
    <w:rsid w:val="004D4E75"/>
    <w:rsid w:val="004D58D5"/>
    <w:rsid w:val="004D5DDA"/>
    <w:rsid w:val="004D5EDF"/>
    <w:rsid w:val="004D6797"/>
    <w:rsid w:val="004D6FF2"/>
    <w:rsid w:val="004D774C"/>
    <w:rsid w:val="004D789C"/>
    <w:rsid w:val="004E0983"/>
    <w:rsid w:val="004E18E0"/>
    <w:rsid w:val="004E291E"/>
    <w:rsid w:val="004E31A6"/>
    <w:rsid w:val="004E3778"/>
    <w:rsid w:val="004E4233"/>
    <w:rsid w:val="004E5727"/>
    <w:rsid w:val="004E5F21"/>
    <w:rsid w:val="004E6EA3"/>
    <w:rsid w:val="004F0745"/>
    <w:rsid w:val="004F1022"/>
    <w:rsid w:val="004F124A"/>
    <w:rsid w:val="004F1C9E"/>
    <w:rsid w:val="004F1E14"/>
    <w:rsid w:val="004F2824"/>
    <w:rsid w:val="004F294A"/>
    <w:rsid w:val="004F3286"/>
    <w:rsid w:val="004F338F"/>
    <w:rsid w:val="004F3542"/>
    <w:rsid w:val="004F38FF"/>
    <w:rsid w:val="004F3BA0"/>
    <w:rsid w:val="004F41A8"/>
    <w:rsid w:val="004F4377"/>
    <w:rsid w:val="004F48E7"/>
    <w:rsid w:val="004F63D1"/>
    <w:rsid w:val="004F65CA"/>
    <w:rsid w:val="004F6812"/>
    <w:rsid w:val="004F6B52"/>
    <w:rsid w:val="004F7042"/>
    <w:rsid w:val="004F75D0"/>
    <w:rsid w:val="005011A5"/>
    <w:rsid w:val="00501432"/>
    <w:rsid w:val="00501A03"/>
    <w:rsid w:val="00501A4D"/>
    <w:rsid w:val="00501C1B"/>
    <w:rsid w:val="00501ECD"/>
    <w:rsid w:val="0050226B"/>
    <w:rsid w:val="00502496"/>
    <w:rsid w:val="00502528"/>
    <w:rsid w:val="00502784"/>
    <w:rsid w:val="00502F0F"/>
    <w:rsid w:val="00503164"/>
    <w:rsid w:val="00503200"/>
    <w:rsid w:val="00503ACB"/>
    <w:rsid w:val="00503C9A"/>
    <w:rsid w:val="00503EE6"/>
    <w:rsid w:val="00505574"/>
    <w:rsid w:val="00505776"/>
    <w:rsid w:val="00505C9B"/>
    <w:rsid w:val="00505FA8"/>
    <w:rsid w:val="0050779E"/>
    <w:rsid w:val="00507B5A"/>
    <w:rsid w:val="00507CF7"/>
    <w:rsid w:val="00507D84"/>
    <w:rsid w:val="00507DCE"/>
    <w:rsid w:val="00510652"/>
    <w:rsid w:val="00510925"/>
    <w:rsid w:val="00511180"/>
    <w:rsid w:val="00511FF6"/>
    <w:rsid w:val="005120B7"/>
    <w:rsid w:val="00512C82"/>
    <w:rsid w:val="00514AB3"/>
    <w:rsid w:val="00514E65"/>
    <w:rsid w:val="00514FD1"/>
    <w:rsid w:val="0051595A"/>
    <w:rsid w:val="005164D7"/>
    <w:rsid w:val="00516594"/>
    <w:rsid w:val="0051696A"/>
    <w:rsid w:val="00516D2F"/>
    <w:rsid w:val="00520509"/>
    <w:rsid w:val="00520573"/>
    <w:rsid w:val="0052066D"/>
    <w:rsid w:val="005214BF"/>
    <w:rsid w:val="005214F4"/>
    <w:rsid w:val="005215CF"/>
    <w:rsid w:val="00522E52"/>
    <w:rsid w:val="00523FD5"/>
    <w:rsid w:val="005242FF"/>
    <w:rsid w:val="00524FD3"/>
    <w:rsid w:val="00525A31"/>
    <w:rsid w:val="00526BCB"/>
    <w:rsid w:val="00527017"/>
    <w:rsid w:val="00527113"/>
    <w:rsid w:val="0052771A"/>
    <w:rsid w:val="005278DB"/>
    <w:rsid w:val="005300B6"/>
    <w:rsid w:val="00530944"/>
    <w:rsid w:val="00531F94"/>
    <w:rsid w:val="0053218B"/>
    <w:rsid w:val="00533777"/>
    <w:rsid w:val="00533ACA"/>
    <w:rsid w:val="00533BA3"/>
    <w:rsid w:val="00534559"/>
    <w:rsid w:val="00534842"/>
    <w:rsid w:val="00534E0F"/>
    <w:rsid w:val="00536AF9"/>
    <w:rsid w:val="00537901"/>
    <w:rsid w:val="005402B4"/>
    <w:rsid w:val="00540682"/>
    <w:rsid w:val="00541EE2"/>
    <w:rsid w:val="00542047"/>
    <w:rsid w:val="00542073"/>
    <w:rsid w:val="005420EA"/>
    <w:rsid w:val="005422A2"/>
    <w:rsid w:val="00542A59"/>
    <w:rsid w:val="00542E7D"/>
    <w:rsid w:val="00543504"/>
    <w:rsid w:val="00543800"/>
    <w:rsid w:val="0054386C"/>
    <w:rsid w:val="00543BD5"/>
    <w:rsid w:val="0054445F"/>
    <w:rsid w:val="0054457B"/>
    <w:rsid w:val="00545441"/>
    <w:rsid w:val="005458EF"/>
    <w:rsid w:val="00545CC2"/>
    <w:rsid w:val="00546226"/>
    <w:rsid w:val="00546E51"/>
    <w:rsid w:val="00547B02"/>
    <w:rsid w:val="0055000D"/>
    <w:rsid w:val="00550029"/>
    <w:rsid w:val="00550CD2"/>
    <w:rsid w:val="005511D9"/>
    <w:rsid w:val="0055154A"/>
    <w:rsid w:val="00551E78"/>
    <w:rsid w:val="00552905"/>
    <w:rsid w:val="005535AD"/>
    <w:rsid w:val="00554641"/>
    <w:rsid w:val="005548EE"/>
    <w:rsid w:val="00554DEF"/>
    <w:rsid w:val="0055558C"/>
    <w:rsid w:val="00555C28"/>
    <w:rsid w:val="00555D14"/>
    <w:rsid w:val="00556018"/>
    <w:rsid w:val="00556809"/>
    <w:rsid w:val="00557378"/>
    <w:rsid w:val="00557438"/>
    <w:rsid w:val="005575A2"/>
    <w:rsid w:val="00557C17"/>
    <w:rsid w:val="00557D2C"/>
    <w:rsid w:val="005600B2"/>
    <w:rsid w:val="00560343"/>
    <w:rsid w:val="00560555"/>
    <w:rsid w:val="00560699"/>
    <w:rsid w:val="00560D9A"/>
    <w:rsid w:val="0056110C"/>
    <w:rsid w:val="00561336"/>
    <w:rsid w:val="00561433"/>
    <w:rsid w:val="0056409E"/>
    <w:rsid w:val="005646E8"/>
    <w:rsid w:val="005647BF"/>
    <w:rsid w:val="00565839"/>
    <w:rsid w:val="00565ADF"/>
    <w:rsid w:val="00565C87"/>
    <w:rsid w:val="00566382"/>
    <w:rsid w:val="00566BFF"/>
    <w:rsid w:val="005676AA"/>
    <w:rsid w:val="00571699"/>
    <w:rsid w:val="0057169E"/>
    <w:rsid w:val="005722BF"/>
    <w:rsid w:val="00572E5D"/>
    <w:rsid w:val="00573070"/>
    <w:rsid w:val="00573BE6"/>
    <w:rsid w:val="0057415A"/>
    <w:rsid w:val="0057483B"/>
    <w:rsid w:val="005755B6"/>
    <w:rsid w:val="005759A1"/>
    <w:rsid w:val="00575FF5"/>
    <w:rsid w:val="005760B9"/>
    <w:rsid w:val="005765A8"/>
    <w:rsid w:val="005766FD"/>
    <w:rsid w:val="005768C7"/>
    <w:rsid w:val="00577B06"/>
    <w:rsid w:val="00580A6F"/>
    <w:rsid w:val="005813FC"/>
    <w:rsid w:val="00582683"/>
    <w:rsid w:val="005826EA"/>
    <w:rsid w:val="00582BCF"/>
    <w:rsid w:val="00582C67"/>
    <w:rsid w:val="00583823"/>
    <w:rsid w:val="0058382D"/>
    <w:rsid w:val="00583FF2"/>
    <w:rsid w:val="00584625"/>
    <w:rsid w:val="005852F2"/>
    <w:rsid w:val="005853A3"/>
    <w:rsid w:val="00586F33"/>
    <w:rsid w:val="005875F7"/>
    <w:rsid w:val="00587E13"/>
    <w:rsid w:val="00587EBA"/>
    <w:rsid w:val="00590ACB"/>
    <w:rsid w:val="00590D61"/>
    <w:rsid w:val="0059138F"/>
    <w:rsid w:val="005925B5"/>
    <w:rsid w:val="005929E1"/>
    <w:rsid w:val="00592ABB"/>
    <w:rsid w:val="00592E05"/>
    <w:rsid w:val="00593633"/>
    <w:rsid w:val="00593C70"/>
    <w:rsid w:val="00593CE7"/>
    <w:rsid w:val="00593D79"/>
    <w:rsid w:val="005940AB"/>
    <w:rsid w:val="00594926"/>
    <w:rsid w:val="00594B77"/>
    <w:rsid w:val="00594CBC"/>
    <w:rsid w:val="00595AE8"/>
    <w:rsid w:val="005961C5"/>
    <w:rsid w:val="00596704"/>
    <w:rsid w:val="00596821"/>
    <w:rsid w:val="00596BED"/>
    <w:rsid w:val="005A02F0"/>
    <w:rsid w:val="005A09F4"/>
    <w:rsid w:val="005A0AC2"/>
    <w:rsid w:val="005A1050"/>
    <w:rsid w:val="005A13CC"/>
    <w:rsid w:val="005A1A55"/>
    <w:rsid w:val="005A1E0F"/>
    <w:rsid w:val="005A2552"/>
    <w:rsid w:val="005A5BBB"/>
    <w:rsid w:val="005A5D2D"/>
    <w:rsid w:val="005A61F2"/>
    <w:rsid w:val="005A6366"/>
    <w:rsid w:val="005A6846"/>
    <w:rsid w:val="005A6AE2"/>
    <w:rsid w:val="005A6C51"/>
    <w:rsid w:val="005A737A"/>
    <w:rsid w:val="005A740A"/>
    <w:rsid w:val="005A7899"/>
    <w:rsid w:val="005A7EF3"/>
    <w:rsid w:val="005B00D3"/>
    <w:rsid w:val="005B139B"/>
    <w:rsid w:val="005B15B8"/>
    <w:rsid w:val="005B162A"/>
    <w:rsid w:val="005B1BE4"/>
    <w:rsid w:val="005B21E4"/>
    <w:rsid w:val="005B24A2"/>
    <w:rsid w:val="005B2731"/>
    <w:rsid w:val="005B2734"/>
    <w:rsid w:val="005B2933"/>
    <w:rsid w:val="005B2974"/>
    <w:rsid w:val="005B32B0"/>
    <w:rsid w:val="005B4984"/>
    <w:rsid w:val="005B54E2"/>
    <w:rsid w:val="005B5D94"/>
    <w:rsid w:val="005B60A5"/>
    <w:rsid w:val="005B626E"/>
    <w:rsid w:val="005B66FA"/>
    <w:rsid w:val="005B68F9"/>
    <w:rsid w:val="005B6A39"/>
    <w:rsid w:val="005B6C22"/>
    <w:rsid w:val="005B743F"/>
    <w:rsid w:val="005B76B3"/>
    <w:rsid w:val="005B771E"/>
    <w:rsid w:val="005B77DF"/>
    <w:rsid w:val="005B7972"/>
    <w:rsid w:val="005B7C1D"/>
    <w:rsid w:val="005B7EDB"/>
    <w:rsid w:val="005B7F08"/>
    <w:rsid w:val="005C02F6"/>
    <w:rsid w:val="005C04C7"/>
    <w:rsid w:val="005C138A"/>
    <w:rsid w:val="005C1DDE"/>
    <w:rsid w:val="005C244D"/>
    <w:rsid w:val="005C277D"/>
    <w:rsid w:val="005C29D0"/>
    <w:rsid w:val="005C2F6C"/>
    <w:rsid w:val="005C2F79"/>
    <w:rsid w:val="005C3099"/>
    <w:rsid w:val="005C3A7A"/>
    <w:rsid w:val="005C44A4"/>
    <w:rsid w:val="005C4BBB"/>
    <w:rsid w:val="005C4F50"/>
    <w:rsid w:val="005C5559"/>
    <w:rsid w:val="005C5574"/>
    <w:rsid w:val="005C6E45"/>
    <w:rsid w:val="005C74D1"/>
    <w:rsid w:val="005C7E1F"/>
    <w:rsid w:val="005C7F7D"/>
    <w:rsid w:val="005D0E59"/>
    <w:rsid w:val="005D171A"/>
    <w:rsid w:val="005D1F9F"/>
    <w:rsid w:val="005D2100"/>
    <w:rsid w:val="005D24C4"/>
    <w:rsid w:val="005D2630"/>
    <w:rsid w:val="005D2A19"/>
    <w:rsid w:val="005D2C36"/>
    <w:rsid w:val="005D303D"/>
    <w:rsid w:val="005D3294"/>
    <w:rsid w:val="005D35C6"/>
    <w:rsid w:val="005D5E92"/>
    <w:rsid w:val="005D5E98"/>
    <w:rsid w:val="005D6010"/>
    <w:rsid w:val="005D6819"/>
    <w:rsid w:val="005D7DD7"/>
    <w:rsid w:val="005E076C"/>
    <w:rsid w:val="005E0B78"/>
    <w:rsid w:val="005E1813"/>
    <w:rsid w:val="005E18BB"/>
    <w:rsid w:val="005E2200"/>
    <w:rsid w:val="005E2DEE"/>
    <w:rsid w:val="005E301D"/>
    <w:rsid w:val="005E34EB"/>
    <w:rsid w:val="005E45A4"/>
    <w:rsid w:val="005E460F"/>
    <w:rsid w:val="005E59AF"/>
    <w:rsid w:val="005E6316"/>
    <w:rsid w:val="005F02DD"/>
    <w:rsid w:val="005F1B3F"/>
    <w:rsid w:val="005F2CAA"/>
    <w:rsid w:val="005F2F68"/>
    <w:rsid w:val="005F34FA"/>
    <w:rsid w:val="005F36A5"/>
    <w:rsid w:val="005F38FA"/>
    <w:rsid w:val="005F3FF0"/>
    <w:rsid w:val="005F4871"/>
    <w:rsid w:val="005F6221"/>
    <w:rsid w:val="005F6504"/>
    <w:rsid w:val="005F6C8B"/>
    <w:rsid w:val="005F6FAE"/>
    <w:rsid w:val="005F70F8"/>
    <w:rsid w:val="0060056C"/>
    <w:rsid w:val="00600F35"/>
    <w:rsid w:val="00601ACF"/>
    <w:rsid w:val="00601B8F"/>
    <w:rsid w:val="00601BC4"/>
    <w:rsid w:val="006020D3"/>
    <w:rsid w:val="0060219D"/>
    <w:rsid w:val="006024B6"/>
    <w:rsid w:val="00602807"/>
    <w:rsid w:val="00603538"/>
    <w:rsid w:val="006039EF"/>
    <w:rsid w:val="00603F76"/>
    <w:rsid w:val="00603FA3"/>
    <w:rsid w:val="00604434"/>
    <w:rsid w:val="0060456D"/>
    <w:rsid w:val="00604BA6"/>
    <w:rsid w:val="00604C11"/>
    <w:rsid w:val="00604D45"/>
    <w:rsid w:val="00604E65"/>
    <w:rsid w:val="00605143"/>
    <w:rsid w:val="00605163"/>
    <w:rsid w:val="006056EA"/>
    <w:rsid w:val="00605D1F"/>
    <w:rsid w:val="006061FE"/>
    <w:rsid w:val="00606D91"/>
    <w:rsid w:val="00607797"/>
    <w:rsid w:val="00607B15"/>
    <w:rsid w:val="00607D32"/>
    <w:rsid w:val="006106B3"/>
    <w:rsid w:val="00610934"/>
    <w:rsid w:val="00610FF3"/>
    <w:rsid w:val="006113DF"/>
    <w:rsid w:val="00611A1C"/>
    <w:rsid w:val="00611A68"/>
    <w:rsid w:val="006126BE"/>
    <w:rsid w:val="00612951"/>
    <w:rsid w:val="00612A95"/>
    <w:rsid w:val="006132F1"/>
    <w:rsid w:val="006139FF"/>
    <w:rsid w:val="00613D2B"/>
    <w:rsid w:val="006146AC"/>
    <w:rsid w:val="00614B9A"/>
    <w:rsid w:val="006158BD"/>
    <w:rsid w:val="00615D21"/>
    <w:rsid w:val="00616980"/>
    <w:rsid w:val="00616998"/>
    <w:rsid w:val="00616EDD"/>
    <w:rsid w:val="006176B6"/>
    <w:rsid w:val="006176FF"/>
    <w:rsid w:val="00617AE2"/>
    <w:rsid w:val="00620C4E"/>
    <w:rsid w:val="00621239"/>
    <w:rsid w:val="006212EE"/>
    <w:rsid w:val="00621562"/>
    <w:rsid w:val="006223FB"/>
    <w:rsid w:val="00623018"/>
    <w:rsid w:val="006235F4"/>
    <w:rsid w:val="00623B18"/>
    <w:rsid w:val="006240AA"/>
    <w:rsid w:val="00624413"/>
    <w:rsid w:val="00624BBD"/>
    <w:rsid w:val="00625170"/>
    <w:rsid w:val="00626D23"/>
    <w:rsid w:val="0062726E"/>
    <w:rsid w:val="00627506"/>
    <w:rsid w:val="00627896"/>
    <w:rsid w:val="00627B28"/>
    <w:rsid w:val="00627D03"/>
    <w:rsid w:val="00627E62"/>
    <w:rsid w:val="006304D8"/>
    <w:rsid w:val="006306C9"/>
    <w:rsid w:val="00630C19"/>
    <w:rsid w:val="006312D8"/>
    <w:rsid w:val="00631F89"/>
    <w:rsid w:val="00632888"/>
    <w:rsid w:val="006337B5"/>
    <w:rsid w:val="00633DA1"/>
    <w:rsid w:val="00633FCA"/>
    <w:rsid w:val="006356D3"/>
    <w:rsid w:val="006357D3"/>
    <w:rsid w:val="006365C9"/>
    <w:rsid w:val="00636C56"/>
    <w:rsid w:val="00637753"/>
    <w:rsid w:val="00640D6A"/>
    <w:rsid w:val="00640F81"/>
    <w:rsid w:val="006411B4"/>
    <w:rsid w:val="00641834"/>
    <w:rsid w:val="00641C46"/>
    <w:rsid w:val="00642DE6"/>
    <w:rsid w:val="006439EB"/>
    <w:rsid w:val="00644644"/>
    <w:rsid w:val="006446A4"/>
    <w:rsid w:val="0064477A"/>
    <w:rsid w:val="00644C5B"/>
    <w:rsid w:val="00644EB6"/>
    <w:rsid w:val="0064510D"/>
    <w:rsid w:val="00645125"/>
    <w:rsid w:val="00645F8E"/>
    <w:rsid w:val="00646397"/>
    <w:rsid w:val="006463CE"/>
    <w:rsid w:val="00646D87"/>
    <w:rsid w:val="00646EDF"/>
    <w:rsid w:val="00646FAE"/>
    <w:rsid w:val="006475C1"/>
    <w:rsid w:val="006475C4"/>
    <w:rsid w:val="00647763"/>
    <w:rsid w:val="00647903"/>
    <w:rsid w:val="00647BA5"/>
    <w:rsid w:val="00650704"/>
    <w:rsid w:val="0065100F"/>
    <w:rsid w:val="00651325"/>
    <w:rsid w:val="0065135A"/>
    <w:rsid w:val="00651720"/>
    <w:rsid w:val="00652335"/>
    <w:rsid w:val="006527BB"/>
    <w:rsid w:val="00653139"/>
    <w:rsid w:val="00653B74"/>
    <w:rsid w:val="00653BF6"/>
    <w:rsid w:val="00654655"/>
    <w:rsid w:val="0065466D"/>
    <w:rsid w:val="00654836"/>
    <w:rsid w:val="006549DE"/>
    <w:rsid w:val="0065522F"/>
    <w:rsid w:val="006553FA"/>
    <w:rsid w:val="006557CC"/>
    <w:rsid w:val="00656111"/>
    <w:rsid w:val="00656326"/>
    <w:rsid w:val="006563FE"/>
    <w:rsid w:val="0065647D"/>
    <w:rsid w:val="006568DA"/>
    <w:rsid w:val="00656C97"/>
    <w:rsid w:val="006572C7"/>
    <w:rsid w:val="006575ED"/>
    <w:rsid w:val="006577CD"/>
    <w:rsid w:val="006578F7"/>
    <w:rsid w:val="00657D11"/>
    <w:rsid w:val="00657FBD"/>
    <w:rsid w:val="00660F2A"/>
    <w:rsid w:val="00661512"/>
    <w:rsid w:val="00661981"/>
    <w:rsid w:val="00661BF3"/>
    <w:rsid w:val="00661D24"/>
    <w:rsid w:val="00661E69"/>
    <w:rsid w:val="00661F5B"/>
    <w:rsid w:val="006623D7"/>
    <w:rsid w:val="006625FC"/>
    <w:rsid w:val="006632B5"/>
    <w:rsid w:val="00663F04"/>
    <w:rsid w:val="00664AE5"/>
    <w:rsid w:val="00665879"/>
    <w:rsid w:val="00666085"/>
    <w:rsid w:val="00666A2F"/>
    <w:rsid w:val="0066714D"/>
    <w:rsid w:val="0066764A"/>
    <w:rsid w:val="00667CA6"/>
    <w:rsid w:val="0067054B"/>
    <w:rsid w:val="00670832"/>
    <w:rsid w:val="00670883"/>
    <w:rsid w:val="006709C4"/>
    <w:rsid w:val="006713BC"/>
    <w:rsid w:val="006713FB"/>
    <w:rsid w:val="006723D2"/>
    <w:rsid w:val="006726C1"/>
    <w:rsid w:val="00672C63"/>
    <w:rsid w:val="00672D59"/>
    <w:rsid w:val="006740E2"/>
    <w:rsid w:val="00674652"/>
    <w:rsid w:val="00674692"/>
    <w:rsid w:val="006750C6"/>
    <w:rsid w:val="006765F0"/>
    <w:rsid w:val="00676DE2"/>
    <w:rsid w:val="00677C00"/>
    <w:rsid w:val="00677DA7"/>
    <w:rsid w:val="00677DD3"/>
    <w:rsid w:val="00677E8E"/>
    <w:rsid w:val="006822AB"/>
    <w:rsid w:val="006824AD"/>
    <w:rsid w:val="00683141"/>
    <w:rsid w:val="00683C52"/>
    <w:rsid w:val="00684E72"/>
    <w:rsid w:val="006863C2"/>
    <w:rsid w:val="00686B3F"/>
    <w:rsid w:val="00686FAB"/>
    <w:rsid w:val="00690197"/>
    <w:rsid w:val="0069030C"/>
    <w:rsid w:val="00690FFD"/>
    <w:rsid w:val="00691390"/>
    <w:rsid w:val="006915E1"/>
    <w:rsid w:val="0069258A"/>
    <w:rsid w:val="006929EC"/>
    <w:rsid w:val="00692AD9"/>
    <w:rsid w:val="00693214"/>
    <w:rsid w:val="00694D1B"/>
    <w:rsid w:val="00695242"/>
    <w:rsid w:val="00695999"/>
    <w:rsid w:val="006961C0"/>
    <w:rsid w:val="006961C2"/>
    <w:rsid w:val="006976C0"/>
    <w:rsid w:val="006A193D"/>
    <w:rsid w:val="006A197A"/>
    <w:rsid w:val="006A1B59"/>
    <w:rsid w:val="006A1E61"/>
    <w:rsid w:val="006A2449"/>
    <w:rsid w:val="006A2889"/>
    <w:rsid w:val="006A2B3D"/>
    <w:rsid w:val="006A2CA5"/>
    <w:rsid w:val="006A2F7D"/>
    <w:rsid w:val="006A369D"/>
    <w:rsid w:val="006A3A44"/>
    <w:rsid w:val="006A3DC4"/>
    <w:rsid w:val="006A3FAA"/>
    <w:rsid w:val="006A45D5"/>
    <w:rsid w:val="006A530B"/>
    <w:rsid w:val="006A5374"/>
    <w:rsid w:val="006A5797"/>
    <w:rsid w:val="006A6D05"/>
    <w:rsid w:val="006A7E8B"/>
    <w:rsid w:val="006B03DB"/>
    <w:rsid w:val="006B0C7D"/>
    <w:rsid w:val="006B15F9"/>
    <w:rsid w:val="006B2697"/>
    <w:rsid w:val="006B2A16"/>
    <w:rsid w:val="006B2FCF"/>
    <w:rsid w:val="006B4401"/>
    <w:rsid w:val="006B52BF"/>
    <w:rsid w:val="006B5B4F"/>
    <w:rsid w:val="006B622A"/>
    <w:rsid w:val="006B66EC"/>
    <w:rsid w:val="006B6BB5"/>
    <w:rsid w:val="006B6BCB"/>
    <w:rsid w:val="006B7C02"/>
    <w:rsid w:val="006B7E24"/>
    <w:rsid w:val="006C2357"/>
    <w:rsid w:val="006C251E"/>
    <w:rsid w:val="006C274B"/>
    <w:rsid w:val="006C2B69"/>
    <w:rsid w:val="006C2BF6"/>
    <w:rsid w:val="006C35D8"/>
    <w:rsid w:val="006C36E5"/>
    <w:rsid w:val="006C3B0D"/>
    <w:rsid w:val="006C462B"/>
    <w:rsid w:val="006C46D3"/>
    <w:rsid w:val="006C4A37"/>
    <w:rsid w:val="006C4DD6"/>
    <w:rsid w:val="006C5010"/>
    <w:rsid w:val="006C5165"/>
    <w:rsid w:val="006C52BA"/>
    <w:rsid w:val="006C62D7"/>
    <w:rsid w:val="006C6653"/>
    <w:rsid w:val="006C6D6C"/>
    <w:rsid w:val="006C6F92"/>
    <w:rsid w:val="006C71A9"/>
    <w:rsid w:val="006C7D1B"/>
    <w:rsid w:val="006D003C"/>
    <w:rsid w:val="006D05BA"/>
    <w:rsid w:val="006D1DB2"/>
    <w:rsid w:val="006D2453"/>
    <w:rsid w:val="006D2971"/>
    <w:rsid w:val="006D2D05"/>
    <w:rsid w:val="006D4B0A"/>
    <w:rsid w:val="006D52F6"/>
    <w:rsid w:val="006D5F31"/>
    <w:rsid w:val="006D6D5C"/>
    <w:rsid w:val="006D75E3"/>
    <w:rsid w:val="006E04A2"/>
    <w:rsid w:val="006E0AF1"/>
    <w:rsid w:val="006E0E4E"/>
    <w:rsid w:val="006E0FDD"/>
    <w:rsid w:val="006E191A"/>
    <w:rsid w:val="006E235D"/>
    <w:rsid w:val="006E2464"/>
    <w:rsid w:val="006E2D16"/>
    <w:rsid w:val="006E2D72"/>
    <w:rsid w:val="006E31CA"/>
    <w:rsid w:val="006E3230"/>
    <w:rsid w:val="006E351B"/>
    <w:rsid w:val="006E38F8"/>
    <w:rsid w:val="006E3C21"/>
    <w:rsid w:val="006E402E"/>
    <w:rsid w:val="006E4056"/>
    <w:rsid w:val="006E46AD"/>
    <w:rsid w:val="006E4A9C"/>
    <w:rsid w:val="006E5340"/>
    <w:rsid w:val="006E5A3A"/>
    <w:rsid w:val="006E5B20"/>
    <w:rsid w:val="006E657E"/>
    <w:rsid w:val="006E666E"/>
    <w:rsid w:val="006E7EA1"/>
    <w:rsid w:val="006F0420"/>
    <w:rsid w:val="006F0F07"/>
    <w:rsid w:val="006F154C"/>
    <w:rsid w:val="006F1FC9"/>
    <w:rsid w:val="006F21E7"/>
    <w:rsid w:val="006F2417"/>
    <w:rsid w:val="006F45D0"/>
    <w:rsid w:val="006F4985"/>
    <w:rsid w:val="006F4AC3"/>
    <w:rsid w:val="006F4B45"/>
    <w:rsid w:val="006F4C72"/>
    <w:rsid w:val="006F521D"/>
    <w:rsid w:val="006F5987"/>
    <w:rsid w:val="006F61A8"/>
    <w:rsid w:val="006F6F7D"/>
    <w:rsid w:val="006F770D"/>
    <w:rsid w:val="006F7B8D"/>
    <w:rsid w:val="007005BC"/>
    <w:rsid w:val="00700B1F"/>
    <w:rsid w:val="00700F89"/>
    <w:rsid w:val="007018F7"/>
    <w:rsid w:val="00701E76"/>
    <w:rsid w:val="007023A8"/>
    <w:rsid w:val="00702ED4"/>
    <w:rsid w:val="00704257"/>
    <w:rsid w:val="0070486F"/>
    <w:rsid w:val="00704ACB"/>
    <w:rsid w:val="00704B49"/>
    <w:rsid w:val="00705FDD"/>
    <w:rsid w:val="00706B3F"/>
    <w:rsid w:val="00706D1F"/>
    <w:rsid w:val="007071B9"/>
    <w:rsid w:val="00707355"/>
    <w:rsid w:val="007073B4"/>
    <w:rsid w:val="0071005C"/>
    <w:rsid w:val="007115D9"/>
    <w:rsid w:val="007121A7"/>
    <w:rsid w:val="00712282"/>
    <w:rsid w:val="00712874"/>
    <w:rsid w:val="0071293C"/>
    <w:rsid w:val="00712C22"/>
    <w:rsid w:val="00713ABF"/>
    <w:rsid w:val="007143EA"/>
    <w:rsid w:val="00714431"/>
    <w:rsid w:val="00714C0C"/>
    <w:rsid w:val="00714FAB"/>
    <w:rsid w:val="0071517E"/>
    <w:rsid w:val="0071589C"/>
    <w:rsid w:val="00715FE2"/>
    <w:rsid w:val="00717279"/>
    <w:rsid w:val="00720218"/>
    <w:rsid w:val="00720647"/>
    <w:rsid w:val="00720E7A"/>
    <w:rsid w:val="00720E9F"/>
    <w:rsid w:val="0072117F"/>
    <w:rsid w:val="00722344"/>
    <w:rsid w:val="00722DF3"/>
    <w:rsid w:val="00723BD0"/>
    <w:rsid w:val="00724182"/>
    <w:rsid w:val="0072480A"/>
    <w:rsid w:val="00724F26"/>
    <w:rsid w:val="007257D8"/>
    <w:rsid w:val="00725C2B"/>
    <w:rsid w:val="007260A7"/>
    <w:rsid w:val="00726571"/>
    <w:rsid w:val="007266D7"/>
    <w:rsid w:val="007268B0"/>
    <w:rsid w:val="00726A1E"/>
    <w:rsid w:val="007279F0"/>
    <w:rsid w:val="00730AD0"/>
    <w:rsid w:val="00730D1E"/>
    <w:rsid w:val="007313AE"/>
    <w:rsid w:val="007317E4"/>
    <w:rsid w:val="00732034"/>
    <w:rsid w:val="00732674"/>
    <w:rsid w:val="00732686"/>
    <w:rsid w:val="007327BA"/>
    <w:rsid w:val="00732E85"/>
    <w:rsid w:val="007332BD"/>
    <w:rsid w:val="00734148"/>
    <w:rsid w:val="00734295"/>
    <w:rsid w:val="007344E1"/>
    <w:rsid w:val="00734FA2"/>
    <w:rsid w:val="00735223"/>
    <w:rsid w:val="00735538"/>
    <w:rsid w:val="00735D93"/>
    <w:rsid w:val="00735DBD"/>
    <w:rsid w:val="00735E3C"/>
    <w:rsid w:val="00735F33"/>
    <w:rsid w:val="00737CA1"/>
    <w:rsid w:val="00737DCA"/>
    <w:rsid w:val="00740658"/>
    <w:rsid w:val="00740A5B"/>
    <w:rsid w:val="00740EC5"/>
    <w:rsid w:val="007423D3"/>
    <w:rsid w:val="00742992"/>
    <w:rsid w:val="007435DC"/>
    <w:rsid w:val="00743980"/>
    <w:rsid w:val="00743F06"/>
    <w:rsid w:val="0074420F"/>
    <w:rsid w:val="00744BD7"/>
    <w:rsid w:val="0074541B"/>
    <w:rsid w:val="00745497"/>
    <w:rsid w:val="00745C37"/>
    <w:rsid w:val="00746138"/>
    <w:rsid w:val="00746575"/>
    <w:rsid w:val="00746BE8"/>
    <w:rsid w:val="00746DF7"/>
    <w:rsid w:val="00746EBC"/>
    <w:rsid w:val="00747380"/>
    <w:rsid w:val="007504DB"/>
    <w:rsid w:val="00750BFE"/>
    <w:rsid w:val="00750FE4"/>
    <w:rsid w:val="00751A2E"/>
    <w:rsid w:val="00752072"/>
    <w:rsid w:val="00752398"/>
    <w:rsid w:val="00752E78"/>
    <w:rsid w:val="0075423A"/>
    <w:rsid w:val="007543ED"/>
    <w:rsid w:val="00755714"/>
    <w:rsid w:val="007564D5"/>
    <w:rsid w:val="007566F3"/>
    <w:rsid w:val="00756AA8"/>
    <w:rsid w:val="00756C21"/>
    <w:rsid w:val="00756D93"/>
    <w:rsid w:val="007571E4"/>
    <w:rsid w:val="007573B8"/>
    <w:rsid w:val="007579BF"/>
    <w:rsid w:val="00757D3C"/>
    <w:rsid w:val="00757D5D"/>
    <w:rsid w:val="00760081"/>
    <w:rsid w:val="00760922"/>
    <w:rsid w:val="00760E46"/>
    <w:rsid w:val="007619C0"/>
    <w:rsid w:val="00761F15"/>
    <w:rsid w:val="00762080"/>
    <w:rsid w:val="007625F1"/>
    <w:rsid w:val="00762947"/>
    <w:rsid w:val="007643FC"/>
    <w:rsid w:val="00764B52"/>
    <w:rsid w:val="00764B8F"/>
    <w:rsid w:val="00766000"/>
    <w:rsid w:val="007661CD"/>
    <w:rsid w:val="007674E0"/>
    <w:rsid w:val="00767784"/>
    <w:rsid w:val="0077073C"/>
    <w:rsid w:val="00771947"/>
    <w:rsid w:val="00772CBB"/>
    <w:rsid w:val="00773713"/>
    <w:rsid w:val="00774669"/>
    <w:rsid w:val="00774842"/>
    <w:rsid w:val="00775241"/>
    <w:rsid w:val="007753FC"/>
    <w:rsid w:val="00775DF6"/>
    <w:rsid w:val="00776859"/>
    <w:rsid w:val="00776EC5"/>
    <w:rsid w:val="0077724A"/>
    <w:rsid w:val="00777592"/>
    <w:rsid w:val="00777777"/>
    <w:rsid w:val="00777A47"/>
    <w:rsid w:val="007812E1"/>
    <w:rsid w:val="00781900"/>
    <w:rsid w:val="007833CE"/>
    <w:rsid w:val="00783638"/>
    <w:rsid w:val="0078373E"/>
    <w:rsid w:val="00783ABB"/>
    <w:rsid w:val="0078423A"/>
    <w:rsid w:val="00785585"/>
    <w:rsid w:val="00786125"/>
    <w:rsid w:val="00786529"/>
    <w:rsid w:val="0078711C"/>
    <w:rsid w:val="007874F1"/>
    <w:rsid w:val="007876BA"/>
    <w:rsid w:val="007877FB"/>
    <w:rsid w:val="00790ABC"/>
    <w:rsid w:val="0079136F"/>
    <w:rsid w:val="0079138D"/>
    <w:rsid w:val="0079183C"/>
    <w:rsid w:val="00791A58"/>
    <w:rsid w:val="0079278D"/>
    <w:rsid w:val="00792CB7"/>
    <w:rsid w:val="007930BE"/>
    <w:rsid w:val="0079312C"/>
    <w:rsid w:val="007932C6"/>
    <w:rsid w:val="0079343D"/>
    <w:rsid w:val="00793733"/>
    <w:rsid w:val="0079419C"/>
    <w:rsid w:val="00794C9D"/>
    <w:rsid w:val="00794DCC"/>
    <w:rsid w:val="00794DE0"/>
    <w:rsid w:val="00795765"/>
    <w:rsid w:val="0079649C"/>
    <w:rsid w:val="00796D34"/>
    <w:rsid w:val="0079710D"/>
    <w:rsid w:val="007971B5"/>
    <w:rsid w:val="007A0483"/>
    <w:rsid w:val="007A0C73"/>
    <w:rsid w:val="007A0E8F"/>
    <w:rsid w:val="007A0F3C"/>
    <w:rsid w:val="007A0F69"/>
    <w:rsid w:val="007A1AA4"/>
    <w:rsid w:val="007A1FE7"/>
    <w:rsid w:val="007A295E"/>
    <w:rsid w:val="007A2ED1"/>
    <w:rsid w:val="007A3A86"/>
    <w:rsid w:val="007A3AC7"/>
    <w:rsid w:val="007A5218"/>
    <w:rsid w:val="007A542F"/>
    <w:rsid w:val="007A655D"/>
    <w:rsid w:val="007A733B"/>
    <w:rsid w:val="007A76CF"/>
    <w:rsid w:val="007A7A55"/>
    <w:rsid w:val="007A7E38"/>
    <w:rsid w:val="007B042B"/>
    <w:rsid w:val="007B0523"/>
    <w:rsid w:val="007B08DE"/>
    <w:rsid w:val="007B0D0B"/>
    <w:rsid w:val="007B0EC9"/>
    <w:rsid w:val="007B19CD"/>
    <w:rsid w:val="007B1E5D"/>
    <w:rsid w:val="007B305B"/>
    <w:rsid w:val="007B35F5"/>
    <w:rsid w:val="007B3AFC"/>
    <w:rsid w:val="007B3DFF"/>
    <w:rsid w:val="007B3E6E"/>
    <w:rsid w:val="007B3F11"/>
    <w:rsid w:val="007B47E1"/>
    <w:rsid w:val="007B47EA"/>
    <w:rsid w:val="007B53BC"/>
    <w:rsid w:val="007B6ED9"/>
    <w:rsid w:val="007C0438"/>
    <w:rsid w:val="007C048A"/>
    <w:rsid w:val="007C17C0"/>
    <w:rsid w:val="007C1DFF"/>
    <w:rsid w:val="007C1E1D"/>
    <w:rsid w:val="007C205A"/>
    <w:rsid w:val="007C290B"/>
    <w:rsid w:val="007C2AA0"/>
    <w:rsid w:val="007C30F2"/>
    <w:rsid w:val="007C34AD"/>
    <w:rsid w:val="007C3F5F"/>
    <w:rsid w:val="007C40D6"/>
    <w:rsid w:val="007C42E4"/>
    <w:rsid w:val="007C4377"/>
    <w:rsid w:val="007C4536"/>
    <w:rsid w:val="007C5965"/>
    <w:rsid w:val="007C5DC2"/>
    <w:rsid w:val="007C5E66"/>
    <w:rsid w:val="007C6300"/>
    <w:rsid w:val="007C6438"/>
    <w:rsid w:val="007C6C3B"/>
    <w:rsid w:val="007C7712"/>
    <w:rsid w:val="007C7C11"/>
    <w:rsid w:val="007D036E"/>
    <w:rsid w:val="007D0A79"/>
    <w:rsid w:val="007D1A83"/>
    <w:rsid w:val="007D1B49"/>
    <w:rsid w:val="007D2595"/>
    <w:rsid w:val="007D287B"/>
    <w:rsid w:val="007D29A5"/>
    <w:rsid w:val="007D3323"/>
    <w:rsid w:val="007D3577"/>
    <w:rsid w:val="007D3822"/>
    <w:rsid w:val="007D4A27"/>
    <w:rsid w:val="007D4A72"/>
    <w:rsid w:val="007D53E7"/>
    <w:rsid w:val="007D6398"/>
    <w:rsid w:val="007D7445"/>
    <w:rsid w:val="007D7919"/>
    <w:rsid w:val="007D79E3"/>
    <w:rsid w:val="007D7D9E"/>
    <w:rsid w:val="007D7F05"/>
    <w:rsid w:val="007E014A"/>
    <w:rsid w:val="007E0F64"/>
    <w:rsid w:val="007E121D"/>
    <w:rsid w:val="007E1C24"/>
    <w:rsid w:val="007E248E"/>
    <w:rsid w:val="007E250C"/>
    <w:rsid w:val="007E25E0"/>
    <w:rsid w:val="007E2C36"/>
    <w:rsid w:val="007E600E"/>
    <w:rsid w:val="007E67EB"/>
    <w:rsid w:val="007E6AB7"/>
    <w:rsid w:val="007E7439"/>
    <w:rsid w:val="007E7568"/>
    <w:rsid w:val="007E7639"/>
    <w:rsid w:val="007E76EC"/>
    <w:rsid w:val="007E7CB0"/>
    <w:rsid w:val="007F0496"/>
    <w:rsid w:val="007F080A"/>
    <w:rsid w:val="007F13CA"/>
    <w:rsid w:val="007F2460"/>
    <w:rsid w:val="007F2AA3"/>
    <w:rsid w:val="007F35C1"/>
    <w:rsid w:val="007F3877"/>
    <w:rsid w:val="007F3FDE"/>
    <w:rsid w:val="007F425F"/>
    <w:rsid w:val="007F4C50"/>
    <w:rsid w:val="007F5136"/>
    <w:rsid w:val="007F5500"/>
    <w:rsid w:val="007F64B9"/>
    <w:rsid w:val="007F660C"/>
    <w:rsid w:val="007F6CE6"/>
    <w:rsid w:val="007F781B"/>
    <w:rsid w:val="007F7D15"/>
    <w:rsid w:val="007F7F98"/>
    <w:rsid w:val="00800A17"/>
    <w:rsid w:val="00800ACE"/>
    <w:rsid w:val="008013C2"/>
    <w:rsid w:val="008017AA"/>
    <w:rsid w:val="00801822"/>
    <w:rsid w:val="008019BF"/>
    <w:rsid w:val="00801DBC"/>
    <w:rsid w:val="00801DF7"/>
    <w:rsid w:val="00802680"/>
    <w:rsid w:val="00802ACC"/>
    <w:rsid w:val="00802B80"/>
    <w:rsid w:val="0080319E"/>
    <w:rsid w:val="00803830"/>
    <w:rsid w:val="00805B61"/>
    <w:rsid w:val="00806A50"/>
    <w:rsid w:val="00806DF9"/>
    <w:rsid w:val="00806E98"/>
    <w:rsid w:val="008074AE"/>
    <w:rsid w:val="00807666"/>
    <w:rsid w:val="008076C8"/>
    <w:rsid w:val="00807726"/>
    <w:rsid w:val="00807A5E"/>
    <w:rsid w:val="00807C78"/>
    <w:rsid w:val="0081065E"/>
    <w:rsid w:val="0081079C"/>
    <w:rsid w:val="00810D1F"/>
    <w:rsid w:val="0081123E"/>
    <w:rsid w:val="008115CE"/>
    <w:rsid w:val="00811939"/>
    <w:rsid w:val="00811AA3"/>
    <w:rsid w:val="00811D60"/>
    <w:rsid w:val="0081260F"/>
    <w:rsid w:val="00813D12"/>
    <w:rsid w:val="00813D97"/>
    <w:rsid w:val="00814277"/>
    <w:rsid w:val="00814A72"/>
    <w:rsid w:val="00814EA6"/>
    <w:rsid w:val="008151C8"/>
    <w:rsid w:val="00815595"/>
    <w:rsid w:val="008159D4"/>
    <w:rsid w:val="008166E8"/>
    <w:rsid w:val="00816F6D"/>
    <w:rsid w:val="008175C4"/>
    <w:rsid w:val="00817A06"/>
    <w:rsid w:val="00820DD0"/>
    <w:rsid w:val="0082138F"/>
    <w:rsid w:val="00821E13"/>
    <w:rsid w:val="00822941"/>
    <w:rsid w:val="00822C89"/>
    <w:rsid w:val="00822EC1"/>
    <w:rsid w:val="00823A01"/>
    <w:rsid w:val="00823A2A"/>
    <w:rsid w:val="00823A80"/>
    <w:rsid w:val="008246CD"/>
    <w:rsid w:val="00824AB0"/>
    <w:rsid w:val="00824DF9"/>
    <w:rsid w:val="00824FDF"/>
    <w:rsid w:val="0082554F"/>
    <w:rsid w:val="008258BE"/>
    <w:rsid w:val="0082590C"/>
    <w:rsid w:val="00826044"/>
    <w:rsid w:val="00826376"/>
    <w:rsid w:val="00826613"/>
    <w:rsid w:val="00826EBD"/>
    <w:rsid w:val="00827745"/>
    <w:rsid w:val="008279A8"/>
    <w:rsid w:val="00827CC6"/>
    <w:rsid w:val="0083014D"/>
    <w:rsid w:val="00830CF9"/>
    <w:rsid w:val="0083154D"/>
    <w:rsid w:val="00831F72"/>
    <w:rsid w:val="00832216"/>
    <w:rsid w:val="008322D3"/>
    <w:rsid w:val="00832C43"/>
    <w:rsid w:val="00832FB9"/>
    <w:rsid w:val="0083318C"/>
    <w:rsid w:val="00833941"/>
    <w:rsid w:val="00834C89"/>
    <w:rsid w:val="00835405"/>
    <w:rsid w:val="00835BB9"/>
    <w:rsid w:val="00835BDE"/>
    <w:rsid w:val="00835F88"/>
    <w:rsid w:val="00836247"/>
    <w:rsid w:val="0083629F"/>
    <w:rsid w:val="008363E8"/>
    <w:rsid w:val="0083679C"/>
    <w:rsid w:val="00836F89"/>
    <w:rsid w:val="0083794F"/>
    <w:rsid w:val="00840D46"/>
    <w:rsid w:val="0084137B"/>
    <w:rsid w:val="00842E00"/>
    <w:rsid w:val="00843030"/>
    <w:rsid w:val="008438AE"/>
    <w:rsid w:val="00843BBD"/>
    <w:rsid w:val="008453E1"/>
    <w:rsid w:val="008456C6"/>
    <w:rsid w:val="00845EAC"/>
    <w:rsid w:val="00845F4C"/>
    <w:rsid w:val="00845FEF"/>
    <w:rsid w:val="00846BAC"/>
    <w:rsid w:val="00846F61"/>
    <w:rsid w:val="0084759F"/>
    <w:rsid w:val="00847667"/>
    <w:rsid w:val="008478E8"/>
    <w:rsid w:val="00850653"/>
    <w:rsid w:val="008506D3"/>
    <w:rsid w:val="0085091D"/>
    <w:rsid w:val="00851659"/>
    <w:rsid w:val="00851B23"/>
    <w:rsid w:val="008521C1"/>
    <w:rsid w:val="008529E0"/>
    <w:rsid w:val="008529F9"/>
    <w:rsid w:val="00852C25"/>
    <w:rsid w:val="00852C49"/>
    <w:rsid w:val="00852D30"/>
    <w:rsid w:val="008539FE"/>
    <w:rsid w:val="0085436C"/>
    <w:rsid w:val="00854C3D"/>
    <w:rsid w:val="00854E09"/>
    <w:rsid w:val="00855804"/>
    <w:rsid w:val="00855FD3"/>
    <w:rsid w:val="00857689"/>
    <w:rsid w:val="00857842"/>
    <w:rsid w:val="00857A58"/>
    <w:rsid w:val="00857AC0"/>
    <w:rsid w:val="00857DF3"/>
    <w:rsid w:val="00857FE3"/>
    <w:rsid w:val="00860503"/>
    <w:rsid w:val="008606FB"/>
    <w:rsid w:val="00861272"/>
    <w:rsid w:val="0086164E"/>
    <w:rsid w:val="00861889"/>
    <w:rsid w:val="00861A12"/>
    <w:rsid w:val="00861C87"/>
    <w:rsid w:val="008620D2"/>
    <w:rsid w:val="0086232C"/>
    <w:rsid w:val="0086282E"/>
    <w:rsid w:val="00862F51"/>
    <w:rsid w:val="00863037"/>
    <w:rsid w:val="008632C7"/>
    <w:rsid w:val="008641A6"/>
    <w:rsid w:val="0086468E"/>
    <w:rsid w:val="0086543D"/>
    <w:rsid w:val="00865B47"/>
    <w:rsid w:val="00866675"/>
    <w:rsid w:val="0086771A"/>
    <w:rsid w:val="00867A96"/>
    <w:rsid w:val="008703C6"/>
    <w:rsid w:val="008705F6"/>
    <w:rsid w:val="00870C07"/>
    <w:rsid w:val="00870F3D"/>
    <w:rsid w:val="00870F51"/>
    <w:rsid w:val="0087118B"/>
    <w:rsid w:val="00871653"/>
    <w:rsid w:val="0087186A"/>
    <w:rsid w:val="00871A9A"/>
    <w:rsid w:val="008720DB"/>
    <w:rsid w:val="0087261B"/>
    <w:rsid w:val="00872F27"/>
    <w:rsid w:val="0087347F"/>
    <w:rsid w:val="00873503"/>
    <w:rsid w:val="008735AF"/>
    <w:rsid w:val="008739DA"/>
    <w:rsid w:val="00873FAA"/>
    <w:rsid w:val="00874FCA"/>
    <w:rsid w:val="0087525A"/>
    <w:rsid w:val="008758D2"/>
    <w:rsid w:val="00875BE6"/>
    <w:rsid w:val="00876055"/>
    <w:rsid w:val="00876407"/>
    <w:rsid w:val="008776AB"/>
    <w:rsid w:val="00877760"/>
    <w:rsid w:val="0087783F"/>
    <w:rsid w:val="0087786A"/>
    <w:rsid w:val="008779E9"/>
    <w:rsid w:val="0088016D"/>
    <w:rsid w:val="008807DD"/>
    <w:rsid w:val="00880D0C"/>
    <w:rsid w:val="00880E37"/>
    <w:rsid w:val="0088118C"/>
    <w:rsid w:val="0088156B"/>
    <w:rsid w:val="0088177C"/>
    <w:rsid w:val="008827E7"/>
    <w:rsid w:val="008827F9"/>
    <w:rsid w:val="0088322F"/>
    <w:rsid w:val="00883D5F"/>
    <w:rsid w:val="00883D79"/>
    <w:rsid w:val="008848A5"/>
    <w:rsid w:val="00884EFE"/>
    <w:rsid w:val="008855E6"/>
    <w:rsid w:val="00885A6A"/>
    <w:rsid w:val="008866D7"/>
    <w:rsid w:val="00886738"/>
    <w:rsid w:val="00886AC5"/>
    <w:rsid w:val="00886C1E"/>
    <w:rsid w:val="0088751D"/>
    <w:rsid w:val="008878AC"/>
    <w:rsid w:val="008901AA"/>
    <w:rsid w:val="00892188"/>
    <w:rsid w:val="008925AF"/>
    <w:rsid w:val="00892A4C"/>
    <w:rsid w:val="00892E33"/>
    <w:rsid w:val="00893662"/>
    <w:rsid w:val="008937D3"/>
    <w:rsid w:val="00893C72"/>
    <w:rsid w:val="00894258"/>
    <w:rsid w:val="00894B65"/>
    <w:rsid w:val="00894D32"/>
    <w:rsid w:val="00894F9C"/>
    <w:rsid w:val="008956DA"/>
    <w:rsid w:val="00897186"/>
    <w:rsid w:val="0089768F"/>
    <w:rsid w:val="00897957"/>
    <w:rsid w:val="008A096E"/>
    <w:rsid w:val="008A0CFD"/>
    <w:rsid w:val="008A0D00"/>
    <w:rsid w:val="008A11FB"/>
    <w:rsid w:val="008A1A87"/>
    <w:rsid w:val="008A28AD"/>
    <w:rsid w:val="008A2B59"/>
    <w:rsid w:val="008A2DFD"/>
    <w:rsid w:val="008A397B"/>
    <w:rsid w:val="008A41DA"/>
    <w:rsid w:val="008A5047"/>
    <w:rsid w:val="008A6A05"/>
    <w:rsid w:val="008A7B1C"/>
    <w:rsid w:val="008B04B8"/>
    <w:rsid w:val="008B05B6"/>
    <w:rsid w:val="008B0799"/>
    <w:rsid w:val="008B0952"/>
    <w:rsid w:val="008B09F7"/>
    <w:rsid w:val="008B0B32"/>
    <w:rsid w:val="008B0D44"/>
    <w:rsid w:val="008B126B"/>
    <w:rsid w:val="008B130E"/>
    <w:rsid w:val="008B1376"/>
    <w:rsid w:val="008B1884"/>
    <w:rsid w:val="008B1B5F"/>
    <w:rsid w:val="008B2058"/>
    <w:rsid w:val="008B2131"/>
    <w:rsid w:val="008B2484"/>
    <w:rsid w:val="008B2AF7"/>
    <w:rsid w:val="008B32F4"/>
    <w:rsid w:val="008B452E"/>
    <w:rsid w:val="008B45F4"/>
    <w:rsid w:val="008B4AAF"/>
    <w:rsid w:val="008B59FF"/>
    <w:rsid w:val="008B5D12"/>
    <w:rsid w:val="008B607A"/>
    <w:rsid w:val="008B6B1C"/>
    <w:rsid w:val="008B6D0E"/>
    <w:rsid w:val="008B6DD2"/>
    <w:rsid w:val="008B70BC"/>
    <w:rsid w:val="008B7A5A"/>
    <w:rsid w:val="008B7F02"/>
    <w:rsid w:val="008C00DC"/>
    <w:rsid w:val="008C0E2B"/>
    <w:rsid w:val="008C2055"/>
    <w:rsid w:val="008C2666"/>
    <w:rsid w:val="008C3446"/>
    <w:rsid w:val="008C35AE"/>
    <w:rsid w:val="008C3B58"/>
    <w:rsid w:val="008C3ED7"/>
    <w:rsid w:val="008C4E6A"/>
    <w:rsid w:val="008C5652"/>
    <w:rsid w:val="008C5AB0"/>
    <w:rsid w:val="008C5D5A"/>
    <w:rsid w:val="008C62B8"/>
    <w:rsid w:val="008C7D88"/>
    <w:rsid w:val="008C7FF9"/>
    <w:rsid w:val="008D02B5"/>
    <w:rsid w:val="008D03AB"/>
    <w:rsid w:val="008D118F"/>
    <w:rsid w:val="008D1A8D"/>
    <w:rsid w:val="008D202A"/>
    <w:rsid w:val="008D2212"/>
    <w:rsid w:val="008D2437"/>
    <w:rsid w:val="008D2724"/>
    <w:rsid w:val="008D28AC"/>
    <w:rsid w:val="008D29E8"/>
    <w:rsid w:val="008D2B70"/>
    <w:rsid w:val="008D3170"/>
    <w:rsid w:val="008D3827"/>
    <w:rsid w:val="008D3A5F"/>
    <w:rsid w:val="008D3FBE"/>
    <w:rsid w:val="008D4049"/>
    <w:rsid w:val="008D45B4"/>
    <w:rsid w:val="008D47BB"/>
    <w:rsid w:val="008D4BBB"/>
    <w:rsid w:val="008D508B"/>
    <w:rsid w:val="008D5DB3"/>
    <w:rsid w:val="008D6065"/>
    <w:rsid w:val="008D6A4D"/>
    <w:rsid w:val="008D6F0D"/>
    <w:rsid w:val="008E019A"/>
    <w:rsid w:val="008E0C63"/>
    <w:rsid w:val="008E164C"/>
    <w:rsid w:val="008E1718"/>
    <w:rsid w:val="008E2381"/>
    <w:rsid w:val="008E2ADA"/>
    <w:rsid w:val="008E2E58"/>
    <w:rsid w:val="008E4028"/>
    <w:rsid w:val="008E4718"/>
    <w:rsid w:val="008E4E3E"/>
    <w:rsid w:val="008E5636"/>
    <w:rsid w:val="008E5B32"/>
    <w:rsid w:val="008E64A3"/>
    <w:rsid w:val="008E6C83"/>
    <w:rsid w:val="008E6D72"/>
    <w:rsid w:val="008E6F33"/>
    <w:rsid w:val="008E73CE"/>
    <w:rsid w:val="008E7B17"/>
    <w:rsid w:val="008F099E"/>
    <w:rsid w:val="008F0A53"/>
    <w:rsid w:val="008F0CE1"/>
    <w:rsid w:val="008F0DBB"/>
    <w:rsid w:val="008F11F7"/>
    <w:rsid w:val="008F147D"/>
    <w:rsid w:val="008F14FB"/>
    <w:rsid w:val="008F154F"/>
    <w:rsid w:val="008F1AAD"/>
    <w:rsid w:val="008F1C7F"/>
    <w:rsid w:val="008F2063"/>
    <w:rsid w:val="008F208F"/>
    <w:rsid w:val="008F218F"/>
    <w:rsid w:val="008F2A7B"/>
    <w:rsid w:val="008F3BFD"/>
    <w:rsid w:val="008F3F63"/>
    <w:rsid w:val="008F3F7C"/>
    <w:rsid w:val="008F48BC"/>
    <w:rsid w:val="008F5644"/>
    <w:rsid w:val="008F5708"/>
    <w:rsid w:val="008F57B7"/>
    <w:rsid w:val="008F58F3"/>
    <w:rsid w:val="008F623A"/>
    <w:rsid w:val="008F65E7"/>
    <w:rsid w:val="008F68BA"/>
    <w:rsid w:val="008F6C3C"/>
    <w:rsid w:val="008F6D7B"/>
    <w:rsid w:val="0090066B"/>
    <w:rsid w:val="009018B6"/>
    <w:rsid w:val="00901967"/>
    <w:rsid w:val="00901D05"/>
    <w:rsid w:val="0090240E"/>
    <w:rsid w:val="00902797"/>
    <w:rsid w:val="00902B3D"/>
    <w:rsid w:val="00902CE5"/>
    <w:rsid w:val="00904AF7"/>
    <w:rsid w:val="00905CAB"/>
    <w:rsid w:val="0090629F"/>
    <w:rsid w:val="009062B7"/>
    <w:rsid w:val="00906F00"/>
    <w:rsid w:val="00907442"/>
    <w:rsid w:val="0090790D"/>
    <w:rsid w:val="00910240"/>
    <w:rsid w:val="009104C8"/>
    <w:rsid w:val="00910731"/>
    <w:rsid w:val="00910DED"/>
    <w:rsid w:val="009113C8"/>
    <w:rsid w:val="009128A7"/>
    <w:rsid w:val="009137DA"/>
    <w:rsid w:val="009138CC"/>
    <w:rsid w:val="009139E6"/>
    <w:rsid w:val="00913A18"/>
    <w:rsid w:val="00913D39"/>
    <w:rsid w:val="00913E03"/>
    <w:rsid w:val="00914B63"/>
    <w:rsid w:val="00914B70"/>
    <w:rsid w:val="00914BAB"/>
    <w:rsid w:val="00914DD0"/>
    <w:rsid w:val="009150B7"/>
    <w:rsid w:val="009153DC"/>
    <w:rsid w:val="009158E4"/>
    <w:rsid w:val="00915B0C"/>
    <w:rsid w:val="009164D3"/>
    <w:rsid w:val="00916617"/>
    <w:rsid w:val="00916A00"/>
    <w:rsid w:val="00916EEE"/>
    <w:rsid w:val="009176E3"/>
    <w:rsid w:val="009205E8"/>
    <w:rsid w:val="009205FB"/>
    <w:rsid w:val="009206E0"/>
    <w:rsid w:val="00921079"/>
    <w:rsid w:val="009219D3"/>
    <w:rsid w:val="00921FAA"/>
    <w:rsid w:val="00922077"/>
    <w:rsid w:val="009227A3"/>
    <w:rsid w:val="00922912"/>
    <w:rsid w:val="00923C49"/>
    <w:rsid w:val="0092403D"/>
    <w:rsid w:val="00925ACC"/>
    <w:rsid w:val="00925BFB"/>
    <w:rsid w:val="0092664B"/>
    <w:rsid w:val="00926A4B"/>
    <w:rsid w:val="00926B96"/>
    <w:rsid w:val="009279E4"/>
    <w:rsid w:val="009307D5"/>
    <w:rsid w:val="00930A45"/>
    <w:rsid w:val="00930D29"/>
    <w:rsid w:val="00931477"/>
    <w:rsid w:val="009316B8"/>
    <w:rsid w:val="009317D5"/>
    <w:rsid w:val="00931AAB"/>
    <w:rsid w:val="00932326"/>
    <w:rsid w:val="0093288F"/>
    <w:rsid w:val="00932997"/>
    <w:rsid w:val="0093317A"/>
    <w:rsid w:val="009339E9"/>
    <w:rsid w:val="00933F4E"/>
    <w:rsid w:val="0093409D"/>
    <w:rsid w:val="0093437D"/>
    <w:rsid w:val="00934607"/>
    <w:rsid w:val="009346C7"/>
    <w:rsid w:val="0093595F"/>
    <w:rsid w:val="00935A0F"/>
    <w:rsid w:val="00936348"/>
    <w:rsid w:val="0093685F"/>
    <w:rsid w:val="00936E39"/>
    <w:rsid w:val="00936F26"/>
    <w:rsid w:val="009374C1"/>
    <w:rsid w:val="00937884"/>
    <w:rsid w:val="00937ACB"/>
    <w:rsid w:val="00937D59"/>
    <w:rsid w:val="00940084"/>
    <w:rsid w:val="009402AE"/>
    <w:rsid w:val="00940327"/>
    <w:rsid w:val="00940366"/>
    <w:rsid w:val="00941983"/>
    <w:rsid w:val="009419A5"/>
    <w:rsid w:val="0094229C"/>
    <w:rsid w:val="009429B0"/>
    <w:rsid w:val="00943479"/>
    <w:rsid w:val="00943498"/>
    <w:rsid w:val="009445C7"/>
    <w:rsid w:val="00944629"/>
    <w:rsid w:val="00944765"/>
    <w:rsid w:val="009449BA"/>
    <w:rsid w:val="00944E08"/>
    <w:rsid w:val="00944E4D"/>
    <w:rsid w:val="00945CBC"/>
    <w:rsid w:val="00946167"/>
    <w:rsid w:val="00946E13"/>
    <w:rsid w:val="009474F6"/>
    <w:rsid w:val="00947603"/>
    <w:rsid w:val="00947AD2"/>
    <w:rsid w:val="00947D43"/>
    <w:rsid w:val="00947E9C"/>
    <w:rsid w:val="009503A6"/>
    <w:rsid w:val="009509DE"/>
    <w:rsid w:val="00950BDE"/>
    <w:rsid w:val="00950D00"/>
    <w:rsid w:val="009515DB"/>
    <w:rsid w:val="00952368"/>
    <w:rsid w:val="00953218"/>
    <w:rsid w:val="009533A4"/>
    <w:rsid w:val="009537B9"/>
    <w:rsid w:val="00953807"/>
    <w:rsid w:val="009555F5"/>
    <w:rsid w:val="009561C6"/>
    <w:rsid w:val="009566A3"/>
    <w:rsid w:val="00956973"/>
    <w:rsid w:val="00957A43"/>
    <w:rsid w:val="00957E00"/>
    <w:rsid w:val="00960AF9"/>
    <w:rsid w:val="00960FE9"/>
    <w:rsid w:val="009630ED"/>
    <w:rsid w:val="00963122"/>
    <w:rsid w:val="0096348D"/>
    <w:rsid w:val="00963A83"/>
    <w:rsid w:val="00963B57"/>
    <w:rsid w:val="00965ACC"/>
    <w:rsid w:val="00965E61"/>
    <w:rsid w:val="00965EAC"/>
    <w:rsid w:val="00966258"/>
    <w:rsid w:val="00967808"/>
    <w:rsid w:val="00967F92"/>
    <w:rsid w:val="009706B9"/>
    <w:rsid w:val="00970A98"/>
    <w:rsid w:val="00971B1A"/>
    <w:rsid w:val="00971C49"/>
    <w:rsid w:val="009725E9"/>
    <w:rsid w:val="009727A3"/>
    <w:rsid w:val="00972DAF"/>
    <w:rsid w:val="00973612"/>
    <w:rsid w:val="0097440A"/>
    <w:rsid w:val="0097447B"/>
    <w:rsid w:val="00974D1B"/>
    <w:rsid w:val="00975B4C"/>
    <w:rsid w:val="0097605A"/>
    <w:rsid w:val="009764C9"/>
    <w:rsid w:val="00976AF5"/>
    <w:rsid w:val="009775CF"/>
    <w:rsid w:val="00977A79"/>
    <w:rsid w:val="00977D92"/>
    <w:rsid w:val="00977EB6"/>
    <w:rsid w:val="0098043F"/>
    <w:rsid w:val="0098159E"/>
    <w:rsid w:val="0098215A"/>
    <w:rsid w:val="009826FB"/>
    <w:rsid w:val="009827B6"/>
    <w:rsid w:val="00982990"/>
    <w:rsid w:val="00982D1A"/>
    <w:rsid w:val="00983B77"/>
    <w:rsid w:val="00984131"/>
    <w:rsid w:val="009852B7"/>
    <w:rsid w:val="00986378"/>
    <w:rsid w:val="009863AA"/>
    <w:rsid w:val="009864AB"/>
    <w:rsid w:val="00986C1C"/>
    <w:rsid w:val="00986F41"/>
    <w:rsid w:val="0098756A"/>
    <w:rsid w:val="00987742"/>
    <w:rsid w:val="00987921"/>
    <w:rsid w:val="00990792"/>
    <w:rsid w:val="00990D79"/>
    <w:rsid w:val="00990EB3"/>
    <w:rsid w:val="0099112B"/>
    <w:rsid w:val="00991D07"/>
    <w:rsid w:val="009930C7"/>
    <w:rsid w:val="009932BA"/>
    <w:rsid w:val="00993FE4"/>
    <w:rsid w:val="009941D8"/>
    <w:rsid w:val="0099456A"/>
    <w:rsid w:val="009947CD"/>
    <w:rsid w:val="00994AF0"/>
    <w:rsid w:val="00994FEC"/>
    <w:rsid w:val="00995933"/>
    <w:rsid w:val="00995980"/>
    <w:rsid w:val="00995BF6"/>
    <w:rsid w:val="00996004"/>
    <w:rsid w:val="00996719"/>
    <w:rsid w:val="009968F0"/>
    <w:rsid w:val="009970CB"/>
    <w:rsid w:val="00997767"/>
    <w:rsid w:val="00997ECD"/>
    <w:rsid w:val="00997FCC"/>
    <w:rsid w:val="009A04FC"/>
    <w:rsid w:val="009A0B38"/>
    <w:rsid w:val="009A0EC8"/>
    <w:rsid w:val="009A1A29"/>
    <w:rsid w:val="009A203C"/>
    <w:rsid w:val="009A28BB"/>
    <w:rsid w:val="009A303A"/>
    <w:rsid w:val="009A4053"/>
    <w:rsid w:val="009A4C54"/>
    <w:rsid w:val="009A4E02"/>
    <w:rsid w:val="009A5985"/>
    <w:rsid w:val="009A5AAA"/>
    <w:rsid w:val="009A6482"/>
    <w:rsid w:val="009A6B5A"/>
    <w:rsid w:val="009A7895"/>
    <w:rsid w:val="009A7F76"/>
    <w:rsid w:val="009B033F"/>
    <w:rsid w:val="009B1674"/>
    <w:rsid w:val="009B18A2"/>
    <w:rsid w:val="009B2228"/>
    <w:rsid w:val="009B23FA"/>
    <w:rsid w:val="009B285B"/>
    <w:rsid w:val="009B2C16"/>
    <w:rsid w:val="009B2D37"/>
    <w:rsid w:val="009B3661"/>
    <w:rsid w:val="009B4DAB"/>
    <w:rsid w:val="009B50F1"/>
    <w:rsid w:val="009B51CB"/>
    <w:rsid w:val="009B5292"/>
    <w:rsid w:val="009B5C5E"/>
    <w:rsid w:val="009B5FAD"/>
    <w:rsid w:val="009B75DD"/>
    <w:rsid w:val="009B7EDF"/>
    <w:rsid w:val="009C03AD"/>
    <w:rsid w:val="009C03F6"/>
    <w:rsid w:val="009C0632"/>
    <w:rsid w:val="009C08CE"/>
    <w:rsid w:val="009C11EE"/>
    <w:rsid w:val="009C1C56"/>
    <w:rsid w:val="009C1E0C"/>
    <w:rsid w:val="009C205C"/>
    <w:rsid w:val="009C2515"/>
    <w:rsid w:val="009C4350"/>
    <w:rsid w:val="009C445A"/>
    <w:rsid w:val="009C4D95"/>
    <w:rsid w:val="009C5309"/>
    <w:rsid w:val="009C541F"/>
    <w:rsid w:val="009C5A41"/>
    <w:rsid w:val="009C623D"/>
    <w:rsid w:val="009C6431"/>
    <w:rsid w:val="009C664C"/>
    <w:rsid w:val="009C6ACA"/>
    <w:rsid w:val="009C6C77"/>
    <w:rsid w:val="009C7173"/>
    <w:rsid w:val="009C75B9"/>
    <w:rsid w:val="009C7837"/>
    <w:rsid w:val="009D0287"/>
    <w:rsid w:val="009D028D"/>
    <w:rsid w:val="009D0BC8"/>
    <w:rsid w:val="009D0F7B"/>
    <w:rsid w:val="009D1061"/>
    <w:rsid w:val="009D1A40"/>
    <w:rsid w:val="009D1E9C"/>
    <w:rsid w:val="009D22B4"/>
    <w:rsid w:val="009D24E4"/>
    <w:rsid w:val="009D25CD"/>
    <w:rsid w:val="009D2B2E"/>
    <w:rsid w:val="009D36AA"/>
    <w:rsid w:val="009D38C4"/>
    <w:rsid w:val="009D4117"/>
    <w:rsid w:val="009D4279"/>
    <w:rsid w:val="009D55C1"/>
    <w:rsid w:val="009D57C9"/>
    <w:rsid w:val="009D5C73"/>
    <w:rsid w:val="009D6472"/>
    <w:rsid w:val="009D6B5B"/>
    <w:rsid w:val="009D726A"/>
    <w:rsid w:val="009E0503"/>
    <w:rsid w:val="009E06BC"/>
    <w:rsid w:val="009E0D26"/>
    <w:rsid w:val="009E15ED"/>
    <w:rsid w:val="009E1C93"/>
    <w:rsid w:val="009E1EAA"/>
    <w:rsid w:val="009E2FE4"/>
    <w:rsid w:val="009E337C"/>
    <w:rsid w:val="009E369D"/>
    <w:rsid w:val="009E49B9"/>
    <w:rsid w:val="009E4A85"/>
    <w:rsid w:val="009E4D49"/>
    <w:rsid w:val="009E5373"/>
    <w:rsid w:val="009E5799"/>
    <w:rsid w:val="009E5C2A"/>
    <w:rsid w:val="009E5D3C"/>
    <w:rsid w:val="009E68C1"/>
    <w:rsid w:val="009E6A9E"/>
    <w:rsid w:val="009E7813"/>
    <w:rsid w:val="009E7E49"/>
    <w:rsid w:val="009E7FD0"/>
    <w:rsid w:val="009E7FEE"/>
    <w:rsid w:val="009F0058"/>
    <w:rsid w:val="009F04E3"/>
    <w:rsid w:val="009F07DA"/>
    <w:rsid w:val="009F08DD"/>
    <w:rsid w:val="009F090E"/>
    <w:rsid w:val="009F108C"/>
    <w:rsid w:val="009F228A"/>
    <w:rsid w:val="009F2537"/>
    <w:rsid w:val="009F2B0C"/>
    <w:rsid w:val="009F2CE5"/>
    <w:rsid w:val="009F2E84"/>
    <w:rsid w:val="009F36E0"/>
    <w:rsid w:val="009F3A4B"/>
    <w:rsid w:val="009F3F85"/>
    <w:rsid w:val="009F419E"/>
    <w:rsid w:val="009F48B3"/>
    <w:rsid w:val="009F49C8"/>
    <w:rsid w:val="009F4D72"/>
    <w:rsid w:val="009F4F21"/>
    <w:rsid w:val="009F5557"/>
    <w:rsid w:val="009F562B"/>
    <w:rsid w:val="009F671A"/>
    <w:rsid w:val="009F7466"/>
    <w:rsid w:val="009F7833"/>
    <w:rsid w:val="009F7BEC"/>
    <w:rsid w:val="00A002AF"/>
    <w:rsid w:val="00A0057A"/>
    <w:rsid w:val="00A005FE"/>
    <w:rsid w:val="00A00666"/>
    <w:rsid w:val="00A00AD6"/>
    <w:rsid w:val="00A00F1B"/>
    <w:rsid w:val="00A00F51"/>
    <w:rsid w:val="00A01665"/>
    <w:rsid w:val="00A019FD"/>
    <w:rsid w:val="00A01F16"/>
    <w:rsid w:val="00A02186"/>
    <w:rsid w:val="00A02585"/>
    <w:rsid w:val="00A028D1"/>
    <w:rsid w:val="00A03233"/>
    <w:rsid w:val="00A0365D"/>
    <w:rsid w:val="00A03AA6"/>
    <w:rsid w:val="00A0402E"/>
    <w:rsid w:val="00A04082"/>
    <w:rsid w:val="00A043C9"/>
    <w:rsid w:val="00A045CD"/>
    <w:rsid w:val="00A04A97"/>
    <w:rsid w:val="00A04CAA"/>
    <w:rsid w:val="00A0525A"/>
    <w:rsid w:val="00A055A9"/>
    <w:rsid w:val="00A066A8"/>
    <w:rsid w:val="00A0673E"/>
    <w:rsid w:val="00A06B4C"/>
    <w:rsid w:val="00A06BE1"/>
    <w:rsid w:val="00A073B3"/>
    <w:rsid w:val="00A106D0"/>
    <w:rsid w:val="00A11ED7"/>
    <w:rsid w:val="00A11F45"/>
    <w:rsid w:val="00A1253A"/>
    <w:rsid w:val="00A12904"/>
    <w:rsid w:val="00A12B0E"/>
    <w:rsid w:val="00A12F68"/>
    <w:rsid w:val="00A12FF0"/>
    <w:rsid w:val="00A13678"/>
    <w:rsid w:val="00A13D6A"/>
    <w:rsid w:val="00A14A5D"/>
    <w:rsid w:val="00A1589B"/>
    <w:rsid w:val="00A16FA9"/>
    <w:rsid w:val="00A2068A"/>
    <w:rsid w:val="00A214E1"/>
    <w:rsid w:val="00A23185"/>
    <w:rsid w:val="00A238F5"/>
    <w:rsid w:val="00A23BA2"/>
    <w:rsid w:val="00A245BB"/>
    <w:rsid w:val="00A256EF"/>
    <w:rsid w:val="00A2586C"/>
    <w:rsid w:val="00A25CE6"/>
    <w:rsid w:val="00A265B5"/>
    <w:rsid w:val="00A26F6F"/>
    <w:rsid w:val="00A2727F"/>
    <w:rsid w:val="00A27FC9"/>
    <w:rsid w:val="00A314BC"/>
    <w:rsid w:val="00A31586"/>
    <w:rsid w:val="00A31EE2"/>
    <w:rsid w:val="00A32345"/>
    <w:rsid w:val="00A32CD1"/>
    <w:rsid w:val="00A3347A"/>
    <w:rsid w:val="00A33624"/>
    <w:rsid w:val="00A346AF"/>
    <w:rsid w:val="00A3478E"/>
    <w:rsid w:val="00A34A89"/>
    <w:rsid w:val="00A34BB2"/>
    <w:rsid w:val="00A34DE8"/>
    <w:rsid w:val="00A35154"/>
    <w:rsid w:val="00A354DA"/>
    <w:rsid w:val="00A357D1"/>
    <w:rsid w:val="00A35E21"/>
    <w:rsid w:val="00A36149"/>
    <w:rsid w:val="00A363BC"/>
    <w:rsid w:val="00A36BB0"/>
    <w:rsid w:val="00A36E87"/>
    <w:rsid w:val="00A377F3"/>
    <w:rsid w:val="00A37D6C"/>
    <w:rsid w:val="00A4024B"/>
    <w:rsid w:val="00A41384"/>
    <w:rsid w:val="00A41C03"/>
    <w:rsid w:val="00A43226"/>
    <w:rsid w:val="00A4384F"/>
    <w:rsid w:val="00A4469B"/>
    <w:rsid w:val="00A459E5"/>
    <w:rsid w:val="00A46837"/>
    <w:rsid w:val="00A4712B"/>
    <w:rsid w:val="00A472D1"/>
    <w:rsid w:val="00A4738F"/>
    <w:rsid w:val="00A473A3"/>
    <w:rsid w:val="00A476DA"/>
    <w:rsid w:val="00A47E84"/>
    <w:rsid w:val="00A5016A"/>
    <w:rsid w:val="00A50494"/>
    <w:rsid w:val="00A50DBA"/>
    <w:rsid w:val="00A50EEF"/>
    <w:rsid w:val="00A50EF5"/>
    <w:rsid w:val="00A51209"/>
    <w:rsid w:val="00A51A8F"/>
    <w:rsid w:val="00A51D1F"/>
    <w:rsid w:val="00A52C1B"/>
    <w:rsid w:val="00A54495"/>
    <w:rsid w:val="00A549D7"/>
    <w:rsid w:val="00A54C5E"/>
    <w:rsid w:val="00A550DE"/>
    <w:rsid w:val="00A55729"/>
    <w:rsid w:val="00A55E1D"/>
    <w:rsid w:val="00A568E8"/>
    <w:rsid w:val="00A56F3F"/>
    <w:rsid w:val="00A570ED"/>
    <w:rsid w:val="00A575F6"/>
    <w:rsid w:val="00A57F20"/>
    <w:rsid w:val="00A60335"/>
    <w:rsid w:val="00A61A8B"/>
    <w:rsid w:val="00A61D1D"/>
    <w:rsid w:val="00A61F26"/>
    <w:rsid w:val="00A620B7"/>
    <w:rsid w:val="00A62108"/>
    <w:rsid w:val="00A62DB2"/>
    <w:rsid w:val="00A64289"/>
    <w:rsid w:val="00A65191"/>
    <w:rsid w:val="00A6539E"/>
    <w:rsid w:val="00A65564"/>
    <w:rsid w:val="00A6681B"/>
    <w:rsid w:val="00A66941"/>
    <w:rsid w:val="00A67181"/>
    <w:rsid w:val="00A673A0"/>
    <w:rsid w:val="00A67513"/>
    <w:rsid w:val="00A675EB"/>
    <w:rsid w:val="00A67BAB"/>
    <w:rsid w:val="00A70966"/>
    <w:rsid w:val="00A70ACA"/>
    <w:rsid w:val="00A70DC4"/>
    <w:rsid w:val="00A70EE7"/>
    <w:rsid w:val="00A7106E"/>
    <w:rsid w:val="00A7280B"/>
    <w:rsid w:val="00A72D13"/>
    <w:rsid w:val="00A72EA4"/>
    <w:rsid w:val="00A735D2"/>
    <w:rsid w:val="00A740D3"/>
    <w:rsid w:val="00A7457F"/>
    <w:rsid w:val="00A74BCF"/>
    <w:rsid w:val="00A767B5"/>
    <w:rsid w:val="00A76A56"/>
    <w:rsid w:val="00A77F83"/>
    <w:rsid w:val="00A80201"/>
    <w:rsid w:val="00A8096D"/>
    <w:rsid w:val="00A80C04"/>
    <w:rsid w:val="00A8189B"/>
    <w:rsid w:val="00A8192A"/>
    <w:rsid w:val="00A824DD"/>
    <w:rsid w:val="00A82D54"/>
    <w:rsid w:val="00A8440F"/>
    <w:rsid w:val="00A859D1"/>
    <w:rsid w:val="00A85B90"/>
    <w:rsid w:val="00A86357"/>
    <w:rsid w:val="00A8635F"/>
    <w:rsid w:val="00A86B84"/>
    <w:rsid w:val="00A874DF"/>
    <w:rsid w:val="00A87860"/>
    <w:rsid w:val="00A87D65"/>
    <w:rsid w:val="00A87F9D"/>
    <w:rsid w:val="00A90977"/>
    <w:rsid w:val="00A90E68"/>
    <w:rsid w:val="00A90F5D"/>
    <w:rsid w:val="00A91A8D"/>
    <w:rsid w:val="00A91AE9"/>
    <w:rsid w:val="00A9258A"/>
    <w:rsid w:val="00A92638"/>
    <w:rsid w:val="00A92EFB"/>
    <w:rsid w:val="00A937B4"/>
    <w:rsid w:val="00A94222"/>
    <w:rsid w:val="00A94A1E"/>
    <w:rsid w:val="00A94CAF"/>
    <w:rsid w:val="00A94D11"/>
    <w:rsid w:val="00A95811"/>
    <w:rsid w:val="00A96199"/>
    <w:rsid w:val="00A96439"/>
    <w:rsid w:val="00A96B52"/>
    <w:rsid w:val="00A97121"/>
    <w:rsid w:val="00AA0694"/>
    <w:rsid w:val="00AA0708"/>
    <w:rsid w:val="00AA0B9B"/>
    <w:rsid w:val="00AA0FA0"/>
    <w:rsid w:val="00AA12C5"/>
    <w:rsid w:val="00AA16F6"/>
    <w:rsid w:val="00AA1A0E"/>
    <w:rsid w:val="00AA1D1E"/>
    <w:rsid w:val="00AA24CE"/>
    <w:rsid w:val="00AA36CF"/>
    <w:rsid w:val="00AA43DD"/>
    <w:rsid w:val="00AA4562"/>
    <w:rsid w:val="00AA544C"/>
    <w:rsid w:val="00AA549C"/>
    <w:rsid w:val="00AA56B6"/>
    <w:rsid w:val="00AA5ABC"/>
    <w:rsid w:val="00AA62C3"/>
    <w:rsid w:val="00AA693C"/>
    <w:rsid w:val="00AA6DBB"/>
    <w:rsid w:val="00AB02A8"/>
    <w:rsid w:val="00AB0F1C"/>
    <w:rsid w:val="00AB11D2"/>
    <w:rsid w:val="00AB1456"/>
    <w:rsid w:val="00AB1A35"/>
    <w:rsid w:val="00AB1A8C"/>
    <w:rsid w:val="00AB1F8B"/>
    <w:rsid w:val="00AB220A"/>
    <w:rsid w:val="00AB45F9"/>
    <w:rsid w:val="00AB4B41"/>
    <w:rsid w:val="00AB5714"/>
    <w:rsid w:val="00AB574F"/>
    <w:rsid w:val="00AB696D"/>
    <w:rsid w:val="00AB6C65"/>
    <w:rsid w:val="00AB6CC0"/>
    <w:rsid w:val="00AC0A3E"/>
    <w:rsid w:val="00AC16B6"/>
    <w:rsid w:val="00AC178A"/>
    <w:rsid w:val="00AC1F5F"/>
    <w:rsid w:val="00AC2196"/>
    <w:rsid w:val="00AC2D7B"/>
    <w:rsid w:val="00AC3AEB"/>
    <w:rsid w:val="00AC5321"/>
    <w:rsid w:val="00AC5509"/>
    <w:rsid w:val="00AC55B9"/>
    <w:rsid w:val="00AC566F"/>
    <w:rsid w:val="00AC6217"/>
    <w:rsid w:val="00AC6730"/>
    <w:rsid w:val="00AC71BE"/>
    <w:rsid w:val="00AC76E7"/>
    <w:rsid w:val="00AC77C4"/>
    <w:rsid w:val="00AC7A2F"/>
    <w:rsid w:val="00AD0F53"/>
    <w:rsid w:val="00AD1BA5"/>
    <w:rsid w:val="00AD1E44"/>
    <w:rsid w:val="00AD24FD"/>
    <w:rsid w:val="00AD2E0D"/>
    <w:rsid w:val="00AD3120"/>
    <w:rsid w:val="00AD474A"/>
    <w:rsid w:val="00AD4838"/>
    <w:rsid w:val="00AD5F40"/>
    <w:rsid w:val="00AD61C6"/>
    <w:rsid w:val="00AD637C"/>
    <w:rsid w:val="00AD63FF"/>
    <w:rsid w:val="00AD6573"/>
    <w:rsid w:val="00AD6821"/>
    <w:rsid w:val="00AD6DFB"/>
    <w:rsid w:val="00AD73F2"/>
    <w:rsid w:val="00AD7E57"/>
    <w:rsid w:val="00AE0207"/>
    <w:rsid w:val="00AE0B6E"/>
    <w:rsid w:val="00AE0C23"/>
    <w:rsid w:val="00AE0E4A"/>
    <w:rsid w:val="00AE158F"/>
    <w:rsid w:val="00AE1DD8"/>
    <w:rsid w:val="00AE27CE"/>
    <w:rsid w:val="00AE2832"/>
    <w:rsid w:val="00AE285F"/>
    <w:rsid w:val="00AE370F"/>
    <w:rsid w:val="00AE380A"/>
    <w:rsid w:val="00AE3AAF"/>
    <w:rsid w:val="00AE42E6"/>
    <w:rsid w:val="00AE4453"/>
    <w:rsid w:val="00AE4739"/>
    <w:rsid w:val="00AE4E8A"/>
    <w:rsid w:val="00AE4EB1"/>
    <w:rsid w:val="00AE5F42"/>
    <w:rsid w:val="00AE60A8"/>
    <w:rsid w:val="00AE65DF"/>
    <w:rsid w:val="00AE6AA8"/>
    <w:rsid w:val="00AE71D1"/>
    <w:rsid w:val="00AE74F7"/>
    <w:rsid w:val="00AE791C"/>
    <w:rsid w:val="00AF0136"/>
    <w:rsid w:val="00AF1B15"/>
    <w:rsid w:val="00AF1B81"/>
    <w:rsid w:val="00AF2266"/>
    <w:rsid w:val="00AF29E3"/>
    <w:rsid w:val="00AF2F24"/>
    <w:rsid w:val="00AF448B"/>
    <w:rsid w:val="00AF536E"/>
    <w:rsid w:val="00AF5479"/>
    <w:rsid w:val="00AF5678"/>
    <w:rsid w:val="00AF62F7"/>
    <w:rsid w:val="00AF6875"/>
    <w:rsid w:val="00AF69E1"/>
    <w:rsid w:val="00AF6D3A"/>
    <w:rsid w:val="00AF73EF"/>
    <w:rsid w:val="00B002E2"/>
    <w:rsid w:val="00B01E8C"/>
    <w:rsid w:val="00B02547"/>
    <w:rsid w:val="00B03126"/>
    <w:rsid w:val="00B03A0A"/>
    <w:rsid w:val="00B03C59"/>
    <w:rsid w:val="00B04799"/>
    <w:rsid w:val="00B05617"/>
    <w:rsid w:val="00B05742"/>
    <w:rsid w:val="00B05781"/>
    <w:rsid w:val="00B059BD"/>
    <w:rsid w:val="00B0611D"/>
    <w:rsid w:val="00B06660"/>
    <w:rsid w:val="00B06A7E"/>
    <w:rsid w:val="00B0751C"/>
    <w:rsid w:val="00B075B1"/>
    <w:rsid w:val="00B0769A"/>
    <w:rsid w:val="00B076AD"/>
    <w:rsid w:val="00B07AB1"/>
    <w:rsid w:val="00B1015A"/>
    <w:rsid w:val="00B114D0"/>
    <w:rsid w:val="00B1197E"/>
    <w:rsid w:val="00B1214C"/>
    <w:rsid w:val="00B12E94"/>
    <w:rsid w:val="00B138D3"/>
    <w:rsid w:val="00B15FE7"/>
    <w:rsid w:val="00B163EF"/>
    <w:rsid w:val="00B16AB2"/>
    <w:rsid w:val="00B16C58"/>
    <w:rsid w:val="00B17762"/>
    <w:rsid w:val="00B203C7"/>
    <w:rsid w:val="00B206B2"/>
    <w:rsid w:val="00B207DF"/>
    <w:rsid w:val="00B21342"/>
    <w:rsid w:val="00B21645"/>
    <w:rsid w:val="00B218FD"/>
    <w:rsid w:val="00B21FDB"/>
    <w:rsid w:val="00B22A2E"/>
    <w:rsid w:val="00B23205"/>
    <w:rsid w:val="00B232BD"/>
    <w:rsid w:val="00B23931"/>
    <w:rsid w:val="00B24046"/>
    <w:rsid w:val="00B248CF"/>
    <w:rsid w:val="00B2508A"/>
    <w:rsid w:val="00B253EE"/>
    <w:rsid w:val="00B259AA"/>
    <w:rsid w:val="00B259BE"/>
    <w:rsid w:val="00B26045"/>
    <w:rsid w:val="00B26999"/>
    <w:rsid w:val="00B27431"/>
    <w:rsid w:val="00B277E8"/>
    <w:rsid w:val="00B27B27"/>
    <w:rsid w:val="00B27CD6"/>
    <w:rsid w:val="00B27EE6"/>
    <w:rsid w:val="00B30037"/>
    <w:rsid w:val="00B300EC"/>
    <w:rsid w:val="00B30249"/>
    <w:rsid w:val="00B30687"/>
    <w:rsid w:val="00B306B1"/>
    <w:rsid w:val="00B3078F"/>
    <w:rsid w:val="00B30A13"/>
    <w:rsid w:val="00B30B89"/>
    <w:rsid w:val="00B31774"/>
    <w:rsid w:val="00B31BFA"/>
    <w:rsid w:val="00B32609"/>
    <w:rsid w:val="00B331C0"/>
    <w:rsid w:val="00B3347F"/>
    <w:rsid w:val="00B33BEA"/>
    <w:rsid w:val="00B343EE"/>
    <w:rsid w:val="00B34D22"/>
    <w:rsid w:val="00B34D29"/>
    <w:rsid w:val="00B35130"/>
    <w:rsid w:val="00B35E6A"/>
    <w:rsid w:val="00B36F15"/>
    <w:rsid w:val="00B37615"/>
    <w:rsid w:val="00B40DF4"/>
    <w:rsid w:val="00B42176"/>
    <w:rsid w:val="00B4241F"/>
    <w:rsid w:val="00B4256D"/>
    <w:rsid w:val="00B425E4"/>
    <w:rsid w:val="00B43702"/>
    <w:rsid w:val="00B43993"/>
    <w:rsid w:val="00B43FA9"/>
    <w:rsid w:val="00B44137"/>
    <w:rsid w:val="00B44703"/>
    <w:rsid w:val="00B44AFB"/>
    <w:rsid w:val="00B44E1A"/>
    <w:rsid w:val="00B452B9"/>
    <w:rsid w:val="00B454A8"/>
    <w:rsid w:val="00B457F4"/>
    <w:rsid w:val="00B45ED1"/>
    <w:rsid w:val="00B46257"/>
    <w:rsid w:val="00B473A2"/>
    <w:rsid w:val="00B47826"/>
    <w:rsid w:val="00B47A3D"/>
    <w:rsid w:val="00B47B3F"/>
    <w:rsid w:val="00B47B75"/>
    <w:rsid w:val="00B51A25"/>
    <w:rsid w:val="00B51BA8"/>
    <w:rsid w:val="00B52277"/>
    <w:rsid w:val="00B52B18"/>
    <w:rsid w:val="00B52D0A"/>
    <w:rsid w:val="00B52F3C"/>
    <w:rsid w:val="00B535A6"/>
    <w:rsid w:val="00B53B0A"/>
    <w:rsid w:val="00B53C07"/>
    <w:rsid w:val="00B547C8"/>
    <w:rsid w:val="00B549BA"/>
    <w:rsid w:val="00B54F7C"/>
    <w:rsid w:val="00B5521B"/>
    <w:rsid w:val="00B56210"/>
    <w:rsid w:val="00B563FC"/>
    <w:rsid w:val="00B56BC5"/>
    <w:rsid w:val="00B56EE4"/>
    <w:rsid w:val="00B56EFA"/>
    <w:rsid w:val="00B57480"/>
    <w:rsid w:val="00B57F5F"/>
    <w:rsid w:val="00B607CF"/>
    <w:rsid w:val="00B607D1"/>
    <w:rsid w:val="00B60A58"/>
    <w:rsid w:val="00B61A02"/>
    <w:rsid w:val="00B61BC3"/>
    <w:rsid w:val="00B62108"/>
    <w:rsid w:val="00B62109"/>
    <w:rsid w:val="00B62639"/>
    <w:rsid w:val="00B626D3"/>
    <w:rsid w:val="00B62750"/>
    <w:rsid w:val="00B63672"/>
    <w:rsid w:val="00B6410B"/>
    <w:rsid w:val="00B65205"/>
    <w:rsid w:val="00B65D46"/>
    <w:rsid w:val="00B66293"/>
    <w:rsid w:val="00B664C0"/>
    <w:rsid w:val="00B66FB2"/>
    <w:rsid w:val="00B66FCF"/>
    <w:rsid w:val="00B67A49"/>
    <w:rsid w:val="00B702BD"/>
    <w:rsid w:val="00B70936"/>
    <w:rsid w:val="00B71403"/>
    <w:rsid w:val="00B72102"/>
    <w:rsid w:val="00B7227B"/>
    <w:rsid w:val="00B7243C"/>
    <w:rsid w:val="00B72468"/>
    <w:rsid w:val="00B729D3"/>
    <w:rsid w:val="00B7333B"/>
    <w:rsid w:val="00B7363C"/>
    <w:rsid w:val="00B73B22"/>
    <w:rsid w:val="00B73D90"/>
    <w:rsid w:val="00B7427F"/>
    <w:rsid w:val="00B749EF"/>
    <w:rsid w:val="00B74E62"/>
    <w:rsid w:val="00B75280"/>
    <w:rsid w:val="00B76237"/>
    <w:rsid w:val="00B765B3"/>
    <w:rsid w:val="00B765BF"/>
    <w:rsid w:val="00B772A1"/>
    <w:rsid w:val="00B802C5"/>
    <w:rsid w:val="00B80510"/>
    <w:rsid w:val="00B811AC"/>
    <w:rsid w:val="00B8179B"/>
    <w:rsid w:val="00B8233A"/>
    <w:rsid w:val="00B82651"/>
    <w:rsid w:val="00B837AC"/>
    <w:rsid w:val="00B83BD0"/>
    <w:rsid w:val="00B843C0"/>
    <w:rsid w:val="00B84699"/>
    <w:rsid w:val="00B848E2"/>
    <w:rsid w:val="00B853D9"/>
    <w:rsid w:val="00B85482"/>
    <w:rsid w:val="00B856D1"/>
    <w:rsid w:val="00B85D0A"/>
    <w:rsid w:val="00B85FEF"/>
    <w:rsid w:val="00B869EA"/>
    <w:rsid w:val="00B87230"/>
    <w:rsid w:val="00B87836"/>
    <w:rsid w:val="00B9028D"/>
    <w:rsid w:val="00B9098F"/>
    <w:rsid w:val="00B90C92"/>
    <w:rsid w:val="00B91AC5"/>
    <w:rsid w:val="00B926A6"/>
    <w:rsid w:val="00B932D5"/>
    <w:rsid w:val="00B93B01"/>
    <w:rsid w:val="00B94256"/>
    <w:rsid w:val="00B943EA"/>
    <w:rsid w:val="00B948BB"/>
    <w:rsid w:val="00B96B04"/>
    <w:rsid w:val="00BA047C"/>
    <w:rsid w:val="00BA0F94"/>
    <w:rsid w:val="00BA1035"/>
    <w:rsid w:val="00BA2578"/>
    <w:rsid w:val="00BA27B4"/>
    <w:rsid w:val="00BA29B7"/>
    <w:rsid w:val="00BA2C3A"/>
    <w:rsid w:val="00BA34BF"/>
    <w:rsid w:val="00BA37EE"/>
    <w:rsid w:val="00BA3C3E"/>
    <w:rsid w:val="00BA41F8"/>
    <w:rsid w:val="00BA44EC"/>
    <w:rsid w:val="00BA4AE8"/>
    <w:rsid w:val="00BA4B34"/>
    <w:rsid w:val="00BA4B36"/>
    <w:rsid w:val="00BA5AF3"/>
    <w:rsid w:val="00BA6053"/>
    <w:rsid w:val="00BA63C2"/>
    <w:rsid w:val="00BA6A22"/>
    <w:rsid w:val="00BA7981"/>
    <w:rsid w:val="00BA7B4F"/>
    <w:rsid w:val="00BA7B6B"/>
    <w:rsid w:val="00BA7F84"/>
    <w:rsid w:val="00BB0523"/>
    <w:rsid w:val="00BB17EC"/>
    <w:rsid w:val="00BB200C"/>
    <w:rsid w:val="00BB2066"/>
    <w:rsid w:val="00BB2253"/>
    <w:rsid w:val="00BB2421"/>
    <w:rsid w:val="00BB2D21"/>
    <w:rsid w:val="00BB2EBC"/>
    <w:rsid w:val="00BB2F99"/>
    <w:rsid w:val="00BB35B5"/>
    <w:rsid w:val="00BB3C92"/>
    <w:rsid w:val="00BB3EC8"/>
    <w:rsid w:val="00BB3F1A"/>
    <w:rsid w:val="00BB4A0C"/>
    <w:rsid w:val="00BB4A36"/>
    <w:rsid w:val="00BB51C8"/>
    <w:rsid w:val="00BB5433"/>
    <w:rsid w:val="00BB5E8D"/>
    <w:rsid w:val="00BB672E"/>
    <w:rsid w:val="00BB6B7E"/>
    <w:rsid w:val="00BB78AA"/>
    <w:rsid w:val="00BB7DE4"/>
    <w:rsid w:val="00BC0D5D"/>
    <w:rsid w:val="00BC0DE8"/>
    <w:rsid w:val="00BC19E1"/>
    <w:rsid w:val="00BC1C6F"/>
    <w:rsid w:val="00BC1F01"/>
    <w:rsid w:val="00BC2F4C"/>
    <w:rsid w:val="00BC360E"/>
    <w:rsid w:val="00BC3654"/>
    <w:rsid w:val="00BC3D1F"/>
    <w:rsid w:val="00BC3F7D"/>
    <w:rsid w:val="00BC5714"/>
    <w:rsid w:val="00BC5B17"/>
    <w:rsid w:val="00BC5DC7"/>
    <w:rsid w:val="00BD0A4A"/>
    <w:rsid w:val="00BD1189"/>
    <w:rsid w:val="00BD15D6"/>
    <w:rsid w:val="00BD2397"/>
    <w:rsid w:val="00BD23AA"/>
    <w:rsid w:val="00BD287B"/>
    <w:rsid w:val="00BD3FE4"/>
    <w:rsid w:val="00BD40B5"/>
    <w:rsid w:val="00BD4C32"/>
    <w:rsid w:val="00BD4C91"/>
    <w:rsid w:val="00BD4E8B"/>
    <w:rsid w:val="00BD55F3"/>
    <w:rsid w:val="00BD5A60"/>
    <w:rsid w:val="00BD63DB"/>
    <w:rsid w:val="00BD65E1"/>
    <w:rsid w:val="00BD6A84"/>
    <w:rsid w:val="00BD75EF"/>
    <w:rsid w:val="00BD7CAE"/>
    <w:rsid w:val="00BE04E4"/>
    <w:rsid w:val="00BE2216"/>
    <w:rsid w:val="00BE2BCB"/>
    <w:rsid w:val="00BE35A7"/>
    <w:rsid w:val="00BE376E"/>
    <w:rsid w:val="00BE423E"/>
    <w:rsid w:val="00BE4336"/>
    <w:rsid w:val="00BE5E3E"/>
    <w:rsid w:val="00BE61F2"/>
    <w:rsid w:val="00BE65B0"/>
    <w:rsid w:val="00BE7656"/>
    <w:rsid w:val="00BE7A7A"/>
    <w:rsid w:val="00BF00C8"/>
    <w:rsid w:val="00BF02EA"/>
    <w:rsid w:val="00BF081A"/>
    <w:rsid w:val="00BF0841"/>
    <w:rsid w:val="00BF0C2D"/>
    <w:rsid w:val="00BF0C3A"/>
    <w:rsid w:val="00BF1529"/>
    <w:rsid w:val="00BF1949"/>
    <w:rsid w:val="00BF1A7B"/>
    <w:rsid w:val="00BF2A54"/>
    <w:rsid w:val="00BF2A9D"/>
    <w:rsid w:val="00BF3BF0"/>
    <w:rsid w:val="00BF3FFF"/>
    <w:rsid w:val="00BF4894"/>
    <w:rsid w:val="00BF58B5"/>
    <w:rsid w:val="00BF59DF"/>
    <w:rsid w:val="00BF6488"/>
    <w:rsid w:val="00BF68D1"/>
    <w:rsid w:val="00BF6BE8"/>
    <w:rsid w:val="00BF73CD"/>
    <w:rsid w:val="00C007E9"/>
    <w:rsid w:val="00C00A82"/>
    <w:rsid w:val="00C01376"/>
    <w:rsid w:val="00C01B05"/>
    <w:rsid w:val="00C027C3"/>
    <w:rsid w:val="00C029DB"/>
    <w:rsid w:val="00C03913"/>
    <w:rsid w:val="00C045A8"/>
    <w:rsid w:val="00C04D1F"/>
    <w:rsid w:val="00C0545C"/>
    <w:rsid w:val="00C0587B"/>
    <w:rsid w:val="00C05F09"/>
    <w:rsid w:val="00C060A9"/>
    <w:rsid w:val="00C06A5A"/>
    <w:rsid w:val="00C075EA"/>
    <w:rsid w:val="00C10A6E"/>
    <w:rsid w:val="00C11345"/>
    <w:rsid w:val="00C136A8"/>
    <w:rsid w:val="00C13F3B"/>
    <w:rsid w:val="00C14E6C"/>
    <w:rsid w:val="00C14F9B"/>
    <w:rsid w:val="00C158D3"/>
    <w:rsid w:val="00C16056"/>
    <w:rsid w:val="00C160FC"/>
    <w:rsid w:val="00C16AAA"/>
    <w:rsid w:val="00C17399"/>
    <w:rsid w:val="00C178B9"/>
    <w:rsid w:val="00C17AFB"/>
    <w:rsid w:val="00C2062B"/>
    <w:rsid w:val="00C20DB3"/>
    <w:rsid w:val="00C21216"/>
    <w:rsid w:val="00C2123A"/>
    <w:rsid w:val="00C219D5"/>
    <w:rsid w:val="00C21BF6"/>
    <w:rsid w:val="00C222AB"/>
    <w:rsid w:val="00C2244B"/>
    <w:rsid w:val="00C225A7"/>
    <w:rsid w:val="00C2277C"/>
    <w:rsid w:val="00C22C2E"/>
    <w:rsid w:val="00C22D92"/>
    <w:rsid w:val="00C243DE"/>
    <w:rsid w:val="00C24D71"/>
    <w:rsid w:val="00C25876"/>
    <w:rsid w:val="00C25D7C"/>
    <w:rsid w:val="00C2673F"/>
    <w:rsid w:val="00C27CAD"/>
    <w:rsid w:val="00C317B4"/>
    <w:rsid w:val="00C319EB"/>
    <w:rsid w:val="00C3231D"/>
    <w:rsid w:val="00C32757"/>
    <w:rsid w:val="00C32954"/>
    <w:rsid w:val="00C330D8"/>
    <w:rsid w:val="00C3353C"/>
    <w:rsid w:val="00C3373F"/>
    <w:rsid w:val="00C3443F"/>
    <w:rsid w:val="00C34BDF"/>
    <w:rsid w:val="00C35266"/>
    <w:rsid w:val="00C35882"/>
    <w:rsid w:val="00C35BF4"/>
    <w:rsid w:val="00C35CC3"/>
    <w:rsid w:val="00C36192"/>
    <w:rsid w:val="00C36774"/>
    <w:rsid w:val="00C371A4"/>
    <w:rsid w:val="00C37D19"/>
    <w:rsid w:val="00C4062D"/>
    <w:rsid w:val="00C41039"/>
    <w:rsid w:val="00C4125A"/>
    <w:rsid w:val="00C412CF"/>
    <w:rsid w:val="00C4181D"/>
    <w:rsid w:val="00C4192D"/>
    <w:rsid w:val="00C42279"/>
    <w:rsid w:val="00C4240C"/>
    <w:rsid w:val="00C42614"/>
    <w:rsid w:val="00C43775"/>
    <w:rsid w:val="00C447BA"/>
    <w:rsid w:val="00C44FEE"/>
    <w:rsid w:val="00C4597D"/>
    <w:rsid w:val="00C45C1D"/>
    <w:rsid w:val="00C45CD7"/>
    <w:rsid w:val="00C466BA"/>
    <w:rsid w:val="00C46955"/>
    <w:rsid w:val="00C46BC4"/>
    <w:rsid w:val="00C47A91"/>
    <w:rsid w:val="00C50253"/>
    <w:rsid w:val="00C5054A"/>
    <w:rsid w:val="00C50806"/>
    <w:rsid w:val="00C50EF9"/>
    <w:rsid w:val="00C50F32"/>
    <w:rsid w:val="00C50F93"/>
    <w:rsid w:val="00C51B0D"/>
    <w:rsid w:val="00C51BD7"/>
    <w:rsid w:val="00C51C29"/>
    <w:rsid w:val="00C521E0"/>
    <w:rsid w:val="00C527E3"/>
    <w:rsid w:val="00C52A85"/>
    <w:rsid w:val="00C537DB"/>
    <w:rsid w:val="00C54AF9"/>
    <w:rsid w:val="00C54B54"/>
    <w:rsid w:val="00C55238"/>
    <w:rsid w:val="00C553F2"/>
    <w:rsid w:val="00C555E5"/>
    <w:rsid w:val="00C55ABA"/>
    <w:rsid w:val="00C561FB"/>
    <w:rsid w:val="00C56FC9"/>
    <w:rsid w:val="00C578EF"/>
    <w:rsid w:val="00C57D93"/>
    <w:rsid w:val="00C601A8"/>
    <w:rsid w:val="00C603D7"/>
    <w:rsid w:val="00C607BE"/>
    <w:rsid w:val="00C60BB0"/>
    <w:rsid w:val="00C613EE"/>
    <w:rsid w:val="00C61711"/>
    <w:rsid w:val="00C618DE"/>
    <w:rsid w:val="00C61ED0"/>
    <w:rsid w:val="00C626D6"/>
    <w:rsid w:val="00C637E2"/>
    <w:rsid w:val="00C6385B"/>
    <w:rsid w:val="00C63C45"/>
    <w:rsid w:val="00C646CD"/>
    <w:rsid w:val="00C661B4"/>
    <w:rsid w:val="00C66FA6"/>
    <w:rsid w:val="00C67DE1"/>
    <w:rsid w:val="00C67FB8"/>
    <w:rsid w:val="00C67FF8"/>
    <w:rsid w:val="00C701A4"/>
    <w:rsid w:val="00C703C6"/>
    <w:rsid w:val="00C705CB"/>
    <w:rsid w:val="00C70B7F"/>
    <w:rsid w:val="00C7178E"/>
    <w:rsid w:val="00C71D70"/>
    <w:rsid w:val="00C72054"/>
    <w:rsid w:val="00C72E02"/>
    <w:rsid w:val="00C73181"/>
    <w:rsid w:val="00C73883"/>
    <w:rsid w:val="00C73BF0"/>
    <w:rsid w:val="00C74D15"/>
    <w:rsid w:val="00C74D5D"/>
    <w:rsid w:val="00C74F60"/>
    <w:rsid w:val="00C75580"/>
    <w:rsid w:val="00C756E7"/>
    <w:rsid w:val="00C75705"/>
    <w:rsid w:val="00C75783"/>
    <w:rsid w:val="00C76A5C"/>
    <w:rsid w:val="00C76B1D"/>
    <w:rsid w:val="00C76CA9"/>
    <w:rsid w:val="00C76F22"/>
    <w:rsid w:val="00C77A97"/>
    <w:rsid w:val="00C77C6C"/>
    <w:rsid w:val="00C80143"/>
    <w:rsid w:val="00C80168"/>
    <w:rsid w:val="00C8146E"/>
    <w:rsid w:val="00C814AB"/>
    <w:rsid w:val="00C81930"/>
    <w:rsid w:val="00C81A8A"/>
    <w:rsid w:val="00C829B1"/>
    <w:rsid w:val="00C8341B"/>
    <w:rsid w:val="00C8345A"/>
    <w:rsid w:val="00C83551"/>
    <w:rsid w:val="00C83590"/>
    <w:rsid w:val="00C83A8D"/>
    <w:rsid w:val="00C83EC5"/>
    <w:rsid w:val="00C84077"/>
    <w:rsid w:val="00C840DD"/>
    <w:rsid w:val="00C84F2C"/>
    <w:rsid w:val="00C855B0"/>
    <w:rsid w:val="00C856C7"/>
    <w:rsid w:val="00C85708"/>
    <w:rsid w:val="00C85E93"/>
    <w:rsid w:val="00C86188"/>
    <w:rsid w:val="00C86744"/>
    <w:rsid w:val="00C86D8F"/>
    <w:rsid w:val="00C86F2F"/>
    <w:rsid w:val="00C87C75"/>
    <w:rsid w:val="00C90792"/>
    <w:rsid w:val="00C908A8"/>
    <w:rsid w:val="00C90A37"/>
    <w:rsid w:val="00C91361"/>
    <w:rsid w:val="00C913FB"/>
    <w:rsid w:val="00C91694"/>
    <w:rsid w:val="00C920AB"/>
    <w:rsid w:val="00C92ABE"/>
    <w:rsid w:val="00C93416"/>
    <w:rsid w:val="00C9410E"/>
    <w:rsid w:val="00C9436E"/>
    <w:rsid w:val="00C953BC"/>
    <w:rsid w:val="00C956A8"/>
    <w:rsid w:val="00C965BF"/>
    <w:rsid w:val="00C969FF"/>
    <w:rsid w:val="00C9797C"/>
    <w:rsid w:val="00C97A5C"/>
    <w:rsid w:val="00C97C0A"/>
    <w:rsid w:val="00C97E5A"/>
    <w:rsid w:val="00CA0BF6"/>
    <w:rsid w:val="00CA0C53"/>
    <w:rsid w:val="00CA2490"/>
    <w:rsid w:val="00CA3183"/>
    <w:rsid w:val="00CA363C"/>
    <w:rsid w:val="00CA40CB"/>
    <w:rsid w:val="00CA445A"/>
    <w:rsid w:val="00CA4740"/>
    <w:rsid w:val="00CA4928"/>
    <w:rsid w:val="00CA4972"/>
    <w:rsid w:val="00CA68CF"/>
    <w:rsid w:val="00CA6C4B"/>
    <w:rsid w:val="00CA72EE"/>
    <w:rsid w:val="00CA7B0B"/>
    <w:rsid w:val="00CA7CC6"/>
    <w:rsid w:val="00CA7FF6"/>
    <w:rsid w:val="00CB029D"/>
    <w:rsid w:val="00CB0530"/>
    <w:rsid w:val="00CB0866"/>
    <w:rsid w:val="00CB0DB6"/>
    <w:rsid w:val="00CB15B5"/>
    <w:rsid w:val="00CB1C67"/>
    <w:rsid w:val="00CB205C"/>
    <w:rsid w:val="00CB2DB8"/>
    <w:rsid w:val="00CB3018"/>
    <w:rsid w:val="00CB5D71"/>
    <w:rsid w:val="00CB5F7B"/>
    <w:rsid w:val="00CB6879"/>
    <w:rsid w:val="00CB722B"/>
    <w:rsid w:val="00CB7872"/>
    <w:rsid w:val="00CB7D14"/>
    <w:rsid w:val="00CC03BB"/>
    <w:rsid w:val="00CC0507"/>
    <w:rsid w:val="00CC1130"/>
    <w:rsid w:val="00CC27FC"/>
    <w:rsid w:val="00CC29CE"/>
    <w:rsid w:val="00CC2B42"/>
    <w:rsid w:val="00CC2B50"/>
    <w:rsid w:val="00CC2CDF"/>
    <w:rsid w:val="00CC3665"/>
    <w:rsid w:val="00CC38AC"/>
    <w:rsid w:val="00CC39D4"/>
    <w:rsid w:val="00CC3BEA"/>
    <w:rsid w:val="00CC40B4"/>
    <w:rsid w:val="00CC40E0"/>
    <w:rsid w:val="00CC563D"/>
    <w:rsid w:val="00CC645C"/>
    <w:rsid w:val="00CC6F31"/>
    <w:rsid w:val="00CC70EA"/>
    <w:rsid w:val="00CC7466"/>
    <w:rsid w:val="00CD02C3"/>
    <w:rsid w:val="00CD05E6"/>
    <w:rsid w:val="00CD0C02"/>
    <w:rsid w:val="00CD11FF"/>
    <w:rsid w:val="00CD17DA"/>
    <w:rsid w:val="00CD19D9"/>
    <w:rsid w:val="00CD1D44"/>
    <w:rsid w:val="00CD1F7F"/>
    <w:rsid w:val="00CD2664"/>
    <w:rsid w:val="00CD2F75"/>
    <w:rsid w:val="00CD3AE5"/>
    <w:rsid w:val="00CD3F56"/>
    <w:rsid w:val="00CD4363"/>
    <w:rsid w:val="00CD4A7A"/>
    <w:rsid w:val="00CD56E0"/>
    <w:rsid w:val="00CD5913"/>
    <w:rsid w:val="00CD5C64"/>
    <w:rsid w:val="00CD64CB"/>
    <w:rsid w:val="00CD6CC0"/>
    <w:rsid w:val="00CE004A"/>
    <w:rsid w:val="00CE03CA"/>
    <w:rsid w:val="00CE14CE"/>
    <w:rsid w:val="00CE2B98"/>
    <w:rsid w:val="00CE3370"/>
    <w:rsid w:val="00CE375D"/>
    <w:rsid w:val="00CE3F46"/>
    <w:rsid w:val="00CE4DA8"/>
    <w:rsid w:val="00CE5298"/>
    <w:rsid w:val="00CE52B4"/>
    <w:rsid w:val="00CE54A3"/>
    <w:rsid w:val="00CE5F35"/>
    <w:rsid w:val="00CE79C7"/>
    <w:rsid w:val="00CE7BB5"/>
    <w:rsid w:val="00CE7DCC"/>
    <w:rsid w:val="00CF00F5"/>
    <w:rsid w:val="00CF04FB"/>
    <w:rsid w:val="00CF066C"/>
    <w:rsid w:val="00CF097F"/>
    <w:rsid w:val="00CF16B5"/>
    <w:rsid w:val="00CF211B"/>
    <w:rsid w:val="00CF24DD"/>
    <w:rsid w:val="00CF263D"/>
    <w:rsid w:val="00CF2C21"/>
    <w:rsid w:val="00CF303F"/>
    <w:rsid w:val="00CF35AD"/>
    <w:rsid w:val="00CF3A42"/>
    <w:rsid w:val="00CF3B58"/>
    <w:rsid w:val="00CF41F8"/>
    <w:rsid w:val="00CF481B"/>
    <w:rsid w:val="00CF53EB"/>
    <w:rsid w:val="00CF571D"/>
    <w:rsid w:val="00CF6093"/>
    <w:rsid w:val="00CF6180"/>
    <w:rsid w:val="00CF6353"/>
    <w:rsid w:val="00CF6536"/>
    <w:rsid w:val="00CF6978"/>
    <w:rsid w:val="00CF7BA0"/>
    <w:rsid w:val="00CF7C55"/>
    <w:rsid w:val="00D0117B"/>
    <w:rsid w:val="00D0131A"/>
    <w:rsid w:val="00D0143C"/>
    <w:rsid w:val="00D01677"/>
    <w:rsid w:val="00D017EE"/>
    <w:rsid w:val="00D031A1"/>
    <w:rsid w:val="00D034DD"/>
    <w:rsid w:val="00D035F7"/>
    <w:rsid w:val="00D03677"/>
    <w:rsid w:val="00D05A9B"/>
    <w:rsid w:val="00D06442"/>
    <w:rsid w:val="00D06B85"/>
    <w:rsid w:val="00D06C3D"/>
    <w:rsid w:val="00D0727F"/>
    <w:rsid w:val="00D07D21"/>
    <w:rsid w:val="00D07D67"/>
    <w:rsid w:val="00D1193E"/>
    <w:rsid w:val="00D119BD"/>
    <w:rsid w:val="00D11A8E"/>
    <w:rsid w:val="00D1202D"/>
    <w:rsid w:val="00D12C09"/>
    <w:rsid w:val="00D12FE7"/>
    <w:rsid w:val="00D130C7"/>
    <w:rsid w:val="00D13106"/>
    <w:rsid w:val="00D131F3"/>
    <w:rsid w:val="00D143E3"/>
    <w:rsid w:val="00D14402"/>
    <w:rsid w:val="00D14887"/>
    <w:rsid w:val="00D14BA2"/>
    <w:rsid w:val="00D15C44"/>
    <w:rsid w:val="00D16460"/>
    <w:rsid w:val="00D164CC"/>
    <w:rsid w:val="00D1654C"/>
    <w:rsid w:val="00D1673C"/>
    <w:rsid w:val="00D169EA"/>
    <w:rsid w:val="00D16BE9"/>
    <w:rsid w:val="00D17286"/>
    <w:rsid w:val="00D17323"/>
    <w:rsid w:val="00D17D23"/>
    <w:rsid w:val="00D20053"/>
    <w:rsid w:val="00D2102D"/>
    <w:rsid w:val="00D21B39"/>
    <w:rsid w:val="00D22050"/>
    <w:rsid w:val="00D2319A"/>
    <w:rsid w:val="00D23583"/>
    <w:rsid w:val="00D23993"/>
    <w:rsid w:val="00D24081"/>
    <w:rsid w:val="00D245A9"/>
    <w:rsid w:val="00D245E4"/>
    <w:rsid w:val="00D246D7"/>
    <w:rsid w:val="00D248F5"/>
    <w:rsid w:val="00D2495B"/>
    <w:rsid w:val="00D24C15"/>
    <w:rsid w:val="00D24EB6"/>
    <w:rsid w:val="00D25734"/>
    <w:rsid w:val="00D25842"/>
    <w:rsid w:val="00D25AC0"/>
    <w:rsid w:val="00D263F5"/>
    <w:rsid w:val="00D26CF1"/>
    <w:rsid w:val="00D2709E"/>
    <w:rsid w:val="00D27276"/>
    <w:rsid w:val="00D2728B"/>
    <w:rsid w:val="00D27370"/>
    <w:rsid w:val="00D27F30"/>
    <w:rsid w:val="00D30150"/>
    <w:rsid w:val="00D317DF"/>
    <w:rsid w:val="00D31E1A"/>
    <w:rsid w:val="00D32093"/>
    <w:rsid w:val="00D321F0"/>
    <w:rsid w:val="00D324C7"/>
    <w:rsid w:val="00D330B6"/>
    <w:rsid w:val="00D344EE"/>
    <w:rsid w:val="00D34D3C"/>
    <w:rsid w:val="00D34DD2"/>
    <w:rsid w:val="00D35301"/>
    <w:rsid w:val="00D3558A"/>
    <w:rsid w:val="00D36166"/>
    <w:rsid w:val="00D374CB"/>
    <w:rsid w:val="00D37582"/>
    <w:rsid w:val="00D404D5"/>
    <w:rsid w:val="00D40B4E"/>
    <w:rsid w:val="00D4213A"/>
    <w:rsid w:val="00D434CF"/>
    <w:rsid w:val="00D43B5D"/>
    <w:rsid w:val="00D43B78"/>
    <w:rsid w:val="00D453C1"/>
    <w:rsid w:val="00D45657"/>
    <w:rsid w:val="00D45D41"/>
    <w:rsid w:val="00D4604C"/>
    <w:rsid w:val="00D468B2"/>
    <w:rsid w:val="00D47F91"/>
    <w:rsid w:val="00D50F06"/>
    <w:rsid w:val="00D51A62"/>
    <w:rsid w:val="00D5330F"/>
    <w:rsid w:val="00D53522"/>
    <w:rsid w:val="00D5357C"/>
    <w:rsid w:val="00D537F9"/>
    <w:rsid w:val="00D53C5B"/>
    <w:rsid w:val="00D53C5F"/>
    <w:rsid w:val="00D5413F"/>
    <w:rsid w:val="00D54B56"/>
    <w:rsid w:val="00D54F84"/>
    <w:rsid w:val="00D54F9B"/>
    <w:rsid w:val="00D55625"/>
    <w:rsid w:val="00D55897"/>
    <w:rsid w:val="00D55A2D"/>
    <w:rsid w:val="00D55A93"/>
    <w:rsid w:val="00D55F9C"/>
    <w:rsid w:val="00D560E3"/>
    <w:rsid w:val="00D56AFA"/>
    <w:rsid w:val="00D56F32"/>
    <w:rsid w:val="00D57B48"/>
    <w:rsid w:val="00D57CC8"/>
    <w:rsid w:val="00D57D54"/>
    <w:rsid w:val="00D6037D"/>
    <w:rsid w:val="00D60403"/>
    <w:rsid w:val="00D60C6C"/>
    <w:rsid w:val="00D61563"/>
    <w:rsid w:val="00D619D2"/>
    <w:rsid w:val="00D61F30"/>
    <w:rsid w:val="00D621C6"/>
    <w:rsid w:val="00D63515"/>
    <w:rsid w:val="00D64867"/>
    <w:rsid w:val="00D650F9"/>
    <w:rsid w:val="00D66743"/>
    <w:rsid w:val="00D66ADF"/>
    <w:rsid w:val="00D66FC6"/>
    <w:rsid w:val="00D67017"/>
    <w:rsid w:val="00D67417"/>
    <w:rsid w:val="00D674B7"/>
    <w:rsid w:val="00D679F2"/>
    <w:rsid w:val="00D67C2E"/>
    <w:rsid w:val="00D67C72"/>
    <w:rsid w:val="00D67FA5"/>
    <w:rsid w:val="00D7051C"/>
    <w:rsid w:val="00D70E2E"/>
    <w:rsid w:val="00D70E35"/>
    <w:rsid w:val="00D70E6F"/>
    <w:rsid w:val="00D71808"/>
    <w:rsid w:val="00D7199A"/>
    <w:rsid w:val="00D722E0"/>
    <w:rsid w:val="00D72375"/>
    <w:rsid w:val="00D7259E"/>
    <w:rsid w:val="00D72647"/>
    <w:rsid w:val="00D726E2"/>
    <w:rsid w:val="00D72B6E"/>
    <w:rsid w:val="00D72F14"/>
    <w:rsid w:val="00D73145"/>
    <w:rsid w:val="00D73742"/>
    <w:rsid w:val="00D73C8D"/>
    <w:rsid w:val="00D73E02"/>
    <w:rsid w:val="00D742C2"/>
    <w:rsid w:val="00D7475D"/>
    <w:rsid w:val="00D74AE3"/>
    <w:rsid w:val="00D7564D"/>
    <w:rsid w:val="00D759B8"/>
    <w:rsid w:val="00D75E63"/>
    <w:rsid w:val="00D76708"/>
    <w:rsid w:val="00D772B3"/>
    <w:rsid w:val="00D77661"/>
    <w:rsid w:val="00D77DEE"/>
    <w:rsid w:val="00D80A47"/>
    <w:rsid w:val="00D819D5"/>
    <w:rsid w:val="00D81AAF"/>
    <w:rsid w:val="00D823E5"/>
    <w:rsid w:val="00D82AAF"/>
    <w:rsid w:val="00D82EC9"/>
    <w:rsid w:val="00D830E2"/>
    <w:rsid w:val="00D83540"/>
    <w:rsid w:val="00D83ED1"/>
    <w:rsid w:val="00D8417B"/>
    <w:rsid w:val="00D84D3C"/>
    <w:rsid w:val="00D8520C"/>
    <w:rsid w:val="00D852BF"/>
    <w:rsid w:val="00D852F0"/>
    <w:rsid w:val="00D85C1D"/>
    <w:rsid w:val="00D860E6"/>
    <w:rsid w:val="00D86188"/>
    <w:rsid w:val="00D864B7"/>
    <w:rsid w:val="00D8685C"/>
    <w:rsid w:val="00D868FA"/>
    <w:rsid w:val="00D86C15"/>
    <w:rsid w:val="00D871A8"/>
    <w:rsid w:val="00D871E4"/>
    <w:rsid w:val="00D873CD"/>
    <w:rsid w:val="00D9087E"/>
    <w:rsid w:val="00D909B2"/>
    <w:rsid w:val="00D91003"/>
    <w:rsid w:val="00D9124A"/>
    <w:rsid w:val="00D91335"/>
    <w:rsid w:val="00D91AAA"/>
    <w:rsid w:val="00D91E8C"/>
    <w:rsid w:val="00D9217D"/>
    <w:rsid w:val="00D92507"/>
    <w:rsid w:val="00D92A9C"/>
    <w:rsid w:val="00D92C3D"/>
    <w:rsid w:val="00D9307D"/>
    <w:rsid w:val="00D9308B"/>
    <w:rsid w:val="00D936E5"/>
    <w:rsid w:val="00D94623"/>
    <w:rsid w:val="00D9468F"/>
    <w:rsid w:val="00D95548"/>
    <w:rsid w:val="00D955E0"/>
    <w:rsid w:val="00D95861"/>
    <w:rsid w:val="00D95A47"/>
    <w:rsid w:val="00D95FCE"/>
    <w:rsid w:val="00D96106"/>
    <w:rsid w:val="00D9633A"/>
    <w:rsid w:val="00D96734"/>
    <w:rsid w:val="00D969EB"/>
    <w:rsid w:val="00D97B84"/>
    <w:rsid w:val="00D97BE0"/>
    <w:rsid w:val="00DA0FC0"/>
    <w:rsid w:val="00DA13E7"/>
    <w:rsid w:val="00DA1CF5"/>
    <w:rsid w:val="00DA29D0"/>
    <w:rsid w:val="00DA3961"/>
    <w:rsid w:val="00DA3B77"/>
    <w:rsid w:val="00DA496E"/>
    <w:rsid w:val="00DA4EC9"/>
    <w:rsid w:val="00DA4F22"/>
    <w:rsid w:val="00DA4F79"/>
    <w:rsid w:val="00DA512D"/>
    <w:rsid w:val="00DA526B"/>
    <w:rsid w:val="00DA58BC"/>
    <w:rsid w:val="00DA63A9"/>
    <w:rsid w:val="00DA70FC"/>
    <w:rsid w:val="00DA74BF"/>
    <w:rsid w:val="00DA77B3"/>
    <w:rsid w:val="00DB0DEA"/>
    <w:rsid w:val="00DB1EC9"/>
    <w:rsid w:val="00DB2EAE"/>
    <w:rsid w:val="00DB336C"/>
    <w:rsid w:val="00DB42AB"/>
    <w:rsid w:val="00DB493F"/>
    <w:rsid w:val="00DB569C"/>
    <w:rsid w:val="00DB56B9"/>
    <w:rsid w:val="00DB59E4"/>
    <w:rsid w:val="00DB5A90"/>
    <w:rsid w:val="00DB5BB5"/>
    <w:rsid w:val="00DB5C2F"/>
    <w:rsid w:val="00DB5E88"/>
    <w:rsid w:val="00DB6410"/>
    <w:rsid w:val="00DB7612"/>
    <w:rsid w:val="00DB76DD"/>
    <w:rsid w:val="00DC04A0"/>
    <w:rsid w:val="00DC0CF1"/>
    <w:rsid w:val="00DC0E36"/>
    <w:rsid w:val="00DC281D"/>
    <w:rsid w:val="00DC3A54"/>
    <w:rsid w:val="00DC3CAA"/>
    <w:rsid w:val="00DC3CC6"/>
    <w:rsid w:val="00DC3D37"/>
    <w:rsid w:val="00DC410A"/>
    <w:rsid w:val="00DC5507"/>
    <w:rsid w:val="00DC5611"/>
    <w:rsid w:val="00DC565A"/>
    <w:rsid w:val="00DC5792"/>
    <w:rsid w:val="00DC5C43"/>
    <w:rsid w:val="00DC61D0"/>
    <w:rsid w:val="00DC6F6C"/>
    <w:rsid w:val="00DC791F"/>
    <w:rsid w:val="00DC7999"/>
    <w:rsid w:val="00DD0067"/>
    <w:rsid w:val="00DD0283"/>
    <w:rsid w:val="00DD0886"/>
    <w:rsid w:val="00DD0D5D"/>
    <w:rsid w:val="00DD0E0F"/>
    <w:rsid w:val="00DD1304"/>
    <w:rsid w:val="00DD1A10"/>
    <w:rsid w:val="00DD208D"/>
    <w:rsid w:val="00DD20D0"/>
    <w:rsid w:val="00DD235D"/>
    <w:rsid w:val="00DD2642"/>
    <w:rsid w:val="00DD2D0F"/>
    <w:rsid w:val="00DD32B3"/>
    <w:rsid w:val="00DD480B"/>
    <w:rsid w:val="00DD639C"/>
    <w:rsid w:val="00DD6B2A"/>
    <w:rsid w:val="00DE091D"/>
    <w:rsid w:val="00DE0D9F"/>
    <w:rsid w:val="00DE0E63"/>
    <w:rsid w:val="00DE1848"/>
    <w:rsid w:val="00DE1BB9"/>
    <w:rsid w:val="00DE1BE0"/>
    <w:rsid w:val="00DE1C96"/>
    <w:rsid w:val="00DE2EE7"/>
    <w:rsid w:val="00DE3635"/>
    <w:rsid w:val="00DE3BF2"/>
    <w:rsid w:val="00DE3C0D"/>
    <w:rsid w:val="00DE4789"/>
    <w:rsid w:val="00DE4B43"/>
    <w:rsid w:val="00DE5927"/>
    <w:rsid w:val="00DE5B09"/>
    <w:rsid w:val="00DE5FFD"/>
    <w:rsid w:val="00DE6FC5"/>
    <w:rsid w:val="00DE7D74"/>
    <w:rsid w:val="00DE7FEF"/>
    <w:rsid w:val="00DF0B0D"/>
    <w:rsid w:val="00DF0C64"/>
    <w:rsid w:val="00DF1869"/>
    <w:rsid w:val="00DF2641"/>
    <w:rsid w:val="00DF361F"/>
    <w:rsid w:val="00DF3C53"/>
    <w:rsid w:val="00DF61AC"/>
    <w:rsid w:val="00DF6259"/>
    <w:rsid w:val="00DF6544"/>
    <w:rsid w:val="00DF6A74"/>
    <w:rsid w:val="00DF704C"/>
    <w:rsid w:val="00DF7189"/>
    <w:rsid w:val="00DF787D"/>
    <w:rsid w:val="00DF795C"/>
    <w:rsid w:val="00DF7D61"/>
    <w:rsid w:val="00E01280"/>
    <w:rsid w:val="00E01465"/>
    <w:rsid w:val="00E01AB7"/>
    <w:rsid w:val="00E01E33"/>
    <w:rsid w:val="00E0272E"/>
    <w:rsid w:val="00E02A9A"/>
    <w:rsid w:val="00E03B46"/>
    <w:rsid w:val="00E053AE"/>
    <w:rsid w:val="00E05632"/>
    <w:rsid w:val="00E06131"/>
    <w:rsid w:val="00E06731"/>
    <w:rsid w:val="00E07D16"/>
    <w:rsid w:val="00E07DAE"/>
    <w:rsid w:val="00E106B1"/>
    <w:rsid w:val="00E1071C"/>
    <w:rsid w:val="00E1128F"/>
    <w:rsid w:val="00E11DE9"/>
    <w:rsid w:val="00E123AC"/>
    <w:rsid w:val="00E13639"/>
    <w:rsid w:val="00E13837"/>
    <w:rsid w:val="00E14AB4"/>
    <w:rsid w:val="00E1506F"/>
    <w:rsid w:val="00E1541B"/>
    <w:rsid w:val="00E15FB6"/>
    <w:rsid w:val="00E16068"/>
    <w:rsid w:val="00E16654"/>
    <w:rsid w:val="00E1702F"/>
    <w:rsid w:val="00E2003D"/>
    <w:rsid w:val="00E204D6"/>
    <w:rsid w:val="00E212AC"/>
    <w:rsid w:val="00E21B2E"/>
    <w:rsid w:val="00E2215E"/>
    <w:rsid w:val="00E22A70"/>
    <w:rsid w:val="00E23A9C"/>
    <w:rsid w:val="00E24890"/>
    <w:rsid w:val="00E24A7C"/>
    <w:rsid w:val="00E25324"/>
    <w:rsid w:val="00E25A73"/>
    <w:rsid w:val="00E267C4"/>
    <w:rsid w:val="00E26894"/>
    <w:rsid w:val="00E27283"/>
    <w:rsid w:val="00E30269"/>
    <w:rsid w:val="00E30571"/>
    <w:rsid w:val="00E30B3E"/>
    <w:rsid w:val="00E311D6"/>
    <w:rsid w:val="00E318FB"/>
    <w:rsid w:val="00E32010"/>
    <w:rsid w:val="00E3213B"/>
    <w:rsid w:val="00E328B8"/>
    <w:rsid w:val="00E32C44"/>
    <w:rsid w:val="00E32CBB"/>
    <w:rsid w:val="00E3430C"/>
    <w:rsid w:val="00E344F6"/>
    <w:rsid w:val="00E34B16"/>
    <w:rsid w:val="00E34BC5"/>
    <w:rsid w:val="00E35682"/>
    <w:rsid w:val="00E35AEE"/>
    <w:rsid w:val="00E35BD4"/>
    <w:rsid w:val="00E3648F"/>
    <w:rsid w:val="00E369FD"/>
    <w:rsid w:val="00E372E3"/>
    <w:rsid w:val="00E37C24"/>
    <w:rsid w:val="00E4043A"/>
    <w:rsid w:val="00E407FC"/>
    <w:rsid w:val="00E40976"/>
    <w:rsid w:val="00E41469"/>
    <w:rsid w:val="00E41688"/>
    <w:rsid w:val="00E41BA4"/>
    <w:rsid w:val="00E42364"/>
    <w:rsid w:val="00E4245F"/>
    <w:rsid w:val="00E42B9D"/>
    <w:rsid w:val="00E43F8A"/>
    <w:rsid w:val="00E44A4F"/>
    <w:rsid w:val="00E45097"/>
    <w:rsid w:val="00E452FD"/>
    <w:rsid w:val="00E45376"/>
    <w:rsid w:val="00E459FD"/>
    <w:rsid w:val="00E45A7E"/>
    <w:rsid w:val="00E47C9C"/>
    <w:rsid w:val="00E50AA5"/>
    <w:rsid w:val="00E50C11"/>
    <w:rsid w:val="00E50C86"/>
    <w:rsid w:val="00E5140E"/>
    <w:rsid w:val="00E52088"/>
    <w:rsid w:val="00E52B82"/>
    <w:rsid w:val="00E52C40"/>
    <w:rsid w:val="00E52E2E"/>
    <w:rsid w:val="00E53B4F"/>
    <w:rsid w:val="00E53DCD"/>
    <w:rsid w:val="00E54FBD"/>
    <w:rsid w:val="00E550D8"/>
    <w:rsid w:val="00E5530B"/>
    <w:rsid w:val="00E556F2"/>
    <w:rsid w:val="00E55D44"/>
    <w:rsid w:val="00E55DD3"/>
    <w:rsid w:val="00E55E02"/>
    <w:rsid w:val="00E5782F"/>
    <w:rsid w:val="00E57C74"/>
    <w:rsid w:val="00E604E8"/>
    <w:rsid w:val="00E60F86"/>
    <w:rsid w:val="00E61561"/>
    <w:rsid w:val="00E628D6"/>
    <w:rsid w:val="00E62A29"/>
    <w:rsid w:val="00E62F0B"/>
    <w:rsid w:val="00E6311A"/>
    <w:rsid w:val="00E63599"/>
    <w:rsid w:val="00E6389F"/>
    <w:rsid w:val="00E63CB5"/>
    <w:rsid w:val="00E64872"/>
    <w:rsid w:val="00E64E68"/>
    <w:rsid w:val="00E64FEE"/>
    <w:rsid w:val="00E65724"/>
    <w:rsid w:val="00E65C45"/>
    <w:rsid w:val="00E6650D"/>
    <w:rsid w:val="00E6657D"/>
    <w:rsid w:val="00E67299"/>
    <w:rsid w:val="00E67695"/>
    <w:rsid w:val="00E7037E"/>
    <w:rsid w:val="00E7093C"/>
    <w:rsid w:val="00E71494"/>
    <w:rsid w:val="00E71A41"/>
    <w:rsid w:val="00E71C91"/>
    <w:rsid w:val="00E72516"/>
    <w:rsid w:val="00E7278E"/>
    <w:rsid w:val="00E72A4C"/>
    <w:rsid w:val="00E72E61"/>
    <w:rsid w:val="00E72FA0"/>
    <w:rsid w:val="00E73419"/>
    <w:rsid w:val="00E74433"/>
    <w:rsid w:val="00E74682"/>
    <w:rsid w:val="00E747ED"/>
    <w:rsid w:val="00E74900"/>
    <w:rsid w:val="00E75456"/>
    <w:rsid w:val="00E75602"/>
    <w:rsid w:val="00E75862"/>
    <w:rsid w:val="00E76702"/>
    <w:rsid w:val="00E7692E"/>
    <w:rsid w:val="00E77373"/>
    <w:rsid w:val="00E77499"/>
    <w:rsid w:val="00E77960"/>
    <w:rsid w:val="00E8019D"/>
    <w:rsid w:val="00E80D80"/>
    <w:rsid w:val="00E80E24"/>
    <w:rsid w:val="00E820EE"/>
    <w:rsid w:val="00E827C9"/>
    <w:rsid w:val="00E844E2"/>
    <w:rsid w:val="00E84B80"/>
    <w:rsid w:val="00E84D50"/>
    <w:rsid w:val="00E85576"/>
    <w:rsid w:val="00E8571F"/>
    <w:rsid w:val="00E85770"/>
    <w:rsid w:val="00E85942"/>
    <w:rsid w:val="00E86097"/>
    <w:rsid w:val="00E861E1"/>
    <w:rsid w:val="00E86331"/>
    <w:rsid w:val="00E900FC"/>
    <w:rsid w:val="00E905C4"/>
    <w:rsid w:val="00E90A45"/>
    <w:rsid w:val="00E90C86"/>
    <w:rsid w:val="00E925DE"/>
    <w:rsid w:val="00E9283E"/>
    <w:rsid w:val="00E92D63"/>
    <w:rsid w:val="00E93086"/>
    <w:rsid w:val="00E9418A"/>
    <w:rsid w:val="00E94868"/>
    <w:rsid w:val="00E94C2F"/>
    <w:rsid w:val="00E94E34"/>
    <w:rsid w:val="00E955A6"/>
    <w:rsid w:val="00E95ADF"/>
    <w:rsid w:val="00E96AB5"/>
    <w:rsid w:val="00E96DDD"/>
    <w:rsid w:val="00E970A7"/>
    <w:rsid w:val="00EA0AC7"/>
    <w:rsid w:val="00EA0E37"/>
    <w:rsid w:val="00EA10F2"/>
    <w:rsid w:val="00EA11A5"/>
    <w:rsid w:val="00EA15AC"/>
    <w:rsid w:val="00EA1797"/>
    <w:rsid w:val="00EA1BF9"/>
    <w:rsid w:val="00EA2239"/>
    <w:rsid w:val="00EA245F"/>
    <w:rsid w:val="00EA2753"/>
    <w:rsid w:val="00EA280B"/>
    <w:rsid w:val="00EA285E"/>
    <w:rsid w:val="00EA4645"/>
    <w:rsid w:val="00EA4DC2"/>
    <w:rsid w:val="00EA4F47"/>
    <w:rsid w:val="00EA504F"/>
    <w:rsid w:val="00EA5372"/>
    <w:rsid w:val="00EA6C13"/>
    <w:rsid w:val="00EA7385"/>
    <w:rsid w:val="00EA7EA0"/>
    <w:rsid w:val="00EB049D"/>
    <w:rsid w:val="00EB0AF7"/>
    <w:rsid w:val="00EB1800"/>
    <w:rsid w:val="00EB185F"/>
    <w:rsid w:val="00EB2895"/>
    <w:rsid w:val="00EB2C1F"/>
    <w:rsid w:val="00EB3C9D"/>
    <w:rsid w:val="00EB40E9"/>
    <w:rsid w:val="00EB43E5"/>
    <w:rsid w:val="00EB4BC7"/>
    <w:rsid w:val="00EB5F90"/>
    <w:rsid w:val="00EB648D"/>
    <w:rsid w:val="00EB6CA8"/>
    <w:rsid w:val="00EB796F"/>
    <w:rsid w:val="00EB7D82"/>
    <w:rsid w:val="00EC03F8"/>
    <w:rsid w:val="00EC06F3"/>
    <w:rsid w:val="00EC074D"/>
    <w:rsid w:val="00EC162F"/>
    <w:rsid w:val="00EC1B7F"/>
    <w:rsid w:val="00EC1ECA"/>
    <w:rsid w:val="00EC331E"/>
    <w:rsid w:val="00EC36BC"/>
    <w:rsid w:val="00EC4311"/>
    <w:rsid w:val="00EC55CC"/>
    <w:rsid w:val="00EC5A93"/>
    <w:rsid w:val="00EC5BE9"/>
    <w:rsid w:val="00EC63B9"/>
    <w:rsid w:val="00EC6643"/>
    <w:rsid w:val="00EC6896"/>
    <w:rsid w:val="00EC6D43"/>
    <w:rsid w:val="00EC7040"/>
    <w:rsid w:val="00ED02F3"/>
    <w:rsid w:val="00ED055F"/>
    <w:rsid w:val="00ED09AC"/>
    <w:rsid w:val="00ED0D1F"/>
    <w:rsid w:val="00ED150E"/>
    <w:rsid w:val="00ED1737"/>
    <w:rsid w:val="00ED1A0A"/>
    <w:rsid w:val="00ED1C79"/>
    <w:rsid w:val="00ED22D1"/>
    <w:rsid w:val="00ED256A"/>
    <w:rsid w:val="00ED262B"/>
    <w:rsid w:val="00ED28C8"/>
    <w:rsid w:val="00ED4180"/>
    <w:rsid w:val="00ED5A00"/>
    <w:rsid w:val="00ED6A4A"/>
    <w:rsid w:val="00ED7841"/>
    <w:rsid w:val="00EE0362"/>
    <w:rsid w:val="00EE1252"/>
    <w:rsid w:val="00EE1B36"/>
    <w:rsid w:val="00EE2E5E"/>
    <w:rsid w:val="00EE3D97"/>
    <w:rsid w:val="00EE3E47"/>
    <w:rsid w:val="00EE422E"/>
    <w:rsid w:val="00EE4945"/>
    <w:rsid w:val="00EE49D9"/>
    <w:rsid w:val="00EE4BEE"/>
    <w:rsid w:val="00EE4CBA"/>
    <w:rsid w:val="00EE557B"/>
    <w:rsid w:val="00EE6239"/>
    <w:rsid w:val="00EE6485"/>
    <w:rsid w:val="00EE70AB"/>
    <w:rsid w:val="00EE71FC"/>
    <w:rsid w:val="00EE791F"/>
    <w:rsid w:val="00EE7AE5"/>
    <w:rsid w:val="00EF0E14"/>
    <w:rsid w:val="00EF0EB8"/>
    <w:rsid w:val="00EF15A1"/>
    <w:rsid w:val="00EF24EA"/>
    <w:rsid w:val="00EF255E"/>
    <w:rsid w:val="00EF26CA"/>
    <w:rsid w:val="00EF2C72"/>
    <w:rsid w:val="00EF334A"/>
    <w:rsid w:val="00EF395E"/>
    <w:rsid w:val="00EF3E6D"/>
    <w:rsid w:val="00EF4483"/>
    <w:rsid w:val="00EF4C45"/>
    <w:rsid w:val="00EF5887"/>
    <w:rsid w:val="00EF60E2"/>
    <w:rsid w:val="00EF62A9"/>
    <w:rsid w:val="00EF6492"/>
    <w:rsid w:val="00EF65AF"/>
    <w:rsid w:val="00EF6BA5"/>
    <w:rsid w:val="00EF6BF9"/>
    <w:rsid w:val="00EF72B4"/>
    <w:rsid w:val="00EF7342"/>
    <w:rsid w:val="00EF7D8C"/>
    <w:rsid w:val="00F002D5"/>
    <w:rsid w:val="00F00988"/>
    <w:rsid w:val="00F009BD"/>
    <w:rsid w:val="00F00D11"/>
    <w:rsid w:val="00F00FFE"/>
    <w:rsid w:val="00F01262"/>
    <w:rsid w:val="00F021C5"/>
    <w:rsid w:val="00F02325"/>
    <w:rsid w:val="00F02998"/>
    <w:rsid w:val="00F02EB7"/>
    <w:rsid w:val="00F03596"/>
    <w:rsid w:val="00F035C8"/>
    <w:rsid w:val="00F037B9"/>
    <w:rsid w:val="00F039DF"/>
    <w:rsid w:val="00F03CB7"/>
    <w:rsid w:val="00F03CE6"/>
    <w:rsid w:val="00F04EF0"/>
    <w:rsid w:val="00F05D4D"/>
    <w:rsid w:val="00F061D3"/>
    <w:rsid w:val="00F0753C"/>
    <w:rsid w:val="00F0791E"/>
    <w:rsid w:val="00F07AB5"/>
    <w:rsid w:val="00F07E02"/>
    <w:rsid w:val="00F1080C"/>
    <w:rsid w:val="00F10A35"/>
    <w:rsid w:val="00F11025"/>
    <w:rsid w:val="00F110D5"/>
    <w:rsid w:val="00F115C4"/>
    <w:rsid w:val="00F1266E"/>
    <w:rsid w:val="00F12AD8"/>
    <w:rsid w:val="00F1432F"/>
    <w:rsid w:val="00F145D5"/>
    <w:rsid w:val="00F14CFC"/>
    <w:rsid w:val="00F15CB1"/>
    <w:rsid w:val="00F16B12"/>
    <w:rsid w:val="00F17849"/>
    <w:rsid w:val="00F20862"/>
    <w:rsid w:val="00F20F75"/>
    <w:rsid w:val="00F22CB3"/>
    <w:rsid w:val="00F22DBC"/>
    <w:rsid w:val="00F2306D"/>
    <w:rsid w:val="00F23E4F"/>
    <w:rsid w:val="00F246D9"/>
    <w:rsid w:val="00F24D6B"/>
    <w:rsid w:val="00F24FE5"/>
    <w:rsid w:val="00F252EE"/>
    <w:rsid w:val="00F2545D"/>
    <w:rsid w:val="00F25A48"/>
    <w:rsid w:val="00F25FD6"/>
    <w:rsid w:val="00F26B39"/>
    <w:rsid w:val="00F27CB9"/>
    <w:rsid w:val="00F27CC6"/>
    <w:rsid w:val="00F3055C"/>
    <w:rsid w:val="00F30A6C"/>
    <w:rsid w:val="00F30C2E"/>
    <w:rsid w:val="00F30CB6"/>
    <w:rsid w:val="00F3147A"/>
    <w:rsid w:val="00F316B0"/>
    <w:rsid w:val="00F31E27"/>
    <w:rsid w:val="00F33486"/>
    <w:rsid w:val="00F34413"/>
    <w:rsid w:val="00F35CA7"/>
    <w:rsid w:val="00F368D9"/>
    <w:rsid w:val="00F36C79"/>
    <w:rsid w:val="00F373E2"/>
    <w:rsid w:val="00F37DCE"/>
    <w:rsid w:val="00F40371"/>
    <w:rsid w:val="00F40DB1"/>
    <w:rsid w:val="00F40F1A"/>
    <w:rsid w:val="00F40FF4"/>
    <w:rsid w:val="00F41497"/>
    <w:rsid w:val="00F41E25"/>
    <w:rsid w:val="00F41E73"/>
    <w:rsid w:val="00F41EAF"/>
    <w:rsid w:val="00F41F44"/>
    <w:rsid w:val="00F4214F"/>
    <w:rsid w:val="00F4284D"/>
    <w:rsid w:val="00F43D7E"/>
    <w:rsid w:val="00F44A8F"/>
    <w:rsid w:val="00F44A95"/>
    <w:rsid w:val="00F44EAD"/>
    <w:rsid w:val="00F450AD"/>
    <w:rsid w:val="00F45C56"/>
    <w:rsid w:val="00F47204"/>
    <w:rsid w:val="00F4793C"/>
    <w:rsid w:val="00F50266"/>
    <w:rsid w:val="00F50A75"/>
    <w:rsid w:val="00F51824"/>
    <w:rsid w:val="00F51CF8"/>
    <w:rsid w:val="00F51DEF"/>
    <w:rsid w:val="00F52A6C"/>
    <w:rsid w:val="00F52D6C"/>
    <w:rsid w:val="00F542E3"/>
    <w:rsid w:val="00F5430B"/>
    <w:rsid w:val="00F548FD"/>
    <w:rsid w:val="00F54D83"/>
    <w:rsid w:val="00F54DDB"/>
    <w:rsid w:val="00F55BFA"/>
    <w:rsid w:val="00F57E7C"/>
    <w:rsid w:val="00F606C0"/>
    <w:rsid w:val="00F60EB9"/>
    <w:rsid w:val="00F60F8A"/>
    <w:rsid w:val="00F61722"/>
    <w:rsid w:val="00F61DCE"/>
    <w:rsid w:val="00F621EB"/>
    <w:rsid w:val="00F62F03"/>
    <w:rsid w:val="00F64438"/>
    <w:rsid w:val="00F64440"/>
    <w:rsid w:val="00F66459"/>
    <w:rsid w:val="00F665AA"/>
    <w:rsid w:val="00F668DA"/>
    <w:rsid w:val="00F66E93"/>
    <w:rsid w:val="00F670E2"/>
    <w:rsid w:val="00F6731A"/>
    <w:rsid w:val="00F67424"/>
    <w:rsid w:val="00F67448"/>
    <w:rsid w:val="00F700D7"/>
    <w:rsid w:val="00F7034B"/>
    <w:rsid w:val="00F709FF"/>
    <w:rsid w:val="00F713D1"/>
    <w:rsid w:val="00F724F6"/>
    <w:rsid w:val="00F7287C"/>
    <w:rsid w:val="00F728F2"/>
    <w:rsid w:val="00F73145"/>
    <w:rsid w:val="00F73E9B"/>
    <w:rsid w:val="00F742BA"/>
    <w:rsid w:val="00F75B00"/>
    <w:rsid w:val="00F75EBB"/>
    <w:rsid w:val="00F765F6"/>
    <w:rsid w:val="00F76A25"/>
    <w:rsid w:val="00F76A3F"/>
    <w:rsid w:val="00F76DBB"/>
    <w:rsid w:val="00F775AB"/>
    <w:rsid w:val="00F7767C"/>
    <w:rsid w:val="00F77C10"/>
    <w:rsid w:val="00F806F5"/>
    <w:rsid w:val="00F81539"/>
    <w:rsid w:val="00F81665"/>
    <w:rsid w:val="00F81691"/>
    <w:rsid w:val="00F81884"/>
    <w:rsid w:val="00F822EB"/>
    <w:rsid w:val="00F82AEE"/>
    <w:rsid w:val="00F834BA"/>
    <w:rsid w:val="00F83E18"/>
    <w:rsid w:val="00F8442A"/>
    <w:rsid w:val="00F846C4"/>
    <w:rsid w:val="00F8499E"/>
    <w:rsid w:val="00F854EE"/>
    <w:rsid w:val="00F85E26"/>
    <w:rsid w:val="00F8788E"/>
    <w:rsid w:val="00F87C2D"/>
    <w:rsid w:val="00F90053"/>
    <w:rsid w:val="00F905A0"/>
    <w:rsid w:val="00F90802"/>
    <w:rsid w:val="00F9086B"/>
    <w:rsid w:val="00F90F44"/>
    <w:rsid w:val="00F91138"/>
    <w:rsid w:val="00F91CDE"/>
    <w:rsid w:val="00F9220C"/>
    <w:rsid w:val="00F924DC"/>
    <w:rsid w:val="00F92D59"/>
    <w:rsid w:val="00F9403F"/>
    <w:rsid w:val="00F945EC"/>
    <w:rsid w:val="00F94C62"/>
    <w:rsid w:val="00F95191"/>
    <w:rsid w:val="00F95594"/>
    <w:rsid w:val="00F95F17"/>
    <w:rsid w:val="00F96555"/>
    <w:rsid w:val="00F97013"/>
    <w:rsid w:val="00F97156"/>
    <w:rsid w:val="00F97411"/>
    <w:rsid w:val="00FA1425"/>
    <w:rsid w:val="00FA1566"/>
    <w:rsid w:val="00FA1CD3"/>
    <w:rsid w:val="00FA2B77"/>
    <w:rsid w:val="00FA2BBA"/>
    <w:rsid w:val="00FA2DC6"/>
    <w:rsid w:val="00FA3124"/>
    <w:rsid w:val="00FA3E06"/>
    <w:rsid w:val="00FA4555"/>
    <w:rsid w:val="00FA523B"/>
    <w:rsid w:val="00FA5B75"/>
    <w:rsid w:val="00FA65DB"/>
    <w:rsid w:val="00FA67A2"/>
    <w:rsid w:val="00FA7378"/>
    <w:rsid w:val="00FA79FB"/>
    <w:rsid w:val="00FA7ABC"/>
    <w:rsid w:val="00FB10A5"/>
    <w:rsid w:val="00FB10B5"/>
    <w:rsid w:val="00FB23C0"/>
    <w:rsid w:val="00FB3E40"/>
    <w:rsid w:val="00FB3ECC"/>
    <w:rsid w:val="00FB4414"/>
    <w:rsid w:val="00FB4563"/>
    <w:rsid w:val="00FB4676"/>
    <w:rsid w:val="00FB55A7"/>
    <w:rsid w:val="00FB5786"/>
    <w:rsid w:val="00FB7037"/>
    <w:rsid w:val="00FC0219"/>
    <w:rsid w:val="00FC0336"/>
    <w:rsid w:val="00FC06E1"/>
    <w:rsid w:val="00FC0E4C"/>
    <w:rsid w:val="00FC1B82"/>
    <w:rsid w:val="00FC20E7"/>
    <w:rsid w:val="00FC21A0"/>
    <w:rsid w:val="00FC2375"/>
    <w:rsid w:val="00FC286A"/>
    <w:rsid w:val="00FC28A2"/>
    <w:rsid w:val="00FC2E21"/>
    <w:rsid w:val="00FC2EDC"/>
    <w:rsid w:val="00FC3808"/>
    <w:rsid w:val="00FC3BAF"/>
    <w:rsid w:val="00FC40C0"/>
    <w:rsid w:val="00FC5102"/>
    <w:rsid w:val="00FC57AA"/>
    <w:rsid w:val="00FC597A"/>
    <w:rsid w:val="00FC5A5D"/>
    <w:rsid w:val="00FC5A7A"/>
    <w:rsid w:val="00FC6408"/>
    <w:rsid w:val="00FC685F"/>
    <w:rsid w:val="00FC6D1E"/>
    <w:rsid w:val="00FC7E20"/>
    <w:rsid w:val="00FD01F4"/>
    <w:rsid w:val="00FD039E"/>
    <w:rsid w:val="00FD0BCC"/>
    <w:rsid w:val="00FD0FAB"/>
    <w:rsid w:val="00FD1373"/>
    <w:rsid w:val="00FD16B3"/>
    <w:rsid w:val="00FD1C46"/>
    <w:rsid w:val="00FD1C59"/>
    <w:rsid w:val="00FD2032"/>
    <w:rsid w:val="00FD296F"/>
    <w:rsid w:val="00FD2AFE"/>
    <w:rsid w:val="00FD44E2"/>
    <w:rsid w:val="00FD4882"/>
    <w:rsid w:val="00FD522C"/>
    <w:rsid w:val="00FD55D6"/>
    <w:rsid w:val="00FD5FEC"/>
    <w:rsid w:val="00FD62C7"/>
    <w:rsid w:val="00FD6AE5"/>
    <w:rsid w:val="00FE0472"/>
    <w:rsid w:val="00FE0A3A"/>
    <w:rsid w:val="00FE1FD0"/>
    <w:rsid w:val="00FE2264"/>
    <w:rsid w:val="00FE249F"/>
    <w:rsid w:val="00FE2693"/>
    <w:rsid w:val="00FE2FA1"/>
    <w:rsid w:val="00FE39E0"/>
    <w:rsid w:val="00FE4B87"/>
    <w:rsid w:val="00FE55D1"/>
    <w:rsid w:val="00FE5861"/>
    <w:rsid w:val="00FE5E71"/>
    <w:rsid w:val="00FE65D3"/>
    <w:rsid w:val="00FE6A60"/>
    <w:rsid w:val="00FE70CB"/>
    <w:rsid w:val="00FE72D2"/>
    <w:rsid w:val="00FE7672"/>
    <w:rsid w:val="00FF0C18"/>
    <w:rsid w:val="00FF0F17"/>
    <w:rsid w:val="00FF163C"/>
    <w:rsid w:val="00FF214E"/>
    <w:rsid w:val="00FF2221"/>
    <w:rsid w:val="00FF43CB"/>
    <w:rsid w:val="00FF4BD0"/>
    <w:rsid w:val="00FF4E92"/>
    <w:rsid w:val="00FF50F5"/>
    <w:rsid w:val="00FF60E9"/>
    <w:rsid w:val="00FF649C"/>
    <w:rsid w:val="00FF69FA"/>
    <w:rsid w:val="00FF6DB7"/>
    <w:rsid w:val="00FF6FCA"/>
    <w:rsid w:val="00FF7C7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F8AABD"/>
  <w15:docId w15:val="{633A6FA5-39E4-4A02-8858-31CF1D344C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Liberation Serif" w:hAnsi="Liberation Serif" w:cs="Liberation Serif"/>
        <w:sz w:val="24"/>
        <w:szCs w:val="24"/>
        <w:lang w:val="de-DE" w:eastAsia="en-AU"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06F3"/>
    <w:pPr>
      <w:spacing w:before="120" w:after="120"/>
    </w:pPr>
    <w:rPr>
      <w:rFonts w:ascii="Arial" w:hAnsi="Arial"/>
    </w:rPr>
  </w:style>
  <w:style w:type="paragraph" w:styleId="Heading1">
    <w:name w:val="heading 1"/>
    <w:basedOn w:val="Normal"/>
    <w:next w:val="Normal"/>
    <w:link w:val="Heading1Char"/>
    <w:uiPriority w:val="9"/>
    <w:qFormat/>
    <w:pPr>
      <w:keepNext/>
      <w:spacing w:before="240"/>
      <w:outlineLvl w:val="0"/>
    </w:pPr>
    <w:rPr>
      <w:rFonts w:ascii="Liberation Sans" w:eastAsia="Liberation Sans" w:hAnsi="Liberation Sans" w:cs="Liberation Sans"/>
      <w:b/>
      <w:sz w:val="36"/>
      <w:szCs w:val="36"/>
    </w:rPr>
  </w:style>
  <w:style w:type="paragraph" w:styleId="Heading2">
    <w:name w:val="heading 2"/>
    <w:basedOn w:val="Normal"/>
    <w:next w:val="Normal"/>
    <w:uiPriority w:val="9"/>
    <w:unhideWhenUsed/>
    <w:qFormat/>
    <w:pPr>
      <w:keepNext/>
      <w:spacing w:before="200"/>
      <w:outlineLvl w:val="1"/>
    </w:pPr>
    <w:rPr>
      <w:rFonts w:ascii="Liberation Sans" w:eastAsia="Liberation Sans" w:hAnsi="Liberation Sans" w:cs="Liberation Sans"/>
      <w:b/>
      <w:sz w:val="32"/>
      <w:szCs w:val="32"/>
    </w:rPr>
  </w:style>
  <w:style w:type="paragraph" w:styleId="Heading3">
    <w:name w:val="heading 3"/>
    <w:basedOn w:val="Normal"/>
    <w:next w:val="Normal"/>
    <w:uiPriority w:val="9"/>
    <w:unhideWhenUsed/>
    <w:qFormat/>
    <w:pPr>
      <w:keepNext/>
      <w:spacing w:before="140"/>
      <w:outlineLvl w:val="2"/>
    </w:pPr>
    <w:rPr>
      <w:rFonts w:ascii="Liberation Sans" w:eastAsia="Liberation Sans" w:hAnsi="Liberation Sans" w:cs="Liberation Sans"/>
      <w:b/>
      <w:sz w:val="28"/>
      <w:szCs w:val="28"/>
    </w:rPr>
  </w:style>
  <w:style w:type="paragraph" w:styleId="Heading4">
    <w:name w:val="heading 4"/>
    <w:basedOn w:val="Normal"/>
    <w:next w:val="Normal"/>
    <w:uiPriority w:val="9"/>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spacing w:before="240"/>
      <w:jc w:val="center"/>
    </w:pPr>
    <w:rPr>
      <w:rFonts w:ascii="Liberation Sans" w:eastAsia="Liberation Sans" w:hAnsi="Liberation Sans" w:cs="Liberation Sans"/>
      <w:b/>
      <w:sz w:val="56"/>
      <w:szCs w:val="56"/>
    </w:rPr>
  </w:style>
  <w:style w:type="paragraph" w:styleId="Subtitle">
    <w:name w:val="Subtitle"/>
    <w:basedOn w:val="Normal"/>
    <w:next w:val="Normal"/>
    <w:uiPriority w:val="11"/>
    <w:qFormat/>
    <w:pPr>
      <w:keepNext/>
      <w:spacing w:before="60"/>
      <w:jc w:val="center"/>
    </w:pPr>
    <w:rPr>
      <w:rFonts w:ascii="Liberation Sans" w:eastAsia="Liberation Sans" w:hAnsi="Liberation Sans" w:cs="Liberation Sans"/>
      <w:sz w:val="36"/>
      <w:szCs w:val="36"/>
    </w:r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rsid w:val="00372335"/>
    <w:pPr>
      <w:jc w:val="center"/>
    </w:pPr>
    <w:tblPr>
      <w:tblStyleRowBandSize w:val="1"/>
      <w:tblStyleColBandSize w:val="1"/>
      <w:tblCellMar>
        <w:top w:w="15" w:type="dxa"/>
        <w:left w:w="15" w:type="dxa"/>
        <w:bottom w:w="15" w:type="dxa"/>
        <w:right w:w="15" w:type="dxa"/>
      </w:tblCellMar>
    </w:tblPr>
    <w:tcPr>
      <w:vAlign w:val="center"/>
    </w:tc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table" w:styleId="ListTable2">
    <w:name w:val="List Table 2"/>
    <w:basedOn w:val="TableNormal"/>
    <w:uiPriority w:val="47"/>
    <w:rsid w:val="008D118F"/>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
    <w:name w:val="Table Grid"/>
    <w:basedOn w:val="TableNormal"/>
    <w:uiPriority w:val="39"/>
    <w:rsid w:val="008D118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Wissenschaft">
    <w:name w:val="Wissenschaft"/>
    <w:uiPriority w:val="99"/>
    <w:rsid w:val="00D57CC8"/>
    <w:pPr>
      <w:spacing w:line="240" w:lineRule="auto"/>
      <w:jc w:val="center"/>
    </w:pPr>
    <w:rPr>
      <w:sz w:val="22"/>
    </w:rPr>
    <w:tblPr>
      <w:tblCellMar>
        <w:top w:w="0" w:type="dxa"/>
        <w:left w:w="0" w:type="dxa"/>
        <w:bottom w:w="0" w:type="dxa"/>
        <w:right w:w="0" w:type="dxa"/>
      </w:tblCellMar>
    </w:tblPr>
    <w:tcPr>
      <w:vAlign w:val="center"/>
    </w:tcPr>
  </w:style>
  <w:style w:type="paragraph" w:styleId="TOC1">
    <w:name w:val="toc 1"/>
    <w:basedOn w:val="Normal"/>
    <w:next w:val="Normal"/>
    <w:autoRedefine/>
    <w:uiPriority w:val="39"/>
    <w:unhideWhenUsed/>
    <w:rsid w:val="00FC3BAF"/>
    <w:pPr>
      <w:spacing w:after="100"/>
    </w:pPr>
  </w:style>
  <w:style w:type="paragraph" w:styleId="TOC2">
    <w:name w:val="toc 2"/>
    <w:basedOn w:val="Normal"/>
    <w:next w:val="Normal"/>
    <w:autoRedefine/>
    <w:uiPriority w:val="39"/>
    <w:unhideWhenUsed/>
    <w:rsid w:val="00FC3BAF"/>
    <w:pPr>
      <w:spacing w:after="100"/>
      <w:ind w:left="240"/>
    </w:pPr>
  </w:style>
  <w:style w:type="paragraph" w:styleId="TOC3">
    <w:name w:val="toc 3"/>
    <w:basedOn w:val="Normal"/>
    <w:next w:val="Normal"/>
    <w:autoRedefine/>
    <w:uiPriority w:val="39"/>
    <w:unhideWhenUsed/>
    <w:rsid w:val="00FC3BAF"/>
    <w:pPr>
      <w:spacing w:after="100"/>
      <w:ind w:left="480"/>
    </w:pPr>
  </w:style>
  <w:style w:type="character" w:styleId="Hyperlink">
    <w:name w:val="Hyperlink"/>
    <w:basedOn w:val="DefaultParagraphFont"/>
    <w:uiPriority w:val="99"/>
    <w:unhideWhenUsed/>
    <w:rsid w:val="00FC3BAF"/>
    <w:rPr>
      <w:color w:val="0000FF" w:themeColor="hyperlink"/>
      <w:u w:val="single"/>
    </w:rPr>
  </w:style>
  <w:style w:type="paragraph" w:styleId="TOCHeading">
    <w:name w:val="TOC Heading"/>
    <w:basedOn w:val="Heading1"/>
    <w:next w:val="Normal"/>
    <w:uiPriority w:val="39"/>
    <w:unhideWhenUsed/>
    <w:qFormat/>
    <w:rsid w:val="00FC3BAF"/>
    <w:pPr>
      <w:keepLines/>
      <w:spacing w:after="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NoSpacing">
    <w:name w:val="No Spacing"/>
    <w:uiPriority w:val="1"/>
    <w:qFormat/>
    <w:rsid w:val="00DF361F"/>
    <w:pPr>
      <w:spacing w:line="240" w:lineRule="auto"/>
    </w:pPr>
    <w:rPr>
      <w:rFonts w:ascii="Arial" w:hAnsi="Arial"/>
      <w:i/>
    </w:rPr>
  </w:style>
  <w:style w:type="paragraph" w:styleId="ListParagraph">
    <w:name w:val="List Paragraph"/>
    <w:basedOn w:val="Normal"/>
    <w:uiPriority w:val="34"/>
    <w:qFormat/>
    <w:rsid w:val="00372335"/>
    <w:pPr>
      <w:ind w:left="720"/>
      <w:contextualSpacing/>
    </w:pPr>
  </w:style>
  <w:style w:type="paragraph" w:styleId="CommentSubject">
    <w:name w:val="annotation subject"/>
    <w:basedOn w:val="CommentText"/>
    <w:next w:val="CommentText"/>
    <w:link w:val="CommentSubjectChar"/>
    <w:uiPriority w:val="99"/>
    <w:semiHidden/>
    <w:unhideWhenUsed/>
    <w:rsid w:val="00DF61AC"/>
    <w:rPr>
      <w:b/>
      <w:bCs/>
    </w:rPr>
  </w:style>
  <w:style w:type="character" w:customStyle="1" w:styleId="CommentSubjectChar">
    <w:name w:val="Comment Subject Char"/>
    <w:basedOn w:val="CommentTextChar"/>
    <w:link w:val="CommentSubject"/>
    <w:uiPriority w:val="99"/>
    <w:semiHidden/>
    <w:rsid w:val="00DF61AC"/>
    <w:rPr>
      <w:rFonts w:ascii="Arial" w:hAnsi="Arial"/>
      <w:b/>
      <w:bCs/>
      <w:sz w:val="20"/>
      <w:szCs w:val="20"/>
    </w:rPr>
  </w:style>
  <w:style w:type="paragraph" w:styleId="Caption">
    <w:name w:val="caption"/>
    <w:basedOn w:val="Normal"/>
    <w:next w:val="Normal"/>
    <w:uiPriority w:val="35"/>
    <w:unhideWhenUsed/>
    <w:qFormat/>
    <w:rsid w:val="009F4D72"/>
    <w:pPr>
      <w:spacing w:before="0" w:after="200" w:line="240" w:lineRule="auto"/>
    </w:pPr>
    <w:rPr>
      <w:i/>
      <w:iCs/>
      <w:color w:val="1F497D" w:themeColor="text2"/>
      <w:sz w:val="18"/>
      <w:szCs w:val="18"/>
    </w:rPr>
  </w:style>
  <w:style w:type="paragraph" w:styleId="TOC4">
    <w:name w:val="toc 4"/>
    <w:basedOn w:val="Normal"/>
    <w:next w:val="Normal"/>
    <w:autoRedefine/>
    <w:uiPriority w:val="39"/>
    <w:unhideWhenUsed/>
    <w:rsid w:val="00E7692E"/>
    <w:pPr>
      <w:spacing w:after="100"/>
      <w:ind w:left="720"/>
    </w:pPr>
  </w:style>
  <w:style w:type="paragraph" w:styleId="TableofFigures">
    <w:name w:val="table of figures"/>
    <w:basedOn w:val="Normal"/>
    <w:next w:val="Normal"/>
    <w:uiPriority w:val="99"/>
    <w:unhideWhenUsed/>
    <w:rsid w:val="00E7692E"/>
    <w:pPr>
      <w:spacing w:after="0"/>
    </w:pPr>
  </w:style>
  <w:style w:type="paragraph" w:styleId="Header">
    <w:name w:val="header"/>
    <w:basedOn w:val="Normal"/>
    <w:link w:val="HeaderChar"/>
    <w:uiPriority w:val="99"/>
    <w:unhideWhenUsed/>
    <w:rsid w:val="00E86097"/>
    <w:pPr>
      <w:tabs>
        <w:tab w:val="center" w:pos="4536"/>
        <w:tab w:val="right" w:pos="9072"/>
      </w:tabs>
      <w:spacing w:before="0" w:after="0" w:line="240" w:lineRule="auto"/>
    </w:pPr>
  </w:style>
  <w:style w:type="character" w:customStyle="1" w:styleId="HeaderChar">
    <w:name w:val="Header Char"/>
    <w:basedOn w:val="DefaultParagraphFont"/>
    <w:link w:val="Header"/>
    <w:uiPriority w:val="99"/>
    <w:rsid w:val="00E86097"/>
    <w:rPr>
      <w:rFonts w:ascii="Arial" w:hAnsi="Arial"/>
    </w:rPr>
  </w:style>
  <w:style w:type="paragraph" w:styleId="Footer">
    <w:name w:val="footer"/>
    <w:basedOn w:val="Normal"/>
    <w:link w:val="FooterChar"/>
    <w:uiPriority w:val="99"/>
    <w:unhideWhenUsed/>
    <w:rsid w:val="00E86097"/>
    <w:pPr>
      <w:tabs>
        <w:tab w:val="center" w:pos="4536"/>
        <w:tab w:val="right" w:pos="9072"/>
      </w:tabs>
      <w:spacing w:before="0" w:after="0" w:line="240" w:lineRule="auto"/>
    </w:pPr>
  </w:style>
  <w:style w:type="character" w:customStyle="1" w:styleId="FooterChar">
    <w:name w:val="Footer Char"/>
    <w:basedOn w:val="DefaultParagraphFont"/>
    <w:link w:val="Footer"/>
    <w:uiPriority w:val="99"/>
    <w:rsid w:val="00E86097"/>
    <w:rPr>
      <w:rFonts w:ascii="Arial" w:hAnsi="Arial"/>
    </w:rPr>
  </w:style>
  <w:style w:type="character" w:styleId="PlaceholderText">
    <w:name w:val="Placeholder Text"/>
    <w:basedOn w:val="DefaultParagraphFont"/>
    <w:uiPriority w:val="99"/>
    <w:semiHidden/>
    <w:rsid w:val="000A16A3"/>
    <w:rPr>
      <w:color w:val="808080"/>
    </w:rPr>
  </w:style>
  <w:style w:type="character" w:customStyle="1" w:styleId="Heading1Char">
    <w:name w:val="Heading 1 Char"/>
    <w:basedOn w:val="DefaultParagraphFont"/>
    <w:link w:val="Heading1"/>
    <w:uiPriority w:val="9"/>
    <w:rsid w:val="001B0956"/>
    <w:rPr>
      <w:rFonts w:ascii="Liberation Sans" w:eastAsia="Liberation Sans" w:hAnsi="Liberation Sans" w:cs="Liberation Sans"/>
      <w:b/>
      <w:sz w:val="36"/>
      <w:szCs w:val="36"/>
    </w:rPr>
  </w:style>
  <w:style w:type="paragraph" w:styleId="FootnoteText">
    <w:name w:val="footnote text"/>
    <w:basedOn w:val="Normal"/>
    <w:link w:val="FootnoteTextChar"/>
    <w:uiPriority w:val="99"/>
    <w:semiHidden/>
    <w:unhideWhenUsed/>
    <w:rsid w:val="003C5615"/>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3C5615"/>
    <w:rPr>
      <w:rFonts w:ascii="Arial" w:hAnsi="Arial"/>
      <w:sz w:val="20"/>
      <w:szCs w:val="20"/>
    </w:rPr>
  </w:style>
  <w:style w:type="character" w:styleId="FootnoteReference">
    <w:name w:val="footnote reference"/>
    <w:basedOn w:val="DefaultParagraphFont"/>
    <w:uiPriority w:val="99"/>
    <w:semiHidden/>
    <w:unhideWhenUsed/>
    <w:rsid w:val="003C5615"/>
    <w:rPr>
      <w:vertAlign w:val="superscript"/>
    </w:rPr>
  </w:style>
  <w:style w:type="table" w:styleId="PlainTable1">
    <w:name w:val="Plain Table 1"/>
    <w:basedOn w:val="TableNormal"/>
    <w:uiPriority w:val="41"/>
    <w:rsid w:val="00495422"/>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tandard">
    <w:name w:val="Standard"/>
    <w:rsid w:val="007B1E5D"/>
    <w:pPr>
      <w:suppressAutoHyphens/>
      <w:autoSpaceDN w:val="0"/>
      <w:spacing w:before="120" w:after="120"/>
      <w:textAlignment w:val="baseline"/>
    </w:pPr>
    <w:rPr>
      <w:rFonts w:ascii="Arial" w:hAnsi="Arial"/>
      <w:kern w:val="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6724">
      <w:bodyDiv w:val="1"/>
      <w:marLeft w:val="0"/>
      <w:marRight w:val="0"/>
      <w:marTop w:val="0"/>
      <w:marBottom w:val="0"/>
      <w:divBdr>
        <w:top w:val="none" w:sz="0" w:space="0" w:color="auto"/>
        <w:left w:val="none" w:sz="0" w:space="0" w:color="auto"/>
        <w:bottom w:val="none" w:sz="0" w:space="0" w:color="auto"/>
        <w:right w:val="none" w:sz="0" w:space="0" w:color="auto"/>
      </w:divBdr>
    </w:div>
    <w:div w:id="2169294">
      <w:bodyDiv w:val="1"/>
      <w:marLeft w:val="0"/>
      <w:marRight w:val="0"/>
      <w:marTop w:val="0"/>
      <w:marBottom w:val="0"/>
      <w:divBdr>
        <w:top w:val="none" w:sz="0" w:space="0" w:color="auto"/>
        <w:left w:val="none" w:sz="0" w:space="0" w:color="auto"/>
        <w:bottom w:val="none" w:sz="0" w:space="0" w:color="auto"/>
        <w:right w:val="none" w:sz="0" w:space="0" w:color="auto"/>
      </w:divBdr>
    </w:div>
    <w:div w:id="2637369">
      <w:bodyDiv w:val="1"/>
      <w:marLeft w:val="0"/>
      <w:marRight w:val="0"/>
      <w:marTop w:val="0"/>
      <w:marBottom w:val="0"/>
      <w:divBdr>
        <w:top w:val="none" w:sz="0" w:space="0" w:color="auto"/>
        <w:left w:val="none" w:sz="0" w:space="0" w:color="auto"/>
        <w:bottom w:val="none" w:sz="0" w:space="0" w:color="auto"/>
        <w:right w:val="none" w:sz="0" w:space="0" w:color="auto"/>
      </w:divBdr>
    </w:div>
    <w:div w:id="3671585">
      <w:bodyDiv w:val="1"/>
      <w:marLeft w:val="0"/>
      <w:marRight w:val="0"/>
      <w:marTop w:val="0"/>
      <w:marBottom w:val="0"/>
      <w:divBdr>
        <w:top w:val="none" w:sz="0" w:space="0" w:color="auto"/>
        <w:left w:val="none" w:sz="0" w:space="0" w:color="auto"/>
        <w:bottom w:val="none" w:sz="0" w:space="0" w:color="auto"/>
        <w:right w:val="none" w:sz="0" w:space="0" w:color="auto"/>
      </w:divBdr>
    </w:div>
    <w:div w:id="5597672">
      <w:bodyDiv w:val="1"/>
      <w:marLeft w:val="0"/>
      <w:marRight w:val="0"/>
      <w:marTop w:val="0"/>
      <w:marBottom w:val="0"/>
      <w:divBdr>
        <w:top w:val="none" w:sz="0" w:space="0" w:color="auto"/>
        <w:left w:val="none" w:sz="0" w:space="0" w:color="auto"/>
        <w:bottom w:val="none" w:sz="0" w:space="0" w:color="auto"/>
        <w:right w:val="none" w:sz="0" w:space="0" w:color="auto"/>
      </w:divBdr>
    </w:div>
    <w:div w:id="6954784">
      <w:bodyDiv w:val="1"/>
      <w:marLeft w:val="0"/>
      <w:marRight w:val="0"/>
      <w:marTop w:val="0"/>
      <w:marBottom w:val="0"/>
      <w:divBdr>
        <w:top w:val="none" w:sz="0" w:space="0" w:color="auto"/>
        <w:left w:val="none" w:sz="0" w:space="0" w:color="auto"/>
        <w:bottom w:val="none" w:sz="0" w:space="0" w:color="auto"/>
        <w:right w:val="none" w:sz="0" w:space="0" w:color="auto"/>
      </w:divBdr>
    </w:div>
    <w:div w:id="14429561">
      <w:bodyDiv w:val="1"/>
      <w:marLeft w:val="0"/>
      <w:marRight w:val="0"/>
      <w:marTop w:val="0"/>
      <w:marBottom w:val="0"/>
      <w:divBdr>
        <w:top w:val="none" w:sz="0" w:space="0" w:color="auto"/>
        <w:left w:val="none" w:sz="0" w:space="0" w:color="auto"/>
        <w:bottom w:val="none" w:sz="0" w:space="0" w:color="auto"/>
        <w:right w:val="none" w:sz="0" w:space="0" w:color="auto"/>
      </w:divBdr>
    </w:div>
    <w:div w:id="14620346">
      <w:bodyDiv w:val="1"/>
      <w:marLeft w:val="0"/>
      <w:marRight w:val="0"/>
      <w:marTop w:val="0"/>
      <w:marBottom w:val="0"/>
      <w:divBdr>
        <w:top w:val="none" w:sz="0" w:space="0" w:color="auto"/>
        <w:left w:val="none" w:sz="0" w:space="0" w:color="auto"/>
        <w:bottom w:val="none" w:sz="0" w:space="0" w:color="auto"/>
        <w:right w:val="none" w:sz="0" w:space="0" w:color="auto"/>
      </w:divBdr>
    </w:div>
    <w:div w:id="15431261">
      <w:bodyDiv w:val="1"/>
      <w:marLeft w:val="0"/>
      <w:marRight w:val="0"/>
      <w:marTop w:val="0"/>
      <w:marBottom w:val="0"/>
      <w:divBdr>
        <w:top w:val="none" w:sz="0" w:space="0" w:color="auto"/>
        <w:left w:val="none" w:sz="0" w:space="0" w:color="auto"/>
        <w:bottom w:val="none" w:sz="0" w:space="0" w:color="auto"/>
        <w:right w:val="none" w:sz="0" w:space="0" w:color="auto"/>
      </w:divBdr>
    </w:div>
    <w:div w:id="16852409">
      <w:bodyDiv w:val="1"/>
      <w:marLeft w:val="0"/>
      <w:marRight w:val="0"/>
      <w:marTop w:val="0"/>
      <w:marBottom w:val="0"/>
      <w:divBdr>
        <w:top w:val="none" w:sz="0" w:space="0" w:color="auto"/>
        <w:left w:val="none" w:sz="0" w:space="0" w:color="auto"/>
        <w:bottom w:val="none" w:sz="0" w:space="0" w:color="auto"/>
        <w:right w:val="none" w:sz="0" w:space="0" w:color="auto"/>
      </w:divBdr>
    </w:div>
    <w:div w:id="21244260">
      <w:bodyDiv w:val="1"/>
      <w:marLeft w:val="0"/>
      <w:marRight w:val="0"/>
      <w:marTop w:val="0"/>
      <w:marBottom w:val="0"/>
      <w:divBdr>
        <w:top w:val="none" w:sz="0" w:space="0" w:color="auto"/>
        <w:left w:val="none" w:sz="0" w:space="0" w:color="auto"/>
        <w:bottom w:val="none" w:sz="0" w:space="0" w:color="auto"/>
        <w:right w:val="none" w:sz="0" w:space="0" w:color="auto"/>
      </w:divBdr>
    </w:div>
    <w:div w:id="23555903">
      <w:bodyDiv w:val="1"/>
      <w:marLeft w:val="0"/>
      <w:marRight w:val="0"/>
      <w:marTop w:val="0"/>
      <w:marBottom w:val="0"/>
      <w:divBdr>
        <w:top w:val="none" w:sz="0" w:space="0" w:color="auto"/>
        <w:left w:val="none" w:sz="0" w:space="0" w:color="auto"/>
        <w:bottom w:val="none" w:sz="0" w:space="0" w:color="auto"/>
        <w:right w:val="none" w:sz="0" w:space="0" w:color="auto"/>
      </w:divBdr>
    </w:div>
    <w:div w:id="24140173">
      <w:bodyDiv w:val="1"/>
      <w:marLeft w:val="0"/>
      <w:marRight w:val="0"/>
      <w:marTop w:val="0"/>
      <w:marBottom w:val="0"/>
      <w:divBdr>
        <w:top w:val="none" w:sz="0" w:space="0" w:color="auto"/>
        <w:left w:val="none" w:sz="0" w:space="0" w:color="auto"/>
        <w:bottom w:val="none" w:sz="0" w:space="0" w:color="auto"/>
        <w:right w:val="none" w:sz="0" w:space="0" w:color="auto"/>
      </w:divBdr>
    </w:div>
    <w:div w:id="25495825">
      <w:bodyDiv w:val="1"/>
      <w:marLeft w:val="0"/>
      <w:marRight w:val="0"/>
      <w:marTop w:val="0"/>
      <w:marBottom w:val="0"/>
      <w:divBdr>
        <w:top w:val="none" w:sz="0" w:space="0" w:color="auto"/>
        <w:left w:val="none" w:sz="0" w:space="0" w:color="auto"/>
        <w:bottom w:val="none" w:sz="0" w:space="0" w:color="auto"/>
        <w:right w:val="none" w:sz="0" w:space="0" w:color="auto"/>
      </w:divBdr>
    </w:div>
    <w:div w:id="25912727">
      <w:bodyDiv w:val="1"/>
      <w:marLeft w:val="0"/>
      <w:marRight w:val="0"/>
      <w:marTop w:val="0"/>
      <w:marBottom w:val="0"/>
      <w:divBdr>
        <w:top w:val="none" w:sz="0" w:space="0" w:color="auto"/>
        <w:left w:val="none" w:sz="0" w:space="0" w:color="auto"/>
        <w:bottom w:val="none" w:sz="0" w:space="0" w:color="auto"/>
        <w:right w:val="none" w:sz="0" w:space="0" w:color="auto"/>
      </w:divBdr>
    </w:div>
    <w:div w:id="25913747">
      <w:bodyDiv w:val="1"/>
      <w:marLeft w:val="0"/>
      <w:marRight w:val="0"/>
      <w:marTop w:val="0"/>
      <w:marBottom w:val="0"/>
      <w:divBdr>
        <w:top w:val="none" w:sz="0" w:space="0" w:color="auto"/>
        <w:left w:val="none" w:sz="0" w:space="0" w:color="auto"/>
        <w:bottom w:val="none" w:sz="0" w:space="0" w:color="auto"/>
        <w:right w:val="none" w:sz="0" w:space="0" w:color="auto"/>
      </w:divBdr>
    </w:div>
    <w:div w:id="26226895">
      <w:bodyDiv w:val="1"/>
      <w:marLeft w:val="0"/>
      <w:marRight w:val="0"/>
      <w:marTop w:val="0"/>
      <w:marBottom w:val="0"/>
      <w:divBdr>
        <w:top w:val="none" w:sz="0" w:space="0" w:color="auto"/>
        <w:left w:val="none" w:sz="0" w:space="0" w:color="auto"/>
        <w:bottom w:val="none" w:sz="0" w:space="0" w:color="auto"/>
        <w:right w:val="none" w:sz="0" w:space="0" w:color="auto"/>
      </w:divBdr>
    </w:div>
    <w:div w:id="26298931">
      <w:bodyDiv w:val="1"/>
      <w:marLeft w:val="0"/>
      <w:marRight w:val="0"/>
      <w:marTop w:val="0"/>
      <w:marBottom w:val="0"/>
      <w:divBdr>
        <w:top w:val="none" w:sz="0" w:space="0" w:color="auto"/>
        <w:left w:val="none" w:sz="0" w:space="0" w:color="auto"/>
        <w:bottom w:val="none" w:sz="0" w:space="0" w:color="auto"/>
        <w:right w:val="none" w:sz="0" w:space="0" w:color="auto"/>
      </w:divBdr>
      <w:divsChild>
        <w:div w:id="436756088">
          <w:marLeft w:val="480"/>
          <w:marRight w:val="0"/>
          <w:marTop w:val="0"/>
          <w:marBottom w:val="0"/>
          <w:divBdr>
            <w:top w:val="none" w:sz="0" w:space="0" w:color="auto"/>
            <w:left w:val="none" w:sz="0" w:space="0" w:color="auto"/>
            <w:bottom w:val="none" w:sz="0" w:space="0" w:color="auto"/>
            <w:right w:val="none" w:sz="0" w:space="0" w:color="auto"/>
          </w:divBdr>
        </w:div>
        <w:div w:id="863590448">
          <w:marLeft w:val="480"/>
          <w:marRight w:val="0"/>
          <w:marTop w:val="0"/>
          <w:marBottom w:val="0"/>
          <w:divBdr>
            <w:top w:val="none" w:sz="0" w:space="0" w:color="auto"/>
            <w:left w:val="none" w:sz="0" w:space="0" w:color="auto"/>
            <w:bottom w:val="none" w:sz="0" w:space="0" w:color="auto"/>
            <w:right w:val="none" w:sz="0" w:space="0" w:color="auto"/>
          </w:divBdr>
        </w:div>
        <w:div w:id="1288657124">
          <w:marLeft w:val="480"/>
          <w:marRight w:val="0"/>
          <w:marTop w:val="0"/>
          <w:marBottom w:val="0"/>
          <w:divBdr>
            <w:top w:val="none" w:sz="0" w:space="0" w:color="auto"/>
            <w:left w:val="none" w:sz="0" w:space="0" w:color="auto"/>
            <w:bottom w:val="none" w:sz="0" w:space="0" w:color="auto"/>
            <w:right w:val="none" w:sz="0" w:space="0" w:color="auto"/>
          </w:divBdr>
        </w:div>
        <w:div w:id="1410886696">
          <w:marLeft w:val="480"/>
          <w:marRight w:val="0"/>
          <w:marTop w:val="0"/>
          <w:marBottom w:val="0"/>
          <w:divBdr>
            <w:top w:val="none" w:sz="0" w:space="0" w:color="auto"/>
            <w:left w:val="none" w:sz="0" w:space="0" w:color="auto"/>
            <w:bottom w:val="none" w:sz="0" w:space="0" w:color="auto"/>
            <w:right w:val="none" w:sz="0" w:space="0" w:color="auto"/>
          </w:divBdr>
        </w:div>
        <w:div w:id="1368601769">
          <w:marLeft w:val="480"/>
          <w:marRight w:val="0"/>
          <w:marTop w:val="0"/>
          <w:marBottom w:val="0"/>
          <w:divBdr>
            <w:top w:val="none" w:sz="0" w:space="0" w:color="auto"/>
            <w:left w:val="none" w:sz="0" w:space="0" w:color="auto"/>
            <w:bottom w:val="none" w:sz="0" w:space="0" w:color="auto"/>
            <w:right w:val="none" w:sz="0" w:space="0" w:color="auto"/>
          </w:divBdr>
        </w:div>
        <w:div w:id="1341742233">
          <w:marLeft w:val="480"/>
          <w:marRight w:val="0"/>
          <w:marTop w:val="0"/>
          <w:marBottom w:val="0"/>
          <w:divBdr>
            <w:top w:val="none" w:sz="0" w:space="0" w:color="auto"/>
            <w:left w:val="none" w:sz="0" w:space="0" w:color="auto"/>
            <w:bottom w:val="none" w:sz="0" w:space="0" w:color="auto"/>
            <w:right w:val="none" w:sz="0" w:space="0" w:color="auto"/>
          </w:divBdr>
        </w:div>
        <w:div w:id="1956329820">
          <w:marLeft w:val="480"/>
          <w:marRight w:val="0"/>
          <w:marTop w:val="0"/>
          <w:marBottom w:val="0"/>
          <w:divBdr>
            <w:top w:val="none" w:sz="0" w:space="0" w:color="auto"/>
            <w:left w:val="none" w:sz="0" w:space="0" w:color="auto"/>
            <w:bottom w:val="none" w:sz="0" w:space="0" w:color="auto"/>
            <w:right w:val="none" w:sz="0" w:space="0" w:color="auto"/>
          </w:divBdr>
        </w:div>
        <w:div w:id="549851215">
          <w:marLeft w:val="480"/>
          <w:marRight w:val="0"/>
          <w:marTop w:val="0"/>
          <w:marBottom w:val="0"/>
          <w:divBdr>
            <w:top w:val="none" w:sz="0" w:space="0" w:color="auto"/>
            <w:left w:val="none" w:sz="0" w:space="0" w:color="auto"/>
            <w:bottom w:val="none" w:sz="0" w:space="0" w:color="auto"/>
            <w:right w:val="none" w:sz="0" w:space="0" w:color="auto"/>
          </w:divBdr>
        </w:div>
        <w:div w:id="1018242149">
          <w:marLeft w:val="480"/>
          <w:marRight w:val="0"/>
          <w:marTop w:val="0"/>
          <w:marBottom w:val="0"/>
          <w:divBdr>
            <w:top w:val="none" w:sz="0" w:space="0" w:color="auto"/>
            <w:left w:val="none" w:sz="0" w:space="0" w:color="auto"/>
            <w:bottom w:val="none" w:sz="0" w:space="0" w:color="auto"/>
            <w:right w:val="none" w:sz="0" w:space="0" w:color="auto"/>
          </w:divBdr>
        </w:div>
        <w:div w:id="1403792153">
          <w:marLeft w:val="480"/>
          <w:marRight w:val="0"/>
          <w:marTop w:val="0"/>
          <w:marBottom w:val="0"/>
          <w:divBdr>
            <w:top w:val="none" w:sz="0" w:space="0" w:color="auto"/>
            <w:left w:val="none" w:sz="0" w:space="0" w:color="auto"/>
            <w:bottom w:val="none" w:sz="0" w:space="0" w:color="auto"/>
            <w:right w:val="none" w:sz="0" w:space="0" w:color="auto"/>
          </w:divBdr>
        </w:div>
        <w:div w:id="1978293762">
          <w:marLeft w:val="480"/>
          <w:marRight w:val="0"/>
          <w:marTop w:val="0"/>
          <w:marBottom w:val="0"/>
          <w:divBdr>
            <w:top w:val="none" w:sz="0" w:space="0" w:color="auto"/>
            <w:left w:val="none" w:sz="0" w:space="0" w:color="auto"/>
            <w:bottom w:val="none" w:sz="0" w:space="0" w:color="auto"/>
            <w:right w:val="none" w:sz="0" w:space="0" w:color="auto"/>
          </w:divBdr>
        </w:div>
        <w:div w:id="154416228">
          <w:marLeft w:val="480"/>
          <w:marRight w:val="0"/>
          <w:marTop w:val="0"/>
          <w:marBottom w:val="0"/>
          <w:divBdr>
            <w:top w:val="none" w:sz="0" w:space="0" w:color="auto"/>
            <w:left w:val="none" w:sz="0" w:space="0" w:color="auto"/>
            <w:bottom w:val="none" w:sz="0" w:space="0" w:color="auto"/>
            <w:right w:val="none" w:sz="0" w:space="0" w:color="auto"/>
          </w:divBdr>
        </w:div>
        <w:div w:id="133718756">
          <w:marLeft w:val="480"/>
          <w:marRight w:val="0"/>
          <w:marTop w:val="0"/>
          <w:marBottom w:val="0"/>
          <w:divBdr>
            <w:top w:val="none" w:sz="0" w:space="0" w:color="auto"/>
            <w:left w:val="none" w:sz="0" w:space="0" w:color="auto"/>
            <w:bottom w:val="none" w:sz="0" w:space="0" w:color="auto"/>
            <w:right w:val="none" w:sz="0" w:space="0" w:color="auto"/>
          </w:divBdr>
        </w:div>
        <w:div w:id="2018119793">
          <w:marLeft w:val="480"/>
          <w:marRight w:val="0"/>
          <w:marTop w:val="0"/>
          <w:marBottom w:val="0"/>
          <w:divBdr>
            <w:top w:val="none" w:sz="0" w:space="0" w:color="auto"/>
            <w:left w:val="none" w:sz="0" w:space="0" w:color="auto"/>
            <w:bottom w:val="none" w:sz="0" w:space="0" w:color="auto"/>
            <w:right w:val="none" w:sz="0" w:space="0" w:color="auto"/>
          </w:divBdr>
        </w:div>
        <w:div w:id="994185462">
          <w:marLeft w:val="480"/>
          <w:marRight w:val="0"/>
          <w:marTop w:val="0"/>
          <w:marBottom w:val="0"/>
          <w:divBdr>
            <w:top w:val="none" w:sz="0" w:space="0" w:color="auto"/>
            <w:left w:val="none" w:sz="0" w:space="0" w:color="auto"/>
            <w:bottom w:val="none" w:sz="0" w:space="0" w:color="auto"/>
            <w:right w:val="none" w:sz="0" w:space="0" w:color="auto"/>
          </w:divBdr>
        </w:div>
        <w:div w:id="893346060">
          <w:marLeft w:val="480"/>
          <w:marRight w:val="0"/>
          <w:marTop w:val="0"/>
          <w:marBottom w:val="0"/>
          <w:divBdr>
            <w:top w:val="none" w:sz="0" w:space="0" w:color="auto"/>
            <w:left w:val="none" w:sz="0" w:space="0" w:color="auto"/>
            <w:bottom w:val="none" w:sz="0" w:space="0" w:color="auto"/>
            <w:right w:val="none" w:sz="0" w:space="0" w:color="auto"/>
          </w:divBdr>
        </w:div>
        <w:div w:id="1024677053">
          <w:marLeft w:val="480"/>
          <w:marRight w:val="0"/>
          <w:marTop w:val="0"/>
          <w:marBottom w:val="0"/>
          <w:divBdr>
            <w:top w:val="none" w:sz="0" w:space="0" w:color="auto"/>
            <w:left w:val="none" w:sz="0" w:space="0" w:color="auto"/>
            <w:bottom w:val="none" w:sz="0" w:space="0" w:color="auto"/>
            <w:right w:val="none" w:sz="0" w:space="0" w:color="auto"/>
          </w:divBdr>
        </w:div>
        <w:div w:id="1694456388">
          <w:marLeft w:val="480"/>
          <w:marRight w:val="0"/>
          <w:marTop w:val="0"/>
          <w:marBottom w:val="0"/>
          <w:divBdr>
            <w:top w:val="none" w:sz="0" w:space="0" w:color="auto"/>
            <w:left w:val="none" w:sz="0" w:space="0" w:color="auto"/>
            <w:bottom w:val="none" w:sz="0" w:space="0" w:color="auto"/>
            <w:right w:val="none" w:sz="0" w:space="0" w:color="auto"/>
          </w:divBdr>
        </w:div>
        <w:div w:id="356198399">
          <w:marLeft w:val="480"/>
          <w:marRight w:val="0"/>
          <w:marTop w:val="0"/>
          <w:marBottom w:val="0"/>
          <w:divBdr>
            <w:top w:val="none" w:sz="0" w:space="0" w:color="auto"/>
            <w:left w:val="none" w:sz="0" w:space="0" w:color="auto"/>
            <w:bottom w:val="none" w:sz="0" w:space="0" w:color="auto"/>
            <w:right w:val="none" w:sz="0" w:space="0" w:color="auto"/>
          </w:divBdr>
        </w:div>
        <w:div w:id="1743210813">
          <w:marLeft w:val="480"/>
          <w:marRight w:val="0"/>
          <w:marTop w:val="0"/>
          <w:marBottom w:val="0"/>
          <w:divBdr>
            <w:top w:val="none" w:sz="0" w:space="0" w:color="auto"/>
            <w:left w:val="none" w:sz="0" w:space="0" w:color="auto"/>
            <w:bottom w:val="none" w:sz="0" w:space="0" w:color="auto"/>
            <w:right w:val="none" w:sz="0" w:space="0" w:color="auto"/>
          </w:divBdr>
        </w:div>
        <w:div w:id="955910012">
          <w:marLeft w:val="480"/>
          <w:marRight w:val="0"/>
          <w:marTop w:val="0"/>
          <w:marBottom w:val="0"/>
          <w:divBdr>
            <w:top w:val="none" w:sz="0" w:space="0" w:color="auto"/>
            <w:left w:val="none" w:sz="0" w:space="0" w:color="auto"/>
            <w:bottom w:val="none" w:sz="0" w:space="0" w:color="auto"/>
            <w:right w:val="none" w:sz="0" w:space="0" w:color="auto"/>
          </w:divBdr>
        </w:div>
        <w:div w:id="826163797">
          <w:marLeft w:val="480"/>
          <w:marRight w:val="0"/>
          <w:marTop w:val="0"/>
          <w:marBottom w:val="0"/>
          <w:divBdr>
            <w:top w:val="none" w:sz="0" w:space="0" w:color="auto"/>
            <w:left w:val="none" w:sz="0" w:space="0" w:color="auto"/>
            <w:bottom w:val="none" w:sz="0" w:space="0" w:color="auto"/>
            <w:right w:val="none" w:sz="0" w:space="0" w:color="auto"/>
          </w:divBdr>
        </w:div>
        <w:div w:id="1271623666">
          <w:marLeft w:val="480"/>
          <w:marRight w:val="0"/>
          <w:marTop w:val="0"/>
          <w:marBottom w:val="0"/>
          <w:divBdr>
            <w:top w:val="none" w:sz="0" w:space="0" w:color="auto"/>
            <w:left w:val="none" w:sz="0" w:space="0" w:color="auto"/>
            <w:bottom w:val="none" w:sz="0" w:space="0" w:color="auto"/>
            <w:right w:val="none" w:sz="0" w:space="0" w:color="auto"/>
          </w:divBdr>
        </w:div>
        <w:div w:id="1002439163">
          <w:marLeft w:val="480"/>
          <w:marRight w:val="0"/>
          <w:marTop w:val="0"/>
          <w:marBottom w:val="0"/>
          <w:divBdr>
            <w:top w:val="none" w:sz="0" w:space="0" w:color="auto"/>
            <w:left w:val="none" w:sz="0" w:space="0" w:color="auto"/>
            <w:bottom w:val="none" w:sz="0" w:space="0" w:color="auto"/>
            <w:right w:val="none" w:sz="0" w:space="0" w:color="auto"/>
          </w:divBdr>
        </w:div>
      </w:divsChild>
    </w:div>
    <w:div w:id="26756554">
      <w:bodyDiv w:val="1"/>
      <w:marLeft w:val="0"/>
      <w:marRight w:val="0"/>
      <w:marTop w:val="0"/>
      <w:marBottom w:val="0"/>
      <w:divBdr>
        <w:top w:val="none" w:sz="0" w:space="0" w:color="auto"/>
        <w:left w:val="none" w:sz="0" w:space="0" w:color="auto"/>
        <w:bottom w:val="none" w:sz="0" w:space="0" w:color="auto"/>
        <w:right w:val="none" w:sz="0" w:space="0" w:color="auto"/>
      </w:divBdr>
    </w:div>
    <w:div w:id="27418726">
      <w:bodyDiv w:val="1"/>
      <w:marLeft w:val="0"/>
      <w:marRight w:val="0"/>
      <w:marTop w:val="0"/>
      <w:marBottom w:val="0"/>
      <w:divBdr>
        <w:top w:val="none" w:sz="0" w:space="0" w:color="auto"/>
        <w:left w:val="none" w:sz="0" w:space="0" w:color="auto"/>
        <w:bottom w:val="none" w:sz="0" w:space="0" w:color="auto"/>
        <w:right w:val="none" w:sz="0" w:space="0" w:color="auto"/>
      </w:divBdr>
    </w:div>
    <w:div w:id="28141147">
      <w:bodyDiv w:val="1"/>
      <w:marLeft w:val="0"/>
      <w:marRight w:val="0"/>
      <w:marTop w:val="0"/>
      <w:marBottom w:val="0"/>
      <w:divBdr>
        <w:top w:val="none" w:sz="0" w:space="0" w:color="auto"/>
        <w:left w:val="none" w:sz="0" w:space="0" w:color="auto"/>
        <w:bottom w:val="none" w:sz="0" w:space="0" w:color="auto"/>
        <w:right w:val="none" w:sz="0" w:space="0" w:color="auto"/>
      </w:divBdr>
      <w:divsChild>
        <w:div w:id="384716489">
          <w:marLeft w:val="0"/>
          <w:marRight w:val="0"/>
          <w:marTop w:val="0"/>
          <w:marBottom w:val="0"/>
          <w:divBdr>
            <w:top w:val="none" w:sz="0" w:space="0" w:color="auto"/>
            <w:left w:val="none" w:sz="0" w:space="0" w:color="auto"/>
            <w:bottom w:val="none" w:sz="0" w:space="0" w:color="auto"/>
            <w:right w:val="none" w:sz="0" w:space="0" w:color="auto"/>
          </w:divBdr>
          <w:divsChild>
            <w:div w:id="910851011">
              <w:marLeft w:val="0"/>
              <w:marRight w:val="0"/>
              <w:marTop w:val="0"/>
              <w:marBottom w:val="0"/>
              <w:divBdr>
                <w:top w:val="none" w:sz="0" w:space="0" w:color="auto"/>
                <w:left w:val="none" w:sz="0" w:space="0" w:color="auto"/>
                <w:bottom w:val="none" w:sz="0" w:space="0" w:color="auto"/>
                <w:right w:val="none" w:sz="0" w:space="0" w:color="auto"/>
              </w:divBdr>
              <w:divsChild>
                <w:div w:id="10644312">
                  <w:marLeft w:val="0"/>
                  <w:marRight w:val="0"/>
                  <w:marTop w:val="0"/>
                  <w:marBottom w:val="0"/>
                  <w:divBdr>
                    <w:top w:val="none" w:sz="0" w:space="0" w:color="auto"/>
                    <w:left w:val="none" w:sz="0" w:space="0" w:color="auto"/>
                    <w:bottom w:val="none" w:sz="0" w:space="0" w:color="auto"/>
                    <w:right w:val="none" w:sz="0" w:space="0" w:color="auto"/>
                  </w:divBdr>
                  <w:divsChild>
                    <w:div w:id="15666687">
                      <w:marLeft w:val="0"/>
                      <w:marRight w:val="0"/>
                      <w:marTop w:val="0"/>
                      <w:marBottom w:val="0"/>
                      <w:divBdr>
                        <w:top w:val="none" w:sz="0" w:space="0" w:color="auto"/>
                        <w:left w:val="none" w:sz="0" w:space="0" w:color="auto"/>
                        <w:bottom w:val="none" w:sz="0" w:space="0" w:color="auto"/>
                        <w:right w:val="none" w:sz="0" w:space="0" w:color="auto"/>
                      </w:divBdr>
                      <w:divsChild>
                        <w:div w:id="1213808104">
                          <w:marLeft w:val="0"/>
                          <w:marRight w:val="0"/>
                          <w:marTop w:val="0"/>
                          <w:marBottom w:val="0"/>
                          <w:divBdr>
                            <w:top w:val="none" w:sz="0" w:space="0" w:color="auto"/>
                            <w:left w:val="none" w:sz="0" w:space="0" w:color="auto"/>
                            <w:bottom w:val="none" w:sz="0" w:space="0" w:color="auto"/>
                            <w:right w:val="none" w:sz="0" w:space="0" w:color="auto"/>
                          </w:divBdr>
                          <w:divsChild>
                            <w:div w:id="101844921">
                              <w:marLeft w:val="0"/>
                              <w:marRight w:val="0"/>
                              <w:marTop w:val="0"/>
                              <w:marBottom w:val="0"/>
                              <w:divBdr>
                                <w:top w:val="none" w:sz="0" w:space="0" w:color="auto"/>
                                <w:left w:val="none" w:sz="0" w:space="0" w:color="auto"/>
                                <w:bottom w:val="none" w:sz="0" w:space="0" w:color="auto"/>
                                <w:right w:val="none" w:sz="0" w:space="0" w:color="auto"/>
                              </w:divBdr>
                              <w:divsChild>
                                <w:div w:id="1676493859">
                                  <w:marLeft w:val="0"/>
                                  <w:marRight w:val="0"/>
                                  <w:marTop w:val="0"/>
                                  <w:marBottom w:val="0"/>
                                  <w:divBdr>
                                    <w:top w:val="none" w:sz="0" w:space="0" w:color="auto"/>
                                    <w:left w:val="none" w:sz="0" w:space="0" w:color="auto"/>
                                    <w:bottom w:val="none" w:sz="0" w:space="0" w:color="auto"/>
                                    <w:right w:val="none" w:sz="0" w:space="0" w:color="auto"/>
                                  </w:divBdr>
                                  <w:divsChild>
                                    <w:div w:id="1456369758">
                                      <w:marLeft w:val="0"/>
                                      <w:marRight w:val="0"/>
                                      <w:marTop w:val="0"/>
                                      <w:marBottom w:val="0"/>
                                      <w:divBdr>
                                        <w:top w:val="none" w:sz="0" w:space="0" w:color="auto"/>
                                        <w:left w:val="none" w:sz="0" w:space="0" w:color="auto"/>
                                        <w:bottom w:val="none" w:sz="0" w:space="0" w:color="auto"/>
                                        <w:right w:val="none" w:sz="0" w:space="0" w:color="auto"/>
                                      </w:divBdr>
                                      <w:divsChild>
                                        <w:div w:id="2010591975">
                                          <w:marLeft w:val="0"/>
                                          <w:marRight w:val="0"/>
                                          <w:marTop w:val="0"/>
                                          <w:marBottom w:val="0"/>
                                          <w:divBdr>
                                            <w:top w:val="none" w:sz="0" w:space="0" w:color="auto"/>
                                            <w:left w:val="none" w:sz="0" w:space="0" w:color="auto"/>
                                            <w:bottom w:val="none" w:sz="0" w:space="0" w:color="auto"/>
                                            <w:right w:val="none" w:sz="0" w:space="0" w:color="auto"/>
                                          </w:divBdr>
                                          <w:divsChild>
                                            <w:div w:id="1738895468">
                                              <w:marLeft w:val="0"/>
                                              <w:marRight w:val="0"/>
                                              <w:marTop w:val="0"/>
                                              <w:marBottom w:val="0"/>
                                              <w:divBdr>
                                                <w:top w:val="none" w:sz="0" w:space="0" w:color="auto"/>
                                                <w:left w:val="none" w:sz="0" w:space="0" w:color="auto"/>
                                                <w:bottom w:val="none" w:sz="0" w:space="0" w:color="auto"/>
                                                <w:right w:val="none" w:sz="0" w:space="0" w:color="auto"/>
                                              </w:divBdr>
                                              <w:divsChild>
                                                <w:div w:id="1792287832">
                                                  <w:marLeft w:val="0"/>
                                                  <w:marRight w:val="0"/>
                                                  <w:marTop w:val="0"/>
                                                  <w:marBottom w:val="0"/>
                                                  <w:divBdr>
                                                    <w:top w:val="none" w:sz="0" w:space="0" w:color="auto"/>
                                                    <w:left w:val="none" w:sz="0" w:space="0" w:color="auto"/>
                                                    <w:bottom w:val="none" w:sz="0" w:space="0" w:color="auto"/>
                                                    <w:right w:val="none" w:sz="0" w:space="0" w:color="auto"/>
                                                  </w:divBdr>
                                                  <w:divsChild>
                                                    <w:div w:id="1323973642">
                                                      <w:marLeft w:val="0"/>
                                                      <w:marRight w:val="0"/>
                                                      <w:marTop w:val="0"/>
                                                      <w:marBottom w:val="0"/>
                                                      <w:divBdr>
                                                        <w:top w:val="none" w:sz="0" w:space="0" w:color="auto"/>
                                                        <w:left w:val="none" w:sz="0" w:space="0" w:color="auto"/>
                                                        <w:bottom w:val="none" w:sz="0" w:space="0" w:color="auto"/>
                                                        <w:right w:val="none" w:sz="0" w:space="0" w:color="auto"/>
                                                      </w:divBdr>
                                                      <w:divsChild>
                                                        <w:div w:id="1317295519">
                                                          <w:marLeft w:val="0"/>
                                                          <w:marRight w:val="0"/>
                                                          <w:marTop w:val="0"/>
                                                          <w:marBottom w:val="0"/>
                                                          <w:divBdr>
                                                            <w:top w:val="none" w:sz="0" w:space="0" w:color="auto"/>
                                                            <w:left w:val="none" w:sz="0" w:space="0" w:color="auto"/>
                                                            <w:bottom w:val="none" w:sz="0" w:space="0" w:color="auto"/>
                                                            <w:right w:val="none" w:sz="0" w:space="0" w:color="auto"/>
                                                          </w:divBdr>
                                                          <w:divsChild>
                                                            <w:div w:id="41867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3117653">
      <w:bodyDiv w:val="1"/>
      <w:marLeft w:val="0"/>
      <w:marRight w:val="0"/>
      <w:marTop w:val="0"/>
      <w:marBottom w:val="0"/>
      <w:divBdr>
        <w:top w:val="none" w:sz="0" w:space="0" w:color="auto"/>
        <w:left w:val="none" w:sz="0" w:space="0" w:color="auto"/>
        <w:bottom w:val="none" w:sz="0" w:space="0" w:color="auto"/>
        <w:right w:val="none" w:sz="0" w:space="0" w:color="auto"/>
      </w:divBdr>
    </w:div>
    <w:div w:id="33503833">
      <w:bodyDiv w:val="1"/>
      <w:marLeft w:val="0"/>
      <w:marRight w:val="0"/>
      <w:marTop w:val="0"/>
      <w:marBottom w:val="0"/>
      <w:divBdr>
        <w:top w:val="none" w:sz="0" w:space="0" w:color="auto"/>
        <w:left w:val="none" w:sz="0" w:space="0" w:color="auto"/>
        <w:bottom w:val="none" w:sz="0" w:space="0" w:color="auto"/>
        <w:right w:val="none" w:sz="0" w:space="0" w:color="auto"/>
      </w:divBdr>
    </w:div>
    <w:div w:id="33770714">
      <w:bodyDiv w:val="1"/>
      <w:marLeft w:val="0"/>
      <w:marRight w:val="0"/>
      <w:marTop w:val="0"/>
      <w:marBottom w:val="0"/>
      <w:divBdr>
        <w:top w:val="none" w:sz="0" w:space="0" w:color="auto"/>
        <w:left w:val="none" w:sz="0" w:space="0" w:color="auto"/>
        <w:bottom w:val="none" w:sz="0" w:space="0" w:color="auto"/>
        <w:right w:val="none" w:sz="0" w:space="0" w:color="auto"/>
      </w:divBdr>
    </w:div>
    <w:div w:id="34236995">
      <w:bodyDiv w:val="1"/>
      <w:marLeft w:val="0"/>
      <w:marRight w:val="0"/>
      <w:marTop w:val="0"/>
      <w:marBottom w:val="0"/>
      <w:divBdr>
        <w:top w:val="none" w:sz="0" w:space="0" w:color="auto"/>
        <w:left w:val="none" w:sz="0" w:space="0" w:color="auto"/>
        <w:bottom w:val="none" w:sz="0" w:space="0" w:color="auto"/>
        <w:right w:val="none" w:sz="0" w:space="0" w:color="auto"/>
      </w:divBdr>
    </w:div>
    <w:div w:id="34279111">
      <w:bodyDiv w:val="1"/>
      <w:marLeft w:val="0"/>
      <w:marRight w:val="0"/>
      <w:marTop w:val="0"/>
      <w:marBottom w:val="0"/>
      <w:divBdr>
        <w:top w:val="none" w:sz="0" w:space="0" w:color="auto"/>
        <w:left w:val="none" w:sz="0" w:space="0" w:color="auto"/>
        <w:bottom w:val="none" w:sz="0" w:space="0" w:color="auto"/>
        <w:right w:val="none" w:sz="0" w:space="0" w:color="auto"/>
      </w:divBdr>
    </w:div>
    <w:div w:id="35934187">
      <w:bodyDiv w:val="1"/>
      <w:marLeft w:val="0"/>
      <w:marRight w:val="0"/>
      <w:marTop w:val="0"/>
      <w:marBottom w:val="0"/>
      <w:divBdr>
        <w:top w:val="none" w:sz="0" w:space="0" w:color="auto"/>
        <w:left w:val="none" w:sz="0" w:space="0" w:color="auto"/>
        <w:bottom w:val="none" w:sz="0" w:space="0" w:color="auto"/>
        <w:right w:val="none" w:sz="0" w:space="0" w:color="auto"/>
      </w:divBdr>
      <w:divsChild>
        <w:div w:id="1096823193">
          <w:marLeft w:val="480"/>
          <w:marRight w:val="0"/>
          <w:marTop w:val="0"/>
          <w:marBottom w:val="0"/>
          <w:divBdr>
            <w:top w:val="none" w:sz="0" w:space="0" w:color="auto"/>
            <w:left w:val="none" w:sz="0" w:space="0" w:color="auto"/>
            <w:bottom w:val="none" w:sz="0" w:space="0" w:color="auto"/>
            <w:right w:val="none" w:sz="0" w:space="0" w:color="auto"/>
          </w:divBdr>
        </w:div>
        <w:div w:id="1592274026">
          <w:marLeft w:val="480"/>
          <w:marRight w:val="0"/>
          <w:marTop w:val="0"/>
          <w:marBottom w:val="0"/>
          <w:divBdr>
            <w:top w:val="none" w:sz="0" w:space="0" w:color="auto"/>
            <w:left w:val="none" w:sz="0" w:space="0" w:color="auto"/>
            <w:bottom w:val="none" w:sz="0" w:space="0" w:color="auto"/>
            <w:right w:val="none" w:sz="0" w:space="0" w:color="auto"/>
          </w:divBdr>
        </w:div>
        <w:div w:id="1696151852">
          <w:marLeft w:val="480"/>
          <w:marRight w:val="0"/>
          <w:marTop w:val="0"/>
          <w:marBottom w:val="0"/>
          <w:divBdr>
            <w:top w:val="none" w:sz="0" w:space="0" w:color="auto"/>
            <w:left w:val="none" w:sz="0" w:space="0" w:color="auto"/>
            <w:bottom w:val="none" w:sz="0" w:space="0" w:color="auto"/>
            <w:right w:val="none" w:sz="0" w:space="0" w:color="auto"/>
          </w:divBdr>
        </w:div>
        <w:div w:id="1861166058">
          <w:marLeft w:val="480"/>
          <w:marRight w:val="0"/>
          <w:marTop w:val="0"/>
          <w:marBottom w:val="0"/>
          <w:divBdr>
            <w:top w:val="none" w:sz="0" w:space="0" w:color="auto"/>
            <w:left w:val="none" w:sz="0" w:space="0" w:color="auto"/>
            <w:bottom w:val="none" w:sz="0" w:space="0" w:color="auto"/>
            <w:right w:val="none" w:sz="0" w:space="0" w:color="auto"/>
          </w:divBdr>
        </w:div>
        <w:div w:id="1764183651">
          <w:marLeft w:val="480"/>
          <w:marRight w:val="0"/>
          <w:marTop w:val="0"/>
          <w:marBottom w:val="0"/>
          <w:divBdr>
            <w:top w:val="none" w:sz="0" w:space="0" w:color="auto"/>
            <w:left w:val="none" w:sz="0" w:space="0" w:color="auto"/>
            <w:bottom w:val="none" w:sz="0" w:space="0" w:color="auto"/>
            <w:right w:val="none" w:sz="0" w:space="0" w:color="auto"/>
          </w:divBdr>
        </w:div>
        <w:div w:id="1109742465">
          <w:marLeft w:val="480"/>
          <w:marRight w:val="0"/>
          <w:marTop w:val="0"/>
          <w:marBottom w:val="0"/>
          <w:divBdr>
            <w:top w:val="none" w:sz="0" w:space="0" w:color="auto"/>
            <w:left w:val="none" w:sz="0" w:space="0" w:color="auto"/>
            <w:bottom w:val="none" w:sz="0" w:space="0" w:color="auto"/>
            <w:right w:val="none" w:sz="0" w:space="0" w:color="auto"/>
          </w:divBdr>
        </w:div>
        <w:div w:id="792400824">
          <w:marLeft w:val="480"/>
          <w:marRight w:val="0"/>
          <w:marTop w:val="0"/>
          <w:marBottom w:val="0"/>
          <w:divBdr>
            <w:top w:val="none" w:sz="0" w:space="0" w:color="auto"/>
            <w:left w:val="none" w:sz="0" w:space="0" w:color="auto"/>
            <w:bottom w:val="none" w:sz="0" w:space="0" w:color="auto"/>
            <w:right w:val="none" w:sz="0" w:space="0" w:color="auto"/>
          </w:divBdr>
        </w:div>
        <w:div w:id="2112894089">
          <w:marLeft w:val="480"/>
          <w:marRight w:val="0"/>
          <w:marTop w:val="0"/>
          <w:marBottom w:val="0"/>
          <w:divBdr>
            <w:top w:val="none" w:sz="0" w:space="0" w:color="auto"/>
            <w:left w:val="none" w:sz="0" w:space="0" w:color="auto"/>
            <w:bottom w:val="none" w:sz="0" w:space="0" w:color="auto"/>
            <w:right w:val="none" w:sz="0" w:space="0" w:color="auto"/>
          </w:divBdr>
        </w:div>
        <w:div w:id="249238767">
          <w:marLeft w:val="480"/>
          <w:marRight w:val="0"/>
          <w:marTop w:val="0"/>
          <w:marBottom w:val="0"/>
          <w:divBdr>
            <w:top w:val="none" w:sz="0" w:space="0" w:color="auto"/>
            <w:left w:val="none" w:sz="0" w:space="0" w:color="auto"/>
            <w:bottom w:val="none" w:sz="0" w:space="0" w:color="auto"/>
            <w:right w:val="none" w:sz="0" w:space="0" w:color="auto"/>
          </w:divBdr>
        </w:div>
        <w:div w:id="427429747">
          <w:marLeft w:val="480"/>
          <w:marRight w:val="0"/>
          <w:marTop w:val="0"/>
          <w:marBottom w:val="0"/>
          <w:divBdr>
            <w:top w:val="none" w:sz="0" w:space="0" w:color="auto"/>
            <w:left w:val="none" w:sz="0" w:space="0" w:color="auto"/>
            <w:bottom w:val="none" w:sz="0" w:space="0" w:color="auto"/>
            <w:right w:val="none" w:sz="0" w:space="0" w:color="auto"/>
          </w:divBdr>
        </w:div>
        <w:div w:id="712004743">
          <w:marLeft w:val="480"/>
          <w:marRight w:val="0"/>
          <w:marTop w:val="0"/>
          <w:marBottom w:val="0"/>
          <w:divBdr>
            <w:top w:val="none" w:sz="0" w:space="0" w:color="auto"/>
            <w:left w:val="none" w:sz="0" w:space="0" w:color="auto"/>
            <w:bottom w:val="none" w:sz="0" w:space="0" w:color="auto"/>
            <w:right w:val="none" w:sz="0" w:space="0" w:color="auto"/>
          </w:divBdr>
        </w:div>
        <w:div w:id="1579754155">
          <w:marLeft w:val="480"/>
          <w:marRight w:val="0"/>
          <w:marTop w:val="0"/>
          <w:marBottom w:val="0"/>
          <w:divBdr>
            <w:top w:val="none" w:sz="0" w:space="0" w:color="auto"/>
            <w:left w:val="none" w:sz="0" w:space="0" w:color="auto"/>
            <w:bottom w:val="none" w:sz="0" w:space="0" w:color="auto"/>
            <w:right w:val="none" w:sz="0" w:space="0" w:color="auto"/>
          </w:divBdr>
        </w:div>
        <w:div w:id="2097087288">
          <w:marLeft w:val="480"/>
          <w:marRight w:val="0"/>
          <w:marTop w:val="0"/>
          <w:marBottom w:val="0"/>
          <w:divBdr>
            <w:top w:val="none" w:sz="0" w:space="0" w:color="auto"/>
            <w:left w:val="none" w:sz="0" w:space="0" w:color="auto"/>
            <w:bottom w:val="none" w:sz="0" w:space="0" w:color="auto"/>
            <w:right w:val="none" w:sz="0" w:space="0" w:color="auto"/>
          </w:divBdr>
        </w:div>
        <w:div w:id="1949967951">
          <w:marLeft w:val="480"/>
          <w:marRight w:val="0"/>
          <w:marTop w:val="0"/>
          <w:marBottom w:val="0"/>
          <w:divBdr>
            <w:top w:val="none" w:sz="0" w:space="0" w:color="auto"/>
            <w:left w:val="none" w:sz="0" w:space="0" w:color="auto"/>
            <w:bottom w:val="none" w:sz="0" w:space="0" w:color="auto"/>
            <w:right w:val="none" w:sz="0" w:space="0" w:color="auto"/>
          </w:divBdr>
        </w:div>
        <w:div w:id="1041171178">
          <w:marLeft w:val="480"/>
          <w:marRight w:val="0"/>
          <w:marTop w:val="0"/>
          <w:marBottom w:val="0"/>
          <w:divBdr>
            <w:top w:val="none" w:sz="0" w:space="0" w:color="auto"/>
            <w:left w:val="none" w:sz="0" w:space="0" w:color="auto"/>
            <w:bottom w:val="none" w:sz="0" w:space="0" w:color="auto"/>
            <w:right w:val="none" w:sz="0" w:space="0" w:color="auto"/>
          </w:divBdr>
        </w:div>
        <w:div w:id="1178428144">
          <w:marLeft w:val="480"/>
          <w:marRight w:val="0"/>
          <w:marTop w:val="0"/>
          <w:marBottom w:val="0"/>
          <w:divBdr>
            <w:top w:val="none" w:sz="0" w:space="0" w:color="auto"/>
            <w:left w:val="none" w:sz="0" w:space="0" w:color="auto"/>
            <w:bottom w:val="none" w:sz="0" w:space="0" w:color="auto"/>
            <w:right w:val="none" w:sz="0" w:space="0" w:color="auto"/>
          </w:divBdr>
        </w:div>
        <w:div w:id="1162701366">
          <w:marLeft w:val="480"/>
          <w:marRight w:val="0"/>
          <w:marTop w:val="0"/>
          <w:marBottom w:val="0"/>
          <w:divBdr>
            <w:top w:val="none" w:sz="0" w:space="0" w:color="auto"/>
            <w:left w:val="none" w:sz="0" w:space="0" w:color="auto"/>
            <w:bottom w:val="none" w:sz="0" w:space="0" w:color="auto"/>
            <w:right w:val="none" w:sz="0" w:space="0" w:color="auto"/>
          </w:divBdr>
        </w:div>
        <w:div w:id="982660701">
          <w:marLeft w:val="480"/>
          <w:marRight w:val="0"/>
          <w:marTop w:val="0"/>
          <w:marBottom w:val="0"/>
          <w:divBdr>
            <w:top w:val="none" w:sz="0" w:space="0" w:color="auto"/>
            <w:left w:val="none" w:sz="0" w:space="0" w:color="auto"/>
            <w:bottom w:val="none" w:sz="0" w:space="0" w:color="auto"/>
            <w:right w:val="none" w:sz="0" w:space="0" w:color="auto"/>
          </w:divBdr>
        </w:div>
        <w:div w:id="329254885">
          <w:marLeft w:val="480"/>
          <w:marRight w:val="0"/>
          <w:marTop w:val="0"/>
          <w:marBottom w:val="0"/>
          <w:divBdr>
            <w:top w:val="none" w:sz="0" w:space="0" w:color="auto"/>
            <w:left w:val="none" w:sz="0" w:space="0" w:color="auto"/>
            <w:bottom w:val="none" w:sz="0" w:space="0" w:color="auto"/>
            <w:right w:val="none" w:sz="0" w:space="0" w:color="auto"/>
          </w:divBdr>
        </w:div>
        <w:div w:id="1752854548">
          <w:marLeft w:val="480"/>
          <w:marRight w:val="0"/>
          <w:marTop w:val="0"/>
          <w:marBottom w:val="0"/>
          <w:divBdr>
            <w:top w:val="none" w:sz="0" w:space="0" w:color="auto"/>
            <w:left w:val="none" w:sz="0" w:space="0" w:color="auto"/>
            <w:bottom w:val="none" w:sz="0" w:space="0" w:color="auto"/>
            <w:right w:val="none" w:sz="0" w:space="0" w:color="auto"/>
          </w:divBdr>
        </w:div>
        <w:div w:id="1188182640">
          <w:marLeft w:val="480"/>
          <w:marRight w:val="0"/>
          <w:marTop w:val="0"/>
          <w:marBottom w:val="0"/>
          <w:divBdr>
            <w:top w:val="none" w:sz="0" w:space="0" w:color="auto"/>
            <w:left w:val="none" w:sz="0" w:space="0" w:color="auto"/>
            <w:bottom w:val="none" w:sz="0" w:space="0" w:color="auto"/>
            <w:right w:val="none" w:sz="0" w:space="0" w:color="auto"/>
          </w:divBdr>
        </w:div>
        <w:div w:id="1772432185">
          <w:marLeft w:val="480"/>
          <w:marRight w:val="0"/>
          <w:marTop w:val="0"/>
          <w:marBottom w:val="0"/>
          <w:divBdr>
            <w:top w:val="none" w:sz="0" w:space="0" w:color="auto"/>
            <w:left w:val="none" w:sz="0" w:space="0" w:color="auto"/>
            <w:bottom w:val="none" w:sz="0" w:space="0" w:color="auto"/>
            <w:right w:val="none" w:sz="0" w:space="0" w:color="auto"/>
          </w:divBdr>
        </w:div>
        <w:div w:id="963314993">
          <w:marLeft w:val="480"/>
          <w:marRight w:val="0"/>
          <w:marTop w:val="0"/>
          <w:marBottom w:val="0"/>
          <w:divBdr>
            <w:top w:val="none" w:sz="0" w:space="0" w:color="auto"/>
            <w:left w:val="none" w:sz="0" w:space="0" w:color="auto"/>
            <w:bottom w:val="none" w:sz="0" w:space="0" w:color="auto"/>
            <w:right w:val="none" w:sz="0" w:space="0" w:color="auto"/>
          </w:divBdr>
        </w:div>
        <w:div w:id="855507474">
          <w:marLeft w:val="480"/>
          <w:marRight w:val="0"/>
          <w:marTop w:val="0"/>
          <w:marBottom w:val="0"/>
          <w:divBdr>
            <w:top w:val="none" w:sz="0" w:space="0" w:color="auto"/>
            <w:left w:val="none" w:sz="0" w:space="0" w:color="auto"/>
            <w:bottom w:val="none" w:sz="0" w:space="0" w:color="auto"/>
            <w:right w:val="none" w:sz="0" w:space="0" w:color="auto"/>
          </w:divBdr>
        </w:div>
        <w:div w:id="1708794268">
          <w:marLeft w:val="480"/>
          <w:marRight w:val="0"/>
          <w:marTop w:val="0"/>
          <w:marBottom w:val="0"/>
          <w:divBdr>
            <w:top w:val="none" w:sz="0" w:space="0" w:color="auto"/>
            <w:left w:val="none" w:sz="0" w:space="0" w:color="auto"/>
            <w:bottom w:val="none" w:sz="0" w:space="0" w:color="auto"/>
            <w:right w:val="none" w:sz="0" w:space="0" w:color="auto"/>
          </w:divBdr>
        </w:div>
        <w:div w:id="2027556674">
          <w:marLeft w:val="480"/>
          <w:marRight w:val="0"/>
          <w:marTop w:val="0"/>
          <w:marBottom w:val="0"/>
          <w:divBdr>
            <w:top w:val="none" w:sz="0" w:space="0" w:color="auto"/>
            <w:left w:val="none" w:sz="0" w:space="0" w:color="auto"/>
            <w:bottom w:val="none" w:sz="0" w:space="0" w:color="auto"/>
            <w:right w:val="none" w:sz="0" w:space="0" w:color="auto"/>
          </w:divBdr>
        </w:div>
        <w:div w:id="1719932201">
          <w:marLeft w:val="480"/>
          <w:marRight w:val="0"/>
          <w:marTop w:val="0"/>
          <w:marBottom w:val="0"/>
          <w:divBdr>
            <w:top w:val="none" w:sz="0" w:space="0" w:color="auto"/>
            <w:left w:val="none" w:sz="0" w:space="0" w:color="auto"/>
            <w:bottom w:val="none" w:sz="0" w:space="0" w:color="auto"/>
            <w:right w:val="none" w:sz="0" w:space="0" w:color="auto"/>
          </w:divBdr>
        </w:div>
        <w:div w:id="1301037234">
          <w:marLeft w:val="480"/>
          <w:marRight w:val="0"/>
          <w:marTop w:val="0"/>
          <w:marBottom w:val="0"/>
          <w:divBdr>
            <w:top w:val="none" w:sz="0" w:space="0" w:color="auto"/>
            <w:left w:val="none" w:sz="0" w:space="0" w:color="auto"/>
            <w:bottom w:val="none" w:sz="0" w:space="0" w:color="auto"/>
            <w:right w:val="none" w:sz="0" w:space="0" w:color="auto"/>
          </w:divBdr>
        </w:div>
        <w:div w:id="396974873">
          <w:marLeft w:val="480"/>
          <w:marRight w:val="0"/>
          <w:marTop w:val="0"/>
          <w:marBottom w:val="0"/>
          <w:divBdr>
            <w:top w:val="none" w:sz="0" w:space="0" w:color="auto"/>
            <w:left w:val="none" w:sz="0" w:space="0" w:color="auto"/>
            <w:bottom w:val="none" w:sz="0" w:space="0" w:color="auto"/>
            <w:right w:val="none" w:sz="0" w:space="0" w:color="auto"/>
          </w:divBdr>
        </w:div>
        <w:div w:id="1638800676">
          <w:marLeft w:val="480"/>
          <w:marRight w:val="0"/>
          <w:marTop w:val="0"/>
          <w:marBottom w:val="0"/>
          <w:divBdr>
            <w:top w:val="none" w:sz="0" w:space="0" w:color="auto"/>
            <w:left w:val="none" w:sz="0" w:space="0" w:color="auto"/>
            <w:bottom w:val="none" w:sz="0" w:space="0" w:color="auto"/>
            <w:right w:val="none" w:sz="0" w:space="0" w:color="auto"/>
          </w:divBdr>
        </w:div>
      </w:divsChild>
    </w:div>
    <w:div w:id="36051810">
      <w:bodyDiv w:val="1"/>
      <w:marLeft w:val="0"/>
      <w:marRight w:val="0"/>
      <w:marTop w:val="0"/>
      <w:marBottom w:val="0"/>
      <w:divBdr>
        <w:top w:val="none" w:sz="0" w:space="0" w:color="auto"/>
        <w:left w:val="none" w:sz="0" w:space="0" w:color="auto"/>
        <w:bottom w:val="none" w:sz="0" w:space="0" w:color="auto"/>
        <w:right w:val="none" w:sz="0" w:space="0" w:color="auto"/>
      </w:divBdr>
    </w:div>
    <w:div w:id="36197992">
      <w:bodyDiv w:val="1"/>
      <w:marLeft w:val="0"/>
      <w:marRight w:val="0"/>
      <w:marTop w:val="0"/>
      <w:marBottom w:val="0"/>
      <w:divBdr>
        <w:top w:val="none" w:sz="0" w:space="0" w:color="auto"/>
        <w:left w:val="none" w:sz="0" w:space="0" w:color="auto"/>
        <w:bottom w:val="none" w:sz="0" w:space="0" w:color="auto"/>
        <w:right w:val="none" w:sz="0" w:space="0" w:color="auto"/>
      </w:divBdr>
    </w:div>
    <w:div w:id="38092904">
      <w:bodyDiv w:val="1"/>
      <w:marLeft w:val="0"/>
      <w:marRight w:val="0"/>
      <w:marTop w:val="0"/>
      <w:marBottom w:val="0"/>
      <w:divBdr>
        <w:top w:val="none" w:sz="0" w:space="0" w:color="auto"/>
        <w:left w:val="none" w:sz="0" w:space="0" w:color="auto"/>
        <w:bottom w:val="none" w:sz="0" w:space="0" w:color="auto"/>
        <w:right w:val="none" w:sz="0" w:space="0" w:color="auto"/>
      </w:divBdr>
    </w:div>
    <w:div w:id="38551337">
      <w:bodyDiv w:val="1"/>
      <w:marLeft w:val="0"/>
      <w:marRight w:val="0"/>
      <w:marTop w:val="0"/>
      <w:marBottom w:val="0"/>
      <w:divBdr>
        <w:top w:val="none" w:sz="0" w:space="0" w:color="auto"/>
        <w:left w:val="none" w:sz="0" w:space="0" w:color="auto"/>
        <w:bottom w:val="none" w:sz="0" w:space="0" w:color="auto"/>
        <w:right w:val="none" w:sz="0" w:space="0" w:color="auto"/>
      </w:divBdr>
    </w:div>
    <w:div w:id="39087294">
      <w:bodyDiv w:val="1"/>
      <w:marLeft w:val="0"/>
      <w:marRight w:val="0"/>
      <w:marTop w:val="0"/>
      <w:marBottom w:val="0"/>
      <w:divBdr>
        <w:top w:val="none" w:sz="0" w:space="0" w:color="auto"/>
        <w:left w:val="none" w:sz="0" w:space="0" w:color="auto"/>
        <w:bottom w:val="none" w:sz="0" w:space="0" w:color="auto"/>
        <w:right w:val="none" w:sz="0" w:space="0" w:color="auto"/>
      </w:divBdr>
    </w:div>
    <w:div w:id="40252258">
      <w:bodyDiv w:val="1"/>
      <w:marLeft w:val="0"/>
      <w:marRight w:val="0"/>
      <w:marTop w:val="0"/>
      <w:marBottom w:val="0"/>
      <w:divBdr>
        <w:top w:val="none" w:sz="0" w:space="0" w:color="auto"/>
        <w:left w:val="none" w:sz="0" w:space="0" w:color="auto"/>
        <w:bottom w:val="none" w:sz="0" w:space="0" w:color="auto"/>
        <w:right w:val="none" w:sz="0" w:space="0" w:color="auto"/>
      </w:divBdr>
    </w:div>
    <w:div w:id="40442790">
      <w:bodyDiv w:val="1"/>
      <w:marLeft w:val="0"/>
      <w:marRight w:val="0"/>
      <w:marTop w:val="0"/>
      <w:marBottom w:val="0"/>
      <w:divBdr>
        <w:top w:val="none" w:sz="0" w:space="0" w:color="auto"/>
        <w:left w:val="none" w:sz="0" w:space="0" w:color="auto"/>
        <w:bottom w:val="none" w:sz="0" w:space="0" w:color="auto"/>
        <w:right w:val="none" w:sz="0" w:space="0" w:color="auto"/>
      </w:divBdr>
    </w:div>
    <w:div w:id="47414363">
      <w:bodyDiv w:val="1"/>
      <w:marLeft w:val="0"/>
      <w:marRight w:val="0"/>
      <w:marTop w:val="0"/>
      <w:marBottom w:val="0"/>
      <w:divBdr>
        <w:top w:val="none" w:sz="0" w:space="0" w:color="auto"/>
        <w:left w:val="none" w:sz="0" w:space="0" w:color="auto"/>
        <w:bottom w:val="none" w:sz="0" w:space="0" w:color="auto"/>
        <w:right w:val="none" w:sz="0" w:space="0" w:color="auto"/>
      </w:divBdr>
    </w:div>
    <w:div w:id="48575497">
      <w:bodyDiv w:val="1"/>
      <w:marLeft w:val="0"/>
      <w:marRight w:val="0"/>
      <w:marTop w:val="0"/>
      <w:marBottom w:val="0"/>
      <w:divBdr>
        <w:top w:val="none" w:sz="0" w:space="0" w:color="auto"/>
        <w:left w:val="none" w:sz="0" w:space="0" w:color="auto"/>
        <w:bottom w:val="none" w:sz="0" w:space="0" w:color="auto"/>
        <w:right w:val="none" w:sz="0" w:space="0" w:color="auto"/>
      </w:divBdr>
    </w:div>
    <w:div w:id="48846392">
      <w:bodyDiv w:val="1"/>
      <w:marLeft w:val="0"/>
      <w:marRight w:val="0"/>
      <w:marTop w:val="0"/>
      <w:marBottom w:val="0"/>
      <w:divBdr>
        <w:top w:val="none" w:sz="0" w:space="0" w:color="auto"/>
        <w:left w:val="none" w:sz="0" w:space="0" w:color="auto"/>
        <w:bottom w:val="none" w:sz="0" w:space="0" w:color="auto"/>
        <w:right w:val="none" w:sz="0" w:space="0" w:color="auto"/>
      </w:divBdr>
    </w:div>
    <w:div w:id="51855707">
      <w:bodyDiv w:val="1"/>
      <w:marLeft w:val="0"/>
      <w:marRight w:val="0"/>
      <w:marTop w:val="0"/>
      <w:marBottom w:val="0"/>
      <w:divBdr>
        <w:top w:val="none" w:sz="0" w:space="0" w:color="auto"/>
        <w:left w:val="none" w:sz="0" w:space="0" w:color="auto"/>
        <w:bottom w:val="none" w:sz="0" w:space="0" w:color="auto"/>
        <w:right w:val="none" w:sz="0" w:space="0" w:color="auto"/>
      </w:divBdr>
      <w:divsChild>
        <w:div w:id="796949670">
          <w:marLeft w:val="480"/>
          <w:marRight w:val="0"/>
          <w:marTop w:val="0"/>
          <w:marBottom w:val="0"/>
          <w:divBdr>
            <w:top w:val="none" w:sz="0" w:space="0" w:color="auto"/>
            <w:left w:val="none" w:sz="0" w:space="0" w:color="auto"/>
            <w:bottom w:val="none" w:sz="0" w:space="0" w:color="auto"/>
            <w:right w:val="none" w:sz="0" w:space="0" w:color="auto"/>
          </w:divBdr>
        </w:div>
        <w:div w:id="688065016">
          <w:marLeft w:val="480"/>
          <w:marRight w:val="0"/>
          <w:marTop w:val="0"/>
          <w:marBottom w:val="0"/>
          <w:divBdr>
            <w:top w:val="none" w:sz="0" w:space="0" w:color="auto"/>
            <w:left w:val="none" w:sz="0" w:space="0" w:color="auto"/>
            <w:bottom w:val="none" w:sz="0" w:space="0" w:color="auto"/>
            <w:right w:val="none" w:sz="0" w:space="0" w:color="auto"/>
          </w:divBdr>
        </w:div>
        <w:div w:id="193228502">
          <w:marLeft w:val="480"/>
          <w:marRight w:val="0"/>
          <w:marTop w:val="0"/>
          <w:marBottom w:val="0"/>
          <w:divBdr>
            <w:top w:val="none" w:sz="0" w:space="0" w:color="auto"/>
            <w:left w:val="none" w:sz="0" w:space="0" w:color="auto"/>
            <w:bottom w:val="none" w:sz="0" w:space="0" w:color="auto"/>
            <w:right w:val="none" w:sz="0" w:space="0" w:color="auto"/>
          </w:divBdr>
        </w:div>
        <w:div w:id="800070881">
          <w:marLeft w:val="480"/>
          <w:marRight w:val="0"/>
          <w:marTop w:val="0"/>
          <w:marBottom w:val="0"/>
          <w:divBdr>
            <w:top w:val="none" w:sz="0" w:space="0" w:color="auto"/>
            <w:left w:val="none" w:sz="0" w:space="0" w:color="auto"/>
            <w:bottom w:val="none" w:sz="0" w:space="0" w:color="auto"/>
            <w:right w:val="none" w:sz="0" w:space="0" w:color="auto"/>
          </w:divBdr>
        </w:div>
        <w:div w:id="1681393102">
          <w:marLeft w:val="480"/>
          <w:marRight w:val="0"/>
          <w:marTop w:val="0"/>
          <w:marBottom w:val="0"/>
          <w:divBdr>
            <w:top w:val="none" w:sz="0" w:space="0" w:color="auto"/>
            <w:left w:val="none" w:sz="0" w:space="0" w:color="auto"/>
            <w:bottom w:val="none" w:sz="0" w:space="0" w:color="auto"/>
            <w:right w:val="none" w:sz="0" w:space="0" w:color="auto"/>
          </w:divBdr>
        </w:div>
        <w:div w:id="735128147">
          <w:marLeft w:val="480"/>
          <w:marRight w:val="0"/>
          <w:marTop w:val="0"/>
          <w:marBottom w:val="0"/>
          <w:divBdr>
            <w:top w:val="none" w:sz="0" w:space="0" w:color="auto"/>
            <w:left w:val="none" w:sz="0" w:space="0" w:color="auto"/>
            <w:bottom w:val="none" w:sz="0" w:space="0" w:color="auto"/>
            <w:right w:val="none" w:sz="0" w:space="0" w:color="auto"/>
          </w:divBdr>
        </w:div>
        <w:div w:id="1416978995">
          <w:marLeft w:val="480"/>
          <w:marRight w:val="0"/>
          <w:marTop w:val="0"/>
          <w:marBottom w:val="0"/>
          <w:divBdr>
            <w:top w:val="none" w:sz="0" w:space="0" w:color="auto"/>
            <w:left w:val="none" w:sz="0" w:space="0" w:color="auto"/>
            <w:bottom w:val="none" w:sz="0" w:space="0" w:color="auto"/>
            <w:right w:val="none" w:sz="0" w:space="0" w:color="auto"/>
          </w:divBdr>
        </w:div>
        <w:div w:id="1455254006">
          <w:marLeft w:val="480"/>
          <w:marRight w:val="0"/>
          <w:marTop w:val="0"/>
          <w:marBottom w:val="0"/>
          <w:divBdr>
            <w:top w:val="none" w:sz="0" w:space="0" w:color="auto"/>
            <w:left w:val="none" w:sz="0" w:space="0" w:color="auto"/>
            <w:bottom w:val="none" w:sz="0" w:space="0" w:color="auto"/>
            <w:right w:val="none" w:sz="0" w:space="0" w:color="auto"/>
          </w:divBdr>
        </w:div>
        <w:div w:id="806095306">
          <w:marLeft w:val="480"/>
          <w:marRight w:val="0"/>
          <w:marTop w:val="0"/>
          <w:marBottom w:val="0"/>
          <w:divBdr>
            <w:top w:val="none" w:sz="0" w:space="0" w:color="auto"/>
            <w:left w:val="none" w:sz="0" w:space="0" w:color="auto"/>
            <w:bottom w:val="none" w:sz="0" w:space="0" w:color="auto"/>
            <w:right w:val="none" w:sz="0" w:space="0" w:color="auto"/>
          </w:divBdr>
        </w:div>
        <w:div w:id="434714190">
          <w:marLeft w:val="480"/>
          <w:marRight w:val="0"/>
          <w:marTop w:val="0"/>
          <w:marBottom w:val="0"/>
          <w:divBdr>
            <w:top w:val="none" w:sz="0" w:space="0" w:color="auto"/>
            <w:left w:val="none" w:sz="0" w:space="0" w:color="auto"/>
            <w:bottom w:val="none" w:sz="0" w:space="0" w:color="auto"/>
            <w:right w:val="none" w:sz="0" w:space="0" w:color="auto"/>
          </w:divBdr>
        </w:div>
        <w:div w:id="1402480221">
          <w:marLeft w:val="480"/>
          <w:marRight w:val="0"/>
          <w:marTop w:val="0"/>
          <w:marBottom w:val="0"/>
          <w:divBdr>
            <w:top w:val="none" w:sz="0" w:space="0" w:color="auto"/>
            <w:left w:val="none" w:sz="0" w:space="0" w:color="auto"/>
            <w:bottom w:val="none" w:sz="0" w:space="0" w:color="auto"/>
            <w:right w:val="none" w:sz="0" w:space="0" w:color="auto"/>
          </w:divBdr>
        </w:div>
        <w:div w:id="1333873649">
          <w:marLeft w:val="480"/>
          <w:marRight w:val="0"/>
          <w:marTop w:val="0"/>
          <w:marBottom w:val="0"/>
          <w:divBdr>
            <w:top w:val="none" w:sz="0" w:space="0" w:color="auto"/>
            <w:left w:val="none" w:sz="0" w:space="0" w:color="auto"/>
            <w:bottom w:val="none" w:sz="0" w:space="0" w:color="auto"/>
            <w:right w:val="none" w:sz="0" w:space="0" w:color="auto"/>
          </w:divBdr>
        </w:div>
        <w:div w:id="2035378545">
          <w:marLeft w:val="480"/>
          <w:marRight w:val="0"/>
          <w:marTop w:val="0"/>
          <w:marBottom w:val="0"/>
          <w:divBdr>
            <w:top w:val="none" w:sz="0" w:space="0" w:color="auto"/>
            <w:left w:val="none" w:sz="0" w:space="0" w:color="auto"/>
            <w:bottom w:val="none" w:sz="0" w:space="0" w:color="auto"/>
            <w:right w:val="none" w:sz="0" w:space="0" w:color="auto"/>
          </w:divBdr>
        </w:div>
        <w:div w:id="853299914">
          <w:marLeft w:val="480"/>
          <w:marRight w:val="0"/>
          <w:marTop w:val="0"/>
          <w:marBottom w:val="0"/>
          <w:divBdr>
            <w:top w:val="none" w:sz="0" w:space="0" w:color="auto"/>
            <w:left w:val="none" w:sz="0" w:space="0" w:color="auto"/>
            <w:bottom w:val="none" w:sz="0" w:space="0" w:color="auto"/>
            <w:right w:val="none" w:sz="0" w:space="0" w:color="auto"/>
          </w:divBdr>
        </w:div>
        <w:div w:id="1016809267">
          <w:marLeft w:val="480"/>
          <w:marRight w:val="0"/>
          <w:marTop w:val="0"/>
          <w:marBottom w:val="0"/>
          <w:divBdr>
            <w:top w:val="none" w:sz="0" w:space="0" w:color="auto"/>
            <w:left w:val="none" w:sz="0" w:space="0" w:color="auto"/>
            <w:bottom w:val="none" w:sz="0" w:space="0" w:color="auto"/>
            <w:right w:val="none" w:sz="0" w:space="0" w:color="auto"/>
          </w:divBdr>
        </w:div>
        <w:div w:id="2054766284">
          <w:marLeft w:val="480"/>
          <w:marRight w:val="0"/>
          <w:marTop w:val="0"/>
          <w:marBottom w:val="0"/>
          <w:divBdr>
            <w:top w:val="none" w:sz="0" w:space="0" w:color="auto"/>
            <w:left w:val="none" w:sz="0" w:space="0" w:color="auto"/>
            <w:bottom w:val="none" w:sz="0" w:space="0" w:color="auto"/>
            <w:right w:val="none" w:sz="0" w:space="0" w:color="auto"/>
          </w:divBdr>
        </w:div>
        <w:div w:id="531041425">
          <w:marLeft w:val="480"/>
          <w:marRight w:val="0"/>
          <w:marTop w:val="0"/>
          <w:marBottom w:val="0"/>
          <w:divBdr>
            <w:top w:val="none" w:sz="0" w:space="0" w:color="auto"/>
            <w:left w:val="none" w:sz="0" w:space="0" w:color="auto"/>
            <w:bottom w:val="none" w:sz="0" w:space="0" w:color="auto"/>
            <w:right w:val="none" w:sz="0" w:space="0" w:color="auto"/>
          </w:divBdr>
        </w:div>
        <w:div w:id="796069564">
          <w:marLeft w:val="480"/>
          <w:marRight w:val="0"/>
          <w:marTop w:val="0"/>
          <w:marBottom w:val="0"/>
          <w:divBdr>
            <w:top w:val="none" w:sz="0" w:space="0" w:color="auto"/>
            <w:left w:val="none" w:sz="0" w:space="0" w:color="auto"/>
            <w:bottom w:val="none" w:sz="0" w:space="0" w:color="auto"/>
            <w:right w:val="none" w:sz="0" w:space="0" w:color="auto"/>
          </w:divBdr>
        </w:div>
        <w:div w:id="1217087065">
          <w:marLeft w:val="480"/>
          <w:marRight w:val="0"/>
          <w:marTop w:val="0"/>
          <w:marBottom w:val="0"/>
          <w:divBdr>
            <w:top w:val="none" w:sz="0" w:space="0" w:color="auto"/>
            <w:left w:val="none" w:sz="0" w:space="0" w:color="auto"/>
            <w:bottom w:val="none" w:sz="0" w:space="0" w:color="auto"/>
            <w:right w:val="none" w:sz="0" w:space="0" w:color="auto"/>
          </w:divBdr>
        </w:div>
        <w:div w:id="1702120819">
          <w:marLeft w:val="480"/>
          <w:marRight w:val="0"/>
          <w:marTop w:val="0"/>
          <w:marBottom w:val="0"/>
          <w:divBdr>
            <w:top w:val="none" w:sz="0" w:space="0" w:color="auto"/>
            <w:left w:val="none" w:sz="0" w:space="0" w:color="auto"/>
            <w:bottom w:val="none" w:sz="0" w:space="0" w:color="auto"/>
            <w:right w:val="none" w:sz="0" w:space="0" w:color="auto"/>
          </w:divBdr>
        </w:div>
        <w:div w:id="1184708091">
          <w:marLeft w:val="480"/>
          <w:marRight w:val="0"/>
          <w:marTop w:val="0"/>
          <w:marBottom w:val="0"/>
          <w:divBdr>
            <w:top w:val="none" w:sz="0" w:space="0" w:color="auto"/>
            <w:left w:val="none" w:sz="0" w:space="0" w:color="auto"/>
            <w:bottom w:val="none" w:sz="0" w:space="0" w:color="auto"/>
            <w:right w:val="none" w:sz="0" w:space="0" w:color="auto"/>
          </w:divBdr>
        </w:div>
        <w:div w:id="2053772484">
          <w:marLeft w:val="480"/>
          <w:marRight w:val="0"/>
          <w:marTop w:val="0"/>
          <w:marBottom w:val="0"/>
          <w:divBdr>
            <w:top w:val="none" w:sz="0" w:space="0" w:color="auto"/>
            <w:left w:val="none" w:sz="0" w:space="0" w:color="auto"/>
            <w:bottom w:val="none" w:sz="0" w:space="0" w:color="auto"/>
            <w:right w:val="none" w:sz="0" w:space="0" w:color="auto"/>
          </w:divBdr>
        </w:div>
        <w:div w:id="721755179">
          <w:marLeft w:val="480"/>
          <w:marRight w:val="0"/>
          <w:marTop w:val="0"/>
          <w:marBottom w:val="0"/>
          <w:divBdr>
            <w:top w:val="none" w:sz="0" w:space="0" w:color="auto"/>
            <w:left w:val="none" w:sz="0" w:space="0" w:color="auto"/>
            <w:bottom w:val="none" w:sz="0" w:space="0" w:color="auto"/>
            <w:right w:val="none" w:sz="0" w:space="0" w:color="auto"/>
          </w:divBdr>
        </w:div>
        <w:div w:id="867521752">
          <w:marLeft w:val="480"/>
          <w:marRight w:val="0"/>
          <w:marTop w:val="0"/>
          <w:marBottom w:val="0"/>
          <w:divBdr>
            <w:top w:val="none" w:sz="0" w:space="0" w:color="auto"/>
            <w:left w:val="none" w:sz="0" w:space="0" w:color="auto"/>
            <w:bottom w:val="none" w:sz="0" w:space="0" w:color="auto"/>
            <w:right w:val="none" w:sz="0" w:space="0" w:color="auto"/>
          </w:divBdr>
        </w:div>
        <w:div w:id="116946305">
          <w:marLeft w:val="480"/>
          <w:marRight w:val="0"/>
          <w:marTop w:val="0"/>
          <w:marBottom w:val="0"/>
          <w:divBdr>
            <w:top w:val="none" w:sz="0" w:space="0" w:color="auto"/>
            <w:left w:val="none" w:sz="0" w:space="0" w:color="auto"/>
            <w:bottom w:val="none" w:sz="0" w:space="0" w:color="auto"/>
            <w:right w:val="none" w:sz="0" w:space="0" w:color="auto"/>
          </w:divBdr>
        </w:div>
        <w:div w:id="277182622">
          <w:marLeft w:val="480"/>
          <w:marRight w:val="0"/>
          <w:marTop w:val="0"/>
          <w:marBottom w:val="0"/>
          <w:divBdr>
            <w:top w:val="none" w:sz="0" w:space="0" w:color="auto"/>
            <w:left w:val="none" w:sz="0" w:space="0" w:color="auto"/>
            <w:bottom w:val="none" w:sz="0" w:space="0" w:color="auto"/>
            <w:right w:val="none" w:sz="0" w:space="0" w:color="auto"/>
          </w:divBdr>
        </w:div>
        <w:div w:id="1894197413">
          <w:marLeft w:val="480"/>
          <w:marRight w:val="0"/>
          <w:marTop w:val="0"/>
          <w:marBottom w:val="0"/>
          <w:divBdr>
            <w:top w:val="none" w:sz="0" w:space="0" w:color="auto"/>
            <w:left w:val="none" w:sz="0" w:space="0" w:color="auto"/>
            <w:bottom w:val="none" w:sz="0" w:space="0" w:color="auto"/>
            <w:right w:val="none" w:sz="0" w:space="0" w:color="auto"/>
          </w:divBdr>
        </w:div>
        <w:div w:id="1708602546">
          <w:marLeft w:val="480"/>
          <w:marRight w:val="0"/>
          <w:marTop w:val="0"/>
          <w:marBottom w:val="0"/>
          <w:divBdr>
            <w:top w:val="none" w:sz="0" w:space="0" w:color="auto"/>
            <w:left w:val="none" w:sz="0" w:space="0" w:color="auto"/>
            <w:bottom w:val="none" w:sz="0" w:space="0" w:color="auto"/>
            <w:right w:val="none" w:sz="0" w:space="0" w:color="auto"/>
          </w:divBdr>
        </w:div>
        <w:div w:id="765347147">
          <w:marLeft w:val="480"/>
          <w:marRight w:val="0"/>
          <w:marTop w:val="0"/>
          <w:marBottom w:val="0"/>
          <w:divBdr>
            <w:top w:val="none" w:sz="0" w:space="0" w:color="auto"/>
            <w:left w:val="none" w:sz="0" w:space="0" w:color="auto"/>
            <w:bottom w:val="none" w:sz="0" w:space="0" w:color="auto"/>
            <w:right w:val="none" w:sz="0" w:space="0" w:color="auto"/>
          </w:divBdr>
        </w:div>
        <w:div w:id="1889141382">
          <w:marLeft w:val="480"/>
          <w:marRight w:val="0"/>
          <w:marTop w:val="0"/>
          <w:marBottom w:val="0"/>
          <w:divBdr>
            <w:top w:val="none" w:sz="0" w:space="0" w:color="auto"/>
            <w:left w:val="none" w:sz="0" w:space="0" w:color="auto"/>
            <w:bottom w:val="none" w:sz="0" w:space="0" w:color="auto"/>
            <w:right w:val="none" w:sz="0" w:space="0" w:color="auto"/>
          </w:divBdr>
        </w:div>
        <w:div w:id="1711564806">
          <w:marLeft w:val="480"/>
          <w:marRight w:val="0"/>
          <w:marTop w:val="0"/>
          <w:marBottom w:val="0"/>
          <w:divBdr>
            <w:top w:val="none" w:sz="0" w:space="0" w:color="auto"/>
            <w:left w:val="none" w:sz="0" w:space="0" w:color="auto"/>
            <w:bottom w:val="none" w:sz="0" w:space="0" w:color="auto"/>
            <w:right w:val="none" w:sz="0" w:space="0" w:color="auto"/>
          </w:divBdr>
        </w:div>
        <w:div w:id="1451439593">
          <w:marLeft w:val="480"/>
          <w:marRight w:val="0"/>
          <w:marTop w:val="0"/>
          <w:marBottom w:val="0"/>
          <w:divBdr>
            <w:top w:val="none" w:sz="0" w:space="0" w:color="auto"/>
            <w:left w:val="none" w:sz="0" w:space="0" w:color="auto"/>
            <w:bottom w:val="none" w:sz="0" w:space="0" w:color="auto"/>
            <w:right w:val="none" w:sz="0" w:space="0" w:color="auto"/>
          </w:divBdr>
        </w:div>
        <w:div w:id="1145657908">
          <w:marLeft w:val="480"/>
          <w:marRight w:val="0"/>
          <w:marTop w:val="0"/>
          <w:marBottom w:val="0"/>
          <w:divBdr>
            <w:top w:val="none" w:sz="0" w:space="0" w:color="auto"/>
            <w:left w:val="none" w:sz="0" w:space="0" w:color="auto"/>
            <w:bottom w:val="none" w:sz="0" w:space="0" w:color="auto"/>
            <w:right w:val="none" w:sz="0" w:space="0" w:color="auto"/>
          </w:divBdr>
        </w:div>
        <w:div w:id="709694742">
          <w:marLeft w:val="480"/>
          <w:marRight w:val="0"/>
          <w:marTop w:val="0"/>
          <w:marBottom w:val="0"/>
          <w:divBdr>
            <w:top w:val="none" w:sz="0" w:space="0" w:color="auto"/>
            <w:left w:val="none" w:sz="0" w:space="0" w:color="auto"/>
            <w:bottom w:val="none" w:sz="0" w:space="0" w:color="auto"/>
            <w:right w:val="none" w:sz="0" w:space="0" w:color="auto"/>
          </w:divBdr>
        </w:div>
        <w:div w:id="1791700698">
          <w:marLeft w:val="480"/>
          <w:marRight w:val="0"/>
          <w:marTop w:val="0"/>
          <w:marBottom w:val="0"/>
          <w:divBdr>
            <w:top w:val="none" w:sz="0" w:space="0" w:color="auto"/>
            <w:left w:val="none" w:sz="0" w:space="0" w:color="auto"/>
            <w:bottom w:val="none" w:sz="0" w:space="0" w:color="auto"/>
            <w:right w:val="none" w:sz="0" w:space="0" w:color="auto"/>
          </w:divBdr>
        </w:div>
        <w:div w:id="1942059088">
          <w:marLeft w:val="480"/>
          <w:marRight w:val="0"/>
          <w:marTop w:val="0"/>
          <w:marBottom w:val="0"/>
          <w:divBdr>
            <w:top w:val="none" w:sz="0" w:space="0" w:color="auto"/>
            <w:left w:val="none" w:sz="0" w:space="0" w:color="auto"/>
            <w:bottom w:val="none" w:sz="0" w:space="0" w:color="auto"/>
            <w:right w:val="none" w:sz="0" w:space="0" w:color="auto"/>
          </w:divBdr>
        </w:div>
        <w:div w:id="987628913">
          <w:marLeft w:val="480"/>
          <w:marRight w:val="0"/>
          <w:marTop w:val="0"/>
          <w:marBottom w:val="0"/>
          <w:divBdr>
            <w:top w:val="none" w:sz="0" w:space="0" w:color="auto"/>
            <w:left w:val="none" w:sz="0" w:space="0" w:color="auto"/>
            <w:bottom w:val="none" w:sz="0" w:space="0" w:color="auto"/>
            <w:right w:val="none" w:sz="0" w:space="0" w:color="auto"/>
          </w:divBdr>
        </w:div>
        <w:div w:id="923413241">
          <w:marLeft w:val="480"/>
          <w:marRight w:val="0"/>
          <w:marTop w:val="0"/>
          <w:marBottom w:val="0"/>
          <w:divBdr>
            <w:top w:val="none" w:sz="0" w:space="0" w:color="auto"/>
            <w:left w:val="none" w:sz="0" w:space="0" w:color="auto"/>
            <w:bottom w:val="none" w:sz="0" w:space="0" w:color="auto"/>
            <w:right w:val="none" w:sz="0" w:space="0" w:color="auto"/>
          </w:divBdr>
        </w:div>
        <w:div w:id="872112550">
          <w:marLeft w:val="480"/>
          <w:marRight w:val="0"/>
          <w:marTop w:val="0"/>
          <w:marBottom w:val="0"/>
          <w:divBdr>
            <w:top w:val="none" w:sz="0" w:space="0" w:color="auto"/>
            <w:left w:val="none" w:sz="0" w:space="0" w:color="auto"/>
            <w:bottom w:val="none" w:sz="0" w:space="0" w:color="auto"/>
            <w:right w:val="none" w:sz="0" w:space="0" w:color="auto"/>
          </w:divBdr>
        </w:div>
        <w:div w:id="923145554">
          <w:marLeft w:val="480"/>
          <w:marRight w:val="0"/>
          <w:marTop w:val="0"/>
          <w:marBottom w:val="0"/>
          <w:divBdr>
            <w:top w:val="none" w:sz="0" w:space="0" w:color="auto"/>
            <w:left w:val="none" w:sz="0" w:space="0" w:color="auto"/>
            <w:bottom w:val="none" w:sz="0" w:space="0" w:color="auto"/>
            <w:right w:val="none" w:sz="0" w:space="0" w:color="auto"/>
          </w:divBdr>
        </w:div>
        <w:div w:id="2035232268">
          <w:marLeft w:val="480"/>
          <w:marRight w:val="0"/>
          <w:marTop w:val="0"/>
          <w:marBottom w:val="0"/>
          <w:divBdr>
            <w:top w:val="none" w:sz="0" w:space="0" w:color="auto"/>
            <w:left w:val="none" w:sz="0" w:space="0" w:color="auto"/>
            <w:bottom w:val="none" w:sz="0" w:space="0" w:color="auto"/>
            <w:right w:val="none" w:sz="0" w:space="0" w:color="auto"/>
          </w:divBdr>
        </w:div>
        <w:div w:id="347412297">
          <w:marLeft w:val="480"/>
          <w:marRight w:val="0"/>
          <w:marTop w:val="0"/>
          <w:marBottom w:val="0"/>
          <w:divBdr>
            <w:top w:val="none" w:sz="0" w:space="0" w:color="auto"/>
            <w:left w:val="none" w:sz="0" w:space="0" w:color="auto"/>
            <w:bottom w:val="none" w:sz="0" w:space="0" w:color="auto"/>
            <w:right w:val="none" w:sz="0" w:space="0" w:color="auto"/>
          </w:divBdr>
        </w:div>
        <w:div w:id="1739476484">
          <w:marLeft w:val="480"/>
          <w:marRight w:val="0"/>
          <w:marTop w:val="0"/>
          <w:marBottom w:val="0"/>
          <w:divBdr>
            <w:top w:val="none" w:sz="0" w:space="0" w:color="auto"/>
            <w:left w:val="none" w:sz="0" w:space="0" w:color="auto"/>
            <w:bottom w:val="none" w:sz="0" w:space="0" w:color="auto"/>
            <w:right w:val="none" w:sz="0" w:space="0" w:color="auto"/>
          </w:divBdr>
        </w:div>
      </w:divsChild>
    </w:div>
    <w:div w:id="51930909">
      <w:bodyDiv w:val="1"/>
      <w:marLeft w:val="0"/>
      <w:marRight w:val="0"/>
      <w:marTop w:val="0"/>
      <w:marBottom w:val="0"/>
      <w:divBdr>
        <w:top w:val="none" w:sz="0" w:space="0" w:color="auto"/>
        <w:left w:val="none" w:sz="0" w:space="0" w:color="auto"/>
        <w:bottom w:val="none" w:sz="0" w:space="0" w:color="auto"/>
        <w:right w:val="none" w:sz="0" w:space="0" w:color="auto"/>
      </w:divBdr>
      <w:divsChild>
        <w:div w:id="109713277">
          <w:marLeft w:val="480"/>
          <w:marRight w:val="0"/>
          <w:marTop w:val="0"/>
          <w:marBottom w:val="0"/>
          <w:divBdr>
            <w:top w:val="none" w:sz="0" w:space="0" w:color="auto"/>
            <w:left w:val="none" w:sz="0" w:space="0" w:color="auto"/>
            <w:bottom w:val="none" w:sz="0" w:space="0" w:color="auto"/>
            <w:right w:val="none" w:sz="0" w:space="0" w:color="auto"/>
          </w:divBdr>
        </w:div>
        <w:div w:id="779835471">
          <w:marLeft w:val="480"/>
          <w:marRight w:val="0"/>
          <w:marTop w:val="0"/>
          <w:marBottom w:val="0"/>
          <w:divBdr>
            <w:top w:val="none" w:sz="0" w:space="0" w:color="auto"/>
            <w:left w:val="none" w:sz="0" w:space="0" w:color="auto"/>
            <w:bottom w:val="none" w:sz="0" w:space="0" w:color="auto"/>
            <w:right w:val="none" w:sz="0" w:space="0" w:color="auto"/>
          </w:divBdr>
        </w:div>
        <w:div w:id="2058386566">
          <w:marLeft w:val="480"/>
          <w:marRight w:val="0"/>
          <w:marTop w:val="0"/>
          <w:marBottom w:val="0"/>
          <w:divBdr>
            <w:top w:val="none" w:sz="0" w:space="0" w:color="auto"/>
            <w:left w:val="none" w:sz="0" w:space="0" w:color="auto"/>
            <w:bottom w:val="none" w:sz="0" w:space="0" w:color="auto"/>
            <w:right w:val="none" w:sz="0" w:space="0" w:color="auto"/>
          </w:divBdr>
        </w:div>
        <w:div w:id="1200626115">
          <w:marLeft w:val="480"/>
          <w:marRight w:val="0"/>
          <w:marTop w:val="0"/>
          <w:marBottom w:val="0"/>
          <w:divBdr>
            <w:top w:val="none" w:sz="0" w:space="0" w:color="auto"/>
            <w:left w:val="none" w:sz="0" w:space="0" w:color="auto"/>
            <w:bottom w:val="none" w:sz="0" w:space="0" w:color="auto"/>
            <w:right w:val="none" w:sz="0" w:space="0" w:color="auto"/>
          </w:divBdr>
        </w:div>
        <w:div w:id="1541362761">
          <w:marLeft w:val="480"/>
          <w:marRight w:val="0"/>
          <w:marTop w:val="0"/>
          <w:marBottom w:val="0"/>
          <w:divBdr>
            <w:top w:val="none" w:sz="0" w:space="0" w:color="auto"/>
            <w:left w:val="none" w:sz="0" w:space="0" w:color="auto"/>
            <w:bottom w:val="none" w:sz="0" w:space="0" w:color="auto"/>
            <w:right w:val="none" w:sz="0" w:space="0" w:color="auto"/>
          </w:divBdr>
        </w:div>
        <w:div w:id="348607399">
          <w:marLeft w:val="480"/>
          <w:marRight w:val="0"/>
          <w:marTop w:val="0"/>
          <w:marBottom w:val="0"/>
          <w:divBdr>
            <w:top w:val="none" w:sz="0" w:space="0" w:color="auto"/>
            <w:left w:val="none" w:sz="0" w:space="0" w:color="auto"/>
            <w:bottom w:val="none" w:sz="0" w:space="0" w:color="auto"/>
            <w:right w:val="none" w:sz="0" w:space="0" w:color="auto"/>
          </w:divBdr>
        </w:div>
        <w:div w:id="1022129111">
          <w:marLeft w:val="480"/>
          <w:marRight w:val="0"/>
          <w:marTop w:val="0"/>
          <w:marBottom w:val="0"/>
          <w:divBdr>
            <w:top w:val="none" w:sz="0" w:space="0" w:color="auto"/>
            <w:left w:val="none" w:sz="0" w:space="0" w:color="auto"/>
            <w:bottom w:val="none" w:sz="0" w:space="0" w:color="auto"/>
            <w:right w:val="none" w:sz="0" w:space="0" w:color="auto"/>
          </w:divBdr>
        </w:div>
        <w:div w:id="520356657">
          <w:marLeft w:val="480"/>
          <w:marRight w:val="0"/>
          <w:marTop w:val="0"/>
          <w:marBottom w:val="0"/>
          <w:divBdr>
            <w:top w:val="none" w:sz="0" w:space="0" w:color="auto"/>
            <w:left w:val="none" w:sz="0" w:space="0" w:color="auto"/>
            <w:bottom w:val="none" w:sz="0" w:space="0" w:color="auto"/>
            <w:right w:val="none" w:sz="0" w:space="0" w:color="auto"/>
          </w:divBdr>
        </w:div>
      </w:divsChild>
    </w:div>
    <w:div w:id="53966017">
      <w:bodyDiv w:val="1"/>
      <w:marLeft w:val="0"/>
      <w:marRight w:val="0"/>
      <w:marTop w:val="0"/>
      <w:marBottom w:val="0"/>
      <w:divBdr>
        <w:top w:val="none" w:sz="0" w:space="0" w:color="auto"/>
        <w:left w:val="none" w:sz="0" w:space="0" w:color="auto"/>
        <w:bottom w:val="none" w:sz="0" w:space="0" w:color="auto"/>
        <w:right w:val="none" w:sz="0" w:space="0" w:color="auto"/>
      </w:divBdr>
    </w:div>
    <w:div w:id="54357905">
      <w:bodyDiv w:val="1"/>
      <w:marLeft w:val="0"/>
      <w:marRight w:val="0"/>
      <w:marTop w:val="0"/>
      <w:marBottom w:val="0"/>
      <w:divBdr>
        <w:top w:val="none" w:sz="0" w:space="0" w:color="auto"/>
        <w:left w:val="none" w:sz="0" w:space="0" w:color="auto"/>
        <w:bottom w:val="none" w:sz="0" w:space="0" w:color="auto"/>
        <w:right w:val="none" w:sz="0" w:space="0" w:color="auto"/>
      </w:divBdr>
      <w:divsChild>
        <w:div w:id="30226647">
          <w:marLeft w:val="480"/>
          <w:marRight w:val="0"/>
          <w:marTop w:val="0"/>
          <w:marBottom w:val="0"/>
          <w:divBdr>
            <w:top w:val="none" w:sz="0" w:space="0" w:color="auto"/>
            <w:left w:val="none" w:sz="0" w:space="0" w:color="auto"/>
            <w:bottom w:val="none" w:sz="0" w:space="0" w:color="auto"/>
            <w:right w:val="none" w:sz="0" w:space="0" w:color="auto"/>
          </w:divBdr>
        </w:div>
        <w:div w:id="906839993">
          <w:marLeft w:val="480"/>
          <w:marRight w:val="0"/>
          <w:marTop w:val="0"/>
          <w:marBottom w:val="0"/>
          <w:divBdr>
            <w:top w:val="none" w:sz="0" w:space="0" w:color="auto"/>
            <w:left w:val="none" w:sz="0" w:space="0" w:color="auto"/>
            <w:bottom w:val="none" w:sz="0" w:space="0" w:color="auto"/>
            <w:right w:val="none" w:sz="0" w:space="0" w:color="auto"/>
          </w:divBdr>
        </w:div>
        <w:div w:id="858587347">
          <w:marLeft w:val="480"/>
          <w:marRight w:val="0"/>
          <w:marTop w:val="0"/>
          <w:marBottom w:val="0"/>
          <w:divBdr>
            <w:top w:val="none" w:sz="0" w:space="0" w:color="auto"/>
            <w:left w:val="none" w:sz="0" w:space="0" w:color="auto"/>
            <w:bottom w:val="none" w:sz="0" w:space="0" w:color="auto"/>
            <w:right w:val="none" w:sz="0" w:space="0" w:color="auto"/>
          </w:divBdr>
        </w:div>
        <w:div w:id="359211950">
          <w:marLeft w:val="480"/>
          <w:marRight w:val="0"/>
          <w:marTop w:val="0"/>
          <w:marBottom w:val="0"/>
          <w:divBdr>
            <w:top w:val="none" w:sz="0" w:space="0" w:color="auto"/>
            <w:left w:val="none" w:sz="0" w:space="0" w:color="auto"/>
            <w:bottom w:val="none" w:sz="0" w:space="0" w:color="auto"/>
            <w:right w:val="none" w:sz="0" w:space="0" w:color="auto"/>
          </w:divBdr>
        </w:div>
        <w:div w:id="1299187192">
          <w:marLeft w:val="480"/>
          <w:marRight w:val="0"/>
          <w:marTop w:val="0"/>
          <w:marBottom w:val="0"/>
          <w:divBdr>
            <w:top w:val="none" w:sz="0" w:space="0" w:color="auto"/>
            <w:left w:val="none" w:sz="0" w:space="0" w:color="auto"/>
            <w:bottom w:val="none" w:sz="0" w:space="0" w:color="auto"/>
            <w:right w:val="none" w:sz="0" w:space="0" w:color="auto"/>
          </w:divBdr>
        </w:div>
        <w:div w:id="1982148364">
          <w:marLeft w:val="480"/>
          <w:marRight w:val="0"/>
          <w:marTop w:val="0"/>
          <w:marBottom w:val="0"/>
          <w:divBdr>
            <w:top w:val="none" w:sz="0" w:space="0" w:color="auto"/>
            <w:left w:val="none" w:sz="0" w:space="0" w:color="auto"/>
            <w:bottom w:val="none" w:sz="0" w:space="0" w:color="auto"/>
            <w:right w:val="none" w:sz="0" w:space="0" w:color="auto"/>
          </w:divBdr>
        </w:div>
        <w:div w:id="1684893490">
          <w:marLeft w:val="480"/>
          <w:marRight w:val="0"/>
          <w:marTop w:val="0"/>
          <w:marBottom w:val="0"/>
          <w:divBdr>
            <w:top w:val="none" w:sz="0" w:space="0" w:color="auto"/>
            <w:left w:val="none" w:sz="0" w:space="0" w:color="auto"/>
            <w:bottom w:val="none" w:sz="0" w:space="0" w:color="auto"/>
            <w:right w:val="none" w:sz="0" w:space="0" w:color="auto"/>
          </w:divBdr>
        </w:div>
      </w:divsChild>
    </w:div>
    <w:div w:id="54593727">
      <w:bodyDiv w:val="1"/>
      <w:marLeft w:val="0"/>
      <w:marRight w:val="0"/>
      <w:marTop w:val="0"/>
      <w:marBottom w:val="0"/>
      <w:divBdr>
        <w:top w:val="none" w:sz="0" w:space="0" w:color="auto"/>
        <w:left w:val="none" w:sz="0" w:space="0" w:color="auto"/>
        <w:bottom w:val="none" w:sz="0" w:space="0" w:color="auto"/>
        <w:right w:val="none" w:sz="0" w:space="0" w:color="auto"/>
      </w:divBdr>
      <w:divsChild>
        <w:div w:id="2130345477">
          <w:marLeft w:val="480"/>
          <w:marRight w:val="0"/>
          <w:marTop w:val="0"/>
          <w:marBottom w:val="0"/>
          <w:divBdr>
            <w:top w:val="none" w:sz="0" w:space="0" w:color="auto"/>
            <w:left w:val="none" w:sz="0" w:space="0" w:color="auto"/>
            <w:bottom w:val="none" w:sz="0" w:space="0" w:color="auto"/>
            <w:right w:val="none" w:sz="0" w:space="0" w:color="auto"/>
          </w:divBdr>
        </w:div>
        <w:div w:id="972172661">
          <w:marLeft w:val="480"/>
          <w:marRight w:val="0"/>
          <w:marTop w:val="0"/>
          <w:marBottom w:val="0"/>
          <w:divBdr>
            <w:top w:val="none" w:sz="0" w:space="0" w:color="auto"/>
            <w:left w:val="none" w:sz="0" w:space="0" w:color="auto"/>
            <w:bottom w:val="none" w:sz="0" w:space="0" w:color="auto"/>
            <w:right w:val="none" w:sz="0" w:space="0" w:color="auto"/>
          </w:divBdr>
        </w:div>
        <w:div w:id="152183813">
          <w:marLeft w:val="480"/>
          <w:marRight w:val="0"/>
          <w:marTop w:val="0"/>
          <w:marBottom w:val="0"/>
          <w:divBdr>
            <w:top w:val="none" w:sz="0" w:space="0" w:color="auto"/>
            <w:left w:val="none" w:sz="0" w:space="0" w:color="auto"/>
            <w:bottom w:val="none" w:sz="0" w:space="0" w:color="auto"/>
            <w:right w:val="none" w:sz="0" w:space="0" w:color="auto"/>
          </w:divBdr>
        </w:div>
        <w:div w:id="1612081423">
          <w:marLeft w:val="480"/>
          <w:marRight w:val="0"/>
          <w:marTop w:val="0"/>
          <w:marBottom w:val="0"/>
          <w:divBdr>
            <w:top w:val="none" w:sz="0" w:space="0" w:color="auto"/>
            <w:left w:val="none" w:sz="0" w:space="0" w:color="auto"/>
            <w:bottom w:val="none" w:sz="0" w:space="0" w:color="auto"/>
            <w:right w:val="none" w:sz="0" w:space="0" w:color="auto"/>
          </w:divBdr>
        </w:div>
        <w:div w:id="2057777566">
          <w:marLeft w:val="480"/>
          <w:marRight w:val="0"/>
          <w:marTop w:val="0"/>
          <w:marBottom w:val="0"/>
          <w:divBdr>
            <w:top w:val="none" w:sz="0" w:space="0" w:color="auto"/>
            <w:left w:val="none" w:sz="0" w:space="0" w:color="auto"/>
            <w:bottom w:val="none" w:sz="0" w:space="0" w:color="auto"/>
            <w:right w:val="none" w:sz="0" w:space="0" w:color="auto"/>
          </w:divBdr>
        </w:div>
        <w:div w:id="464856329">
          <w:marLeft w:val="480"/>
          <w:marRight w:val="0"/>
          <w:marTop w:val="0"/>
          <w:marBottom w:val="0"/>
          <w:divBdr>
            <w:top w:val="none" w:sz="0" w:space="0" w:color="auto"/>
            <w:left w:val="none" w:sz="0" w:space="0" w:color="auto"/>
            <w:bottom w:val="none" w:sz="0" w:space="0" w:color="auto"/>
            <w:right w:val="none" w:sz="0" w:space="0" w:color="auto"/>
          </w:divBdr>
        </w:div>
        <w:div w:id="1277180571">
          <w:marLeft w:val="480"/>
          <w:marRight w:val="0"/>
          <w:marTop w:val="0"/>
          <w:marBottom w:val="0"/>
          <w:divBdr>
            <w:top w:val="none" w:sz="0" w:space="0" w:color="auto"/>
            <w:left w:val="none" w:sz="0" w:space="0" w:color="auto"/>
            <w:bottom w:val="none" w:sz="0" w:space="0" w:color="auto"/>
            <w:right w:val="none" w:sz="0" w:space="0" w:color="auto"/>
          </w:divBdr>
        </w:div>
        <w:div w:id="1422796052">
          <w:marLeft w:val="480"/>
          <w:marRight w:val="0"/>
          <w:marTop w:val="0"/>
          <w:marBottom w:val="0"/>
          <w:divBdr>
            <w:top w:val="none" w:sz="0" w:space="0" w:color="auto"/>
            <w:left w:val="none" w:sz="0" w:space="0" w:color="auto"/>
            <w:bottom w:val="none" w:sz="0" w:space="0" w:color="auto"/>
            <w:right w:val="none" w:sz="0" w:space="0" w:color="auto"/>
          </w:divBdr>
        </w:div>
        <w:div w:id="78790784">
          <w:marLeft w:val="480"/>
          <w:marRight w:val="0"/>
          <w:marTop w:val="0"/>
          <w:marBottom w:val="0"/>
          <w:divBdr>
            <w:top w:val="none" w:sz="0" w:space="0" w:color="auto"/>
            <w:left w:val="none" w:sz="0" w:space="0" w:color="auto"/>
            <w:bottom w:val="none" w:sz="0" w:space="0" w:color="auto"/>
            <w:right w:val="none" w:sz="0" w:space="0" w:color="auto"/>
          </w:divBdr>
        </w:div>
        <w:div w:id="295110375">
          <w:marLeft w:val="480"/>
          <w:marRight w:val="0"/>
          <w:marTop w:val="0"/>
          <w:marBottom w:val="0"/>
          <w:divBdr>
            <w:top w:val="none" w:sz="0" w:space="0" w:color="auto"/>
            <w:left w:val="none" w:sz="0" w:space="0" w:color="auto"/>
            <w:bottom w:val="none" w:sz="0" w:space="0" w:color="auto"/>
            <w:right w:val="none" w:sz="0" w:space="0" w:color="auto"/>
          </w:divBdr>
        </w:div>
        <w:div w:id="1190141293">
          <w:marLeft w:val="480"/>
          <w:marRight w:val="0"/>
          <w:marTop w:val="0"/>
          <w:marBottom w:val="0"/>
          <w:divBdr>
            <w:top w:val="none" w:sz="0" w:space="0" w:color="auto"/>
            <w:left w:val="none" w:sz="0" w:space="0" w:color="auto"/>
            <w:bottom w:val="none" w:sz="0" w:space="0" w:color="auto"/>
            <w:right w:val="none" w:sz="0" w:space="0" w:color="auto"/>
          </w:divBdr>
        </w:div>
        <w:div w:id="29385634">
          <w:marLeft w:val="480"/>
          <w:marRight w:val="0"/>
          <w:marTop w:val="0"/>
          <w:marBottom w:val="0"/>
          <w:divBdr>
            <w:top w:val="none" w:sz="0" w:space="0" w:color="auto"/>
            <w:left w:val="none" w:sz="0" w:space="0" w:color="auto"/>
            <w:bottom w:val="none" w:sz="0" w:space="0" w:color="auto"/>
            <w:right w:val="none" w:sz="0" w:space="0" w:color="auto"/>
          </w:divBdr>
        </w:div>
        <w:div w:id="1939675612">
          <w:marLeft w:val="480"/>
          <w:marRight w:val="0"/>
          <w:marTop w:val="0"/>
          <w:marBottom w:val="0"/>
          <w:divBdr>
            <w:top w:val="none" w:sz="0" w:space="0" w:color="auto"/>
            <w:left w:val="none" w:sz="0" w:space="0" w:color="auto"/>
            <w:bottom w:val="none" w:sz="0" w:space="0" w:color="auto"/>
            <w:right w:val="none" w:sz="0" w:space="0" w:color="auto"/>
          </w:divBdr>
        </w:div>
        <w:div w:id="286083289">
          <w:marLeft w:val="480"/>
          <w:marRight w:val="0"/>
          <w:marTop w:val="0"/>
          <w:marBottom w:val="0"/>
          <w:divBdr>
            <w:top w:val="none" w:sz="0" w:space="0" w:color="auto"/>
            <w:left w:val="none" w:sz="0" w:space="0" w:color="auto"/>
            <w:bottom w:val="none" w:sz="0" w:space="0" w:color="auto"/>
            <w:right w:val="none" w:sz="0" w:space="0" w:color="auto"/>
          </w:divBdr>
        </w:div>
        <w:div w:id="1283269416">
          <w:marLeft w:val="480"/>
          <w:marRight w:val="0"/>
          <w:marTop w:val="0"/>
          <w:marBottom w:val="0"/>
          <w:divBdr>
            <w:top w:val="none" w:sz="0" w:space="0" w:color="auto"/>
            <w:left w:val="none" w:sz="0" w:space="0" w:color="auto"/>
            <w:bottom w:val="none" w:sz="0" w:space="0" w:color="auto"/>
            <w:right w:val="none" w:sz="0" w:space="0" w:color="auto"/>
          </w:divBdr>
        </w:div>
        <w:div w:id="1495759819">
          <w:marLeft w:val="480"/>
          <w:marRight w:val="0"/>
          <w:marTop w:val="0"/>
          <w:marBottom w:val="0"/>
          <w:divBdr>
            <w:top w:val="none" w:sz="0" w:space="0" w:color="auto"/>
            <w:left w:val="none" w:sz="0" w:space="0" w:color="auto"/>
            <w:bottom w:val="none" w:sz="0" w:space="0" w:color="auto"/>
            <w:right w:val="none" w:sz="0" w:space="0" w:color="auto"/>
          </w:divBdr>
        </w:div>
        <w:div w:id="1519537029">
          <w:marLeft w:val="480"/>
          <w:marRight w:val="0"/>
          <w:marTop w:val="0"/>
          <w:marBottom w:val="0"/>
          <w:divBdr>
            <w:top w:val="none" w:sz="0" w:space="0" w:color="auto"/>
            <w:left w:val="none" w:sz="0" w:space="0" w:color="auto"/>
            <w:bottom w:val="none" w:sz="0" w:space="0" w:color="auto"/>
            <w:right w:val="none" w:sz="0" w:space="0" w:color="auto"/>
          </w:divBdr>
        </w:div>
        <w:div w:id="1226448800">
          <w:marLeft w:val="480"/>
          <w:marRight w:val="0"/>
          <w:marTop w:val="0"/>
          <w:marBottom w:val="0"/>
          <w:divBdr>
            <w:top w:val="none" w:sz="0" w:space="0" w:color="auto"/>
            <w:left w:val="none" w:sz="0" w:space="0" w:color="auto"/>
            <w:bottom w:val="none" w:sz="0" w:space="0" w:color="auto"/>
            <w:right w:val="none" w:sz="0" w:space="0" w:color="auto"/>
          </w:divBdr>
        </w:div>
        <w:div w:id="1045062126">
          <w:marLeft w:val="480"/>
          <w:marRight w:val="0"/>
          <w:marTop w:val="0"/>
          <w:marBottom w:val="0"/>
          <w:divBdr>
            <w:top w:val="none" w:sz="0" w:space="0" w:color="auto"/>
            <w:left w:val="none" w:sz="0" w:space="0" w:color="auto"/>
            <w:bottom w:val="none" w:sz="0" w:space="0" w:color="auto"/>
            <w:right w:val="none" w:sz="0" w:space="0" w:color="auto"/>
          </w:divBdr>
        </w:div>
      </w:divsChild>
    </w:div>
    <w:div w:id="58795263">
      <w:bodyDiv w:val="1"/>
      <w:marLeft w:val="0"/>
      <w:marRight w:val="0"/>
      <w:marTop w:val="0"/>
      <w:marBottom w:val="0"/>
      <w:divBdr>
        <w:top w:val="none" w:sz="0" w:space="0" w:color="auto"/>
        <w:left w:val="none" w:sz="0" w:space="0" w:color="auto"/>
        <w:bottom w:val="none" w:sz="0" w:space="0" w:color="auto"/>
        <w:right w:val="none" w:sz="0" w:space="0" w:color="auto"/>
      </w:divBdr>
      <w:divsChild>
        <w:div w:id="434249316">
          <w:marLeft w:val="480"/>
          <w:marRight w:val="0"/>
          <w:marTop w:val="0"/>
          <w:marBottom w:val="0"/>
          <w:divBdr>
            <w:top w:val="none" w:sz="0" w:space="0" w:color="auto"/>
            <w:left w:val="none" w:sz="0" w:space="0" w:color="auto"/>
            <w:bottom w:val="none" w:sz="0" w:space="0" w:color="auto"/>
            <w:right w:val="none" w:sz="0" w:space="0" w:color="auto"/>
          </w:divBdr>
        </w:div>
        <w:div w:id="2134933042">
          <w:marLeft w:val="480"/>
          <w:marRight w:val="0"/>
          <w:marTop w:val="0"/>
          <w:marBottom w:val="0"/>
          <w:divBdr>
            <w:top w:val="none" w:sz="0" w:space="0" w:color="auto"/>
            <w:left w:val="none" w:sz="0" w:space="0" w:color="auto"/>
            <w:bottom w:val="none" w:sz="0" w:space="0" w:color="auto"/>
            <w:right w:val="none" w:sz="0" w:space="0" w:color="auto"/>
          </w:divBdr>
        </w:div>
        <w:div w:id="1691489297">
          <w:marLeft w:val="480"/>
          <w:marRight w:val="0"/>
          <w:marTop w:val="0"/>
          <w:marBottom w:val="0"/>
          <w:divBdr>
            <w:top w:val="none" w:sz="0" w:space="0" w:color="auto"/>
            <w:left w:val="none" w:sz="0" w:space="0" w:color="auto"/>
            <w:bottom w:val="none" w:sz="0" w:space="0" w:color="auto"/>
            <w:right w:val="none" w:sz="0" w:space="0" w:color="auto"/>
          </w:divBdr>
        </w:div>
        <w:div w:id="1507787090">
          <w:marLeft w:val="480"/>
          <w:marRight w:val="0"/>
          <w:marTop w:val="0"/>
          <w:marBottom w:val="0"/>
          <w:divBdr>
            <w:top w:val="none" w:sz="0" w:space="0" w:color="auto"/>
            <w:left w:val="none" w:sz="0" w:space="0" w:color="auto"/>
            <w:bottom w:val="none" w:sz="0" w:space="0" w:color="auto"/>
            <w:right w:val="none" w:sz="0" w:space="0" w:color="auto"/>
          </w:divBdr>
        </w:div>
        <w:div w:id="695162043">
          <w:marLeft w:val="480"/>
          <w:marRight w:val="0"/>
          <w:marTop w:val="0"/>
          <w:marBottom w:val="0"/>
          <w:divBdr>
            <w:top w:val="none" w:sz="0" w:space="0" w:color="auto"/>
            <w:left w:val="none" w:sz="0" w:space="0" w:color="auto"/>
            <w:bottom w:val="none" w:sz="0" w:space="0" w:color="auto"/>
            <w:right w:val="none" w:sz="0" w:space="0" w:color="auto"/>
          </w:divBdr>
        </w:div>
        <w:div w:id="614750802">
          <w:marLeft w:val="480"/>
          <w:marRight w:val="0"/>
          <w:marTop w:val="0"/>
          <w:marBottom w:val="0"/>
          <w:divBdr>
            <w:top w:val="none" w:sz="0" w:space="0" w:color="auto"/>
            <w:left w:val="none" w:sz="0" w:space="0" w:color="auto"/>
            <w:bottom w:val="none" w:sz="0" w:space="0" w:color="auto"/>
            <w:right w:val="none" w:sz="0" w:space="0" w:color="auto"/>
          </w:divBdr>
        </w:div>
        <w:div w:id="461651978">
          <w:marLeft w:val="480"/>
          <w:marRight w:val="0"/>
          <w:marTop w:val="0"/>
          <w:marBottom w:val="0"/>
          <w:divBdr>
            <w:top w:val="none" w:sz="0" w:space="0" w:color="auto"/>
            <w:left w:val="none" w:sz="0" w:space="0" w:color="auto"/>
            <w:bottom w:val="none" w:sz="0" w:space="0" w:color="auto"/>
            <w:right w:val="none" w:sz="0" w:space="0" w:color="auto"/>
          </w:divBdr>
        </w:div>
        <w:div w:id="1659729697">
          <w:marLeft w:val="480"/>
          <w:marRight w:val="0"/>
          <w:marTop w:val="0"/>
          <w:marBottom w:val="0"/>
          <w:divBdr>
            <w:top w:val="none" w:sz="0" w:space="0" w:color="auto"/>
            <w:left w:val="none" w:sz="0" w:space="0" w:color="auto"/>
            <w:bottom w:val="none" w:sz="0" w:space="0" w:color="auto"/>
            <w:right w:val="none" w:sz="0" w:space="0" w:color="auto"/>
          </w:divBdr>
        </w:div>
        <w:div w:id="1191990656">
          <w:marLeft w:val="480"/>
          <w:marRight w:val="0"/>
          <w:marTop w:val="0"/>
          <w:marBottom w:val="0"/>
          <w:divBdr>
            <w:top w:val="none" w:sz="0" w:space="0" w:color="auto"/>
            <w:left w:val="none" w:sz="0" w:space="0" w:color="auto"/>
            <w:bottom w:val="none" w:sz="0" w:space="0" w:color="auto"/>
            <w:right w:val="none" w:sz="0" w:space="0" w:color="auto"/>
          </w:divBdr>
        </w:div>
        <w:div w:id="834343277">
          <w:marLeft w:val="480"/>
          <w:marRight w:val="0"/>
          <w:marTop w:val="0"/>
          <w:marBottom w:val="0"/>
          <w:divBdr>
            <w:top w:val="none" w:sz="0" w:space="0" w:color="auto"/>
            <w:left w:val="none" w:sz="0" w:space="0" w:color="auto"/>
            <w:bottom w:val="none" w:sz="0" w:space="0" w:color="auto"/>
            <w:right w:val="none" w:sz="0" w:space="0" w:color="auto"/>
          </w:divBdr>
        </w:div>
        <w:div w:id="184636274">
          <w:marLeft w:val="480"/>
          <w:marRight w:val="0"/>
          <w:marTop w:val="0"/>
          <w:marBottom w:val="0"/>
          <w:divBdr>
            <w:top w:val="none" w:sz="0" w:space="0" w:color="auto"/>
            <w:left w:val="none" w:sz="0" w:space="0" w:color="auto"/>
            <w:bottom w:val="none" w:sz="0" w:space="0" w:color="auto"/>
            <w:right w:val="none" w:sz="0" w:space="0" w:color="auto"/>
          </w:divBdr>
        </w:div>
        <w:div w:id="1825971369">
          <w:marLeft w:val="480"/>
          <w:marRight w:val="0"/>
          <w:marTop w:val="0"/>
          <w:marBottom w:val="0"/>
          <w:divBdr>
            <w:top w:val="none" w:sz="0" w:space="0" w:color="auto"/>
            <w:left w:val="none" w:sz="0" w:space="0" w:color="auto"/>
            <w:bottom w:val="none" w:sz="0" w:space="0" w:color="auto"/>
            <w:right w:val="none" w:sz="0" w:space="0" w:color="auto"/>
          </w:divBdr>
        </w:div>
        <w:div w:id="272444966">
          <w:marLeft w:val="480"/>
          <w:marRight w:val="0"/>
          <w:marTop w:val="0"/>
          <w:marBottom w:val="0"/>
          <w:divBdr>
            <w:top w:val="none" w:sz="0" w:space="0" w:color="auto"/>
            <w:left w:val="none" w:sz="0" w:space="0" w:color="auto"/>
            <w:bottom w:val="none" w:sz="0" w:space="0" w:color="auto"/>
            <w:right w:val="none" w:sz="0" w:space="0" w:color="auto"/>
          </w:divBdr>
        </w:div>
        <w:div w:id="206650911">
          <w:marLeft w:val="480"/>
          <w:marRight w:val="0"/>
          <w:marTop w:val="0"/>
          <w:marBottom w:val="0"/>
          <w:divBdr>
            <w:top w:val="none" w:sz="0" w:space="0" w:color="auto"/>
            <w:left w:val="none" w:sz="0" w:space="0" w:color="auto"/>
            <w:bottom w:val="none" w:sz="0" w:space="0" w:color="auto"/>
            <w:right w:val="none" w:sz="0" w:space="0" w:color="auto"/>
          </w:divBdr>
        </w:div>
        <w:div w:id="1436024929">
          <w:marLeft w:val="480"/>
          <w:marRight w:val="0"/>
          <w:marTop w:val="0"/>
          <w:marBottom w:val="0"/>
          <w:divBdr>
            <w:top w:val="none" w:sz="0" w:space="0" w:color="auto"/>
            <w:left w:val="none" w:sz="0" w:space="0" w:color="auto"/>
            <w:bottom w:val="none" w:sz="0" w:space="0" w:color="auto"/>
            <w:right w:val="none" w:sz="0" w:space="0" w:color="auto"/>
          </w:divBdr>
        </w:div>
        <w:div w:id="138961262">
          <w:marLeft w:val="480"/>
          <w:marRight w:val="0"/>
          <w:marTop w:val="0"/>
          <w:marBottom w:val="0"/>
          <w:divBdr>
            <w:top w:val="none" w:sz="0" w:space="0" w:color="auto"/>
            <w:left w:val="none" w:sz="0" w:space="0" w:color="auto"/>
            <w:bottom w:val="none" w:sz="0" w:space="0" w:color="auto"/>
            <w:right w:val="none" w:sz="0" w:space="0" w:color="auto"/>
          </w:divBdr>
        </w:div>
        <w:div w:id="1627856228">
          <w:marLeft w:val="480"/>
          <w:marRight w:val="0"/>
          <w:marTop w:val="0"/>
          <w:marBottom w:val="0"/>
          <w:divBdr>
            <w:top w:val="none" w:sz="0" w:space="0" w:color="auto"/>
            <w:left w:val="none" w:sz="0" w:space="0" w:color="auto"/>
            <w:bottom w:val="none" w:sz="0" w:space="0" w:color="auto"/>
            <w:right w:val="none" w:sz="0" w:space="0" w:color="auto"/>
          </w:divBdr>
        </w:div>
        <w:div w:id="338386117">
          <w:marLeft w:val="480"/>
          <w:marRight w:val="0"/>
          <w:marTop w:val="0"/>
          <w:marBottom w:val="0"/>
          <w:divBdr>
            <w:top w:val="none" w:sz="0" w:space="0" w:color="auto"/>
            <w:left w:val="none" w:sz="0" w:space="0" w:color="auto"/>
            <w:bottom w:val="none" w:sz="0" w:space="0" w:color="auto"/>
            <w:right w:val="none" w:sz="0" w:space="0" w:color="auto"/>
          </w:divBdr>
        </w:div>
        <w:div w:id="70082316">
          <w:marLeft w:val="480"/>
          <w:marRight w:val="0"/>
          <w:marTop w:val="0"/>
          <w:marBottom w:val="0"/>
          <w:divBdr>
            <w:top w:val="none" w:sz="0" w:space="0" w:color="auto"/>
            <w:left w:val="none" w:sz="0" w:space="0" w:color="auto"/>
            <w:bottom w:val="none" w:sz="0" w:space="0" w:color="auto"/>
            <w:right w:val="none" w:sz="0" w:space="0" w:color="auto"/>
          </w:divBdr>
        </w:div>
        <w:div w:id="84814643">
          <w:marLeft w:val="480"/>
          <w:marRight w:val="0"/>
          <w:marTop w:val="0"/>
          <w:marBottom w:val="0"/>
          <w:divBdr>
            <w:top w:val="none" w:sz="0" w:space="0" w:color="auto"/>
            <w:left w:val="none" w:sz="0" w:space="0" w:color="auto"/>
            <w:bottom w:val="none" w:sz="0" w:space="0" w:color="auto"/>
            <w:right w:val="none" w:sz="0" w:space="0" w:color="auto"/>
          </w:divBdr>
        </w:div>
        <w:div w:id="1352687456">
          <w:marLeft w:val="480"/>
          <w:marRight w:val="0"/>
          <w:marTop w:val="0"/>
          <w:marBottom w:val="0"/>
          <w:divBdr>
            <w:top w:val="none" w:sz="0" w:space="0" w:color="auto"/>
            <w:left w:val="none" w:sz="0" w:space="0" w:color="auto"/>
            <w:bottom w:val="none" w:sz="0" w:space="0" w:color="auto"/>
            <w:right w:val="none" w:sz="0" w:space="0" w:color="auto"/>
          </w:divBdr>
        </w:div>
        <w:div w:id="2001886182">
          <w:marLeft w:val="480"/>
          <w:marRight w:val="0"/>
          <w:marTop w:val="0"/>
          <w:marBottom w:val="0"/>
          <w:divBdr>
            <w:top w:val="none" w:sz="0" w:space="0" w:color="auto"/>
            <w:left w:val="none" w:sz="0" w:space="0" w:color="auto"/>
            <w:bottom w:val="none" w:sz="0" w:space="0" w:color="auto"/>
            <w:right w:val="none" w:sz="0" w:space="0" w:color="auto"/>
          </w:divBdr>
        </w:div>
        <w:div w:id="810439747">
          <w:marLeft w:val="480"/>
          <w:marRight w:val="0"/>
          <w:marTop w:val="0"/>
          <w:marBottom w:val="0"/>
          <w:divBdr>
            <w:top w:val="none" w:sz="0" w:space="0" w:color="auto"/>
            <w:left w:val="none" w:sz="0" w:space="0" w:color="auto"/>
            <w:bottom w:val="none" w:sz="0" w:space="0" w:color="auto"/>
            <w:right w:val="none" w:sz="0" w:space="0" w:color="auto"/>
          </w:divBdr>
        </w:div>
        <w:div w:id="1063334370">
          <w:marLeft w:val="480"/>
          <w:marRight w:val="0"/>
          <w:marTop w:val="0"/>
          <w:marBottom w:val="0"/>
          <w:divBdr>
            <w:top w:val="none" w:sz="0" w:space="0" w:color="auto"/>
            <w:left w:val="none" w:sz="0" w:space="0" w:color="auto"/>
            <w:bottom w:val="none" w:sz="0" w:space="0" w:color="auto"/>
            <w:right w:val="none" w:sz="0" w:space="0" w:color="auto"/>
          </w:divBdr>
        </w:div>
        <w:div w:id="1060401439">
          <w:marLeft w:val="480"/>
          <w:marRight w:val="0"/>
          <w:marTop w:val="0"/>
          <w:marBottom w:val="0"/>
          <w:divBdr>
            <w:top w:val="none" w:sz="0" w:space="0" w:color="auto"/>
            <w:left w:val="none" w:sz="0" w:space="0" w:color="auto"/>
            <w:bottom w:val="none" w:sz="0" w:space="0" w:color="auto"/>
            <w:right w:val="none" w:sz="0" w:space="0" w:color="auto"/>
          </w:divBdr>
        </w:div>
        <w:div w:id="1844515359">
          <w:marLeft w:val="480"/>
          <w:marRight w:val="0"/>
          <w:marTop w:val="0"/>
          <w:marBottom w:val="0"/>
          <w:divBdr>
            <w:top w:val="none" w:sz="0" w:space="0" w:color="auto"/>
            <w:left w:val="none" w:sz="0" w:space="0" w:color="auto"/>
            <w:bottom w:val="none" w:sz="0" w:space="0" w:color="auto"/>
            <w:right w:val="none" w:sz="0" w:space="0" w:color="auto"/>
          </w:divBdr>
        </w:div>
        <w:div w:id="1067529410">
          <w:marLeft w:val="480"/>
          <w:marRight w:val="0"/>
          <w:marTop w:val="0"/>
          <w:marBottom w:val="0"/>
          <w:divBdr>
            <w:top w:val="none" w:sz="0" w:space="0" w:color="auto"/>
            <w:left w:val="none" w:sz="0" w:space="0" w:color="auto"/>
            <w:bottom w:val="none" w:sz="0" w:space="0" w:color="auto"/>
            <w:right w:val="none" w:sz="0" w:space="0" w:color="auto"/>
          </w:divBdr>
        </w:div>
        <w:div w:id="2094207182">
          <w:marLeft w:val="480"/>
          <w:marRight w:val="0"/>
          <w:marTop w:val="0"/>
          <w:marBottom w:val="0"/>
          <w:divBdr>
            <w:top w:val="none" w:sz="0" w:space="0" w:color="auto"/>
            <w:left w:val="none" w:sz="0" w:space="0" w:color="auto"/>
            <w:bottom w:val="none" w:sz="0" w:space="0" w:color="auto"/>
            <w:right w:val="none" w:sz="0" w:space="0" w:color="auto"/>
          </w:divBdr>
        </w:div>
        <w:div w:id="1245456971">
          <w:marLeft w:val="480"/>
          <w:marRight w:val="0"/>
          <w:marTop w:val="0"/>
          <w:marBottom w:val="0"/>
          <w:divBdr>
            <w:top w:val="none" w:sz="0" w:space="0" w:color="auto"/>
            <w:left w:val="none" w:sz="0" w:space="0" w:color="auto"/>
            <w:bottom w:val="none" w:sz="0" w:space="0" w:color="auto"/>
            <w:right w:val="none" w:sz="0" w:space="0" w:color="auto"/>
          </w:divBdr>
        </w:div>
        <w:div w:id="32317053">
          <w:marLeft w:val="480"/>
          <w:marRight w:val="0"/>
          <w:marTop w:val="0"/>
          <w:marBottom w:val="0"/>
          <w:divBdr>
            <w:top w:val="none" w:sz="0" w:space="0" w:color="auto"/>
            <w:left w:val="none" w:sz="0" w:space="0" w:color="auto"/>
            <w:bottom w:val="none" w:sz="0" w:space="0" w:color="auto"/>
            <w:right w:val="none" w:sz="0" w:space="0" w:color="auto"/>
          </w:divBdr>
        </w:div>
        <w:div w:id="887374089">
          <w:marLeft w:val="480"/>
          <w:marRight w:val="0"/>
          <w:marTop w:val="0"/>
          <w:marBottom w:val="0"/>
          <w:divBdr>
            <w:top w:val="none" w:sz="0" w:space="0" w:color="auto"/>
            <w:left w:val="none" w:sz="0" w:space="0" w:color="auto"/>
            <w:bottom w:val="none" w:sz="0" w:space="0" w:color="auto"/>
            <w:right w:val="none" w:sz="0" w:space="0" w:color="auto"/>
          </w:divBdr>
        </w:div>
      </w:divsChild>
    </w:div>
    <w:div w:id="59014495">
      <w:bodyDiv w:val="1"/>
      <w:marLeft w:val="0"/>
      <w:marRight w:val="0"/>
      <w:marTop w:val="0"/>
      <w:marBottom w:val="0"/>
      <w:divBdr>
        <w:top w:val="none" w:sz="0" w:space="0" w:color="auto"/>
        <w:left w:val="none" w:sz="0" w:space="0" w:color="auto"/>
        <w:bottom w:val="none" w:sz="0" w:space="0" w:color="auto"/>
        <w:right w:val="none" w:sz="0" w:space="0" w:color="auto"/>
      </w:divBdr>
    </w:div>
    <w:div w:id="60182065">
      <w:bodyDiv w:val="1"/>
      <w:marLeft w:val="0"/>
      <w:marRight w:val="0"/>
      <w:marTop w:val="0"/>
      <w:marBottom w:val="0"/>
      <w:divBdr>
        <w:top w:val="none" w:sz="0" w:space="0" w:color="auto"/>
        <w:left w:val="none" w:sz="0" w:space="0" w:color="auto"/>
        <w:bottom w:val="none" w:sz="0" w:space="0" w:color="auto"/>
        <w:right w:val="none" w:sz="0" w:space="0" w:color="auto"/>
      </w:divBdr>
    </w:div>
    <w:div w:id="62457722">
      <w:bodyDiv w:val="1"/>
      <w:marLeft w:val="0"/>
      <w:marRight w:val="0"/>
      <w:marTop w:val="0"/>
      <w:marBottom w:val="0"/>
      <w:divBdr>
        <w:top w:val="none" w:sz="0" w:space="0" w:color="auto"/>
        <w:left w:val="none" w:sz="0" w:space="0" w:color="auto"/>
        <w:bottom w:val="none" w:sz="0" w:space="0" w:color="auto"/>
        <w:right w:val="none" w:sz="0" w:space="0" w:color="auto"/>
      </w:divBdr>
    </w:div>
    <w:div w:id="62458255">
      <w:bodyDiv w:val="1"/>
      <w:marLeft w:val="0"/>
      <w:marRight w:val="0"/>
      <w:marTop w:val="0"/>
      <w:marBottom w:val="0"/>
      <w:divBdr>
        <w:top w:val="none" w:sz="0" w:space="0" w:color="auto"/>
        <w:left w:val="none" w:sz="0" w:space="0" w:color="auto"/>
        <w:bottom w:val="none" w:sz="0" w:space="0" w:color="auto"/>
        <w:right w:val="none" w:sz="0" w:space="0" w:color="auto"/>
      </w:divBdr>
    </w:div>
    <w:div w:id="62803471">
      <w:bodyDiv w:val="1"/>
      <w:marLeft w:val="0"/>
      <w:marRight w:val="0"/>
      <w:marTop w:val="0"/>
      <w:marBottom w:val="0"/>
      <w:divBdr>
        <w:top w:val="none" w:sz="0" w:space="0" w:color="auto"/>
        <w:left w:val="none" w:sz="0" w:space="0" w:color="auto"/>
        <w:bottom w:val="none" w:sz="0" w:space="0" w:color="auto"/>
        <w:right w:val="none" w:sz="0" w:space="0" w:color="auto"/>
      </w:divBdr>
    </w:div>
    <w:div w:id="64181167">
      <w:bodyDiv w:val="1"/>
      <w:marLeft w:val="0"/>
      <w:marRight w:val="0"/>
      <w:marTop w:val="0"/>
      <w:marBottom w:val="0"/>
      <w:divBdr>
        <w:top w:val="none" w:sz="0" w:space="0" w:color="auto"/>
        <w:left w:val="none" w:sz="0" w:space="0" w:color="auto"/>
        <w:bottom w:val="none" w:sz="0" w:space="0" w:color="auto"/>
        <w:right w:val="none" w:sz="0" w:space="0" w:color="auto"/>
      </w:divBdr>
    </w:div>
    <w:div w:id="64836272">
      <w:bodyDiv w:val="1"/>
      <w:marLeft w:val="0"/>
      <w:marRight w:val="0"/>
      <w:marTop w:val="0"/>
      <w:marBottom w:val="0"/>
      <w:divBdr>
        <w:top w:val="none" w:sz="0" w:space="0" w:color="auto"/>
        <w:left w:val="none" w:sz="0" w:space="0" w:color="auto"/>
        <w:bottom w:val="none" w:sz="0" w:space="0" w:color="auto"/>
        <w:right w:val="none" w:sz="0" w:space="0" w:color="auto"/>
      </w:divBdr>
    </w:div>
    <w:div w:id="66536720">
      <w:bodyDiv w:val="1"/>
      <w:marLeft w:val="0"/>
      <w:marRight w:val="0"/>
      <w:marTop w:val="0"/>
      <w:marBottom w:val="0"/>
      <w:divBdr>
        <w:top w:val="none" w:sz="0" w:space="0" w:color="auto"/>
        <w:left w:val="none" w:sz="0" w:space="0" w:color="auto"/>
        <w:bottom w:val="none" w:sz="0" w:space="0" w:color="auto"/>
        <w:right w:val="none" w:sz="0" w:space="0" w:color="auto"/>
      </w:divBdr>
    </w:div>
    <w:div w:id="66653594">
      <w:bodyDiv w:val="1"/>
      <w:marLeft w:val="0"/>
      <w:marRight w:val="0"/>
      <w:marTop w:val="0"/>
      <w:marBottom w:val="0"/>
      <w:divBdr>
        <w:top w:val="none" w:sz="0" w:space="0" w:color="auto"/>
        <w:left w:val="none" w:sz="0" w:space="0" w:color="auto"/>
        <w:bottom w:val="none" w:sz="0" w:space="0" w:color="auto"/>
        <w:right w:val="none" w:sz="0" w:space="0" w:color="auto"/>
      </w:divBdr>
    </w:div>
    <w:div w:id="66735971">
      <w:bodyDiv w:val="1"/>
      <w:marLeft w:val="0"/>
      <w:marRight w:val="0"/>
      <w:marTop w:val="0"/>
      <w:marBottom w:val="0"/>
      <w:divBdr>
        <w:top w:val="none" w:sz="0" w:space="0" w:color="auto"/>
        <w:left w:val="none" w:sz="0" w:space="0" w:color="auto"/>
        <w:bottom w:val="none" w:sz="0" w:space="0" w:color="auto"/>
        <w:right w:val="none" w:sz="0" w:space="0" w:color="auto"/>
      </w:divBdr>
    </w:div>
    <w:div w:id="67384437">
      <w:bodyDiv w:val="1"/>
      <w:marLeft w:val="0"/>
      <w:marRight w:val="0"/>
      <w:marTop w:val="0"/>
      <w:marBottom w:val="0"/>
      <w:divBdr>
        <w:top w:val="none" w:sz="0" w:space="0" w:color="auto"/>
        <w:left w:val="none" w:sz="0" w:space="0" w:color="auto"/>
        <w:bottom w:val="none" w:sz="0" w:space="0" w:color="auto"/>
        <w:right w:val="none" w:sz="0" w:space="0" w:color="auto"/>
      </w:divBdr>
    </w:div>
    <w:div w:id="68162292">
      <w:bodyDiv w:val="1"/>
      <w:marLeft w:val="0"/>
      <w:marRight w:val="0"/>
      <w:marTop w:val="0"/>
      <w:marBottom w:val="0"/>
      <w:divBdr>
        <w:top w:val="none" w:sz="0" w:space="0" w:color="auto"/>
        <w:left w:val="none" w:sz="0" w:space="0" w:color="auto"/>
        <w:bottom w:val="none" w:sz="0" w:space="0" w:color="auto"/>
        <w:right w:val="none" w:sz="0" w:space="0" w:color="auto"/>
      </w:divBdr>
    </w:div>
    <w:div w:id="68814750">
      <w:bodyDiv w:val="1"/>
      <w:marLeft w:val="0"/>
      <w:marRight w:val="0"/>
      <w:marTop w:val="0"/>
      <w:marBottom w:val="0"/>
      <w:divBdr>
        <w:top w:val="none" w:sz="0" w:space="0" w:color="auto"/>
        <w:left w:val="none" w:sz="0" w:space="0" w:color="auto"/>
        <w:bottom w:val="none" w:sz="0" w:space="0" w:color="auto"/>
        <w:right w:val="none" w:sz="0" w:space="0" w:color="auto"/>
      </w:divBdr>
    </w:div>
    <w:div w:id="68817077">
      <w:bodyDiv w:val="1"/>
      <w:marLeft w:val="0"/>
      <w:marRight w:val="0"/>
      <w:marTop w:val="0"/>
      <w:marBottom w:val="0"/>
      <w:divBdr>
        <w:top w:val="none" w:sz="0" w:space="0" w:color="auto"/>
        <w:left w:val="none" w:sz="0" w:space="0" w:color="auto"/>
        <w:bottom w:val="none" w:sz="0" w:space="0" w:color="auto"/>
        <w:right w:val="none" w:sz="0" w:space="0" w:color="auto"/>
      </w:divBdr>
    </w:div>
    <w:div w:id="70204715">
      <w:bodyDiv w:val="1"/>
      <w:marLeft w:val="0"/>
      <w:marRight w:val="0"/>
      <w:marTop w:val="0"/>
      <w:marBottom w:val="0"/>
      <w:divBdr>
        <w:top w:val="none" w:sz="0" w:space="0" w:color="auto"/>
        <w:left w:val="none" w:sz="0" w:space="0" w:color="auto"/>
        <w:bottom w:val="none" w:sz="0" w:space="0" w:color="auto"/>
        <w:right w:val="none" w:sz="0" w:space="0" w:color="auto"/>
      </w:divBdr>
    </w:div>
    <w:div w:id="70735679">
      <w:bodyDiv w:val="1"/>
      <w:marLeft w:val="0"/>
      <w:marRight w:val="0"/>
      <w:marTop w:val="0"/>
      <w:marBottom w:val="0"/>
      <w:divBdr>
        <w:top w:val="none" w:sz="0" w:space="0" w:color="auto"/>
        <w:left w:val="none" w:sz="0" w:space="0" w:color="auto"/>
        <w:bottom w:val="none" w:sz="0" w:space="0" w:color="auto"/>
        <w:right w:val="none" w:sz="0" w:space="0" w:color="auto"/>
      </w:divBdr>
    </w:div>
    <w:div w:id="70785475">
      <w:bodyDiv w:val="1"/>
      <w:marLeft w:val="0"/>
      <w:marRight w:val="0"/>
      <w:marTop w:val="0"/>
      <w:marBottom w:val="0"/>
      <w:divBdr>
        <w:top w:val="none" w:sz="0" w:space="0" w:color="auto"/>
        <w:left w:val="none" w:sz="0" w:space="0" w:color="auto"/>
        <w:bottom w:val="none" w:sz="0" w:space="0" w:color="auto"/>
        <w:right w:val="none" w:sz="0" w:space="0" w:color="auto"/>
      </w:divBdr>
      <w:divsChild>
        <w:div w:id="1898203032">
          <w:marLeft w:val="480"/>
          <w:marRight w:val="0"/>
          <w:marTop w:val="0"/>
          <w:marBottom w:val="0"/>
          <w:divBdr>
            <w:top w:val="none" w:sz="0" w:space="0" w:color="auto"/>
            <w:left w:val="none" w:sz="0" w:space="0" w:color="auto"/>
            <w:bottom w:val="none" w:sz="0" w:space="0" w:color="auto"/>
            <w:right w:val="none" w:sz="0" w:space="0" w:color="auto"/>
          </w:divBdr>
        </w:div>
        <w:div w:id="722406483">
          <w:marLeft w:val="480"/>
          <w:marRight w:val="0"/>
          <w:marTop w:val="0"/>
          <w:marBottom w:val="0"/>
          <w:divBdr>
            <w:top w:val="none" w:sz="0" w:space="0" w:color="auto"/>
            <w:left w:val="none" w:sz="0" w:space="0" w:color="auto"/>
            <w:bottom w:val="none" w:sz="0" w:space="0" w:color="auto"/>
            <w:right w:val="none" w:sz="0" w:space="0" w:color="auto"/>
          </w:divBdr>
        </w:div>
        <w:div w:id="1685934668">
          <w:marLeft w:val="480"/>
          <w:marRight w:val="0"/>
          <w:marTop w:val="0"/>
          <w:marBottom w:val="0"/>
          <w:divBdr>
            <w:top w:val="none" w:sz="0" w:space="0" w:color="auto"/>
            <w:left w:val="none" w:sz="0" w:space="0" w:color="auto"/>
            <w:bottom w:val="none" w:sz="0" w:space="0" w:color="auto"/>
            <w:right w:val="none" w:sz="0" w:space="0" w:color="auto"/>
          </w:divBdr>
        </w:div>
        <w:div w:id="1468276569">
          <w:marLeft w:val="480"/>
          <w:marRight w:val="0"/>
          <w:marTop w:val="0"/>
          <w:marBottom w:val="0"/>
          <w:divBdr>
            <w:top w:val="none" w:sz="0" w:space="0" w:color="auto"/>
            <w:left w:val="none" w:sz="0" w:space="0" w:color="auto"/>
            <w:bottom w:val="none" w:sz="0" w:space="0" w:color="auto"/>
            <w:right w:val="none" w:sz="0" w:space="0" w:color="auto"/>
          </w:divBdr>
        </w:div>
        <w:div w:id="816072524">
          <w:marLeft w:val="480"/>
          <w:marRight w:val="0"/>
          <w:marTop w:val="0"/>
          <w:marBottom w:val="0"/>
          <w:divBdr>
            <w:top w:val="none" w:sz="0" w:space="0" w:color="auto"/>
            <w:left w:val="none" w:sz="0" w:space="0" w:color="auto"/>
            <w:bottom w:val="none" w:sz="0" w:space="0" w:color="auto"/>
            <w:right w:val="none" w:sz="0" w:space="0" w:color="auto"/>
          </w:divBdr>
        </w:div>
        <w:div w:id="1098522077">
          <w:marLeft w:val="480"/>
          <w:marRight w:val="0"/>
          <w:marTop w:val="0"/>
          <w:marBottom w:val="0"/>
          <w:divBdr>
            <w:top w:val="none" w:sz="0" w:space="0" w:color="auto"/>
            <w:left w:val="none" w:sz="0" w:space="0" w:color="auto"/>
            <w:bottom w:val="none" w:sz="0" w:space="0" w:color="auto"/>
            <w:right w:val="none" w:sz="0" w:space="0" w:color="auto"/>
          </w:divBdr>
        </w:div>
        <w:div w:id="788669618">
          <w:marLeft w:val="480"/>
          <w:marRight w:val="0"/>
          <w:marTop w:val="0"/>
          <w:marBottom w:val="0"/>
          <w:divBdr>
            <w:top w:val="none" w:sz="0" w:space="0" w:color="auto"/>
            <w:left w:val="none" w:sz="0" w:space="0" w:color="auto"/>
            <w:bottom w:val="none" w:sz="0" w:space="0" w:color="auto"/>
            <w:right w:val="none" w:sz="0" w:space="0" w:color="auto"/>
          </w:divBdr>
        </w:div>
        <w:div w:id="1507600349">
          <w:marLeft w:val="480"/>
          <w:marRight w:val="0"/>
          <w:marTop w:val="0"/>
          <w:marBottom w:val="0"/>
          <w:divBdr>
            <w:top w:val="none" w:sz="0" w:space="0" w:color="auto"/>
            <w:left w:val="none" w:sz="0" w:space="0" w:color="auto"/>
            <w:bottom w:val="none" w:sz="0" w:space="0" w:color="auto"/>
            <w:right w:val="none" w:sz="0" w:space="0" w:color="auto"/>
          </w:divBdr>
        </w:div>
        <w:div w:id="1256129790">
          <w:marLeft w:val="480"/>
          <w:marRight w:val="0"/>
          <w:marTop w:val="0"/>
          <w:marBottom w:val="0"/>
          <w:divBdr>
            <w:top w:val="none" w:sz="0" w:space="0" w:color="auto"/>
            <w:left w:val="none" w:sz="0" w:space="0" w:color="auto"/>
            <w:bottom w:val="none" w:sz="0" w:space="0" w:color="auto"/>
            <w:right w:val="none" w:sz="0" w:space="0" w:color="auto"/>
          </w:divBdr>
        </w:div>
        <w:div w:id="251862510">
          <w:marLeft w:val="480"/>
          <w:marRight w:val="0"/>
          <w:marTop w:val="0"/>
          <w:marBottom w:val="0"/>
          <w:divBdr>
            <w:top w:val="none" w:sz="0" w:space="0" w:color="auto"/>
            <w:left w:val="none" w:sz="0" w:space="0" w:color="auto"/>
            <w:bottom w:val="none" w:sz="0" w:space="0" w:color="auto"/>
            <w:right w:val="none" w:sz="0" w:space="0" w:color="auto"/>
          </w:divBdr>
        </w:div>
        <w:div w:id="882211886">
          <w:marLeft w:val="480"/>
          <w:marRight w:val="0"/>
          <w:marTop w:val="0"/>
          <w:marBottom w:val="0"/>
          <w:divBdr>
            <w:top w:val="none" w:sz="0" w:space="0" w:color="auto"/>
            <w:left w:val="none" w:sz="0" w:space="0" w:color="auto"/>
            <w:bottom w:val="none" w:sz="0" w:space="0" w:color="auto"/>
            <w:right w:val="none" w:sz="0" w:space="0" w:color="auto"/>
          </w:divBdr>
        </w:div>
        <w:div w:id="792671678">
          <w:marLeft w:val="480"/>
          <w:marRight w:val="0"/>
          <w:marTop w:val="0"/>
          <w:marBottom w:val="0"/>
          <w:divBdr>
            <w:top w:val="none" w:sz="0" w:space="0" w:color="auto"/>
            <w:left w:val="none" w:sz="0" w:space="0" w:color="auto"/>
            <w:bottom w:val="none" w:sz="0" w:space="0" w:color="auto"/>
            <w:right w:val="none" w:sz="0" w:space="0" w:color="auto"/>
          </w:divBdr>
        </w:div>
        <w:div w:id="1681925564">
          <w:marLeft w:val="480"/>
          <w:marRight w:val="0"/>
          <w:marTop w:val="0"/>
          <w:marBottom w:val="0"/>
          <w:divBdr>
            <w:top w:val="none" w:sz="0" w:space="0" w:color="auto"/>
            <w:left w:val="none" w:sz="0" w:space="0" w:color="auto"/>
            <w:bottom w:val="none" w:sz="0" w:space="0" w:color="auto"/>
            <w:right w:val="none" w:sz="0" w:space="0" w:color="auto"/>
          </w:divBdr>
        </w:div>
        <w:div w:id="676201305">
          <w:marLeft w:val="480"/>
          <w:marRight w:val="0"/>
          <w:marTop w:val="0"/>
          <w:marBottom w:val="0"/>
          <w:divBdr>
            <w:top w:val="none" w:sz="0" w:space="0" w:color="auto"/>
            <w:left w:val="none" w:sz="0" w:space="0" w:color="auto"/>
            <w:bottom w:val="none" w:sz="0" w:space="0" w:color="auto"/>
            <w:right w:val="none" w:sz="0" w:space="0" w:color="auto"/>
          </w:divBdr>
        </w:div>
        <w:div w:id="2122600641">
          <w:marLeft w:val="480"/>
          <w:marRight w:val="0"/>
          <w:marTop w:val="0"/>
          <w:marBottom w:val="0"/>
          <w:divBdr>
            <w:top w:val="none" w:sz="0" w:space="0" w:color="auto"/>
            <w:left w:val="none" w:sz="0" w:space="0" w:color="auto"/>
            <w:bottom w:val="none" w:sz="0" w:space="0" w:color="auto"/>
            <w:right w:val="none" w:sz="0" w:space="0" w:color="auto"/>
          </w:divBdr>
        </w:div>
        <w:div w:id="429618408">
          <w:marLeft w:val="480"/>
          <w:marRight w:val="0"/>
          <w:marTop w:val="0"/>
          <w:marBottom w:val="0"/>
          <w:divBdr>
            <w:top w:val="none" w:sz="0" w:space="0" w:color="auto"/>
            <w:left w:val="none" w:sz="0" w:space="0" w:color="auto"/>
            <w:bottom w:val="none" w:sz="0" w:space="0" w:color="auto"/>
            <w:right w:val="none" w:sz="0" w:space="0" w:color="auto"/>
          </w:divBdr>
        </w:div>
        <w:div w:id="307707149">
          <w:marLeft w:val="480"/>
          <w:marRight w:val="0"/>
          <w:marTop w:val="0"/>
          <w:marBottom w:val="0"/>
          <w:divBdr>
            <w:top w:val="none" w:sz="0" w:space="0" w:color="auto"/>
            <w:left w:val="none" w:sz="0" w:space="0" w:color="auto"/>
            <w:bottom w:val="none" w:sz="0" w:space="0" w:color="auto"/>
            <w:right w:val="none" w:sz="0" w:space="0" w:color="auto"/>
          </w:divBdr>
        </w:div>
        <w:div w:id="1203053775">
          <w:marLeft w:val="480"/>
          <w:marRight w:val="0"/>
          <w:marTop w:val="0"/>
          <w:marBottom w:val="0"/>
          <w:divBdr>
            <w:top w:val="none" w:sz="0" w:space="0" w:color="auto"/>
            <w:left w:val="none" w:sz="0" w:space="0" w:color="auto"/>
            <w:bottom w:val="none" w:sz="0" w:space="0" w:color="auto"/>
            <w:right w:val="none" w:sz="0" w:space="0" w:color="auto"/>
          </w:divBdr>
        </w:div>
        <w:div w:id="814370425">
          <w:marLeft w:val="480"/>
          <w:marRight w:val="0"/>
          <w:marTop w:val="0"/>
          <w:marBottom w:val="0"/>
          <w:divBdr>
            <w:top w:val="none" w:sz="0" w:space="0" w:color="auto"/>
            <w:left w:val="none" w:sz="0" w:space="0" w:color="auto"/>
            <w:bottom w:val="none" w:sz="0" w:space="0" w:color="auto"/>
            <w:right w:val="none" w:sz="0" w:space="0" w:color="auto"/>
          </w:divBdr>
        </w:div>
        <w:div w:id="303199133">
          <w:marLeft w:val="480"/>
          <w:marRight w:val="0"/>
          <w:marTop w:val="0"/>
          <w:marBottom w:val="0"/>
          <w:divBdr>
            <w:top w:val="none" w:sz="0" w:space="0" w:color="auto"/>
            <w:left w:val="none" w:sz="0" w:space="0" w:color="auto"/>
            <w:bottom w:val="none" w:sz="0" w:space="0" w:color="auto"/>
            <w:right w:val="none" w:sz="0" w:space="0" w:color="auto"/>
          </w:divBdr>
        </w:div>
        <w:div w:id="1741126182">
          <w:marLeft w:val="480"/>
          <w:marRight w:val="0"/>
          <w:marTop w:val="0"/>
          <w:marBottom w:val="0"/>
          <w:divBdr>
            <w:top w:val="none" w:sz="0" w:space="0" w:color="auto"/>
            <w:left w:val="none" w:sz="0" w:space="0" w:color="auto"/>
            <w:bottom w:val="none" w:sz="0" w:space="0" w:color="auto"/>
            <w:right w:val="none" w:sz="0" w:space="0" w:color="auto"/>
          </w:divBdr>
        </w:div>
        <w:div w:id="791752857">
          <w:marLeft w:val="480"/>
          <w:marRight w:val="0"/>
          <w:marTop w:val="0"/>
          <w:marBottom w:val="0"/>
          <w:divBdr>
            <w:top w:val="none" w:sz="0" w:space="0" w:color="auto"/>
            <w:left w:val="none" w:sz="0" w:space="0" w:color="auto"/>
            <w:bottom w:val="none" w:sz="0" w:space="0" w:color="auto"/>
            <w:right w:val="none" w:sz="0" w:space="0" w:color="auto"/>
          </w:divBdr>
        </w:div>
        <w:div w:id="6948117">
          <w:marLeft w:val="480"/>
          <w:marRight w:val="0"/>
          <w:marTop w:val="0"/>
          <w:marBottom w:val="0"/>
          <w:divBdr>
            <w:top w:val="none" w:sz="0" w:space="0" w:color="auto"/>
            <w:left w:val="none" w:sz="0" w:space="0" w:color="auto"/>
            <w:bottom w:val="none" w:sz="0" w:space="0" w:color="auto"/>
            <w:right w:val="none" w:sz="0" w:space="0" w:color="auto"/>
          </w:divBdr>
        </w:div>
        <w:div w:id="1940016449">
          <w:marLeft w:val="480"/>
          <w:marRight w:val="0"/>
          <w:marTop w:val="0"/>
          <w:marBottom w:val="0"/>
          <w:divBdr>
            <w:top w:val="none" w:sz="0" w:space="0" w:color="auto"/>
            <w:left w:val="none" w:sz="0" w:space="0" w:color="auto"/>
            <w:bottom w:val="none" w:sz="0" w:space="0" w:color="auto"/>
            <w:right w:val="none" w:sz="0" w:space="0" w:color="auto"/>
          </w:divBdr>
        </w:div>
        <w:div w:id="1533033173">
          <w:marLeft w:val="480"/>
          <w:marRight w:val="0"/>
          <w:marTop w:val="0"/>
          <w:marBottom w:val="0"/>
          <w:divBdr>
            <w:top w:val="none" w:sz="0" w:space="0" w:color="auto"/>
            <w:left w:val="none" w:sz="0" w:space="0" w:color="auto"/>
            <w:bottom w:val="none" w:sz="0" w:space="0" w:color="auto"/>
            <w:right w:val="none" w:sz="0" w:space="0" w:color="auto"/>
          </w:divBdr>
        </w:div>
      </w:divsChild>
    </w:div>
    <w:div w:id="73405952">
      <w:bodyDiv w:val="1"/>
      <w:marLeft w:val="0"/>
      <w:marRight w:val="0"/>
      <w:marTop w:val="0"/>
      <w:marBottom w:val="0"/>
      <w:divBdr>
        <w:top w:val="none" w:sz="0" w:space="0" w:color="auto"/>
        <w:left w:val="none" w:sz="0" w:space="0" w:color="auto"/>
        <w:bottom w:val="none" w:sz="0" w:space="0" w:color="auto"/>
        <w:right w:val="none" w:sz="0" w:space="0" w:color="auto"/>
      </w:divBdr>
    </w:div>
    <w:div w:id="76561553">
      <w:bodyDiv w:val="1"/>
      <w:marLeft w:val="0"/>
      <w:marRight w:val="0"/>
      <w:marTop w:val="0"/>
      <w:marBottom w:val="0"/>
      <w:divBdr>
        <w:top w:val="none" w:sz="0" w:space="0" w:color="auto"/>
        <w:left w:val="none" w:sz="0" w:space="0" w:color="auto"/>
        <w:bottom w:val="none" w:sz="0" w:space="0" w:color="auto"/>
        <w:right w:val="none" w:sz="0" w:space="0" w:color="auto"/>
      </w:divBdr>
    </w:div>
    <w:div w:id="79909118">
      <w:bodyDiv w:val="1"/>
      <w:marLeft w:val="0"/>
      <w:marRight w:val="0"/>
      <w:marTop w:val="0"/>
      <w:marBottom w:val="0"/>
      <w:divBdr>
        <w:top w:val="none" w:sz="0" w:space="0" w:color="auto"/>
        <w:left w:val="none" w:sz="0" w:space="0" w:color="auto"/>
        <w:bottom w:val="none" w:sz="0" w:space="0" w:color="auto"/>
        <w:right w:val="none" w:sz="0" w:space="0" w:color="auto"/>
      </w:divBdr>
      <w:divsChild>
        <w:div w:id="1742556256">
          <w:marLeft w:val="480"/>
          <w:marRight w:val="0"/>
          <w:marTop w:val="0"/>
          <w:marBottom w:val="0"/>
          <w:divBdr>
            <w:top w:val="none" w:sz="0" w:space="0" w:color="auto"/>
            <w:left w:val="none" w:sz="0" w:space="0" w:color="auto"/>
            <w:bottom w:val="none" w:sz="0" w:space="0" w:color="auto"/>
            <w:right w:val="none" w:sz="0" w:space="0" w:color="auto"/>
          </w:divBdr>
        </w:div>
        <w:div w:id="318507298">
          <w:marLeft w:val="480"/>
          <w:marRight w:val="0"/>
          <w:marTop w:val="0"/>
          <w:marBottom w:val="0"/>
          <w:divBdr>
            <w:top w:val="none" w:sz="0" w:space="0" w:color="auto"/>
            <w:left w:val="none" w:sz="0" w:space="0" w:color="auto"/>
            <w:bottom w:val="none" w:sz="0" w:space="0" w:color="auto"/>
            <w:right w:val="none" w:sz="0" w:space="0" w:color="auto"/>
          </w:divBdr>
        </w:div>
        <w:div w:id="1854416612">
          <w:marLeft w:val="480"/>
          <w:marRight w:val="0"/>
          <w:marTop w:val="0"/>
          <w:marBottom w:val="0"/>
          <w:divBdr>
            <w:top w:val="none" w:sz="0" w:space="0" w:color="auto"/>
            <w:left w:val="none" w:sz="0" w:space="0" w:color="auto"/>
            <w:bottom w:val="none" w:sz="0" w:space="0" w:color="auto"/>
            <w:right w:val="none" w:sz="0" w:space="0" w:color="auto"/>
          </w:divBdr>
        </w:div>
        <w:div w:id="394008126">
          <w:marLeft w:val="480"/>
          <w:marRight w:val="0"/>
          <w:marTop w:val="0"/>
          <w:marBottom w:val="0"/>
          <w:divBdr>
            <w:top w:val="none" w:sz="0" w:space="0" w:color="auto"/>
            <w:left w:val="none" w:sz="0" w:space="0" w:color="auto"/>
            <w:bottom w:val="none" w:sz="0" w:space="0" w:color="auto"/>
            <w:right w:val="none" w:sz="0" w:space="0" w:color="auto"/>
          </w:divBdr>
        </w:div>
        <w:div w:id="1682002130">
          <w:marLeft w:val="480"/>
          <w:marRight w:val="0"/>
          <w:marTop w:val="0"/>
          <w:marBottom w:val="0"/>
          <w:divBdr>
            <w:top w:val="none" w:sz="0" w:space="0" w:color="auto"/>
            <w:left w:val="none" w:sz="0" w:space="0" w:color="auto"/>
            <w:bottom w:val="none" w:sz="0" w:space="0" w:color="auto"/>
            <w:right w:val="none" w:sz="0" w:space="0" w:color="auto"/>
          </w:divBdr>
        </w:div>
        <w:div w:id="858658946">
          <w:marLeft w:val="480"/>
          <w:marRight w:val="0"/>
          <w:marTop w:val="0"/>
          <w:marBottom w:val="0"/>
          <w:divBdr>
            <w:top w:val="none" w:sz="0" w:space="0" w:color="auto"/>
            <w:left w:val="none" w:sz="0" w:space="0" w:color="auto"/>
            <w:bottom w:val="none" w:sz="0" w:space="0" w:color="auto"/>
            <w:right w:val="none" w:sz="0" w:space="0" w:color="auto"/>
          </w:divBdr>
        </w:div>
        <w:div w:id="929386146">
          <w:marLeft w:val="480"/>
          <w:marRight w:val="0"/>
          <w:marTop w:val="0"/>
          <w:marBottom w:val="0"/>
          <w:divBdr>
            <w:top w:val="none" w:sz="0" w:space="0" w:color="auto"/>
            <w:left w:val="none" w:sz="0" w:space="0" w:color="auto"/>
            <w:bottom w:val="none" w:sz="0" w:space="0" w:color="auto"/>
            <w:right w:val="none" w:sz="0" w:space="0" w:color="auto"/>
          </w:divBdr>
        </w:div>
        <w:div w:id="782529792">
          <w:marLeft w:val="480"/>
          <w:marRight w:val="0"/>
          <w:marTop w:val="0"/>
          <w:marBottom w:val="0"/>
          <w:divBdr>
            <w:top w:val="none" w:sz="0" w:space="0" w:color="auto"/>
            <w:left w:val="none" w:sz="0" w:space="0" w:color="auto"/>
            <w:bottom w:val="none" w:sz="0" w:space="0" w:color="auto"/>
            <w:right w:val="none" w:sz="0" w:space="0" w:color="auto"/>
          </w:divBdr>
        </w:div>
        <w:div w:id="606474222">
          <w:marLeft w:val="480"/>
          <w:marRight w:val="0"/>
          <w:marTop w:val="0"/>
          <w:marBottom w:val="0"/>
          <w:divBdr>
            <w:top w:val="none" w:sz="0" w:space="0" w:color="auto"/>
            <w:left w:val="none" w:sz="0" w:space="0" w:color="auto"/>
            <w:bottom w:val="none" w:sz="0" w:space="0" w:color="auto"/>
            <w:right w:val="none" w:sz="0" w:space="0" w:color="auto"/>
          </w:divBdr>
        </w:div>
        <w:div w:id="469909728">
          <w:marLeft w:val="480"/>
          <w:marRight w:val="0"/>
          <w:marTop w:val="0"/>
          <w:marBottom w:val="0"/>
          <w:divBdr>
            <w:top w:val="none" w:sz="0" w:space="0" w:color="auto"/>
            <w:left w:val="none" w:sz="0" w:space="0" w:color="auto"/>
            <w:bottom w:val="none" w:sz="0" w:space="0" w:color="auto"/>
            <w:right w:val="none" w:sz="0" w:space="0" w:color="auto"/>
          </w:divBdr>
        </w:div>
        <w:div w:id="1849127471">
          <w:marLeft w:val="480"/>
          <w:marRight w:val="0"/>
          <w:marTop w:val="0"/>
          <w:marBottom w:val="0"/>
          <w:divBdr>
            <w:top w:val="none" w:sz="0" w:space="0" w:color="auto"/>
            <w:left w:val="none" w:sz="0" w:space="0" w:color="auto"/>
            <w:bottom w:val="none" w:sz="0" w:space="0" w:color="auto"/>
            <w:right w:val="none" w:sz="0" w:space="0" w:color="auto"/>
          </w:divBdr>
        </w:div>
        <w:div w:id="367341230">
          <w:marLeft w:val="480"/>
          <w:marRight w:val="0"/>
          <w:marTop w:val="0"/>
          <w:marBottom w:val="0"/>
          <w:divBdr>
            <w:top w:val="none" w:sz="0" w:space="0" w:color="auto"/>
            <w:left w:val="none" w:sz="0" w:space="0" w:color="auto"/>
            <w:bottom w:val="none" w:sz="0" w:space="0" w:color="auto"/>
            <w:right w:val="none" w:sz="0" w:space="0" w:color="auto"/>
          </w:divBdr>
        </w:div>
        <w:div w:id="1723022992">
          <w:marLeft w:val="480"/>
          <w:marRight w:val="0"/>
          <w:marTop w:val="0"/>
          <w:marBottom w:val="0"/>
          <w:divBdr>
            <w:top w:val="none" w:sz="0" w:space="0" w:color="auto"/>
            <w:left w:val="none" w:sz="0" w:space="0" w:color="auto"/>
            <w:bottom w:val="none" w:sz="0" w:space="0" w:color="auto"/>
            <w:right w:val="none" w:sz="0" w:space="0" w:color="auto"/>
          </w:divBdr>
        </w:div>
        <w:div w:id="879587344">
          <w:marLeft w:val="480"/>
          <w:marRight w:val="0"/>
          <w:marTop w:val="0"/>
          <w:marBottom w:val="0"/>
          <w:divBdr>
            <w:top w:val="none" w:sz="0" w:space="0" w:color="auto"/>
            <w:left w:val="none" w:sz="0" w:space="0" w:color="auto"/>
            <w:bottom w:val="none" w:sz="0" w:space="0" w:color="auto"/>
            <w:right w:val="none" w:sz="0" w:space="0" w:color="auto"/>
          </w:divBdr>
        </w:div>
        <w:div w:id="1298074581">
          <w:marLeft w:val="480"/>
          <w:marRight w:val="0"/>
          <w:marTop w:val="0"/>
          <w:marBottom w:val="0"/>
          <w:divBdr>
            <w:top w:val="none" w:sz="0" w:space="0" w:color="auto"/>
            <w:left w:val="none" w:sz="0" w:space="0" w:color="auto"/>
            <w:bottom w:val="none" w:sz="0" w:space="0" w:color="auto"/>
            <w:right w:val="none" w:sz="0" w:space="0" w:color="auto"/>
          </w:divBdr>
        </w:div>
        <w:div w:id="1921593529">
          <w:marLeft w:val="480"/>
          <w:marRight w:val="0"/>
          <w:marTop w:val="0"/>
          <w:marBottom w:val="0"/>
          <w:divBdr>
            <w:top w:val="none" w:sz="0" w:space="0" w:color="auto"/>
            <w:left w:val="none" w:sz="0" w:space="0" w:color="auto"/>
            <w:bottom w:val="none" w:sz="0" w:space="0" w:color="auto"/>
            <w:right w:val="none" w:sz="0" w:space="0" w:color="auto"/>
          </w:divBdr>
        </w:div>
        <w:div w:id="1313680497">
          <w:marLeft w:val="480"/>
          <w:marRight w:val="0"/>
          <w:marTop w:val="0"/>
          <w:marBottom w:val="0"/>
          <w:divBdr>
            <w:top w:val="none" w:sz="0" w:space="0" w:color="auto"/>
            <w:left w:val="none" w:sz="0" w:space="0" w:color="auto"/>
            <w:bottom w:val="none" w:sz="0" w:space="0" w:color="auto"/>
            <w:right w:val="none" w:sz="0" w:space="0" w:color="auto"/>
          </w:divBdr>
        </w:div>
        <w:div w:id="170265397">
          <w:marLeft w:val="480"/>
          <w:marRight w:val="0"/>
          <w:marTop w:val="0"/>
          <w:marBottom w:val="0"/>
          <w:divBdr>
            <w:top w:val="none" w:sz="0" w:space="0" w:color="auto"/>
            <w:left w:val="none" w:sz="0" w:space="0" w:color="auto"/>
            <w:bottom w:val="none" w:sz="0" w:space="0" w:color="auto"/>
            <w:right w:val="none" w:sz="0" w:space="0" w:color="auto"/>
          </w:divBdr>
        </w:div>
        <w:div w:id="1826239850">
          <w:marLeft w:val="480"/>
          <w:marRight w:val="0"/>
          <w:marTop w:val="0"/>
          <w:marBottom w:val="0"/>
          <w:divBdr>
            <w:top w:val="none" w:sz="0" w:space="0" w:color="auto"/>
            <w:left w:val="none" w:sz="0" w:space="0" w:color="auto"/>
            <w:bottom w:val="none" w:sz="0" w:space="0" w:color="auto"/>
            <w:right w:val="none" w:sz="0" w:space="0" w:color="auto"/>
          </w:divBdr>
        </w:div>
        <w:div w:id="998196365">
          <w:marLeft w:val="480"/>
          <w:marRight w:val="0"/>
          <w:marTop w:val="0"/>
          <w:marBottom w:val="0"/>
          <w:divBdr>
            <w:top w:val="none" w:sz="0" w:space="0" w:color="auto"/>
            <w:left w:val="none" w:sz="0" w:space="0" w:color="auto"/>
            <w:bottom w:val="none" w:sz="0" w:space="0" w:color="auto"/>
            <w:right w:val="none" w:sz="0" w:space="0" w:color="auto"/>
          </w:divBdr>
        </w:div>
        <w:div w:id="1901134453">
          <w:marLeft w:val="480"/>
          <w:marRight w:val="0"/>
          <w:marTop w:val="0"/>
          <w:marBottom w:val="0"/>
          <w:divBdr>
            <w:top w:val="none" w:sz="0" w:space="0" w:color="auto"/>
            <w:left w:val="none" w:sz="0" w:space="0" w:color="auto"/>
            <w:bottom w:val="none" w:sz="0" w:space="0" w:color="auto"/>
            <w:right w:val="none" w:sz="0" w:space="0" w:color="auto"/>
          </w:divBdr>
        </w:div>
        <w:div w:id="1279022776">
          <w:marLeft w:val="480"/>
          <w:marRight w:val="0"/>
          <w:marTop w:val="0"/>
          <w:marBottom w:val="0"/>
          <w:divBdr>
            <w:top w:val="none" w:sz="0" w:space="0" w:color="auto"/>
            <w:left w:val="none" w:sz="0" w:space="0" w:color="auto"/>
            <w:bottom w:val="none" w:sz="0" w:space="0" w:color="auto"/>
            <w:right w:val="none" w:sz="0" w:space="0" w:color="auto"/>
          </w:divBdr>
        </w:div>
        <w:div w:id="1908101837">
          <w:marLeft w:val="480"/>
          <w:marRight w:val="0"/>
          <w:marTop w:val="0"/>
          <w:marBottom w:val="0"/>
          <w:divBdr>
            <w:top w:val="none" w:sz="0" w:space="0" w:color="auto"/>
            <w:left w:val="none" w:sz="0" w:space="0" w:color="auto"/>
            <w:bottom w:val="none" w:sz="0" w:space="0" w:color="auto"/>
            <w:right w:val="none" w:sz="0" w:space="0" w:color="auto"/>
          </w:divBdr>
        </w:div>
        <w:div w:id="298658829">
          <w:marLeft w:val="480"/>
          <w:marRight w:val="0"/>
          <w:marTop w:val="0"/>
          <w:marBottom w:val="0"/>
          <w:divBdr>
            <w:top w:val="none" w:sz="0" w:space="0" w:color="auto"/>
            <w:left w:val="none" w:sz="0" w:space="0" w:color="auto"/>
            <w:bottom w:val="none" w:sz="0" w:space="0" w:color="auto"/>
            <w:right w:val="none" w:sz="0" w:space="0" w:color="auto"/>
          </w:divBdr>
        </w:div>
        <w:div w:id="1903714226">
          <w:marLeft w:val="480"/>
          <w:marRight w:val="0"/>
          <w:marTop w:val="0"/>
          <w:marBottom w:val="0"/>
          <w:divBdr>
            <w:top w:val="none" w:sz="0" w:space="0" w:color="auto"/>
            <w:left w:val="none" w:sz="0" w:space="0" w:color="auto"/>
            <w:bottom w:val="none" w:sz="0" w:space="0" w:color="auto"/>
            <w:right w:val="none" w:sz="0" w:space="0" w:color="auto"/>
          </w:divBdr>
        </w:div>
        <w:div w:id="1127352125">
          <w:marLeft w:val="480"/>
          <w:marRight w:val="0"/>
          <w:marTop w:val="0"/>
          <w:marBottom w:val="0"/>
          <w:divBdr>
            <w:top w:val="none" w:sz="0" w:space="0" w:color="auto"/>
            <w:left w:val="none" w:sz="0" w:space="0" w:color="auto"/>
            <w:bottom w:val="none" w:sz="0" w:space="0" w:color="auto"/>
            <w:right w:val="none" w:sz="0" w:space="0" w:color="auto"/>
          </w:divBdr>
        </w:div>
        <w:div w:id="999163547">
          <w:marLeft w:val="480"/>
          <w:marRight w:val="0"/>
          <w:marTop w:val="0"/>
          <w:marBottom w:val="0"/>
          <w:divBdr>
            <w:top w:val="none" w:sz="0" w:space="0" w:color="auto"/>
            <w:left w:val="none" w:sz="0" w:space="0" w:color="auto"/>
            <w:bottom w:val="none" w:sz="0" w:space="0" w:color="auto"/>
            <w:right w:val="none" w:sz="0" w:space="0" w:color="auto"/>
          </w:divBdr>
        </w:div>
        <w:div w:id="1826816504">
          <w:marLeft w:val="480"/>
          <w:marRight w:val="0"/>
          <w:marTop w:val="0"/>
          <w:marBottom w:val="0"/>
          <w:divBdr>
            <w:top w:val="none" w:sz="0" w:space="0" w:color="auto"/>
            <w:left w:val="none" w:sz="0" w:space="0" w:color="auto"/>
            <w:bottom w:val="none" w:sz="0" w:space="0" w:color="auto"/>
            <w:right w:val="none" w:sz="0" w:space="0" w:color="auto"/>
          </w:divBdr>
        </w:div>
        <w:div w:id="272902397">
          <w:marLeft w:val="480"/>
          <w:marRight w:val="0"/>
          <w:marTop w:val="0"/>
          <w:marBottom w:val="0"/>
          <w:divBdr>
            <w:top w:val="none" w:sz="0" w:space="0" w:color="auto"/>
            <w:left w:val="none" w:sz="0" w:space="0" w:color="auto"/>
            <w:bottom w:val="none" w:sz="0" w:space="0" w:color="auto"/>
            <w:right w:val="none" w:sz="0" w:space="0" w:color="auto"/>
          </w:divBdr>
        </w:div>
        <w:div w:id="1977486982">
          <w:marLeft w:val="480"/>
          <w:marRight w:val="0"/>
          <w:marTop w:val="0"/>
          <w:marBottom w:val="0"/>
          <w:divBdr>
            <w:top w:val="none" w:sz="0" w:space="0" w:color="auto"/>
            <w:left w:val="none" w:sz="0" w:space="0" w:color="auto"/>
            <w:bottom w:val="none" w:sz="0" w:space="0" w:color="auto"/>
            <w:right w:val="none" w:sz="0" w:space="0" w:color="auto"/>
          </w:divBdr>
        </w:div>
        <w:div w:id="854881444">
          <w:marLeft w:val="480"/>
          <w:marRight w:val="0"/>
          <w:marTop w:val="0"/>
          <w:marBottom w:val="0"/>
          <w:divBdr>
            <w:top w:val="none" w:sz="0" w:space="0" w:color="auto"/>
            <w:left w:val="none" w:sz="0" w:space="0" w:color="auto"/>
            <w:bottom w:val="none" w:sz="0" w:space="0" w:color="auto"/>
            <w:right w:val="none" w:sz="0" w:space="0" w:color="auto"/>
          </w:divBdr>
        </w:div>
        <w:div w:id="1759406081">
          <w:marLeft w:val="480"/>
          <w:marRight w:val="0"/>
          <w:marTop w:val="0"/>
          <w:marBottom w:val="0"/>
          <w:divBdr>
            <w:top w:val="none" w:sz="0" w:space="0" w:color="auto"/>
            <w:left w:val="none" w:sz="0" w:space="0" w:color="auto"/>
            <w:bottom w:val="none" w:sz="0" w:space="0" w:color="auto"/>
            <w:right w:val="none" w:sz="0" w:space="0" w:color="auto"/>
          </w:divBdr>
        </w:div>
      </w:divsChild>
    </w:div>
    <w:div w:id="80369607">
      <w:bodyDiv w:val="1"/>
      <w:marLeft w:val="0"/>
      <w:marRight w:val="0"/>
      <w:marTop w:val="0"/>
      <w:marBottom w:val="0"/>
      <w:divBdr>
        <w:top w:val="none" w:sz="0" w:space="0" w:color="auto"/>
        <w:left w:val="none" w:sz="0" w:space="0" w:color="auto"/>
        <w:bottom w:val="none" w:sz="0" w:space="0" w:color="auto"/>
        <w:right w:val="none" w:sz="0" w:space="0" w:color="auto"/>
      </w:divBdr>
    </w:div>
    <w:div w:id="86315740">
      <w:bodyDiv w:val="1"/>
      <w:marLeft w:val="0"/>
      <w:marRight w:val="0"/>
      <w:marTop w:val="0"/>
      <w:marBottom w:val="0"/>
      <w:divBdr>
        <w:top w:val="none" w:sz="0" w:space="0" w:color="auto"/>
        <w:left w:val="none" w:sz="0" w:space="0" w:color="auto"/>
        <w:bottom w:val="none" w:sz="0" w:space="0" w:color="auto"/>
        <w:right w:val="none" w:sz="0" w:space="0" w:color="auto"/>
      </w:divBdr>
    </w:div>
    <w:div w:id="88551688">
      <w:bodyDiv w:val="1"/>
      <w:marLeft w:val="0"/>
      <w:marRight w:val="0"/>
      <w:marTop w:val="0"/>
      <w:marBottom w:val="0"/>
      <w:divBdr>
        <w:top w:val="none" w:sz="0" w:space="0" w:color="auto"/>
        <w:left w:val="none" w:sz="0" w:space="0" w:color="auto"/>
        <w:bottom w:val="none" w:sz="0" w:space="0" w:color="auto"/>
        <w:right w:val="none" w:sz="0" w:space="0" w:color="auto"/>
      </w:divBdr>
    </w:div>
    <w:div w:id="90198300">
      <w:bodyDiv w:val="1"/>
      <w:marLeft w:val="0"/>
      <w:marRight w:val="0"/>
      <w:marTop w:val="0"/>
      <w:marBottom w:val="0"/>
      <w:divBdr>
        <w:top w:val="none" w:sz="0" w:space="0" w:color="auto"/>
        <w:left w:val="none" w:sz="0" w:space="0" w:color="auto"/>
        <w:bottom w:val="none" w:sz="0" w:space="0" w:color="auto"/>
        <w:right w:val="none" w:sz="0" w:space="0" w:color="auto"/>
      </w:divBdr>
      <w:divsChild>
        <w:div w:id="1601059586">
          <w:marLeft w:val="480"/>
          <w:marRight w:val="0"/>
          <w:marTop w:val="0"/>
          <w:marBottom w:val="0"/>
          <w:divBdr>
            <w:top w:val="none" w:sz="0" w:space="0" w:color="auto"/>
            <w:left w:val="none" w:sz="0" w:space="0" w:color="auto"/>
            <w:bottom w:val="none" w:sz="0" w:space="0" w:color="auto"/>
            <w:right w:val="none" w:sz="0" w:space="0" w:color="auto"/>
          </w:divBdr>
        </w:div>
        <w:div w:id="1634676765">
          <w:marLeft w:val="480"/>
          <w:marRight w:val="0"/>
          <w:marTop w:val="0"/>
          <w:marBottom w:val="0"/>
          <w:divBdr>
            <w:top w:val="none" w:sz="0" w:space="0" w:color="auto"/>
            <w:left w:val="none" w:sz="0" w:space="0" w:color="auto"/>
            <w:bottom w:val="none" w:sz="0" w:space="0" w:color="auto"/>
            <w:right w:val="none" w:sz="0" w:space="0" w:color="auto"/>
          </w:divBdr>
        </w:div>
        <w:div w:id="1706059149">
          <w:marLeft w:val="480"/>
          <w:marRight w:val="0"/>
          <w:marTop w:val="0"/>
          <w:marBottom w:val="0"/>
          <w:divBdr>
            <w:top w:val="none" w:sz="0" w:space="0" w:color="auto"/>
            <w:left w:val="none" w:sz="0" w:space="0" w:color="auto"/>
            <w:bottom w:val="none" w:sz="0" w:space="0" w:color="auto"/>
            <w:right w:val="none" w:sz="0" w:space="0" w:color="auto"/>
          </w:divBdr>
        </w:div>
        <w:div w:id="47847481">
          <w:marLeft w:val="480"/>
          <w:marRight w:val="0"/>
          <w:marTop w:val="0"/>
          <w:marBottom w:val="0"/>
          <w:divBdr>
            <w:top w:val="none" w:sz="0" w:space="0" w:color="auto"/>
            <w:left w:val="none" w:sz="0" w:space="0" w:color="auto"/>
            <w:bottom w:val="none" w:sz="0" w:space="0" w:color="auto"/>
            <w:right w:val="none" w:sz="0" w:space="0" w:color="auto"/>
          </w:divBdr>
        </w:div>
        <w:div w:id="1580021359">
          <w:marLeft w:val="480"/>
          <w:marRight w:val="0"/>
          <w:marTop w:val="0"/>
          <w:marBottom w:val="0"/>
          <w:divBdr>
            <w:top w:val="none" w:sz="0" w:space="0" w:color="auto"/>
            <w:left w:val="none" w:sz="0" w:space="0" w:color="auto"/>
            <w:bottom w:val="none" w:sz="0" w:space="0" w:color="auto"/>
            <w:right w:val="none" w:sz="0" w:space="0" w:color="auto"/>
          </w:divBdr>
        </w:div>
        <w:div w:id="1642494867">
          <w:marLeft w:val="480"/>
          <w:marRight w:val="0"/>
          <w:marTop w:val="0"/>
          <w:marBottom w:val="0"/>
          <w:divBdr>
            <w:top w:val="none" w:sz="0" w:space="0" w:color="auto"/>
            <w:left w:val="none" w:sz="0" w:space="0" w:color="auto"/>
            <w:bottom w:val="none" w:sz="0" w:space="0" w:color="auto"/>
            <w:right w:val="none" w:sz="0" w:space="0" w:color="auto"/>
          </w:divBdr>
        </w:div>
        <w:div w:id="1831410098">
          <w:marLeft w:val="480"/>
          <w:marRight w:val="0"/>
          <w:marTop w:val="0"/>
          <w:marBottom w:val="0"/>
          <w:divBdr>
            <w:top w:val="none" w:sz="0" w:space="0" w:color="auto"/>
            <w:left w:val="none" w:sz="0" w:space="0" w:color="auto"/>
            <w:bottom w:val="none" w:sz="0" w:space="0" w:color="auto"/>
            <w:right w:val="none" w:sz="0" w:space="0" w:color="auto"/>
          </w:divBdr>
        </w:div>
        <w:div w:id="1211307300">
          <w:marLeft w:val="480"/>
          <w:marRight w:val="0"/>
          <w:marTop w:val="0"/>
          <w:marBottom w:val="0"/>
          <w:divBdr>
            <w:top w:val="none" w:sz="0" w:space="0" w:color="auto"/>
            <w:left w:val="none" w:sz="0" w:space="0" w:color="auto"/>
            <w:bottom w:val="none" w:sz="0" w:space="0" w:color="auto"/>
            <w:right w:val="none" w:sz="0" w:space="0" w:color="auto"/>
          </w:divBdr>
        </w:div>
        <w:div w:id="388696888">
          <w:marLeft w:val="480"/>
          <w:marRight w:val="0"/>
          <w:marTop w:val="0"/>
          <w:marBottom w:val="0"/>
          <w:divBdr>
            <w:top w:val="none" w:sz="0" w:space="0" w:color="auto"/>
            <w:left w:val="none" w:sz="0" w:space="0" w:color="auto"/>
            <w:bottom w:val="none" w:sz="0" w:space="0" w:color="auto"/>
            <w:right w:val="none" w:sz="0" w:space="0" w:color="auto"/>
          </w:divBdr>
        </w:div>
        <w:div w:id="1671130709">
          <w:marLeft w:val="480"/>
          <w:marRight w:val="0"/>
          <w:marTop w:val="0"/>
          <w:marBottom w:val="0"/>
          <w:divBdr>
            <w:top w:val="none" w:sz="0" w:space="0" w:color="auto"/>
            <w:left w:val="none" w:sz="0" w:space="0" w:color="auto"/>
            <w:bottom w:val="none" w:sz="0" w:space="0" w:color="auto"/>
            <w:right w:val="none" w:sz="0" w:space="0" w:color="auto"/>
          </w:divBdr>
        </w:div>
        <w:div w:id="1764455933">
          <w:marLeft w:val="480"/>
          <w:marRight w:val="0"/>
          <w:marTop w:val="0"/>
          <w:marBottom w:val="0"/>
          <w:divBdr>
            <w:top w:val="none" w:sz="0" w:space="0" w:color="auto"/>
            <w:left w:val="none" w:sz="0" w:space="0" w:color="auto"/>
            <w:bottom w:val="none" w:sz="0" w:space="0" w:color="auto"/>
            <w:right w:val="none" w:sz="0" w:space="0" w:color="auto"/>
          </w:divBdr>
        </w:div>
        <w:div w:id="533883439">
          <w:marLeft w:val="480"/>
          <w:marRight w:val="0"/>
          <w:marTop w:val="0"/>
          <w:marBottom w:val="0"/>
          <w:divBdr>
            <w:top w:val="none" w:sz="0" w:space="0" w:color="auto"/>
            <w:left w:val="none" w:sz="0" w:space="0" w:color="auto"/>
            <w:bottom w:val="none" w:sz="0" w:space="0" w:color="auto"/>
            <w:right w:val="none" w:sz="0" w:space="0" w:color="auto"/>
          </w:divBdr>
        </w:div>
        <w:div w:id="838347184">
          <w:marLeft w:val="480"/>
          <w:marRight w:val="0"/>
          <w:marTop w:val="0"/>
          <w:marBottom w:val="0"/>
          <w:divBdr>
            <w:top w:val="none" w:sz="0" w:space="0" w:color="auto"/>
            <w:left w:val="none" w:sz="0" w:space="0" w:color="auto"/>
            <w:bottom w:val="none" w:sz="0" w:space="0" w:color="auto"/>
            <w:right w:val="none" w:sz="0" w:space="0" w:color="auto"/>
          </w:divBdr>
        </w:div>
        <w:div w:id="1720083430">
          <w:marLeft w:val="480"/>
          <w:marRight w:val="0"/>
          <w:marTop w:val="0"/>
          <w:marBottom w:val="0"/>
          <w:divBdr>
            <w:top w:val="none" w:sz="0" w:space="0" w:color="auto"/>
            <w:left w:val="none" w:sz="0" w:space="0" w:color="auto"/>
            <w:bottom w:val="none" w:sz="0" w:space="0" w:color="auto"/>
            <w:right w:val="none" w:sz="0" w:space="0" w:color="auto"/>
          </w:divBdr>
        </w:div>
        <w:div w:id="277298472">
          <w:marLeft w:val="480"/>
          <w:marRight w:val="0"/>
          <w:marTop w:val="0"/>
          <w:marBottom w:val="0"/>
          <w:divBdr>
            <w:top w:val="none" w:sz="0" w:space="0" w:color="auto"/>
            <w:left w:val="none" w:sz="0" w:space="0" w:color="auto"/>
            <w:bottom w:val="none" w:sz="0" w:space="0" w:color="auto"/>
            <w:right w:val="none" w:sz="0" w:space="0" w:color="auto"/>
          </w:divBdr>
        </w:div>
        <w:div w:id="947540001">
          <w:marLeft w:val="480"/>
          <w:marRight w:val="0"/>
          <w:marTop w:val="0"/>
          <w:marBottom w:val="0"/>
          <w:divBdr>
            <w:top w:val="none" w:sz="0" w:space="0" w:color="auto"/>
            <w:left w:val="none" w:sz="0" w:space="0" w:color="auto"/>
            <w:bottom w:val="none" w:sz="0" w:space="0" w:color="auto"/>
            <w:right w:val="none" w:sz="0" w:space="0" w:color="auto"/>
          </w:divBdr>
        </w:div>
        <w:div w:id="618340389">
          <w:marLeft w:val="480"/>
          <w:marRight w:val="0"/>
          <w:marTop w:val="0"/>
          <w:marBottom w:val="0"/>
          <w:divBdr>
            <w:top w:val="none" w:sz="0" w:space="0" w:color="auto"/>
            <w:left w:val="none" w:sz="0" w:space="0" w:color="auto"/>
            <w:bottom w:val="none" w:sz="0" w:space="0" w:color="auto"/>
            <w:right w:val="none" w:sz="0" w:space="0" w:color="auto"/>
          </w:divBdr>
        </w:div>
        <w:div w:id="926840616">
          <w:marLeft w:val="480"/>
          <w:marRight w:val="0"/>
          <w:marTop w:val="0"/>
          <w:marBottom w:val="0"/>
          <w:divBdr>
            <w:top w:val="none" w:sz="0" w:space="0" w:color="auto"/>
            <w:left w:val="none" w:sz="0" w:space="0" w:color="auto"/>
            <w:bottom w:val="none" w:sz="0" w:space="0" w:color="auto"/>
            <w:right w:val="none" w:sz="0" w:space="0" w:color="auto"/>
          </w:divBdr>
        </w:div>
        <w:div w:id="1906526248">
          <w:marLeft w:val="480"/>
          <w:marRight w:val="0"/>
          <w:marTop w:val="0"/>
          <w:marBottom w:val="0"/>
          <w:divBdr>
            <w:top w:val="none" w:sz="0" w:space="0" w:color="auto"/>
            <w:left w:val="none" w:sz="0" w:space="0" w:color="auto"/>
            <w:bottom w:val="none" w:sz="0" w:space="0" w:color="auto"/>
            <w:right w:val="none" w:sz="0" w:space="0" w:color="auto"/>
          </w:divBdr>
        </w:div>
        <w:div w:id="1097481038">
          <w:marLeft w:val="480"/>
          <w:marRight w:val="0"/>
          <w:marTop w:val="0"/>
          <w:marBottom w:val="0"/>
          <w:divBdr>
            <w:top w:val="none" w:sz="0" w:space="0" w:color="auto"/>
            <w:left w:val="none" w:sz="0" w:space="0" w:color="auto"/>
            <w:bottom w:val="none" w:sz="0" w:space="0" w:color="auto"/>
            <w:right w:val="none" w:sz="0" w:space="0" w:color="auto"/>
          </w:divBdr>
        </w:div>
        <w:div w:id="1209561824">
          <w:marLeft w:val="480"/>
          <w:marRight w:val="0"/>
          <w:marTop w:val="0"/>
          <w:marBottom w:val="0"/>
          <w:divBdr>
            <w:top w:val="none" w:sz="0" w:space="0" w:color="auto"/>
            <w:left w:val="none" w:sz="0" w:space="0" w:color="auto"/>
            <w:bottom w:val="none" w:sz="0" w:space="0" w:color="auto"/>
            <w:right w:val="none" w:sz="0" w:space="0" w:color="auto"/>
          </w:divBdr>
        </w:div>
        <w:div w:id="894707145">
          <w:marLeft w:val="480"/>
          <w:marRight w:val="0"/>
          <w:marTop w:val="0"/>
          <w:marBottom w:val="0"/>
          <w:divBdr>
            <w:top w:val="none" w:sz="0" w:space="0" w:color="auto"/>
            <w:left w:val="none" w:sz="0" w:space="0" w:color="auto"/>
            <w:bottom w:val="none" w:sz="0" w:space="0" w:color="auto"/>
            <w:right w:val="none" w:sz="0" w:space="0" w:color="auto"/>
          </w:divBdr>
        </w:div>
        <w:div w:id="375005451">
          <w:marLeft w:val="480"/>
          <w:marRight w:val="0"/>
          <w:marTop w:val="0"/>
          <w:marBottom w:val="0"/>
          <w:divBdr>
            <w:top w:val="none" w:sz="0" w:space="0" w:color="auto"/>
            <w:left w:val="none" w:sz="0" w:space="0" w:color="auto"/>
            <w:bottom w:val="none" w:sz="0" w:space="0" w:color="auto"/>
            <w:right w:val="none" w:sz="0" w:space="0" w:color="auto"/>
          </w:divBdr>
        </w:div>
        <w:div w:id="660503313">
          <w:marLeft w:val="480"/>
          <w:marRight w:val="0"/>
          <w:marTop w:val="0"/>
          <w:marBottom w:val="0"/>
          <w:divBdr>
            <w:top w:val="none" w:sz="0" w:space="0" w:color="auto"/>
            <w:left w:val="none" w:sz="0" w:space="0" w:color="auto"/>
            <w:bottom w:val="none" w:sz="0" w:space="0" w:color="auto"/>
            <w:right w:val="none" w:sz="0" w:space="0" w:color="auto"/>
          </w:divBdr>
        </w:div>
        <w:div w:id="1915041908">
          <w:marLeft w:val="480"/>
          <w:marRight w:val="0"/>
          <w:marTop w:val="0"/>
          <w:marBottom w:val="0"/>
          <w:divBdr>
            <w:top w:val="none" w:sz="0" w:space="0" w:color="auto"/>
            <w:left w:val="none" w:sz="0" w:space="0" w:color="auto"/>
            <w:bottom w:val="none" w:sz="0" w:space="0" w:color="auto"/>
            <w:right w:val="none" w:sz="0" w:space="0" w:color="auto"/>
          </w:divBdr>
        </w:div>
        <w:div w:id="1591427690">
          <w:marLeft w:val="480"/>
          <w:marRight w:val="0"/>
          <w:marTop w:val="0"/>
          <w:marBottom w:val="0"/>
          <w:divBdr>
            <w:top w:val="none" w:sz="0" w:space="0" w:color="auto"/>
            <w:left w:val="none" w:sz="0" w:space="0" w:color="auto"/>
            <w:bottom w:val="none" w:sz="0" w:space="0" w:color="auto"/>
            <w:right w:val="none" w:sz="0" w:space="0" w:color="auto"/>
          </w:divBdr>
        </w:div>
        <w:div w:id="1909071366">
          <w:marLeft w:val="480"/>
          <w:marRight w:val="0"/>
          <w:marTop w:val="0"/>
          <w:marBottom w:val="0"/>
          <w:divBdr>
            <w:top w:val="none" w:sz="0" w:space="0" w:color="auto"/>
            <w:left w:val="none" w:sz="0" w:space="0" w:color="auto"/>
            <w:bottom w:val="none" w:sz="0" w:space="0" w:color="auto"/>
            <w:right w:val="none" w:sz="0" w:space="0" w:color="auto"/>
          </w:divBdr>
        </w:div>
        <w:div w:id="1713798308">
          <w:marLeft w:val="480"/>
          <w:marRight w:val="0"/>
          <w:marTop w:val="0"/>
          <w:marBottom w:val="0"/>
          <w:divBdr>
            <w:top w:val="none" w:sz="0" w:space="0" w:color="auto"/>
            <w:left w:val="none" w:sz="0" w:space="0" w:color="auto"/>
            <w:bottom w:val="none" w:sz="0" w:space="0" w:color="auto"/>
            <w:right w:val="none" w:sz="0" w:space="0" w:color="auto"/>
          </w:divBdr>
        </w:div>
        <w:div w:id="1108157780">
          <w:marLeft w:val="480"/>
          <w:marRight w:val="0"/>
          <w:marTop w:val="0"/>
          <w:marBottom w:val="0"/>
          <w:divBdr>
            <w:top w:val="none" w:sz="0" w:space="0" w:color="auto"/>
            <w:left w:val="none" w:sz="0" w:space="0" w:color="auto"/>
            <w:bottom w:val="none" w:sz="0" w:space="0" w:color="auto"/>
            <w:right w:val="none" w:sz="0" w:space="0" w:color="auto"/>
          </w:divBdr>
        </w:div>
        <w:div w:id="349797089">
          <w:marLeft w:val="480"/>
          <w:marRight w:val="0"/>
          <w:marTop w:val="0"/>
          <w:marBottom w:val="0"/>
          <w:divBdr>
            <w:top w:val="none" w:sz="0" w:space="0" w:color="auto"/>
            <w:left w:val="none" w:sz="0" w:space="0" w:color="auto"/>
            <w:bottom w:val="none" w:sz="0" w:space="0" w:color="auto"/>
            <w:right w:val="none" w:sz="0" w:space="0" w:color="auto"/>
          </w:divBdr>
        </w:div>
        <w:div w:id="712996188">
          <w:marLeft w:val="480"/>
          <w:marRight w:val="0"/>
          <w:marTop w:val="0"/>
          <w:marBottom w:val="0"/>
          <w:divBdr>
            <w:top w:val="none" w:sz="0" w:space="0" w:color="auto"/>
            <w:left w:val="none" w:sz="0" w:space="0" w:color="auto"/>
            <w:bottom w:val="none" w:sz="0" w:space="0" w:color="auto"/>
            <w:right w:val="none" w:sz="0" w:space="0" w:color="auto"/>
          </w:divBdr>
        </w:div>
      </w:divsChild>
    </w:div>
    <w:div w:id="91054401">
      <w:bodyDiv w:val="1"/>
      <w:marLeft w:val="0"/>
      <w:marRight w:val="0"/>
      <w:marTop w:val="0"/>
      <w:marBottom w:val="0"/>
      <w:divBdr>
        <w:top w:val="none" w:sz="0" w:space="0" w:color="auto"/>
        <w:left w:val="none" w:sz="0" w:space="0" w:color="auto"/>
        <w:bottom w:val="none" w:sz="0" w:space="0" w:color="auto"/>
        <w:right w:val="none" w:sz="0" w:space="0" w:color="auto"/>
      </w:divBdr>
      <w:divsChild>
        <w:div w:id="772364582">
          <w:marLeft w:val="480"/>
          <w:marRight w:val="0"/>
          <w:marTop w:val="0"/>
          <w:marBottom w:val="0"/>
          <w:divBdr>
            <w:top w:val="none" w:sz="0" w:space="0" w:color="auto"/>
            <w:left w:val="none" w:sz="0" w:space="0" w:color="auto"/>
            <w:bottom w:val="none" w:sz="0" w:space="0" w:color="auto"/>
            <w:right w:val="none" w:sz="0" w:space="0" w:color="auto"/>
          </w:divBdr>
        </w:div>
        <w:div w:id="979308799">
          <w:marLeft w:val="480"/>
          <w:marRight w:val="0"/>
          <w:marTop w:val="0"/>
          <w:marBottom w:val="0"/>
          <w:divBdr>
            <w:top w:val="none" w:sz="0" w:space="0" w:color="auto"/>
            <w:left w:val="none" w:sz="0" w:space="0" w:color="auto"/>
            <w:bottom w:val="none" w:sz="0" w:space="0" w:color="auto"/>
            <w:right w:val="none" w:sz="0" w:space="0" w:color="auto"/>
          </w:divBdr>
        </w:div>
        <w:div w:id="479688703">
          <w:marLeft w:val="480"/>
          <w:marRight w:val="0"/>
          <w:marTop w:val="0"/>
          <w:marBottom w:val="0"/>
          <w:divBdr>
            <w:top w:val="none" w:sz="0" w:space="0" w:color="auto"/>
            <w:left w:val="none" w:sz="0" w:space="0" w:color="auto"/>
            <w:bottom w:val="none" w:sz="0" w:space="0" w:color="auto"/>
            <w:right w:val="none" w:sz="0" w:space="0" w:color="auto"/>
          </w:divBdr>
        </w:div>
        <w:div w:id="494612182">
          <w:marLeft w:val="480"/>
          <w:marRight w:val="0"/>
          <w:marTop w:val="0"/>
          <w:marBottom w:val="0"/>
          <w:divBdr>
            <w:top w:val="none" w:sz="0" w:space="0" w:color="auto"/>
            <w:left w:val="none" w:sz="0" w:space="0" w:color="auto"/>
            <w:bottom w:val="none" w:sz="0" w:space="0" w:color="auto"/>
            <w:right w:val="none" w:sz="0" w:space="0" w:color="auto"/>
          </w:divBdr>
        </w:div>
        <w:div w:id="1766612372">
          <w:marLeft w:val="480"/>
          <w:marRight w:val="0"/>
          <w:marTop w:val="0"/>
          <w:marBottom w:val="0"/>
          <w:divBdr>
            <w:top w:val="none" w:sz="0" w:space="0" w:color="auto"/>
            <w:left w:val="none" w:sz="0" w:space="0" w:color="auto"/>
            <w:bottom w:val="none" w:sz="0" w:space="0" w:color="auto"/>
            <w:right w:val="none" w:sz="0" w:space="0" w:color="auto"/>
          </w:divBdr>
        </w:div>
        <w:div w:id="202326426">
          <w:marLeft w:val="480"/>
          <w:marRight w:val="0"/>
          <w:marTop w:val="0"/>
          <w:marBottom w:val="0"/>
          <w:divBdr>
            <w:top w:val="none" w:sz="0" w:space="0" w:color="auto"/>
            <w:left w:val="none" w:sz="0" w:space="0" w:color="auto"/>
            <w:bottom w:val="none" w:sz="0" w:space="0" w:color="auto"/>
            <w:right w:val="none" w:sz="0" w:space="0" w:color="auto"/>
          </w:divBdr>
        </w:div>
        <w:div w:id="1021122840">
          <w:marLeft w:val="480"/>
          <w:marRight w:val="0"/>
          <w:marTop w:val="0"/>
          <w:marBottom w:val="0"/>
          <w:divBdr>
            <w:top w:val="none" w:sz="0" w:space="0" w:color="auto"/>
            <w:left w:val="none" w:sz="0" w:space="0" w:color="auto"/>
            <w:bottom w:val="none" w:sz="0" w:space="0" w:color="auto"/>
            <w:right w:val="none" w:sz="0" w:space="0" w:color="auto"/>
          </w:divBdr>
        </w:div>
        <w:div w:id="805661974">
          <w:marLeft w:val="480"/>
          <w:marRight w:val="0"/>
          <w:marTop w:val="0"/>
          <w:marBottom w:val="0"/>
          <w:divBdr>
            <w:top w:val="none" w:sz="0" w:space="0" w:color="auto"/>
            <w:left w:val="none" w:sz="0" w:space="0" w:color="auto"/>
            <w:bottom w:val="none" w:sz="0" w:space="0" w:color="auto"/>
            <w:right w:val="none" w:sz="0" w:space="0" w:color="auto"/>
          </w:divBdr>
        </w:div>
        <w:div w:id="2054647346">
          <w:marLeft w:val="480"/>
          <w:marRight w:val="0"/>
          <w:marTop w:val="0"/>
          <w:marBottom w:val="0"/>
          <w:divBdr>
            <w:top w:val="none" w:sz="0" w:space="0" w:color="auto"/>
            <w:left w:val="none" w:sz="0" w:space="0" w:color="auto"/>
            <w:bottom w:val="none" w:sz="0" w:space="0" w:color="auto"/>
            <w:right w:val="none" w:sz="0" w:space="0" w:color="auto"/>
          </w:divBdr>
        </w:div>
        <w:div w:id="244996155">
          <w:marLeft w:val="480"/>
          <w:marRight w:val="0"/>
          <w:marTop w:val="0"/>
          <w:marBottom w:val="0"/>
          <w:divBdr>
            <w:top w:val="none" w:sz="0" w:space="0" w:color="auto"/>
            <w:left w:val="none" w:sz="0" w:space="0" w:color="auto"/>
            <w:bottom w:val="none" w:sz="0" w:space="0" w:color="auto"/>
            <w:right w:val="none" w:sz="0" w:space="0" w:color="auto"/>
          </w:divBdr>
        </w:div>
        <w:div w:id="1612122960">
          <w:marLeft w:val="480"/>
          <w:marRight w:val="0"/>
          <w:marTop w:val="0"/>
          <w:marBottom w:val="0"/>
          <w:divBdr>
            <w:top w:val="none" w:sz="0" w:space="0" w:color="auto"/>
            <w:left w:val="none" w:sz="0" w:space="0" w:color="auto"/>
            <w:bottom w:val="none" w:sz="0" w:space="0" w:color="auto"/>
            <w:right w:val="none" w:sz="0" w:space="0" w:color="auto"/>
          </w:divBdr>
        </w:div>
        <w:div w:id="2062753942">
          <w:marLeft w:val="480"/>
          <w:marRight w:val="0"/>
          <w:marTop w:val="0"/>
          <w:marBottom w:val="0"/>
          <w:divBdr>
            <w:top w:val="none" w:sz="0" w:space="0" w:color="auto"/>
            <w:left w:val="none" w:sz="0" w:space="0" w:color="auto"/>
            <w:bottom w:val="none" w:sz="0" w:space="0" w:color="auto"/>
            <w:right w:val="none" w:sz="0" w:space="0" w:color="auto"/>
          </w:divBdr>
        </w:div>
        <w:div w:id="652566250">
          <w:marLeft w:val="480"/>
          <w:marRight w:val="0"/>
          <w:marTop w:val="0"/>
          <w:marBottom w:val="0"/>
          <w:divBdr>
            <w:top w:val="none" w:sz="0" w:space="0" w:color="auto"/>
            <w:left w:val="none" w:sz="0" w:space="0" w:color="auto"/>
            <w:bottom w:val="none" w:sz="0" w:space="0" w:color="auto"/>
            <w:right w:val="none" w:sz="0" w:space="0" w:color="auto"/>
          </w:divBdr>
        </w:div>
        <w:div w:id="1341544702">
          <w:marLeft w:val="480"/>
          <w:marRight w:val="0"/>
          <w:marTop w:val="0"/>
          <w:marBottom w:val="0"/>
          <w:divBdr>
            <w:top w:val="none" w:sz="0" w:space="0" w:color="auto"/>
            <w:left w:val="none" w:sz="0" w:space="0" w:color="auto"/>
            <w:bottom w:val="none" w:sz="0" w:space="0" w:color="auto"/>
            <w:right w:val="none" w:sz="0" w:space="0" w:color="auto"/>
          </w:divBdr>
        </w:div>
        <w:div w:id="1024985227">
          <w:marLeft w:val="480"/>
          <w:marRight w:val="0"/>
          <w:marTop w:val="0"/>
          <w:marBottom w:val="0"/>
          <w:divBdr>
            <w:top w:val="none" w:sz="0" w:space="0" w:color="auto"/>
            <w:left w:val="none" w:sz="0" w:space="0" w:color="auto"/>
            <w:bottom w:val="none" w:sz="0" w:space="0" w:color="auto"/>
            <w:right w:val="none" w:sz="0" w:space="0" w:color="auto"/>
          </w:divBdr>
        </w:div>
        <w:div w:id="987633921">
          <w:marLeft w:val="480"/>
          <w:marRight w:val="0"/>
          <w:marTop w:val="0"/>
          <w:marBottom w:val="0"/>
          <w:divBdr>
            <w:top w:val="none" w:sz="0" w:space="0" w:color="auto"/>
            <w:left w:val="none" w:sz="0" w:space="0" w:color="auto"/>
            <w:bottom w:val="none" w:sz="0" w:space="0" w:color="auto"/>
            <w:right w:val="none" w:sz="0" w:space="0" w:color="auto"/>
          </w:divBdr>
        </w:div>
        <w:div w:id="1354575551">
          <w:marLeft w:val="480"/>
          <w:marRight w:val="0"/>
          <w:marTop w:val="0"/>
          <w:marBottom w:val="0"/>
          <w:divBdr>
            <w:top w:val="none" w:sz="0" w:space="0" w:color="auto"/>
            <w:left w:val="none" w:sz="0" w:space="0" w:color="auto"/>
            <w:bottom w:val="none" w:sz="0" w:space="0" w:color="auto"/>
            <w:right w:val="none" w:sz="0" w:space="0" w:color="auto"/>
          </w:divBdr>
        </w:div>
        <w:div w:id="1743411289">
          <w:marLeft w:val="480"/>
          <w:marRight w:val="0"/>
          <w:marTop w:val="0"/>
          <w:marBottom w:val="0"/>
          <w:divBdr>
            <w:top w:val="none" w:sz="0" w:space="0" w:color="auto"/>
            <w:left w:val="none" w:sz="0" w:space="0" w:color="auto"/>
            <w:bottom w:val="none" w:sz="0" w:space="0" w:color="auto"/>
            <w:right w:val="none" w:sz="0" w:space="0" w:color="auto"/>
          </w:divBdr>
        </w:div>
        <w:div w:id="1798405335">
          <w:marLeft w:val="480"/>
          <w:marRight w:val="0"/>
          <w:marTop w:val="0"/>
          <w:marBottom w:val="0"/>
          <w:divBdr>
            <w:top w:val="none" w:sz="0" w:space="0" w:color="auto"/>
            <w:left w:val="none" w:sz="0" w:space="0" w:color="auto"/>
            <w:bottom w:val="none" w:sz="0" w:space="0" w:color="auto"/>
            <w:right w:val="none" w:sz="0" w:space="0" w:color="auto"/>
          </w:divBdr>
        </w:div>
        <w:div w:id="1945770745">
          <w:marLeft w:val="480"/>
          <w:marRight w:val="0"/>
          <w:marTop w:val="0"/>
          <w:marBottom w:val="0"/>
          <w:divBdr>
            <w:top w:val="none" w:sz="0" w:space="0" w:color="auto"/>
            <w:left w:val="none" w:sz="0" w:space="0" w:color="auto"/>
            <w:bottom w:val="none" w:sz="0" w:space="0" w:color="auto"/>
            <w:right w:val="none" w:sz="0" w:space="0" w:color="auto"/>
          </w:divBdr>
        </w:div>
        <w:div w:id="1301152630">
          <w:marLeft w:val="480"/>
          <w:marRight w:val="0"/>
          <w:marTop w:val="0"/>
          <w:marBottom w:val="0"/>
          <w:divBdr>
            <w:top w:val="none" w:sz="0" w:space="0" w:color="auto"/>
            <w:left w:val="none" w:sz="0" w:space="0" w:color="auto"/>
            <w:bottom w:val="none" w:sz="0" w:space="0" w:color="auto"/>
            <w:right w:val="none" w:sz="0" w:space="0" w:color="auto"/>
          </w:divBdr>
        </w:div>
        <w:div w:id="1166483106">
          <w:marLeft w:val="480"/>
          <w:marRight w:val="0"/>
          <w:marTop w:val="0"/>
          <w:marBottom w:val="0"/>
          <w:divBdr>
            <w:top w:val="none" w:sz="0" w:space="0" w:color="auto"/>
            <w:left w:val="none" w:sz="0" w:space="0" w:color="auto"/>
            <w:bottom w:val="none" w:sz="0" w:space="0" w:color="auto"/>
            <w:right w:val="none" w:sz="0" w:space="0" w:color="auto"/>
          </w:divBdr>
        </w:div>
        <w:div w:id="1234123901">
          <w:marLeft w:val="480"/>
          <w:marRight w:val="0"/>
          <w:marTop w:val="0"/>
          <w:marBottom w:val="0"/>
          <w:divBdr>
            <w:top w:val="none" w:sz="0" w:space="0" w:color="auto"/>
            <w:left w:val="none" w:sz="0" w:space="0" w:color="auto"/>
            <w:bottom w:val="none" w:sz="0" w:space="0" w:color="auto"/>
            <w:right w:val="none" w:sz="0" w:space="0" w:color="auto"/>
          </w:divBdr>
        </w:div>
        <w:div w:id="384644988">
          <w:marLeft w:val="480"/>
          <w:marRight w:val="0"/>
          <w:marTop w:val="0"/>
          <w:marBottom w:val="0"/>
          <w:divBdr>
            <w:top w:val="none" w:sz="0" w:space="0" w:color="auto"/>
            <w:left w:val="none" w:sz="0" w:space="0" w:color="auto"/>
            <w:bottom w:val="none" w:sz="0" w:space="0" w:color="auto"/>
            <w:right w:val="none" w:sz="0" w:space="0" w:color="auto"/>
          </w:divBdr>
        </w:div>
        <w:div w:id="750128462">
          <w:marLeft w:val="480"/>
          <w:marRight w:val="0"/>
          <w:marTop w:val="0"/>
          <w:marBottom w:val="0"/>
          <w:divBdr>
            <w:top w:val="none" w:sz="0" w:space="0" w:color="auto"/>
            <w:left w:val="none" w:sz="0" w:space="0" w:color="auto"/>
            <w:bottom w:val="none" w:sz="0" w:space="0" w:color="auto"/>
            <w:right w:val="none" w:sz="0" w:space="0" w:color="auto"/>
          </w:divBdr>
        </w:div>
        <w:div w:id="1649044437">
          <w:marLeft w:val="480"/>
          <w:marRight w:val="0"/>
          <w:marTop w:val="0"/>
          <w:marBottom w:val="0"/>
          <w:divBdr>
            <w:top w:val="none" w:sz="0" w:space="0" w:color="auto"/>
            <w:left w:val="none" w:sz="0" w:space="0" w:color="auto"/>
            <w:bottom w:val="none" w:sz="0" w:space="0" w:color="auto"/>
            <w:right w:val="none" w:sz="0" w:space="0" w:color="auto"/>
          </w:divBdr>
        </w:div>
        <w:div w:id="2114015351">
          <w:marLeft w:val="480"/>
          <w:marRight w:val="0"/>
          <w:marTop w:val="0"/>
          <w:marBottom w:val="0"/>
          <w:divBdr>
            <w:top w:val="none" w:sz="0" w:space="0" w:color="auto"/>
            <w:left w:val="none" w:sz="0" w:space="0" w:color="auto"/>
            <w:bottom w:val="none" w:sz="0" w:space="0" w:color="auto"/>
            <w:right w:val="none" w:sz="0" w:space="0" w:color="auto"/>
          </w:divBdr>
        </w:div>
        <w:div w:id="62677741">
          <w:marLeft w:val="480"/>
          <w:marRight w:val="0"/>
          <w:marTop w:val="0"/>
          <w:marBottom w:val="0"/>
          <w:divBdr>
            <w:top w:val="none" w:sz="0" w:space="0" w:color="auto"/>
            <w:left w:val="none" w:sz="0" w:space="0" w:color="auto"/>
            <w:bottom w:val="none" w:sz="0" w:space="0" w:color="auto"/>
            <w:right w:val="none" w:sz="0" w:space="0" w:color="auto"/>
          </w:divBdr>
        </w:div>
        <w:div w:id="1362245549">
          <w:marLeft w:val="480"/>
          <w:marRight w:val="0"/>
          <w:marTop w:val="0"/>
          <w:marBottom w:val="0"/>
          <w:divBdr>
            <w:top w:val="none" w:sz="0" w:space="0" w:color="auto"/>
            <w:left w:val="none" w:sz="0" w:space="0" w:color="auto"/>
            <w:bottom w:val="none" w:sz="0" w:space="0" w:color="auto"/>
            <w:right w:val="none" w:sz="0" w:space="0" w:color="auto"/>
          </w:divBdr>
        </w:div>
        <w:div w:id="2138375051">
          <w:marLeft w:val="480"/>
          <w:marRight w:val="0"/>
          <w:marTop w:val="0"/>
          <w:marBottom w:val="0"/>
          <w:divBdr>
            <w:top w:val="none" w:sz="0" w:space="0" w:color="auto"/>
            <w:left w:val="none" w:sz="0" w:space="0" w:color="auto"/>
            <w:bottom w:val="none" w:sz="0" w:space="0" w:color="auto"/>
            <w:right w:val="none" w:sz="0" w:space="0" w:color="auto"/>
          </w:divBdr>
        </w:div>
      </w:divsChild>
    </w:div>
    <w:div w:id="92945437">
      <w:bodyDiv w:val="1"/>
      <w:marLeft w:val="0"/>
      <w:marRight w:val="0"/>
      <w:marTop w:val="0"/>
      <w:marBottom w:val="0"/>
      <w:divBdr>
        <w:top w:val="none" w:sz="0" w:space="0" w:color="auto"/>
        <w:left w:val="none" w:sz="0" w:space="0" w:color="auto"/>
        <w:bottom w:val="none" w:sz="0" w:space="0" w:color="auto"/>
        <w:right w:val="none" w:sz="0" w:space="0" w:color="auto"/>
      </w:divBdr>
    </w:div>
    <w:div w:id="93207647">
      <w:bodyDiv w:val="1"/>
      <w:marLeft w:val="0"/>
      <w:marRight w:val="0"/>
      <w:marTop w:val="0"/>
      <w:marBottom w:val="0"/>
      <w:divBdr>
        <w:top w:val="none" w:sz="0" w:space="0" w:color="auto"/>
        <w:left w:val="none" w:sz="0" w:space="0" w:color="auto"/>
        <w:bottom w:val="none" w:sz="0" w:space="0" w:color="auto"/>
        <w:right w:val="none" w:sz="0" w:space="0" w:color="auto"/>
      </w:divBdr>
    </w:div>
    <w:div w:id="93747776">
      <w:bodyDiv w:val="1"/>
      <w:marLeft w:val="0"/>
      <w:marRight w:val="0"/>
      <w:marTop w:val="0"/>
      <w:marBottom w:val="0"/>
      <w:divBdr>
        <w:top w:val="none" w:sz="0" w:space="0" w:color="auto"/>
        <w:left w:val="none" w:sz="0" w:space="0" w:color="auto"/>
        <w:bottom w:val="none" w:sz="0" w:space="0" w:color="auto"/>
        <w:right w:val="none" w:sz="0" w:space="0" w:color="auto"/>
      </w:divBdr>
    </w:div>
    <w:div w:id="94205640">
      <w:bodyDiv w:val="1"/>
      <w:marLeft w:val="0"/>
      <w:marRight w:val="0"/>
      <w:marTop w:val="0"/>
      <w:marBottom w:val="0"/>
      <w:divBdr>
        <w:top w:val="none" w:sz="0" w:space="0" w:color="auto"/>
        <w:left w:val="none" w:sz="0" w:space="0" w:color="auto"/>
        <w:bottom w:val="none" w:sz="0" w:space="0" w:color="auto"/>
        <w:right w:val="none" w:sz="0" w:space="0" w:color="auto"/>
      </w:divBdr>
    </w:div>
    <w:div w:id="95758594">
      <w:bodyDiv w:val="1"/>
      <w:marLeft w:val="0"/>
      <w:marRight w:val="0"/>
      <w:marTop w:val="0"/>
      <w:marBottom w:val="0"/>
      <w:divBdr>
        <w:top w:val="none" w:sz="0" w:space="0" w:color="auto"/>
        <w:left w:val="none" w:sz="0" w:space="0" w:color="auto"/>
        <w:bottom w:val="none" w:sz="0" w:space="0" w:color="auto"/>
        <w:right w:val="none" w:sz="0" w:space="0" w:color="auto"/>
      </w:divBdr>
    </w:div>
    <w:div w:id="96217548">
      <w:bodyDiv w:val="1"/>
      <w:marLeft w:val="0"/>
      <w:marRight w:val="0"/>
      <w:marTop w:val="0"/>
      <w:marBottom w:val="0"/>
      <w:divBdr>
        <w:top w:val="none" w:sz="0" w:space="0" w:color="auto"/>
        <w:left w:val="none" w:sz="0" w:space="0" w:color="auto"/>
        <w:bottom w:val="none" w:sz="0" w:space="0" w:color="auto"/>
        <w:right w:val="none" w:sz="0" w:space="0" w:color="auto"/>
      </w:divBdr>
    </w:div>
    <w:div w:id="99377712">
      <w:bodyDiv w:val="1"/>
      <w:marLeft w:val="0"/>
      <w:marRight w:val="0"/>
      <w:marTop w:val="0"/>
      <w:marBottom w:val="0"/>
      <w:divBdr>
        <w:top w:val="none" w:sz="0" w:space="0" w:color="auto"/>
        <w:left w:val="none" w:sz="0" w:space="0" w:color="auto"/>
        <w:bottom w:val="none" w:sz="0" w:space="0" w:color="auto"/>
        <w:right w:val="none" w:sz="0" w:space="0" w:color="auto"/>
      </w:divBdr>
    </w:div>
    <w:div w:id="101344254">
      <w:bodyDiv w:val="1"/>
      <w:marLeft w:val="0"/>
      <w:marRight w:val="0"/>
      <w:marTop w:val="0"/>
      <w:marBottom w:val="0"/>
      <w:divBdr>
        <w:top w:val="none" w:sz="0" w:space="0" w:color="auto"/>
        <w:left w:val="none" w:sz="0" w:space="0" w:color="auto"/>
        <w:bottom w:val="none" w:sz="0" w:space="0" w:color="auto"/>
        <w:right w:val="none" w:sz="0" w:space="0" w:color="auto"/>
      </w:divBdr>
    </w:div>
    <w:div w:id="101535262">
      <w:bodyDiv w:val="1"/>
      <w:marLeft w:val="0"/>
      <w:marRight w:val="0"/>
      <w:marTop w:val="0"/>
      <w:marBottom w:val="0"/>
      <w:divBdr>
        <w:top w:val="none" w:sz="0" w:space="0" w:color="auto"/>
        <w:left w:val="none" w:sz="0" w:space="0" w:color="auto"/>
        <w:bottom w:val="none" w:sz="0" w:space="0" w:color="auto"/>
        <w:right w:val="none" w:sz="0" w:space="0" w:color="auto"/>
      </w:divBdr>
    </w:div>
    <w:div w:id="101808361">
      <w:bodyDiv w:val="1"/>
      <w:marLeft w:val="0"/>
      <w:marRight w:val="0"/>
      <w:marTop w:val="0"/>
      <w:marBottom w:val="0"/>
      <w:divBdr>
        <w:top w:val="none" w:sz="0" w:space="0" w:color="auto"/>
        <w:left w:val="none" w:sz="0" w:space="0" w:color="auto"/>
        <w:bottom w:val="none" w:sz="0" w:space="0" w:color="auto"/>
        <w:right w:val="none" w:sz="0" w:space="0" w:color="auto"/>
      </w:divBdr>
    </w:div>
    <w:div w:id="102968906">
      <w:bodyDiv w:val="1"/>
      <w:marLeft w:val="0"/>
      <w:marRight w:val="0"/>
      <w:marTop w:val="0"/>
      <w:marBottom w:val="0"/>
      <w:divBdr>
        <w:top w:val="none" w:sz="0" w:space="0" w:color="auto"/>
        <w:left w:val="none" w:sz="0" w:space="0" w:color="auto"/>
        <w:bottom w:val="none" w:sz="0" w:space="0" w:color="auto"/>
        <w:right w:val="none" w:sz="0" w:space="0" w:color="auto"/>
      </w:divBdr>
    </w:div>
    <w:div w:id="103159727">
      <w:bodyDiv w:val="1"/>
      <w:marLeft w:val="0"/>
      <w:marRight w:val="0"/>
      <w:marTop w:val="0"/>
      <w:marBottom w:val="0"/>
      <w:divBdr>
        <w:top w:val="none" w:sz="0" w:space="0" w:color="auto"/>
        <w:left w:val="none" w:sz="0" w:space="0" w:color="auto"/>
        <w:bottom w:val="none" w:sz="0" w:space="0" w:color="auto"/>
        <w:right w:val="none" w:sz="0" w:space="0" w:color="auto"/>
      </w:divBdr>
    </w:div>
    <w:div w:id="103160915">
      <w:bodyDiv w:val="1"/>
      <w:marLeft w:val="0"/>
      <w:marRight w:val="0"/>
      <w:marTop w:val="0"/>
      <w:marBottom w:val="0"/>
      <w:divBdr>
        <w:top w:val="none" w:sz="0" w:space="0" w:color="auto"/>
        <w:left w:val="none" w:sz="0" w:space="0" w:color="auto"/>
        <w:bottom w:val="none" w:sz="0" w:space="0" w:color="auto"/>
        <w:right w:val="none" w:sz="0" w:space="0" w:color="auto"/>
      </w:divBdr>
    </w:div>
    <w:div w:id="105317923">
      <w:bodyDiv w:val="1"/>
      <w:marLeft w:val="0"/>
      <w:marRight w:val="0"/>
      <w:marTop w:val="0"/>
      <w:marBottom w:val="0"/>
      <w:divBdr>
        <w:top w:val="none" w:sz="0" w:space="0" w:color="auto"/>
        <w:left w:val="none" w:sz="0" w:space="0" w:color="auto"/>
        <w:bottom w:val="none" w:sz="0" w:space="0" w:color="auto"/>
        <w:right w:val="none" w:sz="0" w:space="0" w:color="auto"/>
      </w:divBdr>
    </w:div>
    <w:div w:id="109977352">
      <w:bodyDiv w:val="1"/>
      <w:marLeft w:val="0"/>
      <w:marRight w:val="0"/>
      <w:marTop w:val="0"/>
      <w:marBottom w:val="0"/>
      <w:divBdr>
        <w:top w:val="none" w:sz="0" w:space="0" w:color="auto"/>
        <w:left w:val="none" w:sz="0" w:space="0" w:color="auto"/>
        <w:bottom w:val="none" w:sz="0" w:space="0" w:color="auto"/>
        <w:right w:val="none" w:sz="0" w:space="0" w:color="auto"/>
      </w:divBdr>
    </w:div>
    <w:div w:id="110393962">
      <w:bodyDiv w:val="1"/>
      <w:marLeft w:val="0"/>
      <w:marRight w:val="0"/>
      <w:marTop w:val="0"/>
      <w:marBottom w:val="0"/>
      <w:divBdr>
        <w:top w:val="none" w:sz="0" w:space="0" w:color="auto"/>
        <w:left w:val="none" w:sz="0" w:space="0" w:color="auto"/>
        <w:bottom w:val="none" w:sz="0" w:space="0" w:color="auto"/>
        <w:right w:val="none" w:sz="0" w:space="0" w:color="auto"/>
      </w:divBdr>
    </w:div>
    <w:div w:id="115877998">
      <w:bodyDiv w:val="1"/>
      <w:marLeft w:val="0"/>
      <w:marRight w:val="0"/>
      <w:marTop w:val="0"/>
      <w:marBottom w:val="0"/>
      <w:divBdr>
        <w:top w:val="none" w:sz="0" w:space="0" w:color="auto"/>
        <w:left w:val="none" w:sz="0" w:space="0" w:color="auto"/>
        <w:bottom w:val="none" w:sz="0" w:space="0" w:color="auto"/>
        <w:right w:val="none" w:sz="0" w:space="0" w:color="auto"/>
      </w:divBdr>
      <w:divsChild>
        <w:div w:id="1266962720">
          <w:marLeft w:val="480"/>
          <w:marRight w:val="0"/>
          <w:marTop w:val="0"/>
          <w:marBottom w:val="0"/>
          <w:divBdr>
            <w:top w:val="none" w:sz="0" w:space="0" w:color="auto"/>
            <w:left w:val="none" w:sz="0" w:space="0" w:color="auto"/>
            <w:bottom w:val="none" w:sz="0" w:space="0" w:color="auto"/>
            <w:right w:val="none" w:sz="0" w:space="0" w:color="auto"/>
          </w:divBdr>
        </w:div>
        <w:div w:id="1770470460">
          <w:marLeft w:val="480"/>
          <w:marRight w:val="0"/>
          <w:marTop w:val="0"/>
          <w:marBottom w:val="0"/>
          <w:divBdr>
            <w:top w:val="none" w:sz="0" w:space="0" w:color="auto"/>
            <w:left w:val="none" w:sz="0" w:space="0" w:color="auto"/>
            <w:bottom w:val="none" w:sz="0" w:space="0" w:color="auto"/>
            <w:right w:val="none" w:sz="0" w:space="0" w:color="auto"/>
          </w:divBdr>
        </w:div>
        <w:div w:id="1588466990">
          <w:marLeft w:val="480"/>
          <w:marRight w:val="0"/>
          <w:marTop w:val="0"/>
          <w:marBottom w:val="0"/>
          <w:divBdr>
            <w:top w:val="none" w:sz="0" w:space="0" w:color="auto"/>
            <w:left w:val="none" w:sz="0" w:space="0" w:color="auto"/>
            <w:bottom w:val="none" w:sz="0" w:space="0" w:color="auto"/>
            <w:right w:val="none" w:sz="0" w:space="0" w:color="auto"/>
          </w:divBdr>
        </w:div>
        <w:div w:id="654997037">
          <w:marLeft w:val="480"/>
          <w:marRight w:val="0"/>
          <w:marTop w:val="0"/>
          <w:marBottom w:val="0"/>
          <w:divBdr>
            <w:top w:val="none" w:sz="0" w:space="0" w:color="auto"/>
            <w:left w:val="none" w:sz="0" w:space="0" w:color="auto"/>
            <w:bottom w:val="none" w:sz="0" w:space="0" w:color="auto"/>
            <w:right w:val="none" w:sz="0" w:space="0" w:color="auto"/>
          </w:divBdr>
        </w:div>
        <w:div w:id="1335914287">
          <w:marLeft w:val="480"/>
          <w:marRight w:val="0"/>
          <w:marTop w:val="0"/>
          <w:marBottom w:val="0"/>
          <w:divBdr>
            <w:top w:val="none" w:sz="0" w:space="0" w:color="auto"/>
            <w:left w:val="none" w:sz="0" w:space="0" w:color="auto"/>
            <w:bottom w:val="none" w:sz="0" w:space="0" w:color="auto"/>
            <w:right w:val="none" w:sz="0" w:space="0" w:color="auto"/>
          </w:divBdr>
        </w:div>
        <w:div w:id="438378295">
          <w:marLeft w:val="480"/>
          <w:marRight w:val="0"/>
          <w:marTop w:val="0"/>
          <w:marBottom w:val="0"/>
          <w:divBdr>
            <w:top w:val="none" w:sz="0" w:space="0" w:color="auto"/>
            <w:left w:val="none" w:sz="0" w:space="0" w:color="auto"/>
            <w:bottom w:val="none" w:sz="0" w:space="0" w:color="auto"/>
            <w:right w:val="none" w:sz="0" w:space="0" w:color="auto"/>
          </w:divBdr>
        </w:div>
        <w:div w:id="56130784">
          <w:marLeft w:val="480"/>
          <w:marRight w:val="0"/>
          <w:marTop w:val="0"/>
          <w:marBottom w:val="0"/>
          <w:divBdr>
            <w:top w:val="none" w:sz="0" w:space="0" w:color="auto"/>
            <w:left w:val="none" w:sz="0" w:space="0" w:color="auto"/>
            <w:bottom w:val="none" w:sz="0" w:space="0" w:color="auto"/>
            <w:right w:val="none" w:sz="0" w:space="0" w:color="auto"/>
          </w:divBdr>
        </w:div>
        <w:div w:id="1152596178">
          <w:marLeft w:val="480"/>
          <w:marRight w:val="0"/>
          <w:marTop w:val="0"/>
          <w:marBottom w:val="0"/>
          <w:divBdr>
            <w:top w:val="none" w:sz="0" w:space="0" w:color="auto"/>
            <w:left w:val="none" w:sz="0" w:space="0" w:color="auto"/>
            <w:bottom w:val="none" w:sz="0" w:space="0" w:color="auto"/>
            <w:right w:val="none" w:sz="0" w:space="0" w:color="auto"/>
          </w:divBdr>
        </w:div>
        <w:div w:id="1728338802">
          <w:marLeft w:val="480"/>
          <w:marRight w:val="0"/>
          <w:marTop w:val="0"/>
          <w:marBottom w:val="0"/>
          <w:divBdr>
            <w:top w:val="none" w:sz="0" w:space="0" w:color="auto"/>
            <w:left w:val="none" w:sz="0" w:space="0" w:color="auto"/>
            <w:bottom w:val="none" w:sz="0" w:space="0" w:color="auto"/>
            <w:right w:val="none" w:sz="0" w:space="0" w:color="auto"/>
          </w:divBdr>
        </w:div>
        <w:div w:id="883177251">
          <w:marLeft w:val="480"/>
          <w:marRight w:val="0"/>
          <w:marTop w:val="0"/>
          <w:marBottom w:val="0"/>
          <w:divBdr>
            <w:top w:val="none" w:sz="0" w:space="0" w:color="auto"/>
            <w:left w:val="none" w:sz="0" w:space="0" w:color="auto"/>
            <w:bottom w:val="none" w:sz="0" w:space="0" w:color="auto"/>
            <w:right w:val="none" w:sz="0" w:space="0" w:color="auto"/>
          </w:divBdr>
        </w:div>
        <w:div w:id="1150754174">
          <w:marLeft w:val="480"/>
          <w:marRight w:val="0"/>
          <w:marTop w:val="0"/>
          <w:marBottom w:val="0"/>
          <w:divBdr>
            <w:top w:val="none" w:sz="0" w:space="0" w:color="auto"/>
            <w:left w:val="none" w:sz="0" w:space="0" w:color="auto"/>
            <w:bottom w:val="none" w:sz="0" w:space="0" w:color="auto"/>
            <w:right w:val="none" w:sz="0" w:space="0" w:color="auto"/>
          </w:divBdr>
        </w:div>
        <w:div w:id="1944922957">
          <w:marLeft w:val="480"/>
          <w:marRight w:val="0"/>
          <w:marTop w:val="0"/>
          <w:marBottom w:val="0"/>
          <w:divBdr>
            <w:top w:val="none" w:sz="0" w:space="0" w:color="auto"/>
            <w:left w:val="none" w:sz="0" w:space="0" w:color="auto"/>
            <w:bottom w:val="none" w:sz="0" w:space="0" w:color="auto"/>
            <w:right w:val="none" w:sz="0" w:space="0" w:color="auto"/>
          </w:divBdr>
        </w:div>
        <w:div w:id="746848409">
          <w:marLeft w:val="480"/>
          <w:marRight w:val="0"/>
          <w:marTop w:val="0"/>
          <w:marBottom w:val="0"/>
          <w:divBdr>
            <w:top w:val="none" w:sz="0" w:space="0" w:color="auto"/>
            <w:left w:val="none" w:sz="0" w:space="0" w:color="auto"/>
            <w:bottom w:val="none" w:sz="0" w:space="0" w:color="auto"/>
            <w:right w:val="none" w:sz="0" w:space="0" w:color="auto"/>
          </w:divBdr>
        </w:div>
        <w:div w:id="1739667675">
          <w:marLeft w:val="480"/>
          <w:marRight w:val="0"/>
          <w:marTop w:val="0"/>
          <w:marBottom w:val="0"/>
          <w:divBdr>
            <w:top w:val="none" w:sz="0" w:space="0" w:color="auto"/>
            <w:left w:val="none" w:sz="0" w:space="0" w:color="auto"/>
            <w:bottom w:val="none" w:sz="0" w:space="0" w:color="auto"/>
            <w:right w:val="none" w:sz="0" w:space="0" w:color="auto"/>
          </w:divBdr>
        </w:div>
        <w:div w:id="944507230">
          <w:marLeft w:val="480"/>
          <w:marRight w:val="0"/>
          <w:marTop w:val="0"/>
          <w:marBottom w:val="0"/>
          <w:divBdr>
            <w:top w:val="none" w:sz="0" w:space="0" w:color="auto"/>
            <w:left w:val="none" w:sz="0" w:space="0" w:color="auto"/>
            <w:bottom w:val="none" w:sz="0" w:space="0" w:color="auto"/>
            <w:right w:val="none" w:sz="0" w:space="0" w:color="auto"/>
          </w:divBdr>
        </w:div>
        <w:div w:id="2011105703">
          <w:marLeft w:val="480"/>
          <w:marRight w:val="0"/>
          <w:marTop w:val="0"/>
          <w:marBottom w:val="0"/>
          <w:divBdr>
            <w:top w:val="none" w:sz="0" w:space="0" w:color="auto"/>
            <w:left w:val="none" w:sz="0" w:space="0" w:color="auto"/>
            <w:bottom w:val="none" w:sz="0" w:space="0" w:color="auto"/>
            <w:right w:val="none" w:sz="0" w:space="0" w:color="auto"/>
          </w:divBdr>
        </w:div>
        <w:div w:id="1559823073">
          <w:marLeft w:val="480"/>
          <w:marRight w:val="0"/>
          <w:marTop w:val="0"/>
          <w:marBottom w:val="0"/>
          <w:divBdr>
            <w:top w:val="none" w:sz="0" w:space="0" w:color="auto"/>
            <w:left w:val="none" w:sz="0" w:space="0" w:color="auto"/>
            <w:bottom w:val="none" w:sz="0" w:space="0" w:color="auto"/>
            <w:right w:val="none" w:sz="0" w:space="0" w:color="auto"/>
          </w:divBdr>
        </w:div>
        <w:div w:id="66463923">
          <w:marLeft w:val="480"/>
          <w:marRight w:val="0"/>
          <w:marTop w:val="0"/>
          <w:marBottom w:val="0"/>
          <w:divBdr>
            <w:top w:val="none" w:sz="0" w:space="0" w:color="auto"/>
            <w:left w:val="none" w:sz="0" w:space="0" w:color="auto"/>
            <w:bottom w:val="none" w:sz="0" w:space="0" w:color="auto"/>
            <w:right w:val="none" w:sz="0" w:space="0" w:color="auto"/>
          </w:divBdr>
        </w:div>
        <w:div w:id="1803888661">
          <w:marLeft w:val="480"/>
          <w:marRight w:val="0"/>
          <w:marTop w:val="0"/>
          <w:marBottom w:val="0"/>
          <w:divBdr>
            <w:top w:val="none" w:sz="0" w:space="0" w:color="auto"/>
            <w:left w:val="none" w:sz="0" w:space="0" w:color="auto"/>
            <w:bottom w:val="none" w:sz="0" w:space="0" w:color="auto"/>
            <w:right w:val="none" w:sz="0" w:space="0" w:color="auto"/>
          </w:divBdr>
        </w:div>
        <w:div w:id="979529529">
          <w:marLeft w:val="480"/>
          <w:marRight w:val="0"/>
          <w:marTop w:val="0"/>
          <w:marBottom w:val="0"/>
          <w:divBdr>
            <w:top w:val="none" w:sz="0" w:space="0" w:color="auto"/>
            <w:left w:val="none" w:sz="0" w:space="0" w:color="auto"/>
            <w:bottom w:val="none" w:sz="0" w:space="0" w:color="auto"/>
            <w:right w:val="none" w:sz="0" w:space="0" w:color="auto"/>
          </w:divBdr>
        </w:div>
        <w:div w:id="2135444924">
          <w:marLeft w:val="480"/>
          <w:marRight w:val="0"/>
          <w:marTop w:val="0"/>
          <w:marBottom w:val="0"/>
          <w:divBdr>
            <w:top w:val="none" w:sz="0" w:space="0" w:color="auto"/>
            <w:left w:val="none" w:sz="0" w:space="0" w:color="auto"/>
            <w:bottom w:val="none" w:sz="0" w:space="0" w:color="auto"/>
            <w:right w:val="none" w:sz="0" w:space="0" w:color="auto"/>
          </w:divBdr>
        </w:div>
        <w:div w:id="1126464861">
          <w:marLeft w:val="480"/>
          <w:marRight w:val="0"/>
          <w:marTop w:val="0"/>
          <w:marBottom w:val="0"/>
          <w:divBdr>
            <w:top w:val="none" w:sz="0" w:space="0" w:color="auto"/>
            <w:left w:val="none" w:sz="0" w:space="0" w:color="auto"/>
            <w:bottom w:val="none" w:sz="0" w:space="0" w:color="auto"/>
            <w:right w:val="none" w:sz="0" w:space="0" w:color="auto"/>
          </w:divBdr>
        </w:div>
        <w:div w:id="314575277">
          <w:marLeft w:val="480"/>
          <w:marRight w:val="0"/>
          <w:marTop w:val="0"/>
          <w:marBottom w:val="0"/>
          <w:divBdr>
            <w:top w:val="none" w:sz="0" w:space="0" w:color="auto"/>
            <w:left w:val="none" w:sz="0" w:space="0" w:color="auto"/>
            <w:bottom w:val="none" w:sz="0" w:space="0" w:color="auto"/>
            <w:right w:val="none" w:sz="0" w:space="0" w:color="auto"/>
          </w:divBdr>
        </w:div>
        <w:div w:id="934359411">
          <w:marLeft w:val="480"/>
          <w:marRight w:val="0"/>
          <w:marTop w:val="0"/>
          <w:marBottom w:val="0"/>
          <w:divBdr>
            <w:top w:val="none" w:sz="0" w:space="0" w:color="auto"/>
            <w:left w:val="none" w:sz="0" w:space="0" w:color="auto"/>
            <w:bottom w:val="none" w:sz="0" w:space="0" w:color="auto"/>
            <w:right w:val="none" w:sz="0" w:space="0" w:color="auto"/>
          </w:divBdr>
        </w:div>
        <w:div w:id="580021224">
          <w:marLeft w:val="480"/>
          <w:marRight w:val="0"/>
          <w:marTop w:val="0"/>
          <w:marBottom w:val="0"/>
          <w:divBdr>
            <w:top w:val="none" w:sz="0" w:space="0" w:color="auto"/>
            <w:left w:val="none" w:sz="0" w:space="0" w:color="auto"/>
            <w:bottom w:val="none" w:sz="0" w:space="0" w:color="auto"/>
            <w:right w:val="none" w:sz="0" w:space="0" w:color="auto"/>
          </w:divBdr>
        </w:div>
        <w:div w:id="1063018431">
          <w:marLeft w:val="480"/>
          <w:marRight w:val="0"/>
          <w:marTop w:val="0"/>
          <w:marBottom w:val="0"/>
          <w:divBdr>
            <w:top w:val="none" w:sz="0" w:space="0" w:color="auto"/>
            <w:left w:val="none" w:sz="0" w:space="0" w:color="auto"/>
            <w:bottom w:val="none" w:sz="0" w:space="0" w:color="auto"/>
            <w:right w:val="none" w:sz="0" w:space="0" w:color="auto"/>
          </w:divBdr>
        </w:div>
        <w:div w:id="1004357861">
          <w:marLeft w:val="480"/>
          <w:marRight w:val="0"/>
          <w:marTop w:val="0"/>
          <w:marBottom w:val="0"/>
          <w:divBdr>
            <w:top w:val="none" w:sz="0" w:space="0" w:color="auto"/>
            <w:left w:val="none" w:sz="0" w:space="0" w:color="auto"/>
            <w:bottom w:val="none" w:sz="0" w:space="0" w:color="auto"/>
            <w:right w:val="none" w:sz="0" w:space="0" w:color="auto"/>
          </w:divBdr>
        </w:div>
        <w:div w:id="242497465">
          <w:marLeft w:val="480"/>
          <w:marRight w:val="0"/>
          <w:marTop w:val="0"/>
          <w:marBottom w:val="0"/>
          <w:divBdr>
            <w:top w:val="none" w:sz="0" w:space="0" w:color="auto"/>
            <w:left w:val="none" w:sz="0" w:space="0" w:color="auto"/>
            <w:bottom w:val="none" w:sz="0" w:space="0" w:color="auto"/>
            <w:right w:val="none" w:sz="0" w:space="0" w:color="auto"/>
          </w:divBdr>
        </w:div>
        <w:div w:id="1181243515">
          <w:marLeft w:val="480"/>
          <w:marRight w:val="0"/>
          <w:marTop w:val="0"/>
          <w:marBottom w:val="0"/>
          <w:divBdr>
            <w:top w:val="none" w:sz="0" w:space="0" w:color="auto"/>
            <w:left w:val="none" w:sz="0" w:space="0" w:color="auto"/>
            <w:bottom w:val="none" w:sz="0" w:space="0" w:color="auto"/>
            <w:right w:val="none" w:sz="0" w:space="0" w:color="auto"/>
          </w:divBdr>
        </w:div>
        <w:div w:id="2015378015">
          <w:marLeft w:val="480"/>
          <w:marRight w:val="0"/>
          <w:marTop w:val="0"/>
          <w:marBottom w:val="0"/>
          <w:divBdr>
            <w:top w:val="none" w:sz="0" w:space="0" w:color="auto"/>
            <w:left w:val="none" w:sz="0" w:space="0" w:color="auto"/>
            <w:bottom w:val="none" w:sz="0" w:space="0" w:color="auto"/>
            <w:right w:val="none" w:sz="0" w:space="0" w:color="auto"/>
          </w:divBdr>
        </w:div>
        <w:div w:id="1932271917">
          <w:marLeft w:val="480"/>
          <w:marRight w:val="0"/>
          <w:marTop w:val="0"/>
          <w:marBottom w:val="0"/>
          <w:divBdr>
            <w:top w:val="none" w:sz="0" w:space="0" w:color="auto"/>
            <w:left w:val="none" w:sz="0" w:space="0" w:color="auto"/>
            <w:bottom w:val="none" w:sz="0" w:space="0" w:color="auto"/>
            <w:right w:val="none" w:sz="0" w:space="0" w:color="auto"/>
          </w:divBdr>
        </w:div>
        <w:div w:id="1387335452">
          <w:marLeft w:val="480"/>
          <w:marRight w:val="0"/>
          <w:marTop w:val="0"/>
          <w:marBottom w:val="0"/>
          <w:divBdr>
            <w:top w:val="none" w:sz="0" w:space="0" w:color="auto"/>
            <w:left w:val="none" w:sz="0" w:space="0" w:color="auto"/>
            <w:bottom w:val="none" w:sz="0" w:space="0" w:color="auto"/>
            <w:right w:val="none" w:sz="0" w:space="0" w:color="auto"/>
          </w:divBdr>
        </w:div>
        <w:div w:id="738749417">
          <w:marLeft w:val="480"/>
          <w:marRight w:val="0"/>
          <w:marTop w:val="0"/>
          <w:marBottom w:val="0"/>
          <w:divBdr>
            <w:top w:val="none" w:sz="0" w:space="0" w:color="auto"/>
            <w:left w:val="none" w:sz="0" w:space="0" w:color="auto"/>
            <w:bottom w:val="none" w:sz="0" w:space="0" w:color="auto"/>
            <w:right w:val="none" w:sz="0" w:space="0" w:color="auto"/>
          </w:divBdr>
        </w:div>
        <w:div w:id="1692606152">
          <w:marLeft w:val="480"/>
          <w:marRight w:val="0"/>
          <w:marTop w:val="0"/>
          <w:marBottom w:val="0"/>
          <w:divBdr>
            <w:top w:val="none" w:sz="0" w:space="0" w:color="auto"/>
            <w:left w:val="none" w:sz="0" w:space="0" w:color="auto"/>
            <w:bottom w:val="none" w:sz="0" w:space="0" w:color="auto"/>
            <w:right w:val="none" w:sz="0" w:space="0" w:color="auto"/>
          </w:divBdr>
        </w:div>
        <w:div w:id="2101564554">
          <w:marLeft w:val="480"/>
          <w:marRight w:val="0"/>
          <w:marTop w:val="0"/>
          <w:marBottom w:val="0"/>
          <w:divBdr>
            <w:top w:val="none" w:sz="0" w:space="0" w:color="auto"/>
            <w:left w:val="none" w:sz="0" w:space="0" w:color="auto"/>
            <w:bottom w:val="none" w:sz="0" w:space="0" w:color="auto"/>
            <w:right w:val="none" w:sz="0" w:space="0" w:color="auto"/>
          </w:divBdr>
        </w:div>
        <w:div w:id="1247308064">
          <w:marLeft w:val="480"/>
          <w:marRight w:val="0"/>
          <w:marTop w:val="0"/>
          <w:marBottom w:val="0"/>
          <w:divBdr>
            <w:top w:val="none" w:sz="0" w:space="0" w:color="auto"/>
            <w:left w:val="none" w:sz="0" w:space="0" w:color="auto"/>
            <w:bottom w:val="none" w:sz="0" w:space="0" w:color="auto"/>
            <w:right w:val="none" w:sz="0" w:space="0" w:color="auto"/>
          </w:divBdr>
        </w:div>
        <w:div w:id="490171873">
          <w:marLeft w:val="480"/>
          <w:marRight w:val="0"/>
          <w:marTop w:val="0"/>
          <w:marBottom w:val="0"/>
          <w:divBdr>
            <w:top w:val="none" w:sz="0" w:space="0" w:color="auto"/>
            <w:left w:val="none" w:sz="0" w:space="0" w:color="auto"/>
            <w:bottom w:val="none" w:sz="0" w:space="0" w:color="auto"/>
            <w:right w:val="none" w:sz="0" w:space="0" w:color="auto"/>
          </w:divBdr>
        </w:div>
        <w:div w:id="1718815873">
          <w:marLeft w:val="480"/>
          <w:marRight w:val="0"/>
          <w:marTop w:val="0"/>
          <w:marBottom w:val="0"/>
          <w:divBdr>
            <w:top w:val="none" w:sz="0" w:space="0" w:color="auto"/>
            <w:left w:val="none" w:sz="0" w:space="0" w:color="auto"/>
            <w:bottom w:val="none" w:sz="0" w:space="0" w:color="auto"/>
            <w:right w:val="none" w:sz="0" w:space="0" w:color="auto"/>
          </w:divBdr>
        </w:div>
        <w:div w:id="960652456">
          <w:marLeft w:val="480"/>
          <w:marRight w:val="0"/>
          <w:marTop w:val="0"/>
          <w:marBottom w:val="0"/>
          <w:divBdr>
            <w:top w:val="none" w:sz="0" w:space="0" w:color="auto"/>
            <w:left w:val="none" w:sz="0" w:space="0" w:color="auto"/>
            <w:bottom w:val="none" w:sz="0" w:space="0" w:color="auto"/>
            <w:right w:val="none" w:sz="0" w:space="0" w:color="auto"/>
          </w:divBdr>
        </w:div>
        <w:div w:id="569969732">
          <w:marLeft w:val="480"/>
          <w:marRight w:val="0"/>
          <w:marTop w:val="0"/>
          <w:marBottom w:val="0"/>
          <w:divBdr>
            <w:top w:val="none" w:sz="0" w:space="0" w:color="auto"/>
            <w:left w:val="none" w:sz="0" w:space="0" w:color="auto"/>
            <w:bottom w:val="none" w:sz="0" w:space="0" w:color="auto"/>
            <w:right w:val="none" w:sz="0" w:space="0" w:color="auto"/>
          </w:divBdr>
        </w:div>
        <w:div w:id="234627486">
          <w:marLeft w:val="480"/>
          <w:marRight w:val="0"/>
          <w:marTop w:val="0"/>
          <w:marBottom w:val="0"/>
          <w:divBdr>
            <w:top w:val="none" w:sz="0" w:space="0" w:color="auto"/>
            <w:left w:val="none" w:sz="0" w:space="0" w:color="auto"/>
            <w:bottom w:val="none" w:sz="0" w:space="0" w:color="auto"/>
            <w:right w:val="none" w:sz="0" w:space="0" w:color="auto"/>
          </w:divBdr>
        </w:div>
        <w:div w:id="797181486">
          <w:marLeft w:val="480"/>
          <w:marRight w:val="0"/>
          <w:marTop w:val="0"/>
          <w:marBottom w:val="0"/>
          <w:divBdr>
            <w:top w:val="none" w:sz="0" w:space="0" w:color="auto"/>
            <w:left w:val="none" w:sz="0" w:space="0" w:color="auto"/>
            <w:bottom w:val="none" w:sz="0" w:space="0" w:color="auto"/>
            <w:right w:val="none" w:sz="0" w:space="0" w:color="auto"/>
          </w:divBdr>
        </w:div>
        <w:div w:id="750857187">
          <w:marLeft w:val="480"/>
          <w:marRight w:val="0"/>
          <w:marTop w:val="0"/>
          <w:marBottom w:val="0"/>
          <w:divBdr>
            <w:top w:val="none" w:sz="0" w:space="0" w:color="auto"/>
            <w:left w:val="none" w:sz="0" w:space="0" w:color="auto"/>
            <w:bottom w:val="none" w:sz="0" w:space="0" w:color="auto"/>
            <w:right w:val="none" w:sz="0" w:space="0" w:color="auto"/>
          </w:divBdr>
        </w:div>
        <w:div w:id="702942283">
          <w:marLeft w:val="480"/>
          <w:marRight w:val="0"/>
          <w:marTop w:val="0"/>
          <w:marBottom w:val="0"/>
          <w:divBdr>
            <w:top w:val="none" w:sz="0" w:space="0" w:color="auto"/>
            <w:left w:val="none" w:sz="0" w:space="0" w:color="auto"/>
            <w:bottom w:val="none" w:sz="0" w:space="0" w:color="auto"/>
            <w:right w:val="none" w:sz="0" w:space="0" w:color="auto"/>
          </w:divBdr>
        </w:div>
        <w:div w:id="626663992">
          <w:marLeft w:val="480"/>
          <w:marRight w:val="0"/>
          <w:marTop w:val="0"/>
          <w:marBottom w:val="0"/>
          <w:divBdr>
            <w:top w:val="none" w:sz="0" w:space="0" w:color="auto"/>
            <w:left w:val="none" w:sz="0" w:space="0" w:color="auto"/>
            <w:bottom w:val="none" w:sz="0" w:space="0" w:color="auto"/>
            <w:right w:val="none" w:sz="0" w:space="0" w:color="auto"/>
          </w:divBdr>
        </w:div>
        <w:div w:id="1499691937">
          <w:marLeft w:val="480"/>
          <w:marRight w:val="0"/>
          <w:marTop w:val="0"/>
          <w:marBottom w:val="0"/>
          <w:divBdr>
            <w:top w:val="none" w:sz="0" w:space="0" w:color="auto"/>
            <w:left w:val="none" w:sz="0" w:space="0" w:color="auto"/>
            <w:bottom w:val="none" w:sz="0" w:space="0" w:color="auto"/>
            <w:right w:val="none" w:sz="0" w:space="0" w:color="auto"/>
          </w:divBdr>
        </w:div>
        <w:div w:id="1966082762">
          <w:marLeft w:val="480"/>
          <w:marRight w:val="0"/>
          <w:marTop w:val="0"/>
          <w:marBottom w:val="0"/>
          <w:divBdr>
            <w:top w:val="none" w:sz="0" w:space="0" w:color="auto"/>
            <w:left w:val="none" w:sz="0" w:space="0" w:color="auto"/>
            <w:bottom w:val="none" w:sz="0" w:space="0" w:color="auto"/>
            <w:right w:val="none" w:sz="0" w:space="0" w:color="auto"/>
          </w:divBdr>
        </w:div>
        <w:div w:id="1651983382">
          <w:marLeft w:val="480"/>
          <w:marRight w:val="0"/>
          <w:marTop w:val="0"/>
          <w:marBottom w:val="0"/>
          <w:divBdr>
            <w:top w:val="none" w:sz="0" w:space="0" w:color="auto"/>
            <w:left w:val="none" w:sz="0" w:space="0" w:color="auto"/>
            <w:bottom w:val="none" w:sz="0" w:space="0" w:color="auto"/>
            <w:right w:val="none" w:sz="0" w:space="0" w:color="auto"/>
          </w:divBdr>
        </w:div>
        <w:div w:id="169180770">
          <w:marLeft w:val="480"/>
          <w:marRight w:val="0"/>
          <w:marTop w:val="0"/>
          <w:marBottom w:val="0"/>
          <w:divBdr>
            <w:top w:val="none" w:sz="0" w:space="0" w:color="auto"/>
            <w:left w:val="none" w:sz="0" w:space="0" w:color="auto"/>
            <w:bottom w:val="none" w:sz="0" w:space="0" w:color="auto"/>
            <w:right w:val="none" w:sz="0" w:space="0" w:color="auto"/>
          </w:divBdr>
        </w:div>
        <w:div w:id="529146276">
          <w:marLeft w:val="480"/>
          <w:marRight w:val="0"/>
          <w:marTop w:val="0"/>
          <w:marBottom w:val="0"/>
          <w:divBdr>
            <w:top w:val="none" w:sz="0" w:space="0" w:color="auto"/>
            <w:left w:val="none" w:sz="0" w:space="0" w:color="auto"/>
            <w:bottom w:val="none" w:sz="0" w:space="0" w:color="auto"/>
            <w:right w:val="none" w:sz="0" w:space="0" w:color="auto"/>
          </w:divBdr>
        </w:div>
        <w:div w:id="332729288">
          <w:marLeft w:val="480"/>
          <w:marRight w:val="0"/>
          <w:marTop w:val="0"/>
          <w:marBottom w:val="0"/>
          <w:divBdr>
            <w:top w:val="none" w:sz="0" w:space="0" w:color="auto"/>
            <w:left w:val="none" w:sz="0" w:space="0" w:color="auto"/>
            <w:bottom w:val="none" w:sz="0" w:space="0" w:color="auto"/>
            <w:right w:val="none" w:sz="0" w:space="0" w:color="auto"/>
          </w:divBdr>
        </w:div>
        <w:div w:id="79454722">
          <w:marLeft w:val="480"/>
          <w:marRight w:val="0"/>
          <w:marTop w:val="0"/>
          <w:marBottom w:val="0"/>
          <w:divBdr>
            <w:top w:val="none" w:sz="0" w:space="0" w:color="auto"/>
            <w:left w:val="none" w:sz="0" w:space="0" w:color="auto"/>
            <w:bottom w:val="none" w:sz="0" w:space="0" w:color="auto"/>
            <w:right w:val="none" w:sz="0" w:space="0" w:color="auto"/>
          </w:divBdr>
        </w:div>
      </w:divsChild>
    </w:div>
    <w:div w:id="121921418">
      <w:bodyDiv w:val="1"/>
      <w:marLeft w:val="0"/>
      <w:marRight w:val="0"/>
      <w:marTop w:val="0"/>
      <w:marBottom w:val="0"/>
      <w:divBdr>
        <w:top w:val="none" w:sz="0" w:space="0" w:color="auto"/>
        <w:left w:val="none" w:sz="0" w:space="0" w:color="auto"/>
        <w:bottom w:val="none" w:sz="0" w:space="0" w:color="auto"/>
        <w:right w:val="none" w:sz="0" w:space="0" w:color="auto"/>
      </w:divBdr>
    </w:div>
    <w:div w:id="123617678">
      <w:bodyDiv w:val="1"/>
      <w:marLeft w:val="0"/>
      <w:marRight w:val="0"/>
      <w:marTop w:val="0"/>
      <w:marBottom w:val="0"/>
      <w:divBdr>
        <w:top w:val="none" w:sz="0" w:space="0" w:color="auto"/>
        <w:left w:val="none" w:sz="0" w:space="0" w:color="auto"/>
        <w:bottom w:val="none" w:sz="0" w:space="0" w:color="auto"/>
        <w:right w:val="none" w:sz="0" w:space="0" w:color="auto"/>
      </w:divBdr>
    </w:div>
    <w:div w:id="124786337">
      <w:bodyDiv w:val="1"/>
      <w:marLeft w:val="0"/>
      <w:marRight w:val="0"/>
      <w:marTop w:val="0"/>
      <w:marBottom w:val="0"/>
      <w:divBdr>
        <w:top w:val="none" w:sz="0" w:space="0" w:color="auto"/>
        <w:left w:val="none" w:sz="0" w:space="0" w:color="auto"/>
        <w:bottom w:val="none" w:sz="0" w:space="0" w:color="auto"/>
        <w:right w:val="none" w:sz="0" w:space="0" w:color="auto"/>
      </w:divBdr>
    </w:div>
    <w:div w:id="129514771">
      <w:bodyDiv w:val="1"/>
      <w:marLeft w:val="0"/>
      <w:marRight w:val="0"/>
      <w:marTop w:val="0"/>
      <w:marBottom w:val="0"/>
      <w:divBdr>
        <w:top w:val="none" w:sz="0" w:space="0" w:color="auto"/>
        <w:left w:val="none" w:sz="0" w:space="0" w:color="auto"/>
        <w:bottom w:val="none" w:sz="0" w:space="0" w:color="auto"/>
        <w:right w:val="none" w:sz="0" w:space="0" w:color="auto"/>
      </w:divBdr>
    </w:div>
    <w:div w:id="131220529">
      <w:bodyDiv w:val="1"/>
      <w:marLeft w:val="0"/>
      <w:marRight w:val="0"/>
      <w:marTop w:val="0"/>
      <w:marBottom w:val="0"/>
      <w:divBdr>
        <w:top w:val="none" w:sz="0" w:space="0" w:color="auto"/>
        <w:left w:val="none" w:sz="0" w:space="0" w:color="auto"/>
        <w:bottom w:val="none" w:sz="0" w:space="0" w:color="auto"/>
        <w:right w:val="none" w:sz="0" w:space="0" w:color="auto"/>
      </w:divBdr>
    </w:div>
    <w:div w:id="131295451">
      <w:bodyDiv w:val="1"/>
      <w:marLeft w:val="0"/>
      <w:marRight w:val="0"/>
      <w:marTop w:val="0"/>
      <w:marBottom w:val="0"/>
      <w:divBdr>
        <w:top w:val="none" w:sz="0" w:space="0" w:color="auto"/>
        <w:left w:val="none" w:sz="0" w:space="0" w:color="auto"/>
        <w:bottom w:val="none" w:sz="0" w:space="0" w:color="auto"/>
        <w:right w:val="none" w:sz="0" w:space="0" w:color="auto"/>
      </w:divBdr>
    </w:div>
    <w:div w:id="133330363">
      <w:bodyDiv w:val="1"/>
      <w:marLeft w:val="0"/>
      <w:marRight w:val="0"/>
      <w:marTop w:val="0"/>
      <w:marBottom w:val="0"/>
      <w:divBdr>
        <w:top w:val="none" w:sz="0" w:space="0" w:color="auto"/>
        <w:left w:val="none" w:sz="0" w:space="0" w:color="auto"/>
        <w:bottom w:val="none" w:sz="0" w:space="0" w:color="auto"/>
        <w:right w:val="none" w:sz="0" w:space="0" w:color="auto"/>
      </w:divBdr>
    </w:div>
    <w:div w:id="135296123">
      <w:bodyDiv w:val="1"/>
      <w:marLeft w:val="0"/>
      <w:marRight w:val="0"/>
      <w:marTop w:val="0"/>
      <w:marBottom w:val="0"/>
      <w:divBdr>
        <w:top w:val="none" w:sz="0" w:space="0" w:color="auto"/>
        <w:left w:val="none" w:sz="0" w:space="0" w:color="auto"/>
        <w:bottom w:val="none" w:sz="0" w:space="0" w:color="auto"/>
        <w:right w:val="none" w:sz="0" w:space="0" w:color="auto"/>
      </w:divBdr>
      <w:divsChild>
        <w:div w:id="1252087902">
          <w:marLeft w:val="480"/>
          <w:marRight w:val="0"/>
          <w:marTop w:val="0"/>
          <w:marBottom w:val="0"/>
          <w:divBdr>
            <w:top w:val="none" w:sz="0" w:space="0" w:color="auto"/>
            <w:left w:val="none" w:sz="0" w:space="0" w:color="auto"/>
            <w:bottom w:val="none" w:sz="0" w:space="0" w:color="auto"/>
            <w:right w:val="none" w:sz="0" w:space="0" w:color="auto"/>
          </w:divBdr>
        </w:div>
        <w:div w:id="626276242">
          <w:marLeft w:val="480"/>
          <w:marRight w:val="0"/>
          <w:marTop w:val="0"/>
          <w:marBottom w:val="0"/>
          <w:divBdr>
            <w:top w:val="none" w:sz="0" w:space="0" w:color="auto"/>
            <w:left w:val="none" w:sz="0" w:space="0" w:color="auto"/>
            <w:bottom w:val="none" w:sz="0" w:space="0" w:color="auto"/>
            <w:right w:val="none" w:sz="0" w:space="0" w:color="auto"/>
          </w:divBdr>
        </w:div>
        <w:div w:id="2000621806">
          <w:marLeft w:val="480"/>
          <w:marRight w:val="0"/>
          <w:marTop w:val="0"/>
          <w:marBottom w:val="0"/>
          <w:divBdr>
            <w:top w:val="none" w:sz="0" w:space="0" w:color="auto"/>
            <w:left w:val="none" w:sz="0" w:space="0" w:color="auto"/>
            <w:bottom w:val="none" w:sz="0" w:space="0" w:color="auto"/>
            <w:right w:val="none" w:sz="0" w:space="0" w:color="auto"/>
          </w:divBdr>
        </w:div>
        <w:div w:id="276645019">
          <w:marLeft w:val="480"/>
          <w:marRight w:val="0"/>
          <w:marTop w:val="0"/>
          <w:marBottom w:val="0"/>
          <w:divBdr>
            <w:top w:val="none" w:sz="0" w:space="0" w:color="auto"/>
            <w:left w:val="none" w:sz="0" w:space="0" w:color="auto"/>
            <w:bottom w:val="none" w:sz="0" w:space="0" w:color="auto"/>
            <w:right w:val="none" w:sz="0" w:space="0" w:color="auto"/>
          </w:divBdr>
        </w:div>
        <w:div w:id="244923203">
          <w:marLeft w:val="480"/>
          <w:marRight w:val="0"/>
          <w:marTop w:val="0"/>
          <w:marBottom w:val="0"/>
          <w:divBdr>
            <w:top w:val="none" w:sz="0" w:space="0" w:color="auto"/>
            <w:left w:val="none" w:sz="0" w:space="0" w:color="auto"/>
            <w:bottom w:val="none" w:sz="0" w:space="0" w:color="auto"/>
            <w:right w:val="none" w:sz="0" w:space="0" w:color="auto"/>
          </w:divBdr>
        </w:div>
        <w:div w:id="190923490">
          <w:marLeft w:val="480"/>
          <w:marRight w:val="0"/>
          <w:marTop w:val="0"/>
          <w:marBottom w:val="0"/>
          <w:divBdr>
            <w:top w:val="none" w:sz="0" w:space="0" w:color="auto"/>
            <w:left w:val="none" w:sz="0" w:space="0" w:color="auto"/>
            <w:bottom w:val="none" w:sz="0" w:space="0" w:color="auto"/>
            <w:right w:val="none" w:sz="0" w:space="0" w:color="auto"/>
          </w:divBdr>
        </w:div>
        <w:div w:id="1811287929">
          <w:marLeft w:val="480"/>
          <w:marRight w:val="0"/>
          <w:marTop w:val="0"/>
          <w:marBottom w:val="0"/>
          <w:divBdr>
            <w:top w:val="none" w:sz="0" w:space="0" w:color="auto"/>
            <w:left w:val="none" w:sz="0" w:space="0" w:color="auto"/>
            <w:bottom w:val="none" w:sz="0" w:space="0" w:color="auto"/>
            <w:right w:val="none" w:sz="0" w:space="0" w:color="auto"/>
          </w:divBdr>
        </w:div>
        <w:div w:id="257367651">
          <w:marLeft w:val="480"/>
          <w:marRight w:val="0"/>
          <w:marTop w:val="0"/>
          <w:marBottom w:val="0"/>
          <w:divBdr>
            <w:top w:val="none" w:sz="0" w:space="0" w:color="auto"/>
            <w:left w:val="none" w:sz="0" w:space="0" w:color="auto"/>
            <w:bottom w:val="none" w:sz="0" w:space="0" w:color="auto"/>
            <w:right w:val="none" w:sz="0" w:space="0" w:color="auto"/>
          </w:divBdr>
        </w:div>
        <w:div w:id="1336877472">
          <w:marLeft w:val="480"/>
          <w:marRight w:val="0"/>
          <w:marTop w:val="0"/>
          <w:marBottom w:val="0"/>
          <w:divBdr>
            <w:top w:val="none" w:sz="0" w:space="0" w:color="auto"/>
            <w:left w:val="none" w:sz="0" w:space="0" w:color="auto"/>
            <w:bottom w:val="none" w:sz="0" w:space="0" w:color="auto"/>
            <w:right w:val="none" w:sz="0" w:space="0" w:color="auto"/>
          </w:divBdr>
        </w:div>
        <w:div w:id="231744618">
          <w:marLeft w:val="480"/>
          <w:marRight w:val="0"/>
          <w:marTop w:val="0"/>
          <w:marBottom w:val="0"/>
          <w:divBdr>
            <w:top w:val="none" w:sz="0" w:space="0" w:color="auto"/>
            <w:left w:val="none" w:sz="0" w:space="0" w:color="auto"/>
            <w:bottom w:val="none" w:sz="0" w:space="0" w:color="auto"/>
            <w:right w:val="none" w:sz="0" w:space="0" w:color="auto"/>
          </w:divBdr>
        </w:div>
        <w:div w:id="2052026647">
          <w:marLeft w:val="480"/>
          <w:marRight w:val="0"/>
          <w:marTop w:val="0"/>
          <w:marBottom w:val="0"/>
          <w:divBdr>
            <w:top w:val="none" w:sz="0" w:space="0" w:color="auto"/>
            <w:left w:val="none" w:sz="0" w:space="0" w:color="auto"/>
            <w:bottom w:val="none" w:sz="0" w:space="0" w:color="auto"/>
            <w:right w:val="none" w:sz="0" w:space="0" w:color="auto"/>
          </w:divBdr>
        </w:div>
        <w:div w:id="408967789">
          <w:marLeft w:val="480"/>
          <w:marRight w:val="0"/>
          <w:marTop w:val="0"/>
          <w:marBottom w:val="0"/>
          <w:divBdr>
            <w:top w:val="none" w:sz="0" w:space="0" w:color="auto"/>
            <w:left w:val="none" w:sz="0" w:space="0" w:color="auto"/>
            <w:bottom w:val="none" w:sz="0" w:space="0" w:color="auto"/>
            <w:right w:val="none" w:sz="0" w:space="0" w:color="auto"/>
          </w:divBdr>
        </w:div>
        <w:div w:id="895698909">
          <w:marLeft w:val="480"/>
          <w:marRight w:val="0"/>
          <w:marTop w:val="0"/>
          <w:marBottom w:val="0"/>
          <w:divBdr>
            <w:top w:val="none" w:sz="0" w:space="0" w:color="auto"/>
            <w:left w:val="none" w:sz="0" w:space="0" w:color="auto"/>
            <w:bottom w:val="none" w:sz="0" w:space="0" w:color="auto"/>
            <w:right w:val="none" w:sz="0" w:space="0" w:color="auto"/>
          </w:divBdr>
        </w:div>
        <w:div w:id="172762268">
          <w:marLeft w:val="480"/>
          <w:marRight w:val="0"/>
          <w:marTop w:val="0"/>
          <w:marBottom w:val="0"/>
          <w:divBdr>
            <w:top w:val="none" w:sz="0" w:space="0" w:color="auto"/>
            <w:left w:val="none" w:sz="0" w:space="0" w:color="auto"/>
            <w:bottom w:val="none" w:sz="0" w:space="0" w:color="auto"/>
            <w:right w:val="none" w:sz="0" w:space="0" w:color="auto"/>
          </w:divBdr>
        </w:div>
        <w:div w:id="2051686694">
          <w:marLeft w:val="480"/>
          <w:marRight w:val="0"/>
          <w:marTop w:val="0"/>
          <w:marBottom w:val="0"/>
          <w:divBdr>
            <w:top w:val="none" w:sz="0" w:space="0" w:color="auto"/>
            <w:left w:val="none" w:sz="0" w:space="0" w:color="auto"/>
            <w:bottom w:val="none" w:sz="0" w:space="0" w:color="auto"/>
            <w:right w:val="none" w:sz="0" w:space="0" w:color="auto"/>
          </w:divBdr>
        </w:div>
        <w:div w:id="1788813567">
          <w:marLeft w:val="480"/>
          <w:marRight w:val="0"/>
          <w:marTop w:val="0"/>
          <w:marBottom w:val="0"/>
          <w:divBdr>
            <w:top w:val="none" w:sz="0" w:space="0" w:color="auto"/>
            <w:left w:val="none" w:sz="0" w:space="0" w:color="auto"/>
            <w:bottom w:val="none" w:sz="0" w:space="0" w:color="auto"/>
            <w:right w:val="none" w:sz="0" w:space="0" w:color="auto"/>
          </w:divBdr>
        </w:div>
        <w:div w:id="1521164742">
          <w:marLeft w:val="480"/>
          <w:marRight w:val="0"/>
          <w:marTop w:val="0"/>
          <w:marBottom w:val="0"/>
          <w:divBdr>
            <w:top w:val="none" w:sz="0" w:space="0" w:color="auto"/>
            <w:left w:val="none" w:sz="0" w:space="0" w:color="auto"/>
            <w:bottom w:val="none" w:sz="0" w:space="0" w:color="auto"/>
            <w:right w:val="none" w:sz="0" w:space="0" w:color="auto"/>
          </w:divBdr>
        </w:div>
        <w:div w:id="842355814">
          <w:marLeft w:val="480"/>
          <w:marRight w:val="0"/>
          <w:marTop w:val="0"/>
          <w:marBottom w:val="0"/>
          <w:divBdr>
            <w:top w:val="none" w:sz="0" w:space="0" w:color="auto"/>
            <w:left w:val="none" w:sz="0" w:space="0" w:color="auto"/>
            <w:bottom w:val="none" w:sz="0" w:space="0" w:color="auto"/>
            <w:right w:val="none" w:sz="0" w:space="0" w:color="auto"/>
          </w:divBdr>
        </w:div>
        <w:div w:id="1931620612">
          <w:marLeft w:val="480"/>
          <w:marRight w:val="0"/>
          <w:marTop w:val="0"/>
          <w:marBottom w:val="0"/>
          <w:divBdr>
            <w:top w:val="none" w:sz="0" w:space="0" w:color="auto"/>
            <w:left w:val="none" w:sz="0" w:space="0" w:color="auto"/>
            <w:bottom w:val="none" w:sz="0" w:space="0" w:color="auto"/>
            <w:right w:val="none" w:sz="0" w:space="0" w:color="auto"/>
          </w:divBdr>
        </w:div>
      </w:divsChild>
    </w:div>
    <w:div w:id="139227419">
      <w:bodyDiv w:val="1"/>
      <w:marLeft w:val="0"/>
      <w:marRight w:val="0"/>
      <w:marTop w:val="0"/>
      <w:marBottom w:val="0"/>
      <w:divBdr>
        <w:top w:val="none" w:sz="0" w:space="0" w:color="auto"/>
        <w:left w:val="none" w:sz="0" w:space="0" w:color="auto"/>
        <w:bottom w:val="none" w:sz="0" w:space="0" w:color="auto"/>
        <w:right w:val="none" w:sz="0" w:space="0" w:color="auto"/>
      </w:divBdr>
    </w:div>
    <w:div w:id="144473745">
      <w:bodyDiv w:val="1"/>
      <w:marLeft w:val="0"/>
      <w:marRight w:val="0"/>
      <w:marTop w:val="0"/>
      <w:marBottom w:val="0"/>
      <w:divBdr>
        <w:top w:val="none" w:sz="0" w:space="0" w:color="auto"/>
        <w:left w:val="none" w:sz="0" w:space="0" w:color="auto"/>
        <w:bottom w:val="none" w:sz="0" w:space="0" w:color="auto"/>
        <w:right w:val="none" w:sz="0" w:space="0" w:color="auto"/>
      </w:divBdr>
    </w:div>
    <w:div w:id="145778807">
      <w:bodyDiv w:val="1"/>
      <w:marLeft w:val="0"/>
      <w:marRight w:val="0"/>
      <w:marTop w:val="0"/>
      <w:marBottom w:val="0"/>
      <w:divBdr>
        <w:top w:val="none" w:sz="0" w:space="0" w:color="auto"/>
        <w:left w:val="none" w:sz="0" w:space="0" w:color="auto"/>
        <w:bottom w:val="none" w:sz="0" w:space="0" w:color="auto"/>
        <w:right w:val="none" w:sz="0" w:space="0" w:color="auto"/>
      </w:divBdr>
    </w:div>
    <w:div w:id="146167778">
      <w:bodyDiv w:val="1"/>
      <w:marLeft w:val="0"/>
      <w:marRight w:val="0"/>
      <w:marTop w:val="0"/>
      <w:marBottom w:val="0"/>
      <w:divBdr>
        <w:top w:val="none" w:sz="0" w:space="0" w:color="auto"/>
        <w:left w:val="none" w:sz="0" w:space="0" w:color="auto"/>
        <w:bottom w:val="none" w:sz="0" w:space="0" w:color="auto"/>
        <w:right w:val="none" w:sz="0" w:space="0" w:color="auto"/>
      </w:divBdr>
    </w:div>
    <w:div w:id="146552499">
      <w:bodyDiv w:val="1"/>
      <w:marLeft w:val="0"/>
      <w:marRight w:val="0"/>
      <w:marTop w:val="0"/>
      <w:marBottom w:val="0"/>
      <w:divBdr>
        <w:top w:val="none" w:sz="0" w:space="0" w:color="auto"/>
        <w:left w:val="none" w:sz="0" w:space="0" w:color="auto"/>
        <w:bottom w:val="none" w:sz="0" w:space="0" w:color="auto"/>
        <w:right w:val="none" w:sz="0" w:space="0" w:color="auto"/>
      </w:divBdr>
    </w:div>
    <w:div w:id="150416744">
      <w:bodyDiv w:val="1"/>
      <w:marLeft w:val="0"/>
      <w:marRight w:val="0"/>
      <w:marTop w:val="0"/>
      <w:marBottom w:val="0"/>
      <w:divBdr>
        <w:top w:val="none" w:sz="0" w:space="0" w:color="auto"/>
        <w:left w:val="none" w:sz="0" w:space="0" w:color="auto"/>
        <w:bottom w:val="none" w:sz="0" w:space="0" w:color="auto"/>
        <w:right w:val="none" w:sz="0" w:space="0" w:color="auto"/>
      </w:divBdr>
    </w:div>
    <w:div w:id="150878457">
      <w:bodyDiv w:val="1"/>
      <w:marLeft w:val="0"/>
      <w:marRight w:val="0"/>
      <w:marTop w:val="0"/>
      <w:marBottom w:val="0"/>
      <w:divBdr>
        <w:top w:val="none" w:sz="0" w:space="0" w:color="auto"/>
        <w:left w:val="none" w:sz="0" w:space="0" w:color="auto"/>
        <w:bottom w:val="none" w:sz="0" w:space="0" w:color="auto"/>
        <w:right w:val="none" w:sz="0" w:space="0" w:color="auto"/>
      </w:divBdr>
    </w:div>
    <w:div w:id="151222687">
      <w:bodyDiv w:val="1"/>
      <w:marLeft w:val="0"/>
      <w:marRight w:val="0"/>
      <w:marTop w:val="0"/>
      <w:marBottom w:val="0"/>
      <w:divBdr>
        <w:top w:val="none" w:sz="0" w:space="0" w:color="auto"/>
        <w:left w:val="none" w:sz="0" w:space="0" w:color="auto"/>
        <w:bottom w:val="none" w:sz="0" w:space="0" w:color="auto"/>
        <w:right w:val="none" w:sz="0" w:space="0" w:color="auto"/>
      </w:divBdr>
      <w:divsChild>
        <w:div w:id="1699086680">
          <w:marLeft w:val="480"/>
          <w:marRight w:val="0"/>
          <w:marTop w:val="0"/>
          <w:marBottom w:val="0"/>
          <w:divBdr>
            <w:top w:val="none" w:sz="0" w:space="0" w:color="auto"/>
            <w:left w:val="none" w:sz="0" w:space="0" w:color="auto"/>
            <w:bottom w:val="none" w:sz="0" w:space="0" w:color="auto"/>
            <w:right w:val="none" w:sz="0" w:space="0" w:color="auto"/>
          </w:divBdr>
        </w:div>
        <w:div w:id="289363905">
          <w:marLeft w:val="480"/>
          <w:marRight w:val="0"/>
          <w:marTop w:val="0"/>
          <w:marBottom w:val="0"/>
          <w:divBdr>
            <w:top w:val="none" w:sz="0" w:space="0" w:color="auto"/>
            <w:left w:val="none" w:sz="0" w:space="0" w:color="auto"/>
            <w:bottom w:val="none" w:sz="0" w:space="0" w:color="auto"/>
            <w:right w:val="none" w:sz="0" w:space="0" w:color="auto"/>
          </w:divBdr>
        </w:div>
        <w:div w:id="913661451">
          <w:marLeft w:val="480"/>
          <w:marRight w:val="0"/>
          <w:marTop w:val="0"/>
          <w:marBottom w:val="0"/>
          <w:divBdr>
            <w:top w:val="none" w:sz="0" w:space="0" w:color="auto"/>
            <w:left w:val="none" w:sz="0" w:space="0" w:color="auto"/>
            <w:bottom w:val="none" w:sz="0" w:space="0" w:color="auto"/>
            <w:right w:val="none" w:sz="0" w:space="0" w:color="auto"/>
          </w:divBdr>
        </w:div>
        <w:div w:id="2113667579">
          <w:marLeft w:val="480"/>
          <w:marRight w:val="0"/>
          <w:marTop w:val="0"/>
          <w:marBottom w:val="0"/>
          <w:divBdr>
            <w:top w:val="none" w:sz="0" w:space="0" w:color="auto"/>
            <w:left w:val="none" w:sz="0" w:space="0" w:color="auto"/>
            <w:bottom w:val="none" w:sz="0" w:space="0" w:color="auto"/>
            <w:right w:val="none" w:sz="0" w:space="0" w:color="auto"/>
          </w:divBdr>
        </w:div>
        <w:div w:id="157815882">
          <w:marLeft w:val="480"/>
          <w:marRight w:val="0"/>
          <w:marTop w:val="0"/>
          <w:marBottom w:val="0"/>
          <w:divBdr>
            <w:top w:val="none" w:sz="0" w:space="0" w:color="auto"/>
            <w:left w:val="none" w:sz="0" w:space="0" w:color="auto"/>
            <w:bottom w:val="none" w:sz="0" w:space="0" w:color="auto"/>
            <w:right w:val="none" w:sz="0" w:space="0" w:color="auto"/>
          </w:divBdr>
        </w:div>
        <w:div w:id="2014869424">
          <w:marLeft w:val="480"/>
          <w:marRight w:val="0"/>
          <w:marTop w:val="0"/>
          <w:marBottom w:val="0"/>
          <w:divBdr>
            <w:top w:val="none" w:sz="0" w:space="0" w:color="auto"/>
            <w:left w:val="none" w:sz="0" w:space="0" w:color="auto"/>
            <w:bottom w:val="none" w:sz="0" w:space="0" w:color="auto"/>
            <w:right w:val="none" w:sz="0" w:space="0" w:color="auto"/>
          </w:divBdr>
        </w:div>
        <w:div w:id="1341543018">
          <w:marLeft w:val="480"/>
          <w:marRight w:val="0"/>
          <w:marTop w:val="0"/>
          <w:marBottom w:val="0"/>
          <w:divBdr>
            <w:top w:val="none" w:sz="0" w:space="0" w:color="auto"/>
            <w:left w:val="none" w:sz="0" w:space="0" w:color="auto"/>
            <w:bottom w:val="none" w:sz="0" w:space="0" w:color="auto"/>
            <w:right w:val="none" w:sz="0" w:space="0" w:color="auto"/>
          </w:divBdr>
        </w:div>
        <w:div w:id="1178540297">
          <w:marLeft w:val="480"/>
          <w:marRight w:val="0"/>
          <w:marTop w:val="0"/>
          <w:marBottom w:val="0"/>
          <w:divBdr>
            <w:top w:val="none" w:sz="0" w:space="0" w:color="auto"/>
            <w:left w:val="none" w:sz="0" w:space="0" w:color="auto"/>
            <w:bottom w:val="none" w:sz="0" w:space="0" w:color="auto"/>
            <w:right w:val="none" w:sz="0" w:space="0" w:color="auto"/>
          </w:divBdr>
        </w:div>
        <w:div w:id="1996952568">
          <w:marLeft w:val="480"/>
          <w:marRight w:val="0"/>
          <w:marTop w:val="0"/>
          <w:marBottom w:val="0"/>
          <w:divBdr>
            <w:top w:val="none" w:sz="0" w:space="0" w:color="auto"/>
            <w:left w:val="none" w:sz="0" w:space="0" w:color="auto"/>
            <w:bottom w:val="none" w:sz="0" w:space="0" w:color="auto"/>
            <w:right w:val="none" w:sz="0" w:space="0" w:color="auto"/>
          </w:divBdr>
        </w:div>
        <w:div w:id="323971093">
          <w:marLeft w:val="480"/>
          <w:marRight w:val="0"/>
          <w:marTop w:val="0"/>
          <w:marBottom w:val="0"/>
          <w:divBdr>
            <w:top w:val="none" w:sz="0" w:space="0" w:color="auto"/>
            <w:left w:val="none" w:sz="0" w:space="0" w:color="auto"/>
            <w:bottom w:val="none" w:sz="0" w:space="0" w:color="auto"/>
            <w:right w:val="none" w:sz="0" w:space="0" w:color="auto"/>
          </w:divBdr>
        </w:div>
        <w:div w:id="500389394">
          <w:marLeft w:val="480"/>
          <w:marRight w:val="0"/>
          <w:marTop w:val="0"/>
          <w:marBottom w:val="0"/>
          <w:divBdr>
            <w:top w:val="none" w:sz="0" w:space="0" w:color="auto"/>
            <w:left w:val="none" w:sz="0" w:space="0" w:color="auto"/>
            <w:bottom w:val="none" w:sz="0" w:space="0" w:color="auto"/>
            <w:right w:val="none" w:sz="0" w:space="0" w:color="auto"/>
          </w:divBdr>
        </w:div>
        <w:div w:id="470440541">
          <w:marLeft w:val="480"/>
          <w:marRight w:val="0"/>
          <w:marTop w:val="0"/>
          <w:marBottom w:val="0"/>
          <w:divBdr>
            <w:top w:val="none" w:sz="0" w:space="0" w:color="auto"/>
            <w:left w:val="none" w:sz="0" w:space="0" w:color="auto"/>
            <w:bottom w:val="none" w:sz="0" w:space="0" w:color="auto"/>
            <w:right w:val="none" w:sz="0" w:space="0" w:color="auto"/>
          </w:divBdr>
        </w:div>
        <w:div w:id="899099861">
          <w:marLeft w:val="480"/>
          <w:marRight w:val="0"/>
          <w:marTop w:val="0"/>
          <w:marBottom w:val="0"/>
          <w:divBdr>
            <w:top w:val="none" w:sz="0" w:space="0" w:color="auto"/>
            <w:left w:val="none" w:sz="0" w:space="0" w:color="auto"/>
            <w:bottom w:val="none" w:sz="0" w:space="0" w:color="auto"/>
            <w:right w:val="none" w:sz="0" w:space="0" w:color="auto"/>
          </w:divBdr>
        </w:div>
        <w:div w:id="155269196">
          <w:marLeft w:val="480"/>
          <w:marRight w:val="0"/>
          <w:marTop w:val="0"/>
          <w:marBottom w:val="0"/>
          <w:divBdr>
            <w:top w:val="none" w:sz="0" w:space="0" w:color="auto"/>
            <w:left w:val="none" w:sz="0" w:space="0" w:color="auto"/>
            <w:bottom w:val="none" w:sz="0" w:space="0" w:color="auto"/>
            <w:right w:val="none" w:sz="0" w:space="0" w:color="auto"/>
          </w:divBdr>
        </w:div>
        <w:div w:id="1357853168">
          <w:marLeft w:val="480"/>
          <w:marRight w:val="0"/>
          <w:marTop w:val="0"/>
          <w:marBottom w:val="0"/>
          <w:divBdr>
            <w:top w:val="none" w:sz="0" w:space="0" w:color="auto"/>
            <w:left w:val="none" w:sz="0" w:space="0" w:color="auto"/>
            <w:bottom w:val="none" w:sz="0" w:space="0" w:color="auto"/>
            <w:right w:val="none" w:sz="0" w:space="0" w:color="auto"/>
          </w:divBdr>
        </w:div>
        <w:div w:id="1591156421">
          <w:marLeft w:val="480"/>
          <w:marRight w:val="0"/>
          <w:marTop w:val="0"/>
          <w:marBottom w:val="0"/>
          <w:divBdr>
            <w:top w:val="none" w:sz="0" w:space="0" w:color="auto"/>
            <w:left w:val="none" w:sz="0" w:space="0" w:color="auto"/>
            <w:bottom w:val="none" w:sz="0" w:space="0" w:color="auto"/>
            <w:right w:val="none" w:sz="0" w:space="0" w:color="auto"/>
          </w:divBdr>
        </w:div>
        <w:div w:id="253976519">
          <w:marLeft w:val="480"/>
          <w:marRight w:val="0"/>
          <w:marTop w:val="0"/>
          <w:marBottom w:val="0"/>
          <w:divBdr>
            <w:top w:val="none" w:sz="0" w:space="0" w:color="auto"/>
            <w:left w:val="none" w:sz="0" w:space="0" w:color="auto"/>
            <w:bottom w:val="none" w:sz="0" w:space="0" w:color="auto"/>
            <w:right w:val="none" w:sz="0" w:space="0" w:color="auto"/>
          </w:divBdr>
        </w:div>
        <w:div w:id="2117553370">
          <w:marLeft w:val="480"/>
          <w:marRight w:val="0"/>
          <w:marTop w:val="0"/>
          <w:marBottom w:val="0"/>
          <w:divBdr>
            <w:top w:val="none" w:sz="0" w:space="0" w:color="auto"/>
            <w:left w:val="none" w:sz="0" w:space="0" w:color="auto"/>
            <w:bottom w:val="none" w:sz="0" w:space="0" w:color="auto"/>
            <w:right w:val="none" w:sz="0" w:space="0" w:color="auto"/>
          </w:divBdr>
        </w:div>
        <w:div w:id="1836146407">
          <w:marLeft w:val="480"/>
          <w:marRight w:val="0"/>
          <w:marTop w:val="0"/>
          <w:marBottom w:val="0"/>
          <w:divBdr>
            <w:top w:val="none" w:sz="0" w:space="0" w:color="auto"/>
            <w:left w:val="none" w:sz="0" w:space="0" w:color="auto"/>
            <w:bottom w:val="none" w:sz="0" w:space="0" w:color="auto"/>
            <w:right w:val="none" w:sz="0" w:space="0" w:color="auto"/>
          </w:divBdr>
        </w:div>
        <w:div w:id="2056463307">
          <w:marLeft w:val="480"/>
          <w:marRight w:val="0"/>
          <w:marTop w:val="0"/>
          <w:marBottom w:val="0"/>
          <w:divBdr>
            <w:top w:val="none" w:sz="0" w:space="0" w:color="auto"/>
            <w:left w:val="none" w:sz="0" w:space="0" w:color="auto"/>
            <w:bottom w:val="none" w:sz="0" w:space="0" w:color="auto"/>
            <w:right w:val="none" w:sz="0" w:space="0" w:color="auto"/>
          </w:divBdr>
        </w:div>
        <w:div w:id="955720112">
          <w:marLeft w:val="480"/>
          <w:marRight w:val="0"/>
          <w:marTop w:val="0"/>
          <w:marBottom w:val="0"/>
          <w:divBdr>
            <w:top w:val="none" w:sz="0" w:space="0" w:color="auto"/>
            <w:left w:val="none" w:sz="0" w:space="0" w:color="auto"/>
            <w:bottom w:val="none" w:sz="0" w:space="0" w:color="auto"/>
            <w:right w:val="none" w:sz="0" w:space="0" w:color="auto"/>
          </w:divBdr>
        </w:div>
        <w:div w:id="19137342">
          <w:marLeft w:val="480"/>
          <w:marRight w:val="0"/>
          <w:marTop w:val="0"/>
          <w:marBottom w:val="0"/>
          <w:divBdr>
            <w:top w:val="none" w:sz="0" w:space="0" w:color="auto"/>
            <w:left w:val="none" w:sz="0" w:space="0" w:color="auto"/>
            <w:bottom w:val="none" w:sz="0" w:space="0" w:color="auto"/>
            <w:right w:val="none" w:sz="0" w:space="0" w:color="auto"/>
          </w:divBdr>
        </w:div>
        <w:div w:id="1537235758">
          <w:marLeft w:val="480"/>
          <w:marRight w:val="0"/>
          <w:marTop w:val="0"/>
          <w:marBottom w:val="0"/>
          <w:divBdr>
            <w:top w:val="none" w:sz="0" w:space="0" w:color="auto"/>
            <w:left w:val="none" w:sz="0" w:space="0" w:color="auto"/>
            <w:bottom w:val="none" w:sz="0" w:space="0" w:color="auto"/>
            <w:right w:val="none" w:sz="0" w:space="0" w:color="auto"/>
          </w:divBdr>
        </w:div>
        <w:div w:id="217789171">
          <w:marLeft w:val="480"/>
          <w:marRight w:val="0"/>
          <w:marTop w:val="0"/>
          <w:marBottom w:val="0"/>
          <w:divBdr>
            <w:top w:val="none" w:sz="0" w:space="0" w:color="auto"/>
            <w:left w:val="none" w:sz="0" w:space="0" w:color="auto"/>
            <w:bottom w:val="none" w:sz="0" w:space="0" w:color="auto"/>
            <w:right w:val="none" w:sz="0" w:space="0" w:color="auto"/>
          </w:divBdr>
        </w:div>
        <w:div w:id="735978938">
          <w:marLeft w:val="480"/>
          <w:marRight w:val="0"/>
          <w:marTop w:val="0"/>
          <w:marBottom w:val="0"/>
          <w:divBdr>
            <w:top w:val="none" w:sz="0" w:space="0" w:color="auto"/>
            <w:left w:val="none" w:sz="0" w:space="0" w:color="auto"/>
            <w:bottom w:val="none" w:sz="0" w:space="0" w:color="auto"/>
            <w:right w:val="none" w:sz="0" w:space="0" w:color="auto"/>
          </w:divBdr>
        </w:div>
        <w:div w:id="1460496097">
          <w:marLeft w:val="480"/>
          <w:marRight w:val="0"/>
          <w:marTop w:val="0"/>
          <w:marBottom w:val="0"/>
          <w:divBdr>
            <w:top w:val="none" w:sz="0" w:space="0" w:color="auto"/>
            <w:left w:val="none" w:sz="0" w:space="0" w:color="auto"/>
            <w:bottom w:val="none" w:sz="0" w:space="0" w:color="auto"/>
            <w:right w:val="none" w:sz="0" w:space="0" w:color="auto"/>
          </w:divBdr>
        </w:div>
        <w:div w:id="1646351663">
          <w:marLeft w:val="480"/>
          <w:marRight w:val="0"/>
          <w:marTop w:val="0"/>
          <w:marBottom w:val="0"/>
          <w:divBdr>
            <w:top w:val="none" w:sz="0" w:space="0" w:color="auto"/>
            <w:left w:val="none" w:sz="0" w:space="0" w:color="auto"/>
            <w:bottom w:val="none" w:sz="0" w:space="0" w:color="auto"/>
            <w:right w:val="none" w:sz="0" w:space="0" w:color="auto"/>
          </w:divBdr>
        </w:div>
        <w:div w:id="373968032">
          <w:marLeft w:val="480"/>
          <w:marRight w:val="0"/>
          <w:marTop w:val="0"/>
          <w:marBottom w:val="0"/>
          <w:divBdr>
            <w:top w:val="none" w:sz="0" w:space="0" w:color="auto"/>
            <w:left w:val="none" w:sz="0" w:space="0" w:color="auto"/>
            <w:bottom w:val="none" w:sz="0" w:space="0" w:color="auto"/>
            <w:right w:val="none" w:sz="0" w:space="0" w:color="auto"/>
          </w:divBdr>
        </w:div>
        <w:div w:id="589001562">
          <w:marLeft w:val="480"/>
          <w:marRight w:val="0"/>
          <w:marTop w:val="0"/>
          <w:marBottom w:val="0"/>
          <w:divBdr>
            <w:top w:val="none" w:sz="0" w:space="0" w:color="auto"/>
            <w:left w:val="none" w:sz="0" w:space="0" w:color="auto"/>
            <w:bottom w:val="none" w:sz="0" w:space="0" w:color="auto"/>
            <w:right w:val="none" w:sz="0" w:space="0" w:color="auto"/>
          </w:divBdr>
        </w:div>
        <w:div w:id="1625580255">
          <w:marLeft w:val="480"/>
          <w:marRight w:val="0"/>
          <w:marTop w:val="0"/>
          <w:marBottom w:val="0"/>
          <w:divBdr>
            <w:top w:val="none" w:sz="0" w:space="0" w:color="auto"/>
            <w:left w:val="none" w:sz="0" w:space="0" w:color="auto"/>
            <w:bottom w:val="none" w:sz="0" w:space="0" w:color="auto"/>
            <w:right w:val="none" w:sz="0" w:space="0" w:color="auto"/>
          </w:divBdr>
        </w:div>
        <w:div w:id="810025713">
          <w:marLeft w:val="480"/>
          <w:marRight w:val="0"/>
          <w:marTop w:val="0"/>
          <w:marBottom w:val="0"/>
          <w:divBdr>
            <w:top w:val="none" w:sz="0" w:space="0" w:color="auto"/>
            <w:left w:val="none" w:sz="0" w:space="0" w:color="auto"/>
            <w:bottom w:val="none" w:sz="0" w:space="0" w:color="auto"/>
            <w:right w:val="none" w:sz="0" w:space="0" w:color="auto"/>
          </w:divBdr>
        </w:div>
        <w:div w:id="1824588628">
          <w:marLeft w:val="480"/>
          <w:marRight w:val="0"/>
          <w:marTop w:val="0"/>
          <w:marBottom w:val="0"/>
          <w:divBdr>
            <w:top w:val="none" w:sz="0" w:space="0" w:color="auto"/>
            <w:left w:val="none" w:sz="0" w:space="0" w:color="auto"/>
            <w:bottom w:val="none" w:sz="0" w:space="0" w:color="auto"/>
            <w:right w:val="none" w:sz="0" w:space="0" w:color="auto"/>
          </w:divBdr>
        </w:div>
        <w:div w:id="1163397141">
          <w:marLeft w:val="480"/>
          <w:marRight w:val="0"/>
          <w:marTop w:val="0"/>
          <w:marBottom w:val="0"/>
          <w:divBdr>
            <w:top w:val="none" w:sz="0" w:space="0" w:color="auto"/>
            <w:left w:val="none" w:sz="0" w:space="0" w:color="auto"/>
            <w:bottom w:val="none" w:sz="0" w:space="0" w:color="auto"/>
            <w:right w:val="none" w:sz="0" w:space="0" w:color="auto"/>
          </w:divBdr>
        </w:div>
        <w:div w:id="249126075">
          <w:marLeft w:val="480"/>
          <w:marRight w:val="0"/>
          <w:marTop w:val="0"/>
          <w:marBottom w:val="0"/>
          <w:divBdr>
            <w:top w:val="none" w:sz="0" w:space="0" w:color="auto"/>
            <w:left w:val="none" w:sz="0" w:space="0" w:color="auto"/>
            <w:bottom w:val="none" w:sz="0" w:space="0" w:color="auto"/>
            <w:right w:val="none" w:sz="0" w:space="0" w:color="auto"/>
          </w:divBdr>
        </w:div>
        <w:div w:id="215941750">
          <w:marLeft w:val="480"/>
          <w:marRight w:val="0"/>
          <w:marTop w:val="0"/>
          <w:marBottom w:val="0"/>
          <w:divBdr>
            <w:top w:val="none" w:sz="0" w:space="0" w:color="auto"/>
            <w:left w:val="none" w:sz="0" w:space="0" w:color="auto"/>
            <w:bottom w:val="none" w:sz="0" w:space="0" w:color="auto"/>
            <w:right w:val="none" w:sz="0" w:space="0" w:color="auto"/>
          </w:divBdr>
        </w:div>
        <w:div w:id="1623799888">
          <w:marLeft w:val="480"/>
          <w:marRight w:val="0"/>
          <w:marTop w:val="0"/>
          <w:marBottom w:val="0"/>
          <w:divBdr>
            <w:top w:val="none" w:sz="0" w:space="0" w:color="auto"/>
            <w:left w:val="none" w:sz="0" w:space="0" w:color="auto"/>
            <w:bottom w:val="none" w:sz="0" w:space="0" w:color="auto"/>
            <w:right w:val="none" w:sz="0" w:space="0" w:color="auto"/>
          </w:divBdr>
        </w:div>
        <w:div w:id="1545681433">
          <w:marLeft w:val="480"/>
          <w:marRight w:val="0"/>
          <w:marTop w:val="0"/>
          <w:marBottom w:val="0"/>
          <w:divBdr>
            <w:top w:val="none" w:sz="0" w:space="0" w:color="auto"/>
            <w:left w:val="none" w:sz="0" w:space="0" w:color="auto"/>
            <w:bottom w:val="none" w:sz="0" w:space="0" w:color="auto"/>
            <w:right w:val="none" w:sz="0" w:space="0" w:color="auto"/>
          </w:divBdr>
        </w:div>
        <w:div w:id="1735541171">
          <w:marLeft w:val="480"/>
          <w:marRight w:val="0"/>
          <w:marTop w:val="0"/>
          <w:marBottom w:val="0"/>
          <w:divBdr>
            <w:top w:val="none" w:sz="0" w:space="0" w:color="auto"/>
            <w:left w:val="none" w:sz="0" w:space="0" w:color="auto"/>
            <w:bottom w:val="none" w:sz="0" w:space="0" w:color="auto"/>
            <w:right w:val="none" w:sz="0" w:space="0" w:color="auto"/>
          </w:divBdr>
        </w:div>
        <w:div w:id="81026245">
          <w:marLeft w:val="480"/>
          <w:marRight w:val="0"/>
          <w:marTop w:val="0"/>
          <w:marBottom w:val="0"/>
          <w:divBdr>
            <w:top w:val="none" w:sz="0" w:space="0" w:color="auto"/>
            <w:left w:val="none" w:sz="0" w:space="0" w:color="auto"/>
            <w:bottom w:val="none" w:sz="0" w:space="0" w:color="auto"/>
            <w:right w:val="none" w:sz="0" w:space="0" w:color="auto"/>
          </w:divBdr>
        </w:div>
        <w:div w:id="413627329">
          <w:marLeft w:val="480"/>
          <w:marRight w:val="0"/>
          <w:marTop w:val="0"/>
          <w:marBottom w:val="0"/>
          <w:divBdr>
            <w:top w:val="none" w:sz="0" w:space="0" w:color="auto"/>
            <w:left w:val="none" w:sz="0" w:space="0" w:color="auto"/>
            <w:bottom w:val="none" w:sz="0" w:space="0" w:color="auto"/>
            <w:right w:val="none" w:sz="0" w:space="0" w:color="auto"/>
          </w:divBdr>
        </w:div>
        <w:div w:id="1890454369">
          <w:marLeft w:val="480"/>
          <w:marRight w:val="0"/>
          <w:marTop w:val="0"/>
          <w:marBottom w:val="0"/>
          <w:divBdr>
            <w:top w:val="none" w:sz="0" w:space="0" w:color="auto"/>
            <w:left w:val="none" w:sz="0" w:space="0" w:color="auto"/>
            <w:bottom w:val="none" w:sz="0" w:space="0" w:color="auto"/>
            <w:right w:val="none" w:sz="0" w:space="0" w:color="auto"/>
          </w:divBdr>
        </w:div>
        <w:div w:id="391732198">
          <w:marLeft w:val="480"/>
          <w:marRight w:val="0"/>
          <w:marTop w:val="0"/>
          <w:marBottom w:val="0"/>
          <w:divBdr>
            <w:top w:val="none" w:sz="0" w:space="0" w:color="auto"/>
            <w:left w:val="none" w:sz="0" w:space="0" w:color="auto"/>
            <w:bottom w:val="none" w:sz="0" w:space="0" w:color="auto"/>
            <w:right w:val="none" w:sz="0" w:space="0" w:color="auto"/>
          </w:divBdr>
        </w:div>
        <w:div w:id="745540051">
          <w:marLeft w:val="480"/>
          <w:marRight w:val="0"/>
          <w:marTop w:val="0"/>
          <w:marBottom w:val="0"/>
          <w:divBdr>
            <w:top w:val="none" w:sz="0" w:space="0" w:color="auto"/>
            <w:left w:val="none" w:sz="0" w:space="0" w:color="auto"/>
            <w:bottom w:val="none" w:sz="0" w:space="0" w:color="auto"/>
            <w:right w:val="none" w:sz="0" w:space="0" w:color="auto"/>
          </w:divBdr>
        </w:div>
        <w:div w:id="1665162512">
          <w:marLeft w:val="480"/>
          <w:marRight w:val="0"/>
          <w:marTop w:val="0"/>
          <w:marBottom w:val="0"/>
          <w:divBdr>
            <w:top w:val="none" w:sz="0" w:space="0" w:color="auto"/>
            <w:left w:val="none" w:sz="0" w:space="0" w:color="auto"/>
            <w:bottom w:val="none" w:sz="0" w:space="0" w:color="auto"/>
            <w:right w:val="none" w:sz="0" w:space="0" w:color="auto"/>
          </w:divBdr>
        </w:div>
        <w:div w:id="1290092386">
          <w:marLeft w:val="480"/>
          <w:marRight w:val="0"/>
          <w:marTop w:val="0"/>
          <w:marBottom w:val="0"/>
          <w:divBdr>
            <w:top w:val="none" w:sz="0" w:space="0" w:color="auto"/>
            <w:left w:val="none" w:sz="0" w:space="0" w:color="auto"/>
            <w:bottom w:val="none" w:sz="0" w:space="0" w:color="auto"/>
            <w:right w:val="none" w:sz="0" w:space="0" w:color="auto"/>
          </w:divBdr>
        </w:div>
        <w:div w:id="772096910">
          <w:marLeft w:val="480"/>
          <w:marRight w:val="0"/>
          <w:marTop w:val="0"/>
          <w:marBottom w:val="0"/>
          <w:divBdr>
            <w:top w:val="none" w:sz="0" w:space="0" w:color="auto"/>
            <w:left w:val="none" w:sz="0" w:space="0" w:color="auto"/>
            <w:bottom w:val="none" w:sz="0" w:space="0" w:color="auto"/>
            <w:right w:val="none" w:sz="0" w:space="0" w:color="auto"/>
          </w:divBdr>
        </w:div>
        <w:div w:id="1024163811">
          <w:marLeft w:val="480"/>
          <w:marRight w:val="0"/>
          <w:marTop w:val="0"/>
          <w:marBottom w:val="0"/>
          <w:divBdr>
            <w:top w:val="none" w:sz="0" w:space="0" w:color="auto"/>
            <w:left w:val="none" w:sz="0" w:space="0" w:color="auto"/>
            <w:bottom w:val="none" w:sz="0" w:space="0" w:color="auto"/>
            <w:right w:val="none" w:sz="0" w:space="0" w:color="auto"/>
          </w:divBdr>
        </w:div>
        <w:div w:id="1316882657">
          <w:marLeft w:val="480"/>
          <w:marRight w:val="0"/>
          <w:marTop w:val="0"/>
          <w:marBottom w:val="0"/>
          <w:divBdr>
            <w:top w:val="none" w:sz="0" w:space="0" w:color="auto"/>
            <w:left w:val="none" w:sz="0" w:space="0" w:color="auto"/>
            <w:bottom w:val="none" w:sz="0" w:space="0" w:color="auto"/>
            <w:right w:val="none" w:sz="0" w:space="0" w:color="auto"/>
          </w:divBdr>
        </w:div>
        <w:div w:id="844438435">
          <w:marLeft w:val="480"/>
          <w:marRight w:val="0"/>
          <w:marTop w:val="0"/>
          <w:marBottom w:val="0"/>
          <w:divBdr>
            <w:top w:val="none" w:sz="0" w:space="0" w:color="auto"/>
            <w:left w:val="none" w:sz="0" w:space="0" w:color="auto"/>
            <w:bottom w:val="none" w:sz="0" w:space="0" w:color="auto"/>
            <w:right w:val="none" w:sz="0" w:space="0" w:color="auto"/>
          </w:divBdr>
        </w:div>
        <w:div w:id="1374691066">
          <w:marLeft w:val="480"/>
          <w:marRight w:val="0"/>
          <w:marTop w:val="0"/>
          <w:marBottom w:val="0"/>
          <w:divBdr>
            <w:top w:val="none" w:sz="0" w:space="0" w:color="auto"/>
            <w:left w:val="none" w:sz="0" w:space="0" w:color="auto"/>
            <w:bottom w:val="none" w:sz="0" w:space="0" w:color="auto"/>
            <w:right w:val="none" w:sz="0" w:space="0" w:color="auto"/>
          </w:divBdr>
        </w:div>
        <w:div w:id="1893618053">
          <w:marLeft w:val="480"/>
          <w:marRight w:val="0"/>
          <w:marTop w:val="0"/>
          <w:marBottom w:val="0"/>
          <w:divBdr>
            <w:top w:val="none" w:sz="0" w:space="0" w:color="auto"/>
            <w:left w:val="none" w:sz="0" w:space="0" w:color="auto"/>
            <w:bottom w:val="none" w:sz="0" w:space="0" w:color="auto"/>
            <w:right w:val="none" w:sz="0" w:space="0" w:color="auto"/>
          </w:divBdr>
        </w:div>
      </w:divsChild>
    </w:div>
    <w:div w:id="151602677">
      <w:bodyDiv w:val="1"/>
      <w:marLeft w:val="0"/>
      <w:marRight w:val="0"/>
      <w:marTop w:val="0"/>
      <w:marBottom w:val="0"/>
      <w:divBdr>
        <w:top w:val="none" w:sz="0" w:space="0" w:color="auto"/>
        <w:left w:val="none" w:sz="0" w:space="0" w:color="auto"/>
        <w:bottom w:val="none" w:sz="0" w:space="0" w:color="auto"/>
        <w:right w:val="none" w:sz="0" w:space="0" w:color="auto"/>
      </w:divBdr>
    </w:div>
    <w:div w:id="152255611">
      <w:bodyDiv w:val="1"/>
      <w:marLeft w:val="0"/>
      <w:marRight w:val="0"/>
      <w:marTop w:val="0"/>
      <w:marBottom w:val="0"/>
      <w:divBdr>
        <w:top w:val="none" w:sz="0" w:space="0" w:color="auto"/>
        <w:left w:val="none" w:sz="0" w:space="0" w:color="auto"/>
        <w:bottom w:val="none" w:sz="0" w:space="0" w:color="auto"/>
        <w:right w:val="none" w:sz="0" w:space="0" w:color="auto"/>
      </w:divBdr>
    </w:div>
    <w:div w:id="152643732">
      <w:bodyDiv w:val="1"/>
      <w:marLeft w:val="0"/>
      <w:marRight w:val="0"/>
      <w:marTop w:val="0"/>
      <w:marBottom w:val="0"/>
      <w:divBdr>
        <w:top w:val="none" w:sz="0" w:space="0" w:color="auto"/>
        <w:left w:val="none" w:sz="0" w:space="0" w:color="auto"/>
        <w:bottom w:val="none" w:sz="0" w:space="0" w:color="auto"/>
        <w:right w:val="none" w:sz="0" w:space="0" w:color="auto"/>
      </w:divBdr>
    </w:div>
    <w:div w:id="160316459">
      <w:bodyDiv w:val="1"/>
      <w:marLeft w:val="0"/>
      <w:marRight w:val="0"/>
      <w:marTop w:val="0"/>
      <w:marBottom w:val="0"/>
      <w:divBdr>
        <w:top w:val="none" w:sz="0" w:space="0" w:color="auto"/>
        <w:left w:val="none" w:sz="0" w:space="0" w:color="auto"/>
        <w:bottom w:val="none" w:sz="0" w:space="0" w:color="auto"/>
        <w:right w:val="none" w:sz="0" w:space="0" w:color="auto"/>
      </w:divBdr>
    </w:div>
    <w:div w:id="161815957">
      <w:bodyDiv w:val="1"/>
      <w:marLeft w:val="0"/>
      <w:marRight w:val="0"/>
      <w:marTop w:val="0"/>
      <w:marBottom w:val="0"/>
      <w:divBdr>
        <w:top w:val="none" w:sz="0" w:space="0" w:color="auto"/>
        <w:left w:val="none" w:sz="0" w:space="0" w:color="auto"/>
        <w:bottom w:val="none" w:sz="0" w:space="0" w:color="auto"/>
        <w:right w:val="none" w:sz="0" w:space="0" w:color="auto"/>
      </w:divBdr>
    </w:div>
    <w:div w:id="165559825">
      <w:bodyDiv w:val="1"/>
      <w:marLeft w:val="0"/>
      <w:marRight w:val="0"/>
      <w:marTop w:val="0"/>
      <w:marBottom w:val="0"/>
      <w:divBdr>
        <w:top w:val="none" w:sz="0" w:space="0" w:color="auto"/>
        <w:left w:val="none" w:sz="0" w:space="0" w:color="auto"/>
        <w:bottom w:val="none" w:sz="0" w:space="0" w:color="auto"/>
        <w:right w:val="none" w:sz="0" w:space="0" w:color="auto"/>
      </w:divBdr>
    </w:div>
    <w:div w:id="166210833">
      <w:bodyDiv w:val="1"/>
      <w:marLeft w:val="0"/>
      <w:marRight w:val="0"/>
      <w:marTop w:val="0"/>
      <w:marBottom w:val="0"/>
      <w:divBdr>
        <w:top w:val="none" w:sz="0" w:space="0" w:color="auto"/>
        <w:left w:val="none" w:sz="0" w:space="0" w:color="auto"/>
        <w:bottom w:val="none" w:sz="0" w:space="0" w:color="auto"/>
        <w:right w:val="none" w:sz="0" w:space="0" w:color="auto"/>
      </w:divBdr>
    </w:div>
    <w:div w:id="166333429">
      <w:bodyDiv w:val="1"/>
      <w:marLeft w:val="0"/>
      <w:marRight w:val="0"/>
      <w:marTop w:val="0"/>
      <w:marBottom w:val="0"/>
      <w:divBdr>
        <w:top w:val="none" w:sz="0" w:space="0" w:color="auto"/>
        <w:left w:val="none" w:sz="0" w:space="0" w:color="auto"/>
        <w:bottom w:val="none" w:sz="0" w:space="0" w:color="auto"/>
        <w:right w:val="none" w:sz="0" w:space="0" w:color="auto"/>
      </w:divBdr>
    </w:div>
    <w:div w:id="169027281">
      <w:bodyDiv w:val="1"/>
      <w:marLeft w:val="0"/>
      <w:marRight w:val="0"/>
      <w:marTop w:val="0"/>
      <w:marBottom w:val="0"/>
      <w:divBdr>
        <w:top w:val="none" w:sz="0" w:space="0" w:color="auto"/>
        <w:left w:val="none" w:sz="0" w:space="0" w:color="auto"/>
        <w:bottom w:val="none" w:sz="0" w:space="0" w:color="auto"/>
        <w:right w:val="none" w:sz="0" w:space="0" w:color="auto"/>
      </w:divBdr>
    </w:div>
    <w:div w:id="169107665">
      <w:bodyDiv w:val="1"/>
      <w:marLeft w:val="0"/>
      <w:marRight w:val="0"/>
      <w:marTop w:val="0"/>
      <w:marBottom w:val="0"/>
      <w:divBdr>
        <w:top w:val="none" w:sz="0" w:space="0" w:color="auto"/>
        <w:left w:val="none" w:sz="0" w:space="0" w:color="auto"/>
        <w:bottom w:val="none" w:sz="0" w:space="0" w:color="auto"/>
        <w:right w:val="none" w:sz="0" w:space="0" w:color="auto"/>
      </w:divBdr>
    </w:div>
    <w:div w:id="169180040">
      <w:bodyDiv w:val="1"/>
      <w:marLeft w:val="0"/>
      <w:marRight w:val="0"/>
      <w:marTop w:val="0"/>
      <w:marBottom w:val="0"/>
      <w:divBdr>
        <w:top w:val="none" w:sz="0" w:space="0" w:color="auto"/>
        <w:left w:val="none" w:sz="0" w:space="0" w:color="auto"/>
        <w:bottom w:val="none" w:sz="0" w:space="0" w:color="auto"/>
        <w:right w:val="none" w:sz="0" w:space="0" w:color="auto"/>
      </w:divBdr>
    </w:div>
    <w:div w:id="169415614">
      <w:bodyDiv w:val="1"/>
      <w:marLeft w:val="0"/>
      <w:marRight w:val="0"/>
      <w:marTop w:val="0"/>
      <w:marBottom w:val="0"/>
      <w:divBdr>
        <w:top w:val="none" w:sz="0" w:space="0" w:color="auto"/>
        <w:left w:val="none" w:sz="0" w:space="0" w:color="auto"/>
        <w:bottom w:val="none" w:sz="0" w:space="0" w:color="auto"/>
        <w:right w:val="none" w:sz="0" w:space="0" w:color="auto"/>
      </w:divBdr>
    </w:div>
    <w:div w:id="170922669">
      <w:bodyDiv w:val="1"/>
      <w:marLeft w:val="0"/>
      <w:marRight w:val="0"/>
      <w:marTop w:val="0"/>
      <w:marBottom w:val="0"/>
      <w:divBdr>
        <w:top w:val="none" w:sz="0" w:space="0" w:color="auto"/>
        <w:left w:val="none" w:sz="0" w:space="0" w:color="auto"/>
        <w:bottom w:val="none" w:sz="0" w:space="0" w:color="auto"/>
        <w:right w:val="none" w:sz="0" w:space="0" w:color="auto"/>
      </w:divBdr>
    </w:div>
    <w:div w:id="172764640">
      <w:bodyDiv w:val="1"/>
      <w:marLeft w:val="0"/>
      <w:marRight w:val="0"/>
      <w:marTop w:val="0"/>
      <w:marBottom w:val="0"/>
      <w:divBdr>
        <w:top w:val="none" w:sz="0" w:space="0" w:color="auto"/>
        <w:left w:val="none" w:sz="0" w:space="0" w:color="auto"/>
        <w:bottom w:val="none" w:sz="0" w:space="0" w:color="auto"/>
        <w:right w:val="none" w:sz="0" w:space="0" w:color="auto"/>
      </w:divBdr>
    </w:div>
    <w:div w:id="174196702">
      <w:bodyDiv w:val="1"/>
      <w:marLeft w:val="0"/>
      <w:marRight w:val="0"/>
      <w:marTop w:val="0"/>
      <w:marBottom w:val="0"/>
      <w:divBdr>
        <w:top w:val="none" w:sz="0" w:space="0" w:color="auto"/>
        <w:left w:val="none" w:sz="0" w:space="0" w:color="auto"/>
        <w:bottom w:val="none" w:sz="0" w:space="0" w:color="auto"/>
        <w:right w:val="none" w:sz="0" w:space="0" w:color="auto"/>
      </w:divBdr>
    </w:div>
    <w:div w:id="174224539">
      <w:bodyDiv w:val="1"/>
      <w:marLeft w:val="0"/>
      <w:marRight w:val="0"/>
      <w:marTop w:val="0"/>
      <w:marBottom w:val="0"/>
      <w:divBdr>
        <w:top w:val="none" w:sz="0" w:space="0" w:color="auto"/>
        <w:left w:val="none" w:sz="0" w:space="0" w:color="auto"/>
        <w:bottom w:val="none" w:sz="0" w:space="0" w:color="auto"/>
        <w:right w:val="none" w:sz="0" w:space="0" w:color="auto"/>
      </w:divBdr>
    </w:div>
    <w:div w:id="174466594">
      <w:bodyDiv w:val="1"/>
      <w:marLeft w:val="0"/>
      <w:marRight w:val="0"/>
      <w:marTop w:val="0"/>
      <w:marBottom w:val="0"/>
      <w:divBdr>
        <w:top w:val="none" w:sz="0" w:space="0" w:color="auto"/>
        <w:left w:val="none" w:sz="0" w:space="0" w:color="auto"/>
        <w:bottom w:val="none" w:sz="0" w:space="0" w:color="auto"/>
        <w:right w:val="none" w:sz="0" w:space="0" w:color="auto"/>
      </w:divBdr>
    </w:div>
    <w:div w:id="179006928">
      <w:bodyDiv w:val="1"/>
      <w:marLeft w:val="0"/>
      <w:marRight w:val="0"/>
      <w:marTop w:val="0"/>
      <w:marBottom w:val="0"/>
      <w:divBdr>
        <w:top w:val="none" w:sz="0" w:space="0" w:color="auto"/>
        <w:left w:val="none" w:sz="0" w:space="0" w:color="auto"/>
        <w:bottom w:val="none" w:sz="0" w:space="0" w:color="auto"/>
        <w:right w:val="none" w:sz="0" w:space="0" w:color="auto"/>
      </w:divBdr>
    </w:div>
    <w:div w:id="180632782">
      <w:bodyDiv w:val="1"/>
      <w:marLeft w:val="0"/>
      <w:marRight w:val="0"/>
      <w:marTop w:val="0"/>
      <w:marBottom w:val="0"/>
      <w:divBdr>
        <w:top w:val="none" w:sz="0" w:space="0" w:color="auto"/>
        <w:left w:val="none" w:sz="0" w:space="0" w:color="auto"/>
        <w:bottom w:val="none" w:sz="0" w:space="0" w:color="auto"/>
        <w:right w:val="none" w:sz="0" w:space="0" w:color="auto"/>
      </w:divBdr>
      <w:divsChild>
        <w:div w:id="155070023">
          <w:marLeft w:val="480"/>
          <w:marRight w:val="0"/>
          <w:marTop w:val="0"/>
          <w:marBottom w:val="0"/>
          <w:divBdr>
            <w:top w:val="none" w:sz="0" w:space="0" w:color="auto"/>
            <w:left w:val="none" w:sz="0" w:space="0" w:color="auto"/>
            <w:bottom w:val="none" w:sz="0" w:space="0" w:color="auto"/>
            <w:right w:val="none" w:sz="0" w:space="0" w:color="auto"/>
          </w:divBdr>
        </w:div>
        <w:div w:id="1887989047">
          <w:marLeft w:val="480"/>
          <w:marRight w:val="0"/>
          <w:marTop w:val="0"/>
          <w:marBottom w:val="0"/>
          <w:divBdr>
            <w:top w:val="none" w:sz="0" w:space="0" w:color="auto"/>
            <w:left w:val="none" w:sz="0" w:space="0" w:color="auto"/>
            <w:bottom w:val="none" w:sz="0" w:space="0" w:color="auto"/>
            <w:right w:val="none" w:sz="0" w:space="0" w:color="auto"/>
          </w:divBdr>
        </w:div>
        <w:div w:id="54084365">
          <w:marLeft w:val="480"/>
          <w:marRight w:val="0"/>
          <w:marTop w:val="0"/>
          <w:marBottom w:val="0"/>
          <w:divBdr>
            <w:top w:val="none" w:sz="0" w:space="0" w:color="auto"/>
            <w:left w:val="none" w:sz="0" w:space="0" w:color="auto"/>
            <w:bottom w:val="none" w:sz="0" w:space="0" w:color="auto"/>
            <w:right w:val="none" w:sz="0" w:space="0" w:color="auto"/>
          </w:divBdr>
        </w:div>
        <w:div w:id="1835218434">
          <w:marLeft w:val="480"/>
          <w:marRight w:val="0"/>
          <w:marTop w:val="0"/>
          <w:marBottom w:val="0"/>
          <w:divBdr>
            <w:top w:val="none" w:sz="0" w:space="0" w:color="auto"/>
            <w:left w:val="none" w:sz="0" w:space="0" w:color="auto"/>
            <w:bottom w:val="none" w:sz="0" w:space="0" w:color="auto"/>
            <w:right w:val="none" w:sz="0" w:space="0" w:color="auto"/>
          </w:divBdr>
        </w:div>
        <w:div w:id="115487194">
          <w:marLeft w:val="480"/>
          <w:marRight w:val="0"/>
          <w:marTop w:val="0"/>
          <w:marBottom w:val="0"/>
          <w:divBdr>
            <w:top w:val="none" w:sz="0" w:space="0" w:color="auto"/>
            <w:left w:val="none" w:sz="0" w:space="0" w:color="auto"/>
            <w:bottom w:val="none" w:sz="0" w:space="0" w:color="auto"/>
            <w:right w:val="none" w:sz="0" w:space="0" w:color="auto"/>
          </w:divBdr>
        </w:div>
        <w:div w:id="113639528">
          <w:marLeft w:val="480"/>
          <w:marRight w:val="0"/>
          <w:marTop w:val="0"/>
          <w:marBottom w:val="0"/>
          <w:divBdr>
            <w:top w:val="none" w:sz="0" w:space="0" w:color="auto"/>
            <w:left w:val="none" w:sz="0" w:space="0" w:color="auto"/>
            <w:bottom w:val="none" w:sz="0" w:space="0" w:color="auto"/>
            <w:right w:val="none" w:sz="0" w:space="0" w:color="auto"/>
          </w:divBdr>
        </w:div>
        <w:div w:id="788277532">
          <w:marLeft w:val="480"/>
          <w:marRight w:val="0"/>
          <w:marTop w:val="0"/>
          <w:marBottom w:val="0"/>
          <w:divBdr>
            <w:top w:val="none" w:sz="0" w:space="0" w:color="auto"/>
            <w:left w:val="none" w:sz="0" w:space="0" w:color="auto"/>
            <w:bottom w:val="none" w:sz="0" w:space="0" w:color="auto"/>
            <w:right w:val="none" w:sz="0" w:space="0" w:color="auto"/>
          </w:divBdr>
        </w:div>
        <w:div w:id="576087062">
          <w:marLeft w:val="480"/>
          <w:marRight w:val="0"/>
          <w:marTop w:val="0"/>
          <w:marBottom w:val="0"/>
          <w:divBdr>
            <w:top w:val="none" w:sz="0" w:space="0" w:color="auto"/>
            <w:left w:val="none" w:sz="0" w:space="0" w:color="auto"/>
            <w:bottom w:val="none" w:sz="0" w:space="0" w:color="auto"/>
            <w:right w:val="none" w:sz="0" w:space="0" w:color="auto"/>
          </w:divBdr>
        </w:div>
        <w:div w:id="961764947">
          <w:marLeft w:val="480"/>
          <w:marRight w:val="0"/>
          <w:marTop w:val="0"/>
          <w:marBottom w:val="0"/>
          <w:divBdr>
            <w:top w:val="none" w:sz="0" w:space="0" w:color="auto"/>
            <w:left w:val="none" w:sz="0" w:space="0" w:color="auto"/>
            <w:bottom w:val="none" w:sz="0" w:space="0" w:color="auto"/>
            <w:right w:val="none" w:sz="0" w:space="0" w:color="auto"/>
          </w:divBdr>
        </w:div>
        <w:div w:id="1273125427">
          <w:marLeft w:val="480"/>
          <w:marRight w:val="0"/>
          <w:marTop w:val="0"/>
          <w:marBottom w:val="0"/>
          <w:divBdr>
            <w:top w:val="none" w:sz="0" w:space="0" w:color="auto"/>
            <w:left w:val="none" w:sz="0" w:space="0" w:color="auto"/>
            <w:bottom w:val="none" w:sz="0" w:space="0" w:color="auto"/>
            <w:right w:val="none" w:sz="0" w:space="0" w:color="auto"/>
          </w:divBdr>
        </w:div>
        <w:div w:id="2087609640">
          <w:marLeft w:val="480"/>
          <w:marRight w:val="0"/>
          <w:marTop w:val="0"/>
          <w:marBottom w:val="0"/>
          <w:divBdr>
            <w:top w:val="none" w:sz="0" w:space="0" w:color="auto"/>
            <w:left w:val="none" w:sz="0" w:space="0" w:color="auto"/>
            <w:bottom w:val="none" w:sz="0" w:space="0" w:color="auto"/>
            <w:right w:val="none" w:sz="0" w:space="0" w:color="auto"/>
          </w:divBdr>
        </w:div>
        <w:div w:id="1458447922">
          <w:marLeft w:val="480"/>
          <w:marRight w:val="0"/>
          <w:marTop w:val="0"/>
          <w:marBottom w:val="0"/>
          <w:divBdr>
            <w:top w:val="none" w:sz="0" w:space="0" w:color="auto"/>
            <w:left w:val="none" w:sz="0" w:space="0" w:color="auto"/>
            <w:bottom w:val="none" w:sz="0" w:space="0" w:color="auto"/>
            <w:right w:val="none" w:sz="0" w:space="0" w:color="auto"/>
          </w:divBdr>
        </w:div>
        <w:div w:id="1848212348">
          <w:marLeft w:val="480"/>
          <w:marRight w:val="0"/>
          <w:marTop w:val="0"/>
          <w:marBottom w:val="0"/>
          <w:divBdr>
            <w:top w:val="none" w:sz="0" w:space="0" w:color="auto"/>
            <w:left w:val="none" w:sz="0" w:space="0" w:color="auto"/>
            <w:bottom w:val="none" w:sz="0" w:space="0" w:color="auto"/>
            <w:right w:val="none" w:sz="0" w:space="0" w:color="auto"/>
          </w:divBdr>
        </w:div>
        <w:div w:id="1862234632">
          <w:marLeft w:val="480"/>
          <w:marRight w:val="0"/>
          <w:marTop w:val="0"/>
          <w:marBottom w:val="0"/>
          <w:divBdr>
            <w:top w:val="none" w:sz="0" w:space="0" w:color="auto"/>
            <w:left w:val="none" w:sz="0" w:space="0" w:color="auto"/>
            <w:bottom w:val="none" w:sz="0" w:space="0" w:color="auto"/>
            <w:right w:val="none" w:sz="0" w:space="0" w:color="auto"/>
          </w:divBdr>
        </w:div>
        <w:div w:id="1200779803">
          <w:marLeft w:val="480"/>
          <w:marRight w:val="0"/>
          <w:marTop w:val="0"/>
          <w:marBottom w:val="0"/>
          <w:divBdr>
            <w:top w:val="none" w:sz="0" w:space="0" w:color="auto"/>
            <w:left w:val="none" w:sz="0" w:space="0" w:color="auto"/>
            <w:bottom w:val="none" w:sz="0" w:space="0" w:color="auto"/>
            <w:right w:val="none" w:sz="0" w:space="0" w:color="auto"/>
          </w:divBdr>
        </w:div>
        <w:div w:id="523901661">
          <w:marLeft w:val="480"/>
          <w:marRight w:val="0"/>
          <w:marTop w:val="0"/>
          <w:marBottom w:val="0"/>
          <w:divBdr>
            <w:top w:val="none" w:sz="0" w:space="0" w:color="auto"/>
            <w:left w:val="none" w:sz="0" w:space="0" w:color="auto"/>
            <w:bottom w:val="none" w:sz="0" w:space="0" w:color="auto"/>
            <w:right w:val="none" w:sz="0" w:space="0" w:color="auto"/>
          </w:divBdr>
        </w:div>
        <w:div w:id="404882370">
          <w:marLeft w:val="480"/>
          <w:marRight w:val="0"/>
          <w:marTop w:val="0"/>
          <w:marBottom w:val="0"/>
          <w:divBdr>
            <w:top w:val="none" w:sz="0" w:space="0" w:color="auto"/>
            <w:left w:val="none" w:sz="0" w:space="0" w:color="auto"/>
            <w:bottom w:val="none" w:sz="0" w:space="0" w:color="auto"/>
            <w:right w:val="none" w:sz="0" w:space="0" w:color="auto"/>
          </w:divBdr>
        </w:div>
        <w:div w:id="914822931">
          <w:marLeft w:val="480"/>
          <w:marRight w:val="0"/>
          <w:marTop w:val="0"/>
          <w:marBottom w:val="0"/>
          <w:divBdr>
            <w:top w:val="none" w:sz="0" w:space="0" w:color="auto"/>
            <w:left w:val="none" w:sz="0" w:space="0" w:color="auto"/>
            <w:bottom w:val="none" w:sz="0" w:space="0" w:color="auto"/>
            <w:right w:val="none" w:sz="0" w:space="0" w:color="auto"/>
          </w:divBdr>
        </w:div>
        <w:div w:id="1248156269">
          <w:marLeft w:val="480"/>
          <w:marRight w:val="0"/>
          <w:marTop w:val="0"/>
          <w:marBottom w:val="0"/>
          <w:divBdr>
            <w:top w:val="none" w:sz="0" w:space="0" w:color="auto"/>
            <w:left w:val="none" w:sz="0" w:space="0" w:color="auto"/>
            <w:bottom w:val="none" w:sz="0" w:space="0" w:color="auto"/>
            <w:right w:val="none" w:sz="0" w:space="0" w:color="auto"/>
          </w:divBdr>
        </w:div>
        <w:div w:id="474570433">
          <w:marLeft w:val="480"/>
          <w:marRight w:val="0"/>
          <w:marTop w:val="0"/>
          <w:marBottom w:val="0"/>
          <w:divBdr>
            <w:top w:val="none" w:sz="0" w:space="0" w:color="auto"/>
            <w:left w:val="none" w:sz="0" w:space="0" w:color="auto"/>
            <w:bottom w:val="none" w:sz="0" w:space="0" w:color="auto"/>
            <w:right w:val="none" w:sz="0" w:space="0" w:color="auto"/>
          </w:divBdr>
        </w:div>
        <w:div w:id="674919864">
          <w:marLeft w:val="480"/>
          <w:marRight w:val="0"/>
          <w:marTop w:val="0"/>
          <w:marBottom w:val="0"/>
          <w:divBdr>
            <w:top w:val="none" w:sz="0" w:space="0" w:color="auto"/>
            <w:left w:val="none" w:sz="0" w:space="0" w:color="auto"/>
            <w:bottom w:val="none" w:sz="0" w:space="0" w:color="auto"/>
            <w:right w:val="none" w:sz="0" w:space="0" w:color="auto"/>
          </w:divBdr>
        </w:div>
        <w:div w:id="1355841262">
          <w:marLeft w:val="480"/>
          <w:marRight w:val="0"/>
          <w:marTop w:val="0"/>
          <w:marBottom w:val="0"/>
          <w:divBdr>
            <w:top w:val="none" w:sz="0" w:space="0" w:color="auto"/>
            <w:left w:val="none" w:sz="0" w:space="0" w:color="auto"/>
            <w:bottom w:val="none" w:sz="0" w:space="0" w:color="auto"/>
            <w:right w:val="none" w:sz="0" w:space="0" w:color="auto"/>
          </w:divBdr>
        </w:div>
        <w:div w:id="744380624">
          <w:marLeft w:val="480"/>
          <w:marRight w:val="0"/>
          <w:marTop w:val="0"/>
          <w:marBottom w:val="0"/>
          <w:divBdr>
            <w:top w:val="none" w:sz="0" w:space="0" w:color="auto"/>
            <w:left w:val="none" w:sz="0" w:space="0" w:color="auto"/>
            <w:bottom w:val="none" w:sz="0" w:space="0" w:color="auto"/>
            <w:right w:val="none" w:sz="0" w:space="0" w:color="auto"/>
          </w:divBdr>
        </w:div>
        <w:div w:id="1005202972">
          <w:marLeft w:val="480"/>
          <w:marRight w:val="0"/>
          <w:marTop w:val="0"/>
          <w:marBottom w:val="0"/>
          <w:divBdr>
            <w:top w:val="none" w:sz="0" w:space="0" w:color="auto"/>
            <w:left w:val="none" w:sz="0" w:space="0" w:color="auto"/>
            <w:bottom w:val="none" w:sz="0" w:space="0" w:color="auto"/>
            <w:right w:val="none" w:sz="0" w:space="0" w:color="auto"/>
          </w:divBdr>
        </w:div>
        <w:div w:id="1907757936">
          <w:marLeft w:val="480"/>
          <w:marRight w:val="0"/>
          <w:marTop w:val="0"/>
          <w:marBottom w:val="0"/>
          <w:divBdr>
            <w:top w:val="none" w:sz="0" w:space="0" w:color="auto"/>
            <w:left w:val="none" w:sz="0" w:space="0" w:color="auto"/>
            <w:bottom w:val="none" w:sz="0" w:space="0" w:color="auto"/>
            <w:right w:val="none" w:sz="0" w:space="0" w:color="auto"/>
          </w:divBdr>
        </w:div>
        <w:div w:id="898709278">
          <w:marLeft w:val="480"/>
          <w:marRight w:val="0"/>
          <w:marTop w:val="0"/>
          <w:marBottom w:val="0"/>
          <w:divBdr>
            <w:top w:val="none" w:sz="0" w:space="0" w:color="auto"/>
            <w:left w:val="none" w:sz="0" w:space="0" w:color="auto"/>
            <w:bottom w:val="none" w:sz="0" w:space="0" w:color="auto"/>
            <w:right w:val="none" w:sz="0" w:space="0" w:color="auto"/>
          </w:divBdr>
        </w:div>
        <w:div w:id="62026811">
          <w:marLeft w:val="480"/>
          <w:marRight w:val="0"/>
          <w:marTop w:val="0"/>
          <w:marBottom w:val="0"/>
          <w:divBdr>
            <w:top w:val="none" w:sz="0" w:space="0" w:color="auto"/>
            <w:left w:val="none" w:sz="0" w:space="0" w:color="auto"/>
            <w:bottom w:val="none" w:sz="0" w:space="0" w:color="auto"/>
            <w:right w:val="none" w:sz="0" w:space="0" w:color="auto"/>
          </w:divBdr>
        </w:div>
        <w:div w:id="773744791">
          <w:marLeft w:val="480"/>
          <w:marRight w:val="0"/>
          <w:marTop w:val="0"/>
          <w:marBottom w:val="0"/>
          <w:divBdr>
            <w:top w:val="none" w:sz="0" w:space="0" w:color="auto"/>
            <w:left w:val="none" w:sz="0" w:space="0" w:color="auto"/>
            <w:bottom w:val="none" w:sz="0" w:space="0" w:color="auto"/>
            <w:right w:val="none" w:sz="0" w:space="0" w:color="auto"/>
          </w:divBdr>
        </w:div>
        <w:div w:id="215430205">
          <w:marLeft w:val="480"/>
          <w:marRight w:val="0"/>
          <w:marTop w:val="0"/>
          <w:marBottom w:val="0"/>
          <w:divBdr>
            <w:top w:val="none" w:sz="0" w:space="0" w:color="auto"/>
            <w:left w:val="none" w:sz="0" w:space="0" w:color="auto"/>
            <w:bottom w:val="none" w:sz="0" w:space="0" w:color="auto"/>
            <w:right w:val="none" w:sz="0" w:space="0" w:color="auto"/>
          </w:divBdr>
        </w:div>
        <w:div w:id="692345297">
          <w:marLeft w:val="480"/>
          <w:marRight w:val="0"/>
          <w:marTop w:val="0"/>
          <w:marBottom w:val="0"/>
          <w:divBdr>
            <w:top w:val="none" w:sz="0" w:space="0" w:color="auto"/>
            <w:left w:val="none" w:sz="0" w:space="0" w:color="auto"/>
            <w:bottom w:val="none" w:sz="0" w:space="0" w:color="auto"/>
            <w:right w:val="none" w:sz="0" w:space="0" w:color="auto"/>
          </w:divBdr>
        </w:div>
        <w:div w:id="1330600075">
          <w:marLeft w:val="480"/>
          <w:marRight w:val="0"/>
          <w:marTop w:val="0"/>
          <w:marBottom w:val="0"/>
          <w:divBdr>
            <w:top w:val="none" w:sz="0" w:space="0" w:color="auto"/>
            <w:left w:val="none" w:sz="0" w:space="0" w:color="auto"/>
            <w:bottom w:val="none" w:sz="0" w:space="0" w:color="auto"/>
            <w:right w:val="none" w:sz="0" w:space="0" w:color="auto"/>
          </w:divBdr>
        </w:div>
        <w:div w:id="1792283074">
          <w:marLeft w:val="480"/>
          <w:marRight w:val="0"/>
          <w:marTop w:val="0"/>
          <w:marBottom w:val="0"/>
          <w:divBdr>
            <w:top w:val="none" w:sz="0" w:space="0" w:color="auto"/>
            <w:left w:val="none" w:sz="0" w:space="0" w:color="auto"/>
            <w:bottom w:val="none" w:sz="0" w:space="0" w:color="auto"/>
            <w:right w:val="none" w:sz="0" w:space="0" w:color="auto"/>
          </w:divBdr>
        </w:div>
        <w:div w:id="1522669114">
          <w:marLeft w:val="480"/>
          <w:marRight w:val="0"/>
          <w:marTop w:val="0"/>
          <w:marBottom w:val="0"/>
          <w:divBdr>
            <w:top w:val="none" w:sz="0" w:space="0" w:color="auto"/>
            <w:left w:val="none" w:sz="0" w:space="0" w:color="auto"/>
            <w:bottom w:val="none" w:sz="0" w:space="0" w:color="auto"/>
            <w:right w:val="none" w:sz="0" w:space="0" w:color="auto"/>
          </w:divBdr>
        </w:div>
        <w:div w:id="804742075">
          <w:marLeft w:val="480"/>
          <w:marRight w:val="0"/>
          <w:marTop w:val="0"/>
          <w:marBottom w:val="0"/>
          <w:divBdr>
            <w:top w:val="none" w:sz="0" w:space="0" w:color="auto"/>
            <w:left w:val="none" w:sz="0" w:space="0" w:color="auto"/>
            <w:bottom w:val="none" w:sz="0" w:space="0" w:color="auto"/>
            <w:right w:val="none" w:sz="0" w:space="0" w:color="auto"/>
          </w:divBdr>
        </w:div>
        <w:div w:id="647056185">
          <w:marLeft w:val="480"/>
          <w:marRight w:val="0"/>
          <w:marTop w:val="0"/>
          <w:marBottom w:val="0"/>
          <w:divBdr>
            <w:top w:val="none" w:sz="0" w:space="0" w:color="auto"/>
            <w:left w:val="none" w:sz="0" w:space="0" w:color="auto"/>
            <w:bottom w:val="none" w:sz="0" w:space="0" w:color="auto"/>
            <w:right w:val="none" w:sz="0" w:space="0" w:color="auto"/>
          </w:divBdr>
        </w:div>
        <w:div w:id="1816137567">
          <w:marLeft w:val="480"/>
          <w:marRight w:val="0"/>
          <w:marTop w:val="0"/>
          <w:marBottom w:val="0"/>
          <w:divBdr>
            <w:top w:val="none" w:sz="0" w:space="0" w:color="auto"/>
            <w:left w:val="none" w:sz="0" w:space="0" w:color="auto"/>
            <w:bottom w:val="none" w:sz="0" w:space="0" w:color="auto"/>
            <w:right w:val="none" w:sz="0" w:space="0" w:color="auto"/>
          </w:divBdr>
        </w:div>
        <w:div w:id="1196850516">
          <w:marLeft w:val="480"/>
          <w:marRight w:val="0"/>
          <w:marTop w:val="0"/>
          <w:marBottom w:val="0"/>
          <w:divBdr>
            <w:top w:val="none" w:sz="0" w:space="0" w:color="auto"/>
            <w:left w:val="none" w:sz="0" w:space="0" w:color="auto"/>
            <w:bottom w:val="none" w:sz="0" w:space="0" w:color="auto"/>
            <w:right w:val="none" w:sz="0" w:space="0" w:color="auto"/>
          </w:divBdr>
        </w:div>
        <w:div w:id="1053114012">
          <w:marLeft w:val="480"/>
          <w:marRight w:val="0"/>
          <w:marTop w:val="0"/>
          <w:marBottom w:val="0"/>
          <w:divBdr>
            <w:top w:val="none" w:sz="0" w:space="0" w:color="auto"/>
            <w:left w:val="none" w:sz="0" w:space="0" w:color="auto"/>
            <w:bottom w:val="none" w:sz="0" w:space="0" w:color="auto"/>
            <w:right w:val="none" w:sz="0" w:space="0" w:color="auto"/>
          </w:divBdr>
        </w:div>
        <w:div w:id="2021347419">
          <w:marLeft w:val="480"/>
          <w:marRight w:val="0"/>
          <w:marTop w:val="0"/>
          <w:marBottom w:val="0"/>
          <w:divBdr>
            <w:top w:val="none" w:sz="0" w:space="0" w:color="auto"/>
            <w:left w:val="none" w:sz="0" w:space="0" w:color="auto"/>
            <w:bottom w:val="none" w:sz="0" w:space="0" w:color="auto"/>
            <w:right w:val="none" w:sz="0" w:space="0" w:color="auto"/>
          </w:divBdr>
        </w:div>
        <w:div w:id="1371757450">
          <w:marLeft w:val="480"/>
          <w:marRight w:val="0"/>
          <w:marTop w:val="0"/>
          <w:marBottom w:val="0"/>
          <w:divBdr>
            <w:top w:val="none" w:sz="0" w:space="0" w:color="auto"/>
            <w:left w:val="none" w:sz="0" w:space="0" w:color="auto"/>
            <w:bottom w:val="none" w:sz="0" w:space="0" w:color="auto"/>
            <w:right w:val="none" w:sz="0" w:space="0" w:color="auto"/>
          </w:divBdr>
        </w:div>
        <w:div w:id="1549142375">
          <w:marLeft w:val="480"/>
          <w:marRight w:val="0"/>
          <w:marTop w:val="0"/>
          <w:marBottom w:val="0"/>
          <w:divBdr>
            <w:top w:val="none" w:sz="0" w:space="0" w:color="auto"/>
            <w:left w:val="none" w:sz="0" w:space="0" w:color="auto"/>
            <w:bottom w:val="none" w:sz="0" w:space="0" w:color="auto"/>
            <w:right w:val="none" w:sz="0" w:space="0" w:color="auto"/>
          </w:divBdr>
        </w:div>
        <w:div w:id="1159616044">
          <w:marLeft w:val="480"/>
          <w:marRight w:val="0"/>
          <w:marTop w:val="0"/>
          <w:marBottom w:val="0"/>
          <w:divBdr>
            <w:top w:val="none" w:sz="0" w:space="0" w:color="auto"/>
            <w:left w:val="none" w:sz="0" w:space="0" w:color="auto"/>
            <w:bottom w:val="none" w:sz="0" w:space="0" w:color="auto"/>
            <w:right w:val="none" w:sz="0" w:space="0" w:color="auto"/>
          </w:divBdr>
        </w:div>
        <w:div w:id="106656127">
          <w:marLeft w:val="480"/>
          <w:marRight w:val="0"/>
          <w:marTop w:val="0"/>
          <w:marBottom w:val="0"/>
          <w:divBdr>
            <w:top w:val="none" w:sz="0" w:space="0" w:color="auto"/>
            <w:left w:val="none" w:sz="0" w:space="0" w:color="auto"/>
            <w:bottom w:val="none" w:sz="0" w:space="0" w:color="auto"/>
            <w:right w:val="none" w:sz="0" w:space="0" w:color="auto"/>
          </w:divBdr>
        </w:div>
        <w:div w:id="1219048142">
          <w:marLeft w:val="480"/>
          <w:marRight w:val="0"/>
          <w:marTop w:val="0"/>
          <w:marBottom w:val="0"/>
          <w:divBdr>
            <w:top w:val="none" w:sz="0" w:space="0" w:color="auto"/>
            <w:left w:val="none" w:sz="0" w:space="0" w:color="auto"/>
            <w:bottom w:val="none" w:sz="0" w:space="0" w:color="auto"/>
            <w:right w:val="none" w:sz="0" w:space="0" w:color="auto"/>
          </w:divBdr>
        </w:div>
        <w:div w:id="265236880">
          <w:marLeft w:val="480"/>
          <w:marRight w:val="0"/>
          <w:marTop w:val="0"/>
          <w:marBottom w:val="0"/>
          <w:divBdr>
            <w:top w:val="none" w:sz="0" w:space="0" w:color="auto"/>
            <w:left w:val="none" w:sz="0" w:space="0" w:color="auto"/>
            <w:bottom w:val="none" w:sz="0" w:space="0" w:color="auto"/>
            <w:right w:val="none" w:sz="0" w:space="0" w:color="auto"/>
          </w:divBdr>
        </w:div>
        <w:div w:id="1758211954">
          <w:marLeft w:val="480"/>
          <w:marRight w:val="0"/>
          <w:marTop w:val="0"/>
          <w:marBottom w:val="0"/>
          <w:divBdr>
            <w:top w:val="none" w:sz="0" w:space="0" w:color="auto"/>
            <w:left w:val="none" w:sz="0" w:space="0" w:color="auto"/>
            <w:bottom w:val="none" w:sz="0" w:space="0" w:color="auto"/>
            <w:right w:val="none" w:sz="0" w:space="0" w:color="auto"/>
          </w:divBdr>
        </w:div>
        <w:div w:id="1052115958">
          <w:marLeft w:val="480"/>
          <w:marRight w:val="0"/>
          <w:marTop w:val="0"/>
          <w:marBottom w:val="0"/>
          <w:divBdr>
            <w:top w:val="none" w:sz="0" w:space="0" w:color="auto"/>
            <w:left w:val="none" w:sz="0" w:space="0" w:color="auto"/>
            <w:bottom w:val="none" w:sz="0" w:space="0" w:color="auto"/>
            <w:right w:val="none" w:sz="0" w:space="0" w:color="auto"/>
          </w:divBdr>
        </w:div>
        <w:div w:id="244997006">
          <w:marLeft w:val="480"/>
          <w:marRight w:val="0"/>
          <w:marTop w:val="0"/>
          <w:marBottom w:val="0"/>
          <w:divBdr>
            <w:top w:val="none" w:sz="0" w:space="0" w:color="auto"/>
            <w:left w:val="none" w:sz="0" w:space="0" w:color="auto"/>
            <w:bottom w:val="none" w:sz="0" w:space="0" w:color="auto"/>
            <w:right w:val="none" w:sz="0" w:space="0" w:color="auto"/>
          </w:divBdr>
        </w:div>
        <w:div w:id="2038968361">
          <w:marLeft w:val="480"/>
          <w:marRight w:val="0"/>
          <w:marTop w:val="0"/>
          <w:marBottom w:val="0"/>
          <w:divBdr>
            <w:top w:val="none" w:sz="0" w:space="0" w:color="auto"/>
            <w:left w:val="none" w:sz="0" w:space="0" w:color="auto"/>
            <w:bottom w:val="none" w:sz="0" w:space="0" w:color="auto"/>
            <w:right w:val="none" w:sz="0" w:space="0" w:color="auto"/>
          </w:divBdr>
        </w:div>
        <w:div w:id="920338270">
          <w:marLeft w:val="480"/>
          <w:marRight w:val="0"/>
          <w:marTop w:val="0"/>
          <w:marBottom w:val="0"/>
          <w:divBdr>
            <w:top w:val="none" w:sz="0" w:space="0" w:color="auto"/>
            <w:left w:val="none" w:sz="0" w:space="0" w:color="auto"/>
            <w:bottom w:val="none" w:sz="0" w:space="0" w:color="auto"/>
            <w:right w:val="none" w:sz="0" w:space="0" w:color="auto"/>
          </w:divBdr>
        </w:div>
        <w:div w:id="469831114">
          <w:marLeft w:val="480"/>
          <w:marRight w:val="0"/>
          <w:marTop w:val="0"/>
          <w:marBottom w:val="0"/>
          <w:divBdr>
            <w:top w:val="none" w:sz="0" w:space="0" w:color="auto"/>
            <w:left w:val="none" w:sz="0" w:space="0" w:color="auto"/>
            <w:bottom w:val="none" w:sz="0" w:space="0" w:color="auto"/>
            <w:right w:val="none" w:sz="0" w:space="0" w:color="auto"/>
          </w:divBdr>
        </w:div>
      </w:divsChild>
    </w:div>
    <w:div w:id="181362635">
      <w:bodyDiv w:val="1"/>
      <w:marLeft w:val="0"/>
      <w:marRight w:val="0"/>
      <w:marTop w:val="0"/>
      <w:marBottom w:val="0"/>
      <w:divBdr>
        <w:top w:val="none" w:sz="0" w:space="0" w:color="auto"/>
        <w:left w:val="none" w:sz="0" w:space="0" w:color="auto"/>
        <w:bottom w:val="none" w:sz="0" w:space="0" w:color="auto"/>
        <w:right w:val="none" w:sz="0" w:space="0" w:color="auto"/>
      </w:divBdr>
    </w:div>
    <w:div w:id="181404260">
      <w:bodyDiv w:val="1"/>
      <w:marLeft w:val="0"/>
      <w:marRight w:val="0"/>
      <w:marTop w:val="0"/>
      <w:marBottom w:val="0"/>
      <w:divBdr>
        <w:top w:val="none" w:sz="0" w:space="0" w:color="auto"/>
        <w:left w:val="none" w:sz="0" w:space="0" w:color="auto"/>
        <w:bottom w:val="none" w:sz="0" w:space="0" w:color="auto"/>
        <w:right w:val="none" w:sz="0" w:space="0" w:color="auto"/>
      </w:divBdr>
    </w:div>
    <w:div w:id="182283482">
      <w:bodyDiv w:val="1"/>
      <w:marLeft w:val="0"/>
      <w:marRight w:val="0"/>
      <w:marTop w:val="0"/>
      <w:marBottom w:val="0"/>
      <w:divBdr>
        <w:top w:val="none" w:sz="0" w:space="0" w:color="auto"/>
        <w:left w:val="none" w:sz="0" w:space="0" w:color="auto"/>
        <w:bottom w:val="none" w:sz="0" w:space="0" w:color="auto"/>
        <w:right w:val="none" w:sz="0" w:space="0" w:color="auto"/>
      </w:divBdr>
    </w:div>
    <w:div w:id="185146309">
      <w:bodyDiv w:val="1"/>
      <w:marLeft w:val="0"/>
      <w:marRight w:val="0"/>
      <w:marTop w:val="0"/>
      <w:marBottom w:val="0"/>
      <w:divBdr>
        <w:top w:val="none" w:sz="0" w:space="0" w:color="auto"/>
        <w:left w:val="none" w:sz="0" w:space="0" w:color="auto"/>
        <w:bottom w:val="none" w:sz="0" w:space="0" w:color="auto"/>
        <w:right w:val="none" w:sz="0" w:space="0" w:color="auto"/>
      </w:divBdr>
    </w:div>
    <w:div w:id="186527019">
      <w:bodyDiv w:val="1"/>
      <w:marLeft w:val="0"/>
      <w:marRight w:val="0"/>
      <w:marTop w:val="0"/>
      <w:marBottom w:val="0"/>
      <w:divBdr>
        <w:top w:val="none" w:sz="0" w:space="0" w:color="auto"/>
        <w:left w:val="none" w:sz="0" w:space="0" w:color="auto"/>
        <w:bottom w:val="none" w:sz="0" w:space="0" w:color="auto"/>
        <w:right w:val="none" w:sz="0" w:space="0" w:color="auto"/>
      </w:divBdr>
    </w:div>
    <w:div w:id="191306390">
      <w:bodyDiv w:val="1"/>
      <w:marLeft w:val="0"/>
      <w:marRight w:val="0"/>
      <w:marTop w:val="0"/>
      <w:marBottom w:val="0"/>
      <w:divBdr>
        <w:top w:val="none" w:sz="0" w:space="0" w:color="auto"/>
        <w:left w:val="none" w:sz="0" w:space="0" w:color="auto"/>
        <w:bottom w:val="none" w:sz="0" w:space="0" w:color="auto"/>
        <w:right w:val="none" w:sz="0" w:space="0" w:color="auto"/>
      </w:divBdr>
    </w:div>
    <w:div w:id="193806941">
      <w:bodyDiv w:val="1"/>
      <w:marLeft w:val="0"/>
      <w:marRight w:val="0"/>
      <w:marTop w:val="0"/>
      <w:marBottom w:val="0"/>
      <w:divBdr>
        <w:top w:val="none" w:sz="0" w:space="0" w:color="auto"/>
        <w:left w:val="none" w:sz="0" w:space="0" w:color="auto"/>
        <w:bottom w:val="none" w:sz="0" w:space="0" w:color="auto"/>
        <w:right w:val="none" w:sz="0" w:space="0" w:color="auto"/>
      </w:divBdr>
    </w:div>
    <w:div w:id="195773550">
      <w:bodyDiv w:val="1"/>
      <w:marLeft w:val="0"/>
      <w:marRight w:val="0"/>
      <w:marTop w:val="0"/>
      <w:marBottom w:val="0"/>
      <w:divBdr>
        <w:top w:val="none" w:sz="0" w:space="0" w:color="auto"/>
        <w:left w:val="none" w:sz="0" w:space="0" w:color="auto"/>
        <w:bottom w:val="none" w:sz="0" w:space="0" w:color="auto"/>
        <w:right w:val="none" w:sz="0" w:space="0" w:color="auto"/>
      </w:divBdr>
    </w:div>
    <w:div w:id="196545528">
      <w:bodyDiv w:val="1"/>
      <w:marLeft w:val="0"/>
      <w:marRight w:val="0"/>
      <w:marTop w:val="0"/>
      <w:marBottom w:val="0"/>
      <w:divBdr>
        <w:top w:val="none" w:sz="0" w:space="0" w:color="auto"/>
        <w:left w:val="none" w:sz="0" w:space="0" w:color="auto"/>
        <w:bottom w:val="none" w:sz="0" w:space="0" w:color="auto"/>
        <w:right w:val="none" w:sz="0" w:space="0" w:color="auto"/>
      </w:divBdr>
    </w:div>
    <w:div w:id="197400171">
      <w:bodyDiv w:val="1"/>
      <w:marLeft w:val="0"/>
      <w:marRight w:val="0"/>
      <w:marTop w:val="0"/>
      <w:marBottom w:val="0"/>
      <w:divBdr>
        <w:top w:val="none" w:sz="0" w:space="0" w:color="auto"/>
        <w:left w:val="none" w:sz="0" w:space="0" w:color="auto"/>
        <w:bottom w:val="none" w:sz="0" w:space="0" w:color="auto"/>
        <w:right w:val="none" w:sz="0" w:space="0" w:color="auto"/>
      </w:divBdr>
    </w:div>
    <w:div w:id="197427040">
      <w:bodyDiv w:val="1"/>
      <w:marLeft w:val="0"/>
      <w:marRight w:val="0"/>
      <w:marTop w:val="0"/>
      <w:marBottom w:val="0"/>
      <w:divBdr>
        <w:top w:val="none" w:sz="0" w:space="0" w:color="auto"/>
        <w:left w:val="none" w:sz="0" w:space="0" w:color="auto"/>
        <w:bottom w:val="none" w:sz="0" w:space="0" w:color="auto"/>
        <w:right w:val="none" w:sz="0" w:space="0" w:color="auto"/>
      </w:divBdr>
      <w:divsChild>
        <w:div w:id="225723687">
          <w:marLeft w:val="480"/>
          <w:marRight w:val="0"/>
          <w:marTop w:val="0"/>
          <w:marBottom w:val="0"/>
          <w:divBdr>
            <w:top w:val="none" w:sz="0" w:space="0" w:color="auto"/>
            <w:left w:val="none" w:sz="0" w:space="0" w:color="auto"/>
            <w:bottom w:val="none" w:sz="0" w:space="0" w:color="auto"/>
            <w:right w:val="none" w:sz="0" w:space="0" w:color="auto"/>
          </w:divBdr>
        </w:div>
        <w:div w:id="1984112388">
          <w:marLeft w:val="480"/>
          <w:marRight w:val="0"/>
          <w:marTop w:val="0"/>
          <w:marBottom w:val="0"/>
          <w:divBdr>
            <w:top w:val="none" w:sz="0" w:space="0" w:color="auto"/>
            <w:left w:val="none" w:sz="0" w:space="0" w:color="auto"/>
            <w:bottom w:val="none" w:sz="0" w:space="0" w:color="auto"/>
            <w:right w:val="none" w:sz="0" w:space="0" w:color="auto"/>
          </w:divBdr>
        </w:div>
        <w:div w:id="1516260693">
          <w:marLeft w:val="480"/>
          <w:marRight w:val="0"/>
          <w:marTop w:val="0"/>
          <w:marBottom w:val="0"/>
          <w:divBdr>
            <w:top w:val="none" w:sz="0" w:space="0" w:color="auto"/>
            <w:left w:val="none" w:sz="0" w:space="0" w:color="auto"/>
            <w:bottom w:val="none" w:sz="0" w:space="0" w:color="auto"/>
            <w:right w:val="none" w:sz="0" w:space="0" w:color="auto"/>
          </w:divBdr>
        </w:div>
        <w:div w:id="1371689095">
          <w:marLeft w:val="480"/>
          <w:marRight w:val="0"/>
          <w:marTop w:val="0"/>
          <w:marBottom w:val="0"/>
          <w:divBdr>
            <w:top w:val="none" w:sz="0" w:space="0" w:color="auto"/>
            <w:left w:val="none" w:sz="0" w:space="0" w:color="auto"/>
            <w:bottom w:val="none" w:sz="0" w:space="0" w:color="auto"/>
            <w:right w:val="none" w:sz="0" w:space="0" w:color="auto"/>
          </w:divBdr>
        </w:div>
        <w:div w:id="2048946029">
          <w:marLeft w:val="480"/>
          <w:marRight w:val="0"/>
          <w:marTop w:val="0"/>
          <w:marBottom w:val="0"/>
          <w:divBdr>
            <w:top w:val="none" w:sz="0" w:space="0" w:color="auto"/>
            <w:left w:val="none" w:sz="0" w:space="0" w:color="auto"/>
            <w:bottom w:val="none" w:sz="0" w:space="0" w:color="auto"/>
            <w:right w:val="none" w:sz="0" w:space="0" w:color="auto"/>
          </w:divBdr>
        </w:div>
        <w:div w:id="1292980409">
          <w:marLeft w:val="480"/>
          <w:marRight w:val="0"/>
          <w:marTop w:val="0"/>
          <w:marBottom w:val="0"/>
          <w:divBdr>
            <w:top w:val="none" w:sz="0" w:space="0" w:color="auto"/>
            <w:left w:val="none" w:sz="0" w:space="0" w:color="auto"/>
            <w:bottom w:val="none" w:sz="0" w:space="0" w:color="auto"/>
            <w:right w:val="none" w:sz="0" w:space="0" w:color="auto"/>
          </w:divBdr>
        </w:div>
        <w:div w:id="2040158846">
          <w:marLeft w:val="480"/>
          <w:marRight w:val="0"/>
          <w:marTop w:val="0"/>
          <w:marBottom w:val="0"/>
          <w:divBdr>
            <w:top w:val="none" w:sz="0" w:space="0" w:color="auto"/>
            <w:left w:val="none" w:sz="0" w:space="0" w:color="auto"/>
            <w:bottom w:val="none" w:sz="0" w:space="0" w:color="auto"/>
            <w:right w:val="none" w:sz="0" w:space="0" w:color="auto"/>
          </w:divBdr>
        </w:div>
        <w:div w:id="751856778">
          <w:marLeft w:val="480"/>
          <w:marRight w:val="0"/>
          <w:marTop w:val="0"/>
          <w:marBottom w:val="0"/>
          <w:divBdr>
            <w:top w:val="none" w:sz="0" w:space="0" w:color="auto"/>
            <w:left w:val="none" w:sz="0" w:space="0" w:color="auto"/>
            <w:bottom w:val="none" w:sz="0" w:space="0" w:color="auto"/>
            <w:right w:val="none" w:sz="0" w:space="0" w:color="auto"/>
          </w:divBdr>
        </w:div>
        <w:div w:id="2146969109">
          <w:marLeft w:val="480"/>
          <w:marRight w:val="0"/>
          <w:marTop w:val="0"/>
          <w:marBottom w:val="0"/>
          <w:divBdr>
            <w:top w:val="none" w:sz="0" w:space="0" w:color="auto"/>
            <w:left w:val="none" w:sz="0" w:space="0" w:color="auto"/>
            <w:bottom w:val="none" w:sz="0" w:space="0" w:color="auto"/>
            <w:right w:val="none" w:sz="0" w:space="0" w:color="auto"/>
          </w:divBdr>
        </w:div>
        <w:div w:id="265773110">
          <w:marLeft w:val="480"/>
          <w:marRight w:val="0"/>
          <w:marTop w:val="0"/>
          <w:marBottom w:val="0"/>
          <w:divBdr>
            <w:top w:val="none" w:sz="0" w:space="0" w:color="auto"/>
            <w:left w:val="none" w:sz="0" w:space="0" w:color="auto"/>
            <w:bottom w:val="none" w:sz="0" w:space="0" w:color="auto"/>
            <w:right w:val="none" w:sz="0" w:space="0" w:color="auto"/>
          </w:divBdr>
        </w:div>
      </w:divsChild>
    </w:div>
    <w:div w:id="197738399">
      <w:bodyDiv w:val="1"/>
      <w:marLeft w:val="0"/>
      <w:marRight w:val="0"/>
      <w:marTop w:val="0"/>
      <w:marBottom w:val="0"/>
      <w:divBdr>
        <w:top w:val="none" w:sz="0" w:space="0" w:color="auto"/>
        <w:left w:val="none" w:sz="0" w:space="0" w:color="auto"/>
        <w:bottom w:val="none" w:sz="0" w:space="0" w:color="auto"/>
        <w:right w:val="none" w:sz="0" w:space="0" w:color="auto"/>
      </w:divBdr>
      <w:divsChild>
        <w:div w:id="1322660886">
          <w:marLeft w:val="480"/>
          <w:marRight w:val="0"/>
          <w:marTop w:val="0"/>
          <w:marBottom w:val="0"/>
          <w:divBdr>
            <w:top w:val="none" w:sz="0" w:space="0" w:color="auto"/>
            <w:left w:val="none" w:sz="0" w:space="0" w:color="auto"/>
            <w:bottom w:val="none" w:sz="0" w:space="0" w:color="auto"/>
            <w:right w:val="none" w:sz="0" w:space="0" w:color="auto"/>
          </w:divBdr>
        </w:div>
        <w:div w:id="995957444">
          <w:marLeft w:val="480"/>
          <w:marRight w:val="0"/>
          <w:marTop w:val="0"/>
          <w:marBottom w:val="0"/>
          <w:divBdr>
            <w:top w:val="none" w:sz="0" w:space="0" w:color="auto"/>
            <w:left w:val="none" w:sz="0" w:space="0" w:color="auto"/>
            <w:bottom w:val="none" w:sz="0" w:space="0" w:color="auto"/>
            <w:right w:val="none" w:sz="0" w:space="0" w:color="auto"/>
          </w:divBdr>
        </w:div>
        <w:div w:id="1350569263">
          <w:marLeft w:val="480"/>
          <w:marRight w:val="0"/>
          <w:marTop w:val="0"/>
          <w:marBottom w:val="0"/>
          <w:divBdr>
            <w:top w:val="none" w:sz="0" w:space="0" w:color="auto"/>
            <w:left w:val="none" w:sz="0" w:space="0" w:color="auto"/>
            <w:bottom w:val="none" w:sz="0" w:space="0" w:color="auto"/>
            <w:right w:val="none" w:sz="0" w:space="0" w:color="auto"/>
          </w:divBdr>
        </w:div>
        <w:div w:id="1104616019">
          <w:marLeft w:val="480"/>
          <w:marRight w:val="0"/>
          <w:marTop w:val="0"/>
          <w:marBottom w:val="0"/>
          <w:divBdr>
            <w:top w:val="none" w:sz="0" w:space="0" w:color="auto"/>
            <w:left w:val="none" w:sz="0" w:space="0" w:color="auto"/>
            <w:bottom w:val="none" w:sz="0" w:space="0" w:color="auto"/>
            <w:right w:val="none" w:sz="0" w:space="0" w:color="auto"/>
          </w:divBdr>
        </w:div>
        <w:div w:id="2102142356">
          <w:marLeft w:val="480"/>
          <w:marRight w:val="0"/>
          <w:marTop w:val="0"/>
          <w:marBottom w:val="0"/>
          <w:divBdr>
            <w:top w:val="none" w:sz="0" w:space="0" w:color="auto"/>
            <w:left w:val="none" w:sz="0" w:space="0" w:color="auto"/>
            <w:bottom w:val="none" w:sz="0" w:space="0" w:color="auto"/>
            <w:right w:val="none" w:sz="0" w:space="0" w:color="auto"/>
          </w:divBdr>
        </w:div>
        <w:div w:id="746810326">
          <w:marLeft w:val="480"/>
          <w:marRight w:val="0"/>
          <w:marTop w:val="0"/>
          <w:marBottom w:val="0"/>
          <w:divBdr>
            <w:top w:val="none" w:sz="0" w:space="0" w:color="auto"/>
            <w:left w:val="none" w:sz="0" w:space="0" w:color="auto"/>
            <w:bottom w:val="none" w:sz="0" w:space="0" w:color="auto"/>
            <w:right w:val="none" w:sz="0" w:space="0" w:color="auto"/>
          </w:divBdr>
        </w:div>
        <w:div w:id="229771930">
          <w:marLeft w:val="480"/>
          <w:marRight w:val="0"/>
          <w:marTop w:val="0"/>
          <w:marBottom w:val="0"/>
          <w:divBdr>
            <w:top w:val="none" w:sz="0" w:space="0" w:color="auto"/>
            <w:left w:val="none" w:sz="0" w:space="0" w:color="auto"/>
            <w:bottom w:val="none" w:sz="0" w:space="0" w:color="auto"/>
            <w:right w:val="none" w:sz="0" w:space="0" w:color="auto"/>
          </w:divBdr>
        </w:div>
        <w:div w:id="946153468">
          <w:marLeft w:val="480"/>
          <w:marRight w:val="0"/>
          <w:marTop w:val="0"/>
          <w:marBottom w:val="0"/>
          <w:divBdr>
            <w:top w:val="none" w:sz="0" w:space="0" w:color="auto"/>
            <w:left w:val="none" w:sz="0" w:space="0" w:color="auto"/>
            <w:bottom w:val="none" w:sz="0" w:space="0" w:color="auto"/>
            <w:right w:val="none" w:sz="0" w:space="0" w:color="auto"/>
          </w:divBdr>
        </w:div>
        <w:div w:id="151795097">
          <w:marLeft w:val="480"/>
          <w:marRight w:val="0"/>
          <w:marTop w:val="0"/>
          <w:marBottom w:val="0"/>
          <w:divBdr>
            <w:top w:val="none" w:sz="0" w:space="0" w:color="auto"/>
            <w:left w:val="none" w:sz="0" w:space="0" w:color="auto"/>
            <w:bottom w:val="none" w:sz="0" w:space="0" w:color="auto"/>
            <w:right w:val="none" w:sz="0" w:space="0" w:color="auto"/>
          </w:divBdr>
        </w:div>
        <w:div w:id="1357467397">
          <w:marLeft w:val="480"/>
          <w:marRight w:val="0"/>
          <w:marTop w:val="0"/>
          <w:marBottom w:val="0"/>
          <w:divBdr>
            <w:top w:val="none" w:sz="0" w:space="0" w:color="auto"/>
            <w:left w:val="none" w:sz="0" w:space="0" w:color="auto"/>
            <w:bottom w:val="none" w:sz="0" w:space="0" w:color="auto"/>
            <w:right w:val="none" w:sz="0" w:space="0" w:color="auto"/>
          </w:divBdr>
        </w:div>
        <w:div w:id="155147766">
          <w:marLeft w:val="480"/>
          <w:marRight w:val="0"/>
          <w:marTop w:val="0"/>
          <w:marBottom w:val="0"/>
          <w:divBdr>
            <w:top w:val="none" w:sz="0" w:space="0" w:color="auto"/>
            <w:left w:val="none" w:sz="0" w:space="0" w:color="auto"/>
            <w:bottom w:val="none" w:sz="0" w:space="0" w:color="auto"/>
            <w:right w:val="none" w:sz="0" w:space="0" w:color="auto"/>
          </w:divBdr>
        </w:div>
        <w:div w:id="1100300643">
          <w:marLeft w:val="480"/>
          <w:marRight w:val="0"/>
          <w:marTop w:val="0"/>
          <w:marBottom w:val="0"/>
          <w:divBdr>
            <w:top w:val="none" w:sz="0" w:space="0" w:color="auto"/>
            <w:left w:val="none" w:sz="0" w:space="0" w:color="auto"/>
            <w:bottom w:val="none" w:sz="0" w:space="0" w:color="auto"/>
            <w:right w:val="none" w:sz="0" w:space="0" w:color="auto"/>
          </w:divBdr>
        </w:div>
        <w:div w:id="2126579550">
          <w:marLeft w:val="480"/>
          <w:marRight w:val="0"/>
          <w:marTop w:val="0"/>
          <w:marBottom w:val="0"/>
          <w:divBdr>
            <w:top w:val="none" w:sz="0" w:space="0" w:color="auto"/>
            <w:left w:val="none" w:sz="0" w:space="0" w:color="auto"/>
            <w:bottom w:val="none" w:sz="0" w:space="0" w:color="auto"/>
            <w:right w:val="none" w:sz="0" w:space="0" w:color="auto"/>
          </w:divBdr>
        </w:div>
        <w:div w:id="419835352">
          <w:marLeft w:val="480"/>
          <w:marRight w:val="0"/>
          <w:marTop w:val="0"/>
          <w:marBottom w:val="0"/>
          <w:divBdr>
            <w:top w:val="none" w:sz="0" w:space="0" w:color="auto"/>
            <w:left w:val="none" w:sz="0" w:space="0" w:color="auto"/>
            <w:bottom w:val="none" w:sz="0" w:space="0" w:color="auto"/>
            <w:right w:val="none" w:sz="0" w:space="0" w:color="auto"/>
          </w:divBdr>
        </w:div>
        <w:div w:id="990791099">
          <w:marLeft w:val="480"/>
          <w:marRight w:val="0"/>
          <w:marTop w:val="0"/>
          <w:marBottom w:val="0"/>
          <w:divBdr>
            <w:top w:val="none" w:sz="0" w:space="0" w:color="auto"/>
            <w:left w:val="none" w:sz="0" w:space="0" w:color="auto"/>
            <w:bottom w:val="none" w:sz="0" w:space="0" w:color="auto"/>
            <w:right w:val="none" w:sz="0" w:space="0" w:color="auto"/>
          </w:divBdr>
        </w:div>
        <w:div w:id="909578064">
          <w:marLeft w:val="480"/>
          <w:marRight w:val="0"/>
          <w:marTop w:val="0"/>
          <w:marBottom w:val="0"/>
          <w:divBdr>
            <w:top w:val="none" w:sz="0" w:space="0" w:color="auto"/>
            <w:left w:val="none" w:sz="0" w:space="0" w:color="auto"/>
            <w:bottom w:val="none" w:sz="0" w:space="0" w:color="auto"/>
            <w:right w:val="none" w:sz="0" w:space="0" w:color="auto"/>
          </w:divBdr>
        </w:div>
      </w:divsChild>
    </w:div>
    <w:div w:id="197746318">
      <w:bodyDiv w:val="1"/>
      <w:marLeft w:val="0"/>
      <w:marRight w:val="0"/>
      <w:marTop w:val="0"/>
      <w:marBottom w:val="0"/>
      <w:divBdr>
        <w:top w:val="none" w:sz="0" w:space="0" w:color="auto"/>
        <w:left w:val="none" w:sz="0" w:space="0" w:color="auto"/>
        <w:bottom w:val="none" w:sz="0" w:space="0" w:color="auto"/>
        <w:right w:val="none" w:sz="0" w:space="0" w:color="auto"/>
      </w:divBdr>
    </w:div>
    <w:div w:id="198705932">
      <w:bodyDiv w:val="1"/>
      <w:marLeft w:val="0"/>
      <w:marRight w:val="0"/>
      <w:marTop w:val="0"/>
      <w:marBottom w:val="0"/>
      <w:divBdr>
        <w:top w:val="none" w:sz="0" w:space="0" w:color="auto"/>
        <w:left w:val="none" w:sz="0" w:space="0" w:color="auto"/>
        <w:bottom w:val="none" w:sz="0" w:space="0" w:color="auto"/>
        <w:right w:val="none" w:sz="0" w:space="0" w:color="auto"/>
      </w:divBdr>
    </w:div>
    <w:div w:id="199559266">
      <w:bodyDiv w:val="1"/>
      <w:marLeft w:val="0"/>
      <w:marRight w:val="0"/>
      <w:marTop w:val="0"/>
      <w:marBottom w:val="0"/>
      <w:divBdr>
        <w:top w:val="none" w:sz="0" w:space="0" w:color="auto"/>
        <w:left w:val="none" w:sz="0" w:space="0" w:color="auto"/>
        <w:bottom w:val="none" w:sz="0" w:space="0" w:color="auto"/>
        <w:right w:val="none" w:sz="0" w:space="0" w:color="auto"/>
      </w:divBdr>
    </w:div>
    <w:div w:id="200486264">
      <w:bodyDiv w:val="1"/>
      <w:marLeft w:val="0"/>
      <w:marRight w:val="0"/>
      <w:marTop w:val="0"/>
      <w:marBottom w:val="0"/>
      <w:divBdr>
        <w:top w:val="none" w:sz="0" w:space="0" w:color="auto"/>
        <w:left w:val="none" w:sz="0" w:space="0" w:color="auto"/>
        <w:bottom w:val="none" w:sz="0" w:space="0" w:color="auto"/>
        <w:right w:val="none" w:sz="0" w:space="0" w:color="auto"/>
      </w:divBdr>
    </w:div>
    <w:div w:id="201327890">
      <w:bodyDiv w:val="1"/>
      <w:marLeft w:val="0"/>
      <w:marRight w:val="0"/>
      <w:marTop w:val="0"/>
      <w:marBottom w:val="0"/>
      <w:divBdr>
        <w:top w:val="none" w:sz="0" w:space="0" w:color="auto"/>
        <w:left w:val="none" w:sz="0" w:space="0" w:color="auto"/>
        <w:bottom w:val="none" w:sz="0" w:space="0" w:color="auto"/>
        <w:right w:val="none" w:sz="0" w:space="0" w:color="auto"/>
      </w:divBdr>
    </w:div>
    <w:div w:id="201866570">
      <w:bodyDiv w:val="1"/>
      <w:marLeft w:val="0"/>
      <w:marRight w:val="0"/>
      <w:marTop w:val="0"/>
      <w:marBottom w:val="0"/>
      <w:divBdr>
        <w:top w:val="none" w:sz="0" w:space="0" w:color="auto"/>
        <w:left w:val="none" w:sz="0" w:space="0" w:color="auto"/>
        <w:bottom w:val="none" w:sz="0" w:space="0" w:color="auto"/>
        <w:right w:val="none" w:sz="0" w:space="0" w:color="auto"/>
      </w:divBdr>
      <w:divsChild>
        <w:div w:id="415832407">
          <w:marLeft w:val="480"/>
          <w:marRight w:val="0"/>
          <w:marTop w:val="0"/>
          <w:marBottom w:val="0"/>
          <w:divBdr>
            <w:top w:val="none" w:sz="0" w:space="0" w:color="auto"/>
            <w:left w:val="none" w:sz="0" w:space="0" w:color="auto"/>
            <w:bottom w:val="none" w:sz="0" w:space="0" w:color="auto"/>
            <w:right w:val="none" w:sz="0" w:space="0" w:color="auto"/>
          </w:divBdr>
        </w:div>
        <w:div w:id="984696558">
          <w:marLeft w:val="480"/>
          <w:marRight w:val="0"/>
          <w:marTop w:val="0"/>
          <w:marBottom w:val="0"/>
          <w:divBdr>
            <w:top w:val="none" w:sz="0" w:space="0" w:color="auto"/>
            <w:left w:val="none" w:sz="0" w:space="0" w:color="auto"/>
            <w:bottom w:val="none" w:sz="0" w:space="0" w:color="auto"/>
            <w:right w:val="none" w:sz="0" w:space="0" w:color="auto"/>
          </w:divBdr>
        </w:div>
        <w:div w:id="763309778">
          <w:marLeft w:val="480"/>
          <w:marRight w:val="0"/>
          <w:marTop w:val="0"/>
          <w:marBottom w:val="0"/>
          <w:divBdr>
            <w:top w:val="none" w:sz="0" w:space="0" w:color="auto"/>
            <w:left w:val="none" w:sz="0" w:space="0" w:color="auto"/>
            <w:bottom w:val="none" w:sz="0" w:space="0" w:color="auto"/>
            <w:right w:val="none" w:sz="0" w:space="0" w:color="auto"/>
          </w:divBdr>
        </w:div>
        <w:div w:id="984355351">
          <w:marLeft w:val="480"/>
          <w:marRight w:val="0"/>
          <w:marTop w:val="0"/>
          <w:marBottom w:val="0"/>
          <w:divBdr>
            <w:top w:val="none" w:sz="0" w:space="0" w:color="auto"/>
            <w:left w:val="none" w:sz="0" w:space="0" w:color="auto"/>
            <w:bottom w:val="none" w:sz="0" w:space="0" w:color="auto"/>
            <w:right w:val="none" w:sz="0" w:space="0" w:color="auto"/>
          </w:divBdr>
        </w:div>
        <w:div w:id="2122187032">
          <w:marLeft w:val="480"/>
          <w:marRight w:val="0"/>
          <w:marTop w:val="0"/>
          <w:marBottom w:val="0"/>
          <w:divBdr>
            <w:top w:val="none" w:sz="0" w:space="0" w:color="auto"/>
            <w:left w:val="none" w:sz="0" w:space="0" w:color="auto"/>
            <w:bottom w:val="none" w:sz="0" w:space="0" w:color="auto"/>
            <w:right w:val="none" w:sz="0" w:space="0" w:color="auto"/>
          </w:divBdr>
        </w:div>
        <w:div w:id="255216319">
          <w:marLeft w:val="480"/>
          <w:marRight w:val="0"/>
          <w:marTop w:val="0"/>
          <w:marBottom w:val="0"/>
          <w:divBdr>
            <w:top w:val="none" w:sz="0" w:space="0" w:color="auto"/>
            <w:left w:val="none" w:sz="0" w:space="0" w:color="auto"/>
            <w:bottom w:val="none" w:sz="0" w:space="0" w:color="auto"/>
            <w:right w:val="none" w:sz="0" w:space="0" w:color="auto"/>
          </w:divBdr>
        </w:div>
        <w:div w:id="552272655">
          <w:marLeft w:val="480"/>
          <w:marRight w:val="0"/>
          <w:marTop w:val="0"/>
          <w:marBottom w:val="0"/>
          <w:divBdr>
            <w:top w:val="none" w:sz="0" w:space="0" w:color="auto"/>
            <w:left w:val="none" w:sz="0" w:space="0" w:color="auto"/>
            <w:bottom w:val="none" w:sz="0" w:space="0" w:color="auto"/>
            <w:right w:val="none" w:sz="0" w:space="0" w:color="auto"/>
          </w:divBdr>
        </w:div>
        <w:div w:id="1717778316">
          <w:marLeft w:val="480"/>
          <w:marRight w:val="0"/>
          <w:marTop w:val="0"/>
          <w:marBottom w:val="0"/>
          <w:divBdr>
            <w:top w:val="none" w:sz="0" w:space="0" w:color="auto"/>
            <w:left w:val="none" w:sz="0" w:space="0" w:color="auto"/>
            <w:bottom w:val="none" w:sz="0" w:space="0" w:color="auto"/>
            <w:right w:val="none" w:sz="0" w:space="0" w:color="auto"/>
          </w:divBdr>
        </w:div>
        <w:div w:id="300572646">
          <w:marLeft w:val="480"/>
          <w:marRight w:val="0"/>
          <w:marTop w:val="0"/>
          <w:marBottom w:val="0"/>
          <w:divBdr>
            <w:top w:val="none" w:sz="0" w:space="0" w:color="auto"/>
            <w:left w:val="none" w:sz="0" w:space="0" w:color="auto"/>
            <w:bottom w:val="none" w:sz="0" w:space="0" w:color="auto"/>
            <w:right w:val="none" w:sz="0" w:space="0" w:color="auto"/>
          </w:divBdr>
        </w:div>
        <w:div w:id="748186652">
          <w:marLeft w:val="480"/>
          <w:marRight w:val="0"/>
          <w:marTop w:val="0"/>
          <w:marBottom w:val="0"/>
          <w:divBdr>
            <w:top w:val="none" w:sz="0" w:space="0" w:color="auto"/>
            <w:left w:val="none" w:sz="0" w:space="0" w:color="auto"/>
            <w:bottom w:val="none" w:sz="0" w:space="0" w:color="auto"/>
            <w:right w:val="none" w:sz="0" w:space="0" w:color="auto"/>
          </w:divBdr>
        </w:div>
        <w:div w:id="240144865">
          <w:marLeft w:val="480"/>
          <w:marRight w:val="0"/>
          <w:marTop w:val="0"/>
          <w:marBottom w:val="0"/>
          <w:divBdr>
            <w:top w:val="none" w:sz="0" w:space="0" w:color="auto"/>
            <w:left w:val="none" w:sz="0" w:space="0" w:color="auto"/>
            <w:bottom w:val="none" w:sz="0" w:space="0" w:color="auto"/>
            <w:right w:val="none" w:sz="0" w:space="0" w:color="auto"/>
          </w:divBdr>
        </w:div>
        <w:div w:id="1331984467">
          <w:marLeft w:val="480"/>
          <w:marRight w:val="0"/>
          <w:marTop w:val="0"/>
          <w:marBottom w:val="0"/>
          <w:divBdr>
            <w:top w:val="none" w:sz="0" w:space="0" w:color="auto"/>
            <w:left w:val="none" w:sz="0" w:space="0" w:color="auto"/>
            <w:bottom w:val="none" w:sz="0" w:space="0" w:color="auto"/>
            <w:right w:val="none" w:sz="0" w:space="0" w:color="auto"/>
          </w:divBdr>
        </w:div>
        <w:div w:id="619842314">
          <w:marLeft w:val="480"/>
          <w:marRight w:val="0"/>
          <w:marTop w:val="0"/>
          <w:marBottom w:val="0"/>
          <w:divBdr>
            <w:top w:val="none" w:sz="0" w:space="0" w:color="auto"/>
            <w:left w:val="none" w:sz="0" w:space="0" w:color="auto"/>
            <w:bottom w:val="none" w:sz="0" w:space="0" w:color="auto"/>
            <w:right w:val="none" w:sz="0" w:space="0" w:color="auto"/>
          </w:divBdr>
        </w:div>
        <w:div w:id="180440724">
          <w:marLeft w:val="480"/>
          <w:marRight w:val="0"/>
          <w:marTop w:val="0"/>
          <w:marBottom w:val="0"/>
          <w:divBdr>
            <w:top w:val="none" w:sz="0" w:space="0" w:color="auto"/>
            <w:left w:val="none" w:sz="0" w:space="0" w:color="auto"/>
            <w:bottom w:val="none" w:sz="0" w:space="0" w:color="auto"/>
            <w:right w:val="none" w:sz="0" w:space="0" w:color="auto"/>
          </w:divBdr>
        </w:div>
        <w:div w:id="715592591">
          <w:marLeft w:val="480"/>
          <w:marRight w:val="0"/>
          <w:marTop w:val="0"/>
          <w:marBottom w:val="0"/>
          <w:divBdr>
            <w:top w:val="none" w:sz="0" w:space="0" w:color="auto"/>
            <w:left w:val="none" w:sz="0" w:space="0" w:color="auto"/>
            <w:bottom w:val="none" w:sz="0" w:space="0" w:color="auto"/>
            <w:right w:val="none" w:sz="0" w:space="0" w:color="auto"/>
          </w:divBdr>
        </w:div>
        <w:div w:id="1923835766">
          <w:marLeft w:val="480"/>
          <w:marRight w:val="0"/>
          <w:marTop w:val="0"/>
          <w:marBottom w:val="0"/>
          <w:divBdr>
            <w:top w:val="none" w:sz="0" w:space="0" w:color="auto"/>
            <w:left w:val="none" w:sz="0" w:space="0" w:color="auto"/>
            <w:bottom w:val="none" w:sz="0" w:space="0" w:color="auto"/>
            <w:right w:val="none" w:sz="0" w:space="0" w:color="auto"/>
          </w:divBdr>
        </w:div>
        <w:div w:id="823858729">
          <w:marLeft w:val="480"/>
          <w:marRight w:val="0"/>
          <w:marTop w:val="0"/>
          <w:marBottom w:val="0"/>
          <w:divBdr>
            <w:top w:val="none" w:sz="0" w:space="0" w:color="auto"/>
            <w:left w:val="none" w:sz="0" w:space="0" w:color="auto"/>
            <w:bottom w:val="none" w:sz="0" w:space="0" w:color="auto"/>
            <w:right w:val="none" w:sz="0" w:space="0" w:color="auto"/>
          </w:divBdr>
        </w:div>
        <w:div w:id="647367869">
          <w:marLeft w:val="480"/>
          <w:marRight w:val="0"/>
          <w:marTop w:val="0"/>
          <w:marBottom w:val="0"/>
          <w:divBdr>
            <w:top w:val="none" w:sz="0" w:space="0" w:color="auto"/>
            <w:left w:val="none" w:sz="0" w:space="0" w:color="auto"/>
            <w:bottom w:val="none" w:sz="0" w:space="0" w:color="auto"/>
            <w:right w:val="none" w:sz="0" w:space="0" w:color="auto"/>
          </w:divBdr>
        </w:div>
        <w:div w:id="1050957502">
          <w:marLeft w:val="480"/>
          <w:marRight w:val="0"/>
          <w:marTop w:val="0"/>
          <w:marBottom w:val="0"/>
          <w:divBdr>
            <w:top w:val="none" w:sz="0" w:space="0" w:color="auto"/>
            <w:left w:val="none" w:sz="0" w:space="0" w:color="auto"/>
            <w:bottom w:val="none" w:sz="0" w:space="0" w:color="auto"/>
            <w:right w:val="none" w:sz="0" w:space="0" w:color="auto"/>
          </w:divBdr>
        </w:div>
        <w:div w:id="1247493031">
          <w:marLeft w:val="480"/>
          <w:marRight w:val="0"/>
          <w:marTop w:val="0"/>
          <w:marBottom w:val="0"/>
          <w:divBdr>
            <w:top w:val="none" w:sz="0" w:space="0" w:color="auto"/>
            <w:left w:val="none" w:sz="0" w:space="0" w:color="auto"/>
            <w:bottom w:val="none" w:sz="0" w:space="0" w:color="auto"/>
            <w:right w:val="none" w:sz="0" w:space="0" w:color="auto"/>
          </w:divBdr>
        </w:div>
        <w:div w:id="242180278">
          <w:marLeft w:val="480"/>
          <w:marRight w:val="0"/>
          <w:marTop w:val="0"/>
          <w:marBottom w:val="0"/>
          <w:divBdr>
            <w:top w:val="none" w:sz="0" w:space="0" w:color="auto"/>
            <w:left w:val="none" w:sz="0" w:space="0" w:color="auto"/>
            <w:bottom w:val="none" w:sz="0" w:space="0" w:color="auto"/>
            <w:right w:val="none" w:sz="0" w:space="0" w:color="auto"/>
          </w:divBdr>
        </w:div>
        <w:div w:id="1395818160">
          <w:marLeft w:val="480"/>
          <w:marRight w:val="0"/>
          <w:marTop w:val="0"/>
          <w:marBottom w:val="0"/>
          <w:divBdr>
            <w:top w:val="none" w:sz="0" w:space="0" w:color="auto"/>
            <w:left w:val="none" w:sz="0" w:space="0" w:color="auto"/>
            <w:bottom w:val="none" w:sz="0" w:space="0" w:color="auto"/>
            <w:right w:val="none" w:sz="0" w:space="0" w:color="auto"/>
          </w:divBdr>
        </w:div>
        <w:div w:id="1626814114">
          <w:marLeft w:val="480"/>
          <w:marRight w:val="0"/>
          <w:marTop w:val="0"/>
          <w:marBottom w:val="0"/>
          <w:divBdr>
            <w:top w:val="none" w:sz="0" w:space="0" w:color="auto"/>
            <w:left w:val="none" w:sz="0" w:space="0" w:color="auto"/>
            <w:bottom w:val="none" w:sz="0" w:space="0" w:color="auto"/>
            <w:right w:val="none" w:sz="0" w:space="0" w:color="auto"/>
          </w:divBdr>
        </w:div>
        <w:div w:id="225337898">
          <w:marLeft w:val="480"/>
          <w:marRight w:val="0"/>
          <w:marTop w:val="0"/>
          <w:marBottom w:val="0"/>
          <w:divBdr>
            <w:top w:val="none" w:sz="0" w:space="0" w:color="auto"/>
            <w:left w:val="none" w:sz="0" w:space="0" w:color="auto"/>
            <w:bottom w:val="none" w:sz="0" w:space="0" w:color="auto"/>
            <w:right w:val="none" w:sz="0" w:space="0" w:color="auto"/>
          </w:divBdr>
        </w:div>
        <w:div w:id="36973696">
          <w:marLeft w:val="480"/>
          <w:marRight w:val="0"/>
          <w:marTop w:val="0"/>
          <w:marBottom w:val="0"/>
          <w:divBdr>
            <w:top w:val="none" w:sz="0" w:space="0" w:color="auto"/>
            <w:left w:val="none" w:sz="0" w:space="0" w:color="auto"/>
            <w:bottom w:val="none" w:sz="0" w:space="0" w:color="auto"/>
            <w:right w:val="none" w:sz="0" w:space="0" w:color="auto"/>
          </w:divBdr>
        </w:div>
        <w:div w:id="1208756564">
          <w:marLeft w:val="480"/>
          <w:marRight w:val="0"/>
          <w:marTop w:val="0"/>
          <w:marBottom w:val="0"/>
          <w:divBdr>
            <w:top w:val="none" w:sz="0" w:space="0" w:color="auto"/>
            <w:left w:val="none" w:sz="0" w:space="0" w:color="auto"/>
            <w:bottom w:val="none" w:sz="0" w:space="0" w:color="auto"/>
            <w:right w:val="none" w:sz="0" w:space="0" w:color="auto"/>
          </w:divBdr>
        </w:div>
        <w:div w:id="57284912">
          <w:marLeft w:val="480"/>
          <w:marRight w:val="0"/>
          <w:marTop w:val="0"/>
          <w:marBottom w:val="0"/>
          <w:divBdr>
            <w:top w:val="none" w:sz="0" w:space="0" w:color="auto"/>
            <w:left w:val="none" w:sz="0" w:space="0" w:color="auto"/>
            <w:bottom w:val="none" w:sz="0" w:space="0" w:color="auto"/>
            <w:right w:val="none" w:sz="0" w:space="0" w:color="auto"/>
          </w:divBdr>
        </w:div>
        <w:div w:id="1448697042">
          <w:marLeft w:val="480"/>
          <w:marRight w:val="0"/>
          <w:marTop w:val="0"/>
          <w:marBottom w:val="0"/>
          <w:divBdr>
            <w:top w:val="none" w:sz="0" w:space="0" w:color="auto"/>
            <w:left w:val="none" w:sz="0" w:space="0" w:color="auto"/>
            <w:bottom w:val="none" w:sz="0" w:space="0" w:color="auto"/>
            <w:right w:val="none" w:sz="0" w:space="0" w:color="auto"/>
          </w:divBdr>
        </w:div>
        <w:div w:id="379673739">
          <w:marLeft w:val="480"/>
          <w:marRight w:val="0"/>
          <w:marTop w:val="0"/>
          <w:marBottom w:val="0"/>
          <w:divBdr>
            <w:top w:val="none" w:sz="0" w:space="0" w:color="auto"/>
            <w:left w:val="none" w:sz="0" w:space="0" w:color="auto"/>
            <w:bottom w:val="none" w:sz="0" w:space="0" w:color="auto"/>
            <w:right w:val="none" w:sz="0" w:space="0" w:color="auto"/>
          </w:divBdr>
        </w:div>
        <w:div w:id="1474057396">
          <w:marLeft w:val="480"/>
          <w:marRight w:val="0"/>
          <w:marTop w:val="0"/>
          <w:marBottom w:val="0"/>
          <w:divBdr>
            <w:top w:val="none" w:sz="0" w:space="0" w:color="auto"/>
            <w:left w:val="none" w:sz="0" w:space="0" w:color="auto"/>
            <w:bottom w:val="none" w:sz="0" w:space="0" w:color="auto"/>
            <w:right w:val="none" w:sz="0" w:space="0" w:color="auto"/>
          </w:divBdr>
        </w:div>
        <w:div w:id="545142034">
          <w:marLeft w:val="480"/>
          <w:marRight w:val="0"/>
          <w:marTop w:val="0"/>
          <w:marBottom w:val="0"/>
          <w:divBdr>
            <w:top w:val="none" w:sz="0" w:space="0" w:color="auto"/>
            <w:left w:val="none" w:sz="0" w:space="0" w:color="auto"/>
            <w:bottom w:val="none" w:sz="0" w:space="0" w:color="auto"/>
            <w:right w:val="none" w:sz="0" w:space="0" w:color="auto"/>
          </w:divBdr>
        </w:div>
        <w:div w:id="241990852">
          <w:marLeft w:val="480"/>
          <w:marRight w:val="0"/>
          <w:marTop w:val="0"/>
          <w:marBottom w:val="0"/>
          <w:divBdr>
            <w:top w:val="none" w:sz="0" w:space="0" w:color="auto"/>
            <w:left w:val="none" w:sz="0" w:space="0" w:color="auto"/>
            <w:bottom w:val="none" w:sz="0" w:space="0" w:color="auto"/>
            <w:right w:val="none" w:sz="0" w:space="0" w:color="auto"/>
          </w:divBdr>
        </w:div>
        <w:div w:id="136650404">
          <w:marLeft w:val="480"/>
          <w:marRight w:val="0"/>
          <w:marTop w:val="0"/>
          <w:marBottom w:val="0"/>
          <w:divBdr>
            <w:top w:val="none" w:sz="0" w:space="0" w:color="auto"/>
            <w:left w:val="none" w:sz="0" w:space="0" w:color="auto"/>
            <w:bottom w:val="none" w:sz="0" w:space="0" w:color="auto"/>
            <w:right w:val="none" w:sz="0" w:space="0" w:color="auto"/>
          </w:divBdr>
        </w:div>
        <w:div w:id="188374813">
          <w:marLeft w:val="480"/>
          <w:marRight w:val="0"/>
          <w:marTop w:val="0"/>
          <w:marBottom w:val="0"/>
          <w:divBdr>
            <w:top w:val="none" w:sz="0" w:space="0" w:color="auto"/>
            <w:left w:val="none" w:sz="0" w:space="0" w:color="auto"/>
            <w:bottom w:val="none" w:sz="0" w:space="0" w:color="auto"/>
            <w:right w:val="none" w:sz="0" w:space="0" w:color="auto"/>
          </w:divBdr>
        </w:div>
      </w:divsChild>
    </w:div>
    <w:div w:id="202984169">
      <w:bodyDiv w:val="1"/>
      <w:marLeft w:val="0"/>
      <w:marRight w:val="0"/>
      <w:marTop w:val="0"/>
      <w:marBottom w:val="0"/>
      <w:divBdr>
        <w:top w:val="none" w:sz="0" w:space="0" w:color="auto"/>
        <w:left w:val="none" w:sz="0" w:space="0" w:color="auto"/>
        <w:bottom w:val="none" w:sz="0" w:space="0" w:color="auto"/>
        <w:right w:val="none" w:sz="0" w:space="0" w:color="auto"/>
      </w:divBdr>
    </w:div>
    <w:div w:id="203055562">
      <w:bodyDiv w:val="1"/>
      <w:marLeft w:val="0"/>
      <w:marRight w:val="0"/>
      <w:marTop w:val="0"/>
      <w:marBottom w:val="0"/>
      <w:divBdr>
        <w:top w:val="none" w:sz="0" w:space="0" w:color="auto"/>
        <w:left w:val="none" w:sz="0" w:space="0" w:color="auto"/>
        <w:bottom w:val="none" w:sz="0" w:space="0" w:color="auto"/>
        <w:right w:val="none" w:sz="0" w:space="0" w:color="auto"/>
      </w:divBdr>
    </w:div>
    <w:div w:id="204408652">
      <w:bodyDiv w:val="1"/>
      <w:marLeft w:val="0"/>
      <w:marRight w:val="0"/>
      <w:marTop w:val="0"/>
      <w:marBottom w:val="0"/>
      <w:divBdr>
        <w:top w:val="none" w:sz="0" w:space="0" w:color="auto"/>
        <w:left w:val="none" w:sz="0" w:space="0" w:color="auto"/>
        <w:bottom w:val="none" w:sz="0" w:space="0" w:color="auto"/>
        <w:right w:val="none" w:sz="0" w:space="0" w:color="auto"/>
      </w:divBdr>
    </w:div>
    <w:div w:id="206724322">
      <w:bodyDiv w:val="1"/>
      <w:marLeft w:val="0"/>
      <w:marRight w:val="0"/>
      <w:marTop w:val="0"/>
      <w:marBottom w:val="0"/>
      <w:divBdr>
        <w:top w:val="none" w:sz="0" w:space="0" w:color="auto"/>
        <w:left w:val="none" w:sz="0" w:space="0" w:color="auto"/>
        <w:bottom w:val="none" w:sz="0" w:space="0" w:color="auto"/>
        <w:right w:val="none" w:sz="0" w:space="0" w:color="auto"/>
      </w:divBdr>
    </w:div>
    <w:div w:id="206839267">
      <w:bodyDiv w:val="1"/>
      <w:marLeft w:val="0"/>
      <w:marRight w:val="0"/>
      <w:marTop w:val="0"/>
      <w:marBottom w:val="0"/>
      <w:divBdr>
        <w:top w:val="none" w:sz="0" w:space="0" w:color="auto"/>
        <w:left w:val="none" w:sz="0" w:space="0" w:color="auto"/>
        <w:bottom w:val="none" w:sz="0" w:space="0" w:color="auto"/>
        <w:right w:val="none" w:sz="0" w:space="0" w:color="auto"/>
      </w:divBdr>
    </w:div>
    <w:div w:id="207030806">
      <w:bodyDiv w:val="1"/>
      <w:marLeft w:val="0"/>
      <w:marRight w:val="0"/>
      <w:marTop w:val="0"/>
      <w:marBottom w:val="0"/>
      <w:divBdr>
        <w:top w:val="none" w:sz="0" w:space="0" w:color="auto"/>
        <w:left w:val="none" w:sz="0" w:space="0" w:color="auto"/>
        <w:bottom w:val="none" w:sz="0" w:space="0" w:color="auto"/>
        <w:right w:val="none" w:sz="0" w:space="0" w:color="auto"/>
      </w:divBdr>
      <w:divsChild>
        <w:div w:id="1485243071">
          <w:marLeft w:val="480"/>
          <w:marRight w:val="0"/>
          <w:marTop w:val="0"/>
          <w:marBottom w:val="0"/>
          <w:divBdr>
            <w:top w:val="none" w:sz="0" w:space="0" w:color="auto"/>
            <w:left w:val="none" w:sz="0" w:space="0" w:color="auto"/>
            <w:bottom w:val="none" w:sz="0" w:space="0" w:color="auto"/>
            <w:right w:val="none" w:sz="0" w:space="0" w:color="auto"/>
          </w:divBdr>
        </w:div>
        <w:div w:id="1412506091">
          <w:marLeft w:val="480"/>
          <w:marRight w:val="0"/>
          <w:marTop w:val="0"/>
          <w:marBottom w:val="0"/>
          <w:divBdr>
            <w:top w:val="none" w:sz="0" w:space="0" w:color="auto"/>
            <w:left w:val="none" w:sz="0" w:space="0" w:color="auto"/>
            <w:bottom w:val="none" w:sz="0" w:space="0" w:color="auto"/>
            <w:right w:val="none" w:sz="0" w:space="0" w:color="auto"/>
          </w:divBdr>
        </w:div>
        <w:div w:id="1423600444">
          <w:marLeft w:val="480"/>
          <w:marRight w:val="0"/>
          <w:marTop w:val="0"/>
          <w:marBottom w:val="0"/>
          <w:divBdr>
            <w:top w:val="none" w:sz="0" w:space="0" w:color="auto"/>
            <w:left w:val="none" w:sz="0" w:space="0" w:color="auto"/>
            <w:bottom w:val="none" w:sz="0" w:space="0" w:color="auto"/>
            <w:right w:val="none" w:sz="0" w:space="0" w:color="auto"/>
          </w:divBdr>
        </w:div>
        <w:div w:id="342783172">
          <w:marLeft w:val="480"/>
          <w:marRight w:val="0"/>
          <w:marTop w:val="0"/>
          <w:marBottom w:val="0"/>
          <w:divBdr>
            <w:top w:val="none" w:sz="0" w:space="0" w:color="auto"/>
            <w:left w:val="none" w:sz="0" w:space="0" w:color="auto"/>
            <w:bottom w:val="none" w:sz="0" w:space="0" w:color="auto"/>
            <w:right w:val="none" w:sz="0" w:space="0" w:color="auto"/>
          </w:divBdr>
        </w:div>
        <w:div w:id="1052459130">
          <w:marLeft w:val="480"/>
          <w:marRight w:val="0"/>
          <w:marTop w:val="0"/>
          <w:marBottom w:val="0"/>
          <w:divBdr>
            <w:top w:val="none" w:sz="0" w:space="0" w:color="auto"/>
            <w:left w:val="none" w:sz="0" w:space="0" w:color="auto"/>
            <w:bottom w:val="none" w:sz="0" w:space="0" w:color="auto"/>
            <w:right w:val="none" w:sz="0" w:space="0" w:color="auto"/>
          </w:divBdr>
        </w:div>
        <w:div w:id="700518852">
          <w:marLeft w:val="480"/>
          <w:marRight w:val="0"/>
          <w:marTop w:val="0"/>
          <w:marBottom w:val="0"/>
          <w:divBdr>
            <w:top w:val="none" w:sz="0" w:space="0" w:color="auto"/>
            <w:left w:val="none" w:sz="0" w:space="0" w:color="auto"/>
            <w:bottom w:val="none" w:sz="0" w:space="0" w:color="auto"/>
            <w:right w:val="none" w:sz="0" w:space="0" w:color="auto"/>
          </w:divBdr>
        </w:div>
        <w:div w:id="510414872">
          <w:marLeft w:val="480"/>
          <w:marRight w:val="0"/>
          <w:marTop w:val="0"/>
          <w:marBottom w:val="0"/>
          <w:divBdr>
            <w:top w:val="none" w:sz="0" w:space="0" w:color="auto"/>
            <w:left w:val="none" w:sz="0" w:space="0" w:color="auto"/>
            <w:bottom w:val="none" w:sz="0" w:space="0" w:color="auto"/>
            <w:right w:val="none" w:sz="0" w:space="0" w:color="auto"/>
          </w:divBdr>
        </w:div>
        <w:div w:id="1479416538">
          <w:marLeft w:val="480"/>
          <w:marRight w:val="0"/>
          <w:marTop w:val="0"/>
          <w:marBottom w:val="0"/>
          <w:divBdr>
            <w:top w:val="none" w:sz="0" w:space="0" w:color="auto"/>
            <w:left w:val="none" w:sz="0" w:space="0" w:color="auto"/>
            <w:bottom w:val="none" w:sz="0" w:space="0" w:color="auto"/>
            <w:right w:val="none" w:sz="0" w:space="0" w:color="auto"/>
          </w:divBdr>
        </w:div>
        <w:div w:id="514809096">
          <w:marLeft w:val="480"/>
          <w:marRight w:val="0"/>
          <w:marTop w:val="0"/>
          <w:marBottom w:val="0"/>
          <w:divBdr>
            <w:top w:val="none" w:sz="0" w:space="0" w:color="auto"/>
            <w:left w:val="none" w:sz="0" w:space="0" w:color="auto"/>
            <w:bottom w:val="none" w:sz="0" w:space="0" w:color="auto"/>
            <w:right w:val="none" w:sz="0" w:space="0" w:color="auto"/>
          </w:divBdr>
        </w:div>
        <w:div w:id="612444120">
          <w:marLeft w:val="480"/>
          <w:marRight w:val="0"/>
          <w:marTop w:val="0"/>
          <w:marBottom w:val="0"/>
          <w:divBdr>
            <w:top w:val="none" w:sz="0" w:space="0" w:color="auto"/>
            <w:left w:val="none" w:sz="0" w:space="0" w:color="auto"/>
            <w:bottom w:val="none" w:sz="0" w:space="0" w:color="auto"/>
            <w:right w:val="none" w:sz="0" w:space="0" w:color="auto"/>
          </w:divBdr>
        </w:div>
      </w:divsChild>
    </w:div>
    <w:div w:id="207575663">
      <w:bodyDiv w:val="1"/>
      <w:marLeft w:val="0"/>
      <w:marRight w:val="0"/>
      <w:marTop w:val="0"/>
      <w:marBottom w:val="0"/>
      <w:divBdr>
        <w:top w:val="none" w:sz="0" w:space="0" w:color="auto"/>
        <w:left w:val="none" w:sz="0" w:space="0" w:color="auto"/>
        <w:bottom w:val="none" w:sz="0" w:space="0" w:color="auto"/>
        <w:right w:val="none" w:sz="0" w:space="0" w:color="auto"/>
      </w:divBdr>
    </w:div>
    <w:div w:id="213591531">
      <w:bodyDiv w:val="1"/>
      <w:marLeft w:val="0"/>
      <w:marRight w:val="0"/>
      <w:marTop w:val="0"/>
      <w:marBottom w:val="0"/>
      <w:divBdr>
        <w:top w:val="none" w:sz="0" w:space="0" w:color="auto"/>
        <w:left w:val="none" w:sz="0" w:space="0" w:color="auto"/>
        <w:bottom w:val="none" w:sz="0" w:space="0" w:color="auto"/>
        <w:right w:val="none" w:sz="0" w:space="0" w:color="auto"/>
      </w:divBdr>
    </w:div>
    <w:div w:id="214246269">
      <w:bodyDiv w:val="1"/>
      <w:marLeft w:val="0"/>
      <w:marRight w:val="0"/>
      <w:marTop w:val="0"/>
      <w:marBottom w:val="0"/>
      <w:divBdr>
        <w:top w:val="none" w:sz="0" w:space="0" w:color="auto"/>
        <w:left w:val="none" w:sz="0" w:space="0" w:color="auto"/>
        <w:bottom w:val="none" w:sz="0" w:space="0" w:color="auto"/>
        <w:right w:val="none" w:sz="0" w:space="0" w:color="auto"/>
      </w:divBdr>
    </w:div>
    <w:div w:id="214318374">
      <w:bodyDiv w:val="1"/>
      <w:marLeft w:val="0"/>
      <w:marRight w:val="0"/>
      <w:marTop w:val="0"/>
      <w:marBottom w:val="0"/>
      <w:divBdr>
        <w:top w:val="none" w:sz="0" w:space="0" w:color="auto"/>
        <w:left w:val="none" w:sz="0" w:space="0" w:color="auto"/>
        <w:bottom w:val="none" w:sz="0" w:space="0" w:color="auto"/>
        <w:right w:val="none" w:sz="0" w:space="0" w:color="auto"/>
      </w:divBdr>
    </w:div>
    <w:div w:id="215164009">
      <w:bodyDiv w:val="1"/>
      <w:marLeft w:val="0"/>
      <w:marRight w:val="0"/>
      <w:marTop w:val="0"/>
      <w:marBottom w:val="0"/>
      <w:divBdr>
        <w:top w:val="none" w:sz="0" w:space="0" w:color="auto"/>
        <w:left w:val="none" w:sz="0" w:space="0" w:color="auto"/>
        <w:bottom w:val="none" w:sz="0" w:space="0" w:color="auto"/>
        <w:right w:val="none" w:sz="0" w:space="0" w:color="auto"/>
      </w:divBdr>
    </w:div>
    <w:div w:id="220870646">
      <w:bodyDiv w:val="1"/>
      <w:marLeft w:val="0"/>
      <w:marRight w:val="0"/>
      <w:marTop w:val="0"/>
      <w:marBottom w:val="0"/>
      <w:divBdr>
        <w:top w:val="none" w:sz="0" w:space="0" w:color="auto"/>
        <w:left w:val="none" w:sz="0" w:space="0" w:color="auto"/>
        <w:bottom w:val="none" w:sz="0" w:space="0" w:color="auto"/>
        <w:right w:val="none" w:sz="0" w:space="0" w:color="auto"/>
      </w:divBdr>
    </w:div>
    <w:div w:id="222763617">
      <w:bodyDiv w:val="1"/>
      <w:marLeft w:val="0"/>
      <w:marRight w:val="0"/>
      <w:marTop w:val="0"/>
      <w:marBottom w:val="0"/>
      <w:divBdr>
        <w:top w:val="none" w:sz="0" w:space="0" w:color="auto"/>
        <w:left w:val="none" w:sz="0" w:space="0" w:color="auto"/>
        <w:bottom w:val="none" w:sz="0" w:space="0" w:color="auto"/>
        <w:right w:val="none" w:sz="0" w:space="0" w:color="auto"/>
      </w:divBdr>
    </w:div>
    <w:div w:id="224923806">
      <w:bodyDiv w:val="1"/>
      <w:marLeft w:val="0"/>
      <w:marRight w:val="0"/>
      <w:marTop w:val="0"/>
      <w:marBottom w:val="0"/>
      <w:divBdr>
        <w:top w:val="none" w:sz="0" w:space="0" w:color="auto"/>
        <w:left w:val="none" w:sz="0" w:space="0" w:color="auto"/>
        <w:bottom w:val="none" w:sz="0" w:space="0" w:color="auto"/>
        <w:right w:val="none" w:sz="0" w:space="0" w:color="auto"/>
      </w:divBdr>
    </w:div>
    <w:div w:id="225459464">
      <w:bodyDiv w:val="1"/>
      <w:marLeft w:val="0"/>
      <w:marRight w:val="0"/>
      <w:marTop w:val="0"/>
      <w:marBottom w:val="0"/>
      <w:divBdr>
        <w:top w:val="none" w:sz="0" w:space="0" w:color="auto"/>
        <w:left w:val="none" w:sz="0" w:space="0" w:color="auto"/>
        <w:bottom w:val="none" w:sz="0" w:space="0" w:color="auto"/>
        <w:right w:val="none" w:sz="0" w:space="0" w:color="auto"/>
      </w:divBdr>
    </w:div>
    <w:div w:id="225990869">
      <w:bodyDiv w:val="1"/>
      <w:marLeft w:val="0"/>
      <w:marRight w:val="0"/>
      <w:marTop w:val="0"/>
      <w:marBottom w:val="0"/>
      <w:divBdr>
        <w:top w:val="none" w:sz="0" w:space="0" w:color="auto"/>
        <w:left w:val="none" w:sz="0" w:space="0" w:color="auto"/>
        <w:bottom w:val="none" w:sz="0" w:space="0" w:color="auto"/>
        <w:right w:val="none" w:sz="0" w:space="0" w:color="auto"/>
      </w:divBdr>
    </w:div>
    <w:div w:id="227300513">
      <w:bodyDiv w:val="1"/>
      <w:marLeft w:val="0"/>
      <w:marRight w:val="0"/>
      <w:marTop w:val="0"/>
      <w:marBottom w:val="0"/>
      <w:divBdr>
        <w:top w:val="none" w:sz="0" w:space="0" w:color="auto"/>
        <w:left w:val="none" w:sz="0" w:space="0" w:color="auto"/>
        <w:bottom w:val="none" w:sz="0" w:space="0" w:color="auto"/>
        <w:right w:val="none" w:sz="0" w:space="0" w:color="auto"/>
      </w:divBdr>
    </w:div>
    <w:div w:id="228000037">
      <w:bodyDiv w:val="1"/>
      <w:marLeft w:val="0"/>
      <w:marRight w:val="0"/>
      <w:marTop w:val="0"/>
      <w:marBottom w:val="0"/>
      <w:divBdr>
        <w:top w:val="none" w:sz="0" w:space="0" w:color="auto"/>
        <w:left w:val="none" w:sz="0" w:space="0" w:color="auto"/>
        <w:bottom w:val="none" w:sz="0" w:space="0" w:color="auto"/>
        <w:right w:val="none" w:sz="0" w:space="0" w:color="auto"/>
      </w:divBdr>
    </w:div>
    <w:div w:id="230897203">
      <w:bodyDiv w:val="1"/>
      <w:marLeft w:val="0"/>
      <w:marRight w:val="0"/>
      <w:marTop w:val="0"/>
      <w:marBottom w:val="0"/>
      <w:divBdr>
        <w:top w:val="none" w:sz="0" w:space="0" w:color="auto"/>
        <w:left w:val="none" w:sz="0" w:space="0" w:color="auto"/>
        <w:bottom w:val="none" w:sz="0" w:space="0" w:color="auto"/>
        <w:right w:val="none" w:sz="0" w:space="0" w:color="auto"/>
      </w:divBdr>
    </w:div>
    <w:div w:id="231354107">
      <w:bodyDiv w:val="1"/>
      <w:marLeft w:val="0"/>
      <w:marRight w:val="0"/>
      <w:marTop w:val="0"/>
      <w:marBottom w:val="0"/>
      <w:divBdr>
        <w:top w:val="none" w:sz="0" w:space="0" w:color="auto"/>
        <w:left w:val="none" w:sz="0" w:space="0" w:color="auto"/>
        <w:bottom w:val="none" w:sz="0" w:space="0" w:color="auto"/>
        <w:right w:val="none" w:sz="0" w:space="0" w:color="auto"/>
      </w:divBdr>
    </w:div>
    <w:div w:id="235172575">
      <w:bodyDiv w:val="1"/>
      <w:marLeft w:val="0"/>
      <w:marRight w:val="0"/>
      <w:marTop w:val="0"/>
      <w:marBottom w:val="0"/>
      <w:divBdr>
        <w:top w:val="none" w:sz="0" w:space="0" w:color="auto"/>
        <w:left w:val="none" w:sz="0" w:space="0" w:color="auto"/>
        <w:bottom w:val="none" w:sz="0" w:space="0" w:color="auto"/>
        <w:right w:val="none" w:sz="0" w:space="0" w:color="auto"/>
      </w:divBdr>
      <w:divsChild>
        <w:div w:id="501900367">
          <w:marLeft w:val="480"/>
          <w:marRight w:val="0"/>
          <w:marTop w:val="0"/>
          <w:marBottom w:val="0"/>
          <w:divBdr>
            <w:top w:val="none" w:sz="0" w:space="0" w:color="auto"/>
            <w:left w:val="none" w:sz="0" w:space="0" w:color="auto"/>
            <w:bottom w:val="none" w:sz="0" w:space="0" w:color="auto"/>
            <w:right w:val="none" w:sz="0" w:space="0" w:color="auto"/>
          </w:divBdr>
        </w:div>
        <w:div w:id="1358313262">
          <w:marLeft w:val="480"/>
          <w:marRight w:val="0"/>
          <w:marTop w:val="0"/>
          <w:marBottom w:val="0"/>
          <w:divBdr>
            <w:top w:val="none" w:sz="0" w:space="0" w:color="auto"/>
            <w:left w:val="none" w:sz="0" w:space="0" w:color="auto"/>
            <w:bottom w:val="none" w:sz="0" w:space="0" w:color="auto"/>
            <w:right w:val="none" w:sz="0" w:space="0" w:color="auto"/>
          </w:divBdr>
        </w:div>
        <w:div w:id="90667011">
          <w:marLeft w:val="480"/>
          <w:marRight w:val="0"/>
          <w:marTop w:val="0"/>
          <w:marBottom w:val="0"/>
          <w:divBdr>
            <w:top w:val="none" w:sz="0" w:space="0" w:color="auto"/>
            <w:left w:val="none" w:sz="0" w:space="0" w:color="auto"/>
            <w:bottom w:val="none" w:sz="0" w:space="0" w:color="auto"/>
            <w:right w:val="none" w:sz="0" w:space="0" w:color="auto"/>
          </w:divBdr>
        </w:div>
        <w:div w:id="1182007482">
          <w:marLeft w:val="480"/>
          <w:marRight w:val="0"/>
          <w:marTop w:val="0"/>
          <w:marBottom w:val="0"/>
          <w:divBdr>
            <w:top w:val="none" w:sz="0" w:space="0" w:color="auto"/>
            <w:left w:val="none" w:sz="0" w:space="0" w:color="auto"/>
            <w:bottom w:val="none" w:sz="0" w:space="0" w:color="auto"/>
            <w:right w:val="none" w:sz="0" w:space="0" w:color="auto"/>
          </w:divBdr>
        </w:div>
        <w:div w:id="1468888354">
          <w:marLeft w:val="480"/>
          <w:marRight w:val="0"/>
          <w:marTop w:val="0"/>
          <w:marBottom w:val="0"/>
          <w:divBdr>
            <w:top w:val="none" w:sz="0" w:space="0" w:color="auto"/>
            <w:left w:val="none" w:sz="0" w:space="0" w:color="auto"/>
            <w:bottom w:val="none" w:sz="0" w:space="0" w:color="auto"/>
            <w:right w:val="none" w:sz="0" w:space="0" w:color="auto"/>
          </w:divBdr>
        </w:div>
        <w:div w:id="1445691293">
          <w:marLeft w:val="480"/>
          <w:marRight w:val="0"/>
          <w:marTop w:val="0"/>
          <w:marBottom w:val="0"/>
          <w:divBdr>
            <w:top w:val="none" w:sz="0" w:space="0" w:color="auto"/>
            <w:left w:val="none" w:sz="0" w:space="0" w:color="auto"/>
            <w:bottom w:val="none" w:sz="0" w:space="0" w:color="auto"/>
            <w:right w:val="none" w:sz="0" w:space="0" w:color="auto"/>
          </w:divBdr>
        </w:div>
        <w:div w:id="1788233707">
          <w:marLeft w:val="480"/>
          <w:marRight w:val="0"/>
          <w:marTop w:val="0"/>
          <w:marBottom w:val="0"/>
          <w:divBdr>
            <w:top w:val="none" w:sz="0" w:space="0" w:color="auto"/>
            <w:left w:val="none" w:sz="0" w:space="0" w:color="auto"/>
            <w:bottom w:val="none" w:sz="0" w:space="0" w:color="auto"/>
            <w:right w:val="none" w:sz="0" w:space="0" w:color="auto"/>
          </w:divBdr>
        </w:div>
        <w:div w:id="658581477">
          <w:marLeft w:val="480"/>
          <w:marRight w:val="0"/>
          <w:marTop w:val="0"/>
          <w:marBottom w:val="0"/>
          <w:divBdr>
            <w:top w:val="none" w:sz="0" w:space="0" w:color="auto"/>
            <w:left w:val="none" w:sz="0" w:space="0" w:color="auto"/>
            <w:bottom w:val="none" w:sz="0" w:space="0" w:color="auto"/>
            <w:right w:val="none" w:sz="0" w:space="0" w:color="auto"/>
          </w:divBdr>
        </w:div>
        <w:div w:id="246812601">
          <w:marLeft w:val="480"/>
          <w:marRight w:val="0"/>
          <w:marTop w:val="0"/>
          <w:marBottom w:val="0"/>
          <w:divBdr>
            <w:top w:val="none" w:sz="0" w:space="0" w:color="auto"/>
            <w:left w:val="none" w:sz="0" w:space="0" w:color="auto"/>
            <w:bottom w:val="none" w:sz="0" w:space="0" w:color="auto"/>
            <w:right w:val="none" w:sz="0" w:space="0" w:color="auto"/>
          </w:divBdr>
        </w:div>
        <w:div w:id="1167747444">
          <w:marLeft w:val="480"/>
          <w:marRight w:val="0"/>
          <w:marTop w:val="0"/>
          <w:marBottom w:val="0"/>
          <w:divBdr>
            <w:top w:val="none" w:sz="0" w:space="0" w:color="auto"/>
            <w:left w:val="none" w:sz="0" w:space="0" w:color="auto"/>
            <w:bottom w:val="none" w:sz="0" w:space="0" w:color="auto"/>
            <w:right w:val="none" w:sz="0" w:space="0" w:color="auto"/>
          </w:divBdr>
        </w:div>
        <w:div w:id="698897645">
          <w:marLeft w:val="480"/>
          <w:marRight w:val="0"/>
          <w:marTop w:val="0"/>
          <w:marBottom w:val="0"/>
          <w:divBdr>
            <w:top w:val="none" w:sz="0" w:space="0" w:color="auto"/>
            <w:left w:val="none" w:sz="0" w:space="0" w:color="auto"/>
            <w:bottom w:val="none" w:sz="0" w:space="0" w:color="auto"/>
            <w:right w:val="none" w:sz="0" w:space="0" w:color="auto"/>
          </w:divBdr>
        </w:div>
        <w:div w:id="472715245">
          <w:marLeft w:val="480"/>
          <w:marRight w:val="0"/>
          <w:marTop w:val="0"/>
          <w:marBottom w:val="0"/>
          <w:divBdr>
            <w:top w:val="none" w:sz="0" w:space="0" w:color="auto"/>
            <w:left w:val="none" w:sz="0" w:space="0" w:color="auto"/>
            <w:bottom w:val="none" w:sz="0" w:space="0" w:color="auto"/>
            <w:right w:val="none" w:sz="0" w:space="0" w:color="auto"/>
          </w:divBdr>
        </w:div>
        <w:div w:id="1915124171">
          <w:marLeft w:val="480"/>
          <w:marRight w:val="0"/>
          <w:marTop w:val="0"/>
          <w:marBottom w:val="0"/>
          <w:divBdr>
            <w:top w:val="none" w:sz="0" w:space="0" w:color="auto"/>
            <w:left w:val="none" w:sz="0" w:space="0" w:color="auto"/>
            <w:bottom w:val="none" w:sz="0" w:space="0" w:color="auto"/>
            <w:right w:val="none" w:sz="0" w:space="0" w:color="auto"/>
          </w:divBdr>
        </w:div>
        <w:div w:id="463543984">
          <w:marLeft w:val="480"/>
          <w:marRight w:val="0"/>
          <w:marTop w:val="0"/>
          <w:marBottom w:val="0"/>
          <w:divBdr>
            <w:top w:val="none" w:sz="0" w:space="0" w:color="auto"/>
            <w:left w:val="none" w:sz="0" w:space="0" w:color="auto"/>
            <w:bottom w:val="none" w:sz="0" w:space="0" w:color="auto"/>
            <w:right w:val="none" w:sz="0" w:space="0" w:color="auto"/>
          </w:divBdr>
        </w:div>
        <w:div w:id="1672751716">
          <w:marLeft w:val="480"/>
          <w:marRight w:val="0"/>
          <w:marTop w:val="0"/>
          <w:marBottom w:val="0"/>
          <w:divBdr>
            <w:top w:val="none" w:sz="0" w:space="0" w:color="auto"/>
            <w:left w:val="none" w:sz="0" w:space="0" w:color="auto"/>
            <w:bottom w:val="none" w:sz="0" w:space="0" w:color="auto"/>
            <w:right w:val="none" w:sz="0" w:space="0" w:color="auto"/>
          </w:divBdr>
        </w:div>
        <w:div w:id="1678842554">
          <w:marLeft w:val="480"/>
          <w:marRight w:val="0"/>
          <w:marTop w:val="0"/>
          <w:marBottom w:val="0"/>
          <w:divBdr>
            <w:top w:val="none" w:sz="0" w:space="0" w:color="auto"/>
            <w:left w:val="none" w:sz="0" w:space="0" w:color="auto"/>
            <w:bottom w:val="none" w:sz="0" w:space="0" w:color="auto"/>
            <w:right w:val="none" w:sz="0" w:space="0" w:color="auto"/>
          </w:divBdr>
        </w:div>
        <w:div w:id="1338073078">
          <w:marLeft w:val="480"/>
          <w:marRight w:val="0"/>
          <w:marTop w:val="0"/>
          <w:marBottom w:val="0"/>
          <w:divBdr>
            <w:top w:val="none" w:sz="0" w:space="0" w:color="auto"/>
            <w:left w:val="none" w:sz="0" w:space="0" w:color="auto"/>
            <w:bottom w:val="none" w:sz="0" w:space="0" w:color="auto"/>
            <w:right w:val="none" w:sz="0" w:space="0" w:color="auto"/>
          </w:divBdr>
        </w:div>
        <w:div w:id="14968797">
          <w:marLeft w:val="480"/>
          <w:marRight w:val="0"/>
          <w:marTop w:val="0"/>
          <w:marBottom w:val="0"/>
          <w:divBdr>
            <w:top w:val="none" w:sz="0" w:space="0" w:color="auto"/>
            <w:left w:val="none" w:sz="0" w:space="0" w:color="auto"/>
            <w:bottom w:val="none" w:sz="0" w:space="0" w:color="auto"/>
            <w:right w:val="none" w:sz="0" w:space="0" w:color="auto"/>
          </w:divBdr>
        </w:div>
        <w:div w:id="506289006">
          <w:marLeft w:val="480"/>
          <w:marRight w:val="0"/>
          <w:marTop w:val="0"/>
          <w:marBottom w:val="0"/>
          <w:divBdr>
            <w:top w:val="none" w:sz="0" w:space="0" w:color="auto"/>
            <w:left w:val="none" w:sz="0" w:space="0" w:color="auto"/>
            <w:bottom w:val="none" w:sz="0" w:space="0" w:color="auto"/>
            <w:right w:val="none" w:sz="0" w:space="0" w:color="auto"/>
          </w:divBdr>
        </w:div>
        <w:div w:id="583760219">
          <w:marLeft w:val="480"/>
          <w:marRight w:val="0"/>
          <w:marTop w:val="0"/>
          <w:marBottom w:val="0"/>
          <w:divBdr>
            <w:top w:val="none" w:sz="0" w:space="0" w:color="auto"/>
            <w:left w:val="none" w:sz="0" w:space="0" w:color="auto"/>
            <w:bottom w:val="none" w:sz="0" w:space="0" w:color="auto"/>
            <w:right w:val="none" w:sz="0" w:space="0" w:color="auto"/>
          </w:divBdr>
        </w:div>
        <w:div w:id="1165123921">
          <w:marLeft w:val="480"/>
          <w:marRight w:val="0"/>
          <w:marTop w:val="0"/>
          <w:marBottom w:val="0"/>
          <w:divBdr>
            <w:top w:val="none" w:sz="0" w:space="0" w:color="auto"/>
            <w:left w:val="none" w:sz="0" w:space="0" w:color="auto"/>
            <w:bottom w:val="none" w:sz="0" w:space="0" w:color="auto"/>
            <w:right w:val="none" w:sz="0" w:space="0" w:color="auto"/>
          </w:divBdr>
        </w:div>
        <w:div w:id="1980257752">
          <w:marLeft w:val="480"/>
          <w:marRight w:val="0"/>
          <w:marTop w:val="0"/>
          <w:marBottom w:val="0"/>
          <w:divBdr>
            <w:top w:val="none" w:sz="0" w:space="0" w:color="auto"/>
            <w:left w:val="none" w:sz="0" w:space="0" w:color="auto"/>
            <w:bottom w:val="none" w:sz="0" w:space="0" w:color="auto"/>
            <w:right w:val="none" w:sz="0" w:space="0" w:color="auto"/>
          </w:divBdr>
        </w:div>
        <w:div w:id="1770150794">
          <w:marLeft w:val="480"/>
          <w:marRight w:val="0"/>
          <w:marTop w:val="0"/>
          <w:marBottom w:val="0"/>
          <w:divBdr>
            <w:top w:val="none" w:sz="0" w:space="0" w:color="auto"/>
            <w:left w:val="none" w:sz="0" w:space="0" w:color="auto"/>
            <w:bottom w:val="none" w:sz="0" w:space="0" w:color="auto"/>
            <w:right w:val="none" w:sz="0" w:space="0" w:color="auto"/>
          </w:divBdr>
        </w:div>
        <w:div w:id="1329747027">
          <w:marLeft w:val="480"/>
          <w:marRight w:val="0"/>
          <w:marTop w:val="0"/>
          <w:marBottom w:val="0"/>
          <w:divBdr>
            <w:top w:val="none" w:sz="0" w:space="0" w:color="auto"/>
            <w:left w:val="none" w:sz="0" w:space="0" w:color="auto"/>
            <w:bottom w:val="none" w:sz="0" w:space="0" w:color="auto"/>
            <w:right w:val="none" w:sz="0" w:space="0" w:color="auto"/>
          </w:divBdr>
        </w:div>
      </w:divsChild>
    </w:div>
    <w:div w:id="236482546">
      <w:bodyDiv w:val="1"/>
      <w:marLeft w:val="0"/>
      <w:marRight w:val="0"/>
      <w:marTop w:val="0"/>
      <w:marBottom w:val="0"/>
      <w:divBdr>
        <w:top w:val="none" w:sz="0" w:space="0" w:color="auto"/>
        <w:left w:val="none" w:sz="0" w:space="0" w:color="auto"/>
        <w:bottom w:val="none" w:sz="0" w:space="0" w:color="auto"/>
        <w:right w:val="none" w:sz="0" w:space="0" w:color="auto"/>
      </w:divBdr>
    </w:div>
    <w:div w:id="238105010">
      <w:bodyDiv w:val="1"/>
      <w:marLeft w:val="0"/>
      <w:marRight w:val="0"/>
      <w:marTop w:val="0"/>
      <w:marBottom w:val="0"/>
      <w:divBdr>
        <w:top w:val="none" w:sz="0" w:space="0" w:color="auto"/>
        <w:left w:val="none" w:sz="0" w:space="0" w:color="auto"/>
        <w:bottom w:val="none" w:sz="0" w:space="0" w:color="auto"/>
        <w:right w:val="none" w:sz="0" w:space="0" w:color="auto"/>
      </w:divBdr>
    </w:div>
    <w:div w:id="238565451">
      <w:bodyDiv w:val="1"/>
      <w:marLeft w:val="0"/>
      <w:marRight w:val="0"/>
      <w:marTop w:val="0"/>
      <w:marBottom w:val="0"/>
      <w:divBdr>
        <w:top w:val="none" w:sz="0" w:space="0" w:color="auto"/>
        <w:left w:val="none" w:sz="0" w:space="0" w:color="auto"/>
        <w:bottom w:val="none" w:sz="0" w:space="0" w:color="auto"/>
        <w:right w:val="none" w:sz="0" w:space="0" w:color="auto"/>
      </w:divBdr>
    </w:div>
    <w:div w:id="238905947">
      <w:bodyDiv w:val="1"/>
      <w:marLeft w:val="0"/>
      <w:marRight w:val="0"/>
      <w:marTop w:val="0"/>
      <w:marBottom w:val="0"/>
      <w:divBdr>
        <w:top w:val="none" w:sz="0" w:space="0" w:color="auto"/>
        <w:left w:val="none" w:sz="0" w:space="0" w:color="auto"/>
        <w:bottom w:val="none" w:sz="0" w:space="0" w:color="auto"/>
        <w:right w:val="none" w:sz="0" w:space="0" w:color="auto"/>
      </w:divBdr>
      <w:divsChild>
        <w:div w:id="1789081148">
          <w:marLeft w:val="480"/>
          <w:marRight w:val="0"/>
          <w:marTop w:val="0"/>
          <w:marBottom w:val="0"/>
          <w:divBdr>
            <w:top w:val="none" w:sz="0" w:space="0" w:color="auto"/>
            <w:left w:val="none" w:sz="0" w:space="0" w:color="auto"/>
            <w:bottom w:val="none" w:sz="0" w:space="0" w:color="auto"/>
            <w:right w:val="none" w:sz="0" w:space="0" w:color="auto"/>
          </w:divBdr>
        </w:div>
        <w:div w:id="882325829">
          <w:marLeft w:val="480"/>
          <w:marRight w:val="0"/>
          <w:marTop w:val="0"/>
          <w:marBottom w:val="0"/>
          <w:divBdr>
            <w:top w:val="none" w:sz="0" w:space="0" w:color="auto"/>
            <w:left w:val="none" w:sz="0" w:space="0" w:color="auto"/>
            <w:bottom w:val="none" w:sz="0" w:space="0" w:color="auto"/>
            <w:right w:val="none" w:sz="0" w:space="0" w:color="auto"/>
          </w:divBdr>
        </w:div>
        <w:div w:id="316501742">
          <w:marLeft w:val="480"/>
          <w:marRight w:val="0"/>
          <w:marTop w:val="0"/>
          <w:marBottom w:val="0"/>
          <w:divBdr>
            <w:top w:val="none" w:sz="0" w:space="0" w:color="auto"/>
            <w:left w:val="none" w:sz="0" w:space="0" w:color="auto"/>
            <w:bottom w:val="none" w:sz="0" w:space="0" w:color="auto"/>
            <w:right w:val="none" w:sz="0" w:space="0" w:color="auto"/>
          </w:divBdr>
        </w:div>
        <w:div w:id="1038505076">
          <w:marLeft w:val="480"/>
          <w:marRight w:val="0"/>
          <w:marTop w:val="0"/>
          <w:marBottom w:val="0"/>
          <w:divBdr>
            <w:top w:val="none" w:sz="0" w:space="0" w:color="auto"/>
            <w:left w:val="none" w:sz="0" w:space="0" w:color="auto"/>
            <w:bottom w:val="none" w:sz="0" w:space="0" w:color="auto"/>
            <w:right w:val="none" w:sz="0" w:space="0" w:color="auto"/>
          </w:divBdr>
        </w:div>
        <w:div w:id="2030184092">
          <w:marLeft w:val="480"/>
          <w:marRight w:val="0"/>
          <w:marTop w:val="0"/>
          <w:marBottom w:val="0"/>
          <w:divBdr>
            <w:top w:val="none" w:sz="0" w:space="0" w:color="auto"/>
            <w:left w:val="none" w:sz="0" w:space="0" w:color="auto"/>
            <w:bottom w:val="none" w:sz="0" w:space="0" w:color="auto"/>
            <w:right w:val="none" w:sz="0" w:space="0" w:color="auto"/>
          </w:divBdr>
        </w:div>
        <w:div w:id="1157257870">
          <w:marLeft w:val="480"/>
          <w:marRight w:val="0"/>
          <w:marTop w:val="0"/>
          <w:marBottom w:val="0"/>
          <w:divBdr>
            <w:top w:val="none" w:sz="0" w:space="0" w:color="auto"/>
            <w:left w:val="none" w:sz="0" w:space="0" w:color="auto"/>
            <w:bottom w:val="none" w:sz="0" w:space="0" w:color="auto"/>
            <w:right w:val="none" w:sz="0" w:space="0" w:color="auto"/>
          </w:divBdr>
        </w:div>
        <w:div w:id="356926855">
          <w:marLeft w:val="480"/>
          <w:marRight w:val="0"/>
          <w:marTop w:val="0"/>
          <w:marBottom w:val="0"/>
          <w:divBdr>
            <w:top w:val="none" w:sz="0" w:space="0" w:color="auto"/>
            <w:left w:val="none" w:sz="0" w:space="0" w:color="auto"/>
            <w:bottom w:val="none" w:sz="0" w:space="0" w:color="auto"/>
            <w:right w:val="none" w:sz="0" w:space="0" w:color="auto"/>
          </w:divBdr>
        </w:div>
        <w:div w:id="1558197338">
          <w:marLeft w:val="480"/>
          <w:marRight w:val="0"/>
          <w:marTop w:val="0"/>
          <w:marBottom w:val="0"/>
          <w:divBdr>
            <w:top w:val="none" w:sz="0" w:space="0" w:color="auto"/>
            <w:left w:val="none" w:sz="0" w:space="0" w:color="auto"/>
            <w:bottom w:val="none" w:sz="0" w:space="0" w:color="auto"/>
            <w:right w:val="none" w:sz="0" w:space="0" w:color="auto"/>
          </w:divBdr>
        </w:div>
        <w:div w:id="128281590">
          <w:marLeft w:val="480"/>
          <w:marRight w:val="0"/>
          <w:marTop w:val="0"/>
          <w:marBottom w:val="0"/>
          <w:divBdr>
            <w:top w:val="none" w:sz="0" w:space="0" w:color="auto"/>
            <w:left w:val="none" w:sz="0" w:space="0" w:color="auto"/>
            <w:bottom w:val="none" w:sz="0" w:space="0" w:color="auto"/>
            <w:right w:val="none" w:sz="0" w:space="0" w:color="auto"/>
          </w:divBdr>
        </w:div>
        <w:div w:id="1590576269">
          <w:marLeft w:val="480"/>
          <w:marRight w:val="0"/>
          <w:marTop w:val="0"/>
          <w:marBottom w:val="0"/>
          <w:divBdr>
            <w:top w:val="none" w:sz="0" w:space="0" w:color="auto"/>
            <w:left w:val="none" w:sz="0" w:space="0" w:color="auto"/>
            <w:bottom w:val="none" w:sz="0" w:space="0" w:color="auto"/>
            <w:right w:val="none" w:sz="0" w:space="0" w:color="auto"/>
          </w:divBdr>
        </w:div>
        <w:div w:id="2112970056">
          <w:marLeft w:val="480"/>
          <w:marRight w:val="0"/>
          <w:marTop w:val="0"/>
          <w:marBottom w:val="0"/>
          <w:divBdr>
            <w:top w:val="none" w:sz="0" w:space="0" w:color="auto"/>
            <w:left w:val="none" w:sz="0" w:space="0" w:color="auto"/>
            <w:bottom w:val="none" w:sz="0" w:space="0" w:color="auto"/>
            <w:right w:val="none" w:sz="0" w:space="0" w:color="auto"/>
          </w:divBdr>
        </w:div>
        <w:div w:id="804279883">
          <w:marLeft w:val="480"/>
          <w:marRight w:val="0"/>
          <w:marTop w:val="0"/>
          <w:marBottom w:val="0"/>
          <w:divBdr>
            <w:top w:val="none" w:sz="0" w:space="0" w:color="auto"/>
            <w:left w:val="none" w:sz="0" w:space="0" w:color="auto"/>
            <w:bottom w:val="none" w:sz="0" w:space="0" w:color="auto"/>
            <w:right w:val="none" w:sz="0" w:space="0" w:color="auto"/>
          </w:divBdr>
        </w:div>
      </w:divsChild>
    </w:div>
    <w:div w:id="239220738">
      <w:bodyDiv w:val="1"/>
      <w:marLeft w:val="0"/>
      <w:marRight w:val="0"/>
      <w:marTop w:val="0"/>
      <w:marBottom w:val="0"/>
      <w:divBdr>
        <w:top w:val="none" w:sz="0" w:space="0" w:color="auto"/>
        <w:left w:val="none" w:sz="0" w:space="0" w:color="auto"/>
        <w:bottom w:val="none" w:sz="0" w:space="0" w:color="auto"/>
        <w:right w:val="none" w:sz="0" w:space="0" w:color="auto"/>
      </w:divBdr>
    </w:div>
    <w:div w:id="242765646">
      <w:bodyDiv w:val="1"/>
      <w:marLeft w:val="0"/>
      <w:marRight w:val="0"/>
      <w:marTop w:val="0"/>
      <w:marBottom w:val="0"/>
      <w:divBdr>
        <w:top w:val="none" w:sz="0" w:space="0" w:color="auto"/>
        <w:left w:val="none" w:sz="0" w:space="0" w:color="auto"/>
        <w:bottom w:val="none" w:sz="0" w:space="0" w:color="auto"/>
        <w:right w:val="none" w:sz="0" w:space="0" w:color="auto"/>
      </w:divBdr>
    </w:div>
    <w:div w:id="243607050">
      <w:bodyDiv w:val="1"/>
      <w:marLeft w:val="0"/>
      <w:marRight w:val="0"/>
      <w:marTop w:val="0"/>
      <w:marBottom w:val="0"/>
      <w:divBdr>
        <w:top w:val="none" w:sz="0" w:space="0" w:color="auto"/>
        <w:left w:val="none" w:sz="0" w:space="0" w:color="auto"/>
        <w:bottom w:val="none" w:sz="0" w:space="0" w:color="auto"/>
        <w:right w:val="none" w:sz="0" w:space="0" w:color="auto"/>
      </w:divBdr>
      <w:divsChild>
        <w:div w:id="1983806869">
          <w:marLeft w:val="480"/>
          <w:marRight w:val="0"/>
          <w:marTop w:val="0"/>
          <w:marBottom w:val="0"/>
          <w:divBdr>
            <w:top w:val="none" w:sz="0" w:space="0" w:color="auto"/>
            <w:left w:val="none" w:sz="0" w:space="0" w:color="auto"/>
            <w:bottom w:val="none" w:sz="0" w:space="0" w:color="auto"/>
            <w:right w:val="none" w:sz="0" w:space="0" w:color="auto"/>
          </w:divBdr>
        </w:div>
        <w:div w:id="2091849696">
          <w:marLeft w:val="480"/>
          <w:marRight w:val="0"/>
          <w:marTop w:val="0"/>
          <w:marBottom w:val="0"/>
          <w:divBdr>
            <w:top w:val="none" w:sz="0" w:space="0" w:color="auto"/>
            <w:left w:val="none" w:sz="0" w:space="0" w:color="auto"/>
            <w:bottom w:val="none" w:sz="0" w:space="0" w:color="auto"/>
            <w:right w:val="none" w:sz="0" w:space="0" w:color="auto"/>
          </w:divBdr>
        </w:div>
        <w:div w:id="2079740819">
          <w:marLeft w:val="480"/>
          <w:marRight w:val="0"/>
          <w:marTop w:val="0"/>
          <w:marBottom w:val="0"/>
          <w:divBdr>
            <w:top w:val="none" w:sz="0" w:space="0" w:color="auto"/>
            <w:left w:val="none" w:sz="0" w:space="0" w:color="auto"/>
            <w:bottom w:val="none" w:sz="0" w:space="0" w:color="auto"/>
            <w:right w:val="none" w:sz="0" w:space="0" w:color="auto"/>
          </w:divBdr>
        </w:div>
        <w:div w:id="1504198146">
          <w:marLeft w:val="480"/>
          <w:marRight w:val="0"/>
          <w:marTop w:val="0"/>
          <w:marBottom w:val="0"/>
          <w:divBdr>
            <w:top w:val="none" w:sz="0" w:space="0" w:color="auto"/>
            <w:left w:val="none" w:sz="0" w:space="0" w:color="auto"/>
            <w:bottom w:val="none" w:sz="0" w:space="0" w:color="auto"/>
            <w:right w:val="none" w:sz="0" w:space="0" w:color="auto"/>
          </w:divBdr>
        </w:div>
        <w:div w:id="1972318037">
          <w:marLeft w:val="480"/>
          <w:marRight w:val="0"/>
          <w:marTop w:val="0"/>
          <w:marBottom w:val="0"/>
          <w:divBdr>
            <w:top w:val="none" w:sz="0" w:space="0" w:color="auto"/>
            <w:left w:val="none" w:sz="0" w:space="0" w:color="auto"/>
            <w:bottom w:val="none" w:sz="0" w:space="0" w:color="auto"/>
            <w:right w:val="none" w:sz="0" w:space="0" w:color="auto"/>
          </w:divBdr>
        </w:div>
        <w:div w:id="1794323310">
          <w:marLeft w:val="480"/>
          <w:marRight w:val="0"/>
          <w:marTop w:val="0"/>
          <w:marBottom w:val="0"/>
          <w:divBdr>
            <w:top w:val="none" w:sz="0" w:space="0" w:color="auto"/>
            <w:left w:val="none" w:sz="0" w:space="0" w:color="auto"/>
            <w:bottom w:val="none" w:sz="0" w:space="0" w:color="auto"/>
            <w:right w:val="none" w:sz="0" w:space="0" w:color="auto"/>
          </w:divBdr>
        </w:div>
        <w:div w:id="502668884">
          <w:marLeft w:val="480"/>
          <w:marRight w:val="0"/>
          <w:marTop w:val="0"/>
          <w:marBottom w:val="0"/>
          <w:divBdr>
            <w:top w:val="none" w:sz="0" w:space="0" w:color="auto"/>
            <w:left w:val="none" w:sz="0" w:space="0" w:color="auto"/>
            <w:bottom w:val="none" w:sz="0" w:space="0" w:color="auto"/>
            <w:right w:val="none" w:sz="0" w:space="0" w:color="auto"/>
          </w:divBdr>
        </w:div>
        <w:div w:id="2060208539">
          <w:marLeft w:val="480"/>
          <w:marRight w:val="0"/>
          <w:marTop w:val="0"/>
          <w:marBottom w:val="0"/>
          <w:divBdr>
            <w:top w:val="none" w:sz="0" w:space="0" w:color="auto"/>
            <w:left w:val="none" w:sz="0" w:space="0" w:color="auto"/>
            <w:bottom w:val="none" w:sz="0" w:space="0" w:color="auto"/>
            <w:right w:val="none" w:sz="0" w:space="0" w:color="auto"/>
          </w:divBdr>
        </w:div>
        <w:div w:id="1817724593">
          <w:marLeft w:val="480"/>
          <w:marRight w:val="0"/>
          <w:marTop w:val="0"/>
          <w:marBottom w:val="0"/>
          <w:divBdr>
            <w:top w:val="none" w:sz="0" w:space="0" w:color="auto"/>
            <w:left w:val="none" w:sz="0" w:space="0" w:color="auto"/>
            <w:bottom w:val="none" w:sz="0" w:space="0" w:color="auto"/>
            <w:right w:val="none" w:sz="0" w:space="0" w:color="auto"/>
          </w:divBdr>
        </w:div>
        <w:div w:id="428551440">
          <w:marLeft w:val="480"/>
          <w:marRight w:val="0"/>
          <w:marTop w:val="0"/>
          <w:marBottom w:val="0"/>
          <w:divBdr>
            <w:top w:val="none" w:sz="0" w:space="0" w:color="auto"/>
            <w:left w:val="none" w:sz="0" w:space="0" w:color="auto"/>
            <w:bottom w:val="none" w:sz="0" w:space="0" w:color="auto"/>
            <w:right w:val="none" w:sz="0" w:space="0" w:color="auto"/>
          </w:divBdr>
        </w:div>
        <w:div w:id="1615867583">
          <w:marLeft w:val="480"/>
          <w:marRight w:val="0"/>
          <w:marTop w:val="0"/>
          <w:marBottom w:val="0"/>
          <w:divBdr>
            <w:top w:val="none" w:sz="0" w:space="0" w:color="auto"/>
            <w:left w:val="none" w:sz="0" w:space="0" w:color="auto"/>
            <w:bottom w:val="none" w:sz="0" w:space="0" w:color="auto"/>
            <w:right w:val="none" w:sz="0" w:space="0" w:color="auto"/>
          </w:divBdr>
        </w:div>
        <w:div w:id="1749033971">
          <w:marLeft w:val="480"/>
          <w:marRight w:val="0"/>
          <w:marTop w:val="0"/>
          <w:marBottom w:val="0"/>
          <w:divBdr>
            <w:top w:val="none" w:sz="0" w:space="0" w:color="auto"/>
            <w:left w:val="none" w:sz="0" w:space="0" w:color="auto"/>
            <w:bottom w:val="none" w:sz="0" w:space="0" w:color="auto"/>
            <w:right w:val="none" w:sz="0" w:space="0" w:color="auto"/>
          </w:divBdr>
        </w:div>
        <w:div w:id="642272466">
          <w:marLeft w:val="480"/>
          <w:marRight w:val="0"/>
          <w:marTop w:val="0"/>
          <w:marBottom w:val="0"/>
          <w:divBdr>
            <w:top w:val="none" w:sz="0" w:space="0" w:color="auto"/>
            <w:left w:val="none" w:sz="0" w:space="0" w:color="auto"/>
            <w:bottom w:val="none" w:sz="0" w:space="0" w:color="auto"/>
            <w:right w:val="none" w:sz="0" w:space="0" w:color="auto"/>
          </w:divBdr>
        </w:div>
        <w:div w:id="619191746">
          <w:marLeft w:val="480"/>
          <w:marRight w:val="0"/>
          <w:marTop w:val="0"/>
          <w:marBottom w:val="0"/>
          <w:divBdr>
            <w:top w:val="none" w:sz="0" w:space="0" w:color="auto"/>
            <w:left w:val="none" w:sz="0" w:space="0" w:color="auto"/>
            <w:bottom w:val="none" w:sz="0" w:space="0" w:color="auto"/>
            <w:right w:val="none" w:sz="0" w:space="0" w:color="auto"/>
          </w:divBdr>
        </w:div>
        <w:div w:id="488522598">
          <w:marLeft w:val="480"/>
          <w:marRight w:val="0"/>
          <w:marTop w:val="0"/>
          <w:marBottom w:val="0"/>
          <w:divBdr>
            <w:top w:val="none" w:sz="0" w:space="0" w:color="auto"/>
            <w:left w:val="none" w:sz="0" w:space="0" w:color="auto"/>
            <w:bottom w:val="none" w:sz="0" w:space="0" w:color="auto"/>
            <w:right w:val="none" w:sz="0" w:space="0" w:color="auto"/>
          </w:divBdr>
        </w:div>
        <w:div w:id="993216294">
          <w:marLeft w:val="480"/>
          <w:marRight w:val="0"/>
          <w:marTop w:val="0"/>
          <w:marBottom w:val="0"/>
          <w:divBdr>
            <w:top w:val="none" w:sz="0" w:space="0" w:color="auto"/>
            <w:left w:val="none" w:sz="0" w:space="0" w:color="auto"/>
            <w:bottom w:val="none" w:sz="0" w:space="0" w:color="auto"/>
            <w:right w:val="none" w:sz="0" w:space="0" w:color="auto"/>
          </w:divBdr>
        </w:div>
        <w:div w:id="453984223">
          <w:marLeft w:val="480"/>
          <w:marRight w:val="0"/>
          <w:marTop w:val="0"/>
          <w:marBottom w:val="0"/>
          <w:divBdr>
            <w:top w:val="none" w:sz="0" w:space="0" w:color="auto"/>
            <w:left w:val="none" w:sz="0" w:space="0" w:color="auto"/>
            <w:bottom w:val="none" w:sz="0" w:space="0" w:color="auto"/>
            <w:right w:val="none" w:sz="0" w:space="0" w:color="auto"/>
          </w:divBdr>
        </w:div>
        <w:div w:id="1788501211">
          <w:marLeft w:val="480"/>
          <w:marRight w:val="0"/>
          <w:marTop w:val="0"/>
          <w:marBottom w:val="0"/>
          <w:divBdr>
            <w:top w:val="none" w:sz="0" w:space="0" w:color="auto"/>
            <w:left w:val="none" w:sz="0" w:space="0" w:color="auto"/>
            <w:bottom w:val="none" w:sz="0" w:space="0" w:color="auto"/>
            <w:right w:val="none" w:sz="0" w:space="0" w:color="auto"/>
          </w:divBdr>
        </w:div>
        <w:div w:id="1549295872">
          <w:marLeft w:val="480"/>
          <w:marRight w:val="0"/>
          <w:marTop w:val="0"/>
          <w:marBottom w:val="0"/>
          <w:divBdr>
            <w:top w:val="none" w:sz="0" w:space="0" w:color="auto"/>
            <w:left w:val="none" w:sz="0" w:space="0" w:color="auto"/>
            <w:bottom w:val="none" w:sz="0" w:space="0" w:color="auto"/>
            <w:right w:val="none" w:sz="0" w:space="0" w:color="auto"/>
          </w:divBdr>
        </w:div>
        <w:div w:id="1427386137">
          <w:marLeft w:val="480"/>
          <w:marRight w:val="0"/>
          <w:marTop w:val="0"/>
          <w:marBottom w:val="0"/>
          <w:divBdr>
            <w:top w:val="none" w:sz="0" w:space="0" w:color="auto"/>
            <w:left w:val="none" w:sz="0" w:space="0" w:color="auto"/>
            <w:bottom w:val="none" w:sz="0" w:space="0" w:color="auto"/>
            <w:right w:val="none" w:sz="0" w:space="0" w:color="auto"/>
          </w:divBdr>
        </w:div>
        <w:div w:id="1680110765">
          <w:marLeft w:val="480"/>
          <w:marRight w:val="0"/>
          <w:marTop w:val="0"/>
          <w:marBottom w:val="0"/>
          <w:divBdr>
            <w:top w:val="none" w:sz="0" w:space="0" w:color="auto"/>
            <w:left w:val="none" w:sz="0" w:space="0" w:color="auto"/>
            <w:bottom w:val="none" w:sz="0" w:space="0" w:color="auto"/>
            <w:right w:val="none" w:sz="0" w:space="0" w:color="auto"/>
          </w:divBdr>
        </w:div>
        <w:div w:id="826435824">
          <w:marLeft w:val="480"/>
          <w:marRight w:val="0"/>
          <w:marTop w:val="0"/>
          <w:marBottom w:val="0"/>
          <w:divBdr>
            <w:top w:val="none" w:sz="0" w:space="0" w:color="auto"/>
            <w:left w:val="none" w:sz="0" w:space="0" w:color="auto"/>
            <w:bottom w:val="none" w:sz="0" w:space="0" w:color="auto"/>
            <w:right w:val="none" w:sz="0" w:space="0" w:color="auto"/>
          </w:divBdr>
        </w:div>
        <w:div w:id="1994524273">
          <w:marLeft w:val="480"/>
          <w:marRight w:val="0"/>
          <w:marTop w:val="0"/>
          <w:marBottom w:val="0"/>
          <w:divBdr>
            <w:top w:val="none" w:sz="0" w:space="0" w:color="auto"/>
            <w:left w:val="none" w:sz="0" w:space="0" w:color="auto"/>
            <w:bottom w:val="none" w:sz="0" w:space="0" w:color="auto"/>
            <w:right w:val="none" w:sz="0" w:space="0" w:color="auto"/>
          </w:divBdr>
        </w:div>
        <w:div w:id="546526845">
          <w:marLeft w:val="480"/>
          <w:marRight w:val="0"/>
          <w:marTop w:val="0"/>
          <w:marBottom w:val="0"/>
          <w:divBdr>
            <w:top w:val="none" w:sz="0" w:space="0" w:color="auto"/>
            <w:left w:val="none" w:sz="0" w:space="0" w:color="auto"/>
            <w:bottom w:val="none" w:sz="0" w:space="0" w:color="auto"/>
            <w:right w:val="none" w:sz="0" w:space="0" w:color="auto"/>
          </w:divBdr>
        </w:div>
        <w:div w:id="749501188">
          <w:marLeft w:val="480"/>
          <w:marRight w:val="0"/>
          <w:marTop w:val="0"/>
          <w:marBottom w:val="0"/>
          <w:divBdr>
            <w:top w:val="none" w:sz="0" w:space="0" w:color="auto"/>
            <w:left w:val="none" w:sz="0" w:space="0" w:color="auto"/>
            <w:bottom w:val="none" w:sz="0" w:space="0" w:color="auto"/>
            <w:right w:val="none" w:sz="0" w:space="0" w:color="auto"/>
          </w:divBdr>
        </w:div>
        <w:div w:id="2034570258">
          <w:marLeft w:val="480"/>
          <w:marRight w:val="0"/>
          <w:marTop w:val="0"/>
          <w:marBottom w:val="0"/>
          <w:divBdr>
            <w:top w:val="none" w:sz="0" w:space="0" w:color="auto"/>
            <w:left w:val="none" w:sz="0" w:space="0" w:color="auto"/>
            <w:bottom w:val="none" w:sz="0" w:space="0" w:color="auto"/>
            <w:right w:val="none" w:sz="0" w:space="0" w:color="auto"/>
          </w:divBdr>
        </w:div>
        <w:div w:id="356084487">
          <w:marLeft w:val="480"/>
          <w:marRight w:val="0"/>
          <w:marTop w:val="0"/>
          <w:marBottom w:val="0"/>
          <w:divBdr>
            <w:top w:val="none" w:sz="0" w:space="0" w:color="auto"/>
            <w:left w:val="none" w:sz="0" w:space="0" w:color="auto"/>
            <w:bottom w:val="none" w:sz="0" w:space="0" w:color="auto"/>
            <w:right w:val="none" w:sz="0" w:space="0" w:color="auto"/>
          </w:divBdr>
        </w:div>
        <w:div w:id="468019162">
          <w:marLeft w:val="480"/>
          <w:marRight w:val="0"/>
          <w:marTop w:val="0"/>
          <w:marBottom w:val="0"/>
          <w:divBdr>
            <w:top w:val="none" w:sz="0" w:space="0" w:color="auto"/>
            <w:left w:val="none" w:sz="0" w:space="0" w:color="auto"/>
            <w:bottom w:val="none" w:sz="0" w:space="0" w:color="auto"/>
            <w:right w:val="none" w:sz="0" w:space="0" w:color="auto"/>
          </w:divBdr>
        </w:div>
        <w:div w:id="989409205">
          <w:marLeft w:val="480"/>
          <w:marRight w:val="0"/>
          <w:marTop w:val="0"/>
          <w:marBottom w:val="0"/>
          <w:divBdr>
            <w:top w:val="none" w:sz="0" w:space="0" w:color="auto"/>
            <w:left w:val="none" w:sz="0" w:space="0" w:color="auto"/>
            <w:bottom w:val="none" w:sz="0" w:space="0" w:color="auto"/>
            <w:right w:val="none" w:sz="0" w:space="0" w:color="auto"/>
          </w:divBdr>
        </w:div>
        <w:div w:id="1466850985">
          <w:marLeft w:val="480"/>
          <w:marRight w:val="0"/>
          <w:marTop w:val="0"/>
          <w:marBottom w:val="0"/>
          <w:divBdr>
            <w:top w:val="none" w:sz="0" w:space="0" w:color="auto"/>
            <w:left w:val="none" w:sz="0" w:space="0" w:color="auto"/>
            <w:bottom w:val="none" w:sz="0" w:space="0" w:color="auto"/>
            <w:right w:val="none" w:sz="0" w:space="0" w:color="auto"/>
          </w:divBdr>
        </w:div>
        <w:div w:id="424499067">
          <w:marLeft w:val="480"/>
          <w:marRight w:val="0"/>
          <w:marTop w:val="0"/>
          <w:marBottom w:val="0"/>
          <w:divBdr>
            <w:top w:val="none" w:sz="0" w:space="0" w:color="auto"/>
            <w:left w:val="none" w:sz="0" w:space="0" w:color="auto"/>
            <w:bottom w:val="none" w:sz="0" w:space="0" w:color="auto"/>
            <w:right w:val="none" w:sz="0" w:space="0" w:color="auto"/>
          </w:divBdr>
        </w:div>
        <w:div w:id="616528344">
          <w:marLeft w:val="480"/>
          <w:marRight w:val="0"/>
          <w:marTop w:val="0"/>
          <w:marBottom w:val="0"/>
          <w:divBdr>
            <w:top w:val="none" w:sz="0" w:space="0" w:color="auto"/>
            <w:left w:val="none" w:sz="0" w:space="0" w:color="auto"/>
            <w:bottom w:val="none" w:sz="0" w:space="0" w:color="auto"/>
            <w:right w:val="none" w:sz="0" w:space="0" w:color="auto"/>
          </w:divBdr>
        </w:div>
        <w:div w:id="2083871471">
          <w:marLeft w:val="480"/>
          <w:marRight w:val="0"/>
          <w:marTop w:val="0"/>
          <w:marBottom w:val="0"/>
          <w:divBdr>
            <w:top w:val="none" w:sz="0" w:space="0" w:color="auto"/>
            <w:left w:val="none" w:sz="0" w:space="0" w:color="auto"/>
            <w:bottom w:val="none" w:sz="0" w:space="0" w:color="auto"/>
            <w:right w:val="none" w:sz="0" w:space="0" w:color="auto"/>
          </w:divBdr>
        </w:div>
        <w:div w:id="728461572">
          <w:marLeft w:val="480"/>
          <w:marRight w:val="0"/>
          <w:marTop w:val="0"/>
          <w:marBottom w:val="0"/>
          <w:divBdr>
            <w:top w:val="none" w:sz="0" w:space="0" w:color="auto"/>
            <w:left w:val="none" w:sz="0" w:space="0" w:color="auto"/>
            <w:bottom w:val="none" w:sz="0" w:space="0" w:color="auto"/>
            <w:right w:val="none" w:sz="0" w:space="0" w:color="auto"/>
          </w:divBdr>
        </w:div>
        <w:div w:id="1429236518">
          <w:marLeft w:val="480"/>
          <w:marRight w:val="0"/>
          <w:marTop w:val="0"/>
          <w:marBottom w:val="0"/>
          <w:divBdr>
            <w:top w:val="none" w:sz="0" w:space="0" w:color="auto"/>
            <w:left w:val="none" w:sz="0" w:space="0" w:color="auto"/>
            <w:bottom w:val="none" w:sz="0" w:space="0" w:color="auto"/>
            <w:right w:val="none" w:sz="0" w:space="0" w:color="auto"/>
          </w:divBdr>
        </w:div>
        <w:div w:id="927924319">
          <w:marLeft w:val="480"/>
          <w:marRight w:val="0"/>
          <w:marTop w:val="0"/>
          <w:marBottom w:val="0"/>
          <w:divBdr>
            <w:top w:val="none" w:sz="0" w:space="0" w:color="auto"/>
            <w:left w:val="none" w:sz="0" w:space="0" w:color="auto"/>
            <w:bottom w:val="none" w:sz="0" w:space="0" w:color="auto"/>
            <w:right w:val="none" w:sz="0" w:space="0" w:color="auto"/>
          </w:divBdr>
        </w:div>
        <w:div w:id="1460564994">
          <w:marLeft w:val="480"/>
          <w:marRight w:val="0"/>
          <w:marTop w:val="0"/>
          <w:marBottom w:val="0"/>
          <w:divBdr>
            <w:top w:val="none" w:sz="0" w:space="0" w:color="auto"/>
            <w:left w:val="none" w:sz="0" w:space="0" w:color="auto"/>
            <w:bottom w:val="none" w:sz="0" w:space="0" w:color="auto"/>
            <w:right w:val="none" w:sz="0" w:space="0" w:color="auto"/>
          </w:divBdr>
        </w:div>
        <w:div w:id="170803522">
          <w:marLeft w:val="480"/>
          <w:marRight w:val="0"/>
          <w:marTop w:val="0"/>
          <w:marBottom w:val="0"/>
          <w:divBdr>
            <w:top w:val="none" w:sz="0" w:space="0" w:color="auto"/>
            <w:left w:val="none" w:sz="0" w:space="0" w:color="auto"/>
            <w:bottom w:val="none" w:sz="0" w:space="0" w:color="auto"/>
            <w:right w:val="none" w:sz="0" w:space="0" w:color="auto"/>
          </w:divBdr>
        </w:div>
        <w:div w:id="793863776">
          <w:marLeft w:val="480"/>
          <w:marRight w:val="0"/>
          <w:marTop w:val="0"/>
          <w:marBottom w:val="0"/>
          <w:divBdr>
            <w:top w:val="none" w:sz="0" w:space="0" w:color="auto"/>
            <w:left w:val="none" w:sz="0" w:space="0" w:color="auto"/>
            <w:bottom w:val="none" w:sz="0" w:space="0" w:color="auto"/>
            <w:right w:val="none" w:sz="0" w:space="0" w:color="auto"/>
          </w:divBdr>
        </w:div>
        <w:div w:id="92475540">
          <w:marLeft w:val="480"/>
          <w:marRight w:val="0"/>
          <w:marTop w:val="0"/>
          <w:marBottom w:val="0"/>
          <w:divBdr>
            <w:top w:val="none" w:sz="0" w:space="0" w:color="auto"/>
            <w:left w:val="none" w:sz="0" w:space="0" w:color="auto"/>
            <w:bottom w:val="none" w:sz="0" w:space="0" w:color="auto"/>
            <w:right w:val="none" w:sz="0" w:space="0" w:color="auto"/>
          </w:divBdr>
        </w:div>
        <w:div w:id="55979390">
          <w:marLeft w:val="480"/>
          <w:marRight w:val="0"/>
          <w:marTop w:val="0"/>
          <w:marBottom w:val="0"/>
          <w:divBdr>
            <w:top w:val="none" w:sz="0" w:space="0" w:color="auto"/>
            <w:left w:val="none" w:sz="0" w:space="0" w:color="auto"/>
            <w:bottom w:val="none" w:sz="0" w:space="0" w:color="auto"/>
            <w:right w:val="none" w:sz="0" w:space="0" w:color="auto"/>
          </w:divBdr>
        </w:div>
        <w:div w:id="1052074462">
          <w:marLeft w:val="480"/>
          <w:marRight w:val="0"/>
          <w:marTop w:val="0"/>
          <w:marBottom w:val="0"/>
          <w:divBdr>
            <w:top w:val="none" w:sz="0" w:space="0" w:color="auto"/>
            <w:left w:val="none" w:sz="0" w:space="0" w:color="auto"/>
            <w:bottom w:val="none" w:sz="0" w:space="0" w:color="auto"/>
            <w:right w:val="none" w:sz="0" w:space="0" w:color="auto"/>
          </w:divBdr>
        </w:div>
        <w:div w:id="443304776">
          <w:marLeft w:val="480"/>
          <w:marRight w:val="0"/>
          <w:marTop w:val="0"/>
          <w:marBottom w:val="0"/>
          <w:divBdr>
            <w:top w:val="none" w:sz="0" w:space="0" w:color="auto"/>
            <w:left w:val="none" w:sz="0" w:space="0" w:color="auto"/>
            <w:bottom w:val="none" w:sz="0" w:space="0" w:color="auto"/>
            <w:right w:val="none" w:sz="0" w:space="0" w:color="auto"/>
          </w:divBdr>
        </w:div>
        <w:div w:id="812335775">
          <w:marLeft w:val="480"/>
          <w:marRight w:val="0"/>
          <w:marTop w:val="0"/>
          <w:marBottom w:val="0"/>
          <w:divBdr>
            <w:top w:val="none" w:sz="0" w:space="0" w:color="auto"/>
            <w:left w:val="none" w:sz="0" w:space="0" w:color="auto"/>
            <w:bottom w:val="none" w:sz="0" w:space="0" w:color="auto"/>
            <w:right w:val="none" w:sz="0" w:space="0" w:color="auto"/>
          </w:divBdr>
        </w:div>
        <w:div w:id="1710452383">
          <w:marLeft w:val="480"/>
          <w:marRight w:val="0"/>
          <w:marTop w:val="0"/>
          <w:marBottom w:val="0"/>
          <w:divBdr>
            <w:top w:val="none" w:sz="0" w:space="0" w:color="auto"/>
            <w:left w:val="none" w:sz="0" w:space="0" w:color="auto"/>
            <w:bottom w:val="none" w:sz="0" w:space="0" w:color="auto"/>
            <w:right w:val="none" w:sz="0" w:space="0" w:color="auto"/>
          </w:divBdr>
        </w:div>
        <w:div w:id="97142513">
          <w:marLeft w:val="480"/>
          <w:marRight w:val="0"/>
          <w:marTop w:val="0"/>
          <w:marBottom w:val="0"/>
          <w:divBdr>
            <w:top w:val="none" w:sz="0" w:space="0" w:color="auto"/>
            <w:left w:val="none" w:sz="0" w:space="0" w:color="auto"/>
            <w:bottom w:val="none" w:sz="0" w:space="0" w:color="auto"/>
            <w:right w:val="none" w:sz="0" w:space="0" w:color="auto"/>
          </w:divBdr>
        </w:div>
        <w:div w:id="755589181">
          <w:marLeft w:val="480"/>
          <w:marRight w:val="0"/>
          <w:marTop w:val="0"/>
          <w:marBottom w:val="0"/>
          <w:divBdr>
            <w:top w:val="none" w:sz="0" w:space="0" w:color="auto"/>
            <w:left w:val="none" w:sz="0" w:space="0" w:color="auto"/>
            <w:bottom w:val="none" w:sz="0" w:space="0" w:color="auto"/>
            <w:right w:val="none" w:sz="0" w:space="0" w:color="auto"/>
          </w:divBdr>
        </w:div>
        <w:div w:id="634601617">
          <w:marLeft w:val="480"/>
          <w:marRight w:val="0"/>
          <w:marTop w:val="0"/>
          <w:marBottom w:val="0"/>
          <w:divBdr>
            <w:top w:val="none" w:sz="0" w:space="0" w:color="auto"/>
            <w:left w:val="none" w:sz="0" w:space="0" w:color="auto"/>
            <w:bottom w:val="none" w:sz="0" w:space="0" w:color="auto"/>
            <w:right w:val="none" w:sz="0" w:space="0" w:color="auto"/>
          </w:divBdr>
        </w:div>
        <w:div w:id="618144286">
          <w:marLeft w:val="480"/>
          <w:marRight w:val="0"/>
          <w:marTop w:val="0"/>
          <w:marBottom w:val="0"/>
          <w:divBdr>
            <w:top w:val="none" w:sz="0" w:space="0" w:color="auto"/>
            <w:left w:val="none" w:sz="0" w:space="0" w:color="auto"/>
            <w:bottom w:val="none" w:sz="0" w:space="0" w:color="auto"/>
            <w:right w:val="none" w:sz="0" w:space="0" w:color="auto"/>
          </w:divBdr>
        </w:div>
        <w:div w:id="1758138286">
          <w:marLeft w:val="480"/>
          <w:marRight w:val="0"/>
          <w:marTop w:val="0"/>
          <w:marBottom w:val="0"/>
          <w:divBdr>
            <w:top w:val="none" w:sz="0" w:space="0" w:color="auto"/>
            <w:left w:val="none" w:sz="0" w:space="0" w:color="auto"/>
            <w:bottom w:val="none" w:sz="0" w:space="0" w:color="auto"/>
            <w:right w:val="none" w:sz="0" w:space="0" w:color="auto"/>
          </w:divBdr>
        </w:div>
      </w:divsChild>
    </w:div>
    <w:div w:id="250704945">
      <w:bodyDiv w:val="1"/>
      <w:marLeft w:val="0"/>
      <w:marRight w:val="0"/>
      <w:marTop w:val="0"/>
      <w:marBottom w:val="0"/>
      <w:divBdr>
        <w:top w:val="none" w:sz="0" w:space="0" w:color="auto"/>
        <w:left w:val="none" w:sz="0" w:space="0" w:color="auto"/>
        <w:bottom w:val="none" w:sz="0" w:space="0" w:color="auto"/>
        <w:right w:val="none" w:sz="0" w:space="0" w:color="auto"/>
      </w:divBdr>
    </w:div>
    <w:div w:id="251624795">
      <w:bodyDiv w:val="1"/>
      <w:marLeft w:val="0"/>
      <w:marRight w:val="0"/>
      <w:marTop w:val="0"/>
      <w:marBottom w:val="0"/>
      <w:divBdr>
        <w:top w:val="none" w:sz="0" w:space="0" w:color="auto"/>
        <w:left w:val="none" w:sz="0" w:space="0" w:color="auto"/>
        <w:bottom w:val="none" w:sz="0" w:space="0" w:color="auto"/>
        <w:right w:val="none" w:sz="0" w:space="0" w:color="auto"/>
      </w:divBdr>
    </w:div>
    <w:div w:id="253898194">
      <w:bodyDiv w:val="1"/>
      <w:marLeft w:val="0"/>
      <w:marRight w:val="0"/>
      <w:marTop w:val="0"/>
      <w:marBottom w:val="0"/>
      <w:divBdr>
        <w:top w:val="none" w:sz="0" w:space="0" w:color="auto"/>
        <w:left w:val="none" w:sz="0" w:space="0" w:color="auto"/>
        <w:bottom w:val="none" w:sz="0" w:space="0" w:color="auto"/>
        <w:right w:val="none" w:sz="0" w:space="0" w:color="auto"/>
      </w:divBdr>
      <w:divsChild>
        <w:div w:id="1043359791">
          <w:marLeft w:val="480"/>
          <w:marRight w:val="0"/>
          <w:marTop w:val="0"/>
          <w:marBottom w:val="0"/>
          <w:divBdr>
            <w:top w:val="none" w:sz="0" w:space="0" w:color="auto"/>
            <w:left w:val="none" w:sz="0" w:space="0" w:color="auto"/>
            <w:bottom w:val="none" w:sz="0" w:space="0" w:color="auto"/>
            <w:right w:val="none" w:sz="0" w:space="0" w:color="auto"/>
          </w:divBdr>
        </w:div>
        <w:div w:id="118377255">
          <w:marLeft w:val="480"/>
          <w:marRight w:val="0"/>
          <w:marTop w:val="0"/>
          <w:marBottom w:val="0"/>
          <w:divBdr>
            <w:top w:val="none" w:sz="0" w:space="0" w:color="auto"/>
            <w:left w:val="none" w:sz="0" w:space="0" w:color="auto"/>
            <w:bottom w:val="none" w:sz="0" w:space="0" w:color="auto"/>
            <w:right w:val="none" w:sz="0" w:space="0" w:color="auto"/>
          </w:divBdr>
        </w:div>
        <w:div w:id="1096822489">
          <w:marLeft w:val="480"/>
          <w:marRight w:val="0"/>
          <w:marTop w:val="0"/>
          <w:marBottom w:val="0"/>
          <w:divBdr>
            <w:top w:val="none" w:sz="0" w:space="0" w:color="auto"/>
            <w:left w:val="none" w:sz="0" w:space="0" w:color="auto"/>
            <w:bottom w:val="none" w:sz="0" w:space="0" w:color="auto"/>
            <w:right w:val="none" w:sz="0" w:space="0" w:color="auto"/>
          </w:divBdr>
        </w:div>
        <w:div w:id="1588687640">
          <w:marLeft w:val="480"/>
          <w:marRight w:val="0"/>
          <w:marTop w:val="0"/>
          <w:marBottom w:val="0"/>
          <w:divBdr>
            <w:top w:val="none" w:sz="0" w:space="0" w:color="auto"/>
            <w:left w:val="none" w:sz="0" w:space="0" w:color="auto"/>
            <w:bottom w:val="none" w:sz="0" w:space="0" w:color="auto"/>
            <w:right w:val="none" w:sz="0" w:space="0" w:color="auto"/>
          </w:divBdr>
        </w:div>
        <w:div w:id="330765982">
          <w:marLeft w:val="480"/>
          <w:marRight w:val="0"/>
          <w:marTop w:val="0"/>
          <w:marBottom w:val="0"/>
          <w:divBdr>
            <w:top w:val="none" w:sz="0" w:space="0" w:color="auto"/>
            <w:left w:val="none" w:sz="0" w:space="0" w:color="auto"/>
            <w:bottom w:val="none" w:sz="0" w:space="0" w:color="auto"/>
            <w:right w:val="none" w:sz="0" w:space="0" w:color="auto"/>
          </w:divBdr>
        </w:div>
        <w:div w:id="846142243">
          <w:marLeft w:val="480"/>
          <w:marRight w:val="0"/>
          <w:marTop w:val="0"/>
          <w:marBottom w:val="0"/>
          <w:divBdr>
            <w:top w:val="none" w:sz="0" w:space="0" w:color="auto"/>
            <w:left w:val="none" w:sz="0" w:space="0" w:color="auto"/>
            <w:bottom w:val="none" w:sz="0" w:space="0" w:color="auto"/>
            <w:right w:val="none" w:sz="0" w:space="0" w:color="auto"/>
          </w:divBdr>
        </w:div>
        <w:div w:id="625425791">
          <w:marLeft w:val="480"/>
          <w:marRight w:val="0"/>
          <w:marTop w:val="0"/>
          <w:marBottom w:val="0"/>
          <w:divBdr>
            <w:top w:val="none" w:sz="0" w:space="0" w:color="auto"/>
            <w:left w:val="none" w:sz="0" w:space="0" w:color="auto"/>
            <w:bottom w:val="none" w:sz="0" w:space="0" w:color="auto"/>
            <w:right w:val="none" w:sz="0" w:space="0" w:color="auto"/>
          </w:divBdr>
        </w:div>
        <w:div w:id="1077021449">
          <w:marLeft w:val="480"/>
          <w:marRight w:val="0"/>
          <w:marTop w:val="0"/>
          <w:marBottom w:val="0"/>
          <w:divBdr>
            <w:top w:val="none" w:sz="0" w:space="0" w:color="auto"/>
            <w:left w:val="none" w:sz="0" w:space="0" w:color="auto"/>
            <w:bottom w:val="none" w:sz="0" w:space="0" w:color="auto"/>
            <w:right w:val="none" w:sz="0" w:space="0" w:color="auto"/>
          </w:divBdr>
        </w:div>
        <w:div w:id="1485580710">
          <w:marLeft w:val="480"/>
          <w:marRight w:val="0"/>
          <w:marTop w:val="0"/>
          <w:marBottom w:val="0"/>
          <w:divBdr>
            <w:top w:val="none" w:sz="0" w:space="0" w:color="auto"/>
            <w:left w:val="none" w:sz="0" w:space="0" w:color="auto"/>
            <w:bottom w:val="none" w:sz="0" w:space="0" w:color="auto"/>
            <w:right w:val="none" w:sz="0" w:space="0" w:color="auto"/>
          </w:divBdr>
        </w:div>
        <w:div w:id="1752846334">
          <w:marLeft w:val="480"/>
          <w:marRight w:val="0"/>
          <w:marTop w:val="0"/>
          <w:marBottom w:val="0"/>
          <w:divBdr>
            <w:top w:val="none" w:sz="0" w:space="0" w:color="auto"/>
            <w:left w:val="none" w:sz="0" w:space="0" w:color="auto"/>
            <w:bottom w:val="none" w:sz="0" w:space="0" w:color="auto"/>
            <w:right w:val="none" w:sz="0" w:space="0" w:color="auto"/>
          </w:divBdr>
        </w:div>
        <w:div w:id="1740715167">
          <w:marLeft w:val="480"/>
          <w:marRight w:val="0"/>
          <w:marTop w:val="0"/>
          <w:marBottom w:val="0"/>
          <w:divBdr>
            <w:top w:val="none" w:sz="0" w:space="0" w:color="auto"/>
            <w:left w:val="none" w:sz="0" w:space="0" w:color="auto"/>
            <w:bottom w:val="none" w:sz="0" w:space="0" w:color="auto"/>
            <w:right w:val="none" w:sz="0" w:space="0" w:color="auto"/>
          </w:divBdr>
        </w:div>
        <w:div w:id="1032339653">
          <w:marLeft w:val="480"/>
          <w:marRight w:val="0"/>
          <w:marTop w:val="0"/>
          <w:marBottom w:val="0"/>
          <w:divBdr>
            <w:top w:val="none" w:sz="0" w:space="0" w:color="auto"/>
            <w:left w:val="none" w:sz="0" w:space="0" w:color="auto"/>
            <w:bottom w:val="none" w:sz="0" w:space="0" w:color="auto"/>
            <w:right w:val="none" w:sz="0" w:space="0" w:color="auto"/>
          </w:divBdr>
        </w:div>
        <w:div w:id="1448159550">
          <w:marLeft w:val="480"/>
          <w:marRight w:val="0"/>
          <w:marTop w:val="0"/>
          <w:marBottom w:val="0"/>
          <w:divBdr>
            <w:top w:val="none" w:sz="0" w:space="0" w:color="auto"/>
            <w:left w:val="none" w:sz="0" w:space="0" w:color="auto"/>
            <w:bottom w:val="none" w:sz="0" w:space="0" w:color="auto"/>
            <w:right w:val="none" w:sz="0" w:space="0" w:color="auto"/>
          </w:divBdr>
        </w:div>
        <w:div w:id="1201894255">
          <w:marLeft w:val="480"/>
          <w:marRight w:val="0"/>
          <w:marTop w:val="0"/>
          <w:marBottom w:val="0"/>
          <w:divBdr>
            <w:top w:val="none" w:sz="0" w:space="0" w:color="auto"/>
            <w:left w:val="none" w:sz="0" w:space="0" w:color="auto"/>
            <w:bottom w:val="none" w:sz="0" w:space="0" w:color="auto"/>
            <w:right w:val="none" w:sz="0" w:space="0" w:color="auto"/>
          </w:divBdr>
        </w:div>
        <w:div w:id="548997134">
          <w:marLeft w:val="480"/>
          <w:marRight w:val="0"/>
          <w:marTop w:val="0"/>
          <w:marBottom w:val="0"/>
          <w:divBdr>
            <w:top w:val="none" w:sz="0" w:space="0" w:color="auto"/>
            <w:left w:val="none" w:sz="0" w:space="0" w:color="auto"/>
            <w:bottom w:val="none" w:sz="0" w:space="0" w:color="auto"/>
            <w:right w:val="none" w:sz="0" w:space="0" w:color="auto"/>
          </w:divBdr>
        </w:div>
        <w:div w:id="181940349">
          <w:marLeft w:val="480"/>
          <w:marRight w:val="0"/>
          <w:marTop w:val="0"/>
          <w:marBottom w:val="0"/>
          <w:divBdr>
            <w:top w:val="none" w:sz="0" w:space="0" w:color="auto"/>
            <w:left w:val="none" w:sz="0" w:space="0" w:color="auto"/>
            <w:bottom w:val="none" w:sz="0" w:space="0" w:color="auto"/>
            <w:right w:val="none" w:sz="0" w:space="0" w:color="auto"/>
          </w:divBdr>
        </w:div>
        <w:div w:id="1037778964">
          <w:marLeft w:val="480"/>
          <w:marRight w:val="0"/>
          <w:marTop w:val="0"/>
          <w:marBottom w:val="0"/>
          <w:divBdr>
            <w:top w:val="none" w:sz="0" w:space="0" w:color="auto"/>
            <w:left w:val="none" w:sz="0" w:space="0" w:color="auto"/>
            <w:bottom w:val="none" w:sz="0" w:space="0" w:color="auto"/>
            <w:right w:val="none" w:sz="0" w:space="0" w:color="auto"/>
          </w:divBdr>
        </w:div>
        <w:div w:id="1479692782">
          <w:marLeft w:val="480"/>
          <w:marRight w:val="0"/>
          <w:marTop w:val="0"/>
          <w:marBottom w:val="0"/>
          <w:divBdr>
            <w:top w:val="none" w:sz="0" w:space="0" w:color="auto"/>
            <w:left w:val="none" w:sz="0" w:space="0" w:color="auto"/>
            <w:bottom w:val="none" w:sz="0" w:space="0" w:color="auto"/>
            <w:right w:val="none" w:sz="0" w:space="0" w:color="auto"/>
          </w:divBdr>
        </w:div>
        <w:div w:id="1196039696">
          <w:marLeft w:val="480"/>
          <w:marRight w:val="0"/>
          <w:marTop w:val="0"/>
          <w:marBottom w:val="0"/>
          <w:divBdr>
            <w:top w:val="none" w:sz="0" w:space="0" w:color="auto"/>
            <w:left w:val="none" w:sz="0" w:space="0" w:color="auto"/>
            <w:bottom w:val="none" w:sz="0" w:space="0" w:color="auto"/>
            <w:right w:val="none" w:sz="0" w:space="0" w:color="auto"/>
          </w:divBdr>
        </w:div>
        <w:div w:id="1679575625">
          <w:marLeft w:val="480"/>
          <w:marRight w:val="0"/>
          <w:marTop w:val="0"/>
          <w:marBottom w:val="0"/>
          <w:divBdr>
            <w:top w:val="none" w:sz="0" w:space="0" w:color="auto"/>
            <w:left w:val="none" w:sz="0" w:space="0" w:color="auto"/>
            <w:bottom w:val="none" w:sz="0" w:space="0" w:color="auto"/>
            <w:right w:val="none" w:sz="0" w:space="0" w:color="auto"/>
          </w:divBdr>
        </w:div>
        <w:div w:id="1656185420">
          <w:marLeft w:val="480"/>
          <w:marRight w:val="0"/>
          <w:marTop w:val="0"/>
          <w:marBottom w:val="0"/>
          <w:divBdr>
            <w:top w:val="none" w:sz="0" w:space="0" w:color="auto"/>
            <w:left w:val="none" w:sz="0" w:space="0" w:color="auto"/>
            <w:bottom w:val="none" w:sz="0" w:space="0" w:color="auto"/>
            <w:right w:val="none" w:sz="0" w:space="0" w:color="auto"/>
          </w:divBdr>
        </w:div>
        <w:div w:id="487745126">
          <w:marLeft w:val="480"/>
          <w:marRight w:val="0"/>
          <w:marTop w:val="0"/>
          <w:marBottom w:val="0"/>
          <w:divBdr>
            <w:top w:val="none" w:sz="0" w:space="0" w:color="auto"/>
            <w:left w:val="none" w:sz="0" w:space="0" w:color="auto"/>
            <w:bottom w:val="none" w:sz="0" w:space="0" w:color="auto"/>
            <w:right w:val="none" w:sz="0" w:space="0" w:color="auto"/>
          </w:divBdr>
        </w:div>
        <w:div w:id="1835758933">
          <w:marLeft w:val="480"/>
          <w:marRight w:val="0"/>
          <w:marTop w:val="0"/>
          <w:marBottom w:val="0"/>
          <w:divBdr>
            <w:top w:val="none" w:sz="0" w:space="0" w:color="auto"/>
            <w:left w:val="none" w:sz="0" w:space="0" w:color="auto"/>
            <w:bottom w:val="none" w:sz="0" w:space="0" w:color="auto"/>
            <w:right w:val="none" w:sz="0" w:space="0" w:color="auto"/>
          </w:divBdr>
        </w:div>
        <w:div w:id="1906597444">
          <w:marLeft w:val="480"/>
          <w:marRight w:val="0"/>
          <w:marTop w:val="0"/>
          <w:marBottom w:val="0"/>
          <w:divBdr>
            <w:top w:val="none" w:sz="0" w:space="0" w:color="auto"/>
            <w:left w:val="none" w:sz="0" w:space="0" w:color="auto"/>
            <w:bottom w:val="none" w:sz="0" w:space="0" w:color="auto"/>
            <w:right w:val="none" w:sz="0" w:space="0" w:color="auto"/>
          </w:divBdr>
        </w:div>
        <w:div w:id="23799702">
          <w:marLeft w:val="480"/>
          <w:marRight w:val="0"/>
          <w:marTop w:val="0"/>
          <w:marBottom w:val="0"/>
          <w:divBdr>
            <w:top w:val="none" w:sz="0" w:space="0" w:color="auto"/>
            <w:left w:val="none" w:sz="0" w:space="0" w:color="auto"/>
            <w:bottom w:val="none" w:sz="0" w:space="0" w:color="auto"/>
            <w:right w:val="none" w:sz="0" w:space="0" w:color="auto"/>
          </w:divBdr>
        </w:div>
        <w:div w:id="846095939">
          <w:marLeft w:val="480"/>
          <w:marRight w:val="0"/>
          <w:marTop w:val="0"/>
          <w:marBottom w:val="0"/>
          <w:divBdr>
            <w:top w:val="none" w:sz="0" w:space="0" w:color="auto"/>
            <w:left w:val="none" w:sz="0" w:space="0" w:color="auto"/>
            <w:bottom w:val="none" w:sz="0" w:space="0" w:color="auto"/>
            <w:right w:val="none" w:sz="0" w:space="0" w:color="auto"/>
          </w:divBdr>
        </w:div>
        <w:div w:id="1346708740">
          <w:marLeft w:val="480"/>
          <w:marRight w:val="0"/>
          <w:marTop w:val="0"/>
          <w:marBottom w:val="0"/>
          <w:divBdr>
            <w:top w:val="none" w:sz="0" w:space="0" w:color="auto"/>
            <w:left w:val="none" w:sz="0" w:space="0" w:color="auto"/>
            <w:bottom w:val="none" w:sz="0" w:space="0" w:color="auto"/>
            <w:right w:val="none" w:sz="0" w:space="0" w:color="auto"/>
          </w:divBdr>
        </w:div>
        <w:div w:id="192957693">
          <w:marLeft w:val="480"/>
          <w:marRight w:val="0"/>
          <w:marTop w:val="0"/>
          <w:marBottom w:val="0"/>
          <w:divBdr>
            <w:top w:val="none" w:sz="0" w:space="0" w:color="auto"/>
            <w:left w:val="none" w:sz="0" w:space="0" w:color="auto"/>
            <w:bottom w:val="none" w:sz="0" w:space="0" w:color="auto"/>
            <w:right w:val="none" w:sz="0" w:space="0" w:color="auto"/>
          </w:divBdr>
        </w:div>
        <w:div w:id="465506999">
          <w:marLeft w:val="480"/>
          <w:marRight w:val="0"/>
          <w:marTop w:val="0"/>
          <w:marBottom w:val="0"/>
          <w:divBdr>
            <w:top w:val="none" w:sz="0" w:space="0" w:color="auto"/>
            <w:left w:val="none" w:sz="0" w:space="0" w:color="auto"/>
            <w:bottom w:val="none" w:sz="0" w:space="0" w:color="auto"/>
            <w:right w:val="none" w:sz="0" w:space="0" w:color="auto"/>
          </w:divBdr>
        </w:div>
        <w:div w:id="68356283">
          <w:marLeft w:val="480"/>
          <w:marRight w:val="0"/>
          <w:marTop w:val="0"/>
          <w:marBottom w:val="0"/>
          <w:divBdr>
            <w:top w:val="none" w:sz="0" w:space="0" w:color="auto"/>
            <w:left w:val="none" w:sz="0" w:space="0" w:color="auto"/>
            <w:bottom w:val="none" w:sz="0" w:space="0" w:color="auto"/>
            <w:right w:val="none" w:sz="0" w:space="0" w:color="auto"/>
          </w:divBdr>
        </w:div>
        <w:div w:id="1778216761">
          <w:marLeft w:val="480"/>
          <w:marRight w:val="0"/>
          <w:marTop w:val="0"/>
          <w:marBottom w:val="0"/>
          <w:divBdr>
            <w:top w:val="none" w:sz="0" w:space="0" w:color="auto"/>
            <w:left w:val="none" w:sz="0" w:space="0" w:color="auto"/>
            <w:bottom w:val="none" w:sz="0" w:space="0" w:color="auto"/>
            <w:right w:val="none" w:sz="0" w:space="0" w:color="auto"/>
          </w:divBdr>
        </w:div>
        <w:div w:id="2038503419">
          <w:marLeft w:val="480"/>
          <w:marRight w:val="0"/>
          <w:marTop w:val="0"/>
          <w:marBottom w:val="0"/>
          <w:divBdr>
            <w:top w:val="none" w:sz="0" w:space="0" w:color="auto"/>
            <w:left w:val="none" w:sz="0" w:space="0" w:color="auto"/>
            <w:bottom w:val="none" w:sz="0" w:space="0" w:color="auto"/>
            <w:right w:val="none" w:sz="0" w:space="0" w:color="auto"/>
          </w:divBdr>
        </w:div>
        <w:div w:id="419564739">
          <w:marLeft w:val="480"/>
          <w:marRight w:val="0"/>
          <w:marTop w:val="0"/>
          <w:marBottom w:val="0"/>
          <w:divBdr>
            <w:top w:val="none" w:sz="0" w:space="0" w:color="auto"/>
            <w:left w:val="none" w:sz="0" w:space="0" w:color="auto"/>
            <w:bottom w:val="none" w:sz="0" w:space="0" w:color="auto"/>
            <w:right w:val="none" w:sz="0" w:space="0" w:color="auto"/>
          </w:divBdr>
        </w:div>
        <w:div w:id="399719653">
          <w:marLeft w:val="480"/>
          <w:marRight w:val="0"/>
          <w:marTop w:val="0"/>
          <w:marBottom w:val="0"/>
          <w:divBdr>
            <w:top w:val="none" w:sz="0" w:space="0" w:color="auto"/>
            <w:left w:val="none" w:sz="0" w:space="0" w:color="auto"/>
            <w:bottom w:val="none" w:sz="0" w:space="0" w:color="auto"/>
            <w:right w:val="none" w:sz="0" w:space="0" w:color="auto"/>
          </w:divBdr>
        </w:div>
        <w:div w:id="886796838">
          <w:marLeft w:val="480"/>
          <w:marRight w:val="0"/>
          <w:marTop w:val="0"/>
          <w:marBottom w:val="0"/>
          <w:divBdr>
            <w:top w:val="none" w:sz="0" w:space="0" w:color="auto"/>
            <w:left w:val="none" w:sz="0" w:space="0" w:color="auto"/>
            <w:bottom w:val="none" w:sz="0" w:space="0" w:color="auto"/>
            <w:right w:val="none" w:sz="0" w:space="0" w:color="auto"/>
          </w:divBdr>
        </w:div>
        <w:div w:id="1269000719">
          <w:marLeft w:val="480"/>
          <w:marRight w:val="0"/>
          <w:marTop w:val="0"/>
          <w:marBottom w:val="0"/>
          <w:divBdr>
            <w:top w:val="none" w:sz="0" w:space="0" w:color="auto"/>
            <w:left w:val="none" w:sz="0" w:space="0" w:color="auto"/>
            <w:bottom w:val="none" w:sz="0" w:space="0" w:color="auto"/>
            <w:right w:val="none" w:sz="0" w:space="0" w:color="auto"/>
          </w:divBdr>
        </w:div>
        <w:div w:id="1875344384">
          <w:marLeft w:val="480"/>
          <w:marRight w:val="0"/>
          <w:marTop w:val="0"/>
          <w:marBottom w:val="0"/>
          <w:divBdr>
            <w:top w:val="none" w:sz="0" w:space="0" w:color="auto"/>
            <w:left w:val="none" w:sz="0" w:space="0" w:color="auto"/>
            <w:bottom w:val="none" w:sz="0" w:space="0" w:color="auto"/>
            <w:right w:val="none" w:sz="0" w:space="0" w:color="auto"/>
          </w:divBdr>
        </w:div>
        <w:div w:id="666060410">
          <w:marLeft w:val="480"/>
          <w:marRight w:val="0"/>
          <w:marTop w:val="0"/>
          <w:marBottom w:val="0"/>
          <w:divBdr>
            <w:top w:val="none" w:sz="0" w:space="0" w:color="auto"/>
            <w:left w:val="none" w:sz="0" w:space="0" w:color="auto"/>
            <w:bottom w:val="none" w:sz="0" w:space="0" w:color="auto"/>
            <w:right w:val="none" w:sz="0" w:space="0" w:color="auto"/>
          </w:divBdr>
        </w:div>
        <w:div w:id="1079058321">
          <w:marLeft w:val="480"/>
          <w:marRight w:val="0"/>
          <w:marTop w:val="0"/>
          <w:marBottom w:val="0"/>
          <w:divBdr>
            <w:top w:val="none" w:sz="0" w:space="0" w:color="auto"/>
            <w:left w:val="none" w:sz="0" w:space="0" w:color="auto"/>
            <w:bottom w:val="none" w:sz="0" w:space="0" w:color="auto"/>
            <w:right w:val="none" w:sz="0" w:space="0" w:color="auto"/>
          </w:divBdr>
        </w:div>
        <w:div w:id="57481104">
          <w:marLeft w:val="480"/>
          <w:marRight w:val="0"/>
          <w:marTop w:val="0"/>
          <w:marBottom w:val="0"/>
          <w:divBdr>
            <w:top w:val="none" w:sz="0" w:space="0" w:color="auto"/>
            <w:left w:val="none" w:sz="0" w:space="0" w:color="auto"/>
            <w:bottom w:val="none" w:sz="0" w:space="0" w:color="auto"/>
            <w:right w:val="none" w:sz="0" w:space="0" w:color="auto"/>
          </w:divBdr>
        </w:div>
      </w:divsChild>
    </w:div>
    <w:div w:id="254440222">
      <w:bodyDiv w:val="1"/>
      <w:marLeft w:val="0"/>
      <w:marRight w:val="0"/>
      <w:marTop w:val="0"/>
      <w:marBottom w:val="0"/>
      <w:divBdr>
        <w:top w:val="none" w:sz="0" w:space="0" w:color="auto"/>
        <w:left w:val="none" w:sz="0" w:space="0" w:color="auto"/>
        <w:bottom w:val="none" w:sz="0" w:space="0" w:color="auto"/>
        <w:right w:val="none" w:sz="0" w:space="0" w:color="auto"/>
      </w:divBdr>
    </w:div>
    <w:div w:id="255212013">
      <w:bodyDiv w:val="1"/>
      <w:marLeft w:val="0"/>
      <w:marRight w:val="0"/>
      <w:marTop w:val="0"/>
      <w:marBottom w:val="0"/>
      <w:divBdr>
        <w:top w:val="none" w:sz="0" w:space="0" w:color="auto"/>
        <w:left w:val="none" w:sz="0" w:space="0" w:color="auto"/>
        <w:bottom w:val="none" w:sz="0" w:space="0" w:color="auto"/>
        <w:right w:val="none" w:sz="0" w:space="0" w:color="auto"/>
      </w:divBdr>
    </w:div>
    <w:div w:id="255594755">
      <w:bodyDiv w:val="1"/>
      <w:marLeft w:val="0"/>
      <w:marRight w:val="0"/>
      <w:marTop w:val="0"/>
      <w:marBottom w:val="0"/>
      <w:divBdr>
        <w:top w:val="none" w:sz="0" w:space="0" w:color="auto"/>
        <w:left w:val="none" w:sz="0" w:space="0" w:color="auto"/>
        <w:bottom w:val="none" w:sz="0" w:space="0" w:color="auto"/>
        <w:right w:val="none" w:sz="0" w:space="0" w:color="auto"/>
      </w:divBdr>
    </w:div>
    <w:div w:id="255676376">
      <w:bodyDiv w:val="1"/>
      <w:marLeft w:val="0"/>
      <w:marRight w:val="0"/>
      <w:marTop w:val="0"/>
      <w:marBottom w:val="0"/>
      <w:divBdr>
        <w:top w:val="none" w:sz="0" w:space="0" w:color="auto"/>
        <w:left w:val="none" w:sz="0" w:space="0" w:color="auto"/>
        <w:bottom w:val="none" w:sz="0" w:space="0" w:color="auto"/>
        <w:right w:val="none" w:sz="0" w:space="0" w:color="auto"/>
      </w:divBdr>
    </w:div>
    <w:div w:id="256524638">
      <w:bodyDiv w:val="1"/>
      <w:marLeft w:val="0"/>
      <w:marRight w:val="0"/>
      <w:marTop w:val="0"/>
      <w:marBottom w:val="0"/>
      <w:divBdr>
        <w:top w:val="none" w:sz="0" w:space="0" w:color="auto"/>
        <w:left w:val="none" w:sz="0" w:space="0" w:color="auto"/>
        <w:bottom w:val="none" w:sz="0" w:space="0" w:color="auto"/>
        <w:right w:val="none" w:sz="0" w:space="0" w:color="auto"/>
      </w:divBdr>
    </w:div>
    <w:div w:id="257253390">
      <w:bodyDiv w:val="1"/>
      <w:marLeft w:val="0"/>
      <w:marRight w:val="0"/>
      <w:marTop w:val="0"/>
      <w:marBottom w:val="0"/>
      <w:divBdr>
        <w:top w:val="none" w:sz="0" w:space="0" w:color="auto"/>
        <w:left w:val="none" w:sz="0" w:space="0" w:color="auto"/>
        <w:bottom w:val="none" w:sz="0" w:space="0" w:color="auto"/>
        <w:right w:val="none" w:sz="0" w:space="0" w:color="auto"/>
      </w:divBdr>
    </w:div>
    <w:div w:id="257371204">
      <w:bodyDiv w:val="1"/>
      <w:marLeft w:val="0"/>
      <w:marRight w:val="0"/>
      <w:marTop w:val="0"/>
      <w:marBottom w:val="0"/>
      <w:divBdr>
        <w:top w:val="none" w:sz="0" w:space="0" w:color="auto"/>
        <w:left w:val="none" w:sz="0" w:space="0" w:color="auto"/>
        <w:bottom w:val="none" w:sz="0" w:space="0" w:color="auto"/>
        <w:right w:val="none" w:sz="0" w:space="0" w:color="auto"/>
      </w:divBdr>
    </w:div>
    <w:div w:id="259064896">
      <w:bodyDiv w:val="1"/>
      <w:marLeft w:val="0"/>
      <w:marRight w:val="0"/>
      <w:marTop w:val="0"/>
      <w:marBottom w:val="0"/>
      <w:divBdr>
        <w:top w:val="none" w:sz="0" w:space="0" w:color="auto"/>
        <w:left w:val="none" w:sz="0" w:space="0" w:color="auto"/>
        <w:bottom w:val="none" w:sz="0" w:space="0" w:color="auto"/>
        <w:right w:val="none" w:sz="0" w:space="0" w:color="auto"/>
      </w:divBdr>
      <w:divsChild>
        <w:div w:id="372854341">
          <w:marLeft w:val="480"/>
          <w:marRight w:val="0"/>
          <w:marTop w:val="0"/>
          <w:marBottom w:val="0"/>
          <w:divBdr>
            <w:top w:val="none" w:sz="0" w:space="0" w:color="auto"/>
            <w:left w:val="none" w:sz="0" w:space="0" w:color="auto"/>
            <w:bottom w:val="none" w:sz="0" w:space="0" w:color="auto"/>
            <w:right w:val="none" w:sz="0" w:space="0" w:color="auto"/>
          </w:divBdr>
        </w:div>
        <w:div w:id="1458403225">
          <w:marLeft w:val="480"/>
          <w:marRight w:val="0"/>
          <w:marTop w:val="0"/>
          <w:marBottom w:val="0"/>
          <w:divBdr>
            <w:top w:val="none" w:sz="0" w:space="0" w:color="auto"/>
            <w:left w:val="none" w:sz="0" w:space="0" w:color="auto"/>
            <w:bottom w:val="none" w:sz="0" w:space="0" w:color="auto"/>
            <w:right w:val="none" w:sz="0" w:space="0" w:color="auto"/>
          </w:divBdr>
        </w:div>
        <w:div w:id="1488326860">
          <w:marLeft w:val="480"/>
          <w:marRight w:val="0"/>
          <w:marTop w:val="0"/>
          <w:marBottom w:val="0"/>
          <w:divBdr>
            <w:top w:val="none" w:sz="0" w:space="0" w:color="auto"/>
            <w:left w:val="none" w:sz="0" w:space="0" w:color="auto"/>
            <w:bottom w:val="none" w:sz="0" w:space="0" w:color="auto"/>
            <w:right w:val="none" w:sz="0" w:space="0" w:color="auto"/>
          </w:divBdr>
        </w:div>
        <w:div w:id="1948536593">
          <w:marLeft w:val="480"/>
          <w:marRight w:val="0"/>
          <w:marTop w:val="0"/>
          <w:marBottom w:val="0"/>
          <w:divBdr>
            <w:top w:val="none" w:sz="0" w:space="0" w:color="auto"/>
            <w:left w:val="none" w:sz="0" w:space="0" w:color="auto"/>
            <w:bottom w:val="none" w:sz="0" w:space="0" w:color="auto"/>
            <w:right w:val="none" w:sz="0" w:space="0" w:color="auto"/>
          </w:divBdr>
        </w:div>
        <w:div w:id="1275166335">
          <w:marLeft w:val="480"/>
          <w:marRight w:val="0"/>
          <w:marTop w:val="0"/>
          <w:marBottom w:val="0"/>
          <w:divBdr>
            <w:top w:val="none" w:sz="0" w:space="0" w:color="auto"/>
            <w:left w:val="none" w:sz="0" w:space="0" w:color="auto"/>
            <w:bottom w:val="none" w:sz="0" w:space="0" w:color="auto"/>
            <w:right w:val="none" w:sz="0" w:space="0" w:color="auto"/>
          </w:divBdr>
        </w:div>
        <w:div w:id="82804222">
          <w:marLeft w:val="480"/>
          <w:marRight w:val="0"/>
          <w:marTop w:val="0"/>
          <w:marBottom w:val="0"/>
          <w:divBdr>
            <w:top w:val="none" w:sz="0" w:space="0" w:color="auto"/>
            <w:left w:val="none" w:sz="0" w:space="0" w:color="auto"/>
            <w:bottom w:val="none" w:sz="0" w:space="0" w:color="auto"/>
            <w:right w:val="none" w:sz="0" w:space="0" w:color="auto"/>
          </w:divBdr>
        </w:div>
        <w:div w:id="671374158">
          <w:marLeft w:val="480"/>
          <w:marRight w:val="0"/>
          <w:marTop w:val="0"/>
          <w:marBottom w:val="0"/>
          <w:divBdr>
            <w:top w:val="none" w:sz="0" w:space="0" w:color="auto"/>
            <w:left w:val="none" w:sz="0" w:space="0" w:color="auto"/>
            <w:bottom w:val="none" w:sz="0" w:space="0" w:color="auto"/>
            <w:right w:val="none" w:sz="0" w:space="0" w:color="auto"/>
          </w:divBdr>
        </w:div>
        <w:div w:id="1909144955">
          <w:marLeft w:val="480"/>
          <w:marRight w:val="0"/>
          <w:marTop w:val="0"/>
          <w:marBottom w:val="0"/>
          <w:divBdr>
            <w:top w:val="none" w:sz="0" w:space="0" w:color="auto"/>
            <w:left w:val="none" w:sz="0" w:space="0" w:color="auto"/>
            <w:bottom w:val="none" w:sz="0" w:space="0" w:color="auto"/>
            <w:right w:val="none" w:sz="0" w:space="0" w:color="auto"/>
          </w:divBdr>
        </w:div>
        <w:div w:id="978921177">
          <w:marLeft w:val="480"/>
          <w:marRight w:val="0"/>
          <w:marTop w:val="0"/>
          <w:marBottom w:val="0"/>
          <w:divBdr>
            <w:top w:val="none" w:sz="0" w:space="0" w:color="auto"/>
            <w:left w:val="none" w:sz="0" w:space="0" w:color="auto"/>
            <w:bottom w:val="none" w:sz="0" w:space="0" w:color="auto"/>
            <w:right w:val="none" w:sz="0" w:space="0" w:color="auto"/>
          </w:divBdr>
        </w:div>
        <w:div w:id="2038044632">
          <w:marLeft w:val="480"/>
          <w:marRight w:val="0"/>
          <w:marTop w:val="0"/>
          <w:marBottom w:val="0"/>
          <w:divBdr>
            <w:top w:val="none" w:sz="0" w:space="0" w:color="auto"/>
            <w:left w:val="none" w:sz="0" w:space="0" w:color="auto"/>
            <w:bottom w:val="none" w:sz="0" w:space="0" w:color="auto"/>
            <w:right w:val="none" w:sz="0" w:space="0" w:color="auto"/>
          </w:divBdr>
        </w:div>
        <w:div w:id="1419911373">
          <w:marLeft w:val="480"/>
          <w:marRight w:val="0"/>
          <w:marTop w:val="0"/>
          <w:marBottom w:val="0"/>
          <w:divBdr>
            <w:top w:val="none" w:sz="0" w:space="0" w:color="auto"/>
            <w:left w:val="none" w:sz="0" w:space="0" w:color="auto"/>
            <w:bottom w:val="none" w:sz="0" w:space="0" w:color="auto"/>
            <w:right w:val="none" w:sz="0" w:space="0" w:color="auto"/>
          </w:divBdr>
        </w:div>
        <w:div w:id="1557857959">
          <w:marLeft w:val="480"/>
          <w:marRight w:val="0"/>
          <w:marTop w:val="0"/>
          <w:marBottom w:val="0"/>
          <w:divBdr>
            <w:top w:val="none" w:sz="0" w:space="0" w:color="auto"/>
            <w:left w:val="none" w:sz="0" w:space="0" w:color="auto"/>
            <w:bottom w:val="none" w:sz="0" w:space="0" w:color="auto"/>
            <w:right w:val="none" w:sz="0" w:space="0" w:color="auto"/>
          </w:divBdr>
        </w:div>
        <w:div w:id="1171523861">
          <w:marLeft w:val="480"/>
          <w:marRight w:val="0"/>
          <w:marTop w:val="0"/>
          <w:marBottom w:val="0"/>
          <w:divBdr>
            <w:top w:val="none" w:sz="0" w:space="0" w:color="auto"/>
            <w:left w:val="none" w:sz="0" w:space="0" w:color="auto"/>
            <w:bottom w:val="none" w:sz="0" w:space="0" w:color="auto"/>
            <w:right w:val="none" w:sz="0" w:space="0" w:color="auto"/>
          </w:divBdr>
        </w:div>
        <w:div w:id="2083480042">
          <w:marLeft w:val="480"/>
          <w:marRight w:val="0"/>
          <w:marTop w:val="0"/>
          <w:marBottom w:val="0"/>
          <w:divBdr>
            <w:top w:val="none" w:sz="0" w:space="0" w:color="auto"/>
            <w:left w:val="none" w:sz="0" w:space="0" w:color="auto"/>
            <w:bottom w:val="none" w:sz="0" w:space="0" w:color="auto"/>
            <w:right w:val="none" w:sz="0" w:space="0" w:color="auto"/>
          </w:divBdr>
        </w:div>
        <w:div w:id="1831671766">
          <w:marLeft w:val="480"/>
          <w:marRight w:val="0"/>
          <w:marTop w:val="0"/>
          <w:marBottom w:val="0"/>
          <w:divBdr>
            <w:top w:val="none" w:sz="0" w:space="0" w:color="auto"/>
            <w:left w:val="none" w:sz="0" w:space="0" w:color="auto"/>
            <w:bottom w:val="none" w:sz="0" w:space="0" w:color="auto"/>
            <w:right w:val="none" w:sz="0" w:space="0" w:color="auto"/>
          </w:divBdr>
        </w:div>
        <w:div w:id="1782335017">
          <w:marLeft w:val="480"/>
          <w:marRight w:val="0"/>
          <w:marTop w:val="0"/>
          <w:marBottom w:val="0"/>
          <w:divBdr>
            <w:top w:val="none" w:sz="0" w:space="0" w:color="auto"/>
            <w:left w:val="none" w:sz="0" w:space="0" w:color="auto"/>
            <w:bottom w:val="none" w:sz="0" w:space="0" w:color="auto"/>
            <w:right w:val="none" w:sz="0" w:space="0" w:color="auto"/>
          </w:divBdr>
        </w:div>
        <w:div w:id="945040747">
          <w:marLeft w:val="480"/>
          <w:marRight w:val="0"/>
          <w:marTop w:val="0"/>
          <w:marBottom w:val="0"/>
          <w:divBdr>
            <w:top w:val="none" w:sz="0" w:space="0" w:color="auto"/>
            <w:left w:val="none" w:sz="0" w:space="0" w:color="auto"/>
            <w:bottom w:val="none" w:sz="0" w:space="0" w:color="auto"/>
            <w:right w:val="none" w:sz="0" w:space="0" w:color="auto"/>
          </w:divBdr>
        </w:div>
        <w:div w:id="2130739101">
          <w:marLeft w:val="480"/>
          <w:marRight w:val="0"/>
          <w:marTop w:val="0"/>
          <w:marBottom w:val="0"/>
          <w:divBdr>
            <w:top w:val="none" w:sz="0" w:space="0" w:color="auto"/>
            <w:left w:val="none" w:sz="0" w:space="0" w:color="auto"/>
            <w:bottom w:val="none" w:sz="0" w:space="0" w:color="auto"/>
            <w:right w:val="none" w:sz="0" w:space="0" w:color="auto"/>
          </w:divBdr>
        </w:div>
        <w:div w:id="1759861617">
          <w:marLeft w:val="480"/>
          <w:marRight w:val="0"/>
          <w:marTop w:val="0"/>
          <w:marBottom w:val="0"/>
          <w:divBdr>
            <w:top w:val="none" w:sz="0" w:space="0" w:color="auto"/>
            <w:left w:val="none" w:sz="0" w:space="0" w:color="auto"/>
            <w:bottom w:val="none" w:sz="0" w:space="0" w:color="auto"/>
            <w:right w:val="none" w:sz="0" w:space="0" w:color="auto"/>
          </w:divBdr>
        </w:div>
        <w:div w:id="839733207">
          <w:marLeft w:val="480"/>
          <w:marRight w:val="0"/>
          <w:marTop w:val="0"/>
          <w:marBottom w:val="0"/>
          <w:divBdr>
            <w:top w:val="none" w:sz="0" w:space="0" w:color="auto"/>
            <w:left w:val="none" w:sz="0" w:space="0" w:color="auto"/>
            <w:bottom w:val="none" w:sz="0" w:space="0" w:color="auto"/>
            <w:right w:val="none" w:sz="0" w:space="0" w:color="auto"/>
          </w:divBdr>
        </w:div>
        <w:div w:id="2072460803">
          <w:marLeft w:val="480"/>
          <w:marRight w:val="0"/>
          <w:marTop w:val="0"/>
          <w:marBottom w:val="0"/>
          <w:divBdr>
            <w:top w:val="none" w:sz="0" w:space="0" w:color="auto"/>
            <w:left w:val="none" w:sz="0" w:space="0" w:color="auto"/>
            <w:bottom w:val="none" w:sz="0" w:space="0" w:color="auto"/>
            <w:right w:val="none" w:sz="0" w:space="0" w:color="auto"/>
          </w:divBdr>
        </w:div>
        <w:div w:id="569772319">
          <w:marLeft w:val="480"/>
          <w:marRight w:val="0"/>
          <w:marTop w:val="0"/>
          <w:marBottom w:val="0"/>
          <w:divBdr>
            <w:top w:val="none" w:sz="0" w:space="0" w:color="auto"/>
            <w:left w:val="none" w:sz="0" w:space="0" w:color="auto"/>
            <w:bottom w:val="none" w:sz="0" w:space="0" w:color="auto"/>
            <w:right w:val="none" w:sz="0" w:space="0" w:color="auto"/>
          </w:divBdr>
        </w:div>
        <w:div w:id="2014528040">
          <w:marLeft w:val="480"/>
          <w:marRight w:val="0"/>
          <w:marTop w:val="0"/>
          <w:marBottom w:val="0"/>
          <w:divBdr>
            <w:top w:val="none" w:sz="0" w:space="0" w:color="auto"/>
            <w:left w:val="none" w:sz="0" w:space="0" w:color="auto"/>
            <w:bottom w:val="none" w:sz="0" w:space="0" w:color="auto"/>
            <w:right w:val="none" w:sz="0" w:space="0" w:color="auto"/>
          </w:divBdr>
        </w:div>
        <w:div w:id="214202405">
          <w:marLeft w:val="480"/>
          <w:marRight w:val="0"/>
          <w:marTop w:val="0"/>
          <w:marBottom w:val="0"/>
          <w:divBdr>
            <w:top w:val="none" w:sz="0" w:space="0" w:color="auto"/>
            <w:left w:val="none" w:sz="0" w:space="0" w:color="auto"/>
            <w:bottom w:val="none" w:sz="0" w:space="0" w:color="auto"/>
            <w:right w:val="none" w:sz="0" w:space="0" w:color="auto"/>
          </w:divBdr>
        </w:div>
        <w:div w:id="1016225454">
          <w:marLeft w:val="480"/>
          <w:marRight w:val="0"/>
          <w:marTop w:val="0"/>
          <w:marBottom w:val="0"/>
          <w:divBdr>
            <w:top w:val="none" w:sz="0" w:space="0" w:color="auto"/>
            <w:left w:val="none" w:sz="0" w:space="0" w:color="auto"/>
            <w:bottom w:val="none" w:sz="0" w:space="0" w:color="auto"/>
            <w:right w:val="none" w:sz="0" w:space="0" w:color="auto"/>
          </w:divBdr>
        </w:div>
        <w:div w:id="1758867090">
          <w:marLeft w:val="480"/>
          <w:marRight w:val="0"/>
          <w:marTop w:val="0"/>
          <w:marBottom w:val="0"/>
          <w:divBdr>
            <w:top w:val="none" w:sz="0" w:space="0" w:color="auto"/>
            <w:left w:val="none" w:sz="0" w:space="0" w:color="auto"/>
            <w:bottom w:val="none" w:sz="0" w:space="0" w:color="auto"/>
            <w:right w:val="none" w:sz="0" w:space="0" w:color="auto"/>
          </w:divBdr>
        </w:div>
        <w:div w:id="886070332">
          <w:marLeft w:val="480"/>
          <w:marRight w:val="0"/>
          <w:marTop w:val="0"/>
          <w:marBottom w:val="0"/>
          <w:divBdr>
            <w:top w:val="none" w:sz="0" w:space="0" w:color="auto"/>
            <w:left w:val="none" w:sz="0" w:space="0" w:color="auto"/>
            <w:bottom w:val="none" w:sz="0" w:space="0" w:color="auto"/>
            <w:right w:val="none" w:sz="0" w:space="0" w:color="auto"/>
          </w:divBdr>
        </w:div>
        <w:div w:id="72774881">
          <w:marLeft w:val="480"/>
          <w:marRight w:val="0"/>
          <w:marTop w:val="0"/>
          <w:marBottom w:val="0"/>
          <w:divBdr>
            <w:top w:val="none" w:sz="0" w:space="0" w:color="auto"/>
            <w:left w:val="none" w:sz="0" w:space="0" w:color="auto"/>
            <w:bottom w:val="none" w:sz="0" w:space="0" w:color="auto"/>
            <w:right w:val="none" w:sz="0" w:space="0" w:color="auto"/>
          </w:divBdr>
        </w:div>
        <w:div w:id="1978027732">
          <w:marLeft w:val="480"/>
          <w:marRight w:val="0"/>
          <w:marTop w:val="0"/>
          <w:marBottom w:val="0"/>
          <w:divBdr>
            <w:top w:val="none" w:sz="0" w:space="0" w:color="auto"/>
            <w:left w:val="none" w:sz="0" w:space="0" w:color="auto"/>
            <w:bottom w:val="none" w:sz="0" w:space="0" w:color="auto"/>
            <w:right w:val="none" w:sz="0" w:space="0" w:color="auto"/>
          </w:divBdr>
        </w:div>
        <w:div w:id="1293748682">
          <w:marLeft w:val="480"/>
          <w:marRight w:val="0"/>
          <w:marTop w:val="0"/>
          <w:marBottom w:val="0"/>
          <w:divBdr>
            <w:top w:val="none" w:sz="0" w:space="0" w:color="auto"/>
            <w:left w:val="none" w:sz="0" w:space="0" w:color="auto"/>
            <w:bottom w:val="none" w:sz="0" w:space="0" w:color="auto"/>
            <w:right w:val="none" w:sz="0" w:space="0" w:color="auto"/>
          </w:divBdr>
        </w:div>
      </w:divsChild>
    </w:div>
    <w:div w:id="260918154">
      <w:bodyDiv w:val="1"/>
      <w:marLeft w:val="0"/>
      <w:marRight w:val="0"/>
      <w:marTop w:val="0"/>
      <w:marBottom w:val="0"/>
      <w:divBdr>
        <w:top w:val="none" w:sz="0" w:space="0" w:color="auto"/>
        <w:left w:val="none" w:sz="0" w:space="0" w:color="auto"/>
        <w:bottom w:val="none" w:sz="0" w:space="0" w:color="auto"/>
        <w:right w:val="none" w:sz="0" w:space="0" w:color="auto"/>
      </w:divBdr>
    </w:div>
    <w:div w:id="263273355">
      <w:bodyDiv w:val="1"/>
      <w:marLeft w:val="0"/>
      <w:marRight w:val="0"/>
      <w:marTop w:val="0"/>
      <w:marBottom w:val="0"/>
      <w:divBdr>
        <w:top w:val="none" w:sz="0" w:space="0" w:color="auto"/>
        <w:left w:val="none" w:sz="0" w:space="0" w:color="auto"/>
        <w:bottom w:val="none" w:sz="0" w:space="0" w:color="auto"/>
        <w:right w:val="none" w:sz="0" w:space="0" w:color="auto"/>
      </w:divBdr>
    </w:div>
    <w:div w:id="266889648">
      <w:bodyDiv w:val="1"/>
      <w:marLeft w:val="0"/>
      <w:marRight w:val="0"/>
      <w:marTop w:val="0"/>
      <w:marBottom w:val="0"/>
      <w:divBdr>
        <w:top w:val="none" w:sz="0" w:space="0" w:color="auto"/>
        <w:left w:val="none" w:sz="0" w:space="0" w:color="auto"/>
        <w:bottom w:val="none" w:sz="0" w:space="0" w:color="auto"/>
        <w:right w:val="none" w:sz="0" w:space="0" w:color="auto"/>
      </w:divBdr>
    </w:div>
    <w:div w:id="268006091">
      <w:bodyDiv w:val="1"/>
      <w:marLeft w:val="0"/>
      <w:marRight w:val="0"/>
      <w:marTop w:val="0"/>
      <w:marBottom w:val="0"/>
      <w:divBdr>
        <w:top w:val="none" w:sz="0" w:space="0" w:color="auto"/>
        <w:left w:val="none" w:sz="0" w:space="0" w:color="auto"/>
        <w:bottom w:val="none" w:sz="0" w:space="0" w:color="auto"/>
        <w:right w:val="none" w:sz="0" w:space="0" w:color="auto"/>
      </w:divBdr>
    </w:div>
    <w:div w:id="268701234">
      <w:bodyDiv w:val="1"/>
      <w:marLeft w:val="0"/>
      <w:marRight w:val="0"/>
      <w:marTop w:val="0"/>
      <w:marBottom w:val="0"/>
      <w:divBdr>
        <w:top w:val="none" w:sz="0" w:space="0" w:color="auto"/>
        <w:left w:val="none" w:sz="0" w:space="0" w:color="auto"/>
        <w:bottom w:val="none" w:sz="0" w:space="0" w:color="auto"/>
        <w:right w:val="none" w:sz="0" w:space="0" w:color="auto"/>
      </w:divBdr>
    </w:div>
    <w:div w:id="270937387">
      <w:bodyDiv w:val="1"/>
      <w:marLeft w:val="0"/>
      <w:marRight w:val="0"/>
      <w:marTop w:val="0"/>
      <w:marBottom w:val="0"/>
      <w:divBdr>
        <w:top w:val="none" w:sz="0" w:space="0" w:color="auto"/>
        <w:left w:val="none" w:sz="0" w:space="0" w:color="auto"/>
        <w:bottom w:val="none" w:sz="0" w:space="0" w:color="auto"/>
        <w:right w:val="none" w:sz="0" w:space="0" w:color="auto"/>
      </w:divBdr>
      <w:divsChild>
        <w:div w:id="1270047461">
          <w:marLeft w:val="480"/>
          <w:marRight w:val="0"/>
          <w:marTop w:val="0"/>
          <w:marBottom w:val="0"/>
          <w:divBdr>
            <w:top w:val="none" w:sz="0" w:space="0" w:color="auto"/>
            <w:left w:val="none" w:sz="0" w:space="0" w:color="auto"/>
            <w:bottom w:val="none" w:sz="0" w:space="0" w:color="auto"/>
            <w:right w:val="none" w:sz="0" w:space="0" w:color="auto"/>
          </w:divBdr>
        </w:div>
        <w:div w:id="216167153">
          <w:marLeft w:val="480"/>
          <w:marRight w:val="0"/>
          <w:marTop w:val="0"/>
          <w:marBottom w:val="0"/>
          <w:divBdr>
            <w:top w:val="none" w:sz="0" w:space="0" w:color="auto"/>
            <w:left w:val="none" w:sz="0" w:space="0" w:color="auto"/>
            <w:bottom w:val="none" w:sz="0" w:space="0" w:color="auto"/>
            <w:right w:val="none" w:sz="0" w:space="0" w:color="auto"/>
          </w:divBdr>
        </w:div>
        <w:div w:id="712776464">
          <w:marLeft w:val="480"/>
          <w:marRight w:val="0"/>
          <w:marTop w:val="0"/>
          <w:marBottom w:val="0"/>
          <w:divBdr>
            <w:top w:val="none" w:sz="0" w:space="0" w:color="auto"/>
            <w:left w:val="none" w:sz="0" w:space="0" w:color="auto"/>
            <w:bottom w:val="none" w:sz="0" w:space="0" w:color="auto"/>
            <w:right w:val="none" w:sz="0" w:space="0" w:color="auto"/>
          </w:divBdr>
        </w:div>
        <w:div w:id="1073622413">
          <w:marLeft w:val="480"/>
          <w:marRight w:val="0"/>
          <w:marTop w:val="0"/>
          <w:marBottom w:val="0"/>
          <w:divBdr>
            <w:top w:val="none" w:sz="0" w:space="0" w:color="auto"/>
            <w:left w:val="none" w:sz="0" w:space="0" w:color="auto"/>
            <w:bottom w:val="none" w:sz="0" w:space="0" w:color="auto"/>
            <w:right w:val="none" w:sz="0" w:space="0" w:color="auto"/>
          </w:divBdr>
        </w:div>
        <w:div w:id="68579163">
          <w:marLeft w:val="480"/>
          <w:marRight w:val="0"/>
          <w:marTop w:val="0"/>
          <w:marBottom w:val="0"/>
          <w:divBdr>
            <w:top w:val="none" w:sz="0" w:space="0" w:color="auto"/>
            <w:left w:val="none" w:sz="0" w:space="0" w:color="auto"/>
            <w:bottom w:val="none" w:sz="0" w:space="0" w:color="auto"/>
            <w:right w:val="none" w:sz="0" w:space="0" w:color="auto"/>
          </w:divBdr>
        </w:div>
        <w:div w:id="578759038">
          <w:marLeft w:val="480"/>
          <w:marRight w:val="0"/>
          <w:marTop w:val="0"/>
          <w:marBottom w:val="0"/>
          <w:divBdr>
            <w:top w:val="none" w:sz="0" w:space="0" w:color="auto"/>
            <w:left w:val="none" w:sz="0" w:space="0" w:color="auto"/>
            <w:bottom w:val="none" w:sz="0" w:space="0" w:color="auto"/>
            <w:right w:val="none" w:sz="0" w:space="0" w:color="auto"/>
          </w:divBdr>
        </w:div>
        <w:div w:id="1216434676">
          <w:marLeft w:val="480"/>
          <w:marRight w:val="0"/>
          <w:marTop w:val="0"/>
          <w:marBottom w:val="0"/>
          <w:divBdr>
            <w:top w:val="none" w:sz="0" w:space="0" w:color="auto"/>
            <w:left w:val="none" w:sz="0" w:space="0" w:color="auto"/>
            <w:bottom w:val="none" w:sz="0" w:space="0" w:color="auto"/>
            <w:right w:val="none" w:sz="0" w:space="0" w:color="auto"/>
          </w:divBdr>
        </w:div>
        <w:div w:id="754204467">
          <w:marLeft w:val="480"/>
          <w:marRight w:val="0"/>
          <w:marTop w:val="0"/>
          <w:marBottom w:val="0"/>
          <w:divBdr>
            <w:top w:val="none" w:sz="0" w:space="0" w:color="auto"/>
            <w:left w:val="none" w:sz="0" w:space="0" w:color="auto"/>
            <w:bottom w:val="none" w:sz="0" w:space="0" w:color="auto"/>
            <w:right w:val="none" w:sz="0" w:space="0" w:color="auto"/>
          </w:divBdr>
        </w:div>
        <w:div w:id="704018902">
          <w:marLeft w:val="480"/>
          <w:marRight w:val="0"/>
          <w:marTop w:val="0"/>
          <w:marBottom w:val="0"/>
          <w:divBdr>
            <w:top w:val="none" w:sz="0" w:space="0" w:color="auto"/>
            <w:left w:val="none" w:sz="0" w:space="0" w:color="auto"/>
            <w:bottom w:val="none" w:sz="0" w:space="0" w:color="auto"/>
            <w:right w:val="none" w:sz="0" w:space="0" w:color="auto"/>
          </w:divBdr>
        </w:div>
        <w:div w:id="778138726">
          <w:marLeft w:val="480"/>
          <w:marRight w:val="0"/>
          <w:marTop w:val="0"/>
          <w:marBottom w:val="0"/>
          <w:divBdr>
            <w:top w:val="none" w:sz="0" w:space="0" w:color="auto"/>
            <w:left w:val="none" w:sz="0" w:space="0" w:color="auto"/>
            <w:bottom w:val="none" w:sz="0" w:space="0" w:color="auto"/>
            <w:right w:val="none" w:sz="0" w:space="0" w:color="auto"/>
          </w:divBdr>
        </w:div>
        <w:div w:id="236523126">
          <w:marLeft w:val="480"/>
          <w:marRight w:val="0"/>
          <w:marTop w:val="0"/>
          <w:marBottom w:val="0"/>
          <w:divBdr>
            <w:top w:val="none" w:sz="0" w:space="0" w:color="auto"/>
            <w:left w:val="none" w:sz="0" w:space="0" w:color="auto"/>
            <w:bottom w:val="none" w:sz="0" w:space="0" w:color="auto"/>
            <w:right w:val="none" w:sz="0" w:space="0" w:color="auto"/>
          </w:divBdr>
        </w:div>
        <w:div w:id="1092583094">
          <w:marLeft w:val="480"/>
          <w:marRight w:val="0"/>
          <w:marTop w:val="0"/>
          <w:marBottom w:val="0"/>
          <w:divBdr>
            <w:top w:val="none" w:sz="0" w:space="0" w:color="auto"/>
            <w:left w:val="none" w:sz="0" w:space="0" w:color="auto"/>
            <w:bottom w:val="none" w:sz="0" w:space="0" w:color="auto"/>
            <w:right w:val="none" w:sz="0" w:space="0" w:color="auto"/>
          </w:divBdr>
        </w:div>
        <w:div w:id="1289238616">
          <w:marLeft w:val="480"/>
          <w:marRight w:val="0"/>
          <w:marTop w:val="0"/>
          <w:marBottom w:val="0"/>
          <w:divBdr>
            <w:top w:val="none" w:sz="0" w:space="0" w:color="auto"/>
            <w:left w:val="none" w:sz="0" w:space="0" w:color="auto"/>
            <w:bottom w:val="none" w:sz="0" w:space="0" w:color="auto"/>
            <w:right w:val="none" w:sz="0" w:space="0" w:color="auto"/>
          </w:divBdr>
        </w:div>
        <w:div w:id="392048203">
          <w:marLeft w:val="480"/>
          <w:marRight w:val="0"/>
          <w:marTop w:val="0"/>
          <w:marBottom w:val="0"/>
          <w:divBdr>
            <w:top w:val="none" w:sz="0" w:space="0" w:color="auto"/>
            <w:left w:val="none" w:sz="0" w:space="0" w:color="auto"/>
            <w:bottom w:val="none" w:sz="0" w:space="0" w:color="auto"/>
            <w:right w:val="none" w:sz="0" w:space="0" w:color="auto"/>
          </w:divBdr>
        </w:div>
        <w:div w:id="463810189">
          <w:marLeft w:val="480"/>
          <w:marRight w:val="0"/>
          <w:marTop w:val="0"/>
          <w:marBottom w:val="0"/>
          <w:divBdr>
            <w:top w:val="none" w:sz="0" w:space="0" w:color="auto"/>
            <w:left w:val="none" w:sz="0" w:space="0" w:color="auto"/>
            <w:bottom w:val="none" w:sz="0" w:space="0" w:color="auto"/>
            <w:right w:val="none" w:sz="0" w:space="0" w:color="auto"/>
          </w:divBdr>
        </w:div>
        <w:div w:id="1779982479">
          <w:marLeft w:val="480"/>
          <w:marRight w:val="0"/>
          <w:marTop w:val="0"/>
          <w:marBottom w:val="0"/>
          <w:divBdr>
            <w:top w:val="none" w:sz="0" w:space="0" w:color="auto"/>
            <w:left w:val="none" w:sz="0" w:space="0" w:color="auto"/>
            <w:bottom w:val="none" w:sz="0" w:space="0" w:color="auto"/>
            <w:right w:val="none" w:sz="0" w:space="0" w:color="auto"/>
          </w:divBdr>
        </w:div>
        <w:div w:id="1791778384">
          <w:marLeft w:val="480"/>
          <w:marRight w:val="0"/>
          <w:marTop w:val="0"/>
          <w:marBottom w:val="0"/>
          <w:divBdr>
            <w:top w:val="none" w:sz="0" w:space="0" w:color="auto"/>
            <w:left w:val="none" w:sz="0" w:space="0" w:color="auto"/>
            <w:bottom w:val="none" w:sz="0" w:space="0" w:color="auto"/>
            <w:right w:val="none" w:sz="0" w:space="0" w:color="auto"/>
          </w:divBdr>
        </w:div>
        <w:div w:id="1304970017">
          <w:marLeft w:val="480"/>
          <w:marRight w:val="0"/>
          <w:marTop w:val="0"/>
          <w:marBottom w:val="0"/>
          <w:divBdr>
            <w:top w:val="none" w:sz="0" w:space="0" w:color="auto"/>
            <w:left w:val="none" w:sz="0" w:space="0" w:color="auto"/>
            <w:bottom w:val="none" w:sz="0" w:space="0" w:color="auto"/>
            <w:right w:val="none" w:sz="0" w:space="0" w:color="auto"/>
          </w:divBdr>
        </w:div>
        <w:div w:id="1483496678">
          <w:marLeft w:val="480"/>
          <w:marRight w:val="0"/>
          <w:marTop w:val="0"/>
          <w:marBottom w:val="0"/>
          <w:divBdr>
            <w:top w:val="none" w:sz="0" w:space="0" w:color="auto"/>
            <w:left w:val="none" w:sz="0" w:space="0" w:color="auto"/>
            <w:bottom w:val="none" w:sz="0" w:space="0" w:color="auto"/>
            <w:right w:val="none" w:sz="0" w:space="0" w:color="auto"/>
          </w:divBdr>
        </w:div>
        <w:div w:id="1979608154">
          <w:marLeft w:val="480"/>
          <w:marRight w:val="0"/>
          <w:marTop w:val="0"/>
          <w:marBottom w:val="0"/>
          <w:divBdr>
            <w:top w:val="none" w:sz="0" w:space="0" w:color="auto"/>
            <w:left w:val="none" w:sz="0" w:space="0" w:color="auto"/>
            <w:bottom w:val="none" w:sz="0" w:space="0" w:color="auto"/>
            <w:right w:val="none" w:sz="0" w:space="0" w:color="auto"/>
          </w:divBdr>
        </w:div>
        <w:div w:id="1760102175">
          <w:marLeft w:val="480"/>
          <w:marRight w:val="0"/>
          <w:marTop w:val="0"/>
          <w:marBottom w:val="0"/>
          <w:divBdr>
            <w:top w:val="none" w:sz="0" w:space="0" w:color="auto"/>
            <w:left w:val="none" w:sz="0" w:space="0" w:color="auto"/>
            <w:bottom w:val="none" w:sz="0" w:space="0" w:color="auto"/>
            <w:right w:val="none" w:sz="0" w:space="0" w:color="auto"/>
          </w:divBdr>
        </w:div>
        <w:div w:id="675956390">
          <w:marLeft w:val="480"/>
          <w:marRight w:val="0"/>
          <w:marTop w:val="0"/>
          <w:marBottom w:val="0"/>
          <w:divBdr>
            <w:top w:val="none" w:sz="0" w:space="0" w:color="auto"/>
            <w:left w:val="none" w:sz="0" w:space="0" w:color="auto"/>
            <w:bottom w:val="none" w:sz="0" w:space="0" w:color="auto"/>
            <w:right w:val="none" w:sz="0" w:space="0" w:color="auto"/>
          </w:divBdr>
        </w:div>
        <w:div w:id="1728798697">
          <w:marLeft w:val="480"/>
          <w:marRight w:val="0"/>
          <w:marTop w:val="0"/>
          <w:marBottom w:val="0"/>
          <w:divBdr>
            <w:top w:val="none" w:sz="0" w:space="0" w:color="auto"/>
            <w:left w:val="none" w:sz="0" w:space="0" w:color="auto"/>
            <w:bottom w:val="none" w:sz="0" w:space="0" w:color="auto"/>
            <w:right w:val="none" w:sz="0" w:space="0" w:color="auto"/>
          </w:divBdr>
        </w:div>
        <w:div w:id="431433810">
          <w:marLeft w:val="480"/>
          <w:marRight w:val="0"/>
          <w:marTop w:val="0"/>
          <w:marBottom w:val="0"/>
          <w:divBdr>
            <w:top w:val="none" w:sz="0" w:space="0" w:color="auto"/>
            <w:left w:val="none" w:sz="0" w:space="0" w:color="auto"/>
            <w:bottom w:val="none" w:sz="0" w:space="0" w:color="auto"/>
            <w:right w:val="none" w:sz="0" w:space="0" w:color="auto"/>
          </w:divBdr>
        </w:div>
        <w:div w:id="1855462050">
          <w:marLeft w:val="480"/>
          <w:marRight w:val="0"/>
          <w:marTop w:val="0"/>
          <w:marBottom w:val="0"/>
          <w:divBdr>
            <w:top w:val="none" w:sz="0" w:space="0" w:color="auto"/>
            <w:left w:val="none" w:sz="0" w:space="0" w:color="auto"/>
            <w:bottom w:val="none" w:sz="0" w:space="0" w:color="auto"/>
            <w:right w:val="none" w:sz="0" w:space="0" w:color="auto"/>
          </w:divBdr>
        </w:div>
        <w:div w:id="1105275117">
          <w:marLeft w:val="480"/>
          <w:marRight w:val="0"/>
          <w:marTop w:val="0"/>
          <w:marBottom w:val="0"/>
          <w:divBdr>
            <w:top w:val="none" w:sz="0" w:space="0" w:color="auto"/>
            <w:left w:val="none" w:sz="0" w:space="0" w:color="auto"/>
            <w:bottom w:val="none" w:sz="0" w:space="0" w:color="auto"/>
            <w:right w:val="none" w:sz="0" w:space="0" w:color="auto"/>
          </w:divBdr>
        </w:div>
        <w:div w:id="839931281">
          <w:marLeft w:val="480"/>
          <w:marRight w:val="0"/>
          <w:marTop w:val="0"/>
          <w:marBottom w:val="0"/>
          <w:divBdr>
            <w:top w:val="none" w:sz="0" w:space="0" w:color="auto"/>
            <w:left w:val="none" w:sz="0" w:space="0" w:color="auto"/>
            <w:bottom w:val="none" w:sz="0" w:space="0" w:color="auto"/>
            <w:right w:val="none" w:sz="0" w:space="0" w:color="auto"/>
          </w:divBdr>
        </w:div>
        <w:div w:id="1246765431">
          <w:marLeft w:val="480"/>
          <w:marRight w:val="0"/>
          <w:marTop w:val="0"/>
          <w:marBottom w:val="0"/>
          <w:divBdr>
            <w:top w:val="none" w:sz="0" w:space="0" w:color="auto"/>
            <w:left w:val="none" w:sz="0" w:space="0" w:color="auto"/>
            <w:bottom w:val="none" w:sz="0" w:space="0" w:color="auto"/>
            <w:right w:val="none" w:sz="0" w:space="0" w:color="auto"/>
          </w:divBdr>
        </w:div>
        <w:div w:id="1641570247">
          <w:marLeft w:val="480"/>
          <w:marRight w:val="0"/>
          <w:marTop w:val="0"/>
          <w:marBottom w:val="0"/>
          <w:divBdr>
            <w:top w:val="none" w:sz="0" w:space="0" w:color="auto"/>
            <w:left w:val="none" w:sz="0" w:space="0" w:color="auto"/>
            <w:bottom w:val="none" w:sz="0" w:space="0" w:color="auto"/>
            <w:right w:val="none" w:sz="0" w:space="0" w:color="auto"/>
          </w:divBdr>
        </w:div>
        <w:div w:id="2026905008">
          <w:marLeft w:val="480"/>
          <w:marRight w:val="0"/>
          <w:marTop w:val="0"/>
          <w:marBottom w:val="0"/>
          <w:divBdr>
            <w:top w:val="none" w:sz="0" w:space="0" w:color="auto"/>
            <w:left w:val="none" w:sz="0" w:space="0" w:color="auto"/>
            <w:bottom w:val="none" w:sz="0" w:space="0" w:color="auto"/>
            <w:right w:val="none" w:sz="0" w:space="0" w:color="auto"/>
          </w:divBdr>
        </w:div>
        <w:div w:id="1774977765">
          <w:marLeft w:val="480"/>
          <w:marRight w:val="0"/>
          <w:marTop w:val="0"/>
          <w:marBottom w:val="0"/>
          <w:divBdr>
            <w:top w:val="none" w:sz="0" w:space="0" w:color="auto"/>
            <w:left w:val="none" w:sz="0" w:space="0" w:color="auto"/>
            <w:bottom w:val="none" w:sz="0" w:space="0" w:color="auto"/>
            <w:right w:val="none" w:sz="0" w:space="0" w:color="auto"/>
          </w:divBdr>
        </w:div>
        <w:div w:id="138956756">
          <w:marLeft w:val="480"/>
          <w:marRight w:val="0"/>
          <w:marTop w:val="0"/>
          <w:marBottom w:val="0"/>
          <w:divBdr>
            <w:top w:val="none" w:sz="0" w:space="0" w:color="auto"/>
            <w:left w:val="none" w:sz="0" w:space="0" w:color="auto"/>
            <w:bottom w:val="none" w:sz="0" w:space="0" w:color="auto"/>
            <w:right w:val="none" w:sz="0" w:space="0" w:color="auto"/>
          </w:divBdr>
        </w:div>
        <w:div w:id="81147610">
          <w:marLeft w:val="480"/>
          <w:marRight w:val="0"/>
          <w:marTop w:val="0"/>
          <w:marBottom w:val="0"/>
          <w:divBdr>
            <w:top w:val="none" w:sz="0" w:space="0" w:color="auto"/>
            <w:left w:val="none" w:sz="0" w:space="0" w:color="auto"/>
            <w:bottom w:val="none" w:sz="0" w:space="0" w:color="auto"/>
            <w:right w:val="none" w:sz="0" w:space="0" w:color="auto"/>
          </w:divBdr>
        </w:div>
        <w:div w:id="1802070473">
          <w:marLeft w:val="480"/>
          <w:marRight w:val="0"/>
          <w:marTop w:val="0"/>
          <w:marBottom w:val="0"/>
          <w:divBdr>
            <w:top w:val="none" w:sz="0" w:space="0" w:color="auto"/>
            <w:left w:val="none" w:sz="0" w:space="0" w:color="auto"/>
            <w:bottom w:val="none" w:sz="0" w:space="0" w:color="auto"/>
            <w:right w:val="none" w:sz="0" w:space="0" w:color="auto"/>
          </w:divBdr>
        </w:div>
        <w:div w:id="1718123208">
          <w:marLeft w:val="480"/>
          <w:marRight w:val="0"/>
          <w:marTop w:val="0"/>
          <w:marBottom w:val="0"/>
          <w:divBdr>
            <w:top w:val="none" w:sz="0" w:space="0" w:color="auto"/>
            <w:left w:val="none" w:sz="0" w:space="0" w:color="auto"/>
            <w:bottom w:val="none" w:sz="0" w:space="0" w:color="auto"/>
            <w:right w:val="none" w:sz="0" w:space="0" w:color="auto"/>
          </w:divBdr>
        </w:div>
        <w:div w:id="2025786668">
          <w:marLeft w:val="480"/>
          <w:marRight w:val="0"/>
          <w:marTop w:val="0"/>
          <w:marBottom w:val="0"/>
          <w:divBdr>
            <w:top w:val="none" w:sz="0" w:space="0" w:color="auto"/>
            <w:left w:val="none" w:sz="0" w:space="0" w:color="auto"/>
            <w:bottom w:val="none" w:sz="0" w:space="0" w:color="auto"/>
            <w:right w:val="none" w:sz="0" w:space="0" w:color="auto"/>
          </w:divBdr>
        </w:div>
        <w:div w:id="1310209453">
          <w:marLeft w:val="480"/>
          <w:marRight w:val="0"/>
          <w:marTop w:val="0"/>
          <w:marBottom w:val="0"/>
          <w:divBdr>
            <w:top w:val="none" w:sz="0" w:space="0" w:color="auto"/>
            <w:left w:val="none" w:sz="0" w:space="0" w:color="auto"/>
            <w:bottom w:val="none" w:sz="0" w:space="0" w:color="auto"/>
            <w:right w:val="none" w:sz="0" w:space="0" w:color="auto"/>
          </w:divBdr>
        </w:div>
        <w:div w:id="1314069735">
          <w:marLeft w:val="480"/>
          <w:marRight w:val="0"/>
          <w:marTop w:val="0"/>
          <w:marBottom w:val="0"/>
          <w:divBdr>
            <w:top w:val="none" w:sz="0" w:space="0" w:color="auto"/>
            <w:left w:val="none" w:sz="0" w:space="0" w:color="auto"/>
            <w:bottom w:val="none" w:sz="0" w:space="0" w:color="auto"/>
            <w:right w:val="none" w:sz="0" w:space="0" w:color="auto"/>
          </w:divBdr>
        </w:div>
        <w:div w:id="1706443962">
          <w:marLeft w:val="480"/>
          <w:marRight w:val="0"/>
          <w:marTop w:val="0"/>
          <w:marBottom w:val="0"/>
          <w:divBdr>
            <w:top w:val="none" w:sz="0" w:space="0" w:color="auto"/>
            <w:left w:val="none" w:sz="0" w:space="0" w:color="auto"/>
            <w:bottom w:val="none" w:sz="0" w:space="0" w:color="auto"/>
            <w:right w:val="none" w:sz="0" w:space="0" w:color="auto"/>
          </w:divBdr>
        </w:div>
        <w:div w:id="556355970">
          <w:marLeft w:val="480"/>
          <w:marRight w:val="0"/>
          <w:marTop w:val="0"/>
          <w:marBottom w:val="0"/>
          <w:divBdr>
            <w:top w:val="none" w:sz="0" w:space="0" w:color="auto"/>
            <w:left w:val="none" w:sz="0" w:space="0" w:color="auto"/>
            <w:bottom w:val="none" w:sz="0" w:space="0" w:color="auto"/>
            <w:right w:val="none" w:sz="0" w:space="0" w:color="auto"/>
          </w:divBdr>
        </w:div>
        <w:div w:id="355889673">
          <w:marLeft w:val="480"/>
          <w:marRight w:val="0"/>
          <w:marTop w:val="0"/>
          <w:marBottom w:val="0"/>
          <w:divBdr>
            <w:top w:val="none" w:sz="0" w:space="0" w:color="auto"/>
            <w:left w:val="none" w:sz="0" w:space="0" w:color="auto"/>
            <w:bottom w:val="none" w:sz="0" w:space="0" w:color="auto"/>
            <w:right w:val="none" w:sz="0" w:space="0" w:color="auto"/>
          </w:divBdr>
        </w:div>
        <w:div w:id="1551573789">
          <w:marLeft w:val="480"/>
          <w:marRight w:val="0"/>
          <w:marTop w:val="0"/>
          <w:marBottom w:val="0"/>
          <w:divBdr>
            <w:top w:val="none" w:sz="0" w:space="0" w:color="auto"/>
            <w:left w:val="none" w:sz="0" w:space="0" w:color="auto"/>
            <w:bottom w:val="none" w:sz="0" w:space="0" w:color="auto"/>
            <w:right w:val="none" w:sz="0" w:space="0" w:color="auto"/>
          </w:divBdr>
        </w:div>
        <w:div w:id="724331736">
          <w:marLeft w:val="480"/>
          <w:marRight w:val="0"/>
          <w:marTop w:val="0"/>
          <w:marBottom w:val="0"/>
          <w:divBdr>
            <w:top w:val="none" w:sz="0" w:space="0" w:color="auto"/>
            <w:left w:val="none" w:sz="0" w:space="0" w:color="auto"/>
            <w:bottom w:val="none" w:sz="0" w:space="0" w:color="auto"/>
            <w:right w:val="none" w:sz="0" w:space="0" w:color="auto"/>
          </w:divBdr>
        </w:div>
        <w:div w:id="983118526">
          <w:marLeft w:val="480"/>
          <w:marRight w:val="0"/>
          <w:marTop w:val="0"/>
          <w:marBottom w:val="0"/>
          <w:divBdr>
            <w:top w:val="none" w:sz="0" w:space="0" w:color="auto"/>
            <w:left w:val="none" w:sz="0" w:space="0" w:color="auto"/>
            <w:bottom w:val="none" w:sz="0" w:space="0" w:color="auto"/>
            <w:right w:val="none" w:sz="0" w:space="0" w:color="auto"/>
          </w:divBdr>
        </w:div>
        <w:div w:id="1111705823">
          <w:marLeft w:val="480"/>
          <w:marRight w:val="0"/>
          <w:marTop w:val="0"/>
          <w:marBottom w:val="0"/>
          <w:divBdr>
            <w:top w:val="none" w:sz="0" w:space="0" w:color="auto"/>
            <w:left w:val="none" w:sz="0" w:space="0" w:color="auto"/>
            <w:bottom w:val="none" w:sz="0" w:space="0" w:color="auto"/>
            <w:right w:val="none" w:sz="0" w:space="0" w:color="auto"/>
          </w:divBdr>
        </w:div>
        <w:div w:id="518324304">
          <w:marLeft w:val="480"/>
          <w:marRight w:val="0"/>
          <w:marTop w:val="0"/>
          <w:marBottom w:val="0"/>
          <w:divBdr>
            <w:top w:val="none" w:sz="0" w:space="0" w:color="auto"/>
            <w:left w:val="none" w:sz="0" w:space="0" w:color="auto"/>
            <w:bottom w:val="none" w:sz="0" w:space="0" w:color="auto"/>
            <w:right w:val="none" w:sz="0" w:space="0" w:color="auto"/>
          </w:divBdr>
        </w:div>
        <w:div w:id="53815712">
          <w:marLeft w:val="480"/>
          <w:marRight w:val="0"/>
          <w:marTop w:val="0"/>
          <w:marBottom w:val="0"/>
          <w:divBdr>
            <w:top w:val="none" w:sz="0" w:space="0" w:color="auto"/>
            <w:left w:val="none" w:sz="0" w:space="0" w:color="auto"/>
            <w:bottom w:val="none" w:sz="0" w:space="0" w:color="auto"/>
            <w:right w:val="none" w:sz="0" w:space="0" w:color="auto"/>
          </w:divBdr>
        </w:div>
        <w:div w:id="1715352339">
          <w:marLeft w:val="480"/>
          <w:marRight w:val="0"/>
          <w:marTop w:val="0"/>
          <w:marBottom w:val="0"/>
          <w:divBdr>
            <w:top w:val="none" w:sz="0" w:space="0" w:color="auto"/>
            <w:left w:val="none" w:sz="0" w:space="0" w:color="auto"/>
            <w:bottom w:val="none" w:sz="0" w:space="0" w:color="auto"/>
            <w:right w:val="none" w:sz="0" w:space="0" w:color="auto"/>
          </w:divBdr>
        </w:div>
        <w:div w:id="1699700958">
          <w:marLeft w:val="480"/>
          <w:marRight w:val="0"/>
          <w:marTop w:val="0"/>
          <w:marBottom w:val="0"/>
          <w:divBdr>
            <w:top w:val="none" w:sz="0" w:space="0" w:color="auto"/>
            <w:left w:val="none" w:sz="0" w:space="0" w:color="auto"/>
            <w:bottom w:val="none" w:sz="0" w:space="0" w:color="auto"/>
            <w:right w:val="none" w:sz="0" w:space="0" w:color="auto"/>
          </w:divBdr>
        </w:div>
        <w:div w:id="1186558706">
          <w:marLeft w:val="480"/>
          <w:marRight w:val="0"/>
          <w:marTop w:val="0"/>
          <w:marBottom w:val="0"/>
          <w:divBdr>
            <w:top w:val="none" w:sz="0" w:space="0" w:color="auto"/>
            <w:left w:val="none" w:sz="0" w:space="0" w:color="auto"/>
            <w:bottom w:val="none" w:sz="0" w:space="0" w:color="auto"/>
            <w:right w:val="none" w:sz="0" w:space="0" w:color="auto"/>
          </w:divBdr>
        </w:div>
        <w:div w:id="1518695826">
          <w:marLeft w:val="480"/>
          <w:marRight w:val="0"/>
          <w:marTop w:val="0"/>
          <w:marBottom w:val="0"/>
          <w:divBdr>
            <w:top w:val="none" w:sz="0" w:space="0" w:color="auto"/>
            <w:left w:val="none" w:sz="0" w:space="0" w:color="auto"/>
            <w:bottom w:val="none" w:sz="0" w:space="0" w:color="auto"/>
            <w:right w:val="none" w:sz="0" w:space="0" w:color="auto"/>
          </w:divBdr>
        </w:div>
      </w:divsChild>
    </w:div>
    <w:div w:id="271326857">
      <w:bodyDiv w:val="1"/>
      <w:marLeft w:val="0"/>
      <w:marRight w:val="0"/>
      <w:marTop w:val="0"/>
      <w:marBottom w:val="0"/>
      <w:divBdr>
        <w:top w:val="none" w:sz="0" w:space="0" w:color="auto"/>
        <w:left w:val="none" w:sz="0" w:space="0" w:color="auto"/>
        <w:bottom w:val="none" w:sz="0" w:space="0" w:color="auto"/>
        <w:right w:val="none" w:sz="0" w:space="0" w:color="auto"/>
      </w:divBdr>
    </w:div>
    <w:div w:id="273363108">
      <w:bodyDiv w:val="1"/>
      <w:marLeft w:val="0"/>
      <w:marRight w:val="0"/>
      <w:marTop w:val="0"/>
      <w:marBottom w:val="0"/>
      <w:divBdr>
        <w:top w:val="none" w:sz="0" w:space="0" w:color="auto"/>
        <w:left w:val="none" w:sz="0" w:space="0" w:color="auto"/>
        <w:bottom w:val="none" w:sz="0" w:space="0" w:color="auto"/>
        <w:right w:val="none" w:sz="0" w:space="0" w:color="auto"/>
      </w:divBdr>
    </w:div>
    <w:div w:id="274337056">
      <w:bodyDiv w:val="1"/>
      <w:marLeft w:val="0"/>
      <w:marRight w:val="0"/>
      <w:marTop w:val="0"/>
      <w:marBottom w:val="0"/>
      <w:divBdr>
        <w:top w:val="none" w:sz="0" w:space="0" w:color="auto"/>
        <w:left w:val="none" w:sz="0" w:space="0" w:color="auto"/>
        <w:bottom w:val="none" w:sz="0" w:space="0" w:color="auto"/>
        <w:right w:val="none" w:sz="0" w:space="0" w:color="auto"/>
      </w:divBdr>
    </w:div>
    <w:div w:id="276572111">
      <w:bodyDiv w:val="1"/>
      <w:marLeft w:val="0"/>
      <w:marRight w:val="0"/>
      <w:marTop w:val="0"/>
      <w:marBottom w:val="0"/>
      <w:divBdr>
        <w:top w:val="none" w:sz="0" w:space="0" w:color="auto"/>
        <w:left w:val="none" w:sz="0" w:space="0" w:color="auto"/>
        <w:bottom w:val="none" w:sz="0" w:space="0" w:color="auto"/>
        <w:right w:val="none" w:sz="0" w:space="0" w:color="auto"/>
      </w:divBdr>
      <w:divsChild>
        <w:div w:id="38207615">
          <w:marLeft w:val="480"/>
          <w:marRight w:val="0"/>
          <w:marTop w:val="0"/>
          <w:marBottom w:val="0"/>
          <w:divBdr>
            <w:top w:val="none" w:sz="0" w:space="0" w:color="auto"/>
            <w:left w:val="none" w:sz="0" w:space="0" w:color="auto"/>
            <w:bottom w:val="none" w:sz="0" w:space="0" w:color="auto"/>
            <w:right w:val="none" w:sz="0" w:space="0" w:color="auto"/>
          </w:divBdr>
        </w:div>
        <w:div w:id="2097167581">
          <w:marLeft w:val="480"/>
          <w:marRight w:val="0"/>
          <w:marTop w:val="0"/>
          <w:marBottom w:val="0"/>
          <w:divBdr>
            <w:top w:val="none" w:sz="0" w:space="0" w:color="auto"/>
            <w:left w:val="none" w:sz="0" w:space="0" w:color="auto"/>
            <w:bottom w:val="none" w:sz="0" w:space="0" w:color="auto"/>
            <w:right w:val="none" w:sz="0" w:space="0" w:color="auto"/>
          </w:divBdr>
        </w:div>
        <w:div w:id="74667629">
          <w:marLeft w:val="480"/>
          <w:marRight w:val="0"/>
          <w:marTop w:val="0"/>
          <w:marBottom w:val="0"/>
          <w:divBdr>
            <w:top w:val="none" w:sz="0" w:space="0" w:color="auto"/>
            <w:left w:val="none" w:sz="0" w:space="0" w:color="auto"/>
            <w:bottom w:val="none" w:sz="0" w:space="0" w:color="auto"/>
            <w:right w:val="none" w:sz="0" w:space="0" w:color="auto"/>
          </w:divBdr>
        </w:div>
        <w:div w:id="874001671">
          <w:marLeft w:val="480"/>
          <w:marRight w:val="0"/>
          <w:marTop w:val="0"/>
          <w:marBottom w:val="0"/>
          <w:divBdr>
            <w:top w:val="none" w:sz="0" w:space="0" w:color="auto"/>
            <w:left w:val="none" w:sz="0" w:space="0" w:color="auto"/>
            <w:bottom w:val="none" w:sz="0" w:space="0" w:color="auto"/>
            <w:right w:val="none" w:sz="0" w:space="0" w:color="auto"/>
          </w:divBdr>
        </w:div>
        <w:div w:id="1921477056">
          <w:marLeft w:val="480"/>
          <w:marRight w:val="0"/>
          <w:marTop w:val="0"/>
          <w:marBottom w:val="0"/>
          <w:divBdr>
            <w:top w:val="none" w:sz="0" w:space="0" w:color="auto"/>
            <w:left w:val="none" w:sz="0" w:space="0" w:color="auto"/>
            <w:bottom w:val="none" w:sz="0" w:space="0" w:color="auto"/>
            <w:right w:val="none" w:sz="0" w:space="0" w:color="auto"/>
          </w:divBdr>
        </w:div>
        <w:div w:id="279187783">
          <w:marLeft w:val="480"/>
          <w:marRight w:val="0"/>
          <w:marTop w:val="0"/>
          <w:marBottom w:val="0"/>
          <w:divBdr>
            <w:top w:val="none" w:sz="0" w:space="0" w:color="auto"/>
            <w:left w:val="none" w:sz="0" w:space="0" w:color="auto"/>
            <w:bottom w:val="none" w:sz="0" w:space="0" w:color="auto"/>
            <w:right w:val="none" w:sz="0" w:space="0" w:color="auto"/>
          </w:divBdr>
        </w:div>
        <w:div w:id="1575552721">
          <w:marLeft w:val="480"/>
          <w:marRight w:val="0"/>
          <w:marTop w:val="0"/>
          <w:marBottom w:val="0"/>
          <w:divBdr>
            <w:top w:val="none" w:sz="0" w:space="0" w:color="auto"/>
            <w:left w:val="none" w:sz="0" w:space="0" w:color="auto"/>
            <w:bottom w:val="none" w:sz="0" w:space="0" w:color="auto"/>
            <w:right w:val="none" w:sz="0" w:space="0" w:color="auto"/>
          </w:divBdr>
        </w:div>
        <w:div w:id="428896640">
          <w:marLeft w:val="480"/>
          <w:marRight w:val="0"/>
          <w:marTop w:val="0"/>
          <w:marBottom w:val="0"/>
          <w:divBdr>
            <w:top w:val="none" w:sz="0" w:space="0" w:color="auto"/>
            <w:left w:val="none" w:sz="0" w:space="0" w:color="auto"/>
            <w:bottom w:val="none" w:sz="0" w:space="0" w:color="auto"/>
            <w:right w:val="none" w:sz="0" w:space="0" w:color="auto"/>
          </w:divBdr>
        </w:div>
        <w:div w:id="1704557123">
          <w:marLeft w:val="480"/>
          <w:marRight w:val="0"/>
          <w:marTop w:val="0"/>
          <w:marBottom w:val="0"/>
          <w:divBdr>
            <w:top w:val="none" w:sz="0" w:space="0" w:color="auto"/>
            <w:left w:val="none" w:sz="0" w:space="0" w:color="auto"/>
            <w:bottom w:val="none" w:sz="0" w:space="0" w:color="auto"/>
            <w:right w:val="none" w:sz="0" w:space="0" w:color="auto"/>
          </w:divBdr>
        </w:div>
        <w:div w:id="448549744">
          <w:marLeft w:val="480"/>
          <w:marRight w:val="0"/>
          <w:marTop w:val="0"/>
          <w:marBottom w:val="0"/>
          <w:divBdr>
            <w:top w:val="none" w:sz="0" w:space="0" w:color="auto"/>
            <w:left w:val="none" w:sz="0" w:space="0" w:color="auto"/>
            <w:bottom w:val="none" w:sz="0" w:space="0" w:color="auto"/>
            <w:right w:val="none" w:sz="0" w:space="0" w:color="auto"/>
          </w:divBdr>
        </w:div>
        <w:div w:id="507331684">
          <w:marLeft w:val="480"/>
          <w:marRight w:val="0"/>
          <w:marTop w:val="0"/>
          <w:marBottom w:val="0"/>
          <w:divBdr>
            <w:top w:val="none" w:sz="0" w:space="0" w:color="auto"/>
            <w:left w:val="none" w:sz="0" w:space="0" w:color="auto"/>
            <w:bottom w:val="none" w:sz="0" w:space="0" w:color="auto"/>
            <w:right w:val="none" w:sz="0" w:space="0" w:color="auto"/>
          </w:divBdr>
        </w:div>
        <w:div w:id="1049959738">
          <w:marLeft w:val="480"/>
          <w:marRight w:val="0"/>
          <w:marTop w:val="0"/>
          <w:marBottom w:val="0"/>
          <w:divBdr>
            <w:top w:val="none" w:sz="0" w:space="0" w:color="auto"/>
            <w:left w:val="none" w:sz="0" w:space="0" w:color="auto"/>
            <w:bottom w:val="none" w:sz="0" w:space="0" w:color="auto"/>
            <w:right w:val="none" w:sz="0" w:space="0" w:color="auto"/>
          </w:divBdr>
        </w:div>
        <w:div w:id="1136411741">
          <w:marLeft w:val="480"/>
          <w:marRight w:val="0"/>
          <w:marTop w:val="0"/>
          <w:marBottom w:val="0"/>
          <w:divBdr>
            <w:top w:val="none" w:sz="0" w:space="0" w:color="auto"/>
            <w:left w:val="none" w:sz="0" w:space="0" w:color="auto"/>
            <w:bottom w:val="none" w:sz="0" w:space="0" w:color="auto"/>
            <w:right w:val="none" w:sz="0" w:space="0" w:color="auto"/>
          </w:divBdr>
        </w:div>
        <w:div w:id="1332635138">
          <w:marLeft w:val="480"/>
          <w:marRight w:val="0"/>
          <w:marTop w:val="0"/>
          <w:marBottom w:val="0"/>
          <w:divBdr>
            <w:top w:val="none" w:sz="0" w:space="0" w:color="auto"/>
            <w:left w:val="none" w:sz="0" w:space="0" w:color="auto"/>
            <w:bottom w:val="none" w:sz="0" w:space="0" w:color="auto"/>
            <w:right w:val="none" w:sz="0" w:space="0" w:color="auto"/>
          </w:divBdr>
        </w:div>
        <w:div w:id="2104757969">
          <w:marLeft w:val="480"/>
          <w:marRight w:val="0"/>
          <w:marTop w:val="0"/>
          <w:marBottom w:val="0"/>
          <w:divBdr>
            <w:top w:val="none" w:sz="0" w:space="0" w:color="auto"/>
            <w:left w:val="none" w:sz="0" w:space="0" w:color="auto"/>
            <w:bottom w:val="none" w:sz="0" w:space="0" w:color="auto"/>
            <w:right w:val="none" w:sz="0" w:space="0" w:color="auto"/>
          </w:divBdr>
        </w:div>
        <w:div w:id="2087530180">
          <w:marLeft w:val="480"/>
          <w:marRight w:val="0"/>
          <w:marTop w:val="0"/>
          <w:marBottom w:val="0"/>
          <w:divBdr>
            <w:top w:val="none" w:sz="0" w:space="0" w:color="auto"/>
            <w:left w:val="none" w:sz="0" w:space="0" w:color="auto"/>
            <w:bottom w:val="none" w:sz="0" w:space="0" w:color="auto"/>
            <w:right w:val="none" w:sz="0" w:space="0" w:color="auto"/>
          </w:divBdr>
        </w:div>
        <w:div w:id="875312487">
          <w:marLeft w:val="480"/>
          <w:marRight w:val="0"/>
          <w:marTop w:val="0"/>
          <w:marBottom w:val="0"/>
          <w:divBdr>
            <w:top w:val="none" w:sz="0" w:space="0" w:color="auto"/>
            <w:left w:val="none" w:sz="0" w:space="0" w:color="auto"/>
            <w:bottom w:val="none" w:sz="0" w:space="0" w:color="auto"/>
            <w:right w:val="none" w:sz="0" w:space="0" w:color="auto"/>
          </w:divBdr>
        </w:div>
        <w:div w:id="1313293258">
          <w:marLeft w:val="480"/>
          <w:marRight w:val="0"/>
          <w:marTop w:val="0"/>
          <w:marBottom w:val="0"/>
          <w:divBdr>
            <w:top w:val="none" w:sz="0" w:space="0" w:color="auto"/>
            <w:left w:val="none" w:sz="0" w:space="0" w:color="auto"/>
            <w:bottom w:val="none" w:sz="0" w:space="0" w:color="auto"/>
            <w:right w:val="none" w:sz="0" w:space="0" w:color="auto"/>
          </w:divBdr>
        </w:div>
        <w:div w:id="1097402476">
          <w:marLeft w:val="480"/>
          <w:marRight w:val="0"/>
          <w:marTop w:val="0"/>
          <w:marBottom w:val="0"/>
          <w:divBdr>
            <w:top w:val="none" w:sz="0" w:space="0" w:color="auto"/>
            <w:left w:val="none" w:sz="0" w:space="0" w:color="auto"/>
            <w:bottom w:val="none" w:sz="0" w:space="0" w:color="auto"/>
            <w:right w:val="none" w:sz="0" w:space="0" w:color="auto"/>
          </w:divBdr>
        </w:div>
        <w:div w:id="850602970">
          <w:marLeft w:val="480"/>
          <w:marRight w:val="0"/>
          <w:marTop w:val="0"/>
          <w:marBottom w:val="0"/>
          <w:divBdr>
            <w:top w:val="none" w:sz="0" w:space="0" w:color="auto"/>
            <w:left w:val="none" w:sz="0" w:space="0" w:color="auto"/>
            <w:bottom w:val="none" w:sz="0" w:space="0" w:color="auto"/>
            <w:right w:val="none" w:sz="0" w:space="0" w:color="auto"/>
          </w:divBdr>
        </w:div>
        <w:div w:id="1709990435">
          <w:marLeft w:val="480"/>
          <w:marRight w:val="0"/>
          <w:marTop w:val="0"/>
          <w:marBottom w:val="0"/>
          <w:divBdr>
            <w:top w:val="none" w:sz="0" w:space="0" w:color="auto"/>
            <w:left w:val="none" w:sz="0" w:space="0" w:color="auto"/>
            <w:bottom w:val="none" w:sz="0" w:space="0" w:color="auto"/>
            <w:right w:val="none" w:sz="0" w:space="0" w:color="auto"/>
          </w:divBdr>
        </w:div>
        <w:div w:id="103884939">
          <w:marLeft w:val="480"/>
          <w:marRight w:val="0"/>
          <w:marTop w:val="0"/>
          <w:marBottom w:val="0"/>
          <w:divBdr>
            <w:top w:val="none" w:sz="0" w:space="0" w:color="auto"/>
            <w:left w:val="none" w:sz="0" w:space="0" w:color="auto"/>
            <w:bottom w:val="none" w:sz="0" w:space="0" w:color="auto"/>
            <w:right w:val="none" w:sz="0" w:space="0" w:color="auto"/>
          </w:divBdr>
        </w:div>
        <w:div w:id="1681855627">
          <w:marLeft w:val="480"/>
          <w:marRight w:val="0"/>
          <w:marTop w:val="0"/>
          <w:marBottom w:val="0"/>
          <w:divBdr>
            <w:top w:val="none" w:sz="0" w:space="0" w:color="auto"/>
            <w:left w:val="none" w:sz="0" w:space="0" w:color="auto"/>
            <w:bottom w:val="none" w:sz="0" w:space="0" w:color="auto"/>
            <w:right w:val="none" w:sz="0" w:space="0" w:color="auto"/>
          </w:divBdr>
        </w:div>
        <w:div w:id="793330441">
          <w:marLeft w:val="480"/>
          <w:marRight w:val="0"/>
          <w:marTop w:val="0"/>
          <w:marBottom w:val="0"/>
          <w:divBdr>
            <w:top w:val="none" w:sz="0" w:space="0" w:color="auto"/>
            <w:left w:val="none" w:sz="0" w:space="0" w:color="auto"/>
            <w:bottom w:val="none" w:sz="0" w:space="0" w:color="auto"/>
            <w:right w:val="none" w:sz="0" w:space="0" w:color="auto"/>
          </w:divBdr>
        </w:div>
        <w:div w:id="1445879223">
          <w:marLeft w:val="480"/>
          <w:marRight w:val="0"/>
          <w:marTop w:val="0"/>
          <w:marBottom w:val="0"/>
          <w:divBdr>
            <w:top w:val="none" w:sz="0" w:space="0" w:color="auto"/>
            <w:left w:val="none" w:sz="0" w:space="0" w:color="auto"/>
            <w:bottom w:val="none" w:sz="0" w:space="0" w:color="auto"/>
            <w:right w:val="none" w:sz="0" w:space="0" w:color="auto"/>
          </w:divBdr>
        </w:div>
        <w:div w:id="1292051477">
          <w:marLeft w:val="480"/>
          <w:marRight w:val="0"/>
          <w:marTop w:val="0"/>
          <w:marBottom w:val="0"/>
          <w:divBdr>
            <w:top w:val="none" w:sz="0" w:space="0" w:color="auto"/>
            <w:left w:val="none" w:sz="0" w:space="0" w:color="auto"/>
            <w:bottom w:val="none" w:sz="0" w:space="0" w:color="auto"/>
            <w:right w:val="none" w:sz="0" w:space="0" w:color="auto"/>
          </w:divBdr>
        </w:div>
        <w:div w:id="1538153200">
          <w:marLeft w:val="480"/>
          <w:marRight w:val="0"/>
          <w:marTop w:val="0"/>
          <w:marBottom w:val="0"/>
          <w:divBdr>
            <w:top w:val="none" w:sz="0" w:space="0" w:color="auto"/>
            <w:left w:val="none" w:sz="0" w:space="0" w:color="auto"/>
            <w:bottom w:val="none" w:sz="0" w:space="0" w:color="auto"/>
            <w:right w:val="none" w:sz="0" w:space="0" w:color="auto"/>
          </w:divBdr>
        </w:div>
        <w:div w:id="1012337605">
          <w:marLeft w:val="480"/>
          <w:marRight w:val="0"/>
          <w:marTop w:val="0"/>
          <w:marBottom w:val="0"/>
          <w:divBdr>
            <w:top w:val="none" w:sz="0" w:space="0" w:color="auto"/>
            <w:left w:val="none" w:sz="0" w:space="0" w:color="auto"/>
            <w:bottom w:val="none" w:sz="0" w:space="0" w:color="auto"/>
            <w:right w:val="none" w:sz="0" w:space="0" w:color="auto"/>
          </w:divBdr>
        </w:div>
      </w:divsChild>
    </w:div>
    <w:div w:id="276648015">
      <w:bodyDiv w:val="1"/>
      <w:marLeft w:val="0"/>
      <w:marRight w:val="0"/>
      <w:marTop w:val="0"/>
      <w:marBottom w:val="0"/>
      <w:divBdr>
        <w:top w:val="none" w:sz="0" w:space="0" w:color="auto"/>
        <w:left w:val="none" w:sz="0" w:space="0" w:color="auto"/>
        <w:bottom w:val="none" w:sz="0" w:space="0" w:color="auto"/>
        <w:right w:val="none" w:sz="0" w:space="0" w:color="auto"/>
      </w:divBdr>
    </w:div>
    <w:div w:id="277027040">
      <w:bodyDiv w:val="1"/>
      <w:marLeft w:val="0"/>
      <w:marRight w:val="0"/>
      <w:marTop w:val="0"/>
      <w:marBottom w:val="0"/>
      <w:divBdr>
        <w:top w:val="none" w:sz="0" w:space="0" w:color="auto"/>
        <w:left w:val="none" w:sz="0" w:space="0" w:color="auto"/>
        <w:bottom w:val="none" w:sz="0" w:space="0" w:color="auto"/>
        <w:right w:val="none" w:sz="0" w:space="0" w:color="auto"/>
      </w:divBdr>
    </w:div>
    <w:div w:id="278030592">
      <w:bodyDiv w:val="1"/>
      <w:marLeft w:val="0"/>
      <w:marRight w:val="0"/>
      <w:marTop w:val="0"/>
      <w:marBottom w:val="0"/>
      <w:divBdr>
        <w:top w:val="none" w:sz="0" w:space="0" w:color="auto"/>
        <w:left w:val="none" w:sz="0" w:space="0" w:color="auto"/>
        <w:bottom w:val="none" w:sz="0" w:space="0" w:color="auto"/>
        <w:right w:val="none" w:sz="0" w:space="0" w:color="auto"/>
      </w:divBdr>
    </w:div>
    <w:div w:id="278411664">
      <w:bodyDiv w:val="1"/>
      <w:marLeft w:val="0"/>
      <w:marRight w:val="0"/>
      <w:marTop w:val="0"/>
      <w:marBottom w:val="0"/>
      <w:divBdr>
        <w:top w:val="none" w:sz="0" w:space="0" w:color="auto"/>
        <w:left w:val="none" w:sz="0" w:space="0" w:color="auto"/>
        <w:bottom w:val="none" w:sz="0" w:space="0" w:color="auto"/>
        <w:right w:val="none" w:sz="0" w:space="0" w:color="auto"/>
      </w:divBdr>
      <w:divsChild>
        <w:div w:id="1477914528">
          <w:marLeft w:val="480"/>
          <w:marRight w:val="0"/>
          <w:marTop w:val="0"/>
          <w:marBottom w:val="0"/>
          <w:divBdr>
            <w:top w:val="none" w:sz="0" w:space="0" w:color="auto"/>
            <w:left w:val="none" w:sz="0" w:space="0" w:color="auto"/>
            <w:bottom w:val="none" w:sz="0" w:space="0" w:color="auto"/>
            <w:right w:val="none" w:sz="0" w:space="0" w:color="auto"/>
          </w:divBdr>
        </w:div>
        <w:div w:id="646739772">
          <w:marLeft w:val="480"/>
          <w:marRight w:val="0"/>
          <w:marTop w:val="0"/>
          <w:marBottom w:val="0"/>
          <w:divBdr>
            <w:top w:val="none" w:sz="0" w:space="0" w:color="auto"/>
            <w:left w:val="none" w:sz="0" w:space="0" w:color="auto"/>
            <w:bottom w:val="none" w:sz="0" w:space="0" w:color="auto"/>
            <w:right w:val="none" w:sz="0" w:space="0" w:color="auto"/>
          </w:divBdr>
        </w:div>
        <w:div w:id="1396050507">
          <w:marLeft w:val="480"/>
          <w:marRight w:val="0"/>
          <w:marTop w:val="0"/>
          <w:marBottom w:val="0"/>
          <w:divBdr>
            <w:top w:val="none" w:sz="0" w:space="0" w:color="auto"/>
            <w:left w:val="none" w:sz="0" w:space="0" w:color="auto"/>
            <w:bottom w:val="none" w:sz="0" w:space="0" w:color="auto"/>
            <w:right w:val="none" w:sz="0" w:space="0" w:color="auto"/>
          </w:divBdr>
        </w:div>
        <w:div w:id="2059932127">
          <w:marLeft w:val="480"/>
          <w:marRight w:val="0"/>
          <w:marTop w:val="0"/>
          <w:marBottom w:val="0"/>
          <w:divBdr>
            <w:top w:val="none" w:sz="0" w:space="0" w:color="auto"/>
            <w:left w:val="none" w:sz="0" w:space="0" w:color="auto"/>
            <w:bottom w:val="none" w:sz="0" w:space="0" w:color="auto"/>
            <w:right w:val="none" w:sz="0" w:space="0" w:color="auto"/>
          </w:divBdr>
        </w:div>
        <w:div w:id="842165109">
          <w:marLeft w:val="480"/>
          <w:marRight w:val="0"/>
          <w:marTop w:val="0"/>
          <w:marBottom w:val="0"/>
          <w:divBdr>
            <w:top w:val="none" w:sz="0" w:space="0" w:color="auto"/>
            <w:left w:val="none" w:sz="0" w:space="0" w:color="auto"/>
            <w:bottom w:val="none" w:sz="0" w:space="0" w:color="auto"/>
            <w:right w:val="none" w:sz="0" w:space="0" w:color="auto"/>
          </w:divBdr>
        </w:div>
        <w:div w:id="25713800">
          <w:marLeft w:val="480"/>
          <w:marRight w:val="0"/>
          <w:marTop w:val="0"/>
          <w:marBottom w:val="0"/>
          <w:divBdr>
            <w:top w:val="none" w:sz="0" w:space="0" w:color="auto"/>
            <w:left w:val="none" w:sz="0" w:space="0" w:color="auto"/>
            <w:bottom w:val="none" w:sz="0" w:space="0" w:color="auto"/>
            <w:right w:val="none" w:sz="0" w:space="0" w:color="auto"/>
          </w:divBdr>
        </w:div>
        <w:div w:id="2032760880">
          <w:marLeft w:val="480"/>
          <w:marRight w:val="0"/>
          <w:marTop w:val="0"/>
          <w:marBottom w:val="0"/>
          <w:divBdr>
            <w:top w:val="none" w:sz="0" w:space="0" w:color="auto"/>
            <w:left w:val="none" w:sz="0" w:space="0" w:color="auto"/>
            <w:bottom w:val="none" w:sz="0" w:space="0" w:color="auto"/>
            <w:right w:val="none" w:sz="0" w:space="0" w:color="auto"/>
          </w:divBdr>
        </w:div>
        <w:div w:id="1783332475">
          <w:marLeft w:val="480"/>
          <w:marRight w:val="0"/>
          <w:marTop w:val="0"/>
          <w:marBottom w:val="0"/>
          <w:divBdr>
            <w:top w:val="none" w:sz="0" w:space="0" w:color="auto"/>
            <w:left w:val="none" w:sz="0" w:space="0" w:color="auto"/>
            <w:bottom w:val="none" w:sz="0" w:space="0" w:color="auto"/>
            <w:right w:val="none" w:sz="0" w:space="0" w:color="auto"/>
          </w:divBdr>
        </w:div>
        <w:div w:id="1438210471">
          <w:marLeft w:val="480"/>
          <w:marRight w:val="0"/>
          <w:marTop w:val="0"/>
          <w:marBottom w:val="0"/>
          <w:divBdr>
            <w:top w:val="none" w:sz="0" w:space="0" w:color="auto"/>
            <w:left w:val="none" w:sz="0" w:space="0" w:color="auto"/>
            <w:bottom w:val="none" w:sz="0" w:space="0" w:color="auto"/>
            <w:right w:val="none" w:sz="0" w:space="0" w:color="auto"/>
          </w:divBdr>
        </w:div>
        <w:div w:id="2088378247">
          <w:marLeft w:val="480"/>
          <w:marRight w:val="0"/>
          <w:marTop w:val="0"/>
          <w:marBottom w:val="0"/>
          <w:divBdr>
            <w:top w:val="none" w:sz="0" w:space="0" w:color="auto"/>
            <w:left w:val="none" w:sz="0" w:space="0" w:color="auto"/>
            <w:bottom w:val="none" w:sz="0" w:space="0" w:color="auto"/>
            <w:right w:val="none" w:sz="0" w:space="0" w:color="auto"/>
          </w:divBdr>
        </w:div>
        <w:div w:id="391538576">
          <w:marLeft w:val="480"/>
          <w:marRight w:val="0"/>
          <w:marTop w:val="0"/>
          <w:marBottom w:val="0"/>
          <w:divBdr>
            <w:top w:val="none" w:sz="0" w:space="0" w:color="auto"/>
            <w:left w:val="none" w:sz="0" w:space="0" w:color="auto"/>
            <w:bottom w:val="none" w:sz="0" w:space="0" w:color="auto"/>
            <w:right w:val="none" w:sz="0" w:space="0" w:color="auto"/>
          </w:divBdr>
        </w:div>
        <w:div w:id="390036658">
          <w:marLeft w:val="480"/>
          <w:marRight w:val="0"/>
          <w:marTop w:val="0"/>
          <w:marBottom w:val="0"/>
          <w:divBdr>
            <w:top w:val="none" w:sz="0" w:space="0" w:color="auto"/>
            <w:left w:val="none" w:sz="0" w:space="0" w:color="auto"/>
            <w:bottom w:val="none" w:sz="0" w:space="0" w:color="auto"/>
            <w:right w:val="none" w:sz="0" w:space="0" w:color="auto"/>
          </w:divBdr>
        </w:div>
        <w:div w:id="1390423875">
          <w:marLeft w:val="480"/>
          <w:marRight w:val="0"/>
          <w:marTop w:val="0"/>
          <w:marBottom w:val="0"/>
          <w:divBdr>
            <w:top w:val="none" w:sz="0" w:space="0" w:color="auto"/>
            <w:left w:val="none" w:sz="0" w:space="0" w:color="auto"/>
            <w:bottom w:val="none" w:sz="0" w:space="0" w:color="auto"/>
            <w:right w:val="none" w:sz="0" w:space="0" w:color="auto"/>
          </w:divBdr>
        </w:div>
        <w:div w:id="878513662">
          <w:marLeft w:val="480"/>
          <w:marRight w:val="0"/>
          <w:marTop w:val="0"/>
          <w:marBottom w:val="0"/>
          <w:divBdr>
            <w:top w:val="none" w:sz="0" w:space="0" w:color="auto"/>
            <w:left w:val="none" w:sz="0" w:space="0" w:color="auto"/>
            <w:bottom w:val="none" w:sz="0" w:space="0" w:color="auto"/>
            <w:right w:val="none" w:sz="0" w:space="0" w:color="auto"/>
          </w:divBdr>
        </w:div>
        <w:div w:id="1417551615">
          <w:marLeft w:val="480"/>
          <w:marRight w:val="0"/>
          <w:marTop w:val="0"/>
          <w:marBottom w:val="0"/>
          <w:divBdr>
            <w:top w:val="none" w:sz="0" w:space="0" w:color="auto"/>
            <w:left w:val="none" w:sz="0" w:space="0" w:color="auto"/>
            <w:bottom w:val="none" w:sz="0" w:space="0" w:color="auto"/>
            <w:right w:val="none" w:sz="0" w:space="0" w:color="auto"/>
          </w:divBdr>
        </w:div>
        <w:div w:id="509180539">
          <w:marLeft w:val="480"/>
          <w:marRight w:val="0"/>
          <w:marTop w:val="0"/>
          <w:marBottom w:val="0"/>
          <w:divBdr>
            <w:top w:val="none" w:sz="0" w:space="0" w:color="auto"/>
            <w:left w:val="none" w:sz="0" w:space="0" w:color="auto"/>
            <w:bottom w:val="none" w:sz="0" w:space="0" w:color="auto"/>
            <w:right w:val="none" w:sz="0" w:space="0" w:color="auto"/>
          </w:divBdr>
        </w:div>
        <w:div w:id="2144152852">
          <w:marLeft w:val="480"/>
          <w:marRight w:val="0"/>
          <w:marTop w:val="0"/>
          <w:marBottom w:val="0"/>
          <w:divBdr>
            <w:top w:val="none" w:sz="0" w:space="0" w:color="auto"/>
            <w:left w:val="none" w:sz="0" w:space="0" w:color="auto"/>
            <w:bottom w:val="none" w:sz="0" w:space="0" w:color="auto"/>
            <w:right w:val="none" w:sz="0" w:space="0" w:color="auto"/>
          </w:divBdr>
        </w:div>
        <w:div w:id="2043549685">
          <w:marLeft w:val="480"/>
          <w:marRight w:val="0"/>
          <w:marTop w:val="0"/>
          <w:marBottom w:val="0"/>
          <w:divBdr>
            <w:top w:val="none" w:sz="0" w:space="0" w:color="auto"/>
            <w:left w:val="none" w:sz="0" w:space="0" w:color="auto"/>
            <w:bottom w:val="none" w:sz="0" w:space="0" w:color="auto"/>
            <w:right w:val="none" w:sz="0" w:space="0" w:color="auto"/>
          </w:divBdr>
        </w:div>
        <w:div w:id="361324025">
          <w:marLeft w:val="480"/>
          <w:marRight w:val="0"/>
          <w:marTop w:val="0"/>
          <w:marBottom w:val="0"/>
          <w:divBdr>
            <w:top w:val="none" w:sz="0" w:space="0" w:color="auto"/>
            <w:left w:val="none" w:sz="0" w:space="0" w:color="auto"/>
            <w:bottom w:val="none" w:sz="0" w:space="0" w:color="auto"/>
            <w:right w:val="none" w:sz="0" w:space="0" w:color="auto"/>
          </w:divBdr>
        </w:div>
        <w:div w:id="1301770536">
          <w:marLeft w:val="480"/>
          <w:marRight w:val="0"/>
          <w:marTop w:val="0"/>
          <w:marBottom w:val="0"/>
          <w:divBdr>
            <w:top w:val="none" w:sz="0" w:space="0" w:color="auto"/>
            <w:left w:val="none" w:sz="0" w:space="0" w:color="auto"/>
            <w:bottom w:val="none" w:sz="0" w:space="0" w:color="auto"/>
            <w:right w:val="none" w:sz="0" w:space="0" w:color="auto"/>
          </w:divBdr>
        </w:div>
        <w:div w:id="670571819">
          <w:marLeft w:val="480"/>
          <w:marRight w:val="0"/>
          <w:marTop w:val="0"/>
          <w:marBottom w:val="0"/>
          <w:divBdr>
            <w:top w:val="none" w:sz="0" w:space="0" w:color="auto"/>
            <w:left w:val="none" w:sz="0" w:space="0" w:color="auto"/>
            <w:bottom w:val="none" w:sz="0" w:space="0" w:color="auto"/>
            <w:right w:val="none" w:sz="0" w:space="0" w:color="auto"/>
          </w:divBdr>
        </w:div>
        <w:div w:id="2098600143">
          <w:marLeft w:val="480"/>
          <w:marRight w:val="0"/>
          <w:marTop w:val="0"/>
          <w:marBottom w:val="0"/>
          <w:divBdr>
            <w:top w:val="none" w:sz="0" w:space="0" w:color="auto"/>
            <w:left w:val="none" w:sz="0" w:space="0" w:color="auto"/>
            <w:bottom w:val="none" w:sz="0" w:space="0" w:color="auto"/>
            <w:right w:val="none" w:sz="0" w:space="0" w:color="auto"/>
          </w:divBdr>
        </w:div>
        <w:div w:id="1080710240">
          <w:marLeft w:val="480"/>
          <w:marRight w:val="0"/>
          <w:marTop w:val="0"/>
          <w:marBottom w:val="0"/>
          <w:divBdr>
            <w:top w:val="none" w:sz="0" w:space="0" w:color="auto"/>
            <w:left w:val="none" w:sz="0" w:space="0" w:color="auto"/>
            <w:bottom w:val="none" w:sz="0" w:space="0" w:color="auto"/>
            <w:right w:val="none" w:sz="0" w:space="0" w:color="auto"/>
          </w:divBdr>
        </w:div>
        <w:div w:id="2089494847">
          <w:marLeft w:val="480"/>
          <w:marRight w:val="0"/>
          <w:marTop w:val="0"/>
          <w:marBottom w:val="0"/>
          <w:divBdr>
            <w:top w:val="none" w:sz="0" w:space="0" w:color="auto"/>
            <w:left w:val="none" w:sz="0" w:space="0" w:color="auto"/>
            <w:bottom w:val="none" w:sz="0" w:space="0" w:color="auto"/>
            <w:right w:val="none" w:sz="0" w:space="0" w:color="auto"/>
          </w:divBdr>
        </w:div>
        <w:div w:id="1880782776">
          <w:marLeft w:val="480"/>
          <w:marRight w:val="0"/>
          <w:marTop w:val="0"/>
          <w:marBottom w:val="0"/>
          <w:divBdr>
            <w:top w:val="none" w:sz="0" w:space="0" w:color="auto"/>
            <w:left w:val="none" w:sz="0" w:space="0" w:color="auto"/>
            <w:bottom w:val="none" w:sz="0" w:space="0" w:color="auto"/>
            <w:right w:val="none" w:sz="0" w:space="0" w:color="auto"/>
          </w:divBdr>
        </w:div>
        <w:div w:id="1934508114">
          <w:marLeft w:val="480"/>
          <w:marRight w:val="0"/>
          <w:marTop w:val="0"/>
          <w:marBottom w:val="0"/>
          <w:divBdr>
            <w:top w:val="none" w:sz="0" w:space="0" w:color="auto"/>
            <w:left w:val="none" w:sz="0" w:space="0" w:color="auto"/>
            <w:bottom w:val="none" w:sz="0" w:space="0" w:color="auto"/>
            <w:right w:val="none" w:sz="0" w:space="0" w:color="auto"/>
          </w:divBdr>
        </w:div>
        <w:div w:id="469441453">
          <w:marLeft w:val="480"/>
          <w:marRight w:val="0"/>
          <w:marTop w:val="0"/>
          <w:marBottom w:val="0"/>
          <w:divBdr>
            <w:top w:val="none" w:sz="0" w:space="0" w:color="auto"/>
            <w:left w:val="none" w:sz="0" w:space="0" w:color="auto"/>
            <w:bottom w:val="none" w:sz="0" w:space="0" w:color="auto"/>
            <w:right w:val="none" w:sz="0" w:space="0" w:color="auto"/>
          </w:divBdr>
        </w:div>
        <w:div w:id="975574138">
          <w:marLeft w:val="480"/>
          <w:marRight w:val="0"/>
          <w:marTop w:val="0"/>
          <w:marBottom w:val="0"/>
          <w:divBdr>
            <w:top w:val="none" w:sz="0" w:space="0" w:color="auto"/>
            <w:left w:val="none" w:sz="0" w:space="0" w:color="auto"/>
            <w:bottom w:val="none" w:sz="0" w:space="0" w:color="auto"/>
            <w:right w:val="none" w:sz="0" w:space="0" w:color="auto"/>
          </w:divBdr>
        </w:div>
        <w:div w:id="194583245">
          <w:marLeft w:val="480"/>
          <w:marRight w:val="0"/>
          <w:marTop w:val="0"/>
          <w:marBottom w:val="0"/>
          <w:divBdr>
            <w:top w:val="none" w:sz="0" w:space="0" w:color="auto"/>
            <w:left w:val="none" w:sz="0" w:space="0" w:color="auto"/>
            <w:bottom w:val="none" w:sz="0" w:space="0" w:color="auto"/>
            <w:right w:val="none" w:sz="0" w:space="0" w:color="auto"/>
          </w:divBdr>
        </w:div>
        <w:div w:id="1216044463">
          <w:marLeft w:val="480"/>
          <w:marRight w:val="0"/>
          <w:marTop w:val="0"/>
          <w:marBottom w:val="0"/>
          <w:divBdr>
            <w:top w:val="none" w:sz="0" w:space="0" w:color="auto"/>
            <w:left w:val="none" w:sz="0" w:space="0" w:color="auto"/>
            <w:bottom w:val="none" w:sz="0" w:space="0" w:color="auto"/>
            <w:right w:val="none" w:sz="0" w:space="0" w:color="auto"/>
          </w:divBdr>
        </w:div>
        <w:div w:id="694619538">
          <w:marLeft w:val="480"/>
          <w:marRight w:val="0"/>
          <w:marTop w:val="0"/>
          <w:marBottom w:val="0"/>
          <w:divBdr>
            <w:top w:val="none" w:sz="0" w:space="0" w:color="auto"/>
            <w:left w:val="none" w:sz="0" w:space="0" w:color="auto"/>
            <w:bottom w:val="none" w:sz="0" w:space="0" w:color="auto"/>
            <w:right w:val="none" w:sz="0" w:space="0" w:color="auto"/>
          </w:divBdr>
        </w:div>
        <w:div w:id="493452862">
          <w:marLeft w:val="480"/>
          <w:marRight w:val="0"/>
          <w:marTop w:val="0"/>
          <w:marBottom w:val="0"/>
          <w:divBdr>
            <w:top w:val="none" w:sz="0" w:space="0" w:color="auto"/>
            <w:left w:val="none" w:sz="0" w:space="0" w:color="auto"/>
            <w:bottom w:val="none" w:sz="0" w:space="0" w:color="auto"/>
            <w:right w:val="none" w:sz="0" w:space="0" w:color="auto"/>
          </w:divBdr>
        </w:div>
        <w:div w:id="727607499">
          <w:marLeft w:val="480"/>
          <w:marRight w:val="0"/>
          <w:marTop w:val="0"/>
          <w:marBottom w:val="0"/>
          <w:divBdr>
            <w:top w:val="none" w:sz="0" w:space="0" w:color="auto"/>
            <w:left w:val="none" w:sz="0" w:space="0" w:color="auto"/>
            <w:bottom w:val="none" w:sz="0" w:space="0" w:color="auto"/>
            <w:right w:val="none" w:sz="0" w:space="0" w:color="auto"/>
          </w:divBdr>
        </w:div>
        <w:div w:id="1633705434">
          <w:marLeft w:val="480"/>
          <w:marRight w:val="0"/>
          <w:marTop w:val="0"/>
          <w:marBottom w:val="0"/>
          <w:divBdr>
            <w:top w:val="none" w:sz="0" w:space="0" w:color="auto"/>
            <w:left w:val="none" w:sz="0" w:space="0" w:color="auto"/>
            <w:bottom w:val="none" w:sz="0" w:space="0" w:color="auto"/>
            <w:right w:val="none" w:sz="0" w:space="0" w:color="auto"/>
          </w:divBdr>
        </w:div>
        <w:div w:id="148177577">
          <w:marLeft w:val="480"/>
          <w:marRight w:val="0"/>
          <w:marTop w:val="0"/>
          <w:marBottom w:val="0"/>
          <w:divBdr>
            <w:top w:val="none" w:sz="0" w:space="0" w:color="auto"/>
            <w:left w:val="none" w:sz="0" w:space="0" w:color="auto"/>
            <w:bottom w:val="none" w:sz="0" w:space="0" w:color="auto"/>
            <w:right w:val="none" w:sz="0" w:space="0" w:color="auto"/>
          </w:divBdr>
        </w:div>
        <w:div w:id="139273514">
          <w:marLeft w:val="480"/>
          <w:marRight w:val="0"/>
          <w:marTop w:val="0"/>
          <w:marBottom w:val="0"/>
          <w:divBdr>
            <w:top w:val="none" w:sz="0" w:space="0" w:color="auto"/>
            <w:left w:val="none" w:sz="0" w:space="0" w:color="auto"/>
            <w:bottom w:val="none" w:sz="0" w:space="0" w:color="auto"/>
            <w:right w:val="none" w:sz="0" w:space="0" w:color="auto"/>
          </w:divBdr>
        </w:div>
        <w:div w:id="1379284837">
          <w:marLeft w:val="480"/>
          <w:marRight w:val="0"/>
          <w:marTop w:val="0"/>
          <w:marBottom w:val="0"/>
          <w:divBdr>
            <w:top w:val="none" w:sz="0" w:space="0" w:color="auto"/>
            <w:left w:val="none" w:sz="0" w:space="0" w:color="auto"/>
            <w:bottom w:val="none" w:sz="0" w:space="0" w:color="auto"/>
            <w:right w:val="none" w:sz="0" w:space="0" w:color="auto"/>
          </w:divBdr>
        </w:div>
        <w:div w:id="652876596">
          <w:marLeft w:val="480"/>
          <w:marRight w:val="0"/>
          <w:marTop w:val="0"/>
          <w:marBottom w:val="0"/>
          <w:divBdr>
            <w:top w:val="none" w:sz="0" w:space="0" w:color="auto"/>
            <w:left w:val="none" w:sz="0" w:space="0" w:color="auto"/>
            <w:bottom w:val="none" w:sz="0" w:space="0" w:color="auto"/>
            <w:right w:val="none" w:sz="0" w:space="0" w:color="auto"/>
          </w:divBdr>
        </w:div>
        <w:div w:id="527373299">
          <w:marLeft w:val="480"/>
          <w:marRight w:val="0"/>
          <w:marTop w:val="0"/>
          <w:marBottom w:val="0"/>
          <w:divBdr>
            <w:top w:val="none" w:sz="0" w:space="0" w:color="auto"/>
            <w:left w:val="none" w:sz="0" w:space="0" w:color="auto"/>
            <w:bottom w:val="none" w:sz="0" w:space="0" w:color="auto"/>
            <w:right w:val="none" w:sz="0" w:space="0" w:color="auto"/>
          </w:divBdr>
        </w:div>
        <w:div w:id="1616249433">
          <w:marLeft w:val="480"/>
          <w:marRight w:val="0"/>
          <w:marTop w:val="0"/>
          <w:marBottom w:val="0"/>
          <w:divBdr>
            <w:top w:val="none" w:sz="0" w:space="0" w:color="auto"/>
            <w:left w:val="none" w:sz="0" w:space="0" w:color="auto"/>
            <w:bottom w:val="none" w:sz="0" w:space="0" w:color="auto"/>
            <w:right w:val="none" w:sz="0" w:space="0" w:color="auto"/>
          </w:divBdr>
        </w:div>
        <w:div w:id="194584290">
          <w:marLeft w:val="480"/>
          <w:marRight w:val="0"/>
          <w:marTop w:val="0"/>
          <w:marBottom w:val="0"/>
          <w:divBdr>
            <w:top w:val="none" w:sz="0" w:space="0" w:color="auto"/>
            <w:left w:val="none" w:sz="0" w:space="0" w:color="auto"/>
            <w:bottom w:val="none" w:sz="0" w:space="0" w:color="auto"/>
            <w:right w:val="none" w:sz="0" w:space="0" w:color="auto"/>
          </w:divBdr>
        </w:div>
        <w:div w:id="1670793992">
          <w:marLeft w:val="480"/>
          <w:marRight w:val="0"/>
          <w:marTop w:val="0"/>
          <w:marBottom w:val="0"/>
          <w:divBdr>
            <w:top w:val="none" w:sz="0" w:space="0" w:color="auto"/>
            <w:left w:val="none" w:sz="0" w:space="0" w:color="auto"/>
            <w:bottom w:val="none" w:sz="0" w:space="0" w:color="auto"/>
            <w:right w:val="none" w:sz="0" w:space="0" w:color="auto"/>
          </w:divBdr>
        </w:div>
        <w:div w:id="177089637">
          <w:marLeft w:val="480"/>
          <w:marRight w:val="0"/>
          <w:marTop w:val="0"/>
          <w:marBottom w:val="0"/>
          <w:divBdr>
            <w:top w:val="none" w:sz="0" w:space="0" w:color="auto"/>
            <w:left w:val="none" w:sz="0" w:space="0" w:color="auto"/>
            <w:bottom w:val="none" w:sz="0" w:space="0" w:color="auto"/>
            <w:right w:val="none" w:sz="0" w:space="0" w:color="auto"/>
          </w:divBdr>
        </w:div>
        <w:div w:id="1088578503">
          <w:marLeft w:val="480"/>
          <w:marRight w:val="0"/>
          <w:marTop w:val="0"/>
          <w:marBottom w:val="0"/>
          <w:divBdr>
            <w:top w:val="none" w:sz="0" w:space="0" w:color="auto"/>
            <w:left w:val="none" w:sz="0" w:space="0" w:color="auto"/>
            <w:bottom w:val="none" w:sz="0" w:space="0" w:color="auto"/>
            <w:right w:val="none" w:sz="0" w:space="0" w:color="auto"/>
          </w:divBdr>
        </w:div>
        <w:div w:id="1812626264">
          <w:marLeft w:val="480"/>
          <w:marRight w:val="0"/>
          <w:marTop w:val="0"/>
          <w:marBottom w:val="0"/>
          <w:divBdr>
            <w:top w:val="none" w:sz="0" w:space="0" w:color="auto"/>
            <w:left w:val="none" w:sz="0" w:space="0" w:color="auto"/>
            <w:bottom w:val="none" w:sz="0" w:space="0" w:color="auto"/>
            <w:right w:val="none" w:sz="0" w:space="0" w:color="auto"/>
          </w:divBdr>
        </w:div>
        <w:div w:id="2129275083">
          <w:marLeft w:val="480"/>
          <w:marRight w:val="0"/>
          <w:marTop w:val="0"/>
          <w:marBottom w:val="0"/>
          <w:divBdr>
            <w:top w:val="none" w:sz="0" w:space="0" w:color="auto"/>
            <w:left w:val="none" w:sz="0" w:space="0" w:color="auto"/>
            <w:bottom w:val="none" w:sz="0" w:space="0" w:color="auto"/>
            <w:right w:val="none" w:sz="0" w:space="0" w:color="auto"/>
          </w:divBdr>
        </w:div>
        <w:div w:id="2060084957">
          <w:marLeft w:val="480"/>
          <w:marRight w:val="0"/>
          <w:marTop w:val="0"/>
          <w:marBottom w:val="0"/>
          <w:divBdr>
            <w:top w:val="none" w:sz="0" w:space="0" w:color="auto"/>
            <w:left w:val="none" w:sz="0" w:space="0" w:color="auto"/>
            <w:bottom w:val="none" w:sz="0" w:space="0" w:color="auto"/>
            <w:right w:val="none" w:sz="0" w:space="0" w:color="auto"/>
          </w:divBdr>
        </w:div>
        <w:div w:id="1712880908">
          <w:marLeft w:val="480"/>
          <w:marRight w:val="0"/>
          <w:marTop w:val="0"/>
          <w:marBottom w:val="0"/>
          <w:divBdr>
            <w:top w:val="none" w:sz="0" w:space="0" w:color="auto"/>
            <w:left w:val="none" w:sz="0" w:space="0" w:color="auto"/>
            <w:bottom w:val="none" w:sz="0" w:space="0" w:color="auto"/>
            <w:right w:val="none" w:sz="0" w:space="0" w:color="auto"/>
          </w:divBdr>
        </w:div>
        <w:div w:id="1966035325">
          <w:marLeft w:val="480"/>
          <w:marRight w:val="0"/>
          <w:marTop w:val="0"/>
          <w:marBottom w:val="0"/>
          <w:divBdr>
            <w:top w:val="none" w:sz="0" w:space="0" w:color="auto"/>
            <w:left w:val="none" w:sz="0" w:space="0" w:color="auto"/>
            <w:bottom w:val="none" w:sz="0" w:space="0" w:color="auto"/>
            <w:right w:val="none" w:sz="0" w:space="0" w:color="auto"/>
          </w:divBdr>
        </w:div>
        <w:div w:id="1413162012">
          <w:marLeft w:val="480"/>
          <w:marRight w:val="0"/>
          <w:marTop w:val="0"/>
          <w:marBottom w:val="0"/>
          <w:divBdr>
            <w:top w:val="none" w:sz="0" w:space="0" w:color="auto"/>
            <w:left w:val="none" w:sz="0" w:space="0" w:color="auto"/>
            <w:bottom w:val="none" w:sz="0" w:space="0" w:color="auto"/>
            <w:right w:val="none" w:sz="0" w:space="0" w:color="auto"/>
          </w:divBdr>
        </w:div>
        <w:div w:id="1703289025">
          <w:marLeft w:val="480"/>
          <w:marRight w:val="0"/>
          <w:marTop w:val="0"/>
          <w:marBottom w:val="0"/>
          <w:divBdr>
            <w:top w:val="none" w:sz="0" w:space="0" w:color="auto"/>
            <w:left w:val="none" w:sz="0" w:space="0" w:color="auto"/>
            <w:bottom w:val="none" w:sz="0" w:space="0" w:color="auto"/>
            <w:right w:val="none" w:sz="0" w:space="0" w:color="auto"/>
          </w:divBdr>
        </w:div>
      </w:divsChild>
    </w:div>
    <w:div w:id="278610583">
      <w:bodyDiv w:val="1"/>
      <w:marLeft w:val="0"/>
      <w:marRight w:val="0"/>
      <w:marTop w:val="0"/>
      <w:marBottom w:val="0"/>
      <w:divBdr>
        <w:top w:val="none" w:sz="0" w:space="0" w:color="auto"/>
        <w:left w:val="none" w:sz="0" w:space="0" w:color="auto"/>
        <w:bottom w:val="none" w:sz="0" w:space="0" w:color="auto"/>
        <w:right w:val="none" w:sz="0" w:space="0" w:color="auto"/>
      </w:divBdr>
    </w:div>
    <w:div w:id="279534509">
      <w:bodyDiv w:val="1"/>
      <w:marLeft w:val="0"/>
      <w:marRight w:val="0"/>
      <w:marTop w:val="0"/>
      <w:marBottom w:val="0"/>
      <w:divBdr>
        <w:top w:val="none" w:sz="0" w:space="0" w:color="auto"/>
        <w:left w:val="none" w:sz="0" w:space="0" w:color="auto"/>
        <w:bottom w:val="none" w:sz="0" w:space="0" w:color="auto"/>
        <w:right w:val="none" w:sz="0" w:space="0" w:color="auto"/>
      </w:divBdr>
    </w:div>
    <w:div w:id="279652435">
      <w:bodyDiv w:val="1"/>
      <w:marLeft w:val="0"/>
      <w:marRight w:val="0"/>
      <w:marTop w:val="0"/>
      <w:marBottom w:val="0"/>
      <w:divBdr>
        <w:top w:val="none" w:sz="0" w:space="0" w:color="auto"/>
        <w:left w:val="none" w:sz="0" w:space="0" w:color="auto"/>
        <w:bottom w:val="none" w:sz="0" w:space="0" w:color="auto"/>
        <w:right w:val="none" w:sz="0" w:space="0" w:color="auto"/>
      </w:divBdr>
    </w:div>
    <w:div w:id="279804442">
      <w:bodyDiv w:val="1"/>
      <w:marLeft w:val="0"/>
      <w:marRight w:val="0"/>
      <w:marTop w:val="0"/>
      <w:marBottom w:val="0"/>
      <w:divBdr>
        <w:top w:val="none" w:sz="0" w:space="0" w:color="auto"/>
        <w:left w:val="none" w:sz="0" w:space="0" w:color="auto"/>
        <w:bottom w:val="none" w:sz="0" w:space="0" w:color="auto"/>
        <w:right w:val="none" w:sz="0" w:space="0" w:color="auto"/>
      </w:divBdr>
    </w:div>
    <w:div w:id="279991761">
      <w:bodyDiv w:val="1"/>
      <w:marLeft w:val="0"/>
      <w:marRight w:val="0"/>
      <w:marTop w:val="0"/>
      <w:marBottom w:val="0"/>
      <w:divBdr>
        <w:top w:val="none" w:sz="0" w:space="0" w:color="auto"/>
        <w:left w:val="none" w:sz="0" w:space="0" w:color="auto"/>
        <w:bottom w:val="none" w:sz="0" w:space="0" w:color="auto"/>
        <w:right w:val="none" w:sz="0" w:space="0" w:color="auto"/>
      </w:divBdr>
    </w:div>
    <w:div w:id="281308062">
      <w:bodyDiv w:val="1"/>
      <w:marLeft w:val="0"/>
      <w:marRight w:val="0"/>
      <w:marTop w:val="0"/>
      <w:marBottom w:val="0"/>
      <w:divBdr>
        <w:top w:val="none" w:sz="0" w:space="0" w:color="auto"/>
        <w:left w:val="none" w:sz="0" w:space="0" w:color="auto"/>
        <w:bottom w:val="none" w:sz="0" w:space="0" w:color="auto"/>
        <w:right w:val="none" w:sz="0" w:space="0" w:color="auto"/>
      </w:divBdr>
      <w:divsChild>
        <w:div w:id="452479620">
          <w:marLeft w:val="480"/>
          <w:marRight w:val="0"/>
          <w:marTop w:val="0"/>
          <w:marBottom w:val="0"/>
          <w:divBdr>
            <w:top w:val="none" w:sz="0" w:space="0" w:color="auto"/>
            <w:left w:val="none" w:sz="0" w:space="0" w:color="auto"/>
            <w:bottom w:val="none" w:sz="0" w:space="0" w:color="auto"/>
            <w:right w:val="none" w:sz="0" w:space="0" w:color="auto"/>
          </w:divBdr>
        </w:div>
        <w:div w:id="1251354403">
          <w:marLeft w:val="480"/>
          <w:marRight w:val="0"/>
          <w:marTop w:val="0"/>
          <w:marBottom w:val="0"/>
          <w:divBdr>
            <w:top w:val="none" w:sz="0" w:space="0" w:color="auto"/>
            <w:left w:val="none" w:sz="0" w:space="0" w:color="auto"/>
            <w:bottom w:val="none" w:sz="0" w:space="0" w:color="auto"/>
            <w:right w:val="none" w:sz="0" w:space="0" w:color="auto"/>
          </w:divBdr>
        </w:div>
        <w:div w:id="256446791">
          <w:marLeft w:val="480"/>
          <w:marRight w:val="0"/>
          <w:marTop w:val="0"/>
          <w:marBottom w:val="0"/>
          <w:divBdr>
            <w:top w:val="none" w:sz="0" w:space="0" w:color="auto"/>
            <w:left w:val="none" w:sz="0" w:space="0" w:color="auto"/>
            <w:bottom w:val="none" w:sz="0" w:space="0" w:color="auto"/>
            <w:right w:val="none" w:sz="0" w:space="0" w:color="auto"/>
          </w:divBdr>
        </w:div>
        <w:div w:id="1594239865">
          <w:marLeft w:val="480"/>
          <w:marRight w:val="0"/>
          <w:marTop w:val="0"/>
          <w:marBottom w:val="0"/>
          <w:divBdr>
            <w:top w:val="none" w:sz="0" w:space="0" w:color="auto"/>
            <w:left w:val="none" w:sz="0" w:space="0" w:color="auto"/>
            <w:bottom w:val="none" w:sz="0" w:space="0" w:color="auto"/>
            <w:right w:val="none" w:sz="0" w:space="0" w:color="auto"/>
          </w:divBdr>
        </w:div>
        <w:div w:id="1745639808">
          <w:marLeft w:val="480"/>
          <w:marRight w:val="0"/>
          <w:marTop w:val="0"/>
          <w:marBottom w:val="0"/>
          <w:divBdr>
            <w:top w:val="none" w:sz="0" w:space="0" w:color="auto"/>
            <w:left w:val="none" w:sz="0" w:space="0" w:color="auto"/>
            <w:bottom w:val="none" w:sz="0" w:space="0" w:color="auto"/>
            <w:right w:val="none" w:sz="0" w:space="0" w:color="auto"/>
          </w:divBdr>
        </w:div>
        <w:div w:id="320546539">
          <w:marLeft w:val="480"/>
          <w:marRight w:val="0"/>
          <w:marTop w:val="0"/>
          <w:marBottom w:val="0"/>
          <w:divBdr>
            <w:top w:val="none" w:sz="0" w:space="0" w:color="auto"/>
            <w:left w:val="none" w:sz="0" w:space="0" w:color="auto"/>
            <w:bottom w:val="none" w:sz="0" w:space="0" w:color="auto"/>
            <w:right w:val="none" w:sz="0" w:space="0" w:color="auto"/>
          </w:divBdr>
        </w:div>
        <w:div w:id="480730359">
          <w:marLeft w:val="480"/>
          <w:marRight w:val="0"/>
          <w:marTop w:val="0"/>
          <w:marBottom w:val="0"/>
          <w:divBdr>
            <w:top w:val="none" w:sz="0" w:space="0" w:color="auto"/>
            <w:left w:val="none" w:sz="0" w:space="0" w:color="auto"/>
            <w:bottom w:val="none" w:sz="0" w:space="0" w:color="auto"/>
            <w:right w:val="none" w:sz="0" w:space="0" w:color="auto"/>
          </w:divBdr>
        </w:div>
        <w:div w:id="510607828">
          <w:marLeft w:val="480"/>
          <w:marRight w:val="0"/>
          <w:marTop w:val="0"/>
          <w:marBottom w:val="0"/>
          <w:divBdr>
            <w:top w:val="none" w:sz="0" w:space="0" w:color="auto"/>
            <w:left w:val="none" w:sz="0" w:space="0" w:color="auto"/>
            <w:bottom w:val="none" w:sz="0" w:space="0" w:color="auto"/>
            <w:right w:val="none" w:sz="0" w:space="0" w:color="auto"/>
          </w:divBdr>
        </w:div>
        <w:div w:id="279185442">
          <w:marLeft w:val="480"/>
          <w:marRight w:val="0"/>
          <w:marTop w:val="0"/>
          <w:marBottom w:val="0"/>
          <w:divBdr>
            <w:top w:val="none" w:sz="0" w:space="0" w:color="auto"/>
            <w:left w:val="none" w:sz="0" w:space="0" w:color="auto"/>
            <w:bottom w:val="none" w:sz="0" w:space="0" w:color="auto"/>
            <w:right w:val="none" w:sz="0" w:space="0" w:color="auto"/>
          </w:divBdr>
        </w:div>
      </w:divsChild>
    </w:div>
    <w:div w:id="282929271">
      <w:bodyDiv w:val="1"/>
      <w:marLeft w:val="0"/>
      <w:marRight w:val="0"/>
      <w:marTop w:val="0"/>
      <w:marBottom w:val="0"/>
      <w:divBdr>
        <w:top w:val="none" w:sz="0" w:space="0" w:color="auto"/>
        <w:left w:val="none" w:sz="0" w:space="0" w:color="auto"/>
        <w:bottom w:val="none" w:sz="0" w:space="0" w:color="auto"/>
        <w:right w:val="none" w:sz="0" w:space="0" w:color="auto"/>
      </w:divBdr>
    </w:div>
    <w:div w:id="283194466">
      <w:bodyDiv w:val="1"/>
      <w:marLeft w:val="0"/>
      <w:marRight w:val="0"/>
      <w:marTop w:val="0"/>
      <w:marBottom w:val="0"/>
      <w:divBdr>
        <w:top w:val="none" w:sz="0" w:space="0" w:color="auto"/>
        <w:left w:val="none" w:sz="0" w:space="0" w:color="auto"/>
        <w:bottom w:val="none" w:sz="0" w:space="0" w:color="auto"/>
        <w:right w:val="none" w:sz="0" w:space="0" w:color="auto"/>
      </w:divBdr>
    </w:div>
    <w:div w:id="285628285">
      <w:bodyDiv w:val="1"/>
      <w:marLeft w:val="0"/>
      <w:marRight w:val="0"/>
      <w:marTop w:val="0"/>
      <w:marBottom w:val="0"/>
      <w:divBdr>
        <w:top w:val="none" w:sz="0" w:space="0" w:color="auto"/>
        <w:left w:val="none" w:sz="0" w:space="0" w:color="auto"/>
        <w:bottom w:val="none" w:sz="0" w:space="0" w:color="auto"/>
        <w:right w:val="none" w:sz="0" w:space="0" w:color="auto"/>
      </w:divBdr>
      <w:divsChild>
        <w:div w:id="995306343">
          <w:marLeft w:val="480"/>
          <w:marRight w:val="0"/>
          <w:marTop w:val="0"/>
          <w:marBottom w:val="0"/>
          <w:divBdr>
            <w:top w:val="none" w:sz="0" w:space="0" w:color="auto"/>
            <w:left w:val="none" w:sz="0" w:space="0" w:color="auto"/>
            <w:bottom w:val="none" w:sz="0" w:space="0" w:color="auto"/>
            <w:right w:val="none" w:sz="0" w:space="0" w:color="auto"/>
          </w:divBdr>
        </w:div>
        <w:div w:id="613632880">
          <w:marLeft w:val="480"/>
          <w:marRight w:val="0"/>
          <w:marTop w:val="0"/>
          <w:marBottom w:val="0"/>
          <w:divBdr>
            <w:top w:val="none" w:sz="0" w:space="0" w:color="auto"/>
            <w:left w:val="none" w:sz="0" w:space="0" w:color="auto"/>
            <w:bottom w:val="none" w:sz="0" w:space="0" w:color="auto"/>
            <w:right w:val="none" w:sz="0" w:space="0" w:color="auto"/>
          </w:divBdr>
        </w:div>
        <w:div w:id="641274328">
          <w:marLeft w:val="480"/>
          <w:marRight w:val="0"/>
          <w:marTop w:val="0"/>
          <w:marBottom w:val="0"/>
          <w:divBdr>
            <w:top w:val="none" w:sz="0" w:space="0" w:color="auto"/>
            <w:left w:val="none" w:sz="0" w:space="0" w:color="auto"/>
            <w:bottom w:val="none" w:sz="0" w:space="0" w:color="auto"/>
            <w:right w:val="none" w:sz="0" w:space="0" w:color="auto"/>
          </w:divBdr>
        </w:div>
        <w:div w:id="113062113">
          <w:marLeft w:val="480"/>
          <w:marRight w:val="0"/>
          <w:marTop w:val="0"/>
          <w:marBottom w:val="0"/>
          <w:divBdr>
            <w:top w:val="none" w:sz="0" w:space="0" w:color="auto"/>
            <w:left w:val="none" w:sz="0" w:space="0" w:color="auto"/>
            <w:bottom w:val="none" w:sz="0" w:space="0" w:color="auto"/>
            <w:right w:val="none" w:sz="0" w:space="0" w:color="auto"/>
          </w:divBdr>
        </w:div>
        <w:div w:id="868493165">
          <w:marLeft w:val="480"/>
          <w:marRight w:val="0"/>
          <w:marTop w:val="0"/>
          <w:marBottom w:val="0"/>
          <w:divBdr>
            <w:top w:val="none" w:sz="0" w:space="0" w:color="auto"/>
            <w:left w:val="none" w:sz="0" w:space="0" w:color="auto"/>
            <w:bottom w:val="none" w:sz="0" w:space="0" w:color="auto"/>
            <w:right w:val="none" w:sz="0" w:space="0" w:color="auto"/>
          </w:divBdr>
        </w:div>
        <w:div w:id="511144077">
          <w:marLeft w:val="480"/>
          <w:marRight w:val="0"/>
          <w:marTop w:val="0"/>
          <w:marBottom w:val="0"/>
          <w:divBdr>
            <w:top w:val="none" w:sz="0" w:space="0" w:color="auto"/>
            <w:left w:val="none" w:sz="0" w:space="0" w:color="auto"/>
            <w:bottom w:val="none" w:sz="0" w:space="0" w:color="auto"/>
            <w:right w:val="none" w:sz="0" w:space="0" w:color="auto"/>
          </w:divBdr>
        </w:div>
        <w:div w:id="144202094">
          <w:marLeft w:val="480"/>
          <w:marRight w:val="0"/>
          <w:marTop w:val="0"/>
          <w:marBottom w:val="0"/>
          <w:divBdr>
            <w:top w:val="none" w:sz="0" w:space="0" w:color="auto"/>
            <w:left w:val="none" w:sz="0" w:space="0" w:color="auto"/>
            <w:bottom w:val="none" w:sz="0" w:space="0" w:color="auto"/>
            <w:right w:val="none" w:sz="0" w:space="0" w:color="auto"/>
          </w:divBdr>
        </w:div>
        <w:div w:id="1789617871">
          <w:marLeft w:val="480"/>
          <w:marRight w:val="0"/>
          <w:marTop w:val="0"/>
          <w:marBottom w:val="0"/>
          <w:divBdr>
            <w:top w:val="none" w:sz="0" w:space="0" w:color="auto"/>
            <w:left w:val="none" w:sz="0" w:space="0" w:color="auto"/>
            <w:bottom w:val="none" w:sz="0" w:space="0" w:color="auto"/>
            <w:right w:val="none" w:sz="0" w:space="0" w:color="auto"/>
          </w:divBdr>
        </w:div>
        <w:div w:id="844783670">
          <w:marLeft w:val="480"/>
          <w:marRight w:val="0"/>
          <w:marTop w:val="0"/>
          <w:marBottom w:val="0"/>
          <w:divBdr>
            <w:top w:val="none" w:sz="0" w:space="0" w:color="auto"/>
            <w:left w:val="none" w:sz="0" w:space="0" w:color="auto"/>
            <w:bottom w:val="none" w:sz="0" w:space="0" w:color="auto"/>
            <w:right w:val="none" w:sz="0" w:space="0" w:color="auto"/>
          </w:divBdr>
        </w:div>
        <w:div w:id="520509480">
          <w:marLeft w:val="480"/>
          <w:marRight w:val="0"/>
          <w:marTop w:val="0"/>
          <w:marBottom w:val="0"/>
          <w:divBdr>
            <w:top w:val="none" w:sz="0" w:space="0" w:color="auto"/>
            <w:left w:val="none" w:sz="0" w:space="0" w:color="auto"/>
            <w:bottom w:val="none" w:sz="0" w:space="0" w:color="auto"/>
            <w:right w:val="none" w:sz="0" w:space="0" w:color="auto"/>
          </w:divBdr>
        </w:div>
        <w:div w:id="628436512">
          <w:marLeft w:val="480"/>
          <w:marRight w:val="0"/>
          <w:marTop w:val="0"/>
          <w:marBottom w:val="0"/>
          <w:divBdr>
            <w:top w:val="none" w:sz="0" w:space="0" w:color="auto"/>
            <w:left w:val="none" w:sz="0" w:space="0" w:color="auto"/>
            <w:bottom w:val="none" w:sz="0" w:space="0" w:color="auto"/>
            <w:right w:val="none" w:sz="0" w:space="0" w:color="auto"/>
          </w:divBdr>
        </w:div>
        <w:div w:id="142158595">
          <w:marLeft w:val="480"/>
          <w:marRight w:val="0"/>
          <w:marTop w:val="0"/>
          <w:marBottom w:val="0"/>
          <w:divBdr>
            <w:top w:val="none" w:sz="0" w:space="0" w:color="auto"/>
            <w:left w:val="none" w:sz="0" w:space="0" w:color="auto"/>
            <w:bottom w:val="none" w:sz="0" w:space="0" w:color="auto"/>
            <w:right w:val="none" w:sz="0" w:space="0" w:color="auto"/>
          </w:divBdr>
        </w:div>
        <w:div w:id="638611089">
          <w:marLeft w:val="480"/>
          <w:marRight w:val="0"/>
          <w:marTop w:val="0"/>
          <w:marBottom w:val="0"/>
          <w:divBdr>
            <w:top w:val="none" w:sz="0" w:space="0" w:color="auto"/>
            <w:left w:val="none" w:sz="0" w:space="0" w:color="auto"/>
            <w:bottom w:val="none" w:sz="0" w:space="0" w:color="auto"/>
            <w:right w:val="none" w:sz="0" w:space="0" w:color="auto"/>
          </w:divBdr>
        </w:div>
        <w:div w:id="1312322804">
          <w:marLeft w:val="480"/>
          <w:marRight w:val="0"/>
          <w:marTop w:val="0"/>
          <w:marBottom w:val="0"/>
          <w:divBdr>
            <w:top w:val="none" w:sz="0" w:space="0" w:color="auto"/>
            <w:left w:val="none" w:sz="0" w:space="0" w:color="auto"/>
            <w:bottom w:val="none" w:sz="0" w:space="0" w:color="auto"/>
            <w:right w:val="none" w:sz="0" w:space="0" w:color="auto"/>
          </w:divBdr>
        </w:div>
        <w:div w:id="1422947203">
          <w:marLeft w:val="480"/>
          <w:marRight w:val="0"/>
          <w:marTop w:val="0"/>
          <w:marBottom w:val="0"/>
          <w:divBdr>
            <w:top w:val="none" w:sz="0" w:space="0" w:color="auto"/>
            <w:left w:val="none" w:sz="0" w:space="0" w:color="auto"/>
            <w:bottom w:val="none" w:sz="0" w:space="0" w:color="auto"/>
            <w:right w:val="none" w:sz="0" w:space="0" w:color="auto"/>
          </w:divBdr>
        </w:div>
        <w:div w:id="459111266">
          <w:marLeft w:val="480"/>
          <w:marRight w:val="0"/>
          <w:marTop w:val="0"/>
          <w:marBottom w:val="0"/>
          <w:divBdr>
            <w:top w:val="none" w:sz="0" w:space="0" w:color="auto"/>
            <w:left w:val="none" w:sz="0" w:space="0" w:color="auto"/>
            <w:bottom w:val="none" w:sz="0" w:space="0" w:color="auto"/>
            <w:right w:val="none" w:sz="0" w:space="0" w:color="auto"/>
          </w:divBdr>
        </w:div>
        <w:div w:id="60563171">
          <w:marLeft w:val="480"/>
          <w:marRight w:val="0"/>
          <w:marTop w:val="0"/>
          <w:marBottom w:val="0"/>
          <w:divBdr>
            <w:top w:val="none" w:sz="0" w:space="0" w:color="auto"/>
            <w:left w:val="none" w:sz="0" w:space="0" w:color="auto"/>
            <w:bottom w:val="none" w:sz="0" w:space="0" w:color="auto"/>
            <w:right w:val="none" w:sz="0" w:space="0" w:color="auto"/>
          </w:divBdr>
        </w:div>
        <w:div w:id="175652362">
          <w:marLeft w:val="480"/>
          <w:marRight w:val="0"/>
          <w:marTop w:val="0"/>
          <w:marBottom w:val="0"/>
          <w:divBdr>
            <w:top w:val="none" w:sz="0" w:space="0" w:color="auto"/>
            <w:left w:val="none" w:sz="0" w:space="0" w:color="auto"/>
            <w:bottom w:val="none" w:sz="0" w:space="0" w:color="auto"/>
            <w:right w:val="none" w:sz="0" w:space="0" w:color="auto"/>
          </w:divBdr>
        </w:div>
        <w:div w:id="505286267">
          <w:marLeft w:val="480"/>
          <w:marRight w:val="0"/>
          <w:marTop w:val="0"/>
          <w:marBottom w:val="0"/>
          <w:divBdr>
            <w:top w:val="none" w:sz="0" w:space="0" w:color="auto"/>
            <w:left w:val="none" w:sz="0" w:space="0" w:color="auto"/>
            <w:bottom w:val="none" w:sz="0" w:space="0" w:color="auto"/>
            <w:right w:val="none" w:sz="0" w:space="0" w:color="auto"/>
          </w:divBdr>
        </w:div>
        <w:div w:id="412119116">
          <w:marLeft w:val="480"/>
          <w:marRight w:val="0"/>
          <w:marTop w:val="0"/>
          <w:marBottom w:val="0"/>
          <w:divBdr>
            <w:top w:val="none" w:sz="0" w:space="0" w:color="auto"/>
            <w:left w:val="none" w:sz="0" w:space="0" w:color="auto"/>
            <w:bottom w:val="none" w:sz="0" w:space="0" w:color="auto"/>
            <w:right w:val="none" w:sz="0" w:space="0" w:color="auto"/>
          </w:divBdr>
        </w:div>
        <w:div w:id="1274047455">
          <w:marLeft w:val="480"/>
          <w:marRight w:val="0"/>
          <w:marTop w:val="0"/>
          <w:marBottom w:val="0"/>
          <w:divBdr>
            <w:top w:val="none" w:sz="0" w:space="0" w:color="auto"/>
            <w:left w:val="none" w:sz="0" w:space="0" w:color="auto"/>
            <w:bottom w:val="none" w:sz="0" w:space="0" w:color="auto"/>
            <w:right w:val="none" w:sz="0" w:space="0" w:color="auto"/>
          </w:divBdr>
        </w:div>
        <w:div w:id="1988124874">
          <w:marLeft w:val="480"/>
          <w:marRight w:val="0"/>
          <w:marTop w:val="0"/>
          <w:marBottom w:val="0"/>
          <w:divBdr>
            <w:top w:val="none" w:sz="0" w:space="0" w:color="auto"/>
            <w:left w:val="none" w:sz="0" w:space="0" w:color="auto"/>
            <w:bottom w:val="none" w:sz="0" w:space="0" w:color="auto"/>
            <w:right w:val="none" w:sz="0" w:space="0" w:color="auto"/>
          </w:divBdr>
        </w:div>
        <w:div w:id="1287005568">
          <w:marLeft w:val="480"/>
          <w:marRight w:val="0"/>
          <w:marTop w:val="0"/>
          <w:marBottom w:val="0"/>
          <w:divBdr>
            <w:top w:val="none" w:sz="0" w:space="0" w:color="auto"/>
            <w:left w:val="none" w:sz="0" w:space="0" w:color="auto"/>
            <w:bottom w:val="none" w:sz="0" w:space="0" w:color="auto"/>
            <w:right w:val="none" w:sz="0" w:space="0" w:color="auto"/>
          </w:divBdr>
        </w:div>
        <w:div w:id="657343977">
          <w:marLeft w:val="480"/>
          <w:marRight w:val="0"/>
          <w:marTop w:val="0"/>
          <w:marBottom w:val="0"/>
          <w:divBdr>
            <w:top w:val="none" w:sz="0" w:space="0" w:color="auto"/>
            <w:left w:val="none" w:sz="0" w:space="0" w:color="auto"/>
            <w:bottom w:val="none" w:sz="0" w:space="0" w:color="auto"/>
            <w:right w:val="none" w:sz="0" w:space="0" w:color="auto"/>
          </w:divBdr>
        </w:div>
      </w:divsChild>
    </w:div>
    <w:div w:id="286814624">
      <w:bodyDiv w:val="1"/>
      <w:marLeft w:val="0"/>
      <w:marRight w:val="0"/>
      <w:marTop w:val="0"/>
      <w:marBottom w:val="0"/>
      <w:divBdr>
        <w:top w:val="none" w:sz="0" w:space="0" w:color="auto"/>
        <w:left w:val="none" w:sz="0" w:space="0" w:color="auto"/>
        <w:bottom w:val="none" w:sz="0" w:space="0" w:color="auto"/>
        <w:right w:val="none" w:sz="0" w:space="0" w:color="auto"/>
      </w:divBdr>
    </w:div>
    <w:div w:id="288705743">
      <w:bodyDiv w:val="1"/>
      <w:marLeft w:val="0"/>
      <w:marRight w:val="0"/>
      <w:marTop w:val="0"/>
      <w:marBottom w:val="0"/>
      <w:divBdr>
        <w:top w:val="none" w:sz="0" w:space="0" w:color="auto"/>
        <w:left w:val="none" w:sz="0" w:space="0" w:color="auto"/>
        <w:bottom w:val="none" w:sz="0" w:space="0" w:color="auto"/>
        <w:right w:val="none" w:sz="0" w:space="0" w:color="auto"/>
      </w:divBdr>
    </w:div>
    <w:div w:id="293415505">
      <w:bodyDiv w:val="1"/>
      <w:marLeft w:val="0"/>
      <w:marRight w:val="0"/>
      <w:marTop w:val="0"/>
      <w:marBottom w:val="0"/>
      <w:divBdr>
        <w:top w:val="none" w:sz="0" w:space="0" w:color="auto"/>
        <w:left w:val="none" w:sz="0" w:space="0" w:color="auto"/>
        <w:bottom w:val="none" w:sz="0" w:space="0" w:color="auto"/>
        <w:right w:val="none" w:sz="0" w:space="0" w:color="auto"/>
      </w:divBdr>
    </w:div>
    <w:div w:id="295382209">
      <w:bodyDiv w:val="1"/>
      <w:marLeft w:val="0"/>
      <w:marRight w:val="0"/>
      <w:marTop w:val="0"/>
      <w:marBottom w:val="0"/>
      <w:divBdr>
        <w:top w:val="none" w:sz="0" w:space="0" w:color="auto"/>
        <w:left w:val="none" w:sz="0" w:space="0" w:color="auto"/>
        <w:bottom w:val="none" w:sz="0" w:space="0" w:color="auto"/>
        <w:right w:val="none" w:sz="0" w:space="0" w:color="auto"/>
      </w:divBdr>
    </w:div>
    <w:div w:id="295448137">
      <w:bodyDiv w:val="1"/>
      <w:marLeft w:val="0"/>
      <w:marRight w:val="0"/>
      <w:marTop w:val="0"/>
      <w:marBottom w:val="0"/>
      <w:divBdr>
        <w:top w:val="none" w:sz="0" w:space="0" w:color="auto"/>
        <w:left w:val="none" w:sz="0" w:space="0" w:color="auto"/>
        <w:bottom w:val="none" w:sz="0" w:space="0" w:color="auto"/>
        <w:right w:val="none" w:sz="0" w:space="0" w:color="auto"/>
      </w:divBdr>
    </w:div>
    <w:div w:id="296379559">
      <w:bodyDiv w:val="1"/>
      <w:marLeft w:val="0"/>
      <w:marRight w:val="0"/>
      <w:marTop w:val="0"/>
      <w:marBottom w:val="0"/>
      <w:divBdr>
        <w:top w:val="none" w:sz="0" w:space="0" w:color="auto"/>
        <w:left w:val="none" w:sz="0" w:space="0" w:color="auto"/>
        <w:bottom w:val="none" w:sz="0" w:space="0" w:color="auto"/>
        <w:right w:val="none" w:sz="0" w:space="0" w:color="auto"/>
      </w:divBdr>
    </w:div>
    <w:div w:id="296493892">
      <w:bodyDiv w:val="1"/>
      <w:marLeft w:val="0"/>
      <w:marRight w:val="0"/>
      <w:marTop w:val="0"/>
      <w:marBottom w:val="0"/>
      <w:divBdr>
        <w:top w:val="none" w:sz="0" w:space="0" w:color="auto"/>
        <w:left w:val="none" w:sz="0" w:space="0" w:color="auto"/>
        <w:bottom w:val="none" w:sz="0" w:space="0" w:color="auto"/>
        <w:right w:val="none" w:sz="0" w:space="0" w:color="auto"/>
      </w:divBdr>
    </w:div>
    <w:div w:id="297951663">
      <w:bodyDiv w:val="1"/>
      <w:marLeft w:val="0"/>
      <w:marRight w:val="0"/>
      <w:marTop w:val="0"/>
      <w:marBottom w:val="0"/>
      <w:divBdr>
        <w:top w:val="none" w:sz="0" w:space="0" w:color="auto"/>
        <w:left w:val="none" w:sz="0" w:space="0" w:color="auto"/>
        <w:bottom w:val="none" w:sz="0" w:space="0" w:color="auto"/>
        <w:right w:val="none" w:sz="0" w:space="0" w:color="auto"/>
      </w:divBdr>
    </w:div>
    <w:div w:id="299653067">
      <w:bodyDiv w:val="1"/>
      <w:marLeft w:val="0"/>
      <w:marRight w:val="0"/>
      <w:marTop w:val="0"/>
      <w:marBottom w:val="0"/>
      <w:divBdr>
        <w:top w:val="none" w:sz="0" w:space="0" w:color="auto"/>
        <w:left w:val="none" w:sz="0" w:space="0" w:color="auto"/>
        <w:bottom w:val="none" w:sz="0" w:space="0" w:color="auto"/>
        <w:right w:val="none" w:sz="0" w:space="0" w:color="auto"/>
      </w:divBdr>
    </w:div>
    <w:div w:id="302590384">
      <w:bodyDiv w:val="1"/>
      <w:marLeft w:val="0"/>
      <w:marRight w:val="0"/>
      <w:marTop w:val="0"/>
      <w:marBottom w:val="0"/>
      <w:divBdr>
        <w:top w:val="none" w:sz="0" w:space="0" w:color="auto"/>
        <w:left w:val="none" w:sz="0" w:space="0" w:color="auto"/>
        <w:bottom w:val="none" w:sz="0" w:space="0" w:color="auto"/>
        <w:right w:val="none" w:sz="0" w:space="0" w:color="auto"/>
      </w:divBdr>
      <w:divsChild>
        <w:div w:id="1907177360">
          <w:marLeft w:val="480"/>
          <w:marRight w:val="0"/>
          <w:marTop w:val="0"/>
          <w:marBottom w:val="0"/>
          <w:divBdr>
            <w:top w:val="none" w:sz="0" w:space="0" w:color="auto"/>
            <w:left w:val="none" w:sz="0" w:space="0" w:color="auto"/>
            <w:bottom w:val="none" w:sz="0" w:space="0" w:color="auto"/>
            <w:right w:val="none" w:sz="0" w:space="0" w:color="auto"/>
          </w:divBdr>
        </w:div>
        <w:div w:id="960724795">
          <w:marLeft w:val="480"/>
          <w:marRight w:val="0"/>
          <w:marTop w:val="0"/>
          <w:marBottom w:val="0"/>
          <w:divBdr>
            <w:top w:val="none" w:sz="0" w:space="0" w:color="auto"/>
            <w:left w:val="none" w:sz="0" w:space="0" w:color="auto"/>
            <w:bottom w:val="none" w:sz="0" w:space="0" w:color="auto"/>
            <w:right w:val="none" w:sz="0" w:space="0" w:color="auto"/>
          </w:divBdr>
        </w:div>
        <w:div w:id="366412280">
          <w:marLeft w:val="480"/>
          <w:marRight w:val="0"/>
          <w:marTop w:val="0"/>
          <w:marBottom w:val="0"/>
          <w:divBdr>
            <w:top w:val="none" w:sz="0" w:space="0" w:color="auto"/>
            <w:left w:val="none" w:sz="0" w:space="0" w:color="auto"/>
            <w:bottom w:val="none" w:sz="0" w:space="0" w:color="auto"/>
            <w:right w:val="none" w:sz="0" w:space="0" w:color="auto"/>
          </w:divBdr>
        </w:div>
        <w:div w:id="364445915">
          <w:marLeft w:val="480"/>
          <w:marRight w:val="0"/>
          <w:marTop w:val="0"/>
          <w:marBottom w:val="0"/>
          <w:divBdr>
            <w:top w:val="none" w:sz="0" w:space="0" w:color="auto"/>
            <w:left w:val="none" w:sz="0" w:space="0" w:color="auto"/>
            <w:bottom w:val="none" w:sz="0" w:space="0" w:color="auto"/>
            <w:right w:val="none" w:sz="0" w:space="0" w:color="auto"/>
          </w:divBdr>
        </w:div>
        <w:div w:id="1584795872">
          <w:marLeft w:val="480"/>
          <w:marRight w:val="0"/>
          <w:marTop w:val="0"/>
          <w:marBottom w:val="0"/>
          <w:divBdr>
            <w:top w:val="none" w:sz="0" w:space="0" w:color="auto"/>
            <w:left w:val="none" w:sz="0" w:space="0" w:color="auto"/>
            <w:bottom w:val="none" w:sz="0" w:space="0" w:color="auto"/>
            <w:right w:val="none" w:sz="0" w:space="0" w:color="auto"/>
          </w:divBdr>
        </w:div>
        <w:div w:id="2045712239">
          <w:marLeft w:val="480"/>
          <w:marRight w:val="0"/>
          <w:marTop w:val="0"/>
          <w:marBottom w:val="0"/>
          <w:divBdr>
            <w:top w:val="none" w:sz="0" w:space="0" w:color="auto"/>
            <w:left w:val="none" w:sz="0" w:space="0" w:color="auto"/>
            <w:bottom w:val="none" w:sz="0" w:space="0" w:color="auto"/>
            <w:right w:val="none" w:sz="0" w:space="0" w:color="auto"/>
          </w:divBdr>
        </w:div>
        <w:div w:id="2053335252">
          <w:marLeft w:val="480"/>
          <w:marRight w:val="0"/>
          <w:marTop w:val="0"/>
          <w:marBottom w:val="0"/>
          <w:divBdr>
            <w:top w:val="none" w:sz="0" w:space="0" w:color="auto"/>
            <w:left w:val="none" w:sz="0" w:space="0" w:color="auto"/>
            <w:bottom w:val="none" w:sz="0" w:space="0" w:color="auto"/>
            <w:right w:val="none" w:sz="0" w:space="0" w:color="auto"/>
          </w:divBdr>
        </w:div>
        <w:div w:id="593510657">
          <w:marLeft w:val="480"/>
          <w:marRight w:val="0"/>
          <w:marTop w:val="0"/>
          <w:marBottom w:val="0"/>
          <w:divBdr>
            <w:top w:val="none" w:sz="0" w:space="0" w:color="auto"/>
            <w:left w:val="none" w:sz="0" w:space="0" w:color="auto"/>
            <w:bottom w:val="none" w:sz="0" w:space="0" w:color="auto"/>
            <w:right w:val="none" w:sz="0" w:space="0" w:color="auto"/>
          </w:divBdr>
        </w:div>
        <w:div w:id="1577400720">
          <w:marLeft w:val="480"/>
          <w:marRight w:val="0"/>
          <w:marTop w:val="0"/>
          <w:marBottom w:val="0"/>
          <w:divBdr>
            <w:top w:val="none" w:sz="0" w:space="0" w:color="auto"/>
            <w:left w:val="none" w:sz="0" w:space="0" w:color="auto"/>
            <w:bottom w:val="none" w:sz="0" w:space="0" w:color="auto"/>
            <w:right w:val="none" w:sz="0" w:space="0" w:color="auto"/>
          </w:divBdr>
        </w:div>
        <w:div w:id="1772317883">
          <w:marLeft w:val="480"/>
          <w:marRight w:val="0"/>
          <w:marTop w:val="0"/>
          <w:marBottom w:val="0"/>
          <w:divBdr>
            <w:top w:val="none" w:sz="0" w:space="0" w:color="auto"/>
            <w:left w:val="none" w:sz="0" w:space="0" w:color="auto"/>
            <w:bottom w:val="none" w:sz="0" w:space="0" w:color="auto"/>
            <w:right w:val="none" w:sz="0" w:space="0" w:color="auto"/>
          </w:divBdr>
        </w:div>
        <w:div w:id="1665429796">
          <w:marLeft w:val="480"/>
          <w:marRight w:val="0"/>
          <w:marTop w:val="0"/>
          <w:marBottom w:val="0"/>
          <w:divBdr>
            <w:top w:val="none" w:sz="0" w:space="0" w:color="auto"/>
            <w:left w:val="none" w:sz="0" w:space="0" w:color="auto"/>
            <w:bottom w:val="none" w:sz="0" w:space="0" w:color="auto"/>
            <w:right w:val="none" w:sz="0" w:space="0" w:color="auto"/>
          </w:divBdr>
        </w:div>
        <w:div w:id="462040099">
          <w:marLeft w:val="480"/>
          <w:marRight w:val="0"/>
          <w:marTop w:val="0"/>
          <w:marBottom w:val="0"/>
          <w:divBdr>
            <w:top w:val="none" w:sz="0" w:space="0" w:color="auto"/>
            <w:left w:val="none" w:sz="0" w:space="0" w:color="auto"/>
            <w:bottom w:val="none" w:sz="0" w:space="0" w:color="auto"/>
            <w:right w:val="none" w:sz="0" w:space="0" w:color="auto"/>
          </w:divBdr>
        </w:div>
        <w:div w:id="1370298346">
          <w:marLeft w:val="480"/>
          <w:marRight w:val="0"/>
          <w:marTop w:val="0"/>
          <w:marBottom w:val="0"/>
          <w:divBdr>
            <w:top w:val="none" w:sz="0" w:space="0" w:color="auto"/>
            <w:left w:val="none" w:sz="0" w:space="0" w:color="auto"/>
            <w:bottom w:val="none" w:sz="0" w:space="0" w:color="auto"/>
            <w:right w:val="none" w:sz="0" w:space="0" w:color="auto"/>
          </w:divBdr>
        </w:div>
        <w:div w:id="1802263179">
          <w:marLeft w:val="480"/>
          <w:marRight w:val="0"/>
          <w:marTop w:val="0"/>
          <w:marBottom w:val="0"/>
          <w:divBdr>
            <w:top w:val="none" w:sz="0" w:space="0" w:color="auto"/>
            <w:left w:val="none" w:sz="0" w:space="0" w:color="auto"/>
            <w:bottom w:val="none" w:sz="0" w:space="0" w:color="auto"/>
            <w:right w:val="none" w:sz="0" w:space="0" w:color="auto"/>
          </w:divBdr>
        </w:div>
        <w:div w:id="1005934845">
          <w:marLeft w:val="480"/>
          <w:marRight w:val="0"/>
          <w:marTop w:val="0"/>
          <w:marBottom w:val="0"/>
          <w:divBdr>
            <w:top w:val="none" w:sz="0" w:space="0" w:color="auto"/>
            <w:left w:val="none" w:sz="0" w:space="0" w:color="auto"/>
            <w:bottom w:val="none" w:sz="0" w:space="0" w:color="auto"/>
            <w:right w:val="none" w:sz="0" w:space="0" w:color="auto"/>
          </w:divBdr>
        </w:div>
        <w:div w:id="323359997">
          <w:marLeft w:val="480"/>
          <w:marRight w:val="0"/>
          <w:marTop w:val="0"/>
          <w:marBottom w:val="0"/>
          <w:divBdr>
            <w:top w:val="none" w:sz="0" w:space="0" w:color="auto"/>
            <w:left w:val="none" w:sz="0" w:space="0" w:color="auto"/>
            <w:bottom w:val="none" w:sz="0" w:space="0" w:color="auto"/>
            <w:right w:val="none" w:sz="0" w:space="0" w:color="auto"/>
          </w:divBdr>
        </w:div>
        <w:div w:id="1230460264">
          <w:marLeft w:val="480"/>
          <w:marRight w:val="0"/>
          <w:marTop w:val="0"/>
          <w:marBottom w:val="0"/>
          <w:divBdr>
            <w:top w:val="none" w:sz="0" w:space="0" w:color="auto"/>
            <w:left w:val="none" w:sz="0" w:space="0" w:color="auto"/>
            <w:bottom w:val="none" w:sz="0" w:space="0" w:color="auto"/>
            <w:right w:val="none" w:sz="0" w:space="0" w:color="auto"/>
          </w:divBdr>
        </w:div>
        <w:div w:id="442652600">
          <w:marLeft w:val="480"/>
          <w:marRight w:val="0"/>
          <w:marTop w:val="0"/>
          <w:marBottom w:val="0"/>
          <w:divBdr>
            <w:top w:val="none" w:sz="0" w:space="0" w:color="auto"/>
            <w:left w:val="none" w:sz="0" w:space="0" w:color="auto"/>
            <w:bottom w:val="none" w:sz="0" w:space="0" w:color="auto"/>
            <w:right w:val="none" w:sz="0" w:space="0" w:color="auto"/>
          </w:divBdr>
        </w:div>
        <w:div w:id="1185242265">
          <w:marLeft w:val="480"/>
          <w:marRight w:val="0"/>
          <w:marTop w:val="0"/>
          <w:marBottom w:val="0"/>
          <w:divBdr>
            <w:top w:val="none" w:sz="0" w:space="0" w:color="auto"/>
            <w:left w:val="none" w:sz="0" w:space="0" w:color="auto"/>
            <w:bottom w:val="none" w:sz="0" w:space="0" w:color="auto"/>
            <w:right w:val="none" w:sz="0" w:space="0" w:color="auto"/>
          </w:divBdr>
        </w:div>
        <w:div w:id="2043050401">
          <w:marLeft w:val="480"/>
          <w:marRight w:val="0"/>
          <w:marTop w:val="0"/>
          <w:marBottom w:val="0"/>
          <w:divBdr>
            <w:top w:val="none" w:sz="0" w:space="0" w:color="auto"/>
            <w:left w:val="none" w:sz="0" w:space="0" w:color="auto"/>
            <w:bottom w:val="none" w:sz="0" w:space="0" w:color="auto"/>
            <w:right w:val="none" w:sz="0" w:space="0" w:color="auto"/>
          </w:divBdr>
        </w:div>
        <w:div w:id="1251541978">
          <w:marLeft w:val="480"/>
          <w:marRight w:val="0"/>
          <w:marTop w:val="0"/>
          <w:marBottom w:val="0"/>
          <w:divBdr>
            <w:top w:val="none" w:sz="0" w:space="0" w:color="auto"/>
            <w:left w:val="none" w:sz="0" w:space="0" w:color="auto"/>
            <w:bottom w:val="none" w:sz="0" w:space="0" w:color="auto"/>
            <w:right w:val="none" w:sz="0" w:space="0" w:color="auto"/>
          </w:divBdr>
        </w:div>
        <w:div w:id="1154954398">
          <w:marLeft w:val="480"/>
          <w:marRight w:val="0"/>
          <w:marTop w:val="0"/>
          <w:marBottom w:val="0"/>
          <w:divBdr>
            <w:top w:val="none" w:sz="0" w:space="0" w:color="auto"/>
            <w:left w:val="none" w:sz="0" w:space="0" w:color="auto"/>
            <w:bottom w:val="none" w:sz="0" w:space="0" w:color="auto"/>
            <w:right w:val="none" w:sz="0" w:space="0" w:color="auto"/>
          </w:divBdr>
        </w:div>
        <w:div w:id="559874985">
          <w:marLeft w:val="480"/>
          <w:marRight w:val="0"/>
          <w:marTop w:val="0"/>
          <w:marBottom w:val="0"/>
          <w:divBdr>
            <w:top w:val="none" w:sz="0" w:space="0" w:color="auto"/>
            <w:left w:val="none" w:sz="0" w:space="0" w:color="auto"/>
            <w:bottom w:val="none" w:sz="0" w:space="0" w:color="auto"/>
            <w:right w:val="none" w:sz="0" w:space="0" w:color="auto"/>
          </w:divBdr>
        </w:div>
        <w:div w:id="1782918666">
          <w:marLeft w:val="480"/>
          <w:marRight w:val="0"/>
          <w:marTop w:val="0"/>
          <w:marBottom w:val="0"/>
          <w:divBdr>
            <w:top w:val="none" w:sz="0" w:space="0" w:color="auto"/>
            <w:left w:val="none" w:sz="0" w:space="0" w:color="auto"/>
            <w:bottom w:val="none" w:sz="0" w:space="0" w:color="auto"/>
            <w:right w:val="none" w:sz="0" w:space="0" w:color="auto"/>
          </w:divBdr>
        </w:div>
        <w:div w:id="955453942">
          <w:marLeft w:val="480"/>
          <w:marRight w:val="0"/>
          <w:marTop w:val="0"/>
          <w:marBottom w:val="0"/>
          <w:divBdr>
            <w:top w:val="none" w:sz="0" w:space="0" w:color="auto"/>
            <w:left w:val="none" w:sz="0" w:space="0" w:color="auto"/>
            <w:bottom w:val="none" w:sz="0" w:space="0" w:color="auto"/>
            <w:right w:val="none" w:sz="0" w:space="0" w:color="auto"/>
          </w:divBdr>
        </w:div>
        <w:div w:id="478109844">
          <w:marLeft w:val="480"/>
          <w:marRight w:val="0"/>
          <w:marTop w:val="0"/>
          <w:marBottom w:val="0"/>
          <w:divBdr>
            <w:top w:val="none" w:sz="0" w:space="0" w:color="auto"/>
            <w:left w:val="none" w:sz="0" w:space="0" w:color="auto"/>
            <w:bottom w:val="none" w:sz="0" w:space="0" w:color="auto"/>
            <w:right w:val="none" w:sz="0" w:space="0" w:color="auto"/>
          </w:divBdr>
        </w:div>
        <w:div w:id="767652790">
          <w:marLeft w:val="480"/>
          <w:marRight w:val="0"/>
          <w:marTop w:val="0"/>
          <w:marBottom w:val="0"/>
          <w:divBdr>
            <w:top w:val="none" w:sz="0" w:space="0" w:color="auto"/>
            <w:left w:val="none" w:sz="0" w:space="0" w:color="auto"/>
            <w:bottom w:val="none" w:sz="0" w:space="0" w:color="auto"/>
            <w:right w:val="none" w:sz="0" w:space="0" w:color="auto"/>
          </w:divBdr>
        </w:div>
        <w:div w:id="641929925">
          <w:marLeft w:val="480"/>
          <w:marRight w:val="0"/>
          <w:marTop w:val="0"/>
          <w:marBottom w:val="0"/>
          <w:divBdr>
            <w:top w:val="none" w:sz="0" w:space="0" w:color="auto"/>
            <w:left w:val="none" w:sz="0" w:space="0" w:color="auto"/>
            <w:bottom w:val="none" w:sz="0" w:space="0" w:color="auto"/>
            <w:right w:val="none" w:sz="0" w:space="0" w:color="auto"/>
          </w:divBdr>
        </w:div>
        <w:div w:id="787315572">
          <w:marLeft w:val="480"/>
          <w:marRight w:val="0"/>
          <w:marTop w:val="0"/>
          <w:marBottom w:val="0"/>
          <w:divBdr>
            <w:top w:val="none" w:sz="0" w:space="0" w:color="auto"/>
            <w:left w:val="none" w:sz="0" w:space="0" w:color="auto"/>
            <w:bottom w:val="none" w:sz="0" w:space="0" w:color="auto"/>
            <w:right w:val="none" w:sz="0" w:space="0" w:color="auto"/>
          </w:divBdr>
        </w:div>
        <w:div w:id="896866252">
          <w:marLeft w:val="480"/>
          <w:marRight w:val="0"/>
          <w:marTop w:val="0"/>
          <w:marBottom w:val="0"/>
          <w:divBdr>
            <w:top w:val="none" w:sz="0" w:space="0" w:color="auto"/>
            <w:left w:val="none" w:sz="0" w:space="0" w:color="auto"/>
            <w:bottom w:val="none" w:sz="0" w:space="0" w:color="auto"/>
            <w:right w:val="none" w:sz="0" w:space="0" w:color="auto"/>
          </w:divBdr>
        </w:div>
        <w:div w:id="215092710">
          <w:marLeft w:val="480"/>
          <w:marRight w:val="0"/>
          <w:marTop w:val="0"/>
          <w:marBottom w:val="0"/>
          <w:divBdr>
            <w:top w:val="none" w:sz="0" w:space="0" w:color="auto"/>
            <w:left w:val="none" w:sz="0" w:space="0" w:color="auto"/>
            <w:bottom w:val="none" w:sz="0" w:space="0" w:color="auto"/>
            <w:right w:val="none" w:sz="0" w:space="0" w:color="auto"/>
          </w:divBdr>
        </w:div>
        <w:div w:id="1107894635">
          <w:marLeft w:val="480"/>
          <w:marRight w:val="0"/>
          <w:marTop w:val="0"/>
          <w:marBottom w:val="0"/>
          <w:divBdr>
            <w:top w:val="none" w:sz="0" w:space="0" w:color="auto"/>
            <w:left w:val="none" w:sz="0" w:space="0" w:color="auto"/>
            <w:bottom w:val="none" w:sz="0" w:space="0" w:color="auto"/>
            <w:right w:val="none" w:sz="0" w:space="0" w:color="auto"/>
          </w:divBdr>
        </w:div>
        <w:div w:id="151721733">
          <w:marLeft w:val="480"/>
          <w:marRight w:val="0"/>
          <w:marTop w:val="0"/>
          <w:marBottom w:val="0"/>
          <w:divBdr>
            <w:top w:val="none" w:sz="0" w:space="0" w:color="auto"/>
            <w:left w:val="none" w:sz="0" w:space="0" w:color="auto"/>
            <w:bottom w:val="none" w:sz="0" w:space="0" w:color="auto"/>
            <w:right w:val="none" w:sz="0" w:space="0" w:color="auto"/>
          </w:divBdr>
        </w:div>
        <w:div w:id="893194534">
          <w:marLeft w:val="480"/>
          <w:marRight w:val="0"/>
          <w:marTop w:val="0"/>
          <w:marBottom w:val="0"/>
          <w:divBdr>
            <w:top w:val="none" w:sz="0" w:space="0" w:color="auto"/>
            <w:left w:val="none" w:sz="0" w:space="0" w:color="auto"/>
            <w:bottom w:val="none" w:sz="0" w:space="0" w:color="auto"/>
            <w:right w:val="none" w:sz="0" w:space="0" w:color="auto"/>
          </w:divBdr>
        </w:div>
        <w:div w:id="1794056798">
          <w:marLeft w:val="480"/>
          <w:marRight w:val="0"/>
          <w:marTop w:val="0"/>
          <w:marBottom w:val="0"/>
          <w:divBdr>
            <w:top w:val="none" w:sz="0" w:space="0" w:color="auto"/>
            <w:left w:val="none" w:sz="0" w:space="0" w:color="auto"/>
            <w:bottom w:val="none" w:sz="0" w:space="0" w:color="auto"/>
            <w:right w:val="none" w:sz="0" w:space="0" w:color="auto"/>
          </w:divBdr>
        </w:div>
      </w:divsChild>
    </w:div>
    <w:div w:id="304630776">
      <w:bodyDiv w:val="1"/>
      <w:marLeft w:val="0"/>
      <w:marRight w:val="0"/>
      <w:marTop w:val="0"/>
      <w:marBottom w:val="0"/>
      <w:divBdr>
        <w:top w:val="none" w:sz="0" w:space="0" w:color="auto"/>
        <w:left w:val="none" w:sz="0" w:space="0" w:color="auto"/>
        <w:bottom w:val="none" w:sz="0" w:space="0" w:color="auto"/>
        <w:right w:val="none" w:sz="0" w:space="0" w:color="auto"/>
      </w:divBdr>
    </w:div>
    <w:div w:id="305167388">
      <w:bodyDiv w:val="1"/>
      <w:marLeft w:val="0"/>
      <w:marRight w:val="0"/>
      <w:marTop w:val="0"/>
      <w:marBottom w:val="0"/>
      <w:divBdr>
        <w:top w:val="none" w:sz="0" w:space="0" w:color="auto"/>
        <w:left w:val="none" w:sz="0" w:space="0" w:color="auto"/>
        <w:bottom w:val="none" w:sz="0" w:space="0" w:color="auto"/>
        <w:right w:val="none" w:sz="0" w:space="0" w:color="auto"/>
      </w:divBdr>
    </w:div>
    <w:div w:id="305355921">
      <w:bodyDiv w:val="1"/>
      <w:marLeft w:val="0"/>
      <w:marRight w:val="0"/>
      <w:marTop w:val="0"/>
      <w:marBottom w:val="0"/>
      <w:divBdr>
        <w:top w:val="none" w:sz="0" w:space="0" w:color="auto"/>
        <w:left w:val="none" w:sz="0" w:space="0" w:color="auto"/>
        <w:bottom w:val="none" w:sz="0" w:space="0" w:color="auto"/>
        <w:right w:val="none" w:sz="0" w:space="0" w:color="auto"/>
      </w:divBdr>
      <w:divsChild>
        <w:div w:id="1895696795">
          <w:marLeft w:val="480"/>
          <w:marRight w:val="0"/>
          <w:marTop w:val="0"/>
          <w:marBottom w:val="0"/>
          <w:divBdr>
            <w:top w:val="none" w:sz="0" w:space="0" w:color="auto"/>
            <w:left w:val="none" w:sz="0" w:space="0" w:color="auto"/>
            <w:bottom w:val="none" w:sz="0" w:space="0" w:color="auto"/>
            <w:right w:val="none" w:sz="0" w:space="0" w:color="auto"/>
          </w:divBdr>
        </w:div>
        <w:div w:id="367216903">
          <w:marLeft w:val="480"/>
          <w:marRight w:val="0"/>
          <w:marTop w:val="0"/>
          <w:marBottom w:val="0"/>
          <w:divBdr>
            <w:top w:val="none" w:sz="0" w:space="0" w:color="auto"/>
            <w:left w:val="none" w:sz="0" w:space="0" w:color="auto"/>
            <w:bottom w:val="none" w:sz="0" w:space="0" w:color="auto"/>
            <w:right w:val="none" w:sz="0" w:space="0" w:color="auto"/>
          </w:divBdr>
        </w:div>
        <w:div w:id="744646009">
          <w:marLeft w:val="480"/>
          <w:marRight w:val="0"/>
          <w:marTop w:val="0"/>
          <w:marBottom w:val="0"/>
          <w:divBdr>
            <w:top w:val="none" w:sz="0" w:space="0" w:color="auto"/>
            <w:left w:val="none" w:sz="0" w:space="0" w:color="auto"/>
            <w:bottom w:val="none" w:sz="0" w:space="0" w:color="auto"/>
            <w:right w:val="none" w:sz="0" w:space="0" w:color="auto"/>
          </w:divBdr>
        </w:div>
        <w:div w:id="135757187">
          <w:marLeft w:val="480"/>
          <w:marRight w:val="0"/>
          <w:marTop w:val="0"/>
          <w:marBottom w:val="0"/>
          <w:divBdr>
            <w:top w:val="none" w:sz="0" w:space="0" w:color="auto"/>
            <w:left w:val="none" w:sz="0" w:space="0" w:color="auto"/>
            <w:bottom w:val="none" w:sz="0" w:space="0" w:color="auto"/>
            <w:right w:val="none" w:sz="0" w:space="0" w:color="auto"/>
          </w:divBdr>
        </w:div>
        <w:div w:id="1131754088">
          <w:marLeft w:val="480"/>
          <w:marRight w:val="0"/>
          <w:marTop w:val="0"/>
          <w:marBottom w:val="0"/>
          <w:divBdr>
            <w:top w:val="none" w:sz="0" w:space="0" w:color="auto"/>
            <w:left w:val="none" w:sz="0" w:space="0" w:color="auto"/>
            <w:bottom w:val="none" w:sz="0" w:space="0" w:color="auto"/>
            <w:right w:val="none" w:sz="0" w:space="0" w:color="auto"/>
          </w:divBdr>
        </w:div>
        <w:div w:id="1735004038">
          <w:marLeft w:val="480"/>
          <w:marRight w:val="0"/>
          <w:marTop w:val="0"/>
          <w:marBottom w:val="0"/>
          <w:divBdr>
            <w:top w:val="none" w:sz="0" w:space="0" w:color="auto"/>
            <w:left w:val="none" w:sz="0" w:space="0" w:color="auto"/>
            <w:bottom w:val="none" w:sz="0" w:space="0" w:color="auto"/>
            <w:right w:val="none" w:sz="0" w:space="0" w:color="auto"/>
          </w:divBdr>
        </w:div>
        <w:div w:id="134690399">
          <w:marLeft w:val="480"/>
          <w:marRight w:val="0"/>
          <w:marTop w:val="0"/>
          <w:marBottom w:val="0"/>
          <w:divBdr>
            <w:top w:val="none" w:sz="0" w:space="0" w:color="auto"/>
            <w:left w:val="none" w:sz="0" w:space="0" w:color="auto"/>
            <w:bottom w:val="none" w:sz="0" w:space="0" w:color="auto"/>
            <w:right w:val="none" w:sz="0" w:space="0" w:color="auto"/>
          </w:divBdr>
        </w:div>
        <w:div w:id="80493786">
          <w:marLeft w:val="480"/>
          <w:marRight w:val="0"/>
          <w:marTop w:val="0"/>
          <w:marBottom w:val="0"/>
          <w:divBdr>
            <w:top w:val="none" w:sz="0" w:space="0" w:color="auto"/>
            <w:left w:val="none" w:sz="0" w:space="0" w:color="auto"/>
            <w:bottom w:val="none" w:sz="0" w:space="0" w:color="auto"/>
            <w:right w:val="none" w:sz="0" w:space="0" w:color="auto"/>
          </w:divBdr>
        </w:div>
        <w:div w:id="537936841">
          <w:marLeft w:val="480"/>
          <w:marRight w:val="0"/>
          <w:marTop w:val="0"/>
          <w:marBottom w:val="0"/>
          <w:divBdr>
            <w:top w:val="none" w:sz="0" w:space="0" w:color="auto"/>
            <w:left w:val="none" w:sz="0" w:space="0" w:color="auto"/>
            <w:bottom w:val="none" w:sz="0" w:space="0" w:color="auto"/>
            <w:right w:val="none" w:sz="0" w:space="0" w:color="auto"/>
          </w:divBdr>
        </w:div>
        <w:div w:id="493110093">
          <w:marLeft w:val="480"/>
          <w:marRight w:val="0"/>
          <w:marTop w:val="0"/>
          <w:marBottom w:val="0"/>
          <w:divBdr>
            <w:top w:val="none" w:sz="0" w:space="0" w:color="auto"/>
            <w:left w:val="none" w:sz="0" w:space="0" w:color="auto"/>
            <w:bottom w:val="none" w:sz="0" w:space="0" w:color="auto"/>
            <w:right w:val="none" w:sz="0" w:space="0" w:color="auto"/>
          </w:divBdr>
        </w:div>
        <w:div w:id="15281115">
          <w:marLeft w:val="480"/>
          <w:marRight w:val="0"/>
          <w:marTop w:val="0"/>
          <w:marBottom w:val="0"/>
          <w:divBdr>
            <w:top w:val="none" w:sz="0" w:space="0" w:color="auto"/>
            <w:left w:val="none" w:sz="0" w:space="0" w:color="auto"/>
            <w:bottom w:val="none" w:sz="0" w:space="0" w:color="auto"/>
            <w:right w:val="none" w:sz="0" w:space="0" w:color="auto"/>
          </w:divBdr>
        </w:div>
        <w:div w:id="388382386">
          <w:marLeft w:val="480"/>
          <w:marRight w:val="0"/>
          <w:marTop w:val="0"/>
          <w:marBottom w:val="0"/>
          <w:divBdr>
            <w:top w:val="none" w:sz="0" w:space="0" w:color="auto"/>
            <w:left w:val="none" w:sz="0" w:space="0" w:color="auto"/>
            <w:bottom w:val="none" w:sz="0" w:space="0" w:color="auto"/>
            <w:right w:val="none" w:sz="0" w:space="0" w:color="auto"/>
          </w:divBdr>
        </w:div>
        <w:div w:id="1570916902">
          <w:marLeft w:val="480"/>
          <w:marRight w:val="0"/>
          <w:marTop w:val="0"/>
          <w:marBottom w:val="0"/>
          <w:divBdr>
            <w:top w:val="none" w:sz="0" w:space="0" w:color="auto"/>
            <w:left w:val="none" w:sz="0" w:space="0" w:color="auto"/>
            <w:bottom w:val="none" w:sz="0" w:space="0" w:color="auto"/>
            <w:right w:val="none" w:sz="0" w:space="0" w:color="auto"/>
          </w:divBdr>
        </w:div>
        <w:div w:id="762609413">
          <w:marLeft w:val="480"/>
          <w:marRight w:val="0"/>
          <w:marTop w:val="0"/>
          <w:marBottom w:val="0"/>
          <w:divBdr>
            <w:top w:val="none" w:sz="0" w:space="0" w:color="auto"/>
            <w:left w:val="none" w:sz="0" w:space="0" w:color="auto"/>
            <w:bottom w:val="none" w:sz="0" w:space="0" w:color="auto"/>
            <w:right w:val="none" w:sz="0" w:space="0" w:color="auto"/>
          </w:divBdr>
        </w:div>
        <w:div w:id="66076852">
          <w:marLeft w:val="480"/>
          <w:marRight w:val="0"/>
          <w:marTop w:val="0"/>
          <w:marBottom w:val="0"/>
          <w:divBdr>
            <w:top w:val="none" w:sz="0" w:space="0" w:color="auto"/>
            <w:left w:val="none" w:sz="0" w:space="0" w:color="auto"/>
            <w:bottom w:val="none" w:sz="0" w:space="0" w:color="auto"/>
            <w:right w:val="none" w:sz="0" w:space="0" w:color="auto"/>
          </w:divBdr>
        </w:div>
        <w:div w:id="1327049676">
          <w:marLeft w:val="480"/>
          <w:marRight w:val="0"/>
          <w:marTop w:val="0"/>
          <w:marBottom w:val="0"/>
          <w:divBdr>
            <w:top w:val="none" w:sz="0" w:space="0" w:color="auto"/>
            <w:left w:val="none" w:sz="0" w:space="0" w:color="auto"/>
            <w:bottom w:val="none" w:sz="0" w:space="0" w:color="auto"/>
            <w:right w:val="none" w:sz="0" w:space="0" w:color="auto"/>
          </w:divBdr>
        </w:div>
        <w:div w:id="1290477303">
          <w:marLeft w:val="480"/>
          <w:marRight w:val="0"/>
          <w:marTop w:val="0"/>
          <w:marBottom w:val="0"/>
          <w:divBdr>
            <w:top w:val="none" w:sz="0" w:space="0" w:color="auto"/>
            <w:left w:val="none" w:sz="0" w:space="0" w:color="auto"/>
            <w:bottom w:val="none" w:sz="0" w:space="0" w:color="auto"/>
            <w:right w:val="none" w:sz="0" w:space="0" w:color="auto"/>
          </w:divBdr>
        </w:div>
        <w:div w:id="55009005">
          <w:marLeft w:val="480"/>
          <w:marRight w:val="0"/>
          <w:marTop w:val="0"/>
          <w:marBottom w:val="0"/>
          <w:divBdr>
            <w:top w:val="none" w:sz="0" w:space="0" w:color="auto"/>
            <w:left w:val="none" w:sz="0" w:space="0" w:color="auto"/>
            <w:bottom w:val="none" w:sz="0" w:space="0" w:color="auto"/>
            <w:right w:val="none" w:sz="0" w:space="0" w:color="auto"/>
          </w:divBdr>
        </w:div>
        <w:div w:id="1055472101">
          <w:marLeft w:val="480"/>
          <w:marRight w:val="0"/>
          <w:marTop w:val="0"/>
          <w:marBottom w:val="0"/>
          <w:divBdr>
            <w:top w:val="none" w:sz="0" w:space="0" w:color="auto"/>
            <w:left w:val="none" w:sz="0" w:space="0" w:color="auto"/>
            <w:bottom w:val="none" w:sz="0" w:space="0" w:color="auto"/>
            <w:right w:val="none" w:sz="0" w:space="0" w:color="auto"/>
          </w:divBdr>
        </w:div>
        <w:div w:id="502167146">
          <w:marLeft w:val="480"/>
          <w:marRight w:val="0"/>
          <w:marTop w:val="0"/>
          <w:marBottom w:val="0"/>
          <w:divBdr>
            <w:top w:val="none" w:sz="0" w:space="0" w:color="auto"/>
            <w:left w:val="none" w:sz="0" w:space="0" w:color="auto"/>
            <w:bottom w:val="none" w:sz="0" w:space="0" w:color="auto"/>
            <w:right w:val="none" w:sz="0" w:space="0" w:color="auto"/>
          </w:divBdr>
        </w:div>
        <w:div w:id="1672221995">
          <w:marLeft w:val="480"/>
          <w:marRight w:val="0"/>
          <w:marTop w:val="0"/>
          <w:marBottom w:val="0"/>
          <w:divBdr>
            <w:top w:val="none" w:sz="0" w:space="0" w:color="auto"/>
            <w:left w:val="none" w:sz="0" w:space="0" w:color="auto"/>
            <w:bottom w:val="none" w:sz="0" w:space="0" w:color="auto"/>
            <w:right w:val="none" w:sz="0" w:space="0" w:color="auto"/>
          </w:divBdr>
        </w:div>
        <w:div w:id="439955030">
          <w:marLeft w:val="480"/>
          <w:marRight w:val="0"/>
          <w:marTop w:val="0"/>
          <w:marBottom w:val="0"/>
          <w:divBdr>
            <w:top w:val="none" w:sz="0" w:space="0" w:color="auto"/>
            <w:left w:val="none" w:sz="0" w:space="0" w:color="auto"/>
            <w:bottom w:val="none" w:sz="0" w:space="0" w:color="auto"/>
            <w:right w:val="none" w:sz="0" w:space="0" w:color="auto"/>
          </w:divBdr>
        </w:div>
        <w:div w:id="846871317">
          <w:marLeft w:val="480"/>
          <w:marRight w:val="0"/>
          <w:marTop w:val="0"/>
          <w:marBottom w:val="0"/>
          <w:divBdr>
            <w:top w:val="none" w:sz="0" w:space="0" w:color="auto"/>
            <w:left w:val="none" w:sz="0" w:space="0" w:color="auto"/>
            <w:bottom w:val="none" w:sz="0" w:space="0" w:color="auto"/>
            <w:right w:val="none" w:sz="0" w:space="0" w:color="auto"/>
          </w:divBdr>
        </w:div>
        <w:div w:id="490483482">
          <w:marLeft w:val="480"/>
          <w:marRight w:val="0"/>
          <w:marTop w:val="0"/>
          <w:marBottom w:val="0"/>
          <w:divBdr>
            <w:top w:val="none" w:sz="0" w:space="0" w:color="auto"/>
            <w:left w:val="none" w:sz="0" w:space="0" w:color="auto"/>
            <w:bottom w:val="none" w:sz="0" w:space="0" w:color="auto"/>
            <w:right w:val="none" w:sz="0" w:space="0" w:color="auto"/>
          </w:divBdr>
        </w:div>
        <w:div w:id="514617373">
          <w:marLeft w:val="480"/>
          <w:marRight w:val="0"/>
          <w:marTop w:val="0"/>
          <w:marBottom w:val="0"/>
          <w:divBdr>
            <w:top w:val="none" w:sz="0" w:space="0" w:color="auto"/>
            <w:left w:val="none" w:sz="0" w:space="0" w:color="auto"/>
            <w:bottom w:val="none" w:sz="0" w:space="0" w:color="auto"/>
            <w:right w:val="none" w:sz="0" w:space="0" w:color="auto"/>
          </w:divBdr>
        </w:div>
        <w:div w:id="976451136">
          <w:marLeft w:val="480"/>
          <w:marRight w:val="0"/>
          <w:marTop w:val="0"/>
          <w:marBottom w:val="0"/>
          <w:divBdr>
            <w:top w:val="none" w:sz="0" w:space="0" w:color="auto"/>
            <w:left w:val="none" w:sz="0" w:space="0" w:color="auto"/>
            <w:bottom w:val="none" w:sz="0" w:space="0" w:color="auto"/>
            <w:right w:val="none" w:sz="0" w:space="0" w:color="auto"/>
          </w:divBdr>
        </w:div>
        <w:div w:id="789324813">
          <w:marLeft w:val="480"/>
          <w:marRight w:val="0"/>
          <w:marTop w:val="0"/>
          <w:marBottom w:val="0"/>
          <w:divBdr>
            <w:top w:val="none" w:sz="0" w:space="0" w:color="auto"/>
            <w:left w:val="none" w:sz="0" w:space="0" w:color="auto"/>
            <w:bottom w:val="none" w:sz="0" w:space="0" w:color="auto"/>
            <w:right w:val="none" w:sz="0" w:space="0" w:color="auto"/>
          </w:divBdr>
        </w:div>
        <w:div w:id="280840202">
          <w:marLeft w:val="480"/>
          <w:marRight w:val="0"/>
          <w:marTop w:val="0"/>
          <w:marBottom w:val="0"/>
          <w:divBdr>
            <w:top w:val="none" w:sz="0" w:space="0" w:color="auto"/>
            <w:left w:val="none" w:sz="0" w:space="0" w:color="auto"/>
            <w:bottom w:val="none" w:sz="0" w:space="0" w:color="auto"/>
            <w:right w:val="none" w:sz="0" w:space="0" w:color="auto"/>
          </w:divBdr>
        </w:div>
        <w:div w:id="1014962624">
          <w:marLeft w:val="480"/>
          <w:marRight w:val="0"/>
          <w:marTop w:val="0"/>
          <w:marBottom w:val="0"/>
          <w:divBdr>
            <w:top w:val="none" w:sz="0" w:space="0" w:color="auto"/>
            <w:left w:val="none" w:sz="0" w:space="0" w:color="auto"/>
            <w:bottom w:val="none" w:sz="0" w:space="0" w:color="auto"/>
            <w:right w:val="none" w:sz="0" w:space="0" w:color="auto"/>
          </w:divBdr>
        </w:div>
        <w:div w:id="2008170348">
          <w:marLeft w:val="480"/>
          <w:marRight w:val="0"/>
          <w:marTop w:val="0"/>
          <w:marBottom w:val="0"/>
          <w:divBdr>
            <w:top w:val="none" w:sz="0" w:space="0" w:color="auto"/>
            <w:left w:val="none" w:sz="0" w:space="0" w:color="auto"/>
            <w:bottom w:val="none" w:sz="0" w:space="0" w:color="auto"/>
            <w:right w:val="none" w:sz="0" w:space="0" w:color="auto"/>
          </w:divBdr>
        </w:div>
        <w:div w:id="694690572">
          <w:marLeft w:val="480"/>
          <w:marRight w:val="0"/>
          <w:marTop w:val="0"/>
          <w:marBottom w:val="0"/>
          <w:divBdr>
            <w:top w:val="none" w:sz="0" w:space="0" w:color="auto"/>
            <w:left w:val="none" w:sz="0" w:space="0" w:color="auto"/>
            <w:bottom w:val="none" w:sz="0" w:space="0" w:color="auto"/>
            <w:right w:val="none" w:sz="0" w:space="0" w:color="auto"/>
          </w:divBdr>
        </w:div>
      </w:divsChild>
    </w:div>
    <w:div w:id="306514521">
      <w:bodyDiv w:val="1"/>
      <w:marLeft w:val="0"/>
      <w:marRight w:val="0"/>
      <w:marTop w:val="0"/>
      <w:marBottom w:val="0"/>
      <w:divBdr>
        <w:top w:val="none" w:sz="0" w:space="0" w:color="auto"/>
        <w:left w:val="none" w:sz="0" w:space="0" w:color="auto"/>
        <w:bottom w:val="none" w:sz="0" w:space="0" w:color="auto"/>
        <w:right w:val="none" w:sz="0" w:space="0" w:color="auto"/>
      </w:divBdr>
    </w:div>
    <w:div w:id="307710091">
      <w:bodyDiv w:val="1"/>
      <w:marLeft w:val="0"/>
      <w:marRight w:val="0"/>
      <w:marTop w:val="0"/>
      <w:marBottom w:val="0"/>
      <w:divBdr>
        <w:top w:val="none" w:sz="0" w:space="0" w:color="auto"/>
        <w:left w:val="none" w:sz="0" w:space="0" w:color="auto"/>
        <w:bottom w:val="none" w:sz="0" w:space="0" w:color="auto"/>
        <w:right w:val="none" w:sz="0" w:space="0" w:color="auto"/>
      </w:divBdr>
    </w:div>
    <w:div w:id="309138976">
      <w:bodyDiv w:val="1"/>
      <w:marLeft w:val="0"/>
      <w:marRight w:val="0"/>
      <w:marTop w:val="0"/>
      <w:marBottom w:val="0"/>
      <w:divBdr>
        <w:top w:val="none" w:sz="0" w:space="0" w:color="auto"/>
        <w:left w:val="none" w:sz="0" w:space="0" w:color="auto"/>
        <w:bottom w:val="none" w:sz="0" w:space="0" w:color="auto"/>
        <w:right w:val="none" w:sz="0" w:space="0" w:color="auto"/>
      </w:divBdr>
      <w:divsChild>
        <w:div w:id="1529950134">
          <w:marLeft w:val="480"/>
          <w:marRight w:val="0"/>
          <w:marTop w:val="0"/>
          <w:marBottom w:val="0"/>
          <w:divBdr>
            <w:top w:val="none" w:sz="0" w:space="0" w:color="auto"/>
            <w:left w:val="none" w:sz="0" w:space="0" w:color="auto"/>
            <w:bottom w:val="none" w:sz="0" w:space="0" w:color="auto"/>
            <w:right w:val="none" w:sz="0" w:space="0" w:color="auto"/>
          </w:divBdr>
        </w:div>
        <w:div w:id="1813208247">
          <w:marLeft w:val="480"/>
          <w:marRight w:val="0"/>
          <w:marTop w:val="0"/>
          <w:marBottom w:val="0"/>
          <w:divBdr>
            <w:top w:val="none" w:sz="0" w:space="0" w:color="auto"/>
            <w:left w:val="none" w:sz="0" w:space="0" w:color="auto"/>
            <w:bottom w:val="none" w:sz="0" w:space="0" w:color="auto"/>
            <w:right w:val="none" w:sz="0" w:space="0" w:color="auto"/>
          </w:divBdr>
        </w:div>
        <w:div w:id="23294431">
          <w:marLeft w:val="480"/>
          <w:marRight w:val="0"/>
          <w:marTop w:val="0"/>
          <w:marBottom w:val="0"/>
          <w:divBdr>
            <w:top w:val="none" w:sz="0" w:space="0" w:color="auto"/>
            <w:left w:val="none" w:sz="0" w:space="0" w:color="auto"/>
            <w:bottom w:val="none" w:sz="0" w:space="0" w:color="auto"/>
            <w:right w:val="none" w:sz="0" w:space="0" w:color="auto"/>
          </w:divBdr>
        </w:div>
        <w:div w:id="251817552">
          <w:marLeft w:val="480"/>
          <w:marRight w:val="0"/>
          <w:marTop w:val="0"/>
          <w:marBottom w:val="0"/>
          <w:divBdr>
            <w:top w:val="none" w:sz="0" w:space="0" w:color="auto"/>
            <w:left w:val="none" w:sz="0" w:space="0" w:color="auto"/>
            <w:bottom w:val="none" w:sz="0" w:space="0" w:color="auto"/>
            <w:right w:val="none" w:sz="0" w:space="0" w:color="auto"/>
          </w:divBdr>
        </w:div>
      </w:divsChild>
    </w:div>
    <w:div w:id="313023633">
      <w:bodyDiv w:val="1"/>
      <w:marLeft w:val="0"/>
      <w:marRight w:val="0"/>
      <w:marTop w:val="0"/>
      <w:marBottom w:val="0"/>
      <w:divBdr>
        <w:top w:val="none" w:sz="0" w:space="0" w:color="auto"/>
        <w:left w:val="none" w:sz="0" w:space="0" w:color="auto"/>
        <w:bottom w:val="none" w:sz="0" w:space="0" w:color="auto"/>
        <w:right w:val="none" w:sz="0" w:space="0" w:color="auto"/>
      </w:divBdr>
    </w:div>
    <w:div w:id="314535496">
      <w:bodyDiv w:val="1"/>
      <w:marLeft w:val="0"/>
      <w:marRight w:val="0"/>
      <w:marTop w:val="0"/>
      <w:marBottom w:val="0"/>
      <w:divBdr>
        <w:top w:val="none" w:sz="0" w:space="0" w:color="auto"/>
        <w:left w:val="none" w:sz="0" w:space="0" w:color="auto"/>
        <w:bottom w:val="none" w:sz="0" w:space="0" w:color="auto"/>
        <w:right w:val="none" w:sz="0" w:space="0" w:color="auto"/>
      </w:divBdr>
    </w:div>
    <w:div w:id="315377869">
      <w:bodyDiv w:val="1"/>
      <w:marLeft w:val="0"/>
      <w:marRight w:val="0"/>
      <w:marTop w:val="0"/>
      <w:marBottom w:val="0"/>
      <w:divBdr>
        <w:top w:val="none" w:sz="0" w:space="0" w:color="auto"/>
        <w:left w:val="none" w:sz="0" w:space="0" w:color="auto"/>
        <w:bottom w:val="none" w:sz="0" w:space="0" w:color="auto"/>
        <w:right w:val="none" w:sz="0" w:space="0" w:color="auto"/>
      </w:divBdr>
    </w:div>
    <w:div w:id="315450242">
      <w:bodyDiv w:val="1"/>
      <w:marLeft w:val="0"/>
      <w:marRight w:val="0"/>
      <w:marTop w:val="0"/>
      <w:marBottom w:val="0"/>
      <w:divBdr>
        <w:top w:val="none" w:sz="0" w:space="0" w:color="auto"/>
        <w:left w:val="none" w:sz="0" w:space="0" w:color="auto"/>
        <w:bottom w:val="none" w:sz="0" w:space="0" w:color="auto"/>
        <w:right w:val="none" w:sz="0" w:space="0" w:color="auto"/>
      </w:divBdr>
    </w:div>
    <w:div w:id="315767676">
      <w:bodyDiv w:val="1"/>
      <w:marLeft w:val="0"/>
      <w:marRight w:val="0"/>
      <w:marTop w:val="0"/>
      <w:marBottom w:val="0"/>
      <w:divBdr>
        <w:top w:val="none" w:sz="0" w:space="0" w:color="auto"/>
        <w:left w:val="none" w:sz="0" w:space="0" w:color="auto"/>
        <w:bottom w:val="none" w:sz="0" w:space="0" w:color="auto"/>
        <w:right w:val="none" w:sz="0" w:space="0" w:color="auto"/>
      </w:divBdr>
    </w:div>
    <w:div w:id="316421697">
      <w:bodyDiv w:val="1"/>
      <w:marLeft w:val="0"/>
      <w:marRight w:val="0"/>
      <w:marTop w:val="0"/>
      <w:marBottom w:val="0"/>
      <w:divBdr>
        <w:top w:val="none" w:sz="0" w:space="0" w:color="auto"/>
        <w:left w:val="none" w:sz="0" w:space="0" w:color="auto"/>
        <w:bottom w:val="none" w:sz="0" w:space="0" w:color="auto"/>
        <w:right w:val="none" w:sz="0" w:space="0" w:color="auto"/>
      </w:divBdr>
    </w:div>
    <w:div w:id="325017317">
      <w:bodyDiv w:val="1"/>
      <w:marLeft w:val="0"/>
      <w:marRight w:val="0"/>
      <w:marTop w:val="0"/>
      <w:marBottom w:val="0"/>
      <w:divBdr>
        <w:top w:val="none" w:sz="0" w:space="0" w:color="auto"/>
        <w:left w:val="none" w:sz="0" w:space="0" w:color="auto"/>
        <w:bottom w:val="none" w:sz="0" w:space="0" w:color="auto"/>
        <w:right w:val="none" w:sz="0" w:space="0" w:color="auto"/>
      </w:divBdr>
    </w:div>
    <w:div w:id="327253522">
      <w:bodyDiv w:val="1"/>
      <w:marLeft w:val="0"/>
      <w:marRight w:val="0"/>
      <w:marTop w:val="0"/>
      <w:marBottom w:val="0"/>
      <w:divBdr>
        <w:top w:val="none" w:sz="0" w:space="0" w:color="auto"/>
        <w:left w:val="none" w:sz="0" w:space="0" w:color="auto"/>
        <w:bottom w:val="none" w:sz="0" w:space="0" w:color="auto"/>
        <w:right w:val="none" w:sz="0" w:space="0" w:color="auto"/>
      </w:divBdr>
      <w:divsChild>
        <w:div w:id="551158340">
          <w:marLeft w:val="480"/>
          <w:marRight w:val="0"/>
          <w:marTop w:val="0"/>
          <w:marBottom w:val="0"/>
          <w:divBdr>
            <w:top w:val="none" w:sz="0" w:space="0" w:color="auto"/>
            <w:left w:val="none" w:sz="0" w:space="0" w:color="auto"/>
            <w:bottom w:val="none" w:sz="0" w:space="0" w:color="auto"/>
            <w:right w:val="none" w:sz="0" w:space="0" w:color="auto"/>
          </w:divBdr>
        </w:div>
        <w:div w:id="1728381328">
          <w:marLeft w:val="480"/>
          <w:marRight w:val="0"/>
          <w:marTop w:val="0"/>
          <w:marBottom w:val="0"/>
          <w:divBdr>
            <w:top w:val="none" w:sz="0" w:space="0" w:color="auto"/>
            <w:left w:val="none" w:sz="0" w:space="0" w:color="auto"/>
            <w:bottom w:val="none" w:sz="0" w:space="0" w:color="auto"/>
            <w:right w:val="none" w:sz="0" w:space="0" w:color="auto"/>
          </w:divBdr>
        </w:div>
        <w:div w:id="1909725104">
          <w:marLeft w:val="480"/>
          <w:marRight w:val="0"/>
          <w:marTop w:val="0"/>
          <w:marBottom w:val="0"/>
          <w:divBdr>
            <w:top w:val="none" w:sz="0" w:space="0" w:color="auto"/>
            <w:left w:val="none" w:sz="0" w:space="0" w:color="auto"/>
            <w:bottom w:val="none" w:sz="0" w:space="0" w:color="auto"/>
            <w:right w:val="none" w:sz="0" w:space="0" w:color="auto"/>
          </w:divBdr>
        </w:div>
        <w:div w:id="1446805400">
          <w:marLeft w:val="480"/>
          <w:marRight w:val="0"/>
          <w:marTop w:val="0"/>
          <w:marBottom w:val="0"/>
          <w:divBdr>
            <w:top w:val="none" w:sz="0" w:space="0" w:color="auto"/>
            <w:left w:val="none" w:sz="0" w:space="0" w:color="auto"/>
            <w:bottom w:val="none" w:sz="0" w:space="0" w:color="auto"/>
            <w:right w:val="none" w:sz="0" w:space="0" w:color="auto"/>
          </w:divBdr>
        </w:div>
        <w:div w:id="115412126">
          <w:marLeft w:val="480"/>
          <w:marRight w:val="0"/>
          <w:marTop w:val="0"/>
          <w:marBottom w:val="0"/>
          <w:divBdr>
            <w:top w:val="none" w:sz="0" w:space="0" w:color="auto"/>
            <w:left w:val="none" w:sz="0" w:space="0" w:color="auto"/>
            <w:bottom w:val="none" w:sz="0" w:space="0" w:color="auto"/>
            <w:right w:val="none" w:sz="0" w:space="0" w:color="auto"/>
          </w:divBdr>
        </w:div>
        <w:div w:id="431902877">
          <w:marLeft w:val="480"/>
          <w:marRight w:val="0"/>
          <w:marTop w:val="0"/>
          <w:marBottom w:val="0"/>
          <w:divBdr>
            <w:top w:val="none" w:sz="0" w:space="0" w:color="auto"/>
            <w:left w:val="none" w:sz="0" w:space="0" w:color="auto"/>
            <w:bottom w:val="none" w:sz="0" w:space="0" w:color="auto"/>
            <w:right w:val="none" w:sz="0" w:space="0" w:color="auto"/>
          </w:divBdr>
        </w:div>
        <w:div w:id="622883182">
          <w:marLeft w:val="480"/>
          <w:marRight w:val="0"/>
          <w:marTop w:val="0"/>
          <w:marBottom w:val="0"/>
          <w:divBdr>
            <w:top w:val="none" w:sz="0" w:space="0" w:color="auto"/>
            <w:left w:val="none" w:sz="0" w:space="0" w:color="auto"/>
            <w:bottom w:val="none" w:sz="0" w:space="0" w:color="auto"/>
            <w:right w:val="none" w:sz="0" w:space="0" w:color="auto"/>
          </w:divBdr>
        </w:div>
        <w:div w:id="560141347">
          <w:marLeft w:val="480"/>
          <w:marRight w:val="0"/>
          <w:marTop w:val="0"/>
          <w:marBottom w:val="0"/>
          <w:divBdr>
            <w:top w:val="none" w:sz="0" w:space="0" w:color="auto"/>
            <w:left w:val="none" w:sz="0" w:space="0" w:color="auto"/>
            <w:bottom w:val="none" w:sz="0" w:space="0" w:color="auto"/>
            <w:right w:val="none" w:sz="0" w:space="0" w:color="auto"/>
          </w:divBdr>
        </w:div>
        <w:div w:id="590508539">
          <w:marLeft w:val="480"/>
          <w:marRight w:val="0"/>
          <w:marTop w:val="0"/>
          <w:marBottom w:val="0"/>
          <w:divBdr>
            <w:top w:val="none" w:sz="0" w:space="0" w:color="auto"/>
            <w:left w:val="none" w:sz="0" w:space="0" w:color="auto"/>
            <w:bottom w:val="none" w:sz="0" w:space="0" w:color="auto"/>
            <w:right w:val="none" w:sz="0" w:space="0" w:color="auto"/>
          </w:divBdr>
        </w:div>
        <w:div w:id="1216356367">
          <w:marLeft w:val="480"/>
          <w:marRight w:val="0"/>
          <w:marTop w:val="0"/>
          <w:marBottom w:val="0"/>
          <w:divBdr>
            <w:top w:val="none" w:sz="0" w:space="0" w:color="auto"/>
            <w:left w:val="none" w:sz="0" w:space="0" w:color="auto"/>
            <w:bottom w:val="none" w:sz="0" w:space="0" w:color="auto"/>
            <w:right w:val="none" w:sz="0" w:space="0" w:color="auto"/>
          </w:divBdr>
        </w:div>
        <w:div w:id="1709866299">
          <w:marLeft w:val="480"/>
          <w:marRight w:val="0"/>
          <w:marTop w:val="0"/>
          <w:marBottom w:val="0"/>
          <w:divBdr>
            <w:top w:val="none" w:sz="0" w:space="0" w:color="auto"/>
            <w:left w:val="none" w:sz="0" w:space="0" w:color="auto"/>
            <w:bottom w:val="none" w:sz="0" w:space="0" w:color="auto"/>
            <w:right w:val="none" w:sz="0" w:space="0" w:color="auto"/>
          </w:divBdr>
        </w:div>
        <w:div w:id="2040430343">
          <w:marLeft w:val="480"/>
          <w:marRight w:val="0"/>
          <w:marTop w:val="0"/>
          <w:marBottom w:val="0"/>
          <w:divBdr>
            <w:top w:val="none" w:sz="0" w:space="0" w:color="auto"/>
            <w:left w:val="none" w:sz="0" w:space="0" w:color="auto"/>
            <w:bottom w:val="none" w:sz="0" w:space="0" w:color="auto"/>
            <w:right w:val="none" w:sz="0" w:space="0" w:color="auto"/>
          </w:divBdr>
        </w:div>
        <w:div w:id="1708094203">
          <w:marLeft w:val="480"/>
          <w:marRight w:val="0"/>
          <w:marTop w:val="0"/>
          <w:marBottom w:val="0"/>
          <w:divBdr>
            <w:top w:val="none" w:sz="0" w:space="0" w:color="auto"/>
            <w:left w:val="none" w:sz="0" w:space="0" w:color="auto"/>
            <w:bottom w:val="none" w:sz="0" w:space="0" w:color="auto"/>
            <w:right w:val="none" w:sz="0" w:space="0" w:color="auto"/>
          </w:divBdr>
        </w:div>
        <w:div w:id="629825622">
          <w:marLeft w:val="480"/>
          <w:marRight w:val="0"/>
          <w:marTop w:val="0"/>
          <w:marBottom w:val="0"/>
          <w:divBdr>
            <w:top w:val="none" w:sz="0" w:space="0" w:color="auto"/>
            <w:left w:val="none" w:sz="0" w:space="0" w:color="auto"/>
            <w:bottom w:val="none" w:sz="0" w:space="0" w:color="auto"/>
            <w:right w:val="none" w:sz="0" w:space="0" w:color="auto"/>
          </w:divBdr>
        </w:div>
        <w:div w:id="1472479191">
          <w:marLeft w:val="480"/>
          <w:marRight w:val="0"/>
          <w:marTop w:val="0"/>
          <w:marBottom w:val="0"/>
          <w:divBdr>
            <w:top w:val="none" w:sz="0" w:space="0" w:color="auto"/>
            <w:left w:val="none" w:sz="0" w:space="0" w:color="auto"/>
            <w:bottom w:val="none" w:sz="0" w:space="0" w:color="auto"/>
            <w:right w:val="none" w:sz="0" w:space="0" w:color="auto"/>
          </w:divBdr>
        </w:div>
        <w:div w:id="1204632572">
          <w:marLeft w:val="480"/>
          <w:marRight w:val="0"/>
          <w:marTop w:val="0"/>
          <w:marBottom w:val="0"/>
          <w:divBdr>
            <w:top w:val="none" w:sz="0" w:space="0" w:color="auto"/>
            <w:left w:val="none" w:sz="0" w:space="0" w:color="auto"/>
            <w:bottom w:val="none" w:sz="0" w:space="0" w:color="auto"/>
            <w:right w:val="none" w:sz="0" w:space="0" w:color="auto"/>
          </w:divBdr>
        </w:div>
        <w:div w:id="1521623716">
          <w:marLeft w:val="480"/>
          <w:marRight w:val="0"/>
          <w:marTop w:val="0"/>
          <w:marBottom w:val="0"/>
          <w:divBdr>
            <w:top w:val="none" w:sz="0" w:space="0" w:color="auto"/>
            <w:left w:val="none" w:sz="0" w:space="0" w:color="auto"/>
            <w:bottom w:val="none" w:sz="0" w:space="0" w:color="auto"/>
            <w:right w:val="none" w:sz="0" w:space="0" w:color="auto"/>
          </w:divBdr>
        </w:div>
        <w:div w:id="2056849983">
          <w:marLeft w:val="480"/>
          <w:marRight w:val="0"/>
          <w:marTop w:val="0"/>
          <w:marBottom w:val="0"/>
          <w:divBdr>
            <w:top w:val="none" w:sz="0" w:space="0" w:color="auto"/>
            <w:left w:val="none" w:sz="0" w:space="0" w:color="auto"/>
            <w:bottom w:val="none" w:sz="0" w:space="0" w:color="auto"/>
            <w:right w:val="none" w:sz="0" w:space="0" w:color="auto"/>
          </w:divBdr>
        </w:div>
        <w:div w:id="204954207">
          <w:marLeft w:val="480"/>
          <w:marRight w:val="0"/>
          <w:marTop w:val="0"/>
          <w:marBottom w:val="0"/>
          <w:divBdr>
            <w:top w:val="none" w:sz="0" w:space="0" w:color="auto"/>
            <w:left w:val="none" w:sz="0" w:space="0" w:color="auto"/>
            <w:bottom w:val="none" w:sz="0" w:space="0" w:color="auto"/>
            <w:right w:val="none" w:sz="0" w:space="0" w:color="auto"/>
          </w:divBdr>
        </w:div>
        <w:div w:id="128524574">
          <w:marLeft w:val="480"/>
          <w:marRight w:val="0"/>
          <w:marTop w:val="0"/>
          <w:marBottom w:val="0"/>
          <w:divBdr>
            <w:top w:val="none" w:sz="0" w:space="0" w:color="auto"/>
            <w:left w:val="none" w:sz="0" w:space="0" w:color="auto"/>
            <w:bottom w:val="none" w:sz="0" w:space="0" w:color="auto"/>
            <w:right w:val="none" w:sz="0" w:space="0" w:color="auto"/>
          </w:divBdr>
        </w:div>
        <w:div w:id="151876986">
          <w:marLeft w:val="480"/>
          <w:marRight w:val="0"/>
          <w:marTop w:val="0"/>
          <w:marBottom w:val="0"/>
          <w:divBdr>
            <w:top w:val="none" w:sz="0" w:space="0" w:color="auto"/>
            <w:left w:val="none" w:sz="0" w:space="0" w:color="auto"/>
            <w:bottom w:val="none" w:sz="0" w:space="0" w:color="auto"/>
            <w:right w:val="none" w:sz="0" w:space="0" w:color="auto"/>
          </w:divBdr>
        </w:div>
        <w:div w:id="1775858891">
          <w:marLeft w:val="480"/>
          <w:marRight w:val="0"/>
          <w:marTop w:val="0"/>
          <w:marBottom w:val="0"/>
          <w:divBdr>
            <w:top w:val="none" w:sz="0" w:space="0" w:color="auto"/>
            <w:left w:val="none" w:sz="0" w:space="0" w:color="auto"/>
            <w:bottom w:val="none" w:sz="0" w:space="0" w:color="auto"/>
            <w:right w:val="none" w:sz="0" w:space="0" w:color="auto"/>
          </w:divBdr>
        </w:div>
        <w:div w:id="951088567">
          <w:marLeft w:val="480"/>
          <w:marRight w:val="0"/>
          <w:marTop w:val="0"/>
          <w:marBottom w:val="0"/>
          <w:divBdr>
            <w:top w:val="none" w:sz="0" w:space="0" w:color="auto"/>
            <w:left w:val="none" w:sz="0" w:space="0" w:color="auto"/>
            <w:bottom w:val="none" w:sz="0" w:space="0" w:color="auto"/>
            <w:right w:val="none" w:sz="0" w:space="0" w:color="auto"/>
          </w:divBdr>
        </w:div>
      </w:divsChild>
    </w:div>
    <w:div w:id="329021078">
      <w:bodyDiv w:val="1"/>
      <w:marLeft w:val="0"/>
      <w:marRight w:val="0"/>
      <w:marTop w:val="0"/>
      <w:marBottom w:val="0"/>
      <w:divBdr>
        <w:top w:val="none" w:sz="0" w:space="0" w:color="auto"/>
        <w:left w:val="none" w:sz="0" w:space="0" w:color="auto"/>
        <w:bottom w:val="none" w:sz="0" w:space="0" w:color="auto"/>
        <w:right w:val="none" w:sz="0" w:space="0" w:color="auto"/>
      </w:divBdr>
    </w:div>
    <w:div w:id="329136615">
      <w:bodyDiv w:val="1"/>
      <w:marLeft w:val="0"/>
      <w:marRight w:val="0"/>
      <w:marTop w:val="0"/>
      <w:marBottom w:val="0"/>
      <w:divBdr>
        <w:top w:val="none" w:sz="0" w:space="0" w:color="auto"/>
        <w:left w:val="none" w:sz="0" w:space="0" w:color="auto"/>
        <w:bottom w:val="none" w:sz="0" w:space="0" w:color="auto"/>
        <w:right w:val="none" w:sz="0" w:space="0" w:color="auto"/>
      </w:divBdr>
    </w:div>
    <w:div w:id="332336554">
      <w:bodyDiv w:val="1"/>
      <w:marLeft w:val="0"/>
      <w:marRight w:val="0"/>
      <w:marTop w:val="0"/>
      <w:marBottom w:val="0"/>
      <w:divBdr>
        <w:top w:val="none" w:sz="0" w:space="0" w:color="auto"/>
        <w:left w:val="none" w:sz="0" w:space="0" w:color="auto"/>
        <w:bottom w:val="none" w:sz="0" w:space="0" w:color="auto"/>
        <w:right w:val="none" w:sz="0" w:space="0" w:color="auto"/>
      </w:divBdr>
    </w:div>
    <w:div w:id="333000759">
      <w:bodyDiv w:val="1"/>
      <w:marLeft w:val="0"/>
      <w:marRight w:val="0"/>
      <w:marTop w:val="0"/>
      <w:marBottom w:val="0"/>
      <w:divBdr>
        <w:top w:val="none" w:sz="0" w:space="0" w:color="auto"/>
        <w:left w:val="none" w:sz="0" w:space="0" w:color="auto"/>
        <w:bottom w:val="none" w:sz="0" w:space="0" w:color="auto"/>
        <w:right w:val="none" w:sz="0" w:space="0" w:color="auto"/>
      </w:divBdr>
    </w:div>
    <w:div w:id="334262167">
      <w:bodyDiv w:val="1"/>
      <w:marLeft w:val="0"/>
      <w:marRight w:val="0"/>
      <w:marTop w:val="0"/>
      <w:marBottom w:val="0"/>
      <w:divBdr>
        <w:top w:val="none" w:sz="0" w:space="0" w:color="auto"/>
        <w:left w:val="none" w:sz="0" w:space="0" w:color="auto"/>
        <w:bottom w:val="none" w:sz="0" w:space="0" w:color="auto"/>
        <w:right w:val="none" w:sz="0" w:space="0" w:color="auto"/>
      </w:divBdr>
    </w:div>
    <w:div w:id="336159324">
      <w:bodyDiv w:val="1"/>
      <w:marLeft w:val="0"/>
      <w:marRight w:val="0"/>
      <w:marTop w:val="0"/>
      <w:marBottom w:val="0"/>
      <w:divBdr>
        <w:top w:val="none" w:sz="0" w:space="0" w:color="auto"/>
        <w:left w:val="none" w:sz="0" w:space="0" w:color="auto"/>
        <w:bottom w:val="none" w:sz="0" w:space="0" w:color="auto"/>
        <w:right w:val="none" w:sz="0" w:space="0" w:color="auto"/>
      </w:divBdr>
    </w:div>
    <w:div w:id="336612826">
      <w:bodyDiv w:val="1"/>
      <w:marLeft w:val="0"/>
      <w:marRight w:val="0"/>
      <w:marTop w:val="0"/>
      <w:marBottom w:val="0"/>
      <w:divBdr>
        <w:top w:val="none" w:sz="0" w:space="0" w:color="auto"/>
        <w:left w:val="none" w:sz="0" w:space="0" w:color="auto"/>
        <w:bottom w:val="none" w:sz="0" w:space="0" w:color="auto"/>
        <w:right w:val="none" w:sz="0" w:space="0" w:color="auto"/>
      </w:divBdr>
      <w:divsChild>
        <w:div w:id="1720736861">
          <w:marLeft w:val="480"/>
          <w:marRight w:val="0"/>
          <w:marTop w:val="0"/>
          <w:marBottom w:val="0"/>
          <w:divBdr>
            <w:top w:val="none" w:sz="0" w:space="0" w:color="auto"/>
            <w:left w:val="none" w:sz="0" w:space="0" w:color="auto"/>
            <w:bottom w:val="none" w:sz="0" w:space="0" w:color="auto"/>
            <w:right w:val="none" w:sz="0" w:space="0" w:color="auto"/>
          </w:divBdr>
        </w:div>
        <w:div w:id="81028775">
          <w:marLeft w:val="480"/>
          <w:marRight w:val="0"/>
          <w:marTop w:val="0"/>
          <w:marBottom w:val="0"/>
          <w:divBdr>
            <w:top w:val="none" w:sz="0" w:space="0" w:color="auto"/>
            <w:left w:val="none" w:sz="0" w:space="0" w:color="auto"/>
            <w:bottom w:val="none" w:sz="0" w:space="0" w:color="auto"/>
            <w:right w:val="none" w:sz="0" w:space="0" w:color="auto"/>
          </w:divBdr>
        </w:div>
        <w:div w:id="727462992">
          <w:marLeft w:val="480"/>
          <w:marRight w:val="0"/>
          <w:marTop w:val="0"/>
          <w:marBottom w:val="0"/>
          <w:divBdr>
            <w:top w:val="none" w:sz="0" w:space="0" w:color="auto"/>
            <w:left w:val="none" w:sz="0" w:space="0" w:color="auto"/>
            <w:bottom w:val="none" w:sz="0" w:space="0" w:color="auto"/>
            <w:right w:val="none" w:sz="0" w:space="0" w:color="auto"/>
          </w:divBdr>
        </w:div>
        <w:div w:id="2083090936">
          <w:marLeft w:val="480"/>
          <w:marRight w:val="0"/>
          <w:marTop w:val="0"/>
          <w:marBottom w:val="0"/>
          <w:divBdr>
            <w:top w:val="none" w:sz="0" w:space="0" w:color="auto"/>
            <w:left w:val="none" w:sz="0" w:space="0" w:color="auto"/>
            <w:bottom w:val="none" w:sz="0" w:space="0" w:color="auto"/>
            <w:right w:val="none" w:sz="0" w:space="0" w:color="auto"/>
          </w:divBdr>
        </w:div>
        <w:div w:id="1580945738">
          <w:marLeft w:val="480"/>
          <w:marRight w:val="0"/>
          <w:marTop w:val="0"/>
          <w:marBottom w:val="0"/>
          <w:divBdr>
            <w:top w:val="none" w:sz="0" w:space="0" w:color="auto"/>
            <w:left w:val="none" w:sz="0" w:space="0" w:color="auto"/>
            <w:bottom w:val="none" w:sz="0" w:space="0" w:color="auto"/>
            <w:right w:val="none" w:sz="0" w:space="0" w:color="auto"/>
          </w:divBdr>
        </w:div>
        <w:div w:id="890917488">
          <w:marLeft w:val="480"/>
          <w:marRight w:val="0"/>
          <w:marTop w:val="0"/>
          <w:marBottom w:val="0"/>
          <w:divBdr>
            <w:top w:val="none" w:sz="0" w:space="0" w:color="auto"/>
            <w:left w:val="none" w:sz="0" w:space="0" w:color="auto"/>
            <w:bottom w:val="none" w:sz="0" w:space="0" w:color="auto"/>
            <w:right w:val="none" w:sz="0" w:space="0" w:color="auto"/>
          </w:divBdr>
        </w:div>
        <w:div w:id="575744789">
          <w:marLeft w:val="480"/>
          <w:marRight w:val="0"/>
          <w:marTop w:val="0"/>
          <w:marBottom w:val="0"/>
          <w:divBdr>
            <w:top w:val="none" w:sz="0" w:space="0" w:color="auto"/>
            <w:left w:val="none" w:sz="0" w:space="0" w:color="auto"/>
            <w:bottom w:val="none" w:sz="0" w:space="0" w:color="auto"/>
            <w:right w:val="none" w:sz="0" w:space="0" w:color="auto"/>
          </w:divBdr>
        </w:div>
        <w:div w:id="1741052806">
          <w:marLeft w:val="480"/>
          <w:marRight w:val="0"/>
          <w:marTop w:val="0"/>
          <w:marBottom w:val="0"/>
          <w:divBdr>
            <w:top w:val="none" w:sz="0" w:space="0" w:color="auto"/>
            <w:left w:val="none" w:sz="0" w:space="0" w:color="auto"/>
            <w:bottom w:val="none" w:sz="0" w:space="0" w:color="auto"/>
            <w:right w:val="none" w:sz="0" w:space="0" w:color="auto"/>
          </w:divBdr>
        </w:div>
        <w:div w:id="960041082">
          <w:marLeft w:val="480"/>
          <w:marRight w:val="0"/>
          <w:marTop w:val="0"/>
          <w:marBottom w:val="0"/>
          <w:divBdr>
            <w:top w:val="none" w:sz="0" w:space="0" w:color="auto"/>
            <w:left w:val="none" w:sz="0" w:space="0" w:color="auto"/>
            <w:bottom w:val="none" w:sz="0" w:space="0" w:color="auto"/>
            <w:right w:val="none" w:sz="0" w:space="0" w:color="auto"/>
          </w:divBdr>
        </w:div>
        <w:div w:id="845365792">
          <w:marLeft w:val="480"/>
          <w:marRight w:val="0"/>
          <w:marTop w:val="0"/>
          <w:marBottom w:val="0"/>
          <w:divBdr>
            <w:top w:val="none" w:sz="0" w:space="0" w:color="auto"/>
            <w:left w:val="none" w:sz="0" w:space="0" w:color="auto"/>
            <w:bottom w:val="none" w:sz="0" w:space="0" w:color="auto"/>
            <w:right w:val="none" w:sz="0" w:space="0" w:color="auto"/>
          </w:divBdr>
        </w:div>
        <w:div w:id="1415399536">
          <w:marLeft w:val="480"/>
          <w:marRight w:val="0"/>
          <w:marTop w:val="0"/>
          <w:marBottom w:val="0"/>
          <w:divBdr>
            <w:top w:val="none" w:sz="0" w:space="0" w:color="auto"/>
            <w:left w:val="none" w:sz="0" w:space="0" w:color="auto"/>
            <w:bottom w:val="none" w:sz="0" w:space="0" w:color="auto"/>
            <w:right w:val="none" w:sz="0" w:space="0" w:color="auto"/>
          </w:divBdr>
        </w:div>
        <w:div w:id="186337028">
          <w:marLeft w:val="480"/>
          <w:marRight w:val="0"/>
          <w:marTop w:val="0"/>
          <w:marBottom w:val="0"/>
          <w:divBdr>
            <w:top w:val="none" w:sz="0" w:space="0" w:color="auto"/>
            <w:left w:val="none" w:sz="0" w:space="0" w:color="auto"/>
            <w:bottom w:val="none" w:sz="0" w:space="0" w:color="auto"/>
            <w:right w:val="none" w:sz="0" w:space="0" w:color="auto"/>
          </w:divBdr>
        </w:div>
        <w:div w:id="60760032">
          <w:marLeft w:val="480"/>
          <w:marRight w:val="0"/>
          <w:marTop w:val="0"/>
          <w:marBottom w:val="0"/>
          <w:divBdr>
            <w:top w:val="none" w:sz="0" w:space="0" w:color="auto"/>
            <w:left w:val="none" w:sz="0" w:space="0" w:color="auto"/>
            <w:bottom w:val="none" w:sz="0" w:space="0" w:color="auto"/>
            <w:right w:val="none" w:sz="0" w:space="0" w:color="auto"/>
          </w:divBdr>
        </w:div>
        <w:div w:id="1461533028">
          <w:marLeft w:val="480"/>
          <w:marRight w:val="0"/>
          <w:marTop w:val="0"/>
          <w:marBottom w:val="0"/>
          <w:divBdr>
            <w:top w:val="none" w:sz="0" w:space="0" w:color="auto"/>
            <w:left w:val="none" w:sz="0" w:space="0" w:color="auto"/>
            <w:bottom w:val="none" w:sz="0" w:space="0" w:color="auto"/>
            <w:right w:val="none" w:sz="0" w:space="0" w:color="auto"/>
          </w:divBdr>
        </w:div>
        <w:div w:id="1382361526">
          <w:marLeft w:val="480"/>
          <w:marRight w:val="0"/>
          <w:marTop w:val="0"/>
          <w:marBottom w:val="0"/>
          <w:divBdr>
            <w:top w:val="none" w:sz="0" w:space="0" w:color="auto"/>
            <w:left w:val="none" w:sz="0" w:space="0" w:color="auto"/>
            <w:bottom w:val="none" w:sz="0" w:space="0" w:color="auto"/>
            <w:right w:val="none" w:sz="0" w:space="0" w:color="auto"/>
          </w:divBdr>
        </w:div>
        <w:div w:id="969240356">
          <w:marLeft w:val="480"/>
          <w:marRight w:val="0"/>
          <w:marTop w:val="0"/>
          <w:marBottom w:val="0"/>
          <w:divBdr>
            <w:top w:val="none" w:sz="0" w:space="0" w:color="auto"/>
            <w:left w:val="none" w:sz="0" w:space="0" w:color="auto"/>
            <w:bottom w:val="none" w:sz="0" w:space="0" w:color="auto"/>
            <w:right w:val="none" w:sz="0" w:space="0" w:color="auto"/>
          </w:divBdr>
        </w:div>
        <w:div w:id="1490290231">
          <w:marLeft w:val="480"/>
          <w:marRight w:val="0"/>
          <w:marTop w:val="0"/>
          <w:marBottom w:val="0"/>
          <w:divBdr>
            <w:top w:val="none" w:sz="0" w:space="0" w:color="auto"/>
            <w:left w:val="none" w:sz="0" w:space="0" w:color="auto"/>
            <w:bottom w:val="none" w:sz="0" w:space="0" w:color="auto"/>
            <w:right w:val="none" w:sz="0" w:space="0" w:color="auto"/>
          </w:divBdr>
        </w:div>
        <w:div w:id="1901792135">
          <w:marLeft w:val="480"/>
          <w:marRight w:val="0"/>
          <w:marTop w:val="0"/>
          <w:marBottom w:val="0"/>
          <w:divBdr>
            <w:top w:val="none" w:sz="0" w:space="0" w:color="auto"/>
            <w:left w:val="none" w:sz="0" w:space="0" w:color="auto"/>
            <w:bottom w:val="none" w:sz="0" w:space="0" w:color="auto"/>
            <w:right w:val="none" w:sz="0" w:space="0" w:color="auto"/>
          </w:divBdr>
        </w:div>
        <w:div w:id="1355305094">
          <w:marLeft w:val="480"/>
          <w:marRight w:val="0"/>
          <w:marTop w:val="0"/>
          <w:marBottom w:val="0"/>
          <w:divBdr>
            <w:top w:val="none" w:sz="0" w:space="0" w:color="auto"/>
            <w:left w:val="none" w:sz="0" w:space="0" w:color="auto"/>
            <w:bottom w:val="none" w:sz="0" w:space="0" w:color="auto"/>
            <w:right w:val="none" w:sz="0" w:space="0" w:color="auto"/>
          </w:divBdr>
        </w:div>
        <w:div w:id="1291404001">
          <w:marLeft w:val="480"/>
          <w:marRight w:val="0"/>
          <w:marTop w:val="0"/>
          <w:marBottom w:val="0"/>
          <w:divBdr>
            <w:top w:val="none" w:sz="0" w:space="0" w:color="auto"/>
            <w:left w:val="none" w:sz="0" w:space="0" w:color="auto"/>
            <w:bottom w:val="none" w:sz="0" w:space="0" w:color="auto"/>
            <w:right w:val="none" w:sz="0" w:space="0" w:color="auto"/>
          </w:divBdr>
        </w:div>
        <w:div w:id="1170873740">
          <w:marLeft w:val="480"/>
          <w:marRight w:val="0"/>
          <w:marTop w:val="0"/>
          <w:marBottom w:val="0"/>
          <w:divBdr>
            <w:top w:val="none" w:sz="0" w:space="0" w:color="auto"/>
            <w:left w:val="none" w:sz="0" w:space="0" w:color="auto"/>
            <w:bottom w:val="none" w:sz="0" w:space="0" w:color="auto"/>
            <w:right w:val="none" w:sz="0" w:space="0" w:color="auto"/>
          </w:divBdr>
        </w:div>
        <w:div w:id="107894088">
          <w:marLeft w:val="480"/>
          <w:marRight w:val="0"/>
          <w:marTop w:val="0"/>
          <w:marBottom w:val="0"/>
          <w:divBdr>
            <w:top w:val="none" w:sz="0" w:space="0" w:color="auto"/>
            <w:left w:val="none" w:sz="0" w:space="0" w:color="auto"/>
            <w:bottom w:val="none" w:sz="0" w:space="0" w:color="auto"/>
            <w:right w:val="none" w:sz="0" w:space="0" w:color="auto"/>
          </w:divBdr>
        </w:div>
        <w:div w:id="1302416598">
          <w:marLeft w:val="480"/>
          <w:marRight w:val="0"/>
          <w:marTop w:val="0"/>
          <w:marBottom w:val="0"/>
          <w:divBdr>
            <w:top w:val="none" w:sz="0" w:space="0" w:color="auto"/>
            <w:left w:val="none" w:sz="0" w:space="0" w:color="auto"/>
            <w:bottom w:val="none" w:sz="0" w:space="0" w:color="auto"/>
            <w:right w:val="none" w:sz="0" w:space="0" w:color="auto"/>
          </w:divBdr>
        </w:div>
        <w:div w:id="1464884988">
          <w:marLeft w:val="480"/>
          <w:marRight w:val="0"/>
          <w:marTop w:val="0"/>
          <w:marBottom w:val="0"/>
          <w:divBdr>
            <w:top w:val="none" w:sz="0" w:space="0" w:color="auto"/>
            <w:left w:val="none" w:sz="0" w:space="0" w:color="auto"/>
            <w:bottom w:val="none" w:sz="0" w:space="0" w:color="auto"/>
            <w:right w:val="none" w:sz="0" w:space="0" w:color="auto"/>
          </w:divBdr>
        </w:div>
        <w:div w:id="150830029">
          <w:marLeft w:val="480"/>
          <w:marRight w:val="0"/>
          <w:marTop w:val="0"/>
          <w:marBottom w:val="0"/>
          <w:divBdr>
            <w:top w:val="none" w:sz="0" w:space="0" w:color="auto"/>
            <w:left w:val="none" w:sz="0" w:space="0" w:color="auto"/>
            <w:bottom w:val="none" w:sz="0" w:space="0" w:color="auto"/>
            <w:right w:val="none" w:sz="0" w:space="0" w:color="auto"/>
          </w:divBdr>
        </w:div>
        <w:div w:id="477650934">
          <w:marLeft w:val="480"/>
          <w:marRight w:val="0"/>
          <w:marTop w:val="0"/>
          <w:marBottom w:val="0"/>
          <w:divBdr>
            <w:top w:val="none" w:sz="0" w:space="0" w:color="auto"/>
            <w:left w:val="none" w:sz="0" w:space="0" w:color="auto"/>
            <w:bottom w:val="none" w:sz="0" w:space="0" w:color="auto"/>
            <w:right w:val="none" w:sz="0" w:space="0" w:color="auto"/>
          </w:divBdr>
        </w:div>
        <w:div w:id="395011946">
          <w:marLeft w:val="480"/>
          <w:marRight w:val="0"/>
          <w:marTop w:val="0"/>
          <w:marBottom w:val="0"/>
          <w:divBdr>
            <w:top w:val="none" w:sz="0" w:space="0" w:color="auto"/>
            <w:left w:val="none" w:sz="0" w:space="0" w:color="auto"/>
            <w:bottom w:val="none" w:sz="0" w:space="0" w:color="auto"/>
            <w:right w:val="none" w:sz="0" w:space="0" w:color="auto"/>
          </w:divBdr>
        </w:div>
        <w:div w:id="104009989">
          <w:marLeft w:val="480"/>
          <w:marRight w:val="0"/>
          <w:marTop w:val="0"/>
          <w:marBottom w:val="0"/>
          <w:divBdr>
            <w:top w:val="none" w:sz="0" w:space="0" w:color="auto"/>
            <w:left w:val="none" w:sz="0" w:space="0" w:color="auto"/>
            <w:bottom w:val="none" w:sz="0" w:space="0" w:color="auto"/>
            <w:right w:val="none" w:sz="0" w:space="0" w:color="auto"/>
          </w:divBdr>
        </w:div>
        <w:div w:id="1983994648">
          <w:marLeft w:val="480"/>
          <w:marRight w:val="0"/>
          <w:marTop w:val="0"/>
          <w:marBottom w:val="0"/>
          <w:divBdr>
            <w:top w:val="none" w:sz="0" w:space="0" w:color="auto"/>
            <w:left w:val="none" w:sz="0" w:space="0" w:color="auto"/>
            <w:bottom w:val="none" w:sz="0" w:space="0" w:color="auto"/>
            <w:right w:val="none" w:sz="0" w:space="0" w:color="auto"/>
          </w:divBdr>
        </w:div>
        <w:div w:id="1513836945">
          <w:marLeft w:val="480"/>
          <w:marRight w:val="0"/>
          <w:marTop w:val="0"/>
          <w:marBottom w:val="0"/>
          <w:divBdr>
            <w:top w:val="none" w:sz="0" w:space="0" w:color="auto"/>
            <w:left w:val="none" w:sz="0" w:space="0" w:color="auto"/>
            <w:bottom w:val="none" w:sz="0" w:space="0" w:color="auto"/>
            <w:right w:val="none" w:sz="0" w:space="0" w:color="auto"/>
          </w:divBdr>
        </w:div>
        <w:div w:id="1123771068">
          <w:marLeft w:val="480"/>
          <w:marRight w:val="0"/>
          <w:marTop w:val="0"/>
          <w:marBottom w:val="0"/>
          <w:divBdr>
            <w:top w:val="none" w:sz="0" w:space="0" w:color="auto"/>
            <w:left w:val="none" w:sz="0" w:space="0" w:color="auto"/>
            <w:bottom w:val="none" w:sz="0" w:space="0" w:color="auto"/>
            <w:right w:val="none" w:sz="0" w:space="0" w:color="auto"/>
          </w:divBdr>
        </w:div>
        <w:div w:id="2110079796">
          <w:marLeft w:val="480"/>
          <w:marRight w:val="0"/>
          <w:marTop w:val="0"/>
          <w:marBottom w:val="0"/>
          <w:divBdr>
            <w:top w:val="none" w:sz="0" w:space="0" w:color="auto"/>
            <w:left w:val="none" w:sz="0" w:space="0" w:color="auto"/>
            <w:bottom w:val="none" w:sz="0" w:space="0" w:color="auto"/>
            <w:right w:val="none" w:sz="0" w:space="0" w:color="auto"/>
          </w:divBdr>
        </w:div>
        <w:div w:id="977417942">
          <w:marLeft w:val="480"/>
          <w:marRight w:val="0"/>
          <w:marTop w:val="0"/>
          <w:marBottom w:val="0"/>
          <w:divBdr>
            <w:top w:val="none" w:sz="0" w:space="0" w:color="auto"/>
            <w:left w:val="none" w:sz="0" w:space="0" w:color="auto"/>
            <w:bottom w:val="none" w:sz="0" w:space="0" w:color="auto"/>
            <w:right w:val="none" w:sz="0" w:space="0" w:color="auto"/>
          </w:divBdr>
        </w:div>
        <w:div w:id="1042825732">
          <w:marLeft w:val="480"/>
          <w:marRight w:val="0"/>
          <w:marTop w:val="0"/>
          <w:marBottom w:val="0"/>
          <w:divBdr>
            <w:top w:val="none" w:sz="0" w:space="0" w:color="auto"/>
            <w:left w:val="none" w:sz="0" w:space="0" w:color="auto"/>
            <w:bottom w:val="none" w:sz="0" w:space="0" w:color="auto"/>
            <w:right w:val="none" w:sz="0" w:space="0" w:color="auto"/>
          </w:divBdr>
        </w:div>
        <w:div w:id="1043091805">
          <w:marLeft w:val="480"/>
          <w:marRight w:val="0"/>
          <w:marTop w:val="0"/>
          <w:marBottom w:val="0"/>
          <w:divBdr>
            <w:top w:val="none" w:sz="0" w:space="0" w:color="auto"/>
            <w:left w:val="none" w:sz="0" w:space="0" w:color="auto"/>
            <w:bottom w:val="none" w:sz="0" w:space="0" w:color="auto"/>
            <w:right w:val="none" w:sz="0" w:space="0" w:color="auto"/>
          </w:divBdr>
        </w:div>
        <w:div w:id="2043357170">
          <w:marLeft w:val="480"/>
          <w:marRight w:val="0"/>
          <w:marTop w:val="0"/>
          <w:marBottom w:val="0"/>
          <w:divBdr>
            <w:top w:val="none" w:sz="0" w:space="0" w:color="auto"/>
            <w:left w:val="none" w:sz="0" w:space="0" w:color="auto"/>
            <w:bottom w:val="none" w:sz="0" w:space="0" w:color="auto"/>
            <w:right w:val="none" w:sz="0" w:space="0" w:color="auto"/>
          </w:divBdr>
        </w:div>
        <w:div w:id="265583202">
          <w:marLeft w:val="480"/>
          <w:marRight w:val="0"/>
          <w:marTop w:val="0"/>
          <w:marBottom w:val="0"/>
          <w:divBdr>
            <w:top w:val="none" w:sz="0" w:space="0" w:color="auto"/>
            <w:left w:val="none" w:sz="0" w:space="0" w:color="auto"/>
            <w:bottom w:val="none" w:sz="0" w:space="0" w:color="auto"/>
            <w:right w:val="none" w:sz="0" w:space="0" w:color="auto"/>
          </w:divBdr>
        </w:div>
        <w:div w:id="561139506">
          <w:marLeft w:val="480"/>
          <w:marRight w:val="0"/>
          <w:marTop w:val="0"/>
          <w:marBottom w:val="0"/>
          <w:divBdr>
            <w:top w:val="none" w:sz="0" w:space="0" w:color="auto"/>
            <w:left w:val="none" w:sz="0" w:space="0" w:color="auto"/>
            <w:bottom w:val="none" w:sz="0" w:space="0" w:color="auto"/>
            <w:right w:val="none" w:sz="0" w:space="0" w:color="auto"/>
          </w:divBdr>
        </w:div>
        <w:div w:id="1310399453">
          <w:marLeft w:val="480"/>
          <w:marRight w:val="0"/>
          <w:marTop w:val="0"/>
          <w:marBottom w:val="0"/>
          <w:divBdr>
            <w:top w:val="none" w:sz="0" w:space="0" w:color="auto"/>
            <w:left w:val="none" w:sz="0" w:space="0" w:color="auto"/>
            <w:bottom w:val="none" w:sz="0" w:space="0" w:color="auto"/>
            <w:right w:val="none" w:sz="0" w:space="0" w:color="auto"/>
          </w:divBdr>
        </w:div>
        <w:div w:id="2101414408">
          <w:marLeft w:val="480"/>
          <w:marRight w:val="0"/>
          <w:marTop w:val="0"/>
          <w:marBottom w:val="0"/>
          <w:divBdr>
            <w:top w:val="none" w:sz="0" w:space="0" w:color="auto"/>
            <w:left w:val="none" w:sz="0" w:space="0" w:color="auto"/>
            <w:bottom w:val="none" w:sz="0" w:space="0" w:color="auto"/>
            <w:right w:val="none" w:sz="0" w:space="0" w:color="auto"/>
          </w:divBdr>
        </w:div>
        <w:div w:id="1640647654">
          <w:marLeft w:val="480"/>
          <w:marRight w:val="0"/>
          <w:marTop w:val="0"/>
          <w:marBottom w:val="0"/>
          <w:divBdr>
            <w:top w:val="none" w:sz="0" w:space="0" w:color="auto"/>
            <w:left w:val="none" w:sz="0" w:space="0" w:color="auto"/>
            <w:bottom w:val="none" w:sz="0" w:space="0" w:color="auto"/>
            <w:right w:val="none" w:sz="0" w:space="0" w:color="auto"/>
          </w:divBdr>
        </w:div>
        <w:div w:id="1341659301">
          <w:marLeft w:val="480"/>
          <w:marRight w:val="0"/>
          <w:marTop w:val="0"/>
          <w:marBottom w:val="0"/>
          <w:divBdr>
            <w:top w:val="none" w:sz="0" w:space="0" w:color="auto"/>
            <w:left w:val="none" w:sz="0" w:space="0" w:color="auto"/>
            <w:bottom w:val="none" w:sz="0" w:space="0" w:color="auto"/>
            <w:right w:val="none" w:sz="0" w:space="0" w:color="auto"/>
          </w:divBdr>
        </w:div>
        <w:div w:id="1942445620">
          <w:marLeft w:val="480"/>
          <w:marRight w:val="0"/>
          <w:marTop w:val="0"/>
          <w:marBottom w:val="0"/>
          <w:divBdr>
            <w:top w:val="none" w:sz="0" w:space="0" w:color="auto"/>
            <w:left w:val="none" w:sz="0" w:space="0" w:color="auto"/>
            <w:bottom w:val="none" w:sz="0" w:space="0" w:color="auto"/>
            <w:right w:val="none" w:sz="0" w:space="0" w:color="auto"/>
          </w:divBdr>
        </w:div>
        <w:div w:id="58331520">
          <w:marLeft w:val="480"/>
          <w:marRight w:val="0"/>
          <w:marTop w:val="0"/>
          <w:marBottom w:val="0"/>
          <w:divBdr>
            <w:top w:val="none" w:sz="0" w:space="0" w:color="auto"/>
            <w:left w:val="none" w:sz="0" w:space="0" w:color="auto"/>
            <w:bottom w:val="none" w:sz="0" w:space="0" w:color="auto"/>
            <w:right w:val="none" w:sz="0" w:space="0" w:color="auto"/>
          </w:divBdr>
        </w:div>
        <w:div w:id="1541090884">
          <w:marLeft w:val="480"/>
          <w:marRight w:val="0"/>
          <w:marTop w:val="0"/>
          <w:marBottom w:val="0"/>
          <w:divBdr>
            <w:top w:val="none" w:sz="0" w:space="0" w:color="auto"/>
            <w:left w:val="none" w:sz="0" w:space="0" w:color="auto"/>
            <w:bottom w:val="none" w:sz="0" w:space="0" w:color="auto"/>
            <w:right w:val="none" w:sz="0" w:space="0" w:color="auto"/>
          </w:divBdr>
        </w:div>
        <w:div w:id="52435265">
          <w:marLeft w:val="480"/>
          <w:marRight w:val="0"/>
          <w:marTop w:val="0"/>
          <w:marBottom w:val="0"/>
          <w:divBdr>
            <w:top w:val="none" w:sz="0" w:space="0" w:color="auto"/>
            <w:left w:val="none" w:sz="0" w:space="0" w:color="auto"/>
            <w:bottom w:val="none" w:sz="0" w:space="0" w:color="auto"/>
            <w:right w:val="none" w:sz="0" w:space="0" w:color="auto"/>
          </w:divBdr>
        </w:div>
        <w:div w:id="1548762452">
          <w:marLeft w:val="480"/>
          <w:marRight w:val="0"/>
          <w:marTop w:val="0"/>
          <w:marBottom w:val="0"/>
          <w:divBdr>
            <w:top w:val="none" w:sz="0" w:space="0" w:color="auto"/>
            <w:left w:val="none" w:sz="0" w:space="0" w:color="auto"/>
            <w:bottom w:val="none" w:sz="0" w:space="0" w:color="auto"/>
            <w:right w:val="none" w:sz="0" w:space="0" w:color="auto"/>
          </w:divBdr>
        </w:div>
        <w:div w:id="1358390311">
          <w:marLeft w:val="480"/>
          <w:marRight w:val="0"/>
          <w:marTop w:val="0"/>
          <w:marBottom w:val="0"/>
          <w:divBdr>
            <w:top w:val="none" w:sz="0" w:space="0" w:color="auto"/>
            <w:left w:val="none" w:sz="0" w:space="0" w:color="auto"/>
            <w:bottom w:val="none" w:sz="0" w:space="0" w:color="auto"/>
            <w:right w:val="none" w:sz="0" w:space="0" w:color="auto"/>
          </w:divBdr>
        </w:div>
        <w:div w:id="1409158248">
          <w:marLeft w:val="480"/>
          <w:marRight w:val="0"/>
          <w:marTop w:val="0"/>
          <w:marBottom w:val="0"/>
          <w:divBdr>
            <w:top w:val="none" w:sz="0" w:space="0" w:color="auto"/>
            <w:left w:val="none" w:sz="0" w:space="0" w:color="auto"/>
            <w:bottom w:val="none" w:sz="0" w:space="0" w:color="auto"/>
            <w:right w:val="none" w:sz="0" w:space="0" w:color="auto"/>
          </w:divBdr>
        </w:div>
        <w:div w:id="1957326229">
          <w:marLeft w:val="480"/>
          <w:marRight w:val="0"/>
          <w:marTop w:val="0"/>
          <w:marBottom w:val="0"/>
          <w:divBdr>
            <w:top w:val="none" w:sz="0" w:space="0" w:color="auto"/>
            <w:left w:val="none" w:sz="0" w:space="0" w:color="auto"/>
            <w:bottom w:val="none" w:sz="0" w:space="0" w:color="auto"/>
            <w:right w:val="none" w:sz="0" w:space="0" w:color="auto"/>
          </w:divBdr>
        </w:div>
        <w:div w:id="199363412">
          <w:marLeft w:val="480"/>
          <w:marRight w:val="0"/>
          <w:marTop w:val="0"/>
          <w:marBottom w:val="0"/>
          <w:divBdr>
            <w:top w:val="none" w:sz="0" w:space="0" w:color="auto"/>
            <w:left w:val="none" w:sz="0" w:space="0" w:color="auto"/>
            <w:bottom w:val="none" w:sz="0" w:space="0" w:color="auto"/>
            <w:right w:val="none" w:sz="0" w:space="0" w:color="auto"/>
          </w:divBdr>
        </w:div>
      </w:divsChild>
    </w:div>
    <w:div w:id="337078681">
      <w:bodyDiv w:val="1"/>
      <w:marLeft w:val="0"/>
      <w:marRight w:val="0"/>
      <w:marTop w:val="0"/>
      <w:marBottom w:val="0"/>
      <w:divBdr>
        <w:top w:val="none" w:sz="0" w:space="0" w:color="auto"/>
        <w:left w:val="none" w:sz="0" w:space="0" w:color="auto"/>
        <w:bottom w:val="none" w:sz="0" w:space="0" w:color="auto"/>
        <w:right w:val="none" w:sz="0" w:space="0" w:color="auto"/>
      </w:divBdr>
    </w:div>
    <w:div w:id="339507491">
      <w:bodyDiv w:val="1"/>
      <w:marLeft w:val="0"/>
      <w:marRight w:val="0"/>
      <w:marTop w:val="0"/>
      <w:marBottom w:val="0"/>
      <w:divBdr>
        <w:top w:val="none" w:sz="0" w:space="0" w:color="auto"/>
        <w:left w:val="none" w:sz="0" w:space="0" w:color="auto"/>
        <w:bottom w:val="none" w:sz="0" w:space="0" w:color="auto"/>
        <w:right w:val="none" w:sz="0" w:space="0" w:color="auto"/>
      </w:divBdr>
    </w:div>
    <w:div w:id="342704640">
      <w:bodyDiv w:val="1"/>
      <w:marLeft w:val="0"/>
      <w:marRight w:val="0"/>
      <w:marTop w:val="0"/>
      <w:marBottom w:val="0"/>
      <w:divBdr>
        <w:top w:val="none" w:sz="0" w:space="0" w:color="auto"/>
        <w:left w:val="none" w:sz="0" w:space="0" w:color="auto"/>
        <w:bottom w:val="none" w:sz="0" w:space="0" w:color="auto"/>
        <w:right w:val="none" w:sz="0" w:space="0" w:color="auto"/>
      </w:divBdr>
    </w:div>
    <w:div w:id="343745062">
      <w:bodyDiv w:val="1"/>
      <w:marLeft w:val="0"/>
      <w:marRight w:val="0"/>
      <w:marTop w:val="0"/>
      <w:marBottom w:val="0"/>
      <w:divBdr>
        <w:top w:val="none" w:sz="0" w:space="0" w:color="auto"/>
        <w:left w:val="none" w:sz="0" w:space="0" w:color="auto"/>
        <w:bottom w:val="none" w:sz="0" w:space="0" w:color="auto"/>
        <w:right w:val="none" w:sz="0" w:space="0" w:color="auto"/>
      </w:divBdr>
    </w:div>
    <w:div w:id="347416865">
      <w:bodyDiv w:val="1"/>
      <w:marLeft w:val="0"/>
      <w:marRight w:val="0"/>
      <w:marTop w:val="0"/>
      <w:marBottom w:val="0"/>
      <w:divBdr>
        <w:top w:val="none" w:sz="0" w:space="0" w:color="auto"/>
        <w:left w:val="none" w:sz="0" w:space="0" w:color="auto"/>
        <w:bottom w:val="none" w:sz="0" w:space="0" w:color="auto"/>
        <w:right w:val="none" w:sz="0" w:space="0" w:color="auto"/>
      </w:divBdr>
    </w:div>
    <w:div w:id="348289142">
      <w:bodyDiv w:val="1"/>
      <w:marLeft w:val="0"/>
      <w:marRight w:val="0"/>
      <w:marTop w:val="0"/>
      <w:marBottom w:val="0"/>
      <w:divBdr>
        <w:top w:val="none" w:sz="0" w:space="0" w:color="auto"/>
        <w:left w:val="none" w:sz="0" w:space="0" w:color="auto"/>
        <w:bottom w:val="none" w:sz="0" w:space="0" w:color="auto"/>
        <w:right w:val="none" w:sz="0" w:space="0" w:color="auto"/>
      </w:divBdr>
    </w:div>
    <w:div w:id="350575825">
      <w:bodyDiv w:val="1"/>
      <w:marLeft w:val="0"/>
      <w:marRight w:val="0"/>
      <w:marTop w:val="0"/>
      <w:marBottom w:val="0"/>
      <w:divBdr>
        <w:top w:val="none" w:sz="0" w:space="0" w:color="auto"/>
        <w:left w:val="none" w:sz="0" w:space="0" w:color="auto"/>
        <w:bottom w:val="none" w:sz="0" w:space="0" w:color="auto"/>
        <w:right w:val="none" w:sz="0" w:space="0" w:color="auto"/>
      </w:divBdr>
    </w:div>
    <w:div w:id="351959698">
      <w:bodyDiv w:val="1"/>
      <w:marLeft w:val="0"/>
      <w:marRight w:val="0"/>
      <w:marTop w:val="0"/>
      <w:marBottom w:val="0"/>
      <w:divBdr>
        <w:top w:val="none" w:sz="0" w:space="0" w:color="auto"/>
        <w:left w:val="none" w:sz="0" w:space="0" w:color="auto"/>
        <w:bottom w:val="none" w:sz="0" w:space="0" w:color="auto"/>
        <w:right w:val="none" w:sz="0" w:space="0" w:color="auto"/>
      </w:divBdr>
    </w:div>
    <w:div w:id="355741600">
      <w:bodyDiv w:val="1"/>
      <w:marLeft w:val="0"/>
      <w:marRight w:val="0"/>
      <w:marTop w:val="0"/>
      <w:marBottom w:val="0"/>
      <w:divBdr>
        <w:top w:val="none" w:sz="0" w:space="0" w:color="auto"/>
        <w:left w:val="none" w:sz="0" w:space="0" w:color="auto"/>
        <w:bottom w:val="none" w:sz="0" w:space="0" w:color="auto"/>
        <w:right w:val="none" w:sz="0" w:space="0" w:color="auto"/>
      </w:divBdr>
    </w:div>
    <w:div w:id="356085620">
      <w:bodyDiv w:val="1"/>
      <w:marLeft w:val="0"/>
      <w:marRight w:val="0"/>
      <w:marTop w:val="0"/>
      <w:marBottom w:val="0"/>
      <w:divBdr>
        <w:top w:val="none" w:sz="0" w:space="0" w:color="auto"/>
        <w:left w:val="none" w:sz="0" w:space="0" w:color="auto"/>
        <w:bottom w:val="none" w:sz="0" w:space="0" w:color="auto"/>
        <w:right w:val="none" w:sz="0" w:space="0" w:color="auto"/>
      </w:divBdr>
    </w:div>
    <w:div w:id="356319821">
      <w:bodyDiv w:val="1"/>
      <w:marLeft w:val="0"/>
      <w:marRight w:val="0"/>
      <w:marTop w:val="0"/>
      <w:marBottom w:val="0"/>
      <w:divBdr>
        <w:top w:val="none" w:sz="0" w:space="0" w:color="auto"/>
        <w:left w:val="none" w:sz="0" w:space="0" w:color="auto"/>
        <w:bottom w:val="none" w:sz="0" w:space="0" w:color="auto"/>
        <w:right w:val="none" w:sz="0" w:space="0" w:color="auto"/>
      </w:divBdr>
    </w:div>
    <w:div w:id="357125632">
      <w:bodyDiv w:val="1"/>
      <w:marLeft w:val="0"/>
      <w:marRight w:val="0"/>
      <w:marTop w:val="0"/>
      <w:marBottom w:val="0"/>
      <w:divBdr>
        <w:top w:val="none" w:sz="0" w:space="0" w:color="auto"/>
        <w:left w:val="none" w:sz="0" w:space="0" w:color="auto"/>
        <w:bottom w:val="none" w:sz="0" w:space="0" w:color="auto"/>
        <w:right w:val="none" w:sz="0" w:space="0" w:color="auto"/>
      </w:divBdr>
    </w:div>
    <w:div w:id="358042903">
      <w:bodyDiv w:val="1"/>
      <w:marLeft w:val="0"/>
      <w:marRight w:val="0"/>
      <w:marTop w:val="0"/>
      <w:marBottom w:val="0"/>
      <w:divBdr>
        <w:top w:val="none" w:sz="0" w:space="0" w:color="auto"/>
        <w:left w:val="none" w:sz="0" w:space="0" w:color="auto"/>
        <w:bottom w:val="none" w:sz="0" w:space="0" w:color="auto"/>
        <w:right w:val="none" w:sz="0" w:space="0" w:color="auto"/>
      </w:divBdr>
    </w:div>
    <w:div w:id="359164628">
      <w:bodyDiv w:val="1"/>
      <w:marLeft w:val="0"/>
      <w:marRight w:val="0"/>
      <w:marTop w:val="0"/>
      <w:marBottom w:val="0"/>
      <w:divBdr>
        <w:top w:val="none" w:sz="0" w:space="0" w:color="auto"/>
        <w:left w:val="none" w:sz="0" w:space="0" w:color="auto"/>
        <w:bottom w:val="none" w:sz="0" w:space="0" w:color="auto"/>
        <w:right w:val="none" w:sz="0" w:space="0" w:color="auto"/>
      </w:divBdr>
    </w:div>
    <w:div w:id="359815446">
      <w:bodyDiv w:val="1"/>
      <w:marLeft w:val="0"/>
      <w:marRight w:val="0"/>
      <w:marTop w:val="0"/>
      <w:marBottom w:val="0"/>
      <w:divBdr>
        <w:top w:val="none" w:sz="0" w:space="0" w:color="auto"/>
        <w:left w:val="none" w:sz="0" w:space="0" w:color="auto"/>
        <w:bottom w:val="none" w:sz="0" w:space="0" w:color="auto"/>
        <w:right w:val="none" w:sz="0" w:space="0" w:color="auto"/>
      </w:divBdr>
    </w:div>
    <w:div w:id="360134619">
      <w:bodyDiv w:val="1"/>
      <w:marLeft w:val="0"/>
      <w:marRight w:val="0"/>
      <w:marTop w:val="0"/>
      <w:marBottom w:val="0"/>
      <w:divBdr>
        <w:top w:val="none" w:sz="0" w:space="0" w:color="auto"/>
        <w:left w:val="none" w:sz="0" w:space="0" w:color="auto"/>
        <w:bottom w:val="none" w:sz="0" w:space="0" w:color="auto"/>
        <w:right w:val="none" w:sz="0" w:space="0" w:color="auto"/>
      </w:divBdr>
      <w:divsChild>
        <w:div w:id="1189415284">
          <w:marLeft w:val="480"/>
          <w:marRight w:val="0"/>
          <w:marTop w:val="0"/>
          <w:marBottom w:val="0"/>
          <w:divBdr>
            <w:top w:val="none" w:sz="0" w:space="0" w:color="auto"/>
            <w:left w:val="none" w:sz="0" w:space="0" w:color="auto"/>
            <w:bottom w:val="none" w:sz="0" w:space="0" w:color="auto"/>
            <w:right w:val="none" w:sz="0" w:space="0" w:color="auto"/>
          </w:divBdr>
        </w:div>
        <w:div w:id="620459116">
          <w:marLeft w:val="480"/>
          <w:marRight w:val="0"/>
          <w:marTop w:val="0"/>
          <w:marBottom w:val="0"/>
          <w:divBdr>
            <w:top w:val="none" w:sz="0" w:space="0" w:color="auto"/>
            <w:left w:val="none" w:sz="0" w:space="0" w:color="auto"/>
            <w:bottom w:val="none" w:sz="0" w:space="0" w:color="auto"/>
            <w:right w:val="none" w:sz="0" w:space="0" w:color="auto"/>
          </w:divBdr>
        </w:div>
        <w:div w:id="1800562823">
          <w:marLeft w:val="480"/>
          <w:marRight w:val="0"/>
          <w:marTop w:val="0"/>
          <w:marBottom w:val="0"/>
          <w:divBdr>
            <w:top w:val="none" w:sz="0" w:space="0" w:color="auto"/>
            <w:left w:val="none" w:sz="0" w:space="0" w:color="auto"/>
            <w:bottom w:val="none" w:sz="0" w:space="0" w:color="auto"/>
            <w:right w:val="none" w:sz="0" w:space="0" w:color="auto"/>
          </w:divBdr>
        </w:div>
        <w:div w:id="419789599">
          <w:marLeft w:val="480"/>
          <w:marRight w:val="0"/>
          <w:marTop w:val="0"/>
          <w:marBottom w:val="0"/>
          <w:divBdr>
            <w:top w:val="none" w:sz="0" w:space="0" w:color="auto"/>
            <w:left w:val="none" w:sz="0" w:space="0" w:color="auto"/>
            <w:bottom w:val="none" w:sz="0" w:space="0" w:color="auto"/>
            <w:right w:val="none" w:sz="0" w:space="0" w:color="auto"/>
          </w:divBdr>
        </w:div>
        <w:div w:id="154036841">
          <w:marLeft w:val="480"/>
          <w:marRight w:val="0"/>
          <w:marTop w:val="0"/>
          <w:marBottom w:val="0"/>
          <w:divBdr>
            <w:top w:val="none" w:sz="0" w:space="0" w:color="auto"/>
            <w:left w:val="none" w:sz="0" w:space="0" w:color="auto"/>
            <w:bottom w:val="none" w:sz="0" w:space="0" w:color="auto"/>
            <w:right w:val="none" w:sz="0" w:space="0" w:color="auto"/>
          </w:divBdr>
        </w:div>
        <w:div w:id="1900744926">
          <w:marLeft w:val="480"/>
          <w:marRight w:val="0"/>
          <w:marTop w:val="0"/>
          <w:marBottom w:val="0"/>
          <w:divBdr>
            <w:top w:val="none" w:sz="0" w:space="0" w:color="auto"/>
            <w:left w:val="none" w:sz="0" w:space="0" w:color="auto"/>
            <w:bottom w:val="none" w:sz="0" w:space="0" w:color="auto"/>
            <w:right w:val="none" w:sz="0" w:space="0" w:color="auto"/>
          </w:divBdr>
        </w:div>
        <w:div w:id="390035620">
          <w:marLeft w:val="480"/>
          <w:marRight w:val="0"/>
          <w:marTop w:val="0"/>
          <w:marBottom w:val="0"/>
          <w:divBdr>
            <w:top w:val="none" w:sz="0" w:space="0" w:color="auto"/>
            <w:left w:val="none" w:sz="0" w:space="0" w:color="auto"/>
            <w:bottom w:val="none" w:sz="0" w:space="0" w:color="auto"/>
            <w:right w:val="none" w:sz="0" w:space="0" w:color="auto"/>
          </w:divBdr>
        </w:div>
        <w:div w:id="1536963653">
          <w:marLeft w:val="480"/>
          <w:marRight w:val="0"/>
          <w:marTop w:val="0"/>
          <w:marBottom w:val="0"/>
          <w:divBdr>
            <w:top w:val="none" w:sz="0" w:space="0" w:color="auto"/>
            <w:left w:val="none" w:sz="0" w:space="0" w:color="auto"/>
            <w:bottom w:val="none" w:sz="0" w:space="0" w:color="auto"/>
            <w:right w:val="none" w:sz="0" w:space="0" w:color="auto"/>
          </w:divBdr>
        </w:div>
        <w:div w:id="1556157657">
          <w:marLeft w:val="480"/>
          <w:marRight w:val="0"/>
          <w:marTop w:val="0"/>
          <w:marBottom w:val="0"/>
          <w:divBdr>
            <w:top w:val="none" w:sz="0" w:space="0" w:color="auto"/>
            <w:left w:val="none" w:sz="0" w:space="0" w:color="auto"/>
            <w:bottom w:val="none" w:sz="0" w:space="0" w:color="auto"/>
            <w:right w:val="none" w:sz="0" w:space="0" w:color="auto"/>
          </w:divBdr>
        </w:div>
        <w:div w:id="1358044486">
          <w:marLeft w:val="480"/>
          <w:marRight w:val="0"/>
          <w:marTop w:val="0"/>
          <w:marBottom w:val="0"/>
          <w:divBdr>
            <w:top w:val="none" w:sz="0" w:space="0" w:color="auto"/>
            <w:left w:val="none" w:sz="0" w:space="0" w:color="auto"/>
            <w:bottom w:val="none" w:sz="0" w:space="0" w:color="auto"/>
            <w:right w:val="none" w:sz="0" w:space="0" w:color="auto"/>
          </w:divBdr>
        </w:div>
        <w:div w:id="419915158">
          <w:marLeft w:val="480"/>
          <w:marRight w:val="0"/>
          <w:marTop w:val="0"/>
          <w:marBottom w:val="0"/>
          <w:divBdr>
            <w:top w:val="none" w:sz="0" w:space="0" w:color="auto"/>
            <w:left w:val="none" w:sz="0" w:space="0" w:color="auto"/>
            <w:bottom w:val="none" w:sz="0" w:space="0" w:color="auto"/>
            <w:right w:val="none" w:sz="0" w:space="0" w:color="auto"/>
          </w:divBdr>
        </w:div>
        <w:div w:id="1310553791">
          <w:marLeft w:val="480"/>
          <w:marRight w:val="0"/>
          <w:marTop w:val="0"/>
          <w:marBottom w:val="0"/>
          <w:divBdr>
            <w:top w:val="none" w:sz="0" w:space="0" w:color="auto"/>
            <w:left w:val="none" w:sz="0" w:space="0" w:color="auto"/>
            <w:bottom w:val="none" w:sz="0" w:space="0" w:color="auto"/>
            <w:right w:val="none" w:sz="0" w:space="0" w:color="auto"/>
          </w:divBdr>
        </w:div>
        <w:div w:id="877863935">
          <w:marLeft w:val="480"/>
          <w:marRight w:val="0"/>
          <w:marTop w:val="0"/>
          <w:marBottom w:val="0"/>
          <w:divBdr>
            <w:top w:val="none" w:sz="0" w:space="0" w:color="auto"/>
            <w:left w:val="none" w:sz="0" w:space="0" w:color="auto"/>
            <w:bottom w:val="none" w:sz="0" w:space="0" w:color="auto"/>
            <w:right w:val="none" w:sz="0" w:space="0" w:color="auto"/>
          </w:divBdr>
        </w:div>
        <w:div w:id="295139251">
          <w:marLeft w:val="480"/>
          <w:marRight w:val="0"/>
          <w:marTop w:val="0"/>
          <w:marBottom w:val="0"/>
          <w:divBdr>
            <w:top w:val="none" w:sz="0" w:space="0" w:color="auto"/>
            <w:left w:val="none" w:sz="0" w:space="0" w:color="auto"/>
            <w:bottom w:val="none" w:sz="0" w:space="0" w:color="auto"/>
            <w:right w:val="none" w:sz="0" w:space="0" w:color="auto"/>
          </w:divBdr>
        </w:div>
        <w:div w:id="707802021">
          <w:marLeft w:val="480"/>
          <w:marRight w:val="0"/>
          <w:marTop w:val="0"/>
          <w:marBottom w:val="0"/>
          <w:divBdr>
            <w:top w:val="none" w:sz="0" w:space="0" w:color="auto"/>
            <w:left w:val="none" w:sz="0" w:space="0" w:color="auto"/>
            <w:bottom w:val="none" w:sz="0" w:space="0" w:color="auto"/>
            <w:right w:val="none" w:sz="0" w:space="0" w:color="auto"/>
          </w:divBdr>
        </w:div>
        <w:div w:id="1629239510">
          <w:marLeft w:val="480"/>
          <w:marRight w:val="0"/>
          <w:marTop w:val="0"/>
          <w:marBottom w:val="0"/>
          <w:divBdr>
            <w:top w:val="none" w:sz="0" w:space="0" w:color="auto"/>
            <w:left w:val="none" w:sz="0" w:space="0" w:color="auto"/>
            <w:bottom w:val="none" w:sz="0" w:space="0" w:color="auto"/>
            <w:right w:val="none" w:sz="0" w:space="0" w:color="auto"/>
          </w:divBdr>
        </w:div>
        <w:div w:id="1961954680">
          <w:marLeft w:val="480"/>
          <w:marRight w:val="0"/>
          <w:marTop w:val="0"/>
          <w:marBottom w:val="0"/>
          <w:divBdr>
            <w:top w:val="none" w:sz="0" w:space="0" w:color="auto"/>
            <w:left w:val="none" w:sz="0" w:space="0" w:color="auto"/>
            <w:bottom w:val="none" w:sz="0" w:space="0" w:color="auto"/>
            <w:right w:val="none" w:sz="0" w:space="0" w:color="auto"/>
          </w:divBdr>
        </w:div>
        <w:div w:id="936131265">
          <w:marLeft w:val="480"/>
          <w:marRight w:val="0"/>
          <w:marTop w:val="0"/>
          <w:marBottom w:val="0"/>
          <w:divBdr>
            <w:top w:val="none" w:sz="0" w:space="0" w:color="auto"/>
            <w:left w:val="none" w:sz="0" w:space="0" w:color="auto"/>
            <w:bottom w:val="none" w:sz="0" w:space="0" w:color="auto"/>
            <w:right w:val="none" w:sz="0" w:space="0" w:color="auto"/>
          </w:divBdr>
        </w:div>
        <w:div w:id="86048927">
          <w:marLeft w:val="480"/>
          <w:marRight w:val="0"/>
          <w:marTop w:val="0"/>
          <w:marBottom w:val="0"/>
          <w:divBdr>
            <w:top w:val="none" w:sz="0" w:space="0" w:color="auto"/>
            <w:left w:val="none" w:sz="0" w:space="0" w:color="auto"/>
            <w:bottom w:val="none" w:sz="0" w:space="0" w:color="auto"/>
            <w:right w:val="none" w:sz="0" w:space="0" w:color="auto"/>
          </w:divBdr>
        </w:div>
        <w:div w:id="1818494863">
          <w:marLeft w:val="480"/>
          <w:marRight w:val="0"/>
          <w:marTop w:val="0"/>
          <w:marBottom w:val="0"/>
          <w:divBdr>
            <w:top w:val="none" w:sz="0" w:space="0" w:color="auto"/>
            <w:left w:val="none" w:sz="0" w:space="0" w:color="auto"/>
            <w:bottom w:val="none" w:sz="0" w:space="0" w:color="auto"/>
            <w:right w:val="none" w:sz="0" w:space="0" w:color="auto"/>
          </w:divBdr>
        </w:div>
        <w:div w:id="2085490960">
          <w:marLeft w:val="480"/>
          <w:marRight w:val="0"/>
          <w:marTop w:val="0"/>
          <w:marBottom w:val="0"/>
          <w:divBdr>
            <w:top w:val="none" w:sz="0" w:space="0" w:color="auto"/>
            <w:left w:val="none" w:sz="0" w:space="0" w:color="auto"/>
            <w:bottom w:val="none" w:sz="0" w:space="0" w:color="auto"/>
            <w:right w:val="none" w:sz="0" w:space="0" w:color="auto"/>
          </w:divBdr>
        </w:div>
        <w:div w:id="386952415">
          <w:marLeft w:val="480"/>
          <w:marRight w:val="0"/>
          <w:marTop w:val="0"/>
          <w:marBottom w:val="0"/>
          <w:divBdr>
            <w:top w:val="none" w:sz="0" w:space="0" w:color="auto"/>
            <w:left w:val="none" w:sz="0" w:space="0" w:color="auto"/>
            <w:bottom w:val="none" w:sz="0" w:space="0" w:color="auto"/>
            <w:right w:val="none" w:sz="0" w:space="0" w:color="auto"/>
          </w:divBdr>
        </w:div>
        <w:div w:id="1418675084">
          <w:marLeft w:val="480"/>
          <w:marRight w:val="0"/>
          <w:marTop w:val="0"/>
          <w:marBottom w:val="0"/>
          <w:divBdr>
            <w:top w:val="none" w:sz="0" w:space="0" w:color="auto"/>
            <w:left w:val="none" w:sz="0" w:space="0" w:color="auto"/>
            <w:bottom w:val="none" w:sz="0" w:space="0" w:color="auto"/>
            <w:right w:val="none" w:sz="0" w:space="0" w:color="auto"/>
          </w:divBdr>
        </w:div>
        <w:div w:id="2033875723">
          <w:marLeft w:val="480"/>
          <w:marRight w:val="0"/>
          <w:marTop w:val="0"/>
          <w:marBottom w:val="0"/>
          <w:divBdr>
            <w:top w:val="none" w:sz="0" w:space="0" w:color="auto"/>
            <w:left w:val="none" w:sz="0" w:space="0" w:color="auto"/>
            <w:bottom w:val="none" w:sz="0" w:space="0" w:color="auto"/>
            <w:right w:val="none" w:sz="0" w:space="0" w:color="auto"/>
          </w:divBdr>
        </w:div>
        <w:div w:id="259215172">
          <w:marLeft w:val="480"/>
          <w:marRight w:val="0"/>
          <w:marTop w:val="0"/>
          <w:marBottom w:val="0"/>
          <w:divBdr>
            <w:top w:val="none" w:sz="0" w:space="0" w:color="auto"/>
            <w:left w:val="none" w:sz="0" w:space="0" w:color="auto"/>
            <w:bottom w:val="none" w:sz="0" w:space="0" w:color="auto"/>
            <w:right w:val="none" w:sz="0" w:space="0" w:color="auto"/>
          </w:divBdr>
        </w:div>
      </w:divsChild>
    </w:div>
    <w:div w:id="362443673">
      <w:bodyDiv w:val="1"/>
      <w:marLeft w:val="0"/>
      <w:marRight w:val="0"/>
      <w:marTop w:val="0"/>
      <w:marBottom w:val="0"/>
      <w:divBdr>
        <w:top w:val="none" w:sz="0" w:space="0" w:color="auto"/>
        <w:left w:val="none" w:sz="0" w:space="0" w:color="auto"/>
        <w:bottom w:val="none" w:sz="0" w:space="0" w:color="auto"/>
        <w:right w:val="none" w:sz="0" w:space="0" w:color="auto"/>
      </w:divBdr>
    </w:div>
    <w:div w:id="362480981">
      <w:bodyDiv w:val="1"/>
      <w:marLeft w:val="0"/>
      <w:marRight w:val="0"/>
      <w:marTop w:val="0"/>
      <w:marBottom w:val="0"/>
      <w:divBdr>
        <w:top w:val="none" w:sz="0" w:space="0" w:color="auto"/>
        <w:left w:val="none" w:sz="0" w:space="0" w:color="auto"/>
        <w:bottom w:val="none" w:sz="0" w:space="0" w:color="auto"/>
        <w:right w:val="none" w:sz="0" w:space="0" w:color="auto"/>
      </w:divBdr>
      <w:divsChild>
        <w:div w:id="2062748857">
          <w:marLeft w:val="480"/>
          <w:marRight w:val="0"/>
          <w:marTop w:val="0"/>
          <w:marBottom w:val="0"/>
          <w:divBdr>
            <w:top w:val="none" w:sz="0" w:space="0" w:color="auto"/>
            <w:left w:val="none" w:sz="0" w:space="0" w:color="auto"/>
            <w:bottom w:val="none" w:sz="0" w:space="0" w:color="auto"/>
            <w:right w:val="none" w:sz="0" w:space="0" w:color="auto"/>
          </w:divBdr>
        </w:div>
        <w:div w:id="287703996">
          <w:marLeft w:val="480"/>
          <w:marRight w:val="0"/>
          <w:marTop w:val="0"/>
          <w:marBottom w:val="0"/>
          <w:divBdr>
            <w:top w:val="none" w:sz="0" w:space="0" w:color="auto"/>
            <w:left w:val="none" w:sz="0" w:space="0" w:color="auto"/>
            <w:bottom w:val="none" w:sz="0" w:space="0" w:color="auto"/>
            <w:right w:val="none" w:sz="0" w:space="0" w:color="auto"/>
          </w:divBdr>
        </w:div>
        <w:div w:id="1579707847">
          <w:marLeft w:val="480"/>
          <w:marRight w:val="0"/>
          <w:marTop w:val="0"/>
          <w:marBottom w:val="0"/>
          <w:divBdr>
            <w:top w:val="none" w:sz="0" w:space="0" w:color="auto"/>
            <w:left w:val="none" w:sz="0" w:space="0" w:color="auto"/>
            <w:bottom w:val="none" w:sz="0" w:space="0" w:color="auto"/>
            <w:right w:val="none" w:sz="0" w:space="0" w:color="auto"/>
          </w:divBdr>
        </w:div>
        <w:div w:id="15234765">
          <w:marLeft w:val="480"/>
          <w:marRight w:val="0"/>
          <w:marTop w:val="0"/>
          <w:marBottom w:val="0"/>
          <w:divBdr>
            <w:top w:val="none" w:sz="0" w:space="0" w:color="auto"/>
            <w:left w:val="none" w:sz="0" w:space="0" w:color="auto"/>
            <w:bottom w:val="none" w:sz="0" w:space="0" w:color="auto"/>
            <w:right w:val="none" w:sz="0" w:space="0" w:color="auto"/>
          </w:divBdr>
        </w:div>
        <w:div w:id="1244485418">
          <w:marLeft w:val="480"/>
          <w:marRight w:val="0"/>
          <w:marTop w:val="0"/>
          <w:marBottom w:val="0"/>
          <w:divBdr>
            <w:top w:val="none" w:sz="0" w:space="0" w:color="auto"/>
            <w:left w:val="none" w:sz="0" w:space="0" w:color="auto"/>
            <w:bottom w:val="none" w:sz="0" w:space="0" w:color="auto"/>
            <w:right w:val="none" w:sz="0" w:space="0" w:color="auto"/>
          </w:divBdr>
        </w:div>
        <w:div w:id="200435692">
          <w:marLeft w:val="480"/>
          <w:marRight w:val="0"/>
          <w:marTop w:val="0"/>
          <w:marBottom w:val="0"/>
          <w:divBdr>
            <w:top w:val="none" w:sz="0" w:space="0" w:color="auto"/>
            <w:left w:val="none" w:sz="0" w:space="0" w:color="auto"/>
            <w:bottom w:val="none" w:sz="0" w:space="0" w:color="auto"/>
            <w:right w:val="none" w:sz="0" w:space="0" w:color="auto"/>
          </w:divBdr>
        </w:div>
        <w:div w:id="1934436736">
          <w:marLeft w:val="480"/>
          <w:marRight w:val="0"/>
          <w:marTop w:val="0"/>
          <w:marBottom w:val="0"/>
          <w:divBdr>
            <w:top w:val="none" w:sz="0" w:space="0" w:color="auto"/>
            <w:left w:val="none" w:sz="0" w:space="0" w:color="auto"/>
            <w:bottom w:val="none" w:sz="0" w:space="0" w:color="auto"/>
            <w:right w:val="none" w:sz="0" w:space="0" w:color="auto"/>
          </w:divBdr>
        </w:div>
        <w:div w:id="825125556">
          <w:marLeft w:val="480"/>
          <w:marRight w:val="0"/>
          <w:marTop w:val="0"/>
          <w:marBottom w:val="0"/>
          <w:divBdr>
            <w:top w:val="none" w:sz="0" w:space="0" w:color="auto"/>
            <w:left w:val="none" w:sz="0" w:space="0" w:color="auto"/>
            <w:bottom w:val="none" w:sz="0" w:space="0" w:color="auto"/>
            <w:right w:val="none" w:sz="0" w:space="0" w:color="auto"/>
          </w:divBdr>
        </w:div>
        <w:div w:id="486479901">
          <w:marLeft w:val="480"/>
          <w:marRight w:val="0"/>
          <w:marTop w:val="0"/>
          <w:marBottom w:val="0"/>
          <w:divBdr>
            <w:top w:val="none" w:sz="0" w:space="0" w:color="auto"/>
            <w:left w:val="none" w:sz="0" w:space="0" w:color="auto"/>
            <w:bottom w:val="none" w:sz="0" w:space="0" w:color="auto"/>
            <w:right w:val="none" w:sz="0" w:space="0" w:color="auto"/>
          </w:divBdr>
        </w:div>
        <w:div w:id="379717896">
          <w:marLeft w:val="480"/>
          <w:marRight w:val="0"/>
          <w:marTop w:val="0"/>
          <w:marBottom w:val="0"/>
          <w:divBdr>
            <w:top w:val="none" w:sz="0" w:space="0" w:color="auto"/>
            <w:left w:val="none" w:sz="0" w:space="0" w:color="auto"/>
            <w:bottom w:val="none" w:sz="0" w:space="0" w:color="auto"/>
            <w:right w:val="none" w:sz="0" w:space="0" w:color="auto"/>
          </w:divBdr>
        </w:div>
        <w:div w:id="318920610">
          <w:marLeft w:val="480"/>
          <w:marRight w:val="0"/>
          <w:marTop w:val="0"/>
          <w:marBottom w:val="0"/>
          <w:divBdr>
            <w:top w:val="none" w:sz="0" w:space="0" w:color="auto"/>
            <w:left w:val="none" w:sz="0" w:space="0" w:color="auto"/>
            <w:bottom w:val="none" w:sz="0" w:space="0" w:color="auto"/>
            <w:right w:val="none" w:sz="0" w:space="0" w:color="auto"/>
          </w:divBdr>
        </w:div>
        <w:div w:id="286855333">
          <w:marLeft w:val="480"/>
          <w:marRight w:val="0"/>
          <w:marTop w:val="0"/>
          <w:marBottom w:val="0"/>
          <w:divBdr>
            <w:top w:val="none" w:sz="0" w:space="0" w:color="auto"/>
            <w:left w:val="none" w:sz="0" w:space="0" w:color="auto"/>
            <w:bottom w:val="none" w:sz="0" w:space="0" w:color="auto"/>
            <w:right w:val="none" w:sz="0" w:space="0" w:color="auto"/>
          </w:divBdr>
        </w:div>
        <w:div w:id="163202557">
          <w:marLeft w:val="480"/>
          <w:marRight w:val="0"/>
          <w:marTop w:val="0"/>
          <w:marBottom w:val="0"/>
          <w:divBdr>
            <w:top w:val="none" w:sz="0" w:space="0" w:color="auto"/>
            <w:left w:val="none" w:sz="0" w:space="0" w:color="auto"/>
            <w:bottom w:val="none" w:sz="0" w:space="0" w:color="auto"/>
            <w:right w:val="none" w:sz="0" w:space="0" w:color="auto"/>
          </w:divBdr>
        </w:div>
        <w:div w:id="383649517">
          <w:marLeft w:val="480"/>
          <w:marRight w:val="0"/>
          <w:marTop w:val="0"/>
          <w:marBottom w:val="0"/>
          <w:divBdr>
            <w:top w:val="none" w:sz="0" w:space="0" w:color="auto"/>
            <w:left w:val="none" w:sz="0" w:space="0" w:color="auto"/>
            <w:bottom w:val="none" w:sz="0" w:space="0" w:color="auto"/>
            <w:right w:val="none" w:sz="0" w:space="0" w:color="auto"/>
          </w:divBdr>
        </w:div>
        <w:div w:id="861287689">
          <w:marLeft w:val="480"/>
          <w:marRight w:val="0"/>
          <w:marTop w:val="0"/>
          <w:marBottom w:val="0"/>
          <w:divBdr>
            <w:top w:val="none" w:sz="0" w:space="0" w:color="auto"/>
            <w:left w:val="none" w:sz="0" w:space="0" w:color="auto"/>
            <w:bottom w:val="none" w:sz="0" w:space="0" w:color="auto"/>
            <w:right w:val="none" w:sz="0" w:space="0" w:color="auto"/>
          </w:divBdr>
        </w:div>
        <w:div w:id="631980625">
          <w:marLeft w:val="480"/>
          <w:marRight w:val="0"/>
          <w:marTop w:val="0"/>
          <w:marBottom w:val="0"/>
          <w:divBdr>
            <w:top w:val="none" w:sz="0" w:space="0" w:color="auto"/>
            <w:left w:val="none" w:sz="0" w:space="0" w:color="auto"/>
            <w:bottom w:val="none" w:sz="0" w:space="0" w:color="auto"/>
            <w:right w:val="none" w:sz="0" w:space="0" w:color="auto"/>
          </w:divBdr>
        </w:div>
        <w:div w:id="1063212985">
          <w:marLeft w:val="480"/>
          <w:marRight w:val="0"/>
          <w:marTop w:val="0"/>
          <w:marBottom w:val="0"/>
          <w:divBdr>
            <w:top w:val="none" w:sz="0" w:space="0" w:color="auto"/>
            <w:left w:val="none" w:sz="0" w:space="0" w:color="auto"/>
            <w:bottom w:val="none" w:sz="0" w:space="0" w:color="auto"/>
            <w:right w:val="none" w:sz="0" w:space="0" w:color="auto"/>
          </w:divBdr>
        </w:div>
        <w:div w:id="1975407621">
          <w:marLeft w:val="480"/>
          <w:marRight w:val="0"/>
          <w:marTop w:val="0"/>
          <w:marBottom w:val="0"/>
          <w:divBdr>
            <w:top w:val="none" w:sz="0" w:space="0" w:color="auto"/>
            <w:left w:val="none" w:sz="0" w:space="0" w:color="auto"/>
            <w:bottom w:val="none" w:sz="0" w:space="0" w:color="auto"/>
            <w:right w:val="none" w:sz="0" w:space="0" w:color="auto"/>
          </w:divBdr>
        </w:div>
        <w:div w:id="1996105747">
          <w:marLeft w:val="480"/>
          <w:marRight w:val="0"/>
          <w:marTop w:val="0"/>
          <w:marBottom w:val="0"/>
          <w:divBdr>
            <w:top w:val="none" w:sz="0" w:space="0" w:color="auto"/>
            <w:left w:val="none" w:sz="0" w:space="0" w:color="auto"/>
            <w:bottom w:val="none" w:sz="0" w:space="0" w:color="auto"/>
            <w:right w:val="none" w:sz="0" w:space="0" w:color="auto"/>
          </w:divBdr>
        </w:div>
        <w:div w:id="1912930532">
          <w:marLeft w:val="480"/>
          <w:marRight w:val="0"/>
          <w:marTop w:val="0"/>
          <w:marBottom w:val="0"/>
          <w:divBdr>
            <w:top w:val="none" w:sz="0" w:space="0" w:color="auto"/>
            <w:left w:val="none" w:sz="0" w:space="0" w:color="auto"/>
            <w:bottom w:val="none" w:sz="0" w:space="0" w:color="auto"/>
            <w:right w:val="none" w:sz="0" w:space="0" w:color="auto"/>
          </w:divBdr>
        </w:div>
        <w:div w:id="605044650">
          <w:marLeft w:val="480"/>
          <w:marRight w:val="0"/>
          <w:marTop w:val="0"/>
          <w:marBottom w:val="0"/>
          <w:divBdr>
            <w:top w:val="none" w:sz="0" w:space="0" w:color="auto"/>
            <w:left w:val="none" w:sz="0" w:space="0" w:color="auto"/>
            <w:bottom w:val="none" w:sz="0" w:space="0" w:color="auto"/>
            <w:right w:val="none" w:sz="0" w:space="0" w:color="auto"/>
          </w:divBdr>
        </w:div>
        <w:div w:id="2092777451">
          <w:marLeft w:val="480"/>
          <w:marRight w:val="0"/>
          <w:marTop w:val="0"/>
          <w:marBottom w:val="0"/>
          <w:divBdr>
            <w:top w:val="none" w:sz="0" w:space="0" w:color="auto"/>
            <w:left w:val="none" w:sz="0" w:space="0" w:color="auto"/>
            <w:bottom w:val="none" w:sz="0" w:space="0" w:color="auto"/>
            <w:right w:val="none" w:sz="0" w:space="0" w:color="auto"/>
          </w:divBdr>
        </w:div>
        <w:div w:id="774446165">
          <w:marLeft w:val="480"/>
          <w:marRight w:val="0"/>
          <w:marTop w:val="0"/>
          <w:marBottom w:val="0"/>
          <w:divBdr>
            <w:top w:val="none" w:sz="0" w:space="0" w:color="auto"/>
            <w:left w:val="none" w:sz="0" w:space="0" w:color="auto"/>
            <w:bottom w:val="none" w:sz="0" w:space="0" w:color="auto"/>
            <w:right w:val="none" w:sz="0" w:space="0" w:color="auto"/>
          </w:divBdr>
        </w:div>
        <w:div w:id="73089030">
          <w:marLeft w:val="480"/>
          <w:marRight w:val="0"/>
          <w:marTop w:val="0"/>
          <w:marBottom w:val="0"/>
          <w:divBdr>
            <w:top w:val="none" w:sz="0" w:space="0" w:color="auto"/>
            <w:left w:val="none" w:sz="0" w:space="0" w:color="auto"/>
            <w:bottom w:val="none" w:sz="0" w:space="0" w:color="auto"/>
            <w:right w:val="none" w:sz="0" w:space="0" w:color="auto"/>
          </w:divBdr>
        </w:div>
        <w:div w:id="1160853060">
          <w:marLeft w:val="480"/>
          <w:marRight w:val="0"/>
          <w:marTop w:val="0"/>
          <w:marBottom w:val="0"/>
          <w:divBdr>
            <w:top w:val="none" w:sz="0" w:space="0" w:color="auto"/>
            <w:left w:val="none" w:sz="0" w:space="0" w:color="auto"/>
            <w:bottom w:val="none" w:sz="0" w:space="0" w:color="auto"/>
            <w:right w:val="none" w:sz="0" w:space="0" w:color="auto"/>
          </w:divBdr>
        </w:div>
        <w:div w:id="1893537850">
          <w:marLeft w:val="480"/>
          <w:marRight w:val="0"/>
          <w:marTop w:val="0"/>
          <w:marBottom w:val="0"/>
          <w:divBdr>
            <w:top w:val="none" w:sz="0" w:space="0" w:color="auto"/>
            <w:left w:val="none" w:sz="0" w:space="0" w:color="auto"/>
            <w:bottom w:val="none" w:sz="0" w:space="0" w:color="auto"/>
            <w:right w:val="none" w:sz="0" w:space="0" w:color="auto"/>
          </w:divBdr>
        </w:div>
        <w:div w:id="31655359">
          <w:marLeft w:val="480"/>
          <w:marRight w:val="0"/>
          <w:marTop w:val="0"/>
          <w:marBottom w:val="0"/>
          <w:divBdr>
            <w:top w:val="none" w:sz="0" w:space="0" w:color="auto"/>
            <w:left w:val="none" w:sz="0" w:space="0" w:color="auto"/>
            <w:bottom w:val="none" w:sz="0" w:space="0" w:color="auto"/>
            <w:right w:val="none" w:sz="0" w:space="0" w:color="auto"/>
          </w:divBdr>
        </w:div>
        <w:div w:id="170604788">
          <w:marLeft w:val="480"/>
          <w:marRight w:val="0"/>
          <w:marTop w:val="0"/>
          <w:marBottom w:val="0"/>
          <w:divBdr>
            <w:top w:val="none" w:sz="0" w:space="0" w:color="auto"/>
            <w:left w:val="none" w:sz="0" w:space="0" w:color="auto"/>
            <w:bottom w:val="none" w:sz="0" w:space="0" w:color="auto"/>
            <w:right w:val="none" w:sz="0" w:space="0" w:color="auto"/>
          </w:divBdr>
        </w:div>
        <w:div w:id="344206794">
          <w:marLeft w:val="480"/>
          <w:marRight w:val="0"/>
          <w:marTop w:val="0"/>
          <w:marBottom w:val="0"/>
          <w:divBdr>
            <w:top w:val="none" w:sz="0" w:space="0" w:color="auto"/>
            <w:left w:val="none" w:sz="0" w:space="0" w:color="auto"/>
            <w:bottom w:val="none" w:sz="0" w:space="0" w:color="auto"/>
            <w:right w:val="none" w:sz="0" w:space="0" w:color="auto"/>
          </w:divBdr>
        </w:div>
        <w:div w:id="1059398519">
          <w:marLeft w:val="480"/>
          <w:marRight w:val="0"/>
          <w:marTop w:val="0"/>
          <w:marBottom w:val="0"/>
          <w:divBdr>
            <w:top w:val="none" w:sz="0" w:space="0" w:color="auto"/>
            <w:left w:val="none" w:sz="0" w:space="0" w:color="auto"/>
            <w:bottom w:val="none" w:sz="0" w:space="0" w:color="auto"/>
            <w:right w:val="none" w:sz="0" w:space="0" w:color="auto"/>
          </w:divBdr>
        </w:div>
      </w:divsChild>
    </w:div>
    <w:div w:id="365449854">
      <w:bodyDiv w:val="1"/>
      <w:marLeft w:val="0"/>
      <w:marRight w:val="0"/>
      <w:marTop w:val="0"/>
      <w:marBottom w:val="0"/>
      <w:divBdr>
        <w:top w:val="none" w:sz="0" w:space="0" w:color="auto"/>
        <w:left w:val="none" w:sz="0" w:space="0" w:color="auto"/>
        <w:bottom w:val="none" w:sz="0" w:space="0" w:color="auto"/>
        <w:right w:val="none" w:sz="0" w:space="0" w:color="auto"/>
      </w:divBdr>
    </w:div>
    <w:div w:id="365568005">
      <w:bodyDiv w:val="1"/>
      <w:marLeft w:val="0"/>
      <w:marRight w:val="0"/>
      <w:marTop w:val="0"/>
      <w:marBottom w:val="0"/>
      <w:divBdr>
        <w:top w:val="none" w:sz="0" w:space="0" w:color="auto"/>
        <w:left w:val="none" w:sz="0" w:space="0" w:color="auto"/>
        <w:bottom w:val="none" w:sz="0" w:space="0" w:color="auto"/>
        <w:right w:val="none" w:sz="0" w:space="0" w:color="auto"/>
      </w:divBdr>
    </w:div>
    <w:div w:id="366759902">
      <w:bodyDiv w:val="1"/>
      <w:marLeft w:val="0"/>
      <w:marRight w:val="0"/>
      <w:marTop w:val="0"/>
      <w:marBottom w:val="0"/>
      <w:divBdr>
        <w:top w:val="none" w:sz="0" w:space="0" w:color="auto"/>
        <w:left w:val="none" w:sz="0" w:space="0" w:color="auto"/>
        <w:bottom w:val="none" w:sz="0" w:space="0" w:color="auto"/>
        <w:right w:val="none" w:sz="0" w:space="0" w:color="auto"/>
      </w:divBdr>
    </w:div>
    <w:div w:id="369696518">
      <w:bodyDiv w:val="1"/>
      <w:marLeft w:val="0"/>
      <w:marRight w:val="0"/>
      <w:marTop w:val="0"/>
      <w:marBottom w:val="0"/>
      <w:divBdr>
        <w:top w:val="none" w:sz="0" w:space="0" w:color="auto"/>
        <w:left w:val="none" w:sz="0" w:space="0" w:color="auto"/>
        <w:bottom w:val="none" w:sz="0" w:space="0" w:color="auto"/>
        <w:right w:val="none" w:sz="0" w:space="0" w:color="auto"/>
      </w:divBdr>
    </w:div>
    <w:div w:id="371467075">
      <w:bodyDiv w:val="1"/>
      <w:marLeft w:val="0"/>
      <w:marRight w:val="0"/>
      <w:marTop w:val="0"/>
      <w:marBottom w:val="0"/>
      <w:divBdr>
        <w:top w:val="none" w:sz="0" w:space="0" w:color="auto"/>
        <w:left w:val="none" w:sz="0" w:space="0" w:color="auto"/>
        <w:bottom w:val="none" w:sz="0" w:space="0" w:color="auto"/>
        <w:right w:val="none" w:sz="0" w:space="0" w:color="auto"/>
      </w:divBdr>
      <w:divsChild>
        <w:div w:id="143476699">
          <w:marLeft w:val="480"/>
          <w:marRight w:val="0"/>
          <w:marTop w:val="0"/>
          <w:marBottom w:val="0"/>
          <w:divBdr>
            <w:top w:val="none" w:sz="0" w:space="0" w:color="auto"/>
            <w:left w:val="none" w:sz="0" w:space="0" w:color="auto"/>
            <w:bottom w:val="none" w:sz="0" w:space="0" w:color="auto"/>
            <w:right w:val="none" w:sz="0" w:space="0" w:color="auto"/>
          </w:divBdr>
        </w:div>
        <w:div w:id="684287505">
          <w:marLeft w:val="480"/>
          <w:marRight w:val="0"/>
          <w:marTop w:val="0"/>
          <w:marBottom w:val="0"/>
          <w:divBdr>
            <w:top w:val="none" w:sz="0" w:space="0" w:color="auto"/>
            <w:left w:val="none" w:sz="0" w:space="0" w:color="auto"/>
            <w:bottom w:val="none" w:sz="0" w:space="0" w:color="auto"/>
            <w:right w:val="none" w:sz="0" w:space="0" w:color="auto"/>
          </w:divBdr>
        </w:div>
        <w:div w:id="1227957413">
          <w:marLeft w:val="480"/>
          <w:marRight w:val="0"/>
          <w:marTop w:val="0"/>
          <w:marBottom w:val="0"/>
          <w:divBdr>
            <w:top w:val="none" w:sz="0" w:space="0" w:color="auto"/>
            <w:left w:val="none" w:sz="0" w:space="0" w:color="auto"/>
            <w:bottom w:val="none" w:sz="0" w:space="0" w:color="auto"/>
            <w:right w:val="none" w:sz="0" w:space="0" w:color="auto"/>
          </w:divBdr>
        </w:div>
        <w:div w:id="1864709831">
          <w:marLeft w:val="480"/>
          <w:marRight w:val="0"/>
          <w:marTop w:val="0"/>
          <w:marBottom w:val="0"/>
          <w:divBdr>
            <w:top w:val="none" w:sz="0" w:space="0" w:color="auto"/>
            <w:left w:val="none" w:sz="0" w:space="0" w:color="auto"/>
            <w:bottom w:val="none" w:sz="0" w:space="0" w:color="auto"/>
            <w:right w:val="none" w:sz="0" w:space="0" w:color="auto"/>
          </w:divBdr>
        </w:div>
        <w:div w:id="375592050">
          <w:marLeft w:val="480"/>
          <w:marRight w:val="0"/>
          <w:marTop w:val="0"/>
          <w:marBottom w:val="0"/>
          <w:divBdr>
            <w:top w:val="none" w:sz="0" w:space="0" w:color="auto"/>
            <w:left w:val="none" w:sz="0" w:space="0" w:color="auto"/>
            <w:bottom w:val="none" w:sz="0" w:space="0" w:color="auto"/>
            <w:right w:val="none" w:sz="0" w:space="0" w:color="auto"/>
          </w:divBdr>
        </w:div>
        <w:div w:id="1979721313">
          <w:marLeft w:val="480"/>
          <w:marRight w:val="0"/>
          <w:marTop w:val="0"/>
          <w:marBottom w:val="0"/>
          <w:divBdr>
            <w:top w:val="none" w:sz="0" w:space="0" w:color="auto"/>
            <w:left w:val="none" w:sz="0" w:space="0" w:color="auto"/>
            <w:bottom w:val="none" w:sz="0" w:space="0" w:color="auto"/>
            <w:right w:val="none" w:sz="0" w:space="0" w:color="auto"/>
          </w:divBdr>
        </w:div>
        <w:div w:id="1600404597">
          <w:marLeft w:val="480"/>
          <w:marRight w:val="0"/>
          <w:marTop w:val="0"/>
          <w:marBottom w:val="0"/>
          <w:divBdr>
            <w:top w:val="none" w:sz="0" w:space="0" w:color="auto"/>
            <w:left w:val="none" w:sz="0" w:space="0" w:color="auto"/>
            <w:bottom w:val="none" w:sz="0" w:space="0" w:color="auto"/>
            <w:right w:val="none" w:sz="0" w:space="0" w:color="auto"/>
          </w:divBdr>
        </w:div>
        <w:div w:id="10424533">
          <w:marLeft w:val="480"/>
          <w:marRight w:val="0"/>
          <w:marTop w:val="0"/>
          <w:marBottom w:val="0"/>
          <w:divBdr>
            <w:top w:val="none" w:sz="0" w:space="0" w:color="auto"/>
            <w:left w:val="none" w:sz="0" w:space="0" w:color="auto"/>
            <w:bottom w:val="none" w:sz="0" w:space="0" w:color="auto"/>
            <w:right w:val="none" w:sz="0" w:space="0" w:color="auto"/>
          </w:divBdr>
        </w:div>
        <w:div w:id="1423454699">
          <w:marLeft w:val="480"/>
          <w:marRight w:val="0"/>
          <w:marTop w:val="0"/>
          <w:marBottom w:val="0"/>
          <w:divBdr>
            <w:top w:val="none" w:sz="0" w:space="0" w:color="auto"/>
            <w:left w:val="none" w:sz="0" w:space="0" w:color="auto"/>
            <w:bottom w:val="none" w:sz="0" w:space="0" w:color="auto"/>
            <w:right w:val="none" w:sz="0" w:space="0" w:color="auto"/>
          </w:divBdr>
        </w:div>
        <w:div w:id="240482848">
          <w:marLeft w:val="480"/>
          <w:marRight w:val="0"/>
          <w:marTop w:val="0"/>
          <w:marBottom w:val="0"/>
          <w:divBdr>
            <w:top w:val="none" w:sz="0" w:space="0" w:color="auto"/>
            <w:left w:val="none" w:sz="0" w:space="0" w:color="auto"/>
            <w:bottom w:val="none" w:sz="0" w:space="0" w:color="auto"/>
            <w:right w:val="none" w:sz="0" w:space="0" w:color="auto"/>
          </w:divBdr>
        </w:div>
        <w:div w:id="1059399377">
          <w:marLeft w:val="480"/>
          <w:marRight w:val="0"/>
          <w:marTop w:val="0"/>
          <w:marBottom w:val="0"/>
          <w:divBdr>
            <w:top w:val="none" w:sz="0" w:space="0" w:color="auto"/>
            <w:left w:val="none" w:sz="0" w:space="0" w:color="auto"/>
            <w:bottom w:val="none" w:sz="0" w:space="0" w:color="auto"/>
            <w:right w:val="none" w:sz="0" w:space="0" w:color="auto"/>
          </w:divBdr>
        </w:div>
        <w:div w:id="777676305">
          <w:marLeft w:val="480"/>
          <w:marRight w:val="0"/>
          <w:marTop w:val="0"/>
          <w:marBottom w:val="0"/>
          <w:divBdr>
            <w:top w:val="none" w:sz="0" w:space="0" w:color="auto"/>
            <w:left w:val="none" w:sz="0" w:space="0" w:color="auto"/>
            <w:bottom w:val="none" w:sz="0" w:space="0" w:color="auto"/>
            <w:right w:val="none" w:sz="0" w:space="0" w:color="auto"/>
          </w:divBdr>
        </w:div>
        <w:div w:id="931933237">
          <w:marLeft w:val="480"/>
          <w:marRight w:val="0"/>
          <w:marTop w:val="0"/>
          <w:marBottom w:val="0"/>
          <w:divBdr>
            <w:top w:val="none" w:sz="0" w:space="0" w:color="auto"/>
            <w:left w:val="none" w:sz="0" w:space="0" w:color="auto"/>
            <w:bottom w:val="none" w:sz="0" w:space="0" w:color="auto"/>
            <w:right w:val="none" w:sz="0" w:space="0" w:color="auto"/>
          </w:divBdr>
        </w:div>
        <w:div w:id="151258623">
          <w:marLeft w:val="480"/>
          <w:marRight w:val="0"/>
          <w:marTop w:val="0"/>
          <w:marBottom w:val="0"/>
          <w:divBdr>
            <w:top w:val="none" w:sz="0" w:space="0" w:color="auto"/>
            <w:left w:val="none" w:sz="0" w:space="0" w:color="auto"/>
            <w:bottom w:val="none" w:sz="0" w:space="0" w:color="auto"/>
            <w:right w:val="none" w:sz="0" w:space="0" w:color="auto"/>
          </w:divBdr>
        </w:div>
        <w:div w:id="288973491">
          <w:marLeft w:val="480"/>
          <w:marRight w:val="0"/>
          <w:marTop w:val="0"/>
          <w:marBottom w:val="0"/>
          <w:divBdr>
            <w:top w:val="none" w:sz="0" w:space="0" w:color="auto"/>
            <w:left w:val="none" w:sz="0" w:space="0" w:color="auto"/>
            <w:bottom w:val="none" w:sz="0" w:space="0" w:color="auto"/>
            <w:right w:val="none" w:sz="0" w:space="0" w:color="auto"/>
          </w:divBdr>
        </w:div>
        <w:div w:id="261425176">
          <w:marLeft w:val="480"/>
          <w:marRight w:val="0"/>
          <w:marTop w:val="0"/>
          <w:marBottom w:val="0"/>
          <w:divBdr>
            <w:top w:val="none" w:sz="0" w:space="0" w:color="auto"/>
            <w:left w:val="none" w:sz="0" w:space="0" w:color="auto"/>
            <w:bottom w:val="none" w:sz="0" w:space="0" w:color="auto"/>
            <w:right w:val="none" w:sz="0" w:space="0" w:color="auto"/>
          </w:divBdr>
        </w:div>
        <w:div w:id="76634349">
          <w:marLeft w:val="480"/>
          <w:marRight w:val="0"/>
          <w:marTop w:val="0"/>
          <w:marBottom w:val="0"/>
          <w:divBdr>
            <w:top w:val="none" w:sz="0" w:space="0" w:color="auto"/>
            <w:left w:val="none" w:sz="0" w:space="0" w:color="auto"/>
            <w:bottom w:val="none" w:sz="0" w:space="0" w:color="auto"/>
            <w:right w:val="none" w:sz="0" w:space="0" w:color="auto"/>
          </w:divBdr>
        </w:div>
        <w:div w:id="527522851">
          <w:marLeft w:val="480"/>
          <w:marRight w:val="0"/>
          <w:marTop w:val="0"/>
          <w:marBottom w:val="0"/>
          <w:divBdr>
            <w:top w:val="none" w:sz="0" w:space="0" w:color="auto"/>
            <w:left w:val="none" w:sz="0" w:space="0" w:color="auto"/>
            <w:bottom w:val="none" w:sz="0" w:space="0" w:color="auto"/>
            <w:right w:val="none" w:sz="0" w:space="0" w:color="auto"/>
          </w:divBdr>
        </w:div>
        <w:div w:id="1346328276">
          <w:marLeft w:val="480"/>
          <w:marRight w:val="0"/>
          <w:marTop w:val="0"/>
          <w:marBottom w:val="0"/>
          <w:divBdr>
            <w:top w:val="none" w:sz="0" w:space="0" w:color="auto"/>
            <w:left w:val="none" w:sz="0" w:space="0" w:color="auto"/>
            <w:bottom w:val="none" w:sz="0" w:space="0" w:color="auto"/>
            <w:right w:val="none" w:sz="0" w:space="0" w:color="auto"/>
          </w:divBdr>
        </w:div>
        <w:div w:id="821584262">
          <w:marLeft w:val="480"/>
          <w:marRight w:val="0"/>
          <w:marTop w:val="0"/>
          <w:marBottom w:val="0"/>
          <w:divBdr>
            <w:top w:val="none" w:sz="0" w:space="0" w:color="auto"/>
            <w:left w:val="none" w:sz="0" w:space="0" w:color="auto"/>
            <w:bottom w:val="none" w:sz="0" w:space="0" w:color="auto"/>
            <w:right w:val="none" w:sz="0" w:space="0" w:color="auto"/>
          </w:divBdr>
        </w:div>
        <w:div w:id="94909508">
          <w:marLeft w:val="480"/>
          <w:marRight w:val="0"/>
          <w:marTop w:val="0"/>
          <w:marBottom w:val="0"/>
          <w:divBdr>
            <w:top w:val="none" w:sz="0" w:space="0" w:color="auto"/>
            <w:left w:val="none" w:sz="0" w:space="0" w:color="auto"/>
            <w:bottom w:val="none" w:sz="0" w:space="0" w:color="auto"/>
            <w:right w:val="none" w:sz="0" w:space="0" w:color="auto"/>
          </w:divBdr>
        </w:div>
        <w:div w:id="600842753">
          <w:marLeft w:val="480"/>
          <w:marRight w:val="0"/>
          <w:marTop w:val="0"/>
          <w:marBottom w:val="0"/>
          <w:divBdr>
            <w:top w:val="none" w:sz="0" w:space="0" w:color="auto"/>
            <w:left w:val="none" w:sz="0" w:space="0" w:color="auto"/>
            <w:bottom w:val="none" w:sz="0" w:space="0" w:color="auto"/>
            <w:right w:val="none" w:sz="0" w:space="0" w:color="auto"/>
          </w:divBdr>
        </w:div>
        <w:div w:id="439497552">
          <w:marLeft w:val="480"/>
          <w:marRight w:val="0"/>
          <w:marTop w:val="0"/>
          <w:marBottom w:val="0"/>
          <w:divBdr>
            <w:top w:val="none" w:sz="0" w:space="0" w:color="auto"/>
            <w:left w:val="none" w:sz="0" w:space="0" w:color="auto"/>
            <w:bottom w:val="none" w:sz="0" w:space="0" w:color="auto"/>
            <w:right w:val="none" w:sz="0" w:space="0" w:color="auto"/>
          </w:divBdr>
        </w:div>
        <w:div w:id="325323219">
          <w:marLeft w:val="480"/>
          <w:marRight w:val="0"/>
          <w:marTop w:val="0"/>
          <w:marBottom w:val="0"/>
          <w:divBdr>
            <w:top w:val="none" w:sz="0" w:space="0" w:color="auto"/>
            <w:left w:val="none" w:sz="0" w:space="0" w:color="auto"/>
            <w:bottom w:val="none" w:sz="0" w:space="0" w:color="auto"/>
            <w:right w:val="none" w:sz="0" w:space="0" w:color="auto"/>
          </w:divBdr>
        </w:div>
        <w:div w:id="2083721466">
          <w:marLeft w:val="480"/>
          <w:marRight w:val="0"/>
          <w:marTop w:val="0"/>
          <w:marBottom w:val="0"/>
          <w:divBdr>
            <w:top w:val="none" w:sz="0" w:space="0" w:color="auto"/>
            <w:left w:val="none" w:sz="0" w:space="0" w:color="auto"/>
            <w:bottom w:val="none" w:sz="0" w:space="0" w:color="auto"/>
            <w:right w:val="none" w:sz="0" w:space="0" w:color="auto"/>
          </w:divBdr>
        </w:div>
        <w:div w:id="1467311818">
          <w:marLeft w:val="480"/>
          <w:marRight w:val="0"/>
          <w:marTop w:val="0"/>
          <w:marBottom w:val="0"/>
          <w:divBdr>
            <w:top w:val="none" w:sz="0" w:space="0" w:color="auto"/>
            <w:left w:val="none" w:sz="0" w:space="0" w:color="auto"/>
            <w:bottom w:val="none" w:sz="0" w:space="0" w:color="auto"/>
            <w:right w:val="none" w:sz="0" w:space="0" w:color="auto"/>
          </w:divBdr>
        </w:div>
        <w:div w:id="1727992409">
          <w:marLeft w:val="480"/>
          <w:marRight w:val="0"/>
          <w:marTop w:val="0"/>
          <w:marBottom w:val="0"/>
          <w:divBdr>
            <w:top w:val="none" w:sz="0" w:space="0" w:color="auto"/>
            <w:left w:val="none" w:sz="0" w:space="0" w:color="auto"/>
            <w:bottom w:val="none" w:sz="0" w:space="0" w:color="auto"/>
            <w:right w:val="none" w:sz="0" w:space="0" w:color="auto"/>
          </w:divBdr>
        </w:div>
        <w:div w:id="1991903516">
          <w:marLeft w:val="480"/>
          <w:marRight w:val="0"/>
          <w:marTop w:val="0"/>
          <w:marBottom w:val="0"/>
          <w:divBdr>
            <w:top w:val="none" w:sz="0" w:space="0" w:color="auto"/>
            <w:left w:val="none" w:sz="0" w:space="0" w:color="auto"/>
            <w:bottom w:val="none" w:sz="0" w:space="0" w:color="auto"/>
            <w:right w:val="none" w:sz="0" w:space="0" w:color="auto"/>
          </w:divBdr>
        </w:div>
        <w:div w:id="188419877">
          <w:marLeft w:val="480"/>
          <w:marRight w:val="0"/>
          <w:marTop w:val="0"/>
          <w:marBottom w:val="0"/>
          <w:divBdr>
            <w:top w:val="none" w:sz="0" w:space="0" w:color="auto"/>
            <w:left w:val="none" w:sz="0" w:space="0" w:color="auto"/>
            <w:bottom w:val="none" w:sz="0" w:space="0" w:color="auto"/>
            <w:right w:val="none" w:sz="0" w:space="0" w:color="auto"/>
          </w:divBdr>
        </w:div>
        <w:div w:id="2131123124">
          <w:marLeft w:val="480"/>
          <w:marRight w:val="0"/>
          <w:marTop w:val="0"/>
          <w:marBottom w:val="0"/>
          <w:divBdr>
            <w:top w:val="none" w:sz="0" w:space="0" w:color="auto"/>
            <w:left w:val="none" w:sz="0" w:space="0" w:color="auto"/>
            <w:bottom w:val="none" w:sz="0" w:space="0" w:color="auto"/>
            <w:right w:val="none" w:sz="0" w:space="0" w:color="auto"/>
          </w:divBdr>
        </w:div>
        <w:div w:id="1052315647">
          <w:marLeft w:val="480"/>
          <w:marRight w:val="0"/>
          <w:marTop w:val="0"/>
          <w:marBottom w:val="0"/>
          <w:divBdr>
            <w:top w:val="none" w:sz="0" w:space="0" w:color="auto"/>
            <w:left w:val="none" w:sz="0" w:space="0" w:color="auto"/>
            <w:bottom w:val="none" w:sz="0" w:space="0" w:color="auto"/>
            <w:right w:val="none" w:sz="0" w:space="0" w:color="auto"/>
          </w:divBdr>
        </w:div>
        <w:div w:id="1051882415">
          <w:marLeft w:val="480"/>
          <w:marRight w:val="0"/>
          <w:marTop w:val="0"/>
          <w:marBottom w:val="0"/>
          <w:divBdr>
            <w:top w:val="none" w:sz="0" w:space="0" w:color="auto"/>
            <w:left w:val="none" w:sz="0" w:space="0" w:color="auto"/>
            <w:bottom w:val="none" w:sz="0" w:space="0" w:color="auto"/>
            <w:right w:val="none" w:sz="0" w:space="0" w:color="auto"/>
          </w:divBdr>
        </w:div>
        <w:div w:id="676733629">
          <w:marLeft w:val="480"/>
          <w:marRight w:val="0"/>
          <w:marTop w:val="0"/>
          <w:marBottom w:val="0"/>
          <w:divBdr>
            <w:top w:val="none" w:sz="0" w:space="0" w:color="auto"/>
            <w:left w:val="none" w:sz="0" w:space="0" w:color="auto"/>
            <w:bottom w:val="none" w:sz="0" w:space="0" w:color="auto"/>
            <w:right w:val="none" w:sz="0" w:space="0" w:color="auto"/>
          </w:divBdr>
        </w:div>
        <w:div w:id="845708374">
          <w:marLeft w:val="480"/>
          <w:marRight w:val="0"/>
          <w:marTop w:val="0"/>
          <w:marBottom w:val="0"/>
          <w:divBdr>
            <w:top w:val="none" w:sz="0" w:space="0" w:color="auto"/>
            <w:left w:val="none" w:sz="0" w:space="0" w:color="auto"/>
            <w:bottom w:val="none" w:sz="0" w:space="0" w:color="auto"/>
            <w:right w:val="none" w:sz="0" w:space="0" w:color="auto"/>
          </w:divBdr>
        </w:div>
      </w:divsChild>
    </w:div>
    <w:div w:id="371807279">
      <w:bodyDiv w:val="1"/>
      <w:marLeft w:val="0"/>
      <w:marRight w:val="0"/>
      <w:marTop w:val="0"/>
      <w:marBottom w:val="0"/>
      <w:divBdr>
        <w:top w:val="none" w:sz="0" w:space="0" w:color="auto"/>
        <w:left w:val="none" w:sz="0" w:space="0" w:color="auto"/>
        <w:bottom w:val="none" w:sz="0" w:space="0" w:color="auto"/>
        <w:right w:val="none" w:sz="0" w:space="0" w:color="auto"/>
      </w:divBdr>
    </w:div>
    <w:div w:id="371922518">
      <w:bodyDiv w:val="1"/>
      <w:marLeft w:val="0"/>
      <w:marRight w:val="0"/>
      <w:marTop w:val="0"/>
      <w:marBottom w:val="0"/>
      <w:divBdr>
        <w:top w:val="none" w:sz="0" w:space="0" w:color="auto"/>
        <w:left w:val="none" w:sz="0" w:space="0" w:color="auto"/>
        <w:bottom w:val="none" w:sz="0" w:space="0" w:color="auto"/>
        <w:right w:val="none" w:sz="0" w:space="0" w:color="auto"/>
      </w:divBdr>
    </w:div>
    <w:div w:id="372851644">
      <w:bodyDiv w:val="1"/>
      <w:marLeft w:val="0"/>
      <w:marRight w:val="0"/>
      <w:marTop w:val="0"/>
      <w:marBottom w:val="0"/>
      <w:divBdr>
        <w:top w:val="none" w:sz="0" w:space="0" w:color="auto"/>
        <w:left w:val="none" w:sz="0" w:space="0" w:color="auto"/>
        <w:bottom w:val="none" w:sz="0" w:space="0" w:color="auto"/>
        <w:right w:val="none" w:sz="0" w:space="0" w:color="auto"/>
      </w:divBdr>
    </w:div>
    <w:div w:id="375201973">
      <w:bodyDiv w:val="1"/>
      <w:marLeft w:val="0"/>
      <w:marRight w:val="0"/>
      <w:marTop w:val="0"/>
      <w:marBottom w:val="0"/>
      <w:divBdr>
        <w:top w:val="none" w:sz="0" w:space="0" w:color="auto"/>
        <w:left w:val="none" w:sz="0" w:space="0" w:color="auto"/>
        <w:bottom w:val="none" w:sz="0" w:space="0" w:color="auto"/>
        <w:right w:val="none" w:sz="0" w:space="0" w:color="auto"/>
      </w:divBdr>
    </w:div>
    <w:div w:id="377511601">
      <w:bodyDiv w:val="1"/>
      <w:marLeft w:val="0"/>
      <w:marRight w:val="0"/>
      <w:marTop w:val="0"/>
      <w:marBottom w:val="0"/>
      <w:divBdr>
        <w:top w:val="none" w:sz="0" w:space="0" w:color="auto"/>
        <w:left w:val="none" w:sz="0" w:space="0" w:color="auto"/>
        <w:bottom w:val="none" w:sz="0" w:space="0" w:color="auto"/>
        <w:right w:val="none" w:sz="0" w:space="0" w:color="auto"/>
      </w:divBdr>
    </w:div>
    <w:div w:id="380053655">
      <w:bodyDiv w:val="1"/>
      <w:marLeft w:val="0"/>
      <w:marRight w:val="0"/>
      <w:marTop w:val="0"/>
      <w:marBottom w:val="0"/>
      <w:divBdr>
        <w:top w:val="none" w:sz="0" w:space="0" w:color="auto"/>
        <w:left w:val="none" w:sz="0" w:space="0" w:color="auto"/>
        <w:bottom w:val="none" w:sz="0" w:space="0" w:color="auto"/>
        <w:right w:val="none" w:sz="0" w:space="0" w:color="auto"/>
      </w:divBdr>
    </w:div>
    <w:div w:id="380639938">
      <w:bodyDiv w:val="1"/>
      <w:marLeft w:val="0"/>
      <w:marRight w:val="0"/>
      <w:marTop w:val="0"/>
      <w:marBottom w:val="0"/>
      <w:divBdr>
        <w:top w:val="none" w:sz="0" w:space="0" w:color="auto"/>
        <w:left w:val="none" w:sz="0" w:space="0" w:color="auto"/>
        <w:bottom w:val="none" w:sz="0" w:space="0" w:color="auto"/>
        <w:right w:val="none" w:sz="0" w:space="0" w:color="auto"/>
      </w:divBdr>
    </w:div>
    <w:div w:id="380907871">
      <w:bodyDiv w:val="1"/>
      <w:marLeft w:val="0"/>
      <w:marRight w:val="0"/>
      <w:marTop w:val="0"/>
      <w:marBottom w:val="0"/>
      <w:divBdr>
        <w:top w:val="none" w:sz="0" w:space="0" w:color="auto"/>
        <w:left w:val="none" w:sz="0" w:space="0" w:color="auto"/>
        <w:bottom w:val="none" w:sz="0" w:space="0" w:color="auto"/>
        <w:right w:val="none" w:sz="0" w:space="0" w:color="auto"/>
      </w:divBdr>
    </w:div>
    <w:div w:id="383600950">
      <w:bodyDiv w:val="1"/>
      <w:marLeft w:val="0"/>
      <w:marRight w:val="0"/>
      <w:marTop w:val="0"/>
      <w:marBottom w:val="0"/>
      <w:divBdr>
        <w:top w:val="none" w:sz="0" w:space="0" w:color="auto"/>
        <w:left w:val="none" w:sz="0" w:space="0" w:color="auto"/>
        <w:bottom w:val="none" w:sz="0" w:space="0" w:color="auto"/>
        <w:right w:val="none" w:sz="0" w:space="0" w:color="auto"/>
      </w:divBdr>
    </w:div>
    <w:div w:id="384645387">
      <w:bodyDiv w:val="1"/>
      <w:marLeft w:val="0"/>
      <w:marRight w:val="0"/>
      <w:marTop w:val="0"/>
      <w:marBottom w:val="0"/>
      <w:divBdr>
        <w:top w:val="none" w:sz="0" w:space="0" w:color="auto"/>
        <w:left w:val="none" w:sz="0" w:space="0" w:color="auto"/>
        <w:bottom w:val="none" w:sz="0" w:space="0" w:color="auto"/>
        <w:right w:val="none" w:sz="0" w:space="0" w:color="auto"/>
      </w:divBdr>
    </w:div>
    <w:div w:id="384836578">
      <w:bodyDiv w:val="1"/>
      <w:marLeft w:val="0"/>
      <w:marRight w:val="0"/>
      <w:marTop w:val="0"/>
      <w:marBottom w:val="0"/>
      <w:divBdr>
        <w:top w:val="none" w:sz="0" w:space="0" w:color="auto"/>
        <w:left w:val="none" w:sz="0" w:space="0" w:color="auto"/>
        <w:bottom w:val="none" w:sz="0" w:space="0" w:color="auto"/>
        <w:right w:val="none" w:sz="0" w:space="0" w:color="auto"/>
      </w:divBdr>
      <w:divsChild>
        <w:div w:id="1191383208">
          <w:marLeft w:val="480"/>
          <w:marRight w:val="0"/>
          <w:marTop w:val="0"/>
          <w:marBottom w:val="0"/>
          <w:divBdr>
            <w:top w:val="none" w:sz="0" w:space="0" w:color="auto"/>
            <w:left w:val="none" w:sz="0" w:space="0" w:color="auto"/>
            <w:bottom w:val="none" w:sz="0" w:space="0" w:color="auto"/>
            <w:right w:val="none" w:sz="0" w:space="0" w:color="auto"/>
          </w:divBdr>
        </w:div>
        <w:div w:id="477189531">
          <w:marLeft w:val="480"/>
          <w:marRight w:val="0"/>
          <w:marTop w:val="0"/>
          <w:marBottom w:val="0"/>
          <w:divBdr>
            <w:top w:val="none" w:sz="0" w:space="0" w:color="auto"/>
            <w:left w:val="none" w:sz="0" w:space="0" w:color="auto"/>
            <w:bottom w:val="none" w:sz="0" w:space="0" w:color="auto"/>
            <w:right w:val="none" w:sz="0" w:space="0" w:color="auto"/>
          </w:divBdr>
        </w:div>
        <w:div w:id="821697749">
          <w:marLeft w:val="480"/>
          <w:marRight w:val="0"/>
          <w:marTop w:val="0"/>
          <w:marBottom w:val="0"/>
          <w:divBdr>
            <w:top w:val="none" w:sz="0" w:space="0" w:color="auto"/>
            <w:left w:val="none" w:sz="0" w:space="0" w:color="auto"/>
            <w:bottom w:val="none" w:sz="0" w:space="0" w:color="auto"/>
            <w:right w:val="none" w:sz="0" w:space="0" w:color="auto"/>
          </w:divBdr>
        </w:div>
        <w:div w:id="489829719">
          <w:marLeft w:val="480"/>
          <w:marRight w:val="0"/>
          <w:marTop w:val="0"/>
          <w:marBottom w:val="0"/>
          <w:divBdr>
            <w:top w:val="none" w:sz="0" w:space="0" w:color="auto"/>
            <w:left w:val="none" w:sz="0" w:space="0" w:color="auto"/>
            <w:bottom w:val="none" w:sz="0" w:space="0" w:color="auto"/>
            <w:right w:val="none" w:sz="0" w:space="0" w:color="auto"/>
          </w:divBdr>
        </w:div>
        <w:div w:id="1472480708">
          <w:marLeft w:val="480"/>
          <w:marRight w:val="0"/>
          <w:marTop w:val="0"/>
          <w:marBottom w:val="0"/>
          <w:divBdr>
            <w:top w:val="none" w:sz="0" w:space="0" w:color="auto"/>
            <w:left w:val="none" w:sz="0" w:space="0" w:color="auto"/>
            <w:bottom w:val="none" w:sz="0" w:space="0" w:color="auto"/>
            <w:right w:val="none" w:sz="0" w:space="0" w:color="auto"/>
          </w:divBdr>
        </w:div>
        <w:div w:id="314066662">
          <w:marLeft w:val="480"/>
          <w:marRight w:val="0"/>
          <w:marTop w:val="0"/>
          <w:marBottom w:val="0"/>
          <w:divBdr>
            <w:top w:val="none" w:sz="0" w:space="0" w:color="auto"/>
            <w:left w:val="none" w:sz="0" w:space="0" w:color="auto"/>
            <w:bottom w:val="none" w:sz="0" w:space="0" w:color="auto"/>
            <w:right w:val="none" w:sz="0" w:space="0" w:color="auto"/>
          </w:divBdr>
        </w:div>
        <w:div w:id="290594263">
          <w:marLeft w:val="480"/>
          <w:marRight w:val="0"/>
          <w:marTop w:val="0"/>
          <w:marBottom w:val="0"/>
          <w:divBdr>
            <w:top w:val="none" w:sz="0" w:space="0" w:color="auto"/>
            <w:left w:val="none" w:sz="0" w:space="0" w:color="auto"/>
            <w:bottom w:val="none" w:sz="0" w:space="0" w:color="auto"/>
            <w:right w:val="none" w:sz="0" w:space="0" w:color="auto"/>
          </w:divBdr>
        </w:div>
        <w:div w:id="1651665409">
          <w:marLeft w:val="480"/>
          <w:marRight w:val="0"/>
          <w:marTop w:val="0"/>
          <w:marBottom w:val="0"/>
          <w:divBdr>
            <w:top w:val="none" w:sz="0" w:space="0" w:color="auto"/>
            <w:left w:val="none" w:sz="0" w:space="0" w:color="auto"/>
            <w:bottom w:val="none" w:sz="0" w:space="0" w:color="auto"/>
            <w:right w:val="none" w:sz="0" w:space="0" w:color="auto"/>
          </w:divBdr>
        </w:div>
        <w:div w:id="1592007051">
          <w:marLeft w:val="480"/>
          <w:marRight w:val="0"/>
          <w:marTop w:val="0"/>
          <w:marBottom w:val="0"/>
          <w:divBdr>
            <w:top w:val="none" w:sz="0" w:space="0" w:color="auto"/>
            <w:left w:val="none" w:sz="0" w:space="0" w:color="auto"/>
            <w:bottom w:val="none" w:sz="0" w:space="0" w:color="auto"/>
            <w:right w:val="none" w:sz="0" w:space="0" w:color="auto"/>
          </w:divBdr>
        </w:div>
        <w:div w:id="97070703">
          <w:marLeft w:val="480"/>
          <w:marRight w:val="0"/>
          <w:marTop w:val="0"/>
          <w:marBottom w:val="0"/>
          <w:divBdr>
            <w:top w:val="none" w:sz="0" w:space="0" w:color="auto"/>
            <w:left w:val="none" w:sz="0" w:space="0" w:color="auto"/>
            <w:bottom w:val="none" w:sz="0" w:space="0" w:color="auto"/>
            <w:right w:val="none" w:sz="0" w:space="0" w:color="auto"/>
          </w:divBdr>
        </w:div>
        <w:div w:id="1778794631">
          <w:marLeft w:val="480"/>
          <w:marRight w:val="0"/>
          <w:marTop w:val="0"/>
          <w:marBottom w:val="0"/>
          <w:divBdr>
            <w:top w:val="none" w:sz="0" w:space="0" w:color="auto"/>
            <w:left w:val="none" w:sz="0" w:space="0" w:color="auto"/>
            <w:bottom w:val="none" w:sz="0" w:space="0" w:color="auto"/>
            <w:right w:val="none" w:sz="0" w:space="0" w:color="auto"/>
          </w:divBdr>
        </w:div>
        <w:div w:id="57174472">
          <w:marLeft w:val="480"/>
          <w:marRight w:val="0"/>
          <w:marTop w:val="0"/>
          <w:marBottom w:val="0"/>
          <w:divBdr>
            <w:top w:val="none" w:sz="0" w:space="0" w:color="auto"/>
            <w:left w:val="none" w:sz="0" w:space="0" w:color="auto"/>
            <w:bottom w:val="none" w:sz="0" w:space="0" w:color="auto"/>
            <w:right w:val="none" w:sz="0" w:space="0" w:color="auto"/>
          </w:divBdr>
        </w:div>
        <w:div w:id="1351644572">
          <w:marLeft w:val="480"/>
          <w:marRight w:val="0"/>
          <w:marTop w:val="0"/>
          <w:marBottom w:val="0"/>
          <w:divBdr>
            <w:top w:val="none" w:sz="0" w:space="0" w:color="auto"/>
            <w:left w:val="none" w:sz="0" w:space="0" w:color="auto"/>
            <w:bottom w:val="none" w:sz="0" w:space="0" w:color="auto"/>
            <w:right w:val="none" w:sz="0" w:space="0" w:color="auto"/>
          </w:divBdr>
        </w:div>
        <w:div w:id="359359926">
          <w:marLeft w:val="480"/>
          <w:marRight w:val="0"/>
          <w:marTop w:val="0"/>
          <w:marBottom w:val="0"/>
          <w:divBdr>
            <w:top w:val="none" w:sz="0" w:space="0" w:color="auto"/>
            <w:left w:val="none" w:sz="0" w:space="0" w:color="auto"/>
            <w:bottom w:val="none" w:sz="0" w:space="0" w:color="auto"/>
            <w:right w:val="none" w:sz="0" w:space="0" w:color="auto"/>
          </w:divBdr>
        </w:div>
        <w:div w:id="478696514">
          <w:marLeft w:val="480"/>
          <w:marRight w:val="0"/>
          <w:marTop w:val="0"/>
          <w:marBottom w:val="0"/>
          <w:divBdr>
            <w:top w:val="none" w:sz="0" w:space="0" w:color="auto"/>
            <w:left w:val="none" w:sz="0" w:space="0" w:color="auto"/>
            <w:bottom w:val="none" w:sz="0" w:space="0" w:color="auto"/>
            <w:right w:val="none" w:sz="0" w:space="0" w:color="auto"/>
          </w:divBdr>
        </w:div>
        <w:div w:id="180553309">
          <w:marLeft w:val="480"/>
          <w:marRight w:val="0"/>
          <w:marTop w:val="0"/>
          <w:marBottom w:val="0"/>
          <w:divBdr>
            <w:top w:val="none" w:sz="0" w:space="0" w:color="auto"/>
            <w:left w:val="none" w:sz="0" w:space="0" w:color="auto"/>
            <w:bottom w:val="none" w:sz="0" w:space="0" w:color="auto"/>
            <w:right w:val="none" w:sz="0" w:space="0" w:color="auto"/>
          </w:divBdr>
        </w:div>
        <w:div w:id="809401103">
          <w:marLeft w:val="480"/>
          <w:marRight w:val="0"/>
          <w:marTop w:val="0"/>
          <w:marBottom w:val="0"/>
          <w:divBdr>
            <w:top w:val="none" w:sz="0" w:space="0" w:color="auto"/>
            <w:left w:val="none" w:sz="0" w:space="0" w:color="auto"/>
            <w:bottom w:val="none" w:sz="0" w:space="0" w:color="auto"/>
            <w:right w:val="none" w:sz="0" w:space="0" w:color="auto"/>
          </w:divBdr>
        </w:div>
        <w:div w:id="314532598">
          <w:marLeft w:val="480"/>
          <w:marRight w:val="0"/>
          <w:marTop w:val="0"/>
          <w:marBottom w:val="0"/>
          <w:divBdr>
            <w:top w:val="none" w:sz="0" w:space="0" w:color="auto"/>
            <w:left w:val="none" w:sz="0" w:space="0" w:color="auto"/>
            <w:bottom w:val="none" w:sz="0" w:space="0" w:color="auto"/>
            <w:right w:val="none" w:sz="0" w:space="0" w:color="auto"/>
          </w:divBdr>
        </w:div>
        <w:div w:id="748961287">
          <w:marLeft w:val="480"/>
          <w:marRight w:val="0"/>
          <w:marTop w:val="0"/>
          <w:marBottom w:val="0"/>
          <w:divBdr>
            <w:top w:val="none" w:sz="0" w:space="0" w:color="auto"/>
            <w:left w:val="none" w:sz="0" w:space="0" w:color="auto"/>
            <w:bottom w:val="none" w:sz="0" w:space="0" w:color="auto"/>
            <w:right w:val="none" w:sz="0" w:space="0" w:color="auto"/>
          </w:divBdr>
        </w:div>
        <w:div w:id="609582746">
          <w:marLeft w:val="480"/>
          <w:marRight w:val="0"/>
          <w:marTop w:val="0"/>
          <w:marBottom w:val="0"/>
          <w:divBdr>
            <w:top w:val="none" w:sz="0" w:space="0" w:color="auto"/>
            <w:left w:val="none" w:sz="0" w:space="0" w:color="auto"/>
            <w:bottom w:val="none" w:sz="0" w:space="0" w:color="auto"/>
            <w:right w:val="none" w:sz="0" w:space="0" w:color="auto"/>
          </w:divBdr>
        </w:div>
        <w:div w:id="125978750">
          <w:marLeft w:val="480"/>
          <w:marRight w:val="0"/>
          <w:marTop w:val="0"/>
          <w:marBottom w:val="0"/>
          <w:divBdr>
            <w:top w:val="none" w:sz="0" w:space="0" w:color="auto"/>
            <w:left w:val="none" w:sz="0" w:space="0" w:color="auto"/>
            <w:bottom w:val="none" w:sz="0" w:space="0" w:color="auto"/>
            <w:right w:val="none" w:sz="0" w:space="0" w:color="auto"/>
          </w:divBdr>
        </w:div>
        <w:div w:id="928192999">
          <w:marLeft w:val="480"/>
          <w:marRight w:val="0"/>
          <w:marTop w:val="0"/>
          <w:marBottom w:val="0"/>
          <w:divBdr>
            <w:top w:val="none" w:sz="0" w:space="0" w:color="auto"/>
            <w:left w:val="none" w:sz="0" w:space="0" w:color="auto"/>
            <w:bottom w:val="none" w:sz="0" w:space="0" w:color="auto"/>
            <w:right w:val="none" w:sz="0" w:space="0" w:color="auto"/>
          </w:divBdr>
        </w:div>
        <w:div w:id="1332370146">
          <w:marLeft w:val="480"/>
          <w:marRight w:val="0"/>
          <w:marTop w:val="0"/>
          <w:marBottom w:val="0"/>
          <w:divBdr>
            <w:top w:val="none" w:sz="0" w:space="0" w:color="auto"/>
            <w:left w:val="none" w:sz="0" w:space="0" w:color="auto"/>
            <w:bottom w:val="none" w:sz="0" w:space="0" w:color="auto"/>
            <w:right w:val="none" w:sz="0" w:space="0" w:color="auto"/>
          </w:divBdr>
        </w:div>
        <w:div w:id="1023438895">
          <w:marLeft w:val="480"/>
          <w:marRight w:val="0"/>
          <w:marTop w:val="0"/>
          <w:marBottom w:val="0"/>
          <w:divBdr>
            <w:top w:val="none" w:sz="0" w:space="0" w:color="auto"/>
            <w:left w:val="none" w:sz="0" w:space="0" w:color="auto"/>
            <w:bottom w:val="none" w:sz="0" w:space="0" w:color="auto"/>
            <w:right w:val="none" w:sz="0" w:space="0" w:color="auto"/>
          </w:divBdr>
        </w:div>
        <w:div w:id="1882282076">
          <w:marLeft w:val="480"/>
          <w:marRight w:val="0"/>
          <w:marTop w:val="0"/>
          <w:marBottom w:val="0"/>
          <w:divBdr>
            <w:top w:val="none" w:sz="0" w:space="0" w:color="auto"/>
            <w:left w:val="none" w:sz="0" w:space="0" w:color="auto"/>
            <w:bottom w:val="none" w:sz="0" w:space="0" w:color="auto"/>
            <w:right w:val="none" w:sz="0" w:space="0" w:color="auto"/>
          </w:divBdr>
        </w:div>
        <w:div w:id="1882009959">
          <w:marLeft w:val="480"/>
          <w:marRight w:val="0"/>
          <w:marTop w:val="0"/>
          <w:marBottom w:val="0"/>
          <w:divBdr>
            <w:top w:val="none" w:sz="0" w:space="0" w:color="auto"/>
            <w:left w:val="none" w:sz="0" w:space="0" w:color="auto"/>
            <w:bottom w:val="none" w:sz="0" w:space="0" w:color="auto"/>
            <w:right w:val="none" w:sz="0" w:space="0" w:color="auto"/>
          </w:divBdr>
        </w:div>
        <w:div w:id="1076630618">
          <w:marLeft w:val="480"/>
          <w:marRight w:val="0"/>
          <w:marTop w:val="0"/>
          <w:marBottom w:val="0"/>
          <w:divBdr>
            <w:top w:val="none" w:sz="0" w:space="0" w:color="auto"/>
            <w:left w:val="none" w:sz="0" w:space="0" w:color="auto"/>
            <w:bottom w:val="none" w:sz="0" w:space="0" w:color="auto"/>
            <w:right w:val="none" w:sz="0" w:space="0" w:color="auto"/>
          </w:divBdr>
        </w:div>
        <w:div w:id="1507016950">
          <w:marLeft w:val="480"/>
          <w:marRight w:val="0"/>
          <w:marTop w:val="0"/>
          <w:marBottom w:val="0"/>
          <w:divBdr>
            <w:top w:val="none" w:sz="0" w:space="0" w:color="auto"/>
            <w:left w:val="none" w:sz="0" w:space="0" w:color="auto"/>
            <w:bottom w:val="none" w:sz="0" w:space="0" w:color="auto"/>
            <w:right w:val="none" w:sz="0" w:space="0" w:color="auto"/>
          </w:divBdr>
        </w:div>
        <w:div w:id="1134057748">
          <w:marLeft w:val="480"/>
          <w:marRight w:val="0"/>
          <w:marTop w:val="0"/>
          <w:marBottom w:val="0"/>
          <w:divBdr>
            <w:top w:val="none" w:sz="0" w:space="0" w:color="auto"/>
            <w:left w:val="none" w:sz="0" w:space="0" w:color="auto"/>
            <w:bottom w:val="none" w:sz="0" w:space="0" w:color="auto"/>
            <w:right w:val="none" w:sz="0" w:space="0" w:color="auto"/>
          </w:divBdr>
        </w:div>
        <w:div w:id="112099084">
          <w:marLeft w:val="480"/>
          <w:marRight w:val="0"/>
          <w:marTop w:val="0"/>
          <w:marBottom w:val="0"/>
          <w:divBdr>
            <w:top w:val="none" w:sz="0" w:space="0" w:color="auto"/>
            <w:left w:val="none" w:sz="0" w:space="0" w:color="auto"/>
            <w:bottom w:val="none" w:sz="0" w:space="0" w:color="auto"/>
            <w:right w:val="none" w:sz="0" w:space="0" w:color="auto"/>
          </w:divBdr>
        </w:div>
        <w:div w:id="251815425">
          <w:marLeft w:val="480"/>
          <w:marRight w:val="0"/>
          <w:marTop w:val="0"/>
          <w:marBottom w:val="0"/>
          <w:divBdr>
            <w:top w:val="none" w:sz="0" w:space="0" w:color="auto"/>
            <w:left w:val="none" w:sz="0" w:space="0" w:color="auto"/>
            <w:bottom w:val="none" w:sz="0" w:space="0" w:color="auto"/>
            <w:right w:val="none" w:sz="0" w:space="0" w:color="auto"/>
          </w:divBdr>
        </w:div>
        <w:div w:id="1725835531">
          <w:marLeft w:val="480"/>
          <w:marRight w:val="0"/>
          <w:marTop w:val="0"/>
          <w:marBottom w:val="0"/>
          <w:divBdr>
            <w:top w:val="none" w:sz="0" w:space="0" w:color="auto"/>
            <w:left w:val="none" w:sz="0" w:space="0" w:color="auto"/>
            <w:bottom w:val="none" w:sz="0" w:space="0" w:color="auto"/>
            <w:right w:val="none" w:sz="0" w:space="0" w:color="auto"/>
          </w:divBdr>
        </w:div>
        <w:div w:id="761880227">
          <w:marLeft w:val="480"/>
          <w:marRight w:val="0"/>
          <w:marTop w:val="0"/>
          <w:marBottom w:val="0"/>
          <w:divBdr>
            <w:top w:val="none" w:sz="0" w:space="0" w:color="auto"/>
            <w:left w:val="none" w:sz="0" w:space="0" w:color="auto"/>
            <w:bottom w:val="none" w:sz="0" w:space="0" w:color="auto"/>
            <w:right w:val="none" w:sz="0" w:space="0" w:color="auto"/>
          </w:divBdr>
        </w:div>
        <w:div w:id="710106565">
          <w:marLeft w:val="480"/>
          <w:marRight w:val="0"/>
          <w:marTop w:val="0"/>
          <w:marBottom w:val="0"/>
          <w:divBdr>
            <w:top w:val="none" w:sz="0" w:space="0" w:color="auto"/>
            <w:left w:val="none" w:sz="0" w:space="0" w:color="auto"/>
            <w:bottom w:val="none" w:sz="0" w:space="0" w:color="auto"/>
            <w:right w:val="none" w:sz="0" w:space="0" w:color="auto"/>
          </w:divBdr>
        </w:div>
        <w:div w:id="1785925052">
          <w:marLeft w:val="480"/>
          <w:marRight w:val="0"/>
          <w:marTop w:val="0"/>
          <w:marBottom w:val="0"/>
          <w:divBdr>
            <w:top w:val="none" w:sz="0" w:space="0" w:color="auto"/>
            <w:left w:val="none" w:sz="0" w:space="0" w:color="auto"/>
            <w:bottom w:val="none" w:sz="0" w:space="0" w:color="auto"/>
            <w:right w:val="none" w:sz="0" w:space="0" w:color="auto"/>
          </w:divBdr>
        </w:div>
        <w:div w:id="2134322497">
          <w:marLeft w:val="480"/>
          <w:marRight w:val="0"/>
          <w:marTop w:val="0"/>
          <w:marBottom w:val="0"/>
          <w:divBdr>
            <w:top w:val="none" w:sz="0" w:space="0" w:color="auto"/>
            <w:left w:val="none" w:sz="0" w:space="0" w:color="auto"/>
            <w:bottom w:val="none" w:sz="0" w:space="0" w:color="auto"/>
            <w:right w:val="none" w:sz="0" w:space="0" w:color="auto"/>
          </w:divBdr>
        </w:div>
        <w:div w:id="873075060">
          <w:marLeft w:val="480"/>
          <w:marRight w:val="0"/>
          <w:marTop w:val="0"/>
          <w:marBottom w:val="0"/>
          <w:divBdr>
            <w:top w:val="none" w:sz="0" w:space="0" w:color="auto"/>
            <w:left w:val="none" w:sz="0" w:space="0" w:color="auto"/>
            <w:bottom w:val="none" w:sz="0" w:space="0" w:color="auto"/>
            <w:right w:val="none" w:sz="0" w:space="0" w:color="auto"/>
          </w:divBdr>
        </w:div>
        <w:div w:id="780756886">
          <w:marLeft w:val="480"/>
          <w:marRight w:val="0"/>
          <w:marTop w:val="0"/>
          <w:marBottom w:val="0"/>
          <w:divBdr>
            <w:top w:val="none" w:sz="0" w:space="0" w:color="auto"/>
            <w:left w:val="none" w:sz="0" w:space="0" w:color="auto"/>
            <w:bottom w:val="none" w:sz="0" w:space="0" w:color="auto"/>
            <w:right w:val="none" w:sz="0" w:space="0" w:color="auto"/>
          </w:divBdr>
        </w:div>
        <w:div w:id="100340248">
          <w:marLeft w:val="480"/>
          <w:marRight w:val="0"/>
          <w:marTop w:val="0"/>
          <w:marBottom w:val="0"/>
          <w:divBdr>
            <w:top w:val="none" w:sz="0" w:space="0" w:color="auto"/>
            <w:left w:val="none" w:sz="0" w:space="0" w:color="auto"/>
            <w:bottom w:val="none" w:sz="0" w:space="0" w:color="auto"/>
            <w:right w:val="none" w:sz="0" w:space="0" w:color="auto"/>
          </w:divBdr>
        </w:div>
        <w:div w:id="958298795">
          <w:marLeft w:val="480"/>
          <w:marRight w:val="0"/>
          <w:marTop w:val="0"/>
          <w:marBottom w:val="0"/>
          <w:divBdr>
            <w:top w:val="none" w:sz="0" w:space="0" w:color="auto"/>
            <w:left w:val="none" w:sz="0" w:space="0" w:color="auto"/>
            <w:bottom w:val="none" w:sz="0" w:space="0" w:color="auto"/>
            <w:right w:val="none" w:sz="0" w:space="0" w:color="auto"/>
          </w:divBdr>
        </w:div>
        <w:div w:id="418135799">
          <w:marLeft w:val="480"/>
          <w:marRight w:val="0"/>
          <w:marTop w:val="0"/>
          <w:marBottom w:val="0"/>
          <w:divBdr>
            <w:top w:val="none" w:sz="0" w:space="0" w:color="auto"/>
            <w:left w:val="none" w:sz="0" w:space="0" w:color="auto"/>
            <w:bottom w:val="none" w:sz="0" w:space="0" w:color="auto"/>
            <w:right w:val="none" w:sz="0" w:space="0" w:color="auto"/>
          </w:divBdr>
        </w:div>
        <w:div w:id="572856376">
          <w:marLeft w:val="480"/>
          <w:marRight w:val="0"/>
          <w:marTop w:val="0"/>
          <w:marBottom w:val="0"/>
          <w:divBdr>
            <w:top w:val="none" w:sz="0" w:space="0" w:color="auto"/>
            <w:left w:val="none" w:sz="0" w:space="0" w:color="auto"/>
            <w:bottom w:val="none" w:sz="0" w:space="0" w:color="auto"/>
            <w:right w:val="none" w:sz="0" w:space="0" w:color="auto"/>
          </w:divBdr>
        </w:div>
        <w:div w:id="586501159">
          <w:marLeft w:val="480"/>
          <w:marRight w:val="0"/>
          <w:marTop w:val="0"/>
          <w:marBottom w:val="0"/>
          <w:divBdr>
            <w:top w:val="none" w:sz="0" w:space="0" w:color="auto"/>
            <w:left w:val="none" w:sz="0" w:space="0" w:color="auto"/>
            <w:bottom w:val="none" w:sz="0" w:space="0" w:color="auto"/>
            <w:right w:val="none" w:sz="0" w:space="0" w:color="auto"/>
          </w:divBdr>
        </w:div>
      </w:divsChild>
    </w:div>
    <w:div w:id="385375251">
      <w:bodyDiv w:val="1"/>
      <w:marLeft w:val="0"/>
      <w:marRight w:val="0"/>
      <w:marTop w:val="0"/>
      <w:marBottom w:val="0"/>
      <w:divBdr>
        <w:top w:val="none" w:sz="0" w:space="0" w:color="auto"/>
        <w:left w:val="none" w:sz="0" w:space="0" w:color="auto"/>
        <w:bottom w:val="none" w:sz="0" w:space="0" w:color="auto"/>
        <w:right w:val="none" w:sz="0" w:space="0" w:color="auto"/>
      </w:divBdr>
    </w:div>
    <w:div w:id="385954671">
      <w:bodyDiv w:val="1"/>
      <w:marLeft w:val="0"/>
      <w:marRight w:val="0"/>
      <w:marTop w:val="0"/>
      <w:marBottom w:val="0"/>
      <w:divBdr>
        <w:top w:val="none" w:sz="0" w:space="0" w:color="auto"/>
        <w:left w:val="none" w:sz="0" w:space="0" w:color="auto"/>
        <w:bottom w:val="none" w:sz="0" w:space="0" w:color="auto"/>
        <w:right w:val="none" w:sz="0" w:space="0" w:color="auto"/>
      </w:divBdr>
    </w:div>
    <w:div w:id="385956286">
      <w:bodyDiv w:val="1"/>
      <w:marLeft w:val="0"/>
      <w:marRight w:val="0"/>
      <w:marTop w:val="0"/>
      <w:marBottom w:val="0"/>
      <w:divBdr>
        <w:top w:val="none" w:sz="0" w:space="0" w:color="auto"/>
        <w:left w:val="none" w:sz="0" w:space="0" w:color="auto"/>
        <w:bottom w:val="none" w:sz="0" w:space="0" w:color="auto"/>
        <w:right w:val="none" w:sz="0" w:space="0" w:color="auto"/>
      </w:divBdr>
      <w:divsChild>
        <w:div w:id="1187139132">
          <w:marLeft w:val="480"/>
          <w:marRight w:val="0"/>
          <w:marTop w:val="0"/>
          <w:marBottom w:val="0"/>
          <w:divBdr>
            <w:top w:val="none" w:sz="0" w:space="0" w:color="auto"/>
            <w:left w:val="none" w:sz="0" w:space="0" w:color="auto"/>
            <w:bottom w:val="none" w:sz="0" w:space="0" w:color="auto"/>
            <w:right w:val="none" w:sz="0" w:space="0" w:color="auto"/>
          </w:divBdr>
        </w:div>
        <w:div w:id="1961104116">
          <w:marLeft w:val="480"/>
          <w:marRight w:val="0"/>
          <w:marTop w:val="0"/>
          <w:marBottom w:val="0"/>
          <w:divBdr>
            <w:top w:val="none" w:sz="0" w:space="0" w:color="auto"/>
            <w:left w:val="none" w:sz="0" w:space="0" w:color="auto"/>
            <w:bottom w:val="none" w:sz="0" w:space="0" w:color="auto"/>
            <w:right w:val="none" w:sz="0" w:space="0" w:color="auto"/>
          </w:divBdr>
        </w:div>
        <w:div w:id="675618953">
          <w:marLeft w:val="480"/>
          <w:marRight w:val="0"/>
          <w:marTop w:val="0"/>
          <w:marBottom w:val="0"/>
          <w:divBdr>
            <w:top w:val="none" w:sz="0" w:space="0" w:color="auto"/>
            <w:left w:val="none" w:sz="0" w:space="0" w:color="auto"/>
            <w:bottom w:val="none" w:sz="0" w:space="0" w:color="auto"/>
            <w:right w:val="none" w:sz="0" w:space="0" w:color="auto"/>
          </w:divBdr>
        </w:div>
        <w:div w:id="1059474485">
          <w:marLeft w:val="480"/>
          <w:marRight w:val="0"/>
          <w:marTop w:val="0"/>
          <w:marBottom w:val="0"/>
          <w:divBdr>
            <w:top w:val="none" w:sz="0" w:space="0" w:color="auto"/>
            <w:left w:val="none" w:sz="0" w:space="0" w:color="auto"/>
            <w:bottom w:val="none" w:sz="0" w:space="0" w:color="auto"/>
            <w:right w:val="none" w:sz="0" w:space="0" w:color="auto"/>
          </w:divBdr>
        </w:div>
        <w:div w:id="690885072">
          <w:marLeft w:val="480"/>
          <w:marRight w:val="0"/>
          <w:marTop w:val="0"/>
          <w:marBottom w:val="0"/>
          <w:divBdr>
            <w:top w:val="none" w:sz="0" w:space="0" w:color="auto"/>
            <w:left w:val="none" w:sz="0" w:space="0" w:color="auto"/>
            <w:bottom w:val="none" w:sz="0" w:space="0" w:color="auto"/>
            <w:right w:val="none" w:sz="0" w:space="0" w:color="auto"/>
          </w:divBdr>
        </w:div>
        <w:div w:id="1915818617">
          <w:marLeft w:val="480"/>
          <w:marRight w:val="0"/>
          <w:marTop w:val="0"/>
          <w:marBottom w:val="0"/>
          <w:divBdr>
            <w:top w:val="none" w:sz="0" w:space="0" w:color="auto"/>
            <w:left w:val="none" w:sz="0" w:space="0" w:color="auto"/>
            <w:bottom w:val="none" w:sz="0" w:space="0" w:color="auto"/>
            <w:right w:val="none" w:sz="0" w:space="0" w:color="auto"/>
          </w:divBdr>
        </w:div>
        <w:div w:id="684670875">
          <w:marLeft w:val="480"/>
          <w:marRight w:val="0"/>
          <w:marTop w:val="0"/>
          <w:marBottom w:val="0"/>
          <w:divBdr>
            <w:top w:val="none" w:sz="0" w:space="0" w:color="auto"/>
            <w:left w:val="none" w:sz="0" w:space="0" w:color="auto"/>
            <w:bottom w:val="none" w:sz="0" w:space="0" w:color="auto"/>
            <w:right w:val="none" w:sz="0" w:space="0" w:color="auto"/>
          </w:divBdr>
        </w:div>
        <w:div w:id="773012521">
          <w:marLeft w:val="480"/>
          <w:marRight w:val="0"/>
          <w:marTop w:val="0"/>
          <w:marBottom w:val="0"/>
          <w:divBdr>
            <w:top w:val="none" w:sz="0" w:space="0" w:color="auto"/>
            <w:left w:val="none" w:sz="0" w:space="0" w:color="auto"/>
            <w:bottom w:val="none" w:sz="0" w:space="0" w:color="auto"/>
            <w:right w:val="none" w:sz="0" w:space="0" w:color="auto"/>
          </w:divBdr>
        </w:div>
        <w:div w:id="2083598838">
          <w:marLeft w:val="480"/>
          <w:marRight w:val="0"/>
          <w:marTop w:val="0"/>
          <w:marBottom w:val="0"/>
          <w:divBdr>
            <w:top w:val="none" w:sz="0" w:space="0" w:color="auto"/>
            <w:left w:val="none" w:sz="0" w:space="0" w:color="auto"/>
            <w:bottom w:val="none" w:sz="0" w:space="0" w:color="auto"/>
            <w:right w:val="none" w:sz="0" w:space="0" w:color="auto"/>
          </w:divBdr>
        </w:div>
        <w:div w:id="1327125825">
          <w:marLeft w:val="480"/>
          <w:marRight w:val="0"/>
          <w:marTop w:val="0"/>
          <w:marBottom w:val="0"/>
          <w:divBdr>
            <w:top w:val="none" w:sz="0" w:space="0" w:color="auto"/>
            <w:left w:val="none" w:sz="0" w:space="0" w:color="auto"/>
            <w:bottom w:val="none" w:sz="0" w:space="0" w:color="auto"/>
            <w:right w:val="none" w:sz="0" w:space="0" w:color="auto"/>
          </w:divBdr>
        </w:div>
        <w:div w:id="871962280">
          <w:marLeft w:val="480"/>
          <w:marRight w:val="0"/>
          <w:marTop w:val="0"/>
          <w:marBottom w:val="0"/>
          <w:divBdr>
            <w:top w:val="none" w:sz="0" w:space="0" w:color="auto"/>
            <w:left w:val="none" w:sz="0" w:space="0" w:color="auto"/>
            <w:bottom w:val="none" w:sz="0" w:space="0" w:color="auto"/>
            <w:right w:val="none" w:sz="0" w:space="0" w:color="auto"/>
          </w:divBdr>
        </w:div>
        <w:div w:id="1183280784">
          <w:marLeft w:val="480"/>
          <w:marRight w:val="0"/>
          <w:marTop w:val="0"/>
          <w:marBottom w:val="0"/>
          <w:divBdr>
            <w:top w:val="none" w:sz="0" w:space="0" w:color="auto"/>
            <w:left w:val="none" w:sz="0" w:space="0" w:color="auto"/>
            <w:bottom w:val="none" w:sz="0" w:space="0" w:color="auto"/>
            <w:right w:val="none" w:sz="0" w:space="0" w:color="auto"/>
          </w:divBdr>
        </w:div>
        <w:div w:id="587420036">
          <w:marLeft w:val="480"/>
          <w:marRight w:val="0"/>
          <w:marTop w:val="0"/>
          <w:marBottom w:val="0"/>
          <w:divBdr>
            <w:top w:val="none" w:sz="0" w:space="0" w:color="auto"/>
            <w:left w:val="none" w:sz="0" w:space="0" w:color="auto"/>
            <w:bottom w:val="none" w:sz="0" w:space="0" w:color="auto"/>
            <w:right w:val="none" w:sz="0" w:space="0" w:color="auto"/>
          </w:divBdr>
        </w:div>
        <w:div w:id="1249269856">
          <w:marLeft w:val="480"/>
          <w:marRight w:val="0"/>
          <w:marTop w:val="0"/>
          <w:marBottom w:val="0"/>
          <w:divBdr>
            <w:top w:val="none" w:sz="0" w:space="0" w:color="auto"/>
            <w:left w:val="none" w:sz="0" w:space="0" w:color="auto"/>
            <w:bottom w:val="none" w:sz="0" w:space="0" w:color="auto"/>
            <w:right w:val="none" w:sz="0" w:space="0" w:color="auto"/>
          </w:divBdr>
        </w:div>
        <w:div w:id="265355858">
          <w:marLeft w:val="480"/>
          <w:marRight w:val="0"/>
          <w:marTop w:val="0"/>
          <w:marBottom w:val="0"/>
          <w:divBdr>
            <w:top w:val="none" w:sz="0" w:space="0" w:color="auto"/>
            <w:left w:val="none" w:sz="0" w:space="0" w:color="auto"/>
            <w:bottom w:val="none" w:sz="0" w:space="0" w:color="auto"/>
            <w:right w:val="none" w:sz="0" w:space="0" w:color="auto"/>
          </w:divBdr>
        </w:div>
      </w:divsChild>
    </w:div>
    <w:div w:id="386342067">
      <w:bodyDiv w:val="1"/>
      <w:marLeft w:val="0"/>
      <w:marRight w:val="0"/>
      <w:marTop w:val="0"/>
      <w:marBottom w:val="0"/>
      <w:divBdr>
        <w:top w:val="none" w:sz="0" w:space="0" w:color="auto"/>
        <w:left w:val="none" w:sz="0" w:space="0" w:color="auto"/>
        <w:bottom w:val="none" w:sz="0" w:space="0" w:color="auto"/>
        <w:right w:val="none" w:sz="0" w:space="0" w:color="auto"/>
      </w:divBdr>
    </w:div>
    <w:div w:id="388695892">
      <w:bodyDiv w:val="1"/>
      <w:marLeft w:val="0"/>
      <w:marRight w:val="0"/>
      <w:marTop w:val="0"/>
      <w:marBottom w:val="0"/>
      <w:divBdr>
        <w:top w:val="none" w:sz="0" w:space="0" w:color="auto"/>
        <w:left w:val="none" w:sz="0" w:space="0" w:color="auto"/>
        <w:bottom w:val="none" w:sz="0" w:space="0" w:color="auto"/>
        <w:right w:val="none" w:sz="0" w:space="0" w:color="auto"/>
      </w:divBdr>
      <w:divsChild>
        <w:div w:id="85542826">
          <w:marLeft w:val="480"/>
          <w:marRight w:val="0"/>
          <w:marTop w:val="0"/>
          <w:marBottom w:val="0"/>
          <w:divBdr>
            <w:top w:val="none" w:sz="0" w:space="0" w:color="auto"/>
            <w:left w:val="none" w:sz="0" w:space="0" w:color="auto"/>
            <w:bottom w:val="none" w:sz="0" w:space="0" w:color="auto"/>
            <w:right w:val="none" w:sz="0" w:space="0" w:color="auto"/>
          </w:divBdr>
        </w:div>
        <w:div w:id="1483890212">
          <w:marLeft w:val="480"/>
          <w:marRight w:val="0"/>
          <w:marTop w:val="0"/>
          <w:marBottom w:val="0"/>
          <w:divBdr>
            <w:top w:val="none" w:sz="0" w:space="0" w:color="auto"/>
            <w:left w:val="none" w:sz="0" w:space="0" w:color="auto"/>
            <w:bottom w:val="none" w:sz="0" w:space="0" w:color="auto"/>
            <w:right w:val="none" w:sz="0" w:space="0" w:color="auto"/>
          </w:divBdr>
        </w:div>
        <w:div w:id="606930754">
          <w:marLeft w:val="480"/>
          <w:marRight w:val="0"/>
          <w:marTop w:val="0"/>
          <w:marBottom w:val="0"/>
          <w:divBdr>
            <w:top w:val="none" w:sz="0" w:space="0" w:color="auto"/>
            <w:left w:val="none" w:sz="0" w:space="0" w:color="auto"/>
            <w:bottom w:val="none" w:sz="0" w:space="0" w:color="auto"/>
            <w:right w:val="none" w:sz="0" w:space="0" w:color="auto"/>
          </w:divBdr>
        </w:div>
        <w:div w:id="1959869259">
          <w:marLeft w:val="480"/>
          <w:marRight w:val="0"/>
          <w:marTop w:val="0"/>
          <w:marBottom w:val="0"/>
          <w:divBdr>
            <w:top w:val="none" w:sz="0" w:space="0" w:color="auto"/>
            <w:left w:val="none" w:sz="0" w:space="0" w:color="auto"/>
            <w:bottom w:val="none" w:sz="0" w:space="0" w:color="auto"/>
            <w:right w:val="none" w:sz="0" w:space="0" w:color="auto"/>
          </w:divBdr>
        </w:div>
        <w:div w:id="947468635">
          <w:marLeft w:val="480"/>
          <w:marRight w:val="0"/>
          <w:marTop w:val="0"/>
          <w:marBottom w:val="0"/>
          <w:divBdr>
            <w:top w:val="none" w:sz="0" w:space="0" w:color="auto"/>
            <w:left w:val="none" w:sz="0" w:space="0" w:color="auto"/>
            <w:bottom w:val="none" w:sz="0" w:space="0" w:color="auto"/>
            <w:right w:val="none" w:sz="0" w:space="0" w:color="auto"/>
          </w:divBdr>
        </w:div>
        <w:div w:id="1692948819">
          <w:marLeft w:val="480"/>
          <w:marRight w:val="0"/>
          <w:marTop w:val="0"/>
          <w:marBottom w:val="0"/>
          <w:divBdr>
            <w:top w:val="none" w:sz="0" w:space="0" w:color="auto"/>
            <w:left w:val="none" w:sz="0" w:space="0" w:color="auto"/>
            <w:bottom w:val="none" w:sz="0" w:space="0" w:color="auto"/>
            <w:right w:val="none" w:sz="0" w:space="0" w:color="auto"/>
          </w:divBdr>
        </w:div>
        <w:div w:id="1531920665">
          <w:marLeft w:val="480"/>
          <w:marRight w:val="0"/>
          <w:marTop w:val="0"/>
          <w:marBottom w:val="0"/>
          <w:divBdr>
            <w:top w:val="none" w:sz="0" w:space="0" w:color="auto"/>
            <w:left w:val="none" w:sz="0" w:space="0" w:color="auto"/>
            <w:bottom w:val="none" w:sz="0" w:space="0" w:color="auto"/>
            <w:right w:val="none" w:sz="0" w:space="0" w:color="auto"/>
          </w:divBdr>
        </w:div>
        <w:div w:id="102188229">
          <w:marLeft w:val="480"/>
          <w:marRight w:val="0"/>
          <w:marTop w:val="0"/>
          <w:marBottom w:val="0"/>
          <w:divBdr>
            <w:top w:val="none" w:sz="0" w:space="0" w:color="auto"/>
            <w:left w:val="none" w:sz="0" w:space="0" w:color="auto"/>
            <w:bottom w:val="none" w:sz="0" w:space="0" w:color="auto"/>
            <w:right w:val="none" w:sz="0" w:space="0" w:color="auto"/>
          </w:divBdr>
        </w:div>
        <w:div w:id="1487479714">
          <w:marLeft w:val="480"/>
          <w:marRight w:val="0"/>
          <w:marTop w:val="0"/>
          <w:marBottom w:val="0"/>
          <w:divBdr>
            <w:top w:val="none" w:sz="0" w:space="0" w:color="auto"/>
            <w:left w:val="none" w:sz="0" w:space="0" w:color="auto"/>
            <w:bottom w:val="none" w:sz="0" w:space="0" w:color="auto"/>
            <w:right w:val="none" w:sz="0" w:space="0" w:color="auto"/>
          </w:divBdr>
        </w:div>
      </w:divsChild>
    </w:div>
    <w:div w:id="389116651">
      <w:bodyDiv w:val="1"/>
      <w:marLeft w:val="0"/>
      <w:marRight w:val="0"/>
      <w:marTop w:val="0"/>
      <w:marBottom w:val="0"/>
      <w:divBdr>
        <w:top w:val="none" w:sz="0" w:space="0" w:color="auto"/>
        <w:left w:val="none" w:sz="0" w:space="0" w:color="auto"/>
        <w:bottom w:val="none" w:sz="0" w:space="0" w:color="auto"/>
        <w:right w:val="none" w:sz="0" w:space="0" w:color="auto"/>
      </w:divBdr>
    </w:div>
    <w:div w:id="390419837">
      <w:bodyDiv w:val="1"/>
      <w:marLeft w:val="0"/>
      <w:marRight w:val="0"/>
      <w:marTop w:val="0"/>
      <w:marBottom w:val="0"/>
      <w:divBdr>
        <w:top w:val="none" w:sz="0" w:space="0" w:color="auto"/>
        <w:left w:val="none" w:sz="0" w:space="0" w:color="auto"/>
        <w:bottom w:val="none" w:sz="0" w:space="0" w:color="auto"/>
        <w:right w:val="none" w:sz="0" w:space="0" w:color="auto"/>
      </w:divBdr>
    </w:div>
    <w:div w:id="390924994">
      <w:bodyDiv w:val="1"/>
      <w:marLeft w:val="0"/>
      <w:marRight w:val="0"/>
      <w:marTop w:val="0"/>
      <w:marBottom w:val="0"/>
      <w:divBdr>
        <w:top w:val="none" w:sz="0" w:space="0" w:color="auto"/>
        <w:left w:val="none" w:sz="0" w:space="0" w:color="auto"/>
        <w:bottom w:val="none" w:sz="0" w:space="0" w:color="auto"/>
        <w:right w:val="none" w:sz="0" w:space="0" w:color="auto"/>
      </w:divBdr>
    </w:div>
    <w:div w:id="392238190">
      <w:bodyDiv w:val="1"/>
      <w:marLeft w:val="0"/>
      <w:marRight w:val="0"/>
      <w:marTop w:val="0"/>
      <w:marBottom w:val="0"/>
      <w:divBdr>
        <w:top w:val="none" w:sz="0" w:space="0" w:color="auto"/>
        <w:left w:val="none" w:sz="0" w:space="0" w:color="auto"/>
        <w:bottom w:val="none" w:sz="0" w:space="0" w:color="auto"/>
        <w:right w:val="none" w:sz="0" w:space="0" w:color="auto"/>
      </w:divBdr>
    </w:div>
    <w:div w:id="395665004">
      <w:bodyDiv w:val="1"/>
      <w:marLeft w:val="0"/>
      <w:marRight w:val="0"/>
      <w:marTop w:val="0"/>
      <w:marBottom w:val="0"/>
      <w:divBdr>
        <w:top w:val="none" w:sz="0" w:space="0" w:color="auto"/>
        <w:left w:val="none" w:sz="0" w:space="0" w:color="auto"/>
        <w:bottom w:val="none" w:sz="0" w:space="0" w:color="auto"/>
        <w:right w:val="none" w:sz="0" w:space="0" w:color="auto"/>
      </w:divBdr>
    </w:div>
    <w:div w:id="396243933">
      <w:bodyDiv w:val="1"/>
      <w:marLeft w:val="0"/>
      <w:marRight w:val="0"/>
      <w:marTop w:val="0"/>
      <w:marBottom w:val="0"/>
      <w:divBdr>
        <w:top w:val="none" w:sz="0" w:space="0" w:color="auto"/>
        <w:left w:val="none" w:sz="0" w:space="0" w:color="auto"/>
        <w:bottom w:val="none" w:sz="0" w:space="0" w:color="auto"/>
        <w:right w:val="none" w:sz="0" w:space="0" w:color="auto"/>
      </w:divBdr>
      <w:divsChild>
        <w:div w:id="1069038172">
          <w:marLeft w:val="480"/>
          <w:marRight w:val="0"/>
          <w:marTop w:val="0"/>
          <w:marBottom w:val="0"/>
          <w:divBdr>
            <w:top w:val="none" w:sz="0" w:space="0" w:color="auto"/>
            <w:left w:val="none" w:sz="0" w:space="0" w:color="auto"/>
            <w:bottom w:val="none" w:sz="0" w:space="0" w:color="auto"/>
            <w:right w:val="none" w:sz="0" w:space="0" w:color="auto"/>
          </w:divBdr>
        </w:div>
        <w:div w:id="34546661">
          <w:marLeft w:val="480"/>
          <w:marRight w:val="0"/>
          <w:marTop w:val="0"/>
          <w:marBottom w:val="0"/>
          <w:divBdr>
            <w:top w:val="none" w:sz="0" w:space="0" w:color="auto"/>
            <w:left w:val="none" w:sz="0" w:space="0" w:color="auto"/>
            <w:bottom w:val="none" w:sz="0" w:space="0" w:color="auto"/>
            <w:right w:val="none" w:sz="0" w:space="0" w:color="auto"/>
          </w:divBdr>
        </w:div>
        <w:div w:id="586813788">
          <w:marLeft w:val="480"/>
          <w:marRight w:val="0"/>
          <w:marTop w:val="0"/>
          <w:marBottom w:val="0"/>
          <w:divBdr>
            <w:top w:val="none" w:sz="0" w:space="0" w:color="auto"/>
            <w:left w:val="none" w:sz="0" w:space="0" w:color="auto"/>
            <w:bottom w:val="none" w:sz="0" w:space="0" w:color="auto"/>
            <w:right w:val="none" w:sz="0" w:space="0" w:color="auto"/>
          </w:divBdr>
        </w:div>
        <w:div w:id="2124424783">
          <w:marLeft w:val="480"/>
          <w:marRight w:val="0"/>
          <w:marTop w:val="0"/>
          <w:marBottom w:val="0"/>
          <w:divBdr>
            <w:top w:val="none" w:sz="0" w:space="0" w:color="auto"/>
            <w:left w:val="none" w:sz="0" w:space="0" w:color="auto"/>
            <w:bottom w:val="none" w:sz="0" w:space="0" w:color="auto"/>
            <w:right w:val="none" w:sz="0" w:space="0" w:color="auto"/>
          </w:divBdr>
        </w:div>
        <w:div w:id="1172453114">
          <w:marLeft w:val="480"/>
          <w:marRight w:val="0"/>
          <w:marTop w:val="0"/>
          <w:marBottom w:val="0"/>
          <w:divBdr>
            <w:top w:val="none" w:sz="0" w:space="0" w:color="auto"/>
            <w:left w:val="none" w:sz="0" w:space="0" w:color="auto"/>
            <w:bottom w:val="none" w:sz="0" w:space="0" w:color="auto"/>
            <w:right w:val="none" w:sz="0" w:space="0" w:color="auto"/>
          </w:divBdr>
        </w:div>
        <w:div w:id="985554378">
          <w:marLeft w:val="480"/>
          <w:marRight w:val="0"/>
          <w:marTop w:val="0"/>
          <w:marBottom w:val="0"/>
          <w:divBdr>
            <w:top w:val="none" w:sz="0" w:space="0" w:color="auto"/>
            <w:left w:val="none" w:sz="0" w:space="0" w:color="auto"/>
            <w:bottom w:val="none" w:sz="0" w:space="0" w:color="auto"/>
            <w:right w:val="none" w:sz="0" w:space="0" w:color="auto"/>
          </w:divBdr>
        </w:div>
        <w:div w:id="637997857">
          <w:marLeft w:val="480"/>
          <w:marRight w:val="0"/>
          <w:marTop w:val="0"/>
          <w:marBottom w:val="0"/>
          <w:divBdr>
            <w:top w:val="none" w:sz="0" w:space="0" w:color="auto"/>
            <w:left w:val="none" w:sz="0" w:space="0" w:color="auto"/>
            <w:bottom w:val="none" w:sz="0" w:space="0" w:color="auto"/>
            <w:right w:val="none" w:sz="0" w:space="0" w:color="auto"/>
          </w:divBdr>
        </w:div>
        <w:div w:id="1529755949">
          <w:marLeft w:val="480"/>
          <w:marRight w:val="0"/>
          <w:marTop w:val="0"/>
          <w:marBottom w:val="0"/>
          <w:divBdr>
            <w:top w:val="none" w:sz="0" w:space="0" w:color="auto"/>
            <w:left w:val="none" w:sz="0" w:space="0" w:color="auto"/>
            <w:bottom w:val="none" w:sz="0" w:space="0" w:color="auto"/>
            <w:right w:val="none" w:sz="0" w:space="0" w:color="auto"/>
          </w:divBdr>
        </w:div>
        <w:div w:id="41295241">
          <w:marLeft w:val="480"/>
          <w:marRight w:val="0"/>
          <w:marTop w:val="0"/>
          <w:marBottom w:val="0"/>
          <w:divBdr>
            <w:top w:val="none" w:sz="0" w:space="0" w:color="auto"/>
            <w:left w:val="none" w:sz="0" w:space="0" w:color="auto"/>
            <w:bottom w:val="none" w:sz="0" w:space="0" w:color="auto"/>
            <w:right w:val="none" w:sz="0" w:space="0" w:color="auto"/>
          </w:divBdr>
        </w:div>
        <w:div w:id="479075319">
          <w:marLeft w:val="480"/>
          <w:marRight w:val="0"/>
          <w:marTop w:val="0"/>
          <w:marBottom w:val="0"/>
          <w:divBdr>
            <w:top w:val="none" w:sz="0" w:space="0" w:color="auto"/>
            <w:left w:val="none" w:sz="0" w:space="0" w:color="auto"/>
            <w:bottom w:val="none" w:sz="0" w:space="0" w:color="auto"/>
            <w:right w:val="none" w:sz="0" w:space="0" w:color="auto"/>
          </w:divBdr>
        </w:div>
        <w:div w:id="1547595901">
          <w:marLeft w:val="480"/>
          <w:marRight w:val="0"/>
          <w:marTop w:val="0"/>
          <w:marBottom w:val="0"/>
          <w:divBdr>
            <w:top w:val="none" w:sz="0" w:space="0" w:color="auto"/>
            <w:left w:val="none" w:sz="0" w:space="0" w:color="auto"/>
            <w:bottom w:val="none" w:sz="0" w:space="0" w:color="auto"/>
            <w:right w:val="none" w:sz="0" w:space="0" w:color="auto"/>
          </w:divBdr>
        </w:div>
        <w:div w:id="150871000">
          <w:marLeft w:val="480"/>
          <w:marRight w:val="0"/>
          <w:marTop w:val="0"/>
          <w:marBottom w:val="0"/>
          <w:divBdr>
            <w:top w:val="none" w:sz="0" w:space="0" w:color="auto"/>
            <w:left w:val="none" w:sz="0" w:space="0" w:color="auto"/>
            <w:bottom w:val="none" w:sz="0" w:space="0" w:color="auto"/>
            <w:right w:val="none" w:sz="0" w:space="0" w:color="auto"/>
          </w:divBdr>
        </w:div>
        <w:div w:id="997611464">
          <w:marLeft w:val="480"/>
          <w:marRight w:val="0"/>
          <w:marTop w:val="0"/>
          <w:marBottom w:val="0"/>
          <w:divBdr>
            <w:top w:val="none" w:sz="0" w:space="0" w:color="auto"/>
            <w:left w:val="none" w:sz="0" w:space="0" w:color="auto"/>
            <w:bottom w:val="none" w:sz="0" w:space="0" w:color="auto"/>
            <w:right w:val="none" w:sz="0" w:space="0" w:color="auto"/>
          </w:divBdr>
        </w:div>
        <w:div w:id="688139733">
          <w:marLeft w:val="480"/>
          <w:marRight w:val="0"/>
          <w:marTop w:val="0"/>
          <w:marBottom w:val="0"/>
          <w:divBdr>
            <w:top w:val="none" w:sz="0" w:space="0" w:color="auto"/>
            <w:left w:val="none" w:sz="0" w:space="0" w:color="auto"/>
            <w:bottom w:val="none" w:sz="0" w:space="0" w:color="auto"/>
            <w:right w:val="none" w:sz="0" w:space="0" w:color="auto"/>
          </w:divBdr>
        </w:div>
        <w:div w:id="1503471810">
          <w:marLeft w:val="480"/>
          <w:marRight w:val="0"/>
          <w:marTop w:val="0"/>
          <w:marBottom w:val="0"/>
          <w:divBdr>
            <w:top w:val="none" w:sz="0" w:space="0" w:color="auto"/>
            <w:left w:val="none" w:sz="0" w:space="0" w:color="auto"/>
            <w:bottom w:val="none" w:sz="0" w:space="0" w:color="auto"/>
            <w:right w:val="none" w:sz="0" w:space="0" w:color="auto"/>
          </w:divBdr>
        </w:div>
        <w:div w:id="582763997">
          <w:marLeft w:val="480"/>
          <w:marRight w:val="0"/>
          <w:marTop w:val="0"/>
          <w:marBottom w:val="0"/>
          <w:divBdr>
            <w:top w:val="none" w:sz="0" w:space="0" w:color="auto"/>
            <w:left w:val="none" w:sz="0" w:space="0" w:color="auto"/>
            <w:bottom w:val="none" w:sz="0" w:space="0" w:color="auto"/>
            <w:right w:val="none" w:sz="0" w:space="0" w:color="auto"/>
          </w:divBdr>
        </w:div>
        <w:div w:id="995182522">
          <w:marLeft w:val="480"/>
          <w:marRight w:val="0"/>
          <w:marTop w:val="0"/>
          <w:marBottom w:val="0"/>
          <w:divBdr>
            <w:top w:val="none" w:sz="0" w:space="0" w:color="auto"/>
            <w:left w:val="none" w:sz="0" w:space="0" w:color="auto"/>
            <w:bottom w:val="none" w:sz="0" w:space="0" w:color="auto"/>
            <w:right w:val="none" w:sz="0" w:space="0" w:color="auto"/>
          </w:divBdr>
        </w:div>
        <w:div w:id="1495485775">
          <w:marLeft w:val="480"/>
          <w:marRight w:val="0"/>
          <w:marTop w:val="0"/>
          <w:marBottom w:val="0"/>
          <w:divBdr>
            <w:top w:val="none" w:sz="0" w:space="0" w:color="auto"/>
            <w:left w:val="none" w:sz="0" w:space="0" w:color="auto"/>
            <w:bottom w:val="none" w:sz="0" w:space="0" w:color="auto"/>
            <w:right w:val="none" w:sz="0" w:space="0" w:color="auto"/>
          </w:divBdr>
        </w:div>
        <w:div w:id="2139105988">
          <w:marLeft w:val="480"/>
          <w:marRight w:val="0"/>
          <w:marTop w:val="0"/>
          <w:marBottom w:val="0"/>
          <w:divBdr>
            <w:top w:val="none" w:sz="0" w:space="0" w:color="auto"/>
            <w:left w:val="none" w:sz="0" w:space="0" w:color="auto"/>
            <w:bottom w:val="none" w:sz="0" w:space="0" w:color="auto"/>
            <w:right w:val="none" w:sz="0" w:space="0" w:color="auto"/>
          </w:divBdr>
        </w:div>
        <w:div w:id="658000955">
          <w:marLeft w:val="480"/>
          <w:marRight w:val="0"/>
          <w:marTop w:val="0"/>
          <w:marBottom w:val="0"/>
          <w:divBdr>
            <w:top w:val="none" w:sz="0" w:space="0" w:color="auto"/>
            <w:left w:val="none" w:sz="0" w:space="0" w:color="auto"/>
            <w:bottom w:val="none" w:sz="0" w:space="0" w:color="auto"/>
            <w:right w:val="none" w:sz="0" w:space="0" w:color="auto"/>
          </w:divBdr>
        </w:div>
        <w:div w:id="452332344">
          <w:marLeft w:val="480"/>
          <w:marRight w:val="0"/>
          <w:marTop w:val="0"/>
          <w:marBottom w:val="0"/>
          <w:divBdr>
            <w:top w:val="none" w:sz="0" w:space="0" w:color="auto"/>
            <w:left w:val="none" w:sz="0" w:space="0" w:color="auto"/>
            <w:bottom w:val="none" w:sz="0" w:space="0" w:color="auto"/>
            <w:right w:val="none" w:sz="0" w:space="0" w:color="auto"/>
          </w:divBdr>
        </w:div>
        <w:div w:id="1996958454">
          <w:marLeft w:val="480"/>
          <w:marRight w:val="0"/>
          <w:marTop w:val="0"/>
          <w:marBottom w:val="0"/>
          <w:divBdr>
            <w:top w:val="none" w:sz="0" w:space="0" w:color="auto"/>
            <w:left w:val="none" w:sz="0" w:space="0" w:color="auto"/>
            <w:bottom w:val="none" w:sz="0" w:space="0" w:color="auto"/>
            <w:right w:val="none" w:sz="0" w:space="0" w:color="auto"/>
          </w:divBdr>
        </w:div>
        <w:div w:id="873348587">
          <w:marLeft w:val="480"/>
          <w:marRight w:val="0"/>
          <w:marTop w:val="0"/>
          <w:marBottom w:val="0"/>
          <w:divBdr>
            <w:top w:val="none" w:sz="0" w:space="0" w:color="auto"/>
            <w:left w:val="none" w:sz="0" w:space="0" w:color="auto"/>
            <w:bottom w:val="none" w:sz="0" w:space="0" w:color="auto"/>
            <w:right w:val="none" w:sz="0" w:space="0" w:color="auto"/>
          </w:divBdr>
        </w:div>
        <w:div w:id="1787115599">
          <w:marLeft w:val="480"/>
          <w:marRight w:val="0"/>
          <w:marTop w:val="0"/>
          <w:marBottom w:val="0"/>
          <w:divBdr>
            <w:top w:val="none" w:sz="0" w:space="0" w:color="auto"/>
            <w:left w:val="none" w:sz="0" w:space="0" w:color="auto"/>
            <w:bottom w:val="none" w:sz="0" w:space="0" w:color="auto"/>
            <w:right w:val="none" w:sz="0" w:space="0" w:color="auto"/>
          </w:divBdr>
        </w:div>
        <w:div w:id="1058820705">
          <w:marLeft w:val="480"/>
          <w:marRight w:val="0"/>
          <w:marTop w:val="0"/>
          <w:marBottom w:val="0"/>
          <w:divBdr>
            <w:top w:val="none" w:sz="0" w:space="0" w:color="auto"/>
            <w:left w:val="none" w:sz="0" w:space="0" w:color="auto"/>
            <w:bottom w:val="none" w:sz="0" w:space="0" w:color="auto"/>
            <w:right w:val="none" w:sz="0" w:space="0" w:color="auto"/>
          </w:divBdr>
        </w:div>
        <w:div w:id="1970892881">
          <w:marLeft w:val="480"/>
          <w:marRight w:val="0"/>
          <w:marTop w:val="0"/>
          <w:marBottom w:val="0"/>
          <w:divBdr>
            <w:top w:val="none" w:sz="0" w:space="0" w:color="auto"/>
            <w:left w:val="none" w:sz="0" w:space="0" w:color="auto"/>
            <w:bottom w:val="none" w:sz="0" w:space="0" w:color="auto"/>
            <w:right w:val="none" w:sz="0" w:space="0" w:color="auto"/>
          </w:divBdr>
        </w:div>
        <w:div w:id="23945837">
          <w:marLeft w:val="480"/>
          <w:marRight w:val="0"/>
          <w:marTop w:val="0"/>
          <w:marBottom w:val="0"/>
          <w:divBdr>
            <w:top w:val="none" w:sz="0" w:space="0" w:color="auto"/>
            <w:left w:val="none" w:sz="0" w:space="0" w:color="auto"/>
            <w:bottom w:val="none" w:sz="0" w:space="0" w:color="auto"/>
            <w:right w:val="none" w:sz="0" w:space="0" w:color="auto"/>
          </w:divBdr>
        </w:div>
        <w:div w:id="98261693">
          <w:marLeft w:val="480"/>
          <w:marRight w:val="0"/>
          <w:marTop w:val="0"/>
          <w:marBottom w:val="0"/>
          <w:divBdr>
            <w:top w:val="none" w:sz="0" w:space="0" w:color="auto"/>
            <w:left w:val="none" w:sz="0" w:space="0" w:color="auto"/>
            <w:bottom w:val="none" w:sz="0" w:space="0" w:color="auto"/>
            <w:right w:val="none" w:sz="0" w:space="0" w:color="auto"/>
          </w:divBdr>
        </w:div>
        <w:div w:id="704714664">
          <w:marLeft w:val="480"/>
          <w:marRight w:val="0"/>
          <w:marTop w:val="0"/>
          <w:marBottom w:val="0"/>
          <w:divBdr>
            <w:top w:val="none" w:sz="0" w:space="0" w:color="auto"/>
            <w:left w:val="none" w:sz="0" w:space="0" w:color="auto"/>
            <w:bottom w:val="none" w:sz="0" w:space="0" w:color="auto"/>
            <w:right w:val="none" w:sz="0" w:space="0" w:color="auto"/>
          </w:divBdr>
        </w:div>
        <w:div w:id="559287524">
          <w:marLeft w:val="480"/>
          <w:marRight w:val="0"/>
          <w:marTop w:val="0"/>
          <w:marBottom w:val="0"/>
          <w:divBdr>
            <w:top w:val="none" w:sz="0" w:space="0" w:color="auto"/>
            <w:left w:val="none" w:sz="0" w:space="0" w:color="auto"/>
            <w:bottom w:val="none" w:sz="0" w:space="0" w:color="auto"/>
            <w:right w:val="none" w:sz="0" w:space="0" w:color="auto"/>
          </w:divBdr>
        </w:div>
        <w:div w:id="144323683">
          <w:marLeft w:val="480"/>
          <w:marRight w:val="0"/>
          <w:marTop w:val="0"/>
          <w:marBottom w:val="0"/>
          <w:divBdr>
            <w:top w:val="none" w:sz="0" w:space="0" w:color="auto"/>
            <w:left w:val="none" w:sz="0" w:space="0" w:color="auto"/>
            <w:bottom w:val="none" w:sz="0" w:space="0" w:color="auto"/>
            <w:right w:val="none" w:sz="0" w:space="0" w:color="auto"/>
          </w:divBdr>
        </w:div>
        <w:div w:id="1398161196">
          <w:marLeft w:val="480"/>
          <w:marRight w:val="0"/>
          <w:marTop w:val="0"/>
          <w:marBottom w:val="0"/>
          <w:divBdr>
            <w:top w:val="none" w:sz="0" w:space="0" w:color="auto"/>
            <w:left w:val="none" w:sz="0" w:space="0" w:color="auto"/>
            <w:bottom w:val="none" w:sz="0" w:space="0" w:color="auto"/>
            <w:right w:val="none" w:sz="0" w:space="0" w:color="auto"/>
          </w:divBdr>
        </w:div>
        <w:div w:id="451096634">
          <w:marLeft w:val="480"/>
          <w:marRight w:val="0"/>
          <w:marTop w:val="0"/>
          <w:marBottom w:val="0"/>
          <w:divBdr>
            <w:top w:val="none" w:sz="0" w:space="0" w:color="auto"/>
            <w:left w:val="none" w:sz="0" w:space="0" w:color="auto"/>
            <w:bottom w:val="none" w:sz="0" w:space="0" w:color="auto"/>
            <w:right w:val="none" w:sz="0" w:space="0" w:color="auto"/>
          </w:divBdr>
        </w:div>
        <w:div w:id="876701076">
          <w:marLeft w:val="480"/>
          <w:marRight w:val="0"/>
          <w:marTop w:val="0"/>
          <w:marBottom w:val="0"/>
          <w:divBdr>
            <w:top w:val="none" w:sz="0" w:space="0" w:color="auto"/>
            <w:left w:val="none" w:sz="0" w:space="0" w:color="auto"/>
            <w:bottom w:val="none" w:sz="0" w:space="0" w:color="auto"/>
            <w:right w:val="none" w:sz="0" w:space="0" w:color="auto"/>
          </w:divBdr>
        </w:div>
        <w:div w:id="1996490629">
          <w:marLeft w:val="480"/>
          <w:marRight w:val="0"/>
          <w:marTop w:val="0"/>
          <w:marBottom w:val="0"/>
          <w:divBdr>
            <w:top w:val="none" w:sz="0" w:space="0" w:color="auto"/>
            <w:left w:val="none" w:sz="0" w:space="0" w:color="auto"/>
            <w:bottom w:val="none" w:sz="0" w:space="0" w:color="auto"/>
            <w:right w:val="none" w:sz="0" w:space="0" w:color="auto"/>
          </w:divBdr>
        </w:div>
        <w:div w:id="71319928">
          <w:marLeft w:val="480"/>
          <w:marRight w:val="0"/>
          <w:marTop w:val="0"/>
          <w:marBottom w:val="0"/>
          <w:divBdr>
            <w:top w:val="none" w:sz="0" w:space="0" w:color="auto"/>
            <w:left w:val="none" w:sz="0" w:space="0" w:color="auto"/>
            <w:bottom w:val="none" w:sz="0" w:space="0" w:color="auto"/>
            <w:right w:val="none" w:sz="0" w:space="0" w:color="auto"/>
          </w:divBdr>
        </w:div>
        <w:div w:id="1089886384">
          <w:marLeft w:val="480"/>
          <w:marRight w:val="0"/>
          <w:marTop w:val="0"/>
          <w:marBottom w:val="0"/>
          <w:divBdr>
            <w:top w:val="none" w:sz="0" w:space="0" w:color="auto"/>
            <w:left w:val="none" w:sz="0" w:space="0" w:color="auto"/>
            <w:bottom w:val="none" w:sz="0" w:space="0" w:color="auto"/>
            <w:right w:val="none" w:sz="0" w:space="0" w:color="auto"/>
          </w:divBdr>
        </w:div>
        <w:div w:id="98986722">
          <w:marLeft w:val="480"/>
          <w:marRight w:val="0"/>
          <w:marTop w:val="0"/>
          <w:marBottom w:val="0"/>
          <w:divBdr>
            <w:top w:val="none" w:sz="0" w:space="0" w:color="auto"/>
            <w:left w:val="none" w:sz="0" w:space="0" w:color="auto"/>
            <w:bottom w:val="none" w:sz="0" w:space="0" w:color="auto"/>
            <w:right w:val="none" w:sz="0" w:space="0" w:color="auto"/>
          </w:divBdr>
        </w:div>
      </w:divsChild>
    </w:div>
    <w:div w:id="396558455">
      <w:bodyDiv w:val="1"/>
      <w:marLeft w:val="0"/>
      <w:marRight w:val="0"/>
      <w:marTop w:val="0"/>
      <w:marBottom w:val="0"/>
      <w:divBdr>
        <w:top w:val="none" w:sz="0" w:space="0" w:color="auto"/>
        <w:left w:val="none" w:sz="0" w:space="0" w:color="auto"/>
        <w:bottom w:val="none" w:sz="0" w:space="0" w:color="auto"/>
        <w:right w:val="none" w:sz="0" w:space="0" w:color="auto"/>
      </w:divBdr>
    </w:div>
    <w:div w:id="396978497">
      <w:bodyDiv w:val="1"/>
      <w:marLeft w:val="0"/>
      <w:marRight w:val="0"/>
      <w:marTop w:val="0"/>
      <w:marBottom w:val="0"/>
      <w:divBdr>
        <w:top w:val="none" w:sz="0" w:space="0" w:color="auto"/>
        <w:left w:val="none" w:sz="0" w:space="0" w:color="auto"/>
        <w:bottom w:val="none" w:sz="0" w:space="0" w:color="auto"/>
        <w:right w:val="none" w:sz="0" w:space="0" w:color="auto"/>
      </w:divBdr>
    </w:div>
    <w:div w:id="397410595">
      <w:bodyDiv w:val="1"/>
      <w:marLeft w:val="0"/>
      <w:marRight w:val="0"/>
      <w:marTop w:val="0"/>
      <w:marBottom w:val="0"/>
      <w:divBdr>
        <w:top w:val="none" w:sz="0" w:space="0" w:color="auto"/>
        <w:left w:val="none" w:sz="0" w:space="0" w:color="auto"/>
        <w:bottom w:val="none" w:sz="0" w:space="0" w:color="auto"/>
        <w:right w:val="none" w:sz="0" w:space="0" w:color="auto"/>
      </w:divBdr>
    </w:div>
    <w:div w:id="401679905">
      <w:bodyDiv w:val="1"/>
      <w:marLeft w:val="0"/>
      <w:marRight w:val="0"/>
      <w:marTop w:val="0"/>
      <w:marBottom w:val="0"/>
      <w:divBdr>
        <w:top w:val="none" w:sz="0" w:space="0" w:color="auto"/>
        <w:left w:val="none" w:sz="0" w:space="0" w:color="auto"/>
        <w:bottom w:val="none" w:sz="0" w:space="0" w:color="auto"/>
        <w:right w:val="none" w:sz="0" w:space="0" w:color="auto"/>
      </w:divBdr>
      <w:divsChild>
        <w:div w:id="1313438632">
          <w:marLeft w:val="480"/>
          <w:marRight w:val="0"/>
          <w:marTop w:val="0"/>
          <w:marBottom w:val="0"/>
          <w:divBdr>
            <w:top w:val="none" w:sz="0" w:space="0" w:color="auto"/>
            <w:left w:val="none" w:sz="0" w:space="0" w:color="auto"/>
            <w:bottom w:val="none" w:sz="0" w:space="0" w:color="auto"/>
            <w:right w:val="none" w:sz="0" w:space="0" w:color="auto"/>
          </w:divBdr>
        </w:div>
        <w:div w:id="447241769">
          <w:marLeft w:val="480"/>
          <w:marRight w:val="0"/>
          <w:marTop w:val="0"/>
          <w:marBottom w:val="0"/>
          <w:divBdr>
            <w:top w:val="none" w:sz="0" w:space="0" w:color="auto"/>
            <w:left w:val="none" w:sz="0" w:space="0" w:color="auto"/>
            <w:bottom w:val="none" w:sz="0" w:space="0" w:color="auto"/>
            <w:right w:val="none" w:sz="0" w:space="0" w:color="auto"/>
          </w:divBdr>
        </w:div>
        <w:div w:id="2096851939">
          <w:marLeft w:val="480"/>
          <w:marRight w:val="0"/>
          <w:marTop w:val="0"/>
          <w:marBottom w:val="0"/>
          <w:divBdr>
            <w:top w:val="none" w:sz="0" w:space="0" w:color="auto"/>
            <w:left w:val="none" w:sz="0" w:space="0" w:color="auto"/>
            <w:bottom w:val="none" w:sz="0" w:space="0" w:color="auto"/>
            <w:right w:val="none" w:sz="0" w:space="0" w:color="auto"/>
          </w:divBdr>
        </w:div>
        <w:div w:id="2128620716">
          <w:marLeft w:val="480"/>
          <w:marRight w:val="0"/>
          <w:marTop w:val="0"/>
          <w:marBottom w:val="0"/>
          <w:divBdr>
            <w:top w:val="none" w:sz="0" w:space="0" w:color="auto"/>
            <w:left w:val="none" w:sz="0" w:space="0" w:color="auto"/>
            <w:bottom w:val="none" w:sz="0" w:space="0" w:color="auto"/>
            <w:right w:val="none" w:sz="0" w:space="0" w:color="auto"/>
          </w:divBdr>
        </w:div>
        <w:div w:id="1698582068">
          <w:marLeft w:val="480"/>
          <w:marRight w:val="0"/>
          <w:marTop w:val="0"/>
          <w:marBottom w:val="0"/>
          <w:divBdr>
            <w:top w:val="none" w:sz="0" w:space="0" w:color="auto"/>
            <w:left w:val="none" w:sz="0" w:space="0" w:color="auto"/>
            <w:bottom w:val="none" w:sz="0" w:space="0" w:color="auto"/>
            <w:right w:val="none" w:sz="0" w:space="0" w:color="auto"/>
          </w:divBdr>
        </w:div>
        <w:div w:id="826285757">
          <w:marLeft w:val="480"/>
          <w:marRight w:val="0"/>
          <w:marTop w:val="0"/>
          <w:marBottom w:val="0"/>
          <w:divBdr>
            <w:top w:val="none" w:sz="0" w:space="0" w:color="auto"/>
            <w:left w:val="none" w:sz="0" w:space="0" w:color="auto"/>
            <w:bottom w:val="none" w:sz="0" w:space="0" w:color="auto"/>
            <w:right w:val="none" w:sz="0" w:space="0" w:color="auto"/>
          </w:divBdr>
        </w:div>
        <w:div w:id="1402870984">
          <w:marLeft w:val="480"/>
          <w:marRight w:val="0"/>
          <w:marTop w:val="0"/>
          <w:marBottom w:val="0"/>
          <w:divBdr>
            <w:top w:val="none" w:sz="0" w:space="0" w:color="auto"/>
            <w:left w:val="none" w:sz="0" w:space="0" w:color="auto"/>
            <w:bottom w:val="none" w:sz="0" w:space="0" w:color="auto"/>
            <w:right w:val="none" w:sz="0" w:space="0" w:color="auto"/>
          </w:divBdr>
        </w:div>
        <w:div w:id="745297606">
          <w:marLeft w:val="480"/>
          <w:marRight w:val="0"/>
          <w:marTop w:val="0"/>
          <w:marBottom w:val="0"/>
          <w:divBdr>
            <w:top w:val="none" w:sz="0" w:space="0" w:color="auto"/>
            <w:left w:val="none" w:sz="0" w:space="0" w:color="auto"/>
            <w:bottom w:val="none" w:sz="0" w:space="0" w:color="auto"/>
            <w:right w:val="none" w:sz="0" w:space="0" w:color="auto"/>
          </w:divBdr>
        </w:div>
        <w:div w:id="315184376">
          <w:marLeft w:val="480"/>
          <w:marRight w:val="0"/>
          <w:marTop w:val="0"/>
          <w:marBottom w:val="0"/>
          <w:divBdr>
            <w:top w:val="none" w:sz="0" w:space="0" w:color="auto"/>
            <w:left w:val="none" w:sz="0" w:space="0" w:color="auto"/>
            <w:bottom w:val="none" w:sz="0" w:space="0" w:color="auto"/>
            <w:right w:val="none" w:sz="0" w:space="0" w:color="auto"/>
          </w:divBdr>
        </w:div>
        <w:div w:id="1346250243">
          <w:marLeft w:val="480"/>
          <w:marRight w:val="0"/>
          <w:marTop w:val="0"/>
          <w:marBottom w:val="0"/>
          <w:divBdr>
            <w:top w:val="none" w:sz="0" w:space="0" w:color="auto"/>
            <w:left w:val="none" w:sz="0" w:space="0" w:color="auto"/>
            <w:bottom w:val="none" w:sz="0" w:space="0" w:color="auto"/>
            <w:right w:val="none" w:sz="0" w:space="0" w:color="auto"/>
          </w:divBdr>
        </w:div>
        <w:div w:id="1578056787">
          <w:marLeft w:val="480"/>
          <w:marRight w:val="0"/>
          <w:marTop w:val="0"/>
          <w:marBottom w:val="0"/>
          <w:divBdr>
            <w:top w:val="none" w:sz="0" w:space="0" w:color="auto"/>
            <w:left w:val="none" w:sz="0" w:space="0" w:color="auto"/>
            <w:bottom w:val="none" w:sz="0" w:space="0" w:color="auto"/>
            <w:right w:val="none" w:sz="0" w:space="0" w:color="auto"/>
          </w:divBdr>
        </w:div>
        <w:div w:id="1435709750">
          <w:marLeft w:val="480"/>
          <w:marRight w:val="0"/>
          <w:marTop w:val="0"/>
          <w:marBottom w:val="0"/>
          <w:divBdr>
            <w:top w:val="none" w:sz="0" w:space="0" w:color="auto"/>
            <w:left w:val="none" w:sz="0" w:space="0" w:color="auto"/>
            <w:bottom w:val="none" w:sz="0" w:space="0" w:color="auto"/>
            <w:right w:val="none" w:sz="0" w:space="0" w:color="auto"/>
          </w:divBdr>
        </w:div>
        <w:div w:id="1848590631">
          <w:marLeft w:val="480"/>
          <w:marRight w:val="0"/>
          <w:marTop w:val="0"/>
          <w:marBottom w:val="0"/>
          <w:divBdr>
            <w:top w:val="none" w:sz="0" w:space="0" w:color="auto"/>
            <w:left w:val="none" w:sz="0" w:space="0" w:color="auto"/>
            <w:bottom w:val="none" w:sz="0" w:space="0" w:color="auto"/>
            <w:right w:val="none" w:sz="0" w:space="0" w:color="auto"/>
          </w:divBdr>
        </w:div>
        <w:div w:id="595135853">
          <w:marLeft w:val="480"/>
          <w:marRight w:val="0"/>
          <w:marTop w:val="0"/>
          <w:marBottom w:val="0"/>
          <w:divBdr>
            <w:top w:val="none" w:sz="0" w:space="0" w:color="auto"/>
            <w:left w:val="none" w:sz="0" w:space="0" w:color="auto"/>
            <w:bottom w:val="none" w:sz="0" w:space="0" w:color="auto"/>
            <w:right w:val="none" w:sz="0" w:space="0" w:color="auto"/>
          </w:divBdr>
        </w:div>
      </w:divsChild>
    </w:div>
    <w:div w:id="402336241">
      <w:bodyDiv w:val="1"/>
      <w:marLeft w:val="0"/>
      <w:marRight w:val="0"/>
      <w:marTop w:val="0"/>
      <w:marBottom w:val="0"/>
      <w:divBdr>
        <w:top w:val="none" w:sz="0" w:space="0" w:color="auto"/>
        <w:left w:val="none" w:sz="0" w:space="0" w:color="auto"/>
        <w:bottom w:val="none" w:sz="0" w:space="0" w:color="auto"/>
        <w:right w:val="none" w:sz="0" w:space="0" w:color="auto"/>
      </w:divBdr>
    </w:div>
    <w:div w:id="404496827">
      <w:bodyDiv w:val="1"/>
      <w:marLeft w:val="0"/>
      <w:marRight w:val="0"/>
      <w:marTop w:val="0"/>
      <w:marBottom w:val="0"/>
      <w:divBdr>
        <w:top w:val="none" w:sz="0" w:space="0" w:color="auto"/>
        <w:left w:val="none" w:sz="0" w:space="0" w:color="auto"/>
        <w:bottom w:val="none" w:sz="0" w:space="0" w:color="auto"/>
        <w:right w:val="none" w:sz="0" w:space="0" w:color="auto"/>
      </w:divBdr>
    </w:div>
    <w:div w:id="404645023">
      <w:bodyDiv w:val="1"/>
      <w:marLeft w:val="0"/>
      <w:marRight w:val="0"/>
      <w:marTop w:val="0"/>
      <w:marBottom w:val="0"/>
      <w:divBdr>
        <w:top w:val="none" w:sz="0" w:space="0" w:color="auto"/>
        <w:left w:val="none" w:sz="0" w:space="0" w:color="auto"/>
        <w:bottom w:val="none" w:sz="0" w:space="0" w:color="auto"/>
        <w:right w:val="none" w:sz="0" w:space="0" w:color="auto"/>
      </w:divBdr>
      <w:divsChild>
        <w:div w:id="1831477395">
          <w:marLeft w:val="480"/>
          <w:marRight w:val="0"/>
          <w:marTop w:val="0"/>
          <w:marBottom w:val="0"/>
          <w:divBdr>
            <w:top w:val="none" w:sz="0" w:space="0" w:color="auto"/>
            <w:left w:val="none" w:sz="0" w:space="0" w:color="auto"/>
            <w:bottom w:val="none" w:sz="0" w:space="0" w:color="auto"/>
            <w:right w:val="none" w:sz="0" w:space="0" w:color="auto"/>
          </w:divBdr>
        </w:div>
        <w:div w:id="904485109">
          <w:marLeft w:val="480"/>
          <w:marRight w:val="0"/>
          <w:marTop w:val="0"/>
          <w:marBottom w:val="0"/>
          <w:divBdr>
            <w:top w:val="none" w:sz="0" w:space="0" w:color="auto"/>
            <w:left w:val="none" w:sz="0" w:space="0" w:color="auto"/>
            <w:bottom w:val="none" w:sz="0" w:space="0" w:color="auto"/>
            <w:right w:val="none" w:sz="0" w:space="0" w:color="auto"/>
          </w:divBdr>
        </w:div>
        <w:div w:id="1218054121">
          <w:marLeft w:val="480"/>
          <w:marRight w:val="0"/>
          <w:marTop w:val="0"/>
          <w:marBottom w:val="0"/>
          <w:divBdr>
            <w:top w:val="none" w:sz="0" w:space="0" w:color="auto"/>
            <w:left w:val="none" w:sz="0" w:space="0" w:color="auto"/>
            <w:bottom w:val="none" w:sz="0" w:space="0" w:color="auto"/>
            <w:right w:val="none" w:sz="0" w:space="0" w:color="auto"/>
          </w:divBdr>
        </w:div>
        <w:div w:id="1933586169">
          <w:marLeft w:val="480"/>
          <w:marRight w:val="0"/>
          <w:marTop w:val="0"/>
          <w:marBottom w:val="0"/>
          <w:divBdr>
            <w:top w:val="none" w:sz="0" w:space="0" w:color="auto"/>
            <w:left w:val="none" w:sz="0" w:space="0" w:color="auto"/>
            <w:bottom w:val="none" w:sz="0" w:space="0" w:color="auto"/>
            <w:right w:val="none" w:sz="0" w:space="0" w:color="auto"/>
          </w:divBdr>
        </w:div>
        <w:div w:id="723529990">
          <w:marLeft w:val="480"/>
          <w:marRight w:val="0"/>
          <w:marTop w:val="0"/>
          <w:marBottom w:val="0"/>
          <w:divBdr>
            <w:top w:val="none" w:sz="0" w:space="0" w:color="auto"/>
            <w:left w:val="none" w:sz="0" w:space="0" w:color="auto"/>
            <w:bottom w:val="none" w:sz="0" w:space="0" w:color="auto"/>
            <w:right w:val="none" w:sz="0" w:space="0" w:color="auto"/>
          </w:divBdr>
        </w:div>
        <w:div w:id="1481118594">
          <w:marLeft w:val="480"/>
          <w:marRight w:val="0"/>
          <w:marTop w:val="0"/>
          <w:marBottom w:val="0"/>
          <w:divBdr>
            <w:top w:val="none" w:sz="0" w:space="0" w:color="auto"/>
            <w:left w:val="none" w:sz="0" w:space="0" w:color="auto"/>
            <w:bottom w:val="none" w:sz="0" w:space="0" w:color="auto"/>
            <w:right w:val="none" w:sz="0" w:space="0" w:color="auto"/>
          </w:divBdr>
        </w:div>
        <w:div w:id="2059233190">
          <w:marLeft w:val="480"/>
          <w:marRight w:val="0"/>
          <w:marTop w:val="0"/>
          <w:marBottom w:val="0"/>
          <w:divBdr>
            <w:top w:val="none" w:sz="0" w:space="0" w:color="auto"/>
            <w:left w:val="none" w:sz="0" w:space="0" w:color="auto"/>
            <w:bottom w:val="none" w:sz="0" w:space="0" w:color="auto"/>
            <w:right w:val="none" w:sz="0" w:space="0" w:color="auto"/>
          </w:divBdr>
        </w:div>
        <w:div w:id="1854227512">
          <w:marLeft w:val="480"/>
          <w:marRight w:val="0"/>
          <w:marTop w:val="0"/>
          <w:marBottom w:val="0"/>
          <w:divBdr>
            <w:top w:val="none" w:sz="0" w:space="0" w:color="auto"/>
            <w:left w:val="none" w:sz="0" w:space="0" w:color="auto"/>
            <w:bottom w:val="none" w:sz="0" w:space="0" w:color="auto"/>
            <w:right w:val="none" w:sz="0" w:space="0" w:color="auto"/>
          </w:divBdr>
        </w:div>
        <w:div w:id="981302433">
          <w:marLeft w:val="480"/>
          <w:marRight w:val="0"/>
          <w:marTop w:val="0"/>
          <w:marBottom w:val="0"/>
          <w:divBdr>
            <w:top w:val="none" w:sz="0" w:space="0" w:color="auto"/>
            <w:left w:val="none" w:sz="0" w:space="0" w:color="auto"/>
            <w:bottom w:val="none" w:sz="0" w:space="0" w:color="auto"/>
            <w:right w:val="none" w:sz="0" w:space="0" w:color="auto"/>
          </w:divBdr>
        </w:div>
        <w:div w:id="1713724584">
          <w:marLeft w:val="480"/>
          <w:marRight w:val="0"/>
          <w:marTop w:val="0"/>
          <w:marBottom w:val="0"/>
          <w:divBdr>
            <w:top w:val="none" w:sz="0" w:space="0" w:color="auto"/>
            <w:left w:val="none" w:sz="0" w:space="0" w:color="auto"/>
            <w:bottom w:val="none" w:sz="0" w:space="0" w:color="auto"/>
            <w:right w:val="none" w:sz="0" w:space="0" w:color="auto"/>
          </w:divBdr>
        </w:div>
        <w:div w:id="798378585">
          <w:marLeft w:val="480"/>
          <w:marRight w:val="0"/>
          <w:marTop w:val="0"/>
          <w:marBottom w:val="0"/>
          <w:divBdr>
            <w:top w:val="none" w:sz="0" w:space="0" w:color="auto"/>
            <w:left w:val="none" w:sz="0" w:space="0" w:color="auto"/>
            <w:bottom w:val="none" w:sz="0" w:space="0" w:color="auto"/>
            <w:right w:val="none" w:sz="0" w:space="0" w:color="auto"/>
          </w:divBdr>
        </w:div>
        <w:div w:id="1455249838">
          <w:marLeft w:val="480"/>
          <w:marRight w:val="0"/>
          <w:marTop w:val="0"/>
          <w:marBottom w:val="0"/>
          <w:divBdr>
            <w:top w:val="none" w:sz="0" w:space="0" w:color="auto"/>
            <w:left w:val="none" w:sz="0" w:space="0" w:color="auto"/>
            <w:bottom w:val="none" w:sz="0" w:space="0" w:color="auto"/>
            <w:right w:val="none" w:sz="0" w:space="0" w:color="auto"/>
          </w:divBdr>
        </w:div>
        <w:div w:id="80296158">
          <w:marLeft w:val="480"/>
          <w:marRight w:val="0"/>
          <w:marTop w:val="0"/>
          <w:marBottom w:val="0"/>
          <w:divBdr>
            <w:top w:val="none" w:sz="0" w:space="0" w:color="auto"/>
            <w:left w:val="none" w:sz="0" w:space="0" w:color="auto"/>
            <w:bottom w:val="none" w:sz="0" w:space="0" w:color="auto"/>
            <w:right w:val="none" w:sz="0" w:space="0" w:color="auto"/>
          </w:divBdr>
        </w:div>
        <w:div w:id="846871367">
          <w:marLeft w:val="480"/>
          <w:marRight w:val="0"/>
          <w:marTop w:val="0"/>
          <w:marBottom w:val="0"/>
          <w:divBdr>
            <w:top w:val="none" w:sz="0" w:space="0" w:color="auto"/>
            <w:left w:val="none" w:sz="0" w:space="0" w:color="auto"/>
            <w:bottom w:val="none" w:sz="0" w:space="0" w:color="auto"/>
            <w:right w:val="none" w:sz="0" w:space="0" w:color="auto"/>
          </w:divBdr>
        </w:div>
        <w:div w:id="658579689">
          <w:marLeft w:val="480"/>
          <w:marRight w:val="0"/>
          <w:marTop w:val="0"/>
          <w:marBottom w:val="0"/>
          <w:divBdr>
            <w:top w:val="none" w:sz="0" w:space="0" w:color="auto"/>
            <w:left w:val="none" w:sz="0" w:space="0" w:color="auto"/>
            <w:bottom w:val="none" w:sz="0" w:space="0" w:color="auto"/>
            <w:right w:val="none" w:sz="0" w:space="0" w:color="auto"/>
          </w:divBdr>
        </w:div>
        <w:div w:id="263151034">
          <w:marLeft w:val="480"/>
          <w:marRight w:val="0"/>
          <w:marTop w:val="0"/>
          <w:marBottom w:val="0"/>
          <w:divBdr>
            <w:top w:val="none" w:sz="0" w:space="0" w:color="auto"/>
            <w:left w:val="none" w:sz="0" w:space="0" w:color="auto"/>
            <w:bottom w:val="none" w:sz="0" w:space="0" w:color="auto"/>
            <w:right w:val="none" w:sz="0" w:space="0" w:color="auto"/>
          </w:divBdr>
        </w:div>
        <w:div w:id="1602370771">
          <w:marLeft w:val="480"/>
          <w:marRight w:val="0"/>
          <w:marTop w:val="0"/>
          <w:marBottom w:val="0"/>
          <w:divBdr>
            <w:top w:val="none" w:sz="0" w:space="0" w:color="auto"/>
            <w:left w:val="none" w:sz="0" w:space="0" w:color="auto"/>
            <w:bottom w:val="none" w:sz="0" w:space="0" w:color="auto"/>
            <w:right w:val="none" w:sz="0" w:space="0" w:color="auto"/>
          </w:divBdr>
        </w:div>
        <w:div w:id="100810173">
          <w:marLeft w:val="480"/>
          <w:marRight w:val="0"/>
          <w:marTop w:val="0"/>
          <w:marBottom w:val="0"/>
          <w:divBdr>
            <w:top w:val="none" w:sz="0" w:space="0" w:color="auto"/>
            <w:left w:val="none" w:sz="0" w:space="0" w:color="auto"/>
            <w:bottom w:val="none" w:sz="0" w:space="0" w:color="auto"/>
            <w:right w:val="none" w:sz="0" w:space="0" w:color="auto"/>
          </w:divBdr>
        </w:div>
        <w:div w:id="260263063">
          <w:marLeft w:val="480"/>
          <w:marRight w:val="0"/>
          <w:marTop w:val="0"/>
          <w:marBottom w:val="0"/>
          <w:divBdr>
            <w:top w:val="none" w:sz="0" w:space="0" w:color="auto"/>
            <w:left w:val="none" w:sz="0" w:space="0" w:color="auto"/>
            <w:bottom w:val="none" w:sz="0" w:space="0" w:color="auto"/>
            <w:right w:val="none" w:sz="0" w:space="0" w:color="auto"/>
          </w:divBdr>
        </w:div>
        <w:div w:id="1278371491">
          <w:marLeft w:val="480"/>
          <w:marRight w:val="0"/>
          <w:marTop w:val="0"/>
          <w:marBottom w:val="0"/>
          <w:divBdr>
            <w:top w:val="none" w:sz="0" w:space="0" w:color="auto"/>
            <w:left w:val="none" w:sz="0" w:space="0" w:color="auto"/>
            <w:bottom w:val="none" w:sz="0" w:space="0" w:color="auto"/>
            <w:right w:val="none" w:sz="0" w:space="0" w:color="auto"/>
          </w:divBdr>
        </w:div>
      </w:divsChild>
    </w:div>
    <w:div w:id="405539926">
      <w:bodyDiv w:val="1"/>
      <w:marLeft w:val="0"/>
      <w:marRight w:val="0"/>
      <w:marTop w:val="0"/>
      <w:marBottom w:val="0"/>
      <w:divBdr>
        <w:top w:val="none" w:sz="0" w:space="0" w:color="auto"/>
        <w:left w:val="none" w:sz="0" w:space="0" w:color="auto"/>
        <w:bottom w:val="none" w:sz="0" w:space="0" w:color="auto"/>
        <w:right w:val="none" w:sz="0" w:space="0" w:color="auto"/>
      </w:divBdr>
    </w:div>
    <w:div w:id="405955628">
      <w:bodyDiv w:val="1"/>
      <w:marLeft w:val="0"/>
      <w:marRight w:val="0"/>
      <w:marTop w:val="0"/>
      <w:marBottom w:val="0"/>
      <w:divBdr>
        <w:top w:val="none" w:sz="0" w:space="0" w:color="auto"/>
        <w:left w:val="none" w:sz="0" w:space="0" w:color="auto"/>
        <w:bottom w:val="none" w:sz="0" w:space="0" w:color="auto"/>
        <w:right w:val="none" w:sz="0" w:space="0" w:color="auto"/>
      </w:divBdr>
    </w:div>
    <w:div w:id="408424397">
      <w:bodyDiv w:val="1"/>
      <w:marLeft w:val="0"/>
      <w:marRight w:val="0"/>
      <w:marTop w:val="0"/>
      <w:marBottom w:val="0"/>
      <w:divBdr>
        <w:top w:val="none" w:sz="0" w:space="0" w:color="auto"/>
        <w:left w:val="none" w:sz="0" w:space="0" w:color="auto"/>
        <w:bottom w:val="none" w:sz="0" w:space="0" w:color="auto"/>
        <w:right w:val="none" w:sz="0" w:space="0" w:color="auto"/>
      </w:divBdr>
    </w:div>
    <w:div w:id="412121411">
      <w:bodyDiv w:val="1"/>
      <w:marLeft w:val="0"/>
      <w:marRight w:val="0"/>
      <w:marTop w:val="0"/>
      <w:marBottom w:val="0"/>
      <w:divBdr>
        <w:top w:val="none" w:sz="0" w:space="0" w:color="auto"/>
        <w:left w:val="none" w:sz="0" w:space="0" w:color="auto"/>
        <w:bottom w:val="none" w:sz="0" w:space="0" w:color="auto"/>
        <w:right w:val="none" w:sz="0" w:space="0" w:color="auto"/>
      </w:divBdr>
      <w:divsChild>
        <w:div w:id="631401805">
          <w:marLeft w:val="480"/>
          <w:marRight w:val="0"/>
          <w:marTop w:val="0"/>
          <w:marBottom w:val="0"/>
          <w:divBdr>
            <w:top w:val="none" w:sz="0" w:space="0" w:color="auto"/>
            <w:left w:val="none" w:sz="0" w:space="0" w:color="auto"/>
            <w:bottom w:val="none" w:sz="0" w:space="0" w:color="auto"/>
            <w:right w:val="none" w:sz="0" w:space="0" w:color="auto"/>
          </w:divBdr>
        </w:div>
        <w:div w:id="1432051418">
          <w:marLeft w:val="480"/>
          <w:marRight w:val="0"/>
          <w:marTop w:val="0"/>
          <w:marBottom w:val="0"/>
          <w:divBdr>
            <w:top w:val="none" w:sz="0" w:space="0" w:color="auto"/>
            <w:left w:val="none" w:sz="0" w:space="0" w:color="auto"/>
            <w:bottom w:val="none" w:sz="0" w:space="0" w:color="auto"/>
            <w:right w:val="none" w:sz="0" w:space="0" w:color="auto"/>
          </w:divBdr>
        </w:div>
        <w:div w:id="1735810222">
          <w:marLeft w:val="480"/>
          <w:marRight w:val="0"/>
          <w:marTop w:val="0"/>
          <w:marBottom w:val="0"/>
          <w:divBdr>
            <w:top w:val="none" w:sz="0" w:space="0" w:color="auto"/>
            <w:left w:val="none" w:sz="0" w:space="0" w:color="auto"/>
            <w:bottom w:val="none" w:sz="0" w:space="0" w:color="auto"/>
            <w:right w:val="none" w:sz="0" w:space="0" w:color="auto"/>
          </w:divBdr>
        </w:div>
        <w:div w:id="307518149">
          <w:marLeft w:val="480"/>
          <w:marRight w:val="0"/>
          <w:marTop w:val="0"/>
          <w:marBottom w:val="0"/>
          <w:divBdr>
            <w:top w:val="none" w:sz="0" w:space="0" w:color="auto"/>
            <w:left w:val="none" w:sz="0" w:space="0" w:color="auto"/>
            <w:bottom w:val="none" w:sz="0" w:space="0" w:color="auto"/>
            <w:right w:val="none" w:sz="0" w:space="0" w:color="auto"/>
          </w:divBdr>
        </w:div>
        <w:div w:id="1437864241">
          <w:marLeft w:val="480"/>
          <w:marRight w:val="0"/>
          <w:marTop w:val="0"/>
          <w:marBottom w:val="0"/>
          <w:divBdr>
            <w:top w:val="none" w:sz="0" w:space="0" w:color="auto"/>
            <w:left w:val="none" w:sz="0" w:space="0" w:color="auto"/>
            <w:bottom w:val="none" w:sz="0" w:space="0" w:color="auto"/>
            <w:right w:val="none" w:sz="0" w:space="0" w:color="auto"/>
          </w:divBdr>
        </w:div>
        <w:div w:id="504169965">
          <w:marLeft w:val="480"/>
          <w:marRight w:val="0"/>
          <w:marTop w:val="0"/>
          <w:marBottom w:val="0"/>
          <w:divBdr>
            <w:top w:val="none" w:sz="0" w:space="0" w:color="auto"/>
            <w:left w:val="none" w:sz="0" w:space="0" w:color="auto"/>
            <w:bottom w:val="none" w:sz="0" w:space="0" w:color="auto"/>
            <w:right w:val="none" w:sz="0" w:space="0" w:color="auto"/>
          </w:divBdr>
        </w:div>
        <w:div w:id="1466463022">
          <w:marLeft w:val="480"/>
          <w:marRight w:val="0"/>
          <w:marTop w:val="0"/>
          <w:marBottom w:val="0"/>
          <w:divBdr>
            <w:top w:val="none" w:sz="0" w:space="0" w:color="auto"/>
            <w:left w:val="none" w:sz="0" w:space="0" w:color="auto"/>
            <w:bottom w:val="none" w:sz="0" w:space="0" w:color="auto"/>
            <w:right w:val="none" w:sz="0" w:space="0" w:color="auto"/>
          </w:divBdr>
        </w:div>
        <w:div w:id="1136944699">
          <w:marLeft w:val="480"/>
          <w:marRight w:val="0"/>
          <w:marTop w:val="0"/>
          <w:marBottom w:val="0"/>
          <w:divBdr>
            <w:top w:val="none" w:sz="0" w:space="0" w:color="auto"/>
            <w:left w:val="none" w:sz="0" w:space="0" w:color="auto"/>
            <w:bottom w:val="none" w:sz="0" w:space="0" w:color="auto"/>
            <w:right w:val="none" w:sz="0" w:space="0" w:color="auto"/>
          </w:divBdr>
        </w:div>
        <w:div w:id="2079939717">
          <w:marLeft w:val="480"/>
          <w:marRight w:val="0"/>
          <w:marTop w:val="0"/>
          <w:marBottom w:val="0"/>
          <w:divBdr>
            <w:top w:val="none" w:sz="0" w:space="0" w:color="auto"/>
            <w:left w:val="none" w:sz="0" w:space="0" w:color="auto"/>
            <w:bottom w:val="none" w:sz="0" w:space="0" w:color="auto"/>
            <w:right w:val="none" w:sz="0" w:space="0" w:color="auto"/>
          </w:divBdr>
        </w:div>
        <w:div w:id="9843413">
          <w:marLeft w:val="480"/>
          <w:marRight w:val="0"/>
          <w:marTop w:val="0"/>
          <w:marBottom w:val="0"/>
          <w:divBdr>
            <w:top w:val="none" w:sz="0" w:space="0" w:color="auto"/>
            <w:left w:val="none" w:sz="0" w:space="0" w:color="auto"/>
            <w:bottom w:val="none" w:sz="0" w:space="0" w:color="auto"/>
            <w:right w:val="none" w:sz="0" w:space="0" w:color="auto"/>
          </w:divBdr>
        </w:div>
        <w:div w:id="803885611">
          <w:marLeft w:val="480"/>
          <w:marRight w:val="0"/>
          <w:marTop w:val="0"/>
          <w:marBottom w:val="0"/>
          <w:divBdr>
            <w:top w:val="none" w:sz="0" w:space="0" w:color="auto"/>
            <w:left w:val="none" w:sz="0" w:space="0" w:color="auto"/>
            <w:bottom w:val="none" w:sz="0" w:space="0" w:color="auto"/>
            <w:right w:val="none" w:sz="0" w:space="0" w:color="auto"/>
          </w:divBdr>
        </w:div>
        <w:div w:id="1537351977">
          <w:marLeft w:val="480"/>
          <w:marRight w:val="0"/>
          <w:marTop w:val="0"/>
          <w:marBottom w:val="0"/>
          <w:divBdr>
            <w:top w:val="none" w:sz="0" w:space="0" w:color="auto"/>
            <w:left w:val="none" w:sz="0" w:space="0" w:color="auto"/>
            <w:bottom w:val="none" w:sz="0" w:space="0" w:color="auto"/>
            <w:right w:val="none" w:sz="0" w:space="0" w:color="auto"/>
          </w:divBdr>
        </w:div>
        <w:div w:id="855314893">
          <w:marLeft w:val="480"/>
          <w:marRight w:val="0"/>
          <w:marTop w:val="0"/>
          <w:marBottom w:val="0"/>
          <w:divBdr>
            <w:top w:val="none" w:sz="0" w:space="0" w:color="auto"/>
            <w:left w:val="none" w:sz="0" w:space="0" w:color="auto"/>
            <w:bottom w:val="none" w:sz="0" w:space="0" w:color="auto"/>
            <w:right w:val="none" w:sz="0" w:space="0" w:color="auto"/>
          </w:divBdr>
        </w:div>
        <w:div w:id="1986856980">
          <w:marLeft w:val="480"/>
          <w:marRight w:val="0"/>
          <w:marTop w:val="0"/>
          <w:marBottom w:val="0"/>
          <w:divBdr>
            <w:top w:val="none" w:sz="0" w:space="0" w:color="auto"/>
            <w:left w:val="none" w:sz="0" w:space="0" w:color="auto"/>
            <w:bottom w:val="none" w:sz="0" w:space="0" w:color="auto"/>
            <w:right w:val="none" w:sz="0" w:space="0" w:color="auto"/>
          </w:divBdr>
        </w:div>
        <w:div w:id="2010593631">
          <w:marLeft w:val="480"/>
          <w:marRight w:val="0"/>
          <w:marTop w:val="0"/>
          <w:marBottom w:val="0"/>
          <w:divBdr>
            <w:top w:val="none" w:sz="0" w:space="0" w:color="auto"/>
            <w:left w:val="none" w:sz="0" w:space="0" w:color="auto"/>
            <w:bottom w:val="none" w:sz="0" w:space="0" w:color="auto"/>
            <w:right w:val="none" w:sz="0" w:space="0" w:color="auto"/>
          </w:divBdr>
        </w:div>
        <w:div w:id="396127237">
          <w:marLeft w:val="480"/>
          <w:marRight w:val="0"/>
          <w:marTop w:val="0"/>
          <w:marBottom w:val="0"/>
          <w:divBdr>
            <w:top w:val="none" w:sz="0" w:space="0" w:color="auto"/>
            <w:left w:val="none" w:sz="0" w:space="0" w:color="auto"/>
            <w:bottom w:val="none" w:sz="0" w:space="0" w:color="auto"/>
            <w:right w:val="none" w:sz="0" w:space="0" w:color="auto"/>
          </w:divBdr>
        </w:div>
        <w:div w:id="731082420">
          <w:marLeft w:val="480"/>
          <w:marRight w:val="0"/>
          <w:marTop w:val="0"/>
          <w:marBottom w:val="0"/>
          <w:divBdr>
            <w:top w:val="none" w:sz="0" w:space="0" w:color="auto"/>
            <w:left w:val="none" w:sz="0" w:space="0" w:color="auto"/>
            <w:bottom w:val="none" w:sz="0" w:space="0" w:color="auto"/>
            <w:right w:val="none" w:sz="0" w:space="0" w:color="auto"/>
          </w:divBdr>
        </w:div>
        <w:div w:id="706830977">
          <w:marLeft w:val="480"/>
          <w:marRight w:val="0"/>
          <w:marTop w:val="0"/>
          <w:marBottom w:val="0"/>
          <w:divBdr>
            <w:top w:val="none" w:sz="0" w:space="0" w:color="auto"/>
            <w:left w:val="none" w:sz="0" w:space="0" w:color="auto"/>
            <w:bottom w:val="none" w:sz="0" w:space="0" w:color="auto"/>
            <w:right w:val="none" w:sz="0" w:space="0" w:color="auto"/>
          </w:divBdr>
        </w:div>
        <w:div w:id="383911500">
          <w:marLeft w:val="480"/>
          <w:marRight w:val="0"/>
          <w:marTop w:val="0"/>
          <w:marBottom w:val="0"/>
          <w:divBdr>
            <w:top w:val="none" w:sz="0" w:space="0" w:color="auto"/>
            <w:left w:val="none" w:sz="0" w:space="0" w:color="auto"/>
            <w:bottom w:val="none" w:sz="0" w:space="0" w:color="auto"/>
            <w:right w:val="none" w:sz="0" w:space="0" w:color="auto"/>
          </w:divBdr>
        </w:div>
        <w:div w:id="267935065">
          <w:marLeft w:val="480"/>
          <w:marRight w:val="0"/>
          <w:marTop w:val="0"/>
          <w:marBottom w:val="0"/>
          <w:divBdr>
            <w:top w:val="none" w:sz="0" w:space="0" w:color="auto"/>
            <w:left w:val="none" w:sz="0" w:space="0" w:color="auto"/>
            <w:bottom w:val="none" w:sz="0" w:space="0" w:color="auto"/>
            <w:right w:val="none" w:sz="0" w:space="0" w:color="auto"/>
          </w:divBdr>
        </w:div>
        <w:div w:id="818350606">
          <w:marLeft w:val="480"/>
          <w:marRight w:val="0"/>
          <w:marTop w:val="0"/>
          <w:marBottom w:val="0"/>
          <w:divBdr>
            <w:top w:val="none" w:sz="0" w:space="0" w:color="auto"/>
            <w:left w:val="none" w:sz="0" w:space="0" w:color="auto"/>
            <w:bottom w:val="none" w:sz="0" w:space="0" w:color="auto"/>
            <w:right w:val="none" w:sz="0" w:space="0" w:color="auto"/>
          </w:divBdr>
        </w:div>
        <w:div w:id="1412120332">
          <w:marLeft w:val="480"/>
          <w:marRight w:val="0"/>
          <w:marTop w:val="0"/>
          <w:marBottom w:val="0"/>
          <w:divBdr>
            <w:top w:val="none" w:sz="0" w:space="0" w:color="auto"/>
            <w:left w:val="none" w:sz="0" w:space="0" w:color="auto"/>
            <w:bottom w:val="none" w:sz="0" w:space="0" w:color="auto"/>
            <w:right w:val="none" w:sz="0" w:space="0" w:color="auto"/>
          </w:divBdr>
        </w:div>
        <w:div w:id="1443378468">
          <w:marLeft w:val="480"/>
          <w:marRight w:val="0"/>
          <w:marTop w:val="0"/>
          <w:marBottom w:val="0"/>
          <w:divBdr>
            <w:top w:val="none" w:sz="0" w:space="0" w:color="auto"/>
            <w:left w:val="none" w:sz="0" w:space="0" w:color="auto"/>
            <w:bottom w:val="none" w:sz="0" w:space="0" w:color="auto"/>
            <w:right w:val="none" w:sz="0" w:space="0" w:color="auto"/>
          </w:divBdr>
        </w:div>
        <w:div w:id="802386436">
          <w:marLeft w:val="480"/>
          <w:marRight w:val="0"/>
          <w:marTop w:val="0"/>
          <w:marBottom w:val="0"/>
          <w:divBdr>
            <w:top w:val="none" w:sz="0" w:space="0" w:color="auto"/>
            <w:left w:val="none" w:sz="0" w:space="0" w:color="auto"/>
            <w:bottom w:val="none" w:sz="0" w:space="0" w:color="auto"/>
            <w:right w:val="none" w:sz="0" w:space="0" w:color="auto"/>
          </w:divBdr>
        </w:div>
        <w:div w:id="813178255">
          <w:marLeft w:val="480"/>
          <w:marRight w:val="0"/>
          <w:marTop w:val="0"/>
          <w:marBottom w:val="0"/>
          <w:divBdr>
            <w:top w:val="none" w:sz="0" w:space="0" w:color="auto"/>
            <w:left w:val="none" w:sz="0" w:space="0" w:color="auto"/>
            <w:bottom w:val="none" w:sz="0" w:space="0" w:color="auto"/>
            <w:right w:val="none" w:sz="0" w:space="0" w:color="auto"/>
          </w:divBdr>
        </w:div>
        <w:div w:id="208760011">
          <w:marLeft w:val="480"/>
          <w:marRight w:val="0"/>
          <w:marTop w:val="0"/>
          <w:marBottom w:val="0"/>
          <w:divBdr>
            <w:top w:val="none" w:sz="0" w:space="0" w:color="auto"/>
            <w:left w:val="none" w:sz="0" w:space="0" w:color="auto"/>
            <w:bottom w:val="none" w:sz="0" w:space="0" w:color="auto"/>
            <w:right w:val="none" w:sz="0" w:space="0" w:color="auto"/>
          </w:divBdr>
        </w:div>
        <w:div w:id="1138761134">
          <w:marLeft w:val="480"/>
          <w:marRight w:val="0"/>
          <w:marTop w:val="0"/>
          <w:marBottom w:val="0"/>
          <w:divBdr>
            <w:top w:val="none" w:sz="0" w:space="0" w:color="auto"/>
            <w:left w:val="none" w:sz="0" w:space="0" w:color="auto"/>
            <w:bottom w:val="none" w:sz="0" w:space="0" w:color="auto"/>
            <w:right w:val="none" w:sz="0" w:space="0" w:color="auto"/>
          </w:divBdr>
        </w:div>
        <w:div w:id="561599498">
          <w:marLeft w:val="480"/>
          <w:marRight w:val="0"/>
          <w:marTop w:val="0"/>
          <w:marBottom w:val="0"/>
          <w:divBdr>
            <w:top w:val="none" w:sz="0" w:space="0" w:color="auto"/>
            <w:left w:val="none" w:sz="0" w:space="0" w:color="auto"/>
            <w:bottom w:val="none" w:sz="0" w:space="0" w:color="auto"/>
            <w:right w:val="none" w:sz="0" w:space="0" w:color="auto"/>
          </w:divBdr>
        </w:div>
        <w:div w:id="623268490">
          <w:marLeft w:val="480"/>
          <w:marRight w:val="0"/>
          <w:marTop w:val="0"/>
          <w:marBottom w:val="0"/>
          <w:divBdr>
            <w:top w:val="none" w:sz="0" w:space="0" w:color="auto"/>
            <w:left w:val="none" w:sz="0" w:space="0" w:color="auto"/>
            <w:bottom w:val="none" w:sz="0" w:space="0" w:color="auto"/>
            <w:right w:val="none" w:sz="0" w:space="0" w:color="auto"/>
          </w:divBdr>
        </w:div>
        <w:div w:id="344402359">
          <w:marLeft w:val="480"/>
          <w:marRight w:val="0"/>
          <w:marTop w:val="0"/>
          <w:marBottom w:val="0"/>
          <w:divBdr>
            <w:top w:val="none" w:sz="0" w:space="0" w:color="auto"/>
            <w:left w:val="none" w:sz="0" w:space="0" w:color="auto"/>
            <w:bottom w:val="none" w:sz="0" w:space="0" w:color="auto"/>
            <w:right w:val="none" w:sz="0" w:space="0" w:color="auto"/>
          </w:divBdr>
        </w:div>
        <w:div w:id="1687367339">
          <w:marLeft w:val="480"/>
          <w:marRight w:val="0"/>
          <w:marTop w:val="0"/>
          <w:marBottom w:val="0"/>
          <w:divBdr>
            <w:top w:val="none" w:sz="0" w:space="0" w:color="auto"/>
            <w:left w:val="none" w:sz="0" w:space="0" w:color="auto"/>
            <w:bottom w:val="none" w:sz="0" w:space="0" w:color="auto"/>
            <w:right w:val="none" w:sz="0" w:space="0" w:color="auto"/>
          </w:divBdr>
        </w:div>
        <w:div w:id="2098867630">
          <w:marLeft w:val="480"/>
          <w:marRight w:val="0"/>
          <w:marTop w:val="0"/>
          <w:marBottom w:val="0"/>
          <w:divBdr>
            <w:top w:val="none" w:sz="0" w:space="0" w:color="auto"/>
            <w:left w:val="none" w:sz="0" w:space="0" w:color="auto"/>
            <w:bottom w:val="none" w:sz="0" w:space="0" w:color="auto"/>
            <w:right w:val="none" w:sz="0" w:space="0" w:color="auto"/>
          </w:divBdr>
        </w:div>
        <w:div w:id="1934973161">
          <w:marLeft w:val="480"/>
          <w:marRight w:val="0"/>
          <w:marTop w:val="0"/>
          <w:marBottom w:val="0"/>
          <w:divBdr>
            <w:top w:val="none" w:sz="0" w:space="0" w:color="auto"/>
            <w:left w:val="none" w:sz="0" w:space="0" w:color="auto"/>
            <w:bottom w:val="none" w:sz="0" w:space="0" w:color="auto"/>
            <w:right w:val="none" w:sz="0" w:space="0" w:color="auto"/>
          </w:divBdr>
        </w:div>
        <w:div w:id="1968702029">
          <w:marLeft w:val="480"/>
          <w:marRight w:val="0"/>
          <w:marTop w:val="0"/>
          <w:marBottom w:val="0"/>
          <w:divBdr>
            <w:top w:val="none" w:sz="0" w:space="0" w:color="auto"/>
            <w:left w:val="none" w:sz="0" w:space="0" w:color="auto"/>
            <w:bottom w:val="none" w:sz="0" w:space="0" w:color="auto"/>
            <w:right w:val="none" w:sz="0" w:space="0" w:color="auto"/>
          </w:divBdr>
        </w:div>
        <w:div w:id="1496803893">
          <w:marLeft w:val="480"/>
          <w:marRight w:val="0"/>
          <w:marTop w:val="0"/>
          <w:marBottom w:val="0"/>
          <w:divBdr>
            <w:top w:val="none" w:sz="0" w:space="0" w:color="auto"/>
            <w:left w:val="none" w:sz="0" w:space="0" w:color="auto"/>
            <w:bottom w:val="none" w:sz="0" w:space="0" w:color="auto"/>
            <w:right w:val="none" w:sz="0" w:space="0" w:color="auto"/>
          </w:divBdr>
        </w:div>
        <w:div w:id="536354357">
          <w:marLeft w:val="480"/>
          <w:marRight w:val="0"/>
          <w:marTop w:val="0"/>
          <w:marBottom w:val="0"/>
          <w:divBdr>
            <w:top w:val="none" w:sz="0" w:space="0" w:color="auto"/>
            <w:left w:val="none" w:sz="0" w:space="0" w:color="auto"/>
            <w:bottom w:val="none" w:sz="0" w:space="0" w:color="auto"/>
            <w:right w:val="none" w:sz="0" w:space="0" w:color="auto"/>
          </w:divBdr>
        </w:div>
        <w:div w:id="1946231643">
          <w:marLeft w:val="480"/>
          <w:marRight w:val="0"/>
          <w:marTop w:val="0"/>
          <w:marBottom w:val="0"/>
          <w:divBdr>
            <w:top w:val="none" w:sz="0" w:space="0" w:color="auto"/>
            <w:left w:val="none" w:sz="0" w:space="0" w:color="auto"/>
            <w:bottom w:val="none" w:sz="0" w:space="0" w:color="auto"/>
            <w:right w:val="none" w:sz="0" w:space="0" w:color="auto"/>
          </w:divBdr>
        </w:div>
        <w:div w:id="2056810019">
          <w:marLeft w:val="480"/>
          <w:marRight w:val="0"/>
          <w:marTop w:val="0"/>
          <w:marBottom w:val="0"/>
          <w:divBdr>
            <w:top w:val="none" w:sz="0" w:space="0" w:color="auto"/>
            <w:left w:val="none" w:sz="0" w:space="0" w:color="auto"/>
            <w:bottom w:val="none" w:sz="0" w:space="0" w:color="auto"/>
            <w:right w:val="none" w:sz="0" w:space="0" w:color="auto"/>
          </w:divBdr>
        </w:div>
        <w:div w:id="1635481716">
          <w:marLeft w:val="480"/>
          <w:marRight w:val="0"/>
          <w:marTop w:val="0"/>
          <w:marBottom w:val="0"/>
          <w:divBdr>
            <w:top w:val="none" w:sz="0" w:space="0" w:color="auto"/>
            <w:left w:val="none" w:sz="0" w:space="0" w:color="auto"/>
            <w:bottom w:val="none" w:sz="0" w:space="0" w:color="auto"/>
            <w:right w:val="none" w:sz="0" w:space="0" w:color="auto"/>
          </w:divBdr>
        </w:div>
        <w:div w:id="669219970">
          <w:marLeft w:val="480"/>
          <w:marRight w:val="0"/>
          <w:marTop w:val="0"/>
          <w:marBottom w:val="0"/>
          <w:divBdr>
            <w:top w:val="none" w:sz="0" w:space="0" w:color="auto"/>
            <w:left w:val="none" w:sz="0" w:space="0" w:color="auto"/>
            <w:bottom w:val="none" w:sz="0" w:space="0" w:color="auto"/>
            <w:right w:val="none" w:sz="0" w:space="0" w:color="auto"/>
          </w:divBdr>
        </w:div>
        <w:div w:id="816804290">
          <w:marLeft w:val="480"/>
          <w:marRight w:val="0"/>
          <w:marTop w:val="0"/>
          <w:marBottom w:val="0"/>
          <w:divBdr>
            <w:top w:val="none" w:sz="0" w:space="0" w:color="auto"/>
            <w:left w:val="none" w:sz="0" w:space="0" w:color="auto"/>
            <w:bottom w:val="none" w:sz="0" w:space="0" w:color="auto"/>
            <w:right w:val="none" w:sz="0" w:space="0" w:color="auto"/>
          </w:divBdr>
        </w:div>
        <w:div w:id="1134521916">
          <w:marLeft w:val="480"/>
          <w:marRight w:val="0"/>
          <w:marTop w:val="0"/>
          <w:marBottom w:val="0"/>
          <w:divBdr>
            <w:top w:val="none" w:sz="0" w:space="0" w:color="auto"/>
            <w:left w:val="none" w:sz="0" w:space="0" w:color="auto"/>
            <w:bottom w:val="none" w:sz="0" w:space="0" w:color="auto"/>
            <w:right w:val="none" w:sz="0" w:space="0" w:color="auto"/>
          </w:divBdr>
        </w:div>
        <w:div w:id="443890577">
          <w:marLeft w:val="480"/>
          <w:marRight w:val="0"/>
          <w:marTop w:val="0"/>
          <w:marBottom w:val="0"/>
          <w:divBdr>
            <w:top w:val="none" w:sz="0" w:space="0" w:color="auto"/>
            <w:left w:val="none" w:sz="0" w:space="0" w:color="auto"/>
            <w:bottom w:val="none" w:sz="0" w:space="0" w:color="auto"/>
            <w:right w:val="none" w:sz="0" w:space="0" w:color="auto"/>
          </w:divBdr>
        </w:div>
        <w:div w:id="1391228205">
          <w:marLeft w:val="480"/>
          <w:marRight w:val="0"/>
          <w:marTop w:val="0"/>
          <w:marBottom w:val="0"/>
          <w:divBdr>
            <w:top w:val="none" w:sz="0" w:space="0" w:color="auto"/>
            <w:left w:val="none" w:sz="0" w:space="0" w:color="auto"/>
            <w:bottom w:val="none" w:sz="0" w:space="0" w:color="auto"/>
            <w:right w:val="none" w:sz="0" w:space="0" w:color="auto"/>
          </w:divBdr>
        </w:div>
        <w:div w:id="1969436520">
          <w:marLeft w:val="480"/>
          <w:marRight w:val="0"/>
          <w:marTop w:val="0"/>
          <w:marBottom w:val="0"/>
          <w:divBdr>
            <w:top w:val="none" w:sz="0" w:space="0" w:color="auto"/>
            <w:left w:val="none" w:sz="0" w:space="0" w:color="auto"/>
            <w:bottom w:val="none" w:sz="0" w:space="0" w:color="auto"/>
            <w:right w:val="none" w:sz="0" w:space="0" w:color="auto"/>
          </w:divBdr>
        </w:div>
        <w:div w:id="712385205">
          <w:marLeft w:val="480"/>
          <w:marRight w:val="0"/>
          <w:marTop w:val="0"/>
          <w:marBottom w:val="0"/>
          <w:divBdr>
            <w:top w:val="none" w:sz="0" w:space="0" w:color="auto"/>
            <w:left w:val="none" w:sz="0" w:space="0" w:color="auto"/>
            <w:bottom w:val="none" w:sz="0" w:space="0" w:color="auto"/>
            <w:right w:val="none" w:sz="0" w:space="0" w:color="auto"/>
          </w:divBdr>
        </w:div>
        <w:div w:id="2118021241">
          <w:marLeft w:val="480"/>
          <w:marRight w:val="0"/>
          <w:marTop w:val="0"/>
          <w:marBottom w:val="0"/>
          <w:divBdr>
            <w:top w:val="none" w:sz="0" w:space="0" w:color="auto"/>
            <w:left w:val="none" w:sz="0" w:space="0" w:color="auto"/>
            <w:bottom w:val="none" w:sz="0" w:space="0" w:color="auto"/>
            <w:right w:val="none" w:sz="0" w:space="0" w:color="auto"/>
          </w:divBdr>
        </w:div>
        <w:div w:id="75177327">
          <w:marLeft w:val="480"/>
          <w:marRight w:val="0"/>
          <w:marTop w:val="0"/>
          <w:marBottom w:val="0"/>
          <w:divBdr>
            <w:top w:val="none" w:sz="0" w:space="0" w:color="auto"/>
            <w:left w:val="none" w:sz="0" w:space="0" w:color="auto"/>
            <w:bottom w:val="none" w:sz="0" w:space="0" w:color="auto"/>
            <w:right w:val="none" w:sz="0" w:space="0" w:color="auto"/>
          </w:divBdr>
        </w:div>
        <w:div w:id="1297251937">
          <w:marLeft w:val="480"/>
          <w:marRight w:val="0"/>
          <w:marTop w:val="0"/>
          <w:marBottom w:val="0"/>
          <w:divBdr>
            <w:top w:val="none" w:sz="0" w:space="0" w:color="auto"/>
            <w:left w:val="none" w:sz="0" w:space="0" w:color="auto"/>
            <w:bottom w:val="none" w:sz="0" w:space="0" w:color="auto"/>
            <w:right w:val="none" w:sz="0" w:space="0" w:color="auto"/>
          </w:divBdr>
        </w:div>
        <w:div w:id="249848473">
          <w:marLeft w:val="480"/>
          <w:marRight w:val="0"/>
          <w:marTop w:val="0"/>
          <w:marBottom w:val="0"/>
          <w:divBdr>
            <w:top w:val="none" w:sz="0" w:space="0" w:color="auto"/>
            <w:left w:val="none" w:sz="0" w:space="0" w:color="auto"/>
            <w:bottom w:val="none" w:sz="0" w:space="0" w:color="auto"/>
            <w:right w:val="none" w:sz="0" w:space="0" w:color="auto"/>
          </w:divBdr>
        </w:div>
        <w:div w:id="651451536">
          <w:marLeft w:val="480"/>
          <w:marRight w:val="0"/>
          <w:marTop w:val="0"/>
          <w:marBottom w:val="0"/>
          <w:divBdr>
            <w:top w:val="none" w:sz="0" w:space="0" w:color="auto"/>
            <w:left w:val="none" w:sz="0" w:space="0" w:color="auto"/>
            <w:bottom w:val="none" w:sz="0" w:space="0" w:color="auto"/>
            <w:right w:val="none" w:sz="0" w:space="0" w:color="auto"/>
          </w:divBdr>
        </w:div>
      </w:divsChild>
    </w:div>
    <w:div w:id="415174910">
      <w:bodyDiv w:val="1"/>
      <w:marLeft w:val="0"/>
      <w:marRight w:val="0"/>
      <w:marTop w:val="0"/>
      <w:marBottom w:val="0"/>
      <w:divBdr>
        <w:top w:val="none" w:sz="0" w:space="0" w:color="auto"/>
        <w:left w:val="none" w:sz="0" w:space="0" w:color="auto"/>
        <w:bottom w:val="none" w:sz="0" w:space="0" w:color="auto"/>
        <w:right w:val="none" w:sz="0" w:space="0" w:color="auto"/>
      </w:divBdr>
      <w:divsChild>
        <w:div w:id="1793399335">
          <w:marLeft w:val="480"/>
          <w:marRight w:val="0"/>
          <w:marTop w:val="0"/>
          <w:marBottom w:val="0"/>
          <w:divBdr>
            <w:top w:val="none" w:sz="0" w:space="0" w:color="auto"/>
            <w:left w:val="none" w:sz="0" w:space="0" w:color="auto"/>
            <w:bottom w:val="none" w:sz="0" w:space="0" w:color="auto"/>
            <w:right w:val="none" w:sz="0" w:space="0" w:color="auto"/>
          </w:divBdr>
        </w:div>
        <w:div w:id="1669163850">
          <w:marLeft w:val="480"/>
          <w:marRight w:val="0"/>
          <w:marTop w:val="0"/>
          <w:marBottom w:val="0"/>
          <w:divBdr>
            <w:top w:val="none" w:sz="0" w:space="0" w:color="auto"/>
            <w:left w:val="none" w:sz="0" w:space="0" w:color="auto"/>
            <w:bottom w:val="none" w:sz="0" w:space="0" w:color="auto"/>
            <w:right w:val="none" w:sz="0" w:space="0" w:color="auto"/>
          </w:divBdr>
        </w:div>
        <w:div w:id="533033425">
          <w:marLeft w:val="480"/>
          <w:marRight w:val="0"/>
          <w:marTop w:val="0"/>
          <w:marBottom w:val="0"/>
          <w:divBdr>
            <w:top w:val="none" w:sz="0" w:space="0" w:color="auto"/>
            <w:left w:val="none" w:sz="0" w:space="0" w:color="auto"/>
            <w:bottom w:val="none" w:sz="0" w:space="0" w:color="auto"/>
            <w:right w:val="none" w:sz="0" w:space="0" w:color="auto"/>
          </w:divBdr>
        </w:div>
        <w:div w:id="1978221122">
          <w:marLeft w:val="480"/>
          <w:marRight w:val="0"/>
          <w:marTop w:val="0"/>
          <w:marBottom w:val="0"/>
          <w:divBdr>
            <w:top w:val="none" w:sz="0" w:space="0" w:color="auto"/>
            <w:left w:val="none" w:sz="0" w:space="0" w:color="auto"/>
            <w:bottom w:val="none" w:sz="0" w:space="0" w:color="auto"/>
            <w:right w:val="none" w:sz="0" w:space="0" w:color="auto"/>
          </w:divBdr>
        </w:div>
        <w:div w:id="2075001928">
          <w:marLeft w:val="480"/>
          <w:marRight w:val="0"/>
          <w:marTop w:val="0"/>
          <w:marBottom w:val="0"/>
          <w:divBdr>
            <w:top w:val="none" w:sz="0" w:space="0" w:color="auto"/>
            <w:left w:val="none" w:sz="0" w:space="0" w:color="auto"/>
            <w:bottom w:val="none" w:sz="0" w:space="0" w:color="auto"/>
            <w:right w:val="none" w:sz="0" w:space="0" w:color="auto"/>
          </w:divBdr>
        </w:div>
        <w:div w:id="1436442728">
          <w:marLeft w:val="480"/>
          <w:marRight w:val="0"/>
          <w:marTop w:val="0"/>
          <w:marBottom w:val="0"/>
          <w:divBdr>
            <w:top w:val="none" w:sz="0" w:space="0" w:color="auto"/>
            <w:left w:val="none" w:sz="0" w:space="0" w:color="auto"/>
            <w:bottom w:val="none" w:sz="0" w:space="0" w:color="auto"/>
            <w:right w:val="none" w:sz="0" w:space="0" w:color="auto"/>
          </w:divBdr>
        </w:div>
        <w:div w:id="172964412">
          <w:marLeft w:val="480"/>
          <w:marRight w:val="0"/>
          <w:marTop w:val="0"/>
          <w:marBottom w:val="0"/>
          <w:divBdr>
            <w:top w:val="none" w:sz="0" w:space="0" w:color="auto"/>
            <w:left w:val="none" w:sz="0" w:space="0" w:color="auto"/>
            <w:bottom w:val="none" w:sz="0" w:space="0" w:color="auto"/>
            <w:right w:val="none" w:sz="0" w:space="0" w:color="auto"/>
          </w:divBdr>
        </w:div>
        <w:div w:id="425154350">
          <w:marLeft w:val="480"/>
          <w:marRight w:val="0"/>
          <w:marTop w:val="0"/>
          <w:marBottom w:val="0"/>
          <w:divBdr>
            <w:top w:val="none" w:sz="0" w:space="0" w:color="auto"/>
            <w:left w:val="none" w:sz="0" w:space="0" w:color="auto"/>
            <w:bottom w:val="none" w:sz="0" w:space="0" w:color="auto"/>
            <w:right w:val="none" w:sz="0" w:space="0" w:color="auto"/>
          </w:divBdr>
        </w:div>
        <w:div w:id="574824229">
          <w:marLeft w:val="480"/>
          <w:marRight w:val="0"/>
          <w:marTop w:val="0"/>
          <w:marBottom w:val="0"/>
          <w:divBdr>
            <w:top w:val="none" w:sz="0" w:space="0" w:color="auto"/>
            <w:left w:val="none" w:sz="0" w:space="0" w:color="auto"/>
            <w:bottom w:val="none" w:sz="0" w:space="0" w:color="auto"/>
            <w:right w:val="none" w:sz="0" w:space="0" w:color="auto"/>
          </w:divBdr>
        </w:div>
        <w:div w:id="1784764770">
          <w:marLeft w:val="480"/>
          <w:marRight w:val="0"/>
          <w:marTop w:val="0"/>
          <w:marBottom w:val="0"/>
          <w:divBdr>
            <w:top w:val="none" w:sz="0" w:space="0" w:color="auto"/>
            <w:left w:val="none" w:sz="0" w:space="0" w:color="auto"/>
            <w:bottom w:val="none" w:sz="0" w:space="0" w:color="auto"/>
            <w:right w:val="none" w:sz="0" w:space="0" w:color="auto"/>
          </w:divBdr>
        </w:div>
        <w:div w:id="539513932">
          <w:marLeft w:val="480"/>
          <w:marRight w:val="0"/>
          <w:marTop w:val="0"/>
          <w:marBottom w:val="0"/>
          <w:divBdr>
            <w:top w:val="none" w:sz="0" w:space="0" w:color="auto"/>
            <w:left w:val="none" w:sz="0" w:space="0" w:color="auto"/>
            <w:bottom w:val="none" w:sz="0" w:space="0" w:color="auto"/>
            <w:right w:val="none" w:sz="0" w:space="0" w:color="auto"/>
          </w:divBdr>
        </w:div>
        <w:div w:id="49499750">
          <w:marLeft w:val="480"/>
          <w:marRight w:val="0"/>
          <w:marTop w:val="0"/>
          <w:marBottom w:val="0"/>
          <w:divBdr>
            <w:top w:val="none" w:sz="0" w:space="0" w:color="auto"/>
            <w:left w:val="none" w:sz="0" w:space="0" w:color="auto"/>
            <w:bottom w:val="none" w:sz="0" w:space="0" w:color="auto"/>
            <w:right w:val="none" w:sz="0" w:space="0" w:color="auto"/>
          </w:divBdr>
        </w:div>
        <w:div w:id="1110705580">
          <w:marLeft w:val="480"/>
          <w:marRight w:val="0"/>
          <w:marTop w:val="0"/>
          <w:marBottom w:val="0"/>
          <w:divBdr>
            <w:top w:val="none" w:sz="0" w:space="0" w:color="auto"/>
            <w:left w:val="none" w:sz="0" w:space="0" w:color="auto"/>
            <w:bottom w:val="none" w:sz="0" w:space="0" w:color="auto"/>
            <w:right w:val="none" w:sz="0" w:space="0" w:color="auto"/>
          </w:divBdr>
        </w:div>
        <w:div w:id="697851724">
          <w:marLeft w:val="480"/>
          <w:marRight w:val="0"/>
          <w:marTop w:val="0"/>
          <w:marBottom w:val="0"/>
          <w:divBdr>
            <w:top w:val="none" w:sz="0" w:space="0" w:color="auto"/>
            <w:left w:val="none" w:sz="0" w:space="0" w:color="auto"/>
            <w:bottom w:val="none" w:sz="0" w:space="0" w:color="auto"/>
            <w:right w:val="none" w:sz="0" w:space="0" w:color="auto"/>
          </w:divBdr>
        </w:div>
        <w:div w:id="2174221">
          <w:marLeft w:val="480"/>
          <w:marRight w:val="0"/>
          <w:marTop w:val="0"/>
          <w:marBottom w:val="0"/>
          <w:divBdr>
            <w:top w:val="none" w:sz="0" w:space="0" w:color="auto"/>
            <w:left w:val="none" w:sz="0" w:space="0" w:color="auto"/>
            <w:bottom w:val="none" w:sz="0" w:space="0" w:color="auto"/>
            <w:right w:val="none" w:sz="0" w:space="0" w:color="auto"/>
          </w:divBdr>
        </w:div>
        <w:div w:id="1812865965">
          <w:marLeft w:val="480"/>
          <w:marRight w:val="0"/>
          <w:marTop w:val="0"/>
          <w:marBottom w:val="0"/>
          <w:divBdr>
            <w:top w:val="none" w:sz="0" w:space="0" w:color="auto"/>
            <w:left w:val="none" w:sz="0" w:space="0" w:color="auto"/>
            <w:bottom w:val="none" w:sz="0" w:space="0" w:color="auto"/>
            <w:right w:val="none" w:sz="0" w:space="0" w:color="auto"/>
          </w:divBdr>
        </w:div>
        <w:div w:id="1009914712">
          <w:marLeft w:val="480"/>
          <w:marRight w:val="0"/>
          <w:marTop w:val="0"/>
          <w:marBottom w:val="0"/>
          <w:divBdr>
            <w:top w:val="none" w:sz="0" w:space="0" w:color="auto"/>
            <w:left w:val="none" w:sz="0" w:space="0" w:color="auto"/>
            <w:bottom w:val="none" w:sz="0" w:space="0" w:color="auto"/>
            <w:right w:val="none" w:sz="0" w:space="0" w:color="auto"/>
          </w:divBdr>
        </w:div>
        <w:div w:id="630794822">
          <w:marLeft w:val="480"/>
          <w:marRight w:val="0"/>
          <w:marTop w:val="0"/>
          <w:marBottom w:val="0"/>
          <w:divBdr>
            <w:top w:val="none" w:sz="0" w:space="0" w:color="auto"/>
            <w:left w:val="none" w:sz="0" w:space="0" w:color="auto"/>
            <w:bottom w:val="none" w:sz="0" w:space="0" w:color="auto"/>
            <w:right w:val="none" w:sz="0" w:space="0" w:color="auto"/>
          </w:divBdr>
        </w:div>
        <w:div w:id="1253858619">
          <w:marLeft w:val="480"/>
          <w:marRight w:val="0"/>
          <w:marTop w:val="0"/>
          <w:marBottom w:val="0"/>
          <w:divBdr>
            <w:top w:val="none" w:sz="0" w:space="0" w:color="auto"/>
            <w:left w:val="none" w:sz="0" w:space="0" w:color="auto"/>
            <w:bottom w:val="none" w:sz="0" w:space="0" w:color="auto"/>
            <w:right w:val="none" w:sz="0" w:space="0" w:color="auto"/>
          </w:divBdr>
        </w:div>
        <w:div w:id="1008095586">
          <w:marLeft w:val="480"/>
          <w:marRight w:val="0"/>
          <w:marTop w:val="0"/>
          <w:marBottom w:val="0"/>
          <w:divBdr>
            <w:top w:val="none" w:sz="0" w:space="0" w:color="auto"/>
            <w:left w:val="none" w:sz="0" w:space="0" w:color="auto"/>
            <w:bottom w:val="none" w:sz="0" w:space="0" w:color="auto"/>
            <w:right w:val="none" w:sz="0" w:space="0" w:color="auto"/>
          </w:divBdr>
        </w:div>
        <w:div w:id="1219778036">
          <w:marLeft w:val="480"/>
          <w:marRight w:val="0"/>
          <w:marTop w:val="0"/>
          <w:marBottom w:val="0"/>
          <w:divBdr>
            <w:top w:val="none" w:sz="0" w:space="0" w:color="auto"/>
            <w:left w:val="none" w:sz="0" w:space="0" w:color="auto"/>
            <w:bottom w:val="none" w:sz="0" w:space="0" w:color="auto"/>
            <w:right w:val="none" w:sz="0" w:space="0" w:color="auto"/>
          </w:divBdr>
        </w:div>
        <w:div w:id="370888352">
          <w:marLeft w:val="480"/>
          <w:marRight w:val="0"/>
          <w:marTop w:val="0"/>
          <w:marBottom w:val="0"/>
          <w:divBdr>
            <w:top w:val="none" w:sz="0" w:space="0" w:color="auto"/>
            <w:left w:val="none" w:sz="0" w:space="0" w:color="auto"/>
            <w:bottom w:val="none" w:sz="0" w:space="0" w:color="auto"/>
            <w:right w:val="none" w:sz="0" w:space="0" w:color="auto"/>
          </w:divBdr>
        </w:div>
        <w:div w:id="27145284">
          <w:marLeft w:val="480"/>
          <w:marRight w:val="0"/>
          <w:marTop w:val="0"/>
          <w:marBottom w:val="0"/>
          <w:divBdr>
            <w:top w:val="none" w:sz="0" w:space="0" w:color="auto"/>
            <w:left w:val="none" w:sz="0" w:space="0" w:color="auto"/>
            <w:bottom w:val="none" w:sz="0" w:space="0" w:color="auto"/>
            <w:right w:val="none" w:sz="0" w:space="0" w:color="auto"/>
          </w:divBdr>
        </w:div>
        <w:div w:id="1028412635">
          <w:marLeft w:val="480"/>
          <w:marRight w:val="0"/>
          <w:marTop w:val="0"/>
          <w:marBottom w:val="0"/>
          <w:divBdr>
            <w:top w:val="none" w:sz="0" w:space="0" w:color="auto"/>
            <w:left w:val="none" w:sz="0" w:space="0" w:color="auto"/>
            <w:bottom w:val="none" w:sz="0" w:space="0" w:color="auto"/>
            <w:right w:val="none" w:sz="0" w:space="0" w:color="auto"/>
          </w:divBdr>
        </w:div>
        <w:div w:id="127017962">
          <w:marLeft w:val="480"/>
          <w:marRight w:val="0"/>
          <w:marTop w:val="0"/>
          <w:marBottom w:val="0"/>
          <w:divBdr>
            <w:top w:val="none" w:sz="0" w:space="0" w:color="auto"/>
            <w:left w:val="none" w:sz="0" w:space="0" w:color="auto"/>
            <w:bottom w:val="none" w:sz="0" w:space="0" w:color="auto"/>
            <w:right w:val="none" w:sz="0" w:space="0" w:color="auto"/>
          </w:divBdr>
        </w:div>
        <w:div w:id="1205367611">
          <w:marLeft w:val="480"/>
          <w:marRight w:val="0"/>
          <w:marTop w:val="0"/>
          <w:marBottom w:val="0"/>
          <w:divBdr>
            <w:top w:val="none" w:sz="0" w:space="0" w:color="auto"/>
            <w:left w:val="none" w:sz="0" w:space="0" w:color="auto"/>
            <w:bottom w:val="none" w:sz="0" w:space="0" w:color="auto"/>
            <w:right w:val="none" w:sz="0" w:space="0" w:color="auto"/>
          </w:divBdr>
        </w:div>
        <w:div w:id="1379862447">
          <w:marLeft w:val="480"/>
          <w:marRight w:val="0"/>
          <w:marTop w:val="0"/>
          <w:marBottom w:val="0"/>
          <w:divBdr>
            <w:top w:val="none" w:sz="0" w:space="0" w:color="auto"/>
            <w:left w:val="none" w:sz="0" w:space="0" w:color="auto"/>
            <w:bottom w:val="none" w:sz="0" w:space="0" w:color="auto"/>
            <w:right w:val="none" w:sz="0" w:space="0" w:color="auto"/>
          </w:divBdr>
        </w:div>
        <w:div w:id="1067259999">
          <w:marLeft w:val="480"/>
          <w:marRight w:val="0"/>
          <w:marTop w:val="0"/>
          <w:marBottom w:val="0"/>
          <w:divBdr>
            <w:top w:val="none" w:sz="0" w:space="0" w:color="auto"/>
            <w:left w:val="none" w:sz="0" w:space="0" w:color="auto"/>
            <w:bottom w:val="none" w:sz="0" w:space="0" w:color="auto"/>
            <w:right w:val="none" w:sz="0" w:space="0" w:color="auto"/>
          </w:divBdr>
        </w:div>
        <w:div w:id="197932906">
          <w:marLeft w:val="480"/>
          <w:marRight w:val="0"/>
          <w:marTop w:val="0"/>
          <w:marBottom w:val="0"/>
          <w:divBdr>
            <w:top w:val="none" w:sz="0" w:space="0" w:color="auto"/>
            <w:left w:val="none" w:sz="0" w:space="0" w:color="auto"/>
            <w:bottom w:val="none" w:sz="0" w:space="0" w:color="auto"/>
            <w:right w:val="none" w:sz="0" w:space="0" w:color="auto"/>
          </w:divBdr>
        </w:div>
        <w:div w:id="94600451">
          <w:marLeft w:val="480"/>
          <w:marRight w:val="0"/>
          <w:marTop w:val="0"/>
          <w:marBottom w:val="0"/>
          <w:divBdr>
            <w:top w:val="none" w:sz="0" w:space="0" w:color="auto"/>
            <w:left w:val="none" w:sz="0" w:space="0" w:color="auto"/>
            <w:bottom w:val="none" w:sz="0" w:space="0" w:color="auto"/>
            <w:right w:val="none" w:sz="0" w:space="0" w:color="auto"/>
          </w:divBdr>
        </w:div>
        <w:div w:id="171379508">
          <w:marLeft w:val="480"/>
          <w:marRight w:val="0"/>
          <w:marTop w:val="0"/>
          <w:marBottom w:val="0"/>
          <w:divBdr>
            <w:top w:val="none" w:sz="0" w:space="0" w:color="auto"/>
            <w:left w:val="none" w:sz="0" w:space="0" w:color="auto"/>
            <w:bottom w:val="none" w:sz="0" w:space="0" w:color="auto"/>
            <w:right w:val="none" w:sz="0" w:space="0" w:color="auto"/>
          </w:divBdr>
        </w:div>
        <w:div w:id="1516578817">
          <w:marLeft w:val="480"/>
          <w:marRight w:val="0"/>
          <w:marTop w:val="0"/>
          <w:marBottom w:val="0"/>
          <w:divBdr>
            <w:top w:val="none" w:sz="0" w:space="0" w:color="auto"/>
            <w:left w:val="none" w:sz="0" w:space="0" w:color="auto"/>
            <w:bottom w:val="none" w:sz="0" w:space="0" w:color="auto"/>
            <w:right w:val="none" w:sz="0" w:space="0" w:color="auto"/>
          </w:divBdr>
        </w:div>
        <w:div w:id="1163396029">
          <w:marLeft w:val="480"/>
          <w:marRight w:val="0"/>
          <w:marTop w:val="0"/>
          <w:marBottom w:val="0"/>
          <w:divBdr>
            <w:top w:val="none" w:sz="0" w:space="0" w:color="auto"/>
            <w:left w:val="none" w:sz="0" w:space="0" w:color="auto"/>
            <w:bottom w:val="none" w:sz="0" w:space="0" w:color="auto"/>
            <w:right w:val="none" w:sz="0" w:space="0" w:color="auto"/>
          </w:divBdr>
        </w:div>
        <w:div w:id="2025670685">
          <w:marLeft w:val="480"/>
          <w:marRight w:val="0"/>
          <w:marTop w:val="0"/>
          <w:marBottom w:val="0"/>
          <w:divBdr>
            <w:top w:val="none" w:sz="0" w:space="0" w:color="auto"/>
            <w:left w:val="none" w:sz="0" w:space="0" w:color="auto"/>
            <w:bottom w:val="none" w:sz="0" w:space="0" w:color="auto"/>
            <w:right w:val="none" w:sz="0" w:space="0" w:color="auto"/>
          </w:divBdr>
        </w:div>
      </w:divsChild>
    </w:div>
    <w:div w:id="418213297">
      <w:bodyDiv w:val="1"/>
      <w:marLeft w:val="0"/>
      <w:marRight w:val="0"/>
      <w:marTop w:val="0"/>
      <w:marBottom w:val="0"/>
      <w:divBdr>
        <w:top w:val="none" w:sz="0" w:space="0" w:color="auto"/>
        <w:left w:val="none" w:sz="0" w:space="0" w:color="auto"/>
        <w:bottom w:val="none" w:sz="0" w:space="0" w:color="auto"/>
        <w:right w:val="none" w:sz="0" w:space="0" w:color="auto"/>
      </w:divBdr>
    </w:div>
    <w:div w:id="420638843">
      <w:bodyDiv w:val="1"/>
      <w:marLeft w:val="0"/>
      <w:marRight w:val="0"/>
      <w:marTop w:val="0"/>
      <w:marBottom w:val="0"/>
      <w:divBdr>
        <w:top w:val="none" w:sz="0" w:space="0" w:color="auto"/>
        <w:left w:val="none" w:sz="0" w:space="0" w:color="auto"/>
        <w:bottom w:val="none" w:sz="0" w:space="0" w:color="auto"/>
        <w:right w:val="none" w:sz="0" w:space="0" w:color="auto"/>
      </w:divBdr>
    </w:div>
    <w:div w:id="422579315">
      <w:bodyDiv w:val="1"/>
      <w:marLeft w:val="0"/>
      <w:marRight w:val="0"/>
      <w:marTop w:val="0"/>
      <w:marBottom w:val="0"/>
      <w:divBdr>
        <w:top w:val="none" w:sz="0" w:space="0" w:color="auto"/>
        <w:left w:val="none" w:sz="0" w:space="0" w:color="auto"/>
        <w:bottom w:val="none" w:sz="0" w:space="0" w:color="auto"/>
        <w:right w:val="none" w:sz="0" w:space="0" w:color="auto"/>
      </w:divBdr>
    </w:div>
    <w:div w:id="423382015">
      <w:bodyDiv w:val="1"/>
      <w:marLeft w:val="0"/>
      <w:marRight w:val="0"/>
      <w:marTop w:val="0"/>
      <w:marBottom w:val="0"/>
      <w:divBdr>
        <w:top w:val="none" w:sz="0" w:space="0" w:color="auto"/>
        <w:left w:val="none" w:sz="0" w:space="0" w:color="auto"/>
        <w:bottom w:val="none" w:sz="0" w:space="0" w:color="auto"/>
        <w:right w:val="none" w:sz="0" w:space="0" w:color="auto"/>
      </w:divBdr>
    </w:div>
    <w:div w:id="426005346">
      <w:bodyDiv w:val="1"/>
      <w:marLeft w:val="0"/>
      <w:marRight w:val="0"/>
      <w:marTop w:val="0"/>
      <w:marBottom w:val="0"/>
      <w:divBdr>
        <w:top w:val="none" w:sz="0" w:space="0" w:color="auto"/>
        <w:left w:val="none" w:sz="0" w:space="0" w:color="auto"/>
        <w:bottom w:val="none" w:sz="0" w:space="0" w:color="auto"/>
        <w:right w:val="none" w:sz="0" w:space="0" w:color="auto"/>
      </w:divBdr>
    </w:div>
    <w:div w:id="426661388">
      <w:bodyDiv w:val="1"/>
      <w:marLeft w:val="0"/>
      <w:marRight w:val="0"/>
      <w:marTop w:val="0"/>
      <w:marBottom w:val="0"/>
      <w:divBdr>
        <w:top w:val="none" w:sz="0" w:space="0" w:color="auto"/>
        <w:left w:val="none" w:sz="0" w:space="0" w:color="auto"/>
        <w:bottom w:val="none" w:sz="0" w:space="0" w:color="auto"/>
        <w:right w:val="none" w:sz="0" w:space="0" w:color="auto"/>
      </w:divBdr>
    </w:div>
    <w:div w:id="427776874">
      <w:bodyDiv w:val="1"/>
      <w:marLeft w:val="0"/>
      <w:marRight w:val="0"/>
      <w:marTop w:val="0"/>
      <w:marBottom w:val="0"/>
      <w:divBdr>
        <w:top w:val="none" w:sz="0" w:space="0" w:color="auto"/>
        <w:left w:val="none" w:sz="0" w:space="0" w:color="auto"/>
        <w:bottom w:val="none" w:sz="0" w:space="0" w:color="auto"/>
        <w:right w:val="none" w:sz="0" w:space="0" w:color="auto"/>
      </w:divBdr>
    </w:div>
    <w:div w:id="428357181">
      <w:bodyDiv w:val="1"/>
      <w:marLeft w:val="0"/>
      <w:marRight w:val="0"/>
      <w:marTop w:val="0"/>
      <w:marBottom w:val="0"/>
      <w:divBdr>
        <w:top w:val="none" w:sz="0" w:space="0" w:color="auto"/>
        <w:left w:val="none" w:sz="0" w:space="0" w:color="auto"/>
        <w:bottom w:val="none" w:sz="0" w:space="0" w:color="auto"/>
        <w:right w:val="none" w:sz="0" w:space="0" w:color="auto"/>
      </w:divBdr>
    </w:div>
    <w:div w:id="430200229">
      <w:bodyDiv w:val="1"/>
      <w:marLeft w:val="0"/>
      <w:marRight w:val="0"/>
      <w:marTop w:val="0"/>
      <w:marBottom w:val="0"/>
      <w:divBdr>
        <w:top w:val="none" w:sz="0" w:space="0" w:color="auto"/>
        <w:left w:val="none" w:sz="0" w:space="0" w:color="auto"/>
        <w:bottom w:val="none" w:sz="0" w:space="0" w:color="auto"/>
        <w:right w:val="none" w:sz="0" w:space="0" w:color="auto"/>
      </w:divBdr>
    </w:div>
    <w:div w:id="430704283">
      <w:bodyDiv w:val="1"/>
      <w:marLeft w:val="0"/>
      <w:marRight w:val="0"/>
      <w:marTop w:val="0"/>
      <w:marBottom w:val="0"/>
      <w:divBdr>
        <w:top w:val="none" w:sz="0" w:space="0" w:color="auto"/>
        <w:left w:val="none" w:sz="0" w:space="0" w:color="auto"/>
        <w:bottom w:val="none" w:sz="0" w:space="0" w:color="auto"/>
        <w:right w:val="none" w:sz="0" w:space="0" w:color="auto"/>
      </w:divBdr>
      <w:divsChild>
        <w:div w:id="552355585">
          <w:marLeft w:val="480"/>
          <w:marRight w:val="0"/>
          <w:marTop w:val="0"/>
          <w:marBottom w:val="0"/>
          <w:divBdr>
            <w:top w:val="none" w:sz="0" w:space="0" w:color="auto"/>
            <w:left w:val="none" w:sz="0" w:space="0" w:color="auto"/>
            <w:bottom w:val="none" w:sz="0" w:space="0" w:color="auto"/>
            <w:right w:val="none" w:sz="0" w:space="0" w:color="auto"/>
          </w:divBdr>
        </w:div>
        <w:div w:id="481115808">
          <w:marLeft w:val="480"/>
          <w:marRight w:val="0"/>
          <w:marTop w:val="0"/>
          <w:marBottom w:val="0"/>
          <w:divBdr>
            <w:top w:val="none" w:sz="0" w:space="0" w:color="auto"/>
            <w:left w:val="none" w:sz="0" w:space="0" w:color="auto"/>
            <w:bottom w:val="none" w:sz="0" w:space="0" w:color="auto"/>
            <w:right w:val="none" w:sz="0" w:space="0" w:color="auto"/>
          </w:divBdr>
        </w:div>
        <w:div w:id="656569871">
          <w:marLeft w:val="480"/>
          <w:marRight w:val="0"/>
          <w:marTop w:val="0"/>
          <w:marBottom w:val="0"/>
          <w:divBdr>
            <w:top w:val="none" w:sz="0" w:space="0" w:color="auto"/>
            <w:left w:val="none" w:sz="0" w:space="0" w:color="auto"/>
            <w:bottom w:val="none" w:sz="0" w:space="0" w:color="auto"/>
            <w:right w:val="none" w:sz="0" w:space="0" w:color="auto"/>
          </w:divBdr>
        </w:div>
        <w:div w:id="1286961993">
          <w:marLeft w:val="480"/>
          <w:marRight w:val="0"/>
          <w:marTop w:val="0"/>
          <w:marBottom w:val="0"/>
          <w:divBdr>
            <w:top w:val="none" w:sz="0" w:space="0" w:color="auto"/>
            <w:left w:val="none" w:sz="0" w:space="0" w:color="auto"/>
            <w:bottom w:val="none" w:sz="0" w:space="0" w:color="auto"/>
            <w:right w:val="none" w:sz="0" w:space="0" w:color="auto"/>
          </w:divBdr>
        </w:div>
        <w:div w:id="1238787532">
          <w:marLeft w:val="480"/>
          <w:marRight w:val="0"/>
          <w:marTop w:val="0"/>
          <w:marBottom w:val="0"/>
          <w:divBdr>
            <w:top w:val="none" w:sz="0" w:space="0" w:color="auto"/>
            <w:left w:val="none" w:sz="0" w:space="0" w:color="auto"/>
            <w:bottom w:val="none" w:sz="0" w:space="0" w:color="auto"/>
            <w:right w:val="none" w:sz="0" w:space="0" w:color="auto"/>
          </w:divBdr>
        </w:div>
        <w:div w:id="1714229426">
          <w:marLeft w:val="480"/>
          <w:marRight w:val="0"/>
          <w:marTop w:val="0"/>
          <w:marBottom w:val="0"/>
          <w:divBdr>
            <w:top w:val="none" w:sz="0" w:space="0" w:color="auto"/>
            <w:left w:val="none" w:sz="0" w:space="0" w:color="auto"/>
            <w:bottom w:val="none" w:sz="0" w:space="0" w:color="auto"/>
            <w:right w:val="none" w:sz="0" w:space="0" w:color="auto"/>
          </w:divBdr>
        </w:div>
        <w:div w:id="164561571">
          <w:marLeft w:val="480"/>
          <w:marRight w:val="0"/>
          <w:marTop w:val="0"/>
          <w:marBottom w:val="0"/>
          <w:divBdr>
            <w:top w:val="none" w:sz="0" w:space="0" w:color="auto"/>
            <w:left w:val="none" w:sz="0" w:space="0" w:color="auto"/>
            <w:bottom w:val="none" w:sz="0" w:space="0" w:color="auto"/>
            <w:right w:val="none" w:sz="0" w:space="0" w:color="auto"/>
          </w:divBdr>
        </w:div>
        <w:div w:id="602764650">
          <w:marLeft w:val="480"/>
          <w:marRight w:val="0"/>
          <w:marTop w:val="0"/>
          <w:marBottom w:val="0"/>
          <w:divBdr>
            <w:top w:val="none" w:sz="0" w:space="0" w:color="auto"/>
            <w:left w:val="none" w:sz="0" w:space="0" w:color="auto"/>
            <w:bottom w:val="none" w:sz="0" w:space="0" w:color="auto"/>
            <w:right w:val="none" w:sz="0" w:space="0" w:color="auto"/>
          </w:divBdr>
        </w:div>
        <w:div w:id="63844736">
          <w:marLeft w:val="480"/>
          <w:marRight w:val="0"/>
          <w:marTop w:val="0"/>
          <w:marBottom w:val="0"/>
          <w:divBdr>
            <w:top w:val="none" w:sz="0" w:space="0" w:color="auto"/>
            <w:left w:val="none" w:sz="0" w:space="0" w:color="auto"/>
            <w:bottom w:val="none" w:sz="0" w:space="0" w:color="auto"/>
            <w:right w:val="none" w:sz="0" w:space="0" w:color="auto"/>
          </w:divBdr>
        </w:div>
        <w:div w:id="142896611">
          <w:marLeft w:val="480"/>
          <w:marRight w:val="0"/>
          <w:marTop w:val="0"/>
          <w:marBottom w:val="0"/>
          <w:divBdr>
            <w:top w:val="none" w:sz="0" w:space="0" w:color="auto"/>
            <w:left w:val="none" w:sz="0" w:space="0" w:color="auto"/>
            <w:bottom w:val="none" w:sz="0" w:space="0" w:color="auto"/>
            <w:right w:val="none" w:sz="0" w:space="0" w:color="auto"/>
          </w:divBdr>
        </w:div>
        <w:div w:id="1057317278">
          <w:marLeft w:val="480"/>
          <w:marRight w:val="0"/>
          <w:marTop w:val="0"/>
          <w:marBottom w:val="0"/>
          <w:divBdr>
            <w:top w:val="none" w:sz="0" w:space="0" w:color="auto"/>
            <w:left w:val="none" w:sz="0" w:space="0" w:color="auto"/>
            <w:bottom w:val="none" w:sz="0" w:space="0" w:color="auto"/>
            <w:right w:val="none" w:sz="0" w:space="0" w:color="auto"/>
          </w:divBdr>
        </w:div>
        <w:div w:id="475727813">
          <w:marLeft w:val="480"/>
          <w:marRight w:val="0"/>
          <w:marTop w:val="0"/>
          <w:marBottom w:val="0"/>
          <w:divBdr>
            <w:top w:val="none" w:sz="0" w:space="0" w:color="auto"/>
            <w:left w:val="none" w:sz="0" w:space="0" w:color="auto"/>
            <w:bottom w:val="none" w:sz="0" w:space="0" w:color="auto"/>
            <w:right w:val="none" w:sz="0" w:space="0" w:color="auto"/>
          </w:divBdr>
        </w:div>
        <w:div w:id="195628245">
          <w:marLeft w:val="480"/>
          <w:marRight w:val="0"/>
          <w:marTop w:val="0"/>
          <w:marBottom w:val="0"/>
          <w:divBdr>
            <w:top w:val="none" w:sz="0" w:space="0" w:color="auto"/>
            <w:left w:val="none" w:sz="0" w:space="0" w:color="auto"/>
            <w:bottom w:val="none" w:sz="0" w:space="0" w:color="auto"/>
            <w:right w:val="none" w:sz="0" w:space="0" w:color="auto"/>
          </w:divBdr>
        </w:div>
        <w:div w:id="1293173091">
          <w:marLeft w:val="480"/>
          <w:marRight w:val="0"/>
          <w:marTop w:val="0"/>
          <w:marBottom w:val="0"/>
          <w:divBdr>
            <w:top w:val="none" w:sz="0" w:space="0" w:color="auto"/>
            <w:left w:val="none" w:sz="0" w:space="0" w:color="auto"/>
            <w:bottom w:val="none" w:sz="0" w:space="0" w:color="auto"/>
            <w:right w:val="none" w:sz="0" w:space="0" w:color="auto"/>
          </w:divBdr>
        </w:div>
        <w:div w:id="528228525">
          <w:marLeft w:val="480"/>
          <w:marRight w:val="0"/>
          <w:marTop w:val="0"/>
          <w:marBottom w:val="0"/>
          <w:divBdr>
            <w:top w:val="none" w:sz="0" w:space="0" w:color="auto"/>
            <w:left w:val="none" w:sz="0" w:space="0" w:color="auto"/>
            <w:bottom w:val="none" w:sz="0" w:space="0" w:color="auto"/>
            <w:right w:val="none" w:sz="0" w:space="0" w:color="auto"/>
          </w:divBdr>
        </w:div>
        <w:div w:id="210073065">
          <w:marLeft w:val="480"/>
          <w:marRight w:val="0"/>
          <w:marTop w:val="0"/>
          <w:marBottom w:val="0"/>
          <w:divBdr>
            <w:top w:val="none" w:sz="0" w:space="0" w:color="auto"/>
            <w:left w:val="none" w:sz="0" w:space="0" w:color="auto"/>
            <w:bottom w:val="none" w:sz="0" w:space="0" w:color="auto"/>
            <w:right w:val="none" w:sz="0" w:space="0" w:color="auto"/>
          </w:divBdr>
        </w:div>
      </w:divsChild>
    </w:div>
    <w:div w:id="430708241">
      <w:bodyDiv w:val="1"/>
      <w:marLeft w:val="0"/>
      <w:marRight w:val="0"/>
      <w:marTop w:val="0"/>
      <w:marBottom w:val="0"/>
      <w:divBdr>
        <w:top w:val="none" w:sz="0" w:space="0" w:color="auto"/>
        <w:left w:val="none" w:sz="0" w:space="0" w:color="auto"/>
        <w:bottom w:val="none" w:sz="0" w:space="0" w:color="auto"/>
        <w:right w:val="none" w:sz="0" w:space="0" w:color="auto"/>
      </w:divBdr>
    </w:div>
    <w:div w:id="431708871">
      <w:bodyDiv w:val="1"/>
      <w:marLeft w:val="0"/>
      <w:marRight w:val="0"/>
      <w:marTop w:val="0"/>
      <w:marBottom w:val="0"/>
      <w:divBdr>
        <w:top w:val="none" w:sz="0" w:space="0" w:color="auto"/>
        <w:left w:val="none" w:sz="0" w:space="0" w:color="auto"/>
        <w:bottom w:val="none" w:sz="0" w:space="0" w:color="auto"/>
        <w:right w:val="none" w:sz="0" w:space="0" w:color="auto"/>
      </w:divBdr>
    </w:div>
    <w:div w:id="432022404">
      <w:bodyDiv w:val="1"/>
      <w:marLeft w:val="0"/>
      <w:marRight w:val="0"/>
      <w:marTop w:val="0"/>
      <w:marBottom w:val="0"/>
      <w:divBdr>
        <w:top w:val="none" w:sz="0" w:space="0" w:color="auto"/>
        <w:left w:val="none" w:sz="0" w:space="0" w:color="auto"/>
        <w:bottom w:val="none" w:sz="0" w:space="0" w:color="auto"/>
        <w:right w:val="none" w:sz="0" w:space="0" w:color="auto"/>
      </w:divBdr>
    </w:div>
    <w:div w:id="432751170">
      <w:bodyDiv w:val="1"/>
      <w:marLeft w:val="0"/>
      <w:marRight w:val="0"/>
      <w:marTop w:val="0"/>
      <w:marBottom w:val="0"/>
      <w:divBdr>
        <w:top w:val="none" w:sz="0" w:space="0" w:color="auto"/>
        <w:left w:val="none" w:sz="0" w:space="0" w:color="auto"/>
        <w:bottom w:val="none" w:sz="0" w:space="0" w:color="auto"/>
        <w:right w:val="none" w:sz="0" w:space="0" w:color="auto"/>
      </w:divBdr>
    </w:div>
    <w:div w:id="432867930">
      <w:bodyDiv w:val="1"/>
      <w:marLeft w:val="0"/>
      <w:marRight w:val="0"/>
      <w:marTop w:val="0"/>
      <w:marBottom w:val="0"/>
      <w:divBdr>
        <w:top w:val="none" w:sz="0" w:space="0" w:color="auto"/>
        <w:left w:val="none" w:sz="0" w:space="0" w:color="auto"/>
        <w:bottom w:val="none" w:sz="0" w:space="0" w:color="auto"/>
        <w:right w:val="none" w:sz="0" w:space="0" w:color="auto"/>
      </w:divBdr>
      <w:divsChild>
        <w:div w:id="1386640986">
          <w:marLeft w:val="480"/>
          <w:marRight w:val="0"/>
          <w:marTop w:val="0"/>
          <w:marBottom w:val="0"/>
          <w:divBdr>
            <w:top w:val="none" w:sz="0" w:space="0" w:color="auto"/>
            <w:left w:val="none" w:sz="0" w:space="0" w:color="auto"/>
            <w:bottom w:val="none" w:sz="0" w:space="0" w:color="auto"/>
            <w:right w:val="none" w:sz="0" w:space="0" w:color="auto"/>
          </w:divBdr>
        </w:div>
        <w:div w:id="1955674192">
          <w:marLeft w:val="480"/>
          <w:marRight w:val="0"/>
          <w:marTop w:val="0"/>
          <w:marBottom w:val="0"/>
          <w:divBdr>
            <w:top w:val="none" w:sz="0" w:space="0" w:color="auto"/>
            <w:left w:val="none" w:sz="0" w:space="0" w:color="auto"/>
            <w:bottom w:val="none" w:sz="0" w:space="0" w:color="auto"/>
            <w:right w:val="none" w:sz="0" w:space="0" w:color="auto"/>
          </w:divBdr>
        </w:div>
        <w:div w:id="2072583349">
          <w:marLeft w:val="480"/>
          <w:marRight w:val="0"/>
          <w:marTop w:val="0"/>
          <w:marBottom w:val="0"/>
          <w:divBdr>
            <w:top w:val="none" w:sz="0" w:space="0" w:color="auto"/>
            <w:left w:val="none" w:sz="0" w:space="0" w:color="auto"/>
            <w:bottom w:val="none" w:sz="0" w:space="0" w:color="auto"/>
            <w:right w:val="none" w:sz="0" w:space="0" w:color="auto"/>
          </w:divBdr>
        </w:div>
        <w:div w:id="1520967579">
          <w:marLeft w:val="480"/>
          <w:marRight w:val="0"/>
          <w:marTop w:val="0"/>
          <w:marBottom w:val="0"/>
          <w:divBdr>
            <w:top w:val="none" w:sz="0" w:space="0" w:color="auto"/>
            <w:left w:val="none" w:sz="0" w:space="0" w:color="auto"/>
            <w:bottom w:val="none" w:sz="0" w:space="0" w:color="auto"/>
            <w:right w:val="none" w:sz="0" w:space="0" w:color="auto"/>
          </w:divBdr>
        </w:div>
        <w:div w:id="260724721">
          <w:marLeft w:val="480"/>
          <w:marRight w:val="0"/>
          <w:marTop w:val="0"/>
          <w:marBottom w:val="0"/>
          <w:divBdr>
            <w:top w:val="none" w:sz="0" w:space="0" w:color="auto"/>
            <w:left w:val="none" w:sz="0" w:space="0" w:color="auto"/>
            <w:bottom w:val="none" w:sz="0" w:space="0" w:color="auto"/>
            <w:right w:val="none" w:sz="0" w:space="0" w:color="auto"/>
          </w:divBdr>
        </w:div>
        <w:div w:id="1667321670">
          <w:marLeft w:val="480"/>
          <w:marRight w:val="0"/>
          <w:marTop w:val="0"/>
          <w:marBottom w:val="0"/>
          <w:divBdr>
            <w:top w:val="none" w:sz="0" w:space="0" w:color="auto"/>
            <w:left w:val="none" w:sz="0" w:space="0" w:color="auto"/>
            <w:bottom w:val="none" w:sz="0" w:space="0" w:color="auto"/>
            <w:right w:val="none" w:sz="0" w:space="0" w:color="auto"/>
          </w:divBdr>
        </w:div>
        <w:div w:id="1574509894">
          <w:marLeft w:val="480"/>
          <w:marRight w:val="0"/>
          <w:marTop w:val="0"/>
          <w:marBottom w:val="0"/>
          <w:divBdr>
            <w:top w:val="none" w:sz="0" w:space="0" w:color="auto"/>
            <w:left w:val="none" w:sz="0" w:space="0" w:color="auto"/>
            <w:bottom w:val="none" w:sz="0" w:space="0" w:color="auto"/>
            <w:right w:val="none" w:sz="0" w:space="0" w:color="auto"/>
          </w:divBdr>
        </w:div>
        <w:div w:id="481774741">
          <w:marLeft w:val="480"/>
          <w:marRight w:val="0"/>
          <w:marTop w:val="0"/>
          <w:marBottom w:val="0"/>
          <w:divBdr>
            <w:top w:val="none" w:sz="0" w:space="0" w:color="auto"/>
            <w:left w:val="none" w:sz="0" w:space="0" w:color="auto"/>
            <w:bottom w:val="none" w:sz="0" w:space="0" w:color="auto"/>
            <w:right w:val="none" w:sz="0" w:space="0" w:color="auto"/>
          </w:divBdr>
        </w:div>
        <w:div w:id="316307930">
          <w:marLeft w:val="480"/>
          <w:marRight w:val="0"/>
          <w:marTop w:val="0"/>
          <w:marBottom w:val="0"/>
          <w:divBdr>
            <w:top w:val="none" w:sz="0" w:space="0" w:color="auto"/>
            <w:left w:val="none" w:sz="0" w:space="0" w:color="auto"/>
            <w:bottom w:val="none" w:sz="0" w:space="0" w:color="auto"/>
            <w:right w:val="none" w:sz="0" w:space="0" w:color="auto"/>
          </w:divBdr>
        </w:div>
        <w:div w:id="1403334245">
          <w:marLeft w:val="480"/>
          <w:marRight w:val="0"/>
          <w:marTop w:val="0"/>
          <w:marBottom w:val="0"/>
          <w:divBdr>
            <w:top w:val="none" w:sz="0" w:space="0" w:color="auto"/>
            <w:left w:val="none" w:sz="0" w:space="0" w:color="auto"/>
            <w:bottom w:val="none" w:sz="0" w:space="0" w:color="auto"/>
            <w:right w:val="none" w:sz="0" w:space="0" w:color="auto"/>
          </w:divBdr>
        </w:div>
        <w:div w:id="2121145072">
          <w:marLeft w:val="480"/>
          <w:marRight w:val="0"/>
          <w:marTop w:val="0"/>
          <w:marBottom w:val="0"/>
          <w:divBdr>
            <w:top w:val="none" w:sz="0" w:space="0" w:color="auto"/>
            <w:left w:val="none" w:sz="0" w:space="0" w:color="auto"/>
            <w:bottom w:val="none" w:sz="0" w:space="0" w:color="auto"/>
            <w:right w:val="none" w:sz="0" w:space="0" w:color="auto"/>
          </w:divBdr>
        </w:div>
        <w:div w:id="153843107">
          <w:marLeft w:val="480"/>
          <w:marRight w:val="0"/>
          <w:marTop w:val="0"/>
          <w:marBottom w:val="0"/>
          <w:divBdr>
            <w:top w:val="none" w:sz="0" w:space="0" w:color="auto"/>
            <w:left w:val="none" w:sz="0" w:space="0" w:color="auto"/>
            <w:bottom w:val="none" w:sz="0" w:space="0" w:color="auto"/>
            <w:right w:val="none" w:sz="0" w:space="0" w:color="auto"/>
          </w:divBdr>
        </w:div>
        <w:div w:id="180357579">
          <w:marLeft w:val="480"/>
          <w:marRight w:val="0"/>
          <w:marTop w:val="0"/>
          <w:marBottom w:val="0"/>
          <w:divBdr>
            <w:top w:val="none" w:sz="0" w:space="0" w:color="auto"/>
            <w:left w:val="none" w:sz="0" w:space="0" w:color="auto"/>
            <w:bottom w:val="none" w:sz="0" w:space="0" w:color="auto"/>
            <w:right w:val="none" w:sz="0" w:space="0" w:color="auto"/>
          </w:divBdr>
        </w:div>
        <w:div w:id="898631341">
          <w:marLeft w:val="480"/>
          <w:marRight w:val="0"/>
          <w:marTop w:val="0"/>
          <w:marBottom w:val="0"/>
          <w:divBdr>
            <w:top w:val="none" w:sz="0" w:space="0" w:color="auto"/>
            <w:left w:val="none" w:sz="0" w:space="0" w:color="auto"/>
            <w:bottom w:val="none" w:sz="0" w:space="0" w:color="auto"/>
            <w:right w:val="none" w:sz="0" w:space="0" w:color="auto"/>
          </w:divBdr>
        </w:div>
        <w:div w:id="324670247">
          <w:marLeft w:val="480"/>
          <w:marRight w:val="0"/>
          <w:marTop w:val="0"/>
          <w:marBottom w:val="0"/>
          <w:divBdr>
            <w:top w:val="none" w:sz="0" w:space="0" w:color="auto"/>
            <w:left w:val="none" w:sz="0" w:space="0" w:color="auto"/>
            <w:bottom w:val="none" w:sz="0" w:space="0" w:color="auto"/>
            <w:right w:val="none" w:sz="0" w:space="0" w:color="auto"/>
          </w:divBdr>
        </w:div>
        <w:div w:id="1045299730">
          <w:marLeft w:val="480"/>
          <w:marRight w:val="0"/>
          <w:marTop w:val="0"/>
          <w:marBottom w:val="0"/>
          <w:divBdr>
            <w:top w:val="none" w:sz="0" w:space="0" w:color="auto"/>
            <w:left w:val="none" w:sz="0" w:space="0" w:color="auto"/>
            <w:bottom w:val="none" w:sz="0" w:space="0" w:color="auto"/>
            <w:right w:val="none" w:sz="0" w:space="0" w:color="auto"/>
          </w:divBdr>
        </w:div>
        <w:div w:id="133834514">
          <w:marLeft w:val="480"/>
          <w:marRight w:val="0"/>
          <w:marTop w:val="0"/>
          <w:marBottom w:val="0"/>
          <w:divBdr>
            <w:top w:val="none" w:sz="0" w:space="0" w:color="auto"/>
            <w:left w:val="none" w:sz="0" w:space="0" w:color="auto"/>
            <w:bottom w:val="none" w:sz="0" w:space="0" w:color="auto"/>
            <w:right w:val="none" w:sz="0" w:space="0" w:color="auto"/>
          </w:divBdr>
        </w:div>
        <w:div w:id="1801414015">
          <w:marLeft w:val="480"/>
          <w:marRight w:val="0"/>
          <w:marTop w:val="0"/>
          <w:marBottom w:val="0"/>
          <w:divBdr>
            <w:top w:val="none" w:sz="0" w:space="0" w:color="auto"/>
            <w:left w:val="none" w:sz="0" w:space="0" w:color="auto"/>
            <w:bottom w:val="none" w:sz="0" w:space="0" w:color="auto"/>
            <w:right w:val="none" w:sz="0" w:space="0" w:color="auto"/>
          </w:divBdr>
        </w:div>
        <w:div w:id="1837182329">
          <w:marLeft w:val="480"/>
          <w:marRight w:val="0"/>
          <w:marTop w:val="0"/>
          <w:marBottom w:val="0"/>
          <w:divBdr>
            <w:top w:val="none" w:sz="0" w:space="0" w:color="auto"/>
            <w:left w:val="none" w:sz="0" w:space="0" w:color="auto"/>
            <w:bottom w:val="none" w:sz="0" w:space="0" w:color="auto"/>
            <w:right w:val="none" w:sz="0" w:space="0" w:color="auto"/>
          </w:divBdr>
        </w:div>
        <w:div w:id="235634088">
          <w:marLeft w:val="480"/>
          <w:marRight w:val="0"/>
          <w:marTop w:val="0"/>
          <w:marBottom w:val="0"/>
          <w:divBdr>
            <w:top w:val="none" w:sz="0" w:space="0" w:color="auto"/>
            <w:left w:val="none" w:sz="0" w:space="0" w:color="auto"/>
            <w:bottom w:val="none" w:sz="0" w:space="0" w:color="auto"/>
            <w:right w:val="none" w:sz="0" w:space="0" w:color="auto"/>
          </w:divBdr>
        </w:div>
        <w:div w:id="1261179324">
          <w:marLeft w:val="480"/>
          <w:marRight w:val="0"/>
          <w:marTop w:val="0"/>
          <w:marBottom w:val="0"/>
          <w:divBdr>
            <w:top w:val="none" w:sz="0" w:space="0" w:color="auto"/>
            <w:left w:val="none" w:sz="0" w:space="0" w:color="auto"/>
            <w:bottom w:val="none" w:sz="0" w:space="0" w:color="auto"/>
            <w:right w:val="none" w:sz="0" w:space="0" w:color="auto"/>
          </w:divBdr>
        </w:div>
        <w:div w:id="1639342404">
          <w:marLeft w:val="480"/>
          <w:marRight w:val="0"/>
          <w:marTop w:val="0"/>
          <w:marBottom w:val="0"/>
          <w:divBdr>
            <w:top w:val="none" w:sz="0" w:space="0" w:color="auto"/>
            <w:left w:val="none" w:sz="0" w:space="0" w:color="auto"/>
            <w:bottom w:val="none" w:sz="0" w:space="0" w:color="auto"/>
            <w:right w:val="none" w:sz="0" w:space="0" w:color="auto"/>
          </w:divBdr>
        </w:div>
        <w:div w:id="592663865">
          <w:marLeft w:val="480"/>
          <w:marRight w:val="0"/>
          <w:marTop w:val="0"/>
          <w:marBottom w:val="0"/>
          <w:divBdr>
            <w:top w:val="none" w:sz="0" w:space="0" w:color="auto"/>
            <w:left w:val="none" w:sz="0" w:space="0" w:color="auto"/>
            <w:bottom w:val="none" w:sz="0" w:space="0" w:color="auto"/>
            <w:right w:val="none" w:sz="0" w:space="0" w:color="auto"/>
          </w:divBdr>
        </w:div>
        <w:div w:id="539364719">
          <w:marLeft w:val="480"/>
          <w:marRight w:val="0"/>
          <w:marTop w:val="0"/>
          <w:marBottom w:val="0"/>
          <w:divBdr>
            <w:top w:val="none" w:sz="0" w:space="0" w:color="auto"/>
            <w:left w:val="none" w:sz="0" w:space="0" w:color="auto"/>
            <w:bottom w:val="none" w:sz="0" w:space="0" w:color="auto"/>
            <w:right w:val="none" w:sz="0" w:space="0" w:color="auto"/>
          </w:divBdr>
        </w:div>
        <w:div w:id="2019773195">
          <w:marLeft w:val="480"/>
          <w:marRight w:val="0"/>
          <w:marTop w:val="0"/>
          <w:marBottom w:val="0"/>
          <w:divBdr>
            <w:top w:val="none" w:sz="0" w:space="0" w:color="auto"/>
            <w:left w:val="none" w:sz="0" w:space="0" w:color="auto"/>
            <w:bottom w:val="none" w:sz="0" w:space="0" w:color="auto"/>
            <w:right w:val="none" w:sz="0" w:space="0" w:color="auto"/>
          </w:divBdr>
        </w:div>
        <w:div w:id="245111231">
          <w:marLeft w:val="480"/>
          <w:marRight w:val="0"/>
          <w:marTop w:val="0"/>
          <w:marBottom w:val="0"/>
          <w:divBdr>
            <w:top w:val="none" w:sz="0" w:space="0" w:color="auto"/>
            <w:left w:val="none" w:sz="0" w:space="0" w:color="auto"/>
            <w:bottom w:val="none" w:sz="0" w:space="0" w:color="auto"/>
            <w:right w:val="none" w:sz="0" w:space="0" w:color="auto"/>
          </w:divBdr>
        </w:div>
        <w:div w:id="1327130032">
          <w:marLeft w:val="480"/>
          <w:marRight w:val="0"/>
          <w:marTop w:val="0"/>
          <w:marBottom w:val="0"/>
          <w:divBdr>
            <w:top w:val="none" w:sz="0" w:space="0" w:color="auto"/>
            <w:left w:val="none" w:sz="0" w:space="0" w:color="auto"/>
            <w:bottom w:val="none" w:sz="0" w:space="0" w:color="auto"/>
            <w:right w:val="none" w:sz="0" w:space="0" w:color="auto"/>
          </w:divBdr>
        </w:div>
        <w:div w:id="1246502020">
          <w:marLeft w:val="480"/>
          <w:marRight w:val="0"/>
          <w:marTop w:val="0"/>
          <w:marBottom w:val="0"/>
          <w:divBdr>
            <w:top w:val="none" w:sz="0" w:space="0" w:color="auto"/>
            <w:left w:val="none" w:sz="0" w:space="0" w:color="auto"/>
            <w:bottom w:val="none" w:sz="0" w:space="0" w:color="auto"/>
            <w:right w:val="none" w:sz="0" w:space="0" w:color="auto"/>
          </w:divBdr>
        </w:div>
        <w:div w:id="40860737">
          <w:marLeft w:val="480"/>
          <w:marRight w:val="0"/>
          <w:marTop w:val="0"/>
          <w:marBottom w:val="0"/>
          <w:divBdr>
            <w:top w:val="none" w:sz="0" w:space="0" w:color="auto"/>
            <w:left w:val="none" w:sz="0" w:space="0" w:color="auto"/>
            <w:bottom w:val="none" w:sz="0" w:space="0" w:color="auto"/>
            <w:right w:val="none" w:sz="0" w:space="0" w:color="auto"/>
          </w:divBdr>
        </w:div>
        <w:div w:id="1782920703">
          <w:marLeft w:val="480"/>
          <w:marRight w:val="0"/>
          <w:marTop w:val="0"/>
          <w:marBottom w:val="0"/>
          <w:divBdr>
            <w:top w:val="none" w:sz="0" w:space="0" w:color="auto"/>
            <w:left w:val="none" w:sz="0" w:space="0" w:color="auto"/>
            <w:bottom w:val="none" w:sz="0" w:space="0" w:color="auto"/>
            <w:right w:val="none" w:sz="0" w:space="0" w:color="auto"/>
          </w:divBdr>
        </w:div>
      </w:divsChild>
    </w:div>
    <w:div w:id="433209775">
      <w:bodyDiv w:val="1"/>
      <w:marLeft w:val="0"/>
      <w:marRight w:val="0"/>
      <w:marTop w:val="0"/>
      <w:marBottom w:val="0"/>
      <w:divBdr>
        <w:top w:val="none" w:sz="0" w:space="0" w:color="auto"/>
        <w:left w:val="none" w:sz="0" w:space="0" w:color="auto"/>
        <w:bottom w:val="none" w:sz="0" w:space="0" w:color="auto"/>
        <w:right w:val="none" w:sz="0" w:space="0" w:color="auto"/>
      </w:divBdr>
      <w:divsChild>
        <w:div w:id="1431778705">
          <w:marLeft w:val="480"/>
          <w:marRight w:val="0"/>
          <w:marTop w:val="0"/>
          <w:marBottom w:val="0"/>
          <w:divBdr>
            <w:top w:val="none" w:sz="0" w:space="0" w:color="auto"/>
            <w:left w:val="none" w:sz="0" w:space="0" w:color="auto"/>
            <w:bottom w:val="none" w:sz="0" w:space="0" w:color="auto"/>
            <w:right w:val="none" w:sz="0" w:space="0" w:color="auto"/>
          </w:divBdr>
        </w:div>
        <w:div w:id="649211920">
          <w:marLeft w:val="480"/>
          <w:marRight w:val="0"/>
          <w:marTop w:val="0"/>
          <w:marBottom w:val="0"/>
          <w:divBdr>
            <w:top w:val="none" w:sz="0" w:space="0" w:color="auto"/>
            <w:left w:val="none" w:sz="0" w:space="0" w:color="auto"/>
            <w:bottom w:val="none" w:sz="0" w:space="0" w:color="auto"/>
            <w:right w:val="none" w:sz="0" w:space="0" w:color="auto"/>
          </w:divBdr>
        </w:div>
        <w:div w:id="1770345460">
          <w:marLeft w:val="480"/>
          <w:marRight w:val="0"/>
          <w:marTop w:val="0"/>
          <w:marBottom w:val="0"/>
          <w:divBdr>
            <w:top w:val="none" w:sz="0" w:space="0" w:color="auto"/>
            <w:left w:val="none" w:sz="0" w:space="0" w:color="auto"/>
            <w:bottom w:val="none" w:sz="0" w:space="0" w:color="auto"/>
            <w:right w:val="none" w:sz="0" w:space="0" w:color="auto"/>
          </w:divBdr>
        </w:div>
        <w:div w:id="1254124486">
          <w:marLeft w:val="480"/>
          <w:marRight w:val="0"/>
          <w:marTop w:val="0"/>
          <w:marBottom w:val="0"/>
          <w:divBdr>
            <w:top w:val="none" w:sz="0" w:space="0" w:color="auto"/>
            <w:left w:val="none" w:sz="0" w:space="0" w:color="auto"/>
            <w:bottom w:val="none" w:sz="0" w:space="0" w:color="auto"/>
            <w:right w:val="none" w:sz="0" w:space="0" w:color="auto"/>
          </w:divBdr>
        </w:div>
        <w:div w:id="938297543">
          <w:marLeft w:val="480"/>
          <w:marRight w:val="0"/>
          <w:marTop w:val="0"/>
          <w:marBottom w:val="0"/>
          <w:divBdr>
            <w:top w:val="none" w:sz="0" w:space="0" w:color="auto"/>
            <w:left w:val="none" w:sz="0" w:space="0" w:color="auto"/>
            <w:bottom w:val="none" w:sz="0" w:space="0" w:color="auto"/>
            <w:right w:val="none" w:sz="0" w:space="0" w:color="auto"/>
          </w:divBdr>
        </w:div>
        <w:div w:id="224728081">
          <w:marLeft w:val="480"/>
          <w:marRight w:val="0"/>
          <w:marTop w:val="0"/>
          <w:marBottom w:val="0"/>
          <w:divBdr>
            <w:top w:val="none" w:sz="0" w:space="0" w:color="auto"/>
            <w:left w:val="none" w:sz="0" w:space="0" w:color="auto"/>
            <w:bottom w:val="none" w:sz="0" w:space="0" w:color="auto"/>
            <w:right w:val="none" w:sz="0" w:space="0" w:color="auto"/>
          </w:divBdr>
        </w:div>
        <w:div w:id="1360668340">
          <w:marLeft w:val="480"/>
          <w:marRight w:val="0"/>
          <w:marTop w:val="0"/>
          <w:marBottom w:val="0"/>
          <w:divBdr>
            <w:top w:val="none" w:sz="0" w:space="0" w:color="auto"/>
            <w:left w:val="none" w:sz="0" w:space="0" w:color="auto"/>
            <w:bottom w:val="none" w:sz="0" w:space="0" w:color="auto"/>
            <w:right w:val="none" w:sz="0" w:space="0" w:color="auto"/>
          </w:divBdr>
        </w:div>
        <w:div w:id="1568374337">
          <w:marLeft w:val="480"/>
          <w:marRight w:val="0"/>
          <w:marTop w:val="0"/>
          <w:marBottom w:val="0"/>
          <w:divBdr>
            <w:top w:val="none" w:sz="0" w:space="0" w:color="auto"/>
            <w:left w:val="none" w:sz="0" w:space="0" w:color="auto"/>
            <w:bottom w:val="none" w:sz="0" w:space="0" w:color="auto"/>
            <w:right w:val="none" w:sz="0" w:space="0" w:color="auto"/>
          </w:divBdr>
        </w:div>
        <w:div w:id="1025329616">
          <w:marLeft w:val="480"/>
          <w:marRight w:val="0"/>
          <w:marTop w:val="0"/>
          <w:marBottom w:val="0"/>
          <w:divBdr>
            <w:top w:val="none" w:sz="0" w:space="0" w:color="auto"/>
            <w:left w:val="none" w:sz="0" w:space="0" w:color="auto"/>
            <w:bottom w:val="none" w:sz="0" w:space="0" w:color="auto"/>
            <w:right w:val="none" w:sz="0" w:space="0" w:color="auto"/>
          </w:divBdr>
        </w:div>
        <w:div w:id="1474180036">
          <w:marLeft w:val="480"/>
          <w:marRight w:val="0"/>
          <w:marTop w:val="0"/>
          <w:marBottom w:val="0"/>
          <w:divBdr>
            <w:top w:val="none" w:sz="0" w:space="0" w:color="auto"/>
            <w:left w:val="none" w:sz="0" w:space="0" w:color="auto"/>
            <w:bottom w:val="none" w:sz="0" w:space="0" w:color="auto"/>
            <w:right w:val="none" w:sz="0" w:space="0" w:color="auto"/>
          </w:divBdr>
        </w:div>
        <w:div w:id="164563008">
          <w:marLeft w:val="480"/>
          <w:marRight w:val="0"/>
          <w:marTop w:val="0"/>
          <w:marBottom w:val="0"/>
          <w:divBdr>
            <w:top w:val="none" w:sz="0" w:space="0" w:color="auto"/>
            <w:left w:val="none" w:sz="0" w:space="0" w:color="auto"/>
            <w:bottom w:val="none" w:sz="0" w:space="0" w:color="auto"/>
            <w:right w:val="none" w:sz="0" w:space="0" w:color="auto"/>
          </w:divBdr>
        </w:div>
        <w:div w:id="108857285">
          <w:marLeft w:val="480"/>
          <w:marRight w:val="0"/>
          <w:marTop w:val="0"/>
          <w:marBottom w:val="0"/>
          <w:divBdr>
            <w:top w:val="none" w:sz="0" w:space="0" w:color="auto"/>
            <w:left w:val="none" w:sz="0" w:space="0" w:color="auto"/>
            <w:bottom w:val="none" w:sz="0" w:space="0" w:color="auto"/>
            <w:right w:val="none" w:sz="0" w:space="0" w:color="auto"/>
          </w:divBdr>
        </w:div>
        <w:div w:id="627013525">
          <w:marLeft w:val="480"/>
          <w:marRight w:val="0"/>
          <w:marTop w:val="0"/>
          <w:marBottom w:val="0"/>
          <w:divBdr>
            <w:top w:val="none" w:sz="0" w:space="0" w:color="auto"/>
            <w:left w:val="none" w:sz="0" w:space="0" w:color="auto"/>
            <w:bottom w:val="none" w:sz="0" w:space="0" w:color="auto"/>
            <w:right w:val="none" w:sz="0" w:space="0" w:color="auto"/>
          </w:divBdr>
        </w:div>
        <w:div w:id="861364523">
          <w:marLeft w:val="480"/>
          <w:marRight w:val="0"/>
          <w:marTop w:val="0"/>
          <w:marBottom w:val="0"/>
          <w:divBdr>
            <w:top w:val="none" w:sz="0" w:space="0" w:color="auto"/>
            <w:left w:val="none" w:sz="0" w:space="0" w:color="auto"/>
            <w:bottom w:val="none" w:sz="0" w:space="0" w:color="auto"/>
            <w:right w:val="none" w:sz="0" w:space="0" w:color="auto"/>
          </w:divBdr>
        </w:div>
        <w:div w:id="1475293078">
          <w:marLeft w:val="480"/>
          <w:marRight w:val="0"/>
          <w:marTop w:val="0"/>
          <w:marBottom w:val="0"/>
          <w:divBdr>
            <w:top w:val="none" w:sz="0" w:space="0" w:color="auto"/>
            <w:left w:val="none" w:sz="0" w:space="0" w:color="auto"/>
            <w:bottom w:val="none" w:sz="0" w:space="0" w:color="auto"/>
            <w:right w:val="none" w:sz="0" w:space="0" w:color="auto"/>
          </w:divBdr>
        </w:div>
        <w:div w:id="871501145">
          <w:marLeft w:val="480"/>
          <w:marRight w:val="0"/>
          <w:marTop w:val="0"/>
          <w:marBottom w:val="0"/>
          <w:divBdr>
            <w:top w:val="none" w:sz="0" w:space="0" w:color="auto"/>
            <w:left w:val="none" w:sz="0" w:space="0" w:color="auto"/>
            <w:bottom w:val="none" w:sz="0" w:space="0" w:color="auto"/>
            <w:right w:val="none" w:sz="0" w:space="0" w:color="auto"/>
          </w:divBdr>
        </w:div>
        <w:div w:id="412243902">
          <w:marLeft w:val="480"/>
          <w:marRight w:val="0"/>
          <w:marTop w:val="0"/>
          <w:marBottom w:val="0"/>
          <w:divBdr>
            <w:top w:val="none" w:sz="0" w:space="0" w:color="auto"/>
            <w:left w:val="none" w:sz="0" w:space="0" w:color="auto"/>
            <w:bottom w:val="none" w:sz="0" w:space="0" w:color="auto"/>
            <w:right w:val="none" w:sz="0" w:space="0" w:color="auto"/>
          </w:divBdr>
        </w:div>
        <w:div w:id="900751038">
          <w:marLeft w:val="480"/>
          <w:marRight w:val="0"/>
          <w:marTop w:val="0"/>
          <w:marBottom w:val="0"/>
          <w:divBdr>
            <w:top w:val="none" w:sz="0" w:space="0" w:color="auto"/>
            <w:left w:val="none" w:sz="0" w:space="0" w:color="auto"/>
            <w:bottom w:val="none" w:sz="0" w:space="0" w:color="auto"/>
            <w:right w:val="none" w:sz="0" w:space="0" w:color="auto"/>
          </w:divBdr>
        </w:div>
        <w:div w:id="1176462246">
          <w:marLeft w:val="480"/>
          <w:marRight w:val="0"/>
          <w:marTop w:val="0"/>
          <w:marBottom w:val="0"/>
          <w:divBdr>
            <w:top w:val="none" w:sz="0" w:space="0" w:color="auto"/>
            <w:left w:val="none" w:sz="0" w:space="0" w:color="auto"/>
            <w:bottom w:val="none" w:sz="0" w:space="0" w:color="auto"/>
            <w:right w:val="none" w:sz="0" w:space="0" w:color="auto"/>
          </w:divBdr>
        </w:div>
        <w:div w:id="8336859">
          <w:marLeft w:val="480"/>
          <w:marRight w:val="0"/>
          <w:marTop w:val="0"/>
          <w:marBottom w:val="0"/>
          <w:divBdr>
            <w:top w:val="none" w:sz="0" w:space="0" w:color="auto"/>
            <w:left w:val="none" w:sz="0" w:space="0" w:color="auto"/>
            <w:bottom w:val="none" w:sz="0" w:space="0" w:color="auto"/>
            <w:right w:val="none" w:sz="0" w:space="0" w:color="auto"/>
          </w:divBdr>
        </w:div>
        <w:div w:id="472334454">
          <w:marLeft w:val="480"/>
          <w:marRight w:val="0"/>
          <w:marTop w:val="0"/>
          <w:marBottom w:val="0"/>
          <w:divBdr>
            <w:top w:val="none" w:sz="0" w:space="0" w:color="auto"/>
            <w:left w:val="none" w:sz="0" w:space="0" w:color="auto"/>
            <w:bottom w:val="none" w:sz="0" w:space="0" w:color="auto"/>
            <w:right w:val="none" w:sz="0" w:space="0" w:color="auto"/>
          </w:divBdr>
        </w:div>
        <w:div w:id="333801744">
          <w:marLeft w:val="480"/>
          <w:marRight w:val="0"/>
          <w:marTop w:val="0"/>
          <w:marBottom w:val="0"/>
          <w:divBdr>
            <w:top w:val="none" w:sz="0" w:space="0" w:color="auto"/>
            <w:left w:val="none" w:sz="0" w:space="0" w:color="auto"/>
            <w:bottom w:val="none" w:sz="0" w:space="0" w:color="auto"/>
            <w:right w:val="none" w:sz="0" w:space="0" w:color="auto"/>
          </w:divBdr>
        </w:div>
        <w:div w:id="756907162">
          <w:marLeft w:val="480"/>
          <w:marRight w:val="0"/>
          <w:marTop w:val="0"/>
          <w:marBottom w:val="0"/>
          <w:divBdr>
            <w:top w:val="none" w:sz="0" w:space="0" w:color="auto"/>
            <w:left w:val="none" w:sz="0" w:space="0" w:color="auto"/>
            <w:bottom w:val="none" w:sz="0" w:space="0" w:color="auto"/>
            <w:right w:val="none" w:sz="0" w:space="0" w:color="auto"/>
          </w:divBdr>
        </w:div>
        <w:div w:id="1314944936">
          <w:marLeft w:val="480"/>
          <w:marRight w:val="0"/>
          <w:marTop w:val="0"/>
          <w:marBottom w:val="0"/>
          <w:divBdr>
            <w:top w:val="none" w:sz="0" w:space="0" w:color="auto"/>
            <w:left w:val="none" w:sz="0" w:space="0" w:color="auto"/>
            <w:bottom w:val="none" w:sz="0" w:space="0" w:color="auto"/>
            <w:right w:val="none" w:sz="0" w:space="0" w:color="auto"/>
          </w:divBdr>
        </w:div>
      </w:divsChild>
    </w:div>
    <w:div w:id="433331864">
      <w:bodyDiv w:val="1"/>
      <w:marLeft w:val="0"/>
      <w:marRight w:val="0"/>
      <w:marTop w:val="0"/>
      <w:marBottom w:val="0"/>
      <w:divBdr>
        <w:top w:val="none" w:sz="0" w:space="0" w:color="auto"/>
        <w:left w:val="none" w:sz="0" w:space="0" w:color="auto"/>
        <w:bottom w:val="none" w:sz="0" w:space="0" w:color="auto"/>
        <w:right w:val="none" w:sz="0" w:space="0" w:color="auto"/>
      </w:divBdr>
    </w:div>
    <w:div w:id="435487715">
      <w:bodyDiv w:val="1"/>
      <w:marLeft w:val="0"/>
      <w:marRight w:val="0"/>
      <w:marTop w:val="0"/>
      <w:marBottom w:val="0"/>
      <w:divBdr>
        <w:top w:val="none" w:sz="0" w:space="0" w:color="auto"/>
        <w:left w:val="none" w:sz="0" w:space="0" w:color="auto"/>
        <w:bottom w:val="none" w:sz="0" w:space="0" w:color="auto"/>
        <w:right w:val="none" w:sz="0" w:space="0" w:color="auto"/>
      </w:divBdr>
    </w:div>
    <w:div w:id="437063161">
      <w:bodyDiv w:val="1"/>
      <w:marLeft w:val="0"/>
      <w:marRight w:val="0"/>
      <w:marTop w:val="0"/>
      <w:marBottom w:val="0"/>
      <w:divBdr>
        <w:top w:val="none" w:sz="0" w:space="0" w:color="auto"/>
        <w:left w:val="none" w:sz="0" w:space="0" w:color="auto"/>
        <w:bottom w:val="none" w:sz="0" w:space="0" w:color="auto"/>
        <w:right w:val="none" w:sz="0" w:space="0" w:color="auto"/>
      </w:divBdr>
    </w:div>
    <w:div w:id="438452384">
      <w:bodyDiv w:val="1"/>
      <w:marLeft w:val="0"/>
      <w:marRight w:val="0"/>
      <w:marTop w:val="0"/>
      <w:marBottom w:val="0"/>
      <w:divBdr>
        <w:top w:val="none" w:sz="0" w:space="0" w:color="auto"/>
        <w:left w:val="none" w:sz="0" w:space="0" w:color="auto"/>
        <w:bottom w:val="none" w:sz="0" w:space="0" w:color="auto"/>
        <w:right w:val="none" w:sz="0" w:space="0" w:color="auto"/>
      </w:divBdr>
    </w:div>
    <w:div w:id="440759534">
      <w:bodyDiv w:val="1"/>
      <w:marLeft w:val="0"/>
      <w:marRight w:val="0"/>
      <w:marTop w:val="0"/>
      <w:marBottom w:val="0"/>
      <w:divBdr>
        <w:top w:val="none" w:sz="0" w:space="0" w:color="auto"/>
        <w:left w:val="none" w:sz="0" w:space="0" w:color="auto"/>
        <w:bottom w:val="none" w:sz="0" w:space="0" w:color="auto"/>
        <w:right w:val="none" w:sz="0" w:space="0" w:color="auto"/>
      </w:divBdr>
    </w:div>
    <w:div w:id="441806486">
      <w:bodyDiv w:val="1"/>
      <w:marLeft w:val="0"/>
      <w:marRight w:val="0"/>
      <w:marTop w:val="0"/>
      <w:marBottom w:val="0"/>
      <w:divBdr>
        <w:top w:val="none" w:sz="0" w:space="0" w:color="auto"/>
        <w:left w:val="none" w:sz="0" w:space="0" w:color="auto"/>
        <w:bottom w:val="none" w:sz="0" w:space="0" w:color="auto"/>
        <w:right w:val="none" w:sz="0" w:space="0" w:color="auto"/>
      </w:divBdr>
    </w:div>
    <w:div w:id="442959967">
      <w:bodyDiv w:val="1"/>
      <w:marLeft w:val="0"/>
      <w:marRight w:val="0"/>
      <w:marTop w:val="0"/>
      <w:marBottom w:val="0"/>
      <w:divBdr>
        <w:top w:val="none" w:sz="0" w:space="0" w:color="auto"/>
        <w:left w:val="none" w:sz="0" w:space="0" w:color="auto"/>
        <w:bottom w:val="none" w:sz="0" w:space="0" w:color="auto"/>
        <w:right w:val="none" w:sz="0" w:space="0" w:color="auto"/>
      </w:divBdr>
    </w:div>
    <w:div w:id="444890423">
      <w:bodyDiv w:val="1"/>
      <w:marLeft w:val="0"/>
      <w:marRight w:val="0"/>
      <w:marTop w:val="0"/>
      <w:marBottom w:val="0"/>
      <w:divBdr>
        <w:top w:val="none" w:sz="0" w:space="0" w:color="auto"/>
        <w:left w:val="none" w:sz="0" w:space="0" w:color="auto"/>
        <w:bottom w:val="none" w:sz="0" w:space="0" w:color="auto"/>
        <w:right w:val="none" w:sz="0" w:space="0" w:color="auto"/>
      </w:divBdr>
    </w:div>
    <w:div w:id="446045307">
      <w:bodyDiv w:val="1"/>
      <w:marLeft w:val="0"/>
      <w:marRight w:val="0"/>
      <w:marTop w:val="0"/>
      <w:marBottom w:val="0"/>
      <w:divBdr>
        <w:top w:val="none" w:sz="0" w:space="0" w:color="auto"/>
        <w:left w:val="none" w:sz="0" w:space="0" w:color="auto"/>
        <w:bottom w:val="none" w:sz="0" w:space="0" w:color="auto"/>
        <w:right w:val="none" w:sz="0" w:space="0" w:color="auto"/>
      </w:divBdr>
    </w:div>
    <w:div w:id="447622062">
      <w:bodyDiv w:val="1"/>
      <w:marLeft w:val="0"/>
      <w:marRight w:val="0"/>
      <w:marTop w:val="0"/>
      <w:marBottom w:val="0"/>
      <w:divBdr>
        <w:top w:val="none" w:sz="0" w:space="0" w:color="auto"/>
        <w:left w:val="none" w:sz="0" w:space="0" w:color="auto"/>
        <w:bottom w:val="none" w:sz="0" w:space="0" w:color="auto"/>
        <w:right w:val="none" w:sz="0" w:space="0" w:color="auto"/>
      </w:divBdr>
    </w:div>
    <w:div w:id="448011169">
      <w:bodyDiv w:val="1"/>
      <w:marLeft w:val="0"/>
      <w:marRight w:val="0"/>
      <w:marTop w:val="0"/>
      <w:marBottom w:val="0"/>
      <w:divBdr>
        <w:top w:val="none" w:sz="0" w:space="0" w:color="auto"/>
        <w:left w:val="none" w:sz="0" w:space="0" w:color="auto"/>
        <w:bottom w:val="none" w:sz="0" w:space="0" w:color="auto"/>
        <w:right w:val="none" w:sz="0" w:space="0" w:color="auto"/>
      </w:divBdr>
    </w:div>
    <w:div w:id="448279932">
      <w:bodyDiv w:val="1"/>
      <w:marLeft w:val="0"/>
      <w:marRight w:val="0"/>
      <w:marTop w:val="0"/>
      <w:marBottom w:val="0"/>
      <w:divBdr>
        <w:top w:val="none" w:sz="0" w:space="0" w:color="auto"/>
        <w:left w:val="none" w:sz="0" w:space="0" w:color="auto"/>
        <w:bottom w:val="none" w:sz="0" w:space="0" w:color="auto"/>
        <w:right w:val="none" w:sz="0" w:space="0" w:color="auto"/>
      </w:divBdr>
      <w:divsChild>
        <w:div w:id="856385977">
          <w:marLeft w:val="480"/>
          <w:marRight w:val="0"/>
          <w:marTop w:val="0"/>
          <w:marBottom w:val="0"/>
          <w:divBdr>
            <w:top w:val="none" w:sz="0" w:space="0" w:color="auto"/>
            <w:left w:val="none" w:sz="0" w:space="0" w:color="auto"/>
            <w:bottom w:val="none" w:sz="0" w:space="0" w:color="auto"/>
            <w:right w:val="none" w:sz="0" w:space="0" w:color="auto"/>
          </w:divBdr>
        </w:div>
        <w:div w:id="415445714">
          <w:marLeft w:val="480"/>
          <w:marRight w:val="0"/>
          <w:marTop w:val="0"/>
          <w:marBottom w:val="0"/>
          <w:divBdr>
            <w:top w:val="none" w:sz="0" w:space="0" w:color="auto"/>
            <w:left w:val="none" w:sz="0" w:space="0" w:color="auto"/>
            <w:bottom w:val="none" w:sz="0" w:space="0" w:color="auto"/>
            <w:right w:val="none" w:sz="0" w:space="0" w:color="auto"/>
          </w:divBdr>
        </w:div>
        <w:div w:id="681050951">
          <w:marLeft w:val="480"/>
          <w:marRight w:val="0"/>
          <w:marTop w:val="0"/>
          <w:marBottom w:val="0"/>
          <w:divBdr>
            <w:top w:val="none" w:sz="0" w:space="0" w:color="auto"/>
            <w:left w:val="none" w:sz="0" w:space="0" w:color="auto"/>
            <w:bottom w:val="none" w:sz="0" w:space="0" w:color="auto"/>
            <w:right w:val="none" w:sz="0" w:space="0" w:color="auto"/>
          </w:divBdr>
        </w:div>
        <w:div w:id="1278565392">
          <w:marLeft w:val="480"/>
          <w:marRight w:val="0"/>
          <w:marTop w:val="0"/>
          <w:marBottom w:val="0"/>
          <w:divBdr>
            <w:top w:val="none" w:sz="0" w:space="0" w:color="auto"/>
            <w:left w:val="none" w:sz="0" w:space="0" w:color="auto"/>
            <w:bottom w:val="none" w:sz="0" w:space="0" w:color="auto"/>
            <w:right w:val="none" w:sz="0" w:space="0" w:color="auto"/>
          </w:divBdr>
        </w:div>
        <w:div w:id="42364946">
          <w:marLeft w:val="480"/>
          <w:marRight w:val="0"/>
          <w:marTop w:val="0"/>
          <w:marBottom w:val="0"/>
          <w:divBdr>
            <w:top w:val="none" w:sz="0" w:space="0" w:color="auto"/>
            <w:left w:val="none" w:sz="0" w:space="0" w:color="auto"/>
            <w:bottom w:val="none" w:sz="0" w:space="0" w:color="auto"/>
            <w:right w:val="none" w:sz="0" w:space="0" w:color="auto"/>
          </w:divBdr>
        </w:div>
        <w:div w:id="158157404">
          <w:marLeft w:val="480"/>
          <w:marRight w:val="0"/>
          <w:marTop w:val="0"/>
          <w:marBottom w:val="0"/>
          <w:divBdr>
            <w:top w:val="none" w:sz="0" w:space="0" w:color="auto"/>
            <w:left w:val="none" w:sz="0" w:space="0" w:color="auto"/>
            <w:bottom w:val="none" w:sz="0" w:space="0" w:color="auto"/>
            <w:right w:val="none" w:sz="0" w:space="0" w:color="auto"/>
          </w:divBdr>
        </w:div>
        <w:div w:id="1427144150">
          <w:marLeft w:val="480"/>
          <w:marRight w:val="0"/>
          <w:marTop w:val="0"/>
          <w:marBottom w:val="0"/>
          <w:divBdr>
            <w:top w:val="none" w:sz="0" w:space="0" w:color="auto"/>
            <w:left w:val="none" w:sz="0" w:space="0" w:color="auto"/>
            <w:bottom w:val="none" w:sz="0" w:space="0" w:color="auto"/>
            <w:right w:val="none" w:sz="0" w:space="0" w:color="auto"/>
          </w:divBdr>
        </w:div>
        <w:div w:id="614559711">
          <w:marLeft w:val="480"/>
          <w:marRight w:val="0"/>
          <w:marTop w:val="0"/>
          <w:marBottom w:val="0"/>
          <w:divBdr>
            <w:top w:val="none" w:sz="0" w:space="0" w:color="auto"/>
            <w:left w:val="none" w:sz="0" w:space="0" w:color="auto"/>
            <w:bottom w:val="none" w:sz="0" w:space="0" w:color="auto"/>
            <w:right w:val="none" w:sz="0" w:space="0" w:color="auto"/>
          </w:divBdr>
        </w:div>
        <w:div w:id="1624775350">
          <w:marLeft w:val="480"/>
          <w:marRight w:val="0"/>
          <w:marTop w:val="0"/>
          <w:marBottom w:val="0"/>
          <w:divBdr>
            <w:top w:val="none" w:sz="0" w:space="0" w:color="auto"/>
            <w:left w:val="none" w:sz="0" w:space="0" w:color="auto"/>
            <w:bottom w:val="none" w:sz="0" w:space="0" w:color="auto"/>
            <w:right w:val="none" w:sz="0" w:space="0" w:color="auto"/>
          </w:divBdr>
        </w:div>
        <w:div w:id="1152526077">
          <w:marLeft w:val="480"/>
          <w:marRight w:val="0"/>
          <w:marTop w:val="0"/>
          <w:marBottom w:val="0"/>
          <w:divBdr>
            <w:top w:val="none" w:sz="0" w:space="0" w:color="auto"/>
            <w:left w:val="none" w:sz="0" w:space="0" w:color="auto"/>
            <w:bottom w:val="none" w:sz="0" w:space="0" w:color="auto"/>
            <w:right w:val="none" w:sz="0" w:space="0" w:color="auto"/>
          </w:divBdr>
        </w:div>
        <w:div w:id="1458454835">
          <w:marLeft w:val="480"/>
          <w:marRight w:val="0"/>
          <w:marTop w:val="0"/>
          <w:marBottom w:val="0"/>
          <w:divBdr>
            <w:top w:val="none" w:sz="0" w:space="0" w:color="auto"/>
            <w:left w:val="none" w:sz="0" w:space="0" w:color="auto"/>
            <w:bottom w:val="none" w:sz="0" w:space="0" w:color="auto"/>
            <w:right w:val="none" w:sz="0" w:space="0" w:color="auto"/>
          </w:divBdr>
        </w:div>
        <w:div w:id="1296564245">
          <w:marLeft w:val="480"/>
          <w:marRight w:val="0"/>
          <w:marTop w:val="0"/>
          <w:marBottom w:val="0"/>
          <w:divBdr>
            <w:top w:val="none" w:sz="0" w:space="0" w:color="auto"/>
            <w:left w:val="none" w:sz="0" w:space="0" w:color="auto"/>
            <w:bottom w:val="none" w:sz="0" w:space="0" w:color="auto"/>
            <w:right w:val="none" w:sz="0" w:space="0" w:color="auto"/>
          </w:divBdr>
        </w:div>
        <w:div w:id="577709676">
          <w:marLeft w:val="480"/>
          <w:marRight w:val="0"/>
          <w:marTop w:val="0"/>
          <w:marBottom w:val="0"/>
          <w:divBdr>
            <w:top w:val="none" w:sz="0" w:space="0" w:color="auto"/>
            <w:left w:val="none" w:sz="0" w:space="0" w:color="auto"/>
            <w:bottom w:val="none" w:sz="0" w:space="0" w:color="auto"/>
            <w:right w:val="none" w:sz="0" w:space="0" w:color="auto"/>
          </w:divBdr>
        </w:div>
        <w:div w:id="531383095">
          <w:marLeft w:val="480"/>
          <w:marRight w:val="0"/>
          <w:marTop w:val="0"/>
          <w:marBottom w:val="0"/>
          <w:divBdr>
            <w:top w:val="none" w:sz="0" w:space="0" w:color="auto"/>
            <w:left w:val="none" w:sz="0" w:space="0" w:color="auto"/>
            <w:bottom w:val="none" w:sz="0" w:space="0" w:color="auto"/>
            <w:right w:val="none" w:sz="0" w:space="0" w:color="auto"/>
          </w:divBdr>
        </w:div>
        <w:div w:id="966935925">
          <w:marLeft w:val="480"/>
          <w:marRight w:val="0"/>
          <w:marTop w:val="0"/>
          <w:marBottom w:val="0"/>
          <w:divBdr>
            <w:top w:val="none" w:sz="0" w:space="0" w:color="auto"/>
            <w:left w:val="none" w:sz="0" w:space="0" w:color="auto"/>
            <w:bottom w:val="none" w:sz="0" w:space="0" w:color="auto"/>
            <w:right w:val="none" w:sz="0" w:space="0" w:color="auto"/>
          </w:divBdr>
        </w:div>
        <w:div w:id="654452804">
          <w:marLeft w:val="480"/>
          <w:marRight w:val="0"/>
          <w:marTop w:val="0"/>
          <w:marBottom w:val="0"/>
          <w:divBdr>
            <w:top w:val="none" w:sz="0" w:space="0" w:color="auto"/>
            <w:left w:val="none" w:sz="0" w:space="0" w:color="auto"/>
            <w:bottom w:val="none" w:sz="0" w:space="0" w:color="auto"/>
            <w:right w:val="none" w:sz="0" w:space="0" w:color="auto"/>
          </w:divBdr>
        </w:div>
        <w:div w:id="1258977421">
          <w:marLeft w:val="480"/>
          <w:marRight w:val="0"/>
          <w:marTop w:val="0"/>
          <w:marBottom w:val="0"/>
          <w:divBdr>
            <w:top w:val="none" w:sz="0" w:space="0" w:color="auto"/>
            <w:left w:val="none" w:sz="0" w:space="0" w:color="auto"/>
            <w:bottom w:val="none" w:sz="0" w:space="0" w:color="auto"/>
            <w:right w:val="none" w:sz="0" w:space="0" w:color="auto"/>
          </w:divBdr>
        </w:div>
        <w:div w:id="1442604247">
          <w:marLeft w:val="480"/>
          <w:marRight w:val="0"/>
          <w:marTop w:val="0"/>
          <w:marBottom w:val="0"/>
          <w:divBdr>
            <w:top w:val="none" w:sz="0" w:space="0" w:color="auto"/>
            <w:left w:val="none" w:sz="0" w:space="0" w:color="auto"/>
            <w:bottom w:val="none" w:sz="0" w:space="0" w:color="auto"/>
            <w:right w:val="none" w:sz="0" w:space="0" w:color="auto"/>
          </w:divBdr>
        </w:div>
        <w:div w:id="545213866">
          <w:marLeft w:val="480"/>
          <w:marRight w:val="0"/>
          <w:marTop w:val="0"/>
          <w:marBottom w:val="0"/>
          <w:divBdr>
            <w:top w:val="none" w:sz="0" w:space="0" w:color="auto"/>
            <w:left w:val="none" w:sz="0" w:space="0" w:color="auto"/>
            <w:bottom w:val="none" w:sz="0" w:space="0" w:color="auto"/>
            <w:right w:val="none" w:sz="0" w:space="0" w:color="auto"/>
          </w:divBdr>
        </w:div>
        <w:div w:id="610363236">
          <w:marLeft w:val="480"/>
          <w:marRight w:val="0"/>
          <w:marTop w:val="0"/>
          <w:marBottom w:val="0"/>
          <w:divBdr>
            <w:top w:val="none" w:sz="0" w:space="0" w:color="auto"/>
            <w:left w:val="none" w:sz="0" w:space="0" w:color="auto"/>
            <w:bottom w:val="none" w:sz="0" w:space="0" w:color="auto"/>
            <w:right w:val="none" w:sz="0" w:space="0" w:color="auto"/>
          </w:divBdr>
        </w:div>
        <w:div w:id="83503641">
          <w:marLeft w:val="480"/>
          <w:marRight w:val="0"/>
          <w:marTop w:val="0"/>
          <w:marBottom w:val="0"/>
          <w:divBdr>
            <w:top w:val="none" w:sz="0" w:space="0" w:color="auto"/>
            <w:left w:val="none" w:sz="0" w:space="0" w:color="auto"/>
            <w:bottom w:val="none" w:sz="0" w:space="0" w:color="auto"/>
            <w:right w:val="none" w:sz="0" w:space="0" w:color="auto"/>
          </w:divBdr>
        </w:div>
        <w:div w:id="678653760">
          <w:marLeft w:val="480"/>
          <w:marRight w:val="0"/>
          <w:marTop w:val="0"/>
          <w:marBottom w:val="0"/>
          <w:divBdr>
            <w:top w:val="none" w:sz="0" w:space="0" w:color="auto"/>
            <w:left w:val="none" w:sz="0" w:space="0" w:color="auto"/>
            <w:bottom w:val="none" w:sz="0" w:space="0" w:color="auto"/>
            <w:right w:val="none" w:sz="0" w:space="0" w:color="auto"/>
          </w:divBdr>
        </w:div>
        <w:div w:id="530261401">
          <w:marLeft w:val="480"/>
          <w:marRight w:val="0"/>
          <w:marTop w:val="0"/>
          <w:marBottom w:val="0"/>
          <w:divBdr>
            <w:top w:val="none" w:sz="0" w:space="0" w:color="auto"/>
            <w:left w:val="none" w:sz="0" w:space="0" w:color="auto"/>
            <w:bottom w:val="none" w:sz="0" w:space="0" w:color="auto"/>
            <w:right w:val="none" w:sz="0" w:space="0" w:color="auto"/>
          </w:divBdr>
        </w:div>
        <w:div w:id="1905750579">
          <w:marLeft w:val="480"/>
          <w:marRight w:val="0"/>
          <w:marTop w:val="0"/>
          <w:marBottom w:val="0"/>
          <w:divBdr>
            <w:top w:val="none" w:sz="0" w:space="0" w:color="auto"/>
            <w:left w:val="none" w:sz="0" w:space="0" w:color="auto"/>
            <w:bottom w:val="none" w:sz="0" w:space="0" w:color="auto"/>
            <w:right w:val="none" w:sz="0" w:space="0" w:color="auto"/>
          </w:divBdr>
        </w:div>
        <w:div w:id="1150829165">
          <w:marLeft w:val="480"/>
          <w:marRight w:val="0"/>
          <w:marTop w:val="0"/>
          <w:marBottom w:val="0"/>
          <w:divBdr>
            <w:top w:val="none" w:sz="0" w:space="0" w:color="auto"/>
            <w:left w:val="none" w:sz="0" w:space="0" w:color="auto"/>
            <w:bottom w:val="none" w:sz="0" w:space="0" w:color="auto"/>
            <w:right w:val="none" w:sz="0" w:space="0" w:color="auto"/>
          </w:divBdr>
        </w:div>
        <w:div w:id="2042050399">
          <w:marLeft w:val="480"/>
          <w:marRight w:val="0"/>
          <w:marTop w:val="0"/>
          <w:marBottom w:val="0"/>
          <w:divBdr>
            <w:top w:val="none" w:sz="0" w:space="0" w:color="auto"/>
            <w:left w:val="none" w:sz="0" w:space="0" w:color="auto"/>
            <w:bottom w:val="none" w:sz="0" w:space="0" w:color="auto"/>
            <w:right w:val="none" w:sz="0" w:space="0" w:color="auto"/>
          </w:divBdr>
        </w:div>
        <w:div w:id="1177043268">
          <w:marLeft w:val="480"/>
          <w:marRight w:val="0"/>
          <w:marTop w:val="0"/>
          <w:marBottom w:val="0"/>
          <w:divBdr>
            <w:top w:val="none" w:sz="0" w:space="0" w:color="auto"/>
            <w:left w:val="none" w:sz="0" w:space="0" w:color="auto"/>
            <w:bottom w:val="none" w:sz="0" w:space="0" w:color="auto"/>
            <w:right w:val="none" w:sz="0" w:space="0" w:color="auto"/>
          </w:divBdr>
        </w:div>
        <w:div w:id="1936787976">
          <w:marLeft w:val="480"/>
          <w:marRight w:val="0"/>
          <w:marTop w:val="0"/>
          <w:marBottom w:val="0"/>
          <w:divBdr>
            <w:top w:val="none" w:sz="0" w:space="0" w:color="auto"/>
            <w:left w:val="none" w:sz="0" w:space="0" w:color="auto"/>
            <w:bottom w:val="none" w:sz="0" w:space="0" w:color="auto"/>
            <w:right w:val="none" w:sz="0" w:space="0" w:color="auto"/>
          </w:divBdr>
        </w:div>
        <w:div w:id="1864391432">
          <w:marLeft w:val="480"/>
          <w:marRight w:val="0"/>
          <w:marTop w:val="0"/>
          <w:marBottom w:val="0"/>
          <w:divBdr>
            <w:top w:val="none" w:sz="0" w:space="0" w:color="auto"/>
            <w:left w:val="none" w:sz="0" w:space="0" w:color="auto"/>
            <w:bottom w:val="none" w:sz="0" w:space="0" w:color="auto"/>
            <w:right w:val="none" w:sz="0" w:space="0" w:color="auto"/>
          </w:divBdr>
        </w:div>
        <w:div w:id="1398092937">
          <w:marLeft w:val="480"/>
          <w:marRight w:val="0"/>
          <w:marTop w:val="0"/>
          <w:marBottom w:val="0"/>
          <w:divBdr>
            <w:top w:val="none" w:sz="0" w:space="0" w:color="auto"/>
            <w:left w:val="none" w:sz="0" w:space="0" w:color="auto"/>
            <w:bottom w:val="none" w:sz="0" w:space="0" w:color="auto"/>
            <w:right w:val="none" w:sz="0" w:space="0" w:color="auto"/>
          </w:divBdr>
        </w:div>
        <w:div w:id="1974559383">
          <w:marLeft w:val="480"/>
          <w:marRight w:val="0"/>
          <w:marTop w:val="0"/>
          <w:marBottom w:val="0"/>
          <w:divBdr>
            <w:top w:val="none" w:sz="0" w:space="0" w:color="auto"/>
            <w:left w:val="none" w:sz="0" w:space="0" w:color="auto"/>
            <w:bottom w:val="none" w:sz="0" w:space="0" w:color="auto"/>
            <w:right w:val="none" w:sz="0" w:space="0" w:color="auto"/>
          </w:divBdr>
        </w:div>
        <w:div w:id="1738631079">
          <w:marLeft w:val="480"/>
          <w:marRight w:val="0"/>
          <w:marTop w:val="0"/>
          <w:marBottom w:val="0"/>
          <w:divBdr>
            <w:top w:val="none" w:sz="0" w:space="0" w:color="auto"/>
            <w:left w:val="none" w:sz="0" w:space="0" w:color="auto"/>
            <w:bottom w:val="none" w:sz="0" w:space="0" w:color="auto"/>
            <w:right w:val="none" w:sz="0" w:space="0" w:color="auto"/>
          </w:divBdr>
        </w:div>
        <w:div w:id="112098954">
          <w:marLeft w:val="480"/>
          <w:marRight w:val="0"/>
          <w:marTop w:val="0"/>
          <w:marBottom w:val="0"/>
          <w:divBdr>
            <w:top w:val="none" w:sz="0" w:space="0" w:color="auto"/>
            <w:left w:val="none" w:sz="0" w:space="0" w:color="auto"/>
            <w:bottom w:val="none" w:sz="0" w:space="0" w:color="auto"/>
            <w:right w:val="none" w:sz="0" w:space="0" w:color="auto"/>
          </w:divBdr>
        </w:div>
        <w:div w:id="389503760">
          <w:marLeft w:val="480"/>
          <w:marRight w:val="0"/>
          <w:marTop w:val="0"/>
          <w:marBottom w:val="0"/>
          <w:divBdr>
            <w:top w:val="none" w:sz="0" w:space="0" w:color="auto"/>
            <w:left w:val="none" w:sz="0" w:space="0" w:color="auto"/>
            <w:bottom w:val="none" w:sz="0" w:space="0" w:color="auto"/>
            <w:right w:val="none" w:sz="0" w:space="0" w:color="auto"/>
          </w:divBdr>
        </w:div>
        <w:div w:id="723455725">
          <w:marLeft w:val="480"/>
          <w:marRight w:val="0"/>
          <w:marTop w:val="0"/>
          <w:marBottom w:val="0"/>
          <w:divBdr>
            <w:top w:val="none" w:sz="0" w:space="0" w:color="auto"/>
            <w:left w:val="none" w:sz="0" w:space="0" w:color="auto"/>
            <w:bottom w:val="none" w:sz="0" w:space="0" w:color="auto"/>
            <w:right w:val="none" w:sz="0" w:space="0" w:color="auto"/>
          </w:divBdr>
        </w:div>
        <w:div w:id="956256590">
          <w:marLeft w:val="480"/>
          <w:marRight w:val="0"/>
          <w:marTop w:val="0"/>
          <w:marBottom w:val="0"/>
          <w:divBdr>
            <w:top w:val="none" w:sz="0" w:space="0" w:color="auto"/>
            <w:left w:val="none" w:sz="0" w:space="0" w:color="auto"/>
            <w:bottom w:val="none" w:sz="0" w:space="0" w:color="auto"/>
            <w:right w:val="none" w:sz="0" w:space="0" w:color="auto"/>
          </w:divBdr>
        </w:div>
        <w:div w:id="1010373663">
          <w:marLeft w:val="480"/>
          <w:marRight w:val="0"/>
          <w:marTop w:val="0"/>
          <w:marBottom w:val="0"/>
          <w:divBdr>
            <w:top w:val="none" w:sz="0" w:space="0" w:color="auto"/>
            <w:left w:val="none" w:sz="0" w:space="0" w:color="auto"/>
            <w:bottom w:val="none" w:sz="0" w:space="0" w:color="auto"/>
            <w:right w:val="none" w:sz="0" w:space="0" w:color="auto"/>
          </w:divBdr>
        </w:div>
        <w:div w:id="1746417481">
          <w:marLeft w:val="480"/>
          <w:marRight w:val="0"/>
          <w:marTop w:val="0"/>
          <w:marBottom w:val="0"/>
          <w:divBdr>
            <w:top w:val="none" w:sz="0" w:space="0" w:color="auto"/>
            <w:left w:val="none" w:sz="0" w:space="0" w:color="auto"/>
            <w:bottom w:val="none" w:sz="0" w:space="0" w:color="auto"/>
            <w:right w:val="none" w:sz="0" w:space="0" w:color="auto"/>
          </w:divBdr>
        </w:div>
        <w:div w:id="367876445">
          <w:marLeft w:val="480"/>
          <w:marRight w:val="0"/>
          <w:marTop w:val="0"/>
          <w:marBottom w:val="0"/>
          <w:divBdr>
            <w:top w:val="none" w:sz="0" w:space="0" w:color="auto"/>
            <w:left w:val="none" w:sz="0" w:space="0" w:color="auto"/>
            <w:bottom w:val="none" w:sz="0" w:space="0" w:color="auto"/>
            <w:right w:val="none" w:sz="0" w:space="0" w:color="auto"/>
          </w:divBdr>
        </w:div>
        <w:div w:id="1746687508">
          <w:marLeft w:val="480"/>
          <w:marRight w:val="0"/>
          <w:marTop w:val="0"/>
          <w:marBottom w:val="0"/>
          <w:divBdr>
            <w:top w:val="none" w:sz="0" w:space="0" w:color="auto"/>
            <w:left w:val="none" w:sz="0" w:space="0" w:color="auto"/>
            <w:bottom w:val="none" w:sz="0" w:space="0" w:color="auto"/>
            <w:right w:val="none" w:sz="0" w:space="0" w:color="auto"/>
          </w:divBdr>
        </w:div>
        <w:div w:id="1746687618">
          <w:marLeft w:val="480"/>
          <w:marRight w:val="0"/>
          <w:marTop w:val="0"/>
          <w:marBottom w:val="0"/>
          <w:divBdr>
            <w:top w:val="none" w:sz="0" w:space="0" w:color="auto"/>
            <w:left w:val="none" w:sz="0" w:space="0" w:color="auto"/>
            <w:bottom w:val="none" w:sz="0" w:space="0" w:color="auto"/>
            <w:right w:val="none" w:sz="0" w:space="0" w:color="auto"/>
          </w:divBdr>
        </w:div>
        <w:div w:id="1800995050">
          <w:marLeft w:val="480"/>
          <w:marRight w:val="0"/>
          <w:marTop w:val="0"/>
          <w:marBottom w:val="0"/>
          <w:divBdr>
            <w:top w:val="none" w:sz="0" w:space="0" w:color="auto"/>
            <w:left w:val="none" w:sz="0" w:space="0" w:color="auto"/>
            <w:bottom w:val="none" w:sz="0" w:space="0" w:color="auto"/>
            <w:right w:val="none" w:sz="0" w:space="0" w:color="auto"/>
          </w:divBdr>
        </w:div>
        <w:div w:id="466358879">
          <w:marLeft w:val="480"/>
          <w:marRight w:val="0"/>
          <w:marTop w:val="0"/>
          <w:marBottom w:val="0"/>
          <w:divBdr>
            <w:top w:val="none" w:sz="0" w:space="0" w:color="auto"/>
            <w:left w:val="none" w:sz="0" w:space="0" w:color="auto"/>
            <w:bottom w:val="none" w:sz="0" w:space="0" w:color="auto"/>
            <w:right w:val="none" w:sz="0" w:space="0" w:color="auto"/>
          </w:divBdr>
        </w:div>
        <w:div w:id="1271351616">
          <w:marLeft w:val="480"/>
          <w:marRight w:val="0"/>
          <w:marTop w:val="0"/>
          <w:marBottom w:val="0"/>
          <w:divBdr>
            <w:top w:val="none" w:sz="0" w:space="0" w:color="auto"/>
            <w:left w:val="none" w:sz="0" w:space="0" w:color="auto"/>
            <w:bottom w:val="none" w:sz="0" w:space="0" w:color="auto"/>
            <w:right w:val="none" w:sz="0" w:space="0" w:color="auto"/>
          </w:divBdr>
        </w:div>
        <w:div w:id="767385166">
          <w:marLeft w:val="480"/>
          <w:marRight w:val="0"/>
          <w:marTop w:val="0"/>
          <w:marBottom w:val="0"/>
          <w:divBdr>
            <w:top w:val="none" w:sz="0" w:space="0" w:color="auto"/>
            <w:left w:val="none" w:sz="0" w:space="0" w:color="auto"/>
            <w:bottom w:val="none" w:sz="0" w:space="0" w:color="auto"/>
            <w:right w:val="none" w:sz="0" w:space="0" w:color="auto"/>
          </w:divBdr>
        </w:div>
        <w:div w:id="2007055452">
          <w:marLeft w:val="480"/>
          <w:marRight w:val="0"/>
          <w:marTop w:val="0"/>
          <w:marBottom w:val="0"/>
          <w:divBdr>
            <w:top w:val="none" w:sz="0" w:space="0" w:color="auto"/>
            <w:left w:val="none" w:sz="0" w:space="0" w:color="auto"/>
            <w:bottom w:val="none" w:sz="0" w:space="0" w:color="auto"/>
            <w:right w:val="none" w:sz="0" w:space="0" w:color="auto"/>
          </w:divBdr>
        </w:div>
        <w:div w:id="1106727980">
          <w:marLeft w:val="480"/>
          <w:marRight w:val="0"/>
          <w:marTop w:val="0"/>
          <w:marBottom w:val="0"/>
          <w:divBdr>
            <w:top w:val="none" w:sz="0" w:space="0" w:color="auto"/>
            <w:left w:val="none" w:sz="0" w:space="0" w:color="auto"/>
            <w:bottom w:val="none" w:sz="0" w:space="0" w:color="auto"/>
            <w:right w:val="none" w:sz="0" w:space="0" w:color="auto"/>
          </w:divBdr>
        </w:div>
        <w:div w:id="1089623478">
          <w:marLeft w:val="480"/>
          <w:marRight w:val="0"/>
          <w:marTop w:val="0"/>
          <w:marBottom w:val="0"/>
          <w:divBdr>
            <w:top w:val="none" w:sz="0" w:space="0" w:color="auto"/>
            <w:left w:val="none" w:sz="0" w:space="0" w:color="auto"/>
            <w:bottom w:val="none" w:sz="0" w:space="0" w:color="auto"/>
            <w:right w:val="none" w:sz="0" w:space="0" w:color="auto"/>
          </w:divBdr>
        </w:div>
        <w:div w:id="981158922">
          <w:marLeft w:val="480"/>
          <w:marRight w:val="0"/>
          <w:marTop w:val="0"/>
          <w:marBottom w:val="0"/>
          <w:divBdr>
            <w:top w:val="none" w:sz="0" w:space="0" w:color="auto"/>
            <w:left w:val="none" w:sz="0" w:space="0" w:color="auto"/>
            <w:bottom w:val="none" w:sz="0" w:space="0" w:color="auto"/>
            <w:right w:val="none" w:sz="0" w:space="0" w:color="auto"/>
          </w:divBdr>
        </w:div>
        <w:div w:id="1205945933">
          <w:marLeft w:val="480"/>
          <w:marRight w:val="0"/>
          <w:marTop w:val="0"/>
          <w:marBottom w:val="0"/>
          <w:divBdr>
            <w:top w:val="none" w:sz="0" w:space="0" w:color="auto"/>
            <w:left w:val="none" w:sz="0" w:space="0" w:color="auto"/>
            <w:bottom w:val="none" w:sz="0" w:space="0" w:color="auto"/>
            <w:right w:val="none" w:sz="0" w:space="0" w:color="auto"/>
          </w:divBdr>
        </w:div>
        <w:div w:id="292642279">
          <w:marLeft w:val="480"/>
          <w:marRight w:val="0"/>
          <w:marTop w:val="0"/>
          <w:marBottom w:val="0"/>
          <w:divBdr>
            <w:top w:val="none" w:sz="0" w:space="0" w:color="auto"/>
            <w:left w:val="none" w:sz="0" w:space="0" w:color="auto"/>
            <w:bottom w:val="none" w:sz="0" w:space="0" w:color="auto"/>
            <w:right w:val="none" w:sz="0" w:space="0" w:color="auto"/>
          </w:divBdr>
        </w:div>
      </w:divsChild>
    </w:div>
    <w:div w:id="449010226">
      <w:bodyDiv w:val="1"/>
      <w:marLeft w:val="0"/>
      <w:marRight w:val="0"/>
      <w:marTop w:val="0"/>
      <w:marBottom w:val="0"/>
      <w:divBdr>
        <w:top w:val="none" w:sz="0" w:space="0" w:color="auto"/>
        <w:left w:val="none" w:sz="0" w:space="0" w:color="auto"/>
        <w:bottom w:val="none" w:sz="0" w:space="0" w:color="auto"/>
        <w:right w:val="none" w:sz="0" w:space="0" w:color="auto"/>
      </w:divBdr>
      <w:divsChild>
        <w:div w:id="9526956">
          <w:marLeft w:val="480"/>
          <w:marRight w:val="0"/>
          <w:marTop w:val="0"/>
          <w:marBottom w:val="0"/>
          <w:divBdr>
            <w:top w:val="none" w:sz="0" w:space="0" w:color="auto"/>
            <w:left w:val="none" w:sz="0" w:space="0" w:color="auto"/>
            <w:bottom w:val="none" w:sz="0" w:space="0" w:color="auto"/>
            <w:right w:val="none" w:sz="0" w:space="0" w:color="auto"/>
          </w:divBdr>
        </w:div>
        <w:div w:id="241136475">
          <w:marLeft w:val="480"/>
          <w:marRight w:val="0"/>
          <w:marTop w:val="0"/>
          <w:marBottom w:val="0"/>
          <w:divBdr>
            <w:top w:val="none" w:sz="0" w:space="0" w:color="auto"/>
            <w:left w:val="none" w:sz="0" w:space="0" w:color="auto"/>
            <w:bottom w:val="none" w:sz="0" w:space="0" w:color="auto"/>
            <w:right w:val="none" w:sz="0" w:space="0" w:color="auto"/>
          </w:divBdr>
        </w:div>
        <w:div w:id="346517450">
          <w:marLeft w:val="480"/>
          <w:marRight w:val="0"/>
          <w:marTop w:val="0"/>
          <w:marBottom w:val="0"/>
          <w:divBdr>
            <w:top w:val="none" w:sz="0" w:space="0" w:color="auto"/>
            <w:left w:val="none" w:sz="0" w:space="0" w:color="auto"/>
            <w:bottom w:val="none" w:sz="0" w:space="0" w:color="auto"/>
            <w:right w:val="none" w:sz="0" w:space="0" w:color="auto"/>
          </w:divBdr>
        </w:div>
        <w:div w:id="895051903">
          <w:marLeft w:val="480"/>
          <w:marRight w:val="0"/>
          <w:marTop w:val="0"/>
          <w:marBottom w:val="0"/>
          <w:divBdr>
            <w:top w:val="none" w:sz="0" w:space="0" w:color="auto"/>
            <w:left w:val="none" w:sz="0" w:space="0" w:color="auto"/>
            <w:bottom w:val="none" w:sz="0" w:space="0" w:color="auto"/>
            <w:right w:val="none" w:sz="0" w:space="0" w:color="auto"/>
          </w:divBdr>
        </w:div>
        <w:div w:id="15157552">
          <w:marLeft w:val="480"/>
          <w:marRight w:val="0"/>
          <w:marTop w:val="0"/>
          <w:marBottom w:val="0"/>
          <w:divBdr>
            <w:top w:val="none" w:sz="0" w:space="0" w:color="auto"/>
            <w:left w:val="none" w:sz="0" w:space="0" w:color="auto"/>
            <w:bottom w:val="none" w:sz="0" w:space="0" w:color="auto"/>
            <w:right w:val="none" w:sz="0" w:space="0" w:color="auto"/>
          </w:divBdr>
        </w:div>
        <w:div w:id="1174219513">
          <w:marLeft w:val="480"/>
          <w:marRight w:val="0"/>
          <w:marTop w:val="0"/>
          <w:marBottom w:val="0"/>
          <w:divBdr>
            <w:top w:val="none" w:sz="0" w:space="0" w:color="auto"/>
            <w:left w:val="none" w:sz="0" w:space="0" w:color="auto"/>
            <w:bottom w:val="none" w:sz="0" w:space="0" w:color="auto"/>
            <w:right w:val="none" w:sz="0" w:space="0" w:color="auto"/>
          </w:divBdr>
        </w:div>
        <w:div w:id="388653686">
          <w:marLeft w:val="480"/>
          <w:marRight w:val="0"/>
          <w:marTop w:val="0"/>
          <w:marBottom w:val="0"/>
          <w:divBdr>
            <w:top w:val="none" w:sz="0" w:space="0" w:color="auto"/>
            <w:left w:val="none" w:sz="0" w:space="0" w:color="auto"/>
            <w:bottom w:val="none" w:sz="0" w:space="0" w:color="auto"/>
            <w:right w:val="none" w:sz="0" w:space="0" w:color="auto"/>
          </w:divBdr>
        </w:div>
        <w:div w:id="1878664460">
          <w:marLeft w:val="480"/>
          <w:marRight w:val="0"/>
          <w:marTop w:val="0"/>
          <w:marBottom w:val="0"/>
          <w:divBdr>
            <w:top w:val="none" w:sz="0" w:space="0" w:color="auto"/>
            <w:left w:val="none" w:sz="0" w:space="0" w:color="auto"/>
            <w:bottom w:val="none" w:sz="0" w:space="0" w:color="auto"/>
            <w:right w:val="none" w:sz="0" w:space="0" w:color="auto"/>
          </w:divBdr>
        </w:div>
        <w:div w:id="1372537664">
          <w:marLeft w:val="480"/>
          <w:marRight w:val="0"/>
          <w:marTop w:val="0"/>
          <w:marBottom w:val="0"/>
          <w:divBdr>
            <w:top w:val="none" w:sz="0" w:space="0" w:color="auto"/>
            <w:left w:val="none" w:sz="0" w:space="0" w:color="auto"/>
            <w:bottom w:val="none" w:sz="0" w:space="0" w:color="auto"/>
            <w:right w:val="none" w:sz="0" w:space="0" w:color="auto"/>
          </w:divBdr>
        </w:div>
        <w:div w:id="230315355">
          <w:marLeft w:val="480"/>
          <w:marRight w:val="0"/>
          <w:marTop w:val="0"/>
          <w:marBottom w:val="0"/>
          <w:divBdr>
            <w:top w:val="none" w:sz="0" w:space="0" w:color="auto"/>
            <w:left w:val="none" w:sz="0" w:space="0" w:color="auto"/>
            <w:bottom w:val="none" w:sz="0" w:space="0" w:color="auto"/>
            <w:right w:val="none" w:sz="0" w:space="0" w:color="auto"/>
          </w:divBdr>
        </w:div>
        <w:div w:id="710110059">
          <w:marLeft w:val="480"/>
          <w:marRight w:val="0"/>
          <w:marTop w:val="0"/>
          <w:marBottom w:val="0"/>
          <w:divBdr>
            <w:top w:val="none" w:sz="0" w:space="0" w:color="auto"/>
            <w:left w:val="none" w:sz="0" w:space="0" w:color="auto"/>
            <w:bottom w:val="none" w:sz="0" w:space="0" w:color="auto"/>
            <w:right w:val="none" w:sz="0" w:space="0" w:color="auto"/>
          </w:divBdr>
        </w:div>
        <w:div w:id="319889157">
          <w:marLeft w:val="480"/>
          <w:marRight w:val="0"/>
          <w:marTop w:val="0"/>
          <w:marBottom w:val="0"/>
          <w:divBdr>
            <w:top w:val="none" w:sz="0" w:space="0" w:color="auto"/>
            <w:left w:val="none" w:sz="0" w:space="0" w:color="auto"/>
            <w:bottom w:val="none" w:sz="0" w:space="0" w:color="auto"/>
            <w:right w:val="none" w:sz="0" w:space="0" w:color="auto"/>
          </w:divBdr>
        </w:div>
        <w:div w:id="223689041">
          <w:marLeft w:val="480"/>
          <w:marRight w:val="0"/>
          <w:marTop w:val="0"/>
          <w:marBottom w:val="0"/>
          <w:divBdr>
            <w:top w:val="none" w:sz="0" w:space="0" w:color="auto"/>
            <w:left w:val="none" w:sz="0" w:space="0" w:color="auto"/>
            <w:bottom w:val="none" w:sz="0" w:space="0" w:color="auto"/>
            <w:right w:val="none" w:sz="0" w:space="0" w:color="auto"/>
          </w:divBdr>
        </w:div>
        <w:div w:id="2136172617">
          <w:marLeft w:val="480"/>
          <w:marRight w:val="0"/>
          <w:marTop w:val="0"/>
          <w:marBottom w:val="0"/>
          <w:divBdr>
            <w:top w:val="none" w:sz="0" w:space="0" w:color="auto"/>
            <w:left w:val="none" w:sz="0" w:space="0" w:color="auto"/>
            <w:bottom w:val="none" w:sz="0" w:space="0" w:color="auto"/>
            <w:right w:val="none" w:sz="0" w:space="0" w:color="auto"/>
          </w:divBdr>
        </w:div>
        <w:div w:id="1518494758">
          <w:marLeft w:val="480"/>
          <w:marRight w:val="0"/>
          <w:marTop w:val="0"/>
          <w:marBottom w:val="0"/>
          <w:divBdr>
            <w:top w:val="none" w:sz="0" w:space="0" w:color="auto"/>
            <w:left w:val="none" w:sz="0" w:space="0" w:color="auto"/>
            <w:bottom w:val="none" w:sz="0" w:space="0" w:color="auto"/>
            <w:right w:val="none" w:sz="0" w:space="0" w:color="auto"/>
          </w:divBdr>
        </w:div>
        <w:div w:id="1028214952">
          <w:marLeft w:val="480"/>
          <w:marRight w:val="0"/>
          <w:marTop w:val="0"/>
          <w:marBottom w:val="0"/>
          <w:divBdr>
            <w:top w:val="none" w:sz="0" w:space="0" w:color="auto"/>
            <w:left w:val="none" w:sz="0" w:space="0" w:color="auto"/>
            <w:bottom w:val="none" w:sz="0" w:space="0" w:color="auto"/>
            <w:right w:val="none" w:sz="0" w:space="0" w:color="auto"/>
          </w:divBdr>
        </w:div>
        <w:div w:id="1513370669">
          <w:marLeft w:val="480"/>
          <w:marRight w:val="0"/>
          <w:marTop w:val="0"/>
          <w:marBottom w:val="0"/>
          <w:divBdr>
            <w:top w:val="none" w:sz="0" w:space="0" w:color="auto"/>
            <w:left w:val="none" w:sz="0" w:space="0" w:color="auto"/>
            <w:bottom w:val="none" w:sz="0" w:space="0" w:color="auto"/>
            <w:right w:val="none" w:sz="0" w:space="0" w:color="auto"/>
          </w:divBdr>
        </w:div>
        <w:div w:id="1272710526">
          <w:marLeft w:val="480"/>
          <w:marRight w:val="0"/>
          <w:marTop w:val="0"/>
          <w:marBottom w:val="0"/>
          <w:divBdr>
            <w:top w:val="none" w:sz="0" w:space="0" w:color="auto"/>
            <w:left w:val="none" w:sz="0" w:space="0" w:color="auto"/>
            <w:bottom w:val="none" w:sz="0" w:space="0" w:color="auto"/>
            <w:right w:val="none" w:sz="0" w:space="0" w:color="auto"/>
          </w:divBdr>
        </w:div>
        <w:div w:id="1087070354">
          <w:marLeft w:val="480"/>
          <w:marRight w:val="0"/>
          <w:marTop w:val="0"/>
          <w:marBottom w:val="0"/>
          <w:divBdr>
            <w:top w:val="none" w:sz="0" w:space="0" w:color="auto"/>
            <w:left w:val="none" w:sz="0" w:space="0" w:color="auto"/>
            <w:bottom w:val="none" w:sz="0" w:space="0" w:color="auto"/>
            <w:right w:val="none" w:sz="0" w:space="0" w:color="auto"/>
          </w:divBdr>
        </w:div>
        <w:div w:id="1624539045">
          <w:marLeft w:val="480"/>
          <w:marRight w:val="0"/>
          <w:marTop w:val="0"/>
          <w:marBottom w:val="0"/>
          <w:divBdr>
            <w:top w:val="none" w:sz="0" w:space="0" w:color="auto"/>
            <w:left w:val="none" w:sz="0" w:space="0" w:color="auto"/>
            <w:bottom w:val="none" w:sz="0" w:space="0" w:color="auto"/>
            <w:right w:val="none" w:sz="0" w:space="0" w:color="auto"/>
          </w:divBdr>
        </w:div>
        <w:div w:id="264728181">
          <w:marLeft w:val="480"/>
          <w:marRight w:val="0"/>
          <w:marTop w:val="0"/>
          <w:marBottom w:val="0"/>
          <w:divBdr>
            <w:top w:val="none" w:sz="0" w:space="0" w:color="auto"/>
            <w:left w:val="none" w:sz="0" w:space="0" w:color="auto"/>
            <w:bottom w:val="none" w:sz="0" w:space="0" w:color="auto"/>
            <w:right w:val="none" w:sz="0" w:space="0" w:color="auto"/>
          </w:divBdr>
        </w:div>
        <w:div w:id="842284859">
          <w:marLeft w:val="480"/>
          <w:marRight w:val="0"/>
          <w:marTop w:val="0"/>
          <w:marBottom w:val="0"/>
          <w:divBdr>
            <w:top w:val="none" w:sz="0" w:space="0" w:color="auto"/>
            <w:left w:val="none" w:sz="0" w:space="0" w:color="auto"/>
            <w:bottom w:val="none" w:sz="0" w:space="0" w:color="auto"/>
            <w:right w:val="none" w:sz="0" w:space="0" w:color="auto"/>
          </w:divBdr>
        </w:div>
        <w:div w:id="1324628867">
          <w:marLeft w:val="480"/>
          <w:marRight w:val="0"/>
          <w:marTop w:val="0"/>
          <w:marBottom w:val="0"/>
          <w:divBdr>
            <w:top w:val="none" w:sz="0" w:space="0" w:color="auto"/>
            <w:left w:val="none" w:sz="0" w:space="0" w:color="auto"/>
            <w:bottom w:val="none" w:sz="0" w:space="0" w:color="auto"/>
            <w:right w:val="none" w:sz="0" w:space="0" w:color="auto"/>
          </w:divBdr>
        </w:div>
        <w:div w:id="732581340">
          <w:marLeft w:val="480"/>
          <w:marRight w:val="0"/>
          <w:marTop w:val="0"/>
          <w:marBottom w:val="0"/>
          <w:divBdr>
            <w:top w:val="none" w:sz="0" w:space="0" w:color="auto"/>
            <w:left w:val="none" w:sz="0" w:space="0" w:color="auto"/>
            <w:bottom w:val="none" w:sz="0" w:space="0" w:color="auto"/>
            <w:right w:val="none" w:sz="0" w:space="0" w:color="auto"/>
          </w:divBdr>
        </w:div>
        <w:div w:id="175005726">
          <w:marLeft w:val="480"/>
          <w:marRight w:val="0"/>
          <w:marTop w:val="0"/>
          <w:marBottom w:val="0"/>
          <w:divBdr>
            <w:top w:val="none" w:sz="0" w:space="0" w:color="auto"/>
            <w:left w:val="none" w:sz="0" w:space="0" w:color="auto"/>
            <w:bottom w:val="none" w:sz="0" w:space="0" w:color="auto"/>
            <w:right w:val="none" w:sz="0" w:space="0" w:color="auto"/>
          </w:divBdr>
        </w:div>
        <w:div w:id="57175583">
          <w:marLeft w:val="480"/>
          <w:marRight w:val="0"/>
          <w:marTop w:val="0"/>
          <w:marBottom w:val="0"/>
          <w:divBdr>
            <w:top w:val="none" w:sz="0" w:space="0" w:color="auto"/>
            <w:left w:val="none" w:sz="0" w:space="0" w:color="auto"/>
            <w:bottom w:val="none" w:sz="0" w:space="0" w:color="auto"/>
            <w:right w:val="none" w:sz="0" w:space="0" w:color="auto"/>
          </w:divBdr>
        </w:div>
        <w:div w:id="1316952216">
          <w:marLeft w:val="480"/>
          <w:marRight w:val="0"/>
          <w:marTop w:val="0"/>
          <w:marBottom w:val="0"/>
          <w:divBdr>
            <w:top w:val="none" w:sz="0" w:space="0" w:color="auto"/>
            <w:left w:val="none" w:sz="0" w:space="0" w:color="auto"/>
            <w:bottom w:val="none" w:sz="0" w:space="0" w:color="auto"/>
            <w:right w:val="none" w:sz="0" w:space="0" w:color="auto"/>
          </w:divBdr>
        </w:div>
        <w:div w:id="240255110">
          <w:marLeft w:val="480"/>
          <w:marRight w:val="0"/>
          <w:marTop w:val="0"/>
          <w:marBottom w:val="0"/>
          <w:divBdr>
            <w:top w:val="none" w:sz="0" w:space="0" w:color="auto"/>
            <w:left w:val="none" w:sz="0" w:space="0" w:color="auto"/>
            <w:bottom w:val="none" w:sz="0" w:space="0" w:color="auto"/>
            <w:right w:val="none" w:sz="0" w:space="0" w:color="auto"/>
          </w:divBdr>
        </w:div>
        <w:div w:id="673260462">
          <w:marLeft w:val="480"/>
          <w:marRight w:val="0"/>
          <w:marTop w:val="0"/>
          <w:marBottom w:val="0"/>
          <w:divBdr>
            <w:top w:val="none" w:sz="0" w:space="0" w:color="auto"/>
            <w:left w:val="none" w:sz="0" w:space="0" w:color="auto"/>
            <w:bottom w:val="none" w:sz="0" w:space="0" w:color="auto"/>
            <w:right w:val="none" w:sz="0" w:space="0" w:color="auto"/>
          </w:divBdr>
        </w:div>
        <w:div w:id="1773545916">
          <w:marLeft w:val="480"/>
          <w:marRight w:val="0"/>
          <w:marTop w:val="0"/>
          <w:marBottom w:val="0"/>
          <w:divBdr>
            <w:top w:val="none" w:sz="0" w:space="0" w:color="auto"/>
            <w:left w:val="none" w:sz="0" w:space="0" w:color="auto"/>
            <w:bottom w:val="none" w:sz="0" w:space="0" w:color="auto"/>
            <w:right w:val="none" w:sz="0" w:space="0" w:color="auto"/>
          </w:divBdr>
        </w:div>
      </w:divsChild>
    </w:div>
    <w:div w:id="451093374">
      <w:bodyDiv w:val="1"/>
      <w:marLeft w:val="0"/>
      <w:marRight w:val="0"/>
      <w:marTop w:val="0"/>
      <w:marBottom w:val="0"/>
      <w:divBdr>
        <w:top w:val="none" w:sz="0" w:space="0" w:color="auto"/>
        <w:left w:val="none" w:sz="0" w:space="0" w:color="auto"/>
        <w:bottom w:val="none" w:sz="0" w:space="0" w:color="auto"/>
        <w:right w:val="none" w:sz="0" w:space="0" w:color="auto"/>
      </w:divBdr>
    </w:div>
    <w:div w:id="451443718">
      <w:bodyDiv w:val="1"/>
      <w:marLeft w:val="0"/>
      <w:marRight w:val="0"/>
      <w:marTop w:val="0"/>
      <w:marBottom w:val="0"/>
      <w:divBdr>
        <w:top w:val="none" w:sz="0" w:space="0" w:color="auto"/>
        <w:left w:val="none" w:sz="0" w:space="0" w:color="auto"/>
        <w:bottom w:val="none" w:sz="0" w:space="0" w:color="auto"/>
        <w:right w:val="none" w:sz="0" w:space="0" w:color="auto"/>
      </w:divBdr>
    </w:div>
    <w:div w:id="451748676">
      <w:bodyDiv w:val="1"/>
      <w:marLeft w:val="0"/>
      <w:marRight w:val="0"/>
      <w:marTop w:val="0"/>
      <w:marBottom w:val="0"/>
      <w:divBdr>
        <w:top w:val="none" w:sz="0" w:space="0" w:color="auto"/>
        <w:left w:val="none" w:sz="0" w:space="0" w:color="auto"/>
        <w:bottom w:val="none" w:sz="0" w:space="0" w:color="auto"/>
        <w:right w:val="none" w:sz="0" w:space="0" w:color="auto"/>
      </w:divBdr>
      <w:divsChild>
        <w:div w:id="1505703677">
          <w:marLeft w:val="480"/>
          <w:marRight w:val="0"/>
          <w:marTop w:val="0"/>
          <w:marBottom w:val="0"/>
          <w:divBdr>
            <w:top w:val="none" w:sz="0" w:space="0" w:color="auto"/>
            <w:left w:val="none" w:sz="0" w:space="0" w:color="auto"/>
            <w:bottom w:val="none" w:sz="0" w:space="0" w:color="auto"/>
            <w:right w:val="none" w:sz="0" w:space="0" w:color="auto"/>
          </w:divBdr>
        </w:div>
        <w:div w:id="281574104">
          <w:marLeft w:val="480"/>
          <w:marRight w:val="0"/>
          <w:marTop w:val="0"/>
          <w:marBottom w:val="0"/>
          <w:divBdr>
            <w:top w:val="none" w:sz="0" w:space="0" w:color="auto"/>
            <w:left w:val="none" w:sz="0" w:space="0" w:color="auto"/>
            <w:bottom w:val="none" w:sz="0" w:space="0" w:color="auto"/>
            <w:right w:val="none" w:sz="0" w:space="0" w:color="auto"/>
          </w:divBdr>
        </w:div>
        <w:div w:id="1494837976">
          <w:marLeft w:val="480"/>
          <w:marRight w:val="0"/>
          <w:marTop w:val="0"/>
          <w:marBottom w:val="0"/>
          <w:divBdr>
            <w:top w:val="none" w:sz="0" w:space="0" w:color="auto"/>
            <w:left w:val="none" w:sz="0" w:space="0" w:color="auto"/>
            <w:bottom w:val="none" w:sz="0" w:space="0" w:color="auto"/>
            <w:right w:val="none" w:sz="0" w:space="0" w:color="auto"/>
          </w:divBdr>
        </w:div>
        <w:div w:id="158587">
          <w:marLeft w:val="480"/>
          <w:marRight w:val="0"/>
          <w:marTop w:val="0"/>
          <w:marBottom w:val="0"/>
          <w:divBdr>
            <w:top w:val="none" w:sz="0" w:space="0" w:color="auto"/>
            <w:left w:val="none" w:sz="0" w:space="0" w:color="auto"/>
            <w:bottom w:val="none" w:sz="0" w:space="0" w:color="auto"/>
            <w:right w:val="none" w:sz="0" w:space="0" w:color="auto"/>
          </w:divBdr>
        </w:div>
        <w:div w:id="1855337976">
          <w:marLeft w:val="480"/>
          <w:marRight w:val="0"/>
          <w:marTop w:val="0"/>
          <w:marBottom w:val="0"/>
          <w:divBdr>
            <w:top w:val="none" w:sz="0" w:space="0" w:color="auto"/>
            <w:left w:val="none" w:sz="0" w:space="0" w:color="auto"/>
            <w:bottom w:val="none" w:sz="0" w:space="0" w:color="auto"/>
            <w:right w:val="none" w:sz="0" w:space="0" w:color="auto"/>
          </w:divBdr>
        </w:div>
        <w:div w:id="1782854">
          <w:marLeft w:val="480"/>
          <w:marRight w:val="0"/>
          <w:marTop w:val="0"/>
          <w:marBottom w:val="0"/>
          <w:divBdr>
            <w:top w:val="none" w:sz="0" w:space="0" w:color="auto"/>
            <w:left w:val="none" w:sz="0" w:space="0" w:color="auto"/>
            <w:bottom w:val="none" w:sz="0" w:space="0" w:color="auto"/>
            <w:right w:val="none" w:sz="0" w:space="0" w:color="auto"/>
          </w:divBdr>
        </w:div>
        <w:div w:id="197161555">
          <w:marLeft w:val="480"/>
          <w:marRight w:val="0"/>
          <w:marTop w:val="0"/>
          <w:marBottom w:val="0"/>
          <w:divBdr>
            <w:top w:val="none" w:sz="0" w:space="0" w:color="auto"/>
            <w:left w:val="none" w:sz="0" w:space="0" w:color="auto"/>
            <w:bottom w:val="none" w:sz="0" w:space="0" w:color="auto"/>
            <w:right w:val="none" w:sz="0" w:space="0" w:color="auto"/>
          </w:divBdr>
        </w:div>
        <w:div w:id="250041645">
          <w:marLeft w:val="480"/>
          <w:marRight w:val="0"/>
          <w:marTop w:val="0"/>
          <w:marBottom w:val="0"/>
          <w:divBdr>
            <w:top w:val="none" w:sz="0" w:space="0" w:color="auto"/>
            <w:left w:val="none" w:sz="0" w:space="0" w:color="auto"/>
            <w:bottom w:val="none" w:sz="0" w:space="0" w:color="auto"/>
            <w:right w:val="none" w:sz="0" w:space="0" w:color="auto"/>
          </w:divBdr>
        </w:div>
        <w:div w:id="1308361410">
          <w:marLeft w:val="480"/>
          <w:marRight w:val="0"/>
          <w:marTop w:val="0"/>
          <w:marBottom w:val="0"/>
          <w:divBdr>
            <w:top w:val="none" w:sz="0" w:space="0" w:color="auto"/>
            <w:left w:val="none" w:sz="0" w:space="0" w:color="auto"/>
            <w:bottom w:val="none" w:sz="0" w:space="0" w:color="auto"/>
            <w:right w:val="none" w:sz="0" w:space="0" w:color="auto"/>
          </w:divBdr>
        </w:div>
        <w:div w:id="1193422898">
          <w:marLeft w:val="480"/>
          <w:marRight w:val="0"/>
          <w:marTop w:val="0"/>
          <w:marBottom w:val="0"/>
          <w:divBdr>
            <w:top w:val="none" w:sz="0" w:space="0" w:color="auto"/>
            <w:left w:val="none" w:sz="0" w:space="0" w:color="auto"/>
            <w:bottom w:val="none" w:sz="0" w:space="0" w:color="auto"/>
            <w:right w:val="none" w:sz="0" w:space="0" w:color="auto"/>
          </w:divBdr>
        </w:div>
        <w:div w:id="1933194952">
          <w:marLeft w:val="480"/>
          <w:marRight w:val="0"/>
          <w:marTop w:val="0"/>
          <w:marBottom w:val="0"/>
          <w:divBdr>
            <w:top w:val="none" w:sz="0" w:space="0" w:color="auto"/>
            <w:left w:val="none" w:sz="0" w:space="0" w:color="auto"/>
            <w:bottom w:val="none" w:sz="0" w:space="0" w:color="auto"/>
            <w:right w:val="none" w:sz="0" w:space="0" w:color="auto"/>
          </w:divBdr>
        </w:div>
        <w:div w:id="1082408513">
          <w:marLeft w:val="480"/>
          <w:marRight w:val="0"/>
          <w:marTop w:val="0"/>
          <w:marBottom w:val="0"/>
          <w:divBdr>
            <w:top w:val="none" w:sz="0" w:space="0" w:color="auto"/>
            <w:left w:val="none" w:sz="0" w:space="0" w:color="auto"/>
            <w:bottom w:val="none" w:sz="0" w:space="0" w:color="auto"/>
            <w:right w:val="none" w:sz="0" w:space="0" w:color="auto"/>
          </w:divBdr>
        </w:div>
        <w:div w:id="1355612905">
          <w:marLeft w:val="480"/>
          <w:marRight w:val="0"/>
          <w:marTop w:val="0"/>
          <w:marBottom w:val="0"/>
          <w:divBdr>
            <w:top w:val="none" w:sz="0" w:space="0" w:color="auto"/>
            <w:left w:val="none" w:sz="0" w:space="0" w:color="auto"/>
            <w:bottom w:val="none" w:sz="0" w:space="0" w:color="auto"/>
            <w:right w:val="none" w:sz="0" w:space="0" w:color="auto"/>
          </w:divBdr>
        </w:div>
        <w:div w:id="1073818540">
          <w:marLeft w:val="480"/>
          <w:marRight w:val="0"/>
          <w:marTop w:val="0"/>
          <w:marBottom w:val="0"/>
          <w:divBdr>
            <w:top w:val="none" w:sz="0" w:space="0" w:color="auto"/>
            <w:left w:val="none" w:sz="0" w:space="0" w:color="auto"/>
            <w:bottom w:val="none" w:sz="0" w:space="0" w:color="auto"/>
            <w:right w:val="none" w:sz="0" w:space="0" w:color="auto"/>
          </w:divBdr>
        </w:div>
        <w:div w:id="1743259754">
          <w:marLeft w:val="480"/>
          <w:marRight w:val="0"/>
          <w:marTop w:val="0"/>
          <w:marBottom w:val="0"/>
          <w:divBdr>
            <w:top w:val="none" w:sz="0" w:space="0" w:color="auto"/>
            <w:left w:val="none" w:sz="0" w:space="0" w:color="auto"/>
            <w:bottom w:val="none" w:sz="0" w:space="0" w:color="auto"/>
            <w:right w:val="none" w:sz="0" w:space="0" w:color="auto"/>
          </w:divBdr>
        </w:div>
        <w:div w:id="1443307966">
          <w:marLeft w:val="480"/>
          <w:marRight w:val="0"/>
          <w:marTop w:val="0"/>
          <w:marBottom w:val="0"/>
          <w:divBdr>
            <w:top w:val="none" w:sz="0" w:space="0" w:color="auto"/>
            <w:left w:val="none" w:sz="0" w:space="0" w:color="auto"/>
            <w:bottom w:val="none" w:sz="0" w:space="0" w:color="auto"/>
            <w:right w:val="none" w:sz="0" w:space="0" w:color="auto"/>
          </w:divBdr>
        </w:div>
        <w:div w:id="22024145">
          <w:marLeft w:val="480"/>
          <w:marRight w:val="0"/>
          <w:marTop w:val="0"/>
          <w:marBottom w:val="0"/>
          <w:divBdr>
            <w:top w:val="none" w:sz="0" w:space="0" w:color="auto"/>
            <w:left w:val="none" w:sz="0" w:space="0" w:color="auto"/>
            <w:bottom w:val="none" w:sz="0" w:space="0" w:color="auto"/>
            <w:right w:val="none" w:sz="0" w:space="0" w:color="auto"/>
          </w:divBdr>
        </w:div>
        <w:div w:id="1402678502">
          <w:marLeft w:val="480"/>
          <w:marRight w:val="0"/>
          <w:marTop w:val="0"/>
          <w:marBottom w:val="0"/>
          <w:divBdr>
            <w:top w:val="none" w:sz="0" w:space="0" w:color="auto"/>
            <w:left w:val="none" w:sz="0" w:space="0" w:color="auto"/>
            <w:bottom w:val="none" w:sz="0" w:space="0" w:color="auto"/>
            <w:right w:val="none" w:sz="0" w:space="0" w:color="auto"/>
          </w:divBdr>
        </w:div>
        <w:div w:id="454911210">
          <w:marLeft w:val="480"/>
          <w:marRight w:val="0"/>
          <w:marTop w:val="0"/>
          <w:marBottom w:val="0"/>
          <w:divBdr>
            <w:top w:val="none" w:sz="0" w:space="0" w:color="auto"/>
            <w:left w:val="none" w:sz="0" w:space="0" w:color="auto"/>
            <w:bottom w:val="none" w:sz="0" w:space="0" w:color="auto"/>
            <w:right w:val="none" w:sz="0" w:space="0" w:color="auto"/>
          </w:divBdr>
        </w:div>
        <w:div w:id="198133515">
          <w:marLeft w:val="480"/>
          <w:marRight w:val="0"/>
          <w:marTop w:val="0"/>
          <w:marBottom w:val="0"/>
          <w:divBdr>
            <w:top w:val="none" w:sz="0" w:space="0" w:color="auto"/>
            <w:left w:val="none" w:sz="0" w:space="0" w:color="auto"/>
            <w:bottom w:val="none" w:sz="0" w:space="0" w:color="auto"/>
            <w:right w:val="none" w:sz="0" w:space="0" w:color="auto"/>
          </w:divBdr>
        </w:div>
        <w:div w:id="2126652247">
          <w:marLeft w:val="480"/>
          <w:marRight w:val="0"/>
          <w:marTop w:val="0"/>
          <w:marBottom w:val="0"/>
          <w:divBdr>
            <w:top w:val="none" w:sz="0" w:space="0" w:color="auto"/>
            <w:left w:val="none" w:sz="0" w:space="0" w:color="auto"/>
            <w:bottom w:val="none" w:sz="0" w:space="0" w:color="auto"/>
            <w:right w:val="none" w:sz="0" w:space="0" w:color="auto"/>
          </w:divBdr>
        </w:div>
        <w:div w:id="1327131866">
          <w:marLeft w:val="480"/>
          <w:marRight w:val="0"/>
          <w:marTop w:val="0"/>
          <w:marBottom w:val="0"/>
          <w:divBdr>
            <w:top w:val="none" w:sz="0" w:space="0" w:color="auto"/>
            <w:left w:val="none" w:sz="0" w:space="0" w:color="auto"/>
            <w:bottom w:val="none" w:sz="0" w:space="0" w:color="auto"/>
            <w:right w:val="none" w:sz="0" w:space="0" w:color="auto"/>
          </w:divBdr>
        </w:div>
        <w:div w:id="283079779">
          <w:marLeft w:val="480"/>
          <w:marRight w:val="0"/>
          <w:marTop w:val="0"/>
          <w:marBottom w:val="0"/>
          <w:divBdr>
            <w:top w:val="none" w:sz="0" w:space="0" w:color="auto"/>
            <w:left w:val="none" w:sz="0" w:space="0" w:color="auto"/>
            <w:bottom w:val="none" w:sz="0" w:space="0" w:color="auto"/>
            <w:right w:val="none" w:sz="0" w:space="0" w:color="auto"/>
          </w:divBdr>
        </w:div>
        <w:div w:id="913969883">
          <w:marLeft w:val="480"/>
          <w:marRight w:val="0"/>
          <w:marTop w:val="0"/>
          <w:marBottom w:val="0"/>
          <w:divBdr>
            <w:top w:val="none" w:sz="0" w:space="0" w:color="auto"/>
            <w:left w:val="none" w:sz="0" w:space="0" w:color="auto"/>
            <w:bottom w:val="none" w:sz="0" w:space="0" w:color="auto"/>
            <w:right w:val="none" w:sz="0" w:space="0" w:color="auto"/>
          </w:divBdr>
        </w:div>
        <w:div w:id="1877501561">
          <w:marLeft w:val="480"/>
          <w:marRight w:val="0"/>
          <w:marTop w:val="0"/>
          <w:marBottom w:val="0"/>
          <w:divBdr>
            <w:top w:val="none" w:sz="0" w:space="0" w:color="auto"/>
            <w:left w:val="none" w:sz="0" w:space="0" w:color="auto"/>
            <w:bottom w:val="none" w:sz="0" w:space="0" w:color="auto"/>
            <w:right w:val="none" w:sz="0" w:space="0" w:color="auto"/>
          </w:divBdr>
        </w:div>
        <w:div w:id="1708798839">
          <w:marLeft w:val="480"/>
          <w:marRight w:val="0"/>
          <w:marTop w:val="0"/>
          <w:marBottom w:val="0"/>
          <w:divBdr>
            <w:top w:val="none" w:sz="0" w:space="0" w:color="auto"/>
            <w:left w:val="none" w:sz="0" w:space="0" w:color="auto"/>
            <w:bottom w:val="none" w:sz="0" w:space="0" w:color="auto"/>
            <w:right w:val="none" w:sz="0" w:space="0" w:color="auto"/>
          </w:divBdr>
        </w:div>
        <w:div w:id="2074349909">
          <w:marLeft w:val="480"/>
          <w:marRight w:val="0"/>
          <w:marTop w:val="0"/>
          <w:marBottom w:val="0"/>
          <w:divBdr>
            <w:top w:val="none" w:sz="0" w:space="0" w:color="auto"/>
            <w:left w:val="none" w:sz="0" w:space="0" w:color="auto"/>
            <w:bottom w:val="none" w:sz="0" w:space="0" w:color="auto"/>
            <w:right w:val="none" w:sz="0" w:space="0" w:color="auto"/>
          </w:divBdr>
        </w:div>
        <w:div w:id="131563040">
          <w:marLeft w:val="480"/>
          <w:marRight w:val="0"/>
          <w:marTop w:val="0"/>
          <w:marBottom w:val="0"/>
          <w:divBdr>
            <w:top w:val="none" w:sz="0" w:space="0" w:color="auto"/>
            <w:left w:val="none" w:sz="0" w:space="0" w:color="auto"/>
            <w:bottom w:val="none" w:sz="0" w:space="0" w:color="auto"/>
            <w:right w:val="none" w:sz="0" w:space="0" w:color="auto"/>
          </w:divBdr>
        </w:div>
        <w:div w:id="1269504199">
          <w:marLeft w:val="480"/>
          <w:marRight w:val="0"/>
          <w:marTop w:val="0"/>
          <w:marBottom w:val="0"/>
          <w:divBdr>
            <w:top w:val="none" w:sz="0" w:space="0" w:color="auto"/>
            <w:left w:val="none" w:sz="0" w:space="0" w:color="auto"/>
            <w:bottom w:val="none" w:sz="0" w:space="0" w:color="auto"/>
            <w:right w:val="none" w:sz="0" w:space="0" w:color="auto"/>
          </w:divBdr>
        </w:div>
        <w:div w:id="265767982">
          <w:marLeft w:val="480"/>
          <w:marRight w:val="0"/>
          <w:marTop w:val="0"/>
          <w:marBottom w:val="0"/>
          <w:divBdr>
            <w:top w:val="none" w:sz="0" w:space="0" w:color="auto"/>
            <w:left w:val="none" w:sz="0" w:space="0" w:color="auto"/>
            <w:bottom w:val="none" w:sz="0" w:space="0" w:color="auto"/>
            <w:right w:val="none" w:sz="0" w:space="0" w:color="auto"/>
          </w:divBdr>
        </w:div>
        <w:div w:id="672343336">
          <w:marLeft w:val="480"/>
          <w:marRight w:val="0"/>
          <w:marTop w:val="0"/>
          <w:marBottom w:val="0"/>
          <w:divBdr>
            <w:top w:val="none" w:sz="0" w:space="0" w:color="auto"/>
            <w:left w:val="none" w:sz="0" w:space="0" w:color="auto"/>
            <w:bottom w:val="none" w:sz="0" w:space="0" w:color="auto"/>
            <w:right w:val="none" w:sz="0" w:space="0" w:color="auto"/>
          </w:divBdr>
        </w:div>
        <w:div w:id="2033341707">
          <w:marLeft w:val="480"/>
          <w:marRight w:val="0"/>
          <w:marTop w:val="0"/>
          <w:marBottom w:val="0"/>
          <w:divBdr>
            <w:top w:val="none" w:sz="0" w:space="0" w:color="auto"/>
            <w:left w:val="none" w:sz="0" w:space="0" w:color="auto"/>
            <w:bottom w:val="none" w:sz="0" w:space="0" w:color="auto"/>
            <w:right w:val="none" w:sz="0" w:space="0" w:color="auto"/>
          </w:divBdr>
        </w:div>
        <w:div w:id="382289502">
          <w:marLeft w:val="480"/>
          <w:marRight w:val="0"/>
          <w:marTop w:val="0"/>
          <w:marBottom w:val="0"/>
          <w:divBdr>
            <w:top w:val="none" w:sz="0" w:space="0" w:color="auto"/>
            <w:left w:val="none" w:sz="0" w:space="0" w:color="auto"/>
            <w:bottom w:val="none" w:sz="0" w:space="0" w:color="auto"/>
            <w:right w:val="none" w:sz="0" w:space="0" w:color="auto"/>
          </w:divBdr>
        </w:div>
        <w:div w:id="854267795">
          <w:marLeft w:val="480"/>
          <w:marRight w:val="0"/>
          <w:marTop w:val="0"/>
          <w:marBottom w:val="0"/>
          <w:divBdr>
            <w:top w:val="none" w:sz="0" w:space="0" w:color="auto"/>
            <w:left w:val="none" w:sz="0" w:space="0" w:color="auto"/>
            <w:bottom w:val="none" w:sz="0" w:space="0" w:color="auto"/>
            <w:right w:val="none" w:sz="0" w:space="0" w:color="auto"/>
          </w:divBdr>
        </w:div>
        <w:div w:id="1986856130">
          <w:marLeft w:val="480"/>
          <w:marRight w:val="0"/>
          <w:marTop w:val="0"/>
          <w:marBottom w:val="0"/>
          <w:divBdr>
            <w:top w:val="none" w:sz="0" w:space="0" w:color="auto"/>
            <w:left w:val="none" w:sz="0" w:space="0" w:color="auto"/>
            <w:bottom w:val="none" w:sz="0" w:space="0" w:color="auto"/>
            <w:right w:val="none" w:sz="0" w:space="0" w:color="auto"/>
          </w:divBdr>
        </w:div>
        <w:div w:id="76051098">
          <w:marLeft w:val="480"/>
          <w:marRight w:val="0"/>
          <w:marTop w:val="0"/>
          <w:marBottom w:val="0"/>
          <w:divBdr>
            <w:top w:val="none" w:sz="0" w:space="0" w:color="auto"/>
            <w:left w:val="none" w:sz="0" w:space="0" w:color="auto"/>
            <w:bottom w:val="none" w:sz="0" w:space="0" w:color="auto"/>
            <w:right w:val="none" w:sz="0" w:space="0" w:color="auto"/>
          </w:divBdr>
        </w:div>
        <w:div w:id="470563555">
          <w:marLeft w:val="480"/>
          <w:marRight w:val="0"/>
          <w:marTop w:val="0"/>
          <w:marBottom w:val="0"/>
          <w:divBdr>
            <w:top w:val="none" w:sz="0" w:space="0" w:color="auto"/>
            <w:left w:val="none" w:sz="0" w:space="0" w:color="auto"/>
            <w:bottom w:val="none" w:sz="0" w:space="0" w:color="auto"/>
            <w:right w:val="none" w:sz="0" w:space="0" w:color="auto"/>
          </w:divBdr>
        </w:div>
        <w:div w:id="885221905">
          <w:marLeft w:val="480"/>
          <w:marRight w:val="0"/>
          <w:marTop w:val="0"/>
          <w:marBottom w:val="0"/>
          <w:divBdr>
            <w:top w:val="none" w:sz="0" w:space="0" w:color="auto"/>
            <w:left w:val="none" w:sz="0" w:space="0" w:color="auto"/>
            <w:bottom w:val="none" w:sz="0" w:space="0" w:color="auto"/>
            <w:right w:val="none" w:sz="0" w:space="0" w:color="auto"/>
          </w:divBdr>
        </w:div>
        <w:div w:id="967277490">
          <w:marLeft w:val="480"/>
          <w:marRight w:val="0"/>
          <w:marTop w:val="0"/>
          <w:marBottom w:val="0"/>
          <w:divBdr>
            <w:top w:val="none" w:sz="0" w:space="0" w:color="auto"/>
            <w:left w:val="none" w:sz="0" w:space="0" w:color="auto"/>
            <w:bottom w:val="none" w:sz="0" w:space="0" w:color="auto"/>
            <w:right w:val="none" w:sz="0" w:space="0" w:color="auto"/>
          </w:divBdr>
        </w:div>
        <w:div w:id="14112860">
          <w:marLeft w:val="480"/>
          <w:marRight w:val="0"/>
          <w:marTop w:val="0"/>
          <w:marBottom w:val="0"/>
          <w:divBdr>
            <w:top w:val="none" w:sz="0" w:space="0" w:color="auto"/>
            <w:left w:val="none" w:sz="0" w:space="0" w:color="auto"/>
            <w:bottom w:val="none" w:sz="0" w:space="0" w:color="auto"/>
            <w:right w:val="none" w:sz="0" w:space="0" w:color="auto"/>
          </w:divBdr>
        </w:div>
        <w:div w:id="1856311006">
          <w:marLeft w:val="480"/>
          <w:marRight w:val="0"/>
          <w:marTop w:val="0"/>
          <w:marBottom w:val="0"/>
          <w:divBdr>
            <w:top w:val="none" w:sz="0" w:space="0" w:color="auto"/>
            <w:left w:val="none" w:sz="0" w:space="0" w:color="auto"/>
            <w:bottom w:val="none" w:sz="0" w:space="0" w:color="auto"/>
            <w:right w:val="none" w:sz="0" w:space="0" w:color="auto"/>
          </w:divBdr>
        </w:div>
        <w:div w:id="1909417858">
          <w:marLeft w:val="480"/>
          <w:marRight w:val="0"/>
          <w:marTop w:val="0"/>
          <w:marBottom w:val="0"/>
          <w:divBdr>
            <w:top w:val="none" w:sz="0" w:space="0" w:color="auto"/>
            <w:left w:val="none" w:sz="0" w:space="0" w:color="auto"/>
            <w:bottom w:val="none" w:sz="0" w:space="0" w:color="auto"/>
            <w:right w:val="none" w:sz="0" w:space="0" w:color="auto"/>
          </w:divBdr>
        </w:div>
        <w:div w:id="396704031">
          <w:marLeft w:val="480"/>
          <w:marRight w:val="0"/>
          <w:marTop w:val="0"/>
          <w:marBottom w:val="0"/>
          <w:divBdr>
            <w:top w:val="none" w:sz="0" w:space="0" w:color="auto"/>
            <w:left w:val="none" w:sz="0" w:space="0" w:color="auto"/>
            <w:bottom w:val="none" w:sz="0" w:space="0" w:color="auto"/>
            <w:right w:val="none" w:sz="0" w:space="0" w:color="auto"/>
          </w:divBdr>
        </w:div>
        <w:div w:id="2066561829">
          <w:marLeft w:val="480"/>
          <w:marRight w:val="0"/>
          <w:marTop w:val="0"/>
          <w:marBottom w:val="0"/>
          <w:divBdr>
            <w:top w:val="none" w:sz="0" w:space="0" w:color="auto"/>
            <w:left w:val="none" w:sz="0" w:space="0" w:color="auto"/>
            <w:bottom w:val="none" w:sz="0" w:space="0" w:color="auto"/>
            <w:right w:val="none" w:sz="0" w:space="0" w:color="auto"/>
          </w:divBdr>
        </w:div>
        <w:div w:id="592711014">
          <w:marLeft w:val="480"/>
          <w:marRight w:val="0"/>
          <w:marTop w:val="0"/>
          <w:marBottom w:val="0"/>
          <w:divBdr>
            <w:top w:val="none" w:sz="0" w:space="0" w:color="auto"/>
            <w:left w:val="none" w:sz="0" w:space="0" w:color="auto"/>
            <w:bottom w:val="none" w:sz="0" w:space="0" w:color="auto"/>
            <w:right w:val="none" w:sz="0" w:space="0" w:color="auto"/>
          </w:divBdr>
        </w:div>
        <w:div w:id="475681185">
          <w:marLeft w:val="480"/>
          <w:marRight w:val="0"/>
          <w:marTop w:val="0"/>
          <w:marBottom w:val="0"/>
          <w:divBdr>
            <w:top w:val="none" w:sz="0" w:space="0" w:color="auto"/>
            <w:left w:val="none" w:sz="0" w:space="0" w:color="auto"/>
            <w:bottom w:val="none" w:sz="0" w:space="0" w:color="auto"/>
            <w:right w:val="none" w:sz="0" w:space="0" w:color="auto"/>
          </w:divBdr>
        </w:div>
        <w:div w:id="908805385">
          <w:marLeft w:val="480"/>
          <w:marRight w:val="0"/>
          <w:marTop w:val="0"/>
          <w:marBottom w:val="0"/>
          <w:divBdr>
            <w:top w:val="none" w:sz="0" w:space="0" w:color="auto"/>
            <w:left w:val="none" w:sz="0" w:space="0" w:color="auto"/>
            <w:bottom w:val="none" w:sz="0" w:space="0" w:color="auto"/>
            <w:right w:val="none" w:sz="0" w:space="0" w:color="auto"/>
          </w:divBdr>
        </w:div>
        <w:div w:id="365374287">
          <w:marLeft w:val="480"/>
          <w:marRight w:val="0"/>
          <w:marTop w:val="0"/>
          <w:marBottom w:val="0"/>
          <w:divBdr>
            <w:top w:val="none" w:sz="0" w:space="0" w:color="auto"/>
            <w:left w:val="none" w:sz="0" w:space="0" w:color="auto"/>
            <w:bottom w:val="none" w:sz="0" w:space="0" w:color="auto"/>
            <w:right w:val="none" w:sz="0" w:space="0" w:color="auto"/>
          </w:divBdr>
        </w:div>
        <w:div w:id="2068993260">
          <w:marLeft w:val="480"/>
          <w:marRight w:val="0"/>
          <w:marTop w:val="0"/>
          <w:marBottom w:val="0"/>
          <w:divBdr>
            <w:top w:val="none" w:sz="0" w:space="0" w:color="auto"/>
            <w:left w:val="none" w:sz="0" w:space="0" w:color="auto"/>
            <w:bottom w:val="none" w:sz="0" w:space="0" w:color="auto"/>
            <w:right w:val="none" w:sz="0" w:space="0" w:color="auto"/>
          </w:divBdr>
        </w:div>
        <w:div w:id="2090275403">
          <w:marLeft w:val="480"/>
          <w:marRight w:val="0"/>
          <w:marTop w:val="0"/>
          <w:marBottom w:val="0"/>
          <w:divBdr>
            <w:top w:val="none" w:sz="0" w:space="0" w:color="auto"/>
            <w:left w:val="none" w:sz="0" w:space="0" w:color="auto"/>
            <w:bottom w:val="none" w:sz="0" w:space="0" w:color="auto"/>
            <w:right w:val="none" w:sz="0" w:space="0" w:color="auto"/>
          </w:divBdr>
        </w:div>
        <w:div w:id="1369793263">
          <w:marLeft w:val="480"/>
          <w:marRight w:val="0"/>
          <w:marTop w:val="0"/>
          <w:marBottom w:val="0"/>
          <w:divBdr>
            <w:top w:val="none" w:sz="0" w:space="0" w:color="auto"/>
            <w:left w:val="none" w:sz="0" w:space="0" w:color="auto"/>
            <w:bottom w:val="none" w:sz="0" w:space="0" w:color="auto"/>
            <w:right w:val="none" w:sz="0" w:space="0" w:color="auto"/>
          </w:divBdr>
        </w:div>
      </w:divsChild>
    </w:div>
    <w:div w:id="452486048">
      <w:bodyDiv w:val="1"/>
      <w:marLeft w:val="0"/>
      <w:marRight w:val="0"/>
      <w:marTop w:val="0"/>
      <w:marBottom w:val="0"/>
      <w:divBdr>
        <w:top w:val="none" w:sz="0" w:space="0" w:color="auto"/>
        <w:left w:val="none" w:sz="0" w:space="0" w:color="auto"/>
        <w:bottom w:val="none" w:sz="0" w:space="0" w:color="auto"/>
        <w:right w:val="none" w:sz="0" w:space="0" w:color="auto"/>
      </w:divBdr>
    </w:div>
    <w:div w:id="452555931">
      <w:bodyDiv w:val="1"/>
      <w:marLeft w:val="0"/>
      <w:marRight w:val="0"/>
      <w:marTop w:val="0"/>
      <w:marBottom w:val="0"/>
      <w:divBdr>
        <w:top w:val="none" w:sz="0" w:space="0" w:color="auto"/>
        <w:left w:val="none" w:sz="0" w:space="0" w:color="auto"/>
        <w:bottom w:val="none" w:sz="0" w:space="0" w:color="auto"/>
        <w:right w:val="none" w:sz="0" w:space="0" w:color="auto"/>
      </w:divBdr>
    </w:div>
    <w:div w:id="452599556">
      <w:bodyDiv w:val="1"/>
      <w:marLeft w:val="0"/>
      <w:marRight w:val="0"/>
      <w:marTop w:val="0"/>
      <w:marBottom w:val="0"/>
      <w:divBdr>
        <w:top w:val="none" w:sz="0" w:space="0" w:color="auto"/>
        <w:left w:val="none" w:sz="0" w:space="0" w:color="auto"/>
        <w:bottom w:val="none" w:sz="0" w:space="0" w:color="auto"/>
        <w:right w:val="none" w:sz="0" w:space="0" w:color="auto"/>
      </w:divBdr>
    </w:div>
    <w:div w:id="453136080">
      <w:bodyDiv w:val="1"/>
      <w:marLeft w:val="0"/>
      <w:marRight w:val="0"/>
      <w:marTop w:val="0"/>
      <w:marBottom w:val="0"/>
      <w:divBdr>
        <w:top w:val="none" w:sz="0" w:space="0" w:color="auto"/>
        <w:left w:val="none" w:sz="0" w:space="0" w:color="auto"/>
        <w:bottom w:val="none" w:sz="0" w:space="0" w:color="auto"/>
        <w:right w:val="none" w:sz="0" w:space="0" w:color="auto"/>
      </w:divBdr>
    </w:div>
    <w:div w:id="457644905">
      <w:bodyDiv w:val="1"/>
      <w:marLeft w:val="0"/>
      <w:marRight w:val="0"/>
      <w:marTop w:val="0"/>
      <w:marBottom w:val="0"/>
      <w:divBdr>
        <w:top w:val="none" w:sz="0" w:space="0" w:color="auto"/>
        <w:left w:val="none" w:sz="0" w:space="0" w:color="auto"/>
        <w:bottom w:val="none" w:sz="0" w:space="0" w:color="auto"/>
        <w:right w:val="none" w:sz="0" w:space="0" w:color="auto"/>
      </w:divBdr>
    </w:div>
    <w:div w:id="457918973">
      <w:bodyDiv w:val="1"/>
      <w:marLeft w:val="0"/>
      <w:marRight w:val="0"/>
      <w:marTop w:val="0"/>
      <w:marBottom w:val="0"/>
      <w:divBdr>
        <w:top w:val="none" w:sz="0" w:space="0" w:color="auto"/>
        <w:left w:val="none" w:sz="0" w:space="0" w:color="auto"/>
        <w:bottom w:val="none" w:sz="0" w:space="0" w:color="auto"/>
        <w:right w:val="none" w:sz="0" w:space="0" w:color="auto"/>
      </w:divBdr>
    </w:div>
    <w:div w:id="457987599">
      <w:bodyDiv w:val="1"/>
      <w:marLeft w:val="0"/>
      <w:marRight w:val="0"/>
      <w:marTop w:val="0"/>
      <w:marBottom w:val="0"/>
      <w:divBdr>
        <w:top w:val="none" w:sz="0" w:space="0" w:color="auto"/>
        <w:left w:val="none" w:sz="0" w:space="0" w:color="auto"/>
        <w:bottom w:val="none" w:sz="0" w:space="0" w:color="auto"/>
        <w:right w:val="none" w:sz="0" w:space="0" w:color="auto"/>
      </w:divBdr>
    </w:div>
    <w:div w:id="461075488">
      <w:bodyDiv w:val="1"/>
      <w:marLeft w:val="0"/>
      <w:marRight w:val="0"/>
      <w:marTop w:val="0"/>
      <w:marBottom w:val="0"/>
      <w:divBdr>
        <w:top w:val="none" w:sz="0" w:space="0" w:color="auto"/>
        <w:left w:val="none" w:sz="0" w:space="0" w:color="auto"/>
        <w:bottom w:val="none" w:sz="0" w:space="0" w:color="auto"/>
        <w:right w:val="none" w:sz="0" w:space="0" w:color="auto"/>
      </w:divBdr>
      <w:divsChild>
        <w:div w:id="2129160244">
          <w:marLeft w:val="480"/>
          <w:marRight w:val="0"/>
          <w:marTop w:val="0"/>
          <w:marBottom w:val="0"/>
          <w:divBdr>
            <w:top w:val="none" w:sz="0" w:space="0" w:color="auto"/>
            <w:left w:val="none" w:sz="0" w:space="0" w:color="auto"/>
            <w:bottom w:val="none" w:sz="0" w:space="0" w:color="auto"/>
            <w:right w:val="none" w:sz="0" w:space="0" w:color="auto"/>
          </w:divBdr>
        </w:div>
        <w:div w:id="853495758">
          <w:marLeft w:val="480"/>
          <w:marRight w:val="0"/>
          <w:marTop w:val="0"/>
          <w:marBottom w:val="0"/>
          <w:divBdr>
            <w:top w:val="none" w:sz="0" w:space="0" w:color="auto"/>
            <w:left w:val="none" w:sz="0" w:space="0" w:color="auto"/>
            <w:bottom w:val="none" w:sz="0" w:space="0" w:color="auto"/>
            <w:right w:val="none" w:sz="0" w:space="0" w:color="auto"/>
          </w:divBdr>
        </w:div>
        <w:div w:id="900211257">
          <w:marLeft w:val="480"/>
          <w:marRight w:val="0"/>
          <w:marTop w:val="0"/>
          <w:marBottom w:val="0"/>
          <w:divBdr>
            <w:top w:val="none" w:sz="0" w:space="0" w:color="auto"/>
            <w:left w:val="none" w:sz="0" w:space="0" w:color="auto"/>
            <w:bottom w:val="none" w:sz="0" w:space="0" w:color="auto"/>
            <w:right w:val="none" w:sz="0" w:space="0" w:color="auto"/>
          </w:divBdr>
        </w:div>
        <w:div w:id="1900285400">
          <w:marLeft w:val="480"/>
          <w:marRight w:val="0"/>
          <w:marTop w:val="0"/>
          <w:marBottom w:val="0"/>
          <w:divBdr>
            <w:top w:val="none" w:sz="0" w:space="0" w:color="auto"/>
            <w:left w:val="none" w:sz="0" w:space="0" w:color="auto"/>
            <w:bottom w:val="none" w:sz="0" w:space="0" w:color="auto"/>
            <w:right w:val="none" w:sz="0" w:space="0" w:color="auto"/>
          </w:divBdr>
        </w:div>
        <w:div w:id="472335683">
          <w:marLeft w:val="480"/>
          <w:marRight w:val="0"/>
          <w:marTop w:val="0"/>
          <w:marBottom w:val="0"/>
          <w:divBdr>
            <w:top w:val="none" w:sz="0" w:space="0" w:color="auto"/>
            <w:left w:val="none" w:sz="0" w:space="0" w:color="auto"/>
            <w:bottom w:val="none" w:sz="0" w:space="0" w:color="auto"/>
            <w:right w:val="none" w:sz="0" w:space="0" w:color="auto"/>
          </w:divBdr>
        </w:div>
        <w:div w:id="1202329869">
          <w:marLeft w:val="480"/>
          <w:marRight w:val="0"/>
          <w:marTop w:val="0"/>
          <w:marBottom w:val="0"/>
          <w:divBdr>
            <w:top w:val="none" w:sz="0" w:space="0" w:color="auto"/>
            <w:left w:val="none" w:sz="0" w:space="0" w:color="auto"/>
            <w:bottom w:val="none" w:sz="0" w:space="0" w:color="auto"/>
            <w:right w:val="none" w:sz="0" w:space="0" w:color="auto"/>
          </w:divBdr>
        </w:div>
        <w:div w:id="542329931">
          <w:marLeft w:val="480"/>
          <w:marRight w:val="0"/>
          <w:marTop w:val="0"/>
          <w:marBottom w:val="0"/>
          <w:divBdr>
            <w:top w:val="none" w:sz="0" w:space="0" w:color="auto"/>
            <w:left w:val="none" w:sz="0" w:space="0" w:color="auto"/>
            <w:bottom w:val="none" w:sz="0" w:space="0" w:color="auto"/>
            <w:right w:val="none" w:sz="0" w:space="0" w:color="auto"/>
          </w:divBdr>
        </w:div>
        <w:div w:id="11616009">
          <w:marLeft w:val="480"/>
          <w:marRight w:val="0"/>
          <w:marTop w:val="0"/>
          <w:marBottom w:val="0"/>
          <w:divBdr>
            <w:top w:val="none" w:sz="0" w:space="0" w:color="auto"/>
            <w:left w:val="none" w:sz="0" w:space="0" w:color="auto"/>
            <w:bottom w:val="none" w:sz="0" w:space="0" w:color="auto"/>
            <w:right w:val="none" w:sz="0" w:space="0" w:color="auto"/>
          </w:divBdr>
        </w:div>
        <w:div w:id="1750809385">
          <w:marLeft w:val="480"/>
          <w:marRight w:val="0"/>
          <w:marTop w:val="0"/>
          <w:marBottom w:val="0"/>
          <w:divBdr>
            <w:top w:val="none" w:sz="0" w:space="0" w:color="auto"/>
            <w:left w:val="none" w:sz="0" w:space="0" w:color="auto"/>
            <w:bottom w:val="none" w:sz="0" w:space="0" w:color="auto"/>
            <w:right w:val="none" w:sz="0" w:space="0" w:color="auto"/>
          </w:divBdr>
        </w:div>
        <w:div w:id="597980203">
          <w:marLeft w:val="480"/>
          <w:marRight w:val="0"/>
          <w:marTop w:val="0"/>
          <w:marBottom w:val="0"/>
          <w:divBdr>
            <w:top w:val="none" w:sz="0" w:space="0" w:color="auto"/>
            <w:left w:val="none" w:sz="0" w:space="0" w:color="auto"/>
            <w:bottom w:val="none" w:sz="0" w:space="0" w:color="auto"/>
            <w:right w:val="none" w:sz="0" w:space="0" w:color="auto"/>
          </w:divBdr>
        </w:div>
        <w:div w:id="1211768878">
          <w:marLeft w:val="480"/>
          <w:marRight w:val="0"/>
          <w:marTop w:val="0"/>
          <w:marBottom w:val="0"/>
          <w:divBdr>
            <w:top w:val="none" w:sz="0" w:space="0" w:color="auto"/>
            <w:left w:val="none" w:sz="0" w:space="0" w:color="auto"/>
            <w:bottom w:val="none" w:sz="0" w:space="0" w:color="auto"/>
            <w:right w:val="none" w:sz="0" w:space="0" w:color="auto"/>
          </w:divBdr>
        </w:div>
        <w:div w:id="52705697">
          <w:marLeft w:val="480"/>
          <w:marRight w:val="0"/>
          <w:marTop w:val="0"/>
          <w:marBottom w:val="0"/>
          <w:divBdr>
            <w:top w:val="none" w:sz="0" w:space="0" w:color="auto"/>
            <w:left w:val="none" w:sz="0" w:space="0" w:color="auto"/>
            <w:bottom w:val="none" w:sz="0" w:space="0" w:color="auto"/>
            <w:right w:val="none" w:sz="0" w:space="0" w:color="auto"/>
          </w:divBdr>
        </w:div>
        <w:div w:id="1600605312">
          <w:marLeft w:val="480"/>
          <w:marRight w:val="0"/>
          <w:marTop w:val="0"/>
          <w:marBottom w:val="0"/>
          <w:divBdr>
            <w:top w:val="none" w:sz="0" w:space="0" w:color="auto"/>
            <w:left w:val="none" w:sz="0" w:space="0" w:color="auto"/>
            <w:bottom w:val="none" w:sz="0" w:space="0" w:color="auto"/>
            <w:right w:val="none" w:sz="0" w:space="0" w:color="auto"/>
          </w:divBdr>
        </w:div>
        <w:div w:id="1499925142">
          <w:marLeft w:val="480"/>
          <w:marRight w:val="0"/>
          <w:marTop w:val="0"/>
          <w:marBottom w:val="0"/>
          <w:divBdr>
            <w:top w:val="none" w:sz="0" w:space="0" w:color="auto"/>
            <w:left w:val="none" w:sz="0" w:space="0" w:color="auto"/>
            <w:bottom w:val="none" w:sz="0" w:space="0" w:color="auto"/>
            <w:right w:val="none" w:sz="0" w:space="0" w:color="auto"/>
          </w:divBdr>
        </w:div>
      </w:divsChild>
    </w:div>
    <w:div w:id="461381988">
      <w:bodyDiv w:val="1"/>
      <w:marLeft w:val="0"/>
      <w:marRight w:val="0"/>
      <w:marTop w:val="0"/>
      <w:marBottom w:val="0"/>
      <w:divBdr>
        <w:top w:val="none" w:sz="0" w:space="0" w:color="auto"/>
        <w:left w:val="none" w:sz="0" w:space="0" w:color="auto"/>
        <w:bottom w:val="none" w:sz="0" w:space="0" w:color="auto"/>
        <w:right w:val="none" w:sz="0" w:space="0" w:color="auto"/>
      </w:divBdr>
    </w:div>
    <w:div w:id="461964599">
      <w:bodyDiv w:val="1"/>
      <w:marLeft w:val="0"/>
      <w:marRight w:val="0"/>
      <w:marTop w:val="0"/>
      <w:marBottom w:val="0"/>
      <w:divBdr>
        <w:top w:val="none" w:sz="0" w:space="0" w:color="auto"/>
        <w:left w:val="none" w:sz="0" w:space="0" w:color="auto"/>
        <w:bottom w:val="none" w:sz="0" w:space="0" w:color="auto"/>
        <w:right w:val="none" w:sz="0" w:space="0" w:color="auto"/>
      </w:divBdr>
    </w:div>
    <w:div w:id="463305677">
      <w:bodyDiv w:val="1"/>
      <w:marLeft w:val="0"/>
      <w:marRight w:val="0"/>
      <w:marTop w:val="0"/>
      <w:marBottom w:val="0"/>
      <w:divBdr>
        <w:top w:val="none" w:sz="0" w:space="0" w:color="auto"/>
        <w:left w:val="none" w:sz="0" w:space="0" w:color="auto"/>
        <w:bottom w:val="none" w:sz="0" w:space="0" w:color="auto"/>
        <w:right w:val="none" w:sz="0" w:space="0" w:color="auto"/>
      </w:divBdr>
    </w:div>
    <w:div w:id="464323658">
      <w:bodyDiv w:val="1"/>
      <w:marLeft w:val="0"/>
      <w:marRight w:val="0"/>
      <w:marTop w:val="0"/>
      <w:marBottom w:val="0"/>
      <w:divBdr>
        <w:top w:val="none" w:sz="0" w:space="0" w:color="auto"/>
        <w:left w:val="none" w:sz="0" w:space="0" w:color="auto"/>
        <w:bottom w:val="none" w:sz="0" w:space="0" w:color="auto"/>
        <w:right w:val="none" w:sz="0" w:space="0" w:color="auto"/>
      </w:divBdr>
    </w:div>
    <w:div w:id="465660330">
      <w:bodyDiv w:val="1"/>
      <w:marLeft w:val="0"/>
      <w:marRight w:val="0"/>
      <w:marTop w:val="0"/>
      <w:marBottom w:val="0"/>
      <w:divBdr>
        <w:top w:val="none" w:sz="0" w:space="0" w:color="auto"/>
        <w:left w:val="none" w:sz="0" w:space="0" w:color="auto"/>
        <w:bottom w:val="none" w:sz="0" w:space="0" w:color="auto"/>
        <w:right w:val="none" w:sz="0" w:space="0" w:color="auto"/>
      </w:divBdr>
      <w:divsChild>
        <w:div w:id="1572809245">
          <w:marLeft w:val="480"/>
          <w:marRight w:val="0"/>
          <w:marTop w:val="0"/>
          <w:marBottom w:val="0"/>
          <w:divBdr>
            <w:top w:val="none" w:sz="0" w:space="0" w:color="auto"/>
            <w:left w:val="none" w:sz="0" w:space="0" w:color="auto"/>
            <w:bottom w:val="none" w:sz="0" w:space="0" w:color="auto"/>
            <w:right w:val="none" w:sz="0" w:space="0" w:color="auto"/>
          </w:divBdr>
        </w:div>
        <w:div w:id="685448969">
          <w:marLeft w:val="480"/>
          <w:marRight w:val="0"/>
          <w:marTop w:val="0"/>
          <w:marBottom w:val="0"/>
          <w:divBdr>
            <w:top w:val="none" w:sz="0" w:space="0" w:color="auto"/>
            <w:left w:val="none" w:sz="0" w:space="0" w:color="auto"/>
            <w:bottom w:val="none" w:sz="0" w:space="0" w:color="auto"/>
            <w:right w:val="none" w:sz="0" w:space="0" w:color="auto"/>
          </w:divBdr>
        </w:div>
        <w:div w:id="508445381">
          <w:marLeft w:val="480"/>
          <w:marRight w:val="0"/>
          <w:marTop w:val="0"/>
          <w:marBottom w:val="0"/>
          <w:divBdr>
            <w:top w:val="none" w:sz="0" w:space="0" w:color="auto"/>
            <w:left w:val="none" w:sz="0" w:space="0" w:color="auto"/>
            <w:bottom w:val="none" w:sz="0" w:space="0" w:color="auto"/>
            <w:right w:val="none" w:sz="0" w:space="0" w:color="auto"/>
          </w:divBdr>
        </w:div>
        <w:div w:id="755321626">
          <w:marLeft w:val="480"/>
          <w:marRight w:val="0"/>
          <w:marTop w:val="0"/>
          <w:marBottom w:val="0"/>
          <w:divBdr>
            <w:top w:val="none" w:sz="0" w:space="0" w:color="auto"/>
            <w:left w:val="none" w:sz="0" w:space="0" w:color="auto"/>
            <w:bottom w:val="none" w:sz="0" w:space="0" w:color="auto"/>
            <w:right w:val="none" w:sz="0" w:space="0" w:color="auto"/>
          </w:divBdr>
        </w:div>
        <w:div w:id="1405445028">
          <w:marLeft w:val="480"/>
          <w:marRight w:val="0"/>
          <w:marTop w:val="0"/>
          <w:marBottom w:val="0"/>
          <w:divBdr>
            <w:top w:val="none" w:sz="0" w:space="0" w:color="auto"/>
            <w:left w:val="none" w:sz="0" w:space="0" w:color="auto"/>
            <w:bottom w:val="none" w:sz="0" w:space="0" w:color="auto"/>
            <w:right w:val="none" w:sz="0" w:space="0" w:color="auto"/>
          </w:divBdr>
        </w:div>
        <w:div w:id="831678261">
          <w:marLeft w:val="480"/>
          <w:marRight w:val="0"/>
          <w:marTop w:val="0"/>
          <w:marBottom w:val="0"/>
          <w:divBdr>
            <w:top w:val="none" w:sz="0" w:space="0" w:color="auto"/>
            <w:left w:val="none" w:sz="0" w:space="0" w:color="auto"/>
            <w:bottom w:val="none" w:sz="0" w:space="0" w:color="auto"/>
            <w:right w:val="none" w:sz="0" w:space="0" w:color="auto"/>
          </w:divBdr>
        </w:div>
        <w:div w:id="185608228">
          <w:marLeft w:val="480"/>
          <w:marRight w:val="0"/>
          <w:marTop w:val="0"/>
          <w:marBottom w:val="0"/>
          <w:divBdr>
            <w:top w:val="none" w:sz="0" w:space="0" w:color="auto"/>
            <w:left w:val="none" w:sz="0" w:space="0" w:color="auto"/>
            <w:bottom w:val="none" w:sz="0" w:space="0" w:color="auto"/>
            <w:right w:val="none" w:sz="0" w:space="0" w:color="auto"/>
          </w:divBdr>
        </w:div>
        <w:div w:id="195235739">
          <w:marLeft w:val="480"/>
          <w:marRight w:val="0"/>
          <w:marTop w:val="0"/>
          <w:marBottom w:val="0"/>
          <w:divBdr>
            <w:top w:val="none" w:sz="0" w:space="0" w:color="auto"/>
            <w:left w:val="none" w:sz="0" w:space="0" w:color="auto"/>
            <w:bottom w:val="none" w:sz="0" w:space="0" w:color="auto"/>
            <w:right w:val="none" w:sz="0" w:space="0" w:color="auto"/>
          </w:divBdr>
        </w:div>
        <w:div w:id="840004208">
          <w:marLeft w:val="480"/>
          <w:marRight w:val="0"/>
          <w:marTop w:val="0"/>
          <w:marBottom w:val="0"/>
          <w:divBdr>
            <w:top w:val="none" w:sz="0" w:space="0" w:color="auto"/>
            <w:left w:val="none" w:sz="0" w:space="0" w:color="auto"/>
            <w:bottom w:val="none" w:sz="0" w:space="0" w:color="auto"/>
            <w:right w:val="none" w:sz="0" w:space="0" w:color="auto"/>
          </w:divBdr>
        </w:div>
        <w:div w:id="1464419367">
          <w:marLeft w:val="480"/>
          <w:marRight w:val="0"/>
          <w:marTop w:val="0"/>
          <w:marBottom w:val="0"/>
          <w:divBdr>
            <w:top w:val="none" w:sz="0" w:space="0" w:color="auto"/>
            <w:left w:val="none" w:sz="0" w:space="0" w:color="auto"/>
            <w:bottom w:val="none" w:sz="0" w:space="0" w:color="auto"/>
            <w:right w:val="none" w:sz="0" w:space="0" w:color="auto"/>
          </w:divBdr>
        </w:div>
        <w:div w:id="384453622">
          <w:marLeft w:val="480"/>
          <w:marRight w:val="0"/>
          <w:marTop w:val="0"/>
          <w:marBottom w:val="0"/>
          <w:divBdr>
            <w:top w:val="none" w:sz="0" w:space="0" w:color="auto"/>
            <w:left w:val="none" w:sz="0" w:space="0" w:color="auto"/>
            <w:bottom w:val="none" w:sz="0" w:space="0" w:color="auto"/>
            <w:right w:val="none" w:sz="0" w:space="0" w:color="auto"/>
          </w:divBdr>
        </w:div>
        <w:div w:id="1262449535">
          <w:marLeft w:val="480"/>
          <w:marRight w:val="0"/>
          <w:marTop w:val="0"/>
          <w:marBottom w:val="0"/>
          <w:divBdr>
            <w:top w:val="none" w:sz="0" w:space="0" w:color="auto"/>
            <w:left w:val="none" w:sz="0" w:space="0" w:color="auto"/>
            <w:bottom w:val="none" w:sz="0" w:space="0" w:color="auto"/>
            <w:right w:val="none" w:sz="0" w:space="0" w:color="auto"/>
          </w:divBdr>
        </w:div>
        <w:div w:id="2110199911">
          <w:marLeft w:val="480"/>
          <w:marRight w:val="0"/>
          <w:marTop w:val="0"/>
          <w:marBottom w:val="0"/>
          <w:divBdr>
            <w:top w:val="none" w:sz="0" w:space="0" w:color="auto"/>
            <w:left w:val="none" w:sz="0" w:space="0" w:color="auto"/>
            <w:bottom w:val="none" w:sz="0" w:space="0" w:color="auto"/>
            <w:right w:val="none" w:sz="0" w:space="0" w:color="auto"/>
          </w:divBdr>
        </w:div>
        <w:div w:id="728962593">
          <w:marLeft w:val="480"/>
          <w:marRight w:val="0"/>
          <w:marTop w:val="0"/>
          <w:marBottom w:val="0"/>
          <w:divBdr>
            <w:top w:val="none" w:sz="0" w:space="0" w:color="auto"/>
            <w:left w:val="none" w:sz="0" w:space="0" w:color="auto"/>
            <w:bottom w:val="none" w:sz="0" w:space="0" w:color="auto"/>
            <w:right w:val="none" w:sz="0" w:space="0" w:color="auto"/>
          </w:divBdr>
        </w:div>
        <w:div w:id="1978752344">
          <w:marLeft w:val="480"/>
          <w:marRight w:val="0"/>
          <w:marTop w:val="0"/>
          <w:marBottom w:val="0"/>
          <w:divBdr>
            <w:top w:val="none" w:sz="0" w:space="0" w:color="auto"/>
            <w:left w:val="none" w:sz="0" w:space="0" w:color="auto"/>
            <w:bottom w:val="none" w:sz="0" w:space="0" w:color="auto"/>
            <w:right w:val="none" w:sz="0" w:space="0" w:color="auto"/>
          </w:divBdr>
        </w:div>
        <w:div w:id="242878452">
          <w:marLeft w:val="480"/>
          <w:marRight w:val="0"/>
          <w:marTop w:val="0"/>
          <w:marBottom w:val="0"/>
          <w:divBdr>
            <w:top w:val="none" w:sz="0" w:space="0" w:color="auto"/>
            <w:left w:val="none" w:sz="0" w:space="0" w:color="auto"/>
            <w:bottom w:val="none" w:sz="0" w:space="0" w:color="auto"/>
            <w:right w:val="none" w:sz="0" w:space="0" w:color="auto"/>
          </w:divBdr>
        </w:div>
        <w:div w:id="688533032">
          <w:marLeft w:val="480"/>
          <w:marRight w:val="0"/>
          <w:marTop w:val="0"/>
          <w:marBottom w:val="0"/>
          <w:divBdr>
            <w:top w:val="none" w:sz="0" w:space="0" w:color="auto"/>
            <w:left w:val="none" w:sz="0" w:space="0" w:color="auto"/>
            <w:bottom w:val="none" w:sz="0" w:space="0" w:color="auto"/>
            <w:right w:val="none" w:sz="0" w:space="0" w:color="auto"/>
          </w:divBdr>
        </w:div>
        <w:div w:id="1415975549">
          <w:marLeft w:val="480"/>
          <w:marRight w:val="0"/>
          <w:marTop w:val="0"/>
          <w:marBottom w:val="0"/>
          <w:divBdr>
            <w:top w:val="none" w:sz="0" w:space="0" w:color="auto"/>
            <w:left w:val="none" w:sz="0" w:space="0" w:color="auto"/>
            <w:bottom w:val="none" w:sz="0" w:space="0" w:color="auto"/>
            <w:right w:val="none" w:sz="0" w:space="0" w:color="auto"/>
          </w:divBdr>
        </w:div>
        <w:div w:id="1331176140">
          <w:marLeft w:val="480"/>
          <w:marRight w:val="0"/>
          <w:marTop w:val="0"/>
          <w:marBottom w:val="0"/>
          <w:divBdr>
            <w:top w:val="none" w:sz="0" w:space="0" w:color="auto"/>
            <w:left w:val="none" w:sz="0" w:space="0" w:color="auto"/>
            <w:bottom w:val="none" w:sz="0" w:space="0" w:color="auto"/>
            <w:right w:val="none" w:sz="0" w:space="0" w:color="auto"/>
          </w:divBdr>
        </w:div>
        <w:div w:id="132796984">
          <w:marLeft w:val="480"/>
          <w:marRight w:val="0"/>
          <w:marTop w:val="0"/>
          <w:marBottom w:val="0"/>
          <w:divBdr>
            <w:top w:val="none" w:sz="0" w:space="0" w:color="auto"/>
            <w:left w:val="none" w:sz="0" w:space="0" w:color="auto"/>
            <w:bottom w:val="none" w:sz="0" w:space="0" w:color="auto"/>
            <w:right w:val="none" w:sz="0" w:space="0" w:color="auto"/>
          </w:divBdr>
        </w:div>
        <w:div w:id="1085765821">
          <w:marLeft w:val="480"/>
          <w:marRight w:val="0"/>
          <w:marTop w:val="0"/>
          <w:marBottom w:val="0"/>
          <w:divBdr>
            <w:top w:val="none" w:sz="0" w:space="0" w:color="auto"/>
            <w:left w:val="none" w:sz="0" w:space="0" w:color="auto"/>
            <w:bottom w:val="none" w:sz="0" w:space="0" w:color="auto"/>
            <w:right w:val="none" w:sz="0" w:space="0" w:color="auto"/>
          </w:divBdr>
        </w:div>
        <w:div w:id="617415521">
          <w:marLeft w:val="480"/>
          <w:marRight w:val="0"/>
          <w:marTop w:val="0"/>
          <w:marBottom w:val="0"/>
          <w:divBdr>
            <w:top w:val="none" w:sz="0" w:space="0" w:color="auto"/>
            <w:left w:val="none" w:sz="0" w:space="0" w:color="auto"/>
            <w:bottom w:val="none" w:sz="0" w:space="0" w:color="auto"/>
            <w:right w:val="none" w:sz="0" w:space="0" w:color="auto"/>
          </w:divBdr>
        </w:div>
        <w:div w:id="456217710">
          <w:marLeft w:val="480"/>
          <w:marRight w:val="0"/>
          <w:marTop w:val="0"/>
          <w:marBottom w:val="0"/>
          <w:divBdr>
            <w:top w:val="none" w:sz="0" w:space="0" w:color="auto"/>
            <w:left w:val="none" w:sz="0" w:space="0" w:color="auto"/>
            <w:bottom w:val="none" w:sz="0" w:space="0" w:color="auto"/>
            <w:right w:val="none" w:sz="0" w:space="0" w:color="auto"/>
          </w:divBdr>
        </w:div>
        <w:div w:id="714089564">
          <w:marLeft w:val="480"/>
          <w:marRight w:val="0"/>
          <w:marTop w:val="0"/>
          <w:marBottom w:val="0"/>
          <w:divBdr>
            <w:top w:val="none" w:sz="0" w:space="0" w:color="auto"/>
            <w:left w:val="none" w:sz="0" w:space="0" w:color="auto"/>
            <w:bottom w:val="none" w:sz="0" w:space="0" w:color="auto"/>
            <w:right w:val="none" w:sz="0" w:space="0" w:color="auto"/>
          </w:divBdr>
        </w:div>
        <w:div w:id="2025090800">
          <w:marLeft w:val="480"/>
          <w:marRight w:val="0"/>
          <w:marTop w:val="0"/>
          <w:marBottom w:val="0"/>
          <w:divBdr>
            <w:top w:val="none" w:sz="0" w:space="0" w:color="auto"/>
            <w:left w:val="none" w:sz="0" w:space="0" w:color="auto"/>
            <w:bottom w:val="none" w:sz="0" w:space="0" w:color="auto"/>
            <w:right w:val="none" w:sz="0" w:space="0" w:color="auto"/>
          </w:divBdr>
        </w:div>
        <w:div w:id="403575750">
          <w:marLeft w:val="480"/>
          <w:marRight w:val="0"/>
          <w:marTop w:val="0"/>
          <w:marBottom w:val="0"/>
          <w:divBdr>
            <w:top w:val="none" w:sz="0" w:space="0" w:color="auto"/>
            <w:left w:val="none" w:sz="0" w:space="0" w:color="auto"/>
            <w:bottom w:val="none" w:sz="0" w:space="0" w:color="auto"/>
            <w:right w:val="none" w:sz="0" w:space="0" w:color="auto"/>
          </w:divBdr>
        </w:div>
      </w:divsChild>
    </w:div>
    <w:div w:id="465971703">
      <w:bodyDiv w:val="1"/>
      <w:marLeft w:val="0"/>
      <w:marRight w:val="0"/>
      <w:marTop w:val="0"/>
      <w:marBottom w:val="0"/>
      <w:divBdr>
        <w:top w:val="none" w:sz="0" w:space="0" w:color="auto"/>
        <w:left w:val="none" w:sz="0" w:space="0" w:color="auto"/>
        <w:bottom w:val="none" w:sz="0" w:space="0" w:color="auto"/>
        <w:right w:val="none" w:sz="0" w:space="0" w:color="auto"/>
      </w:divBdr>
    </w:div>
    <w:div w:id="466555321">
      <w:bodyDiv w:val="1"/>
      <w:marLeft w:val="0"/>
      <w:marRight w:val="0"/>
      <w:marTop w:val="0"/>
      <w:marBottom w:val="0"/>
      <w:divBdr>
        <w:top w:val="none" w:sz="0" w:space="0" w:color="auto"/>
        <w:left w:val="none" w:sz="0" w:space="0" w:color="auto"/>
        <w:bottom w:val="none" w:sz="0" w:space="0" w:color="auto"/>
        <w:right w:val="none" w:sz="0" w:space="0" w:color="auto"/>
      </w:divBdr>
    </w:div>
    <w:div w:id="466750592">
      <w:bodyDiv w:val="1"/>
      <w:marLeft w:val="0"/>
      <w:marRight w:val="0"/>
      <w:marTop w:val="0"/>
      <w:marBottom w:val="0"/>
      <w:divBdr>
        <w:top w:val="none" w:sz="0" w:space="0" w:color="auto"/>
        <w:left w:val="none" w:sz="0" w:space="0" w:color="auto"/>
        <w:bottom w:val="none" w:sz="0" w:space="0" w:color="auto"/>
        <w:right w:val="none" w:sz="0" w:space="0" w:color="auto"/>
      </w:divBdr>
    </w:div>
    <w:div w:id="467284162">
      <w:bodyDiv w:val="1"/>
      <w:marLeft w:val="0"/>
      <w:marRight w:val="0"/>
      <w:marTop w:val="0"/>
      <w:marBottom w:val="0"/>
      <w:divBdr>
        <w:top w:val="none" w:sz="0" w:space="0" w:color="auto"/>
        <w:left w:val="none" w:sz="0" w:space="0" w:color="auto"/>
        <w:bottom w:val="none" w:sz="0" w:space="0" w:color="auto"/>
        <w:right w:val="none" w:sz="0" w:space="0" w:color="auto"/>
      </w:divBdr>
    </w:div>
    <w:div w:id="471096054">
      <w:bodyDiv w:val="1"/>
      <w:marLeft w:val="0"/>
      <w:marRight w:val="0"/>
      <w:marTop w:val="0"/>
      <w:marBottom w:val="0"/>
      <w:divBdr>
        <w:top w:val="none" w:sz="0" w:space="0" w:color="auto"/>
        <w:left w:val="none" w:sz="0" w:space="0" w:color="auto"/>
        <w:bottom w:val="none" w:sz="0" w:space="0" w:color="auto"/>
        <w:right w:val="none" w:sz="0" w:space="0" w:color="auto"/>
      </w:divBdr>
    </w:div>
    <w:div w:id="474563556">
      <w:bodyDiv w:val="1"/>
      <w:marLeft w:val="0"/>
      <w:marRight w:val="0"/>
      <w:marTop w:val="0"/>
      <w:marBottom w:val="0"/>
      <w:divBdr>
        <w:top w:val="none" w:sz="0" w:space="0" w:color="auto"/>
        <w:left w:val="none" w:sz="0" w:space="0" w:color="auto"/>
        <w:bottom w:val="none" w:sz="0" w:space="0" w:color="auto"/>
        <w:right w:val="none" w:sz="0" w:space="0" w:color="auto"/>
      </w:divBdr>
    </w:div>
    <w:div w:id="475336652">
      <w:bodyDiv w:val="1"/>
      <w:marLeft w:val="0"/>
      <w:marRight w:val="0"/>
      <w:marTop w:val="0"/>
      <w:marBottom w:val="0"/>
      <w:divBdr>
        <w:top w:val="none" w:sz="0" w:space="0" w:color="auto"/>
        <w:left w:val="none" w:sz="0" w:space="0" w:color="auto"/>
        <w:bottom w:val="none" w:sz="0" w:space="0" w:color="auto"/>
        <w:right w:val="none" w:sz="0" w:space="0" w:color="auto"/>
      </w:divBdr>
    </w:div>
    <w:div w:id="476184809">
      <w:bodyDiv w:val="1"/>
      <w:marLeft w:val="0"/>
      <w:marRight w:val="0"/>
      <w:marTop w:val="0"/>
      <w:marBottom w:val="0"/>
      <w:divBdr>
        <w:top w:val="none" w:sz="0" w:space="0" w:color="auto"/>
        <w:left w:val="none" w:sz="0" w:space="0" w:color="auto"/>
        <w:bottom w:val="none" w:sz="0" w:space="0" w:color="auto"/>
        <w:right w:val="none" w:sz="0" w:space="0" w:color="auto"/>
      </w:divBdr>
    </w:div>
    <w:div w:id="476336387">
      <w:bodyDiv w:val="1"/>
      <w:marLeft w:val="0"/>
      <w:marRight w:val="0"/>
      <w:marTop w:val="0"/>
      <w:marBottom w:val="0"/>
      <w:divBdr>
        <w:top w:val="none" w:sz="0" w:space="0" w:color="auto"/>
        <w:left w:val="none" w:sz="0" w:space="0" w:color="auto"/>
        <w:bottom w:val="none" w:sz="0" w:space="0" w:color="auto"/>
        <w:right w:val="none" w:sz="0" w:space="0" w:color="auto"/>
      </w:divBdr>
    </w:div>
    <w:div w:id="476840745">
      <w:bodyDiv w:val="1"/>
      <w:marLeft w:val="0"/>
      <w:marRight w:val="0"/>
      <w:marTop w:val="0"/>
      <w:marBottom w:val="0"/>
      <w:divBdr>
        <w:top w:val="none" w:sz="0" w:space="0" w:color="auto"/>
        <w:left w:val="none" w:sz="0" w:space="0" w:color="auto"/>
        <w:bottom w:val="none" w:sz="0" w:space="0" w:color="auto"/>
        <w:right w:val="none" w:sz="0" w:space="0" w:color="auto"/>
      </w:divBdr>
    </w:div>
    <w:div w:id="477235871">
      <w:bodyDiv w:val="1"/>
      <w:marLeft w:val="0"/>
      <w:marRight w:val="0"/>
      <w:marTop w:val="0"/>
      <w:marBottom w:val="0"/>
      <w:divBdr>
        <w:top w:val="none" w:sz="0" w:space="0" w:color="auto"/>
        <w:left w:val="none" w:sz="0" w:space="0" w:color="auto"/>
        <w:bottom w:val="none" w:sz="0" w:space="0" w:color="auto"/>
        <w:right w:val="none" w:sz="0" w:space="0" w:color="auto"/>
      </w:divBdr>
    </w:div>
    <w:div w:id="479736143">
      <w:bodyDiv w:val="1"/>
      <w:marLeft w:val="0"/>
      <w:marRight w:val="0"/>
      <w:marTop w:val="0"/>
      <w:marBottom w:val="0"/>
      <w:divBdr>
        <w:top w:val="none" w:sz="0" w:space="0" w:color="auto"/>
        <w:left w:val="none" w:sz="0" w:space="0" w:color="auto"/>
        <w:bottom w:val="none" w:sz="0" w:space="0" w:color="auto"/>
        <w:right w:val="none" w:sz="0" w:space="0" w:color="auto"/>
      </w:divBdr>
    </w:div>
    <w:div w:id="479885727">
      <w:bodyDiv w:val="1"/>
      <w:marLeft w:val="0"/>
      <w:marRight w:val="0"/>
      <w:marTop w:val="0"/>
      <w:marBottom w:val="0"/>
      <w:divBdr>
        <w:top w:val="none" w:sz="0" w:space="0" w:color="auto"/>
        <w:left w:val="none" w:sz="0" w:space="0" w:color="auto"/>
        <w:bottom w:val="none" w:sz="0" w:space="0" w:color="auto"/>
        <w:right w:val="none" w:sz="0" w:space="0" w:color="auto"/>
      </w:divBdr>
    </w:div>
    <w:div w:id="480078005">
      <w:bodyDiv w:val="1"/>
      <w:marLeft w:val="0"/>
      <w:marRight w:val="0"/>
      <w:marTop w:val="0"/>
      <w:marBottom w:val="0"/>
      <w:divBdr>
        <w:top w:val="none" w:sz="0" w:space="0" w:color="auto"/>
        <w:left w:val="none" w:sz="0" w:space="0" w:color="auto"/>
        <w:bottom w:val="none" w:sz="0" w:space="0" w:color="auto"/>
        <w:right w:val="none" w:sz="0" w:space="0" w:color="auto"/>
      </w:divBdr>
      <w:divsChild>
        <w:div w:id="178587696">
          <w:marLeft w:val="480"/>
          <w:marRight w:val="0"/>
          <w:marTop w:val="0"/>
          <w:marBottom w:val="0"/>
          <w:divBdr>
            <w:top w:val="none" w:sz="0" w:space="0" w:color="auto"/>
            <w:left w:val="none" w:sz="0" w:space="0" w:color="auto"/>
            <w:bottom w:val="none" w:sz="0" w:space="0" w:color="auto"/>
            <w:right w:val="none" w:sz="0" w:space="0" w:color="auto"/>
          </w:divBdr>
        </w:div>
        <w:div w:id="484204382">
          <w:marLeft w:val="480"/>
          <w:marRight w:val="0"/>
          <w:marTop w:val="0"/>
          <w:marBottom w:val="0"/>
          <w:divBdr>
            <w:top w:val="none" w:sz="0" w:space="0" w:color="auto"/>
            <w:left w:val="none" w:sz="0" w:space="0" w:color="auto"/>
            <w:bottom w:val="none" w:sz="0" w:space="0" w:color="auto"/>
            <w:right w:val="none" w:sz="0" w:space="0" w:color="auto"/>
          </w:divBdr>
        </w:div>
        <w:div w:id="1085570930">
          <w:marLeft w:val="480"/>
          <w:marRight w:val="0"/>
          <w:marTop w:val="0"/>
          <w:marBottom w:val="0"/>
          <w:divBdr>
            <w:top w:val="none" w:sz="0" w:space="0" w:color="auto"/>
            <w:left w:val="none" w:sz="0" w:space="0" w:color="auto"/>
            <w:bottom w:val="none" w:sz="0" w:space="0" w:color="auto"/>
            <w:right w:val="none" w:sz="0" w:space="0" w:color="auto"/>
          </w:divBdr>
        </w:div>
        <w:div w:id="1491677910">
          <w:marLeft w:val="480"/>
          <w:marRight w:val="0"/>
          <w:marTop w:val="0"/>
          <w:marBottom w:val="0"/>
          <w:divBdr>
            <w:top w:val="none" w:sz="0" w:space="0" w:color="auto"/>
            <w:left w:val="none" w:sz="0" w:space="0" w:color="auto"/>
            <w:bottom w:val="none" w:sz="0" w:space="0" w:color="auto"/>
            <w:right w:val="none" w:sz="0" w:space="0" w:color="auto"/>
          </w:divBdr>
        </w:div>
        <w:div w:id="1655647601">
          <w:marLeft w:val="480"/>
          <w:marRight w:val="0"/>
          <w:marTop w:val="0"/>
          <w:marBottom w:val="0"/>
          <w:divBdr>
            <w:top w:val="none" w:sz="0" w:space="0" w:color="auto"/>
            <w:left w:val="none" w:sz="0" w:space="0" w:color="auto"/>
            <w:bottom w:val="none" w:sz="0" w:space="0" w:color="auto"/>
            <w:right w:val="none" w:sz="0" w:space="0" w:color="auto"/>
          </w:divBdr>
        </w:div>
        <w:div w:id="1329215915">
          <w:marLeft w:val="480"/>
          <w:marRight w:val="0"/>
          <w:marTop w:val="0"/>
          <w:marBottom w:val="0"/>
          <w:divBdr>
            <w:top w:val="none" w:sz="0" w:space="0" w:color="auto"/>
            <w:left w:val="none" w:sz="0" w:space="0" w:color="auto"/>
            <w:bottom w:val="none" w:sz="0" w:space="0" w:color="auto"/>
            <w:right w:val="none" w:sz="0" w:space="0" w:color="auto"/>
          </w:divBdr>
        </w:div>
        <w:div w:id="2022123613">
          <w:marLeft w:val="480"/>
          <w:marRight w:val="0"/>
          <w:marTop w:val="0"/>
          <w:marBottom w:val="0"/>
          <w:divBdr>
            <w:top w:val="none" w:sz="0" w:space="0" w:color="auto"/>
            <w:left w:val="none" w:sz="0" w:space="0" w:color="auto"/>
            <w:bottom w:val="none" w:sz="0" w:space="0" w:color="auto"/>
            <w:right w:val="none" w:sz="0" w:space="0" w:color="auto"/>
          </w:divBdr>
        </w:div>
        <w:div w:id="452600706">
          <w:marLeft w:val="480"/>
          <w:marRight w:val="0"/>
          <w:marTop w:val="0"/>
          <w:marBottom w:val="0"/>
          <w:divBdr>
            <w:top w:val="none" w:sz="0" w:space="0" w:color="auto"/>
            <w:left w:val="none" w:sz="0" w:space="0" w:color="auto"/>
            <w:bottom w:val="none" w:sz="0" w:space="0" w:color="auto"/>
            <w:right w:val="none" w:sz="0" w:space="0" w:color="auto"/>
          </w:divBdr>
        </w:div>
        <w:div w:id="1274095127">
          <w:marLeft w:val="480"/>
          <w:marRight w:val="0"/>
          <w:marTop w:val="0"/>
          <w:marBottom w:val="0"/>
          <w:divBdr>
            <w:top w:val="none" w:sz="0" w:space="0" w:color="auto"/>
            <w:left w:val="none" w:sz="0" w:space="0" w:color="auto"/>
            <w:bottom w:val="none" w:sz="0" w:space="0" w:color="auto"/>
            <w:right w:val="none" w:sz="0" w:space="0" w:color="auto"/>
          </w:divBdr>
        </w:div>
        <w:div w:id="1090617146">
          <w:marLeft w:val="480"/>
          <w:marRight w:val="0"/>
          <w:marTop w:val="0"/>
          <w:marBottom w:val="0"/>
          <w:divBdr>
            <w:top w:val="none" w:sz="0" w:space="0" w:color="auto"/>
            <w:left w:val="none" w:sz="0" w:space="0" w:color="auto"/>
            <w:bottom w:val="none" w:sz="0" w:space="0" w:color="auto"/>
            <w:right w:val="none" w:sz="0" w:space="0" w:color="auto"/>
          </w:divBdr>
        </w:div>
        <w:div w:id="2114548269">
          <w:marLeft w:val="480"/>
          <w:marRight w:val="0"/>
          <w:marTop w:val="0"/>
          <w:marBottom w:val="0"/>
          <w:divBdr>
            <w:top w:val="none" w:sz="0" w:space="0" w:color="auto"/>
            <w:left w:val="none" w:sz="0" w:space="0" w:color="auto"/>
            <w:bottom w:val="none" w:sz="0" w:space="0" w:color="auto"/>
            <w:right w:val="none" w:sz="0" w:space="0" w:color="auto"/>
          </w:divBdr>
        </w:div>
        <w:div w:id="1291664087">
          <w:marLeft w:val="480"/>
          <w:marRight w:val="0"/>
          <w:marTop w:val="0"/>
          <w:marBottom w:val="0"/>
          <w:divBdr>
            <w:top w:val="none" w:sz="0" w:space="0" w:color="auto"/>
            <w:left w:val="none" w:sz="0" w:space="0" w:color="auto"/>
            <w:bottom w:val="none" w:sz="0" w:space="0" w:color="auto"/>
            <w:right w:val="none" w:sz="0" w:space="0" w:color="auto"/>
          </w:divBdr>
        </w:div>
        <w:div w:id="1780949520">
          <w:marLeft w:val="480"/>
          <w:marRight w:val="0"/>
          <w:marTop w:val="0"/>
          <w:marBottom w:val="0"/>
          <w:divBdr>
            <w:top w:val="none" w:sz="0" w:space="0" w:color="auto"/>
            <w:left w:val="none" w:sz="0" w:space="0" w:color="auto"/>
            <w:bottom w:val="none" w:sz="0" w:space="0" w:color="auto"/>
            <w:right w:val="none" w:sz="0" w:space="0" w:color="auto"/>
          </w:divBdr>
        </w:div>
        <w:div w:id="1635286873">
          <w:marLeft w:val="480"/>
          <w:marRight w:val="0"/>
          <w:marTop w:val="0"/>
          <w:marBottom w:val="0"/>
          <w:divBdr>
            <w:top w:val="none" w:sz="0" w:space="0" w:color="auto"/>
            <w:left w:val="none" w:sz="0" w:space="0" w:color="auto"/>
            <w:bottom w:val="none" w:sz="0" w:space="0" w:color="auto"/>
            <w:right w:val="none" w:sz="0" w:space="0" w:color="auto"/>
          </w:divBdr>
        </w:div>
        <w:div w:id="897665861">
          <w:marLeft w:val="480"/>
          <w:marRight w:val="0"/>
          <w:marTop w:val="0"/>
          <w:marBottom w:val="0"/>
          <w:divBdr>
            <w:top w:val="none" w:sz="0" w:space="0" w:color="auto"/>
            <w:left w:val="none" w:sz="0" w:space="0" w:color="auto"/>
            <w:bottom w:val="none" w:sz="0" w:space="0" w:color="auto"/>
            <w:right w:val="none" w:sz="0" w:space="0" w:color="auto"/>
          </w:divBdr>
        </w:div>
        <w:div w:id="1041787208">
          <w:marLeft w:val="480"/>
          <w:marRight w:val="0"/>
          <w:marTop w:val="0"/>
          <w:marBottom w:val="0"/>
          <w:divBdr>
            <w:top w:val="none" w:sz="0" w:space="0" w:color="auto"/>
            <w:left w:val="none" w:sz="0" w:space="0" w:color="auto"/>
            <w:bottom w:val="none" w:sz="0" w:space="0" w:color="auto"/>
            <w:right w:val="none" w:sz="0" w:space="0" w:color="auto"/>
          </w:divBdr>
        </w:div>
        <w:div w:id="70741424">
          <w:marLeft w:val="480"/>
          <w:marRight w:val="0"/>
          <w:marTop w:val="0"/>
          <w:marBottom w:val="0"/>
          <w:divBdr>
            <w:top w:val="none" w:sz="0" w:space="0" w:color="auto"/>
            <w:left w:val="none" w:sz="0" w:space="0" w:color="auto"/>
            <w:bottom w:val="none" w:sz="0" w:space="0" w:color="auto"/>
            <w:right w:val="none" w:sz="0" w:space="0" w:color="auto"/>
          </w:divBdr>
        </w:div>
        <w:div w:id="782847573">
          <w:marLeft w:val="480"/>
          <w:marRight w:val="0"/>
          <w:marTop w:val="0"/>
          <w:marBottom w:val="0"/>
          <w:divBdr>
            <w:top w:val="none" w:sz="0" w:space="0" w:color="auto"/>
            <w:left w:val="none" w:sz="0" w:space="0" w:color="auto"/>
            <w:bottom w:val="none" w:sz="0" w:space="0" w:color="auto"/>
            <w:right w:val="none" w:sz="0" w:space="0" w:color="auto"/>
          </w:divBdr>
        </w:div>
        <w:div w:id="936521164">
          <w:marLeft w:val="480"/>
          <w:marRight w:val="0"/>
          <w:marTop w:val="0"/>
          <w:marBottom w:val="0"/>
          <w:divBdr>
            <w:top w:val="none" w:sz="0" w:space="0" w:color="auto"/>
            <w:left w:val="none" w:sz="0" w:space="0" w:color="auto"/>
            <w:bottom w:val="none" w:sz="0" w:space="0" w:color="auto"/>
            <w:right w:val="none" w:sz="0" w:space="0" w:color="auto"/>
          </w:divBdr>
        </w:div>
        <w:div w:id="169294038">
          <w:marLeft w:val="480"/>
          <w:marRight w:val="0"/>
          <w:marTop w:val="0"/>
          <w:marBottom w:val="0"/>
          <w:divBdr>
            <w:top w:val="none" w:sz="0" w:space="0" w:color="auto"/>
            <w:left w:val="none" w:sz="0" w:space="0" w:color="auto"/>
            <w:bottom w:val="none" w:sz="0" w:space="0" w:color="auto"/>
            <w:right w:val="none" w:sz="0" w:space="0" w:color="auto"/>
          </w:divBdr>
        </w:div>
        <w:div w:id="2042705889">
          <w:marLeft w:val="480"/>
          <w:marRight w:val="0"/>
          <w:marTop w:val="0"/>
          <w:marBottom w:val="0"/>
          <w:divBdr>
            <w:top w:val="none" w:sz="0" w:space="0" w:color="auto"/>
            <w:left w:val="none" w:sz="0" w:space="0" w:color="auto"/>
            <w:bottom w:val="none" w:sz="0" w:space="0" w:color="auto"/>
            <w:right w:val="none" w:sz="0" w:space="0" w:color="auto"/>
          </w:divBdr>
        </w:div>
        <w:div w:id="1442794924">
          <w:marLeft w:val="480"/>
          <w:marRight w:val="0"/>
          <w:marTop w:val="0"/>
          <w:marBottom w:val="0"/>
          <w:divBdr>
            <w:top w:val="none" w:sz="0" w:space="0" w:color="auto"/>
            <w:left w:val="none" w:sz="0" w:space="0" w:color="auto"/>
            <w:bottom w:val="none" w:sz="0" w:space="0" w:color="auto"/>
            <w:right w:val="none" w:sz="0" w:space="0" w:color="auto"/>
          </w:divBdr>
        </w:div>
        <w:div w:id="1732927389">
          <w:marLeft w:val="480"/>
          <w:marRight w:val="0"/>
          <w:marTop w:val="0"/>
          <w:marBottom w:val="0"/>
          <w:divBdr>
            <w:top w:val="none" w:sz="0" w:space="0" w:color="auto"/>
            <w:left w:val="none" w:sz="0" w:space="0" w:color="auto"/>
            <w:bottom w:val="none" w:sz="0" w:space="0" w:color="auto"/>
            <w:right w:val="none" w:sz="0" w:space="0" w:color="auto"/>
          </w:divBdr>
        </w:div>
        <w:div w:id="775446294">
          <w:marLeft w:val="480"/>
          <w:marRight w:val="0"/>
          <w:marTop w:val="0"/>
          <w:marBottom w:val="0"/>
          <w:divBdr>
            <w:top w:val="none" w:sz="0" w:space="0" w:color="auto"/>
            <w:left w:val="none" w:sz="0" w:space="0" w:color="auto"/>
            <w:bottom w:val="none" w:sz="0" w:space="0" w:color="auto"/>
            <w:right w:val="none" w:sz="0" w:space="0" w:color="auto"/>
          </w:divBdr>
        </w:div>
        <w:div w:id="1849903959">
          <w:marLeft w:val="480"/>
          <w:marRight w:val="0"/>
          <w:marTop w:val="0"/>
          <w:marBottom w:val="0"/>
          <w:divBdr>
            <w:top w:val="none" w:sz="0" w:space="0" w:color="auto"/>
            <w:left w:val="none" w:sz="0" w:space="0" w:color="auto"/>
            <w:bottom w:val="none" w:sz="0" w:space="0" w:color="auto"/>
            <w:right w:val="none" w:sz="0" w:space="0" w:color="auto"/>
          </w:divBdr>
        </w:div>
        <w:div w:id="1595091665">
          <w:marLeft w:val="480"/>
          <w:marRight w:val="0"/>
          <w:marTop w:val="0"/>
          <w:marBottom w:val="0"/>
          <w:divBdr>
            <w:top w:val="none" w:sz="0" w:space="0" w:color="auto"/>
            <w:left w:val="none" w:sz="0" w:space="0" w:color="auto"/>
            <w:bottom w:val="none" w:sz="0" w:space="0" w:color="auto"/>
            <w:right w:val="none" w:sz="0" w:space="0" w:color="auto"/>
          </w:divBdr>
        </w:div>
        <w:div w:id="705788236">
          <w:marLeft w:val="480"/>
          <w:marRight w:val="0"/>
          <w:marTop w:val="0"/>
          <w:marBottom w:val="0"/>
          <w:divBdr>
            <w:top w:val="none" w:sz="0" w:space="0" w:color="auto"/>
            <w:left w:val="none" w:sz="0" w:space="0" w:color="auto"/>
            <w:bottom w:val="none" w:sz="0" w:space="0" w:color="auto"/>
            <w:right w:val="none" w:sz="0" w:space="0" w:color="auto"/>
          </w:divBdr>
        </w:div>
        <w:div w:id="2079328511">
          <w:marLeft w:val="480"/>
          <w:marRight w:val="0"/>
          <w:marTop w:val="0"/>
          <w:marBottom w:val="0"/>
          <w:divBdr>
            <w:top w:val="none" w:sz="0" w:space="0" w:color="auto"/>
            <w:left w:val="none" w:sz="0" w:space="0" w:color="auto"/>
            <w:bottom w:val="none" w:sz="0" w:space="0" w:color="auto"/>
            <w:right w:val="none" w:sz="0" w:space="0" w:color="auto"/>
          </w:divBdr>
        </w:div>
        <w:div w:id="646475405">
          <w:marLeft w:val="480"/>
          <w:marRight w:val="0"/>
          <w:marTop w:val="0"/>
          <w:marBottom w:val="0"/>
          <w:divBdr>
            <w:top w:val="none" w:sz="0" w:space="0" w:color="auto"/>
            <w:left w:val="none" w:sz="0" w:space="0" w:color="auto"/>
            <w:bottom w:val="none" w:sz="0" w:space="0" w:color="auto"/>
            <w:right w:val="none" w:sz="0" w:space="0" w:color="auto"/>
          </w:divBdr>
        </w:div>
        <w:div w:id="1338923877">
          <w:marLeft w:val="480"/>
          <w:marRight w:val="0"/>
          <w:marTop w:val="0"/>
          <w:marBottom w:val="0"/>
          <w:divBdr>
            <w:top w:val="none" w:sz="0" w:space="0" w:color="auto"/>
            <w:left w:val="none" w:sz="0" w:space="0" w:color="auto"/>
            <w:bottom w:val="none" w:sz="0" w:space="0" w:color="auto"/>
            <w:right w:val="none" w:sz="0" w:space="0" w:color="auto"/>
          </w:divBdr>
        </w:div>
        <w:div w:id="1445883199">
          <w:marLeft w:val="480"/>
          <w:marRight w:val="0"/>
          <w:marTop w:val="0"/>
          <w:marBottom w:val="0"/>
          <w:divBdr>
            <w:top w:val="none" w:sz="0" w:space="0" w:color="auto"/>
            <w:left w:val="none" w:sz="0" w:space="0" w:color="auto"/>
            <w:bottom w:val="none" w:sz="0" w:space="0" w:color="auto"/>
            <w:right w:val="none" w:sz="0" w:space="0" w:color="auto"/>
          </w:divBdr>
        </w:div>
        <w:div w:id="1164592711">
          <w:marLeft w:val="480"/>
          <w:marRight w:val="0"/>
          <w:marTop w:val="0"/>
          <w:marBottom w:val="0"/>
          <w:divBdr>
            <w:top w:val="none" w:sz="0" w:space="0" w:color="auto"/>
            <w:left w:val="none" w:sz="0" w:space="0" w:color="auto"/>
            <w:bottom w:val="none" w:sz="0" w:space="0" w:color="auto"/>
            <w:right w:val="none" w:sz="0" w:space="0" w:color="auto"/>
          </w:divBdr>
        </w:div>
        <w:div w:id="949623210">
          <w:marLeft w:val="480"/>
          <w:marRight w:val="0"/>
          <w:marTop w:val="0"/>
          <w:marBottom w:val="0"/>
          <w:divBdr>
            <w:top w:val="none" w:sz="0" w:space="0" w:color="auto"/>
            <w:left w:val="none" w:sz="0" w:space="0" w:color="auto"/>
            <w:bottom w:val="none" w:sz="0" w:space="0" w:color="auto"/>
            <w:right w:val="none" w:sz="0" w:space="0" w:color="auto"/>
          </w:divBdr>
        </w:div>
        <w:div w:id="799299443">
          <w:marLeft w:val="480"/>
          <w:marRight w:val="0"/>
          <w:marTop w:val="0"/>
          <w:marBottom w:val="0"/>
          <w:divBdr>
            <w:top w:val="none" w:sz="0" w:space="0" w:color="auto"/>
            <w:left w:val="none" w:sz="0" w:space="0" w:color="auto"/>
            <w:bottom w:val="none" w:sz="0" w:space="0" w:color="auto"/>
            <w:right w:val="none" w:sz="0" w:space="0" w:color="auto"/>
          </w:divBdr>
        </w:div>
        <w:div w:id="1970895114">
          <w:marLeft w:val="480"/>
          <w:marRight w:val="0"/>
          <w:marTop w:val="0"/>
          <w:marBottom w:val="0"/>
          <w:divBdr>
            <w:top w:val="none" w:sz="0" w:space="0" w:color="auto"/>
            <w:left w:val="none" w:sz="0" w:space="0" w:color="auto"/>
            <w:bottom w:val="none" w:sz="0" w:space="0" w:color="auto"/>
            <w:right w:val="none" w:sz="0" w:space="0" w:color="auto"/>
          </w:divBdr>
        </w:div>
        <w:div w:id="731847633">
          <w:marLeft w:val="480"/>
          <w:marRight w:val="0"/>
          <w:marTop w:val="0"/>
          <w:marBottom w:val="0"/>
          <w:divBdr>
            <w:top w:val="none" w:sz="0" w:space="0" w:color="auto"/>
            <w:left w:val="none" w:sz="0" w:space="0" w:color="auto"/>
            <w:bottom w:val="none" w:sz="0" w:space="0" w:color="auto"/>
            <w:right w:val="none" w:sz="0" w:space="0" w:color="auto"/>
          </w:divBdr>
        </w:div>
        <w:div w:id="629483425">
          <w:marLeft w:val="480"/>
          <w:marRight w:val="0"/>
          <w:marTop w:val="0"/>
          <w:marBottom w:val="0"/>
          <w:divBdr>
            <w:top w:val="none" w:sz="0" w:space="0" w:color="auto"/>
            <w:left w:val="none" w:sz="0" w:space="0" w:color="auto"/>
            <w:bottom w:val="none" w:sz="0" w:space="0" w:color="auto"/>
            <w:right w:val="none" w:sz="0" w:space="0" w:color="auto"/>
          </w:divBdr>
        </w:div>
        <w:div w:id="1848055249">
          <w:marLeft w:val="480"/>
          <w:marRight w:val="0"/>
          <w:marTop w:val="0"/>
          <w:marBottom w:val="0"/>
          <w:divBdr>
            <w:top w:val="none" w:sz="0" w:space="0" w:color="auto"/>
            <w:left w:val="none" w:sz="0" w:space="0" w:color="auto"/>
            <w:bottom w:val="none" w:sz="0" w:space="0" w:color="auto"/>
            <w:right w:val="none" w:sz="0" w:space="0" w:color="auto"/>
          </w:divBdr>
        </w:div>
        <w:div w:id="1909916732">
          <w:marLeft w:val="480"/>
          <w:marRight w:val="0"/>
          <w:marTop w:val="0"/>
          <w:marBottom w:val="0"/>
          <w:divBdr>
            <w:top w:val="none" w:sz="0" w:space="0" w:color="auto"/>
            <w:left w:val="none" w:sz="0" w:space="0" w:color="auto"/>
            <w:bottom w:val="none" w:sz="0" w:space="0" w:color="auto"/>
            <w:right w:val="none" w:sz="0" w:space="0" w:color="auto"/>
          </w:divBdr>
        </w:div>
        <w:div w:id="2095206027">
          <w:marLeft w:val="480"/>
          <w:marRight w:val="0"/>
          <w:marTop w:val="0"/>
          <w:marBottom w:val="0"/>
          <w:divBdr>
            <w:top w:val="none" w:sz="0" w:space="0" w:color="auto"/>
            <w:left w:val="none" w:sz="0" w:space="0" w:color="auto"/>
            <w:bottom w:val="none" w:sz="0" w:space="0" w:color="auto"/>
            <w:right w:val="none" w:sz="0" w:space="0" w:color="auto"/>
          </w:divBdr>
        </w:div>
        <w:div w:id="1458797352">
          <w:marLeft w:val="480"/>
          <w:marRight w:val="0"/>
          <w:marTop w:val="0"/>
          <w:marBottom w:val="0"/>
          <w:divBdr>
            <w:top w:val="none" w:sz="0" w:space="0" w:color="auto"/>
            <w:left w:val="none" w:sz="0" w:space="0" w:color="auto"/>
            <w:bottom w:val="none" w:sz="0" w:space="0" w:color="auto"/>
            <w:right w:val="none" w:sz="0" w:space="0" w:color="auto"/>
          </w:divBdr>
        </w:div>
        <w:div w:id="1405568655">
          <w:marLeft w:val="480"/>
          <w:marRight w:val="0"/>
          <w:marTop w:val="0"/>
          <w:marBottom w:val="0"/>
          <w:divBdr>
            <w:top w:val="none" w:sz="0" w:space="0" w:color="auto"/>
            <w:left w:val="none" w:sz="0" w:space="0" w:color="auto"/>
            <w:bottom w:val="none" w:sz="0" w:space="0" w:color="auto"/>
            <w:right w:val="none" w:sz="0" w:space="0" w:color="auto"/>
          </w:divBdr>
        </w:div>
        <w:div w:id="1932935462">
          <w:marLeft w:val="480"/>
          <w:marRight w:val="0"/>
          <w:marTop w:val="0"/>
          <w:marBottom w:val="0"/>
          <w:divBdr>
            <w:top w:val="none" w:sz="0" w:space="0" w:color="auto"/>
            <w:left w:val="none" w:sz="0" w:space="0" w:color="auto"/>
            <w:bottom w:val="none" w:sz="0" w:space="0" w:color="auto"/>
            <w:right w:val="none" w:sz="0" w:space="0" w:color="auto"/>
          </w:divBdr>
        </w:div>
        <w:div w:id="1767768625">
          <w:marLeft w:val="480"/>
          <w:marRight w:val="0"/>
          <w:marTop w:val="0"/>
          <w:marBottom w:val="0"/>
          <w:divBdr>
            <w:top w:val="none" w:sz="0" w:space="0" w:color="auto"/>
            <w:left w:val="none" w:sz="0" w:space="0" w:color="auto"/>
            <w:bottom w:val="none" w:sz="0" w:space="0" w:color="auto"/>
            <w:right w:val="none" w:sz="0" w:space="0" w:color="auto"/>
          </w:divBdr>
        </w:div>
        <w:div w:id="355431164">
          <w:marLeft w:val="480"/>
          <w:marRight w:val="0"/>
          <w:marTop w:val="0"/>
          <w:marBottom w:val="0"/>
          <w:divBdr>
            <w:top w:val="none" w:sz="0" w:space="0" w:color="auto"/>
            <w:left w:val="none" w:sz="0" w:space="0" w:color="auto"/>
            <w:bottom w:val="none" w:sz="0" w:space="0" w:color="auto"/>
            <w:right w:val="none" w:sz="0" w:space="0" w:color="auto"/>
          </w:divBdr>
        </w:div>
        <w:div w:id="1343553850">
          <w:marLeft w:val="480"/>
          <w:marRight w:val="0"/>
          <w:marTop w:val="0"/>
          <w:marBottom w:val="0"/>
          <w:divBdr>
            <w:top w:val="none" w:sz="0" w:space="0" w:color="auto"/>
            <w:left w:val="none" w:sz="0" w:space="0" w:color="auto"/>
            <w:bottom w:val="none" w:sz="0" w:space="0" w:color="auto"/>
            <w:right w:val="none" w:sz="0" w:space="0" w:color="auto"/>
          </w:divBdr>
        </w:div>
        <w:div w:id="398556659">
          <w:marLeft w:val="480"/>
          <w:marRight w:val="0"/>
          <w:marTop w:val="0"/>
          <w:marBottom w:val="0"/>
          <w:divBdr>
            <w:top w:val="none" w:sz="0" w:space="0" w:color="auto"/>
            <w:left w:val="none" w:sz="0" w:space="0" w:color="auto"/>
            <w:bottom w:val="none" w:sz="0" w:space="0" w:color="auto"/>
            <w:right w:val="none" w:sz="0" w:space="0" w:color="auto"/>
          </w:divBdr>
        </w:div>
        <w:div w:id="194471062">
          <w:marLeft w:val="480"/>
          <w:marRight w:val="0"/>
          <w:marTop w:val="0"/>
          <w:marBottom w:val="0"/>
          <w:divBdr>
            <w:top w:val="none" w:sz="0" w:space="0" w:color="auto"/>
            <w:left w:val="none" w:sz="0" w:space="0" w:color="auto"/>
            <w:bottom w:val="none" w:sz="0" w:space="0" w:color="auto"/>
            <w:right w:val="none" w:sz="0" w:space="0" w:color="auto"/>
          </w:divBdr>
        </w:div>
        <w:div w:id="1767071808">
          <w:marLeft w:val="480"/>
          <w:marRight w:val="0"/>
          <w:marTop w:val="0"/>
          <w:marBottom w:val="0"/>
          <w:divBdr>
            <w:top w:val="none" w:sz="0" w:space="0" w:color="auto"/>
            <w:left w:val="none" w:sz="0" w:space="0" w:color="auto"/>
            <w:bottom w:val="none" w:sz="0" w:space="0" w:color="auto"/>
            <w:right w:val="none" w:sz="0" w:space="0" w:color="auto"/>
          </w:divBdr>
        </w:div>
        <w:div w:id="777994659">
          <w:marLeft w:val="480"/>
          <w:marRight w:val="0"/>
          <w:marTop w:val="0"/>
          <w:marBottom w:val="0"/>
          <w:divBdr>
            <w:top w:val="none" w:sz="0" w:space="0" w:color="auto"/>
            <w:left w:val="none" w:sz="0" w:space="0" w:color="auto"/>
            <w:bottom w:val="none" w:sz="0" w:space="0" w:color="auto"/>
            <w:right w:val="none" w:sz="0" w:space="0" w:color="auto"/>
          </w:divBdr>
        </w:div>
        <w:div w:id="395277988">
          <w:marLeft w:val="480"/>
          <w:marRight w:val="0"/>
          <w:marTop w:val="0"/>
          <w:marBottom w:val="0"/>
          <w:divBdr>
            <w:top w:val="none" w:sz="0" w:space="0" w:color="auto"/>
            <w:left w:val="none" w:sz="0" w:space="0" w:color="auto"/>
            <w:bottom w:val="none" w:sz="0" w:space="0" w:color="auto"/>
            <w:right w:val="none" w:sz="0" w:space="0" w:color="auto"/>
          </w:divBdr>
        </w:div>
      </w:divsChild>
    </w:div>
    <w:div w:id="480194378">
      <w:bodyDiv w:val="1"/>
      <w:marLeft w:val="0"/>
      <w:marRight w:val="0"/>
      <w:marTop w:val="0"/>
      <w:marBottom w:val="0"/>
      <w:divBdr>
        <w:top w:val="none" w:sz="0" w:space="0" w:color="auto"/>
        <w:left w:val="none" w:sz="0" w:space="0" w:color="auto"/>
        <w:bottom w:val="none" w:sz="0" w:space="0" w:color="auto"/>
        <w:right w:val="none" w:sz="0" w:space="0" w:color="auto"/>
      </w:divBdr>
    </w:div>
    <w:div w:id="481579282">
      <w:bodyDiv w:val="1"/>
      <w:marLeft w:val="0"/>
      <w:marRight w:val="0"/>
      <w:marTop w:val="0"/>
      <w:marBottom w:val="0"/>
      <w:divBdr>
        <w:top w:val="none" w:sz="0" w:space="0" w:color="auto"/>
        <w:left w:val="none" w:sz="0" w:space="0" w:color="auto"/>
        <w:bottom w:val="none" w:sz="0" w:space="0" w:color="auto"/>
        <w:right w:val="none" w:sz="0" w:space="0" w:color="auto"/>
      </w:divBdr>
    </w:div>
    <w:div w:id="481779371">
      <w:bodyDiv w:val="1"/>
      <w:marLeft w:val="0"/>
      <w:marRight w:val="0"/>
      <w:marTop w:val="0"/>
      <w:marBottom w:val="0"/>
      <w:divBdr>
        <w:top w:val="none" w:sz="0" w:space="0" w:color="auto"/>
        <w:left w:val="none" w:sz="0" w:space="0" w:color="auto"/>
        <w:bottom w:val="none" w:sz="0" w:space="0" w:color="auto"/>
        <w:right w:val="none" w:sz="0" w:space="0" w:color="auto"/>
      </w:divBdr>
    </w:div>
    <w:div w:id="484055213">
      <w:bodyDiv w:val="1"/>
      <w:marLeft w:val="0"/>
      <w:marRight w:val="0"/>
      <w:marTop w:val="0"/>
      <w:marBottom w:val="0"/>
      <w:divBdr>
        <w:top w:val="none" w:sz="0" w:space="0" w:color="auto"/>
        <w:left w:val="none" w:sz="0" w:space="0" w:color="auto"/>
        <w:bottom w:val="none" w:sz="0" w:space="0" w:color="auto"/>
        <w:right w:val="none" w:sz="0" w:space="0" w:color="auto"/>
      </w:divBdr>
    </w:div>
    <w:div w:id="488792745">
      <w:bodyDiv w:val="1"/>
      <w:marLeft w:val="0"/>
      <w:marRight w:val="0"/>
      <w:marTop w:val="0"/>
      <w:marBottom w:val="0"/>
      <w:divBdr>
        <w:top w:val="none" w:sz="0" w:space="0" w:color="auto"/>
        <w:left w:val="none" w:sz="0" w:space="0" w:color="auto"/>
        <w:bottom w:val="none" w:sz="0" w:space="0" w:color="auto"/>
        <w:right w:val="none" w:sz="0" w:space="0" w:color="auto"/>
      </w:divBdr>
    </w:div>
    <w:div w:id="489833752">
      <w:bodyDiv w:val="1"/>
      <w:marLeft w:val="0"/>
      <w:marRight w:val="0"/>
      <w:marTop w:val="0"/>
      <w:marBottom w:val="0"/>
      <w:divBdr>
        <w:top w:val="none" w:sz="0" w:space="0" w:color="auto"/>
        <w:left w:val="none" w:sz="0" w:space="0" w:color="auto"/>
        <w:bottom w:val="none" w:sz="0" w:space="0" w:color="auto"/>
        <w:right w:val="none" w:sz="0" w:space="0" w:color="auto"/>
      </w:divBdr>
    </w:div>
    <w:div w:id="492528750">
      <w:bodyDiv w:val="1"/>
      <w:marLeft w:val="0"/>
      <w:marRight w:val="0"/>
      <w:marTop w:val="0"/>
      <w:marBottom w:val="0"/>
      <w:divBdr>
        <w:top w:val="none" w:sz="0" w:space="0" w:color="auto"/>
        <w:left w:val="none" w:sz="0" w:space="0" w:color="auto"/>
        <w:bottom w:val="none" w:sz="0" w:space="0" w:color="auto"/>
        <w:right w:val="none" w:sz="0" w:space="0" w:color="auto"/>
      </w:divBdr>
    </w:div>
    <w:div w:id="493187954">
      <w:bodyDiv w:val="1"/>
      <w:marLeft w:val="0"/>
      <w:marRight w:val="0"/>
      <w:marTop w:val="0"/>
      <w:marBottom w:val="0"/>
      <w:divBdr>
        <w:top w:val="none" w:sz="0" w:space="0" w:color="auto"/>
        <w:left w:val="none" w:sz="0" w:space="0" w:color="auto"/>
        <w:bottom w:val="none" w:sz="0" w:space="0" w:color="auto"/>
        <w:right w:val="none" w:sz="0" w:space="0" w:color="auto"/>
      </w:divBdr>
    </w:div>
    <w:div w:id="493496011">
      <w:bodyDiv w:val="1"/>
      <w:marLeft w:val="0"/>
      <w:marRight w:val="0"/>
      <w:marTop w:val="0"/>
      <w:marBottom w:val="0"/>
      <w:divBdr>
        <w:top w:val="none" w:sz="0" w:space="0" w:color="auto"/>
        <w:left w:val="none" w:sz="0" w:space="0" w:color="auto"/>
        <w:bottom w:val="none" w:sz="0" w:space="0" w:color="auto"/>
        <w:right w:val="none" w:sz="0" w:space="0" w:color="auto"/>
      </w:divBdr>
    </w:div>
    <w:div w:id="497041075">
      <w:bodyDiv w:val="1"/>
      <w:marLeft w:val="0"/>
      <w:marRight w:val="0"/>
      <w:marTop w:val="0"/>
      <w:marBottom w:val="0"/>
      <w:divBdr>
        <w:top w:val="none" w:sz="0" w:space="0" w:color="auto"/>
        <w:left w:val="none" w:sz="0" w:space="0" w:color="auto"/>
        <w:bottom w:val="none" w:sz="0" w:space="0" w:color="auto"/>
        <w:right w:val="none" w:sz="0" w:space="0" w:color="auto"/>
      </w:divBdr>
      <w:divsChild>
        <w:div w:id="507259595">
          <w:marLeft w:val="480"/>
          <w:marRight w:val="0"/>
          <w:marTop w:val="0"/>
          <w:marBottom w:val="0"/>
          <w:divBdr>
            <w:top w:val="none" w:sz="0" w:space="0" w:color="auto"/>
            <w:left w:val="none" w:sz="0" w:space="0" w:color="auto"/>
            <w:bottom w:val="none" w:sz="0" w:space="0" w:color="auto"/>
            <w:right w:val="none" w:sz="0" w:space="0" w:color="auto"/>
          </w:divBdr>
        </w:div>
        <w:div w:id="1257177213">
          <w:marLeft w:val="480"/>
          <w:marRight w:val="0"/>
          <w:marTop w:val="0"/>
          <w:marBottom w:val="0"/>
          <w:divBdr>
            <w:top w:val="none" w:sz="0" w:space="0" w:color="auto"/>
            <w:left w:val="none" w:sz="0" w:space="0" w:color="auto"/>
            <w:bottom w:val="none" w:sz="0" w:space="0" w:color="auto"/>
            <w:right w:val="none" w:sz="0" w:space="0" w:color="auto"/>
          </w:divBdr>
        </w:div>
        <w:div w:id="865824254">
          <w:marLeft w:val="480"/>
          <w:marRight w:val="0"/>
          <w:marTop w:val="0"/>
          <w:marBottom w:val="0"/>
          <w:divBdr>
            <w:top w:val="none" w:sz="0" w:space="0" w:color="auto"/>
            <w:left w:val="none" w:sz="0" w:space="0" w:color="auto"/>
            <w:bottom w:val="none" w:sz="0" w:space="0" w:color="auto"/>
            <w:right w:val="none" w:sz="0" w:space="0" w:color="auto"/>
          </w:divBdr>
        </w:div>
        <w:div w:id="1468475093">
          <w:marLeft w:val="480"/>
          <w:marRight w:val="0"/>
          <w:marTop w:val="0"/>
          <w:marBottom w:val="0"/>
          <w:divBdr>
            <w:top w:val="none" w:sz="0" w:space="0" w:color="auto"/>
            <w:left w:val="none" w:sz="0" w:space="0" w:color="auto"/>
            <w:bottom w:val="none" w:sz="0" w:space="0" w:color="auto"/>
            <w:right w:val="none" w:sz="0" w:space="0" w:color="auto"/>
          </w:divBdr>
        </w:div>
        <w:div w:id="1345519845">
          <w:marLeft w:val="480"/>
          <w:marRight w:val="0"/>
          <w:marTop w:val="0"/>
          <w:marBottom w:val="0"/>
          <w:divBdr>
            <w:top w:val="none" w:sz="0" w:space="0" w:color="auto"/>
            <w:left w:val="none" w:sz="0" w:space="0" w:color="auto"/>
            <w:bottom w:val="none" w:sz="0" w:space="0" w:color="auto"/>
            <w:right w:val="none" w:sz="0" w:space="0" w:color="auto"/>
          </w:divBdr>
        </w:div>
        <w:div w:id="1347514902">
          <w:marLeft w:val="480"/>
          <w:marRight w:val="0"/>
          <w:marTop w:val="0"/>
          <w:marBottom w:val="0"/>
          <w:divBdr>
            <w:top w:val="none" w:sz="0" w:space="0" w:color="auto"/>
            <w:left w:val="none" w:sz="0" w:space="0" w:color="auto"/>
            <w:bottom w:val="none" w:sz="0" w:space="0" w:color="auto"/>
            <w:right w:val="none" w:sz="0" w:space="0" w:color="auto"/>
          </w:divBdr>
        </w:div>
        <w:div w:id="1698309736">
          <w:marLeft w:val="480"/>
          <w:marRight w:val="0"/>
          <w:marTop w:val="0"/>
          <w:marBottom w:val="0"/>
          <w:divBdr>
            <w:top w:val="none" w:sz="0" w:space="0" w:color="auto"/>
            <w:left w:val="none" w:sz="0" w:space="0" w:color="auto"/>
            <w:bottom w:val="none" w:sz="0" w:space="0" w:color="auto"/>
            <w:right w:val="none" w:sz="0" w:space="0" w:color="auto"/>
          </w:divBdr>
        </w:div>
        <w:div w:id="1830510867">
          <w:marLeft w:val="480"/>
          <w:marRight w:val="0"/>
          <w:marTop w:val="0"/>
          <w:marBottom w:val="0"/>
          <w:divBdr>
            <w:top w:val="none" w:sz="0" w:space="0" w:color="auto"/>
            <w:left w:val="none" w:sz="0" w:space="0" w:color="auto"/>
            <w:bottom w:val="none" w:sz="0" w:space="0" w:color="auto"/>
            <w:right w:val="none" w:sz="0" w:space="0" w:color="auto"/>
          </w:divBdr>
        </w:div>
        <w:div w:id="699166440">
          <w:marLeft w:val="480"/>
          <w:marRight w:val="0"/>
          <w:marTop w:val="0"/>
          <w:marBottom w:val="0"/>
          <w:divBdr>
            <w:top w:val="none" w:sz="0" w:space="0" w:color="auto"/>
            <w:left w:val="none" w:sz="0" w:space="0" w:color="auto"/>
            <w:bottom w:val="none" w:sz="0" w:space="0" w:color="auto"/>
            <w:right w:val="none" w:sz="0" w:space="0" w:color="auto"/>
          </w:divBdr>
        </w:div>
        <w:div w:id="1947540486">
          <w:marLeft w:val="480"/>
          <w:marRight w:val="0"/>
          <w:marTop w:val="0"/>
          <w:marBottom w:val="0"/>
          <w:divBdr>
            <w:top w:val="none" w:sz="0" w:space="0" w:color="auto"/>
            <w:left w:val="none" w:sz="0" w:space="0" w:color="auto"/>
            <w:bottom w:val="none" w:sz="0" w:space="0" w:color="auto"/>
            <w:right w:val="none" w:sz="0" w:space="0" w:color="auto"/>
          </w:divBdr>
        </w:div>
        <w:div w:id="493760567">
          <w:marLeft w:val="480"/>
          <w:marRight w:val="0"/>
          <w:marTop w:val="0"/>
          <w:marBottom w:val="0"/>
          <w:divBdr>
            <w:top w:val="none" w:sz="0" w:space="0" w:color="auto"/>
            <w:left w:val="none" w:sz="0" w:space="0" w:color="auto"/>
            <w:bottom w:val="none" w:sz="0" w:space="0" w:color="auto"/>
            <w:right w:val="none" w:sz="0" w:space="0" w:color="auto"/>
          </w:divBdr>
        </w:div>
        <w:div w:id="1247691549">
          <w:marLeft w:val="480"/>
          <w:marRight w:val="0"/>
          <w:marTop w:val="0"/>
          <w:marBottom w:val="0"/>
          <w:divBdr>
            <w:top w:val="none" w:sz="0" w:space="0" w:color="auto"/>
            <w:left w:val="none" w:sz="0" w:space="0" w:color="auto"/>
            <w:bottom w:val="none" w:sz="0" w:space="0" w:color="auto"/>
            <w:right w:val="none" w:sz="0" w:space="0" w:color="auto"/>
          </w:divBdr>
        </w:div>
        <w:div w:id="1519536469">
          <w:marLeft w:val="480"/>
          <w:marRight w:val="0"/>
          <w:marTop w:val="0"/>
          <w:marBottom w:val="0"/>
          <w:divBdr>
            <w:top w:val="none" w:sz="0" w:space="0" w:color="auto"/>
            <w:left w:val="none" w:sz="0" w:space="0" w:color="auto"/>
            <w:bottom w:val="none" w:sz="0" w:space="0" w:color="auto"/>
            <w:right w:val="none" w:sz="0" w:space="0" w:color="auto"/>
          </w:divBdr>
        </w:div>
        <w:div w:id="1310936810">
          <w:marLeft w:val="480"/>
          <w:marRight w:val="0"/>
          <w:marTop w:val="0"/>
          <w:marBottom w:val="0"/>
          <w:divBdr>
            <w:top w:val="none" w:sz="0" w:space="0" w:color="auto"/>
            <w:left w:val="none" w:sz="0" w:space="0" w:color="auto"/>
            <w:bottom w:val="none" w:sz="0" w:space="0" w:color="auto"/>
            <w:right w:val="none" w:sz="0" w:space="0" w:color="auto"/>
          </w:divBdr>
        </w:div>
        <w:div w:id="231276904">
          <w:marLeft w:val="480"/>
          <w:marRight w:val="0"/>
          <w:marTop w:val="0"/>
          <w:marBottom w:val="0"/>
          <w:divBdr>
            <w:top w:val="none" w:sz="0" w:space="0" w:color="auto"/>
            <w:left w:val="none" w:sz="0" w:space="0" w:color="auto"/>
            <w:bottom w:val="none" w:sz="0" w:space="0" w:color="auto"/>
            <w:right w:val="none" w:sz="0" w:space="0" w:color="auto"/>
          </w:divBdr>
        </w:div>
        <w:div w:id="1755274630">
          <w:marLeft w:val="480"/>
          <w:marRight w:val="0"/>
          <w:marTop w:val="0"/>
          <w:marBottom w:val="0"/>
          <w:divBdr>
            <w:top w:val="none" w:sz="0" w:space="0" w:color="auto"/>
            <w:left w:val="none" w:sz="0" w:space="0" w:color="auto"/>
            <w:bottom w:val="none" w:sz="0" w:space="0" w:color="auto"/>
            <w:right w:val="none" w:sz="0" w:space="0" w:color="auto"/>
          </w:divBdr>
        </w:div>
        <w:div w:id="1994983959">
          <w:marLeft w:val="480"/>
          <w:marRight w:val="0"/>
          <w:marTop w:val="0"/>
          <w:marBottom w:val="0"/>
          <w:divBdr>
            <w:top w:val="none" w:sz="0" w:space="0" w:color="auto"/>
            <w:left w:val="none" w:sz="0" w:space="0" w:color="auto"/>
            <w:bottom w:val="none" w:sz="0" w:space="0" w:color="auto"/>
            <w:right w:val="none" w:sz="0" w:space="0" w:color="auto"/>
          </w:divBdr>
        </w:div>
        <w:div w:id="843127971">
          <w:marLeft w:val="480"/>
          <w:marRight w:val="0"/>
          <w:marTop w:val="0"/>
          <w:marBottom w:val="0"/>
          <w:divBdr>
            <w:top w:val="none" w:sz="0" w:space="0" w:color="auto"/>
            <w:left w:val="none" w:sz="0" w:space="0" w:color="auto"/>
            <w:bottom w:val="none" w:sz="0" w:space="0" w:color="auto"/>
            <w:right w:val="none" w:sz="0" w:space="0" w:color="auto"/>
          </w:divBdr>
        </w:div>
        <w:div w:id="679745051">
          <w:marLeft w:val="480"/>
          <w:marRight w:val="0"/>
          <w:marTop w:val="0"/>
          <w:marBottom w:val="0"/>
          <w:divBdr>
            <w:top w:val="none" w:sz="0" w:space="0" w:color="auto"/>
            <w:left w:val="none" w:sz="0" w:space="0" w:color="auto"/>
            <w:bottom w:val="none" w:sz="0" w:space="0" w:color="auto"/>
            <w:right w:val="none" w:sz="0" w:space="0" w:color="auto"/>
          </w:divBdr>
        </w:div>
        <w:div w:id="436676287">
          <w:marLeft w:val="480"/>
          <w:marRight w:val="0"/>
          <w:marTop w:val="0"/>
          <w:marBottom w:val="0"/>
          <w:divBdr>
            <w:top w:val="none" w:sz="0" w:space="0" w:color="auto"/>
            <w:left w:val="none" w:sz="0" w:space="0" w:color="auto"/>
            <w:bottom w:val="none" w:sz="0" w:space="0" w:color="auto"/>
            <w:right w:val="none" w:sz="0" w:space="0" w:color="auto"/>
          </w:divBdr>
        </w:div>
        <w:div w:id="274214018">
          <w:marLeft w:val="480"/>
          <w:marRight w:val="0"/>
          <w:marTop w:val="0"/>
          <w:marBottom w:val="0"/>
          <w:divBdr>
            <w:top w:val="none" w:sz="0" w:space="0" w:color="auto"/>
            <w:left w:val="none" w:sz="0" w:space="0" w:color="auto"/>
            <w:bottom w:val="none" w:sz="0" w:space="0" w:color="auto"/>
            <w:right w:val="none" w:sz="0" w:space="0" w:color="auto"/>
          </w:divBdr>
        </w:div>
        <w:div w:id="410584430">
          <w:marLeft w:val="480"/>
          <w:marRight w:val="0"/>
          <w:marTop w:val="0"/>
          <w:marBottom w:val="0"/>
          <w:divBdr>
            <w:top w:val="none" w:sz="0" w:space="0" w:color="auto"/>
            <w:left w:val="none" w:sz="0" w:space="0" w:color="auto"/>
            <w:bottom w:val="none" w:sz="0" w:space="0" w:color="auto"/>
            <w:right w:val="none" w:sz="0" w:space="0" w:color="auto"/>
          </w:divBdr>
        </w:div>
        <w:div w:id="1709842459">
          <w:marLeft w:val="480"/>
          <w:marRight w:val="0"/>
          <w:marTop w:val="0"/>
          <w:marBottom w:val="0"/>
          <w:divBdr>
            <w:top w:val="none" w:sz="0" w:space="0" w:color="auto"/>
            <w:left w:val="none" w:sz="0" w:space="0" w:color="auto"/>
            <w:bottom w:val="none" w:sz="0" w:space="0" w:color="auto"/>
            <w:right w:val="none" w:sz="0" w:space="0" w:color="auto"/>
          </w:divBdr>
        </w:div>
        <w:div w:id="999503941">
          <w:marLeft w:val="480"/>
          <w:marRight w:val="0"/>
          <w:marTop w:val="0"/>
          <w:marBottom w:val="0"/>
          <w:divBdr>
            <w:top w:val="none" w:sz="0" w:space="0" w:color="auto"/>
            <w:left w:val="none" w:sz="0" w:space="0" w:color="auto"/>
            <w:bottom w:val="none" w:sz="0" w:space="0" w:color="auto"/>
            <w:right w:val="none" w:sz="0" w:space="0" w:color="auto"/>
          </w:divBdr>
        </w:div>
        <w:div w:id="1415206824">
          <w:marLeft w:val="480"/>
          <w:marRight w:val="0"/>
          <w:marTop w:val="0"/>
          <w:marBottom w:val="0"/>
          <w:divBdr>
            <w:top w:val="none" w:sz="0" w:space="0" w:color="auto"/>
            <w:left w:val="none" w:sz="0" w:space="0" w:color="auto"/>
            <w:bottom w:val="none" w:sz="0" w:space="0" w:color="auto"/>
            <w:right w:val="none" w:sz="0" w:space="0" w:color="auto"/>
          </w:divBdr>
        </w:div>
        <w:div w:id="2022466774">
          <w:marLeft w:val="480"/>
          <w:marRight w:val="0"/>
          <w:marTop w:val="0"/>
          <w:marBottom w:val="0"/>
          <w:divBdr>
            <w:top w:val="none" w:sz="0" w:space="0" w:color="auto"/>
            <w:left w:val="none" w:sz="0" w:space="0" w:color="auto"/>
            <w:bottom w:val="none" w:sz="0" w:space="0" w:color="auto"/>
            <w:right w:val="none" w:sz="0" w:space="0" w:color="auto"/>
          </w:divBdr>
        </w:div>
        <w:div w:id="204685858">
          <w:marLeft w:val="480"/>
          <w:marRight w:val="0"/>
          <w:marTop w:val="0"/>
          <w:marBottom w:val="0"/>
          <w:divBdr>
            <w:top w:val="none" w:sz="0" w:space="0" w:color="auto"/>
            <w:left w:val="none" w:sz="0" w:space="0" w:color="auto"/>
            <w:bottom w:val="none" w:sz="0" w:space="0" w:color="auto"/>
            <w:right w:val="none" w:sz="0" w:space="0" w:color="auto"/>
          </w:divBdr>
        </w:div>
        <w:div w:id="743645834">
          <w:marLeft w:val="480"/>
          <w:marRight w:val="0"/>
          <w:marTop w:val="0"/>
          <w:marBottom w:val="0"/>
          <w:divBdr>
            <w:top w:val="none" w:sz="0" w:space="0" w:color="auto"/>
            <w:left w:val="none" w:sz="0" w:space="0" w:color="auto"/>
            <w:bottom w:val="none" w:sz="0" w:space="0" w:color="auto"/>
            <w:right w:val="none" w:sz="0" w:space="0" w:color="auto"/>
          </w:divBdr>
        </w:div>
        <w:div w:id="273482083">
          <w:marLeft w:val="480"/>
          <w:marRight w:val="0"/>
          <w:marTop w:val="0"/>
          <w:marBottom w:val="0"/>
          <w:divBdr>
            <w:top w:val="none" w:sz="0" w:space="0" w:color="auto"/>
            <w:left w:val="none" w:sz="0" w:space="0" w:color="auto"/>
            <w:bottom w:val="none" w:sz="0" w:space="0" w:color="auto"/>
            <w:right w:val="none" w:sz="0" w:space="0" w:color="auto"/>
          </w:divBdr>
        </w:div>
        <w:div w:id="676926106">
          <w:marLeft w:val="480"/>
          <w:marRight w:val="0"/>
          <w:marTop w:val="0"/>
          <w:marBottom w:val="0"/>
          <w:divBdr>
            <w:top w:val="none" w:sz="0" w:space="0" w:color="auto"/>
            <w:left w:val="none" w:sz="0" w:space="0" w:color="auto"/>
            <w:bottom w:val="none" w:sz="0" w:space="0" w:color="auto"/>
            <w:right w:val="none" w:sz="0" w:space="0" w:color="auto"/>
          </w:divBdr>
        </w:div>
        <w:div w:id="635179543">
          <w:marLeft w:val="480"/>
          <w:marRight w:val="0"/>
          <w:marTop w:val="0"/>
          <w:marBottom w:val="0"/>
          <w:divBdr>
            <w:top w:val="none" w:sz="0" w:space="0" w:color="auto"/>
            <w:left w:val="none" w:sz="0" w:space="0" w:color="auto"/>
            <w:bottom w:val="none" w:sz="0" w:space="0" w:color="auto"/>
            <w:right w:val="none" w:sz="0" w:space="0" w:color="auto"/>
          </w:divBdr>
        </w:div>
        <w:div w:id="354889045">
          <w:marLeft w:val="480"/>
          <w:marRight w:val="0"/>
          <w:marTop w:val="0"/>
          <w:marBottom w:val="0"/>
          <w:divBdr>
            <w:top w:val="none" w:sz="0" w:space="0" w:color="auto"/>
            <w:left w:val="none" w:sz="0" w:space="0" w:color="auto"/>
            <w:bottom w:val="none" w:sz="0" w:space="0" w:color="auto"/>
            <w:right w:val="none" w:sz="0" w:space="0" w:color="auto"/>
          </w:divBdr>
        </w:div>
        <w:div w:id="785319199">
          <w:marLeft w:val="480"/>
          <w:marRight w:val="0"/>
          <w:marTop w:val="0"/>
          <w:marBottom w:val="0"/>
          <w:divBdr>
            <w:top w:val="none" w:sz="0" w:space="0" w:color="auto"/>
            <w:left w:val="none" w:sz="0" w:space="0" w:color="auto"/>
            <w:bottom w:val="none" w:sz="0" w:space="0" w:color="auto"/>
            <w:right w:val="none" w:sz="0" w:space="0" w:color="auto"/>
          </w:divBdr>
        </w:div>
        <w:div w:id="2136751309">
          <w:marLeft w:val="480"/>
          <w:marRight w:val="0"/>
          <w:marTop w:val="0"/>
          <w:marBottom w:val="0"/>
          <w:divBdr>
            <w:top w:val="none" w:sz="0" w:space="0" w:color="auto"/>
            <w:left w:val="none" w:sz="0" w:space="0" w:color="auto"/>
            <w:bottom w:val="none" w:sz="0" w:space="0" w:color="auto"/>
            <w:right w:val="none" w:sz="0" w:space="0" w:color="auto"/>
          </w:divBdr>
        </w:div>
      </w:divsChild>
    </w:div>
    <w:div w:id="499463153">
      <w:bodyDiv w:val="1"/>
      <w:marLeft w:val="0"/>
      <w:marRight w:val="0"/>
      <w:marTop w:val="0"/>
      <w:marBottom w:val="0"/>
      <w:divBdr>
        <w:top w:val="none" w:sz="0" w:space="0" w:color="auto"/>
        <w:left w:val="none" w:sz="0" w:space="0" w:color="auto"/>
        <w:bottom w:val="none" w:sz="0" w:space="0" w:color="auto"/>
        <w:right w:val="none" w:sz="0" w:space="0" w:color="auto"/>
      </w:divBdr>
      <w:divsChild>
        <w:div w:id="2050757467">
          <w:marLeft w:val="480"/>
          <w:marRight w:val="0"/>
          <w:marTop w:val="0"/>
          <w:marBottom w:val="0"/>
          <w:divBdr>
            <w:top w:val="none" w:sz="0" w:space="0" w:color="auto"/>
            <w:left w:val="none" w:sz="0" w:space="0" w:color="auto"/>
            <w:bottom w:val="none" w:sz="0" w:space="0" w:color="auto"/>
            <w:right w:val="none" w:sz="0" w:space="0" w:color="auto"/>
          </w:divBdr>
        </w:div>
        <w:div w:id="400451156">
          <w:marLeft w:val="480"/>
          <w:marRight w:val="0"/>
          <w:marTop w:val="0"/>
          <w:marBottom w:val="0"/>
          <w:divBdr>
            <w:top w:val="none" w:sz="0" w:space="0" w:color="auto"/>
            <w:left w:val="none" w:sz="0" w:space="0" w:color="auto"/>
            <w:bottom w:val="none" w:sz="0" w:space="0" w:color="auto"/>
            <w:right w:val="none" w:sz="0" w:space="0" w:color="auto"/>
          </w:divBdr>
        </w:div>
        <w:div w:id="1564561923">
          <w:marLeft w:val="480"/>
          <w:marRight w:val="0"/>
          <w:marTop w:val="0"/>
          <w:marBottom w:val="0"/>
          <w:divBdr>
            <w:top w:val="none" w:sz="0" w:space="0" w:color="auto"/>
            <w:left w:val="none" w:sz="0" w:space="0" w:color="auto"/>
            <w:bottom w:val="none" w:sz="0" w:space="0" w:color="auto"/>
            <w:right w:val="none" w:sz="0" w:space="0" w:color="auto"/>
          </w:divBdr>
        </w:div>
        <w:div w:id="1879777716">
          <w:marLeft w:val="480"/>
          <w:marRight w:val="0"/>
          <w:marTop w:val="0"/>
          <w:marBottom w:val="0"/>
          <w:divBdr>
            <w:top w:val="none" w:sz="0" w:space="0" w:color="auto"/>
            <w:left w:val="none" w:sz="0" w:space="0" w:color="auto"/>
            <w:bottom w:val="none" w:sz="0" w:space="0" w:color="auto"/>
            <w:right w:val="none" w:sz="0" w:space="0" w:color="auto"/>
          </w:divBdr>
        </w:div>
        <w:div w:id="8454964">
          <w:marLeft w:val="480"/>
          <w:marRight w:val="0"/>
          <w:marTop w:val="0"/>
          <w:marBottom w:val="0"/>
          <w:divBdr>
            <w:top w:val="none" w:sz="0" w:space="0" w:color="auto"/>
            <w:left w:val="none" w:sz="0" w:space="0" w:color="auto"/>
            <w:bottom w:val="none" w:sz="0" w:space="0" w:color="auto"/>
            <w:right w:val="none" w:sz="0" w:space="0" w:color="auto"/>
          </w:divBdr>
        </w:div>
        <w:div w:id="1877742357">
          <w:marLeft w:val="480"/>
          <w:marRight w:val="0"/>
          <w:marTop w:val="0"/>
          <w:marBottom w:val="0"/>
          <w:divBdr>
            <w:top w:val="none" w:sz="0" w:space="0" w:color="auto"/>
            <w:left w:val="none" w:sz="0" w:space="0" w:color="auto"/>
            <w:bottom w:val="none" w:sz="0" w:space="0" w:color="auto"/>
            <w:right w:val="none" w:sz="0" w:space="0" w:color="auto"/>
          </w:divBdr>
        </w:div>
        <w:div w:id="628702983">
          <w:marLeft w:val="480"/>
          <w:marRight w:val="0"/>
          <w:marTop w:val="0"/>
          <w:marBottom w:val="0"/>
          <w:divBdr>
            <w:top w:val="none" w:sz="0" w:space="0" w:color="auto"/>
            <w:left w:val="none" w:sz="0" w:space="0" w:color="auto"/>
            <w:bottom w:val="none" w:sz="0" w:space="0" w:color="auto"/>
            <w:right w:val="none" w:sz="0" w:space="0" w:color="auto"/>
          </w:divBdr>
        </w:div>
        <w:div w:id="360788214">
          <w:marLeft w:val="480"/>
          <w:marRight w:val="0"/>
          <w:marTop w:val="0"/>
          <w:marBottom w:val="0"/>
          <w:divBdr>
            <w:top w:val="none" w:sz="0" w:space="0" w:color="auto"/>
            <w:left w:val="none" w:sz="0" w:space="0" w:color="auto"/>
            <w:bottom w:val="none" w:sz="0" w:space="0" w:color="auto"/>
            <w:right w:val="none" w:sz="0" w:space="0" w:color="auto"/>
          </w:divBdr>
        </w:div>
        <w:div w:id="1408262961">
          <w:marLeft w:val="480"/>
          <w:marRight w:val="0"/>
          <w:marTop w:val="0"/>
          <w:marBottom w:val="0"/>
          <w:divBdr>
            <w:top w:val="none" w:sz="0" w:space="0" w:color="auto"/>
            <w:left w:val="none" w:sz="0" w:space="0" w:color="auto"/>
            <w:bottom w:val="none" w:sz="0" w:space="0" w:color="auto"/>
            <w:right w:val="none" w:sz="0" w:space="0" w:color="auto"/>
          </w:divBdr>
        </w:div>
        <w:div w:id="1691445320">
          <w:marLeft w:val="480"/>
          <w:marRight w:val="0"/>
          <w:marTop w:val="0"/>
          <w:marBottom w:val="0"/>
          <w:divBdr>
            <w:top w:val="none" w:sz="0" w:space="0" w:color="auto"/>
            <w:left w:val="none" w:sz="0" w:space="0" w:color="auto"/>
            <w:bottom w:val="none" w:sz="0" w:space="0" w:color="auto"/>
            <w:right w:val="none" w:sz="0" w:space="0" w:color="auto"/>
          </w:divBdr>
        </w:div>
        <w:div w:id="856575666">
          <w:marLeft w:val="480"/>
          <w:marRight w:val="0"/>
          <w:marTop w:val="0"/>
          <w:marBottom w:val="0"/>
          <w:divBdr>
            <w:top w:val="none" w:sz="0" w:space="0" w:color="auto"/>
            <w:left w:val="none" w:sz="0" w:space="0" w:color="auto"/>
            <w:bottom w:val="none" w:sz="0" w:space="0" w:color="auto"/>
            <w:right w:val="none" w:sz="0" w:space="0" w:color="auto"/>
          </w:divBdr>
        </w:div>
        <w:div w:id="606548719">
          <w:marLeft w:val="480"/>
          <w:marRight w:val="0"/>
          <w:marTop w:val="0"/>
          <w:marBottom w:val="0"/>
          <w:divBdr>
            <w:top w:val="none" w:sz="0" w:space="0" w:color="auto"/>
            <w:left w:val="none" w:sz="0" w:space="0" w:color="auto"/>
            <w:bottom w:val="none" w:sz="0" w:space="0" w:color="auto"/>
            <w:right w:val="none" w:sz="0" w:space="0" w:color="auto"/>
          </w:divBdr>
        </w:div>
      </w:divsChild>
    </w:div>
    <w:div w:id="503513307">
      <w:bodyDiv w:val="1"/>
      <w:marLeft w:val="0"/>
      <w:marRight w:val="0"/>
      <w:marTop w:val="0"/>
      <w:marBottom w:val="0"/>
      <w:divBdr>
        <w:top w:val="none" w:sz="0" w:space="0" w:color="auto"/>
        <w:left w:val="none" w:sz="0" w:space="0" w:color="auto"/>
        <w:bottom w:val="none" w:sz="0" w:space="0" w:color="auto"/>
        <w:right w:val="none" w:sz="0" w:space="0" w:color="auto"/>
      </w:divBdr>
      <w:divsChild>
        <w:div w:id="672222808">
          <w:marLeft w:val="480"/>
          <w:marRight w:val="0"/>
          <w:marTop w:val="0"/>
          <w:marBottom w:val="0"/>
          <w:divBdr>
            <w:top w:val="none" w:sz="0" w:space="0" w:color="auto"/>
            <w:left w:val="none" w:sz="0" w:space="0" w:color="auto"/>
            <w:bottom w:val="none" w:sz="0" w:space="0" w:color="auto"/>
            <w:right w:val="none" w:sz="0" w:space="0" w:color="auto"/>
          </w:divBdr>
        </w:div>
        <w:div w:id="651565656">
          <w:marLeft w:val="480"/>
          <w:marRight w:val="0"/>
          <w:marTop w:val="0"/>
          <w:marBottom w:val="0"/>
          <w:divBdr>
            <w:top w:val="none" w:sz="0" w:space="0" w:color="auto"/>
            <w:left w:val="none" w:sz="0" w:space="0" w:color="auto"/>
            <w:bottom w:val="none" w:sz="0" w:space="0" w:color="auto"/>
            <w:right w:val="none" w:sz="0" w:space="0" w:color="auto"/>
          </w:divBdr>
        </w:div>
        <w:div w:id="741414255">
          <w:marLeft w:val="480"/>
          <w:marRight w:val="0"/>
          <w:marTop w:val="0"/>
          <w:marBottom w:val="0"/>
          <w:divBdr>
            <w:top w:val="none" w:sz="0" w:space="0" w:color="auto"/>
            <w:left w:val="none" w:sz="0" w:space="0" w:color="auto"/>
            <w:bottom w:val="none" w:sz="0" w:space="0" w:color="auto"/>
            <w:right w:val="none" w:sz="0" w:space="0" w:color="auto"/>
          </w:divBdr>
        </w:div>
        <w:div w:id="1319380922">
          <w:marLeft w:val="480"/>
          <w:marRight w:val="0"/>
          <w:marTop w:val="0"/>
          <w:marBottom w:val="0"/>
          <w:divBdr>
            <w:top w:val="none" w:sz="0" w:space="0" w:color="auto"/>
            <w:left w:val="none" w:sz="0" w:space="0" w:color="auto"/>
            <w:bottom w:val="none" w:sz="0" w:space="0" w:color="auto"/>
            <w:right w:val="none" w:sz="0" w:space="0" w:color="auto"/>
          </w:divBdr>
        </w:div>
        <w:div w:id="771364791">
          <w:marLeft w:val="480"/>
          <w:marRight w:val="0"/>
          <w:marTop w:val="0"/>
          <w:marBottom w:val="0"/>
          <w:divBdr>
            <w:top w:val="none" w:sz="0" w:space="0" w:color="auto"/>
            <w:left w:val="none" w:sz="0" w:space="0" w:color="auto"/>
            <w:bottom w:val="none" w:sz="0" w:space="0" w:color="auto"/>
            <w:right w:val="none" w:sz="0" w:space="0" w:color="auto"/>
          </w:divBdr>
        </w:div>
        <w:div w:id="1213079096">
          <w:marLeft w:val="480"/>
          <w:marRight w:val="0"/>
          <w:marTop w:val="0"/>
          <w:marBottom w:val="0"/>
          <w:divBdr>
            <w:top w:val="none" w:sz="0" w:space="0" w:color="auto"/>
            <w:left w:val="none" w:sz="0" w:space="0" w:color="auto"/>
            <w:bottom w:val="none" w:sz="0" w:space="0" w:color="auto"/>
            <w:right w:val="none" w:sz="0" w:space="0" w:color="auto"/>
          </w:divBdr>
        </w:div>
        <w:div w:id="1310741632">
          <w:marLeft w:val="480"/>
          <w:marRight w:val="0"/>
          <w:marTop w:val="0"/>
          <w:marBottom w:val="0"/>
          <w:divBdr>
            <w:top w:val="none" w:sz="0" w:space="0" w:color="auto"/>
            <w:left w:val="none" w:sz="0" w:space="0" w:color="auto"/>
            <w:bottom w:val="none" w:sz="0" w:space="0" w:color="auto"/>
            <w:right w:val="none" w:sz="0" w:space="0" w:color="auto"/>
          </w:divBdr>
        </w:div>
        <w:div w:id="1571383559">
          <w:marLeft w:val="480"/>
          <w:marRight w:val="0"/>
          <w:marTop w:val="0"/>
          <w:marBottom w:val="0"/>
          <w:divBdr>
            <w:top w:val="none" w:sz="0" w:space="0" w:color="auto"/>
            <w:left w:val="none" w:sz="0" w:space="0" w:color="auto"/>
            <w:bottom w:val="none" w:sz="0" w:space="0" w:color="auto"/>
            <w:right w:val="none" w:sz="0" w:space="0" w:color="auto"/>
          </w:divBdr>
        </w:div>
        <w:div w:id="1447428454">
          <w:marLeft w:val="480"/>
          <w:marRight w:val="0"/>
          <w:marTop w:val="0"/>
          <w:marBottom w:val="0"/>
          <w:divBdr>
            <w:top w:val="none" w:sz="0" w:space="0" w:color="auto"/>
            <w:left w:val="none" w:sz="0" w:space="0" w:color="auto"/>
            <w:bottom w:val="none" w:sz="0" w:space="0" w:color="auto"/>
            <w:right w:val="none" w:sz="0" w:space="0" w:color="auto"/>
          </w:divBdr>
        </w:div>
        <w:div w:id="635723822">
          <w:marLeft w:val="480"/>
          <w:marRight w:val="0"/>
          <w:marTop w:val="0"/>
          <w:marBottom w:val="0"/>
          <w:divBdr>
            <w:top w:val="none" w:sz="0" w:space="0" w:color="auto"/>
            <w:left w:val="none" w:sz="0" w:space="0" w:color="auto"/>
            <w:bottom w:val="none" w:sz="0" w:space="0" w:color="auto"/>
            <w:right w:val="none" w:sz="0" w:space="0" w:color="auto"/>
          </w:divBdr>
        </w:div>
        <w:div w:id="1696074229">
          <w:marLeft w:val="480"/>
          <w:marRight w:val="0"/>
          <w:marTop w:val="0"/>
          <w:marBottom w:val="0"/>
          <w:divBdr>
            <w:top w:val="none" w:sz="0" w:space="0" w:color="auto"/>
            <w:left w:val="none" w:sz="0" w:space="0" w:color="auto"/>
            <w:bottom w:val="none" w:sz="0" w:space="0" w:color="auto"/>
            <w:right w:val="none" w:sz="0" w:space="0" w:color="auto"/>
          </w:divBdr>
        </w:div>
        <w:div w:id="2143955984">
          <w:marLeft w:val="480"/>
          <w:marRight w:val="0"/>
          <w:marTop w:val="0"/>
          <w:marBottom w:val="0"/>
          <w:divBdr>
            <w:top w:val="none" w:sz="0" w:space="0" w:color="auto"/>
            <w:left w:val="none" w:sz="0" w:space="0" w:color="auto"/>
            <w:bottom w:val="none" w:sz="0" w:space="0" w:color="auto"/>
            <w:right w:val="none" w:sz="0" w:space="0" w:color="auto"/>
          </w:divBdr>
        </w:div>
        <w:div w:id="1974482153">
          <w:marLeft w:val="480"/>
          <w:marRight w:val="0"/>
          <w:marTop w:val="0"/>
          <w:marBottom w:val="0"/>
          <w:divBdr>
            <w:top w:val="none" w:sz="0" w:space="0" w:color="auto"/>
            <w:left w:val="none" w:sz="0" w:space="0" w:color="auto"/>
            <w:bottom w:val="none" w:sz="0" w:space="0" w:color="auto"/>
            <w:right w:val="none" w:sz="0" w:space="0" w:color="auto"/>
          </w:divBdr>
        </w:div>
        <w:div w:id="1905332227">
          <w:marLeft w:val="480"/>
          <w:marRight w:val="0"/>
          <w:marTop w:val="0"/>
          <w:marBottom w:val="0"/>
          <w:divBdr>
            <w:top w:val="none" w:sz="0" w:space="0" w:color="auto"/>
            <w:left w:val="none" w:sz="0" w:space="0" w:color="auto"/>
            <w:bottom w:val="none" w:sz="0" w:space="0" w:color="auto"/>
            <w:right w:val="none" w:sz="0" w:space="0" w:color="auto"/>
          </w:divBdr>
        </w:div>
        <w:div w:id="1383020876">
          <w:marLeft w:val="480"/>
          <w:marRight w:val="0"/>
          <w:marTop w:val="0"/>
          <w:marBottom w:val="0"/>
          <w:divBdr>
            <w:top w:val="none" w:sz="0" w:space="0" w:color="auto"/>
            <w:left w:val="none" w:sz="0" w:space="0" w:color="auto"/>
            <w:bottom w:val="none" w:sz="0" w:space="0" w:color="auto"/>
            <w:right w:val="none" w:sz="0" w:space="0" w:color="auto"/>
          </w:divBdr>
        </w:div>
        <w:div w:id="657422979">
          <w:marLeft w:val="480"/>
          <w:marRight w:val="0"/>
          <w:marTop w:val="0"/>
          <w:marBottom w:val="0"/>
          <w:divBdr>
            <w:top w:val="none" w:sz="0" w:space="0" w:color="auto"/>
            <w:left w:val="none" w:sz="0" w:space="0" w:color="auto"/>
            <w:bottom w:val="none" w:sz="0" w:space="0" w:color="auto"/>
            <w:right w:val="none" w:sz="0" w:space="0" w:color="auto"/>
          </w:divBdr>
        </w:div>
        <w:div w:id="779647027">
          <w:marLeft w:val="480"/>
          <w:marRight w:val="0"/>
          <w:marTop w:val="0"/>
          <w:marBottom w:val="0"/>
          <w:divBdr>
            <w:top w:val="none" w:sz="0" w:space="0" w:color="auto"/>
            <w:left w:val="none" w:sz="0" w:space="0" w:color="auto"/>
            <w:bottom w:val="none" w:sz="0" w:space="0" w:color="auto"/>
            <w:right w:val="none" w:sz="0" w:space="0" w:color="auto"/>
          </w:divBdr>
        </w:div>
        <w:div w:id="1626152843">
          <w:marLeft w:val="480"/>
          <w:marRight w:val="0"/>
          <w:marTop w:val="0"/>
          <w:marBottom w:val="0"/>
          <w:divBdr>
            <w:top w:val="none" w:sz="0" w:space="0" w:color="auto"/>
            <w:left w:val="none" w:sz="0" w:space="0" w:color="auto"/>
            <w:bottom w:val="none" w:sz="0" w:space="0" w:color="auto"/>
            <w:right w:val="none" w:sz="0" w:space="0" w:color="auto"/>
          </w:divBdr>
        </w:div>
        <w:div w:id="831411498">
          <w:marLeft w:val="480"/>
          <w:marRight w:val="0"/>
          <w:marTop w:val="0"/>
          <w:marBottom w:val="0"/>
          <w:divBdr>
            <w:top w:val="none" w:sz="0" w:space="0" w:color="auto"/>
            <w:left w:val="none" w:sz="0" w:space="0" w:color="auto"/>
            <w:bottom w:val="none" w:sz="0" w:space="0" w:color="auto"/>
            <w:right w:val="none" w:sz="0" w:space="0" w:color="auto"/>
          </w:divBdr>
        </w:div>
        <w:div w:id="1165628256">
          <w:marLeft w:val="480"/>
          <w:marRight w:val="0"/>
          <w:marTop w:val="0"/>
          <w:marBottom w:val="0"/>
          <w:divBdr>
            <w:top w:val="none" w:sz="0" w:space="0" w:color="auto"/>
            <w:left w:val="none" w:sz="0" w:space="0" w:color="auto"/>
            <w:bottom w:val="none" w:sz="0" w:space="0" w:color="auto"/>
            <w:right w:val="none" w:sz="0" w:space="0" w:color="auto"/>
          </w:divBdr>
        </w:div>
        <w:div w:id="1747729882">
          <w:marLeft w:val="480"/>
          <w:marRight w:val="0"/>
          <w:marTop w:val="0"/>
          <w:marBottom w:val="0"/>
          <w:divBdr>
            <w:top w:val="none" w:sz="0" w:space="0" w:color="auto"/>
            <w:left w:val="none" w:sz="0" w:space="0" w:color="auto"/>
            <w:bottom w:val="none" w:sz="0" w:space="0" w:color="auto"/>
            <w:right w:val="none" w:sz="0" w:space="0" w:color="auto"/>
          </w:divBdr>
        </w:div>
        <w:div w:id="2142772360">
          <w:marLeft w:val="480"/>
          <w:marRight w:val="0"/>
          <w:marTop w:val="0"/>
          <w:marBottom w:val="0"/>
          <w:divBdr>
            <w:top w:val="none" w:sz="0" w:space="0" w:color="auto"/>
            <w:left w:val="none" w:sz="0" w:space="0" w:color="auto"/>
            <w:bottom w:val="none" w:sz="0" w:space="0" w:color="auto"/>
            <w:right w:val="none" w:sz="0" w:space="0" w:color="auto"/>
          </w:divBdr>
        </w:div>
        <w:div w:id="397290644">
          <w:marLeft w:val="480"/>
          <w:marRight w:val="0"/>
          <w:marTop w:val="0"/>
          <w:marBottom w:val="0"/>
          <w:divBdr>
            <w:top w:val="none" w:sz="0" w:space="0" w:color="auto"/>
            <w:left w:val="none" w:sz="0" w:space="0" w:color="auto"/>
            <w:bottom w:val="none" w:sz="0" w:space="0" w:color="auto"/>
            <w:right w:val="none" w:sz="0" w:space="0" w:color="auto"/>
          </w:divBdr>
        </w:div>
        <w:div w:id="944650630">
          <w:marLeft w:val="480"/>
          <w:marRight w:val="0"/>
          <w:marTop w:val="0"/>
          <w:marBottom w:val="0"/>
          <w:divBdr>
            <w:top w:val="none" w:sz="0" w:space="0" w:color="auto"/>
            <w:left w:val="none" w:sz="0" w:space="0" w:color="auto"/>
            <w:bottom w:val="none" w:sz="0" w:space="0" w:color="auto"/>
            <w:right w:val="none" w:sz="0" w:space="0" w:color="auto"/>
          </w:divBdr>
        </w:div>
        <w:div w:id="1837912192">
          <w:marLeft w:val="480"/>
          <w:marRight w:val="0"/>
          <w:marTop w:val="0"/>
          <w:marBottom w:val="0"/>
          <w:divBdr>
            <w:top w:val="none" w:sz="0" w:space="0" w:color="auto"/>
            <w:left w:val="none" w:sz="0" w:space="0" w:color="auto"/>
            <w:bottom w:val="none" w:sz="0" w:space="0" w:color="auto"/>
            <w:right w:val="none" w:sz="0" w:space="0" w:color="auto"/>
          </w:divBdr>
        </w:div>
        <w:div w:id="1843546958">
          <w:marLeft w:val="480"/>
          <w:marRight w:val="0"/>
          <w:marTop w:val="0"/>
          <w:marBottom w:val="0"/>
          <w:divBdr>
            <w:top w:val="none" w:sz="0" w:space="0" w:color="auto"/>
            <w:left w:val="none" w:sz="0" w:space="0" w:color="auto"/>
            <w:bottom w:val="none" w:sz="0" w:space="0" w:color="auto"/>
            <w:right w:val="none" w:sz="0" w:space="0" w:color="auto"/>
          </w:divBdr>
        </w:div>
        <w:div w:id="4326666">
          <w:marLeft w:val="480"/>
          <w:marRight w:val="0"/>
          <w:marTop w:val="0"/>
          <w:marBottom w:val="0"/>
          <w:divBdr>
            <w:top w:val="none" w:sz="0" w:space="0" w:color="auto"/>
            <w:left w:val="none" w:sz="0" w:space="0" w:color="auto"/>
            <w:bottom w:val="none" w:sz="0" w:space="0" w:color="auto"/>
            <w:right w:val="none" w:sz="0" w:space="0" w:color="auto"/>
          </w:divBdr>
        </w:div>
        <w:div w:id="1708945852">
          <w:marLeft w:val="480"/>
          <w:marRight w:val="0"/>
          <w:marTop w:val="0"/>
          <w:marBottom w:val="0"/>
          <w:divBdr>
            <w:top w:val="none" w:sz="0" w:space="0" w:color="auto"/>
            <w:left w:val="none" w:sz="0" w:space="0" w:color="auto"/>
            <w:bottom w:val="none" w:sz="0" w:space="0" w:color="auto"/>
            <w:right w:val="none" w:sz="0" w:space="0" w:color="auto"/>
          </w:divBdr>
        </w:div>
        <w:div w:id="1942251423">
          <w:marLeft w:val="480"/>
          <w:marRight w:val="0"/>
          <w:marTop w:val="0"/>
          <w:marBottom w:val="0"/>
          <w:divBdr>
            <w:top w:val="none" w:sz="0" w:space="0" w:color="auto"/>
            <w:left w:val="none" w:sz="0" w:space="0" w:color="auto"/>
            <w:bottom w:val="none" w:sz="0" w:space="0" w:color="auto"/>
            <w:right w:val="none" w:sz="0" w:space="0" w:color="auto"/>
          </w:divBdr>
        </w:div>
        <w:div w:id="1720392905">
          <w:marLeft w:val="480"/>
          <w:marRight w:val="0"/>
          <w:marTop w:val="0"/>
          <w:marBottom w:val="0"/>
          <w:divBdr>
            <w:top w:val="none" w:sz="0" w:space="0" w:color="auto"/>
            <w:left w:val="none" w:sz="0" w:space="0" w:color="auto"/>
            <w:bottom w:val="none" w:sz="0" w:space="0" w:color="auto"/>
            <w:right w:val="none" w:sz="0" w:space="0" w:color="auto"/>
          </w:divBdr>
        </w:div>
        <w:div w:id="1833832358">
          <w:marLeft w:val="480"/>
          <w:marRight w:val="0"/>
          <w:marTop w:val="0"/>
          <w:marBottom w:val="0"/>
          <w:divBdr>
            <w:top w:val="none" w:sz="0" w:space="0" w:color="auto"/>
            <w:left w:val="none" w:sz="0" w:space="0" w:color="auto"/>
            <w:bottom w:val="none" w:sz="0" w:space="0" w:color="auto"/>
            <w:right w:val="none" w:sz="0" w:space="0" w:color="auto"/>
          </w:divBdr>
        </w:div>
        <w:div w:id="1769740924">
          <w:marLeft w:val="480"/>
          <w:marRight w:val="0"/>
          <w:marTop w:val="0"/>
          <w:marBottom w:val="0"/>
          <w:divBdr>
            <w:top w:val="none" w:sz="0" w:space="0" w:color="auto"/>
            <w:left w:val="none" w:sz="0" w:space="0" w:color="auto"/>
            <w:bottom w:val="none" w:sz="0" w:space="0" w:color="auto"/>
            <w:right w:val="none" w:sz="0" w:space="0" w:color="auto"/>
          </w:divBdr>
        </w:div>
        <w:div w:id="126313499">
          <w:marLeft w:val="480"/>
          <w:marRight w:val="0"/>
          <w:marTop w:val="0"/>
          <w:marBottom w:val="0"/>
          <w:divBdr>
            <w:top w:val="none" w:sz="0" w:space="0" w:color="auto"/>
            <w:left w:val="none" w:sz="0" w:space="0" w:color="auto"/>
            <w:bottom w:val="none" w:sz="0" w:space="0" w:color="auto"/>
            <w:right w:val="none" w:sz="0" w:space="0" w:color="auto"/>
          </w:divBdr>
        </w:div>
        <w:div w:id="2027368856">
          <w:marLeft w:val="480"/>
          <w:marRight w:val="0"/>
          <w:marTop w:val="0"/>
          <w:marBottom w:val="0"/>
          <w:divBdr>
            <w:top w:val="none" w:sz="0" w:space="0" w:color="auto"/>
            <w:left w:val="none" w:sz="0" w:space="0" w:color="auto"/>
            <w:bottom w:val="none" w:sz="0" w:space="0" w:color="auto"/>
            <w:right w:val="none" w:sz="0" w:space="0" w:color="auto"/>
          </w:divBdr>
        </w:div>
        <w:div w:id="653678654">
          <w:marLeft w:val="480"/>
          <w:marRight w:val="0"/>
          <w:marTop w:val="0"/>
          <w:marBottom w:val="0"/>
          <w:divBdr>
            <w:top w:val="none" w:sz="0" w:space="0" w:color="auto"/>
            <w:left w:val="none" w:sz="0" w:space="0" w:color="auto"/>
            <w:bottom w:val="none" w:sz="0" w:space="0" w:color="auto"/>
            <w:right w:val="none" w:sz="0" w:space="0" w:color="auto"/>
          </w:divBdr>
        </w:div>
        <w:div w:id="1893537172">
          <w:marLeft w:val="480"/>
          <w:marRight w:val="0"/>
          <w:marTop w:val="0"/>
          <w:marBottom w:val="0"/>
          <w:divBdr>
            <w:top w:val="none" w:sz="0" w:space="0" w:color="auto"/>
            <w:left w:val="none" w:sz="0" w:space="0" w:color="auto"/>
            <w:bottom w:val="none" w:sz="0" w:space="0" w:color="auto"/>
            <w:right w:val="none" w:sz="0" w:space="0" w:color="auto"/>
          </w:divBdr>
        </w:div>
        <w:div w:id="1715732751">
          <w:marLeft w:val="480"/>
          <w:marRight w:val="0"/>
          <w:marTop w:val="0"/>
          <w:marBottom w:val="0"/>
          <w:divBdr>
            <w:top w:val="none" w:sz="0" w:space="0" w:color="auto"/>
            <w:left w:val="none" w:sz="0" w:space="0" w:color="auto"/>
            <w:bottom w:val="none" w:sz="0" w:space="0" w:color="auto"/>
            <w:right w:val="none" w:sz="0" w:space="0" w:color="auto"/>
          </w:divBdr>
        </w:div>
        <w:div w:id="785851027">
          <w:marLeft w:val="480"/>
          <w:marRight w:val="0"/>
          <w:marTop w:val="0"/>
          <w:marBottom w:val="0"/>
          <w:divBdr>
            <w:top w:val="none" w:sz="0" w:space="0" w:color="auto"/>
            <w:left w:val="none" w:sz="0" w:space="0" w:color="auto"/>
            <w:bottom w:val="none" w:sz="0" w:space="0" w:color="auto"/>
            <w:right w:val="none" w:sz="0" w:space="0" w:color="auto"/>
          </w:divBdr>
        </w:div>
        <w:div w:id="1927613537">
          <w:marLeft w:val="480"/>
          <w:marRight w:val="0"/>
          <w:marTop w:val="0"/>
          <w:marBottom w:val="0"/>
          <w:divBdr>
            <w:top w:val="none" w:sz="0" w:space="0" w:color="auto"/>
            <w:left w:val="none" w:sz="0" w:space="0" w:color="auto"/>
            <w:bottom w:val="none" w:sz="0" w:space="0" w:color="auto"/>
            <w:right w:val="none" w:sz="0" w:space="0" w:color="auto"/>
          </w:divBdr>
        </w:div>
        <w:div w:id="1830706409">
          <w:marLeft w:val="480"/>
          <w:marRight w:val="0"/>
          <w:marTop w:val="0"/>
          <w:marBottom w:val="0"/>
          <w:divBdr>
            <w:top w:val="none" w:sz="0" w:space="0" w:color="auto"/>
            <w:left w:val="none" w:sz="0" w:space="0" w:color="auto"/>
            <w:bottom w:val="none" w:sz="0" w:space="0" w:color="auto"/>
            <w:right w:val="none" w:sz="0" w:space="0" w:color="auto"/>
          </w:divBdr>
        </w:div>
        <w:div w:id="23868983">
          <w:marLeft w:val="480"/>
          <w:marRight w:val="0"/>
          <w:marTop w:val="0"/>
          <w:marBottom w:val="0"/>
          <w:divBdr>
            <w:top w:val="none" w:sz="0" w:space="0" w:color="auto"/>
            <w:left w:val="none" w:sz="0" w:space="0" w:color="auto"/>
            <w:bottom w:val="none" w:sz="0" w:space="0" w:color="auto"/>
            <w:right w:val="none" w:sz="0" w:space="0" w:color="auto"/>
          </w:divBdr>
        </w:div>
        <w:div w:id="2051028905">
          <w:marLeft w:val="480"/>
          <w:marRight w:val="0"/>
          <w:marTop w:val="0"/>
          <w:marBottom w:val="0"/>
          <w:divBdr>
            <w:top w:val="none" w:sz="0" w:space="0" w:color="auto"/>
            <w:left w:val="none" w:sz="0" w:space="0" w:color="auto"/>
            <w:bottom w:val="none" w:sz="0" w:space="0" w:color="auto"/>
            <w:right w:val="none" w:sz="0" w:space="0" w:color="auto"/>
          </w:divBdr>
        </w:div>
        <w:div w:id="1689721943">
          <w:marLeft w:val="480"/>
          <w:marRight w:val="0"/>
          <w:marTop w:val="0"/>
          <w:marBottom w:val="0"/>
          <w:divBdr>
            <w:top w:val="none" w:sz="0" w:space="0" w:color="auto"/>
            <w:left w:val="none" w:sz="0" w:space="0" w:color="auto"/>
            <w:bottom w:val="none" w:sz="0" w:space="0" w:color="auto"/>
            <w:right w:val="none" w:sz="0" w:space="0" w:color="auto"/>
          </w:divBdr>
        </w:div>
        <w:div w:id="1113398653">
          <w:marLeft w:val="480"/>
          <w:marRight w:val="0"/>
          <w:marTop w:val="0"/>
          <w:marBottom w:val="0"/>
          <w:divBdr>
            <w:top w:val="none" w:sz="0" w:space="0" w:color="auto"/>
            <w:left w:val="none" w:sz="0" w:space="0" w:color="auto"/>
            <w:bottom w:val="none" w:sz="0" w:space="0" w:color="auto"/>
            <w:right w:val="none" w:sz="0" w:space="0" w:color="auto"/>
          </w:divBdr>
        </w:div>
        <w:div w:id="1228686206">
          <w:marLeft w:val="480"/>
          <w:marRight w:val="0"/>
          <w:marTop w:val="0"/>
          <w:marBottom w:val="0"/>
          <w:divBdr>
            <w:top w:val="none" w:sz="0" w:space="0" w:color="auto"/>
            <w:left w:val="none" w:sz="0" w:space="0" w:color="auto"/>
            <w:bottom w:val="none" w:sz="0" w:space="0" w:color="auto"/>
            <w:right w:val="none" w:sz="0" w:space="0" w:color="auto"/>
          </w:divBdr>
        </w:div>
        <w:div w:id="1459447445">
          <w:marLeft w:val="480"/>
          <w:marRight w:val="0"/>
          <w:marTop w:val="0"/>
          <w:marBottom w:val="0"/>
          <w:divBdr>
            <w:top w:val="none" w:sz="0" w:space="0" w:color="auto"/>
            <w:left w:val="none" w:sz="0" w:space="0" w:color="auto"/>
            <w:bottom w:val="none" w:sz="0" w:space="0" w:color="auto"/>
            <w:right w:val="none" w:sz="0" w:space="0" w:color="auto"/>
          </w:divBdr>
        </w:div>
        <w:div w:id="2070565277">
          <w:marLeft w:val="480"/>
          <w:marRight w:val="0"/>
          <w:marTop w:val="0"/>
          <w:marBottom w:val="0"/>
          <w:divBdr>
            <w:top w:val="none" w:sz="0" w:space="0" w:color="auto"/>
            <w:left w:val="none" w:sz="0" w:space="0" w:color="auto"/>
            <w:bottom w:val="none" w:sz="0" w:space="0" w:color="auto"/>
            <w:right w:val="none" w:sz="0" w:space="0" w:color="auto"/>
          </w:divBdr>
        </w:div>
        <w:div w:id="153763087">
          <w:marLeft w:val="480"/>
          <w:marRight w:val="0"/>
          <w:marTop w:val="0"/>
          <w:marBottom w:val="0"/>
          <w:divBdr>
            <w:top w:val="none" w:sz="0" w:space="0" w:color="auto"/>
            <w:left w:val="none" w:sz="0" w:space="0" w:color="auto"/>
            <w:bottom w:val="none" w:sz="0" w:space="0" w:color="auto"/>
            <w:right w:val="none" w:sz="0" w:space="0" w:color="auto"/>
          </w:divBdr>
        </w:div>
        <w:div w:id="9265313">
          <w:marLeft w:val="480"/>
          <w:marRight w:val="0"/>
          <w:marTop w:val="0"/>
          <w:marBottom w:val="0"/>
          <w:divBdr>
            <w:top w:val="none" w:sz="0" w:space="0" w:color="auto"/>
            <w:left w:val="none" w:sz="0" w:space="0" w:color="auto"/>
            <w:bottom w:val="none" w:sz="0" w:space="0" w:color="auto"/>
            <w:right w:val="none" w:sz="0" w:space="0" w:color="auto"/>
          </w:divBdr>
        </w:div>
        <w:div w:id="689573213">
          <w:marLeft w:val="480"/>
          <w:marRight w:val="0"/>
          <w:marTop w:val="0"/>
          <w:marBottom w:val="0"/>
          <w:divBdr>
            <w:top w:val="none" w:sz="0" w:space="0" w:color="auto"/>
            <w:left w:val="none" w:sz="0" w:space="0" w:color="auto"/>
            <w:bottom w:val="none" w:sz="0" w:space="0" w:color="auto"/>
            <w:right w:val="none" w:sz="0" w:space="0" w:color="auto"/>
          </w:divBdr>
        </w:div>
        <w:div w:id="628557448">
          <w:marLeft w:val="480"/>
          <w:marRight w:val="0"/>
          <w:marTop w:val="0"/>
          <w:marBottom w:val="0"/>
          <w:divBdr>
            <w:top w:val="none" w:sz="0" w:space="0" w:color="auto"/>
            <w:left w:val="none" w:sz="0" w:space="0" w:color="auto"/>
            <w:bottom w:val="none" w:sz="0" w:space="0" w:color="auto"/>
            <w:right w:val="none" w:sz="0" w:space="0" w:color="auto"/>
          </w:divBdr>
        </w:div>
      </w:divsChild>
    </w:div>
    <w:div w:id="504325655">
      <w:bodyDiv w:val="1"/>
      <w:marLeft w:val="0"/>
      <w:marRight w:val="0"/>
      <w:marTop w:val="0"/>
      <w:marBottom w:val="0"/>
      <w:divBdr>
        <w:top w:val="none" w:sz="0" w:space="0" w:color="auto"/>
        <w:left w:val="none" w:sz="0" w:space="0" w:color="auto"/>
        <w:bottom w:val="none" w:sz="0" w:space="0" w:color="auto"/>
        <w:right w:val="none" w:sz="0" w:space="0" w:color="auto"/>
      </w:divBdr>
    </w:div>
    <w:div w:id="504514215">
      <w:bodyDiv w:val="1"/>
      <w:marLeft w:val="0"/>
      <w:marRight w:val="0"/>
      <w:marTop w:val="0"/>
      <w:marBottom w:val="0"/>
      <w:divBdr>
        <w:top w:val="none" w:sz="0" w:space="0" w:color="auto"/>
        <w:left w:val="none" w:sz="0" w:space="0" w:color="auto"/>
        <w:bottom w:val="none" w:sz="0" w:space="0" w:color="auto"/>
        <w:right w:val="none" w:sz="0" w:space="0" w:color="auto"/>
      </w:divBdr>
    </w:div>
    <w:div w:id="505754662">
      <w:bodyDiv w:val="1"/>
      <w:marLeft w:val="0"/>
      <w:marRight w:val="0"/>
      <w:marTop w:val="0"/>
      <w:marBottom w:val="0"/>
      <w:divBdr>
        <w:top w:val="none" w:sz="0" w:space="0" w:color="auto"/>
        <w:left w:val="none" w:sz="0" w:space="0" w:color="auto"/>
        <w:bottom w:val="none" w:sz="0" w:space="0" w:color="auto"/>
        <w:right w:val="none" w:sz="0" w:space="0" w:color="auto"/>
      </w:divBdr>
      <w:divsChild>
        <w:div w:id="1996107096">
          <w:marLeft w:val="480"/>
          <w:marRight w:val="0"/>
          <w:marTop w:val="0"/>
          <w:marBottom w:val="0"/>
          <w:divBdr>
            <w:top w:val="none" w:sz="0" w:space="0" w:color="auto"/>
            <w:left w:val="none" w:sz="0" w:space="0" w:color="auto"/>
            <w:bottom w:val="none" w:sz="0" w:space="0" w:color="auto"/>
            <w:right w:val="none" w:sz="0" w:space="0" w:color="auto"/>
          </w:divBdr>
        </w:div>
        <w:div w:id="195505666">
          <w:marLeft w:val="480"/>
          <w:marRight w:val="0"/>
          <w:marTop w:val="0"/>
          <w:marBottom w:val="0"/>
          <w:divBdr>
            <w:top w:val="none" w:sz="0" w:space="0" w:color="auto"/>
            <w:left w:val="none" w:sz="0" w:space="0" w:color="auto"/>
            <w:bottom w:val="none" w:sz="0" w:space="0" w:color="auto"/>
            <w:right w:val="none" w:sz="0" w:space="0" w:color="auto"/>
          </w:divBdr>
        </w:div>
        <w:div w:id="675764048">
          <w:marLeft w:val="480"/>
          <w:marRight w:val="0"/>
          <w:marTop w:val="0"/>
          <w:marBottom w:val="0"/>
          <w:divBdr>
            <w:top w:val="none" w:sz="0" w:space="0" w:color="auto"/>
            <w:left w:val="none" w:sz="0" w:space="0" w:color="auto"/>
            <w:bottom w:val="none" w:sz="0" w:space="0" w:color="auto"/>
            <w:right w:val="none" w:sz="0" w:space="0" w:color="auto"/>
          </w:divBdr>
        </w:div>
        <w:div w:id="1273518794">
          <w:marLeft w:val="480"/>
          <w:marRight w:val="0"/>
          <w:marTop w:val="0"/>
          <w:marBottom w:val="0"/>
          <w:divBdr>
            <w:top w:val="none" w:sz="0" w:space="0" w:color="auto"/>
            <w:left w:val="none" w:sz="0" w:space="0" w:color="auto"/>
            <w:bottom w:val="none" w:sz="0" w:space="0" w:color="auto"/>
            <w:right w:val="none" w:sz="0" w:space="0" w:color="auto"/>
          </w:divBdr>
        </w:div>
        <w:div w:id="309603798">
          <w:marLeft w:val="480"/>
          <w:marRight w:val="0"/>
          <w:marTop w:val="0"/>
          <w:marBottom w:val="0"/>
          <w:divBdr>
            <w:top w:val="none" w:sz="0" w:space="0" w:color="auto"/>
            <w:left w:val="none" w:sz="0" w:space="0" w:color="auto"/>
            <w:bottom w:val="none" w:sz="0" w:space="0" w:color="auto"/>
            <w:right w:val="none" w:sz="0" w:space="0" w:color="auto"/>
          </w:divBdr>
        </w:div>
        <w:div w:id="93481202">
          <w:marLeft w:val="480"/>
          <w:marRight w:val="0"/>
          <w:marTop w:val="0"/>
          <w:marBottom w:val="0"/>
          <w:divBdr>
            <w:top w:val="none" w:sz="0" w:space="0" w:color="auto"/>
            <w:left w:val="none" w:sz="0" w:space="0" w:color="auto"/>
            <w:bottom w:val="none" w:sz="0" w:space="0" w:color="auto"/>
            <w:right w:val="none" w:sz="0" w:space="0" w:color="auto"/>
          </w:divBdr>
        </w:div>
        <w:div w:id="808984397">
          <w:marLeft w:val="480"/>
          <w:marRight w:val="0"/>
          <w:marTop w:val="0"/>
          <w:marBottom w:val="0"/>
          <w:divBdr>
            <w:top w:val="none" w:sz="0" w:space="0" w:color="auto"/>
            <w:left w:val="none" w:sz="0" w:space="0" w:color="auto"/>
            <w:bottom w:val="none" w:sz="0" w:space="0" w:color="auto"/>
            <w:right w:val="none" w:sz="0" w:space="0" w:color="auto"/>
          </w:divBdr>
        </w:div>
        <w:div w:id="1632322231">
          <w:marLeft w:val="480"/>
          <w:marRight w:val="0"/>
          <w:marTop w:val="0"/>
          <w:marBottom w:val="0"/>
          <w:divBdr>
            <w:top w:val="none" w:sz="0" w:space="0" w:color="auto"/>
            <w:left w:val="none" w:sz="0" w:space="0" w:color="auto"/>
            <w:bottom w:val="none" w:sz="0" w:space="0" w:color="auto"/>
            <w:right w:val="none" w:sz="0" w:space="0" w:color="auto"/>
          </w:divBdr>
        </w:div>
        <w:div w:id="321349026">
          <w:marLeft w:val="480"/>
          <w:marRight w:val="0"/>
          <w:marTop w:val="0"/>
          <w:marBottom w:val="0"/>
          <w:divBdr>
            <w:top w:val="none" w:sz="0" w:space="0" w:color="auto"/>
            <w:left w:val="none" w:sz="0" w:space="0" w:color="auto"/>
            <w:bottom w:val="none" w:sz="0" w:space="0" w:color="auto"/>
            <w:right w:val="none" w:sz="0" w:space="0" w:color="auto"/>
          </w:divBdr>
        </w:div>
        <w:div w:id="242764914">
          <w:marLeft w:val="480"/>
          <w:marRight w:val="0"/>
          <w:marTop w:val="0"/>
          <w:marBottom w:val="0"/>
          <w:divBdr>
            <w:top w:val="none" w:sz="0" w:space="0" w:color="auto"/>
            <w:left w:val="none" w:sz="0" w:space="0" w:color="auto"/>
            <w:bottom w:val="none" w:sz="0" w:space="0" w:color="auto"/>
            <w:right w:val="none" w:sz="0" w:space="0" w:color="auto"/>
          </w:divBdr>
        </w:div>
        <w:div w:id="1081293642">
          <w:marLeft w:val="480"/>
          <w:marRight w:val="0"/>
          <w:marTop w:val="0"/>
          <w:marBottom w:val="0"/>
          <w:divBdr>
            <w:top w:val="none" w:sz="0" w:space="0" w:color="auto"/>
            <w:left w:val="none" w:sz="0" w:space="0" w:color="auto"/>
            <w:bottom w:val="none" w:sz="0" w:space="0" w:color="auto"/>
            <w:right w:val="none" w:sz="0" w:space="0" w:color="auto"/>
          </w:divBdr>
        </w:div>
        <w:div w:id="799684242">
          <w:marLeft w:val="480"/>
          <w:marRight w:val="0"/>
          <w:marTop w:val="0"/>
          <w:marBottom w:val="0"/>
          <w:divBdr>
            <w:top w:val="none" w:sz="0" w:space="0" w:color="auto"/>
            <w:left w:val="none" w:sz="0" w:space="0" w:color="auto"/>
            <w:bottom w:val="none" w:sz="0" w:space="0" w:color="auto"/>
            <w:right w:val="none" w:sz="0" w:space="0" w:color="auto"/>
          </w:divBdr>
        </w:div>
        <w:div w:id="579556831">
          <w:marLeft w:val="480"/>
          <w:marRight w:val="0"/>
          <w:marTop w:val="0"/>
          <w:marBottom w:val="0"/>
          <w:divBdr>
            <w:top w:val="none" w:sz="0" w:space="0" w:color="auto"/>
            <w:left w:val="none" w:sz="0" w:space="0" w:color="auto"/>
            <w:bottom w:val="none" w:sz="0" w:space="0" w:color="auto"/>
            <w:right w:val="none" w:sz="0" w:space="0" w:color="auto"/>
          </w:divBdr>
        </w:div>
        <w:div w:id="1571111008">
          <w:marLeft w:val="480"/>
          <w:marRight w:val="0"/>
          <w:marTop w:val="0"/>
          <w:marBottom w:val="0"/>
          <w:divBdr>
            <w:top w:val="none" w:sz="0" w:space="0" w:color="auto"/>
            <w:left w:val="none" w:sz="0" w:space="0" w:color="auto"/>
            <w:bottom w:val="none" w:sz="0" w:space="0" w:color="auto"/>
            <w:right w:val="none" w:sz="0" w:space="0" w:color="auto"/>
          </w:divBdr>
        </w:div>
        <w:div w:id="1000735362">
          <w:marLeft w:val="480"/>
          <w:marRight w:val="0"/>
          <w:marTop w:val="0"/>
          <w:marBottom w:val="0"/>
          <w:divBdr>
            <w:top w:val="none" w:sz="0" w:space="0" w:color="auto"/>
            <w:left w:val="none" w:sz="0" w:space="0" w:color="auto"/>
            <w:bottom w:val="none" w:sz="0" w:space="0" w:color="auto"/>
            <w:right w:val="none" w:sz="0" w:space="0" w:color="auto"/>
          </w:divBdr>
        </w:div>
        <w:div w:id="723531956">
          <w:marLeft w:val="480"/>
          <w:marRight w:val="0"/>
          <w:marTop w:val="0"/>
          <w:marBottom w:val="0"/>
          <w:divBdr>
            <w:top w:val="none" w:sz="0" w:space="0" w:color="auto"/>
            <w:left w:val="none" w:sz="0" w:space="0" w:color="auto"/>
            <w:bottom w:val="none" w:sz="0" w:space="0" w:color="auto"/>
            <w:right w:val="none" w:sz="0" w:space="0" w:color="auto"/>
          </w:divBdr>
        </w:div>
        <w:div w:id="1985694291">
          <w:marLeft w:val="480"/>
          <w:marRight w:val="0"/>
          <w:marTop w:val="0"/>
          <w:marBottom w:val="0"/>
          <w:divBdr>
            <w:top w:val="none" w:sz="0" w:space="0" w:color="auto"/>
            <w:left w:val="none" w:sz="0" w:space="0" w:color="auto"/>
            <w:bottom w:val="none" w:sz="0" w:space="0" w:color="auto"/>
            <w:right w:val="none" w:sz="0" w:space="0" w:color="auto"/>
          </w:divBdr>
        </w:div>
        <w:div w:id="2046054946">
          <w:marLeft w:val="480"/>
          <w:marRight w:val="0"/>
          <w:marTop w:val="0"/>
          <w:marBottom w:val="0"/>
          <w:divBdr>
            <w:top w:val="none" w:sz="0" w:space="0" w:color="auto"/>
            <w:left w:val="none" w:sz="0" w:space="0" w:color="auto"/>
            <w:bottom w:val="none" w:sz="0" w:space="0" w:color="auto"/>
            <w:right w:val="none" w:sz="0" w:space="0" w:color="auto"/>
          </w:divBdr>
        </w:div>
        <w:div w:id="1936328772">
          <w:marLeft w:val="480"/>
          <w:marRight w:val="0"/>
          <w:marTop w:val="0"/>
          <w:marBottom w:val="0"/>
          <w:divBdr>
            <w:top w:val="none" w:sz="0" w:space="0" w:color="auto"/>
            <w:left w:val="none" w:sz="0" w:space="0" w:color="auto"/>
            <w:bottom w:val="none" w:sz="0" w:space="0" w:color="auto"/>
            <w:right w:val="none" w:sz="0" w:space="0" w:color="auto"/>
          </w:divBdr>
        </w:div>
      </w:divsChild>
    </w:div>
    <w:div w:id="509372034">
      <w:bodyDiv w:val="1"/>
      <w:marLeft w:val="0"/>
      <w:marRight w:val="0"/>
      <w:marTop w:val="0"/>
      <w:marBottom w:val="0"/>
      <w:divBdr>
        <w:top w:val="none" w:sz="0" w:space="0" w:color="auto"/>
        <w:left w:val="none" w:sz="0" w:space="0" w:color="auto"/>
        <w:bottom w:val="none" w:sz="0" w:space="0" w:color="auto"/>
        <w:right w:val="none" w:sz="0" w:space="0" w:color="auto"/>
      </w:divBdr>
    </w:div>
    <w:div w:id="510684226">
      <w:bodyDiv w:val="1"/>
      <w:marLeft w:val="0"/>
      <w:marRight w:val="0"/>
      <w:marTop w:val="0"/>
      <w:marBottom w:val="0"/>
      <w:divBdr>
        <w:top w:val="none" w:sz="0" w:space="0" w:color="auto"/>
        <w:left w:val="none" w:sz="0" w:space="0" w:color="auto"/>
        <w:bottom w:val="none" w:sz="0" w:space="0" w:color="auto"/>
        <w:right w:val="none" w:sz="0" w:space="0" w:color="auto"/>
      </w:divBdr>
      <w:divsChild>
        <w:div w:id="1974796863">
          <w:marLeft w:val="480"/>
          <w:marRight w:val="0"/>
          <w:marTop w:val="0"/>
          <w:marBottom w:val="0"/>
          <w:divBdr>
            <w:top w:val="none" w:sz="0" w:space="0" w:color="auto"/>
            <w:left w:val="none" w:sz="0" w:space="0" w:color="auto"/>
            <w:bottom w:val="none" w:sz="0" w:space="0" w:color="auto"/>
            <w:right w:val="none" w:sz="0" w:space="0" w:color="auto"/>
          </w:divBdr>
        </w:div>
        <w:div w:id="1054545510">
          <w:marLeft w:val="480"/>
          <w:marRight w:val="0"/>
          <w:marTop w:val="0"/>
          <w:marBottom w:val="0"/>
          <w:divBdr>
            <w:top w:val="none" w:sz="0" w:space="0" w:color="auto"/>
            <w:left w:val="none" w:sz="0" w:space="0" w:color="auto"/>
            <w:bottom w:val="none" w:sz="0" w:space="0" w:color="auto"/>
            <w:right w:val="none" w:sz="0" w:space="0" w:color="auto"/>
          </w:divBdr>
        </w:div>
        <w:div w:id="1151827786">
          <w:marLeft w:val="480"/>
          <w:marRight w:val="0"/>
          <w:marTop w:val="0"/>
          <w:marBottom w:val="0"/>
          <w:divBdr>
            <w:top w:val="none" w:sz="0" w:space="0" w:color="auto"/>
            <w:left w:val="none" w:sz="0" w:space="0" w:color="auto"/>
            <w:bottom w:val="none" w:sz="0" w:space="0" w:color="auto"/>
            <w:right w:val="none" w:sz="0" w:space="0" w:color="auto"/>
          </w:divBdr>
        </w:div>
        <w:div w:id="1503618251">
          <w:marLeft w:val="480"/>
          <w:marRight w:val="0"/>
          <w:marTop w:val="0"/>
          <w:marBottom w:val="0"/>
          <w:divBdr>
            <w:top w:val="none" w:sz="0" w:space="0" w:color="auto"/>
            <w:left w:val="none" w:sz="0" w:space="0" w:color="auto"/>
            <w:bottom w:val="none" w:sz="0" w:space="0" w:color="auto"/>
            <w:right w:val="none" w:sz="0" w:space="0" w:color="auto"/>
          </w:divBdr>
        </w:div>
        <w:div w:id="1562055566">
          <w:marLeft w:val="480"/>
          <w:marRight w:val="0"/>
          <w:marTop w:val="0"/>
          <w:marBottom w:val="0"/>
          <w:divBdr>
            <w:top w:val="none" w:sz="0" w:space="0" w:color="auto"/>
            <w:left w:val="none" w:sz="0" w:space="0" w:color="auto"/>
            <w:bottom w:val="none" w:sz="0" w:space="0" w:color="auto"/>
            <w:right w:val="none" w:sz="0" w:space="0" w:color="auto"/>
          </w:divBdr>
        </w:div>
        <w:div w:id="957835087">
          <w:marLeft w:val="480"/>
          <w:marRight w:val="0"/>
          <w:marTop w:val="0"/>
          <w:marBottom w:val="0"/>
          <w:divBdr>
            <w:top w:val="none" w:sz="0" w:space="0" w:color="auto"/>
            <w:left w:val="none" w:sz="0" w:space="0" w:color="auto"/>
            <w:bottom w:val="none" w:sz="0" w:space="0" w:color="auto"/>
            <w:right w:val="none" w:sz="0" w:space="0" w:color="auto"/>
          </w:divBdr>
        </w:div>
        <w:div w:id="1970282294">
          <w:marLeft w:val="480"/>
          <w:marRight w:val="0"/>
          <w:marTop w:val="0"/>
          <w:marBottom w:val="0"/>
          <w:divBdr>
            <w:top w:val="none" w:sz="0" w:space="0" w:color="auto"/>
            <w:left w:val="none" w:sz="0" w:space="0" w:color="auto"/>
            <w:bottom w:val="none" w:sz="0" w:space="0" w:color="auto"/>
            <w:right w:val="none" w:sz="0" w:space="0" w:color="auto"/>
          </w:divBdr>
        </w:div>
        <w:div w:id="1856117568">
          <w:marLeft w:val="480"/>
          <w:marRight w:val="0"/>
          <w:marTop w:val="0"/>
          <w:marBottom w:val="0"/>
          <w:divBdr>
            <w:top w:val="none" w:sz="0" w:space="0" w:color="auto"/>
            <w:left w:val="none" w:sz="0" w:space="0" w:color="auto"/>
            <w:bottom w:val="none" w:sz="0" w:space="0" w:color="auto"/>
            <w:right w:val="none" w:sz="0" w:space="0" w:color="auto"/>
          </w:divBdr>
        </w:div>
        <w:div w:id="2072996916">
          <w:marLeft w:val="480"/>
          <w:marRight w:val="0"/>
          <w:marTop w:val="0"/>
          <w:marBottom w:val="0"/>
          <w:divBdr>
            <w:top w:val="none" w:sz="0" w:space="0" w:color="auto"/>
            <w:left w:val="none" w:sz="0" w:space="0" w:color="auto"/>
            <w:bottom w:val="none" w:sz="0" w:space="0" w:color="auto"/>
            <w:right w:val="none" w:sz="0" w:space="0" w:color="auto"/>
          </w:divBdr>
        </w:div>
        <w:div w:id="554852529">
          <w:marLeft w:val="480"/>
          <w:marRight w:val="0"/>
          <w:marTop w:val="0"/>
          <w:marBottom w:val="0"/>
          <w:divBdr>
            <w:top w:val="none" w:sz="0" w:space="0" w:color="auto"/>
            <w:left w:val="none" w:sz="0" w:space="0" w:color="auto"/>
            <w:bottom w:val="none" w:sz="0" w:space="0" w:color="auto"/>
            <w:right w:val="none" w:sz="0" w:space="0" w:color="auto"/>
          </w:divBdr>
        </w:div>
        <w:div w:id="354576683">
          <w:marLeft w:val="480"/>
          <w:marRight w:val="0"/>
          <w:marTop w:val="0"/>
          <w:marBottom w:val="0"/>
          <w:divBdr>
            <w:top w:val="none" w:sz="0" w:space="0" w:color="auto"/>
            <w:left w:val="none" w:sz="0" w:space="0" w:color="auto"/>
            <w:bottom w:val="none" w:sz="0" w:space="0" w:color="auto"/>
            <w:right w:val="none" w:sz="0" w:space="0" w:color="auto"/>
          </w:divBdr>
        </w:div>
        <w:div w:id="1067145412">
          <w:marLeft w:val="480"/>
          <w:marRight w:val="0"/>
          <w:marTop w:val="0"/>
          <w:marBottom w:val="0"/>
          <w:divBdr>
            <w:top w:val="none" w:sz="0" w:space="0" w:color="auto"/>
            <w:left w:val="none" w:sz="0" w:space="0" w:color="auto"/>
            <w:bottom w:val="none" w:sz="0" w:space="0" w:color="auto"/>
            <w:right w:val="none" w:sz="0" w:space="0" w:color="auto"/>
          </w:divBdr>
        </w:div>
        <w:div w:id="29763120">
          <w:marLeft w:val="480"/>
          <w:marRight w:val="0"/>
          <w:marTop w:val="0"/>
          <w:marBottom w:val="0"/>
          <w:divBdr>
            <w:top w:val="none" w:sz="0" w:space="0" w:color="auto"/>
            <w:left w:val="none" w:sz="0" w:space="0" w:color="auto"/>
            <w:bottom w:val="none" w:sz="0" w:space="0" w:color="auto"/>
            <w:right w:val="none" w:sz="0" w:space="0" w:color="auto"/>
          </w:divBdr>
        </w:div>
        <w:div w:id="289437178">
          <w:marLeft w:val="480"/>
          <w:marRight w:val="0"/>
          <w:marTop w:val="0"/>
          <w:marBottom w:val="0"/>
          <w:divBdr>
            <w:top w:val="none" w:sz="0" w:space="0" w:color="auto"/>
            <w:left w:val="none" w:sz="0" w:space="0" w:color="auto"/>
            <w:bottom w:val="none" w:sz="0" w:space="0" w:color="auto"/>
            <w:right w:val="none" w:sz="0" w:space="0" w:color="auto"/>
          </w:divBdr>
        </w:div>
        <w:div w:id="340082830">
          <w:marLeft w:val="480"/>
          <w:marRight w:val="0"/>
          <w:marTop w:val="0"/>
          <w:marBottom w:val="0"/>
          <w:divBdr>
            <w:top w:val="none" w:sz="0" w:space="0" w:color="auto"/>
            <w:left w:val="none" w:sz="0" w:space="0" w:color="auto"/>
            <w:bottom w:val="none" w:sz="0" w:space="0" w:color="auto"/>
            <w:right w:val="none" w:sz="0" w:space="0" w:color="auto"/>
          </w:divBdr>
        </w:div>
        <w:div w:id="894657950">
          <w:marLeft w:val="480"/>
          <w:marRight w:val="0"/>
          <w:marTop w:val="0"/>
          <w:marBottom w:val="0"/>
          <w:divBdr>
            <w:top w:val="none" w:sz="0" w:space="0" w:color="auto"/>
            <w:left w:val="none" w:sz="0" w:space="0" w:color="auto"/>
            <w:bottom w:val="none" w:sz="0" w:space="0" w:color="auto"/>
            <w:right w:val="none" w:sz="0" w:space="0" w:color="auto"/>
          </w:divBdr>
        </w:div>
        <w:div w:id="329526525">
          <w:marLeft w:val="480"/>
          <w:marRight w:val="0"/>
          <w:marTop w:val="0"/>
          <w:marBottom w:val="0"/>
          <w:divBdr>
            <w:top w:val="none" w:sz="0" w:space="0" w:color="auto"/>
            <w:left w:val="none" w:sz="0" w:space="0" w:color="auto"/>
            <w:bottom w:val="none" w:sz="0" w:space="0" w:color="auto"/>
            <w:right w:val="none" w:sz="0" w:space="0" w:color="auto"/>
          </w:divBdr>
        </w:div>
        <w:div w:id="2091657998">
          <w:marLeft w:val="480"/>
          <w:marRight w:val="0"/>
          <w:marTop w:val="0"/>
          <w:marBottom w:val="0"/>
          <w:divBdr>
            <w:top w:val="none" w:sz="0" w:space="0" w:color="auto"/>
            <w:left w:val="none" w:sz="0" w:space="0" w:color="auto"/>
            <w:bottom w:val="none" w:sz="0" w:space="0" w:color="auto"/>
            <w:right w:val="none" w:sz="0" w:space="0" w:color="auto"/>
          </w:divBdr>
        </w:div>
        <w:div w:id="1306546566">
          <w:marLeft w:val="480"/>
          <w:marRight w:val="0"/>
          <w:marTop w:val="0"/>
          <w:marBottom w:val="0"/>
          <w:divBdr>
            <w:top w:val="none" w:sz="0" w:space="0" w:color="auto"/>
            <w:left w:val="none" w:sz="0" w:space="0" w:color="auto"/>
            <w:bottom w:val="none" w:sz="0" w:space="0" w:color="auto"/>
            <w:right w:val="none" w:sz="0" w:space="0" w:color="auto"/>
          </w:divBdr>
        </w:div>
      </w:divsChild>
    </w:div>
    <w:div w:id="511384357">
      <w:bodyDiv w:val="1"/>
      <w:marLeft w:val="0"/>
      <w:marRight w:val="0"/>
      <w:marTop w:val="0"/>
      <w:marBottom w:val="0"/>
      <w:divBdr>
        <w:top w:val="none" w:sz="0" w:space="0" w:color="auto"/>
        <w:left w:val="none" w:sz="0" w:space="0" w:color="auto"/>
        <w:bottom w:val="none" w:sz="0" w:space="0" w:color="auto"/>
        <w:right w:val="none" w:sz="0" w:space="0" w:color="auto"/>
      </w:divBdr>
    </w:div>
    <w:div w:id="512257810">
      <w:bodyDiv w:val="1"/>
      <w:marLeft w:val="0"/>
      <w:marRight w:val="0"/>
      <w:marTop w:val="0"/>
      <w:marBottom w:val="0"/>
      <w:divBdr>
        <w:top w:val="none" w:sz="0" w:space="0" w:color="auto"/>
        <w:left w:val="none" w:sz="0" w:space="0" w:color="auto"/>
        <w:bottom w:val="none" w:sz="0" w:space="0" w:color="auto"/>
        <w:right w:val="none" w:sz="0" w:space="0" w:color="auto"/>
      </w:divBdr>
    </w:div>
    <w:div w:id="512303241">
      <w:bodyDiv w:val="1"/>
      <w:marLeft w:val="0"/>
      <w:marRight w:val="0"/>
      <w:marTop w:val="0"/>
      <w:marBottom w:val="0"/>
      <w:divBdr>
        <w:top w:val="none" w:sz="0" w:space="0" w:color="auto"/>
        <w:left w:val="none" w:sz="0" w:space="0" w:color="auto"/>
        <w:bottom w:val="none" w:sz="0" w:space="0" w:color="auto"/>
        <w:right w:val="none" w:sz="0" w:space="0" w:color="auto"/>
      </w:divBdr>
    </w:div>
    <w:div w:id="512305362">
      <w:bodyDiv w:val="1"/>
      <w:marLeft w:val="0"/>
      <w:marRight w:val="0"/>
      <w:marTop w:val="0"/>
      <w:marBottom w:val="0"/>
      <w:divBdr>
        <w:top w:val="none" w:sz="0" w:space="0" w:color="auto"/>
        <w:left w:val="none" w:sz="0" w:space="0" w:color="auto"/>
        <w:bottom w:val="none" w:sz="0" w:space="0" w:color="auto"/>
        <w:right w:val="none" w:sz="0" w:space="0" w:color="auto"/>
      </w:divBdr>
    </w:div>
    <w:div w:id="513571310">
      <w:bodyDiv w:val="1"/>
      <w:marLeft w:val="0"/>
      <w:marRight w:val="0"/>
      <w:marTop w:val="0"/>
      <w:marBottom w:val="0"/>
      <w:divBdr>
        <w:top w:val="none" w:sz="0" w:space="0" w:color="auto"/>
        <w:left w:val="none" w:sz="0" w:space="0" w:color="auto"/>
        <w:bottom w:val="none" w:sz="0" w:space="0" w:color="auto"/>
        <w:right w:val="none" w:sz="0" w:space="0" w:color="auto"/>
      </w:divBdr>
    </w:div>
    <w:div w:id="517089411">
      <w:bodyDiv w:val="1"/>
      <w:marLeft w:val="0"/>
      <w:marRight w:val="0"/>
      <w:marTop w:val="0"/>
      <w:marBottom w:val="0"/>
      <w:divBdr>
        <w:top w:val="none" w:sz="0" w:space="0" w:color="auto"/>
        <w:left w:val="none" w:sz="0" w:space="0" w:color="auto"/>
        <w:bottom w:val="none" w:sz="0" w:space="0" w:color="auto"/>
        <w:right w:val="none" w:sz="0" w:space="0" w:color="auto"/>
      </w:divBdr>
    </w:div>
    <w:div w:id="518979611">
      <w:bodyDiv w:val="1"/>
      <w:marLeft w:val="0"/>
      <w:marRight w:val="0"/>
      <w:marTop w:val="0"/>
      <w:marBottom w:val="0"/>
      <w:divBdr>
        <w:top w:val="none" w:sz="0" w:space="0" w:color="auto"/>
        <w:left w:val="none" w:sz="0" w:space="0" w:color="auto"/>
        <w:bottom w:val="none" w:sz="0" w:space="0" w:color="auto"/>
        <w:right w:val="none" w:sz="0" w:space="0" w:color="auto"/>
      </w:divBdr>
    </w:div>
    <w:div w:id="525826591">
      <w:bodyDiv w:val="1"/>
      <w:marLeft w:val="0"/>
      <w:marRight w:val="0"/>
      <w:marTop w:val="0"/>
      <w:marBottom w:val="0"/>
      <w:divBdr>
        <w:top w:val="none" w:sz="0" w:space="0" w:color="auto"/>
        <w:left w:val="none" w:sz="0" w:space="0" w:color="auto"/>
        <w:bottom w:val="none" w:sz="0" w:space="0" w:color="auto"/>
        <w:right w:val="none" w:sz="0" w:space="0" w:color="auto"/>
      </w:divBdr>
    </w:div>
    <w:div w:id="526257607">
      <w:bodyDiv w:val="1"/>
      <w:marLeft w:val="0"/>
      <w:marRight w:val="0"/>
      <w:marTop w:val="0"/>
      <w:marBottom w:val="0"/>
      <w:divBdr>
        <w:top w:val="none" w:sz="0" w:space="0" w:color="auto"/>
        <w:left w:val="none" w:sz="0" w:space="0" w:color="auto"/>
        <w:bottom w:val="none" w:sz="0" w:space="0" w:color="auto"/>
        <w:right w:val="none" w:sz="0" w:space="0" w:color="auto"/>
      </w:divBdr>
    </w:div>
    <w:div w:id="526719022">
      <w:bodyDiv w:val="1"/>
      <w:marLeft w:val="0"/>
      <w:marRight w:val="0"/>
      <w:marTop w:val="0"/>
      <w:marBottom w:val="0"/>
      <w:divBdr>
        <w:top w:val="none" w:sz="0" w:space="0" w:color="auto"/>
        <w:left w:val="none" w:sz="0" w:space="0" w:color="auto"/>
        <w:bottom w:val="none" w:sz="0" w:space="0" w:color="auto"/>
        <w:right w:val="none" w:sz="0" w:space="0" w:color="auto"/>
      </w:divBdr>
    </w:div>
    <w:div w:id="528955004">
      <w:bodyDiv w:val="1"/>
      <w:marLeft w:val="0"/>
      <w:marRight w:val="0"/>
      <w:marTop w:val="0"/>
      <w:marBottom w:val="0"/>
      <w:divBdr>
        <w:top w:val="none" w:sz="0" w:space="0" w:color="auto"/>
        <w:left w:val="none" w:sz="0" w:space="0" w:color="auto"/>
        <w:bottom w:val="none" w:sz="0" w:space="0" w:color="auto"/>
        <w:right w:val="none" w:sz="0" w:space="0" w:color="auto"/>
      </w:divBdr>
    </w:div>
    <w:div w:id="529026614">
      <w:bodyDiv w:val="1"/>
      <w:marLeft w:val="0"/>
      <w:marRight w:val="0"/>
      <w:marTop w:val="0"/>
      <w:marBottom w:val="0"/>
      <w:divBdr>
        <w:top w:val="none" w:sz="0" w:space="0" w:color="auto"/>
        <w:left w:val="none" w:sz="0" w:space="0" w:color="auto"/>
        <w:bottom w:val="none" w:sz="0" w:space="0" w:color="auto"/>
        <w:right w:val="none" w:sz="0" w:space="0" w:color="auto"/>
      </w:divBdr>
      <w:divsChild>
        <w:div w:id="1721250580">
          <w:marLeft w:val="480"/>
          <w:marRight w:val="0"/>
          <w:marTop w:val="0"/>
          <w:marBottom w:val="0"/>
          <w:divBdr>
            <w:top w:val="none" w:sz="0" w:space="0" w:color="auto"/>
            <w:left w:val="none" w:sz="0" w:space="0" w:color="auto"/>
            <w:bottom w:val="none" w:sz="0" w:space="0" w:color="auto"/>
            <w:right w:val="none" w:sz="0" w:space="0" w:color="auto"/>
          </w:divBdr>
        </w:div>
        <w:div w:id="523323760">
          <w:marLeft w:val="480"/>
          <w:marRight w:val="0"/>
          <w:marTop w:val="0"/>
          <w:marBottom w:val="0"/>
          <w:divBdr>
            <w:top w:val="none" w:sz="0" w:space="0" w:color="auto"/>
            <w:left w:val="none" w:sz="0" w:space="0" w:color="auto"/>
            <w:bottom w:val="none" w:sz="0" w:space="0" w:color="auto"/>
            <w:right w:val="none" w:sz="0" w:space="0" w:color="auto"/>
          </w:divBdr>
        </w:div>
        <w:div w:id="1627272294">
          <w:marLeft w:val="480"/>
          <w:marRight w:val="0"/>
          <w:marTop w:val="0"/>
          <w:marBottom w:val="0"/>
          <w:divBdr>
            <w:top w:val="none" w:sz="0" w:space="0" w:color="auto"/>
            <w:left w:val="none" w:sz="0" w:space="0" w:color="auto"/>
            <w:bottom w:val="none" w:sz="0" w:space="0" w:color="auto"/>
            <w:right w:val="none" w:sz="0" w:space="0" w:color="auto"/>
          </w:divBdr>
        </w:div>
        <w:div w:id="1395395306">
          <w:marLeft w:val="480"/>
          <w:marRight w:val="0"/>
          <w:marTop w:val="0"/>
          <w:marBottom w:val="0"/>
          <w:divBdr>
            <w:top w:val="none" w:sz="0" w:space="0" w:color="auto"/>
            <w:left w:val="none" w:sz="0" w:space="0" w:color="auto"/>
            <w:bottom w:val="none" w:sz="0" w:space="0" w:color="auto"/>
            <w:right w:val="none" w:sz="0" w:space="0" w:color="auto"/>
          </w:divBdr>
        </w:div>
        <w:div w:id="855271929">
          <w:marLeft w:val="480"/>
          <w:marRight w:val="0"/>
          <w:marTop w:val="0"/>
          <w:marBottom w:val="0"/>
          <w:divBdr>
            <w:top w:val="none" w:sz="0" w:space="0" w:color="auto"/>
            <w:left w:val="none" w:sz="0" w:space="0" w:color="auto"/>
            <w:bottom w:val="none" w:sz="0" w:space="0" w:color="auto"/>
            <w:right w:val="none" w:sz="0" w:space="0" w:color="auto"/>
          </w:divBdr>
        </w:div>
        <w:div w:id="430931182">
          <w:marLeft w:val="480"/>
          <w:marRight w:val="0"/>
          <w:marTop w:val="0"/>
          <w:marBottom w:val="0"/>
          <w:divBdr>
            <w:top w:val="none" w:sz="0" w:space="0" w:color="auto"/>
            <w:left w:val="none" w:sz="0" w:space="0" w:color="auto"/>
            <w:bottom w:val="none" w:sz="0" w:space="0" w:color="auto"/>
            <w:right w:val="none" w:sz="0" w:space="0" w:color="auto"/>
          </w:divBdr>
        </w:div>
        <w:div w:id="1693336701">
          <w:marLeft w:val="480"/>
          <w:marRight w:val="0"/>
          <w:marTop w:val="0"/>
          <w:marBottom w:val="0"/>
          <w:divBdr>
            <w:top w:val="none" w:sz="0" w:space="0" w:color="auto"/>
            <w:left w:val="none" w:sz="0" w:space="0" w:color="auto"/>
            <w:bottom w:val="none" w:sz="0" w:space="0" w:color="auto"/>
            <w:right w:val="none" w:sz="0" w:space="0" w:color="auto"/>
          </w:divBdr>
        </w:div>
        <w:div w:id="2085838362">
          <w:marLeft w:val="480"/>
          <w:marRight w:val="0"/>
          <w:marTop w:val="0"/>
          <w:marBottom w:val="0"/>
          <w:divBdr>
            <w:top w:val="none" w:sz="0" w:space="0" w:color="auto"/>
            <w:left w:val="none" w:sz="0" w:space="0" w:color="auto"/>
            <w:bottom w:val="none" w:sz="0" w:space="0" w:color="auto"/>
            <w:right w:val="none" w:sz="0" w:space="0" w:color="auto"/>
          </w:divBdr>
        </w:div>
        <w:div w:id="919408838">
          <w:marLeft w:val="480"/>
          <w:marRight w:val="0"/>
          <w:marTop w:val="0"/>
          <w:marBottom w:val="0"/>
          <w:divBdr>
            <w:top w:val="none" w:sz="0" w:space="0" w:color="auto"/>
            <w:left w:val="none" w:sz="0" w:space="0" w:color="auto"/>
            <w:bottom w:val="none" w:sz="0" w:space="0" w:color="auto"/>
            <w:right w:val="none" w:sz="0" w:space="0" w:color="auto"/>
          </w:divBdr>
        </w:div>
        <w:div w:id="1987582604">
          <w:marLeft w:val="480"/>
          <w:marRight w:val="0"/>
          <w:marTop w:val="0"/>
          <w:marBottom w:val="0"/>
          <w:divBdr>
            <w:top w:val="none" w:sz="0" w:space="0" w:color="auto"/>
            <w:left w:val="none" w:sz="0" w:space="0" w:color="auto"/>
            <w:bottom w:val="none" w:sz="0" w:space="0" w:color="auto"/>
            <w:right w:val="none" w:sz="0" w:space="0" w:color="auto"/>
          </w:divBdr>
        </w:div>
        <w:div w:id="1872567144">
          <w:marLeft w:val="480"/>
          <w:marRight w:val="0"/>
          <w:marTop w:val="0"/>
          <w:marBottom w:val="0"/>
          <w:divBdr>
            <w:top w:val="none" w:sz="0" w:space="0" w:color="auto"/>
            <w:left w:val="none" w:sz="0" w:space="0" w:color="auto"/>
            <w:bottom w:val="none" w:sz="0" w:space="0" w:color="auto"/>
            <w:right w:val="none" w:sz="0" w:space="0" w:color="auto"/>
          </w:divBdr>
        </w:div>
        <w:div w:id="48459783">
          <w:marLeft w:val="480"/>
          <w:marRight w:val="0"/>
          <w:marTop w:val="0"/>
          <w:marBottom w:val="0"/>
          <w:divBdr>
            <w:top w:val="none" w:sz="0" w:space="0" w:color="auto"/>
            <w:left w:val="none" w:sz="0" w:space="0" w:color="auto"/>
            <w:bottom w:val="none" w:sz="0" w:space="0" w:color="auto"/>
            <w:right w:val="none" w:sz="0" w:space="0" w:color="auto"/>
          </w:divBdr>
        </w:div>
        <w:div w:id="2030451750">
          <w:marLeft w:val="480"/>
          <w:marRight w:val="0"/>
          <w:marTop w:val="0"/>
          <w:marBottom w:val="0"/>
          <w:divBdr>
            <w:top w:val="none" w:sz="0" w:space="0" w:color="auto"/>
            <w:left w:val="none" w:sz="0" w:space="0" w:color="auto"/>
            <w:bottom w:val="none" w:sz="0" w:space="0" w:color="auto"/>
            <w:right w:val="none" w:sz="0" w:space="0" w:color="auto"/>
          </w:divBdr>
        </w:div>
        <w:div w:id="570890498">
          <w:marLeft w:val="480"/>
          <w:marRight w:val="0"/>
          <w:marTop w:val="0"/>
          <w:marBottom w:val="0"/>
          <w:divBdr>
            <w:top w:val="none" w:sz="0" w:space="0" w:color="auto"/>
            <w:left w:val="none" w:sz="0" w:space="0" w:color="auto"/>
            <w:bottom w:val="none" w:sz="0" w:space="0" w:color="auto"/>
            <w:right w:val="none" w:sz="0" w:space="0" w:color="auto"/>
          </w:divBdr>
        </w:div>
        <w:div w:id="1721706426">
          <w:marLeft w:val="480"/>
          <w:marRight w:val="0"/>
          <w:marTop w:val="0"/>
          <w:marBottom w:val="0"/>
          <w:divBdr>
            <w:top w:val="none" w:sz="0" w:space="0" w:color="auto"/>
            <w:left w:val="none" w:sz="0" w:space="0" w:color="auto"/>
            <w:bottom w:val="none" w:sz="0" w:space="0" w:color="auto"/>
            <w:right w:val="none" w:sz="0" w:space="0" w:color="auto"/>
          </w:divBdr>
        </w:div>
        <w:div w:id="487987648">
          <w:marLeft w:val="480"/>
          <w:marRight w:val="0"/>
          <w:marTop w:val="0"/>
          <w:marBottom w:val="0"/>
          <w:divBdr>
            <w:top w:val="none" w:sz="0" w:space="0" w:color="auto"/>
            <w:left w:val="none" w:sz="0" w:space="0" w:color="auto"/>
            <w:bottom w:val="none" w:sz="0" w:space="0" w:color="auto"/>
            <w:right w:val="none" w:sz="0" w:space="0" w:color="auto"/>
          </w:divBdr>
        </w:div>
        <w:div w:id="1999577918">
          <w:marLeft w:val="480"/>
          <w:marRight w:val="0"/>
          <w:marTop w:val="0"/>
          <w:marBottom w:val="0"/>
          <w:divBdr>
            <w:top w:val="none" w:sz="0" w:space="0" w:color="auto"/>
            <w:left w:val="none" w:sz="0" w:space="0" w:color="auto"/>
            <w:bottom w:val="none" w:sz="0" w:space="0" w:color="auto"/>
            <w:right w:val="none" w:sz="0" w:space="0" w:color="auto"/>
          </w:divBdr>
        </w:div>
        <w:div w:id="84157990">
          <w:marLeft w:val="480"/>
          <w:marRight w:val="0"/>
          <w:marTop w:val="0"/>
          <w:marBottom w:val="0"/>
          <w:divBdr>
            <w:top w:val="none" w:sz="0" w:space="0" w:color="auto"/>
            <w:left w:val="none" w:sz="0" w:space="0" w:color="auto"/>
            <w:bottom w:val="none" w:sz="0" w:space="0" w:color="auto"/>
            <w:right w:val="none" w:sz="0" w:space="0" w:color="auto"/>
          </w:divBdr>
        </w:div>
      </w:divsChild>
    </w:div>
    <w:div w:id="529487615">
      <w:bodyDiv w:val="1"/>
      <w:marLeft w:val="0"/>
      <w:marRight w:val="0"/>
      <w:marTop w:val="0"/>
      <w:marBottom w:val="0"/>
      <w:divBdr>
        <w:top w:val="none" w:sz="0" w:space="0" w:color="auto"/>
        <w:left w:val="none" w:sz="0" w:space="0" w:color="auto"/>
        <w:bottom w:val="none" w:sz="0" w:space="0" w:color="auto"/>
        <w:right w:val="none" w:sz="0" w:space="0" w:color="auto"/>
      </w:divBdr>
    </w:div>
    <w:div w:id="531266511">
      <w:bodyDiv w:val="1"/>
      <w:marLeft w:val="0"/>
      <w:marRight w:val="0"/>
      <w:marTop w:val="0"/>
      <w:marBottom w:val="0"/>
      <w:divBdr>
        <w:top w:val="none" w:sz="0" w:space="0" w:color="auto"/>
        <w:left w:val="none" w:sz="0" w:space="0" w:color="auto"/>
        <w:bottom w:val="none" w:sz="0" w:space="0" w:color="auto"/>
        <w:right w:val="none" w:sz="0" w:space="0" w:color="auto"/>
      </w:divBdr>
      <w:divsChild>
        <w:div w:id="908148751">
          <w:marLeft w:val="480"/>
          <w:marRight w:val="0"/>
          <w:marTop w:val="0"/>
          <w:marBottom w:val="0"/>
          <w:divBdr>
            <w:top w:val="none" w:sz="0" w:space="0" w:color="auto"/>
            <w:left w:val="none" w:sz="0" w:space="0" w:color="auto"/>
            <w:bottom w:val="none" w:sz="0" w:space="0" w:color="auto"/>
            <w:right w:val="none" w:sz="0" w:space="0" w:color="auto"/>
          </w:divBdr>
        </w:div>
        <w:div w:id="692339624">
          <w:marLeft w:val="480"/>
          <w:marRight w:val="0"/>
          <w:marTop w:val="0"/>
          <w:marBottom w:val="0"/>
          <w:divBdr>
            <w:top w:val="none" w:sz="0" w:space="0" w:color="auto"/>
            <w:left w:val="none" w:sz="0" w:space="0" w:color="auto"/>
            <w:bottom w:val="none" w:sz="0" w:space="0" w:color="auto"/>
            <w:right w:val="none" w:sz="0" w:space="0" w:color="auto"/>
          </w:divBdr>
        </w:div>
        <w:div w:id="360670192">
          <w:marLeft w:val="480"/>
          <w:marRight w:val="0"/>
          <w:marTop w:val="0"/>
          <w:marBottom w:val="0"/>
          <w:divBdr>
            <w:top w:val="none" w:sz="0" w:space="0" w:color="auto"/>
            <w:left w:val="none" w:sz="0" w:space="0" w:color="auto"/>
            <w:bottom w:val="none" w:sz="0" w:space="0" w:color="auto"/>
            <w:right w:val="none" w:sz="0" w:space="0" w:color="auto"/>
          </w:divBdr>
        </w:div>
        <w:div w:id="654919158">
          <w:marLeft w:val="480"/>
          <w:marRight w:val="0"/>
          <w:marTop w:val="0"/>
          <w:marBottom w:val="0"/>
          <w:divBdr>
            <w:top w:val="none" w:sz="0" w:space="0" w:color="auto"/>
            <w:left w:val="none" w:sz="0" w:space="0" w:color="auto"/>
            <w:bottom w:val="none" w:sz="0" w:space="0" w:color="auto"/>
            <w:right w:val="none" w:sz="0" w:space="0" w:color="auto"/>
          </w:divBdr>
        </w:div>
        <w:div w:id="2133018068">
          <w:marLeft w:val="480"/>
          <w:marRight w:val="0"/>
          <w:marTop w:val="0"/>
          <w:marBottom w:val="0"/>
          <w:divBdr>
            <w:top w:val="none" w:sz="0" w:space="0" w:color="auto"/>
            <w:left w:val="none" w:sz="0" w:space="0" w:color="auto"/>
            <w:bottom w:val="none" w:sz="0" w:space="0" w:color="auto"/>
            <w:right w:val="none" w:sz="0" w:space="0" w:color="auto"/>
          </w:divBdr>
        </w:div>
        <w:div w:id="1668707352">
          <w:marLeft w:val="480"/>
          <w:marRight w:val="0"/>
          <w:marTop w:val="0"/>
          <w:marBottom w:val="0"/>
          <w:divBdr>
            <w:top w:val="none" w:sz="0" w:space="0" w:color="auto"/>
            <w:left w:val="none" w:sz="0" w:space="0" w:color="auto"/>
            <w:bottom w:val="none" w:sz="0" w:space="0" w:color="auto"/>
            <w:right w:val="none" w:sz="0" w:space="0" w:color="auto"/>
          </w:divBdr>
        </w:div>
        <w:div w:id="1441681156">
          <w:marLeft w:val="480"/>
          <w:marRight w:val="0"/>
          <w:marTop w:val="0"/>
          <w:marBottom w:val="0"/>
          <w:divBdr>
            <w:top w:val="none" w:sz="0" w:space="0" w:color="auto"/>
            <w:left w:val="none" w:sz="0" w:space="0" w:color="auto"/>
            <w:bottom w:val="none" w:sz="0" w:space="0" w:color="auto"/>
            <w:right w:val="none" w:sz="0" w:space="0" w:color="auto"/>
          </w:divBdr>
        </w:div>
        <w:div w:id="2048330936">
          <w:marLeft w:val="480"/>
          <w:marRight w:val="0"/>
          <w:marTop w:val="0"/>
          <w:marBottom w:val="0"/>
          <w:divBdr>
            <w:top w:val="none" w:sz="0" w:space="0" w:color="auto"/>
            <w:left w:val="none" w:sz="0" w:space="0" w:color="auto"/>
            <w:bottom w:val="none" w:sz="0" w:space="0" w:color="auto"/>
            <w:right w:val="none" w:sz="0" w:space="0" w:color="auto"/>
          </w:divBdr>
        </w:div>
        <w:div w:id="1775130842">
          <w:marLeft w:val="480"/>
          <w:marRight w:val="0"/>
          <w:marTop w:val="0"/>
          <w:marBottom w:val="0"/>
          <w:divBdr>
            <w:top w:val="none" w:sz="0" w:space="0" w:color="auto"/>
            <w:left w:val="none" w:sz="0" w:space="0" w:color="auto"/>
            <w:bottom w:val="none" w:sz="0" w:space="0" w:color="auto"/>
            <w:right w:val="none" w:sz="0" w:space="0" w:color="auto"/>
          </w:divBdr>
        </w:div>
        <w:div w:id="1402437382">
          <w:marLeft w:val="480"/>
          <w:marRight w:val="0"/>
          <w:marTop w:val="0"/>
          <w:marBottom w:val="0"/>
          <w:divBdr>
            <w:top w:val="none" w:sz="0" w:space="0" w:color="auto"/>
            <w:left w:val="none" w:sz="0" w:space="0" w:color="auto"/>
            <w:bottom w:val="none" w:sz="0" w:space="0" w:color="auto"/>
            <w:right w:val="none" w:sz="0" w:space="0" w:color="auto"/>
          </w:divBdr>
        </w:div>
        <w:div w:id="1096487740">
          <w:marLeft w:val="480"/>
          <w:marRight w:val="0"/>
          <w:marTop w:val="0"/>
          <w:marBottom w:val="0"/>
          <w:divBdr>
            <w:top w:val="none" w:sz="0" w:space="0" w:color="auto"/>
            <w:left w:val="none" w:sz="0" w:space="0" w:color="auto"/>
            <w:bottom w:val="none" w:sz="0" w:space="0" w:color="auto"/>
            <w:right w:val="none" w:sz="0" w:space="0" w:color="auto"/>
          </w:divBdr>
        </w:div>
        <w:div w:id="40524276">
          <w:marLeft w:val="480"/>
          <w:marRight w:val="0"/>
          <w:marTop w:val="0"/>
          <w:marBottom w:val="0"/>
          <w:divBdr>
            <w:top w:val="none" w:sz="0" w:space="0" w:color="auto"/>
            <w:left w:val="none" w:sz="0" w:space="0" w:color="auto"/>
            <w:bottom w:val="none" w:sz="0" w:space="0" w:color="auto"/>
            <w:right w:val="none" w:sz="0" w:space="0" w:color="auto"/>
          </w:divBdr>
        </w:div>
        <w:div w:id="147744274">
          <w:marLeft w:val="480"/>
          <w:marRight w:val="0"/>
          <w:marTop w:val="0"/>
          <w:marBottom w:val="0"/>
          <w:divBdr>
            <w:top w:val="none" w:sz="0" w:space="0" w:color="auto"/>
            <w:left w:val="none" w:sz="0" w:space="0" w:color="auto"/>
            <w:bottom w:val="none" w:sz="0" w:space="0" w:color="auto"/>
            <w:right w:val="none" w:sz="0" w:space="0" w:color="auto"/>
          </w:divBdr>
        </w:div>
        <w:div w:id="1856504992">
          <w:marLeft w:val="480"/>
          <w:marRight w:val="0"/>
          <w:marTop w:val="0"/>
          <w:marBottom w:val="0"/>
          <w:divBdr>
            <w:top w:val="none" w:sz="0" w:space="0" w:color="auto"/>
            <w:left w:val="none" w:sz="0" w:space="0" w:color="auto"/>
            <w:bottom w:val="none" w:sz="0" w:space="0" w:color="auto"/>
            <w:right w:val="none" w:sz="0" w:space="0" w:color="auto"/>
          </w:divBdr>
        </w:div>
        <w:div w:id="2047758268">
          <w:marLeft w:val="480"/>
          <w:marRight w:val="0"/>
          <w:marTop w:val="0"/>
          <w:marBottom w:val="0"/>
          <w:divBdr>
            <w:top w:val="none" w:sz="0" w:space="0" w:color="auto"/>
            <w:left w:val="none" w:sz="0" w:space="0" w:color="auto"/>
            <w:bottom w:val="none" w:sz="0" w:space="0" w:color="auto"/>
            <w:right w:val="none" w:sz="0" w:space="0" w:color="auto"/>
          </w:divBdr>
        </w:div>
        <w:div w:id="2135974631">
          <w:marLeft w:val="480"/>
          <w:marRight w:val="0"/>
          <w:marTop w:val="0"/>
          <w:marBottom w:val="0"/>
          <w:divBdr>
            <w:top w:val="none" w:sz="0" w:space="0" w:color="auto"/>
            <w:left w:val="none" w:sz="0" w:space="0" w:color="auto"/>
            <w:bottom w:val="none" w:sz="0" w:space="0" w:color="auto"/>
            <w:right w:val="none" w:sz="0" w:space="0" w:color="auto"/>
          </w:divBdr>
        </w:div>
        <w:div w:id="1445151296">
          <w:marLeft w:val="480"/>
          <w:marRight w:val="0"/>
          <w:marTop w:val="0"/>
          <w:marBottom w:val="0"/>
          <w:divBdr>
            <w:top w:val="none" w:sz="0" w:space="0" w:color="auto"/>
            <w:left w:val="none" w:sz="0" w:space="0" w:color="auto"/>
            <w:bottom w:val="none" w:sz="0" w:space="0" w:color="auto"/>
            <w:right w:val="none" w:sz="0" w:space="0" w:color="auto"/>
          </w:divBdr>
        </w:div>
        <w:div w:id="1012996628">
          <w:marLeft w:val="480"/>
          <w:marRight w:val="0"/>
          <w:marTop w:val="0"/>
          <w:marBottom w:val="0"/>
          <w:divBdr>
            <w:top w:val="none" w:sz="0" w:space="0" w:color="auto"/>
            <w:left w:val="none" w:sz="0" w:space="0" w:color="auto"/>
            <w:bottom w:val="none" w:sz="0" w:space="0" w:color="auto"/>
            <w:right w:val="none" w:sz="0" w:space="0" w:color="auto"/>
          </w:divBdr>
        </w:div>
        <w:div w:id="68962133">
          <w:marLeft w:val="480"/>
          <w:marRight w:val="0"/>
          <w:marTop w:val="0"/>
          <w:marBottom w:val="0"/>
          <w:divBdr>
            <w:top w:val="none" w:sz="0" w:space="0" w:color="auto"/>
            <w:left w:val="none" w:sz="0" w:space="0" w:color="auto"/>
            <w:bottom w:val="none" w:sz="0" w:space="0" w:color="auto"/>
            <w:right w:val="none" w:sz="0" w:space="0" w:color="auto"/>
          </w:divBdr>
        </w:div>
        <w:div w:id="363480143">
          <w:marLeft w:val="480"/>
          <w:marRight w:val="0"/>
          <w:marTop w:val="0"/>
          <w:marBottom w:val="0"/>
          <w:divBdr>
            <w:top w:val="none" w:sz="0" w:space="0" w:color="auto"/>
            <w:left w:val="none" w:sz="0" w:space="0" w:color="auto"/>
            <w:bottom w:val="none" w:sz="0" w:space="0" w:color="auto"/>
            <w:right w:val="none" w:sz="0" w:space="0" w:color="auto"/>
          </w:divBdr>
        </w:div>
        <w:div w:id="755978450">
          <w:marLeft w:val="480"/>
          <w:marRight w:val="0"/>
          <w:marTop w:val="0"/>
          <w:marBottom w:val="0"/>
          <w:divBdr>
            <w:top w:val="none" w:sz="0" w:space="0" w:color="auto"/>
            <w:left w:val="none" w:sz="0" w:space="0" w:color="auto"/>
            <w:bottom w:val="none" w:sz="0" w:space="0" w:color="auto"/>
            <w:right w:val="none" w:sz="0" w:space="0" w:color="auto"/>
          </w:divBdr>
        </w:div>
        <w:div w:id="886643718">
          <w:marLeft w:val="480"/>
          <w:marRight w:val="0"/>
          <w:marTop w:val="0"/>
          <w:marBottom w:val="0"/>
          <w:divBdr>
            <w:top w:val="none" w:sz="0" w:space="0" w:color="auto"/>
            <w:left w:val="none" w:sz="0" w:space="0" w:color="auto"/>
            <w:bottom w:val="none" w:sz="0" w:space="0" w:color="auto"/>
            <w:right w:val="none" w:sz="0" w:space="0" w:color="auto"/>
          </w:divBdr>
        </w:div>
        <w:div w:id="672418638">
          <w:marLeft w:val="480"/>
          <w:marRight w:val="0"/>
          <w:marTop w:val="0"/>
          <w:marBottom w:val="0"/>
          <w:divBdr>
            <w:top w:val="none" w:sz="0" w:space="0" w:color="auto"/>
            <w:left w:val="none" w:sz="0" w:space="0" w:color="auto"/>
            <w:bottom w:val="none" w:sz="0" w:space="0" w:color="auto"/>
            <w:right w:val="none" w:sz="0" w:space="0" w:color="auto"/>
          </w:divBdr>
        </w:div>
        <w:div w:id="403723718">
          <w:marLeft w:val="480"/>
          <w:marRight w:val="0"/>
          <w:marTop w:val="0"/>
          <w:marBottom w:val="0"/>
          <w:divBdr>
            <w:top w:val="none" w:sz="0" w:space="0" w:color="auto"/>
            <w:left w:val="none" w:sz="0" w:space="0" w:color="auto"/>
            <w:bottom w:val="none" w:sz="0" w:space="0" w:color="auto"/>
            <w:right w:val="none" w:sz="0" w:space="0" w:color="auto"/>
          </w:divBdr>
        </w:div>
        <w:div w:id="897596407">
          <w:marLeft w:val="480"/>
          <w:marRight w:val="0"/>
          <w:marTop w:val="0"/>
          <w:marBottom w:val="0"/>
          <w:divBdr>
            <w:top w:val="none" w:sz="0" w:space="0" w:color="auto"/>
            <w:left w:val="none" w:sz="0" w:space="0" w:color="auto"/>
            <w:bottom w:val="none" w:sz="0" w:space="0" w:color="auto"/>
            <w:right w:val="none" w:sz="0" w:space="0" w:color="auto"/>
          </w:divBdr>
        </w:div>
        <w:div w:id="372730595">
          <w:marLeft w:val="480"/>
          <w:marRight w:val="0"/>
          <w:marTop w:val="0"/>
          <w:marBottom w:val="0"/>
          <w:divBdr>
            <w:top w:val="none" w:sz="0" w:space="0" w:color="auto"/>
            <w:left w:val="none" w:sz="0" w:space="0" w:color="auto"/>
            <w:bottom w:val="none" w:sz="0" w:space="0" w:color="auto"/>
            <w:right w:val="none" w:sz="0" w:space="0" w:color="auto"/>
          </w:divBdr>
        </w:div>
        <w:div w:id="913398383">
          <w:marLeft w:val="480"/>
          <w:marRight w:val="0"/>
          <w:marTop w:val="0"/>
          <w:marBottom w:val="0"/>
          <w:divBdr>
            <w:top w:val="none" w:sz="0" w:space="0" w:color="auto"/>
            <w:left w:val="none" w:sz="0" w:space="0" w:color="auto"/>
            <w:bottom w:val="none" w:sz="0" w:space="0" w:color="auto"/>
            <w:right w:val="none" w:sz="0" w:space="0" w:color="auto"/>
          </w:divBdr>
        </w:div>
        <w:div w:id="1991904188">
          <w:marLeft w:val="480"/>
          <w:marRight w:val="0"/>
          <w:marTop w:val="0"/>
          <w:marBottom w:val="0"/>
          <w:divBdr>
            <w:top w:val="none" w:sz="0" w:space="0" w:color="auto"/>
            <w:left w:val="none" w:sz="0" w:space="0" w:color="auto"/>
            <w:bottom w:val="none" w:sz="0" w:space="0" w:color="auto"/>
            <w:right w:val="none" w:sz="0" w:space="0" w:color="auto"/>
          </w:divBdr>
        </w:div>
        <w:div w:id="610745067">
          <w:marLeft w:val="480"/>
          <w:marRight w:val="0"/>
          <w:marTop w:val="0"/>
          <w:marBottom w:val="0"/>
          <w:divBdr>
            <w:top w:val="none" w:sz="0" w:space="0" w:color="auto"/>
            <w:left w:val="none" w:sz="0" w:space="0" w:color="auto"/>
            <w:bottom w:val="none" w:sz="0" w:space="0" w:color="auto"/>
            <w:right w:val="none" w:sz="0" w:space="0" w:color="auto"/>
          </w:divBdr>
        </w:div>
        <w:div w:id="1673296774">
          <w:marLeft w:val="480"/>
          <w:marRight w:val="0"/>
          <w:marTop w:val="0"/>
          <w:marBottom w:val="0"/>
          <w:divBdr>
            <w:top w:val="none" w:sz="0" w:space="0" w:color="auto"/>
            <w:left w:val="none" w:sz="0" w:space="0" w:color="auto"/>
            <w:bottom w:val="none" w:sz="0" w:space="0" w:color="auto"/>
            <w:right w:val="none" w:sz="0" w:space="0" w:color="auto"/>
          </w:divBdr>
        </w:div>
        <w:div w:id="1676574050">
          <w:marLeft w:val="480"/>
          <w:marRight w:val="0"/>
          <w:marTop w:val="0"/>
          <w:marBottom w:val="0"/>
          <w:divBdr>
            <w:top w:val="none" w:sz="0" w:space="0" w:color="auto"/>
            <w:left w:val="none" w:sz="0" w:space="0" w:color="auto"/>
            <w:bottom w:val="none" w:sz="0" w:space="0" w:color="auto"/>
            <w:right w:val="none" w:sz="0" w:space="0" w:color="auto"/>
          </w:divBdr>
        </w:div>
        <w:div w:id="1281523566">
          <w:marLeft w:val="480"/>
          <w:marRight w:val="0"/>
          <w:marTop w:val="0"/>
          <w:marBottom w:val="0"/>
          <w:divBdr>
            <w:top w:val="none" w:sz="0" w:space="0" w:color="auto"/>
            <w:left w:val="none" w:sz="0" w:space="0" w:color="auto"/>
            <w:bottom w:val="none" w:sz="0" w:space="0" w:color="auto"/>
            <w:right w:val="none" w:sz="0" w:space="0" w:color="auto"/>
          </w:divBdr>
        </w:div>
        <w:div w:id="1357270170">
          <w:marLeft w:val="480"/>
          <w:marRight w:val="0"/>
          <w:marTop w:val="0"/>
          <w:marBottom w:val="0"/>
          <w:divBdr>
            <w:top w:val="none" w:sz="0" w:space="0" w:color="auto"/>
            <w:left w:val="none" w:sz="0" w:space="0" w:color="auto"/>
            <w:bottom w:val="none" w:sz="0" w:space="0" w:color="auto"/>
            <w:right w:val="none" w:sz="0" w:space="0" w:color="auto"/>
          </w:divBdr>
        </w:div>
        <w:div w:id="1414202210">
          <w:marLeft w:val="480"/>
          <w:marRight w:val="0"/>
          <w:marTop w:val="0"/>
          <w:marBottom w:val="0"/>
          <w:divBdr>
            <w:top w:val="none" w:sz="0" w:space="0" w:color="auto"/>
            <w:left w:val="none" w:sz="0" w:space="0" w:color="auto"/>
            <w:bottom w:val="none" w:sz="0" w:space="0" w:color="auto"/>
            <w:right w:val="none" w:sz="0" w:space="0" w:color="auto"/>
          </w:divBdr>
        </w:div>
        <w:div w:id="1387677444">
          <w:marLeft w:val="480"/>
          <w:marRight w:val="0"/>
          <w:marTop w:val="0"/>
          <w:marBottom w:val="0"/>
          <w:divBdr>
            <w:top w:val="none" w:sz="0" w:space="0" w:color="auto"/>
            <w:left w:val="none" w:sz="0" w:space="0" w:color="auto"/>
            <w:bottom w:val="none" w:sz="0" w:space="0" w:color="auto"/>
            <w:right w:val="none" w:sz="0" w:space="0" w:color="auto"/>
          </w:divBdr>
        </w:div>
        <w:div w:id="1924871145">
          <w:marLeft w:val="480"/>
          <w:marRight w:val="0"/>
          <w:marTop w:val="0"/>
          <w:marBottom w:val="0"/>
          <w:divBdr>
            <w:top w:val="none" w:sz="0" w:space="0" w:color="auto"/>
            <w:left w:val="none" w:sz="0" w:space="0" w:color="auto"/>
            <w:bottom w:val="none" w:sz="0" w:space="0" w:color="auto"/>
            <w:right w:val="none" w:sz="0" w:space="0" w:color="auto"/>
          </w:divBdr>
        </w:div>
        <w:div w:id="149448007">
          <w:marLeft w:val="480"/>
          <w:marRight w:val="0"/>
          <w:marTop w:val="0"/>
          <w:marBottom w:val="0"/>
          <w:divBdr>
            <w:top w:val="none" w:sz="0" w:space="0" w:color="auto"/>
            <w:left w:val="none" w:sz="0" w:space="0" w:color="auto"/>
            <w:bottom w:val="none" w:sz="0" w:space="0" w:color="auto"/>
            <w:right w:val="none" w:sz="0" w:space="0" w:color="auto"/>
          </w:divBdr>
        </w:div>
        <w:div w:id="2025084668">
          <w:marLeft w:val="480"/>
          <w:marRight w:val="0"/>
          <w:marTop w:val="0"/>
          <w:marBottom w:val="0"/>
          <w:divBdr>
            <w:top w:val="none" w:sz="0" w:space="0" w:color="auto"/>
            <w:left w:val="none" w:sz="0" w:space="0" w:color="auto"/>
            <w:bottom w:val="none" w:sz="0" w:space="0" w:color="auto"/>
            <w:right w:val="none" w:sz="0" w:space="0" w:color="auto"/>
          </w:divBdr>
        </w:div>
        <w:div w:id="892542951">
          <w:marLeft w:val="480"/>
          <w:marRight w:val="0"/>
          <w:marTop w:val="0"/>
          <w:marBottom w:val="0"/>
          <w:divBdr>
            <w:top w:val="none" w:sz="0" w:space="0" w:color="auto"/>
            <w:left w:val="none" w:sz="0" w:space="0" w:color="auto"/>
            <w:bottom w:val="none" w:sz="0" w:space="0" w:color="auto"/>
            <w:right w:val="none" w:sz="0" w:space="0" w:color="auto"/>
          </w:divBdr>
        </w:div>
        <w:div w:id="2005818900">
          <w:marLeft w:val="480"/>
          <w:marRight w:val="0"/>
          <w:marTop w:val="0"/>
          <w:marBottom w:val="0"/>
          <w:divBdr>
            <w:top w:val="none" w:sz="0" w:space="0" w:color="auto"/>
            <w:left w:val="none" w:sz="0" w:space="0" w:color="auto"/>
            <w:bottom w:val="none" w:sz="0" w:space="0" w:color="auto"/>
            <w:right w:val="none" w:sz="0" w:space="0" w:color="auto"/>
          </w:divBdr>
        </w:div>
        <w:div w:id="974985630">
          <w:marLeft w:val="480"/>
          <w:marRight w:val="0"/>
          <w:marTop w:val="0"/>
          <w:marBottom w:val="0"/>
          <w:divBdr>
            <w:top w:val="none" w:sz="0" w:space="0" w:color="auto"/>
            <w:left w:val="none" w:sz="0" w:space="0" w:color="auto"/>
            <w:bottom w:val="none" w:sz="0" w:space="0" w:color="auto"/>
            <w:right w:val="none" w:sz="0" w:space="0" w:color="auto"/>
          </w:divBdr>
        </w:div>
        <w:div w:id="1627084923">
          <w:marLeft w:val="480"/>
          <w:marRight w:val="0"/>
          <w:marTop w:val="0"/>
          <w:marBottom w:val="0"/>
          <w:divBdr>
            <w:top w:val="none" w:sz="0" w:space="0" w:color="auto"/>
            <w:left w:val="none" w:sz="0" w:space="0" w:color="auto"/>
            <w:bottom w:val="none" w:sz="0" w:space="0" w:color="auto"/>
            <w:right w:val="none" w:sz="0" w:space="0" w:color="auto"/>
          </w:divBdr>
        </w:div>
        <w:div w:id="461925708">
          <w:marLeft w:val="480"/>
          <w:marRight w:val="0"/>
          <w:marTop w:val="0"/>
          <w:marBottom w:val="0"/>
          <w:divBdr>
            <w:top w:val="none" w:sz="0" w:space="0" w:color="auto"/>
            <w:left w:val="none" w:sz="0" w:space="0" w:color="auto"/>
            <w:bottom w:val="none" w:sz="0" w:space="0" w:color="auto"/>
            <w:right w:val="none" w:sz="0" w:space="0" w:color="auto"/>
          </w:divBdr>
        </w:div>
        <w:div w:id="794178270">
          <w:marLeft w:val="480"/>
          <w:marRight w:val="0"/>
          <w:marTop w:val="0"/>
          <w:marBottom w:val="0"/>
          <w:divBdr>
            <w:top w:val="none" w:sz="0" w:space="0" w:color="auto"/>
            <w:left w:val="none" w:sz="0" w:space="0" w:color="auto"/>
            <w:bottom w:val="none" w:sz="0" w:space="0" w:color="auto"/>
            <w:right w:val="none" w:sz="0" w:space="0" w:color="auto"/>
          </w:divBdr>
        </w:div>
        <w:div w:id="2049527950">
          <w:marLeft w:val="480"/>
          <w:marRight w:val="0"/>
          <w:marTop w:val="0"/>
          <w:marBottom w:val="0"/>
          <w:divBdr>
            <w:top w:val="none" w:sz="0" w:space="0" w:color="auto"/>
            <w:left w:val="none" w:sz="0" w:space="0" w:color="auto"/>
            <w:bottom w:val="none" w:sz="0" w:space="0" w:color="auto"/>
            <w:right w:val="none" w:sz="0" w:space="0" w:color="auto"/>
          </w:divBdr>
        </w:div>
        <w:div w:id="1717579496">
          <w:marLeft w:val="480"/>
          <w:marRight w:val="0"/>
          <w:marTop w:val="0"/>
          <w:marBottom w:val="0"/>
          <w:divBdr>
            <w:top w:val="none" w:sz="0" w:space="0" w:color="auto"/>
            <w:left w:val="none" w:sz="0" w:space="0" w:color="auto"/>
            <w:bottom w:val="none" w:sz="0" w:space="0" w:color="auto"/>
            <w:right w:val="none" w:sz="0" w:space="0" w:color="auto"/>
          </w:divBdr>
        </w:div>
        <w:div w:id="2143884162">
          <w:marLeft w:val="480"/>
          <w:marRight w:val="0"/>
          <w:marTop w:val="0"/>
          <w:marBottom w:val="0"/>
          <w:divBdr>
            <w:top w:val="none" w:sz="0" w:space="0" w:color="auto"/>
            <w:left w:val="none" w:sz="0" w:space="0" w:color="auto"/>
            <w:bottom w:val="none" w:sz="0" w:space="0" w:color="auto"/>
            <w:right w:val="none" w:sz="0" w:space="0" w:color="auto"/>
          </w:divBdr>
        </w:div>
        <w:div w:id="2104252941">
          <w:marLeft w:val="480"/>
          <w:marRight w:val="0"/>
          <w:marTop w:val="0"/>
          <w:marBottom w:val="0"/>
          <w:divBdr>
            <w:top w:val="none" w:sz="0" w:space="0" w:color="auto"/>
            <w:left w:val="none" w:sz="0" w:space="0" w:color="auto"/>
            <w:bottom w:val="none" w:sz="0" w:space="0" w:color="auto"/>
            <w:right w:val="none" w:sz="0" w:space="0" w:color="auto"/>
          </w:divBdr>
        </w:div>
        <w:div w:id="1074359272">
          <w:marLeft w:val="480"/>
          <w:marRight w:val="0"/>
          <w:marTop w:val="0"/>
          <w:marBottom w:val="0"/>
          <w:divBdr>
            <w:top w:val="none" w:sz="0" w:space="0" w:color="auto"/>
            <w:left w:val="none" w:sz="0" w:space="0" w:color="auto"/>
            <w:bottom w:val="none" w:sz="0" w:space="0" w:color="auto"/>
            <w:right w:val="none" w:sz="0" w:space="0" w:color="auto"/>
          </w:divBdr>
        </w:div>
        <w:div w:id="1026637170">
          <w:marLeft w:val="480"/>
          <w:marRight w:val="0"/>
          <w:marTop w:val="0"/>
          <w:marBottom w:val="0"/>
          <w:divBdr>
            <w:top w:val="none" w:sz="0" w:space="0" w:color="auto"/>
            <w:left w:val="none" w:sz="0" w:space="0" w:color="auto"/>
            <w:bottom w:val="none" w:sz="0" w:space="0" w:color="auto"/>
            <w:right w:val="none" w:sz="0" w:space="0" w:color="auto"/>
          </w:divBdr>
        </w:div>
        <w:div w:id="1721245383">
          <w:marLeft w:val="480"/>
          <w:marRight w:val="0"/>
          <w:marTop w:val="0"/>
          <w:marBottom w:val="0"/>
          <w:divBdr>
            <w:top w:val="none" w:sz="0" w:space="0" w:color="auto"/>
            <w:left w:val="none" w:sz="0" w:space="0" w:color="auto"/>
            <w:bottom w:val="none" w:sz="0" w:space="0" w:color="auto"/>
            <w:right w:val="none" w:sz="0" w:space="0" w:color="auto"/>
          </w:divBdr>
        </w:div>
        <w:div w:id="1285767083">
          <w:marLeft w:val="480"/>
          <w:marRight w:val="0"/>
          <w:marTop w:val="0"/>
          <w:marBottom w:val="0"/>
          <w:divBdr>
            <w:top w:val="none" w:sz="0" w:space="0" w:color="auto"/>
            <w:left w:val="none" w:sz="0" w:space="0" w:color="auto"/>
            <w:bottom w:val="none" w:sz="0" w:space="0" w:color="auto"/>
            <w:right w:val="none" w:sz="0" w:space="0" w:color="auto"/>
          </w:divBdr>
        </w:div>
      </w:divsChild>
    </w:div>
    <w:div w:id="531385132">
      <w:bodyDiv w:val="1"/>
      <w:marLeft w:val="0"/>
      <w:marRight w:val="0"/>
      <w:marTop w:val="0"/>
      <w:marBottom w:val="0"/>
      <w:divBdr>
        <w:top w:val="none" w:sz="0" w:space="0" w:color="auto"/>
        <w:left w:val="none" w:sz="0" w:space="0" w:color="auto"/>
        <w:bottom w:val="none" w:sz="0" w:space="0" w:color="auto"/>
        <w:right w:val="none" w:sz="0" w:space="0" w:color="auto"/>
      </w:divBdr>
    </w:div>
    <w:div w:id="531457329">
      <w:bodyDiv w:val="1"/>
      <w:marLeft w:val="0"/>
      <w:marRight w:val="0"/>
      <w:marTop w:val="0"/>
      <w:marBottom w:val="0"/>
      <w:divBdr>
        <w:top w:val="none" w:sz="0" w:space="0" w:color="auto"/>
        <w:left w:val="none" w:sz="0" w:space="0" w:color="auto"/>
        <w:bottom w:val="none" w:sz="0" w:space="0" w:color="auto"/>
        <w:right w:val="none" w:sz="0" w:space="0" w:color="auto"/>
      </w:divBdr>
    </w:div>
    <w:div w:id="532426976">
      <w:bodyDiv w:val="1"/>
      <w:marLeft w:val="0"/>
      <w:marRight w:val="0"/>
      <w:marTop w:val="0"/>
      <w:marBottom w:val="0"/>
      <w:divBdr>
        <w:top w:val="none" w:sz="0" w:space="0" w:color="auto"/>
        <w:left w:val="none" w:sz="0" w:space="0" w:color="auto"/>
        <w:bottom w:val="none" w:sz="0" w:space="0" w:color="auto"/>
        <w:right w:val="none" w:sz="0" w:space="0" w:color="auto"/>
      </w:divBdr>
    </w:div>
    <w:div w:id="532882632">
      <w:bodyDiv w:val="1"/>
      <w:marLeft w:val="0"/>
      <w:marRight w:val="0"/>
      <w:marTop w:val="0"/>
      <w:marBottom w:val="0"/>
      <w:divBdr>
        <w:top w:val="none" w:sz="0" w:space="0" w:color="auto"/>
        <w:left w:val="none" w:sz="0" w:space="0" w:color="auto"/>
        <w:bottom w:val="none" w:sz="0" w:space="0" w:color="auto"/>
        <w:right w:val="none" w:sz="0" w:space="0" w:color="auto"/>
      </w:divBdr>
    </w:div>
    <w:div w:id="535587647">
      <w:bodyDiv w:val="1"/>
      <w:marLeft w:val="0"/>
      <w:marRight w:val="0"/>
      <w:marTop w:val="0"/>
      <w:marBottom w:val="0"/>
      <w:divBdr>
        <w:top w:val="none" w:sz="0" w:space="0" w:color="auto"/>
        <w:left w:val="none" w:sz="0" w:space="0" w:color="auto"/>
        <w:bottom w:val="none" w:sz="0" w:space="0" w:color="auto"/>
        <w:right w:val="none" w:sz="0" w:space="0" w:color="auto"/>
      </w:divBdr>
    </w:div>
    <w:div w:id="536041044">
      <w:bodyDiv w:val="1"/>
      <w:marLeft w:val="0"/>
      <w:marRight w:val="0"/>
      <w:marTop w:val="0"/>
      <w:marBottom w:val="0"/>
      <w:divBdr>
        <w:top w:val="none" w:sz="0" w:space="0" w:color="auto"/>
        <w:left w:val="none" w:sz="0" w:space="0" w:color="auto"/>
        <w:bottom w:val="none" w:sz="0" w:space="0" w:color="auto"/>
        <w:right w:val="none" w:sz="0" w:space="0" w:color="auto"/>
      </w:divBdr>
    </w:div>
    <w:div w:id="536819243">
      <w:bodyDiv w:val="1"/>
      <w:marLeft w:val="0"/>
      <w:marRight w:val="0"/>
      <w:marTop w:val="0"/>
      <w:marBottom w:val="0"/>
      <w:divBdr>
        <w:top w:val="none" w:sz="0" w:space="0" w:color="auto"/>
        <w:left w:val="none" w:sz="0" w:space="0" w:color="auto"/>
        <w:bottom w:val="none" w:sz="0" w:space="0" w:color="auto"/>
        <w:right w:val="none" w:sz="0" w:space="0" w:color="auto"/>
      </w:divBdr>
    </w:div>
    <w:div w:id="541985545">
      <w:bodyDiv w:val="1"/>
      <w:marLeft w:val="0"/>
      <w:marRight w:val="0"/>
      <w:marTop w:val="0"/>
      <w:marBottom w:val="0"/>
      <w:divBdr>
        <w:top w:val="none" w:sz="0" w:space="0" w:color="auto"/>
        <w:left w:val="none" w:sz="0" w:space="0" w:color="auto"/>
        <w:bottom w:val="none" w:sz="0" w:space="0" w:color="auto"/>
        <w:right w:val="none" w:sz="0" w:space="0" w:color="auto"/>
      </w:divBdr>
    </w:div>
    <w:div w:id="542251083">
      <w:bodyDiv w:val="1"/>
      <w:marLeft w:val="0"/>
      <w:marRight w:val="0"/>
      <w:marTop w:val="0"/>
      <w:marBottom w:val="0"/>
      <w:divBdr>
        <w:top w:val="none" w:sz="0" w:space="0" w:color="auto"/>
        <w:left w:val="none" w:sz="0" w:space="0" w:color="auto"/>
        <w:bottom w:val="none" w:sz="0" w:space="0" w:color="auto"/>
        <w:right w:val="none" w:sz="0" w:space="0" w:color="auto"/>
      </w:divBdr>
    </w:div>
    <w:div w:id="543367574">
      <w:bodyDiv w:val="1"/>
      <w:marLeft w:val="0"/>
      <w:marRight w:val="0"/>
      <w:marTop w:val="0"/>
      <w:marBottom w:val="0"/>
      <w:divBdr>
        <w:top w:val="none" w:sz="0" w:space="0" w:color="auto"/>
        <w:left w:val="none" w:sz="0" w:space="0" w:color="auto"/>
        <w:bottom w:val="none" w:sz="0" w:space="0" w:color="auto"/>
        <w:right w:val="none" w:sz="0" w:space="0" w:color="auto"/>
      </w:divBdr>
    </w:div>
    <w:div w:id="543566531">
      <w:bodyDiv w:val="1"/>
      <w:marLeft w:val="0"/>
      <w:marRight w:val="0"/>
      <w:marTop w:val="0"/>
      <w:marBottom w:val="0"/>
      <w:divBdr>
        <w:top w:val="none" w:sz="0" w:space="0" w:color="auto"/>
        <w:left w:val="none" w:sz="0" w:space="0" w:color="auto"/>
        <w:bottom w:val="none" w:sz="0" w:space="0" w:color="auto"/>
        <w:right w:val="none" w:sz="0" w:space="0" w:color="auto"/>
      </w:divBdr>
    </w:div>
    <w:div w:id="545290282">
      <w:bodyDiv w:val="1"/>
      <w:marLeft w:val="0"/>
      <w:marRight w:val="0"/>
      <w:marTop w:val="0"/>
      <w:marBottom w:val="0"/>
      <w:divBdr>
        <w:top w:val="none" w:sz="0" w:space="0" w:color="auto"/>
        <w:left w:val="none" w:sz="0" w:space="0" w:color="auto"/>
        <w:bottom w:val="none" w:sz="0" w:space="0" w:color="auto"/>
        <w:right w:val="none" w:sz="0" w:space="0" w:color="auto"/>
      </w:divBdr>
    </w:div>
    <w:div w:id="546180712">
      <w:bodyDiv w:val="1"/>
      <w:marLeft w:val="0"/>
      <w:marRight w:val="0"/>
      <w:marTop w:val="0"/>
      <w:marBottom w:val="0"/>
      <w:divBdr>
        <w:top w:val="none" w:sz="0" w:space="0" w:color="auto"/>
        <w:left w:val="none" w:sz="0" w:space="0" w:color="auto"/>
        <w:bottom w:val="none" w:sz="0" w:space="0" w:color="auto"/>
        <w:right w:val="none" w:sz="0" w:space="0" w:color="auto"/>
      </w:divBdr>
    </w:div>
    <w:div w:id="546258385">
      <w:bodyDiv w:val="1"/>
      <w:marLeft w:val="0"/>
      <w:marRight w:val="0"/>
      <w:marTop w:val="0"/>
      <w:marBottom w:val="0"/>
      <w:divBdr>
        <w:top w:val="none" w:sz="0" w:space="0" w:color="auto"/>
        <w:left w:val="none" w:sz="0" w:space="0" w:color="auto"/>
        <w:bottom w:val="none" w:sz="0" w:space="0" w:color="auto"/>
        <w:right w:val="none" w:sz="0" w:space="0" w:color="auto"/>
      </w:divBdr>
    </w:div>
    <w:div w:id="548609185">
      <w:bodyDiv w:val="1"/>
      <w:marLeft w:val="0"/>
      <w:marRight w:val="0"/>
      <w:marTop w:val="0"/>
      <w:marBottom w:val="0"/>
      <w:divBdr>
        <w:top w:val="none" w:sz="0" w:space="0" w:color="auto"/>
        <w:left w:val="none" w:sz="0" w:space="0" w:color="auto"/>
        <w:bottom w:val="none" w:sz="0" w:space="0" w:color="auto"/>
        <w:right w:val="none" w:sz="0" w:space="0" w:color="auto"/>
      </w:divBdr>
    </w:div>
    <w:div w:id="548765535">
      <w:bodyDiv w:val="1"/>
      <w:marLeft w:val="0"/>
      <w:marRight w:val="0"/>
      <w:marTop w:val="0"/>
      <w:marBottom w:val="0"/>
      <w:divBdr>
        <w:top w:val="none" w:sz="0" w:space="0" w:color="auto"/>
        <w:left w:val="none" w:sz="0" w:space="0" w:color="auto"/>
        <w:bottom w:val="none" w:sz="0" w:space="0" w:color="auto"/>
        <w:right w:val="none" w:sz="0" w:space="0" w:color="auto"/>
      </w:divBdr>
    </w:div>
    <w:div w:id="548807715">
      <w:bodyDiv w:val="1"/>
      <w:marLeft w:val="0"/>
      <w:marRight w:val="0"/>
      <w:marTop w:val="0"/>
      <w:marBottom w:val="0"/>
      <w:divBdr>
        <w:top w:val="none" w:sz="0" w:space="0" w:color="auto"/>
        <w:left w:val="none" w:sz="0" w:space="0" w:color="auto"/>
        <w:bottom w:val="none" w:sz="0" w:space="0" w:color="auto"/>
        <w:right w:val="none" w:sz="0" w:space="0" w:color="auto"/>
      </w:divBdr>
    </w:div>
    <w:div w:id="553852540">
      <w:bodyDiv w:val="1"/>
      <w:marLeft w:val="0"/>
      <w:marRight w:val="0"/>
      <w:marTop w:val="0"/>
      <w:marBottom w:val="0"/>
      <w:divBdr>
        <w:top w:val="none" w:sz="0" w:space="0" w:color="auto"/>
        <w:left w:val="none" w:sz="0" w:space="0" w:color="auto"/>
        <w:bottom w:val="none" w:sz="0" w:space="0" w:color="auto"/>
        <w:right w:val="none" w:sz="0" w:space="0" w:color="auto"/>
      </w:divBdr>
    </w:div>
    <w:div w:id="557057827">
      <w:bodyDiv w:val="1"/>
      <w:marLeft w:val="0"/>
      <w:marRight w:val="0"/>
      <w:marTop w:val="0"/>
      <w:marBottom w:val="0"/>
      <w:divBdr>
        <w:top w:val="none" w:sz="0" w:space="0" w:color="auto"/>
        <w:left w:val="none" w:sz="0" w:space="0" w:color="auto"/>
        <w:bottom w:val="none" w:sz="0" w:space="0" w:color="auto"/>
        <w:right w:val="none" w:sz="0" w:space="0" w:color="auto"/>
      </w:divBdr>
    </w:div>
    <w:div w:id="558595394">
      <w:bodyDiv w:val="1"/>
      <w:marLeft w:val="0"/>
      <w:marRight w:val="0"/>
      <w:marTop w:val="0"/>
      <w:marBottom w:val="0"/>
      <w:divBdr>
        <w:top w:val="none" w:sz="0" w:space="0" w:color="auto"/>
        <w:left w:val="none" w:sz="0" w:space="0" w:color="auto"/>
        <w:bottom w:val="none" w:sz="0" w:space="0" w:color="auto"/>
        <w:right w:val="none" w:sz="0" w:space="0" w:color="auto"/>
      </w:divBdr>
    </w:div>
    <w:div w:id="561792314">
      <w:bodyDiv w:val="1"/>
      <w:marLeft w:val="0"/>
      <w:marRight w:val="0"/>
      <w:marTop w:val="0"/>
      <w:marBottom w:val="0"/>
      <w:divBdr>
        <w:top w:val="none" w:sz="0" w:space="0" w:color="auto"/>
        <w:left w:val="none" w:sz="0" w:space="0" w:color="auto"/>
        <w:bottom w:val="none" w:sz="0" w:space="0" w:color="auto"/>
        <w:right w:val="none" w:sz="0" w:space="0" w:color="auto"/>
      </w:divBdr>
    </w:div>
    <w:div w:id="562133370">
      <w:bodyDiv w:val="1"/>
      <w:marLeft w:val="0"/>
      <w:marRight w:val="0"/>
      <w:marTop w:val="0"/>
      <w:marBottom w:val="0"/>
      <w:divBdr>
        <w:top w:val="none" w:sz="0" w:space="0" w:color="auto"/>
        <w:left w:val="none" w:sz="0" w:space="0" w:color="auto"/>
        <w:bottom w:val="none" w:sz="0" w:space="0" w:color="auto"/>
        <w:right w:val="none" w:sz="0" w:space="0" w:color="auto"/>
      </w:divBdr>
    </w:div>
    <w:div w:id="563562065">
      <w:bodyDiv w:val="1"/>
      <w:marLeft w:val="0"/>
      <w:marRight w:val="0"/>
      <w:marTop w:val="0"/>
      <w:marBottom w:val="0"/>
      <w:divBdr>
        <w:top w:val="none" w:sz="0" w:space="0" w:color="auto"/>
        <w:left w:val="none" w:sz="0" w:space="0" w:color="auto"/>
        <w:bottom w:val="none" w:sz="0" w:space="0" w:color="auto"/>
        <w:right w:val="none" w:sz="0" w:space="0" w:color="auto"/>
      </w:divBdr>
      <w:divsChild>
        <w:div w:id="1318725031">
          <w:marLeft w:val="480"/>
          <w:marRight w:val="0"/>
          <w:marTop w:val="0"/>
          <w:marBottom w:val="0"/>
          <w:divBdr>
            <w:top w:val="none" w:sz="0" w:space="0" w:color="auto"/>
            <w:left w:val="none" w:sz="0" w:space="0" w:color="auto"/>
            <w:bottom w:val="none" w:sz="0" w:space="0" w:color="auto"/>
            <w:right w:val="none" w:sz="0" w:space="0" w:color="auto"/>
          </w:divBdr>
        </w:div>
        <w:div w:id="2122844281">
          <w:marLeft w:val="480"/>
          <w:marRight w:val="0"/>
          <w:marTop w:val="0"/>
          <w:marBottom w:val="0"/>
          <w:divBdr>
            <w:top w:val="none" w:sz="0" w:space="0" w:color="auto"/>
            <w:left w:val="none" w:sz="0" w:space="0" w:color="auto"/>
            <w:bottom w:val="none" w:sz="0" w:space="0" w:color="auto"/>
            <w:right w:val="none" w:sz="0" w:space="0" w:color="auto"/>
          </w:divBdr>
        </w:div>
        <w:div w:id="78141199">
          <w:marLeft w:val="480"/>
          <w:marRight w:val="0"/>
          <w:marTop w:val="0"/>
          <w:marBottom w:val="0"/>
          <w:divBdr>
            <w:top w:val="none" w:sz="0" w:space="0" w:color="auto"/>
            <w:left w:val="none" w:sz="0" w:space="0" w:color="auto"/>
            <w:bottom w:val="none" w:sz="0" w:space="0" w:color="auto"/>
            <w:right w:val="none" w:sz="0" w:space="0" w:color="auto"/>
          </w:divBdr>
        </w:div>
        <w:div w:id="204996979">
          <w:marLeft w:val="480"/>
          <w:marRight w:val="0"/>
          <w:marTop w:val="0"/>
          <w:marBottom w:val="0"/>
          <w:divBdr>
            <w:top w:val="none" w:sz="0" w:space="0" w:color="auto"/>
            <w:left w:val="none" w:sz="0" w:space="0" w:color="auto"/>
            <w:bottom w:val="none" w:sz="0" w:space="0" w:color="auto"/>
            <w:right w:val="none" w:sz="0" w:space="0" w:color="auto"/>
          </w:divBdr>
        </w:div>
        <w:div w:id="716323265">
          <w:marLeft w:val="480"/>
          <w:marRight w:val="0"/>
          <w:marTop w:val="0"/>
          <w:marBottom w:val="0"/>
          <w:divBdr>
            <w:top w:val="none" w:sz="0" w:space="0" w:color="auto"/>
            <w:left w:val="none" w:sz="0" w:space="0" w:color="auto"/>
            <w:bottom w:val="none" w:sz="0" w:space="0" w:color="auto"/>
            <w:right w:val="none" w:sz="0" w:space="0" w:color="auto"/>
          </w:divBdr>
        </w:div>
        <w:div w:id="899024886">
          <w:marLeft w:val="480"/>
          <w:marRight w:val="0"/>
          <w:marTop w:val="0"/>
          <w:marBottom w:val="0"/>
          <w:divBdr>
            <w:top w:val="none" w:sz="0" w:space="0" w:color="auto"/>
            <w:left w:val="none" w:sz="0" w:space="0" w:color="auto"/>
            <w:bottom w:val="none" w:sz="0" w:space="0" w:color="auto"/>
            <w:right w:val="none" w:sz="0" w:space="0" w:color="auto"/>
          </w:divBdr>
        </w:div>
        <w:div w:id="75521796">
          <w:marLeft w:val="480"/>
          <w:marRight w:val="0"/>
          <w:marTop w:val="0"/>
          <w:marBottom w:val="0"/>
          <w:divBdr>
            <w:top w:val="none" w:sz="0" w:space="0" w:color="auto"/>
            <w:left w:val="none" w:sz="0" w:space="0" w:color="auto"/>
            <w:bottom w:val="none" w:sz="0" w:space="0" w:color="auto"/>
            <w:right w:val="none" w:sz="0" w:space="0" w:color="auto"/>
          </w:divBdr>
        </w:div>
        <w:div w:id="935402017">
          <w:marLeft w:val="480"/>
          <w:marRight w:val="0"/>
          <w:marTop w:val="0"/>
          <w:marBottom w:val="0"/>
          <w:divBdr>
            <w:top w:val="none" w:sz="0" w:space="0" w:color="auto"/>
            <w:left w:val="none" w:sz="0" w:space="0" w:color="auto"/>
            <w:bottom w:val="none" w:sz="0" w:space="0" w:color="auto"/>
            <w:right w:val="none" w:sz="0" w:space="0" w:color="auto"/>
          </w:divBdr>
        </w:div>
        <w:div w:id="2016106276">
          <w:marLeft w:val="480"/>
          <w:marRight w:val="0"/>
          <w:marTop w:val="0"/>
          <w:marBottom w:val="0"/>
          <w:divBdr>
            <w:top w:val="none" w:sz="0" w:space="0" w:color="auto"/>
            <w:left w:val="none" w:sz="0" w:space="0" w:color="auto"/>
            <w:bottom w:val="none" w:sz="0" w:space="0" w:color="auto"/>
            <w:right w:val="none" w:sz="0" w:space="0" w:color="auto"/>
          </w:divBdr>
        </w:div>
        <w:div w:id="370157906">
          <w:marLeft w:val="480"/>
          <w:marRight w:val="0"/>
          <w:marTop w:val="0"/>
          <w:marBottom w:val="0"/>
          <w:divBdr>
            <w:top w:val="none" w:sz="0" w:space="0" w:color="auto"/>
            <w:left w:val="none" w:sz="0" w:space="0" w:color="auto"/>
            <w:bottom w:val="none" w:sz="0" w:space="0" w:color="auto"/>
            <w:right w:val="none" w:sz="0" w:space="0" w:color="auto"/>
          </w:divBdr>
        </w:div>
        <w:div w:id="1443838186">
          <w:marLeft w:val="480"/>
          <w:marRight w:val="0"/>
          <w:marTop w:val="0"/>
          <w:marBottom w:val="0"/>
          <w:divBdr>
            <w:top w:val="none" w:sz="0" w:space="0" w:color="auto"/>
            <w:left w:val="none" w:sz="0" w:space="0" w:color="auto"/>
            <w:bottom w:val="none" w:sz="0" w:space="0" w:color="auto"/>
            <w:right w:val="none" w:sz="0" w:space="0" w:color="auto"/>
          </w:divBdr>
        </w:div>
        <w:div w:id="62414724">
          <w:marLeft w:val="480"/>
          <w:marRight w:val="0"/>
          <w:marTop w:val="0"/>
          <w:marBottom w:val="0"/>
          <w:divBdr>
            <w:top w:val="none" w:sz="0" w:space="0" w:color="auto"/>
            <w:left w:val="none" w:sz="0" w:space="0" w:color="auto"/>
            <w:bottom w:val="none" w:sz="0" w:space="0" w:color="auto"/>
            <w:right w:val="none" w:sz="0" w:space="0" w:color="auto"/>
          </w:divBdr>
        </w:div>
        <w:div w:id="1760709454">
          <w:marLeft w:val="480"/>
          <w:marRight w:val="0"/>
          <w:marTop w:val="0"/>
          <w:marBottom w:val="0"/>
          <w:divBdr>
            <w:top w:val="none" w:sz="0" w:space="0" w:color="auto"/>
            <w:left w:val="none" w:sz="0" w:space="0" w:color="auto"/>
            <w:bottom w:val="none" w:sz="0" w:space="0" w:color="auto"/>
            <w:right w:val="none" w:sz="0" w:space="0" w:color="auto"/>
          </w:divBdr>
        </w:div>
        <w:div w:id="530414602">
          <w:marLeft w:val="480"/>
          <w:marRight w:val="0"/>
          <w:marTop w:val="0"/>
          <w:marBottom w:val="0"/>
          <w:divBdr>
            <w:top w:val="none" w:sz="0" w:space="0" w:color="auto"/>
            <w:left w:val="none" w:sz="0" w:space="0" w:color="auto"/>
            <w:bottom w:val="none" w:sz="0" w:space="0" w:color="auto"/>
            <w:right w:val="none" w:sz="0" w:space="0" w:color="auto"/>
          </w:divBdr>
        </w:div>
        <w:div w:id="984629832">
          <w:marLeft w:val="480"/>
          <w:marRight w:val="0"/>
          <w:marTop w:val="0"/>
          <w:marBottom w:val="0"/>
          <w:divBdr>
            <w:top w:val="none" w:sz="0" w:space="0" w:color="auto"/>
            <w:left w:val="none" w:sz="0" w:space="0" w:color="auto"/>
            <w:bottom w:val="none" w:sz="0" w:space="0" w:color="auto"/>
            <w:right w:val="none" w:sz="0" w:space="0" w:color="auto"/>
          </w:divBdr>
        </w:div>
        <w:div w:id="1689595864">
          <w:marLeft w:val="480"/>
          <w:marRight w:val="0"/>
          <w:marTop w:val="0"/>
          <w:marBottom w:val="0"/>
          <w:divBdr>
            <w:top w:val="none" w:sz="0" w:space="0" w:color="auto"/>
            <w:left w:val="none" w:sz="0" w:space="0" w:color="auto"/>
            <w:bottom w:val="none" w:sz="0" w:space="0" w:color="auto"/>
            <w:right w:val="none" w:sz="0" w:space="0" w:color="auto"/>
          </w:divBdr>
        </w:div>
        <w:div w:id="81340074">
          <w:marLeft w:val="480"/>
          <w:marRight w:val="0"/>
          <w:marTop w:val="0"/>
          <w:marBottom w:val="0"/>
          <w:divBdr>
            <w:top w:val="none" w:sz="0" w:space="0" w:color="auto"/>
            <w:left w:val="none" w:sz="0" w:space="0" w:color="auto"/>
            <w:bottom w:val="none" w:sz="0" w:space="0" w:color="auto"/>
            <w:right w:val="none" w:sz="0" w:space="0" w:color="auto"/>
          </w:divBdr>
        </w:div>
        <w:div w:id="1817066285">
          <w:marLeft w:val="480"/>
          <w:marRight w:val="0"/>
          <w:marTop w:val="0"/>
          <w:marBottom w:val="0"/>
          <w:divBdr>
            <w:top w:val="none" w:sz="0" w:space="0" w:color="auto"/>
            <w:left w:val="none" w:sz="0" w:space="0" w:color="auto"/>
            <w:bottom w:val="none" w:sz="0" w:space="0" w:color="auto"/>
            <w:right w:val="none" w:sz="0" w:space="0" w:color="auto"/>
          </w:divBdr>
        </w:div>
        <w:div w:id="1062218767">
          <w:marLeft w:val="480"/>
          <w:marRight w:val="0"/>
          <w:marTop w:val="0"/>
          <w:marBottom w:val="0"/>
          <w:divBdr>
            <w:top w:val="none" w:sz="0" w:space="0" w:color="auto"/>
            <w:left w:val="none" w:sz="0" w:space="0" w:color="auto"/>
            <w:bottom w:val="none" w:sz="0" w:space="0" w:color="auto"/>
            <w:right w:val="none" w:sz="0" w:space="0" w:color="auto"/>
          </w:divBdr>
        </w:div>
        <w:div w:id="1500003069">
          <w:marLeft w:val="480"/>
          <w:marRight w:val="0"/>
          <w:marTop w:val="0"/>
          <w:marBottom w:val="0"/>
          <w:divBdr>
            <w:top w:val="none" w:sz="0" w:space="0" w:color="auto"/>
            <w:left w:val="none" w:sz="0" w:space="0" w:color="auto"/>
            <w:bottom w:val="none" w:sz="0" w:space="0" w:color="auto"/>
            <w:right w:val="none" w:sz="0" w:space="0" w:color="auto"/>
          </w:divBdr>
        </w:div>
        <w:div w:id="276302474">
          <w:marLeft w:val="480"/>
          <w:marRight w:val="0"/>
          <w:marTop w:val="0"/>
          <w:marBottom w:val="0"/>
          <w:divBdr>
            <w:top w:val="none" w:sz="0" w:space="0" w:color="auto"/>
            <w:left w:val="none" w:sz="0" w:space="0" w:color="auto"/>
            <w:bottom w:val="none" w:sz="0" w:space="0" w:color="auto"/>
            <w:right w:val="none" w:sz="0" w:space="0" w:color="auto"/>
          </w:divBdr>
        </w:div>
        <w:div w:id="1220437734">
          <w:marLeft w:val="480"/>
          <w:marRight w:val="0"/>
          <w:marTop w:val="0"/>
          <w:marBottom w:val="0"/>
          <w:divBdr>
            <w:top w:val="none" w:sz="0" w:space="0" w:color="auto"/>
            <w:left w:val="none" w:sz="0" w:space="0" w:color="auto"/>
            <w:bottom w:val="none" w:sz="0" w:space="0" w:color="auto"/>
            <w:right w:val="none" w:sz="0" w:space="0" w:color="auto"/>
          </w:divBdr>
        </w:div>
        <w:div w:id="570769873">
          <w:marLeft w:val="480"/>
          <w:marRight w:val="0"/>
          <w:marTop w:val="0"/>
          <w:marBottom w:val="0"/>
          <w:divBdr>
            <w:top w:val="none" w:sz="0" w:space="0" w:color="auto"/>
            <w:left w:val="none" w:sz="0" w:space="0" w:color="auto"/>
            <w:bottom w:val="none" w:sz="0" w:space="0" w:color="auto"/>
            <w:right w:val="none" w:sz="0" w:space="0" w:color="auto"/>
          </w:divBdr>
        </w:div>
        <w:div w:id="308940444">
          <w:marLeft w:val="480"/>
          <w:marRight w:val="0"/>
          <w:marTop w:val="0"/>
          <w:marBottom w:val="0"/>
          <w:divBdr>
            <w:top w:val="none" w:sz="0" w:space="0" w:color="auto"/>
            <w:left w:val="none" w:sz="0" w:space="0" w:color="auto"/>
            <w:bottom w:val="none" w:sz="0" w:space="0" w:color="auto"/>
            <w:right w:val="none" w:sz="0" w:space="0" w:color="auto"/>
          </w:divBdr>
        </w:div>
        <w:div w:id="230238690">
          <w:marLeft w:val="480"/>
          <w:marRight w:val="0"/>
          <w:marTop w:val="0"/>
          <w:marBottom w:val="0"/>
          <w:divBdr>
            <w:top w:val="none" w:sz="0" w:space="0" w:color="auto"/>
            <w:left w:val="none" w:sz="0" w:space="0" w:color="auto"/>
            <w:bottom w:val="none" w:sz="0" w:space="0" w:color="auto"/>
            <w:right w:val="none" w:sz="0" w:space="0" w:color="auto"/>
          </w:divBdr>
        </w:div>
        <w:div w:id="1736735977">
          <w:marLeft w:val="480"/>
          <w:marRight w:val="0"/>
          <w:marTop w:val="0"/>
          <w:marBottom w:val="0"/>
          <w:divBdr>
            <w:top w:val="none" w:sz="0" w:space="0" w:color="auto"/>
            <w:left w:val="none" w:sz="0" w:space="0" w:color="auto"/>
            <w:bottom w:val="none" w:sz="0" w:space="0" w:color="auto"/>
            <w:right w:val="none" w:sz="0" w:space="0" w:color="auto"/>
          </w:divBdr>
        </w:div>
        <w:div w:id="645474751">
          <w:marLeft w:val="480"/>
          <w:marRight w:val="0"/>
          <w:marTop w:val="0"/>
          <w:marBottom w:val="0"/>
          <w:divBdr>
            <w:top w:val="none" w:sz="0" w:space="0" w:color="auto"/>
            <w:left w:val="none" w:sz="0" w:space="0" w:color="auto"/>
            <w:bottom w:val="none" w:sz="0" w:space="0" w:color="auto"/>
            <w:right w:val="none" w:sz="0" w:space="0" w:color="auto"/>
          </w:divBdr>
        </w:div>
        <w:div w:id="309333500">
          <w:marLeft w:val="480"/>
          <w:marRight w:val="0"/>
          <w:marTop w:val="0"/>
          <w:marBottom w:val="0"/>
          <w:divBdr>
            <w:top w:val="none" w:sz="0" w:space="0" w:color="auto"/>
            <w:left w:val="none" w:sz="0" w:space="0" w:color="auto"/>
            <w:bottom w:val="none" w:sz="0" w:space="0" w:color="auto"/>
            <w:right w:val="none" w:sz="0" w:space="0" w:color="auto"/>
          </w:divBdr>
        </w:div>
        <w:div w:id="9457242">
          <w:marLeft w:val="480"/>
          <w:marRight w:val="0"/>
          <w:marTop w:val="0"/>
          <w:marBottom w:val="0"/>
          <w:divBdr>
            <w:top w:val="none" w:sz="0" w:space="0" w:color="auto"/>
            <w:left w:val="none" w:sz="0" w:space="0" w:color="auto"/>
            <w:bottom w:val="none" w:sz="0" w:space="0" w:color="auto"/>
            <w:right w:val="none" w:sz="0" w:space="0" w:color="auto"/>
          </w:divBdr>
        </w:div>
        <w:div w:id="2026519883">
          <w:marLeft w:val="480"/>
          <w:marRight w:val="0"/>
          <w:marTop w:val="0"/>
          <w:marBottom w:val="0"/>
          <w:divBdr>
            <w:top w:val="none" w:sz="0" w:space="0" w:color="auto"/>
            <w:left w:val="none" w:sz="0" w:space="0" w:color="auto"/>
            <w:bottom w:val="none" w:sz="0" w:space="0" w:color="auto"/>
            <w:right w:val="none" w:sz="0" w:space="0" w:color="auto"/>
          </w:divBdr>
        </w:div>
        <w:div w:id="2037776864">
          <w:marLeft w:val="480"/>
          <w:marRight w:val="0"/>
          <w:marTop w:val="0"/>
          <w:marBottom w:val="0"/>
          <w:divBdr>
            <w:top w:val="none" w:sz="0" w:space="0" w:color="auto"/>
            <w:left w:val="none" w:sz="0" w:space="0" w:color="auto"/>
            <w:bottom w:val="none" w:sz="0" w:space="0" w:color="auto"/>
            <w:right w:val="none" w:sz="0" w:space="0" w:color="auto"/>
          </w:divBdr>
        </w:div>
        <w:div w:id="1949699237">
          <w:marLeft w:val="480"/>
          <w:marRight w:val="0"/>
          <w:marTop w:val="0"/>
          <w:marBottom w:val="0"/>
          <w:divBdr>
            <w:top w:val="none" w:sz="0" w:space="0" w:color="auto"/>
            <w:left w:val="none" w:sz="0" w:space="0" w:color="auto"/>
            <w:bottom w:val="none" w:sz="0" w:space="0" w:color="auto"/>
            <w:right w:val="none" w:sz="0" w:space="0" w:color="auto"/>
          </w:divBdr>
        </w:div>
        <w:div w:id="863782637">
          <w:marLeft w:val="480"/>
          <w:marRight w:val="0"/>
          <w:marTop w:val="0"/>
          <w:marBottom w:val="0"/>
          <w:divBdr>
            <w:top w:val="none" w:sz="0" w:space="0" w:color="auto"/>
            <w:left w:val="none" w:sz="0" w:space="0" w:color="auto"/>
            <w:bottom w:val="none" w:sz="0" w:space="0" w:color="auto"/>
            <w:right w:val="none" w:sz="0" w:space="0" w:color="auto"/>
          </w:divBdr>
        </w:div>
        <w:div w:id="198517928">
          <w:marLeft w:val="480"/>
          <w:marRight w:val="0"/>
          <w:marTop w:val="0"/>
          <w:marBottom w:val="0"/>
          <w:divBdr>
            <w:top w:val="none" w:sz="0" w:space="0" w:color="auto"/>
            <w:left w:val="none" w:sz="0" w:space="0" w:color="auto"/>
            <w:bottom w:val="none" w:sz="0" w:space="0" w:color="auto"/>
            <w:right w:val="none" w:sz="0" w:space="0" w:color="auto"/>
          </w:divBdr>
        </w:div>
        <w:div w:id="1460144612">
          <w:marLeft w:val="480"/>
          <w:marRight w:val="0"/>
          <w:marTop w:val="0"/>
          <w:marBottom w:val="0"/>
          <w:divBdr>
            <w:top w:val="none" w:sz="0" w:space="0" w:color="auto"/>
            <w:left w:val="none" w:sz="0" w:space="0" w:color="auto"/>
            <w:bottom w:val="none" w:sz="0" w:space="0" w:color="auto"/>
            <w:right w:val="none" w:sz="0" w:space="0" w:color="auto"/>
          </w:divBdr>
        </w:div>
        <w:div w:id="2068070582">
          <w:marLeft w:val="480"/>
          <w:marRight w:val="0"/>
          <w:marTop w:val="0"/>
          <w:marBottom w:val="0"/>
          <w:divBdr>
            <w:top w:val="none" w:sz="0" w:space="0" w:color="auto"/>
            <w:left w:val="none" w:sz="0" w:space="0" w:color="auto"/>
            <w:bottom w:val="none" w:sz="0" w:space="0" w:color="auto"/>
            <w:right w:val="none" w:sz="0" w:space="0" w:color="auto"/>
          </w:divBdr>
        </w:div>
        <w:div w:id="407650736">
          <w:marLeft w:val="480"/>
          <w:marRight w:val="0"/>
          <w:marTop w:val="0"/>
          <w:marBottom w:val="0"/>
          <w:divBdr>
            <w:top w:val="none" w:sz="0" w:space="0" w:color="auto"/>
            <w:left w:val="none" w:sz="0" w:space="0" w:color="auto"/>
            <w:bottom w:val="none" w:sz="0" w:space="0" w:color="auto"/>
            <w:right w:val="none" w:sz="0" w:space="0" w:color="auto"/>
          </w:divBdr>
        </w:div>
        <w:div w:id="307251403">
          <w:marLeft w:val="480"/>
          <w:marRight w:val="0"/>
          <w:marTop w:val="0"/>
          <w:marBottom w:val="0"/>
          <w:divBdr>
            <w:top w:val="none" w:sz="0" w:space="0" w:color="auto"/>
            <w:left w:val="none" w:sz="0" w:space="0" w:color="auto"/>
            <w:bottom w:val="none" w:sz="0" w:space="0" w:color="auto"/>
            <w:right w:val="none" w:sz="0" w:space="0" w:color="auto"/>
          </w:divBdr>
        </w:div>
        <w:div w:id="1102845792">
          <w:marLeft w:val="480"/>
          <w:marRight w:val="0"/>
          <w:marTop w:val="0"/>
          <w:marBottom w:val="0"/>
          <w:divBdr>
            <w:top w:val="none" w:sz="0" w:space="0" w:color="auto"/>
            <w:left w:val="none" w:sz="0" w:space="0" w:color="auto"/>
            <w:bottom w:val="none" w:sz="0" w:space="0" w:color="auto"/>
            <w:right w:val="none" w:sz="0" w:space="0" w:color="auto"/>
          </w:divBdr>
        </w:div>
        <w:div w:id="971859361">
          <w:marLeft w:val="480"/>
          <w:marRight w:val="0"/>
          <w:marTop w:val="0"/>
          <w:marBottom w:val="0"/>
          <w:divBdr>
            <w:top w:val="none" w:sz="0" w:space="0" w:color="auto"/>
            <w:left w:val="none" w:sz="0" w:space="0" w:color="auto"/>
            <w:bottom w:val="none" w:sz="0" w:space="0" w:color="auto"/>
            <w:right w:val="none" w:sz="0" w:space="0" w:color="auto"/>
          </w:divBdr>
        </w:div>
        <w:div w:id="43647630">
          <w:marLeft w:val="480"/>
          <w:marRight w:val="0"/>
          <w:marTop w:val="0"/>
          <w:marBottom w:val="0"/>
          <w:divBdr>
            <w:top w:val="none" w:sz="0" w:space="0" w:color="auto"/>
            <w:left w:val="none" w:sz="0" w:space="0" w:color="auto"/>
            <w:bottom w:val="none" w:sz="0" w:space="0" w:color="auto"/>
            <w:right w:val="none" w:sz="0" w:space="0" w:color="auto"/>
          </w:divBdr>
        </w:div>
        <w:div w:id="2010985916">
          <w:marLeft w:val="480"/>
          <w:marRight w:val="0"/>
          <w:marTop w:val="0"/>
          <w:marBottom w:val="0"/>
          <w:divBdr>
            <w:top w:val="none" w:sz="0" w:space="0" w:color="auto"/>
            <w:left w:val="none" w:sz="0" w:space="0" w:color="auto"/>
            <w:bottom w:val="none" w:sz="0" w:space="0" w:color="auto"/>
            <w:right w:val="none" w:sz="0" w:space="0" w:color="auto"/>
          </w:divBdr>
        </w:div>
        <w:div w:id="159545528">
          <w:marLeft w:val="480"/>
          <w:marRight w:val="0"/>
          <w:marTop w:val="0"/>
          <w:marBottom w:val="0"/>
          <w:divBdr>
            <w:top w:val="none" w:sz="0" w:space="0" w:color="auto"/>
            <w:left w:val="none" w:sz="0" w:space="0" w:color="auto"/>
            <w:bottom w:val="none" w:sz="0" w:space="0" w:color="auto"/>
            <w:right w:val="none" w:sz="0" w:space="0" w:color="auto"/>
          </w:divBdr>
        </w:div>
        <w:div w:id="1763138494">
          <w:marLeft w:val="480"/>
          <w:marRight w:val="0"/>
          <w:marTop w:val="0"/>
          <w:marBottom w:val="0"/>
          <w:divBdr>
            <w:top w:val="none" w:sz="0" w:space="0" w:color="auto"/>
            <w:left w:val="none" w:sz="0" w:space="0" w:color="auto"/>
            <w:bottom w:val="none" w:sz="0" w:space="0" w:color="auto"/>
            <w:right w:val="none" w:sz="0" w:space="0" w:color="auto"/>
          </w:divBdr>
        </w:div>
        <w:div w:id="933125769">
          <w:marLeft w:val="480"/>
          <w:marRight w:val="0"/>
          <w:marTop w:val="0"/>
          <w:marBottom w:val="0"/>
          <w:divBdr>
            <w:top w:val="none" w:sz="0" w:space="0" w:color="auto"/>
            <w:left w:val="none" w:sz="0" w:space="0" w:color="auto"/>
            <w:bottom w:val="none" w:sz="0" w:space="0" w:color="auto"/>
            <w:right w:val="none" w:sz="0" w:space="0" w:color="auto"/>
          </w:divBdr>
        </w:div>
        <w:div w:id="1549798825">
          <w:marLeft w:val="480"/>
          <w:marRight w:val="0"/>
          <w:marTop w:val="0"/>
          <w:marBottom w:val="0"/>
          <w:divBdr>
            <w:top w:val="none" w:sz="0" w:space="0" w:color="auto"/>
            <w:left w:val="none" w:sz="0" w:space="0" w:color="auto"/>
            <w:bottom w:val="none" w:sz="0" w:space="0" w:color="auto"/>
            <w:right w:val="none" w:sz="0" w:space="0" w:color="auto"/>
          </w:divBdr>
        </w:div>
        <w:div w:id="370618707">
          <w:marLeft w:val="480"/>
          <w:marRight w:val="0"/>
          <w:marTop w:val="0"/>
          <w:marBottom w:val="0"/>
          <w:divBdr>
            <w:top w:val="none" w:sz="0" w:space="0" w:color="auto"/>
            <w:left w:val="none" w:sz="0" w:space="0" w:color="auto"/>
            <w:bottom w:val="none" w:sz="0" w:space="0" w:color="auto"/>
            <w:right w:val="none" w:sz="0" w:space="0" w:color="auto"/>
          </w:divBdr>
        </w:div>
        <w:div w:id="1562861281">
          <w:marLeft w:val="480"/>
          <w:marRight w:val="0"/>
          <w:marTop w:val="0"/>
          <w:marBottom w:val="0"/>
          <w:divBdr>
            <w:top w:val="none" w:sz="0" w:space="0" w:color="auto"/>
            <w:left w:val="none" w:sz="0" w:space="0" w:color="auto"/>
            <w:bottom w:val="none" w:sz="0" w:space="0" w:color="auto"/>
            <w:right w:val="none" w:sz="0" w:space="0" w:color="auto"/>
          </w:divBdr>
        </w:div>
        <w:div w:id="260258933">
          <w:marLeft w:val="480"/>
          <w:marRight w:val="0"/>
          <w:marTop w:val="0"/>
          <w:marBottom w:val="0"/>
          <w:divBdr>
            <w:top w:val="none" w:sz="0" w:space="0" w:color="auto"/>
            <w:left w:val="none" w:sz="0" w:space="0" w:color="auto"/>
            <w:bottom w:val="none" w:sz="0" w:space="0" w:color="auto"/>
            <w:right w:val="none" w:sz="0" w:space="0" w:color="auto"/>
          </w:divBdr>
        </w:div>
        <w:div w:id="1901406637">
          <w:marLeft w:val="480"/>
          <w:marRight w:val="0"/>
          <w:marTop w:val="0"/>
          <w:marBottom w:val="0"/>
          <w:divBdr>
            <w:top w:val="none" w:sz="0" w:space="0" w:color="auto"/>
            <w:left w:val="none" w:sz="0" w:space="0" w:color="auto"/>
            <w:bottom w:val="none" w:sz="0" w:space="0" w:color="auto"/>
            <w:right w:val="none" w:sz="0" w:space="0" w:color="auto"/>
          </w:divBdr>
        </w:div>
        <w:div w:id="1870070970">
          <w:marLeft w:val="480"/>
          <w:marRight w:val="0"/>
          <w:marTop w:val="0"/>
          <w:marBottom w:val="0"/>
          <w:divBdr>
            <w:top w:val="none" w:sz="0" w:space="0" w:color="auto"/>
            <w:left w:val="none" w:sz="0" w:space="0" w:color="auto"/>
            <w:bottom w:val="none" w:sz="0" w:space="0" w:color="auto"/>
            <w:right w:val="none" w:sz="0" w:space="0" w:color="auto"/>
          </w:divBdr>
        </w:div>
        <w:div w:id="1334333079">
          <w:marLeft w:val="480"/>
          <w:marRight w:val="0"/>
          <w:marTop w:val="0"/>
          <w:marBottom w:val="0"/>
          <w:divBdr>
            <w:top w:val="none" w:sz="0" w:space="0" w:color="auto"/>
            <w:left w:val="none" w:sz="0" w:space="0" w:color="auto"/>
            <w:bottom w:val="none" w:sz="0" w:space="0" w:color="auto"/>
            <w:right w:val="none" w:sz="0" w:space="0" w:color="auto"/>
          </w:divBdr>
        </w:div>
      </w:divsChild>
    </w:div>
    <w:div w:id="563834661">
      <w:bodyDiv w:val="1"/>
      <w:marLeft w:val="0"/>
      <w:marRight w:val="0"/>
      <w:marTop w:val="0"/>
      <w:marBottom w:val="0"/>
      <w:divBdr>
        <w:top w:val="none" w:sz="0" w:space="0" w:color="auto"/>
        <w:left w:val="none" w:sz="0" w:space="0" w:color="auto"/>
        <w:bottom w:val="none" w:sz="0" w:space="0" w:color="auto"/>
        <w:right w:val="none" w:sz="0" w:space="0" w:color="auto"/>
      </w:divBdr>
    </w:div>
    <w:div w:id="564532235">
      <w:bodyDiv w:val="1"/>
      <w:marLeft w:val="0"/>
      <w:marRight w:val="0"/>
      <w:marTop w:val="0"/>
      <w:marBottom w:val="0"/>
      <w:divBdr>
        <w:top w:val="none" w:sz="0" w:space="0" w:color="auto"/>
        <w:left w:val="none" w:sz="0" w:space="0" w:color="auto"/>
        <w:bottom w:val="none" w:sz="0" w:space="0" w:color="auto"/>
        <w:right w:val="none" w:sz="0" w:space="0" w:color="auto"/>
      </w:divBdr>
    </w:div>
    <w:div w:id="569000147">
      <w:bodyDiv w:val="1"/>
      <w:marLeft w:val="0"/>
      <w:marRight w:val="0"/>
      <w:marTop w:val="0"/>
      <w:marBottom w:val="0"/>
      <w:divBdr>
        <w:top w:val="none" w:sz="0" w:space="0" w:color="auto"/>
        <w:left w:val="none" w:sz="0" w:space="0" w:color="auto"/>
        <w:bottom w:val="none" w:sz="0" w:space="0" w:color="auto"/>
        <w:right w:val="none" w:sz="0" w:space="0" w:color="auto"/>
      </w:divBdr>
    </w:div>
    <w:div w:id="569461016">
      <w:bodyDiv w:val="1"/>
      <w:marLeft w:val="0"/>
      <w:marRight w:val="0"/>
      <w:marTop w:val="0"/>
      <w:marBottom w:val="0"/>
      <w:divBdr>
        <w:top w:val="none" w:sz="0" w:space="0" w:color="auto"/>
        <w:left w:val="none" w:sz="0" w:space="0" w:color="auto"/>
        <w:bottom w:val="none" w:sz="0" w:space="0" w:color="auto"/>
        <w:right w:val="none" w:sz="0" w:space="0" w:color="auto"/>
      </w:divBdr>
    </w:div>
    <w:div w:id="573205907">
      <w:bodyDiv w:val="1"/>
      <w:marLeft w:val="0"/>
      <w:marRight w:val="0"/>
      <w:marTop w:val="0"/>
      <w:marBottom w:val="0"/>
      <w:divBdr>
        <w:top w:val="none" w:sz="0" w:space="0" w:color="auto"/>
        <w:left w:val="none" w:sz="0" w:space="0" w:color="auto"/>
        <w:bottom w:val="none" w:sz="0" w:space="0" w:color="auto"/>
        <w:right w:val="none" w:sz="0" w:space="0" w:color="auto"/>
      </w:divBdr>
    </w:div>
    <w:div w:id="573323726">
      <w:bodyDiv w:val="1"/>
      <w:marLeft w:val="0"/>
      <w:marRight w:val="0"/>
      <w:marTop w:val="0"/>
      <w:marBottom w:val="0"/>
      <w:divBdr>
        <w:top w:val="none" w:sz="0" w:space="0" w:color="auto"/>
        <w:left w:val="none" w:sz="0" w:space="0" w:color="auto"/>
        <w:bottom w:val="none" w:sz="0" w:space="0" w:color="auto"/>
        <w:right w:val="none" w:sz="0" w:space="0" w:color="auto"/>
      </w:divBdr>
    </w:div>
    <w:div w:id="573710406">
      <w:bodyDiv w:val="1"/>
      <w:marLeft w:val="0"/>
      <w:marRight w:val="0"/>
      <w:marTop w:val="0"/>
      <w:marBottom w:val="0"/>
      <w:divBdr>
        <w:top w:val="none" w:sz="0" w:space="0" w:color="auto"/>
        <w:left w:val="none" w:sz="0" w:space="0" w:color="auto"/>
        <w:bottom w:val="none" w:sz="0" w:space="0" w:color="auto"/>
        <w:right w:val="none" w:sz="0" w:space="0" w:color="auto"/>
      </w:divBdr>
    </w:div>
    <w:div w:id="574322633">
      <w:bodyDiv w:val="1"/>
      <w:marLeft w:val="0"/>
      <w:marRight w:val="0"/>
      <w:marTop w:val="0"/>
      <w:marBottom w:val="0"/>
      <w:divBdr>
        <w:top w:val="none" w:sz="0" w:space="0" w:color="auto"/>
        <w:left w:val="none" w:sz="0" w:space="0" w:color="auto"/>
        <w:bottom w:val="none" w:sz="0" w:space="0" w:color="auto"/>
        <w:right w:val="none" w:sz="0" w:space="0" w:color="auto"/>
      </w:divBdr>
    </w:div>
    <w:div w:id="575407269">
      <w:bodyDiv w:val="1"/>
      <w:marLeft w:val="0"/>
      <w:marRight w:val="0"/>
      <w:marTop w:val="0"/>
      <w:marBottom w:val="0"/>
      <w:divBdr>
        <w:top w:val="none" w:sz="0" w:space="0" w:color="auto"/>
        <w:left w:val="none" w:sz="0" w:space="0" w:color="auto"/>
        <w:bottom w:val="none" w:sz="0" w:space="0" w:color="auto"/>
        <w:right w:val="none" w:sz="0" w:space="0" w:color="auto"/>
      </w:divBdr>
      <w:divsChild>
        <w:div w:id="258879706">
          <w:marLeft w:val="480"/>
          <w:marRight w:val="0"/>
          <w:marTop w:val="0"/>
          <w:marBottom w:val="0"/>
          <w:divBdr>
            <w:top w:val="none" w:sz="0" w:space="0" w:color="auto"/>
            <w:left w:val="none" w:sz="0" w:space="0" w:color="auto"/>
            <w:bottom w:val="none" w:sz="0" w:space="0" w:color="auto"/>
            <w:right w:val="none" w:sz="0" w:space="0" w:color="auto"/>
          </w:divBdr>
        </w:div>
        <w:div w:id="533352594">
          <w:marLeft w:val="480"/>
          <w:marRight w:val="0"/>
          <w:marTop w:val="0"/>
          <w:marBottom w:val="0"/>
          <w:divBdr>
            <w:top w:val="none" w:sz="0" w:space="0" w:color="auto"/>
            <w:left w:val="none" w:sz="0" w:space="0" w:color="auto"/>
            <w:bottom w:val="none" w:sz="0" w:space="0" w:color="auto"/>
            <w:right w:val="none" w:sz="0" w:space="0" w:color="auto"/>
          </w:divBdr>
        </w:div>
        <w:div w:id="575552738">
          <w:marLeft w:val="480"/>
          <w:marRight w:val="0"/>
          <w:marTop w:val="0"/>
          <w:marBottom w:val="0"/>
          <w:divBdr>
            <w:top w:val="none" w:sz="0" w:space="0" w:color="auto"/>
            <w:left w:val="none" w:sz="0" w:space="0" w:color="auto"/>
            <w:bottom w:val="none" w:sz="0" w:space="0" w:color="auto"/>
            <w:right w:val="none" w:sz="0" w:space="0" w:color="auto"/>
          </w:divBdr>
        </w:div>
        <w:div w:id="1044596149">
          <w:marLeft w:val="480"/>
          <w:marRight w:val="0"/>
          <w:marTop w:val="0"/>
          <w:marBottom w:val="0"/>
          <w:divBdr>
            <w:top w:val="none" w:sz="0" w:space="0" w:color="auto"/>
            <w:left w:val="none" w:sz="0" w:space="0" w:color="auto"/>
            <w:bottom w:val="none" w:sz="0" w:space="0" w:color="auto"/>
            <w:right w:val="none" w:sz="0" w:space="0" w:color="auto"/>
          </w:divBdr>
        </w:div>
        <w:div w:id="1165321275">
          <w:marLeft w:val="480"/>
          <w:marRight w:val="0"/>
          <w:marTop w:val="0"/>
          <w:marBottom w:val="0"/>
          <w:divBdr>
            <w:top w:val="none" w:sz="0" w:space="0" w:color="auto"/>
            <w:left w:val="none" w:sz="0" w:space="0" w:color="auto"/>
            <w:bottom w:val="none" w:sz="0" w:space="0" w:color="auto"/>
            <w:right w:val="none" w:sz="0" w:space="0" w:color="auto"/>
          </w:divBdr>
        </w:div>
        <w:div w:id="1639535611">
          <w:marLeft w:val="480"/>
          <w:marRight w:val="0"/>
          <w:marTop w:val="0"/>
          <w:marBottom w:val="0"/>
          <w:divBdr>
            <w:top w:val="none" w:sz="0" w:space="0" w:color="auto"/>
            <w:left w:val="none" w:sz="0" w:space="0" w:color="auto"/>
            <w:bottom w:val="none" w:sz="0" w:space="0" w:color="auto"/>
            <w:right w:val="none" w:sz="0" w:space="0" w:color="auto"/>
          </w:divBdr>
        </w:div>
        <w:div w:id="1916695130">
          <w:marLeft w:val="480"/>
          <w:marRight w:val="0"/>
          <w:marTop w:val="0"/>
          <w:marBottom w:val="0"/>
          <w:divBdr>
            <w:top w:val="none" w:sz="0" w:space="0" w:color="auto"/>
            <w:left w:val="none" w:sz="0" w:space="0" w:color="auto"/>
            <w:bottom w:val="none" w:sz="0" w:space="0" w:color="auto"/>
            <w:right w:val="none" w:sz="0" w:space="0" w:color="auto"/>
          </w:divBdr>
        </w:div>
        <w:div w:id="257687878">
          <w:marLeft w:val="480"/>
          <w:marRight w:val="0"/>
          <w:marTop w:val="0"/>
          <w:marBottom w:val="0"/>
          <w:divBdr>
            <w:top w:val="none" w:sz="0" w:space="0" w:color="auto"/>
            <w:left w:val="none" w:sz="0" w:space="0" w:color="auto"/>
            <w:bottom w:val="none" w:sz="0" w:space="0" w:color="auto"/>
            <w:right w:val="none" w:sz="0" w:space="0" w:color="auto"/>
          </w:divBdr>
        </w:div>
        <w:div w:id="1416782691">
          <w:marLeft w:val="480"/>
          <w:marRight w:val="0"/>
          <w:marTop w:val="0"/>
          <w:marBottom w:val="0"/>
          <w:divBdr>
            <w:top w:val="none" w:sz="0" w:space="0" w:color="auto"/>
            <w:left w:val="none" w:sz="0" w:space="0" w:color="auto"/>
            <w:bottom w:val="none" w:sz="0" w:space="0" w:color="auto"/>
            <w:right w:val="none" w:sz="0" w:space="0" w:color="auto"/>
          </w:divBdr>
        </w:div>
        <w:div w:id="1660883249">
          <w:marLeft w:val="480"/>
          <w:marRight w:val="0"/>
          <w:marTop w:val="0"/>
          <w:marBottom w:val="0"/>
          <w:divBdr>
            <w:top w:val="none" w:sz="0" w:space="0" w:color="auto"/>
            <w:left w:val="none" w:sz="0" w:space="0" w:color="auto"/>
            <w:bottom w:val="none" w:sz="0" w:space="0" w:color="auto"/>
            <w:right w:val="none" w:sz="0" w:space="0" w:color="auto"/>
          </w:divBdr>
        </w:div>
        <w:div w:id="585504164">
          <w:marLeft w:val="480"/>
          <w:marRight w:val="0"/>
          <w:marTop w:val="0"/>
          <w:marBottom w:val="0"/>
          <w:divBdr>
            <w:top w:val="none" w:sz="0" w:space="0" w:color="auto"/>
            <w:left w:val="none" w:sz="0" w:space="0" w:color="auto"/>
            <w:bottom w:val="none" w:sz="0" w:space="0" w:color="auto"/>
            <w:right w:val="none" w:sz="0" w:space="0" w:color="auto"/>
          </w:divBdr>
        </w:div>
        <w:div w:id="1007975143">
          <w:marLeft w:val="480"/>
          <w:marRight w:val="0"/>
          <w:marTop w:val="0"/>
          <w:marBottom w:val="0"/>
          <w:divBdr>
            <w:top w:val="none" w:sz="0" w:space="0" w:color="auto"/>
            <w:left w:val="none" w:sz="0" w:space="0" w:color="auto"/>
            <w:bottom w:val="none" w:sz="0" w:space="0" w:color="auto"/>
            <w:right w:val="none" w:sz="0" w:space="0" w:color="auto"/>
          </w:divBdr>
        </w:div>
        <w:div w:id="211817572">
          <w:marLeft w:val="480"/>
          <w:marRight w:val="0"/>
          <w:marTop w:val="0"/>
          <w:marBottom w:val="0"/>
          <w:divBdr>
            <w:top w:val="none" w:sz="0" w:space="0" w:color="auto"/>
            <w:left w:val="none" w:sz="0" w:space="0" w:color="auto"/>
            <w:bottom w:val="none" w:sz="0" w:space="0" w:color="auto"/>
            <w:right w:val="none" w:sz="0" w:space="0" w:color="auto"/>
          </w:divBdr>
        </w:div>
        <w:div w:id="1344359885">
          <w:marLeft w:val="480"/>
          <w:marRight w:val="0"/>
          <w:marTop w:val="0"/>
          <w:marBottom w:val="0"/>
          <w:divBdr>
            <w:top w:val="none" w:sz="0" w:space="0" w:color="auto"/>
            <w:left w:val="none" w:sz="0" w:space="0" w:color="auto"/>
            <w:bottom w:val="none" w:sz="0" w:space="0" w:color="auto"/>
            <w:right w:val="none" w:sz="0" w:space="0" w:color="auto"/>
          </w:divBdr>
        </w:div>
        <w:div w:id="1226257821">
          <w:marLeft w:val="480"/>
          <w:marRight w:val="0"/>
          <w:marTop w:val="0"/>
          <w:marBottom w:val="0"/>
          <w:divBdr>
            <w:top w:val="none" w:sz="0" w:space="0" w:color="auto"/>
            <w:left w:val="none" w:sz="0" w:space="0" w:color="auto"/>
            <w:bottom w:val="none" w:sz="0" w:space="0" w:color="auto"/>
            <w:right w:val="none" w:sz="0" w:space="0" w:color="auto"/>
          </w:divBdr>
        </w:div>
        <w:div w:id="1375159509">
          <w:marLeft w:val="480"/>
          <w:marRight w:val="0"/>
          <w:marTop w:val="0"/>
          <w:marBottom w:val="0"/>
          <w:divBdr>
            <w:top w:val="none" w:sz="0" w:space="0" w:color="auto"/>
            <w:left w:val="none" w:sz="0" w:space="0" w:color="auto"/>
            <w:bottom w:val="none" w:sz="0" w:space="0" w:color="auto"/>
            <w:right w:val="none" w:sz="0" w:space="0" w:color="auto"/>
          </w:divBdr>
        </w:div>
        <w:div w:id="1114447387">
          <w:marLeft w:val="480"/>
          <w:marRight w:val="0"/>
          <w:marTop w:val="0"/>
          <w:marBottom w:val="0"/>
          <w:divBdr>
            <w:top w:val="none" w:sz="0" w:space="0" w:color="auto"/>
            <w:left w:val="none" w:sz="0" w:space="0" w:color="auto"/>
            <w:bottom w:val="none" w:sz="0" w:space="0" w:color="auto"/>
            <w:right w:val="none" w:sz="0" w:space="0" w:color="auto"/>
          </w:divBdr>
        </w:div>
        <w:div w:id="254561111">
          <w:marLeft w:val="480"/>
          <w:marRight w:val="0"/>
          <w:marTop w:val="0"/>
          <w:marBottom w:val="0"/>
          <w:divBdr>
            <w:top w:val="none" w:sz="0" w:space="0" w:color="auto"/>
            <w:left w:val="none" w:sz="0" w:space="0" w:color="auto"/>
            <w:bottom w:val="none" w:sz="0" w:space="0" w:color="auto"/>
            <w:right w:val="none" w:sz="0" w:space="0" w:color="auto"/>
          </w:divBdr>
        </w:div>
        <w:div w:id="1524055771">
          <w:marLeft w:val="480"/>
          <w:marRight w:val="0"/>
          <w:marTop w:val="0"/>
          <w:marBottom w:val="0"/>
          <w:divBdr>
            <w:top w:val="none" w:sz="0" w:space="0" w:color="auto"/>
            <w:left w:val="none" w:sz="0" w:space="0" w:color="auto"/>
            <w:bottom w:val="none" w:sz="0" w:space="0" w:color="auto"/>
            <w:right w:val="none" w:sz="0" w:space="0" w:color="auto"/>
          </w:divBdr>
        </w:div>
        <w:div w:id="1899169305">
          <w:marLeft w:val="480"/>
          <w:marRight w:val="0"/>
          <w:marTop w:val="0"/>
          <w:marBottom w:val="0"/>
          <w:divBdr>
            <w:top w:val="none" w:sz="0" w:space="0" w:color="auto"/>
            <w:left w:val="none" w:sz="0" w:space="0" w:color="auto"/>
            <w:bottom w:val="none" w:sz="0" w:space="0" w:color="auto"/>
            <w:right w:val="none" w:sz="0" w:space="0" w:color="auto"/>
          </w:divBdr>
        </w:div>
        <w:div w:id="1791195276">
          <w:marLeft w:val="480"/>
          <w:marRight w:val="0"/>
          <w:marTop w:val="0"/>
          <w:marBottom w:val="0"/>
          <w:divBdr>
            <w:top w:val="none" w:sz="0" w:space="0" w:color="auto"/>
            <w:left w:val="none" w:sz="0" w:space="0" w:color="auto"/>
            <w:bottom w:val="none" w:sz="0" w:space="0" w:color="auto"/>
            <w:right w:val="none" w:sz="0" w:space="0" w:color="auto"/>
          </w:divBdr>
        </w:div>
        <w:div w:id="1132136088">
          <w:marLeft w:val="480"/>
          <w:marRight w:val="0"/>
          <w:marTop w:val="0"/>
          <w:marBottom w:val="0"/>
          <w:divBdr>
            <w:top w:val="none" w:sz="0" w:space="0" w:color="auto"/>
            <w:left w:val="none" w:sz="0" w:space="0" w:color="auto"/>
            <w:bottom w:val="none" w:sz="0" w:space="0" w:color="auto"/>
            <w:right w:val="none" w:sz="0" w:space="0" w:color="auto"/>
          </w:divBdr>
        </w:div>
        <w:div w:id="2075272303">
          <w:marLeft w:val="480"/>
          <w:marRight w:val="0"/>
          <w:marTop w:val="0"/>
          <w:marBottom w:val="0"/>
          <w:divBdr>
            <w:top w:val="none" w:sz="0" w:space="0" w:color="auto"/>
            <w:left w:val="none" w:sz="0" w:space="0" w:color="auto"/>
            <w:bottom w:val="none" w:sz="0" w:space="0" w:color="auto"/>
            <w:right w:val="none" w:sz="0" w:space="0" w:color="auto"/>
          </w:divBdr>
        </w:div>
        <w:div w:id="1364093672">
          <w:marLeft w:val="480"/>
          <w:marRight w:val="0"/>
          <w:marTop w:val="0"/>
          <w:marBottom w:val="0"/>
          <w:divBdr>
            <w:top w:val="none" w:sz="0" w:space="0" w:color="auto"/>
            <w:left w:val="none" w:sz="0" w:space="0" w:color="auto"/>
            <w:bottom w:val="none" w:sz="0" w:space="0" w:color="auto"/>
            <w:right w:val="none" w:sz="0" w:space="0" w:color="auto"/>
          </w:divBdr>
        </w:div>
        <w:div w:id="2056268248">
          <w:marLeft w:val="480"/>
          <w:marRight w:val="0"/>
          <w:marTop w:val="0"/>
          <w:marBottom w:val="0"/>
          <w:divBdr>
            <w:top w:val="none" w:sz="0" w:space="0" w:color="auto"/>
            <w:left w:val="none" w:sz="0" w:space="0" w:color="auto"/>
            <w:bottom w:val="none" w:sz="0" w:space="0" w:color="auto"/>
            <w:right w:val="none" w:sz="0" w:space="0" w:color="auto"/>
          </w:divBdr>
        </w:div>
        <w:div w:id="1320695574">
          <w:marLeft w:val="480"/>
          <w:marRight w:val="0"/>
          <w:marTop w:val="0"/>
          <w:marBottom w:val="0"/>
          <w:divBdr>
            <w:top w:val="none" w:sz="0" w:space="0" w:color="auto"/>
            <w:left w:val="none" w:sz="0" w:space="0" w:color="auto"/>
            <w:bottom w:val="none" w:sz="0" w:space="0" w:color="auto"/>
            <w:right w:val="none" w:sz="0" w:space="0" w:color="auto"/>
          </w:divBdr>
        </w:div>
        <w:div w:id="1619603056">
          <w:marLeft w:val="480"/>
          <w:marRight w:val="0"/>
          <w:marTop w:val="0"/>
          <w:marBottom w:val="0"/>
          <w:divBdr>
            <w:top w:val="none" w:sz="0" w:space="0" w:color="auto"/>
            <w:left w:val="none" w:sz="0" w:space="0" w:color="auto"/>
            <w:bottom w:val="none" w:sz="0" w:space="0" w:color="auto"/>
            <w:right w:val="none" w:sz="0" w:space="0" w:color="auto"/>
          </w:divBdr>
        </w:div>
        <w:div w:id="196771724">
          <w:marLeft w:val="480"/>
          <w:marRight w:val="0"/>
          <w:marTop w:val="0"/>
          <w:marBottom w:val="0"/>
          <w:divBdr>
            <w:top w:val="none" w:sz="0" w:space="0" w:color="auto"/>
            <w:left w:val="none" w:sz="0" w:space="0" w:color="auto"/>
            <w:bottom w:val="none" w:sz="0" w:space="0" w:color="auto"/>
            <w:right w:val="none" w:sz="0" w:space="0" w:color="auto"/>
          </w:divBdr>
        </w:div>
        <w:div w:id="1592742601">
          <w:marLeft w:val="480"/>
          <w:marRight w:val="0"/>
          <w:marTop w:val="0"/>
          <w:marBottom w:val="0"/>
          <w:divBdr>
            <w:top w:val="none" w:sz="0" w:space="0" w:color="auto"/>
            <w:left w:val="none" w:sz="0" w:space="0" w:color="auto"/>
            <w:bottom w:val="none" w:sz="0" w:space="0" w:color="auto"/>
            <w:right w:val="none" w:sz="0" w:space="0" w:color="auto"/>
          </w:divBdr>
        </w:div>
        <w:div w:id="135489580">
          <w:marLeft w:val="480"/>
          <w:marRight w:val="0"/>
          <w:marTop w:val="0"/>
          <w:marBottom w:val="0"/>
          <w:divBdr>
            <w:top w:val="none" w:sz="0" w:space="0" w:color="auto"/>
            <w:left w:val="none" w:sz="0" w:space="0" w:color="auto"/>
            <w:bottom w:val="none" w:sz="0" w:space="0" w:color="auto"/>
            <w:right w:val="none" w:sz="0" w:space="0" w:color="auto"/>
          </w:divBdr>
        </w:div>
        <w:div w:id="105200318">
          <w:marLeft w:val="480"/>
          <w:marRight w:val="0"/>
          <w:marTop w:val="0"/>
          <w:marBottom w:val="0"/>
          <w:divBdr>
            <w:top w:val="none" w:sz="0" w:space="0" w:color="auto"/>
            <w:left w:val="none" w:sz="0" w:space="0" w:color="auto"/>
            <w:bottom w:val="none" w:sz="0" w:space="0" w:color="auto"/>
            <w:right w:val="none" w:sz="0" w:space="0" w:color="auto"/>
          </w:divBdr>
        </w:div>
        <w:div w:id="366872750">
          <w:marLeft w:val="480"/>
          <w:marRight w:val="0"/>
          <w:marTop w:val="0"/>
          <w:marBottom w:val="0"/>
          <w:divBdr>
            <w:top w:val="none" w:sz="0" w:space="0" w:color="auto"/>
            <w:left w:val="none" w:sz="0" w:space="0" w:color="auto"/>
            <w:bottom w:val="none" w:sz="0" w:space="0" w:color="auto"/>
            <w:right w:val="none" w:sz="0" w:space="0" w:color="auto"/>
          </w:divBdr>
        </w:div>
        <w:div w:id="2059743635">
          <w:marLeft w:val="480"/>
          <w:marRight w:val="0"/>
          <w:marTop w:val="0"/>
          <w:marBottom w:val="0"/>
          <w:divBdr>
            <w:top w:val="none" w:sz="0" w:space="0" w:color="auto"/>
            <w:left w:val="none" w:sz="0" w:space="0" w:color="auto"/>
            <w:bottom w:val="none" w:sz="0" w:space="0" w:color="auto"/>
            <w:right w:val="none" w:sz="0" w:space="0" w:color="auto"/>
          </w:divBdr>
        </w:div>
        <w:div w:id="1844320909">
          <w:marLeft w:val="480"/>
          <w:marRight w:val="0"/>
          <w:marTop w:val="0"/>
          <w:marBottom w:val="0"/>
          <w:divBdr>
            <w:top w:val="none" w:sz="0" w:space="0" w:color="auto"/>
            <w:left w:val="none" w:sz="0" w:space="0" w:color="auto"/>
            <w:bottom w:val="none" w:sz="0" w:space="0" w:color="auto"/>
            <w:right w:val="none" w:sz="0" w:space="0" w:color="auto"/>
          </w:divBdr>
        </w:div>
        <w:div w:id="325718171">
          <w:marLeft w:val="480"/>
          <w:marRight w:val="0"/>
          <w:marTop w:val="0"/>
          <w:marBottom w:val="0"/>
          <w:divBdr>
            <w:top w:val="none" w:sz="0" w:space="0" w:color="auto"/>
            <w:left w:val="none" w:sz="0" w:space="0" w:color="auto"/>
            <w:bottom w:val="none" w:sz="0" w:space="0" w:color="auto"/>
            <w:right w:val="none" w:sz="0" w:space="0" w:color="auto"/>
          </w:divBdr>
        </w:div>
        <w:div w:id="353267200">
          <w:marLeft w:val="480"/>
          <w:marRight w:val="0"/>
          <w:marTop w:val="0"/>
          <w:marBottom w:val="0"/>
          <w:divBdr>
            <w:top w:val="none" w:sz="0" w:space="0" w:color="auto"/>
            <w:left w:val="none" w:sz="0" w:space="0" w:color="auto"/>
            <w:bottom w:val="none" w:sz="0" w:space="0" w:color="auto"/>
            <w:right w:val="none" w:sz="0" w:space="0" w:color="auto"/>
          </w:divBdr>
        </w:div>
        <w:div w:id="639118139">
          <w:marLeft w:val="480"/>
          <w:marRight w:val="0"/>
          <w:marTop w:val="0"/>
          <w:marBottom w:val="0"/>
          <w:divBdr>
            <w:top w:val="none" w:sz="0" w:space="0" w:color="auto"/>
            <w:left w:val="none" w:sz="0" w:space="0" w:color="auto"/>
            <w:bottom w:val="none" w:sz="0" w:space="0" w:color="auto"/>
            <w:right w:val="none" w:sz="0" w:space="0" w:color="auto"/>
          </w:divBdr>
        </w:div>
        <w:div w:id="493491313">
          <w:marLeft w:val="480"/>
          <w:marRight w:val="0"/>
          <w:marTop w:val="0"/>
          <w:marBottom w:val="0"/>
          <w:divBdr>
            <w:top w:val="none" w:sz="0" w:space="0" w:color="auto"/>
            <w:left w:val="none" w:sz="0" w:space="0" w:color="auto"/>
            <w:bottom w:val="none" w:sz="0" w:space="0" w:color="auto"/>
            <w:right w:val="none" w:sz="0" w:space="0" w:color="auto"/>
          </w:divBdr>
        </w:div>
        <w:div w:id="939338971">
          <w:marLeft w:val="480"/>
          <w:marRight w:val="0"/>
          <w:marTop w:val="0"/>
          <w:marBottom w:val="0"/>
          <w:divBdr>
            <w:top w:val="none" w:sz="0" w:space="0" w:color="auto"/>
            <w:left w:val="none" w:sz="0" w:space="0" w:color="auto"/>
            <w:bottom w:val="none" w:sz="0" w:space="0" w:color="auto"/>
            <w:right w:val="none" w:sz="0" w:space="0" w:color="auto"/>
          </w:divBdr>
        </w:div>
        <w:div w:id="1644002632">
          <w:marLeft w:val="480"/>
          <w:marRight w:val="0"/>
          <w:marTop w:val="0"/>
          <w:marBottom w:val="0"/>
          <w:divBdr>
            <w:top w:val="none" w:sz="0" w:space="0" w:color="auto"/>
            <w:left w:val="none" w:sz="0" w:space="0" w:color="auto"/>
            <w:bottom w:val="none" w:sz="0" w:space="0" w:color="auto"/>
            <w:right w:val="none" w:sz="0" w:space="0" w:color="auto"/>
          </w:divBdr>
        </w:div>
        <w:div w:id="1718158395">
          <w:marLeft w:val="480"/>
          <w:marRight w:val="0"/>
          <w:marTop w:val="0"/>
          <w:marBottom w:val="0"/>
          <w:divBdr>
            <w:top w:val="none" w:sz="0" w:space="0" w:color="auto"/>
            <w:left w:val="none" w:sz="0" w:space="0" w:color="auto"/>
            <w:bottom w:val="none" w:sz="0" w:space="0" w:color="auto"/>
            <w:right w:val="none" w:sz="0" w:space="0" w:color="auto"/>
          </w:divBdr>
        </w:div>
        <w:div w:id="1606495240">
          <w:marLeft w:val="480"/>
          <w:marRight w:val="0"/>
          <w:marTop w:val="0"/>
          <w:marBottom w:val="0"/>
          <w:divBdr>
            <w:top w:val="none" w:sz="0" w:space="0" w:color="auto"/>
            <w:left w:val="none" w:sz="0" w:space="0" w:color="auto"/>
            <w:bottom w:val="none" w:sz="0" w:space="0" w:color="auto"/>
            <w:right w:val="none" w:sz="0" w:space="0" w:color="auto"/>
          </w:divBdr>
        </w:div>
        <w:div w:id="986008625">
          <w:marLeft w:val="480"/>
          <w:marRight w:val="0"/>
          <w:marTop w:val="0"/>
          <w:marBottom w:val="0"/>
          <w:divBdr>
            <w:top w:val="none" w:sz="0" w:space="0" w:color="auto"/>
            <w:left w:val="none" w:sz="0" w:space="0" w:color="auto"/>
            <w:bottom w:val="none" w:sz="0" w:space="0" w:color="auto"/>
            <w:right w:val="none" w:sz="0" w:space="0" w:color="auto"/>
          </w:divBdr>
        </w:div>
      </w:divsChild>
    </w:div>
    <w:div w:id="576136853">
      <w:bodyDiv w:val="1"/>
      <w:marLeft w:val="0"/>
      <w:marRight w:val="0"/>
      <w:marTop w:val="0"/>
      <w:marBottom w:val="0"/>
      <w:divBdr>
        <w:top w:val="none" w:sz="0" w:space="0" w:color="auto"/>
        <w:left w:val="none" w:sz="0" w:space="0" w:color="auto"/>
        <w:bottom w:val="none" w:sz="0" w:space="0" w:color="auto"/>
        <w:right w:val="none" w:sz="0" w:space="0" w:color="auto"/>
      </w:divBdr>
    </w:div>
    <w:div w:id="580798299">
      <w:bodyDiv w:val="1"/>
      <w:marLeft w:val="0"/>
      <w:marRight w:val="0"/>
      <w:marTop w:val="0"/>
      <w:marBottom w:val="0"/>
      <w:divBdr>
        <w:top w:val="none" w:sz="0" w:space="0" w:color="auto"/>
        <w:left w:val="none" w:sz="0" w:space="0" w:color="auto"/>
        <w:bottom w:val="none" w:sz="0" w:space="0" w:color="auto"/>
        <w:right w:val="none" w:sz="0" w:space="0" w:color="auto"/>
      </w:divBdr>
      <w:divsChild>
        <w:div w:id="1674603827">
          <w:marLeft w:val="480"/>
          <w:marRight w:val="0"/>
          <w:marTop w:val="0"/>
          <w:marBottom w:val="0"/>
          <w:divBdr>
            <w:top w:val="none" w:sz="0" w:space="0" w:color="auto"/>
            <w:left w:val="none" w:sz="0" w:space="0" w:color="auto"/>
            <w:bottom w:val="none" w:sz="0" w:space="0" w:color="auto"/>
            <w:right w:val="none" w:sz="0" w:space="0" w:color="auto"/>
          </w:divBdr>
        </w:div>
        <w:div w:id="1415275219">
          <w:marLeft w:val="480"/>
          <w:marRight w:val="0"/>
          <w:marTop w:val="0"/>
          <w:marBottom w:val="0"/>
          <w:divBdr>
            <w:top w:val="none" w:sz="0" w:space="0" w:color="auto"/>
            <w:left w:val="none" w:sz="0" w:space="0" w:color="auto"/>
            <w:bottom w:val="none" w:sz="0" w:space="0" w:color="auto"/>
            <w:right w:val="none" w:sz="0" w:space="0" w:color="auto"/>
          </w:divBdr>
        </w:div>
        <w:div w:id="1527980653">
          <w:marLeft w:val="480"/>
          <w:marRight w:val="0"/>
          <w:marTop w:val="0"/>
          <w:marBottom w:val="0"/>
          <w:divBdr>
            <w:top w:val="none" w:sz="0" w:space="0" w:color="auto"/>
            <w:left w:val="none" w:sz="0" w:space="0" w:color="auto"/>
            <w:bottom w:val="none" w:sz="0" w:space="0" w:color="auto"/>
            <w:right w:val="none" w:sz="0" w:space="0" w:color="auto"/>
          </w:divBdr>
        </w:div>
        <w:div w:id="1006984600">
          <w:marLeft w:val="480"/>
          <w:marRight w:val="0"/>
          <w:marTop w:val="0"/>
          <w:marBottom w:val="0"/>
          <w:divBdr>
            <w:top w:val="none" w:sz="0" w:space="0" w:color="auto"/>
            <w:left w:val="none" w:sz="0" w:space="0" w:color="auto"/>
            <w:bottom w:val="none" w:sz="0" w:space="0" w:color="auto"/>
            <w:right w:val="none" w:sz="0" w:space="0" w:color="auto"/>
          </w:divBdr>
        </w:div>
        <w:div w:id="808396618">
          <w:marLeft w:val="480"/>
          <w:marRight w:val="0"/>
          <w:marTop w:val="0"/>
          <w:marBottom w:val="0"/>
          <w:divBdr>
            <w:top w:val="none" w:sz="0" w:space="0" w:color="auto"/>
            <w:left w:val="none" w:sz="0" w:space="0" w:color="auto"/>
            <w:bottom w:val="none" w:sz="0" w:space="0" w:color="auto"/>
            <w:right w:val="none" w:sz="0" w:space="0" w:color="auto"/>
          </w:divBdr>
        </w:div>
        <w:div w:id="1181771984">
          <w:marLeft w:val="480"/>
          <w:marRight w:val="0"/>
          <w:marTop w:val="0"/>
          <w:marBottom w:val="0"/>
          <w:divBdr>
            <w:top w:val="none" w:sz="0" w:space="0" w:color="auto"/>
            <w:left w:val="none" w:sz="0" w:space="0" w:color="auto"/>
            <w:bottom w:val="none" w:sz="0" w:space="0" w:color="auto"/>
            <w:right w:val="none" w:sz="0" w:space="0" w:color="auto"/>
          </w:divBdr>
        </w:div>
        <w:div w:id="378208951">
          <w:marLeft w:val="480"/>
          <w:marRight w:val="0"/>
          <w:marTop w:val="0"/>
          <w:marBottom w:val="0"/>
          <w:divBdr>
            <w:top w:val="none" w:sz="0" w:space="0" w:color="auto"/>
            <w:left w:val="none" w:sz="0" w:space="0" w:color="auto"/>
            <w:bottom w:val="none" w:sz="0" w:space="0" w:color="auto"/>
            <w:right w:val="none" w:sz="0" w:space="0" w:color="auto"/>
          </w:divBdr>
        </w:div>
        <w:div w:id="626400720">
          <w:marLeft w:val="480"/>
          <w:marRight w:val="0"/>
          <w:marTop w:val="0"/>
          <w:marBottom w:val="0"/>
          <w:divBdr>
            <w:top w:val="none" w:sz="0" w:space="0" w:color="auto"/>
            <w:left w:val="none" w:sz="0" w:space="0" w:color="auto"/>
            <w:bottom w:val="none" w:sz="0" w:space="0" w:color="auto"/>
            <w:right w:val="none" w:sz="0" w:space="0" w:color="auto"/>
          </w:divBdr>
        </w:div>
        <w:div w:id="1257864891">
          <w:marLeft w:val="480"/>
          <w:marRight w:val="0"/>
          <w:marTop w:val="0"/>
          <w:marBottom w:val="0"/>
          <w:divBdr>
            <w:top w:val="none" w:sz="0" w:space="0" w:color="auto"/>
            <w:left w:val="none" w:sz="0" w:space="0" w:color="auto"/>
            <w:bottom w:val="none" w:sz="0" w:space="0" w:color="auto"/>
            <w:right w:val="none" w:sz="0" w:space="0" w:color="auto"/>
          </w:divBdr>
        </w:div>
        <w:div w:id="1972712900">
          <w:marLeft w:val="480"/>
          <w:marRight w:val="0"/>
          <w:marTop w:val="0"/>
          <w:marBottom w:val="0"/>
          <w:divBdr>
            <w:top w:val="none" w:sz="0" w:space="0" w:color="auto"/>
            <w:left w:val="none" w:sz="0" w:space="0" w:color="auto"/>
            <w:bottom w:val="none" w:sz="0" w:space="0" w:color="auto"/>
            <w:right w:val="none" w:sz="0" w:space="0" w:color="auto"/>
          </w:divBdr>
        </w:div>
        <w:div w:id="793255778">
          <w:marLeft w:val="480"/>
          <w:marRight w:val="0"/>
          <w:marTop w:val="0"/>
          <w:marBottom w:val="0"/>
          <w:divBdr>
            <w:top w:val="none" w:sz="0" w:space="0" w:color="auto"/>
            <w:left w:val="none" w:sz="0" w:space="0" w:color="auto"/>
            <w:bottom w:val="none" w:sz="0" w:space="0" w:color="auto"/>
            <w:right w:val="none" w:sz="0" w:space="0" w:color="auto"/>
          </w:divBdr>
        </w:div>
        <w:div w:id="1910537166">
          <w:marLeft w:val="480"/>
          <w:marRight w:val="0"/>
          <w:marTop w:val="0"/>
          <w:marBottom w:val="0"/>
          <w:divBdr>
            <w:top w:val="none" w:sz="0" w:space="0" w:color="auto"/>
            <w:left w:val="none" w:sz="0" w:space="0" w:color="auto"/>
            <w:bottom w:val="none" w:sz="0" w:space="0" w:color="auto"/>
            <w:right w:val="none" w:sz="0" w:space="0" w:color="auto"/>
          </w:divBdr>
        </w:div>
        <w:div w:id="801195012">
          <w:marLeft w:val="480"/>
          <w:marRight w:val="0"/>
          <w:marTop w:val="0"/>
          <w:marBottom w:val="0"/>
          <w:divBdr>
            <w:top w:val="none" w:sz="0" w:space="0" w:color="auto"/>
            <w:left w:val="none" w:sz="0" w:space="0" w:color="auto"/>
            <w:bottom w:val="none" w:sz="0" w:space="0" w:color="auto"/>
            <w:right w:val="none" w:sz="0" w:space="0" w:color="auto"/>
          </w:divBdr>
        </w:div>
        <w:div w:id="1708486110">
          <w:marLeft w:val="480"/>
          <w:marRight w:val="0"/>
          <w:marTop w:val="0"/>
          <w:marBottom w:val="0"/>
          <w:divBdr>
            <w:top w:val="none" w:sz="0" w:space="0" w:color="auto"/>
            <w:left w:val="none" w:sz="0" w:space="0" w:color="auto"/>
            <w:bottom w:val="none" w:sz="0" w:space="0" w:color="auto"/>
            <w:right w:val="none" w:sz="0" w:space="0" w:color="auto"/>
          </w:divBdr>
        </w:div>
        <w:div w:id="115293652">
          <w:marLeft w:val="480"/>
          <w:marRight w:val="0"/>
          <w:marTop w:val="0"/>
          <w:marBottom w:val="0"/>
          <w:divBdr>
            <w:top w:val="none" w:sz="0" w:space="0" w:color="auto"/>
            <w:left w:val="none" w:sz="0" w:space="0" w:color="auto"/>
            <w:bottom w:val="none" w:sz="0" w:space="0" w:color="auto"/>
            <w:right w:val="none" w:sz="0" w:space="0" w:color="auto"/>
          </w:divBdr>
        </w:div>
        <w:div w:id="2066222009">
          <w:marLeft w:val="480"/>
          <w:marRight w:val="0"/>
          <w:marTop w:val="0"/>
          <w:marBottom w:val="0"/>
          <w:divBdr>
            <w:top w:val="none" w:sz="0" w:space="0" w:color="auto"/>
            <w:left w:val="none" w:sz="0" w:space="0" w:color="auto"/>
            <w:bottom w:val="none" w:sz="0" w:space="0" w:color="auto"/>
            <w:right w:val="none" w:sz="0" w:space="0" w:color="auto"/>
          </w:divBdr>
        </w:div>
        <w:div w:id="1388071446">
          <w:marLeft w:val="480"/>
          <w:marRight w:val="0"/>
          <w:marTop w:val="0"/>
          <w:marBottom w:val="0"/>
          <w:divBdr>
            <w:top w:val="none" w:sz="0" w:space="0" w:color="auto"/>
            <w:left w:val="none" w:sz="0" w:space="0" w:color="auto"/>
            <w:bottom w:val="none" w:sz="0" w:space="0" w:color="auto"/>
            <w:right w:val="none" w:sz="0" w:space="0" w:color="auto"/>
          </w:divBdr>
        </w:div>
        <w:div w:id="1285649433">
          <w:marLeft w:val="480"/>
          <w:marRight w:val="0"/>
          <w:marTop w:val="0"/>
          <w:marBottom w:val="0"/>
          <w:divBdr>
            <w:top w:val="none" w:sz="0" w:space="0" w:color="auto"/>
            <w:left w:val="none" w:sz="0" w:space="0" w:color="auto"/>
            <w:bottom w:val="none" w:sz="0" w:space="0" w:color="auto"/>
            <w:right w:val="none" w:sz="0" w:space="0" w:color="auto"/>
          </w:divBdr>
        </w:div>
        <w:div w:id="203100307">
          <w:marLeft w:val="480"/>
          <w:marRight w:val="0"/>
          <w:marTop w:val="0"/>
          <w:marBottom w:val="0"/>
          <w:divBdr>
            <w:top w:val="none" w:sz="0" w:space="0" w:color="auto"/>
            <w:left w:val="none" w:sz="0" w:space="0" w:color="auto"/>
            <w:bottom w:val="none" w:sz="0" w:space="0" w:color="auto"/>
            <w:right w:val="none" w:sz="0" w:space="0" w:color="auto"/>
          </w:divBdr>
        </w:div>
        <w:div w:id="1508866630">
          <w:marLeft w:val="480"/>
          <w:marRight w:val="0"/>
          <w:marTop w:val="0"/>
          <w:marBottom w:val="0"/>
          <w:divBdr>
            <w:top w:val="none" w:sz="0" w:space="0" w:color="auto"/>
            <w:left w:val="none" w:sz="0" w:space="0" w:color="auto"/>
            <w:bottom w:val="none" w:sz="0" w:space="0" w:color="auto"/>
            <w:right w:val="none" w:sz="0" w:space="0" w:color="auto"/>
          </w:divBdr>
        </w:div>
        <w:div w:id="2094009509">
          <w:marLeft w:val="480"/>
          <w:marRight w:val="0"/>
          <w:marTop w:val="0"/>
          <w:marBottom w:val="0"/>
          <w:divBdr>
            <w:top w:val="none" w:sz="0" w:space="0" w:color="auto"/>
            <w:left w:val="none" w:sz="0" w:space="0" w:color="auto"/>
            <w:bottom w:val="none" w:sz="0" w:space="0" w:color="auto"/>
            <w:right w:val="none" w:sz="0" w:space="0" w:color="auto"/>
          </w:divBdr>
        </w:div>
        <w:div w:id="842208909">
          <w:marLeft w:val="480"/>
          <w:marRight w:val="0"/>
          <w:marTop w:val="0"/>
          <w:marBottom w:val="0"/>
          <w:divBdr>
            <w:top w:val="none" w:sz="0" w:space="0" w:color="auto"/>
            <w:left w:val="none" w:sz="0" w:space="0" w:color="auto"/>
            <w:bottom w:val="none" w:sz="0" w:space="0" w:color="auto"/>
            <w:right w:val="none" w:sz="0" w:space="0" w:color="auto"/>
          </w:divBdr>
        </w:div>
        <w:div w:id="821236478">
          <w:marLeft w:val="480"/>
          <w:marRight w:val="0"/>
          <w:marTop w:val="0"/>
          <w:marBottom w:val="0"/>
          <w:divBdr>
            <w:top w:val="none" w:sz="0" w:space="0" w:color="auto"/>
            <w:left w:val="none" w:sz="0" w:space="0" w:color="auto"/>
            <w:bottom w:val="none" w:sz="0" w:space="0" w:color="auto"/>
            <w:right w:val="none" w:sz="0" w:space="0" w:color="auto"/>
          </w:divBdr>
        </w:div>
        <w:div w:id="559369949">
          <w:marLeft w:val="480"/>
          <w:marRight w:val="0"/>
          <w:marTop w:val="0"/>
          <w:marBottom w:val="0"/>
          <w:divBdr>
            <w:top w:val="none" w:sz="0" w:space="0" w:color="auto"/>
            <w:left w:val="none" w:sz="0" w:space="0" w:color="auto"/>
            <w:bottom w:val="none" w:sz="0" w:space="0" w:color="auto"/>
            <w:right w:val="none" w:sz="0" w:space="0" w:color="auto"/>
          </w:divBdr>
        </w:div>
        <w:div w:id="109905079">
          <w:marLeft w:val="480"/>
          <w:marRight w:val="0"/>
          <w:marTop w:val="0"/>
          <w:marBottom w:val="0"/>
          <w:divBdr>
            <w:top w:val="none" w:sz="0" w:space="0" w:color="auto"/>
            <w:left w:val="none" w:sz="0" w:space="0" w:color="auto"/>
            <w:bottom w:val="none" w:sz="0" w:space="0" w:color="auto"/>
            <w:right w:val="none" w:sz="0" w:space="0" w:color="auto"/>
          </w:divBdr>
        </w:div>
        <w:div w:id="2031687046">
          <w:marLeft w:val="480"/>
          <w:marRight w:val="0"/>
          <w:marTop w:val="0"/>
          <w:marBottom w:val="0"/>
          <w:divBdr>
            <w:top w:val="none" w:sz="0" w:space="0" w:color="auto"/>
            <w:left w:val="none" w:sz="0" w:space="0" w:color="auto"/>
            <w:bottom w:val="none" w:sz="0" w:space="0" w:color="auto"/>
            <w:right w:val="none" w:sz="0" w:space="0" w:color="auto"/>
          </w:divBdr>
        </w:div>
        <w:div w:id="866019059">
          <w:marLeft w:val="480"/>
          <w:marRight w:val="0"/>
          <w:marTop w:val="0"/>
          <w:marBottom w:val="0"/>
          <w:divBdr>
            <w:top w:val="none" w:sz="0" w:space="0" w:color="auto"/>
            <w:left w:val="none" w:sz="0" w:space="0" w:color="auto"/>
            <w:bottom w:val="none" w:sz="0" w:space="0" w:color="auto"/>
            <w:right w:val="none" w:sz="0" w:space="0" w:color="auto"/>
          </w:divBdr>
        </w:div>
      </w:divsChild>
    </w:div>
    <w:div w:id="581305340">
      <w:bodyDiv w:val="1"/>
      <w:marLeft w:val="0"/>
      <w:marRight w:val="0"/>
      <w:marTop w:val="0"/>
      <w:marBottom w:val="0"/>
      <w:divBdr>
        <w:top w:val="none" w:sz="0" w:space="0" w:color="auto"/>
        <w:left w:val="none" w:sz="0" w:space="0" w:color="auto"/>
        <w:bottom w:val="none" w:sz="0" w:space="0" w:color="auto"/>
        <w:right w:val="none" w:sz="0" w:space="0" w:color="auto"/>
      </w:divBdr>
    </w:div>
    <w:div w:id="581567873">
      <w:bodyDiv w:val="1"/>
      <w:marLeft w:val="0"/>
      <w:marRight w:val="0"/>
      <w:marTop w:val="0"/>
      <w:marBottom w:val="0"/>
      <w:divBdr>
        <w:top w:val="none" w:sz="0" w:space="0" w:color="auto"/>
        <w:left w:val="none" w:sz="0" w:space="0" w:color="auto"/>
        <w:bottom w:val="none" w:sz="0" w:space="0" w:color="auto"/>
        <w:right w:val="none" w:sz="0" w:space="0" w:color="auto"/>
      </w:divBdr>
    </w:div>
    <w:div w:id="582489395">
      <w:bodyDiv w:val="1"/>
      <w:marLeft w:val="0"/>
      <w:marRight w:val="0"/>
      <w:marTop w:val="0"/>
      <w:marBottom w:val="0"/>
      <w:divBdr>
        <w:top w:val="none" w:sz="0" w:space="0" w:color="auto"/>
        <w:left w:val="none" w:sz="0" w:space="0" w:color="auto"/>
        <w:bottom w:val="none" w:sz="0" w:space="0" w:color="auto"/>
        <w:right w:val="none" w:sz="0" w:space="0" w:color="auto"/>
      </w:divBdr>
    </w:div>
    <w:div w:id="587154192">
      <w:bodyDiv w:val="1"/>
      <w:marLeft w:val="0"/>
      <w:marRight w:val="0"/>
      <w:marTop w:val="0"/>
      <w:marBottom w:val="0"/>
      <w:divBdr>
        <w:top w:val="none" w:sz="0" w:space="0" w:color="auto"/>
        <w:left w:val="none" w:sz="0" w:space="0" w:color="auto"/>
        <w:bottom w:val="none" w:sz="0" w:space="0" w:color="auto"/>
        <w:right w:val="none" w:sz="0" w:space="0" w:color="auto"/>
      </w:divBdr>
      <w:divsChild>
        <w:div w:id="1947997826">
          <w:marLeft w:val="480"/>
          <w:marRight w:val="0"/>
          <w:marTop w:val="0"/>
          <w:marBottom w:val="0"/>
          <w:divBdr>
            <w:top w:val="none" w:sz="0" w:space="0" w:color="auto"/>
            <w:left w:val="none" w:sz="0" w:space="0" w:color="auto"/>
            <w:bottom w:val="none" w:sz="0" w:space="0" w:color="auto"/>
            <w:right w:val="none" w:sz="0" w:space="0" w:color="auto"/>
          </w:divBdr>
        </w:div>
        <w:div w:id="1971126923">
          <w:marLeft w:val="480"/>
          <w:marRight w:val="0"/>
          <w:marTop w:val="0"/>
          <w:marBottom w:val="0"/>
          <w:divBdr>
            <w:top w:val="none" w:sz="0" w:space="0" w:color="auto"/>
            <w:left w:val="none" w:sz="0" w:space="0" w:color="auto"/>
            <w:bottom w:val="none" w:sz="0" w:space="0" w:color="auto"/>
            <w:right w:val="none" w:sz="0" w:space="0" w:color="auto"/>
          </w:divBdr>
        </w:div>
        <w:div w:id="194855170">
          <w:marLeft w:val="480"/>
          <w:marRight w:val="0"/>
          <w:marTop w:val="0"/>
          <w:marBottom w:val="0"/>
          <w:divBdr>
            <w:top w:val="none" w:sz="0" w:space="0" w:color="auto"/>
            <w:left w:val="none" w:sz="0" w:space="0" w:color="auto"/>
            <w:bottom w:val="none" w:sz="0" w:space="0" w:color="auto"/>
            <w:right w:val="none" w:sz="0" w:space="0" w:color="auto"/>
          </w:divBdr>
        </w:div>
        <w:div w:id="388265150">
          <w:marLeft w:val="480"/>
          <w:marRight w:val="0"/>
          <w:marTop w:val="0"/>
          <w:marBottom w:val="0"/>
          <w:divBdr>
            <w:top w:val="none" w:sz="0" w:space="0" w:color="auto"/>
            <w:left w:val="none" w:sz="0" w:space="0" w:color="auto"/>
            <w:bottom w:val="none" w:sz="0" w:space="0" w:color="auto"/>
            <w:right w:val="none" w:sz="0" w:space="0" w:color="auto"/>
          </w:divBdr>
        </w:div>
        <w:div w:id="1308824840">
          <w:marLeft w:val="480"/>
          <w:marRight w:val="0"/>
          <w:marTop w:val="0"/>
          <w:marBottom w:val="0"/>
          <w:divBdr>
            <w:top w:val="none" w:sz="0" w:space="0" w:color="auto"/>
            <w:left w:val="none" w:sz="0" w:space="0" w:color="auto"/>
            <w:bottom w:val="none" w:sz="0" w:space="0" w:color="auto"/>
            <w:right w:val="none" w:sz="0" w:space="0" w:color="auto"/>
          </w:divBdr>
        </w:div>
        <w:div w:id="1764380920">
          <w:marLeft w:val="480"/>
          <w:marRight w:val="0"/>
          <w:marTop w:val="0"/>
          <w:marBottom w:val="0"/>
          <w:divBdr>
            <w:top w:val="none" w:sz="0" w:space="0" w:color="auto"/>
            <w:left w:val="none" w:sz="0" w:space="0" w:color="auto"/>
            <w:bottom w:val="none" w:sz="0" w:space="0" w:color="auto"/>
            <w:right w:val="none" w:sz="0" w:space="0" w:color="auto"/>
          </w:divBdr>
        </w:div>
        <w:div w:id="1592464676">
          <w:marLeft w:val="480"/>
          <w:marRight w:val="0"/>
          <w:marTop w:val="0"/>
          <w:marBottom w:val="0"/>
          <w:divBdr>
            <w:top w:val="none" w:sz="0" w:space="0" w:color="auto"/>
            <w:left w:val="none" w:sz="0" w:space="0" w:color="auto"/>
            <w:bottom w:val="none" w:sz="0" w:space="0" w:color="auto"/>
            <w:right w:val="none" w:sz="0" w:space="0" w:color="auto"/>
          </w:divBdr>
        </w:div>
        <w:div w:id="398479268">
          <w:marLeft w:val="480"/>
          <w:marRight w:val="0"/>
          <w:marTop w:val="0"/>
          <w:marBottom w:val="0"/>
          <w:divBdr>
            <w:top w:val="none" w:sz="0" w:space="0" w:color="auto"/>
            <w:left w:val="none" w:sz="0" w:space="0" w:color="auto"/>
            <w:bottom w:val="none" w:sz="0" w:space="0" w:color="auto"/>
            <w:right w:val="none" w:sz="0" w:space="0" w:color="auto"/>
          </w:divBdr>
        </w:div>
        <w:div w:id="1933928612">
          <w:marLeft w:val="480"/>
          <w:marRight w:val="0"/>
          <w:marTop w:val="0"/>
          <w:marBottom w:val="0"/>
          <w:divBdr>
            <w:top w:val="none" w:sz="0" w:space="0" w:color="auto"/>
            <w:left w:val="none" w:sz="0" w:space="0" w:color="auto"/>
            <w:bottom w:val="none" w:sz="0" w:space="0" w:color="auto"/>
            <w:right w:val="none" w:sz="0" w:space="0" w:color="auto"/>
          </w:divBdr>
        </w:div>
        <w:div w:id="6830349">
          <w:marLeft w:val="480"/>
          <w:marRight w:val="0"/>
          <w:marTop w:val="0"/>
          <w:marBottom w:val="0"/>
          <w:divBdr>
            <w:top w:val="none" w:sz="0" w:space="0" w:color="auto"/>
            <w:left w:val="none" w:sz="0" w:space="0" w:color="auto"/>
            <w:bottom w:val="none" w:sz="0" w:space="0" w:color="auto"/>
            <w:right w:val="none" w:sz="0" w:space="0" w:color="auto"/>
          </w:divBdr>
        </w:div>
        <w:div w:id="1169708631">
          <w:marLeft w:val="480"/>
          <w:marRight w:val="0"/>
          <w:marTop w:val="0"/>
          <w:marBottom w:val="0"/>
          <w:divBdr>
            <w:top w:val="none" w:sz="0" w:space="0" w:color="auto"/>
            <w:left w:val="none" w:sz="0" w:space="0" w:color="auto"/>
            <w:bottom w:val="none" w:sz="0" w:space="0" w:color="auto"/>
            <w:right w:val="none" w:sz="0" w:space="0" w:color="auto"/>
          </w:divBdr>
        </w:div>
        <w:div w:id="1631789258">
          <w:marLeft w:val="480"/>
          <w:marRight w:val="0"/>
          <w:marTop w:val="0"/>
          <w:marBottom w:val="0"/>
          <w:divBdr>
            <w:top w:val="none" w:sz="0" w:space="0" w:color="auto"/>
            <w:left w:val="none" w:sz="0" w:space="0" w:color="auto"/>
            <w:bottom w:val="none" w:sz="0" w:space="0" w:color="auto"/>
            <w:right w:val="none" w:sz="0" w:space="0" w:color="auto"/>
          </w:divBdr>
        </w:div>
        <w:div w:id="1823814468">
          <w:marLeft w:val="480"/>
          <w:marRight w:val="0"/>
          <w:marTop w:val="0"/>
          <w:marBottom w:val="0"/>
          <w:divBdr>
            <w:top w:val="none" w:sz="0" w:space="0" w:color="auto"/>
            <w:left w:val="none" w:sz="0" w:space="0" w:color="auto"/>
            <w:bottom w:val="none" w:sz="0" w:space="0" w:color="auto"/>
            <w:right w:val="none" w:sz="0" w:space="0" w:color="auto"/>
          </w:divBdr>
        </w:div>
        <w:div w:id="1014527786">
          <w:marLeft w:val="480"/>
          <w:marRight w:val="0"/>
          <w:marTop w:val="0"/>
          <w:marBottom w:val="0"/>
          <w:divBdr>
            <w:top w:val="none" w:sz="0" w:space="0" w:color="auto"/>
            <w:left w:val="none" w:sz="0" w:space="0" w:color="auto"/>
            <w:bottom w:val="none" w:sz="0" w:space="0" w:color="auto"/>
            <w:right w:val="none" w:sz="0" w:space="0" w:color="auto"/>
          </w:divBdr>
        </w:div>
        <w:div w:id="876042542">
          <w:marLeft w:val="480"/>
          <w:marRight w:val="0"/>
          <w:marTop w:val="0"/>
          <w:marBottom w:val="0"/>
          <w:divBdr>
            <w:top w:val="none" w:sz="0" w:space="0" w:color="auto"/>
            <w:left w:val="none" w:sz="0" w:space="0" w:color="auto"/>
            <w:bottom w:val="none" w:sz="0" w:space="0" w:color="auto"/>
            <w:right w:val="none" w:sz="0" w:space="0" w:color="auto"/>
          </w:divBdr>
        </w:div>
        <w:div w:id="1601832782">
          <w:marLeft w:val="480"/>
          <w:marRight w:val="0"/>
          <w:marTop w:val="0"/>
          <w:marBottom w:val="0"/>
          <w:divBdr>
            <w:top w:val="none" w:sz="0" w:space="0" w:color="auto"/>
            <w:left w:val="none" w:sz="0" w:space="0" w:color="auto"/>
            <w:bottom w:val="none" w:sz="0" w:space="0" w:color="auto"/>
            <w:right w:val="none" w:sz="0" w:space="0" w:color="auto"/>
          </w:divBdr>
        </w:div>
        <w:div w:id="1192500317">
          <w:marLeft w:val="480"/>
          <w:marRight w:val="0"/>
          <w:marTop w:val="0"/>
          <w:marBottom w:val="0"/>
          <w:divBdr>
            <w:top w:val="none" w:sz="0" w:space="0" w:color="auto"/>
            <w:left w:val="none" w:sz="0" w:space="0" w:color="auto"/>
            <w:bottom w:val="none" w:sz="0" w:space="0" w:color="auto"/>
            <w:right w:val="none" w:sz="0" w:space="0" w:color="auto"/>
          </w:divBdr>
        </w:div>
        <w:div w:id="879394346">
          <w:marLeft w:val="480"/>
          <w:marRight w:val="0"/>
          <w:marTop w:val="0"/>
          <w:marBottom w:val="0"/>
          <w:divBdr>
            <w:top w:val="none" w:sz="0" w:space="0" w:color="auto"/>
            <w:left w:val="none" w:sz="0" w:space="0" w:color="auto"/>
            <w:bottom w:val="none" w:sz="0" w:space="0" w:color="auto"/>
            <w:right w:val="none" w:sz="0" w:space="0" w:color="auto"/>
          </w:divBdr>
        </w:div>
        <w:div w:id="1269701821">
          <w:marLeft w:val="480"/>
          <w:marRight w:val="0"/>
          <w:marTop w:val="0"/>
          <w:marBottom w:val="0"/>
          <w:divBdr>
            <w:top w:val="none" w:sz="0" w:space="0" w:color="auto"/>
            <w:left w:val="none" w:sz="0" w:space="0" w:color="auto"/>
            <w:bottom w:val="none" w:sz="0" w:space="0" w:color="auto"/>
            <w:right w:val="none" w:sz="0" w:space="0" w:color="auto"/>
          </w:divBdr>
        </w:div>
        <w:div w:id="517620886">
          <w:marLeft w:val="480"/>
          <w:marRight w:val="0"/>
          <w:marTop w:val="0"/>
          <w:marBottom w:val="0"/>
          <w:divBdr>
            <w:top w:val="none" w:sz="0" w:space="0" w:color="auto"/>
            <w:left w:val="none" w:sz="0" w:space="0" w:color="auto"/>
            <w:bottom w:val="none" w:sz="0" w:space="0" w:color="auto"/>
            <w:right w:val="none" w:sz="0" w:space="0" w:color="auto"/>
          </w:divBdr>
        </w:div>
        <w:div w:id="1061948841">
          <w:marLeft w:val="480"/>
          <w:marRight w:val="0"/>
          <w:marTop w:val="0"/>
          <w:marBottom w:val="0"/>
          <w:divBdr>
            <w:top w:val="none" w:sz="0" w:space="0" w:color="auto"/>
            <w:left w:val="none" w:sz="0" w:space="0" w:color="auto"/>
            <w:bottom w:val="none" w:sz="0" w:space="0" w:color="auto"/>
            <w:right w:val="none" w:sz="0" w:space="0" w:color="auto"/>
          </w:divBdr>
        </w:div>
        <w:div w:id="207422069">
          <w:marLeft w:val="480"/>
          <w:marRight w:val="0"/>
          <w:marTop w:val="0"/>
          <w:marBottom w:val="0"/>
          <w:divBdr>
            <w:top w:val="none" w:sz="0" w:space="0" w:color="auto"/>
            <w:left w:val="none" w:sz="0" w:space="0" w:color="auto"/>
            <w:bottom w:val="none" w:sz="0" w:space="0" w:color="auto"/>
            <w:right w:val="none" w:sz="0" w:space="0" w:color="auto"/>
          </w:divBdr>
        </w:div>
        <w:div w:id="1454137138">
          <w:marLeft w:val="480"/>
          <w:marRight w:val="0"/>
          <w:marTop w:val="0"/>
          <w:marBottom w:val="0"/>
          <w:divBdr>
            <w:top w:val="none" w:sz="0" w:space="0" w:color="auto"/>
            <w:left w:val="none" w:sz="0" w:space="0" w:color="auto"/>
            <w:bottom w:val="none" w:sz="0" w:space="0" w:color="auto"/>
            <w:right w:val="none" w:sz="0" w:space="0" w:color="auto"/>
          </w:divBdr>
        </w:div>
        <w:div w:id="362363668">
          <w:marLeft w:val="480"/>
          <w:marRight w:val="0"/>
          <w:marTop w:val="0"/>
          <w:marBottom w:val="0"/>
          <w:divBdr>
            <w:top w:val="none" w:sz="0" w:space="0" w:color="auto"/>
            <w:left w:val="none" w:sz="0" w:space="0" w:color="auto"/>
            <w:bottom w:val="none" w:sz="0" w:space="0" w:color="auto"/>
            <w:right w:val="none" w:sz="0" w:space="0" w:color="auto"/>
          </w:divBdr>
        </w:div>
        <w:div w:id="100996596">
          <w:marLeft w:val="480"/>
          <w:marRight w:val="0"/>
          <w:marTop w:val="0"/>
          <w:marBottom w:val="0"/>
          <w:divBdr>
            <w:top w:val="none" w:sz="0" w:space="0" w:color="auto"/>
            <w:left w:val="none" w:sz="0" w:space="0" w:color="auto"/>
            <w:bottom w:val="none" w:sz="0" w:space="0" w:color="auto"/>
            <w:right w:val="none" w:sz="0" w:space="0" w:color="auto"/>
          </w:divBdr>
        </w:div>
        <w:div w:id="1134903679">
          <w:marLeft w:val="480"/>
          <w:marRight w:val="0"/>
          <w:marTop w:val="0"/>
          <w:marBottom w:val="0"/>
          <w:divBdr>
            <w:top w:val="none" w:sz="0" w:space="0" w:color="auto"/>
            <w:left w:val="none" w:sz="0" w:space="0" w:color="auto"/>
            <w:bottom w:val="none" w:sz="0" w:space="0" w:color="auto"/>
            <w:right w:val="none" w:sz="0" w:space="0" w:color="auto"/>
          </w:divBdr>
        </w:div>
        <w:div w:id="948508350">
          <w:marLeft w:val="480"/>
          <w:marRight w:val="0"/>
          <w:marTop w:val="0"/>
          <w:marBottom w:val="0"/>
          <w:divBdr>
            <w:top w:val="none" w:sz="0" w:space="0" w:color="auto"/>
            <w:left w:val="none" w:sz="0" w:space="0" w:color="auto"/>
            <w:bottom w:val="none" w:sz="0" w:space="0" w:color="auto"/>
            <w:right w:val="none" w:sz="0" w:space="0" w:color="auto"/>
          </w:divBdr>
        </w:div>
        <w:div w:id="355690390">
          <w:marLeft w:val="480"/>
          <w:marRight w:val="0"/>
          <w:marTop w:val="0"/>
          <w:marBottom w:val="0"/>
          <w:divBdr>
            <w:top w:val="none" w:sz="0" w:space="0" w:color="auto"/>
            <w:left w:val="none" w:sz="0" w:space="0" w:color="auto"/>
            <w:bottom w:val="none" w:sz="0" w:space="0" w:color="auto"/>
            <w:right w:val="none" w:sz="0" w:space="0" w:color="auto"/>
          </w:divBdr>
        </w:div>
        <w:div w:id="492571255">
          <w:marLeft w:val="480"/>
          <w:marRight w:val="0"/>
          <w:marTop w:val="0"/>
          <w:marBottom w:val="0"/>
          <w:divBdr>
            <w:top w:val="none" w:sz="0" w:space="0" w:color="auto"/>
            <w:left w:val="none" w:sz="0" w:space="0" w:color="auto"/>
            <w:bottom w:val="none" w:sz="0" w:space="0" w:color="auto"/>
            <w:right w:val="none" w:sz="0" w:space="0" w:color="auto"/>
          </w:divBdr>
        </w:div>
        <w:div w:id="75711640">
          <w:marLeft w:val="480"/>
          <w:marRight w:val="0"/>
          <w:marTop w:val="0"/>
          <w:marBottom w:val="0"/>
          <w:divBdr>
            <w:top w:val="none" w:sz="0" w:space="0" w:color="auto"/>
            <w:left w:val="none" w:sz="0" w:space="0" w:color="auto"/>
            <w:bottom w:val="none" w:sz="0" w:space="0" w:color="auto"/>
            <w:right w:val="none" w:sz="0" w:space="0" w:color="auto"/>
          </w:divBdr>
        </w:div>
        <w:div w:id="115369419">
          <w:marLeft w:val="480"/>
          <w:marRight w:val="0"/>
          <w:marTop w:val="0"/>
          <w:marBottom w:val="0"/>
          <w:divBdr>
            <w:top w:val="none" w:sz="0" w:space="0" w:color="auto"/>
            <w:left w:val="none" w:sz="0" w:space="0" w:color="auto"/>
            <w:bottom w:val="none" w:sz="0" w:space="0" w:color="auto"/>
            <w:right w:val="none" w:sz="0" w:space="0" w:color="auto"/>
          </w:divBdr>
        </w:div>
        <w:div w:id="1418089057">
          <w:marLeft w:val="480"/>
          <w:marRight w:val="0"/>
          <w:marTop w:val="0"/>
          <w:marBottom w:val="0"/>
          <w:divBdr>
            <w:top w:val="none" w:sz="0" w:space="0" w:color="auto"/>
            <w:left w:val="none" w:sz="0" w:space="0" w:color="auto"/>
            <w:bottom w:val="none" w:sz="0" w:space="0" w:color="auto"/>
            <w:right w:val="none" w:sz="0" w:space="0" w:color="auto"/>
          </w:divBdr>
        </w:div>
        <w:div w:id="33891784">
          <w:marLeft w:val="480"/>
          <w:marRight w:val="0"/>
          <w:marTop w:val="0"/>
          <w:marBottom w:val="0"/>
          <w:divBdr>
            <w:top w:val="none" w:sz="0" w:space="0" w:color="auto"/>
            <w:left w:val="none" w:sz="0" w:space="0" w:color="auto"/>
            <w:bottom w:val="none" w:sz="0" w:space="0" w:color="auto"/>
            <w:right w:val="none" w:sz="0" w:space="0" w:color="auto"/>
          </w:divBdr>
        </w:div>
        <w:div w:id="2129548762">
          <w:marLeft w:val="480"/>
          <w:marRight w:val="0"/>
          <w:marTop w:val="0"/>
          <w:marBottom w:val="0"/>
          <w:divBdr>
            <w:top w:val="none" w:sz="0" w:space="0" w:color="auto"/>
            <w:left w:val="none" w:sz="0" w:space="0" w:color="auto"/>
            <w:bottom w:val="none" w:sz="0" w:space="0" w:color="auto"/>
            <w:right w:val="none" w:sz="0" w:space="0" w:color="auto"/>
          </w:divBdr>
        </w:div>
        <w:div w:id="565260152">
          <w:marLeft w:val="480"/>
          <w:marRight w:val="0"/>
          <w:marTop w:val="0"/>
          <w:marBottom w:val="0"/>
          <w:divBdr>
            <w:top w:val="none" w:sz="0" w:space="0" w:color="auto"/>
            <w:left w:val="none" w:sz="0" w:space="0" w:color="auto"/>
            <w:bottom w:val="none" w:sz="0" w:space="0" w:color="auto"/>
            <w:right w:val="none" w:sz="0" w:space="0" w:color="auto"/>
          </w:divBdr>
        </w:div>
        <w:div w:id="510802470">
          <w:marLeft w:val="480"/>
          <w:marRight w:val="0"/>
          <w:marTop w:val="0"/>
          <w:marBottom w:val="0"/>
          <w:divBdr>
            <w:top w:val="none" w:sz="0" w:space="0" w:color="auto"/>
            <w:left w:val="none" w:sz="0" w:space="0" w:color="auto"/>
            <w:bottom w:val="none" w:sz="0" w:space="0" w:color="auto"/>
            <w:right w:val="none" w:sz="0" w:space="0" w:color="auto"/>
          </w:divBdr>
        </w:div>
        <w:div w:id="1389302531">
          <w:marLeft w:val="480"/>
          <w:marRight w:val="0"/>
          <w:marTop w:val="0"/>
          <w:marBottom w:val="0"/>
          <w:divBdr>
            <w:top w:val="none" w:sz="0" w:space="0" w:color="auto"/>
            <w:left w:val="none" w:sz="0" w:space="0" w:color="auto"/>
            <w:bottom w:val="none" w:sz="0" w:space="0" w:color="auto"/>
            <w:right w:val="none" w:sz="0" w:space="0" w:color="auto"/>
          </w:divBdr>
        </w:div>
        <w:div w:id="1803452099">
          <w:marLeft w:val="480"/>
          <w:marRight w:val="0"/>
          <w:marTop w:val="0"/>
          <w:marBottom w:val="0"/>
          <w:divBdr>
            <w:top w:val="none" w:sz="0" w:space="0" w:color="auto"/>
            <w:left w:val="none" w:sz="0" w:space="0" w:color="auto"/>
            <w:bottom w:val="none" w:sz="0" w:space="0" w:color="auto"/>
            <w:right w:val="none" w:sz="0" w:space="0" w:color="auto"/>
          </w:divBdr>
        </w:div>
        <w:div w:id="433983244">
          <w:marLeft w:val="480"/>
          <w:marRight w:val="0"/>
          <w:marTop w:val="0"/>
          <w:marBottom w:val="0"/>
          <w:divBdr>
            <w:top w:val="none" w:sz="0" w:space="0" w:color="auto"/>
            <w:left w:val="none" w:sz="0" w:space="0" w:color="auto"/>
            <w:bottom w:val="none" w:sz="0" w:space="0" w:color="auto"/>
            <w:right w:val="none" w:sz="0" w:space="0" w:color="auto"/>
          </w:divBdr>
        </w:div>
        <w:div w:id="1055856804">
          <w:marLeft w:val="480"/>
          <w:marRight w:val="0"/>
          <w:marTop w:val="0"/>
          <w:marBottom w:val="0"/>
          <w:divBdr>
            <w:top w:val="none" w:sz="0" w:space="0" w:color="auto"/>
            <w:left w:val="none" w:sz="0" w:space="0" w:color="auto"/>
            <w:bottom w:val="none" w:sz="0" w:space="0" w:color="auto"/>
            <w:right w:val="none" w:sz="0" w:space="0" w:color="auto"/>
          </w:divBdr>
        </w:div>
        <w:div w:id="1814982398">
          <w:marLeft w:val="480"/>
          <w:marRight w:val="0"/>
          <w:marTop w:val="0"/>
          <w:marBottom w:val="0"/>
          <w:divBdr>
            <w:top w:val="none" w:sz="0" w:space="0" w:color="auto"/>
            <w:left w:val="none" w:sz="0" w:space="0" w:color="auto"/>
            <w:bottom w:val="none" w:sz="0" w:space="0" w:color="auto"/>
            <w:right w:val="none" w:sz="0" w:space="0" w:color="auto"/>
          </w:divBdr>
        </w:div>
      </w:divsChild>
    </w:div>
    <w:div w:id="587422373">
      <w:bodyDiv w:val="1"/>
      <w:marLeft w:val="0"/>
      <w:marRight w:val="0"/>
      <w:marTop w:val="0"/>
      <w:marBottom w:val="0"/>
      <w:divBdr>
        <w:top w:val="none" w:sz="0" w:space="0" w:color="auto"/>
        <w:left w:val="none" w:sz="0" w:space="0" w:color="auto"/>
        <w:bottom w:val="none" w:sz="0" w:space="0" w:color="auto"/>
        <w:right w:val="none" w:sz="0" w:space="0" w:color="auto"/>
      </w:divBdr>
      <w:divsChild>
        <w:div w:id="1827285016">
          <w:marLeft w:val="480"/>
          <w:marRight w:val="0"/>
          <w:marTop w:val="0"/>
          <w:marBottom w:val="0"/>
          <w:divBdr>
            <w:top w:val="none" w:sz="0" w:space="0" w:color="auto"/>
            <w:left w:val="none" w:sz="0" w:space="0" w:color="auto"/>
            <w:bottom w:val="none" w:sz="0" w:space="0" w:color="auto"/>
            <w:right w:val="none" w:sz="0" w:space="0" w:color="auto"/>
          </w:divBdr>
        </w:div>
        <w:div w:id="613944059">
          <w:marLeft w:val="480"/>
          <w:marRight w:val="0"/>
          <w:marTop w:val="0"/>
          <w:marBottom w:val="0"/>
          <w:divBdr>
            <w:top w:val="none" w:sz="0" w:space="0" w:color="auto"/>
            <w:left w:val="none" w:sz="0" w:space="0" w:color="auto"/>
            <w:bottom w:val="none" w:sz="0" w:space="0" w:color="auto"/>
            <w:right w:val="none" w:sz="0" w:space="0" w:color="auto"/>
          </w:divBdr>
        </w:div>
        <w:div w:id="1521118421">
          <w:marLeft w:val="480"/>
          <w:marRight w:val="0"/>
          <w:marTop w:val="0"/>
          <w:marBottom w:val="0"/>
          <w:divBdr>
            <w:top w:val="none" w:sz="0" w:space="0" w:color="auto"/>
            <w:left w:val="none" w:sz="0" w:space="0" w:color="auto"/>
            <w:bottom w:val="none" w:sz="0" w:space="0" w:color="auto"/>
            <w:right w:val="none" w:sz="0" w:space="0" w:color="auto"/>
          </w:divBdr>
        </w:div>
        <w:div w:id="1624573034">
          <w:marLeft w:val="480"/>
          <w:marRight w:val="0"/>
          <w:marTop w:val="0"/>
          <w:marBottom w:val="0"/>
          <w:divBdr>
            <w:top w:val="none" w:sz="0" w:space="0" w:color="auto"/>
            <w:left w:val="none" w:sz="0" w:space="0" w:color="auto"/>
            <w:bottom w:val="none" w:sz="0" w:space="0" w:color="auto"/>
            <w:right w:val="none" w:sz="0" w:space="0" w:color="auto"/>
          </w:divBdr>
        </w:div>
        <w:div w:id="1482113868">
          <w:marLeft w:val="480"/>
          <w:marRight w:val="0"/>
          <w:marTop w:val="0"/>
          <w:marBottom w:val="0"/>
          <w:divBdr>
            <w:top w:val="none" w:sz="0" w:space="0" w:color="auto"/>
            <w:left w:val="none" w:sz="0" w:space="0" w:color="auto"/>
            <w:bottom w:val="none" w:sz="0" w:space="0" w:color="auto"/>
            <w:right w:val="none" w:sz="0" w:space="0" w:color="auto"/>
          </w:divBdr>
        </w:div>
        <w:div w:id="1775049592">
          <w:marLeft w:val="480"/>
          <w:marRight w:val="0"/>
          <w:marTop w:val="0"/>
          <w:marBottom w:val="0"/>
          <w:divBdr>
            <w:top w:val="none" w:sz="0" w:space="0" w:color="auto"/>
            <w:left w:val="none" w:sz="0" w:space="0" w:color="auto"/>
            <w:bottom w:val="none" w:sz="0" w:space="0" w:color="auto"/>
            <w:right w:val="none" w:sz="0" w:space="0" w:color="auto"/>
          </w:divBdr>
        </w:div>
        <w:div w:id="1823540560">
          <w:marLeft w:val="480"/>
          <w:marRight w:val="0"/>
          <w:marTop w:val="0"/>
          <w:marBottom w:val="0"/>
          <w:divBdr>
            <w:top w:val="none" w:sz="0" w:space="0" w:color="auto"/>
            <w:left w:val="none" w:sz="0" w:space="0" w:color="auto"/>
            <w:bottom w:val="none" w:sz="0" w:space="0" w:color="auto"/>
            <w:right w:val="none" w:sz="0" w:space="0" w:color="auto"/>
          </w:divBdr>
        </w:div>
        <w:div w:id="1277253738">
          <w:marLeft w:val="480"/>
          <w:marRight w:val="0"/>
          <w:marTop w:val="0"/>
          <w:marBottom w:val="0"/>
          <w:divBdr>
            <w:top w:val="none" w:sz="0" w:space="0" w:color="auto"/>
            <w:left w:val="none" w:sz="0" w:space="0" w:color="auto"/>
            <w:bottom w:val="none" w:sz="0" w:space="0" w:color="auto"/>
            <w:right w:val="none" w:sz="0" w:space="0" w:color="auto"/>
          </w:divBdr>
        </w:div>
        <w:div w:id="2047296274">
          <w:marLeft w:val="480"/>
          <w:marRight w:val="0"/>
          <w:marTop w:val="0"/>
          <w:marBottom w:val="0"/>
          <w:divBdr>
            <w:top w:val="none" w:sz="0" w:space="0" w:color="auto"/>
            <w:left w:val="none" w:sz="0" w:space="0" w:color="auto"/>
            <w:bottom w:val="none" w:sz="0" w:space="0" w:color="auto"/>
            <w:right w:val="none" w:sz="0" w:space="0" w:color="auto"/>
          </w:divBdr>
        </w:div>
        <w:div w:id="786587942">
          <w:marLeft w:val="480"/>
          <w:marRight w:val="0"/>
          <w:marTop w:val="0"/>
          <w:marBottom w:val="0"/>
          <w:divBdr>
            <w:top w:val="none" w:sz="0" w:space="0" w:color="auto"/>
            <w:left w:val="none" w:sz="0" w:space="0" w:color="auto"/>
            <w:bottom w:val="none" w:sz="0" w:space="0" w:color="auto"/>
            <w:right w:val="none" w:sz="0" w:space="0" w:color="auto"/>
          </w:divBdr>
        </w:div>
        <w:div w:id="400757055">
          <w:marLeft w:val="480"/>
          <w:marRight w:val="0"/>
          <w:marTop w:val="0"/>
          <w:marBottom w:val="0"/>
          <w:divBdr>
            <w:top w:val="none" w:sz="0" w:space="0" w:color="auto"/>
            <w:left w:val="none" w:sz="0" w:space="0" w:color="auto"/>
            <w:bottom w:val="none" w:sz="0" w:space="0" w:color="auto"/>
            <w:right w:val="none" w:sz="0" w:space="0" w:color="auto"/>
          </w:divBdr>
        </w:div>
        <w:div w:id="675309376">
          <w:marLeft w:val="480"/>
          <w:marRight w:val="0"/>
          <w:marTop w:val="0"/>
          <w:marBottom w:val="0"/>
          <w:divBdr>
            <w:top w:val="none" w:sz="0" w:space="0" w:color="auto"/>
            <w:left w:val="none" w:sz="0" w:space="0" w:color="auto"/>
            <w:bottom w:val="none" w:sz="0" w:space="0" w:color="auto"/>
            <w:right w:val="none" w:sz="0" w:space="0" w:color="auto"/>
          </w:divBdr>
        </w:div>
        <w:div w:id="840701157">
          <w:marLeft w:val="480"/>
          <w:marRight w:val="0"/>
          <w:marTop w:val="0"/>
          <w:marBottom w:val="0"/>
          <w:divBdr>
            <w:top w:val="none" w:sz="0" w:space="0" w:color="auto"/>
            <w:left w:val="none" w:sz="0" w:space="0" w:color="auto"/>
            <w:bottom w:val="none" w:sz="0" w:space="0" w:color="auto"/>
            <w:right w:val="none" w:sz="0" w:space="0" w:color="auto"/>
          </w:divBdr>
        </w:div>
        <w:div w:id="906451801">
          <w:marLeft w:val="480"/>
          <w:marRight w:val="0"/>
          <w:marTop w:val="0"/>
          <w:marBottom w:val="0"/>
          <w:divBdr>
            <w:top w:val="none" w:sz="0" w:space="0" w:color="auto"/>
            <w:left w:val="none" w:sz="0" w:space="0" w:color="auto"/>
            <w:bottom w:val="none" w:sz="0" w:space="0" w:color="auto"/>
            <w:right w:val="none" w:sz="0" w:space="0" w:color="auto"/>
          </w:divBdr>
        </w:div>
        <w:div w:id="286395052">
          <w:marLeft w:val="480"/>
          <w:marRight w:val="0"/>
          <w:marTop w:val="0"/>
          <w:marBottom w:val="0"/>
          <w:divBdr>
            <w:top w:val="none" w:sz="0" w:space="0" w:color="auto"/>
            <w:left w:val="none" w:sz="0" w:space="0" w:color="auto"/>
            <w:bottom w:val="none" w:sz="0" w:space="0" w:color="auto"/>
            <w:right w:val="none" w:sz="0" w:space="0" w:color="auto"/>
          </w:divBdr>
        </w:div>
        <w:div w:id="1683779781">
          <w:marLeft w:val="480"/>
          <w:marRight w:val="0"/>
          <w:marTop w:val="0"/>
          <w:marBottom w:val="0"/>
          <w:divBdr>
            <w:top w:val="none" w:sz="0" w:space="0" w:color="auto"/>
            <w:left w:val="none" w:sz="0" w:space="0" w:color="auto"/>
            <w:bottom w:val="none" w:sz="0" w:space="0" w:color="auto"/>
            <w:right w:val="none" w:sz="0" w:space="0" w:color="auto"/>
          </w:divBdr>
        </w:div>
        <w:div w:id="1834221653">
          <w:marLeft w:val="480"/>
          <w:marRight w:val="0"/>
          <w:marTop w:val="0"/>
          <w:marBottom w:val="0"/>
          <w:divBdr>
            <w:top w:val="none" w:sz="0" w:space="0" w:color="auto"/>
            <w:left w:val="none" w:sz="0" w:space="0" w:color="auto"/>
            <w:bottom w:val="none" w:sz="0" w:space="0" w:color="auto"/>
            <w:right w:val="none" w:sz="0" w:space="0" w:color="auto"/>
          </w:divBdr>
        </w:div>
        <w:div w:id="1075319767">
          <w:marLeft w:val="480"/>
          <w:marRight w:val="0"/>
          <w:marTop w:val="0"/>
          <w:marBottom w:val="0"/>
          <w:divBdr>
            <w:top w:val="none" w:sz="0" w:space="0" w:color="auto"/>
            <w:left w:val="none" w:sz="0" w:space="0" w:color="auto"/>
            <w:bottom w:val="none" w:sz="0" w:space="0" w:color="auto"/>
            <w:right w:val="none" w:sz="0" w:space="0" w:color="auto"/>
          </w:divBdr>
        </w:div>
        <w:div w:id="617494383">
          <w:marLeft w:val="480"/>
          <w:marRight w:val="0"/>
          <w:marTop w:val="0"/>
          <w:marBottom w:val="0"/>
          <w:divBdr>
            <w:top w:val="none" w:sz="0" w:space="0" w:color="auto"/>
            <w:left w:val="none" w:sz="0" w:space="0" w:color="auto"/>
            <w:bottom w:val="none" w:sz="0" w:space="0" w:color="auto"/>
            <w:right w:val="none" w:sz="0" w:space="0" w:color="auto"/>
          </w:divBdr>
        </w:div>
        <w:div w:id="967734828">
          <w:marLeft w:val="480"/>
          <w:marRight w:val="0"/>
          <w:marTop w:val="0"/>
          <w:marBottom w:val="0"/>
          <w:divBdr>
            <w:top w:val="none" w:sz="0" w:space="0" w:color="auto"/>
            <w:left w:val="none" w:sz="0" w:space="0" w:color="auto"/>
            <w:bottom w:val="none" w:sz="0" w:space="0" w:color="auto"/>
            <w:right w:val="none" w:sz="0" w:space="0" w:color="auto"/>
          </w:divBdr>
        </w:div>
        <w:div w:id="304892960">
          <w:marLeft w:val="480"/>
          <w:marRight w:val="0"/>
          <w:marTop w:val="0"/>
          <w:marBottom w:val="0"/>
          <w:divBdr>
            <w:top w:val="none" w:sz="0" w:space="0" w:color="auto"/>
            <w:left w:val="none" w:sz="0" w:space="0" w:color="auto"/>
            <w:bottom w:val="none" w:sz="0" w:space="0" w:color="auto"/>
            <w:right w:val="none" w:sz="0" w:space="0" w:color="auto"/>
          </w:divBdr>
        </w:div>
        <w:div w:id="154035062">
          <w:marLeft w:val="480"/>
          <w:marRight w:val="0"/>
          <w:marTop w:val="0"/>
          <w:marBottom w:val="0"/>
          <w:divBdr>
            <w:top w:val="none" w:sz="0" w:space="0" w:color="auto"/>
            <w:left w:val="none" w:sz="0" w:space="0" w:color="auto"/>
            <w:bottom w:val="none" w:sz="0" w:space="0" w:color="auto"/>
            <w:right w:val="none" w:sz="0" w:space="0" w:color="auto"/>
          </w:divBdr>
        </w:div>
        <w:div w:id="1137063532">
          <w:marLeft w:val="480"/>
          <w:marRight w:val="0"/>
          <w:marTop w:val="0"/>
          <w:marBottom w:val="0"/>
          <w:divBdr>
            <w:top w:val="none" w:sz="0" w:space="0" w:color="auto"/>
            <w:left w:val="none" w:sz="0" w:space="0" w:color="auto"/>
            <w:bottom w:val="none" w:sz="0" w:space="0" w:color="auto"/>
            <w:right w:val="none" w:sz="0" w:space="0" w:color="auto"/>
          </w:divBdr>
        </w:div>
        <w:div w:id="1869024520">
          <w:marLeft w:val="480"/>
          <w:marRight w:val="0"/>
          <w:marTop w:val="0"/>
          <w:marBottom w:val="0"/>
          <w:divBdr>
            <w:top w:val="none" w:sz="0" w:space="0" w:color="auto"/>
            <w:left w:val="none" w:sz="0" w:space="0" w:color="auto"/>
            <w:bottom w:val="none" w:sz="0" w:space="0" w:color="auto"/>
            <w:right w:val="none" w:sz="0" w:space="0" w:color="auto"/>
          </w:divBdr>
        </w:div>
        <w:div w:id="10226742">
          <w:marLeft w:val="480"/>
          <w:marRight w:val="0"/>
          <w:marTop w:val="0"/>
          <w:marBottom w:val="0"/>
          <w:divBdr>
            <w:top w:val="none" w:sz="0" w:space="0" w:color="auto"/>
            <w:left w:val="none" w:sz="0" w:space="0" w:color="auto"/>
            <w:bottom w:val="none" w:sz="0" w:space="0" w:color="auto"/>
            <w:right w:val="none" w:sz="0" w:space="0" w:color="auto"/>
          </w:divBdr>
        </w:div>
        <w:div w:id="1983850912">
          <w:marLeft w:val="480"/>
          <w:marRight w:val="0"/>
          <w:marTop w:val="0"/>
          <w:marBottom w:val="0"/>
          <w:divBdr>
            <w:top w:val="none" w:sz="0" w:space="0" w:color="auto"/>
            <w:left w:val="none" w:sz="0" w:space="0" w:color="auto"/>
            <w:bottom w:val="none" w:sz="0" w:space="0" w:color="auto"/>
            <w:right w:val="none" w:sz="0" w:space="0" w:color="auto"/>
          </w:divBdr>
        </w:div>
        <w:div w:id="40784637">
          <w:marLeft w:val="480"/>
          <w:marRight w:val="0"/>
          <w:marTop w:val="0"/>
          <w:marBottom w:val="0"/>
          <w:divBdr>
            <w:top w:val="none" w:sz="0" w:space="0" w:color="auto"/>
            <w:left w:val="none" w:sz="0" w:space="0" w:color="auto"/>
            <w:bottom w:val="none" w:sz="0" w:space="0" w:color="auto"/>
            <w:right w:val="none" w:sz="0" w:space="0" w:color="auto"/>
          </w:divBdr>
        </w:div>
        <w:div w:id="1482889072">
          <w:marLeft w:val="480"/>
          <w:marRight w:val="0"/>
          <w:marTop w:val="0"/>
          <w:marBottom w:val="0"/>
          <w:divBdr>
            <w:top w:val="none" w:sz="0" w:space="0" w:color="auto"/>
            <w:left w:val="none" w:sz="0" w:space="0" w:color="auto"/>
            <w:bottom w:val="none" w:sz="0" w:space="0" w:color="auto"/>
            <w:right w:val="none" w:sz="0" w:space="0" w:color="auto"/>
          </w:divBdr>
        </w:div>
        <w:div w:id="594020604">
          <w:marLeft w:val="480"/>
          <w:marRight w:val="0"/>
          <w:marTop w:val="0"/>
          <w:marBottom w:val="0"/>
          <w:divBdr>
            <w:top w:val="none" w:sz="0" w:space="0" w:color="auto"/>
            <w:left w:val="none" w:sz="0" w:space="0" w:color="auto"/>
            <w:bottom w:val="none" w:sz="0" w:space="0" w:color="auto"/>
            <w:right w:val="none" w:sz="0" w:space="0" w:color="auto"/>
          </w:divBdr>
        </w:div>
        <w:div w:id="724644210">
          <w:marLeft w:val="480"/>
          <w:marRight w:val="0"/>
          <w:marTop w:val="0"/>
          <w:marBottom w:val="0"/>
          <w:divBdr>
            <w:top w:val="none" w:sz="0" w:space="0" w:color="auto"/>
            <w:left w:val="none" w:sz="0" w:space="0" w:color="auto"/>
            <w:bottom w:val="none" w:sz="0" w:space="0" w:color="auto"/>
            <w:right w:val="none" w:sz="0" w:space="0" w:color="auto"/>
          </w:divBdr>
        </w:div>
        <w:div w:id="2040274489">
          <w:marLeft w:val="480"/>
          <w:marRight w:val="0"/>
          <w:marTop w:val="0"/>
          <w:marBottom w:val="0"/>
          <w:divBdr>
            <w:top w:val="none" w:sz="0" w:space="0" w:color="auto"/>
            <w:left w:val="none" w:sz="0" w:space="0" w:color="auto"/>
            <w:bottom w:val="none" w:sz="0" w:space="0" w:color="auto"/>
            <w:right w:val="none" w:sz="0" w:space="0" w:color="auto"/>
          </w:divBdr>
        </w:div>
        <w:div w:id="196084362">
          <w:marLeft w:val="480"/>
          <w:marRight w:val="0"/>
          <w:marTop w:val="0"/>
          <w:marBottom w:val="0"/>
          <w:divBdr>
            <w:top w:val="none" w:sz="0" w:space="0" w:color="auto"/>
            <w:left w:val="none" w:sz="0" w:space="0" w:color="auto"/>
            <w:bottom w:val="none" w:sz="0" w:space="0" w:color="auto"/>
            <w:right w:val="none" w:sz="0" w:space="0" w:color="auto"/>
          </w:divBdr>
        </w:div>
        <w:div w:id="2069575031">
          <w:marLeft w:val="480"/>
          <w:marRight w:val="0"/>
          <w:marTop w:val="0"/>
          <w:marBottom w:val="0"/>
          <w:divBdr>
            <w:top w:val="none" w:sz="0" w:space="0" w:color="auto"/>
            <w:left w:val="none" w:sz="0" w:space="0" w:color="auto"/>
            <w:bottom w:val="none" w:sz="0" w:space="0" w:color="auto"/>
            <w:right w:val="none" w:sz="0" w:space="0" w:color="auto"/>
          </w:divBdr>
        </w:div>
        <w:div w:id="506407887">
          <w:marLeft w:val="480"/>
          <w:marRight w:val="0"/>
          <w:marTop w:val="0"/>
          <w:marBottom w:val="0"/>
          <w:divBdr>
            <w:top w:val="none" w:sz="0" w:space="0" w:color="auto"/>
            <w:left w:val="none" w:sz="0" w:space="0" w:color="auto"/>
            <w:bottom w:val="none" w:sz="0" w:space="0" w:color="auto"/>
            <w:right w:val="none" w:sz="0" w:space="0" w:color="auto"/>
          </w:divBdr>
        </w:div>
        <w:div w:id="1111630202">
          <w:marLeft w:val="480"/>
          <w:marRight w:val="0"/>
          <w:marTop w:val="0"/>
          <w:marBottom w:val="0"/>
          <w:divBdr>
            <w:top w:val="none" w:sz="0" w:space="0" w:color="auto"/>
            <w:left w:val="none" w:sz="0" w:space="0" w:color="auto"/>
            <w:bottom w:val="none" w:sz="0" w:space="0" w:color="auto"/>
            <w:right w:val="none" w:sz="0" w:space="0" w:color="auto"/>
          </w:divBdr>
        </w:div>
        <w:div w:id="1633907084">
          <w:marLeft w:val="480"/>
          <w:marRight w:val="0"/>
          <w:marTop w:val="0"/>
          <w:marBottom w:val="0"/>
          <w:divBdr>
            <w:top w:val="none" w:sz="0" w:space="0" w:color="auto"/>
            <w:left w:val="none" w:sz="0" w:space="0" w:color="auto"/>
            <w:bottom w:val="none" w:sz="0" w:space="0" w:color="auto"/>
            <w:right w:val="none" w:sz="0" w:space="0" w:color="auto"/>
          </w:divBdr>
        </w:div>
        <w:div w:id="1110661415">
          <w:marLeft w:val="480"/>
          <w:marRight w:val="0"/>
          <w:marTop w:val="0"/>
          <w:marBottom w:val="0"/>
          <w:divBdr>
            <w:top w:val="none" w:sz="0" w:space="0" w:color="auto"/>
            <w:left w:val="none" w:sz="0" w:space="0" w:color="auto"/>
            <w:bottom w:val="none" w:sz="0" w:space="0" w:color="auto"/>
            <w:right w:val="none" w:sz="0" w:space="0" w:color="auto"/>
          </w:divBdr>
        </w:div>
        <w:div w:id="1031495147">
          <w:marLeft w:val="480"/>
          <w:marRight w:val="0"/>
          <w:marTop w:val="0"/>
          <w:marBottom w:val="0"/>
          <w:divBdr>
            <w:top w:val="none" w:sz="0" w:space="0" w:color="auto"/>
            <w:left w:val="none" w:sz="0" w:space="0" w:color="auto"/>
            <w:bottom w:val="none" w:sz="0" w:space="0" w:color="auto"/>
            <w:right w:val="none" w:sz="0" w:space="0" w:color="auto"/>
          </w:divBdr>
        </w:div>
        <w:div w:id="657004858">
          <w:marLeft w:val="480"/>
          <w:marRight w:val="0"/>
          <w:marTop w:val="0"/>
          <w:marBottom w:val="0"/>
          <w:divBdr>
            <w:top w:val="none" w:sz="0" w:space="0" w:color="auto"/>
            <w:left w:val="none" w:sz="0" w:space="0" w:color="auto"/>
            <w:bottom w:val="none" w:sz="0" w:space="0" w:color="auto"/>
            <w:right w:val="none" w:sz="0" w:space="0" w:color="auto"/>
          </w:divBdr>
        </w:div>
        <w:div w:id="1333147890">
          <w:marLeft w:val="480"/>
          <w:marRight w:val="0"/>
          <w:marTop w:val="0"/>
          <w:marBottom w:val="0"/>
          <w:divBdr>
            <w:top w:val="none" w:sz="0" w:space="0" w:color="auto"/>
            <w:left w:val="none" w:sz="0" w:space="0" w:color="auto"/>
            <w:bottom w:val="none" w:sz="0" w:space="0" w:color="auto"/>
            <w:right w:val="none" w:sz="0" w:space="0" w:color="auto"/>
          </w:divBdr>
        </w:div>
        <w:div w:id="608122465">
          <w:marLeft w:val="480"/>
          <w:marRight w:val="0"/>
          <w:marTop w:val="0"/>
          <w:marBottom w:val="0"/>
          <w:divBdr>
            <w:top w:val="none" w:sz="0" w:space="0" w:color="auto"/>
            <w:left w:val="none" w:sz="0" w:space="0" w:color="auto"/>
            <w:bottom w:val="none" w:sz="0" w:space="0" w:color="auto"/>
            <w:right w:val="none" w:sz="0" w:space="0" w:color="auto"/>
          </w:divBdr>
        </w:div>
        <w:div w:id="917666427">
          <w:marLeft w:val="480"/>
          <w:marRight w:val="0"/>
          <w:marTop w:val="0"/>
          <w:marBottom w:val="0"/>
          <w:divBdr>
            <w:top w:val="none" w:sz="0" w:space="0" w:color="auto"/>
            <w:left w:val="none" w:sz="0" w:space="0" w:color="auto"/>
            <w:bottom w:val="none" w:sz="0" w:space="0" w:color="auto"/>
            <w:right w:val="none" w:sz="0" w:space="0" w:color="auto"/>
          </w:divBdr>
        </w:div>
        <w:div w:id="1736976466">
          <w:marLeft w:val="480"/>
          <w:marRight w:val="0"/>
          <w:marTop w:val="0"/>
          <w:marBottom w:val="0"/>
          <w:divBdr>
            <w:top w:val="none" w:sz="0" w:space="0" w:color="auto"/>
            <w:left w:val="none" w:sz="0" w:space="0" w:color="auto"/>
            <w:bottom w:val="none" w:sz="0" w:space="0" w:color="auto"/>
            <w:right w:val="none" w:sz="0" w:space="0" w:color="auto"/>
          </w:divBdr>
        </w:div>
        <w:div w:id="1706518956">
          <w:marLeft w:val="480"/>
          <w:marRight w:val="0"/>
          <w:marTop w:val="0"/>
          <w:marBottom w:val="0"/>
          <w:divBdr>
            <w:top w:val="none" w:sz="0" w:space="0" w:color="auto"/>
            <w:left w:val="none" w:sz="0" w:space="0" w:color="auto"/>
            <w:bottom w:val="none" w:sz="0" w:space="0" w:color="auto"/>
            <w:right w:val="none" w:sz="0" w:space="0" w:color="auto"/>
          </w:divBdr>
        </w:div>
      </w:divsChild>
    </w:div>
    <w:div w:id="587619135">
      <w:bodyDiv w:val="1"/>
      <w:marLeft w:val="0"/>
      <w:marRight w:val="0"/>
      <w:marTop w:val="0"/>
      <w:marBottom w:val="0"/>
      <w:divBdr>
        <w:top w:val="none" w:sz="0" w:space="0" w:color="auto"/>
        <w:left w:val="none" w:sz="0" w:space="0" w:color="auto"/>
        <w:bottom w:val="none" w:sz="0" w:space="0" w:color="auto"/>
        <w:right w:val="none" w:sz="0" w:space="0" w:color="auto"/>
      </w:divBdr>
    </w:div>
    <w:div w:id="588393785">
      <w:bodyDiv w:val="1"/>
      <w:marLeft w:val="0"/>
      <w:marRight w:val="0"/>
      <w:marTop w:val="0"/>
      <w:marBottom w:val="0"/>
      <w:divBdr>
        <w:top w:val="none" w:sz="0" w:space="0" w:color="auto"/>
        <w:left w:val="none" w:sz="0" w:space="0" w:color="auto"/>
        <w:bottom w:val="none" w:sz="0" w:space="0" w:color="auto"/>
        <w:right w:val="none" w:sz="0" w:space="0" w:color="auto"/>
      </w:divBdr>
    </w:div>
    <w:div w:id="589239871">
      <w:bodyDiv w:val="1"/>
      <w:marLeft w:val="0"/>
      <w:marRight w:val="0"/>
      <w:marTop w:val="0"/>
      <w:marBottom w:val="0"/>
      <w:divBdr>
        <w:top w:val="none" w:sz="0" w:space="0" w:color="auto"/>
        <w:left w:val="none" w:sz="0" w:space="0" w:color="auto"/>
        <w:bottom w:val="none" w:sz="0" w:space="0" w:color="auto"/>
        <w:right w:val="none" w:sz="0" w:space="0" w:color="auto"/>
      </w:divBdr>
      <w:divsChild>
        <w:div w:id="1077551467">
          <w:marLeft w:val="480"/>
          <w:marRight w:val="0"/>
          <w:marTop w:val="0"/>
          <w:marBottom w:val="0"/>
          <w:divBdr>
            <w:top w:val="none" w:sz="0" w:space="0" w:color="auto"/>
            <w:left w:val="none" w:sz="0" w:space="0" w:color="auto"/>
            <w:bottom w:val="none" w:sz="0" w:space="0" w:color="auto"/>
            <w:right w:val="none" w:sz="0" w:space="0" w:color="auto"/>
          </w:divBdr>
        </w:div>
        <w:div w:id="404182048">
          <w:marLeft w:val="480"/>
          <w:marRight w:val="0"/>
          <w:marTop w:val="0"/>
          <w:marBottom w:val="0"/>
          <w:divBdr>
            <w:top w:val="none" w:sz="0" w:space="0" w:color="auto"/>
            <w:left w:val="none" w:sz="0" w:space="0" w:color="auto"/>
            <w:bottom w:val="none" w:sz="0" w:space="0" w:color="auto"/>
            <w:right w:val="none" w:sz="0" w:space="0" w:color="auto"/>
          </w:divBdr>
        </w:div>
        <w:div w:id="2144302971">
          <w:marLeft w:val="480"/>
          <w:marRight w:val="0"/>
          <w:marTop w:val="0"/>
          <w:marBottom w:val="0"/>
          <w:divBdr>
            <w:top w:val="none" w:sz="0" w:space="0" w:color="auto"/>
            <w:left w:val="none" w:sz="0" w:space="0" w:color="auto"/>
            <w:bottom w:val="none" w:sz="0" w:space="0" w:color="auto"/>
            <w:right w:val="none" w:sz="0" w:space="0" w:color="auto"/>
          </w:divBdr>
        </w:div>
        <w:div w:id="1476994145">
          <w:marLeft w:val="480"/>
          <w:marRight w:val="0"/>
          <w:marTop w:val="0"/>
          <w:marBottom w:val="0"/>
          <w:divBdr>
            <w:top w:val="none" w:sz="0" w:space="0" w:color="auto"/>
            <w:left w:val="none" w:sz="0" w:space="0" w:color="auto"/>
            <w:bottom w:val="none" w:sz="0" w:space="0" w:color="auto"/>
            <w:right w:val="none" w:sz="0" w:space="0" w:color="auto"/>
          </w:divBdr>
        </w:div>
      </w:divsChild>
    </w:div>
    <w:div w:id="592084166">
      <w:bodyDiv w:val="1"/>
      <w:marLeft w:val="0"/>
      <w:marRight w:val="0"/>
      <w:marTop w:val="0"/>
      <w:marBottom w:val="0"/>
      <w:divBdr>
        <w:top w:val="none" w:sz="0" w:space="0" w:color="auto"/>
        <w:left w:val="none" w:sz="0" w:space="0" w:color="auto"/>
        <w:bottom w:val="none" w:sz="0" w:space="0" w:color="auto"/>
        <w:right w:val="none" w:sz="0" w:space="0" w:color="auto"/>
      </w:divBdr>
    </w:div>
    <w:div w:id="593055434">
      <w:bodyDiv w:val="1"/>
      <w:marLeft w:val="0"/>
      <w:marRight w:val="0"/>
      <w:marTop w:val="0"/>
      <w:marBottom w:val="0"/>
      <w:divBdr>
        <w:top w:val="none" w:sz="0" w:space="0" w:color="auto"/>
        <w:left w:val="none" w:sz="0" w:space="0" w:color="auto"/>
        <w:bottom w:val="none" w:sz="0" w:space="0" w:color="auto"/>
        <w:right w:val="none" w:sz="0" w:space="0" w:color="auto"/>
      </w:divBdr>
    </w:div>
    <w:div w:id="595794216">
      <w:bodyDiv w:val="1"/>
      <w:marLeft w:val="0"/>
      <w:marRight w:val="0"/>
      <w:marTop w:val="0"/>
      <w:marBottom w:val="0"/>
      <w:divBdr>
        <w:top w:val="none" w:sz="0" w:space="0" w:color="auto"/>
        <w:left w:val="none" w:sz="0" w:space="0" w:color="auto"/>
        <w:bottom w:val="none" w:sz="0" w:space="0" w:color="auto"/>
        <w:right w:val="none" w:sz="0" w:space="0" w:color="auto"/>
      </w:divBdr>
    </w:div>
    <w:div w:id="596403415">
      <w:bodyDiv w:val="1"/>
      <w:marLeft w:val="0"/>
      <w:marRight w:val="0"/>
      <w:marTop w:val="0"/>
      <w:marBottom w:val="0"/>
      <w:divBdr>
        <w:top w:val="none" w:sz="0" w:space="0" w:color="auto"/>
        <w:left w:val="none" w:sz="0" w:space="0" w:color="auto"/>
        <w:bottom w:val="none" w:sz="0" w:space="0" w:color="auto"/>
        <w:right w:val="none" w:sz="0" w:space="0" w:color="auto"/>
      </w:divBdr>
    </w:div>
    <w:div w:id="600382526">
      <w:bodyDiv w:val="1"/>
      <w:marLeft w:val="0"/>
      <w:marRight w:val="0"/>
      <w:marTop w:val="0"/>
      <w:marBottom w:val="0"/>
      <w:divBdr>
        <w:top w:val="none" w:sz="0" w:space="0" w:color="auto"/>
        <w:left w:val="none" w:sz="0" w:space="0" w:color="auto"/>
        <w:bottom w:val="none" w:sz="0" w:space="0" w:color="auto"/>
        <w:right w:val="none" w:sz="0" w:space="0" w:color="auto"/>
      </w:divBdr>
    </w:div>
    <w:div w:id="601955483">
      <w:bodyDiv w:val="1"/>
      <w:marLeft w:val="0"/>
      <w:marRight w:val="0"/>
      <w:marTop w:val="0"/>
      <w:marBottom w:val="0"/>
      <w:divBdr>
        <w:top w:val="none" w:sz="0" w:space="0" w:color="auto"/>
        <w:left w:val="none" w:sz="0" w:space="0" w:color="auto"/>
        <w:bottom w:val="none" w:sz="0" w:space="0" w:color="auto"/>
        <w:right w:val="none" w:sz="0" w:space="0" w:color="auto"/>
      </w:divBdr>
    </w:div>
    <w:div w:id="603928844">
      <w:bodyDiv w:val="1"/>
      <w:marLeft w:val="0"/>
      <w:marRight w:val="0"/>
      <w:marTop w:val="0"/>
      <w:marBottom w:val="0"/>
      <w:divBdr>
        <w:top w:val="none" w:sz="0" w:space="0" w:color="auto"/>
        <w:left w:val="none" w:sz="0" w:space="0" w:color="auto"/>
        <w:bottom w:val="none" w:sz="0" w:space="0" w:color="auto"/>
        <w:right w:val="none" w:sz="0" w:space="0" w:color="auto"/>
      </w:divBdr>
    </w:div>
    <w:div w:id="604114998">
      <w:bodyDiv w:val="1"/>
      <w:marLeft w:val="0"/>
      <w:marRight w:val="0"/>
      <w:marTop w:val="0"/>
      <w:marBottom w:val="0"/>
      <w:divBdr>
        <w:top w:val="none" w:sz="0" w:space="0" w:color="auto"/>
        <w:left w:val="none" w:sz="0" w:space="0" w:color="auto"/>
        <w:bottom w:val="none" w:sz="0" w:space="0" w:color="auto"/>
        <w:right w:val="none" w:sz="0" w:space="0" w:color="auto"/>
      </w:divBdr>
    </w:div>
    <w:div w:id="604116329">
      <w:bodyDiv w:val="1"/>
      <w:marLeft w:val="0"/>
      <w:marRight w:val="0"/>
      <w:marTop w:val="0"/>
      <w:marBottom w:val="0"/>
      <w:divBdr>
        <w:top w:val="none" w:sz="0" w:space="0" w:color="auto"/>
        <w:left w:val="none" w:sz="0" w:space="0" w:color="auto"/>
        <w:bottom w:val="none" w:sz="0" w:space="0" w:color="auto"/>
        <w:right w:val="none" w:sz="0" w:space="0" w:color="auto"/>
      </w:divBdr>
    </w:div>
    <w:div w:id="606543110">
      <w:bodyDiv w:val="1"/>
      <w:marLeft w:val="0"/>
      <w:marRight w:val="0"/>
      <w:marTop w:val="0"/>
      <w:marBottom w:val="0"/>
      <w:divBdr>
        <w:top w:val="none" w:sz="0" w:space="0" w:color="auto"/>
        <w:left w:val="none" w:sz="0" w:space="0" w:color="auto"/>
        <w:bottom w:val="none" w:sz="0" w:space="0" w:color="auto"/>
        <w:right w:val="none" w:sz="0" w:space="0" w:color="auto"/>
      </w:divBdr>
    </w:div>
    <w:div w:id="606739339">
      <w:bodyDiv w:val="1"/>
      <w:marLeft w:val="0"/>
      <w:marRight w:val="0"/>
      <w:marTop w:val="0"/>
      <w:marBottom w:val="0"/>
      <w:divBdr>
        <w:top w:val="none" w:sz="0" w:space="0" w:color="auto"/>
        <w:left w:val="none" w:sz="0" w:space="0" w:color="auto"/>
        <w:bottom w:val="none" w:sz="0" w:space="0" w:color="auto"/>
        <w:right w:val="none" w:sz="0" w:space="0" w:color="auto"/>
      </w:divBdr>
    </w:div>
    <w:div w:id="606815717">
      <w:bodyDiv w:val="1"/>
      <w:marLeft w:val="0"/>
      <w:marRight w:val="0"/>
      <w:marTop w:val="0"/>
      <w:marBottom w:val="0"/>
      <w:divBdr>
        <w:top w:val="none" w:sz="0" w:space="0" w:color="auto"/>
        <w:left w:val="none" w:sz="0" w:space="0" w:color="auto"/>
        <w:bottom w:val="none" w:sz="0" w:space="0" w:color="auto"/>
        <w:right w:val="none" w:sz="0" w:space="0" w:color="auto"/>
      </w:divBdr>
    </w:div>
    <w:div w:id="607003594">
      <w:bodyDiv w:val="1"/>
      <w:marLeft w:val="0"/>
      <w:marRight w:val="0"/>
      <w:marTop w:val="0"/>
      <w:marBottom w:val="0"/>
      <w:divBdr>
        <w:top w:val="none" w:sz="0" w:space="0" w:color="auto"/>
        <w:left w:val="none" w:sz="0" w:space="0" w:color="auto"/>
        <w:bottom w:val="none" w:sz="0" w:space="0" w:color="auto"/>
        <w:right w:val="none" w:sz="0" w:space="0" w:color="auto"/>
      </w:divBdr>
    </w:div>
    <w:div w:id="607353094">
      <w:bodyDiv w:val="1"/>
      <w:marLeft w:val="0"/>
      <w:marRight w:val="0"/>
      <w:marTop w:val="0"/>
      <w:marBottom w:val="0"/>
      <w:divBdr>
        <w:top w:val="none" w:sz="0" w:space="0" w:color="auto"/>
        <w:left w:val="none" w:sz="0" w:space="0" w:color="auto"/>
        <w:bottom w:val="none" w:sz="0" w:space="0" w:color="auto"/>
        <w:right w:val="none" w:sz="0" w:space="0" w:color="auto"/>
      </w:divBdr>
    </w:div>
    <w:div w:id="608200636">
      <w:bodyDiv w:val="1"/>
      <w:marLeft w:val="0"/>
      <w:marRight w:val="0"/>
      <w:marTop w:val="0"/>
      <w:marBottom w:val="0"/>
      <w:divBdr>
        <w:top w:val="none" w:sz="0" w:space="0" w:color="auto"/>
        <w:left w:val="none" w:sz="0" w:space="0" w:color="auto"/>
        <w:bottom w:val="none" w:sz="0" w:space="0" w:color="auto"/>
        <w:right w:val="none" w:sz="0" w:space="0" w:color="auto"/>
      </w:divBdr>
    </w:div>
    <w:div w:id="611713197">
      <w:bodyDiv w:val="1"/>
      <w:marLeft w:val="0"/>
      <w:marRight w:val="0"/>
      <w:marTop w:val="0"/>
      <w:marBottom w:val="0"/>
      <w:divBdr>
        <w:top w:val="none" w:sz="0" w:space="0" w:color="auto"/>
        <w:left w:val="none" w:sz="0" w:space="0" w:color="auto"/>
        <w:bottom w:val="none" w:sz="0" w:space="0" w:color="auto"/>
        <w:right w:val="none" w:sz="0" w:space="0" w:color="auto"/>
      </w:divBdr>
    </w:div>
    <w:div w:id="621347686">
      <w:bodyDiv w:val="1"/>
      <w:marLeft w:val="0"/>
      <w:marRight w:val="0"/>
      <w:marTop w:val="0"/>
      <w:marBottom w:val="0"/>
      <w:divBdr>
        <w:top w:val="none" w:sz="0" w:space="0" w:color="auto"/>
        <w:left w:val="none" w:sz="0" w:space="0" w:color="auto"/>
        <w:bottom w:val="none" w:sz="0" w:space="0" w:color="auto"/>
        <w:right w:val="none" w:sz="0" w:space="0" w:color="auto"/>
      </w:divBdr>
    </w:div>
    <w:div w:id="625543436">
      <w:bodyDiv w:val="1"/>
      <w:marLeft w:val="0"/>
      <w:marRight w:val="0"/>
      <w:marTop w:val="0"/>
      <w:marBottom w:val="0"/>
      <w:divBdr>
        <w:top w:val="none" w:sz="0" w:space="0" w:color="auto"/>
        <w:left w:val="none" w:sz="0" w:space="0" w:color="auto"/>
        <w:bottom w:val="none" w:sz="0" w:space="0" w:color="auto"/>
        <w:right w:val="none" w:sz="0" w:space="0" w:color="auto"/>
      </w:divBdr>
    </w:div>
    <w:div w:id="626859895">
      <w:bodyDiv w:val="1"/>
      <w:marLeft w:val="0"/>
      <w:marRight w:val="0"/>
      <w:marTop w:val="0"/>
      <w:marBottom w:val="0"/>
      <w:divBdr>
        <w:top w:val="none" w:sz="0" w:space="0" w:color="auto"/>
        <w:left w:val="none" w:sz="0" w:space="0" w:color="auto"/>
        <w:bottom w:val="none" w:sz="0" w:space="0" w:color="auto"/>
        <w:right w:val="none" w:sz="0" w:space="0" w:color="auto"/>
      </w:divBdr>
    </w:div>
    <w:div w:id="627708461">
      <w:bodyDiv w:val="1"/>
      <w:marLeft w:val="0"/>
      <w:marRight w:val="0"/>
      <w:marTop w:val="0"/>
      <w:marBottom w:val="0"/>
      <w:divBdr>
        <w:top w:val="none" w:sz="0" w:space="0" w:color="auto"/>
        <w:left w:val="none" w:sz="0" w:space="0" w:color="auto"/>
        <w:bottom w:val="none" w:sz="0" w:space="0" w:color="auto"/>
        <w:right w:val="none" w:sz="0" w:space="0" w:color="auto"/>
      </w:divBdr>
    </w:div>
    <w:div w:id="633877477">
      <w:bodyDiv w:val="1"/>
      <w:marLeft w:val="0"/>
      <w:marRight w:val="0"/>
      <w:marTop w:val="0"/>
      <w:marBottom w:val="0"/>
      <w:divBdr>
        <w:top w:val="none" w:sz="0" w:space="0" w:color="auto"/>
        <w:left w:val="none" w:sz="0" w:space="0" w:color="auto"/>
        <w:bottom w:val="none" w:sz="0" w:space="0" w:color="auto"/>
        <w:right w:val="none" w:sz="0" w:space="0" w:color="auto"/>
      </w:divBdr>
    </w:div>
    <w:div w:id="634604099">
      <w:bodyDiv w:val="1"/>
      <w:marLeft w:val="0"/>
      <w:marRight w:val="0"/>
      <w:marTop w:val="0"/>
      <w:marBottom w:val="0"/>
      <w:divBdr>
        <w:top w:val="none" w:sz="0" w:space="0" w:color="auto"/>
        <w:left w:val="none" w:sz="0" w:space="0" w:color="auto"/>
        <w:bottom w:val="none" w:sz="0" w:space="0" w:color="auto"/>
        <w:right w:val="none" w:sz="0" w:space="0" w:color="auto"/>
      </w:divBdr>
    </w:div>
    <w:div w:id="635258635">
      <w:bodyDiv w:val="1"/>
      <w:marLeft w:val="0"/>
      <w:marRight w:val="0"/>
      <w:marTop w:val="0"/>
      <w:marBottom w:val="0"/>
      <w:divBdr>
        <w:top w:val="none" w:sz="0" w:space="0" w:color="auto"/>
        <w:left w:val="none" w:sz="0" w:space="0" w:color="auto"/>
        <w:bottom w:val="none" w:sz="0" w:space="0" w:color="auto"/>
        <w:right w:val="none" w:sz="0" w:space="0" w:color="auto"/>
      </w:divBdr>
    </w:div>
    <w:div w:id="635647049">
      <w:bodyDiv w:val="1"/>
      <w:marLeft w:val="0"/>
      <w:marRight w:val="0"/>
      <w:marTop w:val="0"/>
      <w:marBottom w:val="0"/>
      <w:divBdr>
        <w:top w:val="none" w:sz="0" w:space="0" w:color="auto"/>
        <w:left w:val="none" w:sz="0" w:space="0" w:color="auto"/>
        <w:bottom w:val="none" w:sz="0" w:space="0" w:color="auto"/>
        <w:right w:val="none" w:sz="0" w:space="0" w:color="auto"/>
      </w:divBdr>
    </w:div>
    <w:div w:id="637418529">
      <w:bodyDiv w:val="1"/>
      <w:marLeft w:val="0"/>
      <w:marRight w:val="0"/>
      <w:marTop w:val="0"/>
      <w:marBottom w:val="0"/>
      <w:divBdr>
        <w:top w:val="none" w:sz="0" w:space="0" w:color="auto"/>
        <w:left w:val="none" w:sz="0" w:space="0" w:color="auto"/>
        <w:bottom w:val="none" w:sz="0" w:space="0" w:color="auto"/>
        <w:right w:val="none" w:sz="0" w:space="0" w:color="auto"/>
      </w:divBdr>
    </w:div>
    <w:div w:id="639383029">
      <w:bodyDiv w:val="1"/>
      <w:marLeft w:val="0"/>
      <w:marRight w:val="0"/>
      <w:marTop w:val="0"/>
      <w:marBottom w:val="0"/>
      <w:divBdr>
        <w:top w:val="none" w:sz="0" w:space="0" w:color="auto"/>
        <w:left w:val="none" w:sz="0" w:space="0" w:color="auto"/>
        <w:bottom w:val="none" w:sz="0" w:space="0" w:color="auto"/>
        <w:right w:val="none" w:sz="0" w:space="0" w:color="auto"/>
      </w:divBdr>
    </w:div>
    <w:div w:id="640186509">
      <w:bodyDiv w:val="1"/>
      <w:marLeft w:val="0"/>
      <w:marRight w:val="0"/>
      <w:marTop w:val="0"/>
      <w:marBottom w:val="0"/>
      <w:divBdr>
        <w:top w:val="none" w:sz="0" w:space="0" w:color="auto"/>
        <w:left w:val="none" w:sz="0" w:space="0" w:color="auto"/>
        <w:bottom w:val="none" w:sz="0" w:space="0" w:color="auto"/>
        <w:right w:val="none" w:sz="0" w:space="0" w:color="auto"/>
      </w:divBdr>
    </w:div>
    <w:div w:id="640233439">
      <w:bodyDiv w:val="1"/>
      <w:marLeft w:val="0"/>
      <w:marRight w:val="0"/>
      <w:marTop w:val="0"/>
      <w:marBottom w:val="0"/>
      <w:divBdr>
        <w:top w:val="none" w:sz="0" w:space="0" w:color="auto"/>
        <w:left w:val="none" w:sz="0" w:space="0" w:color="auto"/>
        <w:bottom w:val="none" w:sz="0" w:space="0" w:color="auto"/>
        <w:right w:val="none" w:sz="0" w:space="0" w:color="auto"/>
      </w:divBdr>
    </w:div>
    <w:div w:id="641034905">
      <w:bodyDiv w:val="1"/>
      <w:marLeft w:val="0"/>
      <w:marRight w:val="0"/>
      <w:marTop w:val="0"/>
      <w:marBottom w:val="0"/>
      <w:divBdr>
        <w:top w:val="none" w:sz="0" w:space="0" w:color="auto"/>
        <w:left w:val="none" w:sz="0" w:space="0" w:color="auto"/>
        <w:bottom w:val="none" w:sz="0" w:space="0" w:color="auto"/>
        <w:right w:val="none" w:sz="0" w:space="0" w:color="auto"/>
      </w:divBdr>
      <w:divsChild>
        <w:div w:id="1446079441">
          <w:marLeft w:val="480"/>
          <w:marRight w:val="0"/>
          <w:marTop w:val="0"/>
          <w:marBottom w:val="0"/>
          <w:divBdr>
            <w:top w:val="none" w:sz="0" w:space="0" w:color="auto"/>
            <w:left w:val="none" w:sz="0" w:space="0" w:color="auto"/>
            <w:bottom w:val="none" w:sz="0" w:space="0" w:color="auto"/>
            <w:right w:val="none" w:sz="0" w:space="0" w:color="auto"/>
          </w:divBdr>
        </w:div>
        <w:div w:id="1591160195">
          <w:marLeft w:val="480"/>
          <w:marRight w:val="0"/>
          <w:marTop w:val="0"/>
          <w:marBottom w:val="0"/>
          <w:divBdr>
            <w:top w:val="none" w:sz="0" w:space="0" w:color="auto"/>
            <w:left w:val="none" w:sz="0" w:space="0" w:color="auto"/>
            <w:bottom w:val="none" w:sz="0" w:space="0" w:color="auto"/>
            <w:right w:val="none" w:sz="0" w:space="0" w:color="auto"/>
          </w:divBdr>
        </w:div>
        <w:div w:id="74479916">
          <w:marLeft w:val="480"/>
          <w:marRight w:val="0"/>
          <w:marTop w:val="0"/>
          <w:marBottom w:val="0"/>
          <w:divBdr>
            <w:top w:val="none" w:sz="0" w:space="0" w:color="auto"/>
            <w:left w:val="none" w:sz="0" w:space="0" w:color="auto"/>
            <w:bottom w:val="none" w:sz="0" w:space="0" w:color="auto"/>
            <w:right w:val="none" w:sz="0" w:space="0" w:color="auto"/>
          </w:divBdr>
        </w:div>
        <w:div w:id="682629040">
          <w:marLeft w:val="480"/>
          <w:marRight w:val="0"/>
          <w:marTop w:val="0"/>
          <w:marBottom w:val="0"/>
          <w:divBdr>
            <w:top w:val="none" w:sz="0" w:space="0" w:color="auto"/>
            <w:left w:val="none" w:sz="0" w:space="0" w:color="auto"/>
            <w:bottom w:val="none" w:sz="0" w:space="0" w:color="auto"/>
            <w:right w:val="none" w:sz="0" w:space="0" w:color="auto"/>
          </w:divBdr>
        </w:div>
        <w:div w:id="1323779071">
          <w:marLeft w:val="480"/>
          <w:marRight w:val="0"/>
          <w:marTop w:val="0"/>
          <w:marBottom w:val="0"/>
          <w:divBdr>
            <w:top w:val="none" w:sz="0" w:space="0" w:color="auto"/>
            <w:left w:val="none" w:sz="0" w:space="0" w:color="auto"/>
            <w:bottom w:val="none" w:sz="0" w:space="0" w:color="auto"/>
            <w:right w:val="none" w:sz="0" w:space="0" w:color="auto"/>
          </w:divBdr>
        </w:div>
        <w:div w:id="880556127">
          <w:marLeft w:val="480"/>
          <w:marRight w:val="0"/>
          <w:marTop w:val="0"/>
          <w:marBottom w:val="0"/>
          <w:divBdr>
            <w:top w:val="none" w:sz="0" w:space="0" w:color="auto"/>
            <w:left w:val="none" w:sz="0" w:space="0" w:color="auto"/>
            <w:bottom w:val="none" w:sz="0" w:space="0" w:color="auto"/>
            <w:right w:val="none" w:sz="0" w:space="0" w:color="auto"/>
          </w:divBdr>
        </w:div>
        <w:div w:id="1023172846">
          <w:marLeft w:val="480"/>
          <w:marRight w:val="0"/>
          <w:marTop w:val="0"/>
          <w:marBottom w:val="0"/>
          <w:divBdr>
            <w:top w:val="none" w:sz="0" w:space="0" w:color="auto"/>
            <w:left w:val="none" w:sz="0" w:space="0" w:color="auto"/>
            <w:bottom w:val="none" w:sz="0" w:space="0" w:color="auto"/>
            <w:right w:val="none" w:sz="0" w:space="0" w:color="auto"/>
          </w:divBdr>
        </w:div>
        <w:div w:id="805319234">
          <w:marLeft w:val="480"/>
          <w:marRight w:val="0"/>
          <w:marTop w:val="0"/>
          <w:marBottom w:val="0"/>
          <w:divBdr>
            <w:top w:val="none" w:sz="0" w:space="0" w:color="auto"/>
            <w:left w:val="none" w:sz="0" w:space="0" w:color="auto"/>
            <w:bottom w:val="none" w:sz="0" w:space="0" w:color="auto"/>
            <w:right w:val="none" w:sz="0" w:space="0" w:color="auto"/>
          </w:divBdr>
        </w:div>
      </w:divsChild>
    </w:div>
    <w:div w:id="641231211">
      <w:bodyDiv w:val="1"/>
      <w:marLeft w:val="0"/>
      <w:marRight w:val="0"/>
      <w:marTop w:val="0"/>
      <w:marBottom w:val="0"/>
      <w:divBdr>
        <w:top w:val="none" w:sz="0" w:space="0" w:color="auto"/>
        <w:left w:val="none" w:sz="0" w:space="0" w:color="auto"/>
        <w:bottom w:val="none" w:sz="0" w:space="0" w:color="auto"/>
        <w:right w:val="none" w:sz="0" w:space="0" w:color="auto"/>
      </w:divBdr>
    </w:div>
    <w:div w:id="641733640">
      <w:bodyDiv w:val="1"/>
      <w:marLeft w:val="0"/>
      <w:marRight w:val="0"/>
      <w:marTop w:val="0"/>
      <w:marBottom w:val="0"/>
      <w:divBdr>
        <w:top w:val="none" w:sz="0" w:space="0" w:color="auto"/>
        <w:left w:val="none" w:sz="0" w:space="0" w:color="auto"/>
        <w:bottom w:val="none" w:sz="0" w:space="0" w:color="auto"/>
        <w:right w:val="none" w:sz="0" w:space="0" w:color="auto"/>
      </w:divBdr>
    </w:div>
    <w:div w:id="644361201">
      <w:bodyDiv w:val="1"/>
      <w:marLeft w:val="0"/>
      <w:marRight w:val="0"/>
      <w:marTop w:val="0"/>
      <w:marBottom w:val="0"/>
      <w:divBdr>
        <w:top w:val="none" w:sz="0" w:space="0" w:color="auto"/>
        <w:left w:val="none" w:sz="0" w:space="0" w:color="auto"/>
        <w:bottom w:val="none" w:sz="0" w:space="0" w:color="auto"/>
        <w:right w:val="none" w:sz="0" w:space="0" w:color="auto"/>
      </w:divBdr>
    </w:div>
    <w:div w:id="644434328">
      <w:bodyDiv w:val="1"/>
      <w:marLeft w:val="0"/>
      <w:marRight w:val="0"/>
      <w:marTop w:val="0"/>
      <w:marBottom w:val="0"/>
      <w:divBdr>
        <w:top w:val="none" w:sz="0" w:space="0" w:color="auto"/>
        <w:left w:val="none" w:sz="0" w:space="0" w:color="auto"/>
        <w:bottom w:val="none" w:sz="0" w:space="0" w:color="auto"/>
        <w:right w:val="none" w:sz="0" w:space="0" w:color="auto"/>
      </w:divBdr>
    </w:div>
    <w:div w:id="645741405">
      <w:bodyDiv w:val="1"/>
      <w:marLeft w:val="0"/>
      <w:marRight w:val="0"/>
      <w:marTop w:val="0"/>
      <w:marBottom w:val="0"/>
      <w:divBdr>
        <w:top w:val="none" w:sz="0" w:space="0" w:color="auto"/>
        <w:left w:val="none" w:sz="0" w:space="0" w:color="auto"/>
        <w:bottom w:val="none" w:sz="0" w:space="0" w:color="auto"/>
        <w:right w:val="none" w:sz="0" w:space="0" w:color="auto"/>
      </w:divBdr>
    </w:div>
    <w:div w:id="648241856">
      <w:bodyDiv w:val="1"/>
      <w:marLeft w:val="0"/>
      <w:marRight w:val="0"/>
      <w:marTop w:val="0"/>
      <w:marBottom w:val="0"/>
      <w:divBdr>
        <w:top w:val="none" w:sz="0" w:space="0" w:color="auto"/>
        <w:left w:val="none" w:sz="0" w:space="0" w:color="auto"/>
        <w:bottom w:val="none" w:sz="0" w:space="0" w:color="auto"/>
        <w:right w:val="none" w:sz="0" w:space="0" w:color="auto"/>
      </w:divBdr>
    </w:div>
    <w:div w:id="648368000">
      <w:bodyDiv w:val="1"/>
      <w:marLeft w:val="0"/>
      <w:marRight w:val="0"/>
      <w:marTop w:val="0"/>
      <w:marBottom w:val="0"/>
      <w:divBdr>
        <w:top w:val="none" w:sz="0" w:space="0" w:color="auto"/>
        <w:left w:val="none" w:sz="0" w:space="0" w:color="auto"/>
        <w:bottom w:val="none" w:sz="0" w:space="0" w:color="auto"/>
        <w:right w:val="none" w:sz="0" w:space="0" w:color="auto"/>
      </w:divBdr>
    </w:div>
    <w:div w:id="649482876">
      <w:bodyDiv w:val="1"/>
      <w:marLeft w:val="0"/>
      <w:marRight w:val="0"/>
      <w:marTop w:val="0"/>
      <w:marBottom w:val="0"/>
      <w:divBdr>
        <w:top w:val="none" w:sz="0" w:space="0" w:color="auto"/>
        <w:left w:val="none" w:sz="0" w:space="0" w:color="auto"/>
        <w:bottom w:val="none" w:sz="0" w:space="0" w:color="auto"/>
        <w:right w:val="none" w:sz="0" w:space="0" w:color="auto"/>
      </w:divBdr>
    </w:div>
    <w:div w:id="649865328">
      <w:bodyDiv w:val="1"/>
      <w:marLeft w:val="0"/>
      <w:marRight w:val="0"/>
      <w:marTop w:val="0"/>
      <w:marBottom w:val="0"/>
      <w:divBdr>
        <w:top w:val="none" w:sz="0" w:space="0" w:color="auto"/>
        <w:left w:val="none" w:sz="0" w:space="0" w:color="auto"/>
        <w:bottom w:val="none" w:sz="0" w:space="0" w:color="auto"/>
        <w:right w:val="none" w:sz="0" w:space="0" w:color="auto"/>
      </w:divBdr>
    </w:div>
    <w:div w:id="653804287">
      <w:bodyDiv w:val="1"/>
      <w:marLeft w:val="0"/>
      <w:marRight w:val="0"/>
      <w:marTop w:val="0"/>
      <w:marBottom w:val="0"/>
      <w:divBdr>
        <w:top w:val="none" w:sz="0" w:space="0" w:color="auto"/>
        <w:left w:val="none" w:sz="0" w:space="0" w:color="auto"/>
        <w:bottom w:val="none" w:sz="0" w:space="0" w:color="auto"/>
        <w:right w:val="none" w:sz="0" w:space="0" w:color="auto"/>
      </w:divBdr>
    </w:div>
    <w:div w:id="658581237">
      <w:bodyDiv w:val="1"/>
      <w:marLeft w:val="0"/>
      <w:marRight w:val="0"/>
      <w:marTop w:val="0"/>
      <w:marBottom w:val="0"/>
      <w:divBdr>
        <w:top w:val="none" w:sz="0" w:space="0" w:color="auto"/>
        <w:left w:val="none" w:sz="0" w:space="0" w:color="auto"/>
        <w:bottom w:val="none" w:sz="0" w:space="0" w:color="auto"/>
        <w:right w:val="none" w:sz="0" w:space="0" w:color="auto"/>
      </w:divBdr>
    </w:div>
    <w:div w:id="662899075">
      <w:bodyDiv w:val="1"/>
      <w:marLeft w:val="0"/>
      <w:marRight w:val="0"/>
      <w:marTop w:val="0"/>
      <w:marBottom w:val="0"/>
      <w:divBdr>
        <w:top w:val="none" w:sz="0" w:space="0" w:color="auto"/>
        <w:left w:val="none" w:sz="0" w:space="0" w:color="auto"/>
        <w:bottom w:val="none" w:sz="0" w:space="0" w:color="auto"/>
        <w:right w:val="none" w:sz="0" w:space="0" w:color="auto"/>
      </w:divBdr>
    </w:div>
    <w:div w:id="663514314">
      <w:bodyDiv w:val="1"/>
      <w:marLeft w:val="0"/>
      <w:marRight w:val="0"/>
      <w:marTop w:val="0"/>
      <w:marBottom w:val="0"/>
      <w:divBdr>
        <w:top w:val="none" w:sz="0" w:space="0" w:color="auto"/>
        <w:left w:val="none" w:sz="0" w:space="0" w:color="auto"/>
        <w:bottom w:val="none" w:sz="0" w:space="0" w:color="auto"/>
        <w:right w:val="none" w:sz="0" w:space="0" w:color="auto"/>
      </w:divBdr>
    </w:div>
    <w:div w:id="666055055">
      <w:bodyDiv w:val="1"/>
      <w:marLeft w:val="0"/>
      <w:marRight w:val="0"/>
      <w:marTop w:val="0"/>
      <w:marBottom w:val="0"/>
      <w:divBdr>
        <w:top w:val="none" w:sz="0" w:space="0" w:color="auto"/>
        <w:left w:val="none" w:sz="0" w:space="0" w:color="auto"/>
        <w:bottom w:val="none" w:sz="0" w:space="0" w:color="auto"/>
        <w:right w:val="none" w:sz="0" w:space="0" w:color="auto"/>
      </w:divBdr>
    </w:div>
    <w:div w:id="666132111">
      <w:bodyDiv w:val="1"/>
      <w:marLeft w:val="0"/>
      <w:marRight w:val="0"/>
      <w:marTop w:val="0"/>
      <w:marBottom w:val="0"/>
      <w:divBdr>
        <w:top w:val="none" w:sz="0" w:space="0" w:color="auto"/>
        <w:left w:val="none" w:sz="0" w:space="0" w:color="auto"/>
        <w:bottom w:val="none" w:sz="0" w:space="0" w:color="auto"/>
        <w:right w:val="none" w:sz="0" w:space="0" w:color="auto"/>
      </w:divBdr>
      <w:divsChild>
        <w:div w:id="841168313">
          <w:marLeft w:val="480"/>
          <w:marRight w:val="0"/>
          <w:marTop w:val="0"/>
          <w:marBottom w:val="0"/>
          <w:divBdr>
            <w:top w:val="none" w:sz="0" w:space="0" w:color="auto"/>
            <w:left w:val="none" w:sz="0" w:space="0" w:color="auto"/>
            <w:bottom w:val="none" w:sz="0" w:space="0" w:color="auto"/>
            <w:right w:val="none" w:sz="0" w:space="0" w:color="auto"/>
          </w:divBdr>
        </w:div>
        <w:div w:id="29380726">
          <w:marLeft w:val="480"/>
          <w:marRight w:val="0"/>
          <w:marTop w:val="0"/>
          <w:marBottom w:val="0"/>
          <w:divBdr>
            <w:top w:val="none" w:sz="0" w:space="0" w:color="auto"/>
            <w:left w:val="none" w:sz="0" w:space="0" w:color="auto"/>
            <w:bottom w:val="none" w:sz="0" w:space="0" w:color="auto"/>
            <w:right w:val="none" w:sz="0" w:space="0" w:color="auto"/>
          </w:divBdr>
        </w:div>
        <w:div w:id="1359819189">
          <w:marLeft w:val="480"/>
          <w:marRight w:val="0"/>
          <w:marTop w:val="0"/>
          <w:marBottom w:val="0"/>
          <w:divBdr>
            <w:top w:val="none" w:sz="0" w:space="0" w:color="auto"/>
            <w:left w:val="none" w:sz="0" w:space="0" w:color="auto"/>
            <w:bottom w:val="none" w:sz="0" w:space="0" w:color="auto"/>
            <w:right w:val="none" w:sz="0" w:space="0" w:color="auto"/>
          </w:divBdr>
        </w:div>
        <w:div w:id="366217256">
          <w:marLeft w:val="480"/>
          <w:marRight w:val="0"/>
          <w:marTop w:val="0"/>
          <w:marBottom w:val="0"/>
          <w:divBdr>
            <w:top w:val="none" w:sz="0" w:space="0" w:color="auto"/>
            <w:left w:val="none" w:sz="0" w:space="0" w:color="auto"/>
            <w:bottom w:val="none" w:sz="0" w:space="0" w:color="auto"/>
            <w:right w:val="none" w:sz="0" w:space="0" w:color="auto"/>
          </w:divBdr>
        </w:div>
        <w:div w:id="7682774">
          <w:marLeft w:val="480"/>
          <w:marRight w:val="0"/>
          <w:marTop w:val="0"/>
          <w:marBottom w:val="0"/>
          <w:divBdr>
            <w:top w:val="none" w:sz="0" w:space="0" w:color="auto"/>
            <w:left w:val="none" w:sz="0" w:space="0" w:color="auto"/>
            <w:bottom w:val="none" w:sz="0" w:space="0" w:color="auto"/>
            <w:right w:val="none" w:sz="0" w:space="0" w:color="auto"/>
          </w:divBdr>
        </w:div>
        <w:div w:id="1312177386">
          <w:marLeft w:val="480"/>
          <w:marRight w:val="0"/>
          <w:marTop w:val="0"/>
          <w:marBottom w:val="0"/>
          <w:divBdr>
            <w:top w:val="none" w:sz="0" w:space="0" w:color="auto"/>
            <w:left w:val="none" w:sz="0" w:space="0" w:color="auto"/>
            <w:bottom w:val="none" w:sz="0" w:space="0" w:color="auto"/>
            <w:right w:val="none" w:sz="0" w:space="0" w:color="auto"/>
          </w:divBdr>
        </w:div>
        <w:div w:id="62072747">
          <w:marLeft w:val="480"/>
          <w:marRight w:val="0"/>
          <w:marTop w:val="0"/>
          <w:marBottom w:val="0"/>
          <w:divBdr>
            <w:top w:val="none" w:sz="0" w:space="0" w:color="auto"/>
            <w:left w:val="none" w:sz="0" w:space="0" w:color="auto"/>
            <w:bottom w:val="none" w:sz="0" w:space="0" w:color="auto"/>
            <w:right w:val="none" w:sz="0" w:space="0" w:color="auto"/>
          </w:divBdr>
        </w:div>
        <w:div w:id="1852836787">
          <w:marLeft w:val="480"/>
          <w:marRight w:val="0"/>
          <w:marTop w:val="0"/>
          <w:marBottom w:val="0"/>
          <w:divBdr>
            <w:top w:val="none" w:sz="0" w:space="0" w:color="auto"/>
            <w:left w:val="none" w:sz="0" w:space="0" w:color="auto"/>
            <w:bottom w:val="none" w:sz="0" w:space="0" w:color="auto"/>
            <w:right w:val="none" w:sz="0" w:space="0" w:color="auto"/>
          </w:divBdr>
        </w:div>
        <w:div w:id="1530070455">
          <w:marLeft w:val="480"/>
          <w:marRight w:val="0"/>
          <w:marTop w:val="0"/>
          <w:marBottom w:val="0"/>
          <w:divBdr>
            <w:top w:val="none" w:sz="0" w:space="0" w:color="auto"/>
            <w:left w:val="none" w:sz="0" w:space="0" w:color="auto"/>
            <w:bottom w:val="none" w:sz="0" w:space="0" w:color="auto"/>
            <w:right w:val="none" w:sz="0" w:space="0" w:color="auto"/>
          </w:divBdr>
        </w:div>
        <w:div w:id="1493519935">
          <w:marLeft w:val="480"/>
          <w:marRight w:val="0"/>
          <w:marTop w:val="0"/>
          <w:marBottom w:val="0"/>
          <w:divBdr>
            <w:top w:val="none" w:sz="0" w:space="0" w:color="auto"/>
            <w:left w:val="none" w:sz="0" w:space="0" w:color="auto"/>
            <w:bottom w:val="none" w:sz="0" w:space="0" w:color="auto"/>
            <w:right w:val="none" w:sz="0" w:space="0" w:color="auto"/>
          </w:divBdr>
        </w:div>
        <w:div w:id="1801803304">
          <w:marLeft w:val="480"/>
          <w:marRight w:val="0"/>
          <w:marTop w:val="0"/>
          <w:marBottom w:val="0"/>
          <w:divBdr>
            <w:top w:val="none" w:sz="0" w:space="0" w:color="auto"/>
            <w:left w:val="none" w:sz="0" w:space="0" w:color="auto"/>
            <w:bottom w:val="none" w:sz="0" w:space="0" w:color="auto"/>
            <w:right w:val="none" w:sz="0" w:space="0" w:color="auto"/>
          </w:divBdr>
        </w:div>
        <w:div w:id="1401829688">
          <w:marLeft w:val="480"/>
          <w:marRight w:val="0"/>
          <w:marTop w:val="0"/>
          <w:marBottom w:val="0"/>
          <w:divBdr>
            <w:top w:val="none" w:sz="0" w:space="0" w:color="auto"/>
            <w:left w:val="none" w:sz="0" w:space="0" w:color="auto"/>
            <w:bottom w:val="none" w:sz="0" w:space="0" w:color="auto"/>
            <w:right w:val="none" w:sz="0" w:space="0" w:color="auto"/>
          </w:divBdr>
        </w:div>
        <w:div w:id="861821969">
          <w:marLeft w:val="480"/>
          <w:marRight w:val="0"/>
          <w:marTop w:val="0"/>
          <w:marBottom w:val="0"/>
          <w:divBdr>
            <w:top w:val="none" w:sz="0" w:space="0" w:color="auto"/>
            <w:left w:val="none" w:sz="0" w:space="0" w:color="auto"/>
            <w:bottom w:val="none" w:sz="0" w:space="0" w:color="auto"/>
            <w:right w:val="none" w:sz="0" w:space="0" w:color="auto"/>
          </w:divBdr>
        </w:div>
        <w:div w:id="763959106">
          <w:marLeft w:val="480"/>
          <w:marRight w:val="0"/>
          <w:marTop w:val="0"/>
          <w:marBottom w:val="0"/>
          <w:divBdr>
            <w:top w:val="none" w:sz="0" w:space="0" w:color="auto"/>
            <w:left w:val="none" w:sz="0" w:space="0" w:color="auto"/>
            <w:bottom w:val="none" w:sz="0" w:space="0" w:color="auto"/>
            <w:right w:val="none" w:sz="0" w:space="0" w:color="auto"/>
          </w:divBdr>
        </w:div>
        <w:div w:id="1059934638">
          <w:marLeft w:val="480"/>
          <w:marRight w:val="0"/>
          <w:marTop w:val="0"/>
          <w:marBottom w:val="0"/>
          <w:divBdr>
            <w:top w:val="none" w:sz="0" w:space="0" w:color="auto"/>
            <w:left w:val="none" w:sz="0" w:space="0" w:color="auto"/>
            <w:bottom w:val="none" w:sz="0" w:space="0" w:color="auto"/>
            <w:right w:val="none" w:sz="0" w:space="0" w:color="auto"/>
          </w:divBdr>
        </w:div>
        <w:div w:id="712997743">
          <w:marLeft w:val="480"/>
          <w:marRight w:val="0"/>
          <w:marTop w:val="0"/>
          <w:marBottom w:val="0"/>
          <w:divBdr>
            <w:top w:val="none" w:sz="0" w:space="0" w:color="auto"/>
            <w:left w:val="none" w:sz="0" w:space="0" w:color="auto"/>
            <w:bottom w:val="none" w:sz="0" w:space="0" w:color="auto"/>
            <w:right w:val="none" w:sz="0" w:space="0" w:color="auto"/>
          </w:divBdr>
        </w:div>
        <w:div w:id="1966348469">
          <w:marLeft w:val="480"/>
          <w:marRight w:val="0"/>
          <w:marTop w:val="0"/>
          <w:marBottom w:val="0"/>
          <w:divBdr>
            <w:top w:val="none" w:sz="0" w:space="0" w:color="auto"/>
            <w:left w:val="none" w:sz="0" w:space="0" w:color="auto"/>
            <w:bottom w:val="none" w:sz="0" w:space="0" w:color="auto"/>
            <w:right w:val="none" w:sz="0" w:space="0" w:color="auto"/>
          </w:divBdr>
        </w:div>
        <w:div w:id="1523737232">
          <w:marLeft w:val="480"/>
          <w:marRight w:val="0"/>
          <w:marTop w:val="0"/>
          <w:marBottom w:val="0"/>
          <w:divBdr>
            <w:top w:val="none" w:sz="0" w:space="0" w:color="auto"/>
            <w:left w:val="none" w:sz="0" w:space="0" w:color="auto"/>
            <w:bottom w:val="none" w:sz="0" w:space="0" w:color="auto"/>
            <w:right w:val="none" w:sz="0" w:space="0" w:color="auto"/>
          </w:divBdr>
        </w:div>
        <w:div w:id="1655068101">
          <w:marLeft w:val="480"/>
          <w:marRight w:val="0"/>
          <w:marTop w:val="0"/>
          <w:marBottom w:val="0"/>
          <w:divBdr>
            <w:top w:val="none" w:sz="0" w:space="0" w:color="auto"/>
            <w:left w:val="none" w:sz="0" w:space="0" w:color="auto"/>
            <w:bottom w:val="none" w:sz="0" w:space="0" w:color="auto"/>
            <w:right w:val="none" w:sz="0" w:space="0" w:color="auto"/>
          </w:divBdr>
        </w:div>
        <w:div w:id="2076197674">
          <w:marLeft w:val="480"/>
          <w:marRight w:val="0"/>
          <w:marTop w:val="0"/>
          <w:marBottom w:val="0"/>
          <w:divBdr>
            <w:top w:val="none" w:sz="0" w:space="0" w:color="auto"/>
            <w:left w:val="none" w:sz="0" w:space="0" w:color="auto"/>
            <w:bottom w:val="none" w:sz="0" w:space="0" w:color="auto"/>
            <w:right w:val="none" w:sz="0" w:space="0" w:color="auto"/>
          </w:divBdr>
        </w:div>
        <w:div w:id="1026566773">
          <w:marLeft w:val="480"/>
          <w:marRight w:val="0"/>
          <w:marTop w:val="0"/>
          <w:marBottom w:val="0"/>
          <w:divBdr>
            <w:top w:val="none" w:sz="0" w:space="0" w:color="auto"/>
            <w:left w:val="none" w:sz="0" w:space="0" w:color="auto"/>
            <w:bottom w:val="none" w:sz="0" w:space="0" w:color="auto"/>
            <w:right w:val="none" w:sz="0" w:space="0" w:color="auto"/>
          </w:divBdr>
        </w:div>
        <w:div w:id="1533613092">
          <w:marLeft w:val="480"/>
          <w:marRight w:val="0"/>
          <w:marTop w:val="0"/>
          <w:marBottom w:val="0"/>
          <w:divBdr>
            <w:top w:val="none" w:sz="0" w:space="0" w:color="auto"/>
            <w:left w:val="none" w:sz="0" w:space="0" w:color="auto"/>
            <w:bottom w:val="none" w:sz="0" w:space="0" w:color="auto"/>
            <w:right w:val="none" w:sz="0" w:space="0" w:color="auto"/>
          </w:divBdr>
        </w:div>
        <w:div w:id="953487821">
          <w:marLeft w:val="480"/>
          <w:marRight w:val="0"/>
          <w:marTop w:val="0"/>
          <w:marBottom w:val="0"/>
          <w:divBdr>
            <w:top w:val="none" w:sz="0" w:space="0" w:color="auto"/>
            <w:left w:val="none" w:sz="0" w:space="0" w:color="auto"/>
            <w:bottom w:val="none" w:sz="0" w:space="0" w:color="auto"/>
            <w:right w:val="none" w:sz="0" w:space="0" w:color="auto"/>
          </w:divBdr>
        </w:div>
        <w:div w:id="1757285317">
          <w:marLeft w:val="480"/>
          <w:marRight w:val="0"/>
          <w:marTop w:val="0"/>
          <w:marBottom w:val="0"/>
          <w:divBdr>
            <w:top w:val="none" w:sz="0" w:space="0" w:color="auto"/>
            <w:left w:val="none" w:sz="0" w:space="0" w:color="auto"/>
            <w:bottom w:val="none" w:sz="0" w:space="0" w:color="auto"/>
            <w:right w:val="none" w:sz="0" w:space="0" w:color="auto"/>
          </w:divBdr>
        </w:div>
        <w:div w:id="257911260">
          <w:marLeft w:val="480"/>
          <w:marRight w:val="0"/>
          <w:marTop w:val="0"/>
          <w:marBottom w:val="0"/>
          <w:divBdr>
            <w:top w:val="none" w:sz="0" w:space="0" w:color="auto"/>
            <w:left w:val="none" w:sz="0" w:space="0" w:color="auto"/>
            <w:bottom w:val="none" w:sz="0" w:space="0" w:color="auto"/>
            <w:right w:val="none" w:sz="0" w:space="0" w:color="auto"/>
          </w:divBdr>
        </w:div>
        <w:div w:id="1337540761">
          <w:marLeft w:val="480"/>
          <w:marRight w:val="0"/>
          <w:marTop w:val="0"/>
          <w:marBottom w:val="0"/>
          <w:divBdr>
            <w:top w:val="none" w:sz="0" w:space="0" w:color="auto"/>
            <w:left w:val="none" w:sz="0" w:space="0" w:color="auto"/>
            <w:bottom w:val="none" w:sz="0" w:space="0" w:color="auto"/>
            <w:right w:val="none" w:sz="0" w:space="0" w:color="auto"/>
          </w:divBdr>
        </w:div>
        <w:div w:id="1045830144">
          <w:marLeft w:val="480"/>
          <w:marRight w:val="0"/>
          <w:marTop w:val="0"/>
          <w:marBottom w:val="0"/>
          <w:divBdr>
            <w:top w:val="none" w:sz="0" w:space="0" w:color="auto"/>
            <w:left w:val="none" w:sz="0" w:space="0" w:color="auto"/>
            <w:bottom w:val="none" w:sz="0" w:space="0" w:color="auto"/>
            <w:right w:val="none" w:sz="0" w:space="0" w:color="auto"/>
          </w:divBdr>
        </w:div>
        <w:div w:id="128789203">
          <w:marLeft w:val="480"/>
          <w:marRight w:val="0"/>
          <w:marTop w:val="0"/>
          <w:marBottom w:val="0"/>
          <w:divBdr>
            <w:top w:val="none" w:sz="0" w:space="0" w:color="auto"/>
            <w:left w:val="none" w:sz="0" w:space="0" w:color="auto"/>
            <w:bottom w:val="none" w:sz="0" w:space="0" w:color="auto"/>
            <w:right w:val="none" w:sz="0" w:space="0" w:color="auto"/>
          </w:divBdr>
        </w:div>
        <w:div w:id="1918319672">
          <w:marLeft w:val="480"/>
          <w:marRight w:val="0"/>
          <w:marTop w:val="0"/>
          <w:marBottom w:val="0"/>
          <w:divBdr>
            <w:top w:val="none" w:sz="0" w:space="0" w:color="auto"/>
            <w:left w:val="none" w:sz="0" w:space="0" w:color="auto"/>
            <w:bottom w:val="none" w:sz="0" w:space="0" w:color="auto"/>
            <w:right w:val="none" w:sz="0" w:space="0" w:color="auto"/>
          </w:divBdr>
        </w:div>
        <w:div w:id="1119295821">
          <w:marLeft w:val="480"/>
          <w:marRight w:val="0"/>
          <w:marTop w:val="0"/>
          <w:marBottom w:val="0"/>
          <w:divBdr>
            <w:top w:val="none" w:sz="0" w:space="0" w:color="auto"/>
            <w:left w:val="none" w:sz="0" w:space="0" w:color="auto"/>
            <w:bottom w:val="none" w:sz="0" w:space="0" w:color="auto"/>
            <w:right w:val="none" w:sz="0" w:space="0" w:color="auto"/>
          </w:divBdr>
        </w:div>
        <w:div w:id="461921250">
          <w:marLeft w:val="480"/>
          <w:marRight w:val="0"/>
          <w:marTop w:val="0"/>
          <w:marBottom w:val="0"/>
          <w:divBdr>
            <w:top w:val="none" w:sz="0" w:space="0" w:color="auto"/>
            <w:left w:val="none" w:sz="0" w:space="0" w:color="auto"/>
            <w:bottom w:val="none" w:sz="0" w:space="0" w:color="auto"/>
            <w:right w:val="none" w:sz="0" w:space="0" w:color="auto"/>
          </w:divBdr>
        </w:div>
        <w:div w:id="293365499">
          <w:marLeft w:val="480"/>
          <w:marRight w:val="0"/>
          <w:marTop w:val="0"/>
          <w:marBottom w:val="0"/>
          <w:divBdr>
            <w:top w:val="none" w:sz="0" w:space="0" w:color="auto"/>
            <w:left w:val="none" w:sz="0" w:space="0" w:color="auto"/>
            <w:bottom w:val="none" w:sz="0" w:space="0" w:color="auto"/>
            <w:right w:val="none" w:sz="0" w:space="0" w:color="auto"/>
          </w:divBdr>
        </w:div>
        <w:div w:id="1670864634">
          <w:marLeft w:val="480"/>
          <w:marRight w:val="0"/>
          <w:marTop w:val="0"/>
          <w:marBottom w:val="0"/>
          <w:divBdr>
            <w:top w:val="none" w:sz="0" w:space="0" w:color="auto"/>
            <w:left w:val="none" w:sz="0" w:space="0" w:color="auto"/>
            <w:bottom w:val="none" w:sz="0" w:space="0" w:color="auto"/>
            <w:right w:val="none" w:sz="0" w:space="0" w:color="auto"/>
          </w:divBdr>
        </w:div>
        <w:div w:id="1275332172">
          <w:marLeft w:val="480"/>
          <w:marRight w:val="0"/>
          <w:marTop w:val="0"/>
          <w:marBottom w:val="0"/>
          <w:divBdr>
            <w:top w:val="none" w:sz="0" w:space="0" w:color="auto"/>
            <w:left w:val="none" w:sz="0" w:space="0" w:color="auto"/>
            <w:bottom w:val="none" w:sz="0" w:space="0" w:color="auto"/>
            <w:right w:val="none" w:sz="0" w:space="0" w:color="auto"/>
          </w:divBdr>
        </w:div>
        <w:div w:id="578634797">
          <w:marLeft w:val="480"/>
          <w:marRight w:val="0"/>
          <w:marTop w:val="0"/>
          <w:marBottom w:val="0"/>
          <w:divBdr>
            <w:top w:val="none" w:sz="0" w:space="0" w:color="auto"/>
            <w:left w:val="none" w:sz="0" w:space="0" w:color="auto"/>
            <w:bottom w:val="none" w:sz="0" w:space="0" w:color="auto"/>
            <w:right w:val="none" w:sz="0" w:space="0" w:color="auto"/>
          </w:divBdr>
        </w:div>
        <w:div w:id="525752227">
          <w:marLeft w:val="480"/>
          <w:marRight w:val="0"/>
          <w:marTop w:val="0"/>
          <w:marBottom w:val="0"/>
          <w:divBdr>
            <w:top w:val="none" w:sz="0" w:space="0" w:color="auto"/>
            <w:left w:val="none" w:sz="0" w:space="0" w:color="auto"/>
            <w:bottom w:val="none" w:sz="0" w:space="0" w:color="auto"/>
            <w:right w:val="none" w:sz="0" w:space="0" w:color="auto"/>
          </w:divBdr>
        </w:div>
        <w:div w:id="486825262">
          <w:marLeft w:val="480"/>
          <w:marRight w:val="0"/>
          <w:marTop w:val="0"/>
          <w:marBottom w:val="0"/>
          <w:divBdr>
            <w:top w:val="none" w:sz="0" w:space="0" w:color="auto"/>
            <w:left w:val="none" w:sz="0" w:space="0" w:color="auto"/>
            <w:bottom w:val="none" w:sz="0" w:space="0" w:color="auto"/>
            <w:right w:val="none" w:sz="0" w:space="0" w:color="auto"/>
          </w:divBdr>
        </w:div>
        <w:div w:id="1561938075">
          <w:marLeft w:val="480"/>
          <w:marRight w:val="0"/>
          <w:marTop w:val="0"/>
          <w:marBottom w:val="0"/>
          <w:divBdr>
            <w:top w:val="none" w:sz="0" w:space="0" w:color="auto"/>
            <w:left w:val="none" w:sz="0" w:space="0" w:color="auto"/>
            <w:bottom w:val="none" w:sz="0" w:space="0" w:color="auto"/>
            <w:right w:val="none" w:sz="0" w:space="0" w:color="auto"/>
          </w:divBdr>
        </w:div>
        <w:div w:id="2035765531">
          <w:marLeft w:val="480"/>
          <w:marRight w:val="0"/>
          <w:marTop w:val="0"/>
          <w:marBottom w:val="0"/>
          <w:divBdr>
            <w:top w:val="none" w:sz="0" w:space="0" w:color="auto"/>
            <w:left w:val="none" w:sz="0" w:space="0" w:color="auto"/>
            <w:bottom w:val="none" w:sz="0" w:space="0" w:color="auto"/>
            <w:right w:val="none" w:sz="0" w:space="0" w:color="auto"/>
          </w:divBdr>
        </w:div>
        <w:div w:id="601694421">
          <w:marLeft w:val="480"/>
          <w:marRight w:val="0"/>
          <w:marTop w:val="0"/>
          <w:marBottom w:val="0"/>
          <w:divBdr>
            <w:top w:val="none" w:sz="0" w:space="0" w:color="auto"/>
            <w:left w:val="none" w:sz="0" w:space="0" w:color="auto"/>
            <w:bottom w:val="none" w:sz="0" w:space="0" w:color="auto"/>
            <w:right w:val="none" w:sz="0" w:space="0" w:color="auto"/>
          </w:divBdr>
        </w:div>
        <w:div w:id="662857217">
          <w:marLeft w:val="480"/>
          <w:marRight w:val="0"/>
          <w:marTop w:val="0"/>
          <w:marBottom w:val="0"/>
          <w:divBdr>
            <w:top w:val="none" w:sz="0" w:space="0" w:color="auto"/>
            <w:left w:val="none" w:sz="0" w:space="0" w:color="auto"/>
            <w:bottom w:val="none" w:sz="0" w:space="0" w:color="auto"/>
            <w:right w:val="none" w:sz="0" w:space="0" w:color="auto"/>
          </w:divBdr>
        </w:div>
        <w:div w:id="1548376916">
          <w:marLeft w:val="480"/>
          <w:marRight w:val="0"/>
          <w:marTop w:val="0"/>
          <w:marBottom w:val="0"/>
          <w:divBdr>
            <w:top w:val="none" w:sz="0" w:space="0" w:color="auto"/>
            <w:left w:val="none" w:sz="0" w:space="0" w:color="auto"/>
            <w:bottom w:val="none" w:sz="0" w:space="0" w:color="auto"/>
            <w:right w:val="none" w:sz="0" w:space="0" w:color="auto"/>
          </w:divBdr>
        </w:div>
        <w:div w:id="1385718838">
          <w:marLeft w:val="480"/>
          <w:marRight w:val="0"/>
          <w:marTop w:val="0"/>
          <w:marBottom w:val="0"/>
          <w:divBdr>
            <w:top w:val="none" w:sz="0" w:space="0" w:color="auto"/>
            <w:left w:val="none" w:sz="0" w:space="0" w:color="auto"/>
            <w:bottom w:val="none" w:sz="0" w:space="0" w:color="auto"/>
            <w:right w:val="none" w:sz="0" w:space="0" w:color="auto"/>
          </w:divBdr>
        </w:div>
        <w:div w:id="33121314">
          <w:marLeft w:val="480"/>
          <w:marRight w:val="0"/>
          <w:marTop w:val="0"/>
          <w:marBottom w:val="0"/>
          <w:divBdr>
            <w:top w:val="none" w:sz="0" w:space="0" w:color="auto"/>
            <w:left w:val="none" w:sz="0" w:space="0" w:color="auto"/>
            <w:bottom w:val="none" w:sz="0" w:space="0" w:color="auto"/>
            <w:right w:val="none" w:sz="0" w:space="0" w:color="auto"/>
          </w:divBdr>
        </w:div>
        <w:div w:id="134690006">
          <w:marLeft w:val="480"/>
          <w:marRight w:val="0"/>
          <w:marTop w:val="0"/>
          <w:marBottom w:val="0"/>
          <w:divBdr>
            <w:top w:val="none" w:sz="0" w:space="0" w:color="auto"/>
            <w:left w:val="none" w:sz="0" w:space="0" w:color="auto"/>
            <w:bottom w:val="none" w:sz="0" w:space="0" w:color="auto"/>
            <w:right w:val="none" w:sz="0" w:space="0" w:color="auto"/>
          </w:divBdr>
        </w:div>
        <w:div w:id="35859467">
          <w:marLeft w:val="480"/>
          <w:marRight w:val="0"/>
          <w:marTop w:val="0"/>
          <w:marBottom w:val="0"/>
          <w:divBdr>
            <w:top w:val="none" w:sz="0" w:space="0" w:color="auto"/>
            <w:left w:val="none" w:sz="0" w:space="0" w:color="auto"/>
            <w:bottom w:val="none" w:sz="0" w:space="0" w:color="auto"/>
            <w:right w:val="none" w:sz="0" w:space="0" w:color="auto"/>
          </w:divBdr>
        </w:div>
        <w:div w:id="1075667004">
          <w:marLeft w:val="480"/>
          <w:marRight w:val="0"/>
          <w:marTop w:val="0"/>
          <w:marBottom w:val="0"/>
          <w:divBdr>
            <w:top w:val="none" w:sz="0" w:space="0" w:color="auto"/>
            <w:left w:val="none" w:sz="0" w:space="0" w:color="auto"/>
            <w:bottom w:val="none" w:sz="0" w:space="0" w:color="auto"/>
            <w:right w:val="none" w:sz="0" w:space="0" w:color="auto"/>
          </w:divBdr>
        </w:div>
        <w:div w:id="2132088507">
          <w:marLeft w:val="480"/>
          <w:marRight w:val="0"/>
          <w:marTop w:val="0"/>
          <w:marBottom w:val="0"/>
          <w:divBdr>
            <w:top w:val="none" w:sz="0" w:space="0" w:color="auto"/>
            <w:left w:val="none" w:sz="0" w:space="0" w:color="auto"/>
            <w:bottom w:val="none" w:sz="0" w:space="0" w:color="auto"/>
            <w:right w:val="none" w:sz="0" w:space="0" w:color="auto"/>
          </w:divBdr>
        </w:div>
        <w:div w:id="440997667">
          <w:marLeft w:val="480"/>
          <w:marRight w:val="0"/>
          <w:marTop w:val="0"/>
          <w:marBottom w:val="0"/>
          <w:divBdr>
            <w:top w:val="none" w:sz="0" w:space="0" w:color="auto"/>
            <w:left w:val="none" w:sz="0" w:space="0" w:color="auto"/>
            <w:bottom w:val="none" w:sz="0" w:space="0" w:color="auto"/>
            <w:right w:val="none" w:sz="0" w:space="0" w:color="auto"/>
          </w:divBdr>
        </w:div>
        <w:div w:id="779031875">
          <w:marLeft w:val="480"/>
          <w:marRight w:val="0"/>
          <w:marTop w:val="0"/>
          <w:marBottom w:val="0"/>
          <w:divBdr>
            <w:top w:val="none" w:sz="0" w:space="0" w:color="auto"/>
            <w:left w:val="none" w:sz="0" w:space="0" w:color="auto"/>
            <w:bottom w:val="none" w:sz="0" w:space="0" w:color="auto"/>
            <w:right w:val="none" w:sz="0" w:space="0" w:color="auto"/>
          </w:divBdr>
        </w:div>
        <w:div w:id="972902026">
          <w:marLeft w:val="480"/>
          <w:marRight w:val="0"/>
          <w:marTop w:val="0"/>
          <w:marBottom w:val="0"/>
          <w:divBdr>
            <w:top w:val="none" w:sz="0" w:space="0" w:color="auto"/>
            <w:left w:val="none" w:sz="0" w:space="0" w:color="auto"/>
            <w:bottom w:val="none" w:sz="0" w:space="0" w:color="auto"/>
            <w:right w:val="none" w:sz="0" w:space="0" w:color="auto"/>
          </w:divBdr>
        </w:div>
      </w:divsChild>
    </w:div>
    <w:div w:id="666442462">
      <w:bodyDiv w:val="1"/>
      <w:marLeft w:val="0"/>
      <w:marRight w:val="0"/>
      <w:marTop w:val="0"/>
      <w:marBottom w:val="0"/>
      <w:divBdr>
        <w:top w:val="none" w:sz="0" w:space="0" w:color="auto"/>
        <w:left w:val="none" w:sz="0" w:space="0" w:color="auto"/>
        <w:bottom w:val="none" w:sz="0" w:space="0" w:color="auto"/>
        <w:right w:val="none" w:sz="0" w:space="0" w:color="auto"/>
      </w:divBdr>
    </w:div>
    <w:div w:id="668171410">
      <w:bodyDiv w:val="1"/>
      <w:marLeft w:val="0"/>
      <w:marRight w:val="0"/>
      <w:marTop w:val="0"/>
      <w:marBottom w:val="0"/>
      <w:divBdr>
        <w:top w:val="none" w:sz="0" w:space="0" w:color="auto"/>
        <w:left w:val="none" w:sz="0" w:space="0" w:color="auto"/>
        <w:bottom w:val="none" w:sz="0" w:space="0" w:color="auto"/>
        <w:right w:val="none" w:sz="0" w:space="0" w:color="auto"/>
      </w:divBdr>
    </w:div>
    <w:div w:id="673384659">
      <w:bodyDiv w:val="1"/>
      <w:marLeft w:val="0"/>
      <w:marRight w:val="0"/>
      <w:marTop w:val="0"/>
      <w:marBottom w:val="0"/>
      <w:divBdr>
        <w:top w:val="none" w:sz="0" w:space="0" w:color="auto"/>
        <w:left w:val="none" w:sz="0" w:space="0" w:color="auto"/>
        <w:bottom w:val="none" w:sz="0" w:space="0" w:color="auto"/>
        <w:right w:val="none" w:sz="0" w:space="0" w:color="auto"/>
      </w:divBdr>
    </w:div>
    <w:div w:id="676690685">
      <w:bodyDiv w:val="1"/>
      <w:marLeft w:val="0"/>
      <w:marRight w:val="0"/>
      <w:marTop w:val="0"/>
      <w:marBottom w:val="0"/>
      <w:divBdr>
        <w:top w:val="none" w:sz="0" w:space="0" w:color="auto"/>
        <w:left w:val="none" w:sz="0" w:space="0" w:color="auto"/>
        <w:bottom w:val="none" w:sz="0" w:space="0" w:color="auto"/>
        <w:right w:val="none" w:sz="0" w:space="0" w:color="auto"/>
      </w:divBdr>
    </w:div>
    <w:div w:id="677120599">
      <w:bodyDiv w:val="1"/>
      <w:marLeft w:val="0"/>
      <w:marRight w:val="0"/>
      <w:marTop w:val="0"/>
      <w:marBottom w:val="0"/>
      <w:divBdr>
        <w:top w:val="none" w:sz="0" w:space="0" w:color="auto"/>
        <w:left w:val="none" w:sz="0" w:space="0" w:color="auto"/>
        <w:bottom w:val="none" w:sz="0" w:space="0" w:color="auto"/>
        <w:right w:val="none" w:sz="0" w:space="0" w:color="auto"/>
      </w:divBdr>
    </w:div>
    <w:div w:id="677738127">
      <w:bodyDiv w:val="1"/>
      <w:marLeft w:val="0"/>
      <w:marRight w:val="0"/>
      <w:marTop w:val="0"/>
      <w:marBottom w:val="0"/>
      <w:divBdr>
        <w:top w:val="none" w:sz="0" w:space="0" w:color="auto"/>
        <w:left w:val="none" w:sz="0" w:space="0" w:color="auto"/>
        <w:bottom w:val="none" w:sz="0" w:space="0" w:color="auto"/>
        <w:right w:val="none" w:sz="0" w:space="0" w:color="auto"/>
      </w:divBdr>
    </w:div>
    <w:div w:id="677926784">
      <w:bodyDiv w:val="1"/>
      <w:marLeft w:val="0"/>
      <w:marRight w:val="0"/>
      <w:marTop w:val="0"/>
      <w:marBottom w:val="0"/>
      <w:divBdr>
        <w:top w:val="none" w:sz="0" w:space="0" w:color="auto"/>
        <w:left w:val="none" w:sz="0" w:space="0" w:color="auto"/>
        <w:bottom w:val="none" w:sz="0" w:space="0" w:color="auto"/>
        <w:right w:val="none" w:sz="0" w:space="0" w:color="auto"/>
      </w:divBdr>
    </w:div>
    <w:div w:id="681056192">
      <w:bodyDiv w:val="1"/>
      <w:marLeft w:val="0"/>
      <w:marRight w:val="0"/>
      <w:marTop w:val="0"/>
      <w:marBottom w:val="0"/>
      <w:divBdr>
        <w:top w:val="none" w:sz="0" w:space="0" w:color="auto"/>
        <w:left w:val="none" w:sz="0" w:space="0" w:color="auto"/>
        <w:bottom w:val="none" w:sz="0" w:space="0" w:color="auto"/>
        <w:right w:val="none" w:sz="0" w:space="0" w:color="auto"/>
      </w:divBdr>
    </w:div>
    <w:div w:id="684483419">
      <w:bodyDiv w:val="1"/>
      <w:marLeft w:val="0"/>
      <w:marRight w:val="0"/>
      <w:marTop w:val="0"/>
      <w:marBottom w:val="0"/>
      <w:divBdr>
        <w:top w:val="none" w:sz="0" w:space="0" w:color="auto"/>
        <w:left w:val="none" w:sz="0" w:space="0" w:color="auto"/>
        <w:bottom w:val="none" w:sz="0" w:space="0" w:color="auto"/>
        <w:right w:val="none" w:sz="0" w:space="0" w:color="auto"/>
      </w:divBdr>
    </w:div>
    <w:div w:id="687290775">
      <w:bodyDiv w:val="1"/>
      <w:marLeft w:val="0"/>
      <w:marRight w:val="0"/>
      <w:marTop w:val="0"/>
      <w:marBottom w:val="0"/>
      <w:divBdr>
        <w:top w:val="none" w:sz="0" w:space="0" w:color="auto"/>
        <w:left w:val="none" w:sz="0" w:space="0" w:color="auto"/>
        <w:bottom w:val="none" w:sz="0" w:space="0" w:color="auto"/>
        <w:right w:val="none" w:sz="0" w:space="0" w:color="auto"/>
      </w:divBdr>
    </w:div>
    <w:div w:id="689374082">
      <w:bodyDiv w:val="1"/>
      <w:marLeft w:val="0"/>
      <w:marRight w:val="0"/>
      <w:marTop w:val="0"/>
      <w:marBottom w:val="0"/>
      <w:divBdr>
        <w:top w:val="none" w:sz="0" w:space="0" w:color="auto"/>
        <w:left w:val="none" w:sz="0" w:space="0" w:color="auto"/>
        <w:bottom w:val="none" w:sz="0" w:space="0" w:color="auto"/>
        <w:right w:val="none" w:sz="0" w:space="0" w:color="auto"/>
      </w:divBdr>
    </w:div>
    <w:div w:id="690642595">
      <w:bodyDiv w:val="1"/>
      <w:marLeft w:val="0"/>
      <w:marRight w:val="0"/>
      <w:marTop w:val="0"/>
      <w:marBottom w:val="0"/>
      <w:divBdr>
        <w:top w:val="none" w:sz="0" w:space="0" w:color="auto"/>
        <w:left w:val="none" w:sz="0" w:space="0" w:color="auto"/>
        <w:bottom w:val="none" w:sz="0" w:space="0" w:color="auto"/>
        <w:right w:val="none" w:sz="0" w:space="0" w:color="auto"/>
      </w:divBdr>
    </w:div>
    <w:div w:id="693850930">
      <w:bodyDiv w:val="1"/>
      <w:marLeft w:val="0"/>
      <w:marRight w:val="0"/>
      <w:marTop w:val="0"/>
      <w:marBottom w:val="0"/>
      <w:divBdr>
        <w:top w:val="none" w:sz="0" w:space="0" w:color="auto"/>
        <w:left w:val="none" w:sz="0" w:space="0" w:color="auto"/>
        <w:bottom w:val="none" w:sz="0" w:space="0" w:color="auto"/>
        <w:right w:val="none" w:sz="0" w:space="0" w:color="auto"/>
      </w:divBdr>
      <w:divsChild>
        <w:div w:id="795218655">
          <w:marLeft w:val="480"/>
          <w:marRight w:val="0"/>
          <w:marTop w:val="0"/>
          <w:marBottom w:val="0"/>
          <w:divBdr>
            <w:top w:val="none" w:sz="0" w:space="0" w:color="auto"/>
            <w:left w:val="none" w:sz="0" w:space="0" w:color="auto"/>
            <w:bottom w:val="none" w:sz="0" w:space="0" w:color="auto"/>
            <w:right w:val="none" w:sz="0" w:space="0" w:color="auto"/>
          </w:divBdr>
        </w:div>
        <w:div w:id="323047853">
          <w:marLeft w:val="480"/>
          <w:marRight w:val="0"/>
          <w:marTop w:val="0"/>
          <w:marBottom w:val="0"/>
          <w:divBdr>
            <w:top w:val="none" w:sz="0" w:space="0" w:color="auto"/>
            <w:left w:val="none" w:sz="0" w:space="0" w:color="auto"/>
            <w:bottom w:val="none" w:sz="0" w:space="0" w:color="auto"/>
            <w:right w:val="none" w:sz="0" w:space="0" w:color="auto"/>
          </w:divBdr>
        </w:div>
        <w:div w:id="2066878648">
          <w:marLeft w:val="480"/>
          <w:marRight w:val="0"/>
          <w:marTop w:val="0"/>
          <w:marBottom w:val="0"/>
          <w:divBdr>
            <w:top w:val="none" w:sz="0" w:space="0" w:color="auto"/>
            <w:left w:val="none" w:sz="0" w:space="0" w:color="auto"/>
            <w:bottom w:val="none" w:sz="0" w:space="0" w:color="auto"/>
            <w:right w:val="none" w:sz="0" w:space="0" w:color="auto"/>
          </w:divBdr>
        </w:div>
        <w:div w:id="1659309217">
          <w:marLeft w:val="480"/>
          <w:marRight w:val="0"/>
          <w:marTop w:val="0"/>
          <w:marBottom w:val="0"/>
          <w:divBdr>
            <w:top w:val="none" w:sz="0" w:space="0" w:color="auto"/>
            <w:left w:val="none" w:sz="0" w:space="0" w:color="auto"/>
            <w:bottom w:val="none" w:sz="0" w:space="0" w:color="auto"/>
            <w:right w:val="none" w:sz="0" w:space="0" w:color="auto"/>
          </w:divBdr>
        </w:div>
        <w:div w:id="167330062">
          <w:marLeft w:val="480"/>
          <w:marRight w:val="0"/>
          <w:marTop w:val="0"/>
          <w:marBottom w:val="0"/>
          <w:divBdr>
            <w:top w:val="none" w:sz="0" w:space="0" w:color="auto"/>
            <w:left w:val="none" w:sz="0" w:space="0" w:color="auto"/>
            <w:bottom w:val="none" w:sz="0" w:space="0" w:color="auto"/>
            <w:right w:val="none" w:sz="0" w:space="0" w:color="auto"/>
          </w:divBdr>
        </w:div>
        <w:div w:id="1361315556">
          <w:marLeft w:val="480"/>
          <w:marRight w:val="0"/>
          <w:marTop w:val="0"/>
          <w:marBottom w:val="0"/>
          <w:divBdr>
            <w:top w:val="none" w:sz="0" w:space="0" w:color="auto"/>
            <w:left w:val="none" w:sz="0" w:space="0" w:color="auto"/>
            <w:bottom w:val="none" w:sz="0" w:space="0" w:color="auto"/>
            <w:right w:val="none" w:sz="0" w:space="0" w:color="auto"/>
          </w:divBdr>
        </w:div>
        <w:div w:id="1447192685">
          <w:marLeft w:val="480"/>
          <w:marRight w:val="0"/>
          <w:marTop w:val="0"/>
          <w:marBottom w:val="0"/>
          <w:divBdr>
            <w:top w:val="none" w:sz="0" w:space="0" w:color="auto"/>
            <w:left w:val="none" w:sz="0" w:space="0" w:color="auto"/>
            <w:bottom w:val="none" w:sz="0" w:space="0" w:color="auto"/>
            <w:right w:val="none" w:sz="0" w:space="0" w:color="auto"/>
          </w:divBdr>
        </w:div>
        <w:div w:id="1035816541">
          <w:marLeft w:val="480"/>
          <w:marRight w:val="0"/>
          <w:marTop w:val="0"/>
          <w:marBottom w:val="0"/>
          <w:divBdr>
            <w:top w:val="none" w:sz="0" w:space="0" w:color="auto"/>
            <w:left w:val="none" w:sz="0" w:space="0" w:color="auto"/>
            <w:bottom w:val="none" w:sz="0" w:space="0" w:color="auto"/>
            <w:right w:val="none" w:sz="0" w:space="0" w:color="auto"/>
          </w:divBdr>
        </w:div>
        <w:div w:id="1712807523">
          <w:marLeft w:val="480"/>
          <w:marRight w:val="0"/>
          <w:marTop w:val="0"/>
          <w:marBottom w:val="0"/>
          <w:divBdr>
            <w:top w:val="none" w:sz="0" w:space="0" w:color="auto"/>
            <w:left w:val="none" w:sz="0" w:space="0" w:color="auto"/>
            <w:bottom w:val="none" w:sz="0" w:space="0" w:color="auto"/>
            <w:right w:val="none" w:sz="0" w:space="0" w:color="auto"/>
          </w:divBdr>
        </w:div>
        <w:div w:id="312564323">
          <w:marLeft w:val="480"/>
          <w:marRight w:val="0"/>
          <w:marTop w:val="0"/>
          <w:marBottom w:val="0"/>
          <w:divBdr>
            <w:top w:val="none" w:sz="0" w:space="0" w:color="auto"/>
            <w:left w:val="none" w:sz="0" w:space="0" w:color="auto"/>
            <w:bottom w:val="none" w:sz="0" w:space="0" w:color="auto"/>
            <w:right w:val="none" w:sz="0" w:space="0" w:color="auto"/>
          </w:divBdr>
        </w:div>
        <w:div w:id="888347383">
          <w:marLeft w:val="480"/>
          <w:marRight w:val="0"/>
          <w:marTop w:val="0"/>
          <w:marBottom w:val="0"/>
          <w:divBdr>
            <w:top w:val="none" w:sz="0" w:space="0" w:color="auto"/>
            <w:left w:val="none" w:sz="0" w:space="0" w:color="auto"/>
            <w:bottom w:val="none" w:sz="0" w:space="0" w:color="auto"/>
            <w:right w:val="none" w:sz="0" w:space="0" w:color="auto"/>
          </w:divBdr>
        </w:div>
        <w:div w:id="14550360">
          <w:marLeft w:val="480"/>
          <w:marRight w:val="0"/>
          <w:marTop w:val="0"/>
          <w:marBottom w:val="0"/>
          <w:divBdr>
            <w:top w:val="none" w:sz="0" w:space="0" w:color="auto"/>
            <w:left w:val="none" w:sz="0" w:space="0" w:color="auto"/>
            <w:bottom w:val="none" w:sz="0" w:space="0" w:color="auto"/>
            <w:right w:val="none" w:sz="0" w:space="0" w:color="auto"/>
          </w:divBdr>
        </w:div>
        <w:div w:id="228227587">
          <w:marLeft w:val="480"/>
          <w:marRight w:val="0"/>
          <w:marTop w:val="0"/>
          <w:marBottom w:val="0"/>
          <w:divBdr>
            <w:top w:val="none" w:sz="0" w:space="0" w:color="auto"/>
            <w:left w:val="none" w:sz="0" w:space="0" w:color="auto"/>
            <w:bottom w:val="none" w:sz="0" w:space="0" w:color="auto"/>
            <w:right w:val="none" w:sz="0" w:space="0" w:color="auto"/>
          </w:divBdr>
        </w:div>
        <w:div w:id="1771198213">
          <w:marLeft w:val="480"/>
          <w:marRight w:val="0"/>
          <w:marTop w:val="0"/>
          <w:marBottom w:val="0"/>
          <w:divBdr>
            <w:top w:val="none" w:sz="0" w:space="0" w:color="auto"/>
            <w:left w:val="none" w:sz="0" w:space="0" w:color="auto"/>
            <w:bottom w:val="none" w:sz="0" w:space="0" w:color="auto"/>
            <w:right w:val="none" w:sz="0" w:space="0" w:color="auto"/>
          </w:divBdr>
        </w:div>
        <w:div w:id="258027319">
          <w:marLeft w:val="480"/>
          <w:marRight w:val="0"/>
          <w:marTop w:val="0"/>
          <w:marBottom w:val="0"/>
          <w:divBdr>
            <w:top w:val="none" w:sz="0" w:space="0" w:color="auto"/>
            <w:left w:val="none" w:sz="0" w:space="0" w:color="auto"/>
            <w:bottom w:val="none" w:sz="0" w:space="0" w:color="auto"/>
            <w:right w:val="none" w:sz="0" w:space="0" w:color="auto"/>
          </w:divBdr>
        </w:div>
        <w:div w:id="1771269604">
          <w:marLeft w:val="480"/>
          <w:marRight w:val="0"/>
          <w:marTop w:val="0"/>
          <w:marBottom w:val="0"/>
          <w:divBdr>
            <w:top w:val="none" w:sz="0" w:space="0" w:color="auto"/>
            <w:left w:val="none" w:sz="0" w:space="0" w:color="auto"/>
            <w:bottom w:val="none" w:sz="0" w:space="0" w:color="auto"/>
            <w:right w:val="none" w:sz="0" w:space="0" w:color="auto"/>
          </w:divBdr>
        </w:div>
        <w:div w:id="1694455632">
          <w:marLeft w:val="480"/>
          <w:marRight w:val="0"/>
          <w:marTop w:val="0"/>
          <w:marBottom w:val="0"/>
          <w:divBdr>
            <w:top w:val="none" w:sz="0" w:space="0" w:color="auto"/>
            <w:left w:val="none" w:sz="0" w:space="0" w:color="auto"/>
            <w:bottom w:val="none" w:sz="0" w:space="0" w:color="auto"/>
            <w:right w:val="none" w:sz="0" w:space="0" w:color="auto"/>
          </w:divBdr>
        </w:div>
        <w:div w:id="758723047">
          <w:marLeft w:val="480"/>
          <w:marRight w:val="0"/>
          <w:marTop w:val="0"/>
          <w:marBottom w:val="0"/>
          <w:divBdr>
            <w:top w:val="none" w:sz="0" w:space="0" w:color="auto"/>
            <w:left w:val="none" w:sz="0" w:space="0" w:color="auto"/>
            <w:bottom w:val="none" w:sz="0" w:space="0" w:color="auto"/>
            <w:right w:val="none" w:sz="0" w:space="0" w:color="auto"/>
          </w:divBdr>
        </w:div>
        <w:div w:id="253100096">
          <w:marLeft w:val="480"/>
          <w:marRight w:val="0"/>
          <w:marTop w:val="0"/>
          <w:marBottom w:val="0"/>
          <w:divBdr>
            <w:top w:val="none" w:sz="0" w:space="0" w:color="auto"/>
            <w:left w:val="none" w:sz="0" w:space="0" w:color="auto"/>
            <w:bottom w:val="none" w:sz="0" w:space="0" w:color="auto"/>
            <w:right w:val="none" w:sz="0" w:space="0" w:color="auto"/>
          </w:divBdr>
        </w:div>
        <w:div w:id="390737466">
          <w:marLeft w:val="480"/>
          <w:marRight w:val="0"/>
          <w:marTop w:val="0"/>
          <w:marBottom w:val="0"/>
          <w:divBdr>
            <w:top w:val="none" w:sz="0" w:space="0" w:color="auto"/>
            <w:left w:val="none" w:sz="0" w:space="0" w:color="auto"/>
            <w:bottom w:val="none" w:sz="0" w:space="0" w:color="auto"/>
            <w:right w:val="none" w:sz="0" w:space="0" w:color="auto"/>
          </w:divBdr>
        </w:div>
        <w:div w:id="34045681">
          <w:marLeft w:val="480"/>
          <w:marRight w:val="0"/>
          <w:marTop w:val="0"/>
          <w:marBottom w:val="0"/>
          <w:divBdr>
            <w:top w:val="none" w:sz="0" w:space="0" w:color="auto"/>
            <w:left w:val="none" w:sz="0" w:space="0" w:color="auto"/>
            <w:bottom w:val="none" w:sz="0" w:space="0" w:color="auto"/>
            <w:right w:val="none" w:sz="0" w:space="0" w:color="auto"/>
          </w:divBdr>
        </w:div>
        <w:div w:id="216362080">
          <w:marLeft w:val="480"/>
          <w:marRight w:val="0"/>
          <w:marTop w:val="0"/>
          <w:marBottom w:val="0"/>
          <w:divBdr>
            <w:top w:val="none" w:sz="0" w:space="0" w:color="auto"/>
            <w:left w:val="none" w:sz="0" w:space="0" w:color="auto"/>
            <w:bottom w:val="none" w:sz="0" w:space="0" w:color="auto"/>
            <w:right w:val="none" w:sz="0" w:space="0" w:color="auto"/>
          </w:divBdr>
        </w:div>
        <w:div w:id="1074931135">
          <w:marLeft w:val="480"/>
          <w:marRight w:val="0"/>
          <w:marTop w:val="0"/>
          <w:marBottom w:val="0"/>
          <w:divBdr>
            <w:top w:val="none" w:sz="0" w:space="0" w:color="auto"/>
            <w:left w:val="none" w:sz="0" w:space="0" w:color="auto"/>
            <w:bottom w:val="none" w:sz="0" w:space="0" w:color="auto"/>
            <w:right w:val="none" w:sz="0" w:space="0" w:color="auto"/>
          </w:divBdr>
        </w:div>
        <w:div w:id="671104609">
          <w:marLeft w:val="480"/>
          <w:marRight w:val="0"/>
          <w:marTop w:val="0"/>
          <w:marBottom w:val="0"/>
          <w:divBdr>
            <w:top w:val="none" w:sz="0" w:space="0" w:color="auto"/>
            <w:left w:val="none" w:sz="0" w:space="0" w:color="auto"/>
            <w:bottom w:val="none" w:sz="0" w:space="0" w:color="auto"/>
            <w:right w:val="none" w:sz="0" w:space="0" w:color="auto"/>
          </w:divBdr>
        </w:div>
        <w:div w:id="956719573">
          <w:marLeft w:val="480"/>
          <w:marRight w:val="0"/>
          <w:marTop w:val="0"/>
          <w:marBottom w:val="0"/>
          <w:divBdr>
            <w:top w:val="none" w:sz="0" w:space="0" w:color="auto"/>
            <w:left w:val="none" w:sz="0" w:space="0" w:color="auto"/>
            <w:bottom w:val="none" w:sz="0" w:space="0" w:color="auto"/>
            <w:right w:val="none" w:sz="0" w:space="0" w:color="auto"/>
          </w:divBdr>
        </w:div>
        <w:div w:id="1177499589">
          <w:marLeft w:val="480"/>
          <w:marRight w:val="0"/>
          <w:marTop w:val="0"/>
          <w:marBottom w:val="0"/>
          <w:divBdr>
            <w:top w:val="none" w:sz="0" w:space="0" w:color="auto"/>
            <w:left w:val="none" w:sz="0" w:space="0" w:color="auto"/>
            <w:bottom w:val="none" w:sz="0" w:space="0" w:color="auto"/>
            <w:right w:val="none" w:sz="0" w:space="0" w:color="auto"/>
          </w:divBdr>
        </w:div>
        <w:div w:id="339434593">
          <w:marLeft w:val="480"/>
          <w:marRight w:val="0"/>
          <w:marTop w:val="0"/>
          <w:marBottom w:val="0"/>
          <w:divBdr>
            <w:top w:val="none" w:sz="0" w:space="0" w:color="auto"/>
            <w:left w:val="none" w:sz="0" w:space="0" w:color="auto"/>
            <w:bottom w:val="none" w:sz="0" w:space="0" w:color="auto"/>
            <w:right w:val="none" w:sz="0" w:space="0" w:color="auto"/>
          </w:divBdr>
        </w:div>
        <w:div w:id="363410802">
          <w:marLeft w:val="480"/>
          <w:marRight w:val="0"/>
          <w:marTop w:val="0"/>
          <w:marBottom w:val="0"/>
          <w:divBdr>
            <w:top w:val="none" w:sz="0" w:space="0" w:color="auto"/>
            <w:left w:val="none" w:sz="0" w:space="0" w:color="auto"/>
            <w:bottom w:val="none" w:sz="0" w:space="0" w:color="auto"/>
            <w:right w:val="none" w:sz="0" w:space="0" w:color="auto"/>
          </w:divBdr>
        </w:div>
        <w:div w:id="1764960203">
          <w:marLeft w:val="480"/>
          <w:marRight w:val="0"/>
          <w:marTop w:val="0"/>
          <w:marBottom w:val="0"/>
          <w:divBdr>
            <w:top w:val="none" w:sz="0" w:space="0" w:color="auto"/>
            <w:left w:val="none" w:sz="0" w:space="0" w:color="auto"/>
            <w:bottom w:val="none" w:sz="0" w:space="0" w:color="auto"/>
            <w:right w:val="none" w:sz="0" w:space="0" w:color="auto"/>
          </w:divBdr>
        </w:div>
        <w:div w:id="623004170">
          <w:marLeft w:val="480"/>
          <w:marRight w:val="0"/>
          <w:marTop w:val="0"/>
          <w:marBottom w:val="0"/>
          <w:divBdr>
            <w:top w:val="none" w:sz="0" w:space="0" w:color="auto"/>
            <w:left w:val="none" w:sz="0" w:space="0" w:color="auto"/>
            <w:bottom w:val="none" w:sz="0" w:space="0" w:color="auto"/>
            <w:right w:val="none" w:sz="0" w:space="0" w:color="auto"/>
          </w:divBdr>
        </w:div>
        <w:div w:id="86780675">
          <w:marLeft w:val="480"/>
          <w:marRight w:val="0"/>
          <w:marTop w:val="0"/>
          <w:marBottom w:val="0"/>
          <w:divBdr>
            <w:top w:val="none" w:sz="0" w:space="0" w:color="auto"/>
            <w:left w:val="none" w:sz="0" w:space="0" w:color="auto"/>
            <w:bottom w:val="none" w:sz="0" w:space="0" w:color="auto"/>
            <w:right w:val="none" w:sz="0" w:space="0" w:color="auto"/>
          </w:divBdr>
        </w:div>
        <w:div w:id="529803333">
          <w:marLeft w:val="480"/>
          <w:marRight w:val="0"/>
          <w:marTop w:val="0"/>
          <w:marBottom w:val="0"/>
          <w:divBdr>
            <w:top w:val="none" w:sz="0" w:space="0" w:color="auto"/>
            <w:left w:val="none" w:sz="0" w:space="0" w:color="auto"/>
            <w:bottom w:val="none" w:sz="0" w:space="0" w:color="auto"/>
            <w:right w:val="none" w:sz="0" w:space="0" w:color="auto"/>
          </w:divBdr>
        </w:div>
        <w:div w:id="2121756795">
          <w:marLeft w:val="480"/>
          <w:marRight w:val="0"/>
          <w:marTop w:val="0"/>
          <w:marBottom w:val="0"/>
          <w:divBdr>
            <w:top w:val="none" w:sz="0" w:space="0" w:color="auto"/>
            <w:left w:val="none" w:sz="0" w:space="0" w:color="auto"/>
            <w:bottom w:val="none" w:sz="0" w:space="0" w:color="auto"/>
            <w:right w:val="none" w:sz="0" w:space="0" w:color="auto"/>
          </w:divBdr>
        </w:div>
        <w:div w:id="1506944098">
          <w:marLeft w:val="480"/>
          <w:marRight w:val="0"/>
          <w:marTop w:val="0"/>
          <w:marBottom w:val="0"/>
          <w:divBdr>
            <w:top w:val="none" w:sz="0" w:space="0" w:color="auto"/>
            <w:left w:val="none" w:sz="0" w:space="0" w:color="auto"/>
            <w:bottom w:val="none" w:sz="0" w:space="0" w:color="auto"/>
            <w:right w:val="none" w:sz="0" w:space="0" w:color="auto"/>
          </w:divBdr>
        </w:div>
        <w:div w:id="1643461813">
          <w:marLeft w:val="480"/>
          <w:marRight w:val="0"/>
          <w:marTop w:val="0"/>
          <w:marBottom w:val="0"/>
          <w:divBdr>
            <w:top w:val="none" w:sz="0" w:space="0" w:color="auto"/>
            <w:left w:val="none" w:sz="0" w:space="0" w:color="auto"/>
            <w:bottom w:val="none" w:sz="0" w:space="0" w:color="auto"/>
            <w:right w:val="none" w:sz="0" w:space="0" w:color="auto"/>
          </w:divBdr>
        </w:div>
        <w:div w:id="108938371">
          <w:marLeft w:val="480"/>
          <w:marRight w:val="0"/>
          <w:marTop w:val="0"/>
          <w:marBottom w:val="0"/>
          <w:divBdr>
            <w:top w:val="none" w:sz="0" w:space="0" w:color="auto"/>
            <w:left w:val="none" w:sz="0" w:space="0" w:color="auto"/>
            <w:bottom w:val="none" w:sz="0" w:space="0" w:color="auto"/>
            <w:right w:val="none" w:sz="0" w:space="0" w:color="auto"/>
          </w:divBdr>
        </w:div>
        <w:div w:id="1832983713">
          <w:marLeft w:val="480"/>
          <w:marRight w:val="0"/>
          <w:marTop w:val="0"/>
          <w:marBottom w:val="0"/>
          <w:divBdr>
            <w:top w:val="none" w:sz="0" w:space="0" w:color="auto"/>
            <w:left w:val="none" w:sz="0" w:space="0" w:color="auto"/>
            <w:bottom w:val="none" w:sz="0" w:space="0" w:color="auto"/>
            <w:right w:val="none" w:sz="0" w:space="0" w:color="auto"/>
          </w:divBdr>
        </w:div>
        <w:div w:id="1249772332">
          <w:marLeft w:val="480"/>
          <w:marRight w:val="0"/>
          <w:marTop w:val="0"/>
          <w:marBottom w:val="0"/>
          <w:divBdr>
            <w:top w:val="none" w:sz="0" w:space="0" w:color="auto"/>
            <w:left w:val="none" w:sz="0" w:space="0" w:color="auto"/>
            <w:bottom w:val="none" w:sz="0" w:space="0" w:color="auto"/>
            <w:right w:val="none" w:sz="0" w:space="0" w:color="auto"/>
          </w:divBdr>
        </w:div>
        <w:div w:id="745764505">
          <w:marLeft w:val="480"/>
          <w:marRight w:val="0"/>
          <w:marTop w:val="0"/>
          <w:marBottom w:val="0"/>
          <w:divBdr>
            <w:top w:val="none" w:sz="0" w:space="0" w:color="auto"/>
            <w:left w:val="none" w:sz="0" w:space="0" w:color="auto"/>
            <w:bottom w:val="none" w:sz="0" w:space="0" w:color="auto"/>
            <w:right w:val="none" w:sz="0" w:space="0" w:color="auto"/>
          </w:divBdr>
        </w:div>
        <w:div w:id="1845438060">
          <w:marLeft w:val="480"/>
          <w:marRight w:val="0"/>
          <w:marTop w:val="0"/>
          <w:marBottom w:val="0"/>
          <w:divBdr>
            <w:top w:val="none" w:sz="0" w:space="0" w:color="auto"/>
            <w:left w:val="none" w:sz="0" w:space="0" w:color="auto"/>
            <w:bottom w:val="none" w:sz="0" w:space="0" w:color="auto"/>
            <w:right w:val="none" w:sz="0" w:space="0" w:color="auto"/>
          </w:divBdr>
        </w:div>
        <w:div w:id="599921065">
          <w:marLeft w:val="480"/>
          <w:marRight w:val="0"/>
          <w:marTop w:val="0"/>
          <w:marBottom w:val="0"/>
          <w:divBdr>
            <w:top w:val="none" w:sz="0" w:space="0" w:color="auto"/>
            <w:left w:val="none" w:sz="0" w:space="0" w:color="auto"/>
            <w:bottom w:val="none" w:sz="0" w:space="0" w:color="auto"/>
            <w:right w:val="none" w:sz="0" w:space="0" w:color="auto"/>
          </w:divBdr>
        </w:div>
        <w:div w:id="353656028">
          <w:marLeft w:val="480"/>
          <w:marRight w:val="0"/>
          <w:marTop w:val="0"/>
          <w:marBottom w:val="0"/>
          <w:divBdr>
            <w:top w:val="none" w:sz="0" w:space="0" w:color="auto"/>
            <w:left w:val="none" w:sz="0" w:space="0" w:color="auto"/>
            <w:bottom w:val="none" w:sz="0" w:space="0" w:color="auto"/>
            <w:right w:val="none" w:sz="0" w:space="0" w:color="auto"/>
          </w:divBdr>
        </w:div>
        <w:div w:id="1953903733">
          <w:marLeft w:val="480"/>
          <w:marRight w:val="0"/>
          <w:marTop w:val="0"/>
          <w:marBottom w:val="0"/>
          <w:divBdr>
            <w:top w:val="none" w:sz="0" w:space="0" w:color="auto"/>
            <w:left w:val="none" w:sz="0" w:space="0" w:color="auto"/>
            <w:bottom w:val="none" w:sz="0" w:space="0" w:color="auto"/>
            <w:right w:val="none" w:sz="0" w:space="0" w:color="auto"/>
          </w:divBdr>
        </w:div>
        <w:div w:id="186338902">
          <w:marLeft w:val="480"/>
          <w:marRight w:val="0"/>
          <w:marTop w:val="0"/>
          <w:marBottom w:val="0"/>
          <w:divBdr>
            <w:top w:val="none" w:sz="0" w:space="0" w:color="auto"/>
            <w:left w:val="none" w:sz="0" w:space="0" w:color="auto"/>
            <w:bottom w:val="none" w:sz="0" w:space="0" w:color="auto"/>
            <w:right w:val="none" w:sz="0" w:space="0" w:color="auto"/>
          </w:divBdr>
        </w:div>
        <w:div w:id="1647126317">
          <w:marLeft w:val="480"/>
          <w:marRight w:val="0"/>
          <w:marTop w:val="0"/>
          <w:marBottom w:val="0"/>
          <w:divBdr>
            <w:top w:val="none" w:sz="0" w:space="0" w:color="auto"/>
            <w:left w:val="none" w:sz="0" w:space="0" w:color="auto"/>
            <w:bottom w:val="none" w:sz="0" w:space="0" w:color="auto"/>
            <w:right w:val="none" w:sz="0" w:space="0" w:color="auto"/>
          </w:divBdr>
        </w:div>
        <w:div w:id="1800342568">
          <w:marLeft w:val="480"/>
          <w:marRight w:val="0"/>
          <w:marTop w:val="0"/>
          <w:marBottom w:val="0"/>
          <w:divBdr>
            <w:top w:val="none" w:sz="0" w:space="0" w:color="auto"/>
            <w:left w:val="none" w:sz="0" w:space="0" w:color="auto"/>
            <w:bottom w:val="none" w:sz="0" w:space="0" w:color="auto"/>
            <w:right w:val="none" w:sz="0" w:space="0" w:color="auto"/>
          </w:divBdr>
        </w:div>
        <w:div w:id="1977831915">
          <w:marLeft w:val="480"/>
          <w:marRight w:val="0"/>
          <w:marTop w:val="0"/>
          <w:marBottom w:val="0"/>
          <w:divBdr>
            <w:top w:val="none" w:sz="0" w:space="0" w:color="auto"/>
            <w:left w:val="none" w:sz="0" w:space="0" w:color="auto"/>
            <w:bottom w:val="none" w:sz="0" w:space="0" w:color="auto"/>
            <w:right w:val="none" w:sz="0" w:space="0" w:color="auto"/>
          </w:divBdr>
        </w:div>
        <w:div w:id="1233000885">
          <w:marLeft w:val="480"/>
          <w:marRight w:val="0"/>
          <w:marTop w:val="0"/>
          <w:marBottom w:val="0"/>
          <w:divBdr>
            <w:top w:val="none" w:sz="0" w:space="0" w:color="auto"/>
            <w:left w:val="none" w:sz="0" w:space="0" w:color="auto"/>
            <w:bottom w:val="none" w:sz="0" w:space="0" w:color="auto"/>
            <w:right w:val="none" w:sz="0" w:space="0" w:color="auto"/>
          </w:divBdr>
        </w:div>
        <w:div w:id="1288967291">
          <w:marLeft w:val="480"/>
          <w:marRight w:val="0"/>
          <w:marTop w:val="0"/>
          <w:marBottom w:val="0"/>
          <w:divBdr>
            <w:top w:val="none" w:sz="0" w:space="0" w:color="auto"/>
            <w:left w:val="none" w:sz="0" w:space="0" w:color="auto"/>
            <w:bottom w:val="none" w:sz="0" w:space="0" w:color="auto"/>
            <w:right w:val="none" w:sz="0" w:space="0" w:color="auto"/>
          </w:divBdr>
        </w:div>
        <w:div w:id="964896864">
          <w:marLeft w:val="480"/>
          <w:marRight w:val="0"/>
          <w:marTop w:val="0"/>
          <w:marBottom w:val="0"/>
          <w:divBdr>
            <w:top w:val="none" w:sz="0" w:space="0" w:color="auto"/>
            <w:left w:val="none" w:sz="0" w:space="0" w:color="auto"/>
            <w:bottom w:val="none" w:sz="0" w:space="0" w:color="auto"/>
            <w:right w:val="none" w:sz="0" w:space="0" w:color="auto"/>
          </w:divBdr>
        </w:div>
        <w:div w:id="181825583">
          <w:marLeft w:val="480"/>
          <w:marRight w:val="0"/>
          <w:marTop w:val="0"/>
          <w:marBottom w:val="0"/>
          <w:divBdr>
            <w:top w:val="none" w:sz="0" w:space="0" w:color="auto"/>
            <w:left w:val="none" w:sz="0" w:space="0" w:color="auto"/>
            <w:bottom w:val="none" w:sz="0" w:space="0" w:color="auto"/>
            <w:right w:val="none" w:sz="0" w:space="0" w:color="auto"/>
          </w:divBdr>
        </w:div>
        <w:div w:id="1949698443">
          <w:marLeft w:val="480"/>
          <w:marRight w:val="0"/>
          <w:marTop w:val="0"/>
          <w:marBottom w:val="0"/>
          <w:divBdr>
            <w:top w:val="none" w:sz="0" w:space="0" w:color="auto"/>
            <w:left w:val="none" w:sz="0" w:space="0" w:color="auto"/>
            <w:bottom w:val="none" w:sz="0" w:space="0" w:color="auto"/>
            <w:right w:val="none" w:sz="0" w:space="0" w:color="auto"/>
          </w:divBdr>
        </w:div>
      </w:divsChild>
    </w:div>
    <w:div w:id="694036618">
      <w:bodyDiv w:val="1"/>
      <w:marLeft w:val="0"/>
      <w:marRight w:val="0"/>
      <w:marTop w:val="0"/>
      <w:marBottom w:val="0"/>
      <w:divBdr>
        <w:top w:val="none" w:sz="0" w:space="0" w:color="auto"/>
        <w:left w:val="none" w:sz="0" w:space="0" w:color="auto"/>
        <w:bottom w:val="none" w:sz="0" w:space="0" w:color="auto"/>
        <w:right w:val="none" w:sz="0" w:space="0" w:color="auto"/>
      </w:divBdr>
    </w:div>
    <w:div w:id="694041066">
      <w:bodyDiv w:val="1"/>
      <w:marLeft w:val="0"/>
      <w:marRight w:val="0"/>
      <w:marTop w:val="0"/>
      <w:marBottom w:val="0"/>
      <w:divBdr>
        <w:top w:val="none" w:sz="0" w:space="0" w:color="auto"/>
        <w:left w:val="none" w:sz="0" w:space="0" w:color="auto"/>
        <w:bottom w:val="none" w:sz="0" w:space="0" w:color="auto"/>
        <w:right w:val="none" w:sz="0" w:space="0" w:color="auto"/>
      </w:divBdr>
    </w:div>
    <w:div w:id="694229908">
      <w:bodyDiv w:val="1"/>
      <w:marLeft w:val="0"/>
      <w:marRight w:val="0"/>
      <w:marTop w:val="0"/>
      <w:marBottom w:val="0"/>
      <w:divBdr>
        <w:top w:val="none" w:sz="0" w:space="0" w:color="auto"/>
        <w:left w:val="none" w:sz="0" w:space="0" w:color="auto"/>
        <w:bottom w:val="none" w:sz="0" w:space="0" w:color="auto"/>
        <w:right w:val="none" w:sz="0" w:space="0" w:color="auto"/>
      </w:divBdr>
      <w:divsChild>
        <w:div w:id="455030182">
          <w:marLeft w:val="480"/>
          <w:marRight w:val="0"/>
          <w:marTop w:val="0"/>
          <w:marBottom w:val="0"/>
          <w:divBdr>
            <w:top w:val="none" w:sz="0" w:space="0" w:color="auto"/>
            <w:left w:val="none" w:sz="0" w:space="0" w:color="auto"/>
            <w:bottom w:val="none" w:sz="0" w:space="0" w:color="auto"/>
            <w:right w:val="none" w:sz="0" w:space="0" w:color="auto"/>
          </w:divBdr>
        </w:div>
        <w:div w:id="882013439">
          <w:marLeft w:val="480"/>
          <w:marRight w:val="0"/>
          <w:marTop w:val="0"/>
          <w:marBottom w:val="0"/>
          <w:divBdr>
            <w:top w:val="none" w:sz="0" w:space="0" w:color="auto"/>
            <w:left w:val="none" w:sz="0" w:space="0" w:color="auto"/>
            <w:bottom w:val="none" w:sz="0" w:space="0" w:color="auto"/>
            <w:right w:val="none" w:sz="0" w:space="0" w:color="auto"/>
          </w:divBdr>
        </w:div>
        <w:div w:id="281235141">
          <w:marLeft w:val="480"/>
          <w:marRight w:val="0"/>
          <w:marTop w:val="0"/>
          <w:marBottom w:val="0"/>
          <w:divBdr>
            <w:top w:val="none" w:sz="0" w:space="0" w:color="auto"/>
            <w:left w:val="none" w:sz="0" w:space="0" w:color="auto"/>
            <w:bottom w:val="none" w:sz="0" w:space="0" w:color="auto"/>
            <w:right w:val="none" w:sz="0" w:space="0" w:color="auto"/>
          </w:divBdr>
        </w:div>
        <w:div w:id="1787457004">
          <w:marLeft w:val="480"/>
          <w:marRight w:val="0"/>
          <w:marTop w:val="0"/>
          <w:marBottom w:val="0"/>
          <w:divBdr>
            <w:top w:val="none" w:sz="0" w:space="0" w:color="auto"/>
            <w:left w:val="none" w:sz="0" w:space="0" w:color="auto"/>
            <w:bottom w:val="none" w:sz="0" w:space="0" w:color="auto"/>
            <w:right w:val="none" w:sz="0" w:space="0" w:color="auto"/>
          </w:divBdr>
        </w:div>
        <w:div w:id="589578971">
          <w:marLeft w:val="480"/>
          <w:marRight w:val="0"/>
          <w:marTop w:val="0"/>
          <w:marBottom w:val="0"/>
          <w:divBdr>
            <w:top w:val="none" w:sz="0" w:space="0" w:color="auto"/>
            <w:left w:val="none" w:sz="0" w:space="0" w:color="auto"/>
            <w:bottom w:val="none" w:sz="0" w:space="0" w:color="auto"/>
            <w:right w:val="none" w:sz="0" w:space="0" w:color="auto"/>
          </w:divBdr>
        </w:div>
        <w:div w:id="1633361425">
          <w:marLeft w:val="480"/>
          <w:marRight w:val="0"/>
          <w:marTop w:val="0"/>
          <w:marBottom w:val="0"/>
          <w:divBdr>
            <w:top w:val="none" w:sz="0" w:space="0" w:color="auto"/>
            <w:left w:val="none" w:sz="0" w:space="0" w:color="auto"/>
            <w:bottom w:val="none" w:sz="0" w:space="0" w:color="auto"/>
            <w:right w:val="none" w:sz="0" w:space="0" w:color="auto"/>
          </w:divBdr>
        </w:div>
        <w:div w:id="2130469088">
          <w:marLeft w:val="480"/>
          <w:marRight w:val="0"/>
          <w:marTop w:val="0"/>
          <w:marBottom w:val="0"/>
          <w:divBdr>
            <w:top w:val="none" w:sz="0" w:space="0" w:color="auto"/>
            <w:left w:val="none" w:sz="0" w:space="0" w:color="auto"/>
            <w:bottom w:val="none" w:sz="0" w:space="0" w:color="auto"/>
            <w:right w:val="none" w:sz="0" w:space="0" w:color="auto"/>
          </w:divBdr>
        </w:div>
      </w:divsChild>
    </w:div>
    <w:div w:id="696585953">
      <w:bodyDiv w:val="1"/>
      <w:marLeft w:val="0"/>
      <w:marRight w:val="0"/>
      <w:marTop w:val="0"/>
      <w:marBottom w:val="0"/>
      <w:divBdr>
        <w:top w:val="none" w:sz="0" w:space="0" w:color="auto"/>
        <w:left w:val="none" w:sz="0" w:space="0" w:color="auto"/>
        <w:bottom w:val="none" w:sz="0" w:space="0" w:color="auto"/>
        <w:right w:val="none" w:sz="0" w:space="0" w:color="auto"/>
      </w:divBdr>
    </w:div>
    <w:div w:id="698045933">
      <w:bodyDiv w:val="1"/>
      <w:marLeft w:val="0"/>
      <w:marRight w:val="0"/>
      <w:marTop w:val="0"/>
      <w:marBottom w:val="0"/>
      <w:divBdr>
        <w:top w:val="none" w:sz="0" w:space="0" w:color="auto"/>
        <w:left w:val="none" w:sz="0" w:space="0" w:color="auto"/>
        <w:bottom w:val="none" w:sz="0" w:space="0" w:color="auto"/>
        <w:right w:val="none" w:sz="0" w:space="0" w:color="auto"/>
      </w:divBdr>
    </w:div>
    <w:div w:id="698892754">
      <w:bodyDiv w:val="1"/>
      <w:marLeft w:val="0"/>
      <w:marRight w:val="0"/>
      <w:marTop w:val="0"/>
      <w:marBottom w:val="0"/>
      <w:divBdr>
        <w:top w:val="none" w:sz="0" w:space="0" w:color="auto"/>
        <w:left w:val="none" w:sz="0" w:space="0" w:color="auto"/>
        <w:bottom w:val="none" w:sz="0" w:space="0" w:color="auto"/>
        <w:right w:val="none" w:sz="0" w:space="0" w:color="auto"/>
      </w:divBdr>
    </w:div>
    <w:div w:id="700133025">
      <w:bodyDiv w:val="1"/>
      <w:marLeft w:val="0"/>
      <w:marRight w:val="0"/>
      <w:marTop w:val="0"/>
      <w:marBottom w:val="0"/>
      <w:divBdr>
        <w:top w:val="none" w:sz="0" w:space="0" w:color="auto"/>
        <w:left w:val="none" w:sz="0" w:space="0" w:color="auto"/>
        <w:bottom w:val="none" w:sz="0" w:space="0" w:color="auto"/>
        <w:right w:val="none" w:sz="0" w:space="0" w:color="auto"/>
      </w:divBdr>
    </w:div>
    <w:div w:id="700862060">
      <w:bodyDiv w:val="1"/>
      <w:marLeft w:val="0"/>
      <w:marRight w:val="0"/>
      <w:marTop w:val="0"/>
      <w:marBottom w:val="0"/>
      <w:divBdr>
        <w:top w:val="none" w:sz="0" w:space="0" w:color="auto"/>
        <w:left w:val="none" w:sz="0" w:space="0" w:color="auto"/>
        <w:bottom w:val="none" w:sz="0" w:space="0" w:color="auto"/>
        <w:right w:val="none" w:sz="0" w:space="0" w:color="auto"/>
      </w:divBdr>
    </w:div>
    <w:div w:id="701631419">
      <w:bodyDiv w:val="1"/>
      <w:marLeft w:val="0"/>
      <w:marRight w:val="0"/>
      <w:marTop w:val="0"/>
      <w:marBottom w:val="0"/>
      <w:divBdr>
        <w:top w:val="none" w:sz="0" w:space="0" w:color="auto"/>
        <w:left w:val="none" w:sz="0" w:space="0" w:color="auto"/>
        <w:bottom w:val="none" w:sz="0" w:space="0" w:color="auto"/>
        <w:right w:val="none" w:sz="0" w:space="0" w:color="auto"/>
      </w:divBdr>
      <w:divsChild>
        <w:div w:id="1821926195">
          <w:marLeft w:val="480"/>
          <w:marRight w:val="0"/>
          <w:marTop w:val="0"/>
          <w:marBottom w:val="0"/>
          <w:divBdr>
            <w:top w:val="none" w:sz="0" w:space="0" w:color="auto"/>
            <w:left w:val="none" w:sz="0" w:space="0" w:color="auto"/>
            <w:bottom w:val="none" w:sz="0" w:space="0" w:color="auto"/>
            <w:right w:val="none" w:sz="0" w:space="0" w:color="auto"/>
          </w:divBdr>
        </w:div>
        <w:div w:id="1403138035">
          <w:marLeft w:val="480"/>
          <w:marRight w:val="0"/>
          <w:marTop w:val="0"/>
          <w:marBottom w:val="0"/>
          <w:divBdr>
            <w:top w:val="none" w:sz="0" w:space="0" w:color="auto"/>
            <w:left w:val="none" w:sz="0" w:space="0" w:color="auto"/>
            <w:bottom w:val="none" w:sz="0" w:space="0" w:color="auto"/>
            <w:right w:val="none" w:sz="0" w:space="0" w:color="auto"/>
          </w:divBdr>
        </w:div>
        <w:div w:id="23947579">
          <w:marLeft w:val="480"/>
          <w:marRight w:val="0"/>
          <w:marTop w:val="0"/>
          <w:marBottom w:val="0"/>
          <w:divBdr>
            <w:top w:val="none" w:sz="0" w:space="0" w:color="auto"/>
            <w:left w:val="none" w:sz="0" w:space="0" w:color="auto"/>
            <w:bottom w:val="none" w:sz="0" w:space="0" w:color="auto"/>
            <w:right w:val="none" w:sz="0" w:space="0" w:color="auto"/>
          </w:divBdr>
        </w:div>
        <w:div w:id="479199737">
          <w:marLeft w:val="480"/>
          <w:marRight w:val="0"/>
          <w:marTop w:val="0"/>
          <w:marBottom w:val="0"/>
          <w:divBdr>
            <w:top w:val="none" w:sz="0" w:space="0" w:color="auto"/>
            <w:left w:val="none" w:sz="0" w:space="0" w:color="auto"/>
            <w:bottom w:val="none" w:sz="0" w:space="0" w:color="auto"/>
            <w:right w:val="none" w:sz="0" w:space="0" w:color="auto"/>
          </w:divBdr>
        </w:div>
        <w:div w:id="654455967">
          <w:marLeft w:val="480"/>
          <w:marRight w:val="0"/>
          <w:marTop w:val="0"/>
          <w:marBottom w:val="0"/>
          <w:divBdr>
            <w:top w:val="none" w:sz="0" w:space="0" w:color="auto"/>
            <w:left w:val="none" w:sz="0" w:space="0" w:color="auto"/>
            <w:bottom w:val="none" w:sz="0" w:space="0" w:color="auto"/>
            <w:right w:val="none" w:sz="0" w:space="0" w:color="auto"/>
          </w:divBdr>
        </w:div>
        <w:div w:id="1615211329">
          <w:marLeft w:val="480"/>
          <w:marRight w:val="0"/>
          <w:marTop w:val="0"/>
          <w:marBottom w:val="0"/>
          <w:divBdr>
            <w:top w:val="none" w:sz="0" w:space="0" w:color="auto"/>
            <w:left w:val="none" w:sz="0" w:space="0" w:color="auto"/>
            <w:bottom w:val="none" w:sz="0" w:space="0" w:color="auto"/>
            <w:right w:val="none" w:sz="0" w:space="0" w:color="auto"/>
          </w:divBdr>
        </w:div>
        <w:div w:id="2038921178">
          <w:marLeft w:val="480"/>
          <w:marRight w:val="0"/>
          <w:marTop w:val="0"/>
          <w:marBottom w:val="0"/>
          <w:divBdr>
            <w:top w:val="none" w:sz="0" w:space="0" w:color="auto"/>
            <w:left w:val="none" w:sz="0" w:space="0" w:color="auto"/>
            <w:bottom w:val="none" w:sz="0" w:space="0" w:color="auto"/>
            <w:right w:val="none" w:sz="0" w:space="0" w:color="auto"/>
          </w:divBdr>
        </w:div>
        <w:div w:id="374433309">
          <w:marLeft w:val="480"/>
          <w:marRight w:val="0"/>
          <w:marTop w:val="0"/>
          <w:marBottom w:val="0"/>
          <w:divBdr>
            <w:top w:val="none" w:sz="0" w:space="0" w:color="auto"/>
            <w:left w:val="none" w:sz="0" w:space="0" w:color="auto"/>
            <w:bottom w:val="none" w:sz="0" w:space="0" w:color="auto"/>
            <w:right w:val="none" w:sz="0" w:space="0" w:color="auto"/>
          </w:divBdr>
        </w:div>
        <w:div w:id="490678148">
          <w:marLeft w:val="480"/>
          <w:marRight w:val="0"/>
          <w:marTop w:val="0"/>
          <w:marBottom w:val="0"/>
          <w:divBdr>
            <w:top w:val="none" w:sz="0" w:space="0" w:color="auto"/>
            <w:left w:val="none" w:sz="0" w:space="0" w:color="auto"/>
            <w:bottom w:val="none" w:sz="0" w:space="0" w:color="auto"/>
            <w:right w:val="none" w:sz="0" w:space="0" w:color="auto"/>
          </w:divBdr>
        </w:div>
        <w:div w:id="318077691">
          <w:marLeft w:val="480"/>
          <w:marRight w:val="0"/>
          <w:marTop w:val="0"/>
          <w:marBottom w:val="0"/>
          <w:divBdr>
            <w:top w:val="none" w:sz="0" w:space="0" w:color="auto"/>
            <w:left w:val="none" w:sz="0" w:space="0" w:color="auto"/>
            <w:bottom w:val="none" w:sz="0" w:space="0" w:color="auto"/>
            <w:right w:val="none" w:sz="0" w:space="0" w:color="auto"/>
          </w:divBdr>
        </w:div>
        <w:div w:id="515583180">
          <w:marLeft w:val="480"/>
          <w:marRight w:val="0"/>
          <w:marTop w:val="0"/>
          <w:marBottom w:val="0"/>
          <w:divBdr>
            <w:top w:val="none" w:sz="0" w:space="0" w:color="auto"/>
            <w:left w:val="none" w:sz="0" w:space="0" w:color="auto"/>
            <w:bottom w:val="none" w:sz="0" w:space="0" w:color="auto"/>
            <w:right w:val="none" w:sz="0" w:space="0" w:color="auto"/>
          </w:divBdr>
        </w:div>
        <w:div w:id="844828913">
          <w:marLeft w:val="480"/>
          <w:marRight w:val="0"/>
          <w:marTop w:val="0"/>
          <w:marBottom w:val="0"/>
          <w:divBdr>
            <w:top w:val="none" w:sz="0" w:space="0" w:color="auto"/>
            <w:left w:val="none" w:sz="0" w:space="0" w:color="auto"/>
            <w:bottom w:val="none" w:sz="0" w:space="0" w:color="auto"/>
            <w:right w:val="none" w:sz="0" w:space="0" w:color="auto"/>
          </w:divBdr>
        </w:div>
        <w:div w:id="85032864">
          <w:marLeft w:val="480"/>
          <w:marRight w:val="0"/>
          <w:marTop w:val="0"/>
          <w:marBottom w:val="0"/>
          <w:divBdr>
            <w:top w:val="none" w:sz="0" w:space="0" w:color="auto"/>
            <w:left w:val="none" w:sz="0" w:space="0" w:color="auto"/>
            <w:bottom w:val="none" w:sz="0" w:space="0" w:color="auto"/>
            <w:right w:val="none" w:sz="0" w:space="0" w:color="auto"/>
          </w:divBdr>
        </w:div>
        <w:div w:id="1058749035">
          <w:marLeft w:val="480"/>
          <w:marRight w:val="0"/>
          <w:marTop w:val="0"/>
          <w:marBottom w:val="0"/>
          <w:divBdr>
            <w:top w:val="none" w:sz="0" w:space="0" w:color="auto"/>
            <w:left w:val="none" w:sz="0" w:space="0" w:color="auto"/>
            <w:bottom w:val="none" w:sz="0" w:space="0" w:color="auto"/>
            <w:right w:val="none" w:sz="0" w:space="0" w:color="auto"/>
          </w:divBdr>
        </w:div>
        <w:div w:id="993488748">
          <w:marLeft w:val="480"/>
          <w:marRight w:val="0"/>
          <w:marTop w:val="0"/>
          <w:marBottom w:val="0"/>
          <w:divBdr>
            <w:top w:val="none" w:sz="0" w:space="0" w:color="auto"/>
            <w:left w:val="none" w:sz="0" w:space="0" w:color="auto"/>
            <w:bottom w:val="none" w:sz="0" w:space="0" w:color="auto"/>
            <w:right w:val="none" w:sz="0" w:space="0" w:color="auto"/>
          </w:divBdr>
        </w:div>
        <w:div w:id="647051068">
          <w:marLeft w:val="480"/>
          <w:marRight w:val="0"/>
          <w:marTop w:val="0"/>
          <w:marBottom w:val="0"/>
          <w:divBdr>
            <w:top w:val="none" w:sz="0" w:space="0" w:color="auto"/>
            <w:left w:val="none" w:sz="0" w:space="0" w:color="auto"/>
            <w:bottom w:val="none" w:sz="0" w:space="0" w:color="auto"/>
            <w:right w:val="none" w:sz="0" w:space="0" w:color="auto"/>
          </w:divBdr>
        </w:div>
        <w:div w:id="104737474">
          <w:marLeft w:val="480"/>
          <w:marRight w:val="0"/>
          <w:marTop w:val="0"/>
          <w:marBottom w:val="0"/>
          <w:divBdr>
            <w:top w:val="none" w:sz="0" w:space="0" w:color="auto"/>
            <w:left w:val="none" w:sz="0" w:space="0" w:color="auto"/>
            <w:bottom w:val="none" w:sz="0" w:space="0" w:color="auto"/>
            <w:right w:val="none" w:sz="0" w:space="0" w:color="auto"/>
          </w:divBdr>
        </w:div>
        <w:div w:id="1765875396">
          <w:marLeft w:val="480"/>
          <w:marRight w:val="0"/>
          <w:marTop w:val="0"/>
          <w:marBottom w:val="0"/>
          <w:divBdr>
            <w:top w:val="none" w:sz="0" w:space="0" w:color="auto"/>
            <w:left w:val="none" w:sz="0" w:space="0" w:color="auto"/>
            <w:bottom w:val="none" w:sz="0" w:space="0" w:color="auto"/>
            <w:right w:val="none" w:sz="0" w:space="0" w:color="auto"/>
          </w:divBdr>
        </w:div>
        <w:div w:id="1259021759">
          <w:marLeft w:val="480"/>
          <w:marRight w:val="0"/>
          <w:marTop w:val="0"/>
          <w:marBottom w:val="0"/>
          <w:divBdr>
            <w:top w:val="none" w:sz="0" w:space="0" w:color="auto"/>
            <w:left w:val="none" w:sz="0" w:space="0" w:color="auto"/>
            <w:bottom w:val="none" w:sz="0" w:space="0" w:color="auto"/>
            <w:right w:val="none" w:sz="0" w:space="0" w:color="auto"/>
          </w:divBdr>
        </w:div>
        <w:div w:id="855076088">
          <w:marLeft w:val="480"/>
          <w:marRight w:val="0"/>
          <w:marTop w:val="0"/>
          <w:marBottom w:val="0"/>
          <w:divBdr>
            <w:top w:val="none" w:sz="0" w:space="0" w:color="auto"/>
            <w:left w:val="none" w:sz="0" w:space="0" w:color="auto"/>
            <w:bottom w:val="none" w:sz="0" w:space="0" w:color="auto"/>
            <w:right w:val="none" w:sz="0" w:space="0" w:color="auto"/>
          </w:divBdr>
        </w:div>
        <w:div w:id="2080901336">
          <w:marLeft w:val="480"/>
          <w:marRight w:val="0"/>
          <w:marTop w:val="0"/>
          <w:marBottom w:val="0"/>
          <w:divBdr>
            <w:top w:val="none" w:sz="0" w:space="0" w:color="auto"/>
            <w:left w:val="none" w:sz="0" w:space="0" w:color="auto"/>
            <w:bottom w:val="none" w:sz="0" w:space="0" w:color="auto"/>
            <w:right w:val="none" w:sz="0" w:space="0" w:color="auto"/>
          </w:divBdr>
        </w:div>
        <w:div w:id="1286542401">
          <w:marLeft w:val="480"/>
          <w:marRight w:val="0"/>
          <w:marTop w:val="0"/>
          <w:marBottom w:val="0"/>
          <w:divBdr>
            <w:top w:val="none" w:sz="0" w:space="0" w:color="auto"/>
            <w:left w:val="none" w:sz="0" w:space="0" w:color="auto"/>
            <w:bottom w:val="none" w:sz="0" w:space="0" w:color="auto"/>
            <w:right w:val="none" w:sz="0" w:space="0" w:color="auto"/>
          </w:divBdr>
        </w:div>
        <w:div w:id="139152836">
          <w:marLeft w:val="480"/>
          <w:marRight w:val="0"/>
          <w:marTop w:val="0"/>
          <w:marBottom w:val="0"/>
          <w:divBdr>
            <w:top w:val="none" w:sz="0" w:space="0" w:color="auto"/>
            <w:left w:val="none" w:sz="0" w:space="0" w:color="auto"/>
            <w:bottom w:val="none" w:sz="0" w:space="0" w:color="auto"/>
            <w:right w:val="none" w:sz="0" w:space="0" w:color="auto"/>
          </w:divBdr>
        </w:div>
        <w:div w:id="1819373275">
          <w:marLeft w:val="480"/>
          <w:marRight w:val="0"/>
          <w:marTop w:val="0"/>
          <w:marBottom w:val="0"/>
          <w:divBdr>
            <w:top w:val="none" w:sz="0" w:space="0" w:color="auto"/>
            <w:left w:val="none" w:sz="0" w:space="0" w:color="auto"/>
            <w:bottom w:val="none" w:sz="0" w:space="0" w:color="auto"/>
            <w:right w:val="none" w:sz="0" w:space="0" w:color="auto"/>
          </w:divBdr>
        </w:div>
        <w:div w:id="1921450447">
          <w:marLeft w:val="480"/>
          <w:marRight w:val="0"/>
          <w:marTop w:val="0"/>
          <w:marBottom w:val="0"/>
          <w:divBdr>
            <w:top w:val="none" w:sz="0" w:space="0" w:color="auto"/>
            <w:left w:val="none" w:sz="0" w:space="0" w:color="auto"/>
            <w:bottom w:val="none" w:sz="0" w:space="0" w:color="auto"/>
            <w:right w:val="none" w:sz="0" w:space="0" w:color="auto"/>
          </w:divBdr>
        </w:div>
        <w:div w:id="1603027054">
          <w:marLeft w:val="480"/>
          <w:marRight w:val="0"/>
          <w:marTop w:val="0"/>
          <w:marBottom w:val="0"/>
          <w:divBdr>
            <w:top w:val="none" w:sz="0" w:space="0" w:color="auto"/>
            <w:left w:val="none" w:sz="0" w:space="0" w:color="auto"/>
            <w:bottom w:val="none" w:sz="0" w:space="0" w:color="auto"/>
            <w:right w:val="none" w:sz="0" w:space="0" w:color="auto"/>
          </w:divBdr>
        </w:div>
        <w:div w:id="1654942600">
          <w:marLeft w:val="480"/>
          <w:marRight w:val="0"/>
          <w:marTop w:val="0"/>
          <w:marBottom w:val="0"/>
          <w:divBdr>
            <w:top w:val="none" w:sz="0" w:space="0" w:color="auto"/>
            <w:left w:val="none" w:sz="0" w:space="0" w:color="auto"/>
            <w:bottom w:val="none" w:sz="0" w:space="0" w:color="auto"/>
            <w:right w:val="none" w:sz="0" w:space="0" w:color="auto"/>
          </w:divBdr>
        </w:div>
        <w:div w:id="1617712460">
          <w:marLeft w:val="480"/>
          <w:marRight w:val="0"/>
          <w:marTop w:val="0"/>
          <w:marBottom w:val="0"/>
          <w:divBdr>
            <w:top w:val="none" w:sz="0" w:space="0" w:color="auto"/>
            <w:left w:val="none" w:sz="0" w:space="0" w:color="auto"/>
            <w:bottom w:val="none" w:sz="0" w:space="0" w:color="auto"/>
            <w:right w:val="none" w:sz="0" w:space="0" w:color="auto"/>
          </w:divBdr>
        </w:div>
        <w:div w:id="1645549282">
          <w:marLeft w:val="480"/>
          <w:marRight w:val="0"/>
          <w:marTop w:val="0"/>
          <w:marBottom w:val="0"/>
          <w:divBdr>
            <w:top w:val="none" w:sz="0" w:space="0" w:color="auto"/>
            <w:left w:val="none" w:sz="0" w:space="0" w:color="auto"/>
            <w:bottom w:val="none" w:sz="0" w:space="0" w:color="auto"/>
            <w:right w:val="none" w:sz="0" w:space="0" w:color="auto"/>
          </w:divBdr>
        </w:div>
        <w:div w:id="1620722254">
          <w:marLeft w:val="480"/>
          <w:marRight w:val="0"/>
          <w:marTop w:val="0"/>
          <w:marBottom w:val="0"/>
          <w:divBdr>
            <w:top w:val="none" w:sz="0" w:space="0" w:color="auto"/>
            <w:left w:val="none" w:sz="0" w:space="0" w:color="auto"/>
            <w:bottom w:val="none" w:sz="0" w:space="0" w:color="auto"/>
            <w:right w:val="none" w:sz="0" w:space="0" w:color="auto"/>
          </w:divBdr>
        </w:div>
        <w:div w:id="1067806352">
          <w:marLeft w:val="480"/>
          <w:marRight w:val="0"/>
          <w:marTop w:val="0"/>
          <w:marBottom w:val="0"/>
          <w:divBdr>
            <w:top w:val="none" w:sz="0" w:space="0" w:color="auto"/>
            <w:left w:val="none" w:sz="0" w:space="0" w:color="auto"/>
            <w:bottom w:val="none" w:sz="0" w:space="0" w:color="auto"/>
            <w:right w:val="none" w:sz="0" w:space="0" w:color="auto"/>
          </w:divBdr>
        </w:div>
        <w:div w:id="945888512">
          <w:marLeft w:val="480"/>
          <w:marRight w:val="0"/>
          <w:marTop w:val="0"/>
          <w:marBottom w:val="0"/>
          <w:divBdr>
            <w:top w:val="none" w:sz="0" w:space="0" w:color="auto"/>
            <w:left w:val="none" w:sz="0" w:space="0" w:color="auto"/>
            <w:bottom w:val="none" w:sz="0" w:space="0" w:color="auto"/>
            <w:right w:val="none" w:sz="0" w:space="0" w:color="auto"/>
          </w:divBdr>
        </w:div>
        <w:div w:id="521818355">
          <w:marLeft w:val="480"/>
          <w:marRight w:val="0"/>
          <w:marTop w:val="0"/>
          <w:marBottom w:val="0"/>
          <w:divBdr>
            <w:top w:val="none" w:sz="0" w:space="0" w:color="auto"/>
            <w:left w:val="none" w:sz="0" w:space="0" w:color="auto"/>
            <w:bottom w:val="none" w:sz="0" w:space="0" w:color="auto"/>
            <w:right w:val="none" w:sz="0" w:space="0" w:color="auto"/>
          </w:divBdr>
        </w:div>
        <w:div w:id="659390224">
          <w:marLeft w:val="480"/>
          <w:marRight w:val="0"/>
          <w:marTop w:val="0"/>
          <w:marBottom w:val="0"/>
          <w:divBdr>
            <w:top w:val="none" w:sz="0" w:space="0" w:color="auto"/>
            <w:left w:val="none" w:sz="0" w:space="0" w:color="auto"/>
            <w:bottom w:val="none" w:sz="0" w:space="0" w:color="auto"/>
            <w:right w:val="none" w:sz="0" w:space="0" w:color="auto"/>
          </w:divBdr>
        </w:div>
        <w:div w:id="966619619">
          <w:marLeft w:val="480"/>
          <w:marRight w:val="0"/>
          <w:marTop w:val="0"/>
          <w:marBottom w:val="0"/>
          <w:divBdr>
            <w:top w:val="none" w:sz="0" w:space="0" w:color="auto"/>
            <w:left w:val="none" w:sz="0" w:space="0" w:color="auto"/>
            <w:bottom w:val="none" w:sz="0" w:space="0" w:color="auto"/>
            <w:right w:val="none" w:sz="0" w:space="0" w:color="auto"/>
          </w:divBdr>
        </w:div>
        <w:div w:id="869537343">
          <w:marLeft w:val="480"/>
          <w:marRight w:val="0"/>
          <w:marTop w:val="0"/>
          <w:marBottom w:val="0"/>
          <w:divBdr>
            <w:top w:val="none" w:sz="0" w:space="0" w:color="auto"/>
            <w:left w:val="none" w:sz="0" w:space="0" w:color="auto"/>
            <w:bottom w:val="none" w:sz="0" w:space="0" w:color="auto"/>
            <w:right w:val="none" w:sz="0" w:space="0" w:color="auto"/>
          </w:divBdr>
        </w:div>
        <w:div w:id="200555515">
          <w:marLeft w:val="480"/>
          <w:marRight w:val="0"/>
          <w:marTop w:val="0"/>
          <w:marBottom w:val="0"/>
          <w:divBdr>
            <w:top w:val="none" w:sz="0" w:space="0" w:color="auto"/>
            <w:left w:val="none" w:sz="0" w:space="0" w:color="auto"/>
            <w:bottom w:val="none" w:sz="0" w:space="0" w:color="auto"/>
            <w:right w:val="none" w:sz="0" w:space="0" w:color="auto"/>
          </w:divBdr>
        </w:div>
        <w:div w:id="881136667">
          <w:marLeft w:val="480"/>
          <w:marRight w:val="0"/>
          <w:marTop w:val="0"/>
          <w:marBottom w:val="0"/>
          <w:divBdr>
            <w:top w:val="none" w:sz="0" w:space="0" w:color="auto"/>
            <w:left w:val="none" w:sz="0" w:space="0" w:color="auto"/>
            <w:bottom w:val="none" w:sz="0" w:space="0" w:color="auto"/>
            <w:right w:val="none" w:sz="0" w:space="0" w:color="auto"/>
          </w:divBdr>
        </w:div>
        <w:div w:id="1557818779">
          <w:marLeft w:val="480"/>
          <w:marRight w:val="0"/>
          <w:marTop w:val="0"/>
          <w:marBottom w:val="0"/>
          <w:divBdr>
            <w:top w:val="none" w:sz="0" w:space="0" w:color="auto"/>
            <w:left w:val="none" w:sz="0" w:space="0" w:color="auto"/>
            <w:bottom w:val="none" w:sz="0" w:space="0" w:color="auto"/>
            <w:right w:val="none" w:sz="0" w:space="0" w:color="auto"/>
          </w:divBdr>
        </w:div>
        <w:div w:id="1842770521">
          <w:marLeft w:val="480"/>
          <w:marRight w:val="0"/>
          <w:marTop w:val="0"/>
          <w:marBottom w:val="0"/>
          <w:divBdr>
            <w:top w:val="none" w:sz="0" w:space="0" w:color="auto"/>
            <w:left w:val="none" w:sz="0" w:space="0" w:color="auto"/>
            <w:bottom w:val="none" w:sz="0" w:space="0" w:color="auto"/>
            <w:right w:val="none" w:sz="0" w:space="0" w:color="auto"/>
          </w:divBdr>
        </w:div>
        <w:div w:id="1704743214">
          <w:marLeft w:val="480"/>
          <w:marRight w:val="0"/>
          <w:marTop w:val="0"/>
          <w:marBottom w:val="0"/>
          <w:divBdr>
            <w:top w:val="none" w:sz="0" w:space="0" w:color="auto"/>
            <w:left w:val="none" w:sz="0" w:space="0" w:color="auto"/>
            <w:bottom w:val="none" w:sz="0" w:space="0" w:color="auto"/>
            <w:right w:val="none" w:sz="0" w:space="0" w:color="auto"/>
          </w:divBdr>
        </w:div>
        <w:div w:id="2028754893">
          <w:marLeft w:val="480"/>
          <w:marRight w:val="0"/>
          <w:marTop w:val="0"/>
          <w:marBottom w:val="0"/>
          <w:divBdr>
            <w:top w:val="none" w:sz="0" w:space="0" w:color="auto"/>
            <w:left w:val="none" w:sz="0" w:space="0" w:color="auto"/>
            <w:bottom w:val="none" w:sz="0" w:space="0" w:color="auto"/>
            <w:right w:val="none" w:sz="0" w:space="0" w:color="auto"/>
          </w:divBdr>
        </w:div>
        <w:div w:id="41056444">
          <w:marLeft w:val="480"/>
          <w:marRight w:val="0"/>
          <w:marTop w:val="0"/>
          <w:marBottom w:val="0"/>
          <w:divBdr>
            <w:top w:val="none" w:sz="0" w:space="0" w:color="auto"/>
            <w:left w:val="none" w:sz="0" w:space="0" w:color="auto"/>
            <w:bottom w:val="none" w:sz="0" w:space="0" w:color="auto"/>
            <w:right w:val="none" w:sz="0" w:space="0" w:color="auto"/>
          </w:divBdr>
        </w:div>
        <w:div w:id="1692729494">
          <w:marLeft w:val="480"/>
          <w:marRight w:val="0"/>
          <w:marTop w:val="0"/>
          <w:marBottom w:val="0"/>
          <w:divBdr>
            <w:top w:val="none" w:sz="0" w:space="0" w:color="auto"/>
            <w:left w:val="none" w:sz="0" w:space="0" w:color="auto"/>
            <w:bottom w:val="none" w:sz="0" w:space="0" w:color="auto"/>
            <w:right w:val="none" w:sz="0" w:space="0" w:color="auto"/>
          </w:divBdr>
        </w:div>
        <w:div w:id="2119181226">
          <w:marLeft w:val="480"/>
          <w:marRight w:val="0"/>
          <w:marTop w:val="0"/>
          <w:marBottom w:val="0"/>
          <w:divBdr>
            <w:top w:val="none" w:sz="0" w:space="0" w:color="auto"/>
            <w:left w:val="none" w:sz="0" w:space="0" w:color="auto"/>
            <w:bottom w:val="none" w:sz="0" w:space="0" w:color="auto"/>
            <w:right w:val="none" w:sz="0" w:space="0" w:color="auto"/>
          </w:divBdr>
        </w:div>
        <w:div w:id="855387191">
          <w:marLeft w:val="480"/>
          <w:marRight w:val="0"/>
          <w:marTop w:val="0"/>
          <w:marBottom w:val="0"/>
          <w:divBdr>
            <w:top w:val="none" w:sz="0" w:space="0" w:color="auto"/>
            <w:left w:val="none" w:sz="0" w:space="0" w:color="auto"/>
            <w:bottom w:val="none" w:sz="0" w:space="0" w:color="auto"/>
            <w:right w:val="none" w:sz="0" w:space="0" w:color="auto"/>
          </w:divBdr>
        </w:div>
        <w:div w:id="1079449158">
          <w:marLeft w:val="480"/>
          <w:marRight w:val="0"/>
          <w:marTop w:val="0"/>
          <w:marBottom w:val="0"/>
          <w:divBdr>
            <w:top w:val="none" w:sz="0" w:space="0" w:color="auto"/>
            <w:left w:val="none" w:sz="0" w:space="0" w:color="auto"/>
            <w:bottom w:val="none" w:sz="0" w:space="0" w:color="auto"/>
            <w:right w:val="none" w:sz="0" w:space="0" w:color="auto"/>
          </w:divBdr>
        </w:div>
        <w:div w:id="41095838">
          <w:marLeft w:val="480"/>
          <w:marRight w:val="0"/>
          <w:marTop w:val="0"/>
          <w:marBottom w:val="0"/>
          <w:divBdr>
            <w:top w:val="none" w:sz="0" w:space="0" w:color="auto"/>
            <w:left w:val="none" w:sz="0" w:space="0" w:color="auto"/>
            <w:bottom w:val="none" w:sz="0" w:space="0" w:color="auto"/>
            <w:right w:val="none" w:sz="0" w:space="0" w:color="auto"/>
          </w:divBdr>
        </w:div>
        <w:div w:id="1181361663">
          <w:marLeft w:val="480"/>
          <w:marRight w:val="0"/>
          <w:marTop w:val="0"/>
          <w:marBottom w:val="0"/>
          <w:divBdr>
            <w:top w:val="none" w:sz="0" w:space="0" w:color="auto"/>
            <w:left w:val="none" w:sz="0" w:space="0" w:color="auto"/>
            <w:bottom w:val="none" w:sz="0" w:space="0" w:color="auto"/>
            <w:right w:val="none" w:sz="0" w:space="0" w:color="auto"/>
          </w:divBdr>
        </w:div>
        <w:div w:id="1032000485">
          <w:marLeft w:val="480"/>
          <w:marRight w:val="0"/>
          <w:marTop w:val="0"/>
          <w:marBottom w:val="0"/>
          <w:divBdr>
            <w:top w:val="none" w:sz="0" w:space="0" w:color="auto"/>
            <w:left w:val="none" w:sz="0" w:space="0" w:color="auto"/>
            <w:bottom w:val="none" w:sz="0" w:space="0" w:color="auto"/>
            <w:right w:val="none" w:sz="0" w:space="0" w:color="auto"/>
          </w:divBdr>
        </w:div>
        <w:div w:id="978655448">
          <w:marLeft w:val="480"/>
          <w:marRight w:val="0"/>
          <w:marTop w:val="0"/>
          <w:marBottom w:val="0"/>
          <w:divBdr>
            <w:top w:val="none" w:sz="0" w:space="0" w:color="auto"/>
            <w:left w:val="none" w:sz="0" w:space="0" w:color="auto"/>
            <w:bottom w:val="none" w:sz="0" w:space="0" w:color="auto"/>
            <w:right w:val="none" w:sz="0" w:space="0" w:color="auto"/>
          </w:divBdr>
        </w:div>
      </w:divsChild>
    </w:div>
    <w:div w:id="705568087">
      <w:bodyDiv w:val="1"/>
      <w:marLeft w:val="0"/>
      <w:marRight w:val="0"/>
      <w:marTop w:val="0"/>
      <w:marBottom w:val="0"/>
      <w:divBdr>
        <w:top w:val="none" w:sz="0" w:space="0" w:color="auto"/>
        <w:left w:val="none" w:sz="0" w:space="0" w:color="auto"/>
        <w:bottom w:val="none" w:sz="0" w:space="0" w:color="auto"/>
        <w:right w:val="none" w:sz="0" w:space="0" w:color="auto"/>
      </w:divBdr>
    </w:div>
    <w:div w:id="706568126">
      <w:bodyDiv w:val="1"/>
      <w:marLeft w:val="0"/>
      <w:marRight w:val="0"/>
      <w:marTop w:val="0"/>
      <w:marBottom w:val="0"/>
      <w:divBdr>
        <w:top w:val="none" w:sz="0" w:space="0" w:color="auto"/>
        <w:left w:val="none" w:sz="0" w:space="0" w:color="auto"/>
        <w:bottom w:val="none" w:sz="0" w:space="0" w:color="auto"/>
        <w:right w:val="none" w:sz="0" w:space="0" w:color="auto"/>
      </w:divBdr>
      <w:divsChild>
        <w:div w:id="72969092">
          <w:marLeft w:val="480"/>
          <w:marRight w:val="0"/>
          <w:marTop w:val="0"/>
          <w:marBottom w:val="0"/>
          <w:divBdr>
            <w:top w:val="none" w:sz="0" w:space="0" w:color="auto"/>
            <w:left w:val="none" w:sz="0" w:space="0" w:color="auto"/>
            <w:bottom w:val="none" w:sz="0" w:space="0" w:color="auto"/>
            <w:right w:val="none" w:sz="0" w:space="0" w:color="auto"/>
          </w:divBdr>
        </w:div>
        <w:div w:id="1370717044">
          <w:marLeft w:val="480"/>
          <w:marRight w:val="0"/>
          <w:marTop w:val="0"/>
          <w:marBottom w:val="0"/>
          <w:divBdr>
            <w:top w:val="none" w:sz="0" w:space="0" w:color="auto"/>
            <w:left w:val="none" w:sz="0" w:space="0" w:color="auto"/>
            <w:bottom w:val="none" w:sz="0" w:space="0" w:color="auto"/>
            <w:right w:val="none" w:sz="0" w:space="0" w:color="auto"/>
          </w:divBdr>
        </w:div>
        <w:div w:id="1051616131">
          <w:marLeft w:val="480"/>
          <w:marRight w:val="0"/>
          <w:marTop w:val="0"/>
          <w:marBottom w:val="0"/>
          <w:divBdr>
            <w:top w:val="none" w:sz="0" w:space="0" w:color="auto"/>
            <w:left w:val="none" w:sz="0" w:space="0" w:color="auto"/>
            <w:bottom w:val="none" w:sz="0" w:space="0" w:color="auto"/>
            <w:right w:val="none" w:sz="0" w:space="0" w:color="auto"/>
          </w:divBdr>
        </w:div>
        <w:div w:id="1173183563">
          <w:marLeft w:val="480"/>
          <w:marRight w:val="0"/>
          <w:marTop w:val="0"/>
          <w:marBottom w:val="0"/>
          <w:divBdr>
            <w:top w:val="none" w:sz="0" w:space="0" w:color="auto"/>
            <w:left w:val="none" w:sz="0" w:space="0" w:color="auto"/>
            <w:bottom w:val="none" w:sz="0" w:space="0" w:color="auto"/>
            <w:right w:val="none" w:sz="0" w:space="0" w:color="auto"/>
          </w:divBdr>
        </w:div>
        <w:div w:id="1060638026">
          <w:marLeft w:val="480"/>
          <w:marRight w:val="0"/>
          <w:marTop w:val="0"/>
          <w:marBottom w:val="0"/>
          <w:divBdr>
            <w:top w:val="none" w:sz="0" w:space="0" w:color="auto"/>
            <w:left w:val="none" w:sz="0" w:space="0" w:color="auto"/>
            <w:bottom w:val="none" w:sz="0" w:space="0" w:color="auto"/>
            <w:right w:val="none" w:sz="0" w:space="0" w:color="auto"/>
          </w:divBdr>
        </w:div>
        <w:div w:id="1698697694">
          <w:marLeft w:val="480"/>
          <w:marRight w:val="0"/>
          <w:marTop w:val="0"/>
          <w:marBottom w:val="0"/>
          <w:divBdr>
            <w:top w:val="none" w:sz="0" w:space="0" w:color="auto"/>
            <w:left w:val="none" w:sz="0" w:space="0" w:color="auto"/>
            <w:bottom w:val="none" w:sz="0" w:space="0" w:color="auto"/>
            <w:right w:val="none" w:sz="0" w:space="0" w:color="auto"/>
          </w:divBdr>
        </w:div>
        <w:div w:id="191187316">
          <w:marLeft w:val="480"/>
          <w:marRight w:val="0"/>
          <w:marTop w:val="0"/>
          <w:marBottom w:val="0"/>
          <w:divBdr>
            <w:top w:val="none" w:sz="0" w:space="0" w:color="auto"/>
            <w:left w:val="none" w:sz="0" w:space="0" w:color="auto"/>
            <w:bottom w:val="none" w:sz="0" w:space="0" w:color="auto"/>
            <w:right w:val="none" w:sz="0" w:space="0" w:color="auto"/>
          </w:divBdr>
        </w:div>
        <w:div w:id="293174935">
          <w:marLeft w:val="480"/>
          <w:marRight w:val="0"/>
          <w:marTop w:val="0"/>
          <w:marBottom w:val="0"/>
          <w:divBdr>
            <w:top w:val="none" w:sz="0" w:space="0" w:color="auto"/>
            <w:left w:val="none" w:sz="0" w:space="0" w:color="auto"/>
            <w:bottom w:val="none" w:sz="0" w:space="0" w:color="auto"/>
            <w:right w:val="none" w:sz="0" w:space="0" w:color="auto"/>
          </w:divBdr>
        </w:div>
        <w:div w:id="172381692">
          <w:marLeft w:val="480"/>
          <w:marRight w:val="0"/>
          <w:marTop w:val="0"/>
          <w:marBottom w:val="0"/>
          <w:divBdr>
            <w:top w:val="none" w:sz="0" w:space="0" w:color="auto"/>
            <w:left w:val="none" w:sz="0" w:space="0" w:color="auto"/>
            <w:bottom w:val="none" w:sz="0" w:space="0" w:color="auto"/>
            <w:right w:val="none" w:sz="0" w:space="0" w:color="auto"/>
          </w:divBdr>
        </w:div>
        <w:div w:id="1497111780">
          <w:marLeft w:val="480"/>
          <w:marRight w:val="0"/>
          <w:marTop w:val="0"/>
          <w:marBottom w:val="0"/>
          <w:divBdr>
            <w:top w:val="none" w:sz="0" w:space="0" w:color="auto"/>
            <w:left w:val="none" w:sz="0" w:space="0" w:color="auto"/>
            <w:bottom w:val="none" w:sz="0" w:space="0" w:color="auto"/>
            <w:right w:val="none" w:sz="0" w:space="0" w:color="auto"/>
          </w:divBdr>
        </w:div>
        <w:div w:id="1855194565">
          <w:marLeft w:val="480"/>
          <w:marRight w:val="0"/>
          <w:marTop w:val="0"/>
          <w:marBottom w:val="0"/>
          <w:divBdr>
            <w:top w:val="none" w:sz="0" w:space="0" w:color="auto"/>
            <w:left w:val="none" w:sz="0" w:space="0" w:color="auto"/>
            <w:bottom w:val="none" w:sz="0" w:space="0" w:color="auto"/>
            <w:right w:val="none" w:sz="0" w:space="0" w:color="auto"/>
          </w:divBdr>
        </w:div>
        <w:div w:id="1752771870">
          <w:marLeft w:val="480"/>
          <w:marRight w:val="0"/>
          <w:marTop w:val="0"/>
          <w:marBottom w:val="0"/>
          <w:divBdr>
            <w:top w:val="none" w:sz="0" w:space="0" w:color="auto"/>
            <w:left w:val="none" w:sz="0" w:space="0" w:color="auto"/>
            <w:bottom w:val="none" w:sz="0" w:space="0" w:color="auto"/>
            <w:right w:val="none" w:sz="0" w:space="0" w:color="auto"/>
          </w:divBdr>
        </w:div>
        <w:div w:id="1840538934">
          <w:marLeft w:val="480"/>
          <w:marRight w:val="0"/>
          <w:marTop w:val="0"/>
          <w:marBottom w:val="0"/>
          <w:divBdr>
            <w:top w:val="none" w:sz="0" w:space="0" w:color="auto"/>
            <w:left w:val="none" w:sz="0" w:space="0" w:color="auto"/>
            <w:bottom w:val="none" w:sz="0" w:space="0" w:color="auto"/>
            <w:right w:val="none" w:sz="0" w:space="0" w:color="auto"/>
          </w:divBdr>
        </w:div>
        <w:div w:id="1907228970">
          <w:marLeft w:val="480"/>
          <w:marRight w:val="0"/>
          <w:marTop w:val="0"/>
          <w:marBottom w:val="0"/>
          <w:divBdr>
            <w:top w:val="none" w:sz="0" w:space="0" w:color="auto"/>
            <w:left w:val="none" w:sz="0" w:space="0" w:color="auto"/>
            <w:bottom w:val="none" w:sz="0" w:space="0" w:color="auto"/>
            <w:right w:val="none" w:sz="0" w:space="0" w:color="auto"/>
          </w:divBdr>
        </w:div>
        <w:div w:id="693383739">
          <w:marLeft w:val="480"/>
          <w:marRight w:val="0"/>
          <w:marTop w:val="0"/>
          <w:marBottom w:val="0"/>
          <w:divBdr>
            <w:top w:val="none" w:sz="0" w:space="0" w:color="auto"/>
            <w:left w:val="none" w:sz="0" w:space="0" w:color="auto"/>
            <w:bottom w:val="none" w:sz="0" w:space="0" w:color="auto"/>
            <w:right w:val="none" w:sz="0" w:space="0" w:color="auto"/>
          </w:divBdr>
        </w:div>
        <w:div w:id="132405492">
          <w:marLeft w:val="480"/>
          <w:marRight w:val="0"/>
          <w:marTop w:val="0"/>
          <w:marBottom w:val="0"/>
          <w:divBdr>
            <w:top w:val="none" w:sz="0" w:space="0" w:color="auto"/>
            <w:left w:val="none" w:sz="0" w:space="0" w:color="auto"/>
            <w:bottom w:val="none" w:sz="0" w:space="0" w:color="auto"/>
            <w:right w:val="none" w:sz="0" w:space="0" w:color="auto"/>
          </w:divBdr>
        </w:div>
        <w:div w:id="765729197">
          <w:marLeft w:val="480"/>
          <w:marRight w:val="0"/>
          <w:marTop w:val="0"/>
          <w:marBottom w:val="0"/>
          <w:divBdr>
            <w:top w:val="none" w:sz="0" w:space="0" w:color="auto"/>
            <w:left w:val="none" w:sz="0" w:space="0" w:color="auto"/>
            <w:bottom w:val="none" w:sz="0" w:space="0" w:color="auto"/>
            <w:right w:val="none" w:sz="0" w:space="0" w:color="auto"/>
          </w:divBdr>
        </w:div>
        <w:div w:id="165294456">
          <w:marLeft w:val="480"/>
          <w:marRight w:val="0"/>
          <w:marTop w:val="0"/>
          <w:marBottom w:val="0"/>
          <w:divBdr>
            <w:top w:val="none" w:sz="0" w:space="0" w:color="auto"/>
            <w:left w:val="none" w:sz="0" w:space="0" w:color="auto"/>
            <w:bottom w:val="none" w:sz="0" w:space="0" w:color="auto"/>
            <w:right w:val="none" w:sz="0" w:space="0" w:color="auto"/>
          </w:divBdr>
        </w:div>
        <w:div w:id="1411998569">
          <w:marLeft w:val="480"/>
          <w:marRight w:val="0"/>
          <w:marTop w:val="0"/>
          <w:marBottom w:val="0"/>
          <w:divBdr>
            <w:top w:val="none" w:sz="0" w:space="0" w:color="auto"/>
            <w:left w:val="none" w:sz="0" w:space="0" w:color="auto"/>
            <w:bottom w:val="none" w:sz="0" w:space="0" w:color="auto"/>
            <w:right w:val="none" w:sz="0" w:space="0" w:color="auto"/>
          </w:divBdr>
        </w:div>
        <w:div w:id="1661075880">
          <w:marLeft w:val="480"/>
          <w:marRight w:val="0"/>
          <w:marTop w:val="0"/>
          <w:marBottom w:val="0"/>
          <w:divBdr>
            <w:top w:val="none" w:sz="0" w:space="0" w:color="auto"/>
            <w:left w:val="none" w:sz="0" w:space="0" w:color="auto"/>
            <w:bottom w:val="none" w:sz="0" w:space="0" w:color="auto"/>
            <w:right w:val="none" w:sz="0" w:space="0" w:color="auto"/>
          </w:divBdr>
        </w:div>
        <w:div w:id="101266546">
          <w:marLeft w:val="480"/>
          <w:marRight w:val="0"/>
          <w:marTop w:val="0"/>
          <w:marBottom w:val="0"/>
          <w:divBdr>
            <w:top w:val="none" w:sz="0" w:space="0" w:color="auto"/>
            <w:left w:val="none" w:sz="0" w:space="0" w:color="auto"/>
            <w:bottom w:val="none" w:sz="0" w:space="0" w:color="auto"/>
            <w:right w:val="none" w:sz="0" w:space="0" w:color="auto"/>
          </w:divBdr>
        </w:div>
        <w:div w:id="348605003">
          <w:marLeft w:val="480"/>
          <w:marRight w:val="0"/>
          <w:marTop w:val="0"/>
          <w:marBottom w:val="0"/>
          <w:divBdr>
            <w:top w:val="none" w:sz="0" w:space="0" w:color="auto"/>
            <w:left w:val="none" w:sz="0" w:space="0" w:color="auto"/>
            <w:bottom w:val="none" w:sz="0" w:space="0" w:color="auto"/>
            <w:right w:val="none" w:sz="0" w:space="0" w:color="auto"/>
          </w:divBdr>
        </w:div>
        <w:div w:id="1166868868">
          <w:marLeft w:val="480"/>
          <w:marRight w:val="0"/>
          <w:marTop w:val="0"/>
          <w:marBottom w:val="0"/>
          <w:divBdr>
            <w:top w:val="none" w:sz="0" w:space="0" w:color="auto"/>
            <w:left w:val="none" w:sz="0" w:space="0" w:color="auto"/>
            <w:bottom w:val="none" w:sz="0" w:space="0" w:color="auto"/>
            <w:right w:val="none" w:sz="0" w:space="0" w:color="auto"/>
          </w:divBdr>
        </w:div>
        <w:div w:id="901713449">
          <w:marLeft w:val="480"/>
          <w:marRight w:val="0"/>
          <w:marTop w:val="0"/>
          <w:marBottom w:val="0"/>
          <w:divBdr>
            <w:top w:val="none" w:sz="0" w:space="0" w:color="auto"/>
            <w:left w:val="none" w:sz="0" w:space="0" w:color="auto"/>
            <w:bottom w:val="none" w:sz="0" w:space="0" w:color="auto"/>
            <w:right w:val="none" w:sz="0" w:space="0" w:color="auto"/>
          </w:divBdr>
        </w:div>
        <w:div w:id="949122802">
          <w:marLeft w:val="480"/>
          <w:marRight w:val="0"/>
          <w:marTop w:val="0"/>
          <w:marBottom w:val="0"/>
          <w:divBdr>
            <w:top w:val="none" w:sz="0" w:space="0" w:color="auto"/>
            <w:left w:val="none" w:sz="0" w:space="0" w:color="auto"/>
            <w:bottom w:val="none" w:sz="0" w:space="0" w:color="auto"/>
            <w:right w:val="none" w:sz="0" w:space="0" w:color="auto"/>
          </w:divBdr>
        </w:div>
        <w:div w:id="1122189675">
          <w:marLeft w:val="480"/>
          <w:marRight w:val="0"/>
          <w:marTop w:val="0"/>
          <w:marBottom w:val="0"/>
          <w:divBdr>
            <w:top w:val="none" w:sz="0" w:space="0" w:color="auto"/>
            <w:left w:val="none" w:sz="0" w:space="0" w:color="auto"/>
            <w:bottom w:val="none" w:sz="0" w:space="0" w:color="auto"/>
            <w:right w:val="none" w:sz="0" w:space="0" w:color="auto"/>
          </w:divBdr>
        </w:div>
        <w:div w:id="821311990">
          <w:marLeft w:val="480"/>
          <w:marRight w:val="0"/>
          <w:marTop w:val="0"/>
          <w:marBottom w:val="0"/>
          <w:divBdr>
            <w:top w:val="none" w:sz="0" w:space="0" w:color="auto"/>
            <w:left w:val="none" w:sz="0" w:space="0" w:color="auto"/>
            <w:bottom w:val="none" w:sz="0" w:space="0" w:color="auto"/>
            <w:right w:val="none" w:sz="0" w:space="0" w:color="auto"/>
          </w:divBdr>
        </w:div>
        <w:div w:id="919558452">
          <w:marLeft w:val="480"/>
          <w:marRight w:val="0"/>
          <w:marTop w:val="0"/>
          <w:marBottom w:val="0"/>
          <w:divBdr>
            <w:top w:val="none" w:sz="0" w:space="0" w:color="auto"/>
            <w:left w:val="none" w:sz="0" w:space="0" w:color="auto"/>
            <w:bottom w:val="none" w:sz="0" w:space="0" w:color="auto"/>
            <w:right w:val="none" w:sz="0" w:space="0" w:color="auto"/>
          </w:divBdr>
        </w:div>
        <w:div w:id="977538735">
          <w:marLeft w:val="480"/>
          <w:marRight w:val="0"/>
          <w:marTop w:val="0"/>
          <w:marBottom w:val="0"/>
          <w:divBdr>
            <w:top w:val="none" w:sz="0" w:space="0" w:color="auto"/>
            <w:left w:val="none" w:sz="0" w:space="0" w:color="auto"/>
            <w:bottom w:val="none" w:sz="0" w:space="0" w:color="auto"/>
            <w:right w:val="none" w:sz="0" w:space="0" w:color="auto"/>
          </w:divBdr>
        </w:div>
        <w:div w:id="1553077573">
          <w:marLeft w:val="480"/>
          <w:marRight w:val="0"/>
          <w:marTop w:val="0"/>
          <w:marBottom w:val="0"/>
          <w:divBdr>
            <w:top w:val="none" w:sz="0" w:space="0" w:color="auto"/>
            <w:left w:val="none" w:sz="0" w:space="0" w:color="auto"/>
            <w:bottom w:val="none" w:sz="0" w:space="0" w:color="auto"/>
            <w:right w:val="none" w:sz="0" w:space="0" w:color="auto"/>
          </w:divBdr>
        </w:div>
        <w:div w:id="376248557">
          <w:marLeft w:val="480"/>
          <w:marRight w:val="0"/>
          <w:marTop w:val="0"/>
          <w:marBottom w:val="0"/>
          <w:divBdr>
            <w:top w:val="none" w:sz="0" w:space="0" w:color="auto"/>
            <w:left w:val="none" w:sz="0" w:space="0" w:color="auto"/>
            <w:bottom w:val="none" w:sz="0" w:space="0" w:color="auto"/>
            <w:right w:val="none" w:sz="0" w:space="0" w:color="auto"/>
          </w:divBdr>
        </w:div>
        <w:div w:id="1409116086">
          <w:marLeft w:val="480"/>
          <w:marRight w:val="0"/>
          <w:marTop w:val="0"/>
          <w:marBottom w:val="0"/>
          <w:divBdr>
            <w:top w:val="none" w:sz="0" w:space="0" w:color="auto"/>
            <w:left w:val="none" w:sz="0" w:space="0" w:color="auto"/>
            <w:bottom w:val="none" w:sz="0" w:space="0" w:color="auto"/>
            <w:right w:val="none" w:sz="0" w:space="0" w:color="auto"/>
          </w:divBdr>
        </w:div>
        <w:div w:id="1361399681">
          <w:marLeft w:val="480"/>
          <w:marRight w:val="0"/>
          <w:marTop w:val="0"/>
          <w:marBottom w:val="0"/>
          <w:divBdr>
            <w:top w:val="none" w:sz="0" w:space="0" w:color="auto"/>
            <w:left w:val="none" w:sz="0" w:space="0" w:color="auto"/>
            <w:bottom w:val="none" w:sz="0" w:space="0" w:color="auto"/>
            <w:right w:val="none" w:sz="0" w:space="0" w:color="auto"/>
          </w:divBdr>
        </w:div>
        <w:div w:id="984624312">
          <w:marLeft w:val="480"/>
          <w:marRight w:val="0"/>
          <w:marTop w:val="0"/>
          <w:marBottom w:val="0"/>
          <w:divBdr>
            <w:top w:val="none" w:sz="0" w:space="0" w:color="auto"/>
            <w:left w:val="none" w:sz="0" w:space="0" w:color="auto"/>
            <w:bottom w:val="none" w:sz="0" w:space="0" w:color="auto"/>
            <w:right w:val="none" w:sz="0" w:space="0" w:color="auto"/>
          </w:divBdr>
        </w:div>
        <w:div w:id="801190085">
          <w:marLeft w:val="480"/>
          <w:marRight w:val="0"/>
          <w:marTop w:val="0"/>
          <w:marBottom w:val="0"/>
          <w:divBdr>
            <w:top w:val="none" w:sz="0" w:space="0" w:color="auto"/>
            <w:left w:val="none" w:sz="0" w:space="0" w:color="auto"/>
            <w:bottom w:val="none" w:sz="0" w:space="0" w:color="auto"/>
            <w:right w:val="none" w:sz="0" w:space="0" w:color="auto"/>
          </w:divBdr>
        </w:div>
        <w:div w:id="103624107">
          <w:marLeft w:val="480"/>
          <w:marRight w:val="0"/>
          <w:marTop w:val="0"/>
          <w:marBottom w:val="0"/>
          <w:divBdr>
            <w:top w:val="none" w:sz="0" w:space="0" w:color="auto"/>
            <w:left w:val="none" w:sz="0" w:space="0" w:color="auto"/>
            <w:bottom w:val="none" w:sz="0" w:space="0" w:color="auto"/>
            <w:right w:val="none" w:sz="0" w:space="0" w:color="auto"/>
          </w:divBdr>
        </w:div>
        <w:div w:id="564680084">
          <w:marLeft w:val="480"/>
          <w:marRight w:val="0"/>
          <w:marTop w:val="0"/>
          <w:marBottom w:val="0"/>
          <w:divBdr>
            <w:top w:val="none" w:sz="0" w:space="0" w:color="auto"/>
            <w:left w:val="none" w:sz="0" w:space="0" w:color="auto"/>
            <w:bottom w:val="none" w:sz="0" w:space="0" w:color="auto"/>
            <w:right w:val="none" w:sz="0" w:space="0" w:color="auto"/>
          </w:divBdr>
        </w:div>
        <w:div w:id="933127316">
          <w:marLeft w:val="480"/>
          <w:marRight w:val="0"/>
          <w:marTop w:val="0"/>
          <w:marBottom w:val="0"/>
          <w:divBdr>
            <w:top w:val="none" w:sz="0" w:space="0" w:color="auto"/>
            <w:left w:val="none" w:sz="0" w:space="0" w:color="auto"/>
            <w:bottom w:val="none" w:sz="0" w:space="0" w:color="auto"/>
            <w:right w:val="none" w:sz="0" w:space="0" w:color="auto"/>
          </w:divBdr>
        </w:div>
        <w:div w:id="841165220">
          <w:marLeft w:val="480"/>
          <w:marRight w:val="0"/>
          <w:marTop w:val="0"/>
          <w:marBottom w:val="0"/>
          <w:divBdr>
            <w:top w:val="none" w:sz="0" w:space="0" w:color="auto"/>
            <w:left w:val="none" w:sz="0" w:space="0" w:color="auto"/>
            <w:bottom w:val="none" w:sz="0" w:space="0" w:color="auto"/>
            <w:right w:val="none" w:sz="0" w:space="0" w:color="auto"/>
          </w:divBdr>
        </w:div>
        <w:div w:id="40637212">
          <w:marLeft w:val="480"/>
          <w:marRight w:val="0"/>
          <w:marTop w:val="0"/>
          <w:marBottom w:val="0"/>
          <w:divBdr>
            <w:top w:val="none" w:sz="0" w:space="0" w:color="auto"/>
            <w:left w:val="none" w:sz="0" w:space="0" w:color="auto"/>
            <w:bottom w:val="none" w:sz="0" w:space="0" w:color="auto"/>
            <w:right w:val="none" w:sz="0" w:space="0" w:color="auto"/>
          </w:divBdr>
        </w:div>
        <w:div w:id="766924563">
          <w:marLeft w:val="480"/>
          <w:marRight w:val="0"/>
          <w:marTop w:val="0"/>
          <w:marBottom w:val="0"/>
          <w:divBdr>
            <w:top w:val="none" w:sz="0" w:space="0" w:color="auto"/>
            <w:left w:val="none" w:sz="0" w:space="0" w:color="auto"/>
            <w:bottom w:val="none" w:sz="0" w:space="0" w:color="auto"/>
            <w:right w:val="none" w:sz="0" w:space="0" w:color="auto"/>
          </w:divBdr>
        </w:div>
        <w:div w:id="419067599">
          <w:marLeft w:val="480"/>
          <w:marRight w:val="0"/>
          <w:marTop w:val="0"/>
          <w:marBottom w:val="0"/>
          <w:divBdr>
            <w:top w:val="none" w:sz="0" w:space="0" w:color="auto"/>
            <w:left w:val="none" w:sz="0" w:space="0" w:color="auto"/>
            <w:bottom w:val="none" w:sz="0" w:space="0" w:color="auto"/>
            <w:right w:val="none" w:sz="0" w:space="0" w:color="auto"/>
          </w:divBdr>
        </w:div>
        <w:div w:id="91051857">
          <w:marLeft w:val="480"/>
          <w:marRight w:val="0"/>
          <w:marTop w:val="0"/>
          <w:marBottom w:val="0"/>
          <w:divBdr>
            <w:top w:val="none" w:sz="0" w:space="0" w:color="auto"/>
            <w:left w:val="none" w:sz="0" w:space="0" w:color="auto"/>
            <w:bottom w:val="none" w:sz="0" w:space="0" w:color="auto"/>
            <w:right w:val="none" w:sz="0" w:space="0" w:color="auto"/>
          </w:divBdr>
        </w:div>
        <w:div w:id="1652321061">
          <w:marLeft w:val="480"/>
          <w:marRight w:val="0"/>
          <w:marTop w:val="0"/>
          <w:marBottom w:val="0"/>
          <w:divBdr>
            <w:top w:val="none" w:sz="0" w:space="0" w:color="auto"/>
            <w:left w:val="none" w:sz="0" w:space="0" w:color="auto"/>
            <w:bottom w:val="none" w:sz="0" w:space="0" w:color="auto"/>
            <w:right w:val="none" w:sz="0" w:space="0" w:color="auto"/>
          </w:divBdr>
        </w:div>
        <w:div w:id="321158481">
          <w:marLeft w:val="480"/>
          <w:marRight w:val="0"/>
          <w:marTop w:val="0"/>
          <w:marBottom w:val="0"/>
          <w:divBdr>
            <w:top w:val="none" w:sz="0" w:space="0" w:color="auto"/>
            <w:left w:val="none" w:sz="0" w:space="0" w:color="auto"/>
            <w:bottom w:val="none" w:sz="0" w:space="0" w:color="auto"/>
            <w:right w:val="none" w:sz="0" w:space="0" w:color="auto"/>
          </w:divBdr>
        </w:div>
        <w:div w:id="734741287">
          <w:marLeft w:val="480"/>
          <w:marRight w:val="0"/>
          <w:marTop w:val="0"/>
          <w:marBottom w:val="0"/>
          <w:divBdr>
            <w:top w:val="none" w:sz="0" w:space="0" w:color="auto"/>
            <w:left w:val="none" w:sz="0" w:space="0" w:color="auto"/>
            <w:bottom w:val="none" w:sz="0" w:space="0" w:color="auto"/>
            <w:right w:val="none" w:sz="0" w:space="0" w:color="auto"/>
          </w:divBdr>
        </w:div>
        <w:div w:id="1047529464">
          <w:marLeft w:val="480"/>
          <w:marRight w:val="0"/>
          <w:marTop w:val="0"/>
          <w:marBottom w:val="0"/>
          <w:divBdr>
            <w:top w:val="none" w:sz="0" w:space="0" w:color="auto"/>
            <w:left w:val="none" w:sz="0" w:space="0" w:color="auto"/>
            <w:bottom w:val="none" w:sz="0" w:space="0" w:color="auto"/>
            <w:right w:val="none" w:sz="0" w:space="0" w:color="auto"/>
          </w:divBdr>
        </w:div>
        <w:div w:id="1331449333">
          <w:marLeft w:val="480"/>
          <w:marRight w:val="0"/>
          <w:marTop w:val="0"/>
          <w:marBottom w:val="0"/>
          <w:divBdr>
            <w:top w:val="none" w:sz="0" w:space="0" w:color="auto"/>
            <w:left w:val="none" w:sz="0" w:space="0" w:color="auto"/>
            <w:bottom w:val="none" w:sz="0" w:space="0" w:color="auto"/>
            <w:right w:val="none" w:sz="0" w:space="0" w:color="auto"/>
          </w:divBdr>
        </w:div>
        <w:div w:id="1234437946">
          <w:marLeft w:val="480"/>
          <w:marRight w:val="0"/>
          <w:marTop w:val="0"/>
          <w:marBottom w:val="0"/>
          <w:divBdr>
            <w:top w:val="none" w:sz="0" w:space="0" w:color="auto"/>
            <w:left w:val="none" w:sz="0" w:space="0" w:color="auto"/>
            <w:bottom w:val="none" w:sz="0" w:space="0" w:color="auto"/>
            <w:right w:val="none" w:sz="0" w:space="0" w:color="auto"/>
          </w:divBdr>
        </w:div>
        <w:div w:id="870341020">
          <w:marLeft w:val="480"/>
          <w:marRight w:val="0"/>
          <w:marTop w:val="0"/>
          <w:marBottom w:val="0"/>
          <w:divBdr>
            <w:top w:val="none" w:sz="0" w:space="0" w:color="auto"/>
            <w:left w:val="none" w:sz="0" w:space="0" w:color="auto"/>
            <w:bottom w:val="none" w:sz="0" w:space="0" w:color="auto"/>
            <w:right w:val="none" w:sz="0" w:space="0" w:color="auto"/>
          </w:divBdr>
        </w:div>
        <w:div w:id="1306466175">
          <w:marLeft w:val="480"/>
          <w:marRight w:val="0"/>
          <w:marTop w:val="0"/>
          <w:marBottom w:val="0"/>
          <w:divBdr>
            <w:top w:val="none" w:sz="0" w:space="0" w:color="auto"/>
            <w:left w:val="none" w:sz="0" w:space="0" w:color="auto"/>
            <w:bottom w:val="none" w:sz="0" w:space="0" w:color="auto"/>
            <w:right w:val="none" w:sz="0" w:space="0" w:color="auto"/>
          </w:divBdr>
        </w:div>
        <w:div w:id="1869370368">
          <w:marLeft w:val="480"/>
          <w:marRight w:val="0"/>
          <w:marTop w:val="0"/>
          <w:marBottom w:val="0"/>
          <w:divBdr>
            <w:top w:val="none" w:sz="0" w:space="0" w:color="auto"/>
            <w:left w:val="none" w:sz="0" w:space="0" w:color="auto"/>
            <w:bottom w:val="none" w:sz="0" w:space="0" w:color="auto"/>
            <w:right w:val="none" w:sz="0" w:space="0" w:color="auto"/>
          </w:divBdr>
        </w:div>
      </w:divsChild>
    </w:div>
    <w:div w:id="706684730">
      <w:bodyDiv w:val="1"/>
      <w:marLeft w:val="0"/>
      <w:marRight w:val="0"/>
      <w:marTop w:val="0"/>
      <w:marBottom w:val="0"/>
      <w:divBdr>
        <w:top w:val="none" w:sz="0" w:space="0" w:color="auto"/>
        <w:left w:val="none" w:sz="0" w:space="0" w:color="auto"/>
        <w:bottom w:val="none" w:sz="0" w:space="0" w:color="auto"/>
        <w:right w:val="none" w:sz="0" w:space="0" w:color="auto"/>
      </w:divBdr>
    </w:div>
    <w:div w:id="706956846">
      <w:bodyDiv w:val="1"/>
      <w:marLeft w:val="0"/>
      <w:marRight w:val="0"/>
      <w:marTop w:val="0"/>
      <w:marBottom w:val="0"/>
      <w:divBdr>
        <w:top w:val="none" w:sz="0" w:space="0" w:color="auto"/>
        <w:left w:val="none" w:sz="0" w:space="0" w:color="auto"/>
        <w:bottom w:val="none" w:sz="0" w:space="0" w:color="auto"/>
        <w:right w:val="none" w:sz="0" w:space="0" w:color="auto"/>
      </w:divBdr>
    </w:div>
    <w:div w:id="708915791">
      <w:bodyDiv w:val="1"/>
      <w:marLeft w:val="0"/>
      <w:marRight w:val="0"/>
      <w:marTop w:val="0"/>
      <w:marBottom w:val="0"/>
      <w:divBdr>
        <w:top w:val="none" w:sz="0" w:space="0" w:color="auto"/>
        <w:left w:val="none" w:sz="0" w:space="0" w:color="auto"/>
        <w:bottom w:val="none" w:sz="0" w:space="0" w:color="auto"/>
        <w:right w:val="none" w:sz="0" w:space="0" w:color="auto"/>
      </w:divBdr>
    </w:div>
    <w:div w:id="710105984">
      <w:bodyDiv w:val="1"/>
      <w:marLeft w:val="0"/>
      <w:marRight w:val="0"/>
      <w:marTop w:val="0"/>
      <w:marBottom w:val="0"/>
      <w:divBdr>
        <w:top w:val="none" w:sz="0" w:space="0" w:color="auto"/>
        <w:left w:val="none" w:sz="0" w:space="0" w:color="auto"/>
        <w:bottom w:val="none" w:sz="0" w:space="0" w:color="auto"/>
        <w:right w:val="none" w:sz="0" w:space="0" w:color="auto"/>
      </w:divBdr>
    </w:div>
    <w:div w:id="710769867">
      <w:bodyDiv w:val="1"/>
      <w:marLeft w:val="0"/>
      <w:marRight w:val="0"/>
      <w:marTop w:val="0"/>
      <w:marBottom w:val="0"/>
      <w:divBdr>
        <w:top w:val="none" w:sz="0" w:space="0" w:color="auto"/>
        <w:left w:val="none" w:sz="0" w:space="0" w:color="auto"/>
        <w:bottom w:val="none" w:sz="0" w:space="0" w:color="auto"/>
        <w:right w:val="none" w:sz="0" w:space="0" w:color="auto"/>
      </w:divBdr>
    </w:div>
    <w:div w:id="713770112">
      <w:bodyDiv w:val="1"/>
      <w:marLeft w:val="0"/>
      <w:marRight w:val="0"/>
      <w:marTop w:val="0"/>
      <w:marBottom w:val="0"/>
      <w:divBdr>
        <w:top w:val="none" w:sz="0" w:space="0" w:color="auto"/>
        <w:left w:val="none" w:sz="0" w:space="0" w:color="auto"/>
        <w:bottom w:val="none" w:sz="0" w:space="0" w:color="auto"/>
        <w:right w:val="none" w:sz="0" w:space="0" w:color="auto"/>
      </w:divBdr>
    </w:div>
    <w:div w:id="720637892">
      <w:bodyDiv w:val="1"/>
      <w:marLeft w:val="0"/>
      <w:marRight w:val="0"/>
      <w:marTop w:val="0"/>
      <w:marBottom w:val="0"/>
      <w:divBdr>
        <w:top w:val="none" w:sz="0" w:space="0" w:color="auto"/>
        <w:left w:val="none" w:sz="0" w:space="0" w:color="auto"/>
        <w:bottom w:val="none" w:sz="0" w:space="0" w:color="auto"/>
        <w:right w:val="none" w:sz="0" w:space="0" w:color="auto"/>
      </w:divBdr>
    </w:div>
    <w:div w:id="725881901">
      <w:bodyDiv w:val="1"/>
      <w:marLeft w:val="0"/>
      <w:marRight w:val="0"/>
      <w:marTop w:val="0"/>
      <w:marBottom w:val="0"/>
      <w:divBdr>
        <w:top w:val="none" w:sz="0" w:space="0" w:color="auto"/>
        <w:left w:val="none" w:sz="0" w:space="0" w:color="auto"/>
        <w:bottom w:val="none" w:sz="0" w:space="0" w:color="auto"/>
        <w:right w:val="none" w:sz="0" w:space="0" w:color="auto"/>
      </w:divBdr>
    </w:div>
    <w:div w:id="726227393">
      <w:bodyDiv w:val="1"/>
      <w:marLeft w:val="0"/>
      <w:marRight w:val="0"/>
      <w:marTop w:val="0"/>
      <w:marBottom w:val="0"/>
      <w:divBdr>
        <w:top w:val="none" w:sz="0" w:space="0" w:color="auto"/>
        <w:left w:val="none" w:sz="0" w:space="0" w:color="auto"/>
        <w:bottom w:val="none" w:sz="0" w:space="0" w:color="auto"/>
        <w:right w:val="none" w:sz="0" w:space="0" w:color="auto"/>
      </w:divBdr>
      <w:divsChild>
        <w:div w:id="2028485889">
          <w:marLeft w:val="480"/>
          <w:marRight w:val="0"/>
          <w:marTop w:val="0"/>
          <w:marBottom w:val="0"/>
          <w:divBdr>
            <w:top w:val="none" w:sz="0" w:space="0" w:color="auto"/>
            <w:left w:val="none" w:sz="0" w:space="0" w:color="auto"/>
            <w:bottom w:val="none" w:sz="0" w:space="0" w:color="auto"/>
            <w:right w:val="none" w:sz="0" w:space="0" w:color="auto"/>
          </w:divBdr>
        </w:div>
        <w:div w:id="1919554483">
          <w:marLeft w:val="480"/>
          <w:marRight w:val="0"/>
          <w:marTop w:val="0"/>
          <w:marBottom w:val="0"/>
          <w:divBdr>
            <w:top w:val="none" w:sz="0" w:space="0" w:color="auto"/>
            <w:left w:val="none" w:sz="0" w:space="0" w:color="auto"/>
            <w:bottom w:val="none" w:sz="0" w:space="0" w:color="auto"/>
            <w:right w:val="none" w:sz="0" w:space="0" w:color="auto"/>
          </w:divBdr>
        </w:div>
        <w:div w:id="1452096129">
          <w:marLeft w:val="480"/>
          <w:marRight w:val="0"/>
          <w:marTop w:val="0"/>
          <w:marBottom w:val="0"/>
          <w:divBdr>
            <w:top w:val="none" w:sz="0" w:space="0" w:color="auto"/>
            <w:left w:val="none" w:sz="0" w:space="0" w:color="auto"/>
            <w:bottom w:val="none" w:sz="0" w:space="0" w:color="auto"/>
            <w:right w:val="none" w:sz="0" w:space="0" w:color="auto"/>
          </w:divBdr>
        </w:div>
        <w:div w:id="46805928">
          <w:marLeft w:val="480"/>
          <w:marRight w:val="0"/>
          <w:marTop w:val="0"/>
          <w:marBottom w:val="0"/>
          <w:divBdr>
            <w:top w:val="none" w:sz="0" w:space="0" w:color="auto"/>
            <w:left w:val="none" w:sz="0" w:space="0" w:color="auto"/>
            <w:bottom w:val="none" w:sz="0" w:space="0" w:color="auto"/>
            <w:right w:val="none" w:sz="0" w:space="0" w:color="auto"/>
          </w:divBdr>
        </w:div>
        <w:div w:id="1072656915">
          <w:marLeft w:val="480"/>
          <w:marRight w:val="0"/>
          <w:marTop w:val="0"/>
          <w:marBottom w:val="0"/>
          <w:divBdr>
            <w:top w:val="none" w:sz="0" w:space="0" w:color="auto"/>
            <w:left w:val="none" w:sz="0" w:space="0" w:color="auto"/>
            <w:bottom w:val="none" w:sz="0" w:space="0" w:color="auto"/>
            <w:right w:val="none" w:sz="0" w:space="0" w:color="auto"/>
          </w:divBdr>
        </w:div>
        <w:div w:id="1594823175">
          <w:marLeft w:val="480"/>
          <w:marRight w:val="0"/>
          <w:marTop w:val="0"/>
          <w:marBottom w:val="0"/>
          <w:divBdr>
            <w:top w:val="none" w:sz="0" w:space="0" w:color="auto"/>
            <w:left w:val="none" w:sz="0" w:space="0" w:color="auto"/>
            <w:bottom w:val="none" w:sz="0" w:space="0" w:color="auto"/>
            <w:right w:val="none" w:sz="0" w:space="0" w:color="auto"/>
          </w:divBdr>
        </w:div>
        <w:div w:id="296574644">
          <w:marLeft w:val="480"/>
          <w:marRight w:val="0"/>
          <w:marTop w:val="0"/>
          <w:marBottom w:val="0"/>
          <w:divBdr>
            <w:top w:val="none" w:sz="0" w:space="0" w:color="auto"/>
            <w:left w:val="none" w:sz="0" w:space="0" w:color="auto"/>
            <w:bottom w:val="none" w:sz="0" w:space="0" w:color="auto"/>
            <w:right w:val="none" w:sz="0" w:space="0" w:color="auto"/>
          </w:divBdr>
        </w:div>
        <w:div w:id="957763264">
          <w:marLeft w:val="480"/>
          <w:marRight w:val="0"/>
          <w:marTop w:val="0"/>
          <w:marBottom w:val="0"/>
          <w:divBdr>
            <w:top w:val="none" w:sz="0" w:space="0" w:color="auto"/>
            <w:left w:val="none" w:sz="0" w:space="0" w:color="auto"/>
            <w:bottom w:val="none" w:sz="0" w:space="0" w:color="auto"/>
            <w:right w:val="none" w:sz="0" w:space="0" w:color="auto"/>
          </w:divBdr>
        </w:div>
        <w:div w:id="1001010102">
          <w:marLeft w:val="480"/>
          <w:marRight w:val="0"/>
          <w:marTop w:val="0"/>
          <w:marBottom w:val="0"/>
          <w:divBdr>
            <w:top w:val="none" w:sz="0" w:space="0" w:color="auto"/>
            <w:left w:val="none" w:sz="0" w:space="0" w:color="auto"/>
            <w:bottom w:val="none" w:sz="0" w:space="0" w:color="auto"/>
            <w:right w:val="none" w:sz="0" w:space="0" w:color="auto"/>
          </w:divBdr>
        </w:div>
        <w:div w:id="1888251982">
          <w:marLeft w:val="480"/>
          <w:marRight w:val="0"/>
          <w:marTop w:val="0"/>
          <w:marBottom w:val="0"/>
          <w:divBdr>
            <w:top w:val="none" w:sz="0" w:space="0" w:color="auto"/>
            <w:left w:val="none" w:sz="0" w:space="0" w:color="auto"/>
            <w:bottom w:val="none" w:sz="0" w:space="0" w:color="auto"/>
            <w:right w:val="none" w:sz="0" w:space="0" w:color="auto"/>
          </w:divBdr>
        </w:div>
        <w:div w:id="450631425">
          <w:marLeft w:val="480"/>
          <w:marRight w:val="0"/>
          <w:marTop w:val="0"/>
          <w:marBottom w:val="0"/>
          <w:divBdr>
            <w:top w:val="none" w:sz="0" w:space="0" w:color="auto"/>
            <w:left w:val="none" w:sz="0" w:space="0" w:color="auto"/>
            <w:bottom w:val="none" w:sz="0" w:space="0" w:color="auto"/>
            <w:right w:val="none" w:sz="0" w:space="0" w:color="auto"/>
          </w:divBdr>
        </w:div>
        <w:div w:id="127674240">
          <w:marLeft w:val="480"/>
          <w:marRight w:val="0"/>
          <w:marTop w:val="0"/>
          <w:marBottom w:val="0"/>
          <w:divBdr>
            <w:top w:val="none" w:sz="0" w:space="0" w:color="auto"/>
            <w:left w:val="none" w:sz="0" w:space="0" w:color="auto"/>
            <w:bottom w:val="none" w:sz="0" w:space="0" w:color="auto"/>
            <w:right w:val="none" w:sz="0" w:space="0" w:color="auto"/>
          </w:divBdr>
        </w:div>
        <w:div w:id="1900165493">
          <w:marLeft w:val="480"/>
          <w:marRight w:val="0"/>
          <w:marTop w:val="0"/>
          <w:marBottom w:val="0"/>
          <w:divBdr>
            <w:top w:val="none" w:sz="0" w:space="0" w:color="auto"/>
            <w:left w:val="none" w:sz="0" w:space="0" w:color="auto"/>
            <w:bottom w:val="none" w:sz="0" w:space="0" w:color="auto"/>
            <w:right w:val="none" w:sz="0" w:space="0" w:color="auto"/>
          </w:divBdr>
        </w:div>
        <w:div w:id="1136875982">
          <w:marLeft w:val="480"/>
          <w:marRight w:val="0"/>
          <w:marTop w:val="0"/>
          <w:marBottom w:val="0"/>
          <w:divBdr>
            <w:top w:val="none" w:sz="0" w:space="0" w:color="auto"/>
            <w:left w:val="none" w:sz="0" w:space="0" w:color="auto"/>
            <w:bottom w:val="none" w:sz="0" w:space="0" w:color="auto"/>
            <w:right w:val="none" w:sz="0" w:space="0" w:color="auto"/>
          </w:divBdr>
        </w:div>
        <w:div w:id="1629244410">
          <w:marLeft w:val="480"/>
          <w:marRight w:val="0"/>
          <w:marTop w:val="0"/>
          <w:marBottom w:val="0"/>
          <w:divBdr>
            <w:top w:val="none" w:sz="0" w:space="0" w:color="auto"/>
            <w:left w:val="none" w:sz="0" w:space="0" w:color="auto"/>
            <w:bottom w:val="none" w:sz="0" w:space="0" w:color="auto"/>
            <w:right w:val="none" w:sz="0" w:space="0" w:color="auto"/>
          </w:divBdr>
        </w:div>
        <w:div w:id="1444500605">
          <w:marLeft w:val="480"/>
          <w:marRight w:val="0"/>
          <w:marTop w:val="0"/>
          <w:marBottom w:val="0"/>
          <w:divBdr>
            <w:top w:val="none" w:sz="0" w:space="0" w:color="auto"/>
            <w:left w:val="none" w:sz="0" w:space="0" w:color="auto"/>
            <w:bottom w:val="none" w:sz="0" w:space="0" w:color="auto"/>
            <w:right w:val="none" w:sz="0" w:space="0" w:color="auto"/>
          </w:divBdr>
        </w:div>
        <w:div w:id="1849514843">
          <w:marLeft w:val="480"/>
          <w:marRight w:val="0"/>
          <w:marTop w:val="0"/>
          <w:marBottom w:val="0"/>
          <w:divBdr>
            <w:top w:val="none" w:sz="0" w:space="0" w:color="auto"/>
            <w:left w:val="none" w:sz="0" w:space="0" w:color="auto"/>
            <w:bottom w:val="none" w:sz="0" w:space="0" w:color="auto"/>
            <w:right w:val="none" w:sz="0" w:space="0" w:color="auto"/>
          </w:divBdr>
        </w:div>
        <w:div w:id="1250189867">
          <w:marLeft w:val="480"/>
          <w:marRight w:val="0"/>
          <w:marTop w:val="0"/>
          <w:marBottom w:val="0"/>
          <w:divBdr>
            <w:top w:val="none" w:sz="0" w:space="0" w:color="auto"/>
            <w:left w:val="none" w:sz="0" w:space="0" w:color="auto"/>
            <w:bottom w:val="none" w:sz="0" w:space="0" w:color="auto"/>
            <w:right w:val="none" w:sz="0" w:space="0" w:color="auto"/>
          </w:divBdr>
        </w:div>
        <w:div w:id="559751814">
          <w:marLeft w:val="480"/>
          <w:marRight w:val="0"/>
          <w:marTop w:val="0"/>
          <w:marBottom w:val="0"/>
          <w:divBdr>
            <w:top w:val="none" w:sz="0" w:space="0" w:color="auto"/>
            <w:left w:val="none" w:sz="0" w:space="0" w:color="auto"/>
            <w:bottom w:val="none" w:sz="0" w:space="0" w:color="auto"/>
            <w:right w:val="none" w:sz="0" w:space="0" w:color="auto"/>
          </w:divBdr>
        </w:div>
        <w:div w:id="1853646804">
          <w:marLeft w:val="480"/>
          <w:marRight w:val="0"/>
          <w:marTop w:val="0"/>
          <w:marBottom w:val="0"/>
          <w:divBdr>
            <w:top w:val="none" w:sz="0" w:space="0" w:color="auto"/>
            <w:left w:val="none" w:sz="0" w:space="0" w:color="auto"/>
            <w:bottom w:val="none" w:sz="0" w:space="0" w:color="auto"/>
            <w:right w:val="none" w:sz="0" w:space="0" w:color="auto"/>
          </w:divBdr>
        </w:div>
        <w:div w:id="1563711771">
          <w:marLeft w:val="480"/>
          <w:marRight w:val="0"/>
          <w:marTop w:val="0"/>
          <w:marBottom w:val="0"/>
          <w:divBdr>
            <w:top w:val="none" w:sz="0" w:space="0" w:color="auto"/>
            <w:left w:val="none" w:sz="0" w:space="0" w:color="auto"/>
            <w:bottom w:val="none" w:sz="0" w:space="0" w:color="auto"/>
            <w:right w:val="none" w:sz="0" w:space="0" w:color="auto"/>
          </w:divBdr>
        </w:div>
        <w:div w:id="200557181">
          <w:marLeft w:val="480"/>
          <w:marRight w:val="0"/>
          <w:marTop w:val="0"/>
          <w:marBottom w:val="0"/>
          <w:divBdr>
            <w:top w:val="none" w:sz="0" w:space="0" w:color="auto"/>
            <w:left w:val="none" w:sz="0" w:space="0" w:color="auto"/>
            <w:bottom w:val="none" w:sz="0" w:space="0" w:color="auto"/>
            <w:right w:val="none" w:sz="0" w:space="0" w:color="auto"/>
          </w:divBdr>
        </w:div>
        <w:div w:id="1151367523">
          <w:marLeft w:val="480"/>
          <w:marRight w:val="0"/>
          <w:marTop w:val="0"/>
          <w:marBottom w:val="0"/>
          <w:divBdr>
            <w:top w:val="none" w:sz="0" w:space="0" w:color="auto"/>
            <w:left w:val="none" w:sz="0" w:space="0" w:color="auto"/>
            <w:bottom w:val="none" w:sz="0" w:space="0" w:color="auto"/>
            <w:right w:val="none" w:sz="0" w:space="0" w:color="auto"/>
          </w:divBdr>
        </w:div>
        <w:div w:id="1846362819">
          <w:marLeft w:val="480"/>
          <w:marRight w:val="0"/>
          <w:marTop w:val="0"/>
          <w:marBottom w:val="0"/>
          <w:divBdr>
            <w:top w:val="none" w:sz="0" w:space="0" w:color="auto"/>
            <w:left w:val="none" w:sz="0" w:space="0" w:color="auto"/>
            <w:bottom w:val="none" w:sz="0" w:space="0" w:color="auto"/>
            <w:right w:val="none" w:sz="0" w:space="0" w:color="auto"/>
          </w:divBdr>
        </w:div>
        <w:div w:id="1407723916">
          <w:marLeft w:val="480"/>
          <w:marRight w:val="0"/>
          <w:marTop w:val="0"/>
          <w:marBottom w:val="0"/>
          <w:divBdr>
            <w:top w:val="none" w:sz="0" w:space="0" w:color="auto"/>
            <w:left w:val="none" w:sz="0" w:space="0" w:color="auto"/>
            <w:bottom w:val="none" w:sz="0" w:space="0" w:color="auto"/>
            <w:right w:val="none" w:sz="0" w:space="0" w:color="auto"/>
          </w:divBdr>
        </w:div>
        <w:div w:id="1898396874">
          <w:marLeft w:val="480"/>
          <w:marRight w:val="0"/>
          <w:marTop w:val="0"/>
          <w:marBottom w:val="0"/>
          <w:divBdr>
            <w:top w:val="none" w:sz="0" w:space="0" w:color="auto"/>
            <w:left w:val="none" w:sz="0" w:space="0" w:color="auto"/>
            <w:bottom w:val="none" w:sz="0" w:space="0" w:color="auto"/>
            <w:right w:val="none" w:sz="0" w:space="0" w:color="auto"/>
          </w:divBdr>
        </w:div>
        <w:div w:id="696583387">
          <w:marLeft w:val="480"/>
          <w:marRight w:val="0"/>
          <w:marTop w:val="0"/>
          <w:marBottom w:val="0"/>
          <w:divBdr>
            <w:top w:val="none" w:sz="0" w:space="0" w:color="auto"/>
            <w:left w:val="none" w:sz="0" w:space="0" w:color="auto"/>
            <w:bottom w:val="none" w:sz="0" w:space="0" w:color="auto"/>
            <w:right w:val="none" w:sz="0" w:space="0" w:color="auto"/>
          </w:divBdr>
        </w:div>
        <w:div w:id="1101876766">
          <w:marLeft w:val="480"/>
          <w:marRight w:val="0"/>
          <w:marTop w:val="0"/>
          <w:marBottom w:val="0"/>
          <w:divBdr>
            <w:top w:val="none" w:sz="0" w:space="0" w:color="auto"/>
            <w:left w:val="none" w:sz="0" w:space="0" w:color="auto"/>
            <w:bottom w:val="none" w:sz="0" w:space="0" w:color="auto"/>
            <w:right w:val="none" w:sz="0" w:space="0" w:color="auto"/>
          </w:divBdr>
        </w:div>
        <w:div w:id="1662805331">
          <w:marLeft w:val="480"/>
          <w:marRight w:val="0"/>
          <w:marTop w:val="0"/>
          <w:marBottom w:val="0"/>
          <w:divBdr>
            <w:top w:val="none" w:sz="0" w:space="0" w:color="auto"/>
            <w:left w:val="none" w:sz="0" w:space="0" w:color="auto"/>
            <w:bottom w:val="none" w:sz="0" w:space="0" w:color="auto"/>
            <w:right w:val="none" w:sz="0" w:space="0" w:color="auto"/>
          </w:divBdr>
        </w:div>
        <w:div w:id="990864523">
          <w:marLeft w:val="480"/>
          <w:marRight w:val="0"/>
          <w:marTop w:val="0"/>
          <w:marBottom w:val="0"/>
          <w:divBdr>
            <w:top w:val="none" w:sz="0" w:space="0" w:color="auto"/>
            <w:left w:val="none" w:sz="0" w:space="0" w:color="auto"/>
            <w:bottom w:val="none" w:sz="0" w:space="0" w:color="auto"/>
            <w:right w:val="none" w:sz="0" w:space="0" w:color="auto"/>
          </w:divBdr>
        </w:div>
        <w:div w:id="1366709622">
          <w:marLeft w:val="480"/>
          <w:marRight w:val="0"/>
          <w:marTop w:val="0"/>
          <w:marBottom w:val="0"/>
          <w:divBdr>
            <w:top w:val="none" w:sz="0" w:space="0" w:color="auto"/>
            <w:left w:val="none" w:sz="0" w:space="0" w:color="auto"/>
            <w:bottom w:val="none" w:sz="0" w:space="0" w:color="auto"/>
            <w:right w:val="none" w:sz="0" w:space="0" w:color="auto"/>
          </w:divBdr>
        </w:div>
        <w:div w:id="876627624">
          <w:marLeft w:val="480"/>
          <w:marRight w:val="0"/>
          <w:marTop w:val="0"/>
          <w:marBottom w:val="0"/>
          <w:divBdr>
            <w:top w:val="none" w:sz="0" w:space="0" w:color="auto"/>
            <w:left w:val="none" w:sz="0" w:space="0" w:color="auto"/>
            <w:bottom w:val="none" w:sz="0" w:space="0" w:color="auto"/>
            <w:right w:val="none" w:sz="0" w:space="0" w:color="auto"/>
          </w:divBdr>
        </w:div>
        <w:div w:id="768626712">
          <w:marLeft w:val="480"/>
          <w:marRight w:val="0"/>
          <w:marTop w:val="0"/>
          <w:marBottom w:val="0"/>
          <w:divBdr>
            <w:top w:val="none" w:sz="0" w:space="0" w:color="auto"/>
            <w:left w:val="none" w:sz="0" w:space="0" w:color="auto"/>
            <w:bottom w:val="none" w:sz="0" w:space="0" w:color="auto"/>
            <w:right w:val="none" w:sz="0" w:space="0" w:color="auto"/>
          </w:divBdr>
        </w:div>
        <w:div w:id="1049300556">
          <w:marLeft w:val="480"/>
          <w:marRight w:val="0"/>
          <w:marTop w:val="0"/>
          <w:marBottom w:val="0"/>
          <w:divBdr>
            <w:top w:val="none" w:sz="0" w:space="0" w:color="auto"/>
            <w:left w:val="none" w:sz="0" w:space="0" w:color="auto"/>
            <w:bottom w:val="none" w:sz="0" w:space="0" w:color="auto"/>
            <w:right w:val="none" w:sz="0" w:space="0" w:color="auto"/>
          </w:divBdr>
        </w:div>
        <w:div w:id="1934893578">
          <w:marLeft w:val="480"/>
          <w:marRight w:val="0"/>
          <w:marTop w:val="0"/>
          <w:marBottom w:val="0"/>
          <w:divBdr>
            <w:top w:val="none" w:sz="0" w:space="0" w:color="auto"/>
            <w:left w:val="none" w:sz="0" w:space="0" w:color="auto"/>
            <w:bottom w:val="none" w:sz="0" w:space="0" w:color="auto"/>
            <w:right w:val="none" w:sz="0" w:space="0" w:color="auto"/>
          </w:divBdr>
        </w:div>
        <w:div w:id="1742017763">
          <w:marLeft w:val="480"/>
          <w:marRight w:val="0"/>
          <w:marTop w:val="0"/>
          <w:marBottom w:val="0"/>
          <w:divBdr>
            <w:top w:val="none" w:sz="0" w:space="0" w:color="auto"/>
            <w:left w:val="none" w:sz="0" w:space="0" w:color="auto"/>
            <w:bottom w:val="none" w:sz="0" w:space="0" w:color="auto"/>
            <w:right w:val="none" w:sz="0" w:space="0" w:color="auto"/>
          </w:divBdr>
        </w:div>
        <w:div w:id="1696727886">
          <w:marLeft w:val="480"/>
          <w:marRight w:val="0"/>
          <w:marTop w:val="0"/>
          <w:marBottom w:val="0"/>
          <w:divBdr>
            <w:top w:val="none" w:sz="0" w:space="0" w:color="auto"/>
            <w:left w:val="none" w:sz="0" w:space="0" w:color="auto"/>
            <w:bottom w:val="none" w:sz="0" w:space="0" w:color="auto"/>
            <w:right w:val="none" w:sz="0" w:space="0" w:color="auto"/>
          </w:divBdr>
        </w:div>
        <w:div w:id="1593007346">
          <w:marLeft w:val="480"/>
          <w:marRight w:val="0"/>
          <w:marTop w:val="0"/>
          <w:marBottom w:val="0"/>
          <w:divBdr>
            <w:top w:val="none" w:sz="0" w:space="0" w:color="auto"/>
            <w:left w:val="none" w:sz="0" w:space="0" w:color="auto"/>
            <w:bottom w:val="none" w:sz="0" w:space="0" w:color="auto"/>
            <w:right w:val="none" w:sz="0" w:space="0" w:color="auto"/>
          </w:divBdr>
        </w:div>
        <w:div w:id="1422680768">
          <w:marLeft w:val="480"/>
          <w:marRight w:val="0"/>
          <w:marTop w:val="0"/>
          <w:marBottom w:val="0"/>
          <w:divBdr>
            <w:top w:val="none" w:sz="0" w:space="0" w:color="auto"/>
            <w:left w:val="none" w:sz="0" w:space="0" w:color="auto"/>
            <w:bottom w:val="none" w:sz="0" w:space="0" w:color="auto"/>
            <w:right w:val="none" w:sz="0" w:space="0" w:color="auto"/>
          </w:divBdr>
        </w:div>
        <w:div w:id="187260973">
          <w:marLeft w:val="480"/>
          <w:marRight w:val="0"/>
          <w:marTop w:val="0"/>
          <w:marBottom w:val="0"/>
          <w:divBdr>
            <w:top w:val="none" w:sz="0" w:space="0" w:color="auto"/>
            <w:left w:val="none" w:sz="0" w:space="0" w:color="auto"/>
            <w:bottom w:val="none" w:sz="0" w:space="0" w:color="auto"/>
            <w:right w:val="none" w:sz="0" w:space="0" w:color="auto"/>
          </w:divBdr>
        </w:div>
        <w:div w:id="817771134">
          <w:marLeft w:val="480"/>
          <w:marRight w:val="0"/>
          <w:marTop w:val="0"/>
          <w:marBottom w:val="0"/>
          <w:divBdr>
            <w:top w:val="none" w:sz="0" w:space="0" w:color="auto"/>
            <w:left w:val="none" w:sz="0" w:space="0" w:color="auto"/>
            <w:bottom w:val="none" w:sz="0" w:space="0" w:color="auto"/>
            <w:right w:val="none" w:sz="0" w:space="0" w:color="auto"/>
          </w:divBdr>
        </w:div>
        <w:div w:id="783311153">
          <w:marLeft w:val="480"/>
          <w:marRight w:val="0"/>
          <w:marTop w:val="0"/>
          <w:marBottom w:val="0"/>
          <w:divBdr>
            <w:top w:val="none" w:sz="0" w:space="0" w:color="auto"/>
            <w:left w:val="none" w:sz="0" w:space="0" w:color="auto"/>
            <w:bottom w:val="none" w:sz="0" w:space="0" w:color="auto"/>
            <w:right w:val="none" w:sz="0" w:space="0" w:color="auto"/>
          </w:divBdr>
        </w:div>
        <w:div w:id="1214973060">
          <w:marLeft w:val="480"/>
          <w:marRight w:val="0"/>
          <w:marTop w:val="0"/>
          <w:marBottom w:val="0"/>
          <w:divBdr>
            <w:top w:val="none" w:sz="0" w:space="0" w:color="auto"/>
            <w:left w:val="none" w:sz="0" w:space="0" w:color="auto"/>
            <w:bottom w:val="none" w:sz="0" w:space="0" w:color="auto"/>
            <w:right w:val="none" w:sz="0" w:space="0" w:color="auto"/>
          </w:divBdr>
        </w:div>
        <w:div w:id="1238982100">
          <w:marLeft w:val="480"/>
          <w:marRight w:val="0"/>
          <w:marTop w:val="0"/>
          <w:marBottom w:val="0"/>
          <w:divBdr>
            <w:top w:val="none" w:sz="0" w:space="0" w:color="auto"/>
            <w:left w:val="none" w:sz="0" w:space="0" w:color="auto"/>
            <w:bottom w:val="none" w:sz="0" w:space="0" w:color="auto"/>
            <w:right w:val="none" w:sz="0" w:space="0" w:color="auto"/>
          </w:divBdr>
        </w:div>
        <w:div w:id="900094113">
          <w:marLeft w:val="480"/>
          <w:marRight w:val="0"/>
          <w:marTop w:val="0"/>
          <w:marBottom w:val="0"/>
          <w:divBdr>
            <w:top w:val="none" w:sz="0" w:space="0" w:color="auto"/>
            <w:left w:val="none" w:sz="0" w:space="0" w:color="auto"/>
            <w:bottom w:val="none" w:sz="0" w:space="0" w:color="auto"/>
            <w:right w:val="none" w:sz="0" w:space="0" w:color="auto"/>
          </w:divBdr>
        </w:div>
      </w:divsChild>
    </w:div>
    <w:div w:id="726493470">
      <w:bodyDiv w:val="1"/>
      <w:marLeft w:val="0"/>
      <w:marRight w:val="0"/>
      <w:marTop w:val="0"/>
      <w:marBottom w:val="0"/>
      <w:divBdr>
        <w:top w:val="none" w:sz="0" w:space="0" w:color="auto"/>
        <w:left w:val="none" w:sz="0" w:space="0" w:color="auto"/>
        <w:bottom w:val="none" w:sz="0" w:space="0" w:color="auto"/>
        <w:right w:val="none" w:sz="0" w:space="0" w:color="auto"/>
      </w:divBdr>
    </w:div>
    <w:div w:id="728039777">
      <w:bodyDiv w:val="1"/>
      <w:marLeft w:val="0"/>
      <w:marRight w:val="0"/>
      <w:marTop w:val="0"/>
      <w:marBottom w:val="0"/>
      <w:divBdr>
        <w:top w:val="none" w:sz="0" w:space="0" w:color="auto"/>
        <w:left w:val="none" w:sz="0" w:space="0" w:color="auto"/>
        <w:bottom w:val="none" w:sz="0" w:space="0" w:color="auto"/>
        <w:right w:val="none" w:sz="0" w:space="0" w:color="auto"/>
      </w:divBdr>
    </w:div>
    <w:div w:id="728040662">
      <w:bodyDiv w:val="1"/>
      <w:marLeft w:val="0"/>
      <w:marRight w:val="0"/>
      <w:marTop w:val="0"/>
      <w:marBottom w:val="0"/>
      <w:divBdr>
        <w:top w:val="none" w:sz="0" w:space="0" w:color="auto"/>
        <w:left w:val="none" w:sz="0" w:space="0" w:color="auto"/>
        <w:bottom w:val="none" w:sz="0" w:space="0" w:color="auto"/>
        <w:right w:val="none" w:sz="0" w:space="0" w:color="auto"/>
      </w:divBdr>
    </w:div>
    <w:div w:id="728069932">
      <w:bodyDiv w:val="1"/>
      <w:marLeft w:val="0"/>
      <w:marRight w:val="0"/>
      <w:marTop w:val="0"/>
      <w:marBottom w:val="0"/>
      <w:divBdr>
        <w:top w:val="none" w:sz="0" w:space="0" w:color="auto"/>
        <w:left w:val="none" w:sz="0" w:space="0" w:color="auto"/>
        <w:bottom w:val="none" w:sz="0" w:space="0" w:color="auto"/>
        <w:right w:val="none" w:sz="0" w:space="0" w:color="auto"/>
      </w:divBdr>
    </w:div>
    <w:div w:id="730008583">
      <w:bodyDiv w:val="1"/>
      <w:marLeft w:val="0"/>
      <w:marRight w:val="0"/>
      <w:marTop w:val="0"/>
      <w:marBottom w:val="0"/>
      <w:divBdr>
        <w:top w:val="none" w:sz="0" w:space="0" w:color="auto"/>
        <w:left w:val="none" w:sz="0" w:space="0" w:color="auto"/>
        <w:bottom w:val="none" w:sz="0" w:space="0" w:color="auto"/>
        <w:right w:val="none" w:sz="0" w:space="0" w:color="auto"/>
      </w:divBdr>
    </w:div>
    <w:div w:id="734469921">
      <w:bodyDiv w:val="1"/>
      <w:marLeft w:val="0"/>
      <w:marRight w:val="0"/>
      <w:marTop w:val="0"/>
      <w:marBottom w:val="0"/>
      <w:divBdr>
        <w:top w:val="none" w:sz="0" w:space="0" w:color="auto"/>
        <w:left w:val="none" w:sz="0" w:space="0" w:color="auto"/>
        <w:bottom w:val="none" w:sz="0" w:space="0" w:color="auto"/>
        <w:right w:val="none" w:sz="0" w:space="0" w:color="auto"/>
      </w:divBdr>
    </w:div>
    <w:div w:id="734939305">
      <w:bodyDiv w:val="1"/>
      <w:marLeft w:val="0"/>
      <w:marRight w:val="0"/>
      <w:marTop w:val="0"/>
      <w:marBottom w:val="0"/>
      <w:divBdr>
        <w:top w:val="none" w:sz="0" w:space="0" w:color="auto"/>
        <w:left w:val="none" w:sz="0" w:space="0" w:color="auto"/>
        <w:bottom w:val="none" w:sz="0" w:space="0" w:color="auto"/>
        <w:right w:val="none" w:sz="0" w:space="0" w:color="auto"/>
      </w:divBdr>
      <w:divsChild>
        <w:div w:id="1745034030">
          <w:marLeft w:val="480"/>
          <w:marRight w:val="0"/>
          <w:marTop w:val="0"/>
          <w:marBottom w:val="0"/>
          <w:divBdr>
            <w:top w:val="none" w:sz="0" w:space="0" w:color="auto"/>
            <w:left w:val="none" w:sz="0" w:space="0" w:color="auto"/>
            <w:bottom w:val="none" w:sz="0" w:space="0" w:color="auto"/>
            <w:right w:val="none" w:sz="0" w:space="0" w:color="auto"/>
          </w:divBdr>
        </w:div>
        <w:div w:id="882716849">
          <w:marLeft w:val="480"/>
          <w:marRight w:val="0"/>
          <w:marTop w:val="0"/>
          <w:marBottom w:val="0"/>
          <w:divBdr>
            <w:top w:val="none" w:sz="0" w:space="0" w:color="auto"/>
            <w:left w:val="none" w:sz="0" w:space="0" w:color="auto"/>
            <w:bottom w:val="none" w:sz="0" w:space="0" w:color="auto"/>
            <w:right w:val="none" w:sz="0" w:space="0" w:color="auto"/>
          </w:divBdr>
        </w:div>
        <w:div w:id="216210785">
          <w:marLeft w:val="480"/>
          <w:marRight w:val="0"/>
          <w:marTop w:val="0"/>
          <w:marBottom w:val="0"/>
          <w:divBdr>
            <w:top w:val="none" w:sz="0" w:space="0" w:color="auto"/>
            <w:left w:val="none" w:sz="0" w:space="0" w:color="auto"/>
            <w:bottom w:val="none" w:sz="0" w:space="0" w:color="auto"/>
            <w:right w:val="none" w:sz="0" w:space="0" w:color="auto"/>
          </w:divBdr>
        </w:div>
        <w:div w:id="777144180">
          <w:marLeft w:val="480"/>
          <w:marRight w:val="0"/>
          <w:marTop w:val="0"/>
          <w:marBottom w:val="0"/>
          <w:divBdr>
            <w:top w:val="none" w:sz="0" w:space="0" w:color="auto"/>
            <w:left w:val="none" w:sz="0" w:space="0" w:color="auto"/>
            <w:bottom w:val="none" w:sz="0" w:space="0" w:color="auto"/>
            <w:right w:val="none" w:sz="0" w:space="0" w:color="auto"/>
          </w:divBdr>
        </w:div>
        <w:div w:id="1093940772">
          <w:marLeft w:val="480"/>
          <w:marRight w:val="0"/>
          <w:marTop w:val="0"/>
          <w:marBottom w:val="0"/>
          <w:divBdr>
            <w:top w:val="none" w:sz="0" w:space="0" w:color="auto"/>
            <w:left w:val="none" w:sz="0" w:space="0" w:color="auto"/>
            <w:bottom w:val="none" w:sz="0" w:space="0" w:color="auto"/>
            <w:right w:val="none" w:sz="0" w:space="0" w:color="auto"/>
          </w:divBdr>
        </w:div>
        <w:div w:id="338191592">
          <w:marLeft w:val="480"/>
          <w:marRight w:val="0"/>
          <w:marTop w:val="0"/>
          <w:marBottom w:val="0"/>
          <w:divBdr>
            <w:top w:val="none" w:sz="0" w:space="0" w:color="auto"/>
            <w:left w:val="none" w:sz="0" w:space="0" w:color="auto"/>
            <w:bottom w:val="none" w:sz="0" w:space="0" w:color="auto"/>
            <w:right w:val="none" w:sz="0" w:space="0" w:color="auto"/>
          </w:divBdr>
        </w:div>
        <w:div w:id="941257139">
          <w:marLeft w:val="480"/>
          <w:marRight w:val="0"/>
          <w:marTop w:val="0"/>
          <w:marBottom w:val="0"/>
          <w:divBdr>
            <w:top w:val="none" w:sz="0" w:space="0" w:color="auto"/>
            <w:left w:val="none" w:sz="0" w:space="0" w:color="auto"/>
            <w:bottom w:val="none" w:sz="0" w:space="0" w:color="auto"/>
            <w:right w:val="none" w:sz="0" w:space="0" w:color="auto"/>
          </w:divBdr>
        </w:div>
        <w:div w:id="22752436">
          <w:marLeft w:val="480"/>
          <w:marRight w:val="0"/>
          <w:marTop w:val="0"/>
          <w:marBottom w:val="0"/>
          <w:divBdr>
            <w:top w:val="none" w:sz="0" w:space="0" w:color="auto"/>
            <w:left w:val="none" w:sz="0" w:space="0" w:color="auto"/>
            <w:bottom w:val="none" w:sz="0" w:space="0" w:color="auto"/>
            <w:right w:val="none" w:sz="0" w:space="0" w:color="auto"/>
          </w:divBdr>
        </w:div>
        <w:div w:id="289867367">
          <w:marLeft w:val="480"/>
          <w:marRight w:val="0"/>
          <w:marTop w:val="0"/>
          <w:marBottom w:val="0"/>
          <w:divBdr>
            <w:top w:val="none" w:sz="0" w:space="0" w:color="auto"/>
            <w:left w:val="none" w:sz="0" w:space="0" w:color="auto"/>
            <w:bottom w:val="none" w:sz="0" w:space="0" w:color="auto"/>
            <w:right w:val="none" w:sz="0" w:space="0" w:color="auto"/>
          </w:divBdr>
        </w:div>
        <w:div w:id="770322320">
          <w:marLeft w:val="480"/>
          <w:marRight w:val="0"/>
          <w:marTop w:val="0"/>
          <w:marBottom w:val="0"/>
          <w:divBdr>
            <w:top w:val="none" w:sz="0" w:space="0" w:color="auto"/>
            <w:left w:val="none" w:sz="0" w:space="0" w:color="auto"/>
            <w:bottom w:val="none" w:sz="0" w:space="0" w:color="auto"/>
            <w:right w:val="none" w:sz="0" w:space="0" w:color="auto"/>
          </w:divBdr>
        </w:div>
        <w:div w:id="970132389">
          <w:marLeft w:val="480"/>
          <w:marRight w:val="0"/>
          <w:marTop w:val="0"/>
          <w:marBottom w:val="0"/>
          <w:divBdr>
            <w:top w:val="none" w:sz="0" w:space="0" w:color="auto"/>
            <w:left w:val="none" w:sz="0" w:space="0" w:color="auto"/>
            <w:bottom w:val="none" w:sz="0" w:space="0" w:color="auto"/>
            <w:right w:val="none" w:sz="0" w:space="0" w:color="auto"/>
          </w:divBdr>
        </w:div>
        <w:div w:id="1424570640">
          <w:marLeft w:val="480"/>
          <w:marRight w:val="0"/>
          <w:marTop w:val="0"/>
          <w:marBottom w:val="0"/>
          <w:divBdr>
            <w:top w:val="none" w:sz="0" w:space="0" w:color="auto"/>
            <w:left w:val="none" w:sz="0" w:space="0" w:color="auto"/>
            <w:bottom w:val="none" w:sz="0" w:space="0" w:color="auto"/>
            <w:right w:val="none" w:sz="0" w:space="0" w:color="auto"/>
          </w:divBdr>
        </w:div>
        <w:div w:id="1063142595">
          <w:marLeft w:val="480"/>
          <w:marRight w:val="0"/>
          <w:marTop w:val="0"/>
          <w:marBottom w:val="0"/>
          <w:divBdr>
            <w:top w:val="none" w:sz="0" w:space="0" w:color="auto"/>
            <w:left w:val="none" w:sz="0" w:space="0" w:color="auto"/>
            <w:bottom w:val="none" w:sz="0" w:space="0" w:color="auto"/>
            <w:right w:val="none" w:sz="0" w:space="0" w:color="auto"/>
          </w:divBdr>
        </w:div>
        <w:div w:id="265162925">
          <w:marLeft w:val="480"/>
          <w:marRight w:val="0"/>
          <w:marTop w:val="0"/>
          <w:marBottom w:val="0"/>
          <w:divBdr>
            <w:top w:val="none" w:sz="0" w:space="0" w:color="auto"/>
            <w:left w:val="none" w:sz="0" w:space="0" w:color="auto"/>
            <w:bottom w:val="none" w:sz="0" w:space="0" w:color="auto"/>
            <w:right w:val="none" w:sz="0" w:space="0" w:color="auto"/>
          </w:divBdr>
        </w:div>
        <w:div w:id="1481845378">
          <w:marLeft w:val="480"/>
          <w:marRight w:val="0"/>
          <w:marTop w:val="0"/>
          <w:marBottom w:val="0"/>
          <w:divBdr>
            <w:top w:val="none" w:sz="0" w:space="0" w:color="auto"/>
            <w:left w:val="none" w:sz="0" w:space="0" w:color="auto"/>
            <w:bottom w:val="none" w:sz="0" w:space="0" w:color="auto"/>
            <w:right w:val="none" w:sz="0" w:space="0" w:color="auto"/>
          </w:divBdr>
        </w:div>
        <w:div w:id="1053768477">
          <w:marLeft w:val="480"/>
          <w:marRight w:val="0"/>
          <w:marTop w:val="0"/>
          <w:marBottom w:val="0"/>
          <w:divBdr>
            <w:top w:val="none" w:sz="0" w:space="0" w:color="auto"/>
            <w:left w:val="none" w:sz="0" w:space="0" w:color="auto"/>
            <w:bottom w:val="none" w:sz="0" w:space="0" w:color="auto"/>
            <w:right w:val="none" w:sz="0" w:space="0" w:color="auto"/>
          </w:divBdr>
        </w:div>
        <w:div w:id="1357079551">
          <w:marLeft w:val="480"/>
          <w:marRight w:val="0"/>
          <w:marTop w:val="0"/>
          <w:marBottom w:val="0"/>
          <w:divBdr>
            <w:top w:val="none" w:sz="0" w:space="0" w:color="auto"/>
            <w:left w:val="none" w:sz="0" w:space="0" w:color="auto"/>
            <w:bottom w:val="none" w:sz="0" w:space="0" w:color="auto"/>
            <w:right w:val="none" w:sz="0" w:space="0" w:color="auto"/>
          </w:divBdr>
        </w:div>
        <w:div w:id="1130324617">
          <w:marLeft w:val="480"/>
          <w:marRight w:val="0"/>
          <w:marTop w:val="0"/>
          <w:marBottom w:val="0"/>
          <w:divBdr>
            <w:top w:val="none" w:sz="0" w:space="0" w:color="auto"/>
            <w:left w:val="none" w:sz="0" w:space="0" w:color="auto"/>
            <w:bottom w:val="none" w:sz="0" w:space="0" w:color="auto"/>
            <w:right w:val="none" w:sz="0" w:space="0" w:color="auto"/>
          </w:divBdr>
        </w:div>
        <w:div w:id="1167863121">
          <w:marLeft w:val="480"/>
          <w:marRight w:val="0"/>
          <w:marTop w:val="0"/>
          <w:marBottom w:val="0"/>
          <w:divBdr>
            <w:top w:val="none" w:sz="0" w:space="0" w:color="auto"/>
            <w:left w:val="none" w:sz="0" w:space="0" w:color="auto"/>
            <w:bottom w:val="none" w:sz="0" w:space="0" w:color="auto"/>
            <w:right w:val="none" w:sz="0" w:space="0" w:color="auto"/>
          </w:divBdr>
        </w:div>
        <w:div w:id="575289566">
          <w:marLeft w:val="480"/>
          <w:marRight w:val="0"/>
          <w:marTop w:val="0"/>
          <w:marBottom w:val="0"/>
          <w:divBdr>
            <w:top w:val="none" w:sz="0" w:space="0" w:color="auto"/>
            <w:left w:val="none" w:sz="0" w:space="0" w:color="auto"/>
            <w:bottom w:val="none" w:sz="0" w:space="0" w:color="auto"/>
            <w:right w:val="none" w:sz="0" w:space="0" w:color="auto"/>
          </w:divBdr>
        </w:div>
        <w:div w:id="1199051447">
          <w:marLeft w:val="480"/>
          <w:marRight w:val="0"/>
          <w:marTop w:val="0"/>
          <w:marBottom w:val="0"/>
          <w:divBdr>
            <w:top w:val="none" w:sz="0" w:space="0" w:color="auto"/>
            <w:left w:val="none" w:sz="0" w:space="0" w:color="auto"/>
            <w:bottom w:val="none" w:sz="0" w:space="0" w:color="auto"/>
            <w:right w:val="none" w:sz="0" w:space="0" w:color="auto"/>
          </w:divBdr>
        </w:div>
        <w:div w:id="92747865">
          <w:marLeft w:val="480"/>
          <w:marRight w:val="0"/>
          <w:marTop w:val="0"/>
          <w:marBottom w:val="0"/>
          <w:divBdr>
            <w:top w:val="none" w:sz="0" w:space="0" w:color="auto"/>
            <w:left w:val="none" w:sz="0" w:space="0" w:color="auto"/>
            <w:bottom w:val="none" w:sz="0" w:space="0" w:color="auto"/>
            <w:right w:val="none" w:sz="0" w:space="0" w:color="auto"/>
          </w:divBdr>
        </w:div>
        <w:div w:id="1034967646">
          <w:marLeft w:val="480"/>
          <w:marRight w:val="0"/>
          <w:marTop w:val="0"/>
          <w:marBottom w:val="0"/>
          <w:divBdr>
            <w:top w:val="none" w:sz="0" w:space="0" w:color="auto"/>
            <w:left w:val="none" w:sz="0" w:space="0" w:color="auto"/>
            <w:bottom w:val="none" w:sz="0" w:space="0" w:color="auto"/>
            <w:right w:val="none" w:sz="0" w:space="0" w:color="auto"/>
          </w:divBdr>
        </w:div>
        <w:div w:id="1935355286">
          <w:marLeft w:val="480"/>
          <w:marRight w:val="0"/>
          <w:marTop w:val="0"/>
          <w:marBottom w:val="0"/>
          <w:divBdr>
            <w:top w:val="none" w:sz="0" w:space="0" w:color="auto"/>
            <w:left w:val="none" w:sz="0" w:space="0" w:color="auto"/>
            <w:bottom w:val="none" w:sz="0" w:space="0" w:color="auto"/>
            <w:right w:val="none" w:sz="0" w:space="0" w:color="auto"/>
          </w:divBdr>
        </w:div>
        <w:div w:id="1500732837">
          <w:marLeft w:val="480"/>
          <w:marRight w:val="0"/>
          <w:marTop w:val="0"/>
          <w:marBottom w:val="0"/>
          <w:divBdr>
            <w:top w:val="none" w:sz="0" w:space="0" w:color="auto"/>
            <w:left w:val="none" w:sz="0" w:space="0" w:color="auto"/>
            <w:bottom w:val="none" w:sz="0" w:space="0" w:color="auto"/>
            <w:right w:val="none" w:sz="0" w:space="0" w:color="auto"/>
          </w:divBdr>
        </w:div>
        <w:div w:id="339897239">
          <w:marLeft w:val="480"/>
          <w:marRight w:val="0"/>
          <w:marTop w:val="0"/>
          <w:marBottom w:val="0"/>
          <w:divBdr>
            <w:top w:val="none" w:sz="0" w:space="0" w:color="auto"/>
            <w:left w:val="none" w:sz="0" w:space="0" w:color="auto"/>
            <w:bottom w:val="none" w:sz="0" w:space="0" w:color="auto"/>
            <w:right w:val="none" w:sz="0" w:space="0" w:color="auto"/>
          </w:divBdr>
        </w:div>
        <w:div w:id="913588750">
          <w:marLeft w:val="480"/>
          <w:marRight w:val="0"/>
          <w:marTop w:val="0"/>
          <w:marBottom w:val="0"/>
          <w:divBdr>
            <w:top w:val="none" w:sz="0" w:space="0" w:color="auto"/>
            <w:left w:val="none" w:sz="0" w:space="0" w:color="auto"/>
            <w:bottom w:val="none" w:sz="0" w:space="0" w:color="auto"/>
            <w:right w:val="none" w:sz="0" w:space="0" w:color="auto"/>
          </w:divBdr>
        </w:div>
        <w:div w:id="546062668">
          <w:marLeft w:val="480"/>
          <w:marRight w:val="0"/>
          <w:marTop w:val="0"/>
          <w:marBottom w:val="0"/>
          <w:divBdr>
            <w:top w:val="none" w:sz="0" w:space="0" w:color="auto"/>
            <w:left w:val="none" w:sz="0" w:space="0" w:color="auto"/>
            <w:bottom w:val="none" w:sz="0" w:space="0" w:color="auto"/>
            <w:right w:val="none" w:sz="0" w:space="0" w:color="auto"/>
          </w:divBdr>
        </w:div>
        <w:div w:id="762149637">
          <w:marLeft w:val="480"/>
          <w:marRight w:val="0"/>
          <w:marTop w:val="0"/>
          <w:marBottom w:val="0"/>
          <w:divBdr>
            <w:top w:val="none" w:sz="0" w:space="0" w:color="auto"/>
            <w:left w:val="none" w:sz="0" w:space="0" w:color="auto"/>
            <w:bottom w:val="none" w:sz="0" w:space="0" w:color="auto"/>
            <w:right w:val="none" w:sz="0" w:space="0" w:color="auto"/>
          </w:divBdr>
        </w:div>
        <w:div w:id="770393042">
          <w:marLeft w:val="480"/>
          <w:marRight w:val="0"/>
          <w:marTop w:val="0"/>
          <w:marBottom w:val="0"/>
          <w:divBdr>
            <w:top w:val="none" w:sz="0" w:space="0" w:color="auto"/>
            <w:left w:val="none" w:sz="0" w:space="0" w:color="auto"/>
            <w:bottom w:val="none" w:sz="0" w:space="0" w:color="auto"/>
            <w:right w:val="none" w:sz="0" w:space="0" w:color="auto"/>
          </w:divBdr>
        </w:div>
        <w:div w:id="2060739608">
          <w:marLeft w:val="480"/>
          <w:marRight w:val="0"/>
          <w:marTop w:val="0"/>
          <w:marBottom w:val="0"/>
          <w:divBdr>
            <w:top w:val="none" w:sz="0" w:space="0" w:color="auto"/>
            <w:left w:val="none" w:sz="0" w:space="0" w:color="auto"/>
            <w:bottom w:val="none" w:sz="0" w:space="0" w:color="auto"/>
            <w:right w:val="none" w:sz="0" w:space="0" w:color="auto"/>
          </w:divBdr>
        </w:div>
        <w:div w:id="491258931">
          <w:marLeft w:val="480"/>
          <w:marRight w:val="0"/>
          <w:marTop w:val="0"/>
          <w:marBottom w:val="0"/>
          <w:divBdr>
            <w:top w:val="none" w:sz="0" w:space="0" w:color="auto"/>
            <w:left w:val="none" w:sz="0" w:space="0" w:color="auto"/>
            <w:bottom w:val="none" w:sz="0" w:space="0" w:color="auto"/>
            <w:right w:val="none" w:sz="0" w:space="0" w:color="auto"/>
          </w:divBdr>
        </w:div>
        <w:div w:id="747725562">
          <w:marLeft w:val="480"/>
          <w:marRight w:val="0"/>
          <w:marTop w:val="0"/>
          <w:marBottom w:val="0"/>
          <w:divBdr>
            <w:top w:val="none" w:sz="0" w:space="0" w:color="auto"/>
            <w:left w:val="none" w:sz="0" w:space="0" w:color="auto"/>
            <w:bottom w:val="none" w:sz="0" w:space="0" w:color="auto"/>
            <w:right w:val="none" w:sz="0" w:space="0" w:color="auto"/>
          </w:divBdr>
        </w:div>
      </w:divsChild>
    </w:div>
    <w:div w:id="738090506">
      <w:bodyDiv w:val="1"/>
      <w:marLeft w:val="0"/>
      <w:marRight w:val="0"/>
      <w:marTop w:val="0"/>
      <w:marBottom w:val="0"/>
      <w:divBdr>
        <w:top w:val="none" w:sz="0" w:space="0" w:color="auto"/>
        <w:left w:val="none" w:sz="0" w:space="0" w:color="auto"/>
        <w:bottom w:val="none" w:sz="0" w:space="0" w:color="auto"/>
        <w:right w:val="none" w:sz="0" w:space="0" w:color="auto"/>
      </w:divBdr>
    </w:div>
    <w:div w:id="740368711">
      <w:bodyDiv w:val="1"/>
      <w:marLeft w:val="0"/>
      <w:marRight w:val="0"/>
      <w:marTop w:val="0"/>
      <w:marBottom w:val="0"/>
      <w:divBdr>
        <w:top w:val="none" w:sz="0" w:space="0" w:color="auto"/>
        <w:left w:val="none" w:sz="0" w:space="0" w:color="auto"/>
        <w:bottom w:val="none" w:sz="0" w:space="0" w:color="auto"/>
        <w:right w:val="none" w:sz="0" w:space="0" w:color="auto"/>
      </w:divBdr>
    </w:div>
    <w:div w:id="741025210">
      <w:bodyDiv w:val="1"/>
      <w:marLeft w:val="0"/>
      <w:marRight w:val="0"/>
      <w:marTop w:val="0"/>
      <w:marBottom w:val="0"/>
      <w:divBdr>
        <w:top w:val="none" w:sz="0" w:space="0" w:color="auto"/>
        <w:left w:val="none" w:sz="0" w:space="0" w:color="auto"/>
        <w:bottom w:val="none" w:sz="0" w:space="0" w:color="auto"/>
        <w:right w:val="none" w:sz="0" w:space="0" w:color="auto"/>
      </w:divBdr>
    </w:div>
    <w:div w:id="741878612">
      <w:bodyDiv w:val="1"/>
      <w:marLeft w:val="0"/>
      <w:marRight w:val="0"/>
      <w:marTop w:val="0"/>
      <w:marBottom w:val="0"/>
      <w:divBdr>
        <w:top w:val="none" w:sz="0" w:space="0" w:color="auto"/>
        <w:left w:val="none" w:sz="0" w:space="0" w:color="auto"/>
        <w:bottom w:val="none" w:sz="0" w:space="0" w:color="auto"/>
        <w:right w:val="none" w:sz="0" w:space="0" w:color="auto"/>
      </w:divBdr>
      <w:divsChild>
        <w:div w:id="955672097">
          <w:marLeft w:val="480"/>
          <w:marRight w:val="0"/>
          <w:marTop w:val="0"/>
          <w:marBottom w:val="0"/>
          <w:divBdr>
            <w:top w:val="none" w:sz="0" w:space="0" w:color="auto"/>
            <w:left w:val="none" w:sz="0" w:space="0" w:color="auto"/>
            <w:bottom w:val="none" w:sz="0" w:space="0" w:color="auto"/>
            <w:right w:val="none" w:sz="0" w:space="0" w:color="auto"/>
          </w:divBdr>
        </w:div>
        <w:div w:id="952980594">
          <w:marLeft w:val="480"/>
          <w:marRight w:val="0"/>
          <w:marTop w:val="0"/>
          <w:marBottom w:val="0"/>
          <w:divBdr>
            <w:top w:val="none" w:sz="0" w:space="0" w:color="auto"/>
            <w:left w:val="none" w:sz="0" w:space="0" w:color="auto"/>
            <w:bottom w:val="none" w:sz="0" w:space="0" w:color="auto"/>
            <w:right w:val="none" w:sz="0" w:space="0" w:color="auto"/>
          </w:divBdr>
        </w:div>
        <w:div w:id="1146240795">
          <w:marLeft w:val="480"/>
          <w:marRight w:val="0"/>
          <w:marTop w:val="0"/>
          <w:marBottom w:val="0"/>
          <w:divBdr>
            <w:top w:val="none" w:sz="0" w:space="0" w:color="auto"/>
            <w:left w:val="none" w:sz="0" w:space="0" w:color="auto"/>
            <w:bottom w:val="none" w:sz="0" w:space="0" w:color="auto"/>
            <w:right w:val="none" w:sz="0" w:space="0" w:color="auto"/>
          </w:divBdr>
        </w:div>
        <w:div w:id="53625088">
          <w:marLeft w:val="480"/>
          <w:marRight w:val="0"/>
          <w:marTop w:val="0"/>
          <w:marBottom w:val="0"/>
          <w:divBdr>
            <w:top w:val="none" w:sz="0" w:space="0" w:color="auto"/>
            <w:left w:val="none" w:sz="0" w:space="0" w:color="auto"/>
            <w:bottom w:val="none" w:sz="0" w:space="0" w:color="auto"/>
            <w:right w:val="none" w:sz="0" w:space="0" w:color="auto"/>
          </w:divBdr>
        </w:div>
        <w:div w:id="879635670">
          <w:marLeft w:val="480"/>
          <w:marRight w:val="0"/>
          <w:marTop w:val="0"/>
          <w:marBottom w:val="0"/>
          <w:divBdr>
            <w:top w:val="none" w:sz="0" w:space="0" w:color="auto"/>
            <w:left w:val="none" w:sz="0" w:space="0" w:color="auto"/>
            <w:bottom w:val="none" w:sz="0" w:space="0" w:color="auto"/>
            <w:right w:val="none" w:sz="0" w:space="0" w:color="auto"/>
          </w:divBdr>
        </w:div>
        <w:div w:id="496962747">
          <w:marLeft w:val="480"/>
          <w:marRight w:val="0"/>
          <w:marTop w:val="0"/>
          <w:marBottom w:val="0"/>
          <w:divBdr>
            <w:top w:val="none" w:sz="0" w:space="0" w:color="auto"/>
            <w:left w:val="none" w:sz="0" w:space="0" w:color="auto"/>
            <w:bottom w:val="none" w:sz="0" w:space="0" w:color="auto"/>
            <w:right w:val="none" w:sz="0" w:space="0" w:color="auto"/>
          </w:divBdr>
        </w:div>
        <w:div w:id="1545562901">
          <w:marLeft w:val="480"/>
          <w:marRight w:val="0"/>
          <w:marTop w:val="0"/>
          <w:marBottom w:val="0"/>
          <w:divBdr>
            <w:top w:val="none" w:sz="0" w:space="0" w:color="auto"/>
            <w:left w:val="none" w:sz="0" w:space="0" w:color="auto"/>
            <w:bottom w:val="none" w:sz="0" w:space="0" w:color="auto"/>
            <w:right w:val="none" w:sz="0" w:space="0" w:color="auto"/>
          </w:divBdr>
        </w:div>
        <w:div w:id="829057306">
          <w:marLeft w:val="480"/>
          <w:marRight w:val="0"/>
          <w:marTop w:val="0"/>
          <w:marBottom w:val="0"/>
          <w:divBdr>
            <w:top w:val="none" w:sz="0" w:space="0" w:color="auto"/>
            <w:left w:val="none" w:sz="0" w:space="0" w:color="auto"/>
            <w:bottom w:val="none" w:sz="0" w:space="0" w:color="auto"/>
            <w:right w:val="none" w:sz="0" w:space="0" w:color="auto"/>
          </w:divBdr>
        </w:div>
        <w:div w:id="529686175">
          <w:marLeft w:val="480"/>
          <w:marRight w:val="0"/>
          <w:marTop w:val="0"/>
          <w:marBottom w:val="0"/>
          <w:divBdr>
            <w:top w:val="none" w:sz="0" w:space="0" w:color="auto"/>
            <w:left w:val="none" w:sz="0" w:space="0" w:color="auto"/>
            <w:bottom w:val="none" w:sz="0" w:space="0" w:color="auto"/>
            <w:right w:val="none" w:sz="0" w:space="0" w:color="auto"/>
          </w:divBdr>
        </w:div>
        <w:div w:id="770123045">
          <w:marLeft w:val="480"/>
          <w:marRight w:val="0"/>
          <w:marTop w:val="0"/>
          <w:marBottom w:val="0"/>
          <w:divBdr>
            <w:top w:val="none" w:sz="0" w:space="0" w:color="auto"/>
            <w:left w:val="none" w:sz="0" w:space="0" w:color="auto"/>
            <w:bottom w:val="none" w:sz="0" w:space="0" w:color="auto"/>
            <w:right w:val="none" w:sz="0" w:space="0" w:color="auto"/>
          </w:divBdr>
        </w:div>
        <w:div w:id="109205031">
          <w:marLeft w:val="480"/>
          <w:marRight w:val="0"/>
          <w:marTop w:val="0"/>
          <w:marBottom w:val="0"/>
          <w:divBdr>
            <w:top w:val="none" w:sz="0" w:space="0" w:color="auto"/>
            <w:left w:val="none" w:sz="0" w:space="0" w:color="auto"/>
            <w:bottom w:val="none" w:sz="0" w:space="0" w:color="auto"/>
            <w:right w:val="none" w:sz="0" w:space="0" w:color="auto"/>
          </w:divBdr>
        </w:div>
        <w:div w:id="865142534">
          <w:marLeft w:val="480"/>
          <w:marRight w:val="0"/>
          <w:marTop w:val="0"/>
          <w:marBottom w:val="0"/>
          <w:divBdr>
            <w:top w:val="none" w:sz="0" w:space="0" w:color="auto"/>
            <w:left w:val="none" w:sz="0" w:space="0" w:color="auto"/>
            <w:bottom w:val="none" w:sz="0" w:space="0" w:color="auto"/>
            <w:right w:val="none" w:sz="0" w:space="0" w:color="auto"/>
          </w:divBdr>
        </w:div>
        <w:div w:id="51852684">
          <w:marLeft w:val="480"/>
          <w:marRight w:val="0"/>
          <w:marTop w:val="0"/>
          <w:marBottom w:val="0"/>
          <w:divBdr>
            <w:top w:val="none" w:sz="0" w:space="0" w:color="auto"/>
            <w:left w:val="none" w:sz="0" w:space="0" w:color="auto"/>
            <w:bottom w:val="none" w:sz="0" w:space="0" w:color="auto"/>
            <w:right w:val="none" w:sz="0" w:space="0" w:color="auto"/>
          </w:divBdr>
        </w:div>
        <w:div w:id="1326595065">
          <w:marLeft w:val="480"/>
          <w:marRight w:val="0"/>
          <w:marTop w:val="0"/>
          <w:marBottom w:val="0"/>
          <w:divBdr>
            <w:top w:val="none" w:sz="0" w:space="0" w:color="auto"/>
            <w:left w:val="none" w:sz="0" w:space="0" w:color="auto"/>
            <w:bottom w:val="none" w:sz="0" w:space="0" w:color="auto"/>
            <w:right w:val="none" w:sz="0" w:space="0" w:color="auto"/>
          </w:divBdr>
        </w:div>
        <w:div w:id="1504668315">
          <w:marLeft w:val="480"/>
          <w:marRight w:val="0"/>
          <w:marTop w:val="0"/>
          <w:marBottom w:val="0"/>
          <w:divBdr>
            <w:top w:val="none" w:sz="0" w:space="0" w:color="auto"/>
            <w:left w:val="none" w:sz="0" w:space="0" w:color="auto"/>
            <w:bottom w:val="none" w:sz="0" w:space="0" w:color="auto"/>
            <w:right w:val="none" w:sz="0" w:space="0" w:color="auto"/>
          </w:divBdr>
        </w:div>
        <w:div w:id="1867400171">
          <w:marLeft w:val="480"/>
          <w:marRight w:val="0"/>
          <w:marTop w:val="0"/>
          <w:marBottom w:val="0"/>
          <w:divBdr>
            <w:top w:val="none" w:sz="0" w:space="0" w:color="auto"/>
            <w:left w:val="none" w:sz="0" w:space="0" w:color="auto"/>
            <w:bottom w:val="none" w:sz="0" w:space="0" w:color="auto"/>
            <w:right w:val="none" w:sz="0" w:space="0" w:color="auto"/>
          </w:divBdr>
        </w:div>
      </w:divsChild>
    </w:div>
    <w:div w:id="743375468">
      <w:bodyDiv w:val="1"/>
      <w:marLeft w:val="0"/>
      <w:marRight w:val="0"/>
      <w:marTop w:val="0"/>
      <w:marBottom w:val="0"/>
      <w:divBdr>
        <w:top w:val="none" w:sz="0" w:space="0" w:color="auto"/>
        <w:left w:val="none" w:sz="0" w:space="0" w:color="auto"/>
        <w:bottom w:val="none" w:sz="0" w:space="0" w:color="auto"/>
        <w:right w:val="none" w:sz="0" w:space="0" w:color="auto"/>
      </w:divBdr>
      <w:divsChild>
        <w:div w:id="2101900251">
          <w:marLeft w:val="480"/>
          <w:marRight w:val="0"/>
          <w:marTop w:val="0"/>
          <w:marBottom w:val="0"/>
          <w:divBdr>
            <w:top w:val="none" w:sz="0" w:space="0" w:color="auto"/>
            <w:left w:val="none" w:sz="0" w:space="0" w:color="auto"/>
            <w:bottom w:val="none" w:sz="0" w:space="0" w:color="auto"/>
            <w:right w:val="none" w:sz="0" w:space="0" w:color="auto"/>
          </w:divBdr>
        </w:div>
        <w:div w:id="1108352800">
          <w:marLeft w:val="480"/>
          <w:marRight w:val="0"/>
          <w:marTop w:val="0"/>
          <w:marBottom w:val="0"/>
          <w:divBdr>
            <w:top w:val="none" w:sz="0" w:space="0" w:color="auto"/>
            <w:left w:val="none" w:sz="0" w:space="0" w:color="auto"/>
            <w:bottom w:val="none" w:sz="0" w:space="0" w:color="auto"/>
            <w:right w:val="none" w:sz="0" w:space="0" w:color="auto"/>
          </w:divBdr>
        </w:div>
        <w:div w:id="569852896">
          <w:marLeft w:val="480"/>
          <w:marRight w:val="0"/>
          <w:marTop w:val="0"/>
          <w:marBottom w:val="0"/>
          <w:divBdr>
            <w:top w:val="none" w:sz="0" w:space="0" w:color="auto"/>
            <w:left w:val="none" w:sz="0" w:space="0" w:color="auto"/>
            <w:bottom w:val="none" w:sz="0" w:space="0" w:color="auto"/>
            <w:right w:val="none" w:sz="0" w:space="0" w:color="auto"/>
          </w:divBdr>
        </w:div>
        <w:div w:id="88888807">
          <w:marLeft w:val="480"/>
          <w:marRight w:val="0"/>
          <w:marTop w:val="0"/>
          <w:marBottom w:val="0"/>
          <w:divBdr>
            <w:top w:val="none" w:sz="0" w:space="0" w:color="auto"/>
            <w:left w:val="none" w:sz="0" w:space="0" w:color="auto"/>
            <w:bottom w:val="none" w:sz="0" w:space="0" w:color="auto"/>
            <w:right w:val="none" w:sz="0" w:space="0" w:color="auto"/>
          </w:divBdr>
        </w:div>
        <w:div w:id="728649819">
          <w:marLeft w:val="480"/>
          <w:marRight w:val="0"/>
          <w:marTop w:val="0"/>
          <w:marBottom w:val="0"/>
          <w:divBdr>
            <w:top w:val="none" w:sz="0" w:space="0" w:color="auto"/>
            <w:left w:val="none" w:sz="0" w:space="0" w:color="auto"/>
            <w:bottom w:val="none" w:sz="0" w:space="0" w:color="auto"/>
            <w:right w:val="none" w:sz="0" w:space="0" w:color="auto"/>
          </w:divBdr>
        </w:div>
        <w:div w:id="1216165920">
          <w:marLeft w:val="480"/>
          <w:marRight w:val="0"/>
          <w:marTop w:val="0"/>
          <w:marBottom w:val="0"/>
          <w:divBdr>
            <w:top w:val="none" w:sz="0" w:space="0" w:color="auto"/>
            <w:left w:val="none" w:sz="0" w:space="0" w:color="auto"/>
            <w:bottom w:val="none" w:sz="0" w:space="0" w:color="auto"/>
            <w:right w:val="none" w:sz="0" w:space="0" w:color="auto"/>
          </w:divBdr>
        </w:div>
        <w:div w:id="1116365241">
          <w:marLeft w:val="480"/>
          <w:marRight w:val="0"/>
          <w:marTop w:val="0"/>
          <w:marBottom w:val="0"/>
          <w:divBdr>
            <w:top w:val="none" w:sz="0" w:space="0" w:color="auto"/>
            <w:left w:val="none" w:sz="0" w:space="0" w:color="auto"/>
            <w:bottom w:val="none" w:sz="0" w:space="0" w:color="auto"/>
            <w:right w:val="none" w:sz="0" w:space="0" w:color="auto"/>
          </w:divBdr>
        </w:div>
        <w:div w:id="517694133">
          <w:marLeft w:val="480"/>
          <w:marRight w:val="0"/>
          <w:marTop w:val="0"/>
          <w:marBottom w:val="0"/>
          <w:divBdr>
            <w:top w:val="none" w:sz="0" w:space="0" w:color="auto"/>
            <w:left w:val="none" w:sz="0" w:space="0" w:color="auto"/>
            <w:bottom w:val="none" w:sz="0" w:space="0" w:color="auto"/>
            <w:right w:val="none" w:sz="0" w:space="0" w:color="auto"/>
          </w:divBdr>
        </w:div>
        <w:div w:id="1792019841">
          <w:marLeft w:val="480"/>
          <w:marRight w:val="0"/>
          <w:marTop w:val="0"/>
          <w:marBottom w:val="0"/>
          <w:divBdr>
            <w:top w:val="none" w:sz="0" w:space="0" w:color="auto"/>
            <w:left w:val="none" w:sz="0" w:space="0" w:color="auto"/>
            <w:bottom w:val="none" w:sz="0" w:space="0" w:color="auto"/>
            <w:right w:val="none" w:sz="0" w:space="0" w:color="auto"/>
          </w:divBdr>
        </w:div>
        <w:div w:id="609704902">
          <w:marLeft w:val="480"/>
          <w:marRight w:val="0"/>
          <w:marTop w:val="0"/>
          <w:marBottom w:val="0"/>
          <w:divBdr>
            <w:top w:val="none" w:sz="0" w:space="0" w:color="auto"/>
            <w:left w:val="none" w:sz="0" w:space="0" w:color="auto"/>
            <w:bottom w:val="none" w:sz="0" w:space="0" w:color="auto"/>
            <w:right w:val="none" w:sz="0" w:space="0" w:color="auto"/>
          </w:divBdr>
        </w:div>
        <w:div w:id="1714959880">
          <w:marLeft w:val="480"/>
          <w:marRight w:val="0"/>
          <w:marTop w:val="0"/>
          <w:marBottom w:val="0"/>
          <w:divBdr>
            <w:top w:val="none" w:sz="0" w:space="0" w:color="auto"/>
            <w:left w:val="none" w:sz="0" w:space="0" w:color="auto"/>
            <w:bottom w:val="none" w:sz="0" w:space="0" w:color="auto"/>
            <w:right w:val="none" w:sz="0" w:space="0" w:color="auto"/>
          </w:divBdr>
        </w:div>
        <w:div w:id="1696687360">
          <w:marLeft w:val="480"/>
          <w:marRight w:val="0"/>
          <w:marTop w:val="0"/>
          <w:marBottom w:val="0"/>
          <w:divBdr>
            <w:top w:val="none" w:sz="0" w:space="0" w:color="auto"/>
            <w:left w:val="none" w:sz="0" w:space="0" w:color="auto"/>
            <w:bottom w:val="none" w:sz="0" w:space="0" w:color="auto"/>
            <w:right w:val="none" w:sz="0" w:space="0" w:color="auto"/>
          </w:divBdr>
        </w:div>
        <w:div w:id="1694064073">
          <w:marLeft w:val="480"/>
          <w:marRight w:val="0"/>
          <w:marTop w:val="0"/>
          <w:marBottom w:val="0"/>
          <w:divBdr>
            <w:top w:val="none" w:sz="0" w:space="0" w:color="auto"/>
            <w:left w:val="none" w:sz="0" w:space="0" w:color="auto"/>
            <w:bottom w:val="none" w:sz="0" w:space="0" w:color="auto"/>
            <w:right w:val="none" w:sz="0" w:space="0" w:color="auto"/>
          </w:divBdr>
        </w:div>
        <w:div w:id="2134906695">
          <w:marLeft w:val="480"/>
          <w:marRight w:val="0"/>
          <w:marTop w:val="0"/>
          <w:marBottom w:val="0"/>
          <w:divBdr>
            <w:top w:val="none" w:sz="0" w:space="0" w:color="auto"/>
            <w:left w:val="none" w:sz="0" w:space="0" w:color="auto"/>
            <w:bottom w:val="none" w:sz="0" w:space="0" w:color="auto"/>
            <w:right w:val="none" w:sz="0" w:space="0" w:color="auto"/>
          </w:divBdr>
        </w:div>
        <w:div w:id="380787591">
          <w:marLeft w:val="480"/>
          <w:marRight w:val="0"/>
          <w:marTop w:val="0"/>
          <w:marBottom w:val="0"/>
          <w:divBdr>
            <w:top w:val="none" w:sz="0" w:space="0" w:color="auto"/>
            <w:left w:val="none" w:sz="0" w:space="0" w:color="auto"/>
            <w:bottom w:val="none" w:sz="0" w:space="0" w:color="auto"/>
            <w:right w:val="none" w:sz="0" w:space="0" w:color="auto"/>
          </w:divBdr>
        </w:div>
        <w:div w:id="1556820536">
          <w:marLeft w:val="480"/>
          <w:marRight w:val="0"/>
          <w:marTop w:val="0"/>
          <w:marBottom w:val="0"/>
          <w:divBdr>
            <w:top w:val="none" w:sz="0" w:space="0" w:color="auto"/>
            <w:left w:val="none" w:sz="0" w:space="0" w:color="auto"/>
            <w:bottom w:val="none" w:sz="0" w:space="0" w:color="auto"/>
            <w:right w:val="none" w:sz="0" w:space="0" w:color="auto"/>
          </w:divBdr>
        </w:div>
        <w:div w:id="855004208">
          <w:marLeft w:val="480"/>
          <w:marRight w:val="0"/>
          <w:marTop w:val="0"/>
          <w:marBottom w:val="0"/>
          <w:divBdr>
            <w:top w:val="none" w:sz="0" w:space="0" w:color="auto"/>
            <w:left w:val="none" w:sz="0" w:space="0" w:color="auto"/>
            <w:bottom w:val="none" w:sz="0" w:space="0" w:color="auto"/>
            <w:right w:val="none" w:sz="0" w:space="0" w:color="auto"/>
          </w:divBdr>
        </w:div>
        <w:div w:id="1293170969">
          <w:marLeft w:val="480"/>
          <w:marRight w:val="0"/>
          <w:marTop w:val="0"/>
          <w:marBottom w:val="0"/>
          <w:divBdr>
            <w:top w:val="none" w:sz="0" w:space="0" w:color="auto"/>
            <w:left w:val="none" w:sz="0" w:space="0" w:color="auto"/>
            <w:bottom w:val="none" w:sz="0" w:space="0" w:color="auto"/>
            <w:right w:val="none" w:sz="0" w:space="0" w:color="auto"/>
          </w:divBdr>
        </w:div>
        <w:div w:id="226189042">
          <w:marLeft w:val="480"/>
          <w:marRight w:val="0"/>
          <w:marTop w:val="0"/>
          <w:marBottom w:val="0"/>
          <w:divBdr>
            <w:top w:val="none" w:sz="0" w:space="0" w:color="auto"/>
            <w:left w:val="none" w:sz="0" w:space="0" w:color="auto"/>
            <w:bottom w:val="none" w:sz="0" w:space="0" w:color="auto"/>
            <w:right w:val="none" w:sz="0" w:space="0" w:color="auto"/>
          </w:divBdr>
        </w:div>
        <w:div w:id="366218790">
          <w:marLeft w:val="480"/>
          <w:marRight w:val="0"/>
          <w:marTop w:val="0"/>
          <w:marBottom w:val="0"/>
          <w:divBdr>
            <w:top w:val="none" w:sz="0" w:space="0" w:color="auto"/>
            <w:left w:val="none" w:sz="0" w:space="0" w:color="auto"/>
            <w:bottom w:val="none" w:sz="0" w:space="0" w:color="auto"/>
            <w:right w:val="none" w:sz="0" w:space="0" w:color="auto"/>
          </w:divBdr>
        </w:div>
        <w:div w:id="1434861539">
          <w:marLeft w:val="480"/>
          <w:marRight w:val="0"/>
          <w:marTop w:val="0"/>
          <w:marBottom w:val="0"/>
          <w:divBdr>
            <w:top w:val="none" w:sz="0" w:space="0" w:color="auto"/>
            <w:left w:val="none" w:sz="0" w:space="0" w:color="auto"/>
            <w:bottom w:val="none" w:sz="0" w:space="0" w:color="auto"/>
            <w:right w:val="none" w:sz="0" w:space="0" w:color="auto"/>
          </w:divBdr>
        </w:div>
        <w:div w:id="2069456678">
          <w:marLeft w:val="480"/>
          <w:marRight w:val="0"/>
          <w:marTop w:val="0"/>
          <w:marBottom w:val="0"/>
          <w:divBdr>
            <w:top w:val="none" w:sz="0" w:space="0" w:color="auto"/>
            <w:left w:val="none" w:sz="0" w:space="0" w:color="auto"/>
            <w:bottom w:val="none" w:sz="0" w:space="0" w:color="auto"/>
            <w:right w:val="none" w:sz="0" w:space="0" w:color="auto"/>
          </w:divBdr>
        </w:div>
        <w:div w:id="860163767">
          <w:marLeft w:val="480"/>
          <w:marRight w:val="0"/>
          <w:marTop w:val="0"/>
          <w:marBottom w:val="0"/>
          <w:divBdr>
            <w:top w:val="none" w:sz="0" w:space="0" w:color="auto"/>
            <w:left w:val="none" w:sz="0" w:space="0" w:color="auto"/>
            <w:bottom w:val="none" w:sz="0" w:space="0" w:color="auto"/>
            <w:right w:val="none" w:sz="0" w:space="0" w:color="auto"/>
          </w:divBdr>
        </w:div>
        <w:div w:id="469514320">
          <w:marLeft w:val="480"/>
          <w:marRight w:val="0"/>
          <w:marTop w:val="0"/>
          <w:marBottom w:val="0"/>
          <w:divBdr>
            <w:top w:val="none" w:sz="0" w:space="0" w:color="auto"/>
            <w:left w:val="none" w:sz="0" w:space="0" w:color="auto"/>
            <w:bottom w:val="none" w:sz="0" w:space="0" w:color="auto"/>
            <w:right w:val="none" w:sz="0" w:space="0" w:color="auto"/>
          </w:divBdr>
        </w:div>
        <w:div w:id="2122147512">
          <w:marLeft w:val="480"/>
          <w:marRight w:val="0"/>
          <w:marTop w:val="0"/>
          <w:marBottom w:val="0"/>
          <w:divBdr>
            <w:top w:val="none" w:sz="0" w:space="0" w:color="auto"/>
            <w:left w:val="none" w:sz="0" w:space="0" w:color="auto"/>
            <w:bottom w:val="none" w:sz="0" w:space="0" w:color="auto"/>
            <w:right w:val="none" w:sz="0" w:space="0" w:color="auto"/>
          </w:divBdr>
        </w:div>
        <w:div w:id="1075056441">
          <w:marLeft w:val="480"/>
          <w:marRight w:val="0"/>
          <w:marTop w:val="0"/>
          <w:marBottom w:val="0"/>
          <w:divBdr>
            <w:top w:val="none" w:sz="0" w:space="0" w:color="auto"/>
            <w:left w:val="none" w:sz="0" w:space="0" w:color="auto"/>
            <w:bottom w:val="none" w:sz="0" w:space="0" w:color="auto"/>
            <w:right w:val="none" w:sz="0" w:space="0" w:color="auto"/>
          </w:divBdr>
        </w:div>
        <w:div w:id="216866118">
          <w:marLeft w:val="480"/>
          <w:marRight w:val="0"/>
          <w:marTop w:val="0"/>
          <w:marBottom w:val="0"/>
          <w:divBdr>
            <w:top w:val="none" w:sz="0" w:space="0" w:color="auto"/>
            <w:left w:val="none" w:sz="0" w:space="0" w:color="auto"/>
            <w:bottom w:val="none" w:sz="0" w:space="0" w:color="auto"/>
            <w:right w:val="none" w:sz="0" w:space="0" w:color="auto"/>
          </w:divBdr>
        </w:div>
        <w:div w:id="476341948">
          <w:marLeft w:val="480"/>
          <w:marRight w:val="0"/>
          <w:marTop w:val="0"/>
          <w:marBottom w:val="0"/>
          <w:divBdr>
            <w:top w:val="none" w:sz="0" w:space="0" w:color="auto"/>
            <w:left w:val="none" w:sz="0" w:space="0" w:color="auto"/>
            <w:bottom w:val="none" w:sz="0" w:space="0" w:color="auto"/>
            <w:right w:val="none" w:sz="0" w:space="0" w:color="auto"/>
          </w:divBdr>
        </w:div>
        <w:div w:id="1749838143">
          <w:marLeft w:val="480"/>
          <w:marRight w:val="0"/>
          <w:marTop w:val="0"/>
          <w:marBottom w:val="0"/>
          <w:divBdr>
            <w:top w:val="none" w:sz="0" w:space="0" w:color="auto"/>
            <w:left w:val="none" w:sz="0" w:space="0" w:color="auto"/>
            <w:bottom w:val="none" w:sz="0" w:space="0" w:color="auto"/>
            <w:right w:val="none" w:sz="0" w:space="0" w:color="auto"/>
          </w:divBdr>
        </w:div>
        <w:div w:id="1145077627">
          <w:marLeft w:val="480"/>
          <w:marRight w:val="0"/>
          <w:marTop w:val="0"/>
          <w:marBottom w:val="0"/>
          <w:divBdr>
            <w:top w:val="none" w:sz="0" w:space="0" w:color="auto"/>
            <w:left w:val="none" w:sz="0" w:space="0" w:color="auto"/>
            <w:bottom w:val="none" w:sz="0" w:space="0" w:color="auto"/>
            <w:right w:val="none" w:sz="0" w:space="0" w:color="auto"/>
          </w:divBdr>
        </w:div>
        <w:div w:id="852886715">
          <w:marLeft w:val="480"/>
          <w:marRight w:val="0"/>
          <w:marTop w:val="0"/>
          <w:marBottom w:val="0"/>
          <w:divBdr>
            <w:top w:val="none" w:sz="0" w:space="0" w:color="auto"/>
            <w:left w:val="none" w:sz="0" w:space="0" w:color="auto"/>
            <w:bottom w:val="none" w:sz="0" w:space="0" w:color="auto"/>
            <w:right w:val="none" w:sz="0" w:space="0" w:color="auto"/>
          </w:divBdr>
        </w:div>
        <w:div w:id="2043703440">
          <w:marLeft w:val="480"/>
          <w:marRight w:val="0"/>
          <w:marTop w:val="0"/>
          <w:marBottom w:val="0"/>
          <w:divBdr>
            <w:top w:val="none" w:sz="0" w:space="0" w:color="auto"/>
            <w:left w:val="none" w:sz="0" w:space="0" w:color="auto"/>
            <w:bottom w:val="none" w:sz="0" w:space="0" w:color="auto"/>
            <w:right w:val="none" w:sz="0" w:space="0" w:color="auto"/>
          </w:divBdr>
        </w:div>
        <w:div w:id="1682898999">
          <w:marLeft w:val="480"/>
          <w:marRight w:val="0"/>
          <w:marTop w:val="0"/>
          <w:marBottom w:val="0"/>
          <w:divBdr>
            <w:top w:val="none" w:sz="0" w:space="0" w:color="auto"/>
            <w:left w:val="none" w:sz="0" w:space="0" w:color="auto"/>
            <w:bottom w:val="none" w:sz="0" w:space="0" w:color="auto"/>
            <w:right w:val="none" w:sz="0" w:space="0" w:color="auto"/>
          </w:divBdr>
        </w:div>
        <w:div w:id="1090003174">
          <w:marLeft w:val="480"/>
          <w:marRight w:val="0"/>
          <w:marTop w:val="0"/>
          <w:marBottom w:val="0"/>
          <w:divBdr>
            <w:top w:val="none" w:sz="0" w:space="0" w:color="auto"/>
            <w:left w:val="none" w:sz="0" w:space="0" w:color="auto"/>
            <w:bottom w:val="none" w:sz="0" w:space="0" w:color="auto"/>
            <w:right w:val="none" w:sz="0" w:space="0" w:color="auto"/>
          </w:divBdr>
        </w:div>
        <w:div w:id="926425426">
          <w:marLeft w:val="480"/>
          <w:marRight w:val="0"/>
          <w:marTop w:val="0"/>
          <w:marBottom w:val="0"/>
          <w:divBdr>
            <w:top w:val="none" w:sz="0" w:space="0" w:color="auto"/>
            <w:left w:val="none" w:sz="0" w:space="0" w:color="auto"/>
            <w:bottom w:val="none" w:sz="0" w:space="0" w:color="auto"/>
            <w:right w:val="none" w:sz="0" w:space="0" w:color="auto"/>
          </w:divBdr>
        </w:div>
        <w:div w:id="1535994873">
          <w:marLeft w:val="480"/>
          <w:marRight w:val="0"/>
          <w:marTop w:val="0"/>
          <w:marBottom w:val="0"/>
          <w:divBdr>
            <w:top w:val="none" w:sz="0" w:space="0" w:color="auto"/>
            <w:left w:val="none" w:sz="0" w:space="0" w:color="auto"/>
            <w:bottom w:val="none" w:sz="0" w:space="0" w:color="auto"/>
            <w:right w:val="none" w:sz="0" w:space="0" w:color="auto"/>
          </w:divBdr>
        </w:div>
        <w:div w:id="1326668482">
          <w:marLeft w:val="480"/>
          <w:marRight w:val="0"/>
          <w:marTop w:val="0"/>
          <w:marBottom w:val="0"/>
          <w:divBdr>
            <w:top w:val="none" w:sz="0" w:space="0" w:color="auto"/>
            <w:left w:val="none" w:sz="0" w:space="0" w:color="auto"/>
            <w:bottom w:val="none" w:sz="0" w:space="0" w:color="auto"/>
            <w:right w:val="none" w:sz="0" w:space="0" w:color="auto"/>
          </w:divBdr>
        </w:div>
        <w:div w:id="1904177062">
          <w:marLeft w:val="480"/>
          <w:marRight w:val="0"/>
          <w:marTop w:val="0"/>
          <w:marBottom w:val="0"/>
          <w:divBdr>
            <w:top w:val="none" w:sz="0" w:space="0" w:color="auto"/>
            <w:left w:val="none" w:sz="0" w:space="0" w:color="auto"/>
            <w:bottom w:val="none" w:sz="0" w:space="0" w:color="auto"/>
            <w:right w:val="none" w:sz="0" w:space="0" w:color="auto"/>
          </w:divBdr>
        </w:div>
        <w:div w:id="1832063081">
          <w:marLeft w:val="480"/>
          <w:marRight w:val="0"/>
          <w:marTop w:val="0"/>
          <w:marBottom w:val="0"/>
          <w:divBdr>
            <w:top w:val="none" w:sz="0" w:space="0" w:color="auto"/>
            <w:left w:val="none" w:sz="0" w:space="0" w:color="auto"/>
            <w:bottom w:val="none" w:sz="0" w:space="0" w:color="auto"/>
            <w:right w:val="none" w:sz="0" w:space="0" w:color="auto"/>
          </w:divBdr>
        </w:div>
        <w:div w:id="588198900">
          <w:marLeft w:val="480"/>
          <w:marRight w:val="0"/>
          <w:marTop w:val="0"/>
          <w:marBottom w:val="0"/>
          <w:divBdr>
            <w:top w:val="none" w:sz="0" w:space="0" w:color="auto"/>
            <w:left w:val="none" w:sz="0" w:space="0" w:color="auto"/>
            <w:bottom w:val="none" w:sz="0" w:space="0" w:color="auto"/>
            <w:right w:val="none" w:sz="0" w:space="0" w:color="auto"/>
          </w:divBdr>
        </w:div>
        <w:div w:id="941689354">
          <w:marLeft w:val="480"/>
          <w:marRight w:val="0"/>
          <w:marTop w:val="0"/>
          <w:marBottom w:val="0"/>
          <w:divBdr>
            <w:top w:val="none" w:sz="0" w:space="0" w:color="auto"/>
            <w:left w:val="none" w:sz="0" w:space="0" w:color="auto"/>
            <w:bottom w:val="none" w:sz="0" w:space="0" w:color="auto"/>
            <w:right w:val="none" w:sz="0" w:space="0" w:color="auto"/>
          </w:divBdr>
        </w:div>
        <w:div w:id="608005746">
          <w:marLeft w:val="480"/>
          <w:marRight w:val="0"/>
          <w:marTop w:val="0"/>
          <w:marBottom w:val="0"/>
          <w:divBdr>
            <w:top w:val="none" w:sz="0" w:space="0" w:color="auto"/>
            <w:left w:val="none" w:sz="0" w:space="0" w:color="auto"/>
            <w:bottom w:val="none" w:sz="0" w:space="0" w:color="auto"/>
            <w:right w:val="none" w:sz="0" w:space="0" w:color="auto"/>
          </w:divBdr>
        </w:div>
        <w:div w:id="913198384">
          <w:marLeft w:val="480"/>
          <w:marRight w:val="0"/>
          <w:marTop w:val="0"/>
          <w:marBottom w:val="0"/>
          <w:divBdr>
            <w:top w:val="none" w:sz="0" w:space="0" w:color="auto"/>
            <w:left w:val="none" w:sz="0" w:space="0" w:color="auto"/>
            <w:bottom w:val="none" w:sz="0" w:space="0" w:color="auto"/>
            <w:right w:val="none" w:sz="0" w:space="0" w:color="auto"/>
          </w:divBdr>
        </w:div>
        <w:div w:id="1090270920">
          <w:marLeft w:val="480"/>
          <w:marRight w:val="0"/>
          <w:marTop w:val="0"/>
          <w:marBottom w:val="0"/>
          <w:divBdr>
            <w:top w:val="none" w:sz="0" w:space="0" w:color="auto"/>
            <w:left w:val="none" w:sz="0" w:space="0" w:color="auto"/>
            <w:bottom w:val="none" w:sz="0" w:space="0" w:color="auto"/>
            <w:right w:val="none" w:sz="0" w:space="0" w:color="auto"/>
          </w:divBdr>
        </w:div>
        <w:div w:id="977034837">
          <w:marLeft w:val="480"/>
          <w:marRight w:val="0"/>
          <w:marTop w:val="0"/>
          <w:marBottom w:val="0"/>
          <w:divBdr>
            <w:top w:val="none" w:sz="0" w:space="0" w:color="auto"/>
            <w:left w:val="none" w:sz="0" w:space="0" w:color="auto"/>
            <w:bottom w:val="none" w:sz="0" w:space="0" w:color="auto"/>
            <w:right w:val="none" w:sz="0" w:space="0" w:color="auto"/>
          </w:divBdr>
        </w:div>
        <w:div w:id="1999267408">
          <w:marLeft w:val="480"/>
          <w:marRight w:val="0"/>
          <w:marTop w:val="0"/>
          <w:marBottom w:val="0"/>
          <w:divBdr>
            <w:top w:val="none" w:sz="0" w:space="0" w:color="auto"/>
            <w:left w:val="none" w:sz="0" w:space="0" w:color="auto"/>
            <w:bottom w:val="none" w:sz="0" w:space="0" w:color="auto"/>
            <w:right w:val="none" w:sz="0" w:space="0" w:color="auto"/>
          </w:divBdr>
        </w:div>
        <w:div w:id="676232177">
          <w:marLeft w:val="480"/>
          <w:marRight w:val="0"/>
          <w:marTop w:val="0"/>
          <w:marBottom w:val="0"/>
          <w:divBdr>
            <w:top w:val="none" w:sz="0" w:space="0" w:color="auto"/>
            <w:left w:val="none" w:sz="0" w:space="0" w:color="auto"/>
            <w:bottom w:val="none" w:sz="0" w:space="0" w:color="auto"/>
            <w:right w:val="none" w:sz="0" w:space="0" w:color="auto"/>
          </w:divBdr>
        </w:div>
        <w:div w:id="1902132081">
          <w:marLeft w:val="480"/>
          <w:marRight w:val="0"/>
          <w:marTop w:val="0"/>
          <w:marBottom w:val="0"/>
          <w:divBdr>
            <w:top w:val="none" w:sz="0" w:space="0" w:color="auto"/>
            <w:left w:val="none" w:sz="0" w:space="0" w:color="auto"/>
            <w:bottom w:val="none" w:sz="0" w:space="0" w:color="auto"/>
            <w:right w:val="none" w:sz="0" w:space="0" w:color="auto"/>
          </w:divBdr>
        </w:div>
        <w:div w:id="1703557315">
          <w:marLeft w:val="480"/>
          <w:marRight w:val="0"/>
          <w:marTop w:val="0"/>
          <w:marBottom w:val="0"/>
          <w:divBdr>
            <w:top w:val="none" w:sz="0" w:space="0" w:color="auto"/>
            <w:left w:val="none" w:sz="0" w:space="0" w:color="auto"/>
            <w:bottom w:val="none" w:sz="0" w:space="0" w:color="auto"/>
            <w:right w:val="none" w:sz="0" w:space="0" w:color="auto"/>
          </w:divBdr>
        </w:div>
        <w:div w:id="789056802">
          <w:marLeft w:val="480"/>
          <w:marRight w:val="0"/>
          <w:marTop w:val="0"/>
          <w:marBottom w:val="0"/>
          <w:divBdr>
            <w:top w:val="none" w:sz="0" w:space="0" w:color="auto"/>
            <w:left w:val="none" w:sz="0" w:space="0" w:color="auto"/>
            <w:bottom w:val="none" w:sz="0" w:space="0" w:color="auto"/>
            <w:right w:val="none" w:sz="0" w:space="0" w:color="auto"/>
          </w:divBdr>
        </w:div>
        <w:div w:id="1287850003">
          <w:marLeft w:val="480"/>
          <w:marRight w:val="0"/>
          <w:marTop w:val="0"/>
          <w:marBottom w:val="0"/>
          <w:divBdr>
            <w:top w:val="none" w:sz="0" w:space="0" w:color="auto"/>
            <w:left w:val="none" w:sz="0" w:space="0" w:color="auto"/>
            <w:bottom w:val="none" w:sz="0" w:space="0" w:color="auto"/>
            <w:right w:val="none" w:sz="0" w:space="0" w:color="auto"/>
          </w:divBdr>
        </w:div>
        <w:div w:id="955065418">
          <w:marLeft w:val="480"/>
          <w:marRight w:val="0"/>
          <w:marTop w:val="0"/>
          <w:marBottom w:val="0"/>
          <w:divBdr>
            <w:top w:val="none" w:sz="0" w:space="0" w:color="auto"/>
            <w:left w:val="none" w:sz="0" w:space="0" w:color="auto"/>
            <w:bottom w:val="none" w:sz="0" w:space="0" w:color="auto"/>
            <w:right w:val="none" w:sz="0" w:space="0" w:color="auto"/>
          </w:divBdr>
        </w:div>
      </w:divsChild>
    </w:div>
    <w:div w:id="744298557">
      <w:bodyDiv w:val="1"/>
      <w:marLeft w:val="0"/>
      <w:marRight w:val="0"/>
      <w:marTop w:val="0"/>
      <w:marBottom w:val="0"/>
      <w:divBdr>
        <w:top w:val="none" w:sz="0" w:space="0" w:color="auto"/>
        <w:left w:val="none" w:sz="0" w:space="0" w:color="auto"/>
        <w:bottom w:val="none" w:sz="0" w:space="0" w:color="auto"/>
        <w:right w:val="none" w:sz="0" w:space="0" w:color="auto"/>
      </w:divBdr>
    </w:div>
    <w:div w:id="746728875">
      <w:bodyDiv w:val="1"/>
      <w:marLeft w:val="0"/>
      <w:marRight w:val="0"/>
      <w:marTop w:val="0"/>
      <w:marBottom w:val="0"/>
      <w:divBdr>
        <w:top w:val="none" w:sz="0" w:space="0" w:color="auto"/>
        <w:left w:val="none" w:sz="0" w:space="0" w:color="auto"/>
        <w:bottom w:val="none" w:sz="0" w:space="0" w:color="auto"/>
        <w:right w:val="none" w:sz="0" w:space="0" w:color="auto"/>
      </w:divBdr>
      <w:divsChild>
        <w:div w:id="1555921441">
          <w:marLeft w:val="480"/>
          <w:marRight w:val="0"/>
          <w:marTop w:val="0"/>
          <w:marBottom w:val="0"/>
          <w:divBdr>
            <w:top w:val="none" w:sz="0" w:space="0" w:color="auto"/>
            <w:left w:val="none" w:sz="0" w:space="0" w:color="auto"/>
            <w:bottom w:val="none" w:sz="0" w:space="0" w:color="auto"/>
            <w:right w:val="none" w:sz="0" w:space="0" w:color="auto"/>
          </w:divBdr>
        </w:div>
        <w:div w:id="1996106096">
          <w:marLeft w:val="480"/>
          <w:marRight w:val="0"/>
          <w:marTop w:val="0"/>
          <w:marBottom w:val="0"/>
          <w:divBdr>
            <w:top w:val="none" w:sz="0" w:space="0" w:color="auto"/>
            <w:left w:val="none" w:sz="0" w:space="0" w:color="auto"/>
            <w:bottom w:val="none" w:sz="0" w:space="0" w:color="auto"/>
            <w:right w:val="none" w:sz="0" w:space="0" w:color="auto"/>
          </w:divBdr>
        </w:div>
        <w:div w:id="1058935338">
          <w:marLeft w:val="480"/>
          <w:marRight w:val="0"/>
          <w:marTop w:val="0"/>
          <w:marBottom w:val="0"/>
          <w:divBdr>
            <w:top w:val="none" w:sz="0" w:space="0" w:color="auto"/>
            <w:left w:val="none" w:sz="0" w:space="0" w:color="auto"/>
            <w:bottom w:val="none" w:sz="0" w:space="0" w:color="auto"/>
            <w:right w:val="none" w:sz="0" w:space="0" w:color="auto"/>
          </w:divBdr>
        </w:div>
        <w:div w:id="1745688598">
          <w:marLeft w:val="480"/>
          <w:marRight w:val="0"/>
          <w:marTop w:val="0"/>
          <w:marBottom w:val="0"/>
          <w:divBdr>
            <w:top w:val="none" w:sz="0" w:space="0" w:color="auto"/>
            <w:left w:val="none" w:sz="0" w:space="0" w:color="auto"/>
            <w:bottom w:val="none" w:sz="0" w:space="0" w:color="auto"/>
            <w:right w:val="none" w:sz="0" w:space="0" w:color="auto"/>
          </w:divBdr>
        </w:div>
        <w:div w:id="606667858">
          <w:marLeft w:val="480"/>
          <w:marRight w:val="0"/>
          <w:marTop w:val="0"/>
          <w:marBottom w:val="0"/>
          <w:divBdr>
            <w:top w:val="none" w:sz="0" w:space="0" w:color="auto"/>
            <w:left w:val="none" w:sz="0" w:space="0" w:color="auto"/>
            <w:bottom w:val="none" w:sz="0" w:space="0" w:color="auto"/>
            <w:right w:val="none" w:sz="0" w:space="0" w:color="auto"/>
          </w:divBdr>
        </w:div>
        <w:div w:id="1414859398">
          <w:marLeft w:val="480"/>
          <w:marRight w:val="0"/>
          <w:marTop w:val="0"/>
          <w:marBottom w:val="0"/>
          <w:divBdr>
            <w:top w:val="none" w:sz="0" w:space="0" w:color="auto"/>
            <w:left w:val="none" w:sz="0" w:space="0" w:color="auto"/>
            <w:bottom w:val="none" w:sz="0" w:space="0" w:color="auto"/>
            <w:right w:val="none" w:sz="0" w:space="0" w:color="auto"/>
          </w:divBdr>
        </w:div>
        <w:div w:id="1091387518">
          <w:marLeft w:val="480"/>
          <w:marRight w:val="0"/>
          <w:marTop w:val="0"/>
          <w:marBottom w:val="0"/>
          <w:divBdr>
            <w:top w:val="none" w:sz="0" w:space="0" w:color="auto"/>
            <w:left w:val="none" w:sz="0" w:space="0" w:color="auto"/>
            <w:bottom w:val="none" w:sz="0" w:space="0" w:color="auto"/>
            <w:right w:val="none" w:sz="0" w:space="0" w:color="auto"/>
          </w:divBdr>
        </w:div>
        <w:div w:id="785975553">
          <w:marLeft w:val="480"/>
          <w:marRight w:val="0"/>
          <w:marTop w:val="0"/>
          <w:marBottom w:val="0"/>
          <w:divBdr>
            <w:top w:val="none" w:sz="0" w:space="0" w:color="auto"/>
            <w:left w:val="none" w:sz="0" w:space="0" w:color="auto"/>
            <w:bottom w:val="none" w:sz="0" w:space="0" w:color="auto"/>
            <w:right w:val="none" w:sz="0" w:space="0" w:color="auto"/>
          </w:divBdr>
        </w:div>
        <w:div w:id="2045325902">
          <w:marLeft w:val="480"/>
          <w:marRight w:val="0"/>
          <w:marTop w:val="0"/>
          <w:marBottom w:val="0"/>
          <w:divBdr>
            <w:top w:val="none" w:sz="0" w:space="0" w:color="auto"/>
            <w:left w:val="none" w:sz="0" w:space="0" w:color="auto"/>
            <w:bottom w:val="none" w:sz="0" w:space="0" w:color="auto"/>
            <w:right w:val="none" w:sz="0" w:space="0" w:color="auto"/>
          </w:divBdr>
        </w:div>
        <w:div w:id="1661734926">
          <w:marLeft w:val="480"/>
          <w:marRight w:val="0"/>
          <w:marTop w:val="0"/>
          <w:marBottom w:val="0"/>
          <w:divBdr>
            <w:top w:val="none" w:sz="0" w:space="0" w:color="auto"/>
            <w:left w:val="none" w:sz="0" w:space="0" w:color="auto"/>
            <w:bottom w:val="none" w:sz="0" w:space="0" w:color="auto"/>
            <w:right w:val="none" w:sz="0" w:space="0" w:color="auto"/>
          </w:divBdr>
        </w:div>
        <w:div w:id="22636750">
          <w:marLeft w:val="480"/>
          <w:marRight w:val="0"/>
          <w:marTop w:val="0"/>
          <w:marBottom w:val="0"/>
          <w:divBdr>
            <w:top w:val="none" w:sz="0" w:space="0" w:color="auto"/>
            <w:left w:val="none" w:sz="0" w:space="0" w:color="auto"/>
            <w:bottom w:val="none" w:sz="0" w:space="0" w:color="auto"/>
            <w:right w:val="none" w:sz="0" w:space="0" w:color="auto"/>
          </w:divBdr>
        </w:div>
        <w:div w:id="1449472692">
          <w:marLeft w:val="480"/>
          <w:marRight w:val="0"/>
          <w:marTop w:val="0"/>
          <w:marBottom w:val="0"/>
          <w:divBdr>
            <w:top w:val="none" w:sz="0" w:space="0" w:color="auto"/>
            <w:left w:val="none" w:sz="0" w:space="0" w:color="auto"/>
            <w:bottom w:val="none" w:sz="0" w:space="0" w:color="auto"/>
            <w:right w:val="none" w:sz="0" w:space="0" w:color="auto"/>
          </w:divBdr>
        </w:div>
        <w:div w:id="1182360690">
          <w:marLeft w:val="480"/>
          <w:marRight w:val="0"/>
          <w:marTop w:val="0"/>
          <w:marBottom w:val="0"/>
          <w:divBdr>
            <w:top w:val="none" w:sz="0" w:space="0" w:color="auto"/>
            <w:left w:val="none" w:sz="0" w:space="0" w:color="auto"/>
            <w:bottom w:val="none" w:sz="0" w:space="0" w:color="auto"/>
            <w:right w:val="none" w:sz="0" w:space="0" w:color="auto"/>
          </w:divBdr>
        </w:div>
        <w:div w:id="79641222">
          <w:marLeft w:val="480"/>
          <w:marRight w:val="0"/>
          <w:marTop w:val="0"/>
          <w:marBottom w:val="0"/>
          <w:divBdr>
            <w:top w:val="none" w:sz="0" w:space="0" w:color="auto"/>
            <w:left w:val="none" w:sz="0" w:space="0" w:color="auto"/>
            <w:bottom w:val="none" w:sz="0" w:space="0" w:color="auto"/>
            <w:right w:val="none" w:sz="0" w:space="0" w:color="auto"/>
          </w:divBdr>
        </w:div>
        <w:div w:id="1213729150">
          <w:marLeft w:val="480"/>
          <w:marRight w:val="0"/>
          <w:marTop w:val="0"/>
          <w:marBottom w:val="0"/>
          <w:divBdr>
            <w:top w:val="none" w:sz="0" w:space="0" w:color="auto"/>
            <w:left w:val="none" w:sz="0" w:space="0" w:color="auto"/>
            <w:bottom w:val="none" w:sz="0" w:space="0" w:color="auto"/>
            <w:right w:val="none" w:sz="0" w:space="0" w:color="auto"/>
          </w:divBdr>
        </w:div>
        <w:div w:id="857696463">
          <w:marLeft w:val="480"/>
          <w:marRight w:val="0"/>
          <w:marTop w:val="0"/>
          <w:marBottom w:val="0"/>
          <w:divBdr>
            <w:top w:val="none" w:sz="0" w:space="0" w:color="auto"/>
            <w:left w:val="none" w:sz="0" w:space="0" w:color="auto"/>
            <w:bottom w:val="none" w:sz="0" w:space="0" w:color="auto"/>
            <w:right w:val="none" w:sz="0" w:space="0" w:color="auto"/>
          </w:divBdr>
        </w:div>
        <w:div w:id="5207648">
          <w:marLeft w:val="480"/>
          <w:marRight w:val="0"/>
          <w:marTop w:val="0"/>
          <w:marBottom w:val="0"/>
          <w:divBdr>
            <w:top w:val="none" w:sz="0" w:space="0" w:color="auto"/>
            <w:left w:val="none" w:sz="0" w:space="0" w:color="auto"/>
            <w:bottom w:val="none" w:sz="0" w:space="0" w:color="auto"/>
            <w:right w:val="none" w:sz="0" w:space="0" w:color="auto"/>
          </w:divBdr>
        </w:div>
        <w:div w:id="1944148801">
          <w:marLeft w:val="480"/>
          <w:marRight w:val="0"/>
          <w:marTop w:val="0"/>
          <w:marBottom w:val="0"/>
          <w:divBdr>
            <w:top w:val="none" w:sz="0" w:space="0" w:color="auto"/>
            <w:left w:val="none" w:sz="0" w:space="0" w:color="auto"/>
            <w:bottom w:val="none" w:sz="0" w:space="0" w:color="auto"/>
            <w:right w:val="none" w:sz="0" w:space="0" w:color="auto"/>
          </w:divBdr>
        </w:div>
        <w:div w:id="1929270409">
          <w:marLeft w:val="480"/>
          <w:marRight w:val="0"/>
          <w:marTop w:val="0"/>
          <w:marBottom w:val="0"/>
          <w:divBdr>
            <w:top w:val="none" w:sz="0" w:space="0" w:color="auto"/>
            <w:left w:val="none" w:sz="0" w:space="0" w:color="auto"/>
            <w:bottom w:val="none" w:sz="0" w:space="0" w:color="auto"/>
            <w:right w:val="none" w:sz="0" w:space="0" w:color="auto"/>
          </w:divBdr>
        </w:div>
        <w:div w:id="897470938">
          <w:marLeft w:val="480"/>
          <w:marRight w:val="0"/>
          <w:marTop w:val="0"/>
          <w:marBottom w:val="0"/>
          <w:divBdr>
            <w:top w:val="none" w:sz="0" w:space="0" w:color="auto"/>
            <w:left w:val="none" w:sz="0" w:space="0" w:color="auto"/>
            <w:bottom w:val="none" w:sz="0" w:space="0" w:color="auto"/>
            <w:right w:val="none" w:sz="0" w:space="0" w:color="auto"/>
          </w:divBdr>
        </w:div>
        <w:div w:id="1100027353">
          <w:marLeft w:val="480"/>
          <w:marRight w:val="0"/>
          <w:marTop w:val="0"/>
          <w:marBottom w:val="0"/>
          <w:divBdr>
            <w:top w:val="none" w:sz="0" w:space="0" w:color="auto"/>
            <w:left w:val="none" w:sz="0" w:space="0" w:color="auto"/>
            <w:bottom w:val="none" w:sz="0" w:space="0" w:color="auto"/>
            <w:right w:val="none" w:sz="0" w:space="0" w:color="auto"/>
          </w:divBdr>
        </w:div>
        <w:div w:id="949439239">
          <w:marLeft w:val="480"/>
          <w:marRight w:val="0"/>
          <w:marTop w:val="0"/>
          <w:marBottom w:val="0"/>
          <w:divBdr>
            <w:top w:val="none" w:sz="0" w:space="0" w:color="auto"/>
            <w:left w:val="none" w:sz="0" w:space="0" w:color="auto"/>
            <w:bottom w:val="none" w:sz="0" w:space="0" w:color="auto"/>
            <w:right w:val="none" w:sz="0" w:space="0" w:color="auto"/>
          </w:divBdr>
        </w:div>
        <w:div w:id="1992126911">
          <w:marLeft w:val="480"/>
          <w:marRight w:val="0"/>
          <w:marTop w:val="0"/>
          <w:marBottom w:val="0"/>
          <w:divBdr>
            <w:top w:val="none" w:sz="0" w:space="0" w:color="auto"/>
            <w:left w:val="none" w:sz="0" w:space="0" w:color="auto"/>
            <w:bottom w:val="none" w:sz="0" w:space="0" w:color="auto"/>
            <w:right w:val="none" w:sz="0" w:space="0" w:color="auto"/>
          </w:divBdr>
        </w:div>
        <w:div w:id="1271233895">
          <w:marLeft w:val="480"/>
          <w:marRight w:val="0"/>
          <w:marTop w:val="0"/>
          <w:marBottom w:val="0"/>
          <w:divBdr>
            <w:top w:val="none" w:sz="0" w:space="0" w:color="auto"/>
            <w:left w:val="none" w:sz="0" w:space="0" w:color="auto"/>
            <w:bottom w:val="none" w:sz="0" w:space="0" w:color="auto"/>
            <w:right w:val="none" w:sz="0" w:space="0" w:color="auto"/>
          </w:divBdr>
        </w:div>
        <w:div w:id="204372465">
          <w:marLeft w:val="480"/>
          <w:marRight w:val="0"/>
          <w:marTop w:val="0"/>
          <w:marBottom w:val="0"/>
          <w:divBdr>
            <w:top w:val="none" w:sz="0" w:space="0" w:color="auto"/>
            <w:left w:val="none" w:sz="0" w:space="0" w:color="auto"/>
            <w:bottom w:val="none" w:sz="0" w:space="0" w:color="auto"/>
            <w:right w:val="none" w:sz="0" w:space="0" w:color="auto"/>
          </w:divBdr>
        </w:div>
        <w:div w:id="915819827">
          <w:marLeft w:val="480"/>
          <w:marRight w:val="0"/>
          <w:marTop w:val="0"/>
          <w:marBottom w:val="0"/>
          <w:divBdr>
            <w:top w:val="none" w:sz="0" w:space="0" w:color="auto"/>
            <w:left w:val="none" w:sz="0" w:space="0" w:color="auto"/>
            <w:bottom w:val="none" w:sz="0" w:space="0" w:color="auto"/>
            <w:right w:val="none" w:sz="0" w:space="0" w:color="auto"/>
          </w:divBdr>
        </w:div>
        <w:div w:id="817260881">
          <w:marLeft w:val="480"/>
          <w:marRight w:val="0"/>
          <w:marTop w:val="0"/>
          <w:marBottom w:val="0"/>
          <w:divBdr>
            <w:top w:val="none" w:sz="0" w:space="0" w:color="auto"/>
            <w:left w:val="none" w:sz="0" w:space="0" w:color="auto"/>
            <w:bottom w:val="none" w:sz="0" w:space="0" w:color="auto"/>
            <w:right w:val="none" w:sz="0" w:space="0" w:color="auto"/>
          </w:divBdr>
        </w:div>
        <w:div w:id="1865753022">
          <w:marLeft w:val="480"/>
          <w:marRight w:val="0"/>
          <w:marTop w:val="0"/>
          <w:marBottom w:val="0"/>
          <w:divBdr>
            <w:top w:val="none" w:sz="0" w:space="0" w:color="auto"/>
            <w:left w:val="none" w:sz="0" w:space="0" w:color="auto"/>
            <w:bottom w:val="none" w:sz="0" w:space="0" w:color="auto"/>
            <w:right w:val="none" w:sz="0" w:space="0" w:color="auto"/>
          </w:divBdr>
        </w:div>
        <w:div w:id="180169064">
          <w:marLeft w:val="480"/>
          <w:marRight w:val="0"/>
          <w:marTop w:val="0"/>
          <w:marBottom w:val="0"/>
          <w:divBdr>
            <w:top w:val="none" w:sz="0" w:space="0" w:color="auto"/>
            <w:left w:val="none" w:sz="0" w:space="0" w:color="auto"/>
            <w:bottom w:val="none" w:sz="0" w:space="0" w:color="auto"/>
            <w:right w:val="none" w:sz="0" w:space="0" w:color="auto"/>
          </w:divBdr>
        </w:div>
        <w:div w:id="379939370">
          <w:marLeft w:val="480"/>
          <w:marRight w:val="0"/>
          <w:marTop w:val="0"/>
          <w:marBottom w:val="0"/>
          <w:divBdr>
            <w:top w:val="none" w:sz="0" w:space="0" w:color="auto"/>
            <w:left w:val="none" w:sz="0" w:space="0" w:color="auto"/>
            <w:bottom w:val="none" w:sz="0" w:space="0" w:color="auto"/>
            <w:right w:val="none" w:sz="0" w:space="0" w:color="auto"/>
          </w:divBdr>
        </w:div>
        <w:div w:id="1951551370">
          <w:marLeft w:val="480"/>
          <w:marRight w:val="0"/>
          <w:marTop w:val="0"/>
          <w:marBottom w:val="0"/>
          <w:divBdr>
            <w:top w:val="none" w:sz="0" w:space="0" w:color="auto"/>
            <w:left w:val="none" w:sz="0" w:space="0" w:color="auto"/>
            <w:bottom w:val="none" w:sz="0" w:space="0" w:color="auto"/>
            <w:right w:val="none" w:sz="0" w:space="0" w:color="auto"/>
          </w:divBdr>
        </w:div>
        <w:div w:id="255410859">
          <w:marLeft w:val="480"/>
          <w:marRight w:val="0"/>
          <w:marTop w:val="0"/>
          <w:marBottom w:val="0"/>
          <w:divBdr>
            <w:top w:val="none" w:sz="0" w:space="0" w:color="auto"/>
            <w:left w:val="none" w:sz="0" w:space="0" w:color="auto"/>
            <w:bottom w:val="none" w:sz="0" w:space="0" w:color="auto"/>
            <w:right w:val="none" w:sz="0" w:space="0" w:color="auto"/>
          </w:divBdr>
        </w:div>
        <w:div w:id="1037581113">
          <w:marLeft w:val="480"/>
          <w:marRight w:val="0"/>
          <w:marTop w:val="0"/>
          <w:marBottom w:val="0"/>
          <w:divBdr>
            <w:top w:val="none" w:sz="0" w:space="0" w:color="auto"/>
            <w:left w:val="none" w:sz="0" w:space="0" w:color="auto"/>
            <w:bottom w:val="none" w:sz="0" w:space="0" w:color="auto"/>
            <w:right w:val="none" w:sz="0" w:space="0" w:color="auto"/>
          </w:divBdr>
        </w:div>
        <w:div w:id="53433224">
          <w:marLeft w:val="480"/>
          <w:marRight w:val="0"/>
          <w:marTop w:val="0"/>
          <w:marBottom w:val="0"/>
          <w:divBdr>
            <w:top w:val="none" w:sz="0" w:space="0" w:color="auto"/>
            <w:left w:val="none" w:sz="0" w:space="0" w:color="auto"/>
            <w:bottom w:val="none" w:sz="0" w:space="0" w:color="auto"/>
            <w:right w:val="none" w:sz="0" w:space="0" w:color="auto"/>
          </w:divBdr>
        </w:div>
        <w:div w:id="825050503">
          <w:marLeft w:val="480"/>
          <w:marRight w:val="0"/>
          <w:marTop w:val="0"/>
          <w:marBottom w:val="0"/>
          <w:divBdr>
            <w:top w:val="none" w:sz="0" w:space="0" w:color="auto"/>
            <w:left w:val="none" w:sz="0" w:space="0" w:color="auto"/>
            <w:bottom w:val="none" w:sz="0" w:space="0" w:color="auto"/>
            <w:right w:val="none" w:sz="0" w:space="0" w:color="auto"/>
          </w:divBdr>
        </w:div>
        <w:div w:id="1637368302">
          <w:marLeft w:val="480"/>
          <w:marRight w:val="0"/>
          <w:marTop w:val="0"/>
          <w:marBottom w:val="0"/>
          <w:divBdr>
            <w:top w:val="none" w:sz="0" w:space="0" w:color="auto"/>
            <w:left w:val="none" w:sz="0" w:space="0" w:color="auto"/>
            <w:bottom w:val="none" w:sz="0" w:space="0" w:color="auto"/>
            <w:right w:val="none" w:sz="0" w:space="0" w:color="auto"/>
          </w:divBdr>
        </w:div>
        <w:div w:id="1897160442">
          <w:marLeft w:val="480"/>
          <w:marRight w:val="0"/>
          <w:marTop w:val="0"/>
          <w:marBottom w:val="0"/>
          <w:divBdr>
            <w:top w:val="none" w:sz="0" w:space="0" w:color="auto"/>
            <w:left w:val="none" w:sz="0" w:space="0" w:color="auto"/>
            <w:bottom w:val="none" w:sz="0" w:space="0" w:color="auto"/>
            <w:right w:val="none" w:sz="0" w:space="0" w:color="auto"/>
          </w:divBdr>
        </w:div>
        <w:div w:id="774600234">
          <w:marLeft w:val="480"/>
          <w:marRight w:val="0"/>
          <w:marTop w:val="0"/>
          <w:marBottom w:val="0"/>
          <w:divBdr>
            <w:top w:val="none" w:sz="0" w:space="0" w:color="auto"/>
            <w:left w:val="none" w:sz="0" w:space="0" w:color="auto"/>
            <w:bottom w:val="none" w:sz="0" w:space="0" w:color="auto"/>
            <w:right w:val="none" w:sz="0" w:space="0" w:color="auto"/>
          </w:divBdr>
        </w:div>
        <w:div w:id="1254438767">
          <w:marLeft w:val="480"/>
          <w:marRight w:val="0"/>
          <w:marTop w:val="0"/>
          <w:marBottom w:val="0"/>
          <w:divBdr>
            <w:top w:val="none" w:sz="0" w:space="0" w:color="auto"/>
            <w:left w:val="none" w:sz="0" w:space="0" w:color="auto"/>
            <w:bottom w:val="none" w:sz="0" w:space="0" w:color="auto"/>
            <w:right w:val="none" w:sz="0" w:space="0" w:color="auto"/>
          </w:divBdr>
        </w:div>
      </w:divsChild>
    </w:div>
    <w:div w:id="747506220">
      <w:bodyDiv w:val="1"/>
      <w:marLeft w:val="0"/>
      <w:marRight w:val="0"/>
      <w:marTop w:val="0"/>
      <w:marBottom w:val="0"/>
      <w:divBdr>
        <w:top w:val="none" w:sz="0" w:space="0" w:color="auto"/>
        <w:left w:val="none" w:sz="0" w:space="0" w:color="auto"/>
        <w:bottom w:val="none" w:sz="0" w:space="0" w:color="auto"/>
        <w:right w:val="none" w:sz="0" w:space="0" w:color="auto"/>
      </w:divBdr>
    </w:div>
    <w:div w:id="748038611">
      <w:bodyDiv w:val="1"/>
      <w:marLeft w:val="0"/>
      <w:marRight w:val="0"/>
      <w:marTop w:val="0"/>
      <w:marBottom w:val="0"/>
      <w:divBdr>
        <w:top w:val="none" w:sz="0" w:space="0" w:color="auto"/>
        <w:left w:val="none" w:sz="0" w:space="0" w:color="auto"/>
        <w:bottom w:val="none" w:sz="0" w:space="0" w:color="auto"/>
        <w:right w:val="none" w:sz="0" w:space="0" w:color="auto"/>
      </w:divBdr>
    </w:div>
    <w:div w:id="748387645">
      <w:bodyDiv w:val="1"/>
      <w:marLeft w:val="0"/>
      <w:marRight w:val="0"/>
      <w:marTop w:val="0"/>
      <w:marBottom w:val="0"/>
      <w:divBdr>
        <w:top w:val="none" w:sz="0" w:space="0" w:color="auto"/>
        <w:left w:val="none" w:sz="0" w:space="0" w:color="auto"/>
        <w:bottom w:val="none" w:sz="0" w:space="0" w:color="auto"/>
        <w:right w:val="none" w:sz="0" w:space="0" w:color="auto"/>
      </w:divBdr>
    </w:div>
    <w:div w:id="749352810">
      <w:bodyDiv w:val="1"/>
      <w:marLeft w:val="0"/>
      <w:marRight w:val="0"/>
      <w:marTop w:val="0"/>
      <w:marBottom w:val="0"/>
      <w:divBdr>
        <w:top w:val="none" w:sz="0" w:space="0" w:color="auto"/>
        <w:left w:val="none" w:sz="0" w:space="0" w:color="auto"/>
        <w:bottom w:val="none" w:sz="0" w:space="0" w:color="auto"/>
        <w:right w:val="none" w:sz="0" w:space="0" w:color="auto"/>
      </w:divBdr>
    </w:div>
    <w:div w:id="752437712">
      <w:bodyDiv w:val="1"/>
      <w:marLeft w:val="0"/>
      <w:marRight w:val="0"/>
      <w:marTop w:val="0"/>
      <w:marBottom w:val="0"/>
      <w:divBdr>
        <w:top w:val="none" w:sz="0" w:space="0" w:color="auto"/>
        <w:left w:val="none" w:sz="0" w:space="0" w:color="auto"/>
        <w:bottom w:val="none" w:sz="0" w:space="0" w:color="auto"/>
        <w:right w:val="none" w:sz="0" w:space="0" w:color="auto"/>
      </w:divBdr>
    </w:div>
    <w:div w:id="753362807">
      <w:bodyDiv w:val="1"/>
      <w:marLeft w:val="0"/>
      <w:marRight w:val="0"/>
      <w:marTop w:val="0"/>
      <w:marBottom w:val="0"/>
      <w:divBdr>
        <w:top w:val="none" w:sz="0" w:space="0" w:color="auto"/>
        <w:left w:val="none" w:sz="0" w:space="0" w:color="auto"/>
        <w:bottom w:val="none" w:sz="0" w:space="0" w:color="auto"/>
        <w:right w:val="none" w:sz="0" w:space="0" w:color="auto"/>
      </w:divBdr>
      <w:divsChild>
        <w:div w:id="1924600925">
          <w:marLeft w:val="480"/>
          <w:marRight w:val="0"/>
          <w:marTop w:val="0"/>
          <w:marBottom w:val="0"/>
          <w:divBdr>
            <w:top w:val="none" w:sz="0" w:space="0" w:color="auto"/>
            <w:left w:val="none" w:sz="0" w:space="0" w:color="auto"/>
            <w:bottom w:val="none" w:sz="0" w:space="0" w:color="auto"/>
            <w:right w:val="none" w:sz="0" w:space="0" w:color="auto"/>
          </w:divBdr>
        </w:div>
        <w:div w:id="1186478526">
          <w:marLeft w:val="480"/>
          <w:marRight w:val="0"/>
          <w:marTop w:val="0"/>
          <w:marBottom w:val="0"/>
          <w:divBdr>
            <w:top w:val="none" w:sz="0" w:space="0" w:color="auto"/>
            <w:left w:val="none" w:sz="0" w:space="0" w:color="auto"/>
            <w:bottom w:val="none" w:sz="0" w:space="0" w:color="auto"/>
            <w:right w:val="none" w:sz="0" w:space="0" w:color="auto"/>
          </w:divBdr>
        </w:div>
        <w:div w:id="1154029642">
          <w:marLeft w:val="480"/>
          <w:marRight w:val="0"/>
          <w:marTop w:val="0"/>
          <w:marBottom w:val="0"/>
          <w:divBdr>
            <w:top w:val="none" w:sz="0" w:space="0" w:color="auto"/>
            <w:left w:val="none" w:sz="0" w:space="0" w:color="auto"/>
            <w:bottom w:val="none" w:sz="0" w:space="0" w:color="auto"/>
            <w:right w:val="none" w:sz="0" w:space="0" w:color="auto"/>
          </w:divBdr>
        </w:div>
        <w:div w:id="1523858598">
          <w:marLeft w:val="480"/>
          <w:marRight w:val="0"/>
          <w:marTop w:val="0"/>
          <w:marBottom w:val="0"/>
          <w:divBdr>
            <w:top w:val="none" w:sz="0" w:space="0" w:color="auto"/>
            <w:left w:val="none" w:sz="0" w:space="0" w:color="auto"/>
            <w:bottom w:val="none" w:sz="0" w:space="0" w:color="auto"/>
            <w:right w:val="none" w:sz="0" w:space="0" w:color="auto"/>
          </w:divBdr>
        </w:div>
        <w:div w:id="953176355">
          <w:marLeft w:val="480"/>
          <w:marRight w:val="0"/>
          <w:marTop w:val="0"/>
          <w:marBottom w:val="0"/>
          <w:divBdr>
            <w:top w:val="none" w:sz="0" w:space="0" w:color="auto"/>
            <w:left w:val="none" w:sz="0" w:space="0" w:color="auto"/>
            <w:bottom w:val="none" w:sz="0" w:space="0" w:color="auto"/>
            <w:right w:val="none" w:sz="0" w:space="0" w:color="auto"/>
          </w:divBdr>
        </w:div>
        <w:div w:id="1489832686">
          <w:marLeft w:val="480"/>
          <w:marRight w:val="0"/>
          <w:marTop w:val="0"/>
          <w:marBottom w:val="0"/>
          <w:divBdr>
            <w:top w:val="none" w:sz="0" w:space="0" w:color="auto"/>
            <w:left w:val="none" w:sz="0" w:space="0" w:color="auto"/>
            <w:bottom w:val="none" w:sz="0" w:space="0" w:color="auto"/>
            <w:right w:val="none" w:sz="0" w:space="0" w:color="auto"/>
          </w:divBdr>
        </w:div>
        <w:div w:id="1633514566">
          <w:marLeft w:val="480"/>
          <w:marRight w:val="0"/>
          <w:marTop w:val="0"/>
          <w:marBottom w:val="0"/>
          <w:divBdr>
            <w:top w:val="none" w:sz="0" w:space="0" w:color="auto"/>
            <w:left w:val="none" w:sz="0" w:space="0" w:color="auto"/>
            <w:bottom w:val="none" w:sz="0" w:space="0" w:color="auto"/>
            <w:right w:val="none" w:sz="0" w:space="0" w:color="auto"/>
          </w:divBdr>
        </w:div>
        <w:div w:id="1066297648">
          <w:marLeft w:val="480"/>
          <w:marRight w:val="0"/>
          <w:marTop w:val="0"/>
          <w:marBottom w:val="0"/>
          <w:divBdr>
            <w:top w:val="none" w:sz="0" w:space="0" w:color="auto"/>
            <w:left w:val="none" w:sz="0" w:space="0" w:color="auto"/>
            <w:bottom w:val="none" w:sz="0" w:space="0" w:color="auto"/>
            <w:right w:val="none" w:sz="0" w:space="0" w:color="auto"/>
          </w:divBdr>
        </w:div>
        <w:div w:id="2003964975">
          <w:marLeft w:val="480"/>
          <w:marRight w:val="0"/>
          <w:marTop w:val="0"/>
          <w:marBottom w:val="0"/>
          <w:divBdr>
            <w:top w:val="none" w:sz="0" w:space="0" w:color="auto"/>
            <w:left w:val="none" w:sz="0" w:space="0" w:color="auto"/>
            <w:bottom w:val="none" w:sz="0" w:space="0" w:color="auto"/>
            <w:right w:val="none" w:sz="0" w:space="0" w:color="auto"/>
          </w:divBdr>
        </w:div>
        <w:div w:id="1306199704">
          <w:marLeft w:val="480"/>
          <w:marRight w:val="0"/>
          <w:marTop w:val="0"/>
          <w:marBottom w:val="0"/>
          <w:divBdr>
            <w:top w:val="none" w:sz="0" w:space="0" w:color="auto"/>
            <w:left w:val="none" w:sz="0" w:space="0" w:color="auto"/>
            <w:bottom w:val="none" w:sz="0" w:space="0" w:color="auto"/>
            <w:right w:val="none" w:sz="0" w:space="0" w:color="auto"/>
          </w:divBdr>
        </w:div>
        <w:div w:id="2038770858">
          <w:marLeft w:val="480"/>
          <w:marRight w:val="0"/>
          <w:marTop w:val="0"/>
          <w:marBottom w:val="0"/>
          <w:divBdr>
            <w:top w:val="none" w:sz="0" w:space="0" w:color="auto"/>
            <w:left w:val="none" w:sz="0" w:space="0" w:color="auto"/>
            <w:bottom w:val="none" w:sz="0" w:space="0" w:color="auto"/>
            <w:right w:val="none" w:sz="0" w:space="0" w:color="auto"/>
          </w:divBdr>
        </w:div>
        <w:div w:id="106119526">
          <w:marLeft w:val="480"/>
          <w:marRight w:val="0"/>
          <w:marTop w:val="0"/>
          <w:marBottom w:val="0"/>
          <w:divBdr>
            <w:top w:val="none" w:sz="0" w:space="0" w:color="auto"/>
            <w:left w:val="none" w:sz="0" w:space="0" w:color="auto"/>
            <w:bottom w:val="none" w:sz="0" w:space="0" w:color="auto"/>
            <w:right w:val="none" w:sz="0" w:space="0" w:color="auto"/>
          </w:divBdr>
        </w:div>
        <w:div w:id="221605320">
          <w:marLeft w:val="480"/>
          <w:marRight w:val="0"/>
          <w:marTop w:val="0"/>
          <w:marBottom w:val="0"/>
          <w:divBdr>
            <w:top w:val="none" w:sz="0" w:space="0" w:color="auto"/>
            <w:left w:val="none" w:sz="0" w:space="0" w:color="auto"/>
            <w:bottom w:val="none" w:sz="0" w:space="0" w:color="auto"/>
            <w:right w:val="none" w:sz="0" w:space="0" w:color="auto"/>
          </w:divBdr>
        </w:div>
        <w:div w:id="691032921">
          <w:marLeft w:val="480"/>
          <w:marRight w:val="0"/>
          <w:marTop w:val="0"/>
          <w:marBottom w:val="0"/>
          <w:divBdr>
            <w:top w:val="none" w:sz="0" w:space="0" w:color="auto"/>
            <w:left w:val="none" w:sz="0" w:space="0" w:color="auto"/>
            <w:bottom w:val="none" w:sz="0" w:space="0" w:color="auto"/>
            <w:right w:val="none" w:sz="0" w:space="0" w:color="auto"/>
          </w:divBdr>
        </w:div>
        <w:div w:id="545219240">
          <w:marLeft w:val="480"/>
          <w:marRight w:val="0"/>
          <w:marTop w:val="0"/>
          <w:marBottom w:val="0"/>
          <w:divBdr>
            <w:top w:val="none" w:sz="0" w:space="0" w:color="auto"/>
            <w:left w:val="none" w:sz="0" w:space="0" w:color="auto"/>
            <w:bottom w:val="none" w:sz="0" w:space="0" w:color="auto"/>
            <w:right w:val="none" w:sz="0" w:space="0" w:color="auto"/>
          </w:divBdr>
        </w:div>
        <w:div w:id="1922061061">
          <w:marLeft w:val="480"/>
          <w:marRight w:val="0"/>
          <w:marTop w:val="0"/>
          <w:marBottom w:val="0"/>
          <w:divBdr>
            <w:top w:val="none" w:sz="0" w:space="0" w:color="auto"/>
            <w:left w:val="none" w:sz="0" w:space="0" w:color="auto"/>
            <w:bottom w:val="none" w:sz="0" w:space="0" w:color="auto"/>
            <w:right w:val="none" w:sz="0" w:space="0" w:color="auto"/>
          </w:divBdr>
        </w:div>
        <w:div w:id="2127037033">
          <w:marLeft w:val="480"/>
          <w:marRight w:val="0"/>
          <w:marTop w:val="0"/>
          <w:marBottom w:val="0"/>
          <w:divBdr>
            <w:top w:val="none" w:sz="0" w:space="0" w:color="auto"/>
            <w:left w:val="none" w:sz="0" w:space="0" w:color="auto"/>
            <w:bottom w:val="none" w:sz="0" w:space="0" w:color="auto"/>
            <w:right w:val="none" w:sz="0" w:space="0" w:color="auto"/>
          </w:divBdr>
        </w:div>
        <w:div w:id="171334561">
          <w:marLeft w:val="480"/>
          <w:marRight w:val="0"/>
          <w:marTop w:val="0"/>
          <w:marBottom w:val="0"/>
          <w:divBdr>
            <w:top w:val="none" w:sz="0" w:space="0" w:color="auto"/>
            <w:left w:val="none" w:sz="0" w:space="0" w:color="auto"/>
            <w:bottom w:val="none" w:sz="0" w:space="0" w:color="auto"/>
            <w:right w:val="none" w:sz="0" w:space="0" w:color="auto"/>
          </w:divBdr>
        </w:div>
        <w:div w:id="1494638711">
          <w:marLeft w:val="480"/>
          <w:marRight w:val="0"/>
          <w:marTop w:val="0"/>
          <w:marBottom w:val="0"/>
          <w:divBdr>
            <w:top w:val="none" w:sz="0" w:space="0" w:color="auto"/>
            <w:left w:val="none" w:sz="0" w:space="0" w:color="auto"/>
            <w:bottom w:val="none" w:sz="0" w:space="0" w:color="auto"/>
            <w:right w:val="none" w:sz="0" w:space="0" w:color="auto"/>
          </w:divBdr>
        </w:div>
        <w:div w:id="1593464182">
          <w:marLeft w:val="480"/>
          <w:marRight w:val="0"/>
          <w:marTop w:val="0"/>
          <w:marBottom w:val="0"/>
          <w:divBdr>
            <w:top w:val="none" w:sz="0" w:space="0" w:color="auto"/>
            <w:left w:val="none" w:sz="0" w:space="0" w:color="auto"/>
            <w:bottom w:val="none" w:sz="0" w:space="0" w:color="auto"/>
            <w:right w:val="none" w:sz="0" w:space="0" w:color="auto"/>
          </w:divBdr>
        </w:div>
        <w:div w:id="534849244">
          <w:marLeft w:val="480"/>
          <w:marRight w:val="0"/>
          <w:marTop w:val="0"/>
          <w:marBottom w:val="0"/>
          <w:divBdr>
            <w:top w:val="none" w:sz="0" w:space="0" w:color="auto"/>
            <w:left w:val="none" w:sz="0" w:space="0" w:color="auto"/>
            <w:bottom w:val="none" w:sz="0" w:space="0" w:color="auto"/>
            <w:right w:val="none" w:sz="0" w:space="0" w:color="auto"/>
          </w:divBdr>
        </w:div>
        <w:div w:id="1551310364">
          <w:marLeft w:val="480"/>
          <w:marRight w:val="0"/>
          <w:marTop w:val="0"/>
          <w:marBottom w:val="0"/>
          <w:divBdr>
            <w:top w:val="none" w:sz="0" w:space="0" w:color="auto"/>
            <w:left w:val="none" w:sz="0" w:space="0" w:color="auto"/>
            <w:bottom w:val="none" w:sz="0" w:space="0" w:color="auto"/>
            <w:right w:val="none" w:sz="0" w:space="0" w:color="auto"/>
          </w:divBdr>
        </w:div>
        <w:div w:id="585697997">
          <w:marLeft w:val="480"/>
          <w:marRight w:val="0"/>
          <w:marTop w:val="0"/>
          <w:marBottom w:val="0"/>
          <w:divBdr>
            <w:top w:val="none" w:sz="0" w:space="0" w:color="auto"/>
            <w:left w:val="none" w:sz="0" w:space="0" w:color="auto"/>
            <w:bottom w:val="none" w:sz="0" w:space="0" w:color="auto"/>
            <w:right w:val="none" w:sz="0" w:space="0" w:color="auto"/>
          </w:divBdr>
        </w:div>
        <w:div w:id="1524399296">
          <w:marLeft w:val="480"/>
          <w:marRight w:val="0"/>
          <w:marTop w:val="0"/>
          <w:marBottom w:val="0"/>
          <w:divBdr>
            <w:top w:val="none" w:sz="0" w:space="0" w:color="auto"/>
            <w:left w:val="none" w:sz="0" w:space="0" w:color="auto"/>
            <w:bottom w:val="none" w:sz="0" w:space="0" w:color="auto"/>
            <w:right w:val="none" w:sz="0" w:space="0" w:color="auto"/>
          </w:divBdr>
        </w:div>
        <w:div w:id="2064981756">
          <w:marLeft w:val="480"/>
          <w:marRight w:val="0"/>
          <w:marTop w:val="0"/>
          <w:marBottom w:val="0"/>
          <w:divBdr>
            <w:top w:val="none" w:sz="0" w:space="0" w:color="auto"/>
            <w:left w:val="none" w:sz="0" w:space="0" w:color="auto"/>
            <w:bottom w:val="none" w:sz="0" w:space="0" w:color="auto"/>
            <w:right w:val="none" w:sz="0" w:space="0" w:color="auto"/>
          </w:divBdr>
        </w:div>
        <w:div w:id="906766952">
          <w:marLeft w:val="480"/>
          <w:marRight w:val="0"/>
          <w:marTop w:val="0"/>
          <w:marBottom w:val="0"/>
          <w:divBdr>
            <w:top w:val="none" w:sz="0" w:space="0" w:color="auto"/>
            <w:left w:val="none" w:sz="0" w:space="0" w:color="auto"/>
            <w:bottom w:val="none" w:sz="0" w:space="0" w:color="auto"/>
            <w:right w:val="none" w:sz="0" w:space="0" w:color="auto"/>
          </w:divBdr>
        </w:div>
        <w:div w:id="2107268869">
          <w:marLeft w:val="480"/>
          <w:marRight w:val="0"/>
          <w:marTop w:val="0"/>
          <w:marBottom w:val="0"/>
          <w:divBdr>
            <w:top w:val="none" w:sz="0" w:space="0" w:color="auto"/>
            <w:left w:val="none" w:sz="0" w:space="0" w:color="auto"/>
            <w:bottom w:val="none" w:sz="0" w:space="0" w:color="auto"/>
            <w:right w:val="none" w:sz="0" w:space="0" w:color="auto"/>
          </w:divBdr>
        </w:div>
        <w:div w:id="1959801811">
          <w:marLeft w:val="480"/>
          <w:marRight w:val="0"/>
          <w:marTop w:val="0"/>
          <w:marBottom w:val="0"/>
          <w:divBdr>
            <w:top w:val="none" w:sz="0" w:space="0" w:color="auto"/>
            <w:left w:val="none" w:sz="0" w:space="0" w:color="auto"/>
            <w:bottom w:val="none" w:sz="0" w:space="0" w:color="auto"/>
            <w:right w:val="none" w:sz="0" w:space="0" w:color="auto"/>
          </w:divBdr>
        </w:div>
        <w:div w:id="1293026077">
          <w:marLeft w:val="480"/>
          <w:marRight w:val="0"/>
          <w:marTop w:val="0"/>
          <w:marBottom w:val="0"/>
          <w:divBdr>
            <w:top w:val="none" w:sz="0" w:space="0" w:color="auto"/>
            <w:left w:val="none" w:sz="0" w:space="0" w:color="auto"/>
            <w:bottom w:val="none" w:sz="0" w:space="0" w:color="auto"/>
            <w:right w:val="none" w:sz="0" w:space="0" w:color="auto"/>
          </w:divBdr>
        </w:div>
        <w:div w:id="1931623536">
          <w:marLeft w:val="480"/>
          <w:marRight w:val="0"/>
          <w:marTop w:val="0"/>
          <w:marBottom w:val="0"/>
          <w:divBdr>
            <w:top w:val="none" w:sz="0" w:space="0" w:color="auto"/>
            <w:left w:val="none" w:sz="0" w:space="0" w:color="auto"/>
            <w:bottom w:val="none" w:sz="0" w:space="0" w:color="auto"/>
            <w:right w:val="none" w:sz="0" w:space="0" w:color="auto"/>
          </w:divBdr>
        </w:div>
        <w:div w:id="973214539">
          <w:marLeft w:val="480"/>
          <w:marRight w:val="0"/>
          <w:marTop w:val="0"/>
          <w:marBottom w:val="0"/>
          <w:divBdr>
            <w:top w:val="none" w:sz="0" w:space="0" w:color="auto"/>
            <w:left w:val="none" w:sz="0" w:space="0" w:color="auto"/>
            <w:bottom w:val="none" w:sz="0" w:space="0" w:color="auto"/>
            <w:right w:val="none" w:sz="0" w:space="0" w:color="auto"/>
          </w:divBdr>
        </w:div>
        <w:div w:id="948127771">
          <w:marLeft w:val="480"/>
          <w:marRight w:val="0"/>
          <w:marTop w:val="0"/>
          <w:marBottom w:val="0"/>
          <w:divBdr>
            <w:top w:val="none" w:sz="0" w:space="0" w:color="auto"/>
            <w:left w:val="none" w:sz="0" w:space="0" w:color="auto"/>
            <w:bottom w:val="none" w:sz="0" w:space="0" w:color="auto"/>
            <w:right w:val="none" w:sz="0" w:space="0" w:color="auto"/>
          </w:divBdr>
        </w:div>
        <w:div w:id="1388215735">
          <w:marLeft w:val="480"/>
          <w:marRight w:val="0"/>
          <w:marTop w:val="0"/>
          <w:marBottom w:val="0"/>
          <w:divBdr>
            <w:top w:val="none" w:sz="0" w:space="0" w:color="auto"/>
            <w:left w:val="none" w:sz="0" w:space="0" w:color="auto"/>
            <w:bottom w:val="none" w:sz="0" w:space="0" w:color="auto"/>
            <w:right w:val="none" w:sz="0" w:space="0" w:color="auto"/>
          </w:divBdr>
        </w:div>
        <w:div w:id="1920091203">
          <w:marLeft w:val="480"/>
          <w:marRight w:val="0"/>
          <w:marTop w:val="0"/>
          <w:marBottom w:val="0"/>
          <w:divBdr>
            <w:top w:val="none" w:sz="0" w:space="0" w:color="auto"/>
            <w:left w:val="none" w:sz="0" w:space="0" w:color="auto"/>
            <w:bottom w:val="none" w:sz="0" w:space="0" w:color="auto"/>
            <w:right w:val="none" w:sz="0" w:space="0" w:color="auto"/>
          </w:divBdr>
        </w:div>
        <w:div w:id="1657369189">
          <w:marLeft w:val="480"/>
          <w:marRight w:val="0"/>
          <w:marTop w:val="0"/>
          <w:marBottom w:val="0"/>
          <w:divBdr>
            <w:top w:val="none" w:sz="0" w:space="0" w:color="auto"/>
            <w:left w:val="none" w:sz="0" w:space="0" w:color="auto"/>
            <w:bottom w:val="none" w:sz="0" w:space="0" w:color="auto"/>
            <w:right w:val="none" w:sz="0" w:space="0" w:color="auto"/>
          </w:divBdr>
        </w:div>
        <w:div w:id="975525268">
          <w:marLeft w:val="480"/>
          <w:marRight w:val="0"/>
          <w:marTop w:val="0"/>
          <w:marBottom w:val="0"/>
          <w:divBdr>
            <w:top w:val="none" w:sz="0" w:space="0" w:color="auto"/>
            <w:left w:val="none" w:sz="0" w:space="0" w:color="auto"/>
            <w:bottom w:val="none" w:sz="0" w:space="0" w:color="auto"/>
            <w:right w:val="none" w:sz="0" w:space="0" w:color="auto"/>
          </w:divBdr>
        </w:div>
        <w:div w:id="792021466">
          <w:marLeft w:val="480"/>
          <w:marRight w:val="0"/>
          <w:marTop w:val="0"/>
          <w:marBottom w:val="0"/>
          <w:divBdr>
            <w:top w:val="none" w:sz="0" w:space="0" w:color="auto"/>
            <w:left w:val="none" w:sz="0" w:space="0" w:color="auto"/>
            <w:bottom w:val="none" w:sz="0" w:space="0" w:color="auto"/>
            <w:right w:val="none" w:sz="0" w:space="0" w:color="auto"/>
          </w:divBdr>
        </w:div>
        <w:div w:id="1230269588">
          <w:marLeft w:val="480"/>
          <w:marRight w:val="0"/>
          <w:marTop w:val="0"/>
          <w:marBottom w:val="0"/>
          <w:divBdr>
            <w:top w:val="none" w:sz="0" w:space="0" w:color="auto"/>
            <w:left w:val="none" w:sz="0" w:space="0" w:color="auto"/>
            <w:bottom w:val="none" w:sz="0" w:space="0" w:color="auto"/>
            <w:right w:val="none" w:sz="0" w:space="0" w:color="auto"/>
          </w:divBdr>
        </w:div>
        <w:div w:id="416438720">
          <w:marLeft w:val="480"/>
          <w:marRight w:val="0"/>
          <w:marTop w:val="0"/>
          <w:marBottom w:val="0"/>
          <w:divBdr>
            <w:top w:val="none" w:sz="0" w:space="0" w:color="auto"/>
            <w:left w:val="none" w:sz="0" w:space="0" w:color="auto"/>
            <w:bottom w:val="none" w:sz="0" w:space="0" w:color="auto"/>
            <w:right w:val="none" w:sz="0" w:space="0" w:color="auto"/>
          </w:divBdr>
        </w:div>
      </w:divsChild>
    </w:div>
    <w:div w:id="754132247">
      <w:bodyDiv w:val="1"/>
      <w:marLeft w:val="0"/>
      <w:marRight w:val="0"/>
      <w:marTop w:val="0"/>
      <w:marBottom w:val="0"/>
      <w:divBdr>
        <w:top w:val="none" w:sz="0" w:space="0" w:color="auto"/>
        <w:left w:val="none" w:sz="0" w:space="0" w:color="auto"/>
        <w:bottom w:val="none" w:sz="0" w:space="0" w:color="auto"/>
        <w:right w:val="none" w:sz="0" w:space="0" w:color="auto"/>
      </w:divBdr>
    </w:div>
    <w:div w:id="757212824">
      <w:bodyDiv w:val="1"/>
      <w:marLeft w:val="0"/>
      <w:marRight w:val="0"/>
      <w:marTop w:val="0"/>
      <w:marBottom w:val="0"/>
      <w:divBdr>
        <w:top w:val="none" w:sz="0" w:space="0" w:color="auto"/>
        <w:left w:val="none" w:sz="0" w:space="0" w:color="auto"/>
        <w:bottom w:val="none" w:sz="0" w:space="0" w:color="auto"/>
        <w:right w:val="none" w:sz="0" w:space="0" w:color="auto"/>
      </w:divBdr>
    </w:div>
    <w:div w:id="759109269">
      <w:bodyDiv w:val="1"/>
      <w:marLeft w:val="0"/>
      <w:marRight w:val="0"/>
      <w:marTop w:val="0"/>
      <w:marBottom w:val="0"/>
      <w:divBdr>
        <w:top w:val="none" w:sz="0" w:space="0" w:color="auto"/>
        <w:left w:val="none" w:sz="0" w:space="0" w:color="auto"/>
        <w:bottom w:val="none" w:sz="0" w:space="0" w:color="auto"/>
        <w:right w:val="none" w:sz="0" w:space="0" w:color="auto"/>
      </w:divBdr>
    </w:div>
    <w:div w:id="759252792">
      <w:bodyDiv w:val="1"/>
      <w:marLeft w:val="0"/>
      <w:marRight w:val="0"/>
      <w:marTop w:val="0"/>
      <w:marBottom w:val="0"/>
      <w:divBdr>
        <w:top w:val="none" w:sz="0" w:space="0" w:color="auto"/>
        <w:left w:val="none" w:sz="0" w:space="0" w:color="auto"/>
        <w:bottom w:val="none" w:sz="0" w:space="0" w:color="auto"/>
        <w:right w:val="none" w:sz="0" w:space="0" w:color="auto"/>
      </w:divBdr>
    </w:div>
    <w:div w:id="759326800">
      <w:bodyDiv w:val="1"/>
      <w:marLeft w:val="0"/>
      <w:marRight w:val="0"/>
      <w:marTop w:val="0"/>
      <w:marBottom w:val="0"/>
      <w:divBdr>
        <w:top w:val="none" w:sz="0" w:space="0" w:color="auto"/>
        <w:left w:val="none" w:sz="0" w:space="0" w:color="auto"/>
        <w:bottom w:val="none" w:sz="0" w:space="0" w:color="auto"/>
        <w:right w:val="none" w:sz="0" w:space="0" w:color="auto"/>
      </w:divBdr>
      <w:divsChild>
        <w:div w:id="45952136">
          <w:marLeft w:val="480"/>
          <w:marRight w:val="0"/>
          <w:marTop w:val="0"/>
          <w:marBottom w:val="0"/>
          <w:divBdr>
            <w:top w:val="none" w:sz="0" w:space="0" w:color="auto"/>
            <w:left w:val="none" w:sz="0" w:space="0" w:color="auto"/>
            <w:bottom w:val="none" w:sz="0" w:space="0" w:color="auto"/>
            <w:right w:val="none" w:sz="0" w:space="0" w:color="auto"/>
          </w:divBdr>
        </w:div>
        <w:div w:id="2015565847">
          <w:marLeft w:val="480"/>
          <w:marRight w:val="0"/>
          <w:marTop w:val="0"/>
          <w:marBottom w:val="0"/>
          <w:divBdr>
            <w:top w:val="none" w:sz="0" w:space="0" w:color="auto"/>
            <w:left w:val="none" w:sz="0" w:space="0" w:color="auto"/>
            <w:bottom w:val="none" w:sz="0" w:space="0" w:color="auto"/>
            <w:right w:val="none" w:sz="0" w:space="0" w:color="auto"/>
          </w:divBdr>
        </w:div>
        <w:div w:id="768737742">
          <w:marLeft w:val="480"/>
          <w:marRight w:val="0"/>
          <w:marTop w:val="0"/>
          <w:marBottom w:val="0"/>
          <w:divBdr>
            <w:top w:val="none" w:sz="0" w:space="0" w:color="auto"/>
            <w:left w:val="none" w:sz="0" w:space="0" w:color="auto"/>
            <w:bottom w:val="none" w:sz="0" w:space="0" w:color="auto"/>
            <w:right w:val="none" w:sz="0" w:space="0" w:color="auto"/>
          </w:divBdr>
        </w:div>
        <w:div w:id="1269043235">
          <w:marLeft w:val="480"/>
          <w:marRight w:val="0"/>
          <w:marTop w:val="0"/>
          <w:marBottom w:val="0"/>
          <w:divBdr>
            <w:top w:val="none" w:sz="0" w:space="0" w:color="auto"/>
            <w:left w:val="none" w:sz="0" w:space="0" w:color="auto"/>
            <w:bottom w:val="none" w:sz="0" w:space="0" w:color="auto"/>
            <w:right w:val="none" w:sz="0" w:space="0" w:color="auto"/>
          </w:divBdr>
        </w:div>
        <w:div w:id="347298717">
          <w:marLeft w:val="480"/>
          <w:marRight w:val="0"/>
          <w:marTop w:val="0"/>
          <w:marBottom w:val="0"/>
          <w:divBdr>
            <w:top w:val="none" w:sz="0" w:space="0" w:color="auto"/>
            <w:left w:val="none" w:sz="0" w:space="0" w:color="auto"/>
            <w:bottom w:val="none" w:sz="0" w:space="0" w:color="auto"/>
            <w:right w:val="none" w:sz="0" w:space="0" w:color="auto"/>
          </w:divBdr>
        </w:div>
        <w:div w:id="1249458775">
          <w:marLeft w:val="480"/>
          <w:marRight w:val="0"/>
          <w:marTop w:val="0"/>
          <w:marBottom w:val="0"/>
          <w:divBdr>
            <w:top w:val="none" w:sz="0" w:space="0" w:color="auto"/>
            <w:left w:val="none" w:sz="0" w:space="0" w:color="auto"/>
            <w:bottom w:val="none" w:sz="0" w:space="0" w:color="auto"/>
            <w:right w:val="none" w:sz="0" w:space="0" w:color="auto"/>
          </w:divBdr>
        </w:div>
        <w:div w:id="604583135">
          <w:marLeft w:val="480"/>
          <w:marRight w:val="0"/>
          <w:marTop w:val="0"/>
          <w:marBottom w:val="0"/>
          <w:divBdr>
            <w:top w:val="none" w:sz="0" w:space="0" w:color="auto"/>
            <w:left w:val="none" w:sz="0" w:space="0" w:color="auto"/>
            <w:bottom w:val="none" w:sz="0" w:space="0" w:color="auto"/>
            <w:right w:val="none" w:sz="0" w:space="0" w:color="auto"/>
          </w:divBdr>
        </w:div>
        <w:div w:id="1491798529">
          <w:marLeft w:val="480"/>
          <w:marRight w:val="0"/>
          <w:marTop w:val="0"/>
          <w:marBottom w:val="0"/>
          <w:divBdr>
            <w:top w:val="none" w:sz="0" w:space="0" w:color="auto"/>
            <w:left w:val="none" w:sz="0" w:space="0" w:color="auto"/>
            <w:bottom w:val="none" w:sz="0" w:space="0" w:color="auto"/>
            <w:right w:val="none" w:sz="0" w:space="0" w:color="auto"/>
          </w:divBdr>
        </w:div>
        <w:div w:id="1681159540">
          <w:marLeft w:val="480"/>
          <w:marRight w:val="0"/>
          <w:marTop w:val="0"/>
          <w:marBottom w:val="0"/>
          <w:divBdr>
            <w:top w:val="none" w:sz="0" w:space="0" w:color="auto"/>
            <w:left w:val="none" w:sz="0" w:space="0" w:color="auto"/>
            <w:bottom w:val="none" w:sz="0" w:space="0" w:color="auto"/>
            <w:right w:val="none" w:sz="0" w:space="0" w:color="auto"/>
          </w:divBdr>
        </w:div>
        <w:div w:id="554783839">
          <w:marLeft w:val="480"/>
          <w:marRight w:val="0"/>
          <w:marTop w:val="0"/>
          <w:marBottom w:val="0"/>
          <w:divBdr>
            <w:top w:val="none" w:sz="0" w:space="0" w:color="auto"/>
            <w:left w:val="none" w:sz="0" w:space="0" w:color="auto"/>
            <w:bottom w:val="none" w:sz="0" w:space="0" w:color="auto"/>
            <w:right w:val="none" w:sz="0" w:space="0" w:color="auto"/>
          </w:divBdr>
        </w:div>
        <w:div w:id="1623415229">
          <w:marLeft w:val="480"/>
          <w:marRight w:val="0"/>
          <w:marTop w:val="0"/>
          <w:marBottom w:val="0"/>
          <w:divBdr>
            <w:top w:val="none" w:sz="0" w:space="0" w:color="auto"/>
            <w:left w:val="none" w:sz="0" w:space="0" w:color="auto"/>
            <w:bottom w:val="none" w:sz="0" w:space="0" w:color="auto"/>
            <w:right w:val="none" w:sz="0" w:space="0" w:color="auto"/>
          </w:divBdr>
        </w:div>
        <w:div w:id="948856523">
          <w:marLeft w:val="480"/>
          <w:marRight w:val="0"/>
          <w:marTop w:val="0"/>
          <w:marBottom w:val="0"/>
          <w:divBdr>
            <w:top w:val="none" w:sz="0" w:space="0" w:color="auto"/>
            <w:left w:val="none" w:sz="0" w:space="0" w:color="auto"/>
            <w:bottom w:val="none" w:sz="0" w:space="0" w:color="auto"/>
            <w:right w:val="none" w:sz="0" w:space="0" w:color="auto"/>
          </w:divBdr>
        </w:div>
        <w:div w:id="406194604">
          <w:marLeft w:val="480"/>
          <w:marRight w:val="0"/>
          <w:marTop w:val="0"/>
          <w:marBottom w:val="0"/>
          <w:divBdr>
            <w:top w:val="none" w:sz="0" w:space="0" w:color="auto"/>
            <w:left w:val="none" w:sz="0" w:space="0" w:color="auto"/>
            <w:bottom w:val="none" w:sz="0" w:space="0" w:color="auto"/>
            <w:right w:val="none" w:sz="0" w:space="0" w:color="auto"/>
          </w:divBdr>
        </w:div>
        <w:div w:id="210920406">
          <w:marLeft w:val="480"/>
          <w:marRight w:val="0"/>
          <w:marTop w:val="0"/>
          <w:marBottom w:val="0"/>
          <w:divBdr>
            <w:top w:val="none" w:sz="0" w:space="0" w:color="auto"/>
            <w:left w:val="none" w:sz="0" w:space="0" w:color="auto"/>
            <w:bottom w:val="none" w:sz="0" w:space="0" w:color="auto"/>
            <w:right w:val="none" w:sz="0" w:space="0" w:color="auto"/>
          </w:divBdr>
        </w:div>
        <w:div w:id="697198022">
          <w:marLeft w:val="480"/>
          <w:marRight w:val="0"/>
          <w:marTop w:val="0"/>
          <w:marBottom w:val="0"/>
          <w:divBdr>
            <w:top w:val="none" w:sz="0" w:space="0" w:color="auto"/>
            <w:left w:val="none" w:sz="0" w:space="0" w:color="auto"/>
            <w:bottom w:val="none" w:sz="0" w:space="0" w:color="auto"/>
            <w:right w:val="none" w:sz="0" w:space="0" w:color="auto"/>
          </w:divBdr>
        </w:div>
        <w:div w:id="212236563">
          <w:marLeft w:val="480"/>
          <w:marRight w:val="0"/>
          <w:marTop w:val="0"/>
          <w:marBottom w:val="0"/>
          <w:divBdr>
            <w:top w:val="none" w:sz="0" w:space="0" w:color="auto"/>
            <w:left w:val="none" w:sz="0" w:space="0" w:color="auto"/>
            <w:bottom w:val="none" w:sz="0" w:space="0" w:color="auto"/>
            <w:right w:val="none" w:sz="0" w:space="0" w:color="auto"/>
          </w:divBdr>
        </w:div>
        <w:div w:id="82844623">
          <w:marLeft w:val="480"/>
          <w:marRight w:val="0"/>
          <w:marTop w:val="0"/>
          <w:marBottom w:val="0"/>
          <w:divBdr>
            <w:top w:val="none" w:sz="0" w:space="0" w:color="auto"/>
            <w:left w:val="none" w:sz="0" w:space="0" w:color="auto"/>
            <w:bottom w:val="none" w:sz="0" w:space="0" w:color="auto"/>
            <w:right w:val="none" w:sz="0" w:space="0" w:color="auto"/>
          </w:divBdr>
        </w:div>
        <w:div w:id="1375739373">
          <w:marLeft w:val="480"/>
          <w:marRight w:val="0"/>
          <w:marTop w:val="0"/>
          <w:marBottom w:val="0"/>
          <w:divBdr>
            <w:top w:val="none" w:sz="0" w:space="0" w:color="auto"/>
            <w:left w:val="none" w:sz="0" w:space="0" w:color="auto"/>
            <w:bottom w:val="none" w:sz="0" w:space="0" w:color="auto"/>
            <w:right w:val="none" w:sz="0" w:space="0" w:color="auto"/>
          </w:divBdr>
        </w:div>
        <w:div w:id="308050931">
          <w:marLeft w:val="480"/>
          <w:marRight w:val="0"/>
          <w:marTop w:val="0"/>
          <w:marBottom w:val="0"/>
          <w:divBdr>
            <w:top w:val="none" w:sz="0" w:space="0" w:color="auto"/>
            <w:left w:val="none" w:sz="0" w:space="0" w:color="auto"/>
            <w:bottom w:val="none" w:sz="0" w:space="0" w:color="auto"/>
            <w:right w:val="none" w:sz="0" w:space="0" w:color="auto"/>
          </w:divBdr>
        </w:div>
        <w:div w:id="1188984754">
          <w:marLeft w:val="480"/>
          <w:marRight w:val="0"/>
          <w:marTop w:val="0"/>
          <w:marBottom w:val="0"/>
          <w:divBdr>
            <w:top w:val="none" w:sz="0" w:space="0" w:color="auto"/>
            <w:left w:val="none" w:sz="0" w:space="0" w:color="auto"/>
            <w:bottom w:val="none" w:sz="0" w:space="0" w:color="auto"/>
            <w:right w:val="none" w:sz="0" w:space="0" w:color="auto"/>
          </w:divBdr>
        </w:div>
        <w:div w:id="544411091">
          <w:marLeft w:val="480"/>
          <w:marRight w:val="0"/>
          <w:marTop w:val="0"/>
          <w:marBottom w:val="0"/>
          <w:divBdr>
            <w:top w:val="none" w:sz="0" w:space="0" w:color="auto"/>
            <w:left w:val="none" w:sz="0" w:space="0" w:color="auto"/>
            <w:bottom w:val="none" w:sz="0" w:space="0" w:color="auto"/>
            <w:right w:val="none" w:sz="0" w:space="0" w:color="auto"/>
          </w:divBdr>
        </w:div>
        <w:div w:id="1555896740">
          <w:marLeft w:val="480"/>
          <w:marRight w:val="0"/>
          <w:marTop w:val="0"/>
          <w:marBottom w:val="0"/>
          <w:divBdr>
            <w:top w:val="none" w:sz="0" w:space="0" w:color="auto"/>
            <w:left w:val="none" w:sz="0" w:space="0" w:color="auto"/>
            <w:bottom w:val="none" w:sz="0" w:space="0" w:color="auto"/>
            <w:right w:val="none" w:sz="0" w:space="0" w:color="auto"/>
          </w:divBdr>
        </w:div>
        <w:div w:id="898596360">
          <w:marLeft w:val="480"/>
          <w:marRight w:val="0"/>
          <w:marTop w:val="0"/>
          <w:marBottom w:val="0"/>
          <w:divBdr>
            <w:top w:val="none" w:sz="0" w:space="0" w:color="auto"/>
            <w:left w:val="none" w:sz="0" w:space="0" w:color="auto"/>
            <w:bottom w:val="none" w:sz="0" w:space="0" w:color="auto"/>
            <w:right w:val="none" w:sz="0" w:space="0" w:color="auto"/>
          </w:divBdr>
        </w:div>
        <w:div w:id="773745143">
          <w:marLeft w:val="480"/>
          <w:marRight w:val="0"/>
          <w:marTop w:val="0"/>
          <w:marBottom w:val="0"/>
          <w:divBdr>
            <w:top w:val="none" w:sz="0" w:space="0" w:color="auto"/>
            <w:left w:val="none" w:sz="0" w:space="0" w:color="auto"/>
            <w:bottom w:val="none" w:sz="0" w:space="0" w:color="auto"/>
            <w:right w:val="none" w:sz="0" w:space="0" w:color="auto"/>
          </w:divBdr>
        </w:div>
        <w:div w:id="1508640476">
          <w:marLeft w:val="480"/>
          <w:marRight w:val="0"/>
          <w:marTop w:val="0"/>
          <w:marBottom w:val="0"/>
          <w:divBdr>
            <w:top w:val="none" w:sz="0" w:space="0" w:color="auto"/>
            <w:left w:val="none" w:sz="0" w:space="0" w:color="auto"/>
            <w:bottom w:val="none" w:sz="0" w:space="0" w:color="auto"/>
            <w:right w:val="none" w:sz="0" w:space="0" w:color="auto"/>
          </w:divBdr>
        </w:div>
        <w:div w:id="915364197">
          <w:marLeft w:val="480"/>
          <w:marRight w:val="0"/>
          <w:marTop w:val="0"/>
          <w:marBottom w:val="0"/>
          <w:divBdr>
            <w:top w:val="none" w:sz="0" w:space="0" w:color="auto"/>
            <w:left w:val="none" w:sz="0" w:space="0" w:color="auto"/>
            <w:bottom w:val="none" w:sz="0" w:space="0" w:color="auto"/>
            <w:right w:val="none" w:sz="0" w:space="0" w:color="auto"/>
          </w:divBdr>
        </w:div>
        <w:div w:id="458647202">
          <w:marLeft w:val="480"/>
          <w:marRight w:val="0"/>
          <w:marTop w:val="0"/>
          <w:marBottom w:val="0"/>
          <w:divBdr>
            <w:top w:val="none" w:sz="0" w:space="0" w:color="auto"/>
            <w:left w:val="none" w:sz="0" w:space="0" w:color="auto"/>
            <w:bottom w:val="none" w:sz="0" w:space="0" w:color="auto"/>
            <w:right w:val="none" w:sz="0" w:space="0" w:color="auto"/>
          </w:divBdr>
        </w:div>
        <w:div w:id="2139954609">
          <w:marLeft w:val="480"/>
          <w:marRight w:val="0"/>
          <w:marTop w:val="0"/>
          <w:marBottom w:val="0"/>
          <w:divBdr>
            <w:top w:val="none" w:sz="0" w:space="0" w:color="auto"/>
            <w:left w:val="none" w:sz="0" w:space="0" w:color="auto"/>
            <w:bottom w:val="none" w:sz="0" w:space="0" w:color="auto"/>
            <w:right w:val="none" w:sz="0" w:space="0" w:color="auto"/>
          </w:divBdr>
        </w:div>
        <w:div w:id="287325358">
          <w:marLeft w:val="480"/>
          <w:marRight w:val="0"/>
          <w:marTop w:val="0"/>
          <w:marBottom w:val="0"/>
          <w:divBdr>
            <w:top w:val="none" w:sz="0" w:space="0" w:color="auto"/>
            <w:left w:val="none" w:sz="0" w:space="0" w:color="auto"/>
            <w:bottom w:val="none" w:sz="0" w:space="0" w:color="auto"/>
            <w:right w:val="none" w:sz="0" w:space="0" w:color="auto"/>
          </w:divBdr>
        </w:div>
        <w:div w:id="1887599648">
          <w:marLeft w:val="480"/>
          <w:marRight w:val="0"/>
          <w:marTop w:val="0"/>
          <w:marBottom w:val="0"/>
          <w:divBdr>
            <w:top w:val="none" w:sz="0" w:space="0" w:color="auto"/>
            <w:left w:val="none" w:sz="0" w:space="0" w:color="auto"/>
            <w:bottom w:val="none" w:sz="0" w:space="0" w:color="auto"/>
            <w:right w:val="none" w:sz="0" w:space="0" w:color="auto"/>
          </w:divBdr>
        </w:div>
        <w:div w:id="2085101474">
          <w:marLeft w:val="480"/>
          <w:marRight w:val="0"/>
          <w:marTop w:val="0"/>
          <w:marBottom w:val="0"/>
          <w:divBdr>
            <w:top w:val="none" w:sz="0" w:space="0" w:color="auto"/>
            <w:left w:val="none" w:sz="0" w:space="0" w:color="auto"/>
            <w:bottom w:val="none" w:sz="0" w:space="0" w:color="auto"/>
            <w:right w:val="none" w:sz="0" w:space="0" w:color="auto"/>
          </w:divBdr>
        </w:div>
        <w:div w:id="169880013">
          <w:marLeft w:val="480"/>
          <w:marRight w:val="0"/>
          <w:marTop w:val="0"/>
          <w:marBottom w:val="0"/>
          <w:divBdr>
            <w:top w:val="none" w:sz="0" w:space="0" w:color="auto"/>
            <w:left w:val="none" w:sz="0" w:space="0" w:color="auto"/>
            <w:bottom w:val="none" w:sz="0" w:space="0" w:color="auto"/>
            <w:right w:val="none" w:sz="0" w:space="0" w:color="auto"/>
          </w:divBdr>
        </w:div>
        <w:div w:id="832723299">
          <w:marLeft w:val="480"/>
          <w:marRight w:val="0"/>
          <w:marTop w:val="0"/>
          <w:marBottom w:val="0"/>
          <w:divBdr>
            <w:top w:val="none" w:sz="0" w:space="0" w:color="auto"/>
            <w:left w:val="none" w:sz="0" w:space="0" w:color="auto"/>
            <w:bottom w:val="none" w:sz="0" w:space="0" w:color="auto"/>
            <w:right w:val="none" w:sz="0" w:space="0" w:color="auto"/>
          </w:divBdr>
        </w:div>
        <w:div w:id="1243638362">
          <w:marLeft w:val="480"/>
          <w:marRight w:val="0"/>
          <w:marTop w:val="0"/>
          <w:marBottom w:val="0"/>
          <w:divBdr>
            <w:top w:val="none" w:sz="0" w:space="0" w:color="auto"/>
            <w:left w:val="none" w:sz="0" w:space="0" w:color="auto"/>
            <w:bottom w:val="none" w:sz="0" w:space="0" w:color="auto"/>
            <w:right w:val="none" w:sz="0" w:space="0" w:color="auto"/>
          </w:divBdr>
        </w:div>
        <w:div w:id="335881767">
          <w:marLeft w:val="480"/>
          <w:marRight w:val="0"/>
          <w:marTop w:val="0"/>
          <w:marBottom w:val="0"/>
          <w:divBdr>
            <w:top w:val="none" w:sz="0" w:space="0" w:color="auto"/>
            <w:left w:val="none" w:sz="0" w:space="0" w:color="auto"/>
            <w:bottom w:val="none" w:sz="0" w:space="0" w:color="auto"/>
            <w:right w:val="none" w:sz="0" w:space="0" w:color="auto"/>
          </w:divBdr>
        </w:div>
        <w:div w:id="993948242">
          <w:marLeft w:val="480"/>
          <w:marRight w:val="0"/>
          <w:marTop w:val="0"/>
          <w:marBottom w:val="0"/>
          <w:divBdr>
            <w:top w:val="none" w:sz="0" w:space="0" w:color="auto"/>
            <w:left w:val="none" w:sz="0" w:space="0" w:color="auto"/>
            <w:bottom w:val="none" w:sz="0" w:space="0" w:color="auto"/>
            <w:right w:val="none" w:sz="0" w:space="0" w:color="auto"/>
          </w:divBdr>
        </w:div>
        <w:div w:id="1353216768">
          <w:marLeft w:val="480"/>
          <w:marRight w:val="0"/>
          <w:marTop w:val="0"/>
          <w:marBottom w:val="0"/>
          <w:divBdr>
            <w:top w:val="none" w:sz="0" w:space="0" w:color="auto"/>
            <w:left w:val="none" w:sz="0" w:space="0" w:color="auto"/>
            <w:bottom w:val="none" w:sz="0" w:space="0" w:color="auto"/>
            <w:right w:val="none" w:sz="0" w:space="0" w:color="auto"/>
          </w:divBdr>
        </w:div>
        <w:div w:id="2008089815">
          <w:marLeft w:val="480"/>
          <w:marRight w:val="0"/>
          <w:marTop w:val="0"/>
          <w:marBottom w:val="0"/>
          <w:divBdr>
            <w:top w:val="none" w:sz="0" w:space="0" w:color="auto"/>
            <w:left w:val="none" w:sz="0" w:space="0" w:color="auto"/>
            <w:bottom w:val="none" w:sz="0" w:space="0" w:color="auto"/>
            <w:right w:val="none" w:sz="0" w:space="0" w:color="auto"/>
          </w:divBdr>
        </w:div>
        <w:div w:id="969944168">
          <w:marLeft w:val="480"/>
          <w:marRight w:val="0"/>
          <w:marTop w:val="0"/>
          <w:marBottom w:val="0"/>
          <w:divBdr>
            <w:top w:val="none" w:sz="0" w:space="0" w:color="auto"/>
            <w:left w:val="none" w:sz="0" w:space="0" w:color="auto"/>
            <w:bottom w:val="none" w:sz="0" w:space="0" w:color="auto"/>
            <w:right w:val="none" w:sz="0" w:space="0" w:color="auto"/>
          </w:divBdr>
        </w:div>
        <w:div w:id="699160745">
          <w:marLeft w:val="480"/>
          <w:marRight w:val="0"/>
          <w:marTop w:val="0"/>
          <w:marBottom w:val="0"/>
          <w:divBdr>
            <w:top w:val="none" w:sz="0" w:space="0" w:color="auto"/>
            <w:left w:val="none" w:sz="0" w:space="0" w:color="auto"/>
            <w:bottom w:val="none" w:sz="0" w:space="0" w:color="auto"/>
            <w:right w:val="none" w:sz="0" w:space="0" w:color="auto"/>
          </w:divBdr>
        </w:div>
        <w:div w:id="1961718239">
          <w:marLeft w:val="480"/>
          <w:marRight w:val="0"/>
          <w:marTop w:val="0"/>
          <w:marBottom w:val="0"/>
          <w:divBdr>
            <w:top w:val="none" w:sz="0" w:space="0" w:color="auto"/>
            <w:left w:val="none" w:sz="0" w:space="0" w:color="auto"/>
            <w:bottom w:val="none" w:sz="0" w:space="0" w:color="auto"/>
            <w:right w:val="none" w:sz="0" w:space="0" w:color="auto"/>
          </w:divBdr>
        </w:div>
        <w:div w:id="478159606">
          <w:marLeft w:val="480"/>
          <w:marRight w:val="0"/>
          <w:marTop w:val="0"/>
          <w:marBottom w:val="0"/>
          <w:divBdr>
            <w:top w:val="none" w:sz="0" w:space="0" w:color="auto"/>
            <w:left w:val="none" w:sz="0" w:space="0" w:color="auto"/>
            <w:bottom w:val="none" w:sz="0" w:space="0" w:color="auto"/>
            <w:right w:val="none" w:sz="0" w:space="0" w:color="auto"/>
          </w:divBdr>
        </w:div>
        <w:div w:id="1424835074">
          <w:marLeft w:val="480"/>
          <w:marRight w:val="0"/>
          <w:marTop w:val="0"/>
          <w:marBottom w:val="0"/>
          <w:divBdr>
            <w:top w:val="none" w:sz="0" w:space="0" w:color="auto"/>
            <w:left w:val="none" w:sz="0" w:space="0" w:color="auto"/>
            <w:bottom w:val="none" w:sz="0" w:space="0" w:color="auto"/>
            <w:right w:val="none" w:sz="0" w:space="0" w:color="auto"/>
          </w:divBdr>
        </w:div>
        <w:div w:id="1486242754">
          <w:marLeft w:val="480"/>
          <w:marRight w:val="0"/>
          <w:marTop w:val="0"/>
          <w:marBottom w:val="0"/>
          <w:divBdr>
            <w:top w:val="none" w:sz="0" w:space="0" w:color="auto"/>
            <w:left w:val="none" w:sz="0" w:space="0" w:color="auto"/>
            <w:bottom w:val="none" w:sz="0" w:space="0" w:color="auto"/>
            <w:right w:val="none" w:sz="0" w:space="0" w:color="auto"/>
          </w:divBdr>
        </w:div>
        <w:div w:id="2104760748">
          <w:marLeft w:val="480"/>
          <w:marRight w:val="0"/>
          <w:marTop w:val="0"/>
          <w:marBottom w:val="0"/>
          <w:divBdr>
            <w:top w:val="none" w:sz="0" w:space="0" w:color="auto"/>
            <w:left w:val="none" w:sz="0" w:space="0" w:color="auto"/>
            <w:bottom w:val="none" w:sz="0" w:space="0" w:color="auto"/>
            <w:right w:val="none" w:sz="0" w:space="0" w:color="auto"/>
          </w:divBdr>
        </w:div>
        <w:div w:id="2116826996">
          <w:marLeft w:val="480"/>
          <w:marRight w:val="0"/>
          <w:marTop w:val="0"/>
          <w:marBottom w:val="0"/>
          <w:divBdr>
            <w:top w:val="none" w:sz="0" w:space="0" w:color="auto"/>
            <w:left w:val="none" w:sz="0" w:space="0" w:color="auto"/>
            <w:bottom w:val="none" w:sz="0" w:space="0" w:color="auto"/>
            <w:right w:val="none" w:sz="0" w:space="0" w:color="auto"/>
          </w:divBdr>
        </w:div>
        <w:div w:id="19405136">
          <w:marLeft w:val="480"/>
          <w:marRight w:val="0"/>
          <w:marTop w:val="0"/>
          <w:marBottom w:val="0"/>
          <w:divBdr>
            <w:top w:val="none" w:sz="0" w:space="0" w:color="auto"/>
            <w:left w:val="none" w:sz="0" w:space="0" w:color="auto"/>
            <w:bottom w:val="none" w:sz="0" w:space="0" w:color="auto"/>
            <w:right w:val="none" w:sz="0" w:space="0" w:color="auto"/>
          </w:divBdr>
        </w:div>
        <w:div w:id="364989737">
          <w:marLeft w:val="480"/>
          <w:marRight w:val="0"/>
          <w:marTop w:val="0"/>
          <w:marBottom w:val="0"/>
          <w:divBdr>
            <w:top w:val="none" w:sz="0" w:space="0" w:color="auto"/>
            <w:left w:val="none" w:sz="0" w:space="0" w:color="auto"/>
            <w:bottom w:val="none" w:sz="0" w:space="0" w:color="auto"/>
            <w:right w:val="none" w:sz="0" w:space="0" w:color="auto"/>
          </w:divBdr>
        </w:div>
      </w:divsChild>
    </w:div>
    <w:div w:id="761336998">
      <w:bodyDiv w:val="1"/>
      <w:marLeft w:val="0"/>
      <w:marRight w:val="0"/>
      <w:marTop w:val="0"/>
      <w:marBottom w:val="0"/>
      <w:divBdr>
        <w:top w:val="none" w:sz="0" w:space="0" w:color="auto"/>
        <w:left w:val="none" w:sz="0" w:space="0" w:color="auto"/>
        <w:bottom w:val="none" w:sz="0" w:space="0" w:color="auto"/>
        <w:right w:val="none" w:sz="0" w:space="0" w:color="auto"/>
      </w:divBdr>
    </w:div>
    <w:div w:id="761757550">
      <w:bodyDiv w:val="1"/>
      <w:marLeft w:val="0"/>
      <w:marRight w:val="0"/>
      <w:marTop w:val="0"/>
      <w:marBottom w:val="0"/>
      <w:divBdr>
        <w:top w:val="none" w:sz="0" w:space="0" w:color="auto"/>
        <w:left w:val="none" w:sz="0" w:space="0" w:color="auto"/>
        <w:bottom w:val="none" w:sz="0" w:space="0" w:color="auto"/>
        <w:right w:val="none" w:sz="0" w:space="0" w:color="auto"/>
      </w:divBdr>
      <w:divsChild>
        <w:div w:id="1997344984">
          <w:marLeft w:val="480"/>
          <w:marRight w:val="0"/>
          <w:marTop w:val="0"/>
          <w:marBottom w:val="0"/>
          <w:divBdr>
            <w:top w:val="none" w:sz="0" w:space="0" w:color="auto"/>
            <w:left w:val="none" w:sz="0" w:space="0" w:color="auto"/>
            <w:bottom w:val="none" w:sz="0" w:space="0" w:color="auto"/>
            <w:right w:val="none" w:sz="0" w:space="0" w:color="auto"/>
          </w:divBdr>
        </w:div>
        <w:div w:id="787165570">
          <w:marLeft w:val="480"/>
          <w:marRight w:val="0"/>
          <w:marTop w:val="0"/>
          <w:marBottom w:val="0"/>
          <w:divBdr>
            <w:top w:val="none" w:sz="0" w:space="0" w:color="auto"/>
            <w:left w:val="none" w:sz="0" w:space="0" w:color="auto"/>
            <w:bottom w:val="none" w:sz="0" w:space="0" w:color="auto"/>
            <w:right w:val="none" w:sz="0" w:space="0" w:color="auto"/>
          </w:divBdr>
        </w:div>
        <w:div w:id="1531995039">
          <w:marLeft w:val="480"/>
          <w:marRight w:val="0"/>
          <w:marTop w:val="0"/>
          <w:marBottom w:val="0"/>
          <w:divBdr>
            <w:top w:val="none" w:sz="0" w:space="0" w:color="auto"/>
            <w:left w:val="none" w:sz="0" w:space="0" w:color="auto"/>
            <w:bottom w:val="none" w:sz="0" w:space="0" w:color="auto"/>
            <w:right w:val="none" w:sz="0" w:space="0" w:color="auto"/>
          </w:divBdr>
        </w:div>
        <w:div w:id="1672682336">
          <w:marLeft w:val="480"/>
          <w:marRight w:val="0"/>
          <w:marTop w:val="0"/>
          <w:marBottom w:val="0"/>
          <w:divBdr>
            <w:top w:val="none" w:sz="0" w:space="0" w:color="auto"/>
            <w:left w:val="none" w:sz="0" w:space="0" w:color="auto"/>
            <w:bottom w:val="none" w:sz="0" w:space="0" w:color="auto"/>
            <w:right w:val="none" w:sz="0" w:space="0" w:color="auto"/>
          </w:divBdr>
        </w:div>
        <w:div w:id="925967057">
          <w:marLeft w:val="480"/>
          <w:marRight w:val="0"/>
          <w:marTop w:val="0"/>
          <w:marBottom w:val="0"/>
          <w:divBdr>
            <w:top w:val="none" w:sz="0" w:space="0" w:color="auto"/>
            <w:left w:val="none" w:sz="0" w:space="0" w:color="auto"/>
            <w:bottom w:val="none" w:sz="0" w:space="0" w:color="auto"/>
            <w:right w:val="none" w:sz="0" w:space="0" w:color="auto"/>
          </w:divBdr>
        </w:div>
        <w:div w:id="1137914281">
          <w:marLeft w:val="480"/>
          <w:marRight w:val="0"/>
          <w:marTop w:val="0"/>
          <w:marBottom w:val="0"/>
          <w:divBdr>
            <w:top w:val="none" w:sz="0" w:space="0" w:color="auto"/>
            <w:left w:val="none" w:sz="0" w:space="0" w:color="auto"/>
            <w:bottom w:val="none" w:sz="0" w:space="0" w:color="auto"/>
            <w:right w:val="none" w:sz="0" w:space="0" w:color="auto"/>
          </w:divBdr>
        </w:div>
        <w:div w:id="1002662219">
          <w:marLeft w:val="480"/>
          <w:marRight w:val="0"/>
          <w:marTop w:val="0"/>
          <w:marBottom w:val="0"/>
          <w:divBdr>
            <w:top w:val="none" w:sz="0" w:space="0" w:color="auto"/>
            <w:left w:val="none" w:sz="0" w:space="0" w:color="auto"/>
            <w:bottom w:val="none" w:sz="0" w:space="0" w:color="auto"/>
            <w:right w:val="none" w:sz="0" w:space="0" w:color="auto"/>
          </w:divBdr>
        </w:div>
        <w:div w:id="1992363105">
          <w:marLeft w:val="480"/>
          <w:marRight w:val="0"/>
          <w:marTop w:val="0"/>
          <w:marBottom w:val="0"/>
          <w:divBdr>
            <w:top w:val="none" w:sz="0" w:space="0" w:color="auto"/>
            <w:left w:val="none" w:sz="0" w:space="0" w:color="auto"/>
            <w:bottom w:val="none" w:sz="0" w:space="0" w:color="auto"/>
            <w:right w:val="none" w:sz="0" w:space="0" w:color="auto"/>
          </w:divBdr>
        </w:div>
        <w:div w:id="1760177787">
          <w:marLeft w:val="480"/>
          <w:marRight w:val="0"/>
          <w:marTop w:val="0"/>
          <w:marBottom w:val="0"/>
          <w:divBdr>
            <w:top w:val="none" w:sz="0" w:space="0" w:color="auto"/>
            <w:left w:val="none" w:sz="0" w:space="0" w:color="auto"/>
            <w:bottom w:val="none" w:sz="0" w:space="0" w:color="auto"/>
            <w:right w:val="none" w:sz="0" w:space="0" w:color="auto"/>
          </w:divBdr>
        </w:div>
        <w:div w:id="1288312301">
          <w:marLeft w:val="480"/>
          <w:marRight w:val="0"/>
          <w:marTop w:val="0"/>
          <w:marBottom w:val="0"/>
          <w:divBdr>
            <w:top w:val="none" w:sz="0" w:space="0" w:color="auto"/>
            <w:left w:val="none" w:sz="0" w:space="0" w:color="auto"/>
            <w:bottom w:val="none" w:sz="0" w:space="0" w:color="auto"/>
            <w:right w:val="none" w:sz="0" w:space="0" w:color="auto"/>
          </w:divBdr>
        </w:div>
        <w:div w:id="1037318372">
          <w:marLeft w:val="480"/>
          <w:marRight w:val="0"/>
          <w:marTop w:val="0"/>
          <w:marBottom w:val="0"/>
          <w:divBdr>
            <w:top w:val="none" w:sz="0" w:space="0" w:color="auto"/>
            <w:left w:val="none" w:sz="0" w:space="0" w:color="auto"/>
            <w:bottom w:val="none" w:sz="0" w:space="0" w:color="auto"/>
            <w:right w:val="none" w:sz="0" w:space="0" w:color="auto"/>
          </w:divBdr>
        </w:div>
        <w:div w:id="631523087">
          <w:marLeft w:val="480"/>
          <w:marRight w:val="0"/>
          <w:marTop w:val="0"/>
          <w:marBottom w:val="0"/>
          <w:divBdr>
            <w:top w:val="none" w:sz="0" w:space="0" w:color="auto"/>
            <w:left w:val="none" w:sz="0" w:space="0" w:color="auto"/>
            <w:bottom w:val="none" w:sz="0" w:space="0" w:color="auto"/>
            <w:right w:val="none" w:sz="0" w:space="0" w:color="auto"/>
          </w:divBdr>
        </w:div>
        <w:div w:id="974145347">
          <w:marLeft w:val="480"/>
          <w:marRight w:val="0"/>
          <w:marTop w:val="0"/>
          <w:marBottom w:val="0"/>
          <w:divBdr>
            <w:top w:val="none" w:sz="0" w:space="0" w:color="auto"/>
            <w:left w:val="none" w:sz="0" w:space="0" w:color="auto"/>
            <w:bottom w:val="none" w:sz="0" w:space="0" w:color="auto"/>
            <w:right w:val="none" w:sz="0" w:space="0" w:color="auto"/>
          </w:divBdr>
        </w:div>
        <w:div w:id="1638490399">
          <w:marLeft w:val="480"/>
          <w:marRight w:val="0"/>
          <w:marTop w:val="0"/>
          <w:marBottom w:val="0"/>
          <w:divBdr>
            <w:top w:val="none" w:sz="0" w:space="0" w:color="auto"/>
            <w:left w:val="none" w:sz="0" w:space="0" w:color="auto"/>
            <w:bottom w:val="none" w:sz="0" w:space="0" w:color="auto"/>
            <w:right w:val="none" w:sz="0" w:space="0" w:color="auto"/>
          </w:divBdr>
        </w:div>
        <w:div w:id="390082704">
          <w:marLeft w:val="480"/>
          <w:marRight w:val="0"/>
          <w:marTop w:val="0"/>
          <w:marBottom w:val="0"/>
          <w:divBdr>
            <w:top w:val="none" w:sz="0" w:space="0" w:color="auto"/>
            <w:left w:val="none" w:sz="0" w:space="0" w:color="auto"/>
            <w:bottom w:val="none" w:sz="0" w:space="0" w:color="auto"/>
            <w:right w:val="none" w:sz="0" w:space="0" w:color="auto"/>
          </w:divBdr>
        </w:div>
        <w:div w:id="473135071">
          <w:marLeft w:val="480"/>
          <w:marRight w:val="0"/>
          <w:marTop w:val="0"/>
          <w:marBottom w:val="0"/>
          <w:divBdr>
            <w:top w:val="none" w:sz="0" w:space="0" w:color="auto"/>
            <w:left w:val="none" w:sz="0" w:space="0" w:color="auto"/>
            <w:bottom w:val="none" w:sz="0" w:space="0" w:color="auto"/>
            <w:right w:val="none" w:sz="0" w:space="0" w:color="auto"/>
          </w:divBdr>
        </w:div>
        <w:div w:id="1327053110">
          <w:marLeft w:val="480"/>
          <w:marRight w:val="0"/>
          <w:marTop w:val="0"/>
          <w:marBottom w:val="0"/>
          <w:divBdr>
            <w:top w:val="none" w:sz="0" w:space="0" w:color="auto"/>
            <w:left w:val="none" w:sz="0" w:space="0" w:color="auto"/>
            <w:bottom w:val="none" w:sz="0" w:space="0" w:color="auto"/>
            <w:right w:val="none" w:sz="0" w:space="0" w:color="auto"/>
          </w:divBdr>
        </w:div>
        <w:div w:id="1822119130">
          <w:marLeft w:val="480"/>
          <w:marRight w:val="0"/>
          <w:marTop w:val="0"/>
          <w:marBottom w:val="0"/>
          <w:divBdr>
            <w:top w:val="none" w:sz="0" w:space="0" w:color="auto"/>
            <w:left w:val="none" w:sz="0" w:space="0" w:color="auto"/>
            <w:bottom w:val="none" w:sz="0" w:space="0" w:color="auto"/>
            <w:right w:val="none" w:sz="0" w:space="0" w:color="auto"/>
          </w:divBdr>
        </w:div>
        <w:div w:id="1273438188">
          <w:marLeft w:val="480"/>
          <w:marRight w:val="0"/>
          <w:marTop w:val="0"/>
          <w:marBottom w:val="0"/>
          <w:divBdr>
            <w:top w:val="none" w:sz="0" w:space="0" w:color="auto"/>
            <w:left w:val="none" w:sz="0" w:space="0" w:color="auto"/>
            <w:bottom w:val="none" w:sz="0" w:space="0" w:color="auto"/>
            <w:right w:val="none" w:sz="0" w:space="0" w:color="auto"/>
          </w:divBdr>
        </w:div>
        <w:div w:id="837813174">
          <w:marLeft w:val="480"/>
          <w:marRight w:val="0"/>
          <w:marTop w:val="0"/>
          <w:marBottom w:val="0"/>
          <w:divBdr>
            <w:top w:val="none" w:sz="0" w:space="0" w:color="auto"/>
            <w:left w:val="none" w:sz="0" w:space="0" w:color="auto"/>
            <w:bottom w:val="none" w:sz="0" w:space="0" w:color="auto"/>
            <w:right w:val="none" w:sz="0" w:space="0" w:color="auto"/>
          </w:divBdr>
        </w:div>
        <w:div w:id="1826897993">
          <w:marLeft w:val="480"/>
          <w:marRight w:val="0"/>
          <w:marTop w:val="0"/>
          <w:marBottom w:val="0"/>
          <w:divBdr>
            <w:top w:val="none" w:sz="0" w:space="0" w:color="auto"/>
            <w:left w:val="none" w:sz="0" w:space="0" w:color="auto"/>
            <w:bottom w:val="none" w:sz="0" w:space="0" w:color="auto"/>
            <w:right w:val="none" w:sz="0" w:space="0" w:color="auto"/>
          </w:divBdr>
        </w:div>
        <w:div w:id="1270161259">
          <w:marLeft w:val="480"/>
          <w:marRight w:val="0"/>
          <w:marTop w:val="0"/>
          <w:marBottom w:val="0"/>
          <w:divBdr>
            <w:top w:val="none" w:sz="0" w:space="0" w:color="auto"/>
            <w:left w:val="none" w:sz="0" w:space="0" w:color="auto"/>
            <w:bottom w:val="none" w:sz="0" w:space="0" w:color="auto"/>
            <w:right w:val="none" w:sz="0" w:space="0" w:color="auto"/>
          </w:divBdr>
        </w:div>
        <w:div w:id="1411854268">
          <w:marLeft w:val="480"/>
          <w:marRight w:val="0"/>
          <w:marTop w:val="0"/>
          <w:marBottom w:val="0"/>
          <w:divBdr>
            <w:top w:val="none" w:sz="0" w:space="0" w:color="auto"/>
            <w:left w:val="none" w:sz="0" w:space="0" w:color="auto"/>
            <w:bottom w:val="none" w:sz="0" w:space="0" w:color="auto"/>
            <w:right w:val="none" w:sz="0" w:space="0" w:color="auto"/>
          </w:divBdr>
        </w:div>
        <w:div w:id="1662268324">
          <w:marLeft w:val="480"/>
          <w:marRight w:val="0"/>
          <w:marTop w:val="0"/>
          <w:marBottom w:val="0"/>
          <w:divBdr>
            <w:top w:val="none" w:sz="0" w:space="0" w:color="auto"/>
            <w:left w:val="none" w:sz="0" w:space="0" w:color="auto"/>
            <w:bottom w:val="none" w:sz="0" w:space="0" w:color="auto"/>
            <w:right w:val="none" w:sz="0" w:space="0" w:color="auto"/>
          </w:divBdr>
        </w:div>
        <w:div w:id="879820838">
          <w:marLeft w:val="480"/>
          <w:marRight w:val="0"/>
          <w:marTop w:val="0"/>
          <w:marBottom w:val="0"/>
          <w:divBdr>
            <w:top w:val="none" w:sz="0" w:space="0" w:color="auto"/>
            <w:left w:val="none" w:sz="0" w:space="0" w:color="auto"/>
            <w:bottom w:val="none" w:sz="0" w:space="0" w:color="auto"/>
            <w:right w:val="none" w:sz="0" w:space="0" w:color="auto"/>
          </w:divBdr>
        </w:div>
        <w:div w:id="1130781278">
          <w:marLeft w:val="480"/>
          <w:marRight w:val="0"/>
          <w:marTop w:val="0"/>
          <w:marBottom w:val="0"/>
          <w:divBdr>
            <w:top w:val="none" w:sz="0" w:space="0" w:color="auto"/>
            <w:left w:val="none" w:sz="0" w:space="0" w:color="auto"/>
            <w:bottom w:val="none" w:sz="0" w:space="0" w:color="auto"/>
            <w:right w:val="none" w:sz="0" w:space="0" w:color="auto"/>
          </w:divBdr>
        </w:div>
        <w:div w:id="1561942505">
          <w:marLeft w:val="480"/>
          <w:marRight w:val="0"/>
          <w:marTop w:val="0"/>
          <w:marBottom w:val="0"/>
          <w:divBdr>
            <w:top w:val="none" w:sz="0" w:space="0" w:color="auto"/>
            <w:left w:val="none" w:sz="0" w:space="0" w:color="auto"/>
            <w:bottom w:val="none" w:sz="0" w:space="0" w:color="auto"/>
            <w:right w:val="none" w:sz="0" w:space="0" w:color="auto"/>
          </w:divBdr>
        </w:div>
        <w:div w:id="1459184621">
          <w:marLeft w:val="480"/>
          <w:marRight w:val="0"/>
          <w:marTop w:val="0"/>
          <w:marBottom w:val="0"/>
          <w:divBdr>
            <w:top w:val="none" w:sz="0" w:space="0" w:color="auto"/>
            <w:left w:val="none" w:sz="0" w:space="0" w:color="auto"/>
            <w:bottom w:val="none" w:sz="0" w:space="0" w:color="auto"/>
            <w:right w:val="none" w:sz="0" w:space="0" w:color="auto"/>
          </w:divBdr>
        </w:div>
        <w:div w:id="602034468">
          <w:marLeft w:val="480"/>
          <w:marRight w:val="0"/>
          <w:marTop w:val="0"/>
          <w:marBottom w:val="0"/>
          <w:divBdr>
            <w:top w:val="none" w:sz="0" w:space="0" w:color="auto"/>
            <w:left w:val="none" w:sz="0" w:space="0" w:color="auto"/>
            <w:bottom w:val="none" w:sz="0" w:space="0" w:color="auto"/>
            <w:right w:val="none" w:sz="0" w:space="0" w:color="auto"/>
          </w:divBdr>
        </w:div>
        <w:div w:id="1688747072">
          <w:marLeft w:val="480"/>
          <w:marRight w:val="0"/>
          <w:marTop w:val="0"/>
          <w:marBottom w:val="0"/>
          <w:divBdr>
            <w:top w:val="none" w:sz="0" w:space="0" w:color="auto"/>
            <w:left w:val="none" w:sz="0" w:space="0" w:color="auto"/>
            <w:bottom w:val="none" w:sz="0" w:space="0" w:color="auto"/>
            <w:right w:val="none" w:sz="0" w:space="0" w:color="auto"/>
          </w:divBdr>
        </w:div>
        <w:div w:id="2022009667">
          <w:marLeft w:val="480"/>
          <w:marRight w:val="0"/>
          <w:marTop w:val="0"/>
          <w:marBottom w:val="0"/>
          <w:divBdr>
            <w:top w:val="none" w:sz="0" w:space="0" w:color="auto"/>
            <w:left w:val="none" w:sz="0" w:space="0" w:color="auto"/>
            <w:bottom w:val="none" w:sz="0" w:space="0" w:color="auto"/>
            <w:right w:val="none" w:sz="0" w:space="0" w:color="auto"/>
          </w:divBdr>
        </w:div>
        <w:div w:id="402721474">
          <w:marLeft w:val="480"/>
          <w:marRight w:val="0"/>
          <w:marTop w:val="0"/>
          <w:marBottom w:val="0"/>
          <w:divBdr>
            <w:top w:val="none" w:sz="0" w:space="0" w:color="auto"/>
            <w:left w:val="none" w:sz="0" w:space="0" w:color="auto"/>
            <w:bottom w:val="none" w:sz="0" w:space="0" w:color="auto"/>
            <w:right w:val="none" w:sz="0" w:space="0" w:color="auto"/>
          </w:divBdr>
        </w:div>
      </w:divsChild>
    </w:div>
    <w:div w:id="761953020">
      <w:bodyDiv w:val="1"/>
      <w:marLeft w:val="0"/>
      <w:marRight w:val="0"/>
      <w:marTop w:val="0"/>
      <w:marBottom w:val="0"/>
      <w:divBdr>
        <w:top w:val="none" w:sz="0" w:space="0" w:color="auto"/>
        <w:left w:val="none" w:sz="0" w:space="0" w:color="auto"/>
        <w:bottom w:val="none" w:sz="0" w:space="0" w:color="auto"/>
        <w:right w:val="none" w:sz="0" w:space="0" w:color="auto"/>
      </w:divBdr>
    </w:div>
    <w:div w:id="766123532">
      <w:bodyDiv w:val="1"/>
      <w:marLeft w:val="0"/>
      <w:marRight w:val="0"/>
      <w:marTop w:val="0"/>
      <w:marBottom w:val="0"/>
      <w:divBdr>
        <w:top w:val="none" w:sz="0" w:space="0" w:color="auto"/>
        <w:left w:val="none" w:sz="0" w:space="0" w:color="auto"/>
        <w:bottom w:val="none" w:sz="0" w:space="0" w:color="auto"/>
        <w:right w:val="none" w:sz="0" w:space="0" w:color="auto"/>
      </w:divBdr>
    </w:div>
    <w:div w:id="769468563">
      <w:bodyDiv w:val="1"/>
      <w:marLeft w:val="0"/>
      <w:marRight w:val="0"/>
      <w:marTop w:val="0"/>
      <w:marBottom w:val="0"/>
      <w:divBdr>
        <w:top w:val="none" w:sz="0" w:space="0" w:color="auto"/>
        <w:left w:val="none" w:sz="0" w:space="0" w:color="auto"/>
        <w:bottom w:val="none" w:sz="0" w:space="0" w:color="auto"/>
        <w:right w:val="none" w:sz="0" w:space="0" w:color="auto"/>
      </w:divBdr>
    </w:div>
    <w:div w:id="771320525">
      <w:bodyDiv w:val="1"/>
      <w:marLeft w:val="0"/>
      <w:marRight w:val="0"/>
      <w:marTop w:val="0"/>
      <w:marBottom w:val="0"/>
      <w:divBdr>
        <w:top w:val="none" w:sz="0" w:space="0" w:color="auto"/>
        <w:left w:val="none" w:sz="0" w:space="0" w:color="auto"/>
        <w:bottom w:val="none" w:sz="0" w:space="0" w:color="auto"/>
        <w:right w:val="none" w:sz="0" w:space="0" w:color="auto"/>
      </w:divBdr>
    </w:div>
    <w:div w:id="775750680">
      <w:bodyDiv w:val="1"/>
      <w:marLeft w:val="0"/>
      <w:marRight w:val="0"/>
      <w:marTop w:val="0"/>
      <w:marBottom w:val="0"/>
      <w:divBdr>
        <w:top w:val="none" w:sz="0" w:space="0" w:color="auto"/>
        <w:left w:val="none" w:sz="0" w:space="0" w:color="auto"/>
        <w:bottom w:val="none" w:sz="0" w:space="0" w:color="auto"/>
        <w:right w:val="none" w:sz="0" w:space="0" w:color="auto"/>
      </w:divBdr>
    </w:div>
    <w:div w:id="778337959">
      <w:bodyDiv w:val="1"/>
      <w:marLeft w:val="0"/>
      <w:marRight w:val="0"/>
      <w:marTop w:val="0"/>
      <w:marBottom w:val="0"/>
      <w:divBdr>
        <w:top w:val="none" w:sz="0" w:space="0" w:color="auto"/>
        <w:left w:val="none" w:sz="0" w:space="0" w:color="auto"/>
        <w:bottom w:val="none" w:sz="0" w:space="0" w:color="auto"/>
        <w:right w:val="none" w:sz="0" w:space="0" w:color="auto"/>
      </w:divBdr>
    </w:div>
    <w:div w:id="780107680">
      <w:bodyDiv w:val="1"/>
      <w:marLeft w:val="0"/>
      <w:marRight w:val="0"/>
      <w:marTop w:val="0"/>
      <w:marBottom w:val="0"/>
      <w:divBdr>
        <w:top w:val="none" w:sz="0" w:space="0" w:color="auto"/>
        <w:left w:val="none" w:sz="0" w:space="0" w:color="auto"/>
        <w:bottom w:val="none" w:sz="0" w:space="0" w:color="auto"/>
        <w:right w:val="none" w:sz="0" w:space="0" w:color="auto"/>
      </w:divBdr>
    </w:div>
    <w:div w:id="784235096">
      <w:bodyDiv w:val="1"/>
      <w:marLeft w:val="0"/>
      <w:marRight w:val="0"/>
      <w:marTop w:val="0"/>
      <w:marBottom w:val="0"/>
      <w:divBdr>
        <w:top w:val="none" w:sz="0" w:space="0" w:color="auto"/>
        <w:left w:val="none" w:sz="0" w:space="0" w:color="auto"/>
        <w:bottom w:val="none" w:sz="0" w:space="0" w:color="auto"/>
        <w:right w:val="none" w:sz="0" w:space="0" w:color="auto"/>
      </w:divBdr>
    </w:div>
    <w:div w:id="790250773">
      <w:bodyDiv w:val="1"/>
      <w:marLeft w:val="0"/>
      <w:marRight w:val="0"/>
      <w:marTop w:val="0"/>
      <w:marBottom w:val="0"/>
      <w:divBdr>
        <w:top w:val="none" w:sz="0" w:space="0" w:color="auto"/>
        <w:left w:val="none" w:sz="0" w:space="0" w:color="auto"/>
        <w:bottom w:val="none" w:sz="0" w:space="0" w:color="auto"/>
        <w:right w:val="none" w:sz="0" w:space="0" w:color="auto"/>
      </w:divBdr>
    </w:div>
    <w:div w:id="790439227">
      <w:bodyDiv w:val="1"/>
      <w:marLeft w:val="0"/>
      <w:marRight w:val="0"/>
      <w:marTop w:val="0"/>
      <w:marBottom w:val="0"/>
      <w:divBdr>
        <w:top w:val="none" w:sz="0" w:space="0" w:color="auto"/>
        <w:left w:val="none" w:sz="0" w:space="0" w:color="auto"/>
        <w:bottom w:val="none" w:sz="0" w:space="0" w:color="auto"/>
        <w:right w:val="none" w:sz="0" w:space="0" w:color="auto"/>
      </w:divBdr>
    </w:div>
    <w:div w:id="791169067">
      <w:bodyDiv w:val="1"/>
      <w:marLeft w:val="0"/>
      <w:marRight w:val="0"/>
      <w:marTop w:val="0"/>
      <w:marBottom w:val="0"/>
      <w:divBdr>
        <w:top w:val="none" w:sz="0" w:space="0" w:color="auto"/>
        <w:left w:val="none" w:sz="0" w:space="0" w:color="auto"/>
        <w:bottom w:val="none" w:sz="0" w:space="0" w:color="auto"/>
        <w:right w:val="none" w:sz="0" w:space="0" w:color="auto"/>
      </w:divBdr>
    </w:div>
    <w:div w:id="792216945">
      <w:bodyDiv w:val="1"/>
      <w:marLeft w:val="0"/>
      <w:marRight w:val="0"/>
      <w:marTop w:val="0"/>
      <w:marBottom w:val="0"/>
      <w:divBdr>
        <w:top w:val="none" w:sz="0" w:space="0" w:color="auto"/>
        <w:left w:val="none" w:sz="0" w:space="0" w:color="auto"/>
        <w:bottom w:val="none" w:sz="0" w:space="0" w:color="auto"/>
        <w:right w:val="none" w:sz="0" w:space="0" w:color="auto"/>
      </w:divBdr>
    </w:div>
    <w:div w:id="793476865">
      <w:bodyDiv w:val="1"/>
      <w:marLeft w:val="0"/>
      <w:marRight w:val="0"/>
      <w:marTop w:val="0"/>
      <w:marBottom w:val="0"/>
      <w:divBdr>
        <w:top w:val="none" w:sz="0" w:space="0" w:color="auto"/>
        <w:left w:val="none" w:sz="0" w:space="0" w:color="auto"/>
        <w:bottom w:val="none" w:sz="0" w:space="0" w:color="auto"/>
        <w:right w:val="none" w:sz="0" w:space="0" w:color="auto"/>
      </w:divBdr>
    </w:div>
    <w:div w:id="793643155">
      <w:bodyDiv w:val="1"/>
      <w:marLeft w:val="0"/>
      <w:marRight w:val="0"/>
      <w:marTop w:val="0"/>
      <w:marBottom w:val="0"/>
      <w:divBdr>
        <w:top w:val="none" w:sz="0" w:space="0" w:color="auto"/>
        <w:left w:val="none" w:sz="0" w:space="0" w:color="auto"/>
        <w:bottom w:val="none" w:sz="0" w:space="0" w:color="auto"/>
        <w:right w:val="none" w:sz="0" w:space="0" w:color="auto"/>
      </w:divBdr>
    </w:div>
    <w:div w:id="794175835">
      <w:bodyDiv w:val="1"/>
      <w:marLeft w:val="0"/>
      <w:marRight w:val="0"/>
      <w:marTop w:val="0"/>
      <w:marBottom w:val="0"/>
      <w:divBdr>
        <w:top w:val="none" w:sz="0" w:space="0" w:color="auto"/>
        <w:left w:val="none" w:sz="0" w:space="0" w:color="auto"/>
        <w:bottom w:val="none" w:sz="0" w:space="0" w:color="auto"/>
        <w:right w:val="none" w:sz="0" w:space="0" w:color="auto"/>
      </w:divBdr>
    </w:div>
    <w:div w:id="795411715">
      <w:bodyDiv w:val="1"/>
      <w:marLeft w:val="0"/>
      <w:marRight w:val="0"/>
      <w:marTop w:val="0"/>
      <w:marBottom w:val="0"/>
      <w:divBdr>
        <w:top w:val="none" w:sz="0" w:space="0" w:color="auto"/>
        <w:left w:val="none" w:sz="0" w:space="0" w:color="auto"/>
        <w:bottom w:val="none" w:sz="0" w:space="0" w:color="auto"/>
        <w:right w:val="none" w:sz="0" w:space="0" w:color="auto"/>
      </w:divBdr>
    </w:div>
    <w:div w:id="796263488">
      <w:bodyDiv w:val="1"/>
      <w:marLeft w:val="0"/>
      <w:marRight w:val="0"/>
      <w:marTop w:val="0"/>
      <w:marBottom w:val="0"/>
      <w:divBdr>
        <w:top w:val="none" w:sz="0" w:space="0" w:color="auto"/>
        <w:left w:val="none" w:sz="0" w:space="0" w:color="auto"/>
        <w:bottom w:val="none" w:sz="0" w:space="0" w:color="auto"/>
        <w:right w:val="none" w:sz="0" w:space="0" w:color="auto"/>
      </w:divBdr>
    </w:div>
    <w:div w:id="796412490">
      <w:bodyDiv w:val="1"/>
      <w:marLeft w:val="0"/>
      <w:marRight w:val="0"/>
      <w:marTop w:val="0"/>
      <w:marBottom w:val="0"/>
      <w:divBdr>
        <w:top w:val="none" w:sz="0" w:space="0" w:color="auto"/>
        <w:left w:val="none" w:sz="0" w:space="0" w:color="auto"/>
        <w:bottom w:val="none" w:sz="0" w:space="0" w:color="auto"/>
        <w:right w:val="none" w:sz="0" w:space="0" w:color="auto"/>
      </w:divBdr>
      <w:divsChild>
        <w:div w:id="1989093504">
          <w:marLeft w:val="480"/>
          <w:marRight w:val="0"/>
          <w:marTop w:val="0"/>
          <w:marBottom w:val="0"/>
          <w:divBdr>
            <w:top w:val="none" w:sz="0" w:space="0" w:color="auto"/>
            <w:left w:val="none" w:sz="0" w:space="0" w:color="auto"/>
            <w:bottom w:val="none" w:sz="0" w:space="0" w:color="auto"/>
            <w:right w:val="none" w:sz="0" w:space="0" w:color="auto"/>
          </w:divBdr>
        </w:div>
        <w:div w:id="1187325432">
          <w:marLeft w:val="480"/>
          <w:marRight w:val="0"/>
          <w:marTop w:val="0"/>
          <w:marBottom w:val="0"/>
          <w:divBdr>
            <w:top w:val="none" w:sz="0" w:space="0" w:color="auto"/>
            <w:left w:val="none" w:sz="0" w:space="0" w:color="auto"/>
            <w:bottom w:val="none" w:sz="0" w:space="0" w:color="auto"/>
            <w:right w:val="none" w:sz="0" w:space="0" w:color="auto"/>
          </w:divBdr>
        </w:div>
        <w:div w:id="785661695">
          <w:marLeft w:val="480"/>
          <w:marRight w:val="0"/>
          <w:marTop w:val="0"/>
          <w:marBottom w:val="0"/>
          <w:divBdr>
            <w:top w:val="none" w:sz="0" w:space="0" w:color="auto"/>
            <w:left w:val="none" w:sz="0" w:space="0" w:color="auto"/>
            <w:bottom w:val="none" w:sz="0" w:space="0" w:color="auto"/>
            <w:right w:val="none" w:sz="0" w:space="0" w:color="auto"/>
          </w:divBdr>
        </w:div>
        <w:div w:id="1349286488">
          <w:marLeft w:val="480"/>
          <w:marRight w:val="0"/>
          <w:marTop w:val="0"/>
          <w:marBottom w:val="0"/>
          <w:divBdr>
            <w:top w:val="none" w:sz="0" w:space="0" w:color="auto"/>
            <w:left w:val="none" w:sz="0" w:space="0" w:color="auto"/>
            <w:bottom w:val="none" w:sz="0" w:space="0" w:color="auto"/>
            <w:right w:val="none" w:sz="0" w:space="0" w:color="auto"/>
          </w:divBdr>
        </w:div>
        <w:div w:id="822625515">
          <w:marLeft w:val="480"/>
          <w:marRight w:val="0"/>
          <w:marTop w:val="0"/>
          <w:marBottom w:val="0"/>
          <w:divBdr>
            <w:top w:val="none" w:sz="0" w:space="0" w:color="auto"/>
            <w:left w:val="none" w:sz="0" w:space="0" w:color="auto"/>
            <w:bottom w:val="none" w:sz="0" w:space="0" w:color="auto"/>
            <w:right w:val="none" w:sz="0" w:space="0" w:color="auto"/>
          </w:divBdr>
        </w:div>
        <w:div w:id="237254566">
          <w:marLeft w:val="480"/>
          <w:marRight w:val="0"/>
          <w:marTop w:val="0"/>
          <w:marBottom w:val="0"/>
          <w:divBdr>
            <w:top w:val="none" w:sz="0" w:space="0" w:color="auto"/>
            <w:left w:val="none" w:sz="0" w:space="0" w:color="auto"/>
            <w:bottom w:val="none" w:sz="0" w:space="0" w:color="auto"/>
            <w:right w:val="none" w:sz="0" w:space="0" w:color="auto"/>
          </w:divBdr>
        </w:div>
        <w:div w:id="104035002">
          <w:marLeft w:val="480"/>
          <w:marRight w:val="0"/>
          <w:marTop w:val="0"/>
          <w:marBottom w:val="0"/>
          <w:divBdr>
            <w:top w:val="none" w:sz="0" w:space="0" w:color="auto"/>
            <w:left w:val="none" w:sz="0" w:space="0" w:color="auto"/>
            <w:bottom w:val="none" w:sz="0" w:space="0" w:color="auto"/>
            <w:right w:val="none" w:sz="0" w:space="0" w:color="auto"/>
          </w:divBdr>
        </w:div>
        <w:div w:id="1925652185">
          <w:marLeft w:val="480"/>
          <w:marRight w:val="0"/>
          <w:marTop w:val="0"/>
          <w:marBottom w:val="0"/>
          <w:divBdr>
            <w:top w:val="none" w:sz="0" w:space="0" w:color="auto"/>
            <w:left w:val="none" w:sz="0" w:space="0" w:color="auto"/>
            <w:bottom w:val="none" w:sz="0" w:space="0" w:color="auto"/>
            <w:right w:val="none" w:sz="0" w:space="0" w:color="auto"/>
          </w:divBdr>
        </w:div>
        <w:div w:id="2094156921">
          <w:marLeft w:val="480"/>
          <w:marRight w:val="0"/>
          <w:marTop w:val="0"/>
          <w:marBottom w:val="0"/>
          <w:divBdr>
            <w:top w:val="none" w:sz="0" w:space="0" w:color="auto"/>
            <w:left w:val="none" w:sz="0" w:space="0" w:color="auto"/>
            <w:bottom w:val="none" w:sz="0" w:space="0" w:color="auto"/>
            <w:right w:val="none" w:sz="0" w:space="0" w:color="auto"/>
          </w:divBdr>
        </w:div>
        <w:div w:id="1423378459">
          <w:marLeft w:val="480"/>
          <w:marRight w:val="0"/>
          <w:marTop w:val="0"/>
          <w:marBottom w:val="0"/>
          <w:divBdr>
            <w:top w:val="none" w:sz="0" w:space="0" w:color="auto"/>
            <w:left w:val="none" w:sz="0" w:space="0" w:color="auto"/>
            <w:bottom w:val="none" w:sz="0" w:space="0" w:color="auto"/>
            <w:right w:val="none" w:sz="0" w:space="0" w:color="auto"/>
          </w:divBdr>
        </w:div>
        <w:div w:id="2105606659">
          <w:marLeft w:val="480"/>
          <w:marRight w:val="0"/>
          <w:marTop w:val="0"/>
          <w:marBottom w:val="0"/>
          <w:divBdr>
            <w:top w:val="none" w:sz="0" w:space="0" w:color="auto"/>
            <w:left w:val="none" w:sz="0" w:space="0" w:color="auto"/>
            <w:bottom w:val="none" w:sz="0" w:space="0" w:color="auto"/>
            <w:right w:val="none" w:sz="0" w:space="0" w:color="auto"/>
          </w:divBdr>
        </w:div>
        <w:div w:id="959994192">
          <w:marLeft w:val="480"/>
          <w:marRight w:val="0"/>
          <w:marTop w:val="0"/>
          <w:marBottom w:val="0"/>
          <w:divBdr>
            <w:top w:val="none" w:sz="0" w:space="0" w:color="auto"/>
            <w:left w:val="none" w:sz="0" w:space="0" w:color="auto"/>
            <w:bottom w:val="none" w:sz="0" w:space="0" w:color="auto"/>
            <w:right w:val="none" w:sz="0" w:space="0" w:color="auto"/>
          </w:divBdr>
        </w:div>
        <w:div w:id="1994022421">
          <w:marLeft w:val="480"/>
          <w:marRight w:val="0"/>
          <w:marTop w:val="0"/>
          <w:marBottom w:val="0"/>
          <w:divBdr>
            <w:top w:val="none" w:sz="0" w:space="0" w:color="auto"/>
            <w:left w:val="none" w:sz="0" w:space="0" w:color="auto"/>
            <w:bottom w:val="none" w:sz="0" w:space="0" w:color="auto"/>
            <w:right w:val="none" w:sz="0" w:space="0" w:color="auto"/>
          </w:divBdr>
        </w:div>
        <w:div w:id="2031176250">
          <w:marLeft w:val="480"/>
          <w:marRight w:val="0"/>
          <w:marTop w:val="0"/>
          <w:marBottom w:val="0"/>
          <w:divBdr>
            <w:top w:val="none" w:sz="0" w:space="0" w:color="auto"/>
            <w:left w:val="none" w:sz="0" w:space="0" w:color="auto"/>
            <w:bottom w:val="none" w:sz="0" w:space="0" w:color="auto"/>
            <w:right w:val="none" w:sz="0" w:space="0" w:color="auto"/>
          </w:divBdr>
        </w:div>
        <w:div w:id="956067175">
          <w:marLeft w:val="480"/>
          <w:marRight w:val="0"/>
          <w:marTop w:val="0"/>
          <w:marBottom w:val="0"/>
          <w:divBdr>
            <w:top w:val="none" w:sz="0" w:space="0" w:color="auto"/>
            <w:left w:val="none" w:sz="0" w:space="0" w:color="auto"/>
            <w:bottom w:val="none" w:sz="0" w:space="0" w:color="auto"/>
            <w:right w:val="none" w:sz="0" w:space="0" w:color="auto"/>
          </w:divBdr>
        </w:div>
        <w:div w:id="1016035154">
          <w:marLeft w:val="480"/>
          <w:marRight w:val="0"/>
          <w:marTop w:val="0"/>
          <w:marBottom w:val="0"/>
          <w:divBdr>
            <w:top w:val="none" w:sz="0" w:space="0" w:color="auto"/>
            <w:left w:val="none" w:sz="0" w:space="0" w:color="auto"/>
            <w:bottom w:val="none" w:sz="0" w:space="0" w:color="auto"/>
            <w:right w:val="none" w:sz="0" w:space="0" w:color="auto"/>
          </w:divBdr>
        </w:div>
        <w:div w:id="695807704">
          <w:marLeft w:val="480"/>
          <w:marRight w:val="0"/>
          <w:marTop w:val="0"/>
          <w:marBottom w:val="0"/>
          <w:divBdr>
            <w:top w:val="none" w:sz="0" w:space="0" w:color="auto"/>
            <w:left w:val="none" w:sz="0" w:space="0" w:color="auto"/>
            <w:bottom w:val="none" w:sz="0" w:space="0" w:color="auto"/>
            <w:right w:val="none" w:sz="0" w:space="0" w:color="auto"/>
          </w:divBdr>
        </w:div>
        <w:div w:id="865337870">
          <w:marLeft w:val="480"/>
          <w:marRight w:val="0"/>
          <w:marTop w:val="0"/>
          <w:marBottom w:val="0"/>
          <w:divBdr>
            <w:top w:val="none" w:sz="0" w:space="0" w:color="auto"/>
            <w:left w:val="none" w:sz="0" w:space="0" w:color="auto"/>
            <w:bottom w:val="none" w:sz="0" w:space="0" w:color="auto"/>
            <w:right w:val="none" w:sz="0" w:space="0" w:color="auto"/>
          </w:divBdr>
        </w:div>
        <w:div w:id="1312638467">
          <w:marLeft w:val="480"/>
          <w:marRight w:val="0"/>
          <w:marTop w:val="0"/>
          <w:marBottom w:val="0"/>
          <w:divBdr>
            <w:top w:val="none" w:sz="0" w:space="0" w:color="auto"/>
            <w:left w:val="none" w:sz="0" w:space="0" w:color="auto"/>
            <w:bottom w:val="none" w:sz="0" w:space="0" w:color="auto"/>
            <w:right w:val="none" w:sz="0" w:space="0" w:color="auto"/>
          </w:divBdr>
        </w:div>
        <w:div w:id="1934701837">
          <w:marLeft w:val="480"/>
          <w:marRight w:val="0"/>
          <w:marTop w:val="0"/>
          <w:marBottom w:val="0"/>
          <w:divBdr>
            <w:top w:val="none" w:sz="0" w:space="0" w:color="auto"/>
            <w:left w:val="none" w:sz="0" w:space="0" w:color="auto"/>
            <w:bottom w:val="none" w:sz="0" w:space="0" w:color="auto"/>
            <w:right w:val="none" w:sz="0" w:space="0" w:color="auto"/>
          </w:divBdr>
        </w:div>
        <w:div w:id="1158035897">
          <w:marLeft w:val="480"/>
          <w:marRight w:val="0"/>
          <w:marTop w:val="0"/>
          <w:marBottom w:val="0"/>
          <w:divBdr>
            <w:top w:val="none" w:sz="0" w:space="0" w:color="auto"/>
            <w:left w:val="none" w:sz="0" w:space="0" w:color="auto"/>
            <w:bottom w:val="none" w:sz="0" w:space="0" w:color="auto"/>
            <w:right w:val="none" w:sz="0" w:space="0" w:color="auto"/>
          </w:divBdr>
        </w:div>
        <w:div w:id="104081798">
          <w:marLeft w:val="480"/>
          <w:marRight w:val="0"/>
          <w:marTop w:val="0"/>
          <w:marBottom w:val="0"/>
          <w:divBdr>
            <w:top w:val="none" w:sz="0" w:space="0" w:color="auto"/>
            <w:left w:val="none" w:sz="0" w:space="0" w:color="auto"/>
            <w:bottom w:val="none" w:sz="0" w:space="0" w:color="auto"/>
            <w:right w:val="none" w:sz="0" w:space="0" w:color="auto"/>
          </w:divBdr>
        </w:div>
        <w:div w:id="425153237">
          <w:marLeft w:val="480"/>
          <w:marRight w:val="0"/>
          <w:marTop w:val="0"/>
          <w:marBottom w:val="0"/>
          <w:divBdr>
            <w:top w:val="none" w:sz="0" w:space="0" w:color="auto"/>
            <w:left w:val="none" w:sz="0" w:space="0" w:color="auto"/>
            <w:bottom w:val="none" w:sz="0" w:space="0" w:color="auto"/>
            <w:right w:val="none" w:sz="0" w:space="0" w:color="auto"/>
          </w:divBdr>
        </w:div>
        <w:div w:id="1546062880">
          <w:marLeft w:val="480"/>
          <w:marRight w:val="0"/>
          <w:marTop w:val="0"/>
          <w:marBottom w:val="0"/>
          <w:divBdr>
            <w:top w:val="none" w:sz="0" w:space="0" w:color="auto"/>
            <w:left w:val="none" w:sz="0" w:space="0" w:color="auto"/>
            <w:bottom w:val="none" w:sz="0" w:space="0" w:color="auto"/>
            <w:right w:val="none" w:sz="0" w:space="0" w:color="auto"/>
          </w:divBdr>
        </w:div>
        <w:div w:id="559099008">
          <w:marLeft w:val="480"/>
          <w:marRight w:val="0"/>
          <w:marTop w:val="0"/>
          <w:marBottom w:val="0"/>
          <w:divBdr>
            <w:top w:val="none" w:sz="0" w:space="0" w:color="auto"/>
            <w:left w:val="none" w:sz="0" w:space="0" w:color="auto"/>
            <w:bottom w:val="none" w:sz="0" w:space="0" w:color="auto"/>
            <w:right w:val="none" w:sz="0" w:space="0" w:color="auto"/>
          </w:divBdr>
        </w:div>
        <w:div w:id="862983449">
          <w:marLeft w:val="480"/>
          <w:marRight w:val="0"/>
          <w:marTop w:val="0"/>
          <w:marBottom w:val="0"/>
          <w:divBdr>
            <w:top w:val="none" w:sz="0" w:space="0" w:color="auto"/>
            <w:left w:val="none" w:sz="0" w:space="0" w:color="auto"/>
            <w:bottom w:val="none" w:sz="0" w:space="0" w:color="auto"/>
            <w:right w:val="none" w:sz="0" w:space="0" w:color="auto"/>
          </w:divBdr>
        </w:div>
        <w:div w:id="1999726160">
          <w:marLeft w:val="480"/>
          <w:marRight w:val="0"/>
          <w:marTop w:val="0"/>
          <w:marBottom w:val="0"/>
          <w:divBdr>
            <w:top w:val="none" w:sz="0" w:space="0" w:color="auto"/>
            <w:left w:val="none" w:sz="0" w:space="0" w:color="auto"/>
            <w:bottom w:val="none" w:sz="0" w:space="0" w:color="auto"/>
            <w:right w:val="none" w:sz="0" w:space="0" w:color="auto"/>
          </w:divBdr>
        </w:div>
        <w:div w:id="704988221">
          <w:marLeft w:val="480"/>
          <w:marRight w:val="0"/>
          <w:marTop w:val="0"/>
          <w:marBottom w:val="0"/>
          <w:divBdr>
            <w:top w:val="none" w:sz="0" w:space="0" w:color="auto"/>
            <w:left w:val="none" w:sz="0" w:space="0" w:color="auto"/>
            <w:bottom w:val="none" w:sz="0" w:space="0" w:color="auto"/>
            <w:right w:val="none" w:sz="0" w:space="0" w:color="auto"/>
          </w:divBdr>
        </w:div>
        <w:div w:id="1833908390">
          <w:marLeft w:val="480"/>
          <w:marRight w:val="0"/>
          <w:marTop w:val="0"/>
          <w:marBottom w:val="0"/>
          <w:divBdr>
            <w:top w:val="none" w:sz="0" w:space="0" w:color="auto"/>
            <w:left w:val="none" w:sz="0" w:space="0" w:color="auto"/>
            <w:bottom w:val="none" w:sz="0" w:space="0" w:color="auto"/>
            <w:right w:val="none" w:sz="0" w:space="0" w:color="auto"/>
          </w:divBdr>
        </w:div>
        <w:div w:id="1576548099">
          <w:marLeft w:val="480"/>
          <w:marRight w:val="0"/>
          <w:marTop w:val="0"/>
          <w:marBottom w:val="0"/>
          <w:divBdr>
            <w:top w:val="none" w:sz="0" w:space="0" w:color="auto"/>
            <w:left w:val="none" w:sz="0" w:space="0" w:color="auto"/>
            <w:bottom w:val="none" w:sz="0" w:space="0" w:color="auto"/>
            <w:right w:val="none" w:sz="0" w:space="0" w:color="auto"/>
          </w:divBdr>
        </w:div>
        <w:div w:id="2136604769">
          <w:marLeft w:val="480"/>
          <w:marRight w:val="0"/>
          <w:marTop w:val="0"/>
          <w:marBottom w:val="0"/>
          <w:divBdr>
            <w:top w:val="none" w:sz="0" w:space="0" w:color="auto"/>
            <w:left w:val="none" w:sz="0" w:space="0" w:color="auto"/>
            <w:bottom w:val="none" w:sz="0" w:space="0" w:color="auto"/>
            <w:right w:val="none" w:sz="0" w:space="0" w:color="auto"/>
          </w:divBdr>
        </w:div>
        <w:div w:id="13117085">
          <w:marLeft w:val="480"/>
          <w:marRight w:val="0"/>
          <w:marTop w:val="0"/>
          <w:marBottom w:val="0"/>
          <w:divBdr>
            <w:top w:val="none" w:sz="0" w:space="0" w:color="auto"/>
            <w:left w:val="none" w:sz="0" w:space="0" w:color="auto"/>
            <w:bottom w:val="none" w:sz="0" w:space="0" w:color="auto"/>
            <w:right w:val="none" w:sz="0" w:space="0" w:color="auto"/>
          </w:divBdr>
        </w:div>
        <w:div w:id="1918858818">
          <w:marLeft w:val="480"/>
          <w:marRight w:val="0"/>
          <w:marTop w:val="0"/>
          <w:marBottom w:val="0"/>
          <w:divBdr>
            <w:top w:val="none" w:sz="0" w:space="0" w:color="auto"/>
            <w:left w:val="none" w:sz="0" w:space="0" w:color="auto"/>
            <w:bottom w:val="none" w:sz="0" w:space="0" w:color="auto"/>
            <w:right w:val="none" w:sz="0" w:space="0" w:color="auto"/>
          </w:divBdr>
        </w:div>
        <w:div w:id="2069457679">
          <w:marLeft w:val="480"/>
          <w:marRight w:val="0"/>
          <w:marTop w:val="0"/>
          <w:marBottom w:val="0"/>
          <w:divBdr>
            <w:top w:val="none" w:sz="0" w:space="0" w:color="auto"/>
            <w:left w:val="none" w:sz="0" w:space="0" w:color="auto"/>
            <w:bottom w:val="none" w:sz="0" w:space="0" w:color="auto"/>
            <w:right w:val="none" w:sz="0" w:space="0" w:color="auto"/>
          </w:divBdr>
        </w:div>
        <w:div w:id="1336491709">
          <w:marLeft w:val="480"/>
          <w:marRight w:val="0"/>
          <w:marTop w:val="0"/>
          <w:marBottom w:val="0"/>
          <w:divBdr>
            <w:top w:val="none" w:sz="0" w:space="0" w:color="auto"/>
            <w:left w:val="none" w:sz="0" w:space="0" w:color="auto"/>
            <w:bottom w:val="none" w:sz="0" w:space="0" w:color="auto"/>
            <w:right w:val="none" w:sz="0" w:space="0" w:color="auto"/>
          </w:divBdr>
        </w:div>
        <w:div w:id="2085292593">
          <w:marLeft w:val="480"/>
          <w:marRight w:val="0"/>
          <w:marTop w:val="0"/>
          <w:marBottom w:val="0"/>
          <w:divBdr>
            <w:top w:val="none" w:sz="0" w:space="0" w:color="auto"/>
            <w:left w:val="none" w:sz="0" w:space="0" w:color="auto"/>
            <w:bottom w:val="none" w:sz="0" w:space="0" w:color="auto"/>
            <w:right w:val="none" w:sz="0" w:space="0" w:color="auto"/>
          </w:divBdr>
        </w:div>
        <w:div w:id="41753679">
          <w:marLeft w:val="480"/>
          <w:marRight w:val="0"/>
          <w:marTop w:val="0"/>
          <w:marBottom w:val="0"/>
          <w:divBdr>
            <w:top w:val="none" w:sz="0" w:space="0" w:color="auto"/>
            <w:left w:val="none" w:sz="0" w:space="0" w:color="auto"/>
            <w:bottom w:val="none" w:sz="0" w:space="0" w:color="auto"/>
            <w:right w:val="none" w:sz="0" w:space="0" w:color="auto"/>
          </w:divBdr>
        </w:div>
        <w:div w:id="6030773">
          <w:marLeft w:val="480"/>
          <w:marRight w:val="0"/>
          <w:marTop w:val="0"/>
          <w:marBottom w:val="0"/>
          <w:divBdr>
            <w:top w:val="none" w:sz="0" w:space="0" w:color="auto"/>
            <w:left w:val="none" w:sz="0" w:space="0" w:color="auto"/>
            <w:bottom w:val="none" w:sz="0" w:space="0" w:color="auto"/>
            <w:right w:val="none" w:sz="0" w:space="0" w:color="auto"/>
          </w:divBdr>
        </w:div>
        <w:div w:id="2085644502">
          <w:marLeft w:val="480"/>
          <w:marRight w:val="0"/>
          <w:marTop w:val="0"/>
          <w:marBottom w:val="0"/>
          <w:divBdr>
            <w:top w:val="none" w:sz="0" w:space="0" w:color="auto"/>
            <w:left w:val="none" w:sz="0" w:space="0" w:color="auto"/>
            <w:bottom w:val="none" w:sz="0" w:space="0" w:color="auto"/>
            <w:right w:val="none" w:sz="0" w:space="0" w:color="auto"/>
          </w:divBdr>
        </w:div>
        <w:div w:id="294332871">
          <w:marLeft w:val="480"/>
          <w:marRight w:val="0"/>
          <w:marTop w:val="0"/>
          <w:marBottom w:val="0"/>
          <w:divBdr>
            <w:top w:val="none" w:sz="0" w:space="0" w:color="auto"/>
            <w:left w:val="none" w:sz="0" w:space="0" w:color="auto"/>
            <w:bottom w:val="none" w:sz="0" w:space="0" w:color="auto"/>
            <w:right w:val="none" w:sz="0" w:space="0" w:color="auto"/>
          </w:divBdr>
        </w:div>
        <w:div w:id="1022438179">
          <w:marLeft w:val="480"/>
          <w:marRight w:val="0"/>
          <w:marTop w:val="0"/>
          <w:marBottom w:val="0"/>
          <w:divBdr>
            <w:top w:val="none" w:sz="0" w:space="0" w:color="auto"/>
            <w:left w:val="none" w:sz="0" w:space="0" w:color="auto"/>
            <w:bottom w:val="none" w:sz="0" w:space="0" w:color="auto"/>
            <w:right w:val="none" w:sz="0" w:space="0" w:color="auto"/>
          </w:divBdr>
        </w:div>
        <w:div w:id="2095203037">
          <w:marLeft w:val="480"/>
          <w:marRight w:val="0"/>
          <w:marTop w:val="0"/>
          <w:marBottom w:val="0"/>
          <w:divBdr>
            <w:top w:val="none" w:sz="0" w:space="0" w:color="auto"/>
            <w:left w:val="none" w:sz="0" w:space="0" w:color="auto"/>
            <w:bottom w:val="none" w:sz="0" w:space="0" w:color="auto"/>
            <w:right w:val="none" w:sz="0" w:space="0" w:color="auto"/>
          </w:divBdr>
        </w:div>
        <w:div w:id="788813610">
          <w:marLeft w:val="480"/>
          <w:marRight w:val="0"/>
          <w:marTop w:val="0"/>
          <w:marBottom w:val="0"/>
          <w:divBdr>
            <w:top w:val="none" w:sz="0" w:space="0" w:color="auto"/>
            <w:left w:val="none" w:sz="0" w:space="0" w:color="auto"/>
            <w:bottom w:val="none" w:sz="0" w:space="0" w:color="auto"/>
            <w:right w:val="none" w:sz="0" w:space="0" w:color="auto"/>
          </w:divBdr>
        </w:div>
        <w:div w:id="2078674181">
          <w:marLeft w:val="480"/>
          <w:marRight w:val="0"/>
          <w:marTop w:val="0"/>
          <w:marBottom w:val="0"/>
          <w:divBdr>
            <w:top w:val="none" w:sz="0" w:space="0" w:color="auto"/>
            <w:left w:val="none" w:sz="0" w:space="0" w:color="auto"/>
            <w:bottom w:val="none" w:sz="0" w:space="0" w:color="auto"/>
            <w:right w:val="none" w:sz="0" w:space="0" w:color="auto"/>
          </w:divBdr>
        </w:div>
        <w:div w:id="2141879820">
          <w:marLeft w:val="480"/>
          <w:marRight w:val="0"/>
          <w:marTop w:val="0"/>
          <w:marBottom w:val="0"/>
          <w:divBdr>
            <w:top w:val="none" w:sz="0" w:space="0" w:color="auto"/>
            <w:left w:val="none" w:sz="0" w:space="0" w:color="auto"/>
            <w:bottom w:val="none" w:sz="0" w:space="0" w:color="auto"/>
            <w:right w:val="none" w:sz="0" w:space="0" w:color="auto"/>
          </w:divBdr>
        </w:div>
        <w:div w:id="1276985080">
          <w:marLeft w:val="480"/>
          <w:marRight w:val="0"/>
          <w:marTop w:val="0"/>
          <w:marBottom w:val="0"/>
          <w:divBdr>
            <w:top w:val="none" w:sz="0" w:space="0" w:color="auto"/>
            <w:left w:val="none" w:sz="0" w:space="0" w:color="auto"/>
            <w:bottom w:val="none" w:sz="0" w:space="0" w:color="auto"/>
            <w:right w:val="none" w:sz="0" w:space="0" w:color="auto"/>
          </w:divBdr>
        </w:div>
        <w:div w:id="1362441085">
          <w:marLeft w:val="480"/>
          <w:marRight w:val="0"/>
          <w:marTop w:val="0"/>
          <w:marBottom w:val="0"/>
          <w:divBdr>
            <w:top w:val="none" w:sz="0" w:space="0" w:color="auto"/>
            <w:left w:val="none" w:sz="0" w:space="0" w:color="auto"/>
            <w:bottom w:val="none" w:sz="0" w:space="0" w:color="auto"/>
            <w:right w:val="none" w:sz="0" w:space="0" w:color="auto"/>
          </w:divBdr>
        </w:div>
        <w:div w:id="1809515961">
          <w:marLeft w:val="480"/>
          <w:marRight w:val="0"/>
          <w:marTop w:val="0"/>
          <w:marBottom w:val="0"/>
          <w:divBdr>
            <w:top w:val="none" w:sz="0" w:space="0" w:color="auto"/>
            <w:left w:val="none" w:sz="0" w:space="0" w:color="auto"/>
            <w:bottom w:val="none" w:sz="0" w:space="0" w:color="auto"/>
            <w:right w:val="none" w:sz="0" w:space="0" w:color="auto"/>
          </w:divBdr>
        </w:div>
        <w:div w:id="355158196">
          <w:marLeft w:val="480"/>
          <w:marRight w:val="0"/>
          <w:marTop w:val="0"/>
          <w:marBottom w:val="0"/>
          <w:divBdr>
            <w:top w:val="none" w:sz="0" w:space="0" w:color="auto"/>
            <w:left w:val="none" w:sz="0" w:space="0" w:color="auto"/>
            <w:bottom w:val="none" w:sz="0" w:space="0" w:color="auto"/>
            <w:right w:val="none" w:sz="0" w:space="0" w:color="auto"/>
          </w:divBdr>
        </w:div>
        <w:div w:id="1188643557">
          <w:marLeft w:val="480"/>
          <w:marRight w:val="0"/>
          <w:marTop w:val="0"/>
          <w:marBottom w:val="0"/>
          <w:divBdr>
            <w:top w:val="none" w:sz="0" w:space="0" w:color="auto"/>
            <w:left w:val="none" w:sz="0" w:space="0" w:color="auto"/>
            <w:bottom w:val="none" w:sz="0" w:space="0" w:color="auto"/>
            <w:right w:val="none" w:sz="0" w:space="0" w:color="auto"/>
          </w:divBdr>
        </w:div>
        <w:div w:id="1989626526">
          <w:marLeft w:val="480"/>
          <w:marRight w:val="0"/>
          <w:marTop w:val="0"/>
          <w:marBottom w:val="0"/>
          <w:divBdr>
            <w:top w:val="none" w:sz="0" w:space="0" w:color="auto"/>
            <w:left w:val="none" w:sz="0" w:space="0" w:color="auto"/>
            <w:bottom w:val="none" w:sz="0" w:space="0" w:color="auto"/>
            <w:right w:val="none" w:sz="0" w:space="0" w:color="auto"/>
          </w:divBdr>
        </w:div>
      </w:divsChild>
    </w:div>
    <w:div w:id="796949413">
      <w:bodyDiv w:val="1"/>
      <w:marLeft w:val="0"/>
      <w:marRight w:val="0"/>
      <w:marTop w:val="0"/>
      <w:marBottom w:val="0"/>
      <w:divBdr>
        <w:top w:val="none" w:sz="0" w:space="0" w:color="auto"/>
        <w:left w:val="none" w:sz="0" w:space="0" w:color="auto"/>
        <w:bottom w:val="none" w:sz="0" w:space="0" w:color="auto"/>
        <w:right w:val="none" w:sz="0" w:space="0" w:color="auto"/>
      </w:divBdr>
    </w:div>
    <w:div w:id="798765954">
      <w:bodyDiv w:val="1"/>
      <w:marLeft w:val="0"/>
      <w:marRight w:val="0"/>
      <w:marTop w:val="0"/>
      <w:marBottom w:val="0"/>
      <w:divBdr>
        <w:top w:val="none" w:sz="0" w:space="0" w:color="auto"/>
        <w:left w:val="none" w:sz="0" w:space="0" w:color="auto"/>
        <w:bottom w:val="none" w:sz="0" w:space="0" w:color="auto"/>
        <w:right w:val="none" w:sz="0" w:space="0" w:color="auto"/>
      </w:divBdr>
      <w:divsChild>
        <w:div w:id="500584706">
          <w:marLeft w:val="480"/>
          <w:marRight w:val="0"/>
          <w:marTop w:val="0"/>
          <w:marBottom w:val="0"/>
          <w:divBdr>
            <w:top w:val="none" w:sz="0" w:space="0" w:color="auto"/>
            <w:left w:val="none" w:sz="0" w:space="0" w:color="auto"/>
            <w:bottom w:val="none" w:sz="0" w:space="0" w:color="auto"/>
            <w:right w:val="none" w:sz="0" w:space="0" w:color="auto"/>
          </w:divBdr>
        </w:div>
        <w:div w:id="1274944057">
          <w:marLeft w:val="480"/>
          <w:marRight w:val="0"/>
          <w:marTop w:val="0"/>
          <w:marBottom w:val="0"/>
          <w:divBdr>
            <w:top w:val="none" w:sz="0" w:space="0" w:color="auto"/>
            <w:left w:val="none" w:sz="0" w:space="0" w:color="auto"/>
            <w:bottom w:val="none" w:sz="0" w:space="0" w:color="auto"/>
            <w:right w:val="none" w:sz="0" w:space="0" w:color="auto"/>
          </w:divBdr>
        </w:div>
        <w:div w:id="460609381">
          <w:marLeft w:val="480"/>
          <w:marRight w:val="0"/>
          <w:marTop w:val="0"/>
          <w:marBottom w:val="0"/>
          <w:divBdr>
            <w:top w:val="none" w:sz="0" w:space="0" w:color="auto"/>
            <w:left w:val="none" w:sz="0" w:space="0" w:color="auto"/>
            <w:bottom w:val="none" w:sz="0" w:space="0" w:color="auto"/>
            <w:right w:val="none" w:sz="0" w:space="0" w:color="auto"/>
          </w:divBdr>
        </w:div>
        <w:div w:id="1451630568">
          <w:marLeft w:val="480"/>
          <w:marRight w:val="0"/>
          <w:marTop w:val="0"/>
          <w:marBottom w:val="0"/>
          <w:divBdr>
            <w:top w:val="none" w:sz="0" w:space="0" w:color="auto"/>
            <w:left w:val="none" w:sz="0" w:space="0" w:color="auto"/>
            <w:bottom w:val="none" w:sz="0" w:space="0" w:color="auto"/>
            <w:right w:val="none" w:sz="0" w:space="0" w:color="auto"/>
          </w:divBdr>
        </w:div>
        <w:div w:id="637608972">
          <w:marLeft w:val="480"/>
          <w:marRight w:val="0"/>
          <w:marTop w:val="0"/>
          <w:marBottom w:val="0"/>
          <w:divBdr>
            <w:top w:val="none" w:sz="0" w:space="0" w:color="auto"/>
            <w:left w:val="none" w:sz="0" w:space="0" w:color="auto"/>
            <w:bottom w:val="none" w:sz="0" w:space="0" w:color="auto"/>
            <w:right w:val="none" w:sz="0" w:space="0" w:color="auto"/>
          </w:divBdr>
        </w:div>
        <w:div w:id="1667589159">
          <w:marLeft w:val="480"/>
          <w:marRight w:val="0"/>
          <w:marTop w:val="0"/>
          <w:marBottom w:val="0"/>
          <w:divBdr>
            <w:top w:val="none" w:sz="0" w:space="0" w:color="auto"/>
            <w:left w:val="none" w:sz="0" w:space="0" w:color="auto"/>
            <w:bottom w:val="none" w:sz="0" w:space="0" w:color="auto"/>
            <w:right w:val="none" w:sz="0" w:space="0" w:color="auto"/>
          </w:divBdr>
        </w:div>
        <w:div w:id="1692947656">
          <w:marLeft w:val="480"/>
          <w:marRight w:val="0"/>
          <w:marTop w:val="0"/>
          <w:marBottom w:val="0"/>
          <w:divBdr>
            <w:top w:val="none" w:sz="0" w:space="0" w:color="auto"/>
            <w:left w:val="none" w:sz="0" w:space="0" w:color="auto"/>
            <w:bottom w:val="none" w:sz="0" w:space="0" w:color="auto"/>
            <w:right w:val="none" w:sz="0" w:space="0" w:color="auto"/>
          </w:divBdr>
        </w:div>
        <w:div w:id="506210147">
          <w:marLeft w:val="480"/>
          <w:marRight w:val="0"/>
          <w:marTop w:val="0"/>
          <w:marBottom w:val="0"/>
          <w:divBdr>
            <w:top w:val="none" w:sz="0" w:space="0" w:color="auto"/>
            <w:left w:val="none" w:sz="0" w:space="0" w:color="auto"/>
            <w:bottom w:val="none" w:sz="0" w:space="0" w:color="auto"/>
            <w:right w:val="none" w:sz="0" w:space="0" w:color="auto"/>
          </w:divBdr>
        </w:div>
        <w:div w:id="354120372">
          <w:marLeft w:val="480"/>
          <w:marRight w:val="0"/>
          <w:marTop w:val="0"/>
          <w:marBottom w:val="0"/>
          <w:divBdr>
            <w:top w:val="none" w:sz="0" w:space="0" w:color="auto"/>
            <w:left w:val="none" w:sz="0" w:space="0" w:color="auto"/>
            <w:bottom w:val="none" w:sz="0" w:space="0" w:color="auto"/>
            <w:right w:val="none" w:sz="0" w:space="0" w:color="auto"/>
          </w:divBdr>
        </w:div>
        <w:div w:id="35594222">
          <w:marLeft w:val="480"/>
          <w:marRight w:val="0"/>
          <w:marTop w:val="0"/>
          <w:marBottom w:val="0"/>
          <w:divBdr>
            <w:top w:val="none" w:sz="0" w:space="0" w:color="auto"/>
            <w:left w:val="none" w:sz="0" w:space="0" w:color="auto"/>
            <w:bottom w:val="none" w:sz="0" w:space="0" w:color="auto"/>
            <w:right w:val="none" w:sz="0" w:space="0" w:color="auto"/>
          </w:divBdr>
        </w:div>
        <w:div w:id="83498659">
          <w:marLeft w:val="480"/>
          <w:marRight w:val="0"/>
          <w:marTop w:val="0"/>
          <w:marBottom w:val="0"/>
          <w:divBdr>
            <w:top w:val="none" w:sz="0" w:space="0" w:color="auto"/>
            <w:left w:val="none" w:sz="0" w:space="0" w:color="auto"/>
            <w:bottom w:val="none" w:sz="0" w:space="0" w:color="auto"/>
            <w:right w:val="none" w:sz="0" w:space="0" w:color="auto"/>
          </w:divBdr>
        </w:div>
        <w:div w:id="1994604294">
          <w:marLeft w:val="480"/>
          <w:marRight w:val="0"/>
          <w:marTop w:val="0"/>
          <w:marBottom w:val="0"/>
          <w:divBdr>
            <w:top w:val="none" w:sz="0" w:space="0" w:color="auto"/>
            <w:left w:val="none" w:sz="0" w:space="0" w:color="auto"/>
            <w:bottom w:val="none" w:sz="0" w:space="0" w:color="auto"/>
            <w:right w:val="none" w:sz="0" w:space="0" w:color="auto"/>
          </w:divBdr>
        </w:div>
        <w:div w:id="1944873378">
          <w:marLeft w:val="480"/>
          <w:marRight w:val="0"/>
          <w:marTop w:val="0"/>
          <w:marBottom w:val="0"/>
          <w:divBdr>
            <w:top w:val="none" w:sz="0" w:space="0" w:color="auto"/>
            <w:left w:val="none" w:sz="0" w:space="0" w:color="auto"/>
            <w:bottom w:val="none" w:sz="0" w:space="0" w:color="auto"/>
            <w:right w:val="none" w:sz="0" w:space="0" w:color="auto"/>
          </w:divBdr>
        </w:div>
        <w:div w:id="377632937">
          <w:marLeft w:val="480"/>
          <w:marRight w:val="0"/>
          <w:marTop w:val="0"/>
          <w:marBottom w:val="0"/>
          <w:divBdr>
            <w:top w:val="none" w:sz="0" w:space="0" w:color="auto"/>
            <w:left w:val="none" w:sz="0" w:space="0" w:color="auto"/>
            <w:bottom w:val="none" w:sz="0" w:space="0" w:color="auto"/>
            <w:right w:val="none" w:sz="0" w:space="0" w:color="auto"/>
          </w:divBdr>
        </w:div>
        <w:div w:id="1262101050">
          <w:marLeft w:val="480"/>
          <w:marRight w:val="0"/>
          <w:marTop w:val="0"/>
          <w:marBottom w:val="0"/>
          <w:divBdr>
            <w:top w:val="none" w:sz="0" w:space="0" w:color="auto"/>
            <w:left w:val="none" w:sz="0" w:space="0" w:color="auto"/>
            <w:bottom w:val="none" w:sz="0" w:space="0" w:color="auto"/>
            <w:right w:val="none" w:sz="0" w:space="0" w:color="auto"/>
          </w:divBdr>
        </w:div>
        <w:div w:id="771512585">
          <w:marLeft w:val="480"/>
          <w:marRight w:val="0"/>
          <w:marTop w:val="0"/>
          <w:marBottom w:val="0"/>
          <w:divBdr>
            <w:top w:val="none" w:sz="0" w:space="0" w:color="auto"/>
            <w:left w:val="none" w:sz="0" w:space="0" w:color="auto"/>
            <w:bottom w:val="none" w:sz="0" w:space="0" w:color="auto"/>
            <w:right w:val="none" w:sz="0" w:space="0" w:color="auto"/>
          </w:divBdr>
        </w:div>
        <w:div w:id="1667592191">
          <w:marLeft w:val="480"/>
          <w:marRight w:val="0"/>
          <w:marTop w:val="0"/>
          <w:marBottom w:val="0"/>
          <w:divBdr>
            <w:top w:val="none" w:sz="0" w:space="0" w:color="auto"/>
            <w:left w:val="none" w:sz="0" w:space="0" w:color="auto"/>
            <w:bottom w:val="none" w:sz="0" w:space="0" w:color="auto"/>
            <w:right w:val="none" w:sz="0" w:space="0" w:color="auto"/>
          </w:divBdr>
        </w:div>
        <w:div w:id="1051927015">
          <w:marLeft w:val="480"/>
          <w:marRight w:val="0"/>
          <w:marTop w:val="0"/>
          <w:marBottom w:val="0"/>
          <w:divBdr>
            <w:top w:val="none" w:sz="0" w:space="0" w:color="auto"/>
            <w:left w:val="none" w:sz="0" w:space="0" w:color="auto"/>
            <w:bottom w:val="none" w:sz="0" w:space="0" w:color="auto"/>
            <w:right w:val="none" w:sz="0" w:space="0" w:color="auto"/>
          </w:divBdr>
        </w:div>
        <w:div w:id="679352990">
          <w:marLeft w:val="480"/>
          <w:marRight w:val="0"/>
          <w:marTop w:val="0"/>
          <w:marBottom w:val="0"/>
          <w:divBdr>
            <w:top w:val="none" w:sz="0" w:space="0" w:color="auto"/>
            <w:left w:val="none" w:sz="0" w:space="0" w:color="auto"/>
            <w:bottom w:val="none" w:sz="0" w:space="0" w:color="auto"/>
            <w:right w:val="none" w:sz="0" w:space="0" w:color="auto"/>
          </w:divBdr>
        </w:div>
        <w:div w:id="942765682">
          <w:marLeft w:val="480"/>
          <w:marRight w:val="0"/>
          <w:marTop w:val="0"/>
          <w:marBottom w:val="0"/>
          <w:divBdr>
            <w:top w:val="none" w:sz="0" w:space="0" w:color="auto"/>
            <w:left w:val="none" w:sz="0" w:space="0" w:color="auto"/>
            <w:bottom w:val="none" w:sz="0" w:space="0" w:color="auto"/>
            <w:right w:val="none" w:sz="0" w:space="0" w:color="auto"/>
          </w:divBdr>
        </w:div>
        <w:div w:id="662125837">
          <w:marLeft w:val="480"/>
          <w:marRight w:val="0"/>
          <w:marTop w:val="0"/>
          <w:marBottom w:val="0"/>
          <w:divBdr>
            <w:top w:val="none" w:sz="0" w:space="0" w:color="auto"/>
            <w:left w:val="none" w:sz="0" w:space="0" w:color="auto"/>
            <w:bottom w:val="none" w:sz="0" w:space="0" w:color="auto"/>
            <w:right w:val="none" w:sz="0" w:space="0" w:color="auto"/>
          </w:divBdr>
        </w:div>
        <w:div w:id="821847883">
          <w:marLeft w:val="480"/>
          <w:marRight w:val="0"/>
          <w:marTop w:val="0"/>
          <w:marBottom w:val="0"/>
          <w:divBdr>
            <w:top w:val="none" w:sz="0" w:space="0" w:color="auto"/>
            <w:left w:val="none" w:sz="0" w:space="0" w:color="auto"/>
            <w:bottom w:val="none" w:sz="0" w:space="0" w:color="auto"/>
            <w:right w:val="none" w:sz="0" w:space="0" w:color="auto"/>
          </w:divBdr>
        </w:div>
        <w:div w:id="1162359025">
          <w:marLeft w:val="480"/>
          <w:marRight w:val="0"/>
          <w:marTop w:val="0"/>
          <w:marBottom w:val="0"/>
          <w:divBdr>
            <w:top w:val="none" w:sz="0" w:space="0" w:color="auto"/>
            <w:left w:val="none" w:sz="0" w:space="0" w:color="auto"/>
            <w:bottom w:val="none" w:sz="0" w:space="0" w:color="auto"/>
            <w:right w:val="none" w:sz="0" w:space="0" w:color="auto"/>
          </w:divBdr>
        </w:div>
        <w:div w:id="384990527">
          <w:marLeft w:val="480"/>
          <w:marRight w:val="0"/>
          <w:marTop w:val="0"/>
          <w:marBottom w:val="0"/>
          <w:divBdr>
            <w:top w:val="none" w:sz="0" w:space="0" w:color="auto"/>
            <w:left w:val="none" w:sz="0" w:space="0" w:color="auto"/>
            <w:bottom w:val="none" w:sz="0" w:space="0" w:color="auto"/>
            <w:right w:val="none" w:sz="0" w:space="0" w:color="auto"/>
          </w:divBdr>
        </w:div>
        <w:div w:id="319120328">
          <w:marLeft w:val="480"/>
          <w:marRight w:val="0"/>
          <w:marTop w:val="0"/>
          <w:marBottom w:val="0"/>
          <w:divBdr>
            <w:top w:val="none" w:sz="0" w:space="0" w:color="auto"/>
            <w:left w:val="none" w:sz="0" w:space="0" w:color="auto"/>
            <w:bottom w:val="none" w:sz="0" w:space="0" w:color="auto"/>
            <w:right w:val="none" w:sz="0" w:space="0" w:color="auto"/>
          </w:divBdr>
        </w:div>
        <w:div w:id="226035006">
          <w:marLeft w:val="480"/>
          <w:marRight w:val="0"/>
          <w:marTop w:val="0"/>
          <w:marBottom w:val="0"/>
          <w:divBdr>
            <w:top w:val="none" w:sz="0" w:space="0" w:color="auto"/>
            <w:left w:val="none" w:sz="0" w:space="0" w:color="auto"/>
            <w:bottom w:val="none" w:sz="0" w:space="0" w:color="auto"/>
            <w:right w:val="none" w:sz="0" w:space="0" w:color="auto"/>
          </w:divBdr>
        </w:div>
        <w:div w:id="624581206">
          <w:marLeft w:val="480"/>
          <w:marRight w:val="0"/>
          <w:marTop w:val="0"/>
          <w:marBottom w:val="0"/>
          <w:divBdr>
            <w:top w:val="none" w:sz="0" w:space="0" w:color="auto"/>
            <w:left w:val="none" w:sz="0" w:space="0" w:color="auto"/>
            <w:bottom w:val="none" w:sz="0" w:space="0" w:color="auto"/>
            <w:right w:val="none" w:sz="0" w:space="0" w:color="auto"/>
          </w:divBdr>
        </w:div>
        <w:div w:id="693534312">
          <w:marLeft w:val="480"/>
          <w:marRight w:val="0"/>
          <w:marTop w:val="0"/>
          <w:marBottom w:val="0"/>
          <w:divBdr>
            <w:top w:val="none" w:sz="0" w:space="0" w:color="auto"/>
            <w:left w:val="none" w:sz="0" w:space="0" w:color="auto"/>
            <w:bottom w:val="none" w:sz="0" w:space="0" w:color="auto"/>
            <w:right w:val="none" w:sz="0" w:space="0" w:color="auto"/>
          </w:divBdr>
        </w:div>
        <w:div w:id="178011629">
          <w:marLeft w:val="480"/>
          <w:marRight w:val="0"/>
          <w:marTop w:val="0"/>
          <w:marBottom w:val="0"/>
          <w:divBdr>
            <w:top w:val="none" w:sz="0" w:space="0" w:color="auto"/>
            <w:left w:val="none" w:sz="0" w:space="0" w:color="auto"/>
            <w:bottom w:val="none" w:sz="0" w:space="0" w:color="auto"/>
            <w:right w:val="none" w:sz="0" w:space="0" w:color="auto"/>
          </w:divBdr>
        </w:div>
        <w:div w:id="1419401044">
          <w:marLeft w:val="480"/>
          <w:marRight w:val="0"/>
          <w:marTop w:val="0"/>
          <w:marBottom w:val="0"/>
          <w:divBdr>
            <w:top w:val="none" w:sz="0" w:space="0" w:color="auto"/>
            <w:left w:val="none" w:sz="0" w:space="0" w:color="auto"/>
            <w:bottom w:val="none" w:sz="0" w:space="0" w:color="auto"/>
            <w:right w:val="none" w:sz="0" w:space="0" w:color="auto"/>
          </w:divBdr>
        </w:div>
        <w:div w:id="1368330024">
          <w:marLeft w:val="480"/>
          <w:marRight w:val="0"/>
          <w:marTop w:val="0"/>
          <w:marBottom w:val="0"/>
          <w:divBdr>
            <w:top w:val="none" w:sz="0" w:space="0" w:color="auto"/>
            <w:left w:val="none" w:sz="0" w:space="0" w:color="auto"/>
            <w:bottom w:val="none" w:sz="0" w:space="0" w:color="auto"/>
            <w:right w:val="none" w:sz="0" w:space="0" w:color="auto"/>
          </w:divBdr>
        </w:div>
        <w:div w:id="233009467">
          <w:marLeft w:val="480"/>
          <w:marRight w:val="0"/>
          <w:marTop w:val="0"/>
          <w:marBottom w:val="0"/>
          <w:divBdr>
            <w:top w:val="none" w:sz="0" w:space="0" w:color="auto"/>
            <w:left w:val="none" w:sz="0" w:space="0" w:color="auto"/>
            <w:bottom w:val="none" w:sz="0" w:space="0" w:color="auto"/>
            <w:right w:val="none" w:sz="0" w:space="0" w:color="auto"/>
          </w:divBdr>
        </w:div>
        <w:div w:id="83690056">
          <w:marLeft w:val="480"/>
          <w:marRight w:val="0"/>
          <w:marTop w:val="0"/>
          <w:marBottom w:val="0"/>
          <w:divBdr>
            <w:top w:val="none" w:sz="0" w:space="0" w:color="auto"/>
            <w:left w:val="none" w:sz="0" w:space="0" w:color="auto"/>
            <w:bottom w:val="none" w:sz="0" w:space="0" w:color="auto"/>
            <w:right w:val="none" w:sz="0" w:space="0" w:color="auto"/>
          </w:divBdr>
        </w:div>
        <w:div w:id="2118257862">
          <w:marLeft w:val="480"/>
          <w:marRight w:val="0"/>
          <w:marTop w:val="0"/>
          <w:marBottom w:val="0"/>
          <w:divBdr>
            <w:top w:val="none" w:sz="0" w:space="0" w:color="auto"/>
            <w:left w:val="none" w:sz="0" w:space="0" w:color="auto"/>
            <w:bottom w:val="none" w:sz="0" w:space="0" w:color="auto"/>
            <w:right w:val="none" w:sz="0" w:space="0" w:color="auto"/>
          </w:divBdr>
        </w:div>
        <w:div w:id="445582655">
          <w:marLeft w:val="480"/>
          <w:marRight w:val="0"/>
          <w:marTop w:val="0"/>
          <w:marBottom w:val="0"/>
          <w:divBdr>
            <w:top w:val="none" w:sz="0" w:space="0" w:color="auto"/>
            <w:left w:val="none" w:sz="0" w:space="0" w:color="auto"/>
            <w:bottom w:val="none" w:sz="0" w:space="0" w:color="auto"/>
            <w:right w:val="none" w:sz="0" w:space="0" w:color="auto"/>
          </w:divBdr>
        </w:div>
        <w:div w:id="1180895037">
          <w:marLeft w:val="480"/>
          <w:marRight w:val="0"/>
          <w:marTop w:val="0"/>
          <w:marBottom w:val="0"/>
          <w:divBdr>
            <w:top w:val="none" w:sz="0" w:space="0" w:color="auto"/>
            <w:left w:val="none" w:sz="0" w:space="0" w:color="auto"/>
            <w:bottom w:val="none" w:sz="0" w:space="0" w:color="auto"/>
            <w:right w:val="none" w:sz="0" w:space="0" w:color="auto"/>
          </w:divBdr>
        </w:div>
        <w:div w:id="735976600">
          <w:marLeft w:val="480"/>
          <w:marRight w:val="0"/>
          <w:marTop w:val="0"/>
          <w:marBottom w:val="0"/>
          <w:divBdr>
            <w:top w:val="none" w:sz="0" w:space="0" w:color="auto"/>
            <w:left w:val="none" w:sz="0" w:space="0" w:color="auto"/>
            <w:bottom w:val="none" w:sz="0" w:space="0" w:color="auto"/>
            <w:right w:val="none" w:sz="0" w:space="0" w:color="auto"/>
          </w:divBdr>
        </w:div>
        <w:div w:id="1936084430">
          <w:marLeft w:val="480"/>
          <w:marRight w:val="0"/>
          <w:marTop w:val="0"/>
          <w:marBottom w:val="0"/>
          <w:divBdr>
            <w:top w:val="none" w:sz="0" w:space="0" w:color="auto"/>
            <w:left w:val="none" w:sz="0" w:space="0" w:color="auto"/>
            <w:bottom w:val="none" w:sz="0" w:space="0" w:color="auto"/>
            <w:right w:val="none" w:sz="0" w:space="0" w:color="auto"/>
          </w:divBdr>
        </w:div>
        <w:div w:id="52510836">
          <w:marLeft w:val="480"/>
          <w:marRight w:val="0"/>
          <w:marTop w:val="0"/>
          <w:marBottom w:val="0"/>
          <w:divBdr>
            <w:top w:val="none" w:sz="0" w:space="0" w:color="auto"/>
            <w:left w:val="none" w:sz="0" w:space="0" w:color="auto"/>
            <w:bottom w:val="none" w:sz="0" w:space="0" w:color="auto"/>
            <w:right w:val="none" w:sz="0" w:space="0" w:color="auto"/>
          </w:divBdr>
        </w:div>
      </w:divsChild>
    </w:div>
    <w:div w:id="799229931">
      <w:bodyDiv w:val="1"/>
      <w:marLeft w:val="0"/>
      <w:marRight w:val="0"/>
      <w:marTop w:val="0"/>
      <w:marBottom w:val="0"/>
      <w:divBdr>
        <w:top w:val="none" w:sz="0" w:space="0" w:color="auto"/>
        <w:left w:val="none" w:sz="0" w:space="0" w:color="auto"/>
        <w:bottom w:val="none" w:sz="0" w:space="0" w:color="auto"/>
        <w:right w:val="none" w:sz="0" w:space="0" w:color="auto"/>
      </w:divBdr>
    </w:div>
    <w:div w:id="802576856">
      <w:bodyDiv w:val="1"/>
      <w:marLeft w:val="0"/>
      <w:marRight w:val="0"/>
      <w:marTop w:val="0"/>
      <w:marBottom w:val="0"/>
      <w:divBdr>
        <w:top w:val="none" w:sz="0" w:space="0" w:color="auto"/>
        <w:left w:val="none" w:sz="0" w:space="0" w:color="auto"/>
        <w:bottom w:val="none" w:sz="0" w:space="0" w:color="auto"/>
        <w:right w:val="none" w:sz="0" w:space="0" w:color="auto"/>
      </w:divBdr>
    </w:div>
    <w:div w:id="802842724">
      <w:bodyDiv w:val="1"/>
      <w:marLeft w:val="0"/>
      <w:marRight w:val="0"/>
      <w:marTop w:val="0"/>
      <w:marBottom w:val="0"/>
      <w:divBdr>
        <w:top w:val="none" w:sz="0" w:space="0" w:color="auto"/>
        <w:left w:val="none" w:sz="0" w:space="0" w:color="auto"/>
        <w:bottom w:val="none" w:sz="0" w:space="0" w:color="auto"/>
        <w:right w:val="none" w:sz="0" w:space="0" w:color="auto"/>
      </w:divBdr>
      <w:divsChild>
        <w:div w:id="1384522520">
          <w:marLeft w:val="480"/>
          <w:marRight w:val="0"/>
          <w:marTop w:val="0"/>
          <w:marBottom w:val="0"/>
          <w:divBdr>
            <w:top w:val="none" w:sz="0" w:space="0" w:color="auto"/>
            <w:left w:val="none" w:sz="0" w:space="0" w:color="auto"/>
            <w:bottom w:val="none" w:sz="0" w:space="0" w:color="auto"/>
            <w:right w:val="none" w:sz="0" w:space="0" w:color="auto"/>
          </w:divBdr>
        </w:div>
        <w:div w:id="1794712514">
          <w:marLeft w:val="480"/>
          <w:marRight w:val="0"/>
          <w:marTop w:val="0"/>
          <w:marBottom w:val="0"/>
          <w:divBdr>
            <w:top w:val="none" w:sz="0" w:space="0" w:color="auto"/>
            <w:left w:val="none" w:sz="0" w:space="0" w:color="auto"/>
            <w:bottom w:val="none" w:sz="0" w:space="0" w:color="auto"/>
            <w:right w:val="none" w:sz="0" w:space="0" w:color="auto"/>
          </w:divBdr>
        </w:div>
        <w:div w:id="1635255222">
          <w:marLeft w:val="480"/>
          <w:marRight w:val="0"/>
          <w:marTop w:val="0"/>
          <w:marBottom w:val="0"/>
          <w:divBdr>
            <w:top w:val="none" w:sz="0" w:space="0" w:color="auto"/>
            <w:left w:val="none" w:sz="0" w:space="0" w:color="auto"/>
            <w:bottom w:val="none" w:sz="0" w:space="0" w:color="auto"/>
            <w:right w:val="none" w:sz="0" w:space="0" w:color="auto"/>
          </w:divBdr>
        </w:div>
        <w:div w:id="1954701771">
          <w:marLeft w:val="480"/>
          <w:marRight w:val="0"/>
          <w:marTop w:val="0"/>
          <w:marBottom w:val="0"/>
          <w:divBdr>
            <w:top w:val="none" w:sz="0" w:space="0" w:color="auto"/>
            <w:left w:val="none" w:sz="0" w:space="0" w:color="auto"/>
            <w:bottom w:val="none" w:sz="0" w:space="0" w:color="auto"/>
            <w:right w:val="none" w:sz="0" w:space="0" w:color="auto"/>
          </w:divBdr>
        </w:div>
        <w:div w:id="1036124256">
          <w:marLeft w:val="480"/>
          <w:marRight w:val="0"/>
          <w:marTop w:val="0"/>
          <w:marBottom w:val="0"/>
          <w:divBdr>
            <w:top w:val="none" w:sz="0" w:space="0" w:color="auto"/>
            <w:left w:val="none" w:sz="0" w:space="0" w:color="auto"/>
            <w:bottom w:val="none" w:sz="0" w:space="0" w:color="auto"/>
            <w:right w:val="none" w:sz="0" w:space="0" w:color="auto"/>
          </w:divBdr>
        </w:div>
        <w:div w:id="1867332960">
          <w:marLeft w:val="480"/>
          <w:marRight w:val="0"/>
          <w:marTop w:val="0"/>
          <w:marBottom w:val="0"/>
          <w:divBdr>
            <w:top w:val="none" w:sz="0" w:space="0" w:color="auto"/>
            <w:left w:val="none" w:sz="0" w:space="0" w:color="auto"/>
            <w:bottom w:val="none" w:sz="0" w:space="0" w:color="auto"/>
            <w:right w:val="none" w:sz="0" w:space="0" w:color="auto"/>
          </w:divBdr>
        </w:div>
        <w:div w:id="568880526">
          <w:marLeft w:val="480"/>
          <w:marRight w:val="0"/>
          <w:marTop w:val="0"/>
          <w:marBottom w:val="0"/>
          <w:divBdr>
            <w:top w:val="none" w:sz="0" w:space="0" w:color="auto"/>
            <w:left w:val="none" w:sz="0" w:space="0" w:color="auto"/>
            <w:bottom w:val="none" w:sz="0" w:space="0" w:color="auto"/>
            <w:right w:val="none" w:sz="0" w:space="0" w:color="auto"/>
          </w:divBdr>
        </w:div>
        <w:div w:id="404231123">
          <w:marLeft w:val="480"/>
          <w:marRight w:val="0"/>
          <w:marTop w:val="0"/>
          <w:marBottom w:val="0"/>
          <w:divBdr>
            <w:top w:val="none" w:sz="0" w:space="0" w:color="auto"/>
            <w:left w:val="none" w:sz="0" w:space="0" w:color="auto"/>
            <w:bottom w:val="none" w:sz="0" w:space="0" w:color="auto"/>
            <w:right w:val="none" w:sz="0" w:space="0" w:color="auto"/>
          </w:divBdr>
        </w:div>
        <w:div w:id="346030455">
          <w:marLeft w:val="480"/>
          <w:marRight w:val="0"/>
          <w:marTop w:val="0"/>
          <w:marBottom w:val="0"/>
          <w:divBdr>
            <w:top w:val="none" w:sz="0" w:space="0" w:color="auto"/>
            <w:left w:val="none" w:sz="0" w:space="0" w:color="auto"/>
            <w:bottom w:val="none" w:sz="0" w:space="0" w:color="auto"/>
            <w:right w:val="none" w:sz="0" w:space="0" w:color="auto"/>
          </w:divBdr>
        </w:div>
        <w:div w:id="944382604">
          <w:marLeft w:val="480"/>
          <w:marRight w:val="0"/>
          <w:marTop w:val="0"/>
          <w:marBottom w:val="0"/>
          <w:divBdr>
            <w:top w:val="none" w:sz="0" w:space="0" w:color="auto"/>
            <w:left w:val="none" w:sz="0" w:space="0" w:color="auto"/>
            <w:bottom w:val="none" w:sz="0" w:space="0" w:color="auto"/>
            <w:right w:val="none" w:sz="0" w:space="0" w:color="auto"/>
          </w:divBdr>
        </w:div>
        <w:div w:id="1638953851">
          <w:marLeft w:val="480"/>
          <w:marRight w:val="0"/>
          <w:marTop w:val="0"/>
          <w:marBottom w:val="0"/>
          <w:divBdr>
            <w:top w:val="none" w:sz="0" w:space="0" w:color="auto"/>
            <w:left w:val="none" w:sz="0" w:space="0" w:color="auto"/>
            <w:bottom w:val="none" w:sz="0" w:space="0" w:color="auto"/>
            <w:right w:val="none" w:sz="0" w:space="0" w:color="auto"/>
          </w:divBdr>
        </w:div>
        <w:div w:id="1698852746">
          <w:marLeft w:val="480"/>
          <w:marRight w:val="0"/>
          <w:marTop w:val="0"/>
          <w:marBottom w:val="0"/>
          <w:divBdr>
            <w:top w:val="none" w:sz="0" w:space="0" w:color="auto"/>
            <w:left w:val="none" w:sz="0" w:space="0" w:color="auto"/>
            <w:bottom w:val="none" w:sz="0" w:space="0" w:color="auto"/>
            <w:right w:val="none" w:sz="0" w:space="0" w:color="auto"/>
          </w:divBdr>
        </w:div>
        <w:div w:id="715005401">
          <w:marLeft w:val="480"/>
          <w:marRight w:val="0"/>
          <w:marTop w:val="0"/>
          <w:marBottom w:val="0"/>
          <w:divBdr>
            <w:top w:val="none" w:sz="0" w:space="0" w:color="auto"/>
            <w:left w:val="none" w:sz="0" w:space="0" w:color="auto"/>
            <w:bottom w:val="none" w:sz="0" w:space="0" w:color="auto"/>
            <w:right w:val="none" w:sz="0" w:space="0" w:color="auto"/>
          </w:divBdr>
        </w:div>
        <w:div w:id="243803611">
          <w:marLeft w:val="480"/>
          <w:marRight w:val="0"/>
          <w:marTop w:val="0"/>
          <w:marBottom w:val="0"/>
          <w:divBdr>
            <w:top w:val="none" w:sz="0" w:space="0" w:color="auto"/>
            <w:left w:val="none" w:sz="0" w:space="0" w:color="auto"/>
            <w:bottom w:val="none" w:sz="0" w:space="0" w:color="auto"/>
            <w:right w:val="none" w:sz="0" w:space="0" w:color="auto"/>
          </w:divBdr>
        </w:div>
        <w:div w:id="1525094576">
          <w:marLeft w:val="480"/>
          <w:marRight w:val="0"/>
          <w:marTop w:val="0"/>
          <w:marBottom w:val="0"/>
          <w:divBdr>
            <w:top w:val="none" w:sz="0" w:space="0" w:color="auto"/>
            <w:left w:val="none" w:sz="0" w:space="0" w:color="auto"/>
            <w:bottom w:val="none" w:sz="0" w:space="0" w:color="auto"/>
            <w:right w:val="none" w:sz="0" w:space="0" w:color="auto"/>
          </w:divBdr>
        </w:div>
        <w:div w:id="884832125">
          <w:marLeft w:val="480"/>
          <w:marRight w:val="0"/>
          <w:marTop w:val="0"/>
          <w:marBottom w:val="0"/>
          <w:divBdr>
            <w:top w:val="none" w:sz="0" w:space="0" w:color="auto"/>
            <w:left w:val="none" w:sz="0" w:space="0" w:color="auto"/>
            <w:bottom w:val="none" w:sz="0" w:space="0" w:color="auto"/>
            <w:right w:val="none" w:sz="0" w:space="0" w:color="auto"/>
          </w:divBdr>
        </w:div>
      </w:divsChild>
    </w:div>
    <w:div w:id="802894233">
      <w:bodyDiv w:val="1"/>
      <w:marLeft w:val="0"/>
      <w:marRight w:val="0"/>
      <w:marTop w:val="0"/>
      <w:marBottom w:val="0"/>
      <w:divBdr>
        <w:top w:val="none" w:sz="0" w:space="0" w:color="auto"/>
        <w:left w:val="none" w:sz="0" w:space="0" w:color="auto"/>
        <w:bottom w:val="none" w:sz="0" w:space="0" w:color="auto"/>
        <w:right w:val="none" w:sz="0" w:space="0" w:color="auto"/>
      </w:divBdr>
    </w:div>
    <w:div w:id="803700250">
      <w:bodyDiv w:val="1"/>
      <w:marLeft w:val="0"/>
      <w:marRight w:val="0"/>
      <w:marTop w:val="0"/>
      <w:marBottom w:val="0"/>
      <w:divBdr>
        <w:top w:val="none" w:sz="0" w:space="0" w:color="auto"/>
        <w:left w:val="none" w:sz="0" w:space="0" w:color="auto"/>
        <w:bottom w:val="none" w:sz="0" w:space="0" w:color="auto"/>
        <w:right w:val="none" w:sz="0" w:space="0" w:color="auto"/>
      </w:divBdr>
    </w:div>
    <w:div w:id="805121421">
      <w:bodyDiv w:val="1"/>
      <w:marLeft w:val="0"/>
      <w:marRight w:val="0"/>
      <w:marTop w:val="0"/>
      <w:marBottom w:val="0"/>
      <w:divBdr>
        <w:top w:val="none" w:sz="0" w:space="0" w:color="auto"/>
        <w:left w:val="none" w:sz="0" w:space="0" w:color="auto"/>
        <w:bottom w:val="none" w:sz="0" w:space="0" w:color="auto"/>
        <w:right w:val="none" w:sz="0" w:space="0" w:color="auto"/>
      </w:divBdr>
    </w:div>
    <w:div w:id="811024874">
      <w:bodyDiv w:val="1"/>
      <w:marLeft w:val="0"/>
      <w:marRight w:val="0"/>
      <w:marTop w:val="0"/>
      <w:marBottom w:val="0"/>
      <w:divBdr>
        <w:top w:val="none" w:sz="0" w:space="0" w:color="auto"/>
        <w:left w:val="none" w:sz="0" w:space="0" w:color="auto"/>
        <w:bottom w:val="none" w:sz="0" w:space="0" w:color="auto"/>
        <w:right w:val="none" w:sz="0" w:space="0" w:color="auto"/>
      </w:divBdr>
    </w:div>
    <w:div w:id="811410652">
      <w:bodyDiv w:val="1"/>
      <w:marLeft w:val="0"/>
      <w:marRight w:val="0"/>
      <w:marTop w:val="0"/>
      <w:marBottom w:val="0"/>
      <w:divBdr>
        <w:top w:val="none" w:sz="0" w:space="0" w:color="auto"/>
        <w:left w:val="none" w:sz="0" w:space="0" w:color="auto"/>
        <w:bottom w:val="none" w:sz="0" w:space="0" w:color="auto"/>
        <w:right w:val="none" w:sz="0" w:space="0" w:color="auto"/>
      </w:divBdr>
    </w:div>
    <w:div w:id="812260343">
      <w:bodyDiv w:val="1"/>
      <w:marLeft w:val="0"/>
      <w:marRight w:val="0"/>
      <w:marTop w:val="0"/>
      <w:marBottom w:val="0"/>
      <w:divBdr>
        <w:top w:val="none" w:sz="0" w:space="0" w:color="auto"/>
        <w:left w:val="none" w:sz="0" w:space="0" w:color="auto"/>
        <w:bottom w:val="none" w:sz="0" w:space="0" w:color="auto"/>
        <w:right w:val="none" w:sz="0" w:space="0" w:color="auto"/>
      </w:divBdr>
      <w:divsChild>
        <w:div w:id="2062362113">
          <w:marLeft w:val="480"/>
          <w:marRight w:val="0"/>
          <w:marTop w:val="0"/>
          <w:marBottom w:val="0"/>
          <w:divBdr>
            <w:top w:val="none" w:sz="0" w:space="0" w:color="auto"/>
            <w:left w:val="none" w:sz="0" w:space="0" w:color="auto"/>
            <w:bottom w:val="none" w:sz="0" w:space="0" w:color="auto"/>
            <w:right w:val="none" w:sz="0" w:space="0" w:color="auto"/>
          </w:divBdr>
        </w:div>
        <w:div w:id="2014064199">
          <w:marLeft w:val="480"/>
          <w:marRight w:val="0"/>
          <w:marTop w:val="0"/>
          <w:marBottom w:val="0"/>
          <w:divBdr>
            <w:top w:val="none" w:sz="0" w:space="0" w:color="auto"/>
            <w:left w:val="none" w:sz="0" w:space="0" w:color="auto"/>
            <w:bottom w:val="none" w:sz="0" w:space="0" w:color="auto"/>
            <w:right w:val="none" w:sz="0" w:space="0" w:color="auto"/>
          </w:divBdr>
        </w:div>
        <w:div w:id="1901209533">
          <w:marLeft w:val="480"/>
          <w:marRight w:val="0"/>
          <w:marTop w:val="0"/>
          <w:marBottom w:val="0"/>
          <w:divBdr>
            <w:top w:val="none" w:sz="0" w:space="0" w:color="auto"/>
            <w:left w:val="none" w:sz="0" w:space="0" w:color="auto"/>
            <w:bottom w:val="none" w:sz="0" w:space="0" w:color="auto"/>
            <w:right w:val="none" w:sz="0" w:space="0" w:color="auto"/>
          </w:divBdr>
        </w:div>
        <w:div w:id="437530264">
          <w:marLeft w:val="480"/>
          <w:marRight w:val="0"/>
          <w:marTop w:val="0"/>
          <w:marBottom w:val="0"/>
          <w:divBdr>
            <w:top w:val="none" w:sz="0" w:space="0" w:color="auto"/>
            <w:left w:val="none" w:sz="0" w:space="0" w:color="auto"/>
            <w:bottom w:val="none" w:sz="0" w:space="0" w:color="auto"/>
            <w:right w:val="none" w:sz="0" w:space="0" w:color="auto"/>
          </w:divBdr>
        </w:div>
        <w:div w:id="67650425">
          <w:marLeft w:val="480"/>
          <w:marRight w:val="0"/>
          <w:marTop w:val="0"/>
          <w:marBottom w:val="0"/>
          <w:divBdr>
            <w:top w:val="none" w:sz="0" w:space="0" w:color="auto"/>
            <w:left w:val="none" w:sz="0" w:space="0" w:color="auto"/>
            <w:bottom w:val="none" w:sz="0" w:space="0" w:color="auto"/>
            <w:right w:val="none" w:sz="0" w:space="0" w:color="auto"/>
          </w:divBdr>
        </w:div>
        <w:div w:id="449203214">
          <w:marLeft w:val="480"/>
          <w:marRight w:val="0"/>
          <w:marTop w:val="0"/>
          <w:marBottom w:val="0"/>
          <w:divBdr>
            <w:top w:val="none" w:sz="0" w:space="0" w:color="auto"/>
            <w:left w:val="none" w:sz="0" w:space="0" w:color="auto"/>
            <w:bottom w:val="none" w:sz="0" w:space="0" w:color="auto"/>
            <w:right w:val="none" w:sz="0" w:space="0" w:color="auto"/>
          </w:divBdr>
        </w:div>
        <w:div w:id="1557282289">
          <w:marLeft w:val="480"/>
          <w:marRight w:val="0"/>
          <w:marTop w:val="0"/>
          <w:marBottom w:val="0"/>
          <w:divBdr>
            <w:top w:val="none" w:sz="0" w:space="0" w:color="auto"/>
            <w:left w:val="none" w:sz="0" w:space="0" w:color="auto"/>
            <w:bottom w:val="none" w:sz="0" w:space="0" w:color="auto"/>
            <w:right w:val="none" w:sz="0" w:space="0" w:color="auto"/>
          </w:divBdr>
        </w:div>
        <w:div w:id="1791557660">
          <w:marLeft w:val="480"/>
          <w:marRight w:val="0"/>
          <w:marTop w:val="0"/>
          <w:marBottom w:val="0"/>
          <w:divBdr>
            <w:top w:val="none" w:sz="0" w:space="0" w:color="auto"/>
            <w:left w:val="none" w:sz="0" w:space="0" w:color="auto"/>
            <w:bottom w:val="none" w:sz="0" w:space="0" w:color="auto"/>
            <w:right w:val="none" w:sz="0" w:space="0" w:color="auto"/>
          </w:divBdr>
        </w:div>
        <w:div w:id="804391843">
          <w:marLeft w:val="480"/>
          <w:marRight w:val="0"/>
          <w:marTop w:val="0"/>
          <w:marBottom w:val="0"/>
          <w:divBdr>
            <w:top w:val="none" w:sz="0" w:space="0" w:color="auto"/>
            <w:left w:val="none" w:sz="0" w:space="0" w:color="auto"/>
            <w:bottom w:val="none" w:sz="0" w:space="0" w:color="auto"/>
            <w:right w:val="none" w:sz="0" w:space="0" w:color="auto"/>
          </w:divBdr>
        </w:div>
        <w:div w:id="2135978297">
          <w:marLeft w:val="480"/>
          <w:marRight w:val="0"/>
          <w:marTop w:val="0"/>
          <w:marBottom w:val="0"/>
          <w:divBdr>
            <w:top w:val="none" w:sz="0" w:space="0" w:color="auto"/>
            <w:left w:val="none" w:sz="0" w:space="0" w:color="auto"/>
            <w:bottom w:val="none" w:sz="0" w:space="0" w:color="auto"/>
            <w:right w:val="none" w:sz="0" w:space="0" w:color="auto"/>
          </w:divBdr>
        </w:div>
        <w:div w:id="886844649">
          <w:marLeft w:val="480"/>
          <w:marRight w:val="0"/>
          <w:marTop w:val="0"/>
          <w:marBottom w:val="0"/>
          <w:divBdr>
            <w:top w:val="none" w:sz="0" w:space="0" w:color="auto"/>
            <w:left w:val="none" w:sz="0" w:space="0" w:color="auto"/>
            <w:bottom w:val="none" w:sz="0" w:space="0" w:color="auto"/>
            <w:right w:val="none" w:sz="0" w:space="0" w:color="auto"/>
          </w:divBdr>
        </w:div>
        <w:div w:id="93407506">
          <w:marLeft w:val="480"/>
          <w:marRight w:val="0"/>
          <w:marTop w:val="0"/>
          <w:marBottom w:val="0"/>
          <w:divBdr>
            <w:top w:val="none" w:sz="0" w:space="0" w:color="auto"/>
            <w:left w:val="none" w:sz="0" w:space="0" w:color="auto"/>
            <w:bottom w:val="none" w:sz="0" w:space="0" w:color="auto"/>
            <w:right w:val="none" w:sz="0" w:space="0" w:color="auto"/>
          </w:divBdr>
        </w:div>
        <w:div w:id="1534492613">
          <w:marLeft w:val="480"/>
          <w:marRight w:val="0"/>
          <w:marTop w:val="0"/>
          <w:marBottom w:val="0"/>
          <w:divBdr>
            <w:top w:val="none" w:sz="0" w:space="0" w:color="auto"/>
            <w:left w:val="none" w:sz="0" w:space="0" w:color="auto"/>
            <w:bottom w:val="none" w:sz="0" w:space="0" w:color="auto"/>
            <w:right w:val="none" w:sz="0" w:space="0" w:color="auto"/>
          </w:divBdr>
        </w:div>
        <w:div w:id="1459033613">
          <w:marLeft w:val="480"/>
          <w:marRight w:val="0"/>
          <w:marTop w:val="0"/>
          <w:marBottom w:val="0"/>
          <w:divBdr>
            <w:top w:val="none" w:sz="0" w:space="0" w:color="auto"/>
            <w:left w:val="none" w:sz="0" w:space="0" w:color="auto"/>
            <w:bottom w:val="none" w:sz="0" w:space="0" w:color="auto"/>
            <w:right w:val="none" w:sz="0" w:space="0" w:color="auto"/>
          </w:divBdr>
        </w:div>
        <w:div w:id="1899046370">
          <w:marLeft w:val="480"/>
          <w:marRight w:val="0"/>
          <w:marTop w:val="0"/>
          <w:marBottom w:val="0"/>
          <w:divBdr>
            <w:top w:val="none" w:sz="0" w:space="0" w:color="auto"/>
            <w:left w:val="none" w:sz="0" w:space="0" w:color="auto"/>
            <w:bottom w:val="none" w:sz="0" w:space="0" w:color="auto"/>
            <w:right w:val="none" w:sz="0" w:space="0" w:color="auto"/>
          </w:divBdr>
        </w:div>
        <w:div w:id="1732578110">
          <w:marLeft w:val="480"/>
          <w:marRight w:val="0"/>
          <w:marTop w:val="0"/>
          <w:marBottom w:val="0"/>
          <w:divBdr>
            <w:top w:val="none" w:sz="0" w:space="0" w:color="auto"/>
            <w:left w:val="none" w:sz="0" w:space="0" w:color="auto"/>
            <w:bottom w:val="none" w:sz="0" w:space="0" w:color="auto"/>
            <w:right w:val="none" w:sz="0" w:space="0" w:color="auto"/>
          </w:divBdr>
        </w:div>
        <w:div w:id="1412039717">
          <w:marLeft w:val="480"/>
          <w:marRight w:val="0"/>
          <w:marTop w:val="0"/>
          <w:marBottom w:val="0"/>
          <w:divBdr>
            <w:top w:val="none" w:sz="0" w:space="0" w:color="auto"/>
            <w:left w:val="none" w:sz="0" w:space="0" w:color="auto"/>
            <w:bottom w:val="none" w:sz="0" w:space="0" w:color="auto"/>
            <w:right w:val="none" w:sz="0" w:space="0" w:color="auto"/>
          </w:divBdr>
        </w:div>
        <w:div w:id="30541805">
          <w:marLeft w:val="480"/>
          <w:marRight w:val="0"/>
          <w:marTop w:val="0"/>
          <w:marBottom w:val="0"/>
          <w:divBdr>
            <w:top w:val="none" w:sz="0" w:space="0" w:color="auto"/>
            <w:left w:val="none" w:sz="0" w:space="0" w:color="auto"/>
            <w:bottom w:val="none" w:sz="0" w:space="0" w:color="auto"/>
            <w:right w:val="none" w:sz="0" w:space="0" w:color="auto"/>
          </w:divBdr>
        </w:div>
        <w:div w:id="506409266">
          <w:marLeft w:val="480"/>
          <w:marRight w:val="0"/>
          <w:marTop w:val="0"/>
          <w:marBottom w:val="0"/>
          <w:divBdr>
            <w:top w:val="none" w:sz="0" w:space="0" w:color="auto"/>
            <w:left w:val="none" w:sz="0" w:space="0" w:color="auto"/>
            <w:bottom w:val="none" w:sz="0" w:space="0" w:color="auto"/>
            <w:right w:val="none" w:sz="0" w:space="0" w:color="auto"/>
          </w:divBdr>
        </w:div>
        <w:div w:id="1881169434">
          <w:marLeft w:val="480"/>
          <w:marRight w:val="0"/>
          <w:marTop w:val="0"/>
          <w:marBottom w:val="0"/>
          <w:divBdr>
            <w:top w:val="none" w:sz="0" w:space="0" w:color="auto"/>
            <w:left w:val="none" w:sz="0" w:space="0" w:color="auto"/>
            <w:bottom w:val="none" w:sz="0" w:space="0" w:color="auto"/>
            <w:right w:val="none" w:sz="0" w:space="0" w:color="auto"/>
          </w:divBdr>
        </w:div>
        <w:div w:id="556862278">
          <w:marLeft w:val="480"/>
          <w:marRight w:val="0"/>
          <w:marTop w:val="0"/>
          <w:marBottom w:val="0"/>
          <w:divBdr>
            <w:top w:val="none" w:sz="0" w:space="0" w:color="auto"/>
            <w:left w:val="none" w:sz="0" w:space="0" w:color="auto"/>
            <w:bottom w:val="none" w:sz="0" w:space="0" w:color="auto"/>
            <w:right w:val="none" w:sz="0" w:space="0" w:color="auto"/>
          </w:divBdr>
        </w:div>
        <w:div w:id="2078546671">
          <w:marLeft w:val="480"/>
          <w:marRight w:val="0"/>
          <w:marTop w:val="0"/>
          <w:marBottom w:val="0"/>
          <w:divBdr>
            <w:top w:val="none" w:sz="0" w:space="0" w:color="auto"/>
            <w:left w:val="none" w:sz="0" w:space="0" w:color="auto"/>
            <w:bottom w:val="none" w:sz="0" w:space="0" w:color="auto"/>
            <w:right w:val="none" w:sz="0" w:space="0" w:color="auto"/>
          </w:divBdr>
        </w:div>
        <w:div w:id="1160274518">
          <w:marLeft w:val="480"/>
          <w:marRight w:val="0"/>
          <w:marTop w:val="0"/>
          <w:marBottom w:val="0"/>
          <w:divBdr>
            <w:top w:val="none" w:sz="0" w:space="0" w:color="auto"/>
            <w:left w:val="none" w:sz="0" w:space="0" w:color="auto"/>
            <w:bottom w:val="none" w:sz="0" w:space="0" w:color="auto"/>
            <w:right w:val="none" w:sz="0" w:space="0" w:color="auto"/>
          </w:divBdr>
        </w:div>
        <w:div w:id="859785321">
          <w:marLeft w:val="480"/>
          <w:marRight w:val="0"/>
          <w:marTop w:val="0"/>
          <w:marBottom w:val="0"/>
          <w:divBdr>
            <w:top w:val="none" w:sz="0" w:space="0" w:color="auto"/>
            <w:left w:val="none" w:sz="0" w:space="0" w:color="auto"/>
            <w:bottom w:val="none" w:sz="0" w:space="0" w:color="auto"/>
            <w:right w:val="none" w:sz="0" w:space="0" w:color="auto"/>
          </w:divBdr>
        </w:div>
        <w:div w:id="44062265">
          <w:marLeft w:val="480"/>
          <w:marRight w:val="0"/>
          <w:marTop w:val="0"/>
          <w:marBottom w:val="0"/>
          <w:divBdr>
            <w:top w:val="none" w:sz="0" w:space="0" w:color="auto"/>
            <w:left w:val="none" w:sz="0" w:space="0" w:color="auto"/>
            <w:bottom w:val="none" w:sz="0" w:space="0" w:color="auto"/>
            <w:right w:val="none" w:sz="0" w:space="0" w:color="auto"/>
          </w:divBdr>
        </w:div>
        <w:div w:id="1591229645">
          <w:marLeft w:val="480"/>
          <w:marRight w:val="0"/>
          <w:marTop w:val="0"/>
          <w:marBottom w:val="0"/>
          <w:divBdr>
            <w:top w:val="none" w:sz="0" w:space="0" w:color="auto"/>
            <w:left w:val="none" w:sz="0" w:space="0" w:color="auto"/>
            <w:bottom w:val="none" w:sz="0" w:space="0" w:color="auto"/>
            <w:right w:val="none" w:sz="0" w:space="0" w:color="auto"/>
          </w:divBdr>
        </w:div>
        <w:div w:id="810365850">
          <w:marLeft w:val="480"/>
          <w:marRight w:val="0"/>
          <w:marTop w:val="0"/>
          <w:marBottom w:val="0"/>
          <w:divBdr>
            <w:top w:val="none" w:sz="0" w:space="0" w:color="auto"/>
            <w:left w:val="none" w:sz="0" w:space="0" w:color="auto"/>
            <w:bottom w:val="none" w:sz="0" w:space="0" w:color="auto"/>
            <w:right w:val="none" w:sz="0" w:space="0" w:color="auto"/>
          </w:divBdr>
        </w:div>
        <w:div w:id="720712069">
          <w:marLeft w:val="480"/>
          <w:marRight w:val="0"/>
          <w:marTop w:val="0"/>
          <w:marBottom w:val="0"/>
          <w:divBdr>
            <w:top w:val="none" w:sz="0" w:space="0" w:color="auto"/>
            <w:left w:val="none" w:sz="0" w:space="0" w:color="auto"/>
            <w:bottom w:val="none" w:sz="0" w:space="0" w:color="auto"/>
            <w:right w:val="none" w:sz="0" w:space="0" w:color="auto"/>
          </w:divBdr>
        </w:div>
        <w:div w:id="1658072730">
          <w:marLeft w:val="480"/>
          <w:marRight w:val="0"/>
          <w:marTop w:val="0"/>
          <w:marBottom w:val="0"/>
          <w:divBdr>
            <w:top w:val="none" w:sz="0" w:space="0" w:color="auto"/>
            <w:left w:val="none" w:sz="0" w:space="0" w:color="auto"/>
            <w:bottom w:val="none" w:sz="0" w:space="0" w:color="auto"/>
            <w:right w:val="none" w:sz="0" w:space="0" w:color="auto"/>
          </w:divBdr>
        </w:div>
        <w:div w:id="1339962705">
          <w:marLeft w:val="480"/>
          <w:marRight w:val="0"/>
          <w:marTop w:val="0"/>
          <w:marBottom w:val="0"/>
          <w:divBdr>
            <w:top w:val="none" w:sz="0" w:space="0" w:color="auto"/>
            <w:left w:val="none" w:sz="0" w:space="0" w:color="auto"/>
            <w:bottom w:val="none" w:sz="0" w:space="0" w:color="auto"/>
            <w:right w:val="none" w:sz="0" w:space="0" w:color="auto"/>
          </w:divBdr>
        </w:div>
        <w:div w:id="2035107070">
          <w:marLeft w:val="480"/>
          <w:marRight w:val="0"/>
          <w:marTop w:val="0"/>
          <w:marBottom w:val="0"/>
          <w:divBdr>
            <w:top w:val="none" w:sz="0" w:space="0" w:color="auto"/>
            <w:left w:val="none" w:sz="0" w:space="0" w:color="auto"/>
            <w:bottom w:val="none" w:sz="0" w:space="0" w:color="auto"/>
            <w:right w:val="none" w:sz="0" w:space="0" w:color="auto"/>
          </w:divBdr>
        </w:div>
        <w:div w:id="1665665957">
          <w:marLeft w:val="480"/>
          <w:marRight w:val="0"/>
          <w:marTop w:val="0"/>
          <w:marBottom w:val="0"/>
          <w:divBdr>
            <w:top w:val="none" w:sz="0" w:space="0" w:color="auto"/>
            <w:left w:val="none" w:sz="0" w:space="0" w:color="auto"/>
            <w:bottom w:val="none" w:sz="0" w:space="0" w:color="auto"/>
            <w:right w:val="none" w:sz="0" w:space="0" w:color="auto"/>
          </w:divBdr>
        </w:div>
        <w:div w:id="955678488">
          <w:marLeft w:val="480"/>
          <w:marRight w:val="0"/>
          <w:marTop w:val="0"/>
          <w:marBottom w:val="0"/>
          <w:divBdr>
            <w:top w:val="none" w:sz="0" w:space="0" w:color="auto"/>
            <w:left w:val="none" w:sz="0" w:space="0" w:color="auto"/>
            <w:bottom w:val="none" w:sz="0" w:space="0" w:color="auto"/>
            <w:right w:val="none" w:sz="0" w:space="0" w:color="auto"/>
          </w:divBdr>
        </w:div>
        <w:div w:id="1713386281">
          <w:marLeft w:val="480"/>
          <w:marRight w:val="0"/>
          <w:marTop w:val="0"/>
          <w:marBottom w:val="0"/>
          <w:divBdr>
            <w:top w:val="none" w:sz="0" w:space="0" w:color="auto"/>
            <w:left w:val="none" w:sz="0" w:space="0" w:color="auto"/>
            <w:bottom w:val="none" w:sz="0" w:space="0" w:color="auto"/>
            <w:right w:val="none" w:sz="0" w:space="0" w:color="auto"/>
          </w:divBdr>
        </w:div>
        <w:div w:id="974221245">
          <w:marLeft w:val="480"/>
          <w:marRight w:val="0"/>
          <w:marTop w:val="0"/>
          <w:marBottom w:val="0"/>
          <w:divBdr>
            <w:top w:val="none" w:sz="0" w:space="0" w:color="auto"/>
            <w:left w:val="none" w:sz="0" w:space="0" w:color="auto"/>
            <w:bottom w:val="none" w:sz="0" w:space="0" w:color="auto"/>
            <w:right w:val="none" w:sz="0" w:space="0" w:color="auto"/>
          </w:divBdr>
        </w:div>
        <w:div w:id="1498691112">
          <w:marLeft w:val="480"/>
          <w:marRight w:val="0"/>
          <w:marTop w:val="0"/>
          <w:marBottom w:val="0"/>
          <w:divBdr>
            <w:top w:val="none" w:sz="0" w:space="0" w:color="auto"/>
            <w:left w:val="none" w:sz="0" w:space="0" w:color="auto"/>
            <w:bottom w:val="none" w:sz="0" w:space="0" w:color="auto"/>
            <w:right w:val="none" w:sz="0" w:space="0" w:color="auto"/>
          </w:divBdr>
        </w:div>
        <w:div w:id="851988981">
          <w:marLeft w:val="480"/>
          <w:marRight w:val="0"/>
          <w:marTop w:val="0"/>
          <w:marBottom w:val="0"/>
          <w:divBdr>
            <w:top w:val="none" w:sz="0" w:space="0" w:color="auto"/>
            <w:left w:val="none" w:sz="0" w:space="0" w:color="auto"/>
            <w:bottom w:val="none" w:sz="0" w:space="0" w:color="auto"/>
            <w:right w:val="none" w:sz="0" w:space="0" w:color="auto"/>
          </w:divBdr>
        </w:div>
        <w:div w:id="1106120586">
          <w:marLeft w:val="480"/>
          <w:marRight w:val="0"/>
          <w:marTop w:val="0"/>
          <w:marBottom w:val="0"/>
          <w:divBdr>
            <w:top w:val="none" w:sz="0" w:space="0" w:color="auto"/>
            <w:left w:val="none" w:sz="0" w:space="0" w:color="auto"/>
            <w:bottom w:val="none" w:sz="0" w:space="0" w:color="auto"/>
            <w:right w:val="none" w:sz="0" w:space="0" w:color="auto"/>
          </w:divBdr>
        </w:div>
        <w:div w:id="449515149">
          <w:marLeft w:val="480"/>
          <w:marRight w:val="0"/>
          <w:marTop w:val="0"/>
          <w:marBottom w:val="0"/>
          <w:divBdr>
            <w:top w:val="none" w:sz="0" w:space="0" w:color="auto"/>
            <w:left w:val="none" w:sz="0" w:space="0" w:color="auto"/>
            <w:bottom w:val="none" w:sz="0" w:space="0" w:color="auto"/>
            <w:right w:val="none" w:sz="0" w:space="0" w:color="auto"/>
          </w:divBdr>
        </w:div>
        <w:div w:id="1423452865">
          <w:marLeft w:val="480"/>
          <w:marRight w:val="0"/>
          <w:marTop w:val="0"/>
          <w:marBottom w:val="0"/>
          <w:divBdr>
            <w:top w:val="none" w:sz="0" w:space="0" w:color="auto"/>
            <w:left w:val="none" w:sz="0" w:space="0" w:color="auto"/>
            <w:bottom w:val="none" w:sz="0" w:space="0" w:color="auto"/>
            <w:right w:val="none" w:sz="0" w:space="0" w:color="auto"/>
          </w:divBdr>
        </w:div>
        <w:div w:id="1386946169">
          <w:marLeft w:val="480"/>
          <w:marRight w:val="0"/>
          <w:marTop w:val="0"/>
          <w:marBottom w:val="0"/>
          <w:divBdr>
            <w:top w:val="none" w:sz="0" w:space="0" w:color="auto"/>
            <w:left w:val="none" w:sz="0" w:space="0" w:color="auto"/>
            <w:bottom w:val="none" w:sz="0" w:space="0" w:color="auto"/>
            <w:right w:val="none" w:sz="0" w:space="0" w:color="auto"/>
          </w:divBdr>
        </w:div>
        <w:div w:id="106588037">
          <w:marLeft w:val="480"/>
          <w:marRight w:val="0"/>
          <w:marTop w:val="0"/>
          <w:marBottom w:val="0"/>
          <w:divBdr>
            <w:top w:val="none" w:sz="0" w:space="0" w:color="auto"/>
            <w:left w:val="none" w:sz="0" w:space="0" w:color="auto"/>
            <w:bottom w:val="none" w:sz="0" w:space="0" w:color="auto"/>
            <w:right w:val="none" w:sz="0" w:space="0" w:color="auto"/>
          </w:divBdr>
        </w:div>
        <w:div w:id="1868634397">
          <w:marLeft w:val="480"/>
          <w:marRight w:val="0"/>
          <w:marTop w:val="0"/>
          <w:marBottom w:val="0"/>
          <w:divBdr>
            <w:top w:val="none" w:sz="0" w:space="0" w:color="auto"/>
            <w:left w:val="none" w:sz="0" w:space="0" w:color="auto"/>
            <w:bottom w:val="none" w:sz="0" w:space="0" w:color="auto"/>
            <w:right w:val="none" w:sz="0" w:space="0" w:color="auto"/>
          </w:divBdr>
        </w:div>
        <w:div w:id="23137425">
          <w:marLeft w:val="480"/>
          <w:marRight w:val="0"/>
          <w:marTop w:val="0"/>
          <w:marBottom w:val="0"/>
          <w:divBdr>
            <w:top w:val="none" w:sz="0" w:space="0" w:color="auto"/>
            <w:left w:val="none" w:sz="0" w:space="0" w:color="auto"/>
            <w:bottom w:val="none" w:sz="0" w:space="0" w:color="auto"/>
            <w:right w:val="none" w:sz="0" w:space="0" w:color="auto"/>
          </w:divBdr>
        </w:div>
        <w:div w:id="716394725">
          <w:marLeft w:val="480"/>
          <w:marRight w:val="0"/>
          <w:marTop w:val="0"/>
          <w:marBottom w:val="0"/>
          <w:divBdr>
            <w:top w:val="none" w:sz="0" w:space="0" w:color="auto"/>
            <w:left w:val="none" w:sz="0" w:space="0" w:color="auto"/>
            <w:bottom w:val="none" w:sz="0" w:space="0" w:color="auto"/>
            <w:right w:val="none" w:sz="0" w:space="0" w:color="auto"/>
          </w:divBdr>
        </w:div>
        <w:div w:id="95836665">
          <w:marLeft w:val="480"/>
          <w:marRight w:val="0"/>
          <w:marTop w:val="0"/>
          <w:marBottom w:val="0"/>
          <w:divBdr>
            <w:top w:val="none" w:sz="0" w:space="0" w:color="auto"/>
            <w:left w:val="none" w:sz="0" w:space="0" w:color="auto"/>
            <w:bottom w:val="none" w:sz="0" w:space="0" w:color="auto"/>
            <w:right w:val="none" w:sz="0" w:space="0" w:color="auto"/>
          </w:divBdr>
        </w:div>
        <w:div w:id="967736397">
          <w:marLeft w:val="480"/>
          <w:marRight w:val="0"/>
          <w:marTop w:val="0"/>
          <w:marBottom w:val="0"/>
          <w:divBdr>
            <w:top w:val="none" w:sz="0" w:space="0" w:color="auto"/>
            <w:left w:val="none" w:sz="0" w:space="0" w:color="auto"/>
            <w:bottom w:val="none" w:sz="0" w:space="0" w:color="auto"/>
            <w:right w:val="none" w:sz="0" w:space="0" w:color="auto"/>
          </w:divBdr>
        </w:div>
        <w:div w:id="1000157926">
          <w:marLeft w:val="480"/>
          <w:marRight w:val="0"/>
          <w:marTop w:val="0"/>
          <w:marBottom w:val="0"/>
          <w:divBdr>
            <w:top w:val="none" w:sz="0" w:space="0" w:color="auto"/>
            <w:left w:val="none" w:sz="0" w:space="0" w:color="auto"/>
            <w:bottom w:val="none" w:sz="0" w:space="0" w:color="auto"/>
            <w:right w:val="none" w:sz="0" w:space="0" w:color="auto"/>
          </w:divBdr>
        </w:div>
        <w:div w:id="642656450">
          <w:marLeft w:val="480"/>
          <w:marRight w:val="0"/>
          <w:marTop w:val="0"/>
          <w:marBottom w:val="0"/>
          <w:divBdr>
            <w:top w:val="none" w:sz="0" w:space="0" w:color="auto"/>
            <w:left w:val="none" w:sz="0" w:space="0" w:color="auto"/>
            <w:bottom w:val="none" w:sz="0" w:space="0" w:color="auto"/>
            <w:right w:val="none" w:sz="0" w:space="0" w:color="auto"/>
          </w:divBdr>
        </w:div>
        <w:div w:id="1061175499">
          <w:marLeft w:val="480"/>
          <w:marRight w:val="0"/>
          <w:marTop w:val="0"/>
          <w:marBottom w:val="0"/>
          <w:divBdr>
            <w:top w:val="none" w:sz="0" w:space="0" w:color="auto"/>
            <w:left w:val="none" w:sz="0" w:space="0" w:color="auto"/>
            <w:bottom w:val="none" w:sz="0" w:space="0" w:color="auto"/>
            <w:right w:val="none" w:sz="0" w:space="0" w:color="auto"/>
          </w:divBdr>
        </w:div>
        <w:div w:id="1206287743">
          <w:marLeft w:val="480"/>
          <w:marRight w:val="0"/>
          <w:marTop w:val="0"/>
          <w:marBottom w:val="0"/>
          <w:divBdr>
            <w:top w:val="none" w:sz="0" w:space="0" w:color="auto"/>
            <w:left w:val="none" w:sz="0" w:space="0" w:color="auto"/>
            <w:bottom w:val="none" w:sz="0" w:space="0" w:color="auto"/>
            <w:right w:val="none" w:sz="0" w:space="0" w:color="auto"/>
          </w:divBdr>
        </w:div>
        <w:div w:id="572816053">
          <w:marLeft w:val="480"/>
          <w:marRight w:val="0"/>
          <w:marTop w:val="0"/>
          <w:marBottom w:val="0"/>
          <w:divBdr>
            <w:top w:val="none" w:sz="0" w:space="0" w:color="auto"/>
            <w:left w:val="none" w:sz="0" w:space="0" w:color="auto"/>
            <w:bottom w:val="none" w:sz="0" w:space="0" w:color="auto"/>
            <w:right w:val="none" w:sz="0" w:space="0" w:color="auto"/>
          </w:divBdr>
        </w:div>
      </w:divsChild>
    </w:div>
    <w:div w:id="812332707">
      <w:bodyDiv w:val="1"/>
      <w:marLeft w:val="0"/>
      <w:marRight w:val="0"/>
      <w:marTop w:val="0"/>
      <w:marBottom w:val="0"/>
      <w:divBdr>
        <w:top w:val="none" w:sz="0" w:space="0" w:color="auto"/>
        <w:left w:val="none" w:sz="0" w:space="0" w:color="auto"/>
        <w:bottom w:val="none" w:sz="0" w:space="0" w:color="auto"/>
        <w:right w:val="none" w:sz="0" w:space="0" w:color="auto"/>
      </w:divBdr>
    </w:div>
    <w:div w:id="816268520">
      <w:bodyDiv w:val="1"/>
      <w:marLeft w:val="0"/>
      <w:marRight w:val="0"/>
      <w:marTop w:val="0"/>
      <w:marBottom w:val="0"/>
      <w:divBdr>
        <w:top w:val="none" w:sz="0" w:space="0" w:color="auto"/>
        <w:left w:val="none" w:sz="0" w:space="0" w:color="auto"/>
        <w:bottom w:val="none" w:sz="0" w:space="0" w:color="auto"/>
        <w:right w:val="none" w:sz="0" w:space="0" w:color="auto"/>
      </w:divBdr>
    </w:div>
    <w:div w:id="819154845">
      <w:bodyDiv w:val="1"/>
      <w:marLeft w:val="0"/>
      <w:marRight w:val="0"/>
      <w:marTop w:val="0"/>
      <w:marBottom w:val="0"/>
      <w:divBdr>
        <w:top w:val="none" w:sz="0" w:space="0" w:color="auto"/>
        <w:left w:val="none" w:sz="0" w:space="0" w:color="auto"/>
        <w:bottom w:val="none" w:sz="0" w:space="0" w:color="auto"/>
        <w:right w:val="none" w:sz="0" w:space="0" w:color="auto"/>
      </w:divBdr>
    </w:div>
    <w:div w:id="819463884">
      <w:bodyDiv w:val="1"/>
      <w:marLeft w:val="0"/>
      <w:marRight w:val="0"/>
      <w:marTop w:val="0"/>
      <w:marBottom w:val="0"/>
      <w:divBdr>
        <w:top w:val="none" w:sz="0" w:space="0" w:color="auto"/>
        <w:left w:val="none" w:sz="0" w:space="0" w:color="auto"/>
        <w:bottom w:val="none" w:sz="0" w:space="0" w:color="auto"/>
        <w:right w:val="none" w:sz="0" w:space="0" w:color="auto"/>
      </w:divBdr>
    </w:div>
    <w:div w:id="820007180">
      <w:bodyDiv w:val="1"/>
      <w:marLeft w:val="0"/>
      <w:marRight w:val="0"/>
      <w:marTop w:val="0"/>
      <w:marBottom w:val="0"/>
      <w:divBdr>
        <w:top w:val="none" w:sz="0" w:space="0" w:color="auto"/>
        <w:left w:val="none" w:sz="0" w:space="0" w:color="auto"/>
        <w:bottom w:val="none" w:sz="0" w:space="0" w:color="auto"/>
        <w:right w:val="none" w:sz="0" w:space="0" w:color="auto"/>
      </w:divBdr>
    </w:div>
    <w:div w:id="822235218">
      <w:bodyDiv w:val="1"/>
      <w:marLeft w:val="0"/>
      <w:marRight w:val="0"/>
      <w:marTop w:val="0"/>
      <w:marBottom w:val="0"/>
      <w:divBdr>
        <w:top w:val="none" w:sz="0" w:space="0" w:color="auto"/>
        <w:left w:val="none" w:sz="0" w:space="0" w:color="auto"/>
        <w:bottom w:val="none" w:sz="0" w:space="0" w:color="auto"/>
        <w:right w:val="none" w:sz="0" w:space="0" w:color="auto"/>
      </w:divBdr>
      <w:divsChild>
        <w:div w:id="1968729998">
          <w:marLeft w:val="480"/>
          <w:marRight w:val="0"/>
          <w:marTop w:val="0"/>
          <w:marBottom w:val="0"/>
          <w:divBdr>
            <w:top w:val="none" w:sz="0" w:space="0" w:color="auto"/>
            <w:left w:val="none" w:sz="0" w:space="0" w:color="auto"/>
            <w:bottom w:val="none" w:sz="0" w:space="0" w:color="auto"/>
            <w:right w:val="none" w:sz="0" w:space="0" w:color="auto"/>
          </w:divBdr>
        </w:div>
        <w:div w:id="918291865">
          <w:marLeft w:val="480"/>
          <w:marRight w:val="0"/>
          <w:marTop w:val="0"/>
          <w:marBottom w:val="0"/>
          <w:divBdr>
            <w:top w:val="none" w:sz="0" w:space="0" w:color="auto"/>
            <w:left w:val="none" w:sz="0" w:space="0" w:color="auto"/>
            <w:bottom w:val="none" w:sz="0" w:space="0" w:color="auto"/>
            <w:right w:val="none" w:sz="0" w:space="0" w:color="auto"/>
          </w:divBdr>
        </w:div>
        <w:div w:id="1122529054">
          <w:marLeft w:val="480"/>
          <w:marRight w:val="0"/>
          <w:marTop w:val="0"/>
          <w:marBottom w:val="0"/>
          <w:divBdr>
            <w:top w:val="none" w:sz="0" w:space="0" w:color="auto"/>
            <w:left w:val="none" w:sz="0" w:space="0" w:color="auto"/>
            <w:bottom w:val="none" w:sz="0" w:space="0" w:color="auto"/>
            <w:right w:val="none" w:sz="0" w:space="0" w:color="auto"/>
          </w:divBdr>
        </w:div>
        <w:div w:id="226382712">
          <w:marLeft w:val="480"/>
          <w:marRight w:val="0"/>
          <w:marTop w:val="0"/>
          <w:marBottom w:val="0"/>
          <w:divBdr>
            <w:top w:val="none" w:sz="0" w:space="0" w:color="auto"/>
            <w:left w:val="none" w:sz="0" w:space="0" w:color="auto"/>
            <w:bottom w:val="none" w:sz="0" w:space="0" w:color="auto"/>
            <w:right w:val="none" w:sz="0" w:space="0" w:color="auto"/>
          </w:divBdr>
        </w:div>
        <w:div w:id="1122842550">
          <w:marLeft w:val="480"/>
          <w:marRight w:val="0"/>
          <w:marTop w:val="0"/>
          <w:marBottom w:val="0"/>
          <w:divBdr>
            <w:top w:val="none" w:sz="0" w:space="0" w:color="auto"/>
            <w:left w:val="none" w:sz="0" w:space="0" w:color="auto"/>
            <w:bottom w:val="none" w:sz="0" w:space="0" w:color="auto"/>
            <w:right w:val="none" w:sz="0" w:space="0" w:color="auto"/>
          </w:divBdr>
        </w:div>
        <w:div w:id="1750349831">
          <w:marLeft w:val="480"/>
          <w:marRight w:val="0"/>
          <w:marTop w:val="0"/>
          <w:marBottom w:val="0"/>
          <w:divBdr>
            <w:top w:val="none" w:sz="0" w:space="0" w:color="auto"/>
            <w:left w:val="none" w:sz="0" w:space="0" w:color="auto"/>
            <w:bottom w:val="none" w:sz="0" w:space="0" w:color="auto"/>
            <w:right w:val="none" w:sz="0" w:space="0" w:color="auto"/>
          </w:divBdr>
        </w:div>
        <w:div w:id="92476571">
          <w:marLeft w:val="480"/>
          <w:marRight w:val="0"/>
          <w:marTop w:val="0"/>
          <w:marBottom w:val="0"/>
          <w:divBdr>
            <w:top w:val="none" w:sz="0" w:space="0" w:color="auto"/>
            <w:left w:val="none" w:sz="0" w:space="0" w:color="auto"/>
            <w:bottom w:val="none" w:sz="0" w:space="0" w:color="auto"/>
            <w:right w:val="none" w:sz="0" w:space="0" w:color="auto"/>
          </w:divBdr>
        </w:div>
        <w:div w:id="130482222">
          <w:marLeft w:val="480"/>
          <w:marRight w:val="0"/>
          <w:marTop w:val="0"/>
          <w:marBottom w:val="0"/>
          <w:divBdr>
            <w:top w:val="none" w:sz="0" w:space="0" w:color="auto"/>
            <w:left w:val="none" w:sz="0" w:space="0" w:color="auto"/>
            <w:bottom w:val="none" w:sz="0" w:space="0" w:color="auto"/>
            <w:right w:val="none" w:sz="0" w:space="0" w:color="auto"/>
          </w:divBdr>
        </w:div>
        <w:div w:id="2040622001">
          <w:marLeft w:val="480"/>
          <w:marRight w:val="0"/>
          <w:marTop w:val="0"/>
          <w:marBottom w:val="0"/>
          <w:divBdr>
            <w:top w:val="none" w:sz="0" w:space="0" w:color="auto"/>
            <w:left w:val="none" w:sz="0" w:space="0" w:color="auto"/>
            <w:bottom w:val="none" w:sz="0" w:space="0" w:color="auto"/>
            <w:right w:val="none" w:sz="0" w:space="0" w:color="auto"/>
          </w:divBdr>
        </w:div>
        <w:div w:id="256333883">
          <w:marLeft w:val="480"/>
          <w:marRight w:val="0"/>
          <w:marTop w:val="0"/>
          <w:marBottom w:val="0"/>
          <w:divBdr>
            <w:top w:val="none" w:sz="0" w:space="0" w:color="auto"/>
            <w:left w:val="none" w:sz="0" w:space="0" w:color="auto"/>
            <w:bottom w:val="none" w:sz="0" w:space="0" w:color="auto"/>
            <w:right w:val="none" w:sz="0" w:space="0" w:color="auto"/>
          </w:divBdr>
        </w:div>
        <w:div w:id="1855924903">
          <w:marLeft w:val="480"/>
          <w:marRight w:val="0"/>
          <w:marTop w:val="0"/>
          <w:marBottom w:val="0"/>
          <w:divBdr>
            <w:top w:val="none" w:sz="0" w:space="0" w:color="auto"/>
            <w:left w:val="none" w:sz="0" w:space="0" w:color="auto"/>
            <w:bottom w:val="none" w:sz="0" w:space="0" w:color="auto"/>
            <w:right w:val="none" w:sz="0" w:space="0" w:color="auto"/>
          </w:divBdr>
        </w:div>
        <w:div w:id="1683699972">
          <w:marLeft w:val="480"/>
          <w:marRight w:val="0"/>
          <w:marTop w:val="0"/>
          <w:marBottom w:val="0"/>
          <w:divBdr>
            <w:top w:val="none" w:sz="0" w:space="0" w:color="auto"/>
            <w:left w:val="none" w:sz="0" w:space="0" w:color="auto"/>
            <w:bottom w:val="none" w:sz="0" w:space="0" w:color="auto"/>
            <w:right w:val="none" w:sz="0" w:space="0" w:color="auto"/>
          </w:divBdr>
        </w:div>
        <w:div w:id="1464498384">
          <w:marLeft w:val="480"/>
          <w:marRight w:val="0"/>
          <w:marTop w:val="0"/>
          <w:marBottom w:val="0"/>
          <w:divBdr>
            <w:top w:val="none" w:sz="0" w:space="0" w:color="auto"/>
            <w:left w:val="none" w:sz="0" w:space="0" w:color="auto"/>
            <w:bottom w:val="none" w:sz="0" w:space="0" w:color="auto"/>
            <w:right w:val="none" w:sz="0" w:space="0" w:color="auto"/>
          </w:divBdr>
        </w:div>
        <w:div w:id="2040859113">
          <w:marLeft w:val="480"/>
          <w:marRight w:val="0"/>
          <w:marTop w:val="0"/>
          <w:marBottom w:val="0"/>
          <w:divBdr>
            <w:top w:val="none" w:sz="0" w:space="0" w:color="auto"/>
            <w:left w:val="none" w:sz="0" w:space="0" w:color="auto"/>
            <w:bottom w:val="none" w:sz="0" w:space="0" w:color="auto"/>
            <w:right w:val="none" w:sz="0" w:space="0" w:color="auto"/>
          </w:divBdr>
        </w:div>
        <w:div w:id="834733320">
          <w:marLeft w:val="480"/>
          <w:marRight w:val="0"/>
          <w:marTop w:val="0"/>
          <w:marBottom w:val="0"/>
          <w:divBdr>
            <w:top w:val="none" w:sz="0" w:space="0" w:color="auto"/>
            <w:left w:val="none" w:sz="0" w:space="0" w:color="auto"/>
            <w:bottom w:val="none" w:sz="0" w:space="0" w:color="auto"/>
            <w:right w:val="none" w:sz="0" w:space="0" w:color="auto"/>
          </w:divBdr>
        </w:div>
        <w:div w:id="129637359">
          <w:marLeft w:val="480"/>
          <w:marRight w:val="0"/>
          <w:marTop w:val="0"/>
          <w:marBottom w:val="0"/>
          <w:divBdr>
            <w:top w:val="none" w:sz="0" w:space="0" w:color="auto"/>
            <w:left w:val="none" w:sz="0" w:space="0" w:color="auto"/>
            <w:bottom w:val="none" w:sz="0" w:space="0" w:color="auto"/>
            <w:right w:val="none" w:sz="0" w:space="0" w:color="auto"/>
          </w:divBdr>
        </w:div>
        <w:div w:id="571504240">
          <w:marLeft w:val="480"/>
          <w:marRight w:val="0"/>
          <w:marTop w:val="0"/>
          <w:marBottom w:val="0"/>
          <w:divBdr>
            <w:top w:val="none" w:sz="0" w:space="0" w:color="auto"/>
            <w:left w:val="none" w:sz="0" w:space="0" w:color="auto"/>
            <w:bottom w:val="none" w:sz="0" w:space="0" w:color="auto"/>
            <w:right w:val="none" w:sz="0" w:space="0" w:color="auto"/>
          </w:divBdr>
        </w:div>
        <w:div w:id="1678532013">
          <w:marLeft w:val="480"/>
          <w:marRight w:val="0"/>
          <w:marTop w:val="0"/>
          <w:marBottom w:val="0"/>
          <w:divBdr>
            <w:top w:val="none" w:sz="0" w:space="0" w:color="auto"/>
            <w:left w:val="none" w:sz="0" w:space="0" w:color="auto"/>
            <w:bottom w:val="none" w:sz="0" w:space="0" w:color="auto"/>
            <w:right w:val="none" w:sz="0" w:space="0" w:color="auto"/>
          </w:divBdr>
        </w:div>
        <w:div w:id="1617567761">
          <w:marLeft w:val="480"/>
          <w:marRight w:val="0"/>
          <w:marTop w:val="0"/>
          <w:marBottom w:val="0"/>
          <w:divBdr>
            <w:top w:val="none" w:sz="0" w:space="0" w:color="auto"/>
            <w:left w:val="none" w:sz="0" w:space="0" w:color="auto"/>
            <w:bottom w:val="none" w:sz="0" w:space="0" w:color="auto"/>
            <w:right w:val="none" w:sz="0" w:space="0" w:color="auto"/>
          </w:divBdr>
        </w:div>
        <w:div w:id="1093433806">
          <w:marLeft w:val="480"/>
          <w:marRight w:val="0"/>
          <w:marTop w:val="0"/>
          <w:marBottom w:val="0"/>
          <w:divBdr>
            <w:top w:val="none" w:sz="0" w:space="0" w:color="auto"/>
            <w:left w:val="none" w:sz="0" w:space="0" w:color="auto"/>
            <w:bottom w:val="none" w:sz="0" w:space="0" w:color="auto"/>
            <w:right w:val="none" w:sz="0" w:space="0" w:color="auto"/>
          </w:divBdr>
        </w:div>
        <w:div w:id="132061087">
          <w:marLeft w:val="480"/>
          <w:marRight w:val="0"/>
          <w:marTop w:val="0"/>
          <w:marBottom w:val="0"/>
          <w:divBdr>
            <w:top w:val="none" w:sz="0" w:space="0" w:color="auto"/>
            <w:left w:val="none" w:sz="0" w:space="0" w:color="auto"/>
            <w:bottom w:val="none" w:sz="0" w:space="0" w:color="auto"/>
            <w:right w:val="none" w:sz="0" w:space="0" w:color="auto"/>
          </w:divBdr>
        </w:div>
        <w:div w:id="740754034">
          <w:marLeft w:val="480"/>
          <w:marRight w:val="0"/>
          <w:marTop w:val="0"/>
          <w:marBottom w:val="0"/>
          <w:divBdr>
            <w:top w:val="none" w:sz="0" w:space="0" w:color="auto"/>
            <w:left w:val="none" w:sz="0" w:space="0" w:color="auto"/>
            <w:bottom w:val="none" w:sz="0" w:space="0" w:color="auto"/>
            <w:right w:val="none" w:sz="0" w:space="0" w:color="auto"/>
          </w:divBdr>
        </w:div>
        <w:div w:id="1371229282">
          <w:marLeft w:val="480"/>
          <w:marRight w:val="0"/>
          <w:marTop w:val="0"/>
          <w:marBottom w:val="0"/>
          <w:divBdr>
            <w:top w:val="none" w:sz="0" w:space="0" w:color="auto"/>
            <w:left w:val="none" w:sz="0" w:space="0" w:color="auto"/>
            <w:bottom w:val="none" w:sz="0" w:space="0" w:color="auto"/>
            <w:right w:val="none" w:sz="0" w:space="0" w:color="auto"/>
          </w:divBdr>
        </w:div>
        <w:div w:id="1518080043">
          <w:marLeft w:val="480"/>
          <w:marRight w:val="0"/>
          <w:marTop w:val="0"/>
          <w:marBottom w:val="0"/>
          <w:divBdr>
            <w:top w:val="none" w:sz="0" w:space="0" w:color="auto"/>
            <w:left w:val="none" w:sz="0" w:space="0" w:color="auto"/>
            <w:bottom w:val="none" w:sz="0" w:space="0" w:color="auto"/>
            <w:right w:val="none" w:sz="0" w:space="0" w:color="auto"/>
          </w:divBdr>
        </w:div>
        <w:div w:id="1082070941">
          <w:marLeft w:val="480"/>
          <w:marRight w:val="0"/>
          <w:marTop w:val="0"/>
          <w:marBottom w:val="0"/>
          <w:divBdr>
            <w:top w:val="none" w:sz="0" w:space="0" w:color="auto"/>
            <w:left w:val="none" w:sz="0" w:space="0" w:color="auto"/>
            <w:bottom w:val="none" w:sz="0" w:space="0" w:color="auto"/>
            <w:right w:val="none" w:sz="0" w:space="0" w:color="auto"/>
          </w:divBdr>
        </w:div>
        <w:div w:id="2007400245">
          <w:marLeft w:val="480"/>
          <w:marRight w:val="0"/>
          <w:marTop w:val="0"/>
          <w:marBottom w:val="0"/>
          <w:divBdr>
            <w:top w:val="none" w:sz="0" w:space="0" w:color="auto"/>
            <w:left w:val="none" w:sz="0" w:space="0" w:color="auto"/>
            <w:bottom w:val="none" w:sz="0" w:space="0" w:color="auto"/>
            <w:right w:val="none" w:sz="0" w:space="0" w:color="auto"/>
          </w:divBdr>
        </w:div>
        <w:div w:id="1225216932">
          <w:marLeft w:val="480"/>
          <w:marRight w:val="0"/>
          <w:marTop w:val="0"/>
          <w:marBottom w:val="0"/>
          <w:divBdr>
            <w:top w:val="none" w:sz="0" w:space="0" w:color="auto"/>
            <w:left w:val="none" w:sz="0" w:space="0" w:color="auto"/>
            <w:bottom w:val="none" w:sz="0" w:space="0" w:color="auto"/>
            <w:right w:val="none" w:sz="0" w:space="0" w:color="auto"/>
          </w:divBdr>
        </w:div>
        <w:div w:id="1228880878">
          <w:marLeft w:val="480"/>
          <w:marRight w:val="0"/>
          <w:marTop w:val="0"/>
          <w:marBottom w:val="0"/>
          <w:divBdr>
            <w:top w:val="none" w:sz="0" w:space="0" w:color="auto"/>
            <w:left w:val="none" w:sz="0" w:space="0" w:color="auto"/>
            <w:bottom w:val="none" w:sz="0" w:space="0" w:color="auto"/>
            <w:right w:val="none" w:sz="0" w:space="0" w:color="auto"/>
          </w:divBdr>
        </w:div>
        <w:div w:id="693575470">
          <w:marLeft w:val="480"/>
          <w:marRight w:val="0"/>
          <w:marTop w:val="0"/>
          <w:marBottom w:val="0"/>
          <w:divBdr>
            <w:top w:val="none" w:sz="0" w:space="0" w:color="auto"/>
            <w:left w:val="none" w:sz="0" w:space="0" w:color="auto"/>
            <w:bottom w:val="none" w:sz="0" w:space="0" w:color="auto"/>
            <w:right w:val="none" w:sz="0" w:space="0" w:color="auto"/>
          </w:divBdr>
        </w:div>
        <w:div w:id="712120263">
          <w:marLeft w:val="480"/>
          <w:marRight w:val="0"/>
          <w:marTop w:val="0"/>
          <w:marBottom w:val="0"/>
          <w:divBdr>
            <w:top w:val="none" w:sz="0" w:space="0" w:color="auto"/>
            <w:left w:val="none" w:sz="0" w:space="0" w:color="auto"/>
            <w:bottom w:val="none" w:sz="0" w:space="0" w:color="auto"/>
            <w:right w:val="none" w:sz="0" w:space="0" w:color="auto"/>
          </w:divBdr>
        </w:div>
        <w:div w:id="814688260">
          <w:marLeft w:val="480"/>
          <w:marRight w:val="0"/>
          <w:marTop w:val="0"/>
          <w:marBottom w:val="0"/>
          <w:divBdr>
            <w:top w:val="none" w:sz="0" w:space="0" w:color="auto"/>
            <w:left w:val="none" w:sz="0" w:space="0" w:color="auto"/>
            <w:bottom w:val="none" w:sz="0" w:space="0" w:color="auto"/>
            <w:right w:val="none" w:sz="0" w:space="0" w:color="auto"/>
          </w:divBdr>
        </w:div>
        <w:div w:id="988091770">
          <w:marLeft w:val="480"/>
          <w:marRight w:val="0"/>
          <w:marTop w:val="0"/>
          <w:marBottom w:val="0"/>
          <w:divBdr>
            <w:top w:val="none" w:sz="0" w:space="0" w:color="auto"/>
            <w:left w:val="none" w:sz="0" w:space="0" w:color="auto"/>
            <w:bottom w:val="none" w:sz="0" w:space="0" w:color="auto"/>
            <w:right w:val="none" w:sz="0" w:space="0" w:color="auto"/>
          </w:divBdr>
        </w:div>
        <w:div w:id="1771970840">
          <w:marLeft w:val="480"/>
          <w:marRight w:val="0"/>
          <w:marTop w:val="0"/>
          <w:marBottom w:val="0"/>
          <w:divBdr>
            <w:top w:val="none" w:sz="0" w:space="0" w:color="auto"/>
            <w:left w:val="none" w:sz="0" w:space="0" w:color="auto"/>
            <w:bottom w:val="none" w:sz="0" w:space="0" w:color="auto"/>
            <w:right w:val="none" w:sz="0" w:space="0" w:color="auto"/>
          </w:divBdr>
        </w:div>
      </w:divsChild>
    </w:div>
    <w:div w:id="824585191">
      <w:bodyDiv w:val="1"/>
      <w:marLeft w:val="0"/>
      <w:marRight w:val="0"/>
      <w:marTop w:val="0"/>
      <w:marBottom w:val="0"/>
      <w:divBdr>
        <w:top w:val="none" w:sz="0" w:space="0" w:color="auto"/>
        <w:left w:val="none" w:sz="0" w:space="0" w:color="auto"/>
        <w:bottom w:val="none" w:sz="0" w:space="0" w:color="auto"/>
        <w:right w:val="none" w:sz="0" w:space="0" w:color="auto"/>
      </w:divBdr>
    </w:div>
    <w:div w:id="826171071">
      <w:bodyDiv w:val="1"/>
      <w:marLeft w:val="0"/>
      <w:marRight w:val="0"/>
      <w:marTop w:val="0"/>
      <w:marBottom w:val="0"/>
      <w:divBdr>
        <w:top w:val="none" w:sz="0" w:space="0" w:color="auto"/>
        <w:left w:val="none" w:sz="0" w:space="0" w:color="auto"/>
        <w:bottom w:val="none" w:sz="0" w:space="0" w:color="auto"/>
        <w:right w:val="none" w:sz="0" w:space="0" w:color="auto"/>
      </w:divBdr>
    </w:div>
    <w:div w:id="827674195">
      <w:bodyDiv w:val="1"/>
      <w:marLeft w:val="0"/>
      <w:marRight w:val="0"/>
      <w:marTop w:val="0"/>
      <w:marBottom w:val="0"/>
      <w:divBdr>
        <w:top w:val="none" w:sz="0" w:space="0" w:color="auto"/>
        <w:left w:val="none" w:sz="0" w:space="0" w:color="auto"/>
        <w:bottom w:val="none" w:sz="0" w:space="0" w:color="auto"/>
        <w:right w:val="none" w:sz="0" w:space="0" w:color="auto"/>
      </w:divBdr>
    </w:div>
    <w:div w:id="832181302">
      <w:bodyDiv w:val="1"/>
      <w:marLeft w:val="0"/>
      <w:marRight w:val="0"/>
      <w:marTop w:val="0"/>
      <w:marBottom w:val="0"/>
      <w:divBdr>
        <w:top w:val="none" w:sz="0" w:space="0" w:color="auto"/>
        <w:left w:val="none" w:sz="0" w:space="0" w:color="auto"/>
        <w:bottom w:val="none" w:sz="0" w:space="0" w:color="auto"/>
        <w:right w:val="none" w:sz="0" w:space="0" w:color="auto"/>
      </w:divBdr>
    </w:div>
    <w:div w:id="833569163">
      <w:bodyDiv w:val="1"/>
      <w:marLeft w:val="0"/>
      <w:marRight w:val="0"/>
      <w:marTop w:val="0"/>
      <w:marBottom w:val="0"/>
      <w:divBdr>
        <w:top w:val="none" w:sz="0" w:space="0" w:color="auto"/>
        <w:left w:val="none" w:sz="0" w:space="0" w:color="auto"/>
        <w:bottom w:val="none" w:sz="0" w:space="0" w:color="auto"/>
        <w:right w:val="none" w:sz="0" w:space="0" w:color="auto"/>
      </w:divBdr>
    </w:div>
    <w:div w:id="836071954">
      <w:bodyDiv w:val="1"/>
      <w:marLeft w:val="0"/>
      <w:marRight w:val="0"/>
      <w:marTop w:val="0"/>
      <w:marBottom w:val="0"/>
      <w:divBdr>
        <w:top w:val="none" w:sz="0" w:space="0" w:color="auto"/>
        <w:left w:val="none" w:sz="0" w:space="0" w:color="auto"/>
        <w:bottom w:val="none" w:sz="0" w:space="0" w:color="auto"/>
        <w:right w:val="none" w:sz="0" w:space="0" w:color="auto"/>
      </w:divBdr>
    </w:div>
    <w:div w:id="838622906">
      <w:bodyDiv w:val="1"/>
      <w:marLeft w:val="0"/>
      <w:marRight w:val="0"/>
      <w:marTop w:val="0"/>
      <w:marBottom w:val="0"/>
      <w:divBdr>
        <w:top w:val="none" w:sz="0" w:space="0" w:color="auto"/>
        <w:left w:val="none" w:sz="0" w:space="0" w:color="auto"/>
        <w:bottom w:val="none" w:sz="0" w:space="0" w:color="auto"/>
        <w:right w:val="none" w:sz="0" w:space="0" w:color="auto"/>
      </w:divBdr>
    </w:div>
    <w:div w:id="839470328">
      <w:bodyDiv w:val="1"/>
      <w:marLeft w:val="0"/>
      <w:marRight w:val="0"/>
      <w:marTop w:val="0"/>
      <w:marBottom w:val="0"/>
      <w:divBdr>
        <w:top w:val="none" w:sz="0" w:space="0" w:color="auto"/>
        <w:left w:val="none" w:sz="0" w:space="0" w:color="auto"/>
        <w:bottom w:val="none" w:sz="0" w:space="0" w:color="auto"/>
        <w:right w:val="none" w:sz="0" w:space="0" w:color="auto"/>
      </w:divBdr>
    </w:div>
    <w:div w:id="841969053">
      <w:bodyDiv w:val="1"/>
      <w:marLeft w:val="0"/>
      <w:marRight w:val="0"/>
      <w:marTop w:val="0"/>
      <w:marBottom w:val="0"/>
      <w:divBdr>
        <w:top w:val="none" w:sz="0" w:space="0" w:color="auto"/>
        <w:left w:val="none" w:sz="0" w:space="0" w:color="auto"/>
        <w:bottom w:val="none" w:sz="0" w:space="0" w:color="auto"/>
        <w:right w:val="none" w:sz="0" w:space="0" w:color="auto"/>
      </w:divBdr>
    </w:div>
    <w:div w:id="843087858">
      <w:bodyDiv w:val="1"/>
      <w:marLeft w:val="0"/>
      <w:marRight w:val="0"/>
      <w:marTop w:val="0"/>
      <w:marBottom w:val="0"/>
      <w:divBdr>
        <w:top w:val="none" w:sz="0" w:space="0" w:color="auto"/>
        <w:left w:val="none" w:sz="0" w:space="0" w:color="auto"/>
        <w:bottom w:val="none" w:sz="0" w:space="0" w:color="auto"/>
        <w:right w:val="none" w:sz="0" w:space="0" w:color="auto"/>
      </w:divBdr>
    </w:div>
    <w:div w:id="843938721">
      <w:bodyDiv w:val="1"/>
      <w:marLeft w:val="0"/>
      <w:marRight w:val="0"/>
      <w:marTop w:val="0"/>
      <w:marBottom w:val="0"/>
      <w:divBdr>
        <w:top w:val="none" w:sz="0" w:space="0" w:color="auto"/>
        <w:left w:val="none" w:sz="0" w:space="0" w:color="auto"/>
        <w:bottom w:val="none" w:sz="0" w:space="0" w:color="auto"/>
        <w:right w:val="none" w:sz="0" w:space="0" w:color="auto"/>
      </w:divBdr>
    </w:div>
    <w:div w:id="844518225">
      <w:bodyDiv w:val="1"/>
      <w:marLeft w:val="0"/>
      <w:marRight w:val="0"/>
      <w:marTop w:val="0"/>
      <w:marBottom w:val="0"/>
      <w:divBdr>
        <w:top w:val="none" w:sz="0" w:space="0" w:color="auto"/>
        <w:left w:val="none" w:sz="0" w:space="0" w:color="auto"/>
        <w:bottom w:val="none" w:sz="0" w:space="0" w:color="auto"/>
        <w:right w:val="none" w:sz="0" w:space="0" w:color="auto"/>
      </w:divBdr>
    </w:div>
    <w:div w:id="846137565">
      <w:bodyDiv w:val="1"/>
      <w:marLeft w:val="0"/>
      <w:marRight w:val="0"/>
      <w:marTop w:val="0"/>
      <w:marBottom w:val="0"/>
      <w:divBdr>
        <w:top w:val="none" w:sz="0" w:space="0" w:color="auto"/>
        <w:left w:val="none" w:sz="0" w:space="0" w:color="auto"/>
        <w:bottom w:val="none" w:sz="0" w:space="0" w:color="auto"/>
        <w:right w:val="none" w:sz="0" w:space="0" w:color="auto"/>
      </w:divBdr>
    </w:div>
    <w:div w:id="847064394">
      <w:bodyDiv w:val="1"/>
      <w:marLeft w:val="0"/>
      <w:marRight w:val="0"/>
      <w:marTop w:val="0"/>
      <w:marBottom w:val="0"/>
      <w:divBdr>
        <w:top w:val="none" w:sz="0" w:space="0" w:color="auto"/>
        <w:left w:val="none" w:sz="0" w:space="0" w:color="auto"/>
        <w:bottom w:val="none" w:sz="0" w:space="0" w:color="auto"/>
        <w:right w:val="none" w:sz="0" w:space="0" w:color="auto"/>
      </w:divBdr>
    </w:div>
    <w:div w:id="849101548">
      <w:bodyDiv w:val="1"/>
      <w:marLeft w:val="0"/>
      <w:marRight w:val="0"/>
      <w:marTop w:val="0"/>
      <w:marBottom w:val="0"/>
      <w:divBdr>
        <w:top w:val="none" w:sz="0" w:space="0" w:color="auto"/>
        <w:left w:val="none" w:sz="0" w:space="0" w:color="auto"/>
        <w:bottom w:val="none" w:sz="0" w:space="0" w:color="auto"/>
        <w:right w:val="none" w:sz="0" w:space="0" w:color="auto"/>
      </w:divBdr>
    </w:div>
    <w:div w:id="849686649">
      <w:bodyDiv w:val="1"/>
      <w:marLeft w:val="0"/>
      <w:marRight w:val="0"/>
      <w:marTop w:val="0"/>
      <w:marBottom w:val="0"/>
      <w:divBdr>
        <w:top w:val="none" w:sz="0" w:space="0" w:color="auto"/>
        <w:left w:val="none" w:sz="0" w:space="0" w:color="auto"/>
        <w:bottom w:val="none" w:sz="0" w:space="0" w:color="auto"/>
        <w:right w:val="none" w:sz="0" w:space="0" w:color="auto"/>
      </w:divBdr>
    </w:div>
    <w:div w:id="851144093">
      <w:bodyDiv w:val="1"/>
      <w:marLeft w:val="0"/>
      <w:marRight w:val="0"/>
      <w:marTop w:val="0"/>
      <w:marBottom w:val="0"/>
      <w:divBdr>
        <w:top w:val="none" w:sz="0" w:space="0" w:color="auto"/>
        <w:left w:val="none" w:sz="0" w:space="0" w:color="auto"/>
        <w:bottom w:val="none" w:sz="0" w:space="0" w:color="auto"/>
        <w:right w:val="none" w:sz="0" w:space="0" w:color="auto"/>
      </w:divBdr>
      <w:divsChild>
        <w:div w:id="816724871">
          <w:marLeft w:val="480"/>
          <w:marRight w:val="0"/>
          <w:marTop w:val="0"/>
          <w:marBottom w:val="0"/>
          <w:divBdr>
            <w:top w:val="none" w:sz="0" w:space="0" w:color="auto"/>
            <w:left w:val="none" w:sz="0" w:space="0" w:color="auto"/>
            <w:bottom w:val="none" w:sz="0" w:space="0" w:color="auto"/>
            <w:right w:val="none" w:sz="0" w:space="0" w:color="auto"/>
          </w:divBdr>
        </w:div>
        <w:div w:id="1257251328">
          <w:marLeft w:val="480"/>
          <w:marRight w:val="0"/>
          <w:marTop w:val="0"/>
          <w:marBottom w:val="0"/>
          <w:divBdr>
            <w:top w:val="none" w:sz="0" w:space="0" w:color="auto"/>
            <w:left w:val="none" w:sz="0" w:space="0" w:color="auto"/>
            <w:bottom w:val="none" w:sz="0" w:space="0" w:color="auto"/>
            <w:right w:val="none" w:sz="0" w:space="0" w:color="auto"/>
          </w:divBdr>
        </w:div>
        <w:div w:id="2021658247">
          <w:marLeft w:val="480"/>
          <w:marRight w:val="0"/>
          <w:marTop w:val="0"/>
          <w:marBottom w:val="0"/>
          <w:divBdr>
            <w:top w:val="none" w:sz="0" w:space="0" w:color="auto"/>
            <w:left w:val="none" w:sz="0" w:space="0" w:color="auto"/>
            <w:bottom w:val="none" w:sz="0" w:space="0" w:color="auto"/>
            <w:right w:val="none" w:sz="0" w:space="0" w:color="auto"/>
          </w:divBdr>
        </w:div>
        <w:div w:id="1755855998">
          <w:marLeft w:val="480"/>
          <w:marRight w:val="0"/>
          <w:marTop w:val="0"/>
          <w:marBottom w:val="0"/>
          <w:divBdr>
            <w:top w:val="none" w:sz="0" w:space="0" w:color="auto"/>
            <w:left w:val="none" w:sz="0" w:space="0" w:color="auto"/>
            <w:bottom w:val="none" w:sz="0" w:space="0" w:color="auto"/>
            <w:right w:val="none" w:sz="0" w:space="0" w:color="auto"/>
          </w:divBdr>
        </w:div>
        <w:div w:id="894008709">
          <w:marLeft w:val="480"/>
          <w:marRight w:val="0"/>
          <w:marTop w:val="0"/>
          <w:marBottom w:val="0"/>
          <w:divBdr>
            <w:top w:val="none" w:sz="0" w:space="0" w:color="auto"/>
            <w:left w:val="none" w:sz="0" w:space="0" w:color="auto"/>
            <w:bottom w:val="none" w:sz="0" w:space="0" w:color="auto"/>
            <w:right w:val="none" w:sz="0" w:space="0" w:color="auto"/>
          </w:divBdr>
        </w:div>
        <w:div w:id="150412001">
          <w:marLeft w:val="480"/>
          <w:marRight w:val="0"/>
          <w:marTop w:val="0"/>
          <w:marBottom w:val="0"/>
          <w:divBdr>
            <w:top w:val="none" w:sz="0" w:space="0" w:color="auto"/>
            <w:left w:val="none" w:sz="0" w:space="0" w:color="auto"/>
            <w:bottom w:val="none" w:sz="0" w:space="0" w:color="auto"/>
            <w:right w:val="none" w:sz="0" w:space="0" w:color="auto"/>
          </w:divBdr>
        </w:div>
        <w:div w:id="720398482">
          <w:marLeft w:val="480"/>
          <w:marRight w:val="0"/>
          <w:marTop w:val="0"/>
          <w:marBottom w:val="0"/>
          <w:divBdr>
            <w:top w:val="none" w:sz="0" w:space="0" w:color="auto"/>
            <w:left w:val="none" w:sz="0" w:space="0" w:color="auto"/>
            <w:bottom w:val="none" w:sz="0" w:space="0" w:color="auto"/>
            <w:right w:val="none" w:sz="0" w:space="0" w:color="auto"/>
          </w:divBdr>
        </w:div>
        <w:div w:id="1116674821">
          <w:marLeft w:val="480"/>
          <w:marRight w:val="0"/>
          <w:marTop w:val="0"/>
          <w:marBottom w:val="0"/>
          <w:divBdr>
            <w:top w:val="none" w:sz="0" w:space="0" w:color="auto"/>
            <w:left w:val="none" w:sz="0" w:space="0" w:color="auto"/>
            <w:bottom w:val="none" w:sz="0" w:space="0" w:color="auto"/>
            <w:right w:val="none" w:sz="0" w:space="0" w:color="auto"/>
          </w:divBdr>
        </w:div>
        <w:div w:id="378942356">
          <w:marLeft w:val="480"/>
          <w:marRight w:val="0"/>
          <w:marTop w:val="0"/>
          <w:marBottom w:val="0"/>
          <w:divBdr>
            <w:top w:val="none" w:sz="0" w:space="0" w:color="auto"/>
            <w:left w:val="none" w:sz="0" w:space="0" w:color="auto"/>
            <w:bottom w:val="none" w:sz="0" w:space="0" w:color="auto"/>
            <w:right w:val="none" w:sz="0" w:space="0" w:color="auto"/>
          </w:divBdr>
        </w:div>
        <w:div w:id="1216432625">
          <w:marLeft w:val="480"/>
          <w:marRight w:val="0"/>
          <w:marTop w:val="0"/>
          <w:marBottom w:val="0"/>
          <w:divBdr>
            <w:top w:val="none" w:sz="0" w:space="0" w:color="auto"/>
            <w:left w:val="none" w:sz="0" w:space="0" w:color="auto"/>
            <w:bottom w:val="none" w:sz="0" w:space="0" w:color="auto"/>
            <w:right w:val="none" w:sz="0" w:space="0" w:color="auto"/>
          </w:divBdr>
        </w:div>
        <w:div w:id="1226723269">
          <w:marLeft w:val="480"/>
          <w:marRight w:val="0"/>
          <w:marTop w:val="0"/>
          <w:marBottom w:val="0"/>
          <w:divBdr>
            <w:top w:val="none" w:sz="0" w:space="0" w:color="auto"/>
            <w:left w:val="none" w:sz="0" w:space="0" w:color="auto"/>
            <w:bottom w:val="none" w:sz="0" w:space="0" w:color="auto"/>
            <w:right w:val="none" w:sz="0" w:space="0" w:color="auto"/>
          </w:divBdr>
        </w:div>
        <w:div w:id="1278757290">
          <w:marLeft w:val="480"/>
          <w:marRight w:val="0"/>
          <w:marTop w:val="0"/>
          <w:marBottom w:val="0"/>
          <w:divBdr>
            <w:top w:val="none" w:sz="0" w:space="0" w:color="auto"/>
            <w:left w:val="none" w:sz="0" w:space="0" w:color="auto"/>
            <w:bottom w:val="none" w:sz="0" w:space="0" w:color="auto"/>
            <w:right w:val="none" w:sz="0" w:space="0" w:color="auto"/>
          </w:divBdr>
        </w:div>
        <w:div w:id="395205712">
          <w:marLeft w:val="480"/>
          <w:marRight w:val="0"/>
          <w:marTop w:val="0"/>
          <w:marBottom w:val="0"/>
          <w:divBdr>
            <w:top w:val="none" w:sz="0" w:space="0" w:color="auto"/>
            <w:left w:val="none" w:sz="0" w:space="0" w:color="auto"/>
            <w:bottom w:val="none" w:sz="0" w:space="0" w:color="auto"/>
            <w:right w:val="none" w:sz="0" w:space="0" w:color="auto"/>
          </w:divBdr>
        </w:div>
        <w:div w:id="234433367">
          <w:marLeft w:val="480"/>
          <w:marRight w:val="0"/>
          <w:marTop w:val="0"/>
          <w:marBottom w:val="0"/>
          <w:divBdr>
            <w:top w:val="none" w:sz="0" w:space="0" w:color="auto"/>
            <w:left w:val="none" w:sz="0" w:space="0" w:color="auto"/>
            <w:bottom w:val="none" w:sz="0" w:space="0" w:color="auto"/>
            <w:right w:val="none" w:sz="0" w:space="0" w:color="auto"/>
          </w:divBdr>
        </w:div>
        <w:div w:id="985938966">
          <w:marLeft w:val="480"/>
          <w:marRight w:val="0"/>
          <w:marTop w:val="0"/>
          <w:marBottom w:val="0"/>
          <w:divBdr>
            <w:top w:val="none" w:sz="0" w:space="0" w:color="auto"/>
            <w:left w:val="none" w:sz="0" w:space="0" w:color="auto"/>
            <w:bottom w:val="none" w:sz="0" w:space="0" w:color="auto"/>
            <w:right w:val="none" w:sz="0" w:space="0" w:color="auto"/>
          </w:divBdr>
        </w:div>
        <w:div w:id="1146700539">
          <w:marLeft w:val="480"/>
          <w:marRight w:val="0"/>
          <w:marTop w:val="0"/>
          <w:marBottom w:val="0"/>
          <w:divBdr>
            <w:top w:val="none" w:sz="0" w:space="0" w:color="auto"/>
            <w:left w:val="none" w:sz="0" w:space="0" w:color="auto"/>
            <w:bottom w:val="none" w:sz="0" w:space="0" w:color="auto"/>
            <w:right w:val="none" w:sz="0" w:space="0" w:color="auto"/>
          </w:divBdr>
        </w:div>
        <w:div w:id="1162550930">
          <w:marLeft w:val="480"/>
          <w:marRight w:val="0"/>
          <w:marTop w:val="0"/>
          <w:marBottom w:val="0"/>
          <w:divBdr>
            <w:top w:val="none" w:sz="0" w:space="0" w:color="auto"/>
            <w:left w:val="none" w:sz="0" w:space="0" w:color="auto"/>
            <w:bottom w:val="none" w:sz="0" w:space="0" w:color="auto"/>
            <w:right w:val="none" w:sz="0" w:space="0" w:color="auto"/>
          </w:divBdr>
        </w:div>
        <w:div w:id="1780682899">
          <w:marLeft w:val="480"/>
          <w:marRight w:val="0"/>
          <w:marTop w:val="0"/>
          <w:marBottom w:val="0"/>
          <w:divBdr>
            <w:top w:val="none" w:sz="0" w:space="0" w:color="auto"/>
            <w:left w:val="none" w:sz="0" w:space="0" w:color="auto"/>
            <w:bottom w:val="none" w:sz="0" w:space="0" w:color="auto"/>
            <w:right w:val="none" w:sz="0" w:space="0" w:color="auto"/>
          </w:divBdr>
        </w:div>
        <w:div w:id="1638030788">
          <w:marLeft w:val="480"/>
          <w:marRight w:val="0"/>
          <w:marTop w:val="0"/>
          <w:marBottom w:val="0"/>
          <w:divBdr>
            <w:top w:val="none" w:sz="0" w:space="0" w:color="auto"/>
            <w:left w:val="none" w:sz="0" w:space="0" w:color="auto"/>
            <w:bottom w:val="none" w:sz="0" w:space="0" w:color="auto"/>
            <w:right w:val="none" w:sz="0" w:space="0" w:color="auto"/>
          </w:divBdr>
        </w:div>
        <w:div w:id="1479299223">
          <w:marLeft w:val="480"/>
          <w:marRight w:val="0"/>
          <w:marTop w:val="0"/>
          <w:marBottom w:val="0"/>
          <w:divBdr>
            <w:top w:val="none" w:sz="0" w:space="0" w:color="auto"/>
            <w:left w:val="none" w:sz="0" w:space="0" w:color="auto"/>
            <w:bottom w:val="none" w:sz="0" w:space="0" w:color="auto"/>
            <w:right w:val="none" w:sz="0" w:space="0" w:color="auto"/>
          </w:divBdr>
        </w:div>
        <w:div w:id="1655258368">
          <w:marLeft w:val="480"/>
          <w:marRight w:val="0"/>
          <w:marTop w:val="0"/>
          <w:marBottom w:val="0"/>
          <w:divBdr>
            <w:top w:val="none" w:sz="0" w:space="0" w:color="auto"/>
            <w:left w:val="none" w:sz="0" w:space="0" w:color="auto"/>
            <w:bottom w:val="none" w:sz="0" w:space="0" w:color="auto"/>
            <w:right w:val="none" w:sz="0" w:space="0" w:color="auto"/>
          </w:divBdr>
        </w:div>
        <w:div w:id="1431663659">
          <w:marLeft w:val="480"/>
          <w:marRight w:val="0"/>
          <w:marTop w:val="0"/>
          <w:marBottom w:val="0"/>
          <w:divBdr>
            <w:top w:val="none" w:sz="0" w:space="0" w:color="auto"/>
            <w:left w:val="none" w:sz="0" w:space="0" w:color="auto"/>
            <w:bottom w:val="none" w:sz="0" w:space="0" w:color="auto"/>
            <w:right w:val="none" w:sz="0" w:space="0" w:color="auto"/>
          </w:divBdr>
        </w:div>
        <w:div w:id="829057936">
          <w:marLeft w:val="480"/>
          <w:marRight w:val="0"/>
          <w:marTop w:val="0"/>
          <w:marBottom w:val="0"/>
          <w:divBdr>
            <w:top w:val="none" w:sz="0" w:space="0" w:color="auto"/>
            <w:left w:val="none" w:sz="0" w:space="0" w:color="auto"/>
            <w:bottom w:val="none" w:sz="0" w:space="0" w:color="auto"/>
            <w:right w:val="none" w:sz="0" w:space="0" w:color="auto"/>
          </w:divBdr>
        </w:div>
        <w:div w:id="765076902">
          <w:marLeft w:val="480"/>
          <w:marRight w:val="0"/>
          <w:marTop w:val="0"/>
          <w:marBottom w:val="0"/>
          <w:divBdr>
            <w:top w:val="none" w:sz="0" w:space="0" w:color="auto"/>
            <w:left w:val="none" w:sz="0" w:space="0" w:color="auto"/>
            <w:bottom w:val="none" w:sz="0" w:space="0" w:color="auto"/>
            <w:right w:val="none" w:sz="0" w:space="0" w:color="auto"/>
          </w:divBdr>
        </w:div>
        <w:div w:id="1573198113">
          <w:marLeft w:val="480"/>
          <w:marRight w:val="0"/>
          <w:marTop w:val="0"/>
          <w:marBottom w:val="0"/>
          <w:divBdr>
            <w:top w:val="none" w:sz="0" w:space="0" w:color="auto"/>
            <w:left w:val="none" w:sz="0" w:space="0" w:color="auto"/>
            <w:bottom w:val="none" w:sz="0" w:space="0" w:color="auto"/>
            <w:right w:val="none" w:sz="0" w:space="0" w:color="auto"/>
          </w:divBdr>
        </w:div>
        <w:div w:id="549658520">
          <w:marLeft w:val="480"/>
          <w:marRight w:val="0"/>
          <w:marTop w:val="0"/>
          <w:marBottom w:val="0"/>
          <w:divBdr>
            <w:top w:val="none" w:sz="0" w:space="0" w:color="auto"/>
            <w:left w:val="none" w:sz="0" w:space="0" w:color="auto"/>
            <w:bottom w:val="none" w:sz="0" w:space="0" w:color="auto"/>
            <w:right w:val="none" w:sz="0" w:space="0" w:color="auto"/>
          </w:divBdr>
        </w:div>
        <w:div w:id="253365600">
          <w:marLeft w:val="480"/>
          <w:marRight w:val="0"/>
          <w:marTop w:val="0"/>
          <w:marBottom w:val="0"/>
          <w:divBdr>
            <w:top w:val="none" w:sz="0" w:space="0" w:color="auto"/>
            <w:left w:val="none" w:sz="0" w:space="0" w:color="auto"/>
            <w:bottom w:val="none" w:sz="0" w:space="0" w:color="auto"/>
            <w:right w:val="none" w:sz="0" w:space="0" w:color="auto"/>
          </w:divBdr>
        </w:div>
        <w:div w:id="662125436">
          <w:marLeft w:val="480"/>
          <w:marRight w:val="0"/>
          <w:marTop w:val="0"/>
          <w:marBottom w:val="0"/>
          <w:divBdr>
            <w:top w:val="none" w:sz="0" w:space="0" w:color="auto"/>
            <w:left w:val="none" w:sz="0" w:space="0" w:color="auto"/>
            <w:bottom w:val="none" w:sz="0" w:space="0" w:color="auto"/>
            <w:right w:val="none" w:sz="0" w:space="0" w:color="auto"/>
          </w:divBdr>
        </w:div>
        <w:div w:id="218321782">
          <w:marLeft w:val="480"/>
          <w:marRight w:val="0"/>
          <w:marTop w:val="0"/>
          <w:marBottom w:val="0"/>
          <w:divBdr>
            <w:top w:val="none" w:sz="0" w:space="0" w:color="auto"/>
            <w:left w:val="none" w:sz="0" w:space="0" w:color="auto"/>
            <w:bottom w:val="none" w:sz="0" w:space="0" w:color="auto"/>
            <w:right w:val="none" w:sz="0" w:space="0" w:color="auto"/>
          </w:divBdr>
        </w:div>
        <w:div w:id="1921330423">
          <w:marLeft w:val="480"/>
          <w:marRight w:val="0"/>
          <w:marTop w:val="0"/>
          <w:marBottom w:val="0"/>
          <w:divBdr>
            <w:top w:val="none" w:sz="0" w:space="0" w:color="auto"/>
            <w:left w:val="none" w:sz="0" w:space="0" w:color="auto"/>
            <w:bottom w:val="none" w:sz="0" w:space="0" w:color="auto"/>
            <w:right w:val="none" w:sz="0" w:space="0" w:color="auto"/>
          </w:divBdr>
        </w:div>
        <w:div w:id="280963004">
          <w:marLeft w:val="480"/>
          <w:marRight w:val="0"/>
          <w:marTop w:val="0"/>
          <w:marBottom w:val="0"/>
          <w:divBdr>
            <w:top w:val="none" w:sz="0" w:space="0" w:color="auto"/>
            <w:left w:val="none" w:sz="0" w:space="0" w:color="auto"/>
            <w:bottom w:val="none" w:sz="0" w:space="0" w:color="auto"/>
            <w:right w:val="none" w:sz="0" w:space="0" w:color="auto"/>
          </w:divBdr>
        </w:div>
        <w:div w:id="1517308281">
          <w:marLeft w:val="480"/>
          <w:marRight w:val="0"/>
          <w:marTop w:val="0"/>
          <w:marBottom w:val="0"/>
          <w:divBdr>
            <w:top w:val="none" w:sz="0" w:space="0" w:color="auto"/>
            <w:left w:val="none" w:sz="0" w:space="0" w:color="auto"/>
            <w:bottom w:val="none" w:sz="0" w:space="0" w:color="auto"/>
            <w:right w:val="none" w:sz="0" w:space="0" w:color="auto"/>
          </w:divBdr>
        </w:div>
        <w:div w:id="1012535362">
          <w:marLeft w:val="480"/>
          <w:marRight w:val="0"/>
          <w:marTop w:val="0"/>
          <w:marBottom w:val="0"/>
          <w:divBdr>
            <w:top w:val="none" w:sz="0" w:space="0" w:color="auto"/>
            <w:left w:val="none" w:sz="0" w:space="0" w:color="auto"/>
            <w:bottom w:val="none" w:sz="0" w:space="0" w:color="auto"/>
            <w:right w:val="none" w:sz="0" w:space="0" w:color="auto"/>
          </w:divBdr>
        </w:div>
        <w:div w:id="908465819">
          <w:marLeft w:val="480"/>
          <w:marRight w:val="0"/>
          <w:marTop w:val="0"/>
          <w:marBottom w:val="0"/>
          <w:divBdr>
            <w:top w:val="none" w:sz="0" w:space="0" w:color="auto"/>
            <w:left w:val="none" w:sz="0" w:space="0" w:color="auto"/>
            <w:bottom w:val="none" w:sz="0" w:space="0" w:color="auto"/>
            <w:right w:val="none" w:sz="0" w:space="0" w:color="auto"/>
          </w:divBdr>
        </w:div>
        <w:div w:id="1243250566">
          <w:marLeft w:val="480"/>
          <w:marRight w:val="0"/>
          <w:marTop w:val="0"/>
          <w:marBottom w:val="0"/>
          <w:divBdr>
            <w:top w:val="none" w:sz="0" w:space="0" w:color="auto"/>
            <w:left w:val="none" w:sz="0" w:space="0" w:color="auto"/>
            <w:bottom w:val="none" w:sz="0" w:space="0" w:color="auto"/>
            <w:right w:val="none" w:sz="0" w:space="0" w:color="auto"/>
          </w:divBdr>
        </w:div>
        <w:div w:id="1977224134">
          <w:marLeft w:val="480"/>
          <w:marRight w:val="0"/>
          <w:marTop w:val="0"/>
          <w:marBottom w:val="0"/>
          <w:divBdr>
            <w:top w:val="none" w:sz="0" w:space="0" w:color="auto"/>
            <w:left w:val="none" w:sz="0" w:space="0" w:color="auto"/>
            <w:bottom w:val="none" w:sz="0" w:space="0" w:color="auto"/>
            <w:right w:val="none" w:sz="0" w:space="0" w:color="auto"/>
          </w:divBdr>
        </w:div>
        <w:div w:id="1081487192">
          <w:marLeft w:val="480"/>
          <w:marRight w:val="0"/>
          <w:marTop w:val="0"/>
          <w:marBottom w:val="0"/>
          <w:divBdr>
            <w:top w:val="none" w:sz="0" w:space="0" w:color="auto"/>
            <w:left w:val="none" w:sz="0" w:space="0" w:color="auto"/>
            <w:bottom w:val="none" w:sz="0" w:space="0" w:color="auto"/>
            <w:right w:val="none" w:sz="0" w:space="0" w:color="auto"/>
          </w:divBdr>
        </w:div>
        <w:div w:id="1262298962">
          <w:marLeft w:val="480"/>
          <w:marRight w:val="0"/>
          <w:marTop w:val="0"/>
          <w:marBottom w:val="0"/>
          <w:divBdr>
            <w:top w:val="none" w:sz="0" w:space="0" w:color="auto"/>
            <w:left w:val="none" w:sz="0" w:space="0" w:color="auto"/>
            <w:bottom w:val="none" w:sz="0" w:space="0" w:color="auto"/>
            <w:right w:val="none" w:sz="0" w:space="0" w:color="auto"/>
          </w:divBdr>
        </w:div>
        <w:div w:id="168449184">
          <w:marLeft w:val="480"/>
          <w:marRight w:val="0"/>
          <w:marTop w:val="0"/>
          <w:marBottom w:val="0"/>
          <w:divBdr>
            <w:top w:val="none" w:sz="0" w:space="0" w:color="auto"/>
            <w:left w:val="none" w:sz="0" w:space="0" w:color="auto"/>
            <w:bottom w:val="none" w:sz="0" w:space="0" w:color="auto"/>
            <w:right w:val="none" w:sz="0" w:space="0" w:color="auto"/>
          </w:divBdr>
        </w:div>
        <w:div w:id="350768073">
          <w:marLeft w:val="480"/>
          <w:marRight w:val="0"/>
          <w:marTop w:val="0"/>
          <w:marBottom w:val="0"/>
          <w:divBdr>
            <w:top w:val="none" w:sz="0" w:space="0" w:color="auto"/>
            <w:left w:val="none" w:sz="0" w:space="0" w:color="auto"/>
            <w:bottom w:val="none" w:sz="0" w:space="0" w:color="auto"/>
            <w:right w:val="none" w:sz="0" w:space="0" w:color="auto"/>
          </w:divBdr>
        </w:div>
        <w:div w:id="80489671">
          <w:marLeft w:val="480"/>
          <w:marRight w:val="0"/>
          <w:marTop w:val="0"/>
          <w:marBottom w:val="0"/>
          <w:divBdr>
            <w:top w:val="none" w:sz="0" w:space="0" w:color="auto"/>
            <w:left w:val="none" w:sz="0" w:space="0" w:color="auto"/>
            <w:bottom w:val="none" w:sz="0" w:space="0" w:color="auto"/>
            <w:right w:val="none" w:sz="0" w:space="0" w:color="auto"/>
          </w:divBdr>
        </w:div>
        <w:div w:id="1382705777">
          <w:marLeft w:val="480"/>
          <w:marRight w:val="0"/>
          <w:marTop w:val="0"/>
          <w:marBottom w:val="0"/>
          <w:divBdr>
            <w:top w:val="none" w:sz="0" w:space="0" w:color="auto"/>
            <w:left w:val="none" w:sz="0" w:space="0" w:color="auto"/>
            <w:bottom w:val="none" w:sz="0" w:space="0" w:color="auto"/>
            <w:right w:val="none" w:sz="0" w:space="0" w:color="auto"/>
          </w:divBdr>
        </w:div>
        <w:div w:id="290552187">
          <w:marLeft w:val="480"/>
          <w:marRight w:val="0"/>
          <w:marTop w:val="0"/>
          <w:marBottom w:val="0"/>
          <w:divBdr>
            <w:top w:val="none" w:sz="0" w:space="0" w:color="auto"/>
            <w:left w:val="none" w:sz="0" w:space="0" w:color="auto"/>
            <w:bottom w:val="none" w:sz="0" w:space="0" w:color="auto"/>
            <w:right w:val="none" w:sz="0" w:space="0" w:color="auto"/>
          </w:divBdr>
        </w:div>
        <w:div w:id="2144886641">
          <w:marLeft w:val="480"/>
          <w:marRight w:val="0"/>
          <w:marTop w:val="0"/>
          <w:marBottom w:val="0"/>
          <w:divBdr>
            <w:top w:val="none" w:sz="0" w:space="0" w:color="auto"/>
            <w:left w:val="none" w:sz="0" w:space="0" w:color="auto"/>
            <w:bottom w:val="none" w:sz="0" w:space="0" w:color="auto"/>
            <w:right w:val="none" w:sz="0" w:space="0" w:color="auto"/>
          </w:divBdr>
        </w:div>
        <w:div w:id="489831081">
          <w:marLeft w:val="480"/>
          <w:marRight w:val="0"/>
          <w:marTop w:val="0"/>
          <w:marBottom w:val="0"/>
          <w:divBdr>
            <w:top w:val="none" w:sz="0" w:space="0" w:color="auto"/>
            <w:left w:val="none" w:sz="0" w:space="0" w:color="auto"/>
            <w:bottom w:val="none" w:sz="0" w:space="0" w:color="auto"/>
            <w:right w:val="none" w:sz="0" w:space="0" w:color="auto"/>
          </w:divBdr>
        </w:div>
        <w:div w:id="272858851">
          <w:marLeft w:val="480"/>
          <w:marRight w:val="0"/>
          <w:marTop w:val="0"/>
          <w:marBottom w:val="0"/>
          <w:divBdr>
            <w:top w:val="none" w:sz="0" w:space="0" w:color="auto"/>
            <w:left w:val="none" w:sz="0" w:space="0" w:color="auto"/>
            <w:bottom w:val="none" w:sz="0" w:space="0" w:color="auto"/>
            <w:right w:val="none" w:sz="0" w:space="0" w:color="auto"/>
          </w:divBdr>
        </w:div>
        <w:div w:id="1948002389">
          <w:marLeft w:val="480"/>
          <w:marRight w:val="0"/>
          <w:marTop w:val="0"/>
          <w:marBottom w:val="0"/>
          <w:divBdr>
            <w:top w:val="none" w:sz="0" w:space="0" w:color="auto"/>
            <w:left w:val="none" w:sz="0" w:space="0" w:color="auto"/>
            <w:bottom w:val="none" w:sz="0" w:space="0" w:color="auto"/>
            <w:right w:val="none" w:sz="0" w:space="0" w:color="auto"/>
          </w:divBdr>
        </w:div>
        <w:div w:id="1168717615">
          <w:marLeft w:val="480"/>
          <w:marRight w:val="0"/>
          <w:marTop w:val="0"/>
          <w:marBottom w:val="0"/>
          <w:divBdr>
            <w:top w:val="none" w:sz="0" w:space="0" w:color="auto"/>
            <w:left w:val="none" w:sz="0" w:space="0" w:color="auto"/>
            <w:bottom w:val="none" w:sz="0" w:space="0" w:color="auto"/>
            <w:right w:val="none" w:sz="0" w:space="0" w:color="auto"/>
          </w:divBdr>
        </w:div>
        <w:div w:id="506599389">
          <w:marLeft w:val="480"/>
          <w:marRight w:val="0"/>
          <w:marTop w:val="0"/>
          <w:marBottom w:val="0"/>
          <w:divBdr>
            <w:top w:val="none" w:sz="0" w:space="0" w:color="auto"/>
            <w:left w:val="none" w:sz="0" w:space="0" w:color="auto"/>
            <w:bottom w:val="none" w:sz="0" w:space="0" w:color="auto"/>
            <w:right w:val="none" w:sz="0" w:space="0" w:color="auto"/>
          </w:divBdr>
        </w:div>
        <w:div w:id="2006206205">
          <w:marLeft w:val="480"/>
          <w:marRight w:val="0"/>
          <w:marTop w:val="0"/>
          <w:marBottom w:val="0"/>
          <w:divBdr>
            <w:top w:val="none" w:sz="0" w:space="0" w:color="auto"/>
            <w:left w:val="none" w:sz="0" w:space="0" w:color="auto"/>
            <w:bottom w:val="none" w:sz="0" w:space="0" w:color="auto"/>
            <w:right w:val="none" w:sz="0" w:space="0" w:color="auto"/>
          </w:divBdr>
        </w:div>
        <w:div w:id="18240232">
          <w:marLeft w:val="480"/>
          <w:marRight w:val="0"/>
          <w:marTop w:val="0"/>
          <w:marBottom w:val="0"/>
          <w:divBdr>
            <w:top w:val="none" w:sz="0" w:space="0" w:color="auto"/>
            <w:left w:val="none" w:sz="0" w:space="0" w:color="auto"/>
            <w:bottom w:val="none" w:sz="0" w:space="0" w:color="auto"/>
            <w:right w:val="none" w:sz="0" w:space="0" w:color="auto"/>
          </w:divBdr>
        </w:div>
      </w:divsChild>
    </w:div>
    <w:div w:id="854610173">
      <w:bodyDiv w:val="1"/>
      <w:marLeft w:val="0"/>
      <w:marRight w:val="0"/>
      <w:marTop w:val="0"/>
      <w:marBottom w:val="0"/>
      <w:divBdr>
        <w:top w:val="none" w:sz="0" w:space="0" w:color="auto"/>
        <w:left w:val="none" w:sz="0" w:space="0" w:color="auto"/>
        <w:bottom w:val="none" w:sz="0" w:space="0" w:color="auto"/>
        <w:right w:val="none" w:sz="0" w:space="0" w:color="auto"/>
      </w:divBdr>
    </w:div>
    <w:div w:id="854660127">
      <w:bodyDiv w:val="1"/>
      <w:marLeft w:val="0"/>
      <w:marRight w:val="0"/>
      <w:marTop w:val="0"/>
      <w:marBottom w:val="0"/>
      <w:divBdr>
        <w:top w:val="none" w:sz="0" w:space="0" w:color="auto"/>
        <w:left w:val="none" w:sz="0" w:space="0" w:color="auto"/>
        <w:bottom w:val="none" w:sz="0" w:space="0" w:color="auto"/>
        <w:right w:val="none" w:sz="0" w:space="0" w:color="auto"/>
      </w:divBdr>
    </w:div>
    <w:div w:id="857741884">
      <w:bodyDiv w:val="1"/>
      <w:marLeft w:val="0"/>
      <w:marRight w:val="0"/>
      <w:marTop w:val="0"/>
      <w:marBottom w:val="0"/>
      <w:divBdr>
        <w:top w:val="none" w:sz="0" w:space="0" w:color="auto"/>
        <w:left w:val="none" w:sz="0" w:space="0" w:color="auto"/>
        <w:bottom w:val="none" w:sz="0" w:space="0" w:color="auto"/>
        <w:right w:val="none" w:sz="0" w:space="0" w:color="auto"/>
      </w:divBdr>
    </w:div>
    <w:div w:id="858082620">
      <w:bodyDiv w:val="1"/>
      <w:marLeft w:val="0"/>
      <w:marRight w:val="0"/>
      <w:marTop w:val="0"/>
      <w:marBottom w:val="0"/>
      <w:divBdr>
        <w:top w:val="none" w:sz="0" w:space="0" w:color="auto"/>
        <w:left w:val="none" w:sz="0" w:space="0" w:color="auto"/>
        <w:bottom w:val="none" w:sz="0" w:space="0" w:color="auto"/>
        <w:right w:val="none" w:sz="0" w:space="0" w:color="auto"/>
      </w:divBdr>
    </w:div>
    <w:div w:id="858200079">
      <w:bodyDiv w:val="1"/>
      <w:marLeft w:val="0"/>
      <w:marRight w:val="0"/>
      <w:marTop w:val="0"/>
      <w:marBottom w:val="0"/>
      <w:divBdr>
        <w:top w:val="none" w:sz="0" w:space="0" w:color="auto"/>
        <w:left w:val="none" w:sz="0" w:space="0" w:color="auto"/>
        <w:bottom w:val="none" w:sz="0" w:space="0" w:color="auto"/>
        <w:right w:val="none" w:sz="0" w:space="0" w:color="auto"/>
      </w:divBdr>
    </w:div>
    <w:div w:id="859396840">
      <w:bodyDiv w:val="1"/>
      <w:marLeft w:val="0"/>
      <w:marRight w:val="0"/>
      <w:marTop w:val="0"/>
      <w:marBottom w:val="0"/>
      <w:divBdr>
        <w:top w:val="none" w:sz="0" w:space="0" w:color="auto"/>
        <w:left w:val="none" w:sz="0" w:space="0" w:color="auto"/>
        <w:bottom w:val="none" w:sz="0" w:space="0" w:color="auto"/>
        <w:right w:val="none" w:sz="0" w:space="0" w:color="auto"/>
      </w:divBdr>
    </w:div>
    <w:div w:id="860819993">
      <w:bodyDiv w:val="1"/>
      <w:marLeft w:val="0"/>
      <w:marRight w:val="0"/>
      <w:marTop w:val="0"/>
      <w:marBottom w:val="0"/>
      <w:divBdr>
        <w:top w:val="none" w:sz="0" w:space="0" w:color="auto"/>
        <w:left w:val="none" w:sz="0" w:space="0" w:color="auto"/>
        <w:bottom w:val="none" w:sz="0" w:space="0" w:color="auto"/>
        <w:right w:val="none" w:sz="0" w:space="0" w:color="auto"/>
      </w:divBdr>
    </w:div>
    <w:div w:id="861624269">
      <w:bodyDiv w:val="1"/>
      <w:marLeft w:val="0"/>
      <w:marRight w:val="0"/>
      <w:marTop w:val="0"/>
      <w:marBottom w:val="0"/>
      <w:divBdr>
        <w:top w:val="none" w:sz="0" w:space="0" w:color="auto"/>
        <w:left w:val="none" w:sz="0" w:space="0" w:color="auto"/>
        <w:bottom w:val="none" w:sz="0" w:space="0" w:color="auto"/>
        <w:right w:val="none" w:sz="0" w:space="0" w:color="auto"/>
      </w:divBdr>
    </w:div>
    <w:div w:id="862477026">
      <w:bodyDiv w:val="1"/>
      <w:marLeft w:val="0"/>
      <w:marRight w:val="0"/>
      <w:marTop w:val="0"/>
      <w:marBottom w:val="0"/>
      <w:divBdr>
        <w:top w:val="none" w:sz="0" w:space="0" w:color="auto"/>
        <w:left w:val="none" w:sz="0" w:space="0" w:color="auto"/>
        <w:bottom w:val="none" w:sz="0" w:space="0" w:color="auto"/>
        <w:right w:val="none" w:sz="0" w:space="0" w:color="auto"/>
      </w:divBdr>
    </w:div>
    <w:div w:id="866411022">
      <w:bodyDiv w:val="1"/>
      <w:marLeft w:val="0"/>
      <w:marRight w:val="0"/>
      <w:marTop w:val="0"/>
      <w:marBottom w:val="0"/>
      <w:divBdr>
        <w:top w:val="none" w:sz="0" w:space="0" w:color="auto"/>
        <w:left w:val="none" w:sz="0" w:space="0" w:color="auto"/>
        <w:bottom w:val="none" w:sz="0" w:space="0" w:color="auto"/>
        <w:right w:val="none" w:sz="0" w:space="0" w:color="auto"/>
      </w:divBdr>
    </w:div>
    <w:div w:id="867987652">
      <w:bodyDiv w:val="1"/>
      <w:marLeft w:val="0"/>
      <w:marRight w:val="0"/>
      <w:marTop w:val="0"/>
      <w:marBottom w:val="0"/>
      <w:divBdr>
        <w:top w:val="none" w:sz="0" w:space="0" w:color="auto"/>
        <w:left w:val="none" w:sz="0" w:space="0" w:color="auto"/>
        <w:bottom w:val="none" w:sz="0" w:space="0" w:color="auto"/>
        <w:right w:val="none" w:sz="0" w:space="0" w:color="auto"/>
      </w:divBdr>
    </w:div>
    <w:div w:id="868490274">
      <w:bodyDiv w:val="1"/>
      <w:marLeft w:val="0"/>
      <w:marRight w:val="0"/>
      <w:marTop w:val="0"/>
      <w:marBottom w:val="0"/>
      <w:divBdr>
        <w:top w:val="none" w:sz="0" w:space="0" w:color="auto"/>
        <w:left w:val="none" w:sz="0" w:space="0" w:color="auto"/>
        <w:bottom w:val="none" w:sz="0" w:space="0" w:color="auto"/>
        <w:right w:val="none" w:sz="0" w:space="0" w:color="auto"/>
      </w:divBdr>
    </w:div>
    <w:div w:id="869419167">
      <w:bodyDiv w:val="1"/>
      <w:marLeft w:val="0"/>
      <w:marRight w:val="0"/>
      <w:marTop w:val="0"/>
      <w:marBottom w:val="0"/>
      <w:divBdr>
        <w:top w:val="none" w:sz="0" w:space="0" w:color="auto"/>
        <w:left w:val="none" w:sz="0" w:space="0" w:color="auto"/>
        <w:bottom w:val="none" w:sz="0" w:space="0" w:color="auto"/>
        <w:right w:val="none" w:sz="0" w:space="0" w:color="auto"/>
      </w:divBdr>
    </w:div>
    <w:div w:id="869876279">
      <w:bodyDiv w:val="1"/>
      <w:marLeft w:val="0"/>
      <w:marRight w:val="0"/>
      <w:marTop w:val="0"/>
      <w:marBottom w:val="0"/>
      <w:divBdr>
        <w:top w:val="none" w:sz="0" w:space="0" w:color="auto"/>
        <w:left w:val="none" w:sz="0" w:space="0" w:color="auto"/>
        <w:bottom w:val="none" w:sz="0" w:space="0" w:color="auto"/>
        <w:right w:val="none" w:sz="0" w:space="0" w:color="auto"/>
      </w:divBdr>
    </w:div>
    <w:div w:id="870921445">
      <w:bodyDiv w:val="1"/>
      <w:marLeft w:val="0"/>
      <w:marRight w:val="0"/>
      <w:marTop w:val="0"/>
      <w:marBottom w:val="0"/>
      <w:divBdr>
        <w:top w:val="none" w:sz="0" w:space="0" w:color="auto"/>
        <w:left w:val="none" w:sz="0" w:space="0" w:color="auto"/>
        <w:bottom w:val="none" w:sz="0" w:space="0" w:color="auto"/>
        <w:right w:val="none" w:sz="0" w:space="0" w:color="auto"/>
      </w:divBdr>
    </w:div>
    <w:div w:id="871262873">
      <w:bodyDiv w:val="1"/>
      <w:marLeft w:val="0"/>
      <w:marRight w:val="0"/>
      <w:marTop w:val="0"/>
      <w:marBottom w:val="0"/>
      <w:divBdr>
        <w:top w:val="none" w:sz="0" w:space="0" w:color="auto"/>
        <w:left w:val="none" w:sz="0" w:space="0" w:color="auto"/>
        <w:bottom w:val="none" w:sz="0" w:space="0" w:color="auto"/>
        <w:right w:val="none" w:sz="0" w:space="0" w:color="auto"/>
      </w:divBdr>
    </w:div>
    <w:div w:id="873470386">
      <w:bodyDiv w:val="1"/>
      <w:marLeft w:val="0"/>
      <w:marRight w:val="0"/>
      <w:marTop w:val="0"/>
      <w:marBottom w:val="0"/>
      <w:divBdr>
        <w:top w:val="none" w:sz="0" w:space="0" w:color="auto"/>
        <w:left w:val="none" w:sz="0" w:space="0" w:color="auto"/>
        <w:bottom w:val="none" w:sz="0" w:space="0" w:color="auto"/>
        <w:right w:val="none" w:sz="0" w:space="0" w:color="auto"/>
      </w:divBdr>
    </w:div>
    <w:div w:id="876772369">
      <w:bodyDiv w:val="1"/>
      <w:marLeft w:val="0"/>
      <w:marRight w:val="0"/>
      <w:marTop w:val="0"/>
      <w:marBottom w:val="0"/>
      <w:divBdr>
        <w:top w:val="none" w:sz="0" w:space="0" w:color="auto"/>
        <w:left w:val="none" w:sz="0" w:space="0" w:color="auto"/>
        <w:bottom w:val="none" w:sz="0" w:space="0" w:color="auto"/>
        <w:right w:val="none" w:sz="0" w:space="0" w:color="auto"/>
      </w:divBdr>
    </w:div>
    <w:div w:id="880092036">
      <w:bodyDiv w:val="1"/>
      <w:marLeft w:val="0"/>
      <w:marRight w:val="0"/>
      <w:marTop w:val="0"/>
      <w:marBottom w:val="0"/>
      <w:divBdr>
        <w:top w:val="none" w:sz="0" w:space="0" w:color="auto"/>
        <w:left w:val="none" w:sz="0" w:space="0" w:color="auto"/>
        <w:bottom w:val="none" w:sz="0" w:space="0" w:color="auto"/>
        <w:right w:val="none" w:sz="0" w:space="0" w:color="auto"/>
      </w:divBdr>
    </w:div>
    <w:div w:id="881210848">
      <w:bodyDiv w:val="1"/>
      <w:marLeft w:val="0"/>
      <w:marRight w:val="0"/>
      <w:marTop w:val="0"/>
      <w:marBottom w:val="0"/>
      <w:divBdr>
        <w:top w:val="none" w:sz="0" w:space="0" w:color="auto"/>
        <w:left w:val="none" w:sz="0" w:space="0" w:color="auto"/>
        <w:bottom w:val="none" w:sz="0" w:space="0" w:color="auto"/>
        <w:right w:val="none" w:sz="0" w:space="0" w:color="auto"/>
      </w:divBdr>
    </w:div>
    <w:div w:id="885602774">
      <w:bodyDiv w:val="1"/>
      <w:marLeft w:val="0"/>
      <w:marRight w:val="0"/>
      <w:marTop w:val="0"/>
      <w:marBottom w:val="0"/>
      <w:divBdr>
        <w:top w:val="none" w:sz="0" w:space="0" w:color="auto"/>
        <w:left w:val="none" w:sz="0" w:space="0" w:color="auto"/>
        <w:bottom w:val="none" w:sz="0" w:space="0" w:color="auto"/>
        <w:right w:val="none" w:sz="0" w:space="0" w:color="auto"/>
      </w:divBdr>
    </w:div>
    <w:div w:id="885682093">
      <w:bodyDiv w:val="1"/>
      <w:marLeft w:val="0"/>
      <w:marRight w:val="0"/>
      <w:marTop w:val="0"/>
      <w:marBottom w:val="0"/>
      <w:divBdr>
        <w:top w:val="none" w:sz="0" w:space="0" w:color="auto"/>
        <w:left w:val="none" w:sz="0" w:space="0" w:color="auto"/>
        <w:bottom w:val="none" w:sz="0" w:space="0" w:color="auto"/>
        <w:right w:val="none" w:sz="0" w:space="0" w:color="auto"/>
      </w:divBdr>
    </w:div>
    <w:div w:id="888103554">
      <w:bodyDiv w:val="1"/>
      <w:marLeft w:val="0"/>
      <w:marRight w:val="0"/>
      <w:marTop w:val="0"/>
      <w:marBottom w:val="0"/>
      <w:divBdr>
        <w:top w:val="none" w:sz="0" w:space="0" w:color="auto"/>
        <w:left w:val="none" w:sz="0" w:space="0" w:color="auto"/>
        <w:bottom w:val="none" w:sz="0" w:space="0" w:color="auto"/>
        <w:right w:val="none" w:sz="0" w:space="0" w:color="auto"/>
      </w:divBdr>
    </w:div>
    <w:div w:id="892348512">
      <w:bodyDiv w:val="1"/>
      <w:marLeft w:val="0"/>
      <w:marRight w:val="0"/>
      <w:marTop w:val="0"/>
      <w:marBottom w:val="0"/>
      <w:divBdr>
        <w:top w:val="none" w:sz="0" w:space="0" w:color="auto"/>
        <w:left w:val="none" w:sz="0" w:space="0" w:color="auto"/>
        <w:bottom w:val="none" w:sz="0" w:space="0" w:color="auto"/>
        <w:right w:val="none" w:sz="0" w:space="0" w:color="auto"/>
      </w:divBdr>
    </w:div>
    <w:div w:id="892889195">
      <w:bodyDiv w:val="1"/>
      <w:marLeft w:val="0"/>
      <w:marRight w:val="0"/>
      <w:marTop w:val="0"/>
      <w:marBottom w:val="0"/>
      <w:divBdr>
        <w:top w:val="none" w:sz="0" w:space="0" w:color="auto"/>
        <w:left w:val="none" w:sz="0" w:space="0" w:color="auto"/>
        <w:bottom w:val="none" w:sz="0" w:space="0" w:color="auto"/>
        <w:right w:val="none" w:sz="0" w:space="0" w:color="auto"/>
      </w:divBdr>
    </w:div>
    <w:div w:id="893735742">
      <w:bodyDiv w:val="1"/>
      <w:marLeft w:val="0"/>
      <w:marRight w:val="0"/>
      <w:marTop w:val="0"/>
      <w:marBottom w:val="0"/>
      <w:divBdr>
        <w:top w:val="none" w:sz="0" w:space="0" w:color="auto"/>
        <w:left w:val="none" w:sz="0" w:space="0" w:color="auto"/>
        <w:bottom w:val="none" w:sz="0" w:space="0" w:color="auto"/>
        <w:right w:val="none" w:sz="0" w:space="0" w:color="auto"/>
      </w:divBdr>
    </w:div>
    <w:div w:id="894505082">
      <w:bodyDiv w:val="1"/>
      <w:marLeft w:val="0"/>
      <w:marRight w:val="0"/>
      <w:marTop w:val="0"/>
      <w:marBottom w:val="0"/>
      <w:divBdr>
        <w:top w:val="none" w:sz="0" w:space="0" w:color="auto"/>
        <w:left w:val="none" w:sz="0" w:space="0" w:color="auto"/>
        <w:bottom w:val="none" w:sz="0" w:space="0" w:color="auto"/>
        <w:right w:val="none" w:sz="0" w:space="0" w:color="auto"/>
      </w:divBdr>
    </w:div>
    <w:div w:id="894898629">
      <w:bodyDiv w:val="1"/>
      <w:marLeft w:val="0"/>
      <w:marRight w:val="0"/>
      <w:marTop w:val="0"/>
      <w:marBottom w:val="0"/>
      <w:divBdr>
        <w:top w:val="none" w:sz="0" w:space="0" w:color="auto"/>
        <w:left w:val="none" w:sz="0" w:space="0" w:color="auto"/>
        <w:bottom w:val="none" w:sz="0" w:space="0" w:color="auto"/>
        <w:right w:val="none" w:sz="0" w:space="0" w:color="auto"/>
      </w:divBdr>
      <w:divsChild>
        <w:div w:id="580138907">
          <w:marLeft w:val="480"/>
          <w:marRight w:val="0"/>
          <w:marTop w:val="0"/>
          <w:marBottom w:val="0"/>
          <w:divBdr>
            <w:top w:val="none" w:sz="0" w:space="0" w:color="auto"/>
            <w:left w:val="none" w:sz="0" w:space="0" w:color="auto"/>
            <w:bottom w:val="none" w:sz="0" w:space="0" w:color="auto"/>
            <w:right w:val="none" w:sz="0" w:space="0" w:color="auto"/>
          </w:divBdr>
        </w:div>
        <w:div w:id="994140709">
          <w:marLeft w:val="480"/>
          <w:marRight w:val="0"/>
          <w:marTop w:val="0"/>
          <w:marBottom w:val="0"/>
          <w:divBdr>
            <w:top w:val="none" w:sz="0" w:space="0" w:color="auto"/>
            <w:left w:val="none" w:sz="0" w:space="0" w:color="auto"/>
            <w:bottom w:val="none" w:sz="0" w:space="0" w:color="auto"/>
            <w:right w:val="none" w:sz="0" w:space="0" w:color="auto"/>
          </w:divBdr>
        </w:div>
        <w:div w:id="1065372086">
          <w:marLeft w:val="480"/>
          <w:marRight w:val="0"/>
          <w:marTop w:val="0"/>
          <w:marBottom w:val="0"/>
          <w:divBdr>
            <w:top w:val="none" w:sz="0" w:space="0" w:color="auto"/>
            <w:left w:val="none" w:sz="0" w:space="0" w:color="auto"/>
            <w:bottom w:val="none" w:sz="0" w:space="0" w:color="auto"/>
            <w:right w:val="none" w:sz="0" w:space="0" w:color="auto"/>
          </w:divBdr>
        </w:div>
        <w:div w:id="2006011909">
          <w:marLeft w:val="480"/>
          <w:marRight w:val="0"/>
          <w:marTop w:val="0"/>
          <w:marBottom w:val="0"/>
          <w:divBdr>
            <w:top w:val="none" w:sz="0" w:space="0" w:color="auto"/>
            <w:left w:val="none" w:sz="0" w:space="0" w:color="auto"/>
            <w:bottom w:val="none" w:sz="0" w:space="0" w:color="auto"/>
            <w:right w:val="none" w:sz="0" w:space="0" w:color="auto"/>
          </w:divBdr>
        </w:div>
        <w:div w:id="1588342098">
          <w:marLeft w:val="480"/>
          <w:marRight w:val="0"/>
          <w:marTop w:val="0"/>
          <w:marBottom w:val="0"/>
          <w:divBdr>
            <w:top w:val="none" w:sz="0" w:space="0" w:color="auto"/>
            <w:left w:val="none" w:sz="0" w:space="0" w:color="auto"/>
            <w:bottom w:val="none" w:sz="0" w:space="0" w:color="auto"/>
            <w:right w:val="none" w:sz="0" w:space="0" w:color="auto"/>
          </w:divBdr>
        </w:div>
        <w:div w:id="696583516">
          <w:marLeft w:val="480"/>
          <w:marRight w:val="0"/>
          <w:marTop w:val="0"/>
          <w:marBottom w:val="0"/>
          <w:divBdr>
            <w:top w:val="none" w:sz="0" w:space="0" w:color="auto"/>
            <w:left w:val="none" w:sz="0" w:space="0" w:color="auto"/>
            <w:bottom w:val="none" w:sz="0" w:space="0" w:color="auto"/>
            <w:right w:val="none" w:sz="0" w:space="0" w:color="auto"/>
          </w:divBdr>
        </w:div>
        <w:div w:id="868835809">
          <w:marLeft w:val="480"/>
          <w:marRight w:val="0"/>
          <w:marTop w:val="0"/>
          <w:marBottom w:val="0"/>
          <w:divBdr>
            <w:top w:val="none" w:sz="0" w:space="0" w:color="auto"/>
            <w:left w:val="none" w:sz="0" w:space="0" w:color="auto"/>
            <w:bottom w:val="none" w:sz="0" w:space="0" w:color="auto"/>
            <w:right w:val="none" w:sz="0" w:space="0" w:color="auto"/>
          </w:divBdr>
        </w:div>
        <w:div w:id="436561287">
          <w:marLeft w:val="480"/>
          <w:marRight w:val="0"/>
          <w:marTop w:val="0"/>
          <w:marBottom w:val="0"/>
          <w:divBdr>
            <w:top w:val="none" w:sz="0" w:space="0" w:color="auto"/>
            <w:left w:val="none" w:sz="0" w:space="0" w:color="auto"/>
            <w:bottom w:val="none" w:sz="0" w:space="0" w:color="auto"/>
            <w:right w:val="none" w:sz="0" w:space="0" w:color="auto"/>
          </w:divBdr>
        </w:div>
        <w:div w:id="358165213">
          <w:marLeft w:val="480"/>
          <w:marRight w:val="0"/>
          <w:marTop w:val="0"/>
          <w:marBottom w:val="0"/>
          <w:divBdr>
            <w:top w:val="none" w:sz="0" w:space="0" w:color="auto"/>
            <w:left w:val="none" w:sz="0" w:space="0" w:color="auto"/>
            <w:bottom w:val="none" w:sz="0" w:space="0" w:color="auto"/>
            <w:right w:val="none" w:sz="0" w:space="0" w:color="auto"/>
          </w:divBdr>
        </w:div>
        <w:div w:id="1653831550">
          <w:marLeft w:val="480"/>
          <w:marRight w:val="0"/>
          <w:marTop w:val="0"/>
          <w:marBottom w:val="0"/>
          <w:divBdr>
            <w:top w:val="none" w:sz="0" w:space="0" w:color="auto"/>
            <w:left w:val="none" w:sz="0" w:space="0" w:color="auto"/>
            <w:bottom w:val="none" w:sz="0" w:space="0" w:color="auto"/>
            <w:right w:val="none" w:sz="0" w:space="0" w:color="auto"/>
          </w:divBdr>
        </w:div>
        <w:div w:id="1445536157">
          <w:marLeft w:val="480"/>
          <w:marRight w:val="0"/>
          <w:marTop w:val="0"/>
          <w:marBottom w:val="0"/>
          <w:divBdr>
            <w:top w:val="none" w:sz="0" w:space="0" w:color="auto"/>
            <w:left w:val="none" w:sz="0" w:space="0" w:color="auto"/>
            <w:bottom w:val="none" w:sz="0" w:space="0" w:color="auto"/>
            <w:right w:val="none" w:sz="0" w:space="0" w:color="auto"/>
          </w:divBdr>
        </w:div>
        <w:div w:id="153957104">
          <w:marLeft w:val="480"/>
          <w:marRight w:val="0"/>
          <w:marTop w:val="0"/>
          <w:marBottom w:val="0"/>
          <w:divBdr>
            <w:top w:val="none" w:sz="0" w:space="0" w:color="auto"/>
            <w:left w:val="none" w:sz="0" w:space="0" w:color="auto"/>
            <w:bottom w:val="none" w:sz="0" w:space="0" w:color="auto"/>
            <w:right w:val="none" w:sz="0" w:space="0" w:color="auto"/>
          </w:divBdr>
        </w:div>
        <w:div w:id="638344897">
          <w:marLeft w:val="480"/>
          <w:marRight w:val="0"/>
          <w:marTop w:val="0"/>
          <w:marBottom w:val="0"/>
          <w:divBdr>
            <w:top w:val="none" w:sz="0" w:space="0" w:color="auto"/>
            <w:left w:val="none" w:sz="0" w:space="0" w:color="auto"/>
            <w:bottom w:val="none" w:sz="0" w:space="0" w:color="auto"/>
            <w:right w:val="none" w:sz="0" w:space="0" w:color="auto"/>
          </w:divBdr>
        </w:div>
        <w:div w:id="1084036117">
          <w:marLeft w:val="480"/>
          <w:marRight w:val="0"/>
          <w:marTop w:val="0"/>
          <w:marBottom w:val="0"/>
          <w:divBdr>
            <w:top w:val="none" w:sz="0" w:space="0" w:color="auto"/>
            <w:left w:val="none" w:sz="0" w:space="0" w:color="auto"/>
            <w:bottom w:val="none" w:sz="0" w:space="0" w:color="auto"/>
            <w:right w:val="none" w:sz="0" w:space="0" w:color="auto"/>
          </w:divBdr>
        </w:div>
        <w:div w:id="2070106268">
          <w:marLeft w:val="480"/>
          <w:marRight w:val="0"/>
          <w:marTop w:val="0"/>
          <w:marBottom w:val="0"/>
          <w:divBdr>
            <w:top w:val="none" w:sz="0" w:space="0" w:color="auto"/>
            <w:left w:val="none" w:sz="0" w:space="0" w:color="auto"/>
            <w:bottom w:val="none" w:sz="0" w:space="0" w:color="auto"/>
            <w:right w:val="none" w:sz="0" w:space="0" w:color="auto"/>
          </w:divBdr>
        </w:div>
        <w:div w:id="482696815">
          <w:marLeft w:val="480"/>
          <w:marRight w:val="0"/>
          <w:marTop w:val="0"/>
          <w:marBottom w:val="0"/>
          <w:divBdr>
            <w:top w:val="none" w:sz="0" w:space="0" w:color="auto"/>
            <w:left w:val="none" w:sz="0" w:space="0" w:color="auto"/>
            <w:bottom w:val="none" w:sz="0" w:space="0" w:color="auto"/>
            <w:right w:val="none" w:sz="0" w:space="0" w:color="auto"/>
          </w:divBdr>
        </w:div>
        <w:div w:id="1710762542">
          <w:marLeft w:val="480"/>
          <w:marRight w:val="0"/>
          <w:marTop w:val="0"/>
          <w:marBottom w:val="0"/>
          <w:divBdr>
            <w:top w:val="none" w:sz="0" w:space="0" w:color="auto"/>
            <w:left w:val="none" w:sz="0" w:space="0" w:color="auto"/>
            <w:bottom w:val="none" w:sz="0" w:space="0" w:color="auto"/>
            <w:right w:val="none" w:sz="0" w:space="0" w:color="auto"/>
          </w:divBdr>
        </w:div>
        <w:div w:id="756361818">
          <w:marLeft w:val="480"/>
          <w:marRight w:val="0"/>
          <w:marTop w:val="0"/>
          <w:marBottom w:val="0"/>
          <w:divBdr>
            <w:top w:val="none" w:sz="0" w:space="0" w:color="auto"/>
            <w:left w:val="none" w:sz="0" w:space="0" w:color="auto"/>
            <w:bottom w:val="none" w:sz="0" w:space="0" w:color="auto"/>
            <w:right w:val="none" w:sz="0" w:space="0" w:color="auto"/>
          </w:divBdr>
        </w:div>
        <w:div w:id="1687096105">
          <w:marLeft w:val="480"/>
          <w:marRight w:val="0"/>
          <w:marTop w:val="0"/>
          <w:marBottom w:val="0"/>
          <w:divBdr>
            <w:top w:val="none" w:sz="0" w:space="0" w:color="auto"/>
            <w:left w:val="none" w:sz="0" w:space="0" w:color="auto"/>
            <w:bottom w:val="none" w:sz="0" w:space="0" w:color="auto"/>
            <w:right w:val="none" w:sz="0" w:space="0" w:color="auto"/>
          </w:divBdr>
        </w:div>
        <w:div w:id="882912654">
          <w:marLeft w:val="480"/>
          <w:marRight w:val="0"/>
          <w:marTop w:val="0"/>
          <w:marBottom w:val="0"/>
          <w:divBdr>
            <w:top w:val="none" w:sz="0" w:space="0" w:color="auto"/>
            <w:left w:val="none" w:sz="0" w:space="0" w:color="auto"/>
            <w:bottom w:val="none" w:sz="0" w:space="0" w:color="auto"/>
            <w:right w:val="none" w:sz="0" w:space="0" w:color="auto"/>
          </w:divBdr>
        </w:div>
      </w:divsChild>
    </w:div>
    <w:div w:id="895360731">
      <w:bodyDiv w:val="1"/>
      <w:marLeft w:val="0"/>
      <w:marRight w:val="0"/>
      <w:marTop w:val="0"/>
      <w:marBottom w:val="0"/>
      <w:divBdr>
        <w:top w:val="none" w:sz="0" w:space="0" w:color="auto"/>
        <w:left w:val="none" w:sz="0" w:space="0" w:color="auto"/>
        <w:bottom w:val="none" w:sz="0" w:space="0" w:color="auto"/>
        <w:right w:val="none" w:sz="0" w:space="0" w:color="auto"/>
      </w:divBdr>
    </w:div>
    <w:div w:id="899752842">
      <w:bodyDiv w:val="1"/>
      <w:marLeft w:val="0"/>
      <w:marRight w:val="0"/>
      <w:marTop w:val="0"/>
      <w:marBottom w:val="0"/>
      <w:divBdr>
        <w:top w:val="none" w:sz="0" w:space="0" w:color="auto"/>
        <w:left w:val="none" w:sz="0" w:space="0" w:color="auto"/>
        <w:bottom w:val="none" w:sz="0" w:space="0" w:color="auto"/>
        <w:right w:val="none" w:sz="0" w:space="0" w:color="auto"/>
      </w:divBdr>
    </w:div>
    <w:div w:id="899942479">
      <w:bodyDiv w:val="1"/>
      <w:marLeft w:val="0"/>
      <w:marRight w:val="0"/>
      <w:marTop w:val="0"/>
      <w:marBottom w:val="0"/>
      <w:divBdr>
        <w:top w:val="none" w:sz="0" w:space="0" w:color="auto"/>
        <w:left w:val="none" w:sz="0" w:space="0" w:color="auto"/>
        <w:bottom w:val="none" w:sz="0" w:space="0" w:color="auto"/>
        <w:right w:val="none" w:sz="0" w:space="0" w:color="auto"/>
      </w:divBdr>
    </w:div>
    <w:div w:id="900022823">
      <w:bodyDiv w:val="1"/>
      <w:marLeft w:val="0"/>
      <w:marRight w:val="0"/>
      <w:marTop w:val="0"/>
      <w:marBottom w:val="0"/>
      <w:divBdr>
        <w:top w:val="none" w:sz="0" w:space="0" w:color="auto"/>
        <w:left w:val="none" w:sz="0" w:space="0" w:color="auto"/>
        <w:bottom w:val="none" w:sz="0" w:space="0" w:color="auto"/>
        <w:right w:val="none" w:sz="0" w:space="0" w:color="auto"/>
      </w:divBdr>
    </w:div>
    <w:div w:id="903176675">
      <w:bodyDiv w:val="1"/>
      <w:marLeft w:val="0"/>
      <w:marRight w:val="0"/>
      <w:marTop w:val="0"/>
      <w:marBottom w:val="0"/>
      <w:divBdr>
        <w:top w:val="none" w:sz="0" w:space="0" w:color="auto"/>
        <w:left w:val="none" w:sz="0" w:space="0" w:color="auto"/>
        <w:bottom w:val="none" w:sz="0" w:space="0" w:color="auto"/>
        <w:right w:val="none" w:sz="0" w:space="0" w:color="auto"/>
      </w:divBdr>
    </w:div>
    <w:div w:id="903684730">
      <w:bodyDiv w:val="1"/>
      <w:marLeft w:val="0"/>
      <w:marRight w:val="0"/>
      <w:marTop w:val="0"/>
      <w:marBottom w:val="0"/>
      <w:divBdr>
        <w:top w:val="none" w:sz="0" w:space="0" w:color="auto"/>
        <w:left w:val="none" w:sz="0" w:space="0" w:color="auto"/>
        <w:bottom w:val="none" w:sz="0" w:space="0" w:color="auto"/>
        <w:right w:val="none" w:sz="0" w:space="0" w:color="auto"/>
      </w:divBdr>
    </w:div>
    <w:div w:id="905918125">
      <w:bodyDiv w:val="1"/>
      <w:marLeft w:val="0"/>
      <w:marRight w:val="0"/>
      <w:marTop w:val="0"/>
      <w:marBottom w:val="0"/>
      <w:divBdr>
        <w:top w:val="none" w:sz="0" w:space="0" w:color="auto"/>
        <w:left w:val="none" w:sz="0" w:space="0" w:color="auto"/>
        <w:bottom w:val="none" w:sz="0" w:space="0" w:color="auto"/>
        <w:right w:val="none" w:sz="0" w:space="0" w:color="auto"/>
      </w:divBdr>
    </w:div>
    <w:div w:id="907039852">
      <w:bodyDiv w:val="1"/>
      <w:marLeft w:val="0"/>
      <w:marRight w:val="0"/>
      <w:marTop w:val="0"/>
      <w:marBottom w:val="0"/>
      <w:divBdr>
        <w:top w:val="none" w:sz="0" w:space="0" w:color="auto"/>
        <w:left w:val="none" w:sz="0" w:space="0" w:color="auto"/>
        <w:bottom w:val="none" w:sz="0" w:space="0" w:color="auto"/>
        <w:right w:val="none" w:sz="0" w:space="0" w:color="auto"/>
      </w:divBdr>
    </w:div>
    <w:div w:id="907155493">
      <w:bodyDiv w:val="1"/>
      <w:marLeft w:val="0"/>
      <w:marRight w:val="0"/>
      <w:marTop w:val="0"/>
      <w:marBottom w:val="0"/>
      <w:divBdr>
        <w:top w:val="none" w:sz="0" w:space="0" w:color="auto"/>
        <w:left w:val="none" w:sz="0" w:space="0" w:color="auto"/>
        <w:bottom w:val="none" w:sz="0" w:space="0" w:color="auto"/>
        <w:right w:val="none" w:sz="0" w:space="0" w:color="auto"/>
      </w:divBdr>
    </w:div>
    <w:div w:id="907618882">
      <w:bodyDiv w:val="1"/>
      <w:marLeft w:val="0"/>
      <w:marRight w:val="0"/>
      <w:marTop w:val="0"/>
      <w:marBottom w:val="0"/>
      <w:divBdr>
        <w:top w:val="none" w:sz="0" w:space="0" w:color="auto"/>
        <w:left w:val="none" w:sz="0" w:space="0" w:color="auto"/>
        <w:bottom w:val="none" w:sz="0" w:space="0" w:color="auto"/>
        <w:right w:val="none" w:sz="0" w:space="0" w:color="auto"/>
      </w:divBdr>
    </w:div>
    <w:div w:id="907963775">
      <w:bodyDiv w:val="1"/>
      <w:marLeft w:val="0"/>
      <w:marRight w:val="0"/>
      <w:marTop w:val="0"/>
      <w:marBottom w:val="0"/>
      <w:divBdr>
        <w:top w:val="none" w:sz="0" w:space="0" w:color="auto"/>
        <w:left w:val="none" w:sz="0" w:space="0" w:color="auto"/>
        <w:bottom w:val="none" w:sz="0" w:space="0" w:color="auto"/>
        <w:right w:val="none" w:sz="0" w:space="0" w:color="auto"/>
      </w:divBdr>
    </w:div>
    <w:div w:id="908081332">
      <w:bodyDiv w:val="1"/>
      <w:marLeft w:val="0"/>
      <w:marRight w:val="0"/>
      <w:marTop w:val="0"/>
      <w:marBottom w:val="0"/>
      <w:divBdr>
        <w:top w:val="none" w:sz="0" w:space="0" w:color="auto"/>
        <w:left w:val="none" w:sz="0" w:space="0" w:color="auto"/>
        <w:bottom w:val="none" w:sz="0" w:space="0" w:color="auto"/>
        <w:right w:val="none" w:sz="0" w:space="0" w:color="auto"/>
      </w:divBdr>
    </w:div>
    <w:div w:id="910190737">
      <w:bodyDiv w:val="1"/>
      <w:marLeft w:val="0"/>
      <w:marRight w:val="0"/>
      <w:marTop w:val="0"/>
      <w:marBottom w:val="0"/>
      <w:divBdr>
        <w:top w:val="none" w:sz="0" w:space="0" w:color="auto"/>
        <w:left w:val="none" w:sz="0" w:space="0" w:color="auto"/>
        <w:bottom w:val="none" w:sz="0" w:space="0" w:color="auto"/>
        <w:right w:val="none" w:sz="0" w:space="0" w:color="auto"/>
      </w:divBdr>
      <w:divsChild>
        <w:div w:id="1947272301">
          <w:marLeft w:val="480"/>
          <w:marRight w:val="0"/>
          <w:marTop w:val="0"/>
          <w:marBottom w:val="0"/>
          <w:divBdr>
            <w:top w:val="none" w:sz="0" w:space="0" w:color="auto"/>
            <w:left w:val="none" w:sz="0" w:space="0" w:color="auto"/>
            <w:bottom w:val="none" w:sz="0" w:space="0" w:color="auto"/>
            <w:right w:val="none" w:sz="0" w:space="0" w:color="auto"/>
          </w:divBdr>
        </w:div>
        <w:div w:id="1328290061">
          <w:marLeft w:val="480"/>
          <w:marRight w:val="0"/>
          <w:marTop w:val="0"/>
          <w:marBottom w:val="0"/>
          <w:divBdr>
            <w:top w:val="none" w:sz="0" w:space="0" w:color="auto"/>
            <w:left w:val="none" w:sz="0" w:space="0" w:color="auto"/>
            <w:bottom w:val="none" w:sz="0" w:space="0" w:color="auto"/>
            <w:right w:val="none" w:sz="0" w:space="0" w:color="auto"/>
          </w:divBdr>
        </w:div>
        <w:div w:id="480317054">
          <w:marLeft w:val="480"/>
          <w:marRight w:val="0"/>
          <w:marTop w:val="0"/>
          <w:marBottom w:val="0"/>
          <w:divBdr>
            <w:top w:val="none" w:sz="0" w:space="0" w:color="auto"/>
            <w:left w:val="none" w:sz="0" w:space="0" w:color="auto"/>
            <w:bottom w:val="none" w:sz="0" w:space="0" w:color="auto"/>
            <w:right w:val="none" w:sz="0" w:space="0" w:color="auto"/>
          </w:divBdr>
        </w:div>
        <w:div w:id="59056725">
          <w:marLeft w:val="480"/>
          <w:marRight w:val="0"/>
          <w:marTop w:val="0"/>
          <w:marBottom w:val="0"/>
          <w:divBdr>
            <w:top w:val="none" w:sz="0" w:space="0" w:color="auto"/>
            <w:left w:val="none" w:sz="0" w:space="0" w:color="auto"/>
            <w:bottom w:val="none" w:sz="0" w:space="0" w:color="auto"/>
            <w:right w:val="none" w:sz="0" w:space="0" w:color="auto"/>
          </w:divBdr>
        </w:div>
        <w:div w:id="499271820">
          <w:marLeft w:val="480"/>
          <w:marRight w:val="0"/>
          <w:marTop w:val="0"/>
          <w:marBottom w:val="0"/>
          <w:divBdr>
            <w:top w:val="none" w:sz="0" w:space="0" w:color="auto"/>
            <w:left w:val="none" w:sz="0" w:space="0" w:color="auto"/>
            <w:bottom w:val="none" w:sz="0" w:space="0" w:color="auto"/>
            <w:right w:val="none" w:sz="0" w:space="0" w:color="auto"/>
          </w:divBdr>
        </w:div>
        <w:div w:id="1097796797">
          <w:marLeft w:val="480"/>
          <w:marRight w:val="0"/>
          <w:marTop w:val="0"/>
          <w:marBottom w:val="0"/>
          <w:divBdr>
            <w:top w:val="none" w:sz="0" w:space="0" w:color="auto"/>
            <w:left w:val="none" w:sz="0" w:space="0" w:color="auto"/>
            <w:bottom w:val="none" w:sz="0" w:space="0" w:color="auto"/>
            <w:right w:val="none" w:sz="0" w:space="0" w:color="auto"/>
          </w:divBdr>
        </w:div>
        <w:div w:id="914360307">
          <w:marLeft w:val="480"/>
          <w:marRight w:val="0"/>
          <w:marTop w:val="0"/>
          <w:marBottom w:val="0"/>
          <w:divBdr>
            <w:top w:val="none" w:sz="0" w:space="0" w:color="auto"/>
            <w:left w:val="none" w:sz="0" w:space="0" w:color="auto"/>
            <w:bottom w:val="none" w:sz="0" w:space="0" w:color="auto"/>
            <w:right w:val="none" w:sz="0" w:space="0" w:color="auto"/>
          </w:divBdr>
        </w:div>
        <w:div w:id="2003198074">
          <w:marLeft w:val="480"/>
          <w:marRight w:val="0"/>
          <w:marTop w:val="0"/>
          <w:marBottom w:val="0"/>
          <w:divBdr>
            <w:top w:val="none" w:sz="0" w:space="0" w:color="auto"/>
            <w:left w:val="none" w:sz="0" w:space="0" w:color="auto"/>
            <w:bottom w:val="none" w:sz="0" w:space="0" w:color="auto"/>
            <w:right w:val="none" w:sz="0" w:space="0" w:color="auto"/>
          </w:divBdr>
        </w:div>
        <w:div w:id="1435174358">
          <w:marLeft w:val="480"/>
          <w:marRight w:val="0"/>
          <w:marTop w:val="0"/>
          <w:marBottom w:val="0"/>
          <w:divBdr>
            <w:top w:val="none" w:sz="0" w:space="0" w:color="auto"/>
            <w:left w:val="none" w:sz="0" w:space="0" w:color="auto"/>
            <w:bottom w:val="none" w:sz="0" w:space="0" w:color="auto"/>
            <w:right w:val="none" w:sz="0" w:space="0" w:color="auto"/>
          </w:divBdr>
        </w:div>
        <w:div w:id="2036495786">
          <w:marLeft w:val="480"/>
          <w:marRight w:val="0"/>
          <w:marTop w:val="0"/>
          <w:marBottom w:val="0"/>
          <w:divBdr>
            <w:top w:val="none" w:sz="0" w:space="0" w:color="auto"/>
            <w:left w:val="none" w:sz="0" w:space="0" w:color="auto"/>
            <w:bottom w:val="none" w:sz="0" w:space="0" w:color="auto"/>
            <w:right w:val="none" w:sz="0" w:space="0" w:color="auto"/>
          </w:divBdr>
        </w:div>
        <w:div w:id="740100201">
          <w:marLeft w:val="480"/>
          <w:marRight w:val="0"/>
          <w:marTop w:val="0"/>
          <w:marBottom w:val="0"/>
          <w:divBdr>
            <w:top w:val="none" w:sz="0" w:space="0" w:color="auto"/>
            <w:left w:val="none" w:sz="0" w:space="0" w:color="auto"/>
            <w:bottom w:val="none" w:sz="0" w:space="0" w:color="auto"/>
            <w:right w:val="none" w:sz="0" w:space="0" w:color="auto"/>
          </w:divBdr>
        </w:div>
        <w:div w:id="779029748">
          <w:marLeft w:val="480"/>
          <w:marRight w:val="0"/>
          <w:marTop w:val="0"/>
          <w:marBottom w:val="0"/>
          <w:divBdr>
            <w:top w:val="none" w:sz="0" w:space="0" w:color="auto"/>
            <w:left w:val="none" w:sz="0" w:space="0" w:color="auto"/>
            <w:bottom w:val="none" w:sz="0" w:space="0" w:color="auto"/>
            <w:right w:val="none" w:sz="0" w:space="0" w:color="auto"/>
          </w:divBdr>
        </w:div>
        <w:div w:id="1847211925">
          <w:marLeft w:val="480"/>
          <w:marRight w:val="0"/>
          <w:marTop w:val="0"/>
          <w:marBottom w:val="0"/>
          <w:divBdr>
            <w:top w:val="none" w:sz="0" w:space="0" w:color="auto"/>
            <w:left w:val="none" w:sz="0" w:space="0" w:color="auto"/>
            <w:bottom w:val="none" w:sz="0" w:space="0" w:color="auto"/>
            <w:right w:val="none" w:sz="0" w:space="0" w:color="auto"/>
          </w:divBdr>
        </w:div>
        <w:div w:id="1816680999">
          <w:marLeft w:val="480"/>
          <w:marRight w:val="0"/>
          <w:marTop w:val="0"/>
          <w:marBottom w:val="0"/>
          <w:divBdr>
            <w:top w:val="none" w:sz="0" w:space="0" w:color="auto"/>
            <w:left w:val="none" w:sz="0" w:space="0" w:color="auto"/>
            <w:bottom w:val="none" w:sz="0" w:space="0" w:color="auto"/>
            <w:right w:val="none" w:sz="0" w:space="0" w:color="auto"/>
          </w:divBdr>
        </w:div>
        <w:div w:id="923878353">
          <w:marLeft w:val="480"/>
          <w:marRight w:val="0"/>
          <w:marTop w:val="0"/>
          <w:marBottom w:val="0"/>
          <w:divBdr>
            <w:top w:val="none" w:sz="0" w:space="0" w:color="auto"/>
            <w:left w:val="none" w:sz="0" w:space="0" w:color="auto"/>
            <w:bottom w:val="none" w:sz="0" w:space="0" w:color="auto"/>
            <w:right w:val="none" w:sz="0" w:space="0" w:color="auto"/>
          </w:divBdr>
        </w:div>
        <w:div w:id="1480878535">
          <w:marLeft w:val="480"/>
          <w:marRight w:val="0"/>
          <w:marTop w:val="0"/>
          <w:marBottom w:val="0"/>
          <w:divBdr>
            <w:top w:val="none" w:sz="0" w:space="0" w:color="auto"/>
            <w:left w:val="none" w:sz="0" w:space="0" w:color="auto"/>
            <w:bottom w:val="none" w:sz="0" w:space="0" w:color="auto"/>
            <w:right w:val="none" w:sz="0" w:space="0" w:color="auto"/>
          </w:divBdr>
        </w:div>
        <w:div w:id="521674761">
          <w:marLeft w:val="480"/>
          <w:marRight w:val="0"/>
          <w:marTop w:val="0"/>
          <w:marBottom w:val="0"/>
          <w:divBdr>
            <w:top w:val="none" w:sz="0" w:space="0" w:color="auto"/>
            <w:left w:val="none" w:sz="0" w:space="0" w:color="auto"/>
            <w:bottom w:val="none" w:sz="0" w:space="0" w:color="auto"/>
            <w:right w:val="none" w:sz="0" w:space="0" w:color="auto"/>
          </w:divBdr>
        </w:div>
        <w:div w:id="410124526">
          <w:marLeft w:val="480"/>
          <w:marRight w:val="0"/>
          <w:marTop w:val="0"/>
          <w:marBottom w:val="0"/>
          <w:divBdr>
            <w:top w:val="none" w:sz="0" w:space="0" w:color="auto"/>
            <w:left w:val="none" w:sz="0" w:space="0" w:color="auto"/>
            <w:bottom w:val="none" w:sz="0" w:space="0" w:color="auto"/>
            <w:right w:val="none" w:sz="0" w:space="0" w:color="auto"/>
          </w:divBdr>
        </w:div>
        <w:div w:id="915938574">
          <w:marLeft w:val="480"/>
          <w:marRight w:val="0"/>
          <w:marTop w:val="0"/>
          <w:marBottom w:val="0"/>
          <w:divBdr>
            <w:top w:val="none" w:sz="0" w:space="0" w:color="auto"/>
            <w:left w:val="none" w:sz="0" w:space="0" w:color="auto"/>
            <w:bottom w:val="none" w:sz="0" w:space="0" w:color="auto"/>
            <w:right w:val="none" w:sz="0" w:space="0" w:color="auto"/>
          </w:divBdr>
        </w:div>
        <w:div w:id="635647409">
          <w:marLeft w:val="480"/>
          <w:marRight w:val="0"/>
          <w:marTop w:val="0"/>
          <w:marBottom w:val="0"/>
          <w:divBdr>
            <w:top w:val="none" w:sz="0" w:space="0" w:color="auto"/>
            <w:left w:val="none" w:sz="0" w:space="0" w:color="auto"/>
            <w:bottom w:val="none" w:sz="0" w:space="0" w:color="auto"/>
            <w:right w:val="none" w:sz="0" w:space="0" w:color="auto"/>
          </w:divBdr>
        </w:div>
        <w:div w:id="1771927193">
          <w:marLeft w:val="480"/>
          <w:marRight w:val="0"/>
          <w:marTop w:val="0"/>
          <w:marBottom w:val="0"/>
          <w:divBdr>
            <w:top w:val="none" w:sz="0" w:space="0" w:color="auto"/>
            <w:left w:val="none" w:sz="0" w:space="0" w:color="auto"/>
            <w:bottom w:val="none" w:sz="0" w:space="0" w:color="auto"/>
            <w:right w:val="none" w:sz="0" w:space="0" w:color="auto"/>
          </w:divBdr>
        </w:div>
        <w:div w:id="40978227">
          <w:marLeft w:val="480"/>
          <w:marRight w:val="0"/>
          <w:marTop w:val="0"/>
          <w:marBottom w:val="0"/>
          <w:divBdr>
            <w:top w:val="none" w:sz="0" w:space="0" w:color="auto"/>
            <w:left w:val="none" w:sz="0" w:space="0" w:color="auto"/>
            <w:bottom w:val="none" w:sz="0" w:space="0" w:color="auto"/>
            <w:right w:val="none" w:sz="0" w:space="0" w:color="auto"/>
          </w:divBdr>
        </w:div>
        <w:div w:id="9113640">
          <w:marLeft w:val="480"/>
          <w:marRight w:val="0"/>
          <w:marTop w:val="0"/>
          <w:marBottom w:val="0"/>
          <w:divBdr>
            <w:top w:val="none" w:sz="0" w:space="0" w:color="auto"/>
            <w:left w:val="none" w:sz="0" w:space="0" w:color="auto"/>
            <w:bottom w:val="none" w:sz="0" w:space="0" w:color="auto"/>
            <w:right w:val="none" w:sz="0" w:space="0" w:color="auto"/>
          </w:divBdr>
        </w:div>
        <w:div w:id="1412654038">
          <w:marLeft w:val="480"/>
          <w:marRight w:val="0"/>
          <w:marTop w:val="0"/>
          <w:marBottom w:val="0"/>
          <w:divBdr>
            <w:top w:val="none" w:sz="0" w:space="0" w:color="auto"/>
            <w:left w:val="none" w:sz="0" w:space="0" w:color="auto"/>
            <w:bottom w:val="none" w:sz="0" w:space="0" w:color="auto"/>
            <w:right w:val="none" w:sz="0" w:space="0" w:color="auto"/>
          </w:divBdr>
        </w:div>
        <w:div w:id="796680206">
          <w:marLeft w:val="480"/>
          <w:marRight w:val="0"/>
          <w:marTop w:val="0"/>
          <w:marBottom w:val="0"/>
          <w:divBdr>
            <w:top w:val="none" w:sz="0" w:space="0" w:color="auto"/>
            <w:left w:val="none" w:sz="0" w:space="0" w:color="auto"/>
            <w:bottom w:val="none" w:sz="0" w:space="0" w:color="auto"/>
            <w:right w:val="none" w:sz="0" w:space="0" w:color="auto"/>
          </w:divBdr>
        </w:div>
        <w:div w:id="196937493">
          <w:marLeft w:val="480"/>
          <w:marRight w:val="0"/>
          <w:marTop w:val="0"/>
          <w:marBottom w:val="0"/>
          <w:divBdr>
            <w:top w:val="none" w:sz="0" w:space="0" w:color="auto"/>
            <w:left w:val="none" w:sz="0" w:space="0" w:color="auto"/>
            <w:bottom w:val="none" w:sz="0" w:space="0" w:color="auto"/>
            <w:right w:val="none" w:sz="0" w:space="0" w:color="auto"/>
          </w:divBdr>
        </w:div>
      </w:divsChild>
    </w:div>
    <w:div w:id="910895250">
      <w:bodyDiv w:val="1"/>
      <w:marLeft w:val="0"/>
      <w:marRight w:val="0"/>
      <w:marTop w:val="0"/>
      <w:marBottom w:val="0"/>
      <w:divBdr>
        <w:top w:val="none" w:sz="0" w:space="0" w:color="auto"/>
        <w:left w:val="none" w:sz="0" w:space="0" w:color="auto"/>
        <w:bottom w:val="none" w:sz="0" w:space="0" w:color="auto"/>
        <w:right w:val="none" w:sz="0" w:space="0" w:color="auto"/>
      </w:divBdr>
    </w:div>
    <w:div w:id="912085247">
      <w:bodyDiv w:val="1"/>
      <w:marLeft w:val="0"/>
      <w:marRight w:val="0"/>
      <w:marTop w:val="0"/>
      <w:marBottom w:val="0"/>
      <w:divBdr>
        <w:top w:val="none" w:sz="0" w:space="0" w:color="auto"/>
        <w:left w:val="none" w:sz="0" w:space="0" w:color="auto"/>
        <w:bottom w:val="none" w:sz="0" w:space="0" w:color="auto"/>
        <w:right w:val="none" w:sz="0" w:space="0" w:color="auto"/>
      </w:divBdr>
    </w:div>
    <w:div w:id="912542326">
      <w:bodyDiv w:val="1"/>
      <w:marLeft w:val="0"/>
      <w:marRight w:val="0"/>
      <w:marTop w:val="0"/>
      <w:marBottom w:val="0"/>
      <w:divBdr>
        <w:top w:val="none" w:sz="0" w:space="0" w:color="auto"/>
        <w:left w:val="none" w:sz="0" w:space="0" w:color="auto"/>
        <w:bottom w:val="none" w:sz="0" w:space="0" w:color="auto"/>
        <w:right w:val="none" w:sz="0" w:space="0" w:color="auto"/>
      </w:divBdr>
    </w:div>
    <w:div w:id="912660099">
      <w:bodyDiv w:val="1"/>
      <w:marLeft w:val="0"/>
      <w:marRight w:val="0"/>
      <w:marTop w:val="0"/>
      <w:marBottom w:val="0"/>
      <w:divBdr>
        <w:top w:val="none" w:sz="0" w:space="0" w:color="auto"/>
        <w:left w:val="none" w:sz="0" w:space="0" w:color="auto"/>
        <w:bottom w:val="none" w:sz="0" w:space="0" w:color="auto"/>
        <w:right w:val="none" w:sz="0" w:space="0" w:color="auto"/>
      </w:divBdr>
    </w:div>
    <w:div w:id="914820732">
      <w:bodyDiv w:val="1"/>
      <w:marLeft w:val="0"/>
      <w:marRight w:val="0"/>
      <w:marTop w:val="0"/>
      <w:marBottom w:val="0"/>
      <w:divBdr>
        <w:top w:val="none" w:sz="0" w:space="0" w:color="auto"/>
        <w:left w:val="none" w:sz="0" w:space="0" w:color="auto"/>
        <w:bottom w:val="none" w:sz="0" w:space="0" w:color="auto"/>
        <w:right w:val="none" w:sz="0" w:space="0" w:color="auto"/>
      </w:divBdr>
    </w:div>
    <w:div w:id="915549198">
      <w:bodyDiv w:val="1"/>
      <w:marLeft w:val="0"/>
      <w:marRight w:val="0"/>
      <w:marTop w:val="0"/>
      <w:marBottom w:val="0"/>
      <w:divBdr>
        <w:top w:val="none" w:sz="0" w:space="0" w:color="auto"/>
        <w:left w:val="none" w:sz="0" w:space="0" w:color="auto"/>
        <w:bottom w:val="none" w:sz="0" w:space="0" w:color="auto"/>
        <w:right w:val="none" w:sz="0" w:space="0" w:color="auto"/>
      </w:divBdr>
    </w:div>
    <w:div w:id="916597376">
      <w:bodyDiv w:val="1"/>
      <w:marLeft w:val="0"/>
      <w:marRight w:val="0"/>
      <w:marTop w:val="0"/>
      <w:marBottom w:val="0"/>
      <w:divBdr>
        <w:top w:val="none" w:sz="0" w:space="0" w:color="auto"/>
        <w:left w:val="none" w:sz="0" w:space="0" w:color="auto"/>
        <w:bottom w:val="none" w:sz="0" w:space="0" w:color="auto"/>
        <w:right w:val="none" w:sz="0" w:space="0" w:color="auto"/>
      </w:divBdr>
    </w:div>
    <w:div w:id="917053061">
      <w:bodyDiv w:val="1"/>
      <w:marLeft w:val="0"/>
      <w:marRight w:val="0"/>
      <w:marTop w:val="0"/>
      <w:marBottom w:val="0"/>
      <w:divBdr>
        <w:top w:val="none" w:sz="0" w:space="0" w:color="auto"/>
        <w:left w:val="none" w:sz="0" w:space="0" w:color="auto"/>
        <w:bottom w:val="none" w:sz="0" w:space="0" w:color="auto"/>
        <w:right w:val="none" w:sz="0" w:space="0" w:color="auto"/>
      </w:divBdr>
    </w:div>
    <w:div w:id="917714788">
      <w:bodyDiv w:val="1"/>
      <w:marLeft w:val="0"/>
      <w:marRight w:val="0"/>
      <w:marTop w:val="0"/>
      <w:marBottom w:val="0"/>
      <w:divBdr>
        <w:top w:val="none" w:sz="0" w:space="0" w:color="auto"/>
        <w:left w:val="none" w:sz="0" w:space="0" w:color="auto"/>
        <w:bottom w:val="none" w:sz="0" w:space="0" w:color="auto"/>
        <w:right w:val="none" w:sz="0" w:space="0" w:color="auto"/>
      </w:divBdr>
    </w:div>
    <w:div w:id="917978014">
      <w:bodyDiv w:val="1"/>
      <w:marLeft w:val="0"/>
      <w:marRight w:val="0"/>
      <w:marTop w:val="0"/>
      <w:marBottom w:val="0"/>
      <w:divBdr>
        <w:top w:val="none" w:sz="0" w:space="0" w:color="auto"/>
        <w:left w:val="none" w:sz="0" w:space="0" w:color="auto"/>
        <w:bottom w:val="none" w:sz="0" w:space="0" w:color="auto"/>
        <w:right w:val="none" w:sz="0" w:space="0" w:color="auto"/>
      </w:divBdr>
    </w:div>
    <w:div w:id="921643530">
      <w:bodyDiv w:val="1"/>
      <w:marLeft w:val="0"/>
      <w:marRight w:val="0"/>
      <w:marTop w:val="0"/>
      <w:marBottom w:val="0"/>
      <w:divBdr>
        <w:top w:val="none" w:sz="0" w:space="0" w:color="auto"/>
        <w:left w:val="none" w:sz="0" w:space="0" w:color="auto"/>
        <w:bottom w:val="none" w:sz="0" w:space="0" w:color="auto"/>
        <w:right w:val="none" w:sz="0" w:space="0" w:color="auto"/>
      </w:divBdr>
    </w:div>
    <w:div w:id="923687561">
      <w:bodyDiv w:val="1"/>
      <w:marLeft w:val="0"/>
      <w:marRight w:val="0"/>
      <w:marTop w:val="0"/>
      <w:marBottom w:val="0"/>
      <w:divBdr>
        <w:top w:val="none" w:sz="0" w:space="0" w:color="auto"/>
        <w:left w:val="none" w:sz="0" w:space="0" w:color="auto"/>
        <w:bottom w:val="none" w:sz="0" w:space="0" w:color="auto"/>
        <w:right w:val="none" w:sz="0" w:space="0" w:color="auto"/>
      </w:divBdr>
    </w:div>
    <w:div w:id="927007394">
      <w:bodyDiv w:val="1"/>
      <w:marLeft w:val="0"/>
      <w:marRight w:val="0"/>
      <w:marTop w:val="0"/>
      <w:marBottom w:val="0"/>
      <w:divBdr>
        <w:top w:val="none" w:sz="0" w:space="0" w:color="auto"/>
        <w:left w:val="none" w:sz="0" w:space="0" w:color="auto"/>
        <w:bottom w:val="none" w:sz="0" w:space="0" w:color="auto"/>
        <w:right w:val="none" w:sz="0" w:space="0" w:color="auto"/>
      </w:divBdr>
      <w:divsChild>
        <w:div w:id="183254256">
          <w:marLeft w:val="480"/>
          <w:marRight w:val="0"/>
          <w:marTop w:val="0"/>
          <w:marBottom w:val="0"/>
          <w:divBdr>
            <w:top w:val="none" w:sz="0" w:space="0" w:color="auto"/>
            <w:left w:val="none" w:sz="0" w:space="0" w:color="auto"/>
            <w:bottom w:val="none" w:sz="0" w:space="0" w:color="auto"/>
            <w:right w:val="none" w:sz="0" w:space="0" w:color="auto"/>
          </w:divBdr>
        </w:div>
        <w:div w:id="1358309473">
          <w:marLeft w:val="480"/>
          <w:marRight w:val="0"/>
          <w:marTop w:val="0"/>
          <w:marBottom w:val="0"/>
          <w:divBdr>
            <w:top w:val="none" w:sz="0" w:space="0" w:color="auto"/>
            <w:left w:val="none" w:sz="0" w:space="0" w:color="auto"/>
            <w:bottom w:val="none" w:sz="0" w:space="0" w:color="auto"/>
            <w:right w:val="none" w:sz="0" w:space="0" w:color="auto"/>
          </w:divBdr>
        </w:div>
        <w:div w:id="394275942">
          <w:marLeft w:val="480"/>
          <w:marRight w:val="0"/>
          <w:marTop w:val="0"/>
          <w:marBottom w:val="0"/>
          <w:divBdr>
            <w:top w:val="none" w:sz="0" w:space="0" w:color="auto"/>
            <w:left w:val="none" w:sz="0" w:space="0" w:color="auto"/>
            <w:bottom w:val="none" w:sz="0" w:space="0" w:color="auto"/>
            <w:right w:val="none" w:sz="0" w:space="0" w:color="auto"/>
          </w:divBdr>
        </w:div>
        <w:div w:id="1214611166">
          <w:marLeft w:val="480"/>
          <w:marRight w:val="0"/>
          <w:marTop w:val="0"/>
          <w:marBottom w:val="0"/>
          <w:divBdr>
            <w:top w:val="none" w:sz="0" w:space="0" w:color="auto"/>
            <w:left w:val="none" w:sz="0" w:space="0" w:color="auto"/>
            <w:bottom w:val="none" w:sz="0" w:space="0" w:color="auto"/>
            <w:right w:val="none" w:sz="0" w:space="0" w:color="auto"/>
          </w:divBdr>
        </w:div>
        <w:div w:id="889264223">
          <w:marLeft w:val="480"/>
          <w:marRight w:val="0"/>
          <w:marTop w:val="0"/>
          <w:marBottom w:val="0"/>
          <w:divBdr>
            <w:top w:val="none" w:sz="0" w:space="0" w:color="auto"/>
            <w:left w:val="none" w:sz="0" w:space="0" w:color="auto"/>
            <w:bottom w:val="none" w:sz="0" w:space="0" w:color="auto"/>
            <w:right w:val="none" w:sz="0" w:space="0" w:color="auto"/>
          </w:divBdr>
        </w:div>
        <w:div w:id="293487851">
          <w:marLeft w:val="480"/>
          <w:marRight w:val="0"/>
          <w:marTop w:val="0"/>
          <w:marBottom w:val="0"/>
          <w:divBdr>
            <w:top w:val="none" w:sz="0" w:space="0" w:color="auto"/>
            <w:left w:val="none" w:sz="0" w:space="0" w:color="auto"/>
            <w:bottom w:val="none" w:sz="0" w:space="0" w:color="auto"/>
            <w:right w:val="none" w:sz="0" w:space="0" w:color="auto"/>
          </w:divBdr>
        </w:div>
        <w:div w:id="350491104">
          <w:marLeft w:val="480"/>
          <w:marRight w:val="0"/>
          <w:marTop w:val="0"/>
          <w:marBottom w:val="0"/>
          <w:divBdr>
            <w:top w:val="none" w:sz="0" w:space="0" w:color="auto"/>
            <w:left w:val="none" w:sz="0" w:space="0" w:color="auto"/>
            <w:bottom w:val="none" w:sz="0" w:space="0" w:color="auto"/>
            <w:right w:val="none" w:sz="0" w:space="0" w:color="auto"/>
          </w:divBdr>
        </w:div>
        <w:div w:id="1205212715">
          <w:marLeft w:val="480"/>
          <w:marRight w:val="0"/>
          <w:marTop w:val="0"/>
          <w:marBottom w:val="0"/>
          <w:divBdr>
            <w:top w:val="none" w:sz="0" w:space="0" w:color="auto"/>
            <w:left w:val="none" w:sz="0" w:space="0" w:color="auto"/>
            <w:bottom w:val="none" w:sz="0" w:space="0" w:color="auto"/>
            <w:right w:val="none" w:sz="0" w:space="0" w:color="auto"/>
          </w:divBdr>
        </w:div>
        <w:div w:id="2022852454">
          <w:marLeft w:val="480"/>
          <w:marRight w:val="0"/>
          <w:marTop w:val="0"/>
          <w:marBottom w:val="0"/>
          <w:divBdr>
            <w:top w:val="none" w:sz="0" w:space="0" w:color="auto"/>
            <w:left w:val="none" w:sz="0" w:space="0" w:color="auto"/>
            <w:bottom w:val="none" w:sz="0" w:space="0" w:color="auto"/>
            <w:right w:val="none" w:sz="0" w:space="0" w:color="auto"/>
          </w:divBdr>
        </w:div>
        <w:div w:id="1074547207">
          <w:marLeft w:val="480"/>
          <w:marRight w:val="0"/>
          <w:marTop w:val="0"/>
          <w:marBottom w:val="0"/>
          <w:divBdr>
            <w:top w:val="none" w:sz="0" w:space="0" w:color="auto"/>
            <w:left w:val="none" w:sz="0" w:space="0" w:color="auto"/>
            <w:bottom w:val="none" w:sz="0" w:space="0" w:color="auto"/>
            <w:right w:val="none" w:sz="0" w:space="0" w:color="auto"/>
          </w:divBdr>
        </w:div>
        <w:div w:id="105463304">
          <w:marLeft w:val="480"/>
          <w:marRight w:val="0"/>
          <w:marTop w:val="0"/>
          <w:marBottom w:val="0"/>
          <w:divBdr>
            <w:top w:val="none" w:sz="0" w:space="0" w:color="auto"/>
            <w:left w:val="none" w:sz="0" w:space="0" w:color="auto"/>
            <w:bottom w:val="none" w:sz="0" w:space="0" w:color="auto"/>
            <w:right w:val="none" w:sz="0" w:space="0" w:color="auto"/>
          </w:divBdr>
        </w:div>
        <w:div w:id="1138378862">
          <w:marLeft w:val="480"/>
          <w:marRight w:val="0"/>
          <w:marTop w:val="0"/>
          <w:marBottom w:val="0"/>
          <w:divBdr>
            <w:top w:val="none" w:sz="0" w:space="0" w:color="auto"/>
            <w:left w:val="none" w:sz="0" w:space="0" w:color="auto"/>
            <w:bottom w:val="none" w:sz="0" w:space="0" w:color="auto"/>
            <w:right w:val="none" w:sz="0" w:space="0" w:color="auto"/>
          </w:divBdr>
        </w:div>
        <w:div w:id="1024097085">
          <w:marLeft w:val="480"/>
          <w:marRight w:val="0"/>
          <w:marTop w:val="0"/>
          <w:marBottom w:val="0"/>
          <w:divBdr>
            <w:top w:val="none" w:sz="0" w:space="0" w:color="auto"/>
            <w:left w:val="none" w:sz="0" w:space="0" w:color="auto"/>
            <w:bottom w:val="none" w:sz="0" w:space="0" w:color="auto"/>
            <w:right w:val="none" w:sz="0" w:space="0" w:color="auto"/>
          </w:divBdr>
        </w:div>
        <w:div w:id="17581505">
          <w:marLeft w:val="480"/>
          <w:marRight w:val="0"/>
          <w:marTop w:val="0"/>
          <w:marBottom w:val="0"/>
          <w:divBdr>
            <w:top w:val="none" w:sz="0" w:space="0" w:color="auto"/>
            <w:left w:val="none" w:sz="0" w:space="0" w:color="auto"/>
            <w:bottom w:val="none" w:sz="0" w:space="0" w:color="auto"/>
            <w:right w:val="none" w:sz="0" w:space="0" w:color="auto"/>
          </w:divBdr>
        </w:div>
        <w:div w:id="600600953">
          <w:marLeft w:val="480"/>
          <w:marRight w:val="0"/>
          <w:marTop w:val="0"/>
          <w:marBottom w:val="0"/>
          <w:divBdr>
            <w:top w:val="none" w:sz="0" w:space="0" w:color="auto"/>
            <w:left w:val="none" w:sz="0" w:space="0" w:color="auto"/>
            <w:bottom w:val="none" w:sz="0" w:space="0" w:color="auto"/>
            <w:right w:val="none" w:sz="0" w:space="0" w:color="auto"/>
          </w:divBdr>
        </w:div>
        <w:div w:id="1672559232">
          <w:marLeft w:val="480"/>
          <w:marRight w:val="0"/>
          <w:marTop w:val="0"/>
          <w:marBottom w:val="0"/>
          <w:divBdr>
            <w:top w:val="none" w:sz="0" w:space="0" w:color="auto"/>
            <w:left w:val="none" w:sz="0" w:space="0" w:color="auto"/>
            <w:bottom w:val="none" w:sz="0" w:space="0" w:color="auto"/>
            <w:right w:val="none" w:sz="0" w:space="0" w:color="auto"/>
          </w:divBdr>
        </w:div>
        <w:div w:id="1798183073">
          <w:marLeft w:val="480"/>
          <w:marRight w:val="0"/>
          <w:marTop w:val="0"/>
          <w:marBottom w:val="0"/>
          <w:divBdr>
            <w:top w:val="none" w:sz="0" w:space="0" w:color="auto"/>
            <w:left w:val="none" w:sz="0" w:space="0" w:color="auto"/>
            <w:bottom w:val="none" w:sz="0" w:space="0" w:color="auto"/>
            <w:right w:val="none" w:sz="0" w:space="0" w:color="auto"/>
          </w:divBdr>
        </w:div>
        <w:div w:id="2052340165">
          <w:marLeft w:val="480"/>
          <w:marRight w:val="0"/>
          <w:marTop w:val="0"/>
          <w:marBottom w:val="0"/>
          <w:divBdr>
            <w:top w:val="none" w:sz="0" w:space="0" w:color="auto"/>
            <w:left w:val="none" w:sz="0" w:space="0" w:color="auto"/>
            <w:bottom w:val="none" w:sz="0" w:space="0" w:color="auto"/>
            <w:right w:val="none" w:sz="0" w:space="0" w:color="auto"/>
          </w:divBdr>
        </w:div>
        <w:div w:id="1368408857">
          <w:marLeft w:val="480"/>
          <w:marRight w:val="0"/>
          <w:marTop w:val="0"/>
          <w:marBottom w:val="0"/>
          <w:divBdr>
            <w:top w:val="none" w:sz="0" w:space="0" w:color="auto"/>
            <w:left w:val="none" w:sz="0" w:space="0" w:color="auto"/>
            <w:bottom w:val="none" w:sz="0" w:space="0" w:color="auto"/>
            <w:right w:val="none" w:sz="0" w:space="0" w:color="auto"/>
          </w:divBdr>
        </w:div>
        <w:div w:id="1115952643">
          <w:marLeft w:val="480"/>
          <w:marRight w:val="0"/>
          <w:marTop w:val="0"/>
          <w:marBottom w:val="0"/>
          <w:divBdr>
            <w:top w:val="none" w:sz="0" w:space="0" w:color="auto"/>
            <w:left w:val="none" w:sz="0" w:space="0" w:color="auto"/>
            <w:bottom w:val="none" w:sz="0" w:space="0" w:color="auto"/>
            <w:right w:val="none" w:sz="0" w:space="0" w:color="auto"/>
          </w:divBdr>
        </w:div>
        <w:div w:id="280188254">
          <w:marLeft w:val="480"/>
          <w:marRight w:val="0"/>
          <w:marTop w:val="0"/>
          <w:marBottom w:val="0"/>
          <w:divBdr>
            <w:top w:val="none" w:sz="0" w:space="0" w:color="auto"/>
            <w:left w:val="none" w:sz="0" w:space="0" w:color="auto"/>
            <w:bottom w:val="none" w:sz="0" w:space="0" w:color="auto"/>
            <w:right w:val="none" w:sz="0" w:space="0" w:color="auto"/>
          </w:divBdr>
        </w:div>
        <w:div w:id="194971325">
          <w:marLeft w:val="480"/>
          <w:marRight w:val="0"/>
          <w:marTop w:val="0"/>
          <w:marBottom w:val="0"/>
          <w:divBdr>
            <w:top w:val="none" w:sz="0" w:space="0" w:color="auto"/>
            <w:left w:val="none" w:sz="0" w:space="0" w:color="auto"/>
            <w:bottom w:val="none" w:sz="0" w:space="0" w:color="auto"/>
            <w:right w:val="none" w:sz="0" w:space="0" w:color="auto"/>
          </w:divBdr>
        </w:div>
        <w:div w:id="25756481">
          <w:marLeft w:val="480"/>
          <w:marRight w:val="0"/>
          <w:marTop w:val="0"/>
          <w:marBottom w:val="0"/>
          <w:divBdr>
            <w:top w:val="none" w:sz="0" w:space="0" w:color="auto"/>
            <w:left w:val="none" w:sz="0" w:space="0" w:color="auto"/>
            <w:bottom w:val="none" w:sz="0" w:space="0" w:color="auto"/>
            <w:right w:val="none" w:sz="0" w:space="0" w:color="auto"/>
          </w:divBdr>
        </w:div>
        <w:div w:id="1457022394">
          <w:marLeft w:val="480"/>
          <w:marRight w:val="0"/>
          <w:marTop w:val="0"/>
          <w:marBottom w:val="0"/>
          <w:divBdr>
            <w:top w:val="none" w:sz="0" w:space="0" w:color="auto"/>
            <w:left w:val="none" w:sz="0" w:space="0" w:color="auto"/>
            <w:bottom w:val="none" w:sz="0" w:space="0" w:color="auto"/>
            <w:right w:val="none" w:sz="0" w:space="0" w:color="auto"/>
          </w:divBdr>
        </w:div>
        <w:div w:id="926886154">
          <w:marLeft w:val="480"/>
          <w:marRight w:val="0"/>
          <w:marTop w:val="0"/>
          <w:marBottom w:val="0"/>
          <w:divBdr>
            <w:top w:val="none" w:sz="0" w:space="0" w:color="auto"/>
            <w:left w:val="none" w:sz="0" w:space="0" w:color="auto"/>
            <w:bottom w:val="none" w:sz="0" w:space="0" w:color="auto"/>
            <w:right w:val="none" w:sz="0" w:space="0" w:color="auto"/>
          </w:divBdr>
        </w:div>
        <w:div w:id="2072341651">
          <w:marLeft w:val="480"/>
          <w:marRight w:val="0"/>
          <w:marTop w:val="0"/>
          <w:marBottom w:val="0"/>
          <w:divBdr>
            <w:top w:val="none" w:sz="0" w:space="0" w:color="auto"/>
            <w:left w:val="none" w:sz="0" w:space="0" w:color="auto"/>
            <w:bottom w:val="none" w:sz="0" w:space="0" w:color="auto"/>
            <w:right w:val="none" w:sz="0" w:space="0" w:color="auto"/>
          </w:divBdr>
        </w:div>
        <w:div w:id="1777675636">
          <w:marLeft w:val="480"/>
          <w:marRight w:val="0"/>
          <w:marTop w:val="0"/>
          <w:marBottom w:val="0"/>
          <w:divBdr>
            <w:top w:val="none" w:sz="0" w:space="0" w:color="auto"/>
            <w:left w:val="none" w:sz="0" w:space="0" w:color="auto"/>
            <w:bottom w:val="none" w:sz="0" w:space="0" w:color="auto"/>
            <w:right w:val="none" w:sz="0" w:space="0" w:color="auto"/>
          </w:divBdr>
        </w:div>
        <w:div w:id="1355613655">
          <w:marLeft w:val="480"/>
          <w:marRight w:val="0"/>
          <w:marTop w:val="0"/>
          <w:marBottom w:val="0"/>
          <w:divBdr>
            <w:top w:val="none" w:sz="0" w:space="0" w:color="auto"/>
            <w:left w:val="none" w:sz="0" w:space="0" w:color="auto"/>
            <w:bottom w:val="none" w:sz="0" w:space="0" w:color="auto"/>
            <w:right w:val="none" w:sz="0" w:space="0" w:color="auto"/>
          </w:divBdr>
        </w:div>
        <w:div w:id="489104600">
          <w:marLeft w:val="480"/>
          <w:marRight w:val="0"/>
          <w:marTop w:val="0"/>
          <w:marBottom w:val="0"/>
          <w:divBdr>
            <w:top w:val="none" w:sz="0" w:space="0" w:color="auto"/>
            <w:left w:val="none" w:sz="0" w:space="0" w:color="auto"/>
            <w:bottom w:val="none" w:sz="0" w:space="0" w:color="auto"/>
            <w:right w:val="none" w:sz="0" w:space="0" w:color="auto"/>
          </w:divBdr>
        </w:div>
        <w:div w:id="303855130">
          <w:marLeft w:val="480"/>
          <w:marRight w:val="0"/>
          <w:marTop w:val="0"/>
          <w:marBottom w:val="0"/>
          <w:divBdr>
            <w:top w:val="none" w:sz="0" w:space="0" w:color="auto"/>
            <w:left w:val="none" w:sz="0" w:space="0" w:color="auto"/>
            <w:bottom w:val="none" w:sz="0" w:space="0" w:color="auto"/>
            <w:right w:val="none" w:sz="0" w:space="0" w:color="auto"/>
          </w:divBdr>
        </w:div>
        <w:div w:id="1941909012">
          <w:marLeft w:val="480"/>
          <w:marRight w:val="0"/>
          <w:marTop w:val="0"/>
          <w:marBottom w:val="0"/>
          <w:divBdr>
            <w:top w:val="none" w:sz="0" w:space="0" w:color="auto"/>
            <w:left w:val="none" w:sz="0" w:space="0" w:color="auto"/>
            <w:bottom w:val="none" w:sz="0" w:space="0" w:color="auto"/>
            <w:right w:val="none" w:sz="0" w:space="0" w:color="auto"/>
          </w:divBdr>
        </w:div>
        <w:div w:id="1550458636">
          <w:marLeft w:val="480"/>
          <w:marRight w:val="0"/>
          <w:marTop w:val="0"/>
          <w:marBottom w:val="0"/>
          <w:divBdr>
            <w:top w:val="none" w:sz="0" w:space="0" w:color="auto"/>
            <w:left w:val="none" w:sz="0" w:space="0" w:color="auto"/>
            <w:bottom w:val="none" w:sz="0" w:space="0" w:color="auto"/>
            <w:right w:val="none" w:sz="0" w:space="0" w:color="auto"/>
          </w:divBdr>
        </w:div>
        <w:div w:id="260339787">
          <w:marLeft w:val="480"/>
          <w:marRight w:val="0"/>
          <w:marTop w:val="0"/>
          <w:marBottom w:val="0"/>
          <w:divBdr>
            <w:top w:val="none" w:sz="0" w:space="0" w:color="auto"/>
            <w:left w:val="none" w:sz="0" w:space="0" w:color="auto"/>
            <w:bottom w:val="none" w:sz="0" w:space="0" w:color="auto"/>
            <w:right w:val="none" w:sz="0" w:space="0" w:color="auto"/>
          </w:divBdr>
        </w:div>
        <w:div w:id="250043238">
          <w:marLeft w:val="480"/>
          <w:marRight w:val="0"/>
          <w:marTop w:val="0"/>
          <w:marBottom w:val="0"/>
          <w:divBdr>
            <w:top w:val="none" w:sz="0" w:space="0" w:color="auto"/>
            <w:left w:val="none" w:sz="0" w:space="0" w:color="auto"/>
            <w:bottom w:val="none" w:sz="0" w:space="0" w:color="auto"/>
            <w:right w:val="none" w:sz="0" w:space="0" w:color="auto"/>
          </w:divBdr>
        </w:div>
        <w:div w:id="1854297045">
          <w:marLeft w:val="480"/>
          <w:marRight w:val="0"/>
          <w:marTop w:val="0"/>
          <w:marBottom w:val="0"/>
          <w:divBdr>
            <w:top w:val="none" w:sz="0" w:space="0" w:color="auto"/>
            <w:left w:val="none" w:sz="0" w:space="0" w:color="auto"/>
            <w:bottom w:val="none" w:sz="0" w:space="0" w:color="auto"/>
            <w:right w:val="none" w:sz="0" w:space="0" w:color="auto"/>
          </w:divBdr>
        </w:div>
      </w:divsChild>
    </w:div>
    <w:div w:id="927275766">
      <w:bodyDiv w:val="1"/>
      <w:marLeft w:val="0"/>
      <w:marRight w:val="0"/>
      <w:marTop w:val="0"/>
      <w:marBottom w:val="0"/>
      <w:divBdr>
        <w:top w:val="none" w:sz="0" w:space="0" w:color="auto"/>
        <w:left w:val="none" w:sz="0" w:space="0" w:color="auto"/>
        <w:bottom w:val="none" w:sz="0" w:space="0" w:color="auto"/>
        <w:right w:val="none" w:sz="0" w:space="0" w:color="auto"/>
      </w:divBdr>
    </w:div>
    <w:div w:id="928198437">
      <w:bodyDiv w:val="1"/>
      <w:marLeft w:val="0"/>
      <w:marRight w:val="0"/>
      <w:marTop w:val="0"/>
      <w:marBottom w:val="0"/>
      <w:divBdr>
        <w:top w:val="none" w:sz="0" w:space="0" w:color="auto"/>
        <w:left w:val="none" w:sz="0" w:space="0" w:color="auto"/>
        <w:bottom w:val="none" w:sz="0" w:space="0" w:color="auto"/>
        <w:right w:val="none" w:sz="0" w:space="0" w:color="auto"/>
      </w:divBdr>
      <w:divsChild>
        <w:div w:id="1336032267">
          <w:marLeft w:val="480"/>
          <w:marRight w:val="0"/>
          <w:marTop w:val="0"/>
          <w:marBottom w:val="0"/>
          <w:divBdr>
            <w:top w:val="none" w:sz="0" w:space="0" w:color="auto"/>
            <w:left w:val="none" w:sz="0" w:space="0" w:color="auto"/>
            <w:bottom w:val="none" w:sz="0" w:space="0" w:color="auto"/>
            <w:right w:val="none" w:sz="0" w:space="0" w:color="auto"/>
          </w:divBdr>
        </w:div>
        <w:div w:id="240532938">
          <w:marLeft w:val="480"/>
          <w:marRight w:val="0"/>
          <w:marTop w:val="0"/>
          <w:marBottom w:val="0"/>
          <w:divBdr>
            <w:top w:val="none" w:sz="0" w:space="0" w:color="auto"/>
            <w:left w:val="none" w:sz="0" w:space="0" w:color="auto"/>
            <w:bottom w:val="none" w:sz="0" w:space="0" w:color="auto"/>
            <w:right w:val="none" w:sz="0" w:space="0" w:color="auto"/>
          </w:divBdr>
        </w:div>
        <w:div w:id="24718373">
          <w:marLeft w:val="480"/>
          <w:marRight w:val="0"/>
          <w:marTop w:val="0"/>
          <w:marBottom w:val="0"/>
          <w:divBdr>
            <w:top w:val="none" w:sz="0" w:space="0" w:color="auto"/>
            <w:left w:val="none" w:sz="0" w:space="0" w:color="auto"/>
            <w:bottom w:val="none" w:sz="0" w:space="0" w:color="auto"/>
            <w:right w:val="none" w:sz="0" w:space="0" w:color="auto"/>
          </w:divBdr>
        </w:div>
        <w:div w:id="417988796">
          <w:marLeft w:val="480"/>
          <w:marRight w:val="0"/>
          <w:marTop w:val="0"/>
          <w:marBottom w:val="0"/>
          <w:divBdr>
            <w:top w:val="none" w:sz="0" w:space="0" w:color="auto"/>
            <w:left w:val="none" w:sz="0" w:space="0" w:color="auto"/>
            <w:bottom w:val="none" w:sz="0" w:space="0" w:color="auto"/>
            <w:right w:val="none" w:sz="0" w:space="0" w:color="auto"/>
          </w:divBdr>
        </w:div>
        <w:div w:id="960921206">
          <w:marLeft w:val="480"/>
          <w:marRight w:val="0"/>
          <w:marTop w:val="0"/>
          <w:marBottom w:val="0"/>
          <w:divBdr>
            <w:top w:val="none" w:sz="0" w:space="0" w:color="auto"/>
            <w:left w:val="none" w:sz="0" w:space="0" w:color="auto"/>
            <w:bottom w:val="none" w:sz="0" w:space="0" w:color="auto"/>
            <w:right w:val="none" w:sz="0" w:space="0" w:color="auto"/>
          </w:divBdr>
        </w:div>
        <w:div w:id="336427327">
          <w:marLeft w:val="480"/>
          <w:marRight w:val="0"/>
          <w:marTop w:val="0"/>
          <w:marBottom w:val="0"/>
          <w:divBdr>
            <w:top w:val="none" w:sz="0" w:space="0" w:color="auto"/>
            <w:left w:val="none" w:sz="0" w:space="0" w:color="auto"/>
            <w:bottom w:val="none" w:sz="0" w:space="0" w:color="auto"/>
            <w:right w:val="none" w:sz="0" w:space="0" w:color="auto"/>
          </w:divBdr>
        </w:div>
        <w:div w:id="166411976">
          <w:marLeft w:val="480"/>
          <w:marRight w:val="0"/>
          <w:marTop w:val="0"/>
          <w:marBottom w:val="0"/>
          <w:divBdr>
            <w:top w:val="none" w:sz="0" w:space="0" w:color="auto"/>
            <w:left w:val="none" w:sz="0" w:space="0" w:color="auto"/>
            <w:bottom w:val="none" w:sz="0" w:space="0" w:color="auto"/>
            <w:right w:val="none" w:sz="0" w:space="0" w:color="auto"/>
          </w:divBdr>
        </w:div>
        <w:div w:id="691498847">
          <w:marLeft w:val="480"/>
          <w:marRight w:val="0"/>
          <w:marTop w:val="0"/>
          <w:marBottom w:val="0"/>
          <w:divBdr>
            <w:top w:val="none" w:sz="0" w:space="0" w:color="auto"/>
            <w:left w:val="none" w:sz="0" w:space="0" w:color="auto"/>
            <w:bottom w:val="none" w:sz="0" w:space="0" w:color="auto"/>
            <w:right w:val="none" w:sz="0" w:space="0" w:color="auto"/>
          </w:divBdr>
        </w:div>
        <w:div w:id="917791526">
          <w:marLeft w:val="480"/>
          <w:marRight w:val="0"/>
          <w:marTop w:val="0"/>
          <w:marBottom w:val="0"/>
          <w:divBdr>
            <w:top w:val="none" w:sz="0" w:space="0" w:color="auto"/>
            <w:left w:val="none" w:sz="0" w:space="0" w:color="auto"/>
            <w:bottom w:val="none" w:sz="0" w:space="0" w:color="auto"/>
            <w:right w:val="none" w:sz="0" w:space="0" w:color="auto"/>
          </w:divBdr>
        </w:div>
        <w:div w:id="1075980028">
          <w:marLeft w:val="480"/>
          <w:marRight w:val="0"/>
          <w:marTop w:val="0"/>
          <w:marBottom w:val="0"/>
          <w:divBdr>
            <w:top w:val="none" w:sz="0" w:space="0" w:color="auto"/>
            <w:left w:val="none" w:sz="0" w:space="0" w:color="auto"/>
            <w:bottom w:val="none" w:sz="0" w:space="0" w:color="auto"/>
            <w:right w:val="none" w:sz="0" w:space="0" w:color="auto"/>
          </w:divBdr>
        </w:div>
        <w:div w:id="613486182">
          <w:marLeft w:val="480"/>
          <w:marRight w:val="0"/>
          <w:marTop w:val="0"/>
          <w:marBottom w:val="0"/>
          <w:divBdr>
            <w:top w:val="none" w:sz="0" w:space="0" w:color="auto"/>
            <w:left w:val="none" w:sz="0" w:space="0" w:color="auto"/>
            <w:bottom w:val="none" w:sz="0" w:space="0" w:color="auto"/>
            <w:right w:val="none" w:sz="0" w:space="0" w:color="auto"/>
          </w:divBdr>
        </w:div>
        <w:div w:id="2038462447">
          <w:marLeft w:val="480"/>
          <w:marRight w:val="0"/>
          <w:marTop w:val="0"/>
          <w:marBottom w:val="0"/>
          <w:divBdr>
            <w:top w:val="none" w:sz="0" w:space="0" w:color="auto"/>
            <w:left w:val="none" w:sz="0" w:space="0" w:color="auto"/>
            <w:bottom w:val="none" w:sz="0" w:space="0" w:color="auto"/>
            <w:right w:val="none" w:sz="0" w:space="0" w:color="auto"/>
          </w:divBdr>
        </w:div>
        <w:div w:id="1093280345">
          <w:marLeft w:val="480"/>
          <w:marRight w:val="0"/>
          <w:marTop w:val="0"/>
          <w:marBottom w:val="0"/>
          <w:divBdr>
            <w:top w:val="none" w:sz="0" w:space="0" w:color="auto"/>
            <w:left w:val="none" w:sz="0" w:space="0" w:color="auto"/>
            <w:bottom w:val="none" w:sz="0" w:space="0" w:color="auto"/>
            <w:right w:val="none" w:sz="0" w:space="0" w:color="auto"/>
          </w:divBdr>
        </w:div>
        <w:div w:id="1276403575">
          <w:marLeft w:val="480"/>
          <w:marRight w:val="0"/>
          <w:marTop w:val="0"/>
          <w:marBottom w:val="0"/>
          <w:divBdr>
            <w:top w:val="none" w:sz="0" w:space="0" w:color="auto"/>
            <w:left w:val="none" w:sz="0" w:space="0" w:color="auto"/>
            <w:bottom w:val="none" w:sz="0" w:space="0" w:color="auto"/>
            <w:right w:val="none" w:sz="0" w:space="0" w:color="auto"/>
          </w:divBdr>
        </w:div>
        <w:div w:id="50078469">
          <w:marLeft w:val="480"/>
          <w:marRight w:val="0"/>
          <w:marTop w:val="0"/>
          <w:marBottom w:val="0"/>
          <w:divBdr>
            <w:top w:val="none" w:sz="0" w:space="0" w:color="auto"/>
            <w:left w:val="none" w:sz="0" w:space="0" w:color="auto"/>
            <w:bottom w:val="none" w:sz="0" w:space="0" w:color="auto"/>
            <w:right w:val="none" w:sz="0" w:space="0" w:color="auto"/>
          </w:divBdr>
        </w:div>
        <w:div w:id="472066567">
          <w:marLeft w:val="480"/>
          <w:marRight w:val="0"/>
          <w:marTop w:val="0"/>
          <w:marBottom w:val="0"/>
          <w:divBdr>
            <w:top w:val="none" w:sz="0" w:space="0" w:color="auto"/>
            <w:left w:val="none" w:sz="0" w:space="0" w:color="auto"/>
            <w:bottom w:val="none" w:sz="0" w:space="0" w:color="auto"/>
            <w:right w:val="none" w:sz="0" w:space="0" w:color="auto"/>
          </w:divBdr>
        </w:div>
        <w:div w:id="1645743481">
          <w:marLeft w:val="480"/>
          <w:marRight w:val="0"/>
          <w:marTop w:val="0"/>
          <w:marBottom w:val="0"/>
          <w:divBdr>
            <w:top w:val="none" w:sz="0" w:space="0" w:color="auto"/>
            <w:left w:val="none" w:sz="0" w:space="0" w:color="auto"/>
            <w:bottom w:val="none" w:sz="0" w:space="0" w:color="auto"/>
            <w:right w:val="none" w:sz="0" w:space="0" w:color="auto"/>
          </w:divBdr>
        </w:div>
        <w:div w:id="1920478063">
          <w:marLeft w:val="480"/>
          <w:marRight w:val="0"/>
          <w:marTop w:val="0"/>
          <w:marBottom w:val="0"/>
          <w:divBdr>
            <w:top w:val="none" w:sz="0" w:space="0" w:color="auto"/>
            <w:left w:val="none" w:sz="0" w:space="0" w:color="auto"/>
            <w:bottom w:val="none" w:sz="0" w:space="0" w:color="auto"/>
            <w:right w:val="none" w:sz="0" w:space="0" w:color="auto"/>
          </w:divBdr>
        </w:div>
        <w:div w:id="1189098362">
          <w:marLeft w:val="480"/>
          <w:marRight w:val="0"/>
          <w:marTop w:val="0"/>
          <w:marBottom w:val="0"/>
          <w:divBdr>
            <w:top w:val="none" w:sz="0" w:space="0" w:color="auto"/>
            <w:left w:val="none" w:sz="0" w:space="0" w:color="auto"/>
            <w:bottom w:val="none" w:sz="0" w:space="0" w:color="auto"/>
            <w:right w:val="none" w:sz="0" w:space="0" w:color="auto"/>
          </w:divBdr>
        </w:div>
        <w:div w:id="1697075429">
          <w:marLeft w:val="480"/>
          <w:marRight w:val="0"/>
          <w:marTop w:val="0"/>
          <w:marBottom w:val="0"/>
          <w:divBdr>
            <w:top w:val="none" w:sz="0" w:space="0" w:color="auto"/>
            <w:left w:val="none" w:sz="0" w:space="0" w:color="auto"/>
            <w:bottom w:val="none" w:sz="0" w:space="0" w:color="auto"/>
            <w:right w:val="none" w:sz="0" w:space="0" w:color="auto"/>
          </w:divBdr>
        </w:div>
        <w:div w:id="1944459541">
          <w:marLeft w:val="480"/>
          <w:marRight w:val="0"/>
          <w:marTop w:val="0"/>
          <w:marBottom w:val="0"/>
          <w:divBdr>
            <w:top w:val="none" w:sz="0" w:space="0" w:color="auto"/>
            <w:left w:val="none" w:sz="0" w:space="0" w:color="auto"/>
            <w:bottom w:val="none" w:sz="0" w:space="0" w:color="auto"/>
            <w:right w:val="none" w:sz="0" w:space="0" w:color="auto"/>
          </w:divBdr>
        </w:div>
        <w:div w:id="1104762879">
          <w:marLeft w:val="480"/>
          <w:marRight w:val="0"/>
          <w:marTop w:val="0"/>
          <w:marBottom w:val="0"/>
          <w:divBdr>
            <w:top w:val="none" w:sz="0" w:space="0" w:color="auto"/>
            <w:left w:val="none" w:sz="0" w:space="0" w:color="auto"/>
            <w:bottom w:val="none" w:sz="0" w:space="0" w:color="auto"/>
            <w:right w:val="none" w:sz="0" w:space="0" w:color="auto"/>
          </w:divBdr>
        </w:div>
        <w:div w:id="1676223239">
          <w:marLeft w:val="480"/>
          <w:marRight w:val="0"/>
          <w:marTop w:val="0"/>
          <w:marBottom w:val="0"/>
          <w:divBdr>
            <w:top w:val="none" w:sz="0" w:space="0" w:color="auto"/>
            <w:left w:val="none" w:sz="0" w:space="0" w:color="auto"/>
            <w:bottom w:val="none" w:sz="0" w:space="0" w:color="auto"/>
            <w:right w:val="none" w:sz="0" w:space="0" w:color="auto"/>
          </w:divBdr>
        </w:div>
        <w:div w:id="1232889055">
          <w:marLeft w:val="480"/>
          <w:marRight w:val="0"/>
          <w:marTop w:val="0"/>
          <w:marBottom w:val="0"/>
          <w:divBdr>
            <w:top w:val="none" w:sz="0" w:space="0" w:color="auto"/>
            <w:left w:val="none" w:sz="0" w:space="0" w:color="auto"/>
            <w:bottom w:val="none" w:sz="0" w:space="0" w:color="auto"/>
            <w:right w:val="none" w:sz="0" w:space="0" w:color="auto"/>
          </w:divBdr>
        </w:div>
        <w:div w:id="1988582342">
          <w:marLeft w:val="480"/>
          <w:marRight w:val="0"/>
          <w:marTop w:val="0"/>
          <w:marBottom w:val="0"/>
          <w:divBdr>
            <w:top w:val="none" w:sz="0" w:space="0" w:color="auto"/>
            <w:left w:val="none" w:sz="0" w:space="0" w:color="auto"/>
            <w:bottom w:val="none" w:sz="0" w:space="0" w:color="auto"/>
            <w:right w:val="none" w:sz="0" w:space="0" w:color="auto"/>
          </w:divBdr>
        </w:div>
        <w:div w:id="1603219044">
          <w:marLeft w:val="480"/>
          <w:marRight w:val="0"/>
          <w:marTop w:val="0"/>
          <w:marBottom w:val="0"/>
          <w:divBdr>
            <w:top w:val="none" w:sz="0" w:space="0" w:color="auto"/>
            <w:left w:val="none" w:sz="0" w:space="0" w:color="auto"/>
            <w:bottom w:val="none" w:sz="0" w:space="0" w:color="auto"/>
            <w:right w:val="none" w:sz="0" w:space="0" w:color="auto"/>
          </w:divBdr>
        </w:div>
      </w:divsChild>
    </w:div>
    <w:div w:id="930742767">
      <w:bodyDiv w:val="1"/>
      <w:marLeft w:val="0"/>
      <w:marRight w:val="0"/>
      <w:marTop w:val="0"/>
      <w:marBottom w:val="0"/>
      <w:divBdr>
        <w:top w:val="none" w:sz="0" w:space="0" w:color="auto"/>
        <w:left w:val="none" w:sz="0" w:space="0" w:color="auto"/>
        <w:bottom w:val="none" w:sz="0" w:space="0" w:color="auto"/>
        <w:right w:val="none" w:sz="0" w:space="0" w:color="auto"/>
      </w:divBdr>
    </w:div>
    <w:div w:id="930814420">
      <w:bodyDiv w:val="1"/>
      <w:marLeft w:val="0"/>
      <w:marRight w:val="0"/>
      <w:marTop w:val="0"/>
      <w:marBottom w:val="0"/>
      <w:divBdr>
        <w:top w:val="none" w:sz="0" w:space="0" w:color="auto"/>
        <w:left w:val="none" w:sz="0" w:space="0" w:color="auto"/>
        <w:bottom w:val="none" w:sz="0" w:space="0" w:color="auto"/>
        <w:right w:val="none" w:sz="0" w:space="0" w:color="auto"/>
      </w:divBdr>
    </w:div>
    <w:div w:id="937177398">
      <w:bodyDiv w:val="1"/>
      <w:marLeft w:val="0"/>
      <w:marRight w:val="0"/>
      <w:marTop w:val="0"/>
      <w:marBottom w:val="0"/>
      <w:divBdr>
        <w:top w:val="none" w:sz="0" w:space="0" w:color="auto"/>
        <w:left w:val="none" w:sz="0" w:space="0" w:color="auto"/>
        <w:bottom w:val="none" w:sz="0" w:space="0" w:color="auto"/>
        <w:right w:val="none" w:sz="0" w:space="0" w:color="auto"/>
      </w:divBdr>
    </w:div>
    <w:div w:id="937517941">
      <w:bodyDiv w:val="1"/>
      <w:marLeft w:val="0"/>
      <w:marRight w:val="0"/>
      <w:marTop w:val="0"/>
      <w:marBottom w:val="0"/>
      <w:divBdr>
        <w:top w:val="none" w:sz="0" w:space="0" w:color="auto"/>
        <w:left w:val="none" w:sz="0" w:space="0" w:color="auto"/>
        <w:bottom w:val="none" w:sz="0" w:space="0" w:color="auto"/>
        <w:right w:val="none" w:sz="0" w:space="0" w:color="auto"/>
      </w:divBdr>
    </w:div>
    <w:div w:id="938492701">
      <w:bodyDiv w:val="1"/>
      <w:marLeft w:val="0"/>
      <w:marRight w:val="0"/>
      <w:marTop w:val="0"/>
      <w:marBottom w:val="0"/>
      <w:divBdr>
        <w:top w:val="none" w:sz="0" w:space="0" w:color="auto"/>
        <w:left w:val="none" w:sz="0" w:space="0" w:color="auto"/>
        <w:bottom w:val="none" w:sz="0" w:space="0" w:color="auto"/>
        <w:right w:val="none" w:sz="0" w:space="0" w:color="auto"/>
      </w:divBdr>
      <w:divsChild>
        <w:div w:id="1029457351">
          <w:marLeft w:val="480"/>
          <w:marRight w:val="0"/>
          <w:marTop w:val="0"/>
          <w:marBottom w:val="0"/>
          <w:divBdr>
            <w:top w:val="none" w:sz="0" w:space="0" w:color="auto"/>
            <w:left w:val="none" w:sz="0" w:space="0" w:color="auto"/>
            <w:bottom w:val="none" w:sz="0" w:space="0" w:color="auto"/>
            <w:right w:val="none" w:sz="0" w:space="0" w:color="auto"/>
          </w:divBdr>
        </w:div>
        <w:div w:id="146481634">
          <w:marLeft w:val="480"/>
          <w:marRight w:val="0"/>
          <w:marTop w:val="0"/>
          <w:marBottom w:val="0"/>
          <w:divBdr>
            <w:top w:val="none" w:sz="0" w:space="0" w:color="auto"/>
            <w:left w:val="none" w:sz="0" w:space="0" w:color="auto"/>
            <w:bottom w:val="none" w:sz="0" w:space="0" w:color="auto"/>
            <w:right w:val="none" w:sz="0" w:space="0" w:color="auto"/>
          </w:divBdr>
        </w:div>
        <w:div w:id="1786655813">
          <w:marLeft w:val="480"/>
          <w:marRight w:val="0"/>
          <w:marTop w:val="0"/>
          <w:marBottom w:val="0"/>
          <w:divBdr>
            <w:top w:val="none" w:sz="0" w:space="0" w:color="auto"/>
            <w:left w:val="none" w:sz="0" w:space="0" w:color="auto"/>
            <w:bottom w:val="none" w:sz="0" w:space="0" w:color="auto"/>
            <w:right w:val="none" w:sz="0" w:space="0" w:color="auto"/>
          </w:divBdr>
        </w:div>
        <w:div w:id="1238436078">
          <w:marLeft w:val="480"/>
          <w:marRight w:val="0"/>
          <w:marTop w:val="0"/>
          <w:marBottom w:val="0"/>
          <w:divBdr>
            <w:top w:val="none" w:sz="0" w:space="0" w:color="auto"/>
            <w:left w:val="none" w:sz="0" w:space="0" w:color="auto"/>
            <w:bottom w:val="none" w:sz="0" w:space="0" w:color="auto"/>
            <w:right w:val="none" w:sz="0" w:space="0" w:color="auto"/>
          </w:divBdr>
        </w:div>
        <w:div w:id="676275662">
          <w:marLeft w:val="480"/>
          <w:marRight w:val="0"/>
          <w:marTop w:val="0"/>
          <w:marBottom w:val="0"/>
          <w:divBdr>
            <w:top w:val="none" w:sz="0" w:space="0" w:color="auto"/>
            <w:left w:val="none" w:sz="0" w:space="0" w:color="auto"/>
            <w:bottom w:val="none" w:sz="0" w:space="0" w:color="auto"/>
            <w:right w:val="none" w:sz="0" w:space="0" w:color="auto"/>
          </w:divBdr>
        </w:div>
        <w:div w:id="1491755828">
          <w:marLeft w:val="480"/>
          <w:marRight w:val="0"/>
          <w:marTop w:val="0"/>
          <w:marBottom w:val="0"/>
          <w:divBdr>
            <w:top w:val="none" w:sz="0" w:space="0" w:color="auto"/>
            <w:left w:val="none" w:sz="0" w:space="0" w:color="auto"/>
            <w:bottom w:val="none" w:sz="0" w:space="0" w:color="auto"/>
            <w:right w:val="none" w:sz="0" w:space="0" w:color="auto"/>
          </w:divBdr>
        </w:div>
        <w:div w:id="2010596692">
          <w:marLeft w:val="480"/>
          <w:marRight w:val="0"/>
          <w:marTop w:val="0"/>
          <w:marBottom w:val="0"/>
          <w:divBdr>
            <w:top w:val="none" w:sz="0" w:space="0" w:color="auto"/>
            <w:left w:val="none" w:sz="0" w:space="0" w:color="auto"/>
            <w:bottom w:val="none" w:sz="0" w:space="0" w:color="auto"/>
            <w:right w:val="none" w:sz="0" w:space="0" w:color="auto"/>
          </w:divBdr>
        </w:div>
        <w:div w:id="1311053012">
          <w:marLeft w:val="480"/>
          <w:marRight w:val="0"/>
          <w:marTop w:val="0"/>
          <w:marBottom w:val="0"/>
          <w:divBdr>
            <w:top w:val="none" w:sz="0" w:space="0" w:color="auto"/>
            <w:left w:val="none" w:sz="0" w:space="0" w:color="auto"/>
            <w:bottom w:val="none" w:sz="0" w:space="0" w:color="auto"/>
            <w:right w:val="none" w:sz="0" w:space="0" w:color="auto"/>
          </w:divBdr>
        </w:div>
        <w:div w:id="391317301">
          <w:marLeft w:val="480"/>
          <w:marRight w:val="0"/>
          <w:marTop w:val="0"/>
          <w:marBottom w:val="0"/>
          <w:divBdr>
            <w:top w:val="none" w:sz="0" w:space="0" w:color="auto"/>
            <w:left w:val="none" w:sz="0" w:space="0" w:color="auto"/>
            <w:bottom w:val="none" w:sz="0" w:space="0" w:color="auto"/>
            <w:right w:val="none" w:sz="0" w:space="0" w:color="auto"/>
          </w:divBdr>
        </w:div>
        <w:div w:id="1942955663">
          <w:marLeft w:val="480"/>
          <w:marRight w:val="0"/>
          <w:marTop w:val="0"/>
          <w:marBottom w:val="0"/>
          <w:divBdr>
            <w:top w:val="none" w:sz="0" w:space="0" w:color="auto"/>
            <w:left w:val="none" w:sz="0" w:space="0" w:color="auto"/>
            <w:bottom w:val="none" w:sz="0" w:space="0" w:color="auto"/>
            <w:right w:val="none" w:sz="0" w:space="0" w:color="auto"/>
          </w:divBdr>
        </w:div>
        <w:div w:id="1063211367">
          <w:marLeft w:val="480"/>
          <w:marRight w:val="0"/>
          <w:marTop w:val="0"/>
          <w:marBottom w:val="0"/>
          <w:divBdr>
            <w:top w:val="none" w:sz="0" w:space="0" w:color="auto"/>
            <w:left w:val="none" w:sz="0" w:space="0" w:color="auto"/>
            <w:bottom w:val="none" w:sz="0" w:space="0" w:color="auto"/>
            <w:right w:val="none" w:sz="0" w:space="0" w:color="auto"/>
          </w:divBdr>
        </w:div>
        <w:div w:id="2088570195">
          <w:marLeft w:val="480"/>
          <w:marRight w:val="0"/>
          <w:marTop w:val="0"/>
          <w:marBottom w:val="0"/>
          <w:divBdr>
            <w:top w:val="none" w:sz="0" w:space="0" w:color="auto"/>
            <w:left w:val="none" w:sz="0" w:space="0" w:color="auto"/>
            <w:bottom w:val="none" w:sz="0" w:space="0" w:color="auto"/>
            <w:right w:val="none" w:sz="0" w:space="0" w:color="auto"/>
          </w:divBdr>
        </w:div>
        <w:div w:id="842083885">
          <w:marLeft w:val="480"/>
          <w:marRight w:val="0"/>
          <w:marTop w:val="0"/>
          <w:marBottom w:val="0"/>
          <w:divBdr>
            <w:top w:val="none" w:sz="0" w:space="0" w:color="auto"/>
            <w:left w:val="none" w:sz="0" w:space="0" w:color="auto"/>
            <w:bottom w:val="none" w:sz="0" w:space="0" w:color="auto"/>
            <w:right w:val="none" w:sz="0" w:space="0" w:color="auto"/>
          </w:divBdr>
        </w:div>
        <w:div w:id="192613767">
          <w:marLeft w:val="480"/>
          <w:marRight w:val="0"/>
          <w:marTop w:val="0"/>
          <w:marBottom w:val="0"/>
          <w:divBdr>
            <w:top w:val="none" w:sz="0" w:space="0" w:color="auto"/>
            <w:left w:val="none" w:sz="0" w:space="0" w:color="auto"/>
            <w:bottom w:val="none" w:sz="0" w:space="0" w:color="auto"/>
            <w:right w:val="none" w:sz="0" w:space="0" w:color="auto"/>
          </w:divBdr>
        </w:div>
        <w:div w:id="137697976">
          <w:marLeft w:val="480"/>
          <w:marRight w:val="0"/>
          <w:marTop w:val="0"/>
          <w:marBottom w:val="0"/>
          <w:divBdr>
            <w:top w:val="none" w:sz="0" w:space="0" w:color="auto"/>
            <w:left w:val="none" w:sz="0" w:space="0" w:color="auto"/>
            <w:bottom w:val="none" w:sz="0" w:space="0" w:color="auto"/>
            <w:right w:val="none" w:sz="0" w:space="0" w:color="auto"/>
          </w:divBdr>
        </w:div>
        <w:div w:id="415564697">
          <w:marLeft w:val="480"/>
          <w:marRight w:val="0"/>
          <w:marTop w:val="0"/>
          <w:marBottom w:val="0"/>
          <w:divBdr>
            <w:top w:val="none" w:sz="0" w:space="0" w:color="auto"/>
            <w:left w:val="none" w:sz="0" w:space="0" w:color="auto"/>
            <w:bottom w:val="none" w:sz="0" w:space="0" w:color="auto"/>
            <w:right w:val="none" w:sz="0" w:space="0" w:color="auto"/>
          </w:divBdr>
        </w:div>
        <w:div w:id="302004035">
          <w:marLeft w:val="480"/>
          <w:marRight w:val="0"/>
          <w:marTop w:val="0"/>
          <w:marBottom w:val="0"/>
          <w:divBdr>
            <w:top w:val="none" w:sz="0" w:space="0" w:color="auto"/>
            <w:left w:val="none" w:sz="0" w:space="0" w:color="auto"/>
            <w:bottom w:val="none" w:sz="0" w:space="0" w:color="auto"/>
            <w:right w:val="none" w:sz="0" w:space="0" w:color="auto"/>
          </w:divBdr>
        </w:div>
        <w:div w:id="554438477">
          <w:marLeft w:val="480"/>
          <w:marRight w:val="0"/>
          <w:marTop w:val="0"/>
          <w:marBottom w:val="0"/>
          <w:divBdr>
            <w:top w:val="none" w:sz="0" w:space="0" w:color="auto"/>
            <w:left w:val="none" w:sz="0" w:space="0" w:color="auto"/>
            <w:bottom w:val="none" w:sz="0" w:space="0" w:color="auto"/>
            <w:right w:val="none" w:sz="0" w:space="0" w:color="auto"/>
          </w:divBdr>
        </w:div>
        <w:div w:id="381104236">
          <w:marLeft w:val="480"/>
          <w:marRight w:val="0"/>
          <w:marTop w:val="0"/>
          <w:marBottom w:val="0"/>
          <w:divBdr>
            <w:top w:val="none" w:sz="0" w:space="0" w:color="auto"/>
            <w:left w:val="none" w:sz="0" w:space="0" w:color="auto"/>
            <w:bottom w:val="none" w:sz="0" w:space="0" w:color="auto"/>
            <w:right w:val="none" w:sz="0" w:space="0" w:color="auto"/>
          </w:divBdr>
        </w:div>
        <w:div w:id="908077798">
          <w:marLeft w:val="480"/>
          <w:marRight w:val="0"/>
          <w:marTop w:val="0"/>
          <w:marBottom w:val="0"/>
          <w:divBdr>
            <w:top w:val="none" w:sz="0" w:space="0" w:color="auto"/>
            <w:left w:val="none" w:sz="0" w:space="0" w:color="auto"/>
            <w:bottom w:val="none" w:sz="0" w:space="0" w:color="auto"/>
            <w:right w:val="none" w:sz="0" w:space="0" w:color="auto"/>
          </w:divBdr>
        </w:div>
        <w:div w:id="1308826271">
          <w:marLeft w:val="480"/>
          <w:marRight w:val="0"/>
          <w:marTop w:val="0"/>
          <w:marBottom w:val="0"/>
          <w:divBdr>
            <w:top w:val="none" w:sz="0" w:space="0" w:color="auto"/>
            <w:left w:val="none" w:sz="0" w:space="0" w:color="auto"/>
            <w:bottom w:val="none" w:sz="0" w:space="0" w:color="auto"/>
            <w:right w:val="none" w:sz="0" w:space="0" w:color="auto"/>
          </w:divBdr>
        </w:div>
        <w:div w:id="1715496975">
          <w:marLeft w:val="480"/>
          <w:marRight w:val="0"/>
          <w:marTop w:val="0"/>
          <w:marBottom w:val="0"/>
          <w:divBdr>
            <w:top w:val="none" w:sz="0" w:space="0" w:color="auto"/>
            <w:left w:val="none" w:sz="0" w:space="0" w:color="auto"/>
            <w:bottom w:val="none" w:sz="0" w:space="0" w:color="auto"/>
            <w:right w:val="none" w:sz="0" w:space="0" w:color="auto"/>
          </w:divBdr>
        </w:div>
        <w:div w:id="893270115">
          <w:marLeft w:val="480"/>
          <w:marRight w:val="0"/>
          <w:marTop w:val="0"/>
          <w:marBottom w:val="0"/>
          <w:divBdr>
            <w:top w:val="none" w:sz="0" w:space="0" w:color="auto"/>
            <w:left w:val="none" w:sz="0" w:space="0" w:color="auto"/>
            <w:bottom w:val="none" w:sz="0" w:space="0" w:color="auto"/>
            <w:right w:val="none" w:sz="0" w:space="0" w:color="auto"/>
          </w:divBdr>
        </w:div>
        <w:div w:id="894195239">
          <w:marLeft w:val="480"/>
          <w:marRight w:val="0"/>
          <w:marTop w:val="0"/>
          <w:marBottom w:val="0"/>
          <w:divBdr>
            <w:top w:val="none" w:sz="0" w:space="0" w:color="auto"/>
            <w:left w:val="none" w:sz="0" w:space="0" w:color="auto"/>
            <w:bottom w:val="none" w:sz="0" w:space="0" w:color="auto"/>
            <w:right w:val="none" w:sz="0" w:space="0" w:color="auto"/>
          </w:divBdr>
        </w:div>
      </w:divsChild>
    </w:div>
    <w:div w:id="944114699">
      <w:bodyDiv w:val="1"/>
      <w:marLeft w:val="0"/>
      <w:marRight w:val="0"/>
      <w:marTop w:val="0"/>
      <w:marBottom w:val="0"/>
      <w:divBdr>
        <w:top w:val="none" w:sz="0" w:space="0" w:color="auto"/>
        <w:left w:val="none" w:sz="0" w:space="0" w:color="auto"/>
        <w:bottom w:val="none" w:sz="0" w:space="0" w:color="auto"/>
        <w:right w:val="none" w:sz="0" w:space="0" w:color="auto"/>
      </w:divBdr>
      <w:divsChild>
        <w:div w:id="2065252932">
          <w:marLeft w:val="480"/>
          <w:marRight w:val="0"/>
          <w:marTop w:val="0"/>
          <w:marBottom w:val="0"/>
          <w:divBdr>
            <w:top w:val="none" w:sz="0" w:space="0" w:color="auto"/>
            <w:left w:val="none" w:sz="0" w:space="0" w:color="auto"/>
            <w:bottom w:val="none" w:sz="0" w:space="0" w:color="auto"/>
            <w:right w:val="none" w:sz="0" w:space="0" w:color="auto"/>
          </w:divBdr>
        </w:div>
        <w:div w:id="1446385074">
          <w:marLeft w:val="480"/>
          <w:marRight w:val="0"/>
          <w:marTop w:val="0"/>
          <w:marBottom w:val="0"/>
          <w:divBdr>
            <w:top w:val="none" w:sz="0" w:space="0" w:color="auto"/>
            <w:left w:val="none" w:sz="0" w:space="0" w:color="auto"/>
            <w:bottom w:val="none" w:sz="0" w:space="0" w:color="auto"/>
            <w:right w:val="none" w:sz="0" w:space="0" w:color="auto"/>
          </w:divBdr>
        </w:div>
        <w:div w:id="1324814112">
          <w:marLeft w:val="480"/>
          <w:marRight w:val="0"/>
          <w:marTop w:val="0"/>
          <w:marBottom w:val="0"/>
          <w:divBdr>
            <w:top w:val="none" w:sz="0" w:space="0" w:color="auto"/>
            <w:left w:val="none" w:sz="0" w:space="0" w:color="auto"/>
            <w:bottom w:val="none" w:sz="0" w:space="0" w:color="auto"/>
            <w:right w:val="none" w:sz="0" w:space="0" w:color="auto"/>
          </w:divBdr>
        </w:div>
        <w:div w:id="1465076695">
          <w:marLeft w:val="480"/>
          <w:marRight w:val="0"/>
          <w:marTop w:val="0"/>
          <w:marBottom w:val="0"/>
          <w:divBdr>
            <w:top w:val="none" w:sz="0" w:space="0" w:color="auto"/>
            <w:left w:val="none" w:sz="0" w:space="0" w:color="auto"/>
            <w:bottom w:val="none" w:sz="0" w:space="0" w:color="auto"/>
            <w:right w:val="none" w:sz="0" w:space="0" w:color="auto"/>
          </w:divBdr>
        </w:div>
        <w:div w:id="606235747">
          <w:marLeft w:val="480"/>
          <w:marRight w:val="0"/>
          <w:marTop w:val="0"/>
          <w:marBottom w:val="0"/>
          <w:divBdr>
            <w:top w:val="none" w:sz="0" w:space="0" w:color="auto"/>
            <w:left w:val="none" w:sz="0" w:space="0" w:color="auto"/>
            <w:bottom w:val="none" w:sz="0" w:space="0" w:color="auto"/>
            <w:right w:val="none" w:sz="0" w:space="0" w:color="auto"/>
          </w:divBdr>
        </w:div>
        <w:div w:id="863665289">
          <w:marLeft w:val="480"/>
          <w:marRight w:val="0"/>
          <w:marTop w:val="0"/>
          <w:marBottom w:val="0"/>
          <w:divBdr>
            <w:top w:val="none" w:sz="0" w:space="0" w:color="auto"/>
            <w:left w:val="none" w:sz="0" w:space="0" w:color="auto"/>
            <w:bottom w:val="none" w:sz="0" w:space="0" w:color="auto"/>
            <w:right w:val="none" w:sz="0" w:space="0" w:color="auto"/>
          </w:divBdr>
        </w:div>
        <w:div w:id="785276741">
          <w:marLeft w:val="480"/>
          <w:marRight w:val="0"/>
          <w:marTop w:val="0"/>
          <w:marBottom w:val="0"/>
          <w:divBdr>
            <w:top w:val="none" w:sz="0" w:space="0" w:color="auto"/>
            <w:left w:val="none" w:sz="0" w:space="0" w:color="auto"/>
            <w:bottom w:val="none" w:sz="0" w:space="0" w:color="auto"/>
            <w:right w:val="none" w:sz="0" w:space="0" w:color="auto"/>
          </w:divBdr>
        </w:div>
        <w:div w:id="146017309">
          <w:marLeft w:val="480"/>
          <w:marRight w:val="0"/>
          <w:marTop w:val="0"/>
          <w:marBottom w:val="0"/>
          <w:divBdr>
            <w:top w:val="none" w:sz="0" w:space="0" w:color="auto"/>
            <w:left w:val="none" w:sz="0" w:space="0" w:color="auto"/>
            <w:bottom w:val="none" w:sz="0" w:space="0" w:color="auto"/>
            <w:right w:val="none" w:sz="0" w:space="0" w:color="auto"/>
          </w:divBdr>
        </w:div>
      </w:divsChild>
    </w:div>
    <w:div w:id="944264704">
      <w:bodyDiv w:val="1"/>
      <w:marLeft w:val="0"/>
      <w:marRight w:val="0"/>
      <w:marTop w:val="0"/>
      <w:marBottom w:val="0"/>
      <w:divBdr>
        <w:top w:val="none" w:sz="0" w:space="0" w:color="auto"/>
        <w:left w:val="none" w:sz="0" w:space="0" w:color="auto"/>
        <w:bottom w:val="none" w:sz="0" w:space="0" w:color="auto"/>
        <w:right w:val="none" w:sz="0" w:space="0" w:color="auto"/>
      </w:divBdr>
    </w:div>
    <w:div w:id="946429772">
      <w:bodyDiv w:val="1"/>
      <w:marLeft w:val="0"/>
      <w:marRight w:val="0"/>
      <w:marTop w:val="0"/>
      <w:marBottom w:val="0"/>
      <w:divBdr>
        <w:top w:val="none" w:sz="0" w:space="0" w:color="auto"/>
        <w:left w:val="none" w:sz="0" w:space="0" w:color="auto"/>
        <w:bottom w:val="none" w:sz="0" w:space="0" w:color="auto"/>
        <w:right w:val="none" w:sz="0" w:space="0" w:color="auto"/>
      </w:divBdr>
    </w:div>
    <w:div w:id="948241251">
      <w:bodyDiv w:val="1"/>
      <w:marLeft w:val="0"/>
      <w:marRight w:val="0"/>
      <w:marTop w:val="0"/>
      <w:marBottom w:val="0"/>
      <w:divBdr>
        <w:top w:val="none" w:sz="0" w:space="0" w:color="auto"/>
        <w:left w:val="none" w:sz="0" w:space="0" w:color="auto"/>
        <w:bottom w:val="none" w:sz="0" w:space="0" w:color="auto"/>
        <w:right w:val="none" w:sz="0" w:space="0" w:color="auto"/>
      </w:divBdr>
    </w:div>
    <w:div w:id="950554846">
      <w:bodyDiv w:val="1"/>
      <w:marLeft w:val="0"/>
      <w:marRight w:val="0"/>
      <w:marTop w:val="0"/>
      <w:marBottom w:val="0"/>
      <w:divBdr>
        <w:top w:val="none" w:sz="0" w:space="0" w:color="auto"/>
        <w:left w:val="none" w:sz="0" w:space="0" w:color="auto"/>
        <w:bottom w:val="none" w:sz="0" w:space="0" w:color="auto"/>
        <w:right w:val="none" w:sz="0" w:space="0" w:color="auto"/>
      </w:divBdr>
    </w:div>
    <w:div w:id="953556595">
      <w:bodyDiv w:val="1"/>
      <w:marLeft w:val="0"/>
      <w:marRight w:val="0"/>
      <w:marTop w:val="0"/>
      <w:marBottom w:val="0"/>
      <w:divBdr>
        <w:top w:val="none" w:sz="0" w:space="0" w:color="auto"/>
        <w:left w:val="none" w:sz="0" w:space="0" w:color="auto"/>
        <w:bottom w:val="none" w:sz="0" w:space="0" w:color="auto"/>
        <w:right w:val="none" w:sz="0" w:space="0" w:color="auto"/>
      </w:divBdr>
    </w:div>
    <w:div w:id="953559337">
      <w:bodyDiv w:val="1"/>
      <w:marLeft w:val="0"/>
      <w:marRight w:val="0"/>
      <w:marTop w:val="0"/>
      <w:marBottom w:val="0"/>
      <w:divBdr>
        <w:top w:val="none" w:sz="0" w:space="0" w:color="auto"/>
        <w:left w:val="none" w:sz="0" w:space="0" w:color="auto"/>
        <w:bottom w:val="none" w:sz="0" w:space="0" w:color="auto"/>
        <w:right w:val="none" w:sz="0" w:space="0" w:color="auto"/>
      </w:divBdr>
    </w:div>
    <w:div w:id="954285977">
      <w:bodyDiv w:val="1"/>
      <w:marLeft w:val="0"/>
      <w:marRight w:val="0"/>
      <w:marTop w:val="0"/>
      <w:marBottom w:val="0"/>
      <w:divBdr>
        <w:top w:val="none" w:sz="0" w:space="0" w:color="auto"/>
        <w:left w:val="none" w:sz="0" w:space="0" w:color="auto"/>
        <w:bottom w:val="none" w:sz="0" w:space="0" w:color="auto"/>
        <w:right w:val="none" w:sz="0" w:space="0" w:color="auto"/>
      </w:divBdr>
      <w:divsChild>
        <w:div w:id="406919590">
          <w:marLeft w:val="480"/>
          <w:marRight w:val="0"/>
          <w:marTop w:val="0"/>
          <w:marBottom w:val="0"/>
          <w:divBdr>
            <w:top w:val="none" w:sz="0" w:space="0" w:color="auto"/>
            <w:left w:val="none" w:sz="0" w:space="0" w:color="auto"/>
            <w:bottom w:val="none" w:sz="0" w:space="0" w:color="auto"/>
            <w:right w:val="none" w:sz="0" w:space="0" w:color="auto"/>
          </w:divBdr>
        </w:div>
        <w:div w:id="2097362974">
          <w:marLeft w:val="480"/>
          <w:marRight w:val="0"/>
          <w:marTop w:val="0"/>
          <w:marBottom w:val="0"/>
          <w:divBdr>
            <w:top w:val="none" w:sz="0" w:space="0" w:color="auto"/>
            <w:left w:val="none" w:sz="0" w:space="0" w:color="auto"/>
            <w:bottom w:val="none" w:sz="0" w:space="0" w:color="auto"/>
            <w:right w:val="none" w:sz="0" w:space="0" w:color="auto"/>
          </w:divBdr>
        </w:div>
        <w:div w:id="1553496358">
          <w:marLeft w:val="480"/>
          <w:marRight w:val="0"/>
          <w:marTop w:val="0"/>
          <w:marBottom w:val="0"/>
          <w:divBdr>
            <w:top w:val="none" w:sz="0" w:space="0" w:color="auto"/>
            <w:left w:val="none" w:sz="0" w:space="0" w:color="auto"/>
            <w:bottom w:val="none" w:sz="0" w:space="0" w:color="auto"/>
            <w:right w:val="none" w:sz="0" w:space="0" w:color="auto"/>
          </w:divBdr>
        </w:div>
        <w:div w:id="1072703490">
          <w:marLeft w:val="480"/>
          <w:marRight w:val="0"/>
          <w:marTop w:val="0"/>
          <w:marBottom w:val="0"/>
          <w:divBdr>
            <w:top w:val="none" w:sz="0" w:space="0" w:color="auto"/>
            <w:left w:val="none" w:sz="0" w:space="0" w:color="auto"/>
            <w:bottom w:val="none" w:sz="0" w:space="0" w:color="auto"/>
            <w:right w:val="none" w:sz="0" w:space="0" w:color="auto"/>
          </w:divBdr>
        </w:div>
        <w:div w:id="1741832172">
          <w:marLeft w:val="480"/>
          <w:marRight w:val="0"/>
          <w:marTop w:val="0"/>
          <w:marBottom w:val="0"/>
          <w:divBdr>
            <w:top w:val="none" w:sz="0" w:space="0" w:color="auto"/>
            <w:left w:val="none" w:sz="0" w:space="0" w:color="auto"/>
            <w:bottom w:val="none" w:sz="0" w:space="0" w:color="auto"/>
            <w:right w:val="none" w:sz="0" w:space="0" w:color="auto"/>
          </w:divBdr>
        </w:div>
        <w:div w:id="1308046470">
          <w:marLeft w:val="480"/>
          <w:marRight w:val="0"/>
          <w:marTop w:val="0"/>
          <w:marBottom w:val="0"/>
          <w:divBdr>
            <w:top w:val="none" w:sz="0" w:space="0" w:color="auto"/>
            <w:left w:val="none" w:sz="0" w:space="0" w:color="auto"/>
            <w:bottom w:val="none" w:sz="0" w:space="0" w:color="auto"/>
            <w:right w:val="none" w:sz="0" w:space="0" w:color="auto"/>
          </w:divBdr>
        </w:div>
        <w:div w:id="180583262">
          <w:marLeft w:val="480"/>
          <w:marRight w:val="0"/>
          <w:marTop w:val="0"/>
          <w:marBottom w:val="0"/>
          <w:divBdr>
            <w:top w:val="none" w:sz="0" w:space="0" w:color="auto"/>
            <w:left w:val="none" w:sz="0" w:space="0" w:color="auto"/>
            <w:bottom w:val="none" w:sz="0" w:space="0" w:color="auto"/>
            <w:right w:val="none" w:sz="0" w:space="0" w:color="auto"/>
          </w:divBdr>
        </w:div>
        <w:div w:id="30620989">
          <w:marLeft w:val="480"/>
          <w:marRight w:val="0"/>
          <w:marTop w:val="0"/>
          <w:marBottom w:val="0"/>
          <w:divBdr>
            <w:top w:val="none" w:sz="0" w:space="0" w:color="auto"/>
            <w:left w:val="none" w:sz="0" w:space="0" w:color="auto"/>
            <w:bottom w:val="none" w:sz="0" w:space="0" w:color="auto"/>
            <w:right w:val="none" w:sz="0" w:space="0" w:color="auto"/>
          </w:divBdr>
        </w:div>
        <w:div w:id="1675260316">
          <w:marLeft w:val="480"/>
          <w:marRight w:val="0"/>
          <w:marTop w:val="0"/>
          <w:marBottom w:val="0"/>
          <w:divBdr>
            <w:top w:val="none" w:sz="0" w:space="0" w:color="auto"/>
            <w:left w:val="none" w:sz="0" w:space="0" w:color="auto"/>
            <w:bottom w:val="none" w:sz="0" w:space="0" w:color="auto"/>
            <w:right w:val="none" w:sz="0" w:space="0" w:color="auto"/>
          </w:divBdr>
        </w:div>
        <w:div w:id="585647738">
          <w:marLeft w:val="480"/>
          <w:marRight w:val="0"/>
          <w:marTop w:val="0"/>
          <w:marBottom w:val="0"/>
          <w:divBdr>
            <w:top w:val="none" w:sz="0" w:space="0" w:color="auto"/>
            <w:left w:val="none" w:sz="0" w:space="0" w:color="auto"/>
            <w:bottom w:val="none" w:sz="0" w:space="0" w:color="auto"/>
            <w:right w:val="none" w:sz="0" w:space="0" w:color="auto"/>
          </w:divBdr>
        </w:div>
        <w:div w:id="1156142212">
          <w:marLeft w:val="480"/>
          <w:marRight w:val="0"/>
          <w:marTop w:val="0"/>
          <w:marBottom w:val="0"/>
          <w:divBdr>
            <w:top w:val="none" w:sz="0" w:space="0" w:color="auto"/>
            <w:left w:val="none" w:sz="0" w:space="0" w:color="auto"/>
            <w:bottom w:val="none" w:sz="0" w:space="0" w:color="auto"/>
            <w:right w:val="none" w:sz="0" w:space="0" w:color="auto"/>
          </w:divBdr>
        </w:div>
        <w:div w:id="2021660401">
          <w:marLeft w:val="480"/>
          <w:marRight w:val="0"/>
          <w:marTop w:val="0"/>
          <w:marBottom w:val="0"/>
          <w:divBdr>
            <w:top w:val="none" w:sz="0" w:space="0" w:color="auto"/>
            <w:left w:val="none" w:sz="0" w:space="0" w:color="auto"/>
            <w:bottom w:val="none" w:sz="0" w:space="0" w:color="auto"/>
            <w:right w:val="none" w:sz="0" w:space="0" w:color="auto"/>
          </w:divBdr>
        </w:div>
        <w:div w:id="499543980">
          <w:marLeft w:val="480"/>
          <w:marRight w:val="0"/>
          <w:marTop w:val="0"/>
          <w:marBottom w:val="0"/>
          <w:divBdr>
            <w:top w:val="none" w:sz="0" w:space="0" w:color="auto"/>
            <w:left w:val="none" w:sz="0" w:space="0" w:color="auto"/>
            <w:bottom w:val="none" w:sz="0" w:space="0" w:color="auto"/>
            <w:right w:val="none" w:sz="0" w:space="0" w:color="auto"/>
          </w:divBdr>
        </w:div>
      </w:divsChild>
    </w:div>
    <w:div w:id="955527449">
      <w:bodyDiv w:val="1"/>
      <w:marLeft w:val="0"/>
      <w:marRight w:val="0"/>
      <w:marTop w:val="0"/>
      <w:marBottom w:val="0"/>
      <w:divBdr>
        <w:top w:val="none" w:sz="0" w:space="0" w:color="auto"/>
        <w:left w:val="none" w:sz="0" w:space="0" w:color="auto"/>
        <w:bottom w:val="none" w:sz="0" w:space="0" w:color="auto"/>
        <w:right w:val="none" w:sz="0" w:space="0" w:color="auto"/>
      </w:divBdr>
    </w:div>
    <w:div w:id="958074479">
      <w:bodyDiv w:val="1"/>
      <w:marLeft w:val="0"/>
      <w:marRight w:val="0"/>
      <w:marTop w:val="0"/>
      <w:marBottom w:val="0"/>
      <w:divBdr>
        <w:top w:val="none" w:sz="0" w:space="0" w:color="auto"/>
        <w:left w:val="none" w:sz="0" w:space="0" w:color="auto"/>
        <w:bottom w:val="none" w:sz="0" w:space="0" w:color="auto"/>
        <w:right w:val="none" w:sz="0" w:space="0" w:color="auto"/>
      </w:divBdr>
    </w:div>
    <w:div w:id="958805155">
      <w:bodyDiv w:val="1"/>
      <w:marLeft w:val="0"/>
      <w:marRight w:val="0"/>
      <w:marTop w:val="0"/>
      <w:marBottom w:val="0"/>
      <w:divBdr>
        <w:top w:val="none" w:sz="0" w:space="0" w:color="auto"/>
        <w:left w:val="none" w:sz="0" w:space="0" w:color="auto"/>
        <w:bottom w:val="none" w:sz="0" w:space="0" w:color="auto"/>
        <w:right w:val="none" w:sz="0" w:space="0" w:color="auto"/>
      </w:divBdr>
    </w:div>
    <w:div w:id="959603929">
      <w:bodyDiv w:val="1"/>
      <w:marLeft w:val="0"/>
      <w:marRight w:val="0"/>
      <w:marTop w:val="0"/>
      <w:marBottom w:val="0"/>
      <w:divBdr>
        <w:top w:val="none" w:sz="0" w:space="0" w:color="auto"/>
        <w:left w:val="none" w:sz="0" w:space="0" w:color="auto"/>
        <w:bottom w:val="none" w:sz="0" w:space="0" w:color="auto"/>
        <w:right w:val="none" w:sz="0" w:space="0" w:color="auto"/>
      </w:divBdr>
    </w:div>
    <w:div w:id="959649533">
      <w:bodyDiv w:val="1"/>
      <w:marLeft w:val="0"/>
      <w:marRight w:val="0"/>
      <w:marTop w:val="0"/>
      <w:marBottom w:val="0"/>
      <w:divBdr>
        <w:top w:val="none" w:sz="0" w:space="0" w:color="auto"/>
        <w:left w:val="none" w:sz="0" w:space="0" w:color="auto"/>
        <w:bottom w:val="none" w:sz="0" w:space="0" w:color="auto"/>
        <w:right w:val="none" w:sz="0" w:space="0" w:color="auto"/>
      </w:divBdr>
    </w:div>
    <w:div w:id="962614558">
      <w:bodyDiv w:val="1"/>
      <w:marLeft w:val="0"/>
      <w:marRight w:val="0"/>
      <w:marTop w:val="0"/>
      <w:marBottom w:val="0"/>
      <w:divBdr>
        <w:top w:val="none" w:sz="0" w:space="0" w:color="auto"/>
        <w:left w:val="none" w:sz="0" w:space="0" w:color="auto"/>
        <w:bottom w:val="none" w:sz="0" w:space="0" w:color="auto"/>
        <w:right w:val="none" w:sz="0" w:space="0" w:color="auto"/>
      </w:divBdr>
    </w:div>
    <w:div w:id="963655871">
      <w:bodyDiv w:val="1"/>
      <w:marLeft w:val="0"/>
      <w:marRight w:val="0"/>
      <w:marTop w:val="0"/>
      <w:marBottom w:val="0"/>
      <w:divBdr>
        <w:top w:val="none" w:sz="0" w:space="0" w:color="auto"/>
        <w:left w:val="none" w:sz="0" w:space="0" w:color="auto"/>
        <w:bottom w:val="none" w:sz="0" w:space="0" w:color="auto"/>
        <w:right w:val="none" w:sz="0" w:space="0" w:color="auto"/>
      </w:divBdr>
    </w:div>
    <w:div w:id="964240558">
      <w:bodyDiv w:val="1"/>
      <w:marLeft w:val="0"/>
      <w:marRight w:val="0"/>
      <w:marTop w:val="0"/>
      <w:marBottom w:val="0"/>
      <w:divBdr>
        <w:top w:val="none" w:sz="0" w:space="0" w:color="auto"/>
        <w:left w:val="none" w:sz="0" w:space="0" w:color="auto"/>
        <w:bottom w:val="none" w:sz="0" w:space="0" w:color="auto"/>
        <w:right w:val="none" w:sz="0" w:space="0" w:color="auto"/>
      </w:divBdr>
    </w:div>
    <w:div w:id="964893883">
      <w:bodyDiv w:val="1"/>
      <w:marLeft w:val="0"/>
      <w:marRight w:val="0"/>
      <w:marTop w:val="0"/>
      <w:marBottom w:val="0"/>
      <w:divBdr>
        <w:top w:val="none" w:sz="0" w:space="0" w:color="auto"/>
        <w:left w:val="none" w:sz="0" w:space="0" w:color="auto"/>
        <w:bottom w:val="none" w:sz="0" w:space="0" w:color="auto"/>
        <w:right w:val="none" w:sz="0" w:space="0" w:color="auto"/>
      </w:divBdr>
    </w:div>
    <w:div w:id="965743953">
      <w:bodyDiv w:val="1"/>
      <w:marLeft w:val="0"/>
      <w:marRight w:val="0"/>
      <w:marTop w:val="0"/>
      <w:marBottom w:val="0"/>
      <w:divBdr>
        <w:top w:val="none" w:sz="0" w:space="0" w:color="auto"/>
        <w:left w:val="none" w:sz="0" w:space="0" w:color="auto"/>
        <w:bottom w:val="none" w:sz="0" w:space="0" w:color="auto"/>
        <w:right w:val="none" w:sz="0" w:space="0" w:color="auto"/>
      </w:divBdr>
    </w:div>
    <w:div w:id="966008561">
      <w:bodyDiv w:val="1"/>
      <w:marLeft w:val="0"/>
      <w:marRight w:val="0"/>
      <w:marTop w:val="0"/>
      <w:marBottom w:val="0"/>
      <w:divBdr>
        <w:top w:val="none" w:sz="0" w:space="0" w:color="auto"/>
        <w:left w:val="none" w:sz="0" w:space="0" w:color="auto"/>
        <w:bottom w:val="none" w:sz="0" w:space="0" w:color="auto"/>
        <w:right w:val="none" w:sz="0" w:space="0" w:color="auto"/>
      </w:divBdr>
    </w:div>
    <w:div w:id="969095844">
      <w:bodyDiv w:val="1"/>
      <w:marLeft w:val="0"/>
      <w:marRight w:val="0"/>
      <w:marTop w:val="0"/>
      <w:marBottom w:val="0"/>
      <w:divBdr>
        <w:top w:val="none" w:sz="0" w:space="0" w:color="auto"/>
        <w:left w:val="none" w:sz="0" w:space="0" w:color="auto"/>
        <w:bottom w:val="none" w:sz="0" w:space="0" w:color="auto"/>
        <w:right w:val="none" w:sz="0" w:space="0" w:color="auto"/>
      </w:divBdr>
    </w:div>
    <w:div w:id="970212129">
      <w:bodyDiv w:val="1"/>
      <w:marLeft w:val="0"/>
      <w:marRight w:val="0"/>
      <w:marTop w:val="0"/>
      <w:marBottom w:val="0"/>
      <w:divBdr>
        <w:top w:val="none" w:sz="0" w:space="0" w:color="auto"/>
        <w:left w:val="none" w:sz="0" w:space="0" w:color="auto"/>
        <w:bottom w:val="none" w:sz="0" w:space="0" w:color="auto"/>
        <w:right w:val="none" w:sz="0" w:space="0" w:color="auto"/>
      </w:divBdr>
    </w:div>
    <w:div w:id="970330624">
      <w:bodyDiv w:val="1"/>
      <w:marLeft w:val="0"/>
      <w:marRight w:val="0"/>
      <w:marTop w:val="0"/>
      <w:marBottom w:val="0"/>
      <w:divBdr>
        <w:top w:val="none" w:sz="0" w:space="0" w:color="auto"/>
        <w:left w:val="none" w:sz="0" w:space="0" w:color="auto"/>
        <w:bottom w:val="none" w:sz="0" w:space="0" w:color="auto"/>
        <w:right w:val="none" w:sz="0" w:space="0" w:color="auto"/>
      </w:divBdr>
      <w:divsChild>
        <w:div w:id="1673726829">
          <w:marLeft w:val="480"/>
          <w:marRight w:val="0"/>
          <w:marTop w:val="0"/>
          <w:marBottom w:val="0"/>
          <w:divBdr>
            <w:top w:val="none" w:sz="0" w:space="0" w:color="auto"/>
            <w:left w:val="none" w:sz="0" w:space="0" w:color="auto"/>
            <w:bottom w:val="none" w:sz="0" w:space="0" w:color="auto"/>
            <w:right w:val="none" w:sz="0" w:space="0" w:color="auto"/>
          </w:divBdr>
        </w:div>
        <w:div w:id="1906454850">
          <w:marLeft w:val="480"/>
          <w:marRight w:val="0"/>
          <w:marTop w:val="0"/>
          <w:marBottom w:val="0"/>
          <w:divBdr>
            <w:top w:val="none" w:sz="0" w:space="0" w:color="auto"/>
            <w:left w:val="none" w:sz="0" w:space="0" w:color="auto"/>
            <w:bottom w:val="none" w:sz="0" w:space="0" w:color="auto"/>
            <w:right w:val="none" w:sz="0" w:space="0" w:color="auto"/>
          </w:divBdr>
        </w:div>
        <w:div w:id="1482648176">
          <w:marLeft w:val="480"/>
          <w:marRight w:val="0"/>
          <w:marTop w:val="0"/>
          <w:marBottom w:val="0"/>
          <w:divBdr>
            <w:top w:val="none" w:sz="0" w:space="0" w:color="auto"/>
            <w:left w:val="none" w:sz="0" w:space="0" w:color="auto"/>
            <w:bottom w:val="none" w:sz="0" w:space="0" w:color="auto"/>
            <w:right w:val="none" w:sz="0" w:space="0" w:color="auto"/>
          </w:divBdr>
        </w:div>
        <w:div w:id="1873221870">
          <w:marLeft w:val="480"/>
          <w:marRight w:val="0"/>
          <w:marTop w:val="0"/>
          <w:marBottom w:val="0"/>
          <w:divBdr>
            <w:top w:val="none" w:sz="0" w:space="0" w:color="auto"/>
            <w:left w:val="none" w:sz="0" w:space="0" w:color="auto"/>
            <w:bottom w:val="none" w:sz="0" w:space="0" w:color="auto"/>
            <w:right w:val="none" w:sz="0" w:space="0" w:color="auto"/>
          </w:divBdr>
        </w:div>
        <w:div w:id="59643392">
          <w:marLeft w:val="480"/>
          <w:marRight w:val="0"/>
          <w:marTop w:val="0"/>
          <w:marBottom w:val="0"/>
          <w:divBdr>
            <w:top w:val="none" w:sz="0" w:space="0" w:color="auto"/>
            <w:left w:val="none" w:sz="0" w:space="0" w:color="auto"/>
            <w:bottom w:val="none" w:sz="0" w:space="0" w:color="auto"/>
            <w:right w:val="none" w:sz="0" w:space="0" w:color="auto"/>
          </w:divBdr>
        </w:div>
        <w:div w:id="241378403">
          <w:marLeft w:val="480"/>
          <w:marRight w:val="0"/>
          <w:marTop w:val="0"/>
          <w:marBottom w:val="0"/>
          <w:divBdr>
            <w:top w:val="none" w:sz="0" w:space="0" w:color="auto"/>
            <w:left w:val="none" w:sz="0" w:space="0" w:color="auto"/>
            <w:bottom w:val="none" w:sz="0" w:space="0" w:color="auto"/>
            <w:right w:val="none" w:sz="0" w:space="0" w:color="auto"/>
          </w:divBdr>
        </w:div>
        <w:div w:id="1915358415">
          <w:marLeft w:val="480"/>
          <w:marRight w:val="0"/>
          <w:marTop w:val="0"/>
          <w:marBottom w:val="0"/>
          <w:divBdr>
            <w:top w:val="none" w:sz="0" w:space="0" w:color="auto"/>
            <w:left w:val="none" w:sz="0" w:space="0" w:color="auto"/>
            <w:bottom w:val="none" w:sz="0" w:space="0" w:color="auto"/>
            <w:right w:val="none" w:sz="0" w:space="0" w:color="auto"/>
          </w:divBdr>
        </w:div>
        <w:div w:id="1791246763">
          <w:marLeft w:val="480"/>
          <w:marRight w:val="0"/>
          <w:marTop w:val="0"/>
          <w:marBottom w:val="0"/>
          <w:divBdr>
            <w:top w:val="none" w:sz="0" w:space="0" w:color="auto"/>
            <w:left w:val="none" w:sz="0" w:space="0" w:color="auto"/>
            <w:bottom w:val="none" w:sz="0" w:space="0" w:color="auto"/>
            <w:right w:val="none" w:sz="0" w:space="0" w:color="auto"/>
          </w:divBdr>
        </w:div>
        <w:div w:id="1186401293">
          <w:marLeft w:val="480"/>
          <w:marRight w:val="0"/>
          <w:marTop w:val="0"/>
          <w:marBottom w:val="0"/>
          <w:divBdr>
            <w:top w:val="none" w:sz="0" w:space="0" w:color="auto"/>
            <w:left w:val="none" w:sz="0" w:space="0" w:color="auto"/>
            <w:bottom w:val="none" w:sz="0" w:space="0" w:color="auto"/>
            <w:right w:val="none" w:sz="0" w:space="0" w:color="auto"/>
          </w:divBdr>
        </w:div>
        <w:div w:id="1821313052">
          <w:marLeft w:val="480"/>
          <w:marRight w:val="0"/>
          <w:marTop w:val="0"/>
          <w:marBottom w:val="0"/>
          <w:divBdr>
            <w:top w:val="none" w:sz="0" w:space="0" w:color="auto"/>
            <w:left w:val="none" w:sz="0" w:space="0" w:color="auto"/>
            <w:bottom w:val="none" w:sz="0" w:space="0" w:color="auto"/>
            <w:right w:val="none" w:sz="0" w:space="0" w:color="auto"/>
          </w:divBdr>
        </w:div>
        <w:div w:id="705566799">
          <w:marLeft w:val="480"/>
          <w:marRight w:val="0"/>
          <w:marTop w:val="0"/>
          <w:marBottom w:val="0"/>
          <w:divBdr>
            <w:top w:val="none" w:sz="0" w:space="0" w:color="auto"/>
            <w:left w:val="none" w:sz="0" w:space="0" w:color="auto"/>
            <w:bottom w:val="none" w:sz="0" w:space="0" w:color="auto"/>
            <w:right w:val="none" w:sz="0" w:space="0" w:color="auto"/>
          </w:divBdr>
        </w:div>
        <w:div w:id="183128728">
          <w:marLeft w:val="480"/>
          <w:marRight w:val="0"/>
          <w:marTop w:val="0"/>
          <w:marBottom w:val="0"/>
          <w:divBdr>
            <w:top w:val="none" w:sz="0" w:space="0" w:color="auto"/>
            <w:left w:val="none" w:sz="0" w:space="0" w:color="auto"/>
            <w:bottom w:val="none" w:sz="0" w:space="0" w:color="auto"/>
            <w:right w:val="none" w:sz="0" w:space="0" w:color="auto"/>
          </w:divBdr>
        </w:div>
        <w:div w:id="527648575">
          <w:marLeft w:val="480"/>
          <w:marRight w:val="0"/>
          <w:marTop w:val="0"/>
          <w:marBottom w:val="0"/>
          <w:divBdr>
            <w:top w:val="none" w:sz="0" w:space="0" w:color="auto"/>
            <w:left w:val="none" w:sz="0" w:space="0" w:color="auto"/>
            <w:bottom w:val="none" w:sz="0" w:space="0" w:color="auto"/>
            <w:right w:val="none" w:sz="0" w:space="0" w:color="auto"/>
          </w:divBdr>
        </w:div>
        <w:div w:id="1642617237">
          <w:marLeft w:val="480"/>
          <w:marRight w:val="0"/>
          <w:marTop w:val="0"/>
          <w:marBottom w:val="0"/>
          <w:divBdr>
            <w:top w:val="none" w:sz="0" w:space="0" w:color="auto"/>
            <w:left w:val="none" w:sz="0" w:space="0" w:color="auto"/>
            <w:bottom w:val="none" w:sz="0" w:space="0" w:color="auto"/>
            <w:right w:val="none" w:sz="0" w:space="0" w:color="auto"/>
          </w:divBdr>
        </w:div>
        <w:div w:id="1151755143">
          <w:marLeft w:val="480"/>
          <w:marRight w:val="0"/>
          <w:marTop w:val="0"/>
          <w:marBottom w:val="0"/>
          <w:divBdr>
            <w:top w:val="none" w:sz="0" w:space="0" w:color="auto"/>
            <w:left w:val="none" w:sz="0" w:space="0" w:color="auto"/>
            <w:bottom w:val="none" w:sz="0" w:space="0" w:color="auto"/>
            <w:right w:val="none" w:sz="0" w:space="0" w:color="auto"/>
          </w:divBdr>
        </w:div>
        <w:div w:id="1709182102">
          <w:marLeft w:val="480"/>
          <w:marRight w:val="0"/>
          <w:marTop w:val="0"/>
          <w:marBottom w:val="0"/>
          <w:divBdr>
            <w:top w:val="none" w:sz="0" w:space="0" w:color="auto"/>
            <w:left w:val="none" w:sz="0" w:space="0" w:color="auto"/>
            <w:bottom w:val="none" w:sz="0" w:space="0" w:color="auto"/>
            <w:right w:val="none" w:sz="0" w:space="0" w:color="auto"/>
          </w:divBdr>
        </w:div>
        <w:div w:id="1922136390">
          <w:marLeft w:val="480"/>
          <w:marRight w:val="0"/>
          <w:marTop w:val="0"/>
          <w:marBottom w:val="0"/>
          <w:divBdr>
            <w:top w:val="none" w:sz="0" w:space="0" w:color="auto"/>
            <w:left w:val="none" w:sz="0" w:space="0" w:color="auto"/>
            <w:bottom w:val="none" w:sz="0" w:space="0" w:color="auto"/>
            <w:right w:val="none" w:sz="0" w:space="0" w:color="auto"/>
          </w:divBdr>
        </w:div>
        <w:div w:id="749347567">
          <w:marLeft w:val="480"/>
          <w:marRight w:val="0"/>
          <w:marTop w:val="0"/>
          <w:marBottom w:val="0"/>
          <w:divBdr>
            <w:top w:val="none" w:sz="0" w:space="0" w:color="auto"/>
            <w:left w:val="none" w:sz="0" w:space="0" w:color="auto"/>
            <w:bottom w:val="none" w:sz="0" w:space="0" w:color="auto"/>
            <w:right w:val="none" w:sz="0" w:space="0" w:color="auto"/>
          </w:divBdr>
        </w:div>
        <w:div w:id="964501666">
          <w:marLeft w:val="480"/>
          <w:marRight w:val="0"/>
          <w:marTop w:val="0"/>
          <w:marBottom w:val="0"/>
          <w:divBdr>
            <w:top w:val="none" w:sz="0" w:space="0" w:color="auto"/>
            <w:left w:val="none" w:sz="0" w:space="0" w:color="auto"/>
            <w:bottom w:val="none" w:sz="0" w:space="0" w:color="auto"/>
            <w:right w:val="none" w:sz="0" w:space="0" w:color="auto"/>
          </w:divBdr>
        </w:div>
        <w:div w:id="1803844249">
          <w:marLeft w:val="480"/>
          <w:marRight w:val="0"/>
          <w:marTop w:val="0"/>
          <w:marBottom w:val="0"/>
          <w:divBdr>
            <w:top w:val="none" w:sz="0" w:space="0" w:color="auto"/>
            <w:left w:val="none" w:sz="0" w:space="0" w:color="auto"/>
            <w:bottom w:val="none" w:sz="0" w:space="0" w:color="auto"/>
            <w:right w:val="none" w:sz="0" w:space="0" w:color="auto"/>
          </w:divBdr>
        </w:div>
        <w:div w:id="1598253315">
          <w:marLeft w:val="480"/>
          <w:marRight w:val="0"/>
          <w:marTop w:val="0"/>
          <w:marBottom w:val="0"/>
          <w:divBdr>
            <w:top w:val="none" w:sz="0" w:space="0" w:color="auto"/>
            <w:left w:val="none" w:sz="0" w:space="0" w:color="auto"/>
            <w:bottom w:val="none" w:sz="0" w:space="0" w:color="auto"/>
            <w:right w:val="none" w:sz="0" w:space="0" w:color="auto"/>
          </w:divBdr>
        </w:div>
        <w:div w:id="1116219277">
          <w:marLeft w:val="480"/>
          <w:marRight w:val="0"/>
          <w:marTop w:val="0"/>
          <w:marBottom w:val="0"/>
          <w:divBdr>
            <w:top w:val="none" w:sz="0" w:space="0" w:color="auto"/>
            <w:left w:val="none" w:sz="0" w:space="0" w:color="auto"/>
            <w:bottom w:val="none" w:sz="0" w:space="0" w:color="auto"/>
            <w:right w:val="none" w:sz="0" w:space="0" w:color="auto"/>
          </w:divBdr>
        </w:div>
        <w:div w:id="1801802042">
          <w:marLeft w:val="480"/>
          <w:marRight w:val="0"/>
          <w:marTop w:val="0"/>
          <w:marBottom w:val="0"/>
          <w:divBdr>
            <w:top w:val="none" w:sz="0" w:space="0" w:color="auto"/>
            <w:left w:val="none" w:sz="0" w:space="0" w:color="auto"/>
            <w:bottom w:val="none" w:sz="0" w:space="0" w:color="auto"/>
            <w:right w:val="none" w:sz="0" w:space="0" w:color="auto"/>
          </w:divBdr>
        </w:div>
        <w:div w:id="1087995463">
          <w:marLeft w:val="480"/>
          <w:marRight w:val="0"/>
          <w:marTop w:val="0"/>
          <w:marBottom w:val="0"/>
          <w:divBdr>
            <w:top w:val="none" w:sz="0" w:space="0" w:color="auto"/>
            <w:left w:val="none" w:sz="0" w:space="0" w:color="auto"/>
            <w:bottom w:val="none" w:sz="0" w:space="0" w:color="auto"/>
            <w:right w:val="none" w:sz="0" w:space="0" w:color="auto"/>
          </w:divBdr>
        </w:div>
        <w:div w:id="548879171">
          <w:marLeft w:val="480"/>
          <w:marRight w:val="0"/>
          <w:marTop w:val="0"/>
          <w:marBottom w:val="0"/>
          <w:divBdr>
            <w:top w:val="none" w:sz="0" w:space="0" w:color="auto"/>
            <w:left w:val="none" w:sz="0" w:space="0" w:color="auto"/>
            <w:bottom w:val="none" w:sz="0" w:space="0" w:color="auto"/>
            <w:right w:val="none" w:sz="0" w:space="0" w:color="auto"/>
          </w:divBdr>
        </w:div>
        <w:div w:id="341394249">
          <w:marLeft w:val="480"/>
          <w:marRight w:val="0"/>
          <w:marTop w:val="0"/>
          <w:marBottom w:val="0"/>
          <w:divBdr>
            <w:top w:val="none" w:sz="0" w:space="0" w:color="auto"/>
            <w:left w:val="none" w:sz="0" w:space="0" w:color="auto"/>
            <w:bottom w:val="none" w:sz="0" w:space="0" w:color="auto"/>
            <w:right w:val="none" w:sz="0" w:space="0" w:color="auto"/>
          </w:divBdr>
        </w:div>
        <w:div w:id="1877816103">
          <w:marLeft w:val="480"/>
          <w:marRight w:val="0"/>
          <w:marTop w:val="0"/>
          <w:marBottom w:val="0"/>
          <w:divBdr>
            <w:top w:val="none" w:sz="0" w:space="0" w:color="auto"/>
            <w:left w:val="none" w:sz="0" w:space="0" w:color="auto"/>
            <w:bottom w:val="none" w:sz="0" w:space="0" w:color="auto"/>
            <w:right w:val="none" w:sz="0" w:space="0" w:color="auto"/>
          </w:divBdr>
        </w:div>
        <w:div w:id="1815754324">
          <w:marLeft w:val="480"/>
          <w:marRight w:val="0"/>
          <w:marTop w:val="0"/>
          <w:marBottom w:val="0"/>
          <w:divBdr>
            <w:top w:val="none" w:sz="0" w:space="0" w:color="auto"/>
            <w:left w:val="none" w:sz="0" w:space="0" w:color="auto"/>
            <w:bottom w:val="none" w:sz="0" w:space="0" w:color="auto"/>
            <w:right w:val="none" w:sz="0" w:space="0" w:color="auto"/>
          </w:divBdr>
        </w:div>
        <w:div w:id="1205606628">
          <w:marLeft w:val="480"/>
          <w:marRight w:val="0"/>
          <w:marTop w:val="0"/>
          <w:marBottom w:val="0"/>
          <w:divBdr>
            <w:top w:val="none" w:sz="0" w:space="0" w:color="auto"/>
            <w:left w:val="none" w:sz="0" w:space="0" w:color="auto"/>
            <w:bottom w:val="none" w:sz="0" w:space="0" w:color="auto"/>
            <w:right w:val="none" w:sz="0" w:space="0" w:color="auto"/>
          </w:divBdr>
        </w:div>
        <w:div w:id="2015842451">
          <w:marLeft w:val="480"/>
          <w:marRight w:val="0"/>
          <w:marTop w:val="0"/>
          <w:marBottom w:val="0"/>
          <w:divBdr>
            <w:top w:val="none" w:sz="0" w:space="0" w:color="auto"/>
            <w:left w:val="none" w:sz="0" w:space="0" w:color="auto"/>
            <w:bottom w:val="none" w:sz="0" w:space="0" w:color="auto"/>
            <w:right w:val="none" w:sz="0" w:space="0" w:color="auto"/>
          </w:divBdr>
        </w:div>
        <w:div w:id="879636192">
          <w:marLeft w:val="480"/>
          <w:marRight w:val="0"/>
          <w:marTop w:val="0"/>
          <w:marBottom w:val="0"/>
          <w:divBdr>
            <w:top w:val="none" w:sz="0" w:space="0" w:color="auto"/>
            <w:left w:val="none" w:sz="0" w:space="0" w:color="auto"/>
            <w:bottom w:val="none" w:sz="0" w:space="0" w:color="auto"/>
            <w:right w:val="none" w:sz="0" w:space="0" w:color="auto"/>
          </w:divBdr>
        </w:div>
        <w:div w:id="1603567279">
          <w:marLeft w:val="480"/>
          <w:marRight w:val="0"/>
          <w:marTop w:val="0"/>
          <w:marBottom w:val="0"/>
          <w:divBdr>
            <w:top w:val="none" w:sz="0" w:space="0" w:color="auto"/>
            <w:left w:val="none" w:sz="0" w:space="0" w:color="auto"/>
            <w:bottom w:val="none" w:sz="0" w:space="0" w:color="auto"/>
            <w:right w:val="none" w:sz="0" w:space="0" w:color="auto"/>
          </w:divBdr>
        </w:div>
        <w:div w:id="655762905">
          <w:marLeft w:val="480"/>
          <w:marRight w:val="0"/>
          <w:marTop w:val="0"/>
          <w:marBottom w:val="0"/>
          <w:divBdr>
            <w:top w:val="none" w:sz="0" w:space="0" w:color="auto"/>
            <w:left w:val="none" w:sz="0" w:space="0" w:color="auto"/>
            <w:bottom w:val="none" w:sz="0" w:space="0" w:color="auto"/>
            <w:right w:val="none" w:sz="0" w:space="0" w:color="auto"/>
          </w:divBdr>
        </w:div>
        <w:div w:id="1978366700">
          <w:marLeft w:val="480"/>
          <w:marRight w:val="0"/>
          <w:marTop w:val="0"/>
          <w:marBottom w:val="0"/>
          <w:divBdr>
            <w:top w:val="none" w:sz="0" w:space="0" w:color="auto"/>
            <w:left w:val="none" w:sz="0" w:space="0" w:color="auto"/>
            <w:bottom w:val="none" w:sz="0" w:space="0" w:color="auto"/>
            <w:right w:val="none" w:sz="0" w:space="0" w:color="auto"/>
          </w:divBdr>
        </w:div>
        <w:div w:id="1258754128">
          <w:marLeft w:val="480"/>
          <w:marRight w:val="0"/>
          <w:marTop w:val="0"/>
          <w:marBottom w:val="0"/>
          <w:divBdr>
            <w:top w:val="none" w:sz="0" w:space="0" w:color="auto"/>
            <w:left w:val="none" w:sz="0" w:space="0" w:color="auto"/>
            <w:bottom w:val="none" w:sz="0" w:space="0" w:color="auto"/>
            <w:right w:val="none" w:sz="0" w:space="0" w:color="auto"/>
          </w:divBdr>
        </w:div>
        <w:div w:id="1730231349">
          <w:marLeft w:val="480"/>
          <w:marRight w:val="0"/>
          <w:marTop w:val="0"/>
          <w:marBottom w:val="0"/>
          <w:divBdr>
            <w:top w:val="none" w:sz="0" w:space="0" w:color="auto"/>
            <w:left w:val="none" w:sz="0" w:space="0" w:color="auto"/>
            <w:bottom w:val="none" w:sz="0" w:space="0" w:color="auto"/>
            <w:right w:val="none" w:sz="0" w:space="0" w:color="auto"/>
          </w:divBdr>
        </w:div>
        <w:div w:id="1398937505">
          <w:marLeft w:val="480"/>
          <w:marRight w:val="0"/>
          <w:marTop w:val="0"/>
          <w:marBottom w:val="0"/>
          <w:divBdr>
            <w:top w:val="none" w:sz="0" w:space="0" w:color="auto"/>
            <w:left w:val="none" w:sz="0" w:space="0" w:color="auto"/>
            <w:bottom w:val="none" w:sz="0" w:space="0" w:color="auto"/>
            <w:right w:val="none" w:sz="0" w:space="0" w:color="auto"/>
          </w:divBdr>
        </w:div>
        <w:div w:id="238685367">
          <w:marLeft w:val="480"/>
          <w:marRight w:val="0"/>
          <w:marTop w:val="0"/>
          <w:marBottom w:val="0"/>
          <w:divBdr>
            <w:top w:val="none" w:sz="0" w:space="0" w:color="auto"/>
            <w:left w:val="none" w:sz="0" w:space="0" w:color="auto"/>
            <w:bottom w:val="none" w:sz="0" w:space="0" w:color="auto"/>
            <w:right w:val="none" w:sz="0" w:space="0" w:color="auto"/>
          </w:divBdr>
        </w:div>
        <w:div w:id="1341351917">
          <w:marLeft w:val="480"/>
          <w:marRight w:val="0"/>
          <w:marTop w:val="0"/>
          <w:marBottom w:val="0"/>
          <w:divBdr>
            <w:top w:val="none" w:sz="0" w:space="0" w:color="auto"/>
            <w:left w:val="none" w:sz="0" w:space="0" w:color="auto"/>
            <w:bottom w:val="none" w:sz="0" w:space="0" w:color="auto"/>
            <w:right w:val="none" w:sz="0" w:space="0" w:color="auto"/>
          </w:divBdr>
        </w:div>
        <w:div w:id="499010609">
          <w:marLeft w:val="480"/>
          <w:marRight w:val="0"/>
          <w:marTop w:val="0"/>
          <w:marBottom w:val="0"/>
          <w:divBdr>
            <w:top w:val="none" w:sz="0" w:space="0" w:color="auto"/>
            <w:left w:val="none" w:sz="0" w:space="0" w:color="auto"/>
            <w:bottom w:val="none" w:sz="0" w:space="0" w:color="auto"/>
            <w:right w:val="none" w:sz="0" w:space="0" w:color="auto"/>
          </w:divBdr>
        </w:div>
        <w:div w:id="426464021">
          <w:marLeft w:val="480"/>
          <w:marRight w:val="0"/>
          <w:marTop w:val="0"/>
          <w:marBottom w:val="0"/>
          <w:divBdr>
            <w:top w:val="none" w:sz="0" w:space="0" w:color="auto"/>
            <w:left w:val="none" w:sz="0" w:space="0" w:color="auto"/>
            <w:bottom w:val="none" w:sz="0" w:space="0" w:color="auto"/>
            <w:right w:val="none" w:sz="0" w:space="0" w:color="auto"/>
          </w:divBdr>
        </w:div>
        <w:div w:id="1574391448">
          <w:marLeft w:val="480"/>
          <w:marRight w:val="0"/>
          <w:marTop w:val="0"/>
          <w:marBottom w:val="0"/>
          <w:divBdr>
            <w:top w:val="none" w:sz="0" w:space="0" w:color="auto"/>
            <w:left w:val="none" w:sz="0" w:space="0" w:color="auto"/>
            <w:bottom w:val="none" w:sz="0" w:space="0" w:color="auto"/>
            <w:right w:val="none" w:sz="0" w:space="0" w:color="auto"/>
          </w:divBdr>
        </w:div>
        <w:div w:id="944575105">
          <w:marLeft w:val="480"/>
          <w:marRight w:val="0"/>
          <w:marTop w:val="0"/>
          <w:marBottom w:val="0"/>
          <w:divBdr>
            <w:top w:val="none" w:sz="0" w:space="0" w:color="auto"/>
            <w:left w:val="none" w:sz="0" w:space="0" w:color="auto"/>
            <w:bottom w:val="none" w:sz="0" w:space="0" w:color="auto"/>
            <w:right w:val="none" w:sz="0" w:space="0" w:color="auto"/>
          </w:divBdr>
        </w:div>
        <w:div w:id="1700081881">
          <w:marLeft w:val="480"/>
          <w:marRight w:val="0"/>
          <w:marTop w:val="0"/>
          <w:marBottom w:val="0"/>
          <w:divBdr>
            <w:top w:val="none" w:sz="0" w:space="0" w:color="auto"/>
            <w:left w:val="none" w:sz="0" w:space="0" w:color="auto"/>
            <w:bottom w:val="none" w:sz="0" w:space="0" w:color="auto"/>
            <w:right w:val="none" w:sz="0" w:space="0" w:color="auto"/>
          </w:divBdr>
        </w:div>
        <w:div w:id="2067214872">
          <w:marLeft w:val="480"/>
          <w:marRight w:val="0"/>
          <w:marTop w:val="0"/>
          <w:marBottom w:val="0"/>
          <w:divBdr>
            <w:top w:val="none" w:sz="0" w:space="0" w:color="auto"/>
            <w:left w:val="none" w:sz="0" w:space="0" w:color="auto"/>
            <w:bottom w:val="none" w:sz="0" w:space="0" w:color="auto"/>
            <w:right w:val="none" w:sz="0" w:space="0" w:color="auto"/>
          </w:divBdr>
        </w:div>
        <w:div w:id="1628928074">
          <w:marLeft w:val="480"/>
          <w:marRight w:val="0"/>
          <w:marTop w:val="0"/>
          <w:marBottom w:val="0"/>
          <w:divBdr>
            <w:top w:val="none" w:sz="0" w:space="0" w:color="auto"/>
            <w:left w:val="none" w:sz="0" w:space="0" w:color="auto"/>
            <w:bottom w:val="none" w:sz="0" w:space="0" w:color="auto"/>
            <w:right w:val="none" w:sz="0" w:space="0" w:color="auto"/>
          </w:divBdr>
        </w:div>
        <w:div w:id="1370686765">
          <w:marLeft w:val="480"/>
          <w:marRight w:val="0"/>
          <w:marTop w:val="0"/>
          <w:marBottom w:val="0"/>
          <w:divBdr>
            <w:top w:val="none" w:sz="0" w:space="0" w:color="auto"/>
            <w:left w:val="none" w:sz="0" w:space="0" w:color="auto"/>
            <w:bottom w:val="none" w:sz="0" w:space="0" w:color="auto"/>
            <w:right w:val="none" w:sz="0" w:space="0" w:color="auto"/>
          </w:divBdr>
        </w:div>
        <w:div w:id="672994576">
          <w:marLeft w:val="480"/>
          <w:marRight w:val="0"/>
          <w:marTop w:val="0"/>
          <w:marBottom w:val="0"/>
          <w:divBdr>
            <w:top w:val="none" w:sz="0" w:space="0" w:color="auto"/>
            <w:left w:val="none" w:sz="0" w:space="0" w:color="auto"/>
            <w:bottom w:val="none" w:sz="0" w:space="0" w:color="auto"/>
            <w:right w:val="none" w:sz="0" w:space="0" w:color="auto"/>
          </w:divBdr>
        </w:div>
        <w:div w:id="438721621">
          <w:marLeft w:val="480"/>
          <w:marRight w:val="0"/>
          <w:marTop w:val="0"/>
          <w:marBottom w:val="0"/>
          <w:divBdr>
            <w:top w:val="none" w:sz="0" w:space="0" w:color="auto"/>
            <w:left w:val="none" w:sz="0" w:space="0" w:color="auto"/>
            <w:bottom w:val="none" w:sz="0" w:space="0" w:color="auto"/>
            <w:right w:val="none" w:sz="0" w:space="0" w:color="auto"/>
          </w:divBdr>
        </w:div>
        <w:div w:id="1462992008">
          <w:marLeft w:val="480"/>
          <w:marRight w:val="0"/>
          <w:marTop w:val="0"/>
          <w:marBottom w:val="0"/>
          <w:divBdr>
            <w:top w:val="none" w:sz="0" w:space="0" w:color="auto"/>
            <w:left w:val="none" w:sz="0" w:space="0" w:color="auto"/>
            <w:bottom w:val="none" w:sz="0" w:space="0" w:color="auto"/>
            <w:right w:val="none" w:sz="0" w:space="0" w:color="auto"/>
          </w:divBdr>
        </w:div>
        <w:div w:id="705181275">
          <w:marLeft w:val="480"/>
          <w:marRight w:val="0"/>
          <w:marTop w:val="0"/>
          <w:marBottom w:val="0"/>
          <w:divBdr>
            <w:top w:val="none" w:sz="0" w:space="0" w:color="auto"/>
            <w:left w:val="none" w:sz="0" w:space="0" w:color="auto"/>
            <w:bottom w:val="none" w:sz="0" w:space="0" w:color="auto"/>
            <w:right w:val="none" w:sz="0" w:space="0" w:color="auto"/>
          </w:divBdr>
        </w:div>
        <w:div w:id="1436248823">
          <w:marLeft w:val="480"/>
          <w:marRight w:val="0"/>
          <w:marTop w:val="0"/>
          <w:marBottom w:val="0"/>
          <w:divBdr>
            <w:top w:val="none" w:sz="0" w:space="0" w:color="auto"/>
            <w:left w:val="none" w:sz="0" w:space="0" w:color="auto"/>
            <w:bottom w:val="none" w:sz="0" w:space="0" w:color="auto"/>
            <w:right w:val="none" w:sz="0" w:space="0" w:color="auto"/>
          </w:divBdr>
        </w:div>
      </w:divsChild>
    </w:div>
    <w:div w:id="972292652">
      <w:bodyDiv w:val="1"/>
      <w:marLeft w:val="0"/>
      <w:marRight w:val="0"/>
      <w:marTop w:val="0"/>
      <w:marBottom w:val="0"/>
      <w:divBdr>
        <w:top w:val="none" w:sz="0" w:space="0" w:color="auto"/>
        <w:left w:val="none" w:sz="0" w:space="0" w:color="auto"/>
        <w:bottom w:val="none" w:sz="0" w:space="0" w:color="auto"/>
        <w:right w:val="none" w:sz="0" w:space="0" w:color="auto"/>
      </w:divBdr>
    </w:div>
    <w:div w:id="979311322">
      <w:bodyDiv w:val="1"/>
      <w:marLeft w:val="0"/>
      <w:marRight w:val="0"/>
      <w:marTop w:val="0"/>
      <w:marBottom w:val="0"/>
      <w:divBdr>
        <w:top w:val="none" w:sz="0" w:space="0" w:color="auto"/>
        <w:left w:val="none" w:sz="0" w:space="0" w:color="auto"/>
        <w:bottom w:val="none" w:sz="0" w:space="0" w:color="auto"/>
        <w:right w:val="none" w:sz="0" w:space="0" w:color="auto"/>
      </w:divBdr>
      <w:divsChild>
        <w:div w:id="782916171">
          <w:marLeft w:val="480"/>
          <w:marRight w:val="0"/>
          <w:marTop w:val="0"/>
          <w:marBottom w:val="0"/>
          <w:divBdr>
            <w:top w:val="none" w:sz="0" w:space="0" w:color="auto"/>
            <w:left w:val="none" w:sz="0" w:space="0" w:color="auto"/>
            <w:bottom w:val="none" w:sz="0" w:space="0" w:color="auto"/>
            <w:right w:val="none" w:sz="0" w:space="0" w:color="auto"/>
          </w:divBdr>
        </w:div>
        <w:div w:id="443965190">
          <w:marLeft w:val="480"/>
          <w:marRight w:val="0"/>
          <w:marTop w:val="0"/>
          <w:marBottom w:val="0"/>
          <w:divBdr>
            <w:top w:val="none" w:sz="0" w:space="0" w:color="auto"/>
            <w:left w:val="none" w:sz="0" w:space="0" w:color="auto"/>
            <w:bottom w:val="none" w:sz="0" w:space="0" w:color="auto"/>
            <w:right w:val="none" w:sz="0" w:space="0" w:color="auto"/>
          </w:divBdr>
        </w:div>
        <w:div w:id="2131363978">
          <w:marLeft w:val="480"/>
          <w:marRight w:val="0"/>
          <w:marTop w:val="0"/>
          <w:marBottom w:val="0"/>
          <w:divBdr>
            <w:top w:val="none" w:sz="0" w:space="0" w:color="auto"/>
            <w:left w:val="none" w:sz="0" w:space="0" w:color="auto"/>
            <w:bottom w:val="none" w:sz="0" w:space="0" w:color="auto"/>
            <w:right w:val="none" w:sz="0" w:space="0" w:color="auto"/>
          </w:divBdr>
        </w:div>
        <w:div w:id="723990783">
          <w:marLeft w:val="480"/>
          <w:marRight w:val="0"/>
          <w:marTop w:val="0"/>
          <w:marBottom w:val="0"/>
          <w:divBdr>
            <w:top w:val="none" w:sz="0" w:space="0" w:color="auto"/>
            <w:left w:val="none" w:sz="0" w:space="0" w:color="auto"/>
            <w:bottom w:val="none" w:sz="0" w:space="0" w:color="auto"/>
            <w:right w:val="none" w:sz="0" w:space="0" w:color="auto"/>
          </w:divBdr>
        </w:div>
        <w:div w:id="895630294">
          <w:marLeft w:val="480"/>
          <w:marRight w:val="0"/>
          <w:marTop w:val="0"/>
          <w:marBottom w:val="0"/>
          <w:divBdr>
            <w:top w:val="none" w:sz="0" w:space="0" w:color="auto"/>
            <w:left w:val="none" w:sz="0" w:space="0" w:color="auto"/>
            <w:bottom w:val="none" w:sz="0" w:space="0" w:color="auto"/>
            <w:right w:val="none" w:sz="0" w:space="0" w:color="auto"/>
          </w:divBdr>
        </w:div>
        <w:div w:id="508108929">
          <w:marLeft w:val="480"/>
          <w:marRight w:val="0"/>
          <w:marTop w:val="0"/>
          <w:marBottom w:val="0"/>
          <w:divBdr>
            <w:top w:val="none" w:sz="0" w:space="0" w:color="auto"/>
            <w:left w:val="none" w:sz="0" w:space="0" w:color="auto"/>
            <w:bottom w:val="none" w:sz="0" w:space="0" w:color="auto"/>
            <w:right w:val="none" w:sz="0" w:space="0" w:color="auto"/>
          </w:divBdr>
        </w:div>
        <w:div w:id="1974407781">
          <w:marLeft w:val="480"/>
          <w:marRight w:val="0"/>
          <w:marTop w:val="0"/>
          <w:marBottom w:val="0"/>
          <w:divBdr>
            <w:top w:val="none" w:sz="0" w:space="0" w:color="auto"/>
            <w:left w:val="none" w:sz="0" w:space="0" w:color="auto"/>
            <w:bottom w:val="none" w:sz="0" w:space="0" w:color="auto"/>
            <w:right w:val="none" w:sz="0" w:space="0" w:color="auto"/>
          </w:divBdr>
        </w:div>
        <w:div w:id="1002395692">
          <w:marLeft w:val="480"/>
          <w:marRight w:val="0"/>
          <w:marTop w:val="0"/>
          <w:marBottom w:val="0"/>
          <w:divBdr>
            <w:top w:val="none" w:sz="0" w:space="0" w:color="auto"/>
            <w:left w:val="none" w:sz="0" w:space="0" w:color="auto"/>
            <w:bottom w:val="none" w:sz="0" w:space="0" w:color="auto"/>
            <w:right w:val="none" w:sz="0" w:space="0" w:color="auto"/>
          </w:divBdr>
        </w:div>
        <w:div w:id="1070691875">
          <w:marLeft w:val="480"/>
          <w:marRight w:val="0"/>
          <w:marTop w:val="0"/>
          <w:marBottom w:val="0"/>
          <w:divBdr>
            <w:top w:val="none" w:sz="0" w:space="0" w:color="auto"/>
            <w:left w:val="none" w:sz="0" w:space="0" w:color="auto"/>
            <w:bottom w:val="none" w:sz="0" w:space="0" w:color="auto"/>
            <w:right w:val="none" w:sz="0" w:space="0" w:color="auto"/>
          </w:divBdr>
        </w:div>
        <w:div w:id="1483153422">
          <w:marLeft w:val="480"/>
          <w:marRight w:val="0"/>
          <w:marTop w:val="0"/>
          <w:marBottom w:val="0"/>
          <w:divBdr>
            <w:top w:val="none" w:sz="0" w:space="0" w:color="auto"/>
            <w:left w:val="none" w:sz="0" w:space="0" w:color="auto"/>
            <w:bottom w:val="none" w:sz="0" w:space="0" w:color="auto"/>
            <w:right w:val="none" w:sz="0" w:space="0" w:color="auto"/>
          </w:divBdr>
        </w:div>
        <w:div w:id="1148476552">
          <w:marLeft w:val="480"/>
          <w:marRight w:val="0"/>
          <w:marTop w:val="0"/>
          <w:marBottom w:val="0"/>
          <w:divBdr>
            <w:top w:val="none" w:sz="0" w:space="0" w:color="auto"/>
            <w:left w:val="none" w:sz="0" w:space="0" w:color="auto"/>
            <w:bottom w:val="none" w:sz="0" w:space="0" w:color="auto"/>
            <w:right w:val="none" w:sz="0" w:space="0" w:color="auto"/>
          </w:divBdr>
        </w:div>
        <w:div w:id="29190574">
          <w:marLeft w:val="480"/>
          <w:marRight w:val="0"/>
          <w:marTop w:val="0"/>
          <w:marBottom w:val="0"/>
          <w:divBdr>
            <w:top w:val="none" w:sz="0" w:space="0" w:color="auto"/>
            <w:left w:val="none" w:sz="0" w:space="0" w:color="auto"/>
            <w:bottom w:val="none" w:sz="0" w:space="0" w:color="auto"/>
            <w:right w:val="none" w:sz="0" w:space="0" w:color="auto"/>
          </w:divBdr>
        </w:div>
        <w:div w:id="1688288075">
          <w:marLeft w:val="480"/>
          <w:marRight w:val="0"/>
          <w:marTop w:val="0"/>
          <w:marBottom w:val="0"/>
          <w:divBdr>
            <w:top w:val="none" w:sz="0" w:space="0" w:color="auto"/>
            <w:left w:val="none" w:sz="0" w:space="0" w:color="auto"/>
            <w:bottom w:val="none" w:sz="0" w:space="0" w:color="auto"/>
            <w:right w:val="none" w:sz="0" w:space="0" w:color="auto"/>
          </w:divBdr>
        </w:div>
        <w:div w:id="928464788">
          <w:marLeft w:val="480"/>
          <w:marRight w:val="0"/>
          <w:marTop w:val="0"/>
          <w:marBottom w:val="0"/>
          <w:divBdr>
            <w:top w:val="none" w:sz="0" w:space="0" w:color="auto"/>
            <w:left w:val="none" w:sz="0" w:space="0" w:color="auto"/>
            <w:bottom w:val="none" w:sz="0" w:space="0" w:color="auto"/>
            <w:right w:val="none" w:sz="0" w:space="0" w:color="auto"/>
          </w:divBdr>
        </w:div>
        <w:div w:id="971598697">
          <w:marLeft w:val="480"/>
          <w:marRight w:val="0"/>
          <w:marTop w:val="0"/>
          <w:marBottom w:val="0"/>
          <w:divBdr>
            <w:top w:val="none" w:sz="0" w:space="0" w:color="auto"/>
            <w:left w:val="none" w:sz="0" w:space="0" w:color="auto"/>
            <w:bottom w:val="none" w:sz="0" w:space="0" w:color="auto"/>
            <w:right w:val="none" w:sz="0" w:space="0" w:color="auto"/>
          </w:divBdr>
        </w:div>
        <w:div w:id="1089427130">
          <w:marLeft w:val="480"/>
          <w:marRight w:val="0"/>
          <w:marTop w:val="0"/>
          <w:marBottom w:val="0"/>
          <w:divBdr>
            <w:top w:val="none" w:sz="0" w:space="0" w:color="auto"/>
            <w:left w:val="none" w:sz="0" w:space="0" w:color="auto"/>
            <w:bottom w:val="none" w:sz="0" w:space="0" w:color="auto"/>
            <w:right w:val="none" w:sz="0" w:space="0" w:color="auto"/>
          </w:divBdr>
        </w:div>
        <w:div w:id="901063950">
          <w:marLeft w:val="480"/>
          <w:marRight w:val="0"/>
          <w:marTop w:val="0"/>
          <w:marBottom w:val="0"/>
          <w:divBdr>
            <w:top w:val="none" w:sz="0" w:space="0" w:color="auto"/>
            <w:left w:val="none" w:sz="0" w:space="0" w:color="auto"/>
            <w:bottom w:val="none" w:sz="0" w:space="0" w:color="auto"/>
            <w:right w:val="none" w:sz="0" w:space="0" w:color="auto"/>
          </w:divBdr>
        </w:div>
        <w:div w:id="284889646">
          <w:marLeft w:val="480"/>
          <w:marRight w:val="0"/>
          <w:marTop w:val="0"/>
          <w:marBottom w:val="0"/>
          <w:divBdr>
            <w:top w:val="none" w:sz="0" w:space="0" w:color="auto"/>
            <w:left w:val="none" w:sz="0" w:space="0" w:color="auto"/>
            <w:bottom w:val="none" w:sz="0" w:space="0" w:color="auto"/>
            <w:right w:val="none" w:sz="0" w:space="0" w:color="auto"/>
          </w:divBdr>
        </w:div>
        <w:div w:id="1781072194">
          <w:marLeft w:val="480"/>
          <w:marRight w:val="0"/>
          <w:marTop w:val="0"/>
          <w:marBottom w:val="0"/>
          <w:divBdr>
            <w:top w:val="none" w:sz="0" w:space="0" w:color="auto"/>
            <w:left w:val="none" w:sz="0" w:space="0" w:color="auto"/>
            <w:bottom w:val="none" w:sz="0" w:space="0" w:color="auto"/>
            <w:right w:val="none" w:sz="0" w:space="0" w:color="auto"/>
          </w:divBdr>
        </w:div>
        <w:div w:id="1345398733">
          <w:marLeft w:val="480"/>
          <w:marRight w:val="0"/>
          <w:marTop w:val="0"/>
          <w:marBottom w:val="0"/>
          <w:divBdr>
            <w:top w:val="none" w:sz="0" w:space="0" w:color="auto"/>
            <w:left w:val="none" w:sz="0" w:space="0" w:color="auto"/>
            <w:bottom w:val="none" w:sz="0" w:space="0" w:color="auto"/>
            <w:right w:val="none" w:sz="0" w:space="0" w:color="auto"/>
          </w:divBdr>
        </w:div>
        <w:div w:id="33970770">
          <w:marLeft w:val="480"/>
          <w:marRight w:val="0"/>
          <w:marTop w:val="0"/>
          <w:marBottom w:val="0"/>
          <w:divBdr>
            <w:top w:val="none" w:sz="0" w:space="0" w:color="auto"/>
            <w:left w:val="none" w:sz="0" w:space="0" w:color="auto"/>
            <w:bottom w:val="none" w:sz="0" w:space="0" w:color="auto"/>
            <w:right w:val="none" w:sz="0" w:space="0" w:color="auto"/>
          </w:divBdr>
        </w:div>
        <w:div w:id="204487795">
          <w:marLeft w:val="480"/>
          <w:marRight w:val="0"/>
          <w:marTop w:val="0"/>
          <w:marBottom w:val="0"/>
          <w:divBdr>
            <w:top w:val="none" w:sz="0" w:space="0" w:color="auto"/>
            <w:left w:val="none" w:sz="0" w:space="0" w:color="auto"/>
            <w:bottom w:val="none" w:sz="0" w:space="0" w:color="auto"/>
            <w:right w:val="none" w:sz="0" w:space="0" w:color="auto"/>
          </w:divBdr>
        </w:div>
        <w:div w:id="805589478">
          <w:marLeft w:val="480"/>
          <w:marRight w:val="0"/>
          <w:marTop w:val="0"/>
          <w:marBottom w:val="0"/>
          <w:divBdr>
            <w:top w:val="none" w:sz="0" w:space="0" w:color="auto"/>
            <w:left w:val="none" w:sz="0" w:space="0" w:color="auto"/>
            <w:bottom w:val="none" w:sz="0" w:space="0" w:color="auto"/>
            <w:right w:val="none" w:sz="0" w:space="0" w:color="auto"/>
          </w:divBdr>
        </w:div>
        <w:div w:id="144855101">
          <w:marLeft w:val="480"/>
          <w:marRight w:val="0"/>
          <w:marTop w:val="0"/>
          <w:marBottom w:val="0"/>
          <w:divBdr>
            <w:top w:val="none" w:sz="0" w:space="0" w:color="auto"/>
            <w:left w:val="none" w:sz="0" w:space="0" w:color="auto"/>
            <w:bottom w:val="none" w:sz="0" w:space="0" w:color="auto"/>
            <w:right w:val="none" w:sz="0" w:space="0" w:color="auto"/>
          </w:divBdr>
        </w:div>
        <w:div w:id="1282372404">
          <w:marLeft w:val="480"/>
          <w:marRight w:val="0"/>
          <w:marTop w:val="0"/>
          <w:marBottom w:val="0"/>
          <w:divBdr>
            <w:top w:val="none" w:sz="0" w:space="0" w:color="auto"/>
            <w:left w:val="none" w:sz="0" w:space="0" w:color="auto"/>
            <w:bottom w:val="none" w:sz="0" w:space="0" w:color="auto"/>
            <w:right w:val="none" w:sz="0" w:space="0" w:color="auto"/>
          </w:divBdr>
        </w:div>
        <w:div w:id="1242063050">
          <w:marLeft w:val="480"/>
          <w:marRight w:val="0"/>
          <w:marTop w:val="0"/>
          <w:marBottom w:val="0"/>
          <w:divBdr>
            <w:top w:val="none" w:sz="0" w:space="0" w:color="auto"/>
            <w:left w:val="none" w:sz="0" w:space="0" w:color="auto"/>
            <w:bottom w:val="none" w:sz="0" w:space="0" w:color="auto"/>
            <w:right w:val="none" w:sz="0" w:space="0" w:color="auto"/>
          </w:divBdr>
        </w:div>
        <w:div w:id="954679867">
          <w:marLeft w:val="480"/>
          <w:marRight w:val="0"/>
          <w:marTop w:val="0"/>
          <w:marBottom w:val="0"/>
          <w:divBdr>
            <w:top w:val="none" w:sz="0" w:space="0" w:color="auto"/>
            <w:left w:val="none" w:sz="0" w:space="0" w:color="auto"/>
            <w:bottom w:val="none" w:sz="0" w:space="0" w:color="auto"/>
            <w:right w:val="none" w:sz="0" w:space="0" w:color="auto"/>
          </w:divBdr>
        </w:div>
        <w:div w:id="1653023064">
          <w:marLeft w:val="480"/>
          <w:marRight w:val="0"/>
          <w:marTop w:val="0"/>
          <w:marBottom w:val="0"/>
          <w:divBdr>
            <w:top w:val="none" w:sz="0" w:space="0" w:color="auto"/>
            <w:left w:val="none" w:sz="0" w:space="0" w:color="auto"/>
            <w:bottom w:val="none" w:sz="0" w:space="0" w:color="auto"/>
            <w:right w:val="none" w:sz="0" w:space="0" w:color="auto"/>
          </w:divBdr>
        </w:div>
        <w:div w:id="779762789">
          <w:marLeft w:val="480"/>
          <w:marRight w:val="0"/>
          <w:marTop w:val="0"/>
          <w:marBottom w:val="0"/>
          <w:divBdr>
            <w:top w:val="none" w:sz="0" w:space="0" w:color="auto"/>
            <w:left w:val="none" w:sz="0" w:space="0" w:color="auto"/>
            <w:bottom w:val="none" w:sz="0" w:space="0" w:color="auto"/>
            <w:right w:val="none" w:sz="0" w:space="0" w:color="auto"/>
          </w:divBdr>
        </w:div>
        <w:div w:id="450130310">
          <w:marLeft w:val="480"/>
          <w:marRight w:val="0"/>
          <w:marTop w:val="0"/>
          <w:marBottom w:val="0"/>
          <w:divBdr>
            <w:top w:val="none" w:sz="0" w:space="0" w:color="auto"/>
            <w:left w:val="none" w:sz="0" w:space="0" w:color="auto"/>
            <w:bottom w:val="none" w:sz="0" w:space="0" w:color="auto"/>
            <w:right w:val="none" w:sz="0" w:space="0" w:color="auto"/>
          </w:divBdr>
        </w:div>
        <w:div w:id="1385060943">
          <w:marLeft w:val="480"/>
          <w:marRight w:val="0"/>
          <w:marTop w:val="0"/>
          <w:marBottom w:val="0"/>
          <w:divBdr>
            <w:top w:val="none" w:sz="0" w:space="0" w:color="auto"/>
            <w:left w:val="none" w:sz="0" w:space="0" w:color="auto"/>
            <w:bottom w:val="none" w:sz="0" w:space="0" w:color="auto"/>
            <w:right w:val="none" w:sz="0" w:space="0" w:color="auto"/>
          </w:divBdr>
        </w:div>
        <w:div w:id="630553285">
          <w:marLeft w:val="480"/>
          <w:marRight w:val="0"/>
          <w:marTop w:val="0"/>
          <w:marBottom w:val="0"/>
          <w:divBdr>
            <w:top w:val="none" w:sz="0" w:space="0" w:color="auto"/>
            <w:left w:val="none" w:sz="0" w:space="0" w:color="auto"/>
            <w:bottom w:val="none" w:sz="0" w:space="0" w:color="auto"/>
            <w:right w:val="none" w:sz="0" w:space="0" w:color="auto"/>
          </w:divBdr>
        </w:div>
        <w:div w:id="1954969417">
          <w:marLeft w:val="480"/>
          <w:marRight w:val="0"/>
          <w:marTop w:val="0"/>
          <w:marBottom w:val="0"/>
          <w:divBdr>
            <w:top w:val="none" w:sz="0" w:space="0" w:color="auto"/>
            <w:left w:val="none" w:sz="0" w:space="0" w:color="auto"/>
            <w:bottom w:val="none" w:sz="0" w:space="0" w:color="auto"/>
            <w:right w:val="none" w:sz="0" w:space="0" w:color="auto"/>
          </w:divBdr>
        </w:div>
        <w:div w:id="1571622119">
          <w:marLeft w:val="480"/>
          <w:marRight w:val="0"/>
          <w:marTop w:val="0"/>
          <w:marBottom w:val="0"/>
          <w:divBdr>
            <w:top w:val="none" w:sz="0" w:space="0" w:color="auto"/>
            <w:left w:val="none" w:sz="0" w:space="0" w:color="auto"/>
            <w:bottom w:val="none" w:sz="0" w:space="0" w:color="auto"/>
            <w:right w:val="none" w:sz="0" w:space="0" w:color="auto"/>
          </w:divBdr>
        </w:div>
        <w:div w:id="1953047551">
          <w:marLeft w:val="480"/>
          <w:marRight w:val="0"/>
          <w:marTop w:val="0"/>
          <w:marBottom w:val="0"/>
          <w:divBdr>
            <w:top w:val="none" w:sz="0" w:space="0" w:color="auto"/>
            <w:left w:val="none" w:sz="0" w:space="0" w:color="auto"/>
            <w:bottom w:val="none" w:sz="0" w:space="0" w:color="auto"/>
            <w:right w:val="none" w:sz="0" w:space="0" w:color="auto"/>
          </w:divBdr>
        </w:div>
        <w:div w:id="2018531710">
          <w:marLeft w:val="480"/>
          <w:marRight w:val="0"/>
          <w:marTop w:val="0"/>
          <w:marBottom w:val="0"/>
          <w:divBdr>
            <w:top w:val="none" w:sz="0" w:space="0" w:color="auto"/>
            <w:left w:val="none" w:sz="0" w:space="0" w:color="auto"/>
            <w:bottom w:val="none" w:sz="0" w:space="0" w:color="auto"/>
            <w:right w:val="none" w:sz="0" w:space="0" w:color="auto"/>
          </w:divBdr>
        </w:div>
        <w:div w:id="1613128089">
          <w:marLeft w:val="480"/>
          <w:marRight w:val="0"/>
          <w:marTop w:val="0"/>
          <w:marBottom w:val="0"/>
          <w:divBdr>
            <w:top w:val="none" w:sz="0" w:space="0" w:color="auto"/>
            <w:left w:val="none" w:sz="0" w:space="0" w:color="auto"/>
            <w:bottom w:val="none" w:sz="0" w:space="0" w:color="auto"/>
            <w:right w:val="none" w:sz="0" w:space="0" w:color="auto"/>
          </w:divBdr>
        </w:div>
        <w:div w:id="1177960509">
          <w:marLeft w:val="480"/>
          <w:marRight w:val="0"/>
          <w:marTop w:val="0"/>
          <w:marBottom w:val="0"/>
          <w:divBdr>
            <w:top w:val="none" w:sz="0" w:space="0" w:color="auto"/>
            <w:left w:val="none" w:sz="0" w:space="0" w:color="auto"/>
            <w:bottom w:val="none" w:sz="0" w:space="0" w:color="auto"/>
            <w:right w:val="none" w:sz="0" w:space="0" w:color="auto"/>
          </w:divBdr>
        </w:div>
        <w:div w:id="305399927">
          <w:marLeft w:val="480"/>
          <w:marRight w:val="0"/>
          <w:marTop w:val="0"/>
          <w:marBottom w:val="0"/>
          <w:divBdr>
            <w:top w:val="none" w:sz="0" w:space="0" w:color="auto"/>
            <w:left w:val="none" w:sz="0" w:space="0" w:color="auto"/>
            <w:bottom w:val="none" w:sz="0" w:space="0" w:color="auto"/>
            <w:right w:val="none" w:sz="0" w:space="0" w:color="auto"/>
          </w:divBdr>
        </w:div>
      </w:divsChild>
    </w:div>
    <w:div w:id="981546313">
      <w:bodyDiv w:val="1"/>
      <w:marLeft w:val="0"/>
      <w:marRight w:val="0"/>
      <w:marTop w:val="0"/>
      <w:marBottom w:val="0"/>
      <w:divBdr>
        <w:top w:val="none" w:sz="0" w:space="0" w:color="auto"/>
        <w:left w:val="none" w:sz="0" w:space="0" w:color="auto"/>
        <w:bottom w:val="none" w:sz="0" w:space="0" w:color="auto"/>
        <w:right w:val="none" w:sz="0" w:space="0" w:color="auto"/>
      </w:divBdr>
    </w:div>
    <w:div w:id="983193347">
      <w:bodyDiv w:val="1"/>
      <w:marLeft w:val="0"/>
      <w:marRight w:val="0"/>
      <w:marTop w:val="0"/>
      <w:marBottom w:val="0"/>
      <w:divBdr>
        <w:top w:val="none" w:sz="0" w:space="0" w:color="auto"/>
        <w:left w:val="none" w:sz="0" w:space="0" w:color="auto"/>
        <w:bottom w:val="none" w:sz="0" w:space="0" w:color="auto"/>
        <w:right w:val="none" w:sz="0" w:space="0" w:color="auto"/>
      </w:divBdr>
    </w:div>
    <w:div w:id="984773176">
      <w:bodyDiv w:val="1"/>
      <w:marLeft w:val="0"/>
      <w:marRight w:val="0"/>
      <w:marTop w:val="0"/>
      <w:marBottom w:val="0"/>
      <w:divBdr>
        <w:top w:val="none" w:sz="0" w:space="0" w:color="auto"/>
        <w:left w:val="none" w:sz="0" w:space="0" w:color="auto"/>
        <w:bottom w:val="none" w:sz="0" w:space="0" w:color="auto"/>
        <w:right w:val="none" w:sz="0" w:space="0" w:color="auto"/>
      </w:divBdr>
    </w:div>
    <w:div w:id="984971688">
      <w:bodyDiv w:val="1"/>
      <w:marLeft w:val="0"/>
      <w:marRight w:val="0"/>
      <w:marTop w:val="0"/>
      <w:marBottom w:val="0"/>
      <w:divBdr>
        <w:top w:val="none" w:sz="0" w:space="0" w:color="auto"/>
        <w:left w:val="none" w:sz="0" w:space="0" w:color="auto"/>
        <w:bottom w:val="none" w:sz="0" w:space="0" w:color="auto"/>
        <w:right w:val="none" w:sz="0" w:space="0" w:color="auto"/>
      </w:divBdr>
    </w:div>
    <w:div w:id="987898156">
      <w:bodyDiv w:val="1"/>
      <w:marLeft w:val="0"/>
      <w:marRight w:val="0"/>
      <w:marTop w:val="0"/>
      <w:marBottom w:val="0"/>
      <w:divBdr>
        <w:top w:val="none" w:sz="0" w:space="0" w:color="auto"/>
        <w:left w:val="none" w:sz="0" w:space="0" w:color="auto"/>
        <w:bottom w:val="none" w:sz="0" w:space="0" w:color="auto"/>
        <w:right w:val="none" w:sz="0" w:space="0" w:color="auto"/>
      </w:divBdr>
    </w:div>
    <w:div w:id="989022573">
      <w:bodyDiv w:val="1"/>
      <w:marLeft w:val="0"/>
      <w:marRight w:val="0"/>
      <w:marTop w:val="0"/>
      <w:marBottom w:val="0"/>
      <w:divBdr>
        <w:top w:val="none" w:sz="0" w:space="0" w:color="auto"/>
        <w:left w:val="none" w:sz="0" w:space="0" w:color="auto"/>
        <w:bottom w:val="none" w:sz="0" w:space="0" w:color="auto"/>
        <w:right w:val="none" w:sz="0" w:space="0" w:color="auto"/>
      </w:divBdr>
    </w:div>
    <w:div w:id="989678137">
      <w:bodyDiv w:val="1"/>
      <w:marLeft w:val="0"/>
      <w:marRight w:val="0"/>
      <w:marTop w:val="0"/>
      <w:marBottom w:val="0"/>
      <w:divBdr>
        <w:top w:val="none" w:sz="0" w:space="0" w:color="auto"/>
        <w:left w:val="none" w:sz="0" w:space="0" w:color="auto"/>
        <w:bottom w:val="none" w:sz="0" w:space="0" w:color="auto"/>
        <w:right w:val="none" w:sz="0" w:space="0" w:color="auto"/>
      </w:divBdr>
    </w:div>
    <w:div w:id="991719397">
      <w:bodyDiv w:val="1"/>
      <w:marLeft w:val="0"/>
      <w:marRight w:val="0"/>
      <w:marTop w:val="0"/>
      <w:marBottom w:val="0"/>
      <w:divBdr>
        <w:top w:val="none" w:sz="0" w:space="0" w:color="auto"/>
        <w:left w:val="none" w:sz="0" w:space="0" w:color="auto"/>
        <w:bottom w:val="none" w:sz="0" w:space="0" w:color="auto"/>
        <w:right w:val="none" w:sz="0" w:space="0" w:color="auto"/>
      </w:divBdr>
    </w:div>
    <w:div w:id="994069163">
      <w:bodyDiv w:val="1"/>
      <w:marLeft w:val="0"/>
      <w:marRight w:val="0"/>
      <w:marTop w:val="0"/>
      <w:marBottom w:val="0"/>
      <w:divBdr>
        <w:top w:val="none" w:sz="0" w:space="0" w:color="auto"/>
        <w:left w:val="none" w:sz="0" w:space="0" w:color="auto"/>
        <w:bottom w:val="none" w:sz="0" w:space="0" w:color="auto"/>
        <w:right w:val="none" w:sz="0" w:space="0" w:color="auto"/>
      </w:divBdr>
    </w:div>
    <w:div w:id="994454480">
      <w:bodyDiv w:val="1"/>
      <w:marLeft w:val="0"/>
      <w:marRight w:val="0"/>
      <w:marTop w:val="0"/>
      <w:marBottom w:val="0"/>
      <w:divBdr>
        <w:top w:val="none" w:sz="0" w:space="0" w:color="auto"/>
        <w:left w:val="none" w:sz="0" w:space="0" w:color="auto"/>
        <w:bottom w:val="none" w:sz="0" w:space="0" w:color="auto"/>
        <w:right w:val="none" w:sz="0" w:space="0" w:color="auto"/>
      </w:divBdr>
    </w:div>
    <w:div w:id="996151740">
      <w:bodyDiv w:val="1"/>
      <w:marLeft w:val="0"/>
      <w:marRight w:val="0"/>
      <w:marTop w:val="0"/>
      <w:marBottom w:val="0"/>
      <w:divBdr>
        <w:top w:val="none" w:sz="0" w:space="0" w:color="auto"/>
        <w:left w:val="none" w:sz="0" w:space="0" w:color="auto"/>
        <w:bottom w:val="none" w:sz="0" w:space="0" w:color="auto"/>
        <w:right w:val="none" w:sz="0" w:space="0" w:color="auto"/>
      </w:divBdr>
    </w:div>
    <w:div w:id="997079264">
      <w:bodyDiv w:val="1"/>
      <w:marLeft w:val="0"/>
      <w:marRight w:val="0"/>
      <w:marTop w:val="0"/>
      <w:marBottom w:val="0"/>
      <w:divBdr>
        <w:top w:val="none" w:sz="0" w:space="0" w:color="auto"/>
        <w:left w:val="none" w:sz="0" w:space="0" w:color="auto"/>
        <w:bottom w:val="none" w:sz="0" w:space="0" w:color="auto"/>
        <w:right w:val="none" w:sz="0" w:space="0" w:color="auto"/>
      </w:divBdr>
    </w:div>
    <w:div w:id="1002470938">
      <w:bodyDiv w:val="1"/>
      <w:marLeft w:val="0"/>
      <w:marRight w:val="0"/>
      <w:marTop w:val="0"/>
      <w:marBottom w:val="0"/>
      <w:divBdr>
        <w:top w:val="none" w:sz="0" w:space="0" w:color="auto"/>
        <w:left w:val="none" w:sz="0" w:space="0" w:color="auto"/>
        <w:bottom w:val="none" w:sz="0" w:space="0" w:color="auto"/>
        <w:right w:val="none" w:sz="0" w:space="0" w:color="auto"/>
      </w:divBdr>
    </w:div>
    <w:div w:id="1003119308">
      <w:bodyDiv w:val="1"/>
      <w:marLeft w:val="0"/>
      <w:marRight w:val="0"/>
      <w:marTop w:val="0"/>
      <w:marBottom w:val="0"/>
      <w:divBdr>
        <w:top w:val="none" w:sz="0" w:space="0" w:color="auto"/>
        <w:left w:val="none" w:sz="0" w:space="0" w:color="auto"/>
        <w:bottom w:val="none" w:sz="0" w:space="0" w:color="auto"/>
        <w:right w:val="none" w:sz="0" w:space="0" w:color="auto"/>
      </w:divBdr>
    </w:div>
    <w:div w:id="1004550407">
      <w:bodyDiv w:val="1"/>
      <w:marLeft w:val="0"/>
      <w:marRight w:val="0"/>
      <w:marTop w:val="0"/>
      <w:marBottom w:val="0"/>
      <w:divBdr>
        <w:top w:val="none" w:sz="0" w:space="0" w:color="auto"/>
        <w:left w:val="none" w:sz="0" w:space="0" w:color="auto"/>
        <w:bottom w:val="none" w:sz="0" w:space="0" w:color="auto"/>
        <w:right w:val="none" w:sz="0" w:space="0" w:color="auto"/>
      </w:divBdr>
    </w:div>
    <w:div w:id="1005324788">
      <w:bodyDiv w:val="1"/>
      <w:marLeft w:val="0"/>
      <w:marRight w:val="0"/>
      <w:marTop w:val="0"/>
      <w:marBottom w:val="0"/>
      <w:divBdr>
        <w:top w:val="none" w:sz="0" w:space="0" w:color="auto"/>
        <w:left w:val="none" w:sz="0" w:space="0" w:color="auto"/>
        <w:bottom w:val="none" w:sz="0" w:space="0" w:color="auto"/>
        <w:right w:val="none" w:sz="0" w:space="0" w:color="auto"/>
      </w:divBdr>
    </w:div>
    <w:div w:id="1006052927">
      <w:bodyDiv w:val="1"/>
      <w:marLeft w:val="0"/>
      <w:marRight w:val="0"/>
      <w:marTop w:val="0"/>
      <w:marBottom w:val="0"/>
      <w:divBdr>
        <w:top w:val="none" w:sz="0" w:space="0" w:color="auto"/>
        <w:left w:val="none" w:sz="0" w:space="0" w:color="auto"/>
        <w:bottom w:val="none" w:sz="0" w:space="0" w:color="auto"/>
        <w:right w:val="none" w:sz="0" w:space="0" w:color="auto"/>
      </w:divBdr>
    </w:div>
    <w:div w:id="1006321275">
      <w:bodyDiv w:val="1"/>
      <w:marLeft w:val="0"/>
      <w:marRight w:val="0"/>
      <w:marTop w:val="0"/>
      <w:marBottom w:val="0"/>
      <w:divBdr>
        <w:top w:val="none" w:sz="0" w:space="0" w:color="auto"/>
        <w:left w:val="none" w:sz="0" w:space="0" w:color="auto"/>
        <w:bottom w:val="none" w:sz="0" w:space="0" w:color="auto"/>
        <w:right w:val="none" w:sz="0" w:space="0" w:color="auto"/>
      </w:divBdr>
    </w:div>
    <w:div w:id="1006907331">
      <w:bodyDiv w:val="1"/>
      <w:marLeft w:val="0"/>
      <w:marRight w:val="0"/>
      <w:marTop w:val="0"/>
      <w:marBottom w:val="0"/>
      <w:divBdr>
        <w:top w:val="none" w:sz="0" w:space="0" w:color="auto"/>
        <w:left w:val="none" w:sz="0" w:space="0" w:color="auto"/>
        <w:bottom w:val="none" w:sz="0" w:space="0" w:color="auto"/>
        <w:right w:val="none" w:sz="0" w:space="0" w:color="auto"/>
      </w:divBdr>
    </w:div>
    <w:div w:id="1009409194">
      <w:bodyDiv w:val="1"/>
      <w:marLeft w:val="0"/>
      <w:marRight w:val="0"/>
      <w:marTop w:val="0"/>
      <w:marBottom w:val="0"/>
      <w:divBdr>
        <w:top w:val="none" w:sz="0" w:space="0" w:color="auto"/>
        <w:left w:val="none" w:sz="0" w:space="0" w:color="auto"/>
        <w:bottom w:val="none" w:sz="0" w:space="0" w:color="auto"/>
        <w:right w:val="none" w:sz="0" w:space="0" w:color="auto"/>
      </w:divBdr>
    </w:div>
    <w:div w:id="1009675061">
      <w:bodyDiv w:val="1"/>
      <w:marLeft w:val="0"/>
      <w:marRight w:val="0"/>
      <w:marTop w:val="0"/>
      <w:marBottom w:val="0"/>
      <w:divBdr>
        <w:top w:val="none" w:sz="0" w:space="0" w:color="auto"/>
        <w:left w:val="none" w:sz="0" w:space="0" w:color="auto"/>
        <w:bottom w:val="none" w:sz="0" w:space="0" w:color="auto"/>
        <w:right w:val="none" w:sz="0" w:space="0" w:color="auto"/>
      </w:divBdr>
    </w:div>
    <w:div w:id="1016687277">
      <w:bodyDiv w:val="1"/>
      <w:marLeft w:val="0"/>
      <w:marRight w:val="0"/>
      <w:marTop w:val="0"/>
      <w:marBottom w:val="0"/>
      <w:divBdr>
        <w:top w:val="none" w:sz="0" w:space="0" w:color="auto"/>
        <w:left w:val="none" w:sz="0" w:space="0" w:color="auto"/>
        <w:bottom w:val="none" w:sz="0" w:space="0" w:color="auto"/>
        <w:right w:val="none" w:sz="0" w:space="0" w:color="auto"/>
      </w:divBdr>
    </w:div>
    <w:div w:id="1019426685">
      <w:bodyDiv w:val="1"/>
      <w:marLeft w:val="0"/>
      <w:marRight w:val="0"/>
      <w:marTop w:val="0"/>
      <w:marBottom w:val="0"/>
      <w:divBdr>
        <w:top w:val="none" w:sz="0" w:space="0" w:color="auto"/>
        <w:left w:val="none" w:sz="0" w:space="0" w:color="auto"/>
        <w:bottom w:val="none" w:sz="0" w:space="0" w:color="auto"/>
        <w:right w:val="none" w:sz="0" w:space="0" w:color="auto"/>
      </w:divBdr>
    </w:div>
    <w:div w:id="1019432453">
      <w:bodyDiv w:val="1"/>
      <w:marLeft w:val="0"/>
      <w:marRight w:val="0"/>
      <w:marTop w:val="0"/>
      <w:marBottom w:val="0"/>
      <w:divBdr>
        <w:top w:val="none" w:sz="0" w:space="0" w:color="auto"/>
        <w:left w:val="none" w:sz="0" w:space="0" w:color="auto"/>
        <w:bottom w:val="none" w:sz="0" w:space="0" w:color="auto"/>
        <w:right w:val="none" w:sz="0" w:space="0" w:color="auto"/>
      </w:divBdr>
    </w:div>
    <w:div w:id="1020737255">
      <w:bodyDiv w:val="1"/>
      <w:marLeft w:val="0"/>
      <w:marRight w:val="0"/>
      <w:marTop w:val="0"/>
      <w:marBottom w:val="0"/>
      <w:divBdr>
        <w:top w:val="none" w:sz="0" w:space="0" w:color="auto"/>
        <w:left w:val="none" w:sz="0" w:space="0" w:color="auto"/>
        <w:bottom w:val="none" w:sz="0" w:space="0" w:color="auto"/>
        <w:right w:val="none" w:sz="0" w:space="0" w:color="auto"/>
      </w:divBdr>
    </w:div>
    <w:div w:id="1023440666">
      <w:bodyDiv w:val="1"/>
      <w:marLeft w:val="0"/>
      <w:marRight w:val="0"/>
      <w:marTop w:val="0"/>
      <w:marBottom w:val="0"/>
      <w:divBdr>
        <w:top w:val="none" w:sz="0" w:space="0" w:color="auto"/>
        <w:left w:val="none" w:sz="0" w:space="0" w:color="auto"/>
        <w:bottom w:val="none" w:sz="0" w:space="0" w:color="auto"/>
        <w:right w:val="none" w:sz="0" w:space="0" w:color="auto"/>
      </w:divBdr>
    </w:div>
    <w:div w:id="1024289231">
      <w:bodyDiv w:val="1"/>
      <w:marLeft w:val="0"/>
      <w:marRight w:val="0"/>
      <w:marTop w:val="0"/>
      <w:marBottom w:val="0"/>
      <w:divBdr>
        <w:top w:val="none" w:sz="0" w:space="0" w:color="auto"/>
        <w:left w:val="none" w:sz="0" w:space="0" w:color="auto"/>
        <w:bottom w:val="none" w:sz="0" w:space="0" w:color="auto"/>
        <w:right w:val="none" w:sz="0" w:space="0" w:color="auto"/>
      </w:divBdr>
    </w:div>
    <w:div w:id="1024595084">
      <w:bodyDiv w:val="1"/>
      <w:marLeft w:val="0"/>
      <w:marRight w:val="0"/>
      <w:marTop w:val="0"/>
      <w:marBottom w:val="0"/>
      <w:divBdr>
        <w:top w:val="none" w:sz="0" w:space="0" w:color="auto"/>
        <w:left w:val="none" w:sz="0" w:space="0" w:color="auto"/>
        <w:bottom w:val="none" w:sz="0" w:space="0" w:color="auto"/>
        <w:right w:val="none" w:sz="0" w:space="0" w:color="auto"/>
      </w:divBdr>
    </w:div>
    <w:div w:id="1024672848">
      <w:bodyDiv w:val="1"/>
      <w:marLeft w:val="0"/>
      <w:marRight w:val="0"/>
      <w:marTop w:val="0"/>
      <w:marBottom w:val="0"/>
      <w:divBdr>
        <w:top w:val="none" w:sz="0" w:space="0" w:color="auto"/>
        <w:left w:val="none" w:sz="0" w:space="0" w:color="auto"/>
        <w:bottom w:val="none" w:sz="0" w:space="0" w:color="auto"/>
        <w:right w:val="none" w:sz="0" w:space="0" w:color="auto"/>
      </w:divBdr>
    </w:div>
    <w:div w:id="1027802643">
      <w:bodyDiv w:val="1"/>
      <w:marLeft w:val="0"/>
      <w:marRight w:val="0"/>
      <w:marTop w:val="0"/>
      <w:marBottom w:val="0"/>
      <w:divBdr>
        <w:top w:val="none" w:sz="0" w:space="0" w:color="auto"/>
        <w:left w:val="none" w:sz="0" w:space="0" w:color="auto"/>
        <w:bottom w:val="none" w:sz="0" w:space="0" w:color="auto"/>
        <w:right w:val="none" w:sz="0" w:space="0" w:color="auto"/>
      </w:divBdr>
    </w:div>
    <w:div w:id="1028070727">
      <w:bodyDiv w:val="1"/>
      <w:marLeft w:val="0"/>
      <w:marRight w:val="0"/>
      <w:marTop w:val="0"/>
      <w:marBottom w:val="0"/>
      <w:divBdr>
        <w:top w:val="none" w:sz="0" w:space="0" w:color="auto"/>
        <w:left w:val="none" w:sz="0" w:space="0" w:color="auto"/>
        <w:bottom w:val="none" w:sz="0" w:space="0" w:color="auto"/>
        <w:right w:val="none" w:sz="0" w:space="0" w:color="auto"/>
      </w:divBdr>
    </w:div>
    <w:div w:id="1028215499">
      <w:bodyDiv w:val="1"/>
      <w:marLeft w:val="0"/>
      <w:marRight w:val="0"/>
      <w:marTop w:val="0"/>
      <w:marBottom w:val="0"/>
      <w:divBdr>
        <w:top w:val="none" w:sz="0" w:space="0" w:color="auto"/>
        <w:left w:val="none" w:sz="0" w:space="0" w:color="auto"/>
        <w:bottom w:val="none" w:sz="0" w:space="0" w:color="auto"/>
        <w:right w:val="none" w:sz="0" w:space="0" w:color="auto"/>
      </w:divBdr>
    </w:div>
    <w:div w:id="1034383978">
      <w:bodyDiv w:val="1"/>
      <w:marLeft w:val="0"/>
      <w:marRight w:val="0"/>
      <w:marTop w:val="0"/>
      <w:marBottom w:val="0"/>
      <w:divBdr>
        <w:top w:val="none" w:sz="0" w:space="0" w:color="auto"/>
        <w:left w:val="none" w:sz="0" w:space="0" w:color="auto"/>
        <w:bottom w:val="none" w:sz="0" w:space="0" w:color="auto"/>
        <w:right w:val="none" w:sz="0" w:space="0" w:color="auto"/>
      </w:divBdr>
    </w:div>
    <w:div w:id="1036126717">
      <w:bodyDiv w:val="1"/>
      <w:marLeft w:val="0"/>
      <w:marRight w:val="0"/>
      <w:marTop w:val="0"/>
      <w:marBottom w:val="0"/>
      <w:divBdr>
        <w:top w:val="none" w:sz="0" w:space="0" w:color="auto"/>
        <w:left w:val="none" w:sz="0" w:space="0" w:color="auto"/>
        <w:bottom w:val="none" w:sz="0" w:space="0" w:color="auto"/>
        <w:right w:val="none" w:sz="0" w:space="0" w:color="auto"/>
      </w:divBdr>
    </w:div>
    <w:div w:id="1037587201">
      <w:bodyDiv w:val="1"/>
      <w:marLeft w:val="0"/>
      <w:marRight w:val="0"/>
      <w:marTop w:val="0"/>
      <w:marBottom w:val="0"/>
      <w:divBdr>
        <w:top w:val="none" w:sz="0" w:space="0" w:color="auto"/>
        <w:left w:val="none" w:sz="0" w:space="0" w:color="auto"/>
        <w:bottom w:val="none" w:sz="0" w:space="0" w:color="auto"/>
        <w:right w:val="none" w:sz="0" w:space="0" w:color="auto"/>
      </w:divBdr>
    </w:div>
    <w:div w:id="1040086181">
      <w:bodyDiv w:val="1"/>
      <w:marLeft w:val="0"/>
      <w:marRight w:val="0"/>
      <w:marTop w:val="0"/>
      <w:marBottom w:val="0"/>
      <w:divBdr>
        <w:top w:val="none" w:sz="0" w:space="0" w:color="auto"/>
        <w:left w:val="none" w:sz="0" w:space="0" w:color="auto"/>
        <w:bottom w:val="none" w:sz="0" w:space="0" w:color="auto"/>
        <w:right w:val="none" w:sz="0" w:space="0" w:color="auto"/>
      </w:divBdr>
    </w:div>
    <w:div w:id="1040396890">
      <w:bodyDiv w:val="1"/>
      <w:marLeft w:val="0"/>
      <w:marRight w:val="0"/>
      <w:marTop w:val="0"/>
      <w:marBottom w:val="0"/>
      <w:divBdr>
        <w:top w:val="none" w:sz="0" w:space="0" w:color="auto"/>
        <w:left w:val="none" w:sz="0" w:space="0" w:color="auto"/>
        <w:bottom w:val="none" w:sz="0" w:space="0" w:color="auto"/>
        <w:right w:val="none" w:sz="0" w:space="0" w:color="auto"/>
      </w:divBdr>
    </w:div>
    <w:div w:id="1044520655">
      <w:bodyDiv w:val="1"/>
      <w:marLeft w:val="0"/>
      <w:marRight w:val="0"/>
      <w:marTop w:val="0"/>
      <w:marBottom w:val="0"/>
      <w:divBdr>
        <w:top w:val="none" w:sz="0" w:space="0" w:color="auto"/>
        <w:left w:val="none" w:sz="0" w:space="0" w:color="auto"/>
        <w:bottom w:val="none" w:sz="0" w:space="0" w:color="auto"/>
        <w:right w:val="none" w:sz="0" w:space="0" w:color="auto"/>
      </w:divBdr>
    </w:div>
    <w:div w:id="1044602376">
      <w:bodyDiv w:val="1"/>
      <w:marLeft w:val="0"/>
      <w:marRight w:val="0"/>
      <w:marTop w:val="0"/>
      <w:marBottom w:val="0"/>
      <w:divBdr>
        <w:top w:val="none" w:sz="0" w:space="0" w:color="auto"/>
        <w:left w:val="none" w:sz="0" w:space="0" w:color="auto"/>
        <w:bottom w:val="none" w:sz="0" w:space="0" w:color="auto"/>
        <w:right w:val="none" w:sz="0" w:space="0" w:color="auto"/>
      </w:divBdr>
    </w:div>
    <w:div w:id="1045443676">
      <w:bodyDiv w:val="1"/>
      <w:marLeft w:val="0"/>
      <w:marRight w:val="0"/>
      <w:marTop w:val="0"/>
      <w:marBottom w:val="0"/>
      <w:divBdr>
        <w:top w:val="none" w:sz="0" w:space="0" w:color="auto"/>
        <w:left w:val="none" w:sz="0" w:space="0" w:color="auto"/>
        <w:bottom w:val="none" w:sz="0" w:space="0" w:color="auto"/>
        <w:right w:val="none" w:sz="0" w:space="0" w:color="auto"/>
      </w:divBdr>
    </w:div>
    <w:div w:id="1048411428">
      <w:bodyDiv w:val="1"/>
      <w:marLeft w:val="0"/>
      <w:marRight w:val="0"/>
      <w:marTop w:val="0"/>
      <w:marBottom w:val="0"/>
      <w:divBdr>
        <w:top w:val="none" w:sz="0" w:space="0" w:color="auto"/>
        <w:left w:val="none" w:sz="0" w:space="0" w:color="auto"/>
        <w:bottom w:val="none" w:sz="0" w:space="0" w:color="auto"/>
        <w:right w:val="none" w:sz="0" w:space="0" w:color="auto"/>
      </w:divBdr>
    </w:div>
    <w:div w:id="1049382964">
      <w:bodyDiv w:val="1"/>
      <w:marLeft w:val="0"/>
      <w:marRight w:val="0"/>
      <w:marTop w:val="0"/>
      <w:marBottom w:val="0"/>
      <w:divBdr>
        <w:top w:val="none" w:sz="0" w:space="0" w:color="auto"/>
        <w:left w:val="none" w:sz="0" w:space="0" w:color="auto"/>
        <w:bottom w:val="none" w:sz="0" w:space="0" w:color="auto"/>
        <w:right w:val="none" w:sz="0" w:space="0" w:color="auto"/>
      </w:divBdr>
    </w:div>
    <w:div w:id="1050149985">
      <w:bodyDiv w:val="1"/>
      <w:marLeft w:val="0"/>
      <w:marRight w:val="0"/>
      <w:marTop w:val="0"/>
      <w:marBottom w:val="0"/>
      <w:divBdr>
        <w:top w:val="none" w:sz="0" w:space="0" w:color="auto"/>
        <w:left w:val="none" w:sz="0" w:space="0" w:color="auto"/>
        <w:bottom w:val="none" w:sz="0" w:space="0" w:color="auto"/>
        <w:right w:val="none" w:sz="0" w:space="0" w:color="auto"/>
      </w:divBdr>
    </w:div>
    <w:div w:id="1054889657">
      <w:bodyDiv w:val="1"/>
      <w:marLeft w:val="0"/>
      <w:marRight w:val="0"/>
      <w:marTop w:val="0"/>
      <w:marBottom w:val="0"/>
      <w:divBdr>
        <w:top w:val="none" w:sz="0" w:space="0" w:color="auto"/>
        <w:left w:val="none" w:sz="0" w:space="0" w:color="auto"/>
        <w:bottom w:val="none" w:sz="0" w:space="0" w:color="auto"/>
        <w:right w:val="none" w:sz="0" w:space="0" w:color="auto"/>
      </w:divBdr>
    </w:div>
    <w:div w:id="1055930060">
      <w:bodyDiv w:val="1"/>
      <w:marLeft w:val="0"/>
      <w:marRight w:val="0"/>
      <w:marTop w:val="0"/>
      <w:marBottom w:val="0"/>
      <w:divBdr>
        <w:top w:val="none" w:sz="0" w:space="0" w:color="auto"/>
        <w:left w:val="none" w:sz="0" w:space="0" w:color="auto"/>
        <w:bottom w:val="none" w:sz="0" w:space="0" w:color="auto"/>
        <w:right w:val="none" w:sz="0" w:space="0" w:color="auto"/>
      </w:divBdr>
    </w:div>
    <w:div w:id="1059209251">
      <w:bodyDiv w:val="1"/>
      <w:marLeft w:val="0"/>
      <w:marRight w:val="0"/>
      <w:marTop w:val="0"/>
      <w:marBottom w:val="0"/>
      <w:divBdr>
        <w:top w:val="none" w:sz="0" w:space="0" w:color="auto"/>
        <w:left w:val="none" w:sz="0" w:space="0" w:color="auto"/>
        <w:bottom w:val="none" w:sz="0" w:space="0" w:color="auto"/>
        <w:right w:val="none" w:sz="0" w:space="0" w:color="auto"/>
      </w:divBdr>
    </w:div>
    <w:div w:id="1059592773">
      <w:bodyDiv w:val="1"/>
      <w:marLeft w:val="0"/>
      <w:marRight w:val="0"/>
      <w:marTop w:val="0"/>
      <w:marBottom w:val="0"/>
      <w:divBdr>
        <w:top w:val="none" w:sz="0" w:space="0" w:color="auto"/>
        <w:left w:val="none" w:sz="0" w:space="0" w:color="auto"/>
        <w:bottom w:val="none" w:sz="0" w:space="0" w:color="auto"/>
        <w:right w:val="none" w:sz="0" w:space="0" w:color="auto"/>
      </w:divBdr>
    </w:div>
    <w:div w:id="1059748844">
      <w:bodyDiv w:val="1"/>
      <w:marLeft w:val="0"/>
      <w:marRight w:val="0"/>
      <w:marTop w:val="0"/>
      <w:marBottom w:val="0"/>
      <w:divBdr>
        <w:top w:val="none" w:sz="0" w:space="0" w:color="auto"/>
        <w:left w:val="none" w:sz="0" w:space="0" w:color="auto"/>
        <w:bottom w:val="none" w:sz="0" w:space="0" w:color="auto"/>
        <w:right w:val="none" w:sz="0" w:space="0" w:color="auto"/>
      </w:divBdr>
    </w:div>
    <w:div w:id="1060052166">
      <w:bodyDiv w:val="1"/>
      <w:marLeft w:val="0"/>
      <w:marRight w:val="0"/>
      <w:marTop w:val="0"/>
      <w:marBottom w:val="0"/>
      <w:divBdr>
        <w:top w:val="none" w:sz="0" w:space="0" w:color="auto"/>
        <w:left w:val="none" w:sz="0" w:space="0" w:color="auto"/>
        <w:bottom w:val="none" w:sz="0" w:space="0" w:color="auto"/>
        <w:right w:val="none" w:sz="0" w:space="0" w:color="auto"/>
      </w:divBdr>
    </w:div>
    <w:div w:id="1062752382">
      <w:bodyDiv w:val="1"/>
      <w:marLeft w:val="0"/>
      <w:marRight w:val="0"/>
      <w:marTop w:val="0"/>
      <w:marBottom w:val="0"/>
      <w:divBdr>
        <w:top w:val="none" w:sz="0" w:space="0" w:color="auto"/>
        <w:left w:val="none" w:sz="0" w:space="0" w:color="auto"/>
        <w:bottom w:val="none" w:sz="0" w:space="0" w:color="auto"/>
        <w:right w:val="none" w:sz="0" w:space="0" w:color="auto"/>
      </w:divBdr>
    </w:div>
    <w:div w:id="1067150305">
      <w:bodyDiv w:val="1"/>
      <w:marLeft w:val="0"/>
      <w:marRight w:val="0"/>
      <w:marTop w:val="0"/>
      <w:marBottom w:val="0"/>
      <w:divBdr>
        <w:top w:val="none" w:sz="0" w:space="0" w:color="auto"/>
        <w:left w:val="none" w:sz="0" w:space="0" w:color="auto"/>
        <w:bottom w:val="none" w:sz="0" w:space="0" w:color="auto"/>
        <w:right w:val="none" w:sz="0" w:space="0" w:color="auto"/>
      </w:divBdr>
    </w:div>
    <w:div w:id="1069309216">
      <w:bodyDiv w:val="1"/>
      <w:marLeft w:val="0"/>
      <w:marRight w:val="0"/>
      <w:marTop w:val="0"/>
      <w:marBottom w:val="0"/>
      <w:divBdr>
        <w:top w:val="none" w:sz="0" w:space="0" w:color="auto"/>
        <w:left w:val="none" w:sz="0" w:space="0" w:color="auto"/>
        <w:bottom w:val="none" w:sz="0" w:space="0" w:color="auto"/>
        <w:right w:val="none" w:sz="0" w:space="0" w:color="auto"/>
      </w:divBdr>
    </w:div>
    <w:div w:id="1071537050">
      <w:bodyDiv w:val="1"/>
      <w:marLeft w:val="0"/>
      <w:marRight w:val="0"/>
      <w:marTop w:val="0"/>
      <w:marBottom w:val="0"/>
      <w:divBdr>
        <w:top w:val="none" w:sz="0" w:space="0" w:color="auto"/>
        <w:left w:val="none" w:sz="0" w:space="0" w:color="auto"/>
        <w:bottom w:val="none" w:sz="0" w:space="0" w:color="auto"/>
        <w:right w:val="none" w:sz="0" w:space="0" w:color="auto"/>
      </w:divBdr>
    </w:div>
    <w:div w:id="1073118585">
      <w:bodyDiv w:val="1"/>
      <w:marLeft w:val="0"/>
      <w:marRight w:val="0"/>
      <w:marTop w:val="0"/>
      <w:marBottom w:val="0"/>
      <w:divBdr>
        <w:top w:val="none" w:sz="0" w:space="0" w:color="auto"/>
        <w:left w:val="none" w:sz="0" w:space="0" w:color="auto"/>
        <w:bottom w:val="none" w:sz="0" w:space="0" w:color="auto"/>
        <w:right w:val="none" w:sz="0" w:space="0" w:color="auto"/>
      </w:divBdr>
    </w:div>
    <w:div w:id="1075198552">
      <w:bodyDiv w:val="1"/>
      <w:marLeft w:val="0"/>
      <w:marRight w:val="0"/>
      <w:marTop w:val="0"/>
      <w:marBottom w:val="0"/>
      <w:divBdr>
        <w:top w:val="none" w:sz="0" w:space="0" w:color="auto"/>
        <w:left w:val="none" w:sz="0" w:space="0" w:color="auto"/>
        <w:bottom w:val="none" w:sz="0" w:space="0" w:color="auto"/>
        <w:right w:val="none" w:sz="0" w:space="0" w:color="auto"/>
      </w:divBdr>
    </w:div>
    <w:div w:id="1077020102">
      <w:bodyDiv w:val="1"/>
      <w:marLeft w:val="0"/>
      <w:marRight w:val="0"/>
      <w:marTop w:val="0"/>
      <w:marBottom w:val="0"/>
      <w:divBdr>
        <w:top w:val="none" w:sz="0" w:space="0" w:color="auto"/>
        <w:left w:val="none" w:sz="0" w:space="0" w:color="auto"/>
        <w:bottom w:val="none" w:sz="0" w:space="0" w:color="auto"/>
        <w:right w:val="none" w:sz="0" w:space="0" w:color="auto"/>
      </w:divBdr>
    </w:div>
    <w:div w:id="1077022451">
      <w:bodyDiv w:val="1"/>
      <w:marLeft w:val="0"/>
      <w:marRight w:val="0"/>
      <w:marTop w:val="0"/>
      <w:marBottom w:val="0"/>
      <w:divBdr>
        <w:top w:val="none" w:sz="0" w:space="0" w:color="auto"/>
        <w:left w:val="none" w:sz="0" w:space="0" w:color="auto"/>
        <w:bottom w:val="none" w:sz="0" w:space="0" w:color="auto"/>
        <w:right w:val="none" w:sz="0" w:space="0" w:color="auto"/>
      </w:divBdr>
    </w:div>
    <w:div w:id="1082528940">
      <w:bodyDiv w:val="1"/>
      <w:marLeft w:val="0"/>
      <w:marRight w:val="0"/>
      <w:marTop w:val="0"/>
      <w:marBottom w:val="0"/>
      <w:divBdr>
        <w:top w:val="none" w:sz="0" w:space="0" w:color="auto"/>
        <w:left w:val="none" w:sz="0" w:space="0" w:color="auto"/>
        <w:bottom w:val="none" w:sz="0" w:space="0" w:color="auto"/>
        <w:right w:val="none" w:sz="0" w:space="0" w:color="auto"/>
      </w:divBdr>
    </w:div>
    <w:div w:id="1083142204">
      <w:bodyDiv w:val="1"/>
      <w:marLeft w:val="0"/>
      <w:marRight w:val="0"/>
      <w:marTop w:val="0"/>
      <w:marBottom w:val="0"/>
      <w:divBdr>
        <w:top w:val="none" w:sz="0" w:space="0" w:color="auto"/>
        <w:left w:val="none" w:sz="0" w:space="0" w:color="auto"/>
        <w:bottom w:val="none" w:sz="0" w:space="0" w:color="auto"/>
        <w:right w:val="none" w:sz="0" w:space="0" w:color="auto"/>
      </w:divBdr>
    </w:div>
    <w:div w:id="1085615776">
      <w:bodyDiv w:val="1"/>
      <w:marLeft w:val="0"/>
      <w:marRight w:val="0"/>
      <w:marTop w:val="0"/>
      <w:marBottom w:val="0"/>
      <w:divBdr>
        <w:top w:val="none" w:sz="0" w:space="0" w:color="auto"/>
        <w:left w:val="none" w:sz="0" w:space="0" w:color="auto"/>
        <w:bottom w:val="none" w:sz="0" w:space="0" w:color="auto"/>
        <w:right w:val="none" w:sz="0" w:space="0" w:color="auto"/>
      </w:divBdr>
    </w:div>
    <w:div w:id="1087268633">
      <w:bodyDiv w:val="1"/>
      <w:marLeft w:val="0"/>
      <w:marRight w:val="0"/>
      <w:marTop w:val="0"/>
      <w:marBottom w:val="0"/>
      <w:divBdr>
        <w:top w:val="none" w:sz="0" w:space="0" w:color="auto"/>
        <w:left w:val="none" w:sz="0" w:space="0" w:color="auto"/>
        <w:bottom w:val="none" w:sz="0" w:space="0" w:color="auto"/>
        <w:right w:val="none" w:sz="0" w:space="0" w:color="auto"/>
      </w:divBdr>
    </w:div>
    <w:div w:id="1090928199">
      <w:bodyDiv w:val="1"/>
      <w:marLeft w:val="0"/>
      <w:marRight w:val="0"/>
      <w:marTop w:val="0"/>
      <w:marBottom w:val="0"/>
      <w:divBdr>
        <w:top w:val="none" w:sz="0" w:space="0" w:color="auto"/>
        <w:left w:val="none" w:sz="0" w:space="0" w:color="auto"/>
        <w:bottom w:val="none" w:sz="0" w:space="0" w:color="auto"/>
        <w:right w:val="none" w:sz="0" w:space="0" w:color="auto"/>
      </w:divBdr>
    </w:div>
    <w:div w:id="1091243163">
      <w:bodyDiv w:val="1"/>
      <w:marLeft w:val="0"/>
      <w:marRight w:val="0"/>
      <w:marTop w:val="0"/>
      <w:marBottom w:val="0"/>
      <w:divBdr>
        <w:top w:val="none" w:sz="0" w:space="0" w:color="auto"/>
        <w:left w:val="none" w:sz="0" w:space="0" w:color="auto"/>
        <w:bottom w:val="none" w:sz="0" w:space="0" w:color="auto"/>
        <w:right w:val="none" w:sz="0" w:space="0" w:color="auto"/>
      </w:divBdr>
    </w:div>
    <w:div w:id="1091244234">
      <w:bodyDiv w:val="1"/>
      <w:marLeft w:val="0"/>
      <w:marRight w:val="0"/>
      <w:marTop w:val="0"/>
      <w:marBottom w:val="0"/>
      <w:divBdr>
        <w:top w:val="none" w:sz="0" w:space="0" w:color="auto"/>
        <w:left w:val="none" w:sz="0" w:space="0" w:color="auto"/>
        <w:bottom w:val="none" w:sz="0" w:space="0" w:color="auto"/>
        <w:right w:val="none" w:sz="0" w:space="0" w:color="auto"/>
      </w:divBdr>
    </w:div>
    <w:div w:id="1093478787">
      <w:bodyDiv w:val="1"/>
      <w:marLeft w:val="0"/>
      <w:marRight w:val="0"/>
      <w:marTop w:val="0"/>
      <w:marBottom w:val="0"/>
      <w:divBdr>
        <w:top w:val="none" w:sz="0" w:space="0" w:color="auto"/>
        <w:left w:val="none" w:sz="0" w:space="0" w:color="auto"/>
        <w:bottom w:val="none" w:sz="0" w:space="0" w:color="auto"/>
        <w:right w:val="none" w:sz="0" w:space="0" w:color="auto"/>
      </w:divBdr>
    </w:div>
    <w:div w:id="1094016556">
      <w:bodyDiv w:val="1"/>
      <w:marLeft w:val="0"/>
      <w:marRight w:val="0"/>
      <w:marTop w:val="0"/>
      <w:marBottom w:val="0"/>
      <w:divBdr>
        <w:top w:val="none" w:sz="0" w:space="0" w:color="auto"/>
        <w:left w:val="none" w:sz="0" w:space="0" w:color="auto"/>
        <w:bottom w:val="none" w:sz="0" w:space="0" w:color="auto"/>
        <w:right w:val="none" w:sz="0" w:space="0" w:color="auto"/>
      </w:divBdr>
    </w:div>
    <w:div w:id="1096752840">
      <w:bodyDiv w:val="1"/>
      <w:marLeft w:val="0"/>
      <w:marRight w:val="0"/>
      <w:marTop w:val="0"/>
      <w:marBottom w:val="0"/>
      <w:divBdr>
        <w:top w:val="none" w:sz="0" w:space="0" w:color="auto"/>
        <w:left w:val="none" w:sz="0" w:space="0" w:color="auto"/>
        <w:bottom w:val="none" w:sz="0" w:space="0" w:color="auto"/>
        <w:right w:val="none" w:sz="0" w:space="0" w:color="auto"/>
      </w:divBdr>
    </w:div>
    <w:div w:id="1097096258">
      <w:bodyDiv w:val="1"/>
      <w:marLeft w:val="0"/>
      <w:marRight w:val="0"/>
      <w:marTop w:val="0"/>
      <w:marBottom w:val="0"/>
      <w:divBdr>
        <w:top w:val="none" w:sz="0" w:space="0" w:color="auto"/>
        <w:left w:val="none" w:sz="0" w:space="0" w:color="auto"/>
        <w:bottom w:val="none" w:sz="0" w:space="0" w:color="auto"/>
        <w:right w:val="none" w:sz="0" w:space="0" w:color="auto"/>
      </w:divBdr>
    </w:div>
    <w:div w:id="1098453432">
      <w:bodyDiv w:val="1"/>
      <w:marLeft w:val="0"/>
      <w:marRight w:val="0"/>
      <w:marTop w:val="0"/>
      <w:marBottom w:val="0"/>
      <w:divBdr>
        <w:top w:val="none" w:sz="0" w:space="0" w:color="auto"/>
        <w:left w:val="none" w:sz="0" w:space="0" w:color="auto"/>
        <w:bottom w:val="none" w:sz="0" w:space="0" w:color="auto"/>
        <w:right w:val="none" w:sz="0" w:space="0" w:color="auto"/>
      </w:divBdr>
    </w:div>
    <w:div w:id="1102072317">
      <w:bodyDiv w:val="1"/>
      <w:marLeft w:val="0"/>
      <w:marRight w:val="0"/>
      <w:marTop w:val="0"/>
      <w:marBottom w:val="0"/>
      <w:divBdr>
        <w:top w:val="none" w:sz="0" w:space="0" w:color="auto"/>
        <w:left w:val="none" w:sz="0" w:space="0" w:color="auto"/>
        <w:bottom w:val="none" w:sz="0" w:space="0" w:color="auto"/>
        <w:right w:val="none" w:sz="0" w:space="0" w:color="auto"/>
      </w:divBdr>
    </w:div>
    <w:div w:id="1103380956">
      <w:bodyDiv w:val="1"/>
      <w:marLeft w:val="0"/>
      <w:marRight w:val="0"/>
      <w:marTop w:val="0"/>
      <w:marBottom w:val="0"/>
      <w:divBdr>
        <w:top w:val="none" w:sz="0" w:space="0" w:color="auto"/>
        <w:left w:val="none" w:sz="0" w:space="0" w:color="auto"/>
        <w:bottom w:val="none" w:sz="0" w:space="0" w:color="auto"/>
        <w:right w:val="none" w:sz="0" w:space="0" w:color="auto"/>
      </w:divBdr>
    </w:div>
    <w:div w:id="1104108100">
      <w:bodyDiv w:val="1"/>
      <w:marLeft w:val="0"/>
      <w:marRight w:val="0"/>
      <w:marTop w:val="0"/>
      <w:marBottom w:val="0"/>
      <w:divBdr>
        <w:top w:val="none" w:sz="0" w:space="0" w:color="auto"/>
        <w:left w:val="none" w:sz="0" w:space="0" w:color="auto"/>
        <w:bottom w:val="none" w:sz="0" w:space="0" w:color="auto"/>
        <w:right w:val="none" w:sz="0" w:space="0" w:color="auto"/>
      </w:divBdr>
    </w:div>
    <w:div w:id="1104229492">
      <w:bodyDiv w:val="1"/>
      <w:marLeft w:val="0"/>
      <w:marRight w:val="0"/>
      <w:marTop w:val="0"/>
      <w:marBottom w:val="0"/>
      <w:divBdr>
        <w:top w:val="none" w:sz="0" w:space="0" w:color="auto"/>
        <w:left w:val="none" w:sz="0" w:space="0" w:color="auto"/>
        <w:bottom w:val="none" w:sz="0" w:space="0" w:color="auto"/>
        <w:right w:val="none" w:sz="0" w:space="0" w:color="auto"/>
      </w:divBdr>
    </w:div>
    <w:div w:id="1106998619">
      <w:bodyDiv w:val="1"/>
      <w:marLeft w:val="0"/>
      <w:marRight w:val="0"/>
      <w:marTop w:val="0"/>
      <w:marBottom w:val="0"/>
      <w:divBdr>
        <w:top w:val="none" w:sz="0" w:space="0" w:color="auto"/>
        <w:left w:val="none" w:sz="0" w:space="0" w:color="auto"/>
        <w:bottom w:val="none" w:sz="0" w:space="0" w:color="auto"/>
        <w:right w:val="none" w:sz="0" w:space="0" w:color="auto"/>
      </w:divBdr>
    </w:div>
    <w:div w:id="1108156381">
      <w:bodyDiv w:val="1"/>
      <w:marLeft w:val="0"/>
      <w:marRight w:val="0"/>
      <w:marTop w:val="0"/>
      <w:marBottom w:val="0"/>
      <w:divBdr>
        <w:top w:val="none" w:sz="0" w:space="0" w:color="auto"/>
        <w:left w:val="none" w:sz="0" w:space="0" w:color="auto"/>
        <w:bottom w:val="none" w:sz="0" w:space="0" w:color="auto"/>
        <w:right w:val="none" w:sz="0" w:space="0" w:color="auto"/>
      </w:divBdr>
    </w:div>
    <w:div w:id="1108508157">
      <w:bodyDiv w:val="1"/>
      <w:marLeft w:val="0"/>
      <w:marRight w:val="0"/>
      <w:marTop w:val="0"/>
      <w:marBottom w:val="0"/>
      <w:divBdr>
        <w:top w:val="none" w:sz="0" w:space="0" w:color="auto"/>
        <w:left w:val="none" w:sz="0" w:space="0" w:color="auto"/>
        <w:bottom w:val="none" w:sz="0" w:space="0" w:color="auto"/>
        <w:right w:val="none" w:sz="0" w:space="0" w:color="auto"/>
      </w:divBdr>
      <w:divsChild>
        <w:div w:id="1570924606">
          <w:marLeft w:val="480"/>
          <w:marRight w:val="0"/>
          <w:marTop w:val="0"/>
          <w:marBottom w:val="0"/>
          <w:divBdr>
            <w:top w:val="none" w:sz="0" w:space="0" w:color="auto"/>
            <w:left w:val="none" w:sz="0" w:space="0" w:color="auto"/>
            <w:bottom w:val="none" w:sz="0" w:space="0" w:color="auto"/>
            <w:right w:val="none" w:sz="0" w:space="0" w:color="auto"/>
          </w:divBdr>
        </w:div>
        <w:div w:id="1274367268">
          <w:marLeft w:val="480"/>
          <w:marRight w:val="0"/>
          <w:marTop w:val="0"/>
          <w:marBottom w:val="0"/>
          <w:divBdr>
            <w:top w:val="none" w:sz="0" w:space="0" w:color="auto"/>
            <w:left w:val="none" w:sz="0" w:space="0" w:color="auto"/>
            <w:bottom w:val="none" w:sz="0" w:space="0" w:color="auto"/>
            <w:right w:val="none" w:sz="0" w:space="0" w:color="auto"/>
          </w:divBdr>
        </w:div>
        <w:div w:id="1947224455">
          <w:marLeft w:val="480"/>
          <w:marRight w:val="0"/>
          <w:marTop w:val="0"/>
          <w:marBottom w:val="0"/>
          <w:divBdr>
            <w:top w:val="none" w:sz="0" w:space="0" w:color="auto"/>
            <w:left w:val="none" w:sz="0" w:space="0" w:color="auto"/>
            <w:bottom w:val="none" w:sz="0" w:space="0" w:color="auto"/>
            <w:right w:val="none" w:sz="0" w:space="0" w:color="auto"/>
          </w:divBdr>
        </w:div>
        <w:div w:id="1579247902">
          <w:marLeft w:val="480"/>
          <w:marRight w:val="0"/>
          <w:marTop w:val="0"/>
          <w:marBottom w:val="0"/>
          <w:divBdr>
            <w:top w:val="none" w:sz="0" w:space="0" w:color="auto"/>
            <w:left w:val="none" w:sz="0" w:space="0" w:color="auto"/>
            <w:bottom w:val="none" w:sz="0" w:space="0" w:color="auto"/>
            <w:right w:val="none" w:sz="0" w:space="0" w:color="auto"/>
          </w:divBdr>
        </w:div>
      </w:divsChild>
    </w:div>
    <w:div w:id="1115055114">
      <w:bodyDiv w:val="1"/>
      <w:marLeft w:val="0"/>
      <w:marRight w:val="0"/>
      <w:marTop w:val="0"/>
      <w:marBottom w:val="0"/>
      <w:divBdr>
        <w:top w:val="none" w:sz="0" w:space="0" w:color="auto"/>
        <w:left w:val="none" w:sz="0" w:space="0" w:color="auto"/>
        <w:bottom w:val="none" w:sz="0" w:space="0" w:color="auto"/>
        <w:right w:val="none" w:sz="0" w:space="0" w:color="auto"/>
      </w:divBdr>
    </w:div>
    <w:div w:id="1115061376">
      <w:bodyDiv w:val="1"/>
      <w:marLeft w:val="0"/>
      <w:marRight w:val="0"/>
      <w:marTop w:val="0"/>
      <w:marBottom w:val="0"/>
      <w:divBdr>
        <w:top w:val="none" w:sz="0" w:space="0" w:color="auto"/>
        <w:left w:val="none" w:sz="0" w:space="0" w:color="auto"/>
        <w:bottom w:val="none" w:sz="0" w:space="0" w:color="auto"/>
        <w:right w:val="none" w:sz="0" w:space="0" w:color="auto"/>
      </w:divBdr>
    </w:div>
    <w:div w:id="1115178284">
      <w:bodyDiv w:val="1"/>
      <w:marLeft w:val="0"/>
      <w:marRight w:val="0"/>
      <w:marTop w:val="0"/>
      <w:marBottom w:val="0"/>
      <w:divBdr>
        <w:top w:val="none" w:sz="0" w:space="0" w:color="auto"/>
        <w:left w:val="none" w:sz="0" w:space="0" w:color="auto"/>
        <w:bottom w:val="none" w:sz="0" w:space="0" w:color="auto"/>
        <w:right w:val="none" w:sz="0" w:space="0" w:color="auto"/>
      </w:divBdr>
    </w:div>
    <w:div w:id="1116681011">
      <w:bodyDiv w:val="1"/>
      <w:marLeft w:val="0"/>
      <w:marRight w:val="0"/>
      <w:marTop w:val="0"/>
      <w:marBottom w:val="0"/>
      <w:divBdr>
        <w:top w:val="none" w:sz="0" w:space="0" w:color="auto"/>
        <w:left w:val="none" w:sz="0" w:space="0" w:color="auto"/>
        <w:bottom w:val="none" w:sz="0" w:space="0" w:color="auto"/>
        <w:right w:val="none" w:sz="0" w:space="0" w:color="auto"/>
      </w:divBdr>
    </w:div>
    <w:div w:id="1117220284">
      <w:bodyDiv w:val="1"/>
      <w:marLeft w:val="0"/>
      <w:marRight w:val="0"/>
      <w:marTop w:val="0"/>
      <w:marBottom w:val="0"/>
      <w:divBdr>
        <w:top w:val="none" w:sz="0" w:space="0" w:color="auto"/>
        <w:left w:val="none" w:sz="0" w:space="0" w:color="auto"/>
        <w:bottom w:val="none" w:sz="0" w:space="0" w:color="auto"/>
        <w:right w:val="none" w:sz="0" w:space="0" w:color="auto"/>
      </w:divBdr>
    </w:div>
    <w:div w:id="1117873550">
      <w:bodyDiv w:val="1"/>
      <w:marLeft w:val="0"/>
      <w:marRight w:val="0"/>
      <w:marTop w:val="0"/>
      <w:marBottom w:val="0"/>
      <w:divBdr>
        <w:top w:val="none" w:sz="0" w:space="0" w:color="auto"/>
        <w:left w:val="none" w:sz="0" w:space="0" w:color="auto"/>
        <w:bottom w:val="none" w:sz="0" w:space="0" w:color="auto"/>
        <w:right w:val="none" w:sz="0" w:space="0" w:color="auto"/>
      </w:divBdr>
    </w:div>
    <w:div w:id="1124079330">
      <w:bodyDiv w:val="1"/>
      <w:marLeft w:val="0"/>
      <w:marRight w:val="0"/>
      <w:marTop w:val="0"/>
      <w:marBottom w:val="0"/>
      <w:divBdr>
        <w:top w:val="none" w:sz="0" w:space="0" w:color="auto"/>
        <w:left w:val="none" w:sz="0" w:space="0" w:color="auto"/>
        <w:bottom w:val="none" w:sz="0" w:space="0" w:color="auto"/>
        <w:right w:val="none" w:sz="0" w:space="0" w:color="auto"/>
      </w:divBdr>
    </w:div>
    <w:div w:id="1124739261">
      <w:bodyDiv w:val="1"/>
      <w:marLeft w:val="0"/>
      <w:marRight w:val="0"/>
      <w:marTop w:val="0"/>
      <w:marBottom w:val="0"/>
      <w:divBdr>
        <w:top w:val="none" w:sz="0" w:space="0" w:color="auto"/>
        <w:left w:val="none" w:sz="0" w:space="0" w:color="auto"/>
        <w:bottom w:val="none" w:sz="0" w:space="0" w:color="auto"/>
        <w:right w:val="none" w:sz="0" w:space="0" w:color="auto"/>
      </w:divBdr>
    </w:div>
    <w:div w:id="1127285733">
      <w:bodyDiv w:val="1"/>
      <w:marLeft w:val="0"/>
      <w:marRight w:val="0"/>
      <w:marTop w:val="0"/>
      <w:marBottom w:val="0"/>
      <w:divBdr>
        <w:top w:val="none" w:sz="0" w:space="0" w:color="auto"/>
        <w:left w:val="none" w:sz="0" w:space="0" w:color="auto"/>
        <w:bottom w:val="none" w:sz="0" w:space="0" w:color="auto"/>
        <w:right w:val="none" w:sz="0" w:space="0" w:color="auto"/>
      </w:divBdr>
    </w:div>
    <w:div w:id="1128930912">
      <w:bodyDiv w:val="1"/>
      <w:marLeft w:val="0"/>
      <w:marRight w:val="0"/>
      <w:marTop w:val="0"/>
      <w:marBottom w:val="0"/>
      <w:divBdr>
        <w:top w:val="none" w:sz="0" w:space="0" w:color="auto"/>
        <w:left w:val="none" w:sz="0" w:space="0" w:color="auto"/>
        <w:bottom w:val="none" w:sz="0" w:space="0" w:color="auto"/>
        <w:right w:val="none" w:sz="0" w:space="0" w:color="auto"/>
      </w:divBdr>
      <w:divsChild>
        <w:div w:id="1984655307">
          <w:marLeft w:val="480"/>
          <w:marRight w:val="0"/>
          <w:marTop w:val="0"/>
          <w:marBottom w:val="0"/>
          <w:divBdr>
            <w:top w:val="none" w:sz="0" w:space="0" w:color="auto"/>
            <w:left w:val="none" w:sz="0" w:space="0" w:color="auto"/>
            <w:bottom w:val="none" w:sz="0" w:space="0" w:color="auto"/>
            <w:right w:val="none" w:sz="0" w:space="0" w:color="auto"/>
          </w:divBdr>
        </w:div>
        <w:div w:id="1781946648">
          <w:marLeft w:val="480"/>
          <w:marRight w:val="0"/>
          <w:marTop w:val="0"/>
          <w:marBottom w:val="0"/>
          <w:divBdr>
            <w:top w:val="none" w:sz="0" w:space="0" w:color="auto"/>
            <w:left w:val="none" w:sz="0" w:space="0" w:color="auto"/>
            <w:bottom w:val="none" w:sz="0" w:space="0" w:color="auto"/>
            <w:right w:val="none" w:sz="0" w:space="0" w:color="auto"/>
          </w:divBdr>
        </w:div>
        <w:div w:id="45423199">
          <w:marLeft w:val="480"/>
          <w:marRight w:val="0"/>
          <w:marTop w:val="0"/>
          <w:marBottom w:val="0"/>
          <w:divBdr>
            <w:top w:val="none" w:sz="0" w:space="0" w:color="auto"/>
            <w:left w:val="none" w:sz="0" w:space="0" w:color="auto"/>
            <w:bottom w:val="none" w:sz="0" w:space="0" w:color="auto"/>
            <w:right w:val="none" w:sz="0" w:space="0" w:color="auto"/>
          </w:divBdr>
        </w:div>
        <w:div w:id="778836643">
          <w:marLeft w:val="480"/>
          <w:marRight w:val="0"/>
          <w:marTop w:val="0"/>
          <w:marBottom w:val="0"/>
          <w:divBdr>
            <w:top w:val="none" w:sz="0" w:space="0" w:color="auto"/>
            <w:left w:val="none" w:sz="0" w:space="0" w:color="auto"/>
            <w:bottom w:val="none" w:sz="0" w:space="0" w:color="auto"/>
            <w:right w:val="none" w:sz="0" w:space="0" w:color="auto"/>
          </w:divBdr>
        </w:div>
        <w:div w:id="2120483654">
          <w:marLeft w:val="480"/>
          <w:marRight w:val="0"/>
          <w:marTop w:val="0"/>
          <w:marBottom w:val="0"/>
          <w:divBdr>
            <w:top w:val="none" w:sz="0" w:space="0" w:color="auto"/>
            <w:left w:val="none" w:sz="0" w:space="0" w:color="auto"/>
            <w:bottom w:val="none" w:sz="0" w:space="0" w:color="auto"/>
            <w:right w:val="none" w:sz="0" w:space="0" w:color="auto"/>
          </w:divBdr>
        </w:div>
        <w:div w:id="479269710">
          <w:marLeft w:val="480"/>
          <w:marRight w:val="0"/>
          <w:marTop w:val="0"/>
          <w:marBottom w:val="0"/>
          <w:divBdr>
            <w:top w:val="none" w:sz="0" w:space="0" w:color="auto"/>
            <w:left w:val="none" w:sz="0" w:space="0" w:color="auto"/>
            <w:bottom w:val="none" w:sz="0" w:space="0" w:color="auto"/>
            <w:right w:val="none" w:sz="0" w:space="0" w:color="auto"/>
          </w:divBdr>
        </w:div>
        <w:div w:id="904072759">
          <w:marLeft w:val="480"/>
          <w:marRight w:val="0"/>
          <w:marTop w:val="0"/>
          <w:marBottom w:val="0"/>
          <w:divBdr>
            <w:top w:val="none" w:sz="0" w:space="0" w:color="auto"/>
            <w:left w:val="none" w:sz="0" w:space="0" w:color="auto"/>
            <w:bottom w:val="none" w:sz="0" w:space="0" w:color="auto"/>
            <w:right w:val="none" w:sz="0" w:space="0" w:color="auto"/>
          </w:divBdr>
        </w:div>
        <w:div w:id="1502358168">
          <w:marLeft w:val="480"/>
          <w:marRight w:val="0"/>
          <w:marTop w:val="0"/>
          <w:marBottom w:val="0"/>
          <w:divBdr>
            <w:top w:val="none" w:sz="0" w:space="0" w:color="auto"/>
            <w:left w:val="none" w:sz="0" w:space="0" w:color="auto"/>
            <w:bottom w:val="none" w:sz="0" w:space="0" w:color="auto"/>
            <w:right w:val="none" w:sz="0" w:space="0" w:color="auto"/>
          </w:divBdr>
        </w:div>
        <w:div w:id="509956800">
          <w:marLeft w:val="480"/>
          <w:marRight w:val="0"/>
          <w:marTop w:val="0"/>
          <w:marBottom w:val="0"/>
          <w:divBdr>
            <w:top w:val="none" w:sz="0" w:space="0" w:color="auto"/>
            <w:left w:val="none" w:sz="0" w:space="0" w:color="auto"/>
            <w:bottom w:val="none" w:sz="0" w:space="0" w:color="auto"/>
            <w:right w:val="none" w:sz="0" w:space="0" w:color="auto"/>
          </w:divBdr>
        </w:div>
        <w:div w:id="891766821">
          <w:marLeft w:val="480"/>
          <w:marRight w:val="0"/>
          <w:marTop w:val="0"/>
          <w:marBottom w:val="0"/>
          <w:divBdr>
            <w:top w:val="none" w:sz="0" w:space="0" w:color="auto"/>
            <w:left w:val="none" w:sz="0" w:space="0" w:color="auto"/>
            <w:bottom w:val="none" w:sz="0" w:space="0" w:color="auto"/>
            <w:right w:val="none" w:sz="0" w:space="0" w:color="auto"/>
          </w:divBdr>
        </w:div>
        <w:div w:id="1608851522">
          <w:marLeft w:val="480"/>
          <w:marRight w:val="0"/>
          <w:marTop w:val="0"/>
          <w:marBottom w:val="0"/>
          <w:divBdr>
            <w:top w:val="none" w:sz="0" w:space="0" w:color="auto"/>
            <w:left w:val="none" w:sz="0" w:space="0" w:color="auto"/>
            <w:bottom w:val="none" w:sz="0" w:space="0" w:color="auto"/>
            <w:right w:val="none" w:sz="0" w:space="0" w:color="auto"/>
          </w:divBdr>
        </w:div>
        <w:div w:id="181743959">
          <w:marLeft w:val="480"/>
          <w:marRight w:val="0"/>
          <w:marTop w:val="0"/>
          <w:marBottom w:val="0"/>
          <w:divBdr>
            <w:top w:val="none" w:sz="0" w:space="0" w:color="auto"/>
            <w:left w:val="none" w:sz="0" w:space="0" w:color="auto"/>
            <w:bottom w:val="none" w:sz="0" w:space="0" w:color="auto"/>
            <w:right w:val="none" w:sz="0" w:space="0" w:color="auto"/>
          </w:divBdr>
        </w:div>
        <w:div w:id="1734813809">
          <w:marLeft w:val="480"/>
          <w:marRight w:val="0"/>
          <w:marTop w:val="0"/>
          <w:marBottom w:val="0"/>
          <w:divBdr>
            <w:top w:val="none" w:sz="0" w:space="0" w:color="auto"/>
            <w:left w:val="none" w:sz="0" w:space="0" w:color="auto"/>
            <w:bottom w:val="none" w:sz="0" w:space="0" w:color="auto"/>
            <w:right w:val="none" w:sz="0" w:space="0" w:color="auto"/>
          </w:divBdr>
        </w:div>
        <w:div w:id="260139835">
          <w:marLeft w:val="480"/>
          <w:marRight w:val="0"/>
          <w:marTop w:val="0"/>
          <w:marBottom w:val="0"/>
          <w:divBdr>
            <w:top w:val="none" w:sz="0" w:space="0" w:color="auto"/>
            <w:left w:val="none" w:sz="0" w:space="0" w:color="auto"/>
            <w:bottom w:val="none" w:sz="0" w:space="0" w:color="auto"/>
            <w:right w:val="none" w:sz="0" w:space="0" w:color="auto"/>
          </w:divBdr>
        </w:div>
        <w:div w:id="1785691291">
          <w:marLeft w:val="480"/>
          <w:marRight w:val="0"/>
          <w:marTop w:val="0"/>
          <w:marBottom w:val="0"/>
          <w:divBdr>
            <w:top w:val="none" w:sz="0" w:space="0" w:color="auto"/>
            <w:left w:val="none" w:sz="0" w:space="0" w:color="auto"/>
            <w:bottom w:val="none" w:sz="0" w:space="0" w:color="auto"/>
            <w:right w:val="none" w:sz="0" w:space="0" w:color="auto"/>
          </w:divBdr>
        </w:div>
        <w:div w:id="1827015843">
          <w:marLeft w:val="480"/>
          <w:marRight w:val="0"/>
          <w:marTop w:val="0"/>
          <w:marBottom w:val="0"/>
          <w:divBdr>
            <w:top w:val="none" w:sz="0" w:space="0" w:color="auto"/>
            <w:left w:val="none" w:sz="0" w:space="0" w:color="auto"/>
            <w:bottom w:val="none" w:sz="0" w:space="0" w:color="auto"/>
            <w:right w:val="none" w:sz="0" w:space="0" w:color="auto"/>
          </w:divBdr>
        </w:div>
        <w:div w:id="1268656795">
          <w:marLeft w:val="480"/>
          <w:marRight w:val="0"/>
          <w:marTop w:val="0"/>
          <w:marBottom w:val="0"/>
          <w:divBdr>
            <w:top w:val="none" w:sz="0" w:space="0" w:color="auto"/>
            <w:left w:val="none" w:sz="0" w:space="0" w:color="auto"/>
            <w:bottom w:val="none" w:sz="0" w:space="0" w:color="auto"/>
            <w:right w:val="none" w:sz="0" w:space="0" w:color="auto"/>
          </w:divBdr>
        </w:div>
        <w:div w:id="109785633">
          <w:marLeft w:val="480"/>
          <w:marRight w:val="0"/>
          <w:marTop w:val="0"/>
          <w:marBottom w:val="0"/>
          <w:divBdr>
            <w:top w:val="none" w:sz="0" w:space="0" w:color="auto"/>
            <w:left w:val="none" w:sz="0" w:space="0" w:color="auto"/>
            <w:bottom w:val="none" w:sz="0" w:space="0" w:color="auto"/>
            <w:right w:val="none" w:sz="0" w:space="0" w:color="auto"/>
          </w:divBdr>
        </w:div>
        <w:div w:id="1146505750">
          <w:marLeft w:val="480"/>
          <w:marRight w:val="0"/>
          <w:marTop w:val="0"/>
          <w:marBottom w:val="0"/>
          <w:divBdr>
            <w:top w:val="none" w:sz="0" w:space="0" w:color="auto"/>
            <w:left w:val="none" w:sz="0" w:space="0" w:color="auto"/>
            <w:bottom w:val="none" w:sz="0" w:space="0" w:color="auto"/>
            <w:right w:val="none" w:sz="0" w:space="0" w:color="auto"/>
          </w:divBdr>
        </w:div>
        <w:div w:id="1389106272">
          <w:marLeft w:val="480"/>
          <w:marRight w:val="0"/>
          <w:marTop w:val="0"/>
          <w:marBottom w:val="0"/>
          <w:divBdr>
            <w:top w:val="none" w:sz="0" w:space="0" w:color="auto"/>
            <w:left w:val="none" w:sz="0" w:space="0" w:color="auto"/>
            <w:bottom w:val="none" w:sz="0" w:space="0" w:color="auto"/>
            <w:right w:val="none" w:sz="0" w:space="0" w:color="auto"/>
          </w:divBdr>
        </w:div>
        <w:div w:id="615792340">
          <w:marLeft w:val="480"/>
          <w:marRight w:val="0"/>
          <w:marTop w:val="0"/>
          <w:marBottom w:val="0"/>
          <w:divBdr>
            <w:top w:val="none" w:sz="0" w:space="0" w:color="auto"/>
            <w:left w:val="none" w:sz="0" w:space="0" w:color="auto"/>
            <w:bottom w:val="none" w:sz="0" w:space="0" w:color="auto"/>
            <w:right w:val="none" w:sz="0" w:space="0" w:color="auto"/>
          </w:divBdr>
        </w:div>
        <w:div w:id="1890340403">
          <w:marLeft w:val="480"/>
          <w:marRight w:val="0"/>
          <w:marTop w:val="0"/>
          <w:marBottom w:val="0"/>
          <w:divBdr>
            <w:top w:val="none" w:sz="0" w:space="0" w:color="auto"/>
            <w:left w:val="none" w:sz="0" w:space="0" w:color="auto"/>
            <w:bottom w:val="none" w:sz="0" w:space="0" w:color="auto"/>
            <w:right w:val="none" w:sz="0" w:space="0" w:color="auto"/>
          </w:divBdr>
        </w:div>
        <w:div w:id="398212242">
          <w:marLeft w:val="480"/>
          <w:marRight w:val="0"/>
          <w:marTop w:val="0"/>
          <w:marBottom w:val="0"/>
          <w:divBdr>
            <w:top w:val="none" w:sz="0" w:space="0" w:color="auto"/>
            <w:left w:val="none" w:sz="0" w:space="0" w:color="auto"/>
            <w:bottom w:val="none" w:sz="0" w:space="0" w:color="auto"/>
            <w:right w:val="none" w:sz="0" w:space="0" w:color="auto"/>
          </w:divBdr>
        </w:div>
        <w:div w:id="1005864922">
          <w:marLeft w:val="480"/>
          <w:marRight w:val="0"/>
          <w:marTop w:val="0"/>
          <w:marBottom w:val="0"/>
          <w:divBdr>
            <w:top w:val="none" w:sz="0" w:space="0" w:color="auto"/>
            <w:left w:val="none" w:sz="0" w:space="0" w:color="auto"/>
            <w:bottom w:val="none" w:sz="0" w:space="0" w:color="auto"/>
            <w:right w:val="none" w:sz="0" w:space="0" w:color="auto"/>
          </w:divBdr>
        </w:div>
        <w:div w:id="288364183">
          <w:marLeft w:val="480"/>
          <w:marRight w:val="0"/>
          <w:marTop w:val="0"/>
          <w:marBottom w:val="0"/>
          <w:divBdr>
            <w:top w:val="none" w:sz="0" w:space="0" w:color="auto"/>
            <w:left w:val="none" w:sz="0" w:space="0" w:color="auto"/>
            <w:bottom w:val="none" w:sz="0" w:space="0" w:color="auto"/>
            <w:right w:val="none" w:sz="0" w:space="0" w:color="auto"/>
          </w:divBdr>
        </w:div>
        <w:div w:id="774248944">
          <w:marLeft w:val="480"/>
          <w:marRight w:val="0"/>
          <w:marTop w:val="0"/>
          <w:marBottom w:val="0"/>
          <w:divBdr>
            <w:top w:val="none" w:sz="0" w:space="0" w:color="auto"/>
            <w:left w:val="none" w:sz="0" w:space="0" w:color="auto"/>
            <w:bottom w:val="none" w:sz="0" w:space="0" w:color="auto"/>
            <w:right w:val="none" w:sz="0" w:space="0" w:color="auto"/>
          </w:divBdr>
        </w:div>
        <w:div w:id="703554184">
          <w:marLeft w:val="480"/>
          <w:marRight w:val="0"/>
          <w:marTop w:val="0"/>
          <w:marBottom w:val="0"/>
          <w:divBdr>
            <w:top w:val="none" w:sz="0" w:space="0" w:color="auto"/>
            <w:left w:val="none" w:sz="0" w:space="0" w:color="auto"/>
            <w:bottom w:val="none" w:sz="0" w:space="0" w:color="auto"/>
            <w:right w:val="none" w:sz="0" w:space="0" w:color="auto"/>
          </w:divBdr>
        </w:div>
        <w:div w:id="300622747">
          <w:marLeft w:val="480"/>
          <w:marRight w:val="0"/>
          <w:marTop w:val="0"/>
          <w:marBottom w:val="0"/>
          <w:divBdr>
            <w:top w:val="none" w:sz="0" w:space="0" w:color="auto"/>
            <w:left w:val="none" w:sz="0" w:space="0" w:color="auto"/>
            <w:bottom w:val="none" w:sz="0" w:space="0" w:color="auto"/>
            <w:right w:val="none" w:sz="0" w:space="0" w:color="auto"/>
          </w:divBdr>
        </w:div>
        <w:div w:id="1931038798">
          <w:marLeft w:val="480"/>
          <w:marRight w:val="0"/>
          <w:marTop w:val="0"/>
          <w:marBottom w:val="0"/>
          <w:divBdr>
            <w:top w:val="none" w:sz="0" w:space="0" w:color="auto"/>
            <w:left w:val="none" w:sz="0" w:space="0" w:color="auto"/>
            <w:bottom w:val="none" w:sz="0" w:space="0" w:color="auto"/>
            <w:right w:val="none" w:sz="0" w:space="0" w:color="auto"/>
          </w:divBdr>
        </w:div>
        <w:div w:id="1534616474">
          <w:marLeft w:val="480"/>
          <w:marRight w:val="0"/>
          <w:marTop w:val="0"/>
          <w:marBottom w:val="0"/>
          <w:divBdr>
            <w:top w:val="none" w:sz="0" w:space="0" w:color="auto"/>
            <w:left w:val="none" w:sz="0" w:space="0" w:color="auto"/>
            <w:bottom w:val="none" w:sz="0" w:space="0" w:color="auto"/>
            <w:right w:val="none" w:sz="0" w:space="0" w:color="auto"/>
          </w:divBdr>
        </w:div>
        <w:div w:id="1010334319">
          <w:marLeft w:val="480"/>
          <w:marRight w:val="0"/>
          <w:marTop w:val="0"/>
          <w:marBottom w:val="0"/>
          <w:divBdr>
            <w:top w:val="none" w:sz="0" w:space="0" w:color="auto"/>
            <w:left w:val="none" w:sz="0" w:space="0" w:color="auto"/>
            <w:bottom w:val="none" w:sz="0" w:space="0" w:color="auto"/>
            <w:right w:val="none" w:sz="0" w:space="0" w:color="auto"/>
          </w:divBdr>
        </w:div>
        <w:div w:id="296031043">
          <w:marLeft w:val="480"/>
          <w:marRight w:val="0"/>
          <w:marTop w:val="0"/>
          <w:marBottom w:val="0"/>
          <w:divBdr>
            <w:top w:val="none" w:sz="0" w:space="0" w:color="auto"/>
            <w:left w:val="none" w:sz="0" w:space="0" w:color="auto"/>
            <w:bottom w:val="none" w:sz="0" w:space="0" w:color="auto"/>
            <w:right w:val="none" w:sz="0" w:space="0" w:color="auto"/>
          </w:divBdr>
        </w:div>
        <w:div w:id="2054696308">
          <w:marLeft w:val="480"/>
          <w:marRight w:val="0"/>
          <w:marTop w:val="0"/>
          <w:marBottom w:val="0"/>
          <w:divBdr>
            <w:top w:val="none" w:sz="0" w:space="0" w:color="auto"/>
            <w:left w:val="none" w:sz="0" w:space="0" w:color="auto"/>
            <w:bottom w:val="none" w:sz="0" w:space="0" w:color="auto"/>
            <w:right w:val="none" w:sz="0" w:space="0" w:color="auto"/>
          </w:divBdr>
        </w:div>
        <w:div w:id="1451584373">
          <w:marLeft w:val="480"/>
          <w:marRight w:val="0"/>
          <w:marTop w:val="0"/>
          <w:marBottom w:val="0"/>
          <w:divBdr>
            <w:top w:val="none" w:sz="0" w:space="0" w:color="auto"/>
            <w:left w:val="none" w:sz="0" w:space="0" w:color="auto"/>
            <w:bottom w:val="none" w:sz="0" w:space="0" w:color="auto"/>
            <w:right w:val="none" w:sz="0" w:space="0" w:color="auto"/>
          </w:divBdr>
        </w:div>
        <w:div w:id="207302710">
          <w:marLeft w:val="480"/>
          <w:marRight w:val="0"/>
          <w:marTop w:val="0"/>
          <w:marBottom w:val="0"/>
          <w:divBdr>
            <w:top w:val="none" w:sz="0" w:space="0" w:color="auto"/>
            <w:left w:val="none" w:sz="0" w:space="0" w:color="auto"/>
            <w:bottom w:val="none" w:sz="0" w:space="0" w:color="auto"/>
            <w:right w:val="none" w:sz="0" w:space="0" w:color="auto"/>
          </w:divBdr>
        </w:div>
        <w:div w:id="643706808">
          <w:marLeft w:val="480"/>
          <w:marRight w:val="0"/>
          <w:marTop w:val="0"/>
          <w:marBottom w:val="0"/>
          <w:divBdr>
            <w:top w:val="none" w:sz="0" w:space="0" w:color="auto"/>
            <w:left w:val="none" w:sz="0" w:space="0" w:color="auto"/>
            <w:bottom w:val="none" w:sz="0" w:space="0" w:color="auto"/>
            <w:right w:val="none" w:sz="0" w:space="0" w:color="auto"/>
          </w:divBdr>
        </w:div>
        <w:div w:id="1112748965">
          <w:marLeft w:val="480"/>
          <w:marRight w:val="0"/>
          <w:marTop w:val="0"/>
          <w:marBottom w:val="0"/>
          <w:divBdr>
            <w:top w:val="none" w:sz="0" w:space="0" w:color="auto"/>
            <w:left w:val="none" w:sz="0" w:space="0" w:color="auto"/>
            <w:bottom w:val="none" w:sz="0" w:space="0" w:color="auto"/>
            <w:right w:val="none" w:sz="0" w:space="0" w:color="auto"/>
          </w:divBdr>
        </w:div>
        <w:div w:id="1340112409">
          <w:marLeft w:val="480"/>
          <w:marRight w:val="0"/>
          <w:marTop w:val="0"/>
          <w:marBottom w:val="0"/>
          <w:divBdr>
            <w:top w:val="none" w:sz="0" w:space="0" w:color="auto"/>
            <w:left w:val="none" w:sz="0" w:space="0" w:color="auto"/>
            <w:bottom w:val="none" w:sz="0" w:space="0" w:color="auto"/>
            <w:right w:val="none" w:sz="0" w:space="0" w:color="auto"/>
          </w:divBdr>
        </w:div>
        <w:div w:id="1115252985">
          <w:marLeft w:val="480"/>
          <w:marRight w:val="0"/>
          <w:marTop w:val="0"/>
          <w:marBottom w:val="0"/>
          <w:divBdr>
            <w:top w:val="none" w:sz="0" w:space="0" w:color="auto"/>
            <w:left w:val="none" w:sz="0" w:space="0" w:color="auto"/>
            <w:bottom w:val="none" w:sz="0" w:space="0" w:color="auto"/>
            <w:right w:val="none" w:sz="0" w:space="0" w:color="auto"/>
          </w:divBdr>
        </w:div>
        <w:div w:id="1195579249">
          <w:marLeft w:val="480"/>
          <w:marRight w:val="0"/>
          <w:marTop w:val="0"/>
          <w:marBottom w:val="0"/>
          <w:divBdr>
            <w:top w:val="none" w:sz="0" w:space="0" w:color="auto"/>
            <w:left w:val="none" w:sz="0" w:space="0" w:color="auto"/>
            <w:bottom w:val="none" w:sz="0" w:space="0" w:color="auto"/>
            <w:right w:val="none" w:sz="0" w:space="0" w:color="auto"/>
          </w:divBdr>
        </w:div>
        <w:div w:id="1453354885">
          <w:marLeft w:val="480"/>
          <w:marRight w:val="0"/>
          <w:marTop w:val="0"/>
          <w:marBottom w:val="0"/>
          <w:divBdr>
            <w:top w:val="none" w:sz="0" w:space="0" w:color="auto"/>
            <w:left w:val="none" w:sz="0" w:space="0" w:color="auto"/>
            <w:bottom w:val="none" w:sz="0" w:space="0" w:color="auto"/>
            <w:right w:val="none" w:sz="0" w:space="0" w:color="auto"/>
          </w:divBdr>
        </w:div>
        <w:div w:id="2033069591">
          <w:marLeft w:val="480"/>
          <w:marRight w:val="0"/>
          <w:marTop w:val="0"/>
          <w:marBottom w:val="0"/>
          <w:divBdr>
            <w:top w:val="none" w:sz="0" w:space="0" w:color="auto"/>
            <w:left w:val="none" w:sz="0" w:space="0" w:color="auto"/>
            <w:bottom w:val="none" w:sz="0" w:space="0" w:color="auto"/>
            <w:right w:val="none" w:sz="0" w:space="0" w:color="auto"/>
          </w:divBdr>
        </w:div>
        <w:div w:id="949240595">
          <w:marLeft w:val="480"/>
          <w:marRight w:val="0"/>
          <w:marTop w:val="0"/>
          <w:marBottom w:val="0"/>
          <w:divBdr>
            <w:top w:val="none" w:sz="0" w:space="0" w:color="auto"/>
            <w:left w:val="none" w:sz="0" w:space="0" w:color="auto"/>
            <w:bottom w:val="none" w:sz="0" w:space="0" w:color="auto"/>
            <w:right w:val="none" w:sz="0" w:space="0" w:color="auto"/>
          </w:divBdr>
        </w:div>
        <w:div w:id="955408377">
          <w:marLeft w:val="480"/>
          <w:marRight w:val="0"/>
          <w:marTop w:val="0"/>
          <w:marBottom w:val="0"/>
          <w:divBdr>
            <w:top w:val="none" w:sz="0" w:space="0" w:color="auto"/>
            <w:left w:val="none" w:sz="0" w:space="0" w:color="auto"/>
            <w:bottom w:val="none" w:sz="0" w:space="0" w:color="auto"/>
            <w:right w:val="none" w:sz="0" w:space="0" w:color="auto"/>
          </w:divBdr>
        </w:div>
        <w:div w:id="2083217554">
          <w:marLeft w:val="480"/>
          <w:marRight w:val="0"/>
          <w:marTop w:val="0"/>
          <w:marBottom w:val="0"/>
          <w:divBdr>
            <w:top w:val="none" w:sz="0" w:space="0" w:color="auto"/>
            <w:left w:val="none" w:sz="0" w:space="0" w:color="auto"/>
            <w:bottom w:val="none" w:sz="0" w:space="0" w:color="auto"/>
            <w:right w:val="none" w:sz="0" w:space="0" w:color="auto"/>
          </w:divBdr>
        </w:div>
        <w:div w:id="1591618022">
          <w:marLeft w:val="480"/>
          <w:marRight w:val="0"/>
          <w:marTop w:val="0"/>
          <w:marBottom w:val="0"/>
          <w:divBdr>
            <w:top w:val="none" w:sz="0" w:space="0" w:color="auto"/>
            <w:left w:val="none" w:sz="0" w:space="0" w:color="auto"/>
            <w:bottom w:val="none" w:sz="0" w:space="0" w:color="auto"/>
            <w:right w:val="none" w:sz="0" w:space="0" w:color="auto"/>
          </w:divBdr>
        </w:div>
        <w:div w:id="1878858832">
          <w:marLeft w:val="480"/>
          <w:marRight w:val="0"/>
          <w:marTop w:val="0"/>
          <w:marBottom w:val="0"/>
          <w:divBdr>
            <w:top w:val="none" w:sz="0" w:space="0" w:color="auto"/>
            <w:left w:val="none" w:sz="0" w:space="0" w:color="auto"/>
            <w:bottom w:val="none" w:sz="0" w:space="0" w:color="auto"/>
            <w:right w:val="none" w:sz="0" w:space="0" w:color="auto"/>
          </w:divBdr>
        </w:div>
      </w:divsChild>
    </w:div>
    <w:div w:id="1129786981">
      <w:bodyDiv w:val="1"/>
      <w:marLeft w:val="0"/>
      <w:marRight w:val="0"/>
      <w:marTop w:val="0"/>
      <w:marBottom w:val="0"/>
      <w:divBdr>
        <w:top w:val="none" w:sz="0" w:space="0" w:color="auto"/>
        <w:left w:val="none" w:sz="0" w:space="0" w:color="auto"/>
        <w:bottom w:val="none" w:sz="0" w:space="0" w:color="auto"/>
        <w:right w:val="none" w:sz="0" w:space="0" w:color="auto"/>
      </w:divBdr>
    </w:div>
    <w:div w:id="1131292554">
      <w:bodyDiv w:val="1"/>
      <w:marLeft w:val="0"/>
      <w:marRight w:val="0"/>
      <w:marTop w:val="0"/>
      <w:marBottom w:val="0"/>
      <w:divBdr>
        <w:top w:val="none" w:sz="0" w:space="0" w:color="auto"/>
        <w:left w:val="none" w:sz="0" w:space="0" w:color="auto"/>
        <w:bottom w:val="none" w:sz="0" w:space="0" w:color="auto"/>
        <w:right w:val="none" w:sz="0" w:space="0" w:color="auto"/>
      </w:divBdr>
    </w:div>
    <w:div w:id="1131361351">
      <w:bodyDiv w:val="1"/>
      <w:marLeft w:val="0"/>
      <w:marRight w:val="0"/>
      <w:marTop w:val="0"/>
      <w:marBottom w:val="0"/>
      <w:divBdr>
        <w:top w:val="none" w:sz="0" w:space="0" w:color="auto"/>
        <w:left w:val="none" w:sz="0" w:space="0" w:color="auto"/>
        <w:bottom w:val="none" w:sz="0" w:space="0" w:color="auto"/>
        <w:right w:val="none" w:sz="0" w:space="0" w:color="auto"/>
      </w:divBdr>
    </w:div>
    <w:div w:id="1131901192">
      <w:bodyDiv w:val="1"/>
      <w:marLeft w:val="0"/>
      <w:marRight w:val="0"/>
      <w:marTop w:val="0"/>
      <w:marBottom w:val="0"/>
      <w:divBdr>
        <w:top w:val="none" w:sz="0" w:space="0" w:color="auto"/>
        <w:left w:val="none" w:sz="0" w:space="0" w:color="auto"/>
        <w:bottom w:val="none" w:sz="0" w:space="0" w:color="auto"/>
        <w:right w:val="none" w:sz="0" w:space="0" w:color="auto"/>
      </w:divBdr>
    </w:div>
    <w:div w:id="1132599001">
      <w:bodyDiv w:val="1"/>
      <w:marLeft w:val="0"/>
      <w:marRight w:val="0"/>
      <w:marTop w:val="0"/>
      <w:marBottom w:val="0"/>
      <w:divBdr>
        <w:top w:val="none" w:sz="0" w:space="0" w:color="auto"/>
        <w:left w:val="none" w:sz="0" w:space="0" w:color="auto"/>
        <w:bottom w:val="none" w:sz="0" w:space="0" w:color="auto"/>
        <w:right w:val="none" w:sz="0" w:space="0" w:color="auto"/>
      </w:divBdr>
    </w:div>
    <w:div w:id="1132669646">
      <w:bodyDiv w:val="1"/>
      <w:marLeft w:val="0"/>
      <w:marRight w:val="0"/>
      <w:marTop w:val="0"/>
      <w:marBottom w:val="0"/>
      <w:divBdr>
        <w:top w:val="none" w:sz="0" w:space="0" w:color="auto"/>
        <w:left w:val="none" w:sz="0" w:space="0" w:color="auto"/>
        <w:bottom w:val="none" w:sz="0" w:space="0" w:color="auto"/>
        <w:right w:val="none" w:sz="0" w:space="0" w:color="auto"/>
      </w:divBdr>
    </w:div>
    <w:div w:id="1134561297">
      <w:bodyDiv w:val="1"/>
      <w:marLeft w:val="0"/>
      <w:marRight w:val="0"/>
      <w:marTop w:val="0"/>
      <w:marBottom w:val="0"/>
      <w:divBdr>
        <w:top w:val="none" w:sz="0" w:space="0" w:color="auto"/>
        <w:left w:val="none" w:sz="0" w:space="0" w:color="auto"/>
        <w:bottom w:val="none" w:sz="0" w:space="0" w:color="auto"/>
        <w:right w:val="none" w:sz="0" w:space="0" w:color="auto"/>
      </w:divBdr>
    </w:div>
    <w:div w:id="1136919670">
      <w:bodyDiv w:val="1"/>
      <w:marLeft w:val="0"/>
      <w:marRight w:val="0"/>
      <w:marTop w:val="0"/>
      <w:marBottom w:val="0"/>
      <w:divBdr>
        <w:top w:val="none" w:sz="0" w:space="0" w:color="auto"/>
        <w:left w:val="none" w:sz="0" w:space="0" w:color="auto"/>
        <w:bottom w:val="none" w:sz="0" w:space="0" w:color="auto"/>
        <w:right w:val="none" w:sz="0" w:space="0" w:color="auto"/>
      </w:divBdr>
    </w:div>
    <w:div w:id="1138377895">
      <w:bodyDiv w:val="1"/>
      <w:marLeft w:val="0"/>
      <w:marRight w:val="0"/>
      <w:marTop w:val="0"/>
      <w:marBottom w:val="0"/>
      <w:divBdr>
        <w:top w:val="none" w:sz="0" w:space="0" w:color="auto"/>
        <w:left w:val="none" w:sz="0" w:space="0" w:color="auto"/>
        <w:bottom w:val="none" w:sz="0" w:space="0" w:color="auto"/>
        <w:right w:val="none" w:sz="0" w:space="0" w:color="auto"/>
      </w:divBdr>
    </w:div>
    <w:div w:id="1138571864">
      <w:bodyDiv w:val="1"/>
      <w:marLeft w:val="0"/>
      <w:marRight w:val="0"/>
      <w:marTop w:val="0"/>
      <w:marBottom w:val="0"/>
      <w:divBdr>
        <w:top w:val="none" w:sz="0" w:space="0" w:color="auto"/>
        <w:left w:val="none" w:sz="0" w:space="0" w:color="auto"/>
        <w:bottom w:val="none" w:sz="0" w:space="0" w:color="auto"/>
        <w:right w:val="none" w:sz="0" w:space="0" w:color="auto"/>
      </w:divBdr>
    </w:div>
    <w:div w:id="1140265658">
      <w:bodyDiv w:val="1"/>
      <w:marLeft w:val="0"/>
      <w:marRight w:val="0"/>
      <w:marTop w:val="0"/>
      <w:marBottom w:val="0"/>
      <w:divBdr>
        <w:top w:val="none" w:sz="0" w:space="0" w:color="auto"/>
        <w:left w:val="none" w:sz="0" w:space="0" w:color="auto"/>
        <w:bottom w:val="none" w:sz="0" w:space="0" w:color="auto"/>
        <w:right w:val="none" w:sz="0" w:space="0" w:color="auto"/>
      </w:divBdr>
    </w:div>
    <w:div w:id="1141310236">
      <w:bodyDiv w:val="1"/>
      <w:marLeft w:val="0"/>
      <w:marRight w:val="0"/>
      <w:marTop w:val="0"/>
      <w:marBottom w:val="0"/>
      <w:divBdr>
        <w:top w:val="none" w:sz="0" w:space="0" w:color="auto"/>
        <w:left w:val="none" w:sz="0" w:space="0" w:color="auto"/>
        <w:bottom w:val="none" w:sz="0" w:space="0" w:color="auto"/>
        <w:right w:val="none" w:sz="0" w:space="0" w:color="auto"/>
      </w:divBdr>
    </w:div>
    <w:div w:id="1143111485">
      <w:bodyDiv w:val="1"/>
      <w:marLeft w:val="0"/>
      <w:marRight w:val="0"/>
      <w:marTop w:val="0"/>
      <w:marBottom w:val="0"/>
      <w:divBdr>
        <w:top w:val="none" w:sz="0" w:space="0" w:color="auto"/>
        <w:left w:val="none" w:sz="0" w:space="0" w:color="auto"/>
        <w:bottom w:val="none" w:sz="0" w:space="0" w:color="auto"/>
        <w:right w:val="none" w:sz="0" w:space="0" w:color="auto"/>
      </w:divBdr>
    </w:div>
    <w:div w:id="1143815271">
      <w:bodyDiv w:val="1"/>
      <w:marLeft w:val="0"/>
      <w:marRight w:val="0"/>
      <w:marTop w:val="0"/>
      <w:marBottom w:val="0"/>
      <w:divBdr>
        <w:top w:val="none" w:sz="0" w:space="0" w:color="auto"/>
        <w:left w:val="none" w:sz="0" w:space="0" w:color="auto"/>
        <w:bottom w:val="none" w:sz="0" w:space="0" w:color="auto"/>
        <w:right w:val="none" w:sz="0" w:space="0" w:color="auto"/>
      </w:divBdr>
    </w:div>
    <w:div w:id="1144544384">
      <w:bodyDiv w:val="1"/>
      <w:marLeft w:val="0"/>
      <w:marRight w:val="0"/>
      <w:marTop w:val="0"/>
      <w:marBottom w:val="0"/>
      <w:divBdr>
        <w:top w:val="none" w:sz="0" w:space="0" w:color="auto"/>
        <w:left w:val="none" w:sz="0" w:space="0" w:color="auto"/>
        <w:bottom w:val="none" w:sz="0" w:space="0" w:color="auto"/>
        <w:right w:val="none" w:sz="0" w:space="0" w:color="auto"/>
      </w:divBdr>
    </w:div>
    <w:div w:id="1146430757">
      <w:bodyDiv w:val="1"/>
      <w:marLeft w:val="0"/>
      <w:marRight w:val="0"/>
      <w:marTop w:val="0"/>
      <w:marBottom w:val="0"/>
      <w:divBdr>
        <w:top w:val="none" w:sz="0" w:space="0" w:color="auto"/>
        <w:left w:val="none" w:sz="0" w:space="0" w:color="auto"/>
        <w:bottom w:val="none" w:sz="0" w:space="0" w:color="auto"/>
        <w:right w:val="none" w:sz="0" w:space="0" w:color="auto"/>
      </w:divBdr>
    </w:div>
    <w:div w:id="1149246676">
      <w:bodyDiv w:val="1"/>
      <w:marLeft w:val="0"/>
      <w:marRight w:val="0"/>
      <w:marTop w:val="0"/>
      <w:marBottom w:val="0"/>
      <w:divBdr>
        <w:top w:val="none" w:sz="0" w:space="0" w:color="auto"/>
        <w:left w:val="none" w:sz="0" w:space="0" w:color="auto"/>
        <w:bottom w:val="none" w:sz="0" w:space="0" w:color="auto"/>
        <w:right w:val="none" w:sz="0" w:space="0" w:color="auto"/>
      </w:divBdr>
    </w:div>
    <w:div w:id="1161769467">
      <w:bodyDiv w:val="1"/>
      <w:marLeft w:val="0"/>
      <w:marRight w:val="0"/>
      <w:marTop w:val="0"/>
      <w:marBottom w:val="0"/>
      <w:divBdr>
        <w:top w:val="none" w:sz="0" w:space="0" w:color="auto"/>
        <w:left w:val="none" w:sz="0" w:space="0" w:color="auto"/>
        <w:bottom w:val="none" w:sz="0" w:space="0" w:color="auto"/>
        <w:right w:val="none" w:sz="0" w:space="0" w:color="auto"/>
      </w:divBdr>
    </w:div>
    <w:div w:id="1162739941">
      <w:bodyDiv w:val="1"/>
      <w:marLeft w:val="0"/>
      <w:marRight w:val="0"/>
      <w:marTop w:val="0"/>
      <w:marBottom w:val="0"/>
      <w:divBdr>
        <w:top w:val="none" w:sz="0" w:space="0" w:color="auto"/>
        <w:left w:val="none" w:sz="0" w:space="0" w:color="auto"/>
        <w:bottom w:val="none" w:sz="0" w:space="0" w:color="auto"/>
        <w:right w:val="none" w:sz="0" w:space="0" w:color="auto"/>
      </w:divBdr>
    </w:div>
    <w:div w:id="1166168921">
      <w:bodyDiv w:val="1"/>
      <w:marLeft w:val="0"/>
      <w:marRight w:val="0"/>
      <w:marTop w:val="0"/>
      <w:marBottom w:val="0"/>
      <w:divBdr>
        <w:top w:val="none" w:sz="0" w:space="0" w:color="auto"/>
        <w:left w:val="none" w:sz="0" w:space="0" w:color="auto"/>
        <w:bottom w:val="none" w:sz="0" w:space="0" w:color="auto"/>
        <w:right w:val="none" w:sz="0" w:space="0" w:color="auto"/>
      </w:divBdr>
    </w:div>
    <w:div w:id="1166362659">
      <w:bodyDiv w:val="1"/>
      <w:marLeft w:val="0"/>
      <w:marRight w:val="0"/>
      <w:marTop w:val="0"/>
      <w:marBottom w:val="0"/>
      <w:divBdr>
        <w:top w:val="none" w:sz="0" w:space="0" w:color="auto"/>
        <w:left w:val="none" w:sz="0" w:space="0" w:color="auto"/>
        <w:bottom w:val="none" w:sz="0" w:space="0" w:color="auto"/>
        <w:right w:val="none" w:sz="0" w:space="0" w:color="auto"/>
      </w:divBdr>
    </w:div>
    <w:div w:id="1168251899">
      <w:bodyDiv w:val="1"/>
      <w:marLeft w:val="0"/>
      <w:marRight w:val="0"/>
      <w:marTop w:val="0"/>
      <w:marBottom w:val="0"/>
      <w:divBdr>
        <w:top w:val="none" w:sz="0" w:space="0" w:color="auto"/>
        <w:left w:val="none" w:sz="0" w:space="0" w:color="auto"/>
        <w:bottom w:val="none" w:sz="0" w:space="0" w:color="auto"/>
        <w:right w:val="none" w:sz="0" w:space="0" w:color="auto"/>
      </w:divBdr>
    </w:div>
    <w:div w:id="1168445710">
      <w:bodyDiv w:val="1"/>
      <w:marLeft w:val="0"/>
      <w:marRight w:val="0"/>
      <w:marTop w:val="0"/>
      <w:marBottom w:val="0"/>
      <w:divBdr>
        <w:top w:val="none" w:sz="0" w:space="0" w:color="auto"/>
        <w:left w:val="none" w:sz="0" w:space="0" w:color="auto"/>
        <w:bottom w:val="none" w:sz="0" w:space="0" w:color="auto"/>
        <w:right w:val="none" w:sz="0" w:space="0" w:color="auto"/>
      </w:divBdr>
    </w:div>
    <w:div w:id="1168596454">
      <w:bodyDiv w:val="1"/>
      <w:marLeft w:val="0"/>
      <w:marRight w:val="0"/>
      <w:marTop w:val="0"/>
      <w:marBottom w:val="0"/>
      <w:divBdr>
        <w:top w:val="none" w:sz="0" w:space="0" w:color="auto"/>
        <w:left w:val="none" w:sz="0" w:space="0" w:color="auto"/>
        <w:bottom w:val="none" w:sz="0" w:space="0" w:color="auto"/>
        <w:right w:val="none" w:sz="0" w:space="0" w:color="auto"/>
      </w:divBdr>
    </w:div>
    <w:div w:id="1170104210">
      <w:bodyDiv w:val="1"/>
      <w:marLeft w:val="0"/>
      <w:marRight w:val="0"/>
      <w:marTop w:val="0"/>
      <w:marBottom w:val="0"/>
      <w:divBdr>
        <w:top w:val="none" w:sz="0" w:space="0" w:color="auto"/>
        <w:left w:val="none" w:sz="0" w:space="0" w:color="auto"/>
        <w:bottom w:val="none" w:sz="0" w:space="0" w:color="auto"/>
        <w:right w:val="none" w:sz="0" w:space="0" w:color="auto"/>
      </w:divBdr>
    </w:div>
    <w:div w:id="1170369196">
      <w:bodyDiv w:val="1"/>
      <w:marLeft w:val="0"/>
      <w:marRight w:val="0"/>
      <w:marTop w:val="0"/>
      <w:marBottom w:val="0"/>
      <w:divBdr>
        <w:top w:val="none" w:sz="0" w:space="0" w:color="auto"/>
        <w:left w:val="none" w:sz="0" w:space="0" w:color="auto"/>
        <w:bottom w:val="none" w:sz="0" w:space="0" w:color="auto"/>
        <w:right w:val="none" w:sz="0" w:space="0" w:color="auto"/>
      </w:divBdr>
    </w:div>
    <w:div w:id="1170558748">
      <w:bodyDiv w:val="1"/>
      <w:marLeft w:val="0"/>
      <w:marRight w:val="0"/>
      <w:marTop w:val="0"/>
      <w:marBottom w:val="0"/>
      <w:divBdr>
        <w:top w:val="none" w:sz="0" w:space="0" w:color="auto"/>
        <w:left w:val="none" w:sz="0" w:space="0" w:color="auto"/>
        <w:bottom w:val="none" w:sz="0" w:space="0" w:color="auto"/>
        <w:right w:val="none" w:sz="0" w:space="0" w:color="auto"/>
      </w:divBdr>
    </w:div>
    <w:div w:id="1172140424">
      <w:bodyDiv w:val="1"/>
      <w:marLeft w:val="0"/>
      <w:marRight w:val="0"/>
      <w:marTop w:val="0"/>
      <w:marBottom w:val="0"/>
      <w:divBdr>
        <w:top w:val="none" w:sz="0" w:space="0" w:color="auto"/>
        <w:left w:val="none" w:sz="0" w:space="0" w:color="auto"/>
        <w:bottom w:val="none" w:sz="0" w:space="0" w:color="auto"/>
        <w:right w:val="none" w:sz="0" w:space="0" w:color="auto"/>
      </w:divBdr>
    </w:div>
    <w:div w:id="1175265580">
      <w:bodyDiv w:val="1"/>
      <w:marLeft w:val="0"/>
      <w:marRight w:val="0"/>
      <w:marTop w:val="0"/>
      <w:marBottom w:val="0"/>
      <w:divBdr>
        <w:top w:val="none" w:sz="0" w:space="0" w:color="auto"/>
        <w:left w:val="none" w:sz="0" w:space="0" w:color="auto"/>
        <w:bottom w:val="none" w:sz="0" w:space="0" w:color="auto"/>
        <w:right w:val="none" w:sz="0" w:space="0" w:color="auto"/>
      </w:divBdr>
    </w:div>
    <w:div w:id="1181702583">
      <w:bodyDiv w:val="1"/>
      <w:marLeft w:val="0"/>
      <w:marRight w:val="0"/>
      <w:marTop w:val="0"/>
      <w:marBottom w:val="0"/>
      <w:divBdr>
        <w:top w:val="none" w:sz="0" w:space="0" w:color="auto"/>
        <w:left w:val="none" w:sz="0" w:space="0" w:color="auto"/>
        <w:bottom w:val="none" w:sz="0" w:space="0" w:color="auto"/>
        <w:right w:val="none" w:sz="0" w:space="0" w:color="auto"/>
      </w:divBdr>
    </w:div>
    <w:div w:id="1183782339">
      <w:bodyDiv w:val="1"/>
      <w:marLeft w:val="0"/>
      <w:marRight w:val="0"/>
      <w:marTop w:val="0"/>
      <w:marBottom w:val="0"/>
      <w:divBdr>
        <w:top w:val="none" w:sz="0" w:space="0" w:color="auto"/>
        <w:left w:val="none" w:sz="0" w:space="0" w:color="auto"/>
        <w:bottom w:val="none" w:sz="0" w:space="0" w:color="auto"/>
        <w:right w:val="none" w:sz="0" w:space="0" w:color="auto"/>
      </w:divBdr>
    </w:div>
    <w:div w:id="1184399245">
      <w:bodyDiv w:val="1"/>
      <w:marLeft w:val="0"/>
      <w:marRight w:val="0"/>
      <w:marTop w:val="0"/>
      <w:marBottom w:val="0"/>
      <w:divBdr>
        <w:top w:val="none" w:sz="0" w:space="0" w:color="auto"/>
        <w:left w:val="none" w:sz="0" w:space="0" w:color="auto"/>
        <w:bottom w:val="none" w:sz="0" w:space="0" w:color="auto"/>
        <w:right w:val="none" w:sz="0" w:space="0" w:color="auto"/>
      </w:divBdr>
    </w:div>
    <w:div w:id="1185053950">
      <w:bodyDiv w:val="1"/>
      <w:marLeft w:val="0"/>
      <w:marRight w:val="0"/>
      <w:marTop w:val="0"/>
      <w:marBottom w:val="0"/>
      <w:divBdr>
        <w:top w:val="none" w:sz="0" w:space="0" w:color="auto"/>
        <w:left w:val="none" w:sz="0" w:space="0" w:color="auto"/>
        <w:bottom w:val="none" w:sz="0" w:space="0" w:color="auto"/>
        <w:right w:val="none" w:sz="0" w:space="0" w:color="auto"/>
      </w:divBdr>
    </w:div>
    <w:div w:id="1186016256">
      <w:bodyDiv w:val="1"/>
      <w:marLeft w:val="0"/>
      <w:marRight w:val="0"/>
      <w:marTop w:val="0"/>
      <w:marBottom w:val="0"/>
      <w:divBdr>
        <w:top w:val="none" w:sz="0" w:space="0" w:color="auto"/>
        <w:left w:val="none" w:sz="0" w:space="0" w:color="auto"/>
        <w:bottom w:val="none" w:sz="0" w:space="0" w:color="auto"/>
        <w:right w:val="none" w:sz="0" w:space="0" w:color="auto"/>
      </w:divBdr>
    </w:div>
    <w:div w:id="1186559852">
      <w:bodyDiv w:val="1"/>
      <w:marLeft w:val="0"/>
      <w:marRight w:val="0"/>
      <w:marTop w:val="0"/>
      <w:marBottom w:val="0"/>
      <w:divBdr>
        <w:top w:val="none" w:sz="0" w:space="0" w:color="auto"/>
        <w:left w:val="none" w:sz="0" w:space="0" w:color="auto"/>
        <w:bottom w:val="none" w:sz="0" w:space="0" w:color="auto"/>
        <w:right w:val="none" w:sz="0" w:space="0" w:color="auto"/>
      </w:divBdr>
      <w:divsChild>
        <w:div w:id="2034334279">
          <w:marLeft w:val="480"/>
          <w:marRight w:val="0"/>
          <w:marTop w:val="0"/>
          <w:marBottom w:val="0"/>
          <w:divBdr>
            <w:top w:val="none" w:sz="0" w:space="0" w:color="auto"/>
            <w:left w:val="none" w:sz="0" w:space="0" w:color="auto"/>
            <w:bottom w:val="none" w:sz="0" w:space="0" w:color="auto"/>
            <w:right w:val="none" w:sz="0" w:space="0" w:color="auto"/>
          </w:divBdr>
        </w:div>
        <w:div w:id="548540487">
          <w:marLeft w:val="480"/>
          <w:marRight w:val="0"/>
          <w:marTop w:val="0"/>
          <w:marBottom w:val="0"/>
          <w:divBdr>
            <w:top w:val="none" w:sz="0" w:space="0" w:color="auto"/>
            <w:left w:val="none" w:sz="0" w:space="0" w:color="auto"/>
            <w:bottom w:val="none" w:sz="0" w:space="0" w:color="auto"/>
            <w:right w:val="none" w:sz="0" w:space="0" w:color="auto"/>
          </w:divBdr>
        </w:div>
        <w:div w:id="216359853">
          <w:marLeft w:val="480"/>
          <w:marRight w:val="0"/>
          <w:marTop w:val="0"/>
          <w:marBottom w:val="0"/>
          <w:divBdr>
            <w:top w:val="none" w:sz="0" w:space="0" w:color="auto"/>
            <w:left w:val="none" w:sz="0" w:space="0" w:color="auto"/>
            <w:bottom w:val="none" w:sz="0" w:space="0" w:color="auto"/>
            <w:right w:val="none" w:sz="0" w:space="0" w:color="auto"/>
          </w:divBdr>
        </w:div>
        <w:div w:id="2145194548">
          <w:marLeft w:val="480"/>
          <w:marRight w:val="0"/>
          <w:marTop w:val="0"/>
          <w:marBottom w:val="0"/>
          <w:divBdr>
            <w:top w:val="none" w:sz="0" w:space="0" w:color="auto"/>
            <w:left w:val="none" w:sz="0" w:space="0" w:color="auto"/>
            <w:bottom w:val="none" w:sz="0" w:space="0" w:color="auto"/>
            <w:right w:val="none" w:sz="0" w:space="0" w:color="auto"/>
          </w:divBdr>
        </w:div>
        <w:div w:id="1873806249">
          <w:marLeft w:val="480"/>
          <w:marRight w:val="0"/>
          <w:marTop w:val="0"/>
          <w:marBottom w:val="0"/>
          <w:divBdr>
            <w:top w:val="none" w:sz="0" w:space="0" w:color="auto"/>
            <w:left w:val="none" w:sz="0" w:space="0" w:color="auto"/>
            <w:bottom w:val="none" w:sz="0" w:space="0" w:color="auto"/>
            <w:right w:val="none" w:sz="0" w:space="0" w:color="auto"/>
          </w:divBdr>
        </w:div>
        <w:div w:id="1683971440">
          <w:marLeft w:val="480"/>
          <w:marRight w:val="0"/>
          <w:marTop w:val="0"/>
          <w:marBottom w:val="0"/>
          <w:divBdr>
            <w:top w:val="none" w:sz="0" w:space="0" w:color="auto"/>
            <w:left w:val="none" w:sz="0" w:space="0" w:color="auto"/>
            <w:bottom w:val="none" w:sz="0" w:space="0" w:color="auto"/>
            <w:right w:val="none" w:sz="0" w:space="0" w:color="auto"/>
          </w:divBdr>
        </w:div>
        <w:div w:id="667750363">
          <w:marLeft w:val="480"/>
          <w:marRight w:val="0"/>
          <w:marTop w:val="0"/>
          <w:marBottom w:val="0"/>
          <w:divBdr>
            <w:top w:val="none" w:sz="0" w:space="0" w:color="auto"/>
            <w:left w:val="none" w:sz="0" w:space="0" w:color="auto"/>
            <w:bottom w:val="none" w:sz="0" w:space="0" w:color="auto"/>
            <w:right w:val="none" w:sz="0" w:space="0" w:color="auto"/>
          </w:divBdr>
        </w:div>
        <w:div w:id="1437477340">
          <w:marLeft w:val="480"/>
          <w:marRight w:val="0"/>
          <w:marTop w:val="0"/>
          <w:marBottom w:val="0"/>
          <w:divBdr>
            <w:top w:val="none" w:sz="0" w:space="0" w:color="auto"/>
            <w:left w:val="none" w:sz="0" w:space="0" w:color="auto"/>
            <w:bottom w:val="none" w:sz="0" w:space="0" w:color="auto"/>
            <w:right w:val="none" w:sz="0" w:space="0" w:color="auto"/>
          </w:divBdr>
        </w:div>
        <w:div w:id="1946033431">
          <w:marLeft w:val="480"/>
          <w:marRight w:val="0"/>
          <w:marTop w:val="0"/>
          <w:marBottom w:val="0"/>
          <w:divBdr>
            <w:top w:val="none" w:sz="0" w:space="0" w:color="auto"/>
            <w:left w:val="none" w:sz="0" w:space="0" w:color="auto"/>
            <w:bottom w:val="none" w:sz="0" w:space="0" w:color="auto"/>
            <w:right w:val="none" w:sz="0" w:space="0" w:color="auto"/>
          </w:divBdr>
        </w:div>
        <w:div w:id="2026588644">
          <w:marLeft w:val="480"/>
          <w:marRight w:val="0"/>
          <w:marTop w:val="0"/>
          <w:marBottom w:val="0"/>
          <w:divBdr>
            <w:top w:val="none" w:sz="0" w:space="0" w:color="auto"/>
            <w:left w:val="none" w:sz="0" w:space="0" w:color="auto"/>
            <w:bottom w:val="none" w:sz="0" w:space="0" w:color="auto"/>
            <w:right w:val="none" w:sz="0" w:space="0" w:color="auto"/>
          </w:divBdr>
        </w:div>
        <w:div w:id="1220551138">
          <w:marLeft w:val="480"/>
          <w:marRight w:val="0"/>
          <w:marTop w:val="0"/>
          <w:marBottom w:val="0"/>
          <w:divBdr>
            <w:top w:val="none" w:sz="0" w:space="0" w:color="auto"/>
            <w:left w:val="none" w:sz="0" w:space="0" w:color="auto"/>
            <w:bottom w:val="none" w:sz="0" w:space="0" w:color="auto"/>
            <w:right w:val="none" w:sz="0" w:space="0" w:color="auto"/>
          </w:divBdr>
        </w:div>
        <w:div w:id="2079936173">
          <w:marLeft w:val="480"/>
          <w:marRight w:val="0"/>
          <w:marTop w:val="0"/>
          <w:marBottom w:val="0"/>
          <w:divBdr>
            <w:top w:val="none" w:sz="0" w:space="0" w:color="auto"/>
            <w:left w:val="none" w:sz="0" w:space="0" w:color="auto"/>
            <w:bottom w:val="none" w:sz="0" w:space="0" w:color="auto"/>
            <w:right w:val="none" w:sz="0" w:space="0" w:color="auto"/>
          </w:divBdr>
        </w:div>
        <w:div w:id="1757314050">
          <w:marLeft w:val="480"/>
          <w:marRight w:val="0"/>
          <w:marTop w:val="0"/>
          <w:marBottom w:val="0"/>
          <w:divBdr>
            <w:top w:val="none" w:sz="0" w:space="0" w:color="auto"/>
            <w:left w:val="none" w:sz="0" w:space="0" w:color="auto"/>
            <w:bottom w:val="none" w:sz="0" w:space="0" w:color="auto"/>
            <w:right w:val="none" w:sz="0" w:space="0" w:color="auto"/>
          </w:divBdr>
        </w:div>
        <w:div w:id="2143881872">
          <w:marLeft w:val="480"/>
          <w:marRight w:val="0"/>
          <w:marTop w:val="0"/>
          <w:marBottom w:val="0"/>
          <w:divBdr>
            <w:top w:val="none" w:sz="0" w:space="0" w:color="auto"/>
            <w:left w:val="none" w:sz="0" w:space="0" w:color="auto"/>
            <w:bottom w:val="none" w:sz="0" w:space="0" w:color="auto"/>
            <w:right w:val="none" w:sz="0" w:space="0" w:color="auto"/>
          </w:divBdr>
        </w:div>
        <w:div w:id="790247537">
          <w:marLeft w:val="480"/>
          <w:marRight w:val="0"/>
          <w:marTop w:val="0"/>
          <w:marBottom w:val="0"/>
          <w:divBdr>
            <w:top w:val="none" w:sz="0" w:space="0" w:color="auto"/>
            <w:left w:val="none" w:sz="0" w:space="0" w:color="auto"/>
            <w:bottom w:val="none" w:sz="0" w:space="0" w:color="auto"/>
            <w:right w:val="none" w:sz="0" w:space="0" w:color="auto"/>
          </w:divBdr>
        </w:div>
        <w:div w:id="1585067753">
          <w:marLeft w:val="480"/>
          <w:marRight w:val="0"/>
          <w:marTop w:val="0"/>
          <w:marBottom w:val="0"/>
          <w:divBdr>
            <w:top w:val="none" w:sz="0" w:space="0" w:color="auto"/>
            <w:left w:val="none" w:sz="0" w:space="0" w:color="auto"/>
            <w:bottom w:val="none" w:sz="0" w:space="0" w:color="auto"/>
            <w:right w:val="none" w:sz="0" w:space="0" w:color="auto"/>
          </w:divBdr>
        </w:div>
        <w:div w:id="783964764">
          <w:marLeft w:val="480"/>
          <w:marRight w:val="0"/>
          <w:marTop w:val="0"/>
          <w:marBottom w:val="0"/>
          <w:divBdr>
            <w:top w:val="none" w:sz="0" w:space="0" w:color="auto"/>
            <w:left w:val="none" w:sz="0" w:space="0" w:color="auto"/>
            <w:bottom w:val="none" w:sz="0" w:space="0" w:color="auto"/>
            <w:right w:val="none" w:sz="0" w:space="0" w:color="auto"/>
          </w:divBdr>
        </w:div>
        <w:div w:id="553473303">
          <w:marLeft w:val="480"/>
          <w:marRight w:val="0"/>
          <w:marTop w:val="0"/>
          <w:marBottom w:val="0"/>
          <w:divBdr>
            <w:top w:val="none" w:sz="0" w:space="0" w:color="auto"/>
            <w:left w:val="none" w:sz="0" w:space="0" w:color="auto"/>
            <w:bottom w:val="none" w:sz="0" w:space="0" w:color="auto"/>
            <w:right w:val="none" w:sz="0" w:space="0" w:color="auto"/>
          </w:divBdr>
        </w:div>
        <w:div w:id="70396601">
          <w:marLeft w:val="480"/>
          <w:marRight w:val="0"/>
          <w:marTop w:val="0"/>
          <w:marBottom w:val="0"/>
          <w:divBdr>
            <w:top w:val="none" w:sz="0" w:space="0" w:color="auto"/>
            <w:left w:val="none" w:sz="0" w:space="0" w:color="auto"/>
            <w:bottom w:val="none" w:sz="0" w:space="0" w:color="auto"/>
            <w:right w:val="none" w:sz="0" w:space="0" w:color="auto"/>
          </w:divBdr>
        </w:div>
        <w:div w:id="330566681">
          <w:marLeft w:val="480"/>
          <w:marRight w:val="0"/>
          <w:marTop w:val="0"/>
          <w:marBottom w:val="0"/>
          <w:divBdr>
            <w:top w:val="none" w:sz="0" w:space="0" w:color="auto"/>
            <w:left w:val="none" w:sz="0" w:space="0" w:color="auto"/>
            <w:bottom w:val="none" w:sz="0" w:space="0" w:color="auto"/>
            <w:right w:val="none" w:sz="0" w:space="0" w:color="auto"/>
          </w:divBdr>
        </w:div>
        <w:div w:id="692195591">
          <w:marLeft w:val="480"/>
          <w:marRight w:val="0"/>
          <w:marTop w:val="0"/>
          <w:marBottom w:val="0"/>
          <w:divBdr>
            <w:top w:val="none" w:sz="0" w:space="0" w:color="auto"/>
            <w:left w:val="none" w:sz="0" w:space="0" w:color="auto"/>
            <w:bottom w:val="none" w:sz="0" w:space="0" w:color="auto"/>
            <w:right w:val="none" w:sz="0" w:space="0" w:color="auto"/>
          </w:divBdr>
        </w:div>
        <w:div w:id="916552424">
          <w:marLeft w:val="480"/>
          <w:marRight w:val="0"/>
          <w:marTop w:val="0"/>
          <w:marBottom w:val="0"/>
          <w:divBdr>
            <w:top w:val="none" w:sz="0" w:space="0" w:color="auto"/>
            <w:left w:val="none" w:sz="0" w:space="0" w:color="auto"/>
            <w:bottom w:val="none" w:sz="0" w:space="0" w:color="auto"/>
            <w:right w:val="none" w:sz="0" w:space="0" w:color="auto"/>
          </w:divBdr>
        </w:div>
        <w:div w:id="1292054286">
          <w:marLeft w:val="480"/>
          <w:marRight w:val="0"/>
          <w:marTop w:val="0"/>
          <w:marBottom w:val="0"/>
          <w:divBdr>
            <w:top w:val="none" w:sz="0" w:space="0" w:color="auto"/>
            <w:left w:val="none" w:sz="0" w:space="0" w:color="auto"/>
            <w:bottom w:val="none" w:sz="0" w:space="0" w:color="auto"/>
            <w:right w:val="none" w:sz="0" w:space="0" w:color="auto"/>
          </w:divBdr>
        </w:div>
        <w:div w:id="977608652">
          <w:marLeft w:val="480"/>
          <w:marRight w:val="0"/>
          <w:marTop w:val="0"/>
          <w:marBottom w:val="0"/>
          <w:divBdr>
            <w:top w:val="none" w:sz="0" w:space="0" w:color="auto"/>
            <w:left w:val="none" w:sz="0" w:space="0" w:color="auto"/>
            <w:bottom w:val="none" w:sz="0" w:space="0" w:color="auto"/>
            <w:right w:val="none" w:sz="0" w:space="0" w:color="auto"/>
          </w:divBdr>
        </w:div>
        <w:div w:id="1991787051">
          <w:marLeft w:val="480"/>
          <w:marRight w:val="0"/>
          <w:marTop w:val="0"/>
          <w:marBottom w:val="0"/>
          <w:divBdr>
            <w:top w:val="none" w:sz="0" w:space="0" w:color="auto"/>
            <w:left w:val="none" w:sz="0" w:space="0" w:color="auto"/>
            <w:bottom w:val="none" w:sz="0" w:space="0" w:color="auto"/>
            <w:right w:val="none" w:sz="0" w:space="0" w:color="auto"/>
          </w:divBdr>
        </w:div>
        <w:div w:id="337117831">
          <w:marLeft w:val="480"/>
          <w:marRight w:val="0"/>
          <w:marTop w:val="0"/>
          <w:marBottom w:val="0"/>
          <w:divBdr>
            <w:top w:val="none" w:sz="0" w:space="0" w:color="auto"/>
            <w:left w:val="none" w:sz="0" w:space="0" w:color="auto"/>
            <w:bottom w:val="none" w:sz="0" w:space="0" w:color="auto"/>
            <w:right w:val="none" w:sz="0" w:space="0" w:color="auto"/>
          </w:divBdr>
        </w:div>
        <w:div w:id="2004895202">
          <w:marLeft w:val="480"/>
          <w:marRight w:val="0"/>
          <w:marTop w:val="0"/>
          <w:marBottom w:val="0"/>
          <w:divBdr>
            <w:top w:val="none" w:sz="0" w:space="0" w:color="auto"/>
            <w:left w:val="none" w:sz="0" w:space="0" w:color="auto"/>
            <w:bottom w:val="none" w:sz="0" w:space="0" w:color="auto"/>
            <w:right w:val="none" w:sz="0" w:space="0" w:color="auto"/>
          </w:divBdr>
        </w:div>
        <w:div w:id="196086959">
          <w:marLeft w:val="480"/>
          <w:marRight w:val="0"/>
          <w:marTop w:val="0"/>
          <w:marBottom w:val="0"/>
          <w:divBdr>
            <w:top w:val="none" w:sz="0" w:space="0" w:color="auto"/>
            <w:left w:val="none" w:sz="0" w:space="0" w:color="auto"/>
            <w:bottom w:val="none" w:sz="0" w:space="0" w:color="auto"/>
            <w:right w:val="none" w:sz="0" w:space="0" w:color="auto"/>
          </w:divBdr>
        </w:div>
        <w:div w:id="304552399">
          <w:marLeft w:val="480"/>
          <w:marRight w:val="0"/>
          <w:marTop w:val="0"/>
          <w:marBottom w:val="0"/>
          <w:divBdr>
            <w:top w:val="none" w:sz="0" w:space="0" w:color="auto"/>
            <w:left w:val="none" w:sz="0" w:space="0" w:color="auto"/>
            <w:bottom w:val="none" w:sz="0" w:space="0" w:color="auto"/>
            <w:right w:val="none" w:sz="0" w:space="0" w:color="auto"/>
          </w:divBdr>
        </w:div>
        <w:div w:id="453251393">
          <w:marLeft w:val="480"/>
          <w:marRight w:val="0"/>
          <w:marTop w:val="0"/>
          <w:marBottom w:val="0"/>
          <w:divBdr>
            <w:top w:val="none" w:sz="0" w:space="0" w:color="auto"/>
            <w:left w:val="none" w:sz="0" w:space="0" w:color="auto"/>
            <w:bottom w:val="none" w:sz="0" w:space="0" w:color="auto"/>
            <w:right w:val="none" w:sz="0" w:space="0" w:color="auto"/>
          </w:divBdr>
        </w:div>
        <w:div w:id="113527836">
          <w:marLeft w:val="480"/>
          <w:marRight w:val="0"/>
          <w:marTop w:val="0"/>
          <w:marBottom w:val="0"/>
          <w:divBdr>
            <w:top w:val="none" w:sz="0" w:space="0" w:color="auto"/>
            <w:left w:val="none" w:sz="0" w:space="0" w:color="auto"/>
            <w:bottom w:val="none" w:sz="0" w:space="0" w:color="auto"/>
            <w:right w:val="none" w:sz="0" w:space="0" w:color="auto"/>
          </w:divBdr>
        </w:div>
        <w:div w:id="1938370887">
          <w:marLeft w:val="480"/>
          <w:marRight w:val="0"/>
          <w:marTop w:val="0"/>
          <w:marBottom w:val="0"/>
          <w:divBdr>
            <w:top w:val="none" w:sz="0" w:space="0" w:color="auto"/>
            <w:left w:val="none" w:sz="0" w:space="0" w:color="auto"/>
            <w:bottom w:val="none" w:sz="0" w:space="0" w:color="auto"/>
            <w:right w:val="none" w:sz="0" w:space="0" w:color="auto"/>
          </w:divBdr>
        </w:div>
        <w:div w:id="2037460095">
          <w:marLeft w:val="480"/>
          <w:marRight w:val="0"/>
          <w:marTop w:val="0"/>
          <w:marBottom w:val="0"/>
          <w:divBdr>
            <w:top w:val="none" w:sz="0" w:space="0" w:color="auto"/>
            <w:left w:val="none" w:sz="0" w:space="0" w:color="auto"/>
            <w:bottom w:val="none" w:sz="0" w:space="0" w:color="auto"/>
            <w:right w:val="none" w:sz="0" w:space="0" w:color="auto"/>
          </w:divBdr>
        </w:div>
        <w:div w:id="674110609">
          <w:marLeft w:val="480"/>
          <w:marRight w:val="0"/>
          <w:marTop w:val="0"/>
          <w:marBottom w:val="0"/>
          <w:divBdr>
            <w:top w:val="none" w:sz="0" w:space="0" w:color="auto"/>
            <w:left w:val="none" w:sz="0" w:space="0" w:color="auto"/>
            <w:bottom w:val="none" w:sz="0" w:space="0" w:color="auto"/>
            <w:right w:val="none" w:sz="0" w:space="0" w:color="auto"/>
          </w:divBdr>
        </w:div>
        <w:div w:id="1813212116">
          <w:marLeft w:val="480"/>
          <w:marRight w:val="0"/>
          <w:marTop w:val="0"/>
          <w:marBottom w:val="0"/>
          <w:divBdr>
            <w:top w:val="none" w:sz="0" w:space="0" w:color="auto"/>
            <w:left w:val="none" w:sz="0" w:space="0" w:color="auto"/>
            <w:bottom w:val="none" w:sz="0" w:space="0" w:color="auto"/>
            <w:right w:val="none" w:sz="0" w:space="0" w:color="auto"/>
          </w:divBdr>
        </w:div>
        <w:div w:id="968632649">
          <w:marLeft w:val="480"/>
          <w:marRight w:val="0"/>
          <w:marTop w:val="0"/>
          <w:marBottom w:val="0"/>
          <w:divBdr>
            <w:top w:val="none" w:sz="0" w:space="0" w:color="auto"/>
            <w:left w:val="none" w:sz="0" w:space="0" w:color="auto"/>
            <w:bottom w:val="none" w:sz="0" w:space="0" w:color="auto"/>
            <w:right w:val="none" w:sz="0" w:space="0" w:color="auto"/>
          </w:divBdr>
        </w:div>
        <w:div w:id="1936789443">
          <w:marLeft w:val="480"/>
          <w:marRight w:val="0"/>
          <w:marTop w:val="0"/>
          <w:marBottom w:val="0"/>
          <w:divBdr>
            <w:top w:val="none" w:sz="0" w:space="0" w:color="auto"/>
            <w:left w:val="none" w:sz="0" w:space="0" w:color="auto"/>
            <w:bottom w:val="none" w:sz="0" w:space="0" w:color="auto"/>
            <w:right w:val="none" w:sz="0" w:space="0" w:color="auto"/>
          </w:divBdr>
        </w:div>
        <w:div w:id="1068457433">
          <w:marLeft w:val="480"/>
          <w:marRight w:val="0"/>
          <w:marTop w:val="0"/>
          <w:marBottom w:val="0"/>
          <w:divBdr>
            <w:top w:val="none" w:sz="0" w:space="0" w:color="auto"/>
            <w:left w:val="none" w:sz="0" w:space="0" w:color="auto"/>
            <w:bottom w:val="none" w:sz="0" w:space="0" w:color="auto"/>
            <w:right w:val="none" w:sz="0" w:space="0" w:color="auto"/>
          </w:divBdr>
        </w:div>
        <w:div w:id="1205211">
          <w:marLeft w:val="480"/>
          <w:marRight w:val="0"/>
          <w:marTop w:val="0"/>
          <w:marBottom w:val="0"/>
          <w:divBdr>
            <w:top w:val="none" w:sz="0" w:space="0" w:color="auto"/>
            <w:left w:val="none" w:sz="0" w:space="0" w:color="auto"/>
            <w:bottom w:val="none" w:sz="0" w:space="0" w:color="auto"/>
            <w:right w:val="none" w:sz="0" w:space="0" w:color="auto"/>
          </w:divBdr>
        </w:div>
        <w:div w:id="1737387945">
          <w:marLeft w:val="480"/>
          <w:marRight w:val="0"/>
          <w:marTop w:val="0"/>
          <w:marBottom w:val="0"/>
          <w:divBdr>
            <w:top w:val="none" w:sz="0" w:space="0" w:color="auto"/>
            <w:left w:val="none" w:sz="0" w:space="0" w:color="auto"/>
            <w:bottom w:val="none" w:sz="0" w:space="0" w:color="auto"/>
            <w:right w:val="none" w:sz="0" w:space="0" w:color="auto"/>
          </w:divBdr>
        </w:div>
        <w:div w:id="1503466276">
          <w:marLeft w:val="480"/>
          <w:marRight w:val="0"/>
          <w:marTop w:val="0"/>
          <w:marBottom w:val="0"/>
          <w:divBdr>
            <w:top w:val="none" w:sz="0" w:space="0" w:color="auto"/>
            <w:left w:val="none" w:sz="0" w:space="0" w:color="auto"/>
            <w:bottom w:val="none" w:sz="0" w:space="0" w:color="auto"/>
            <w:right w:val="none" w:sz="0" w:space="0" w:color="auto"/>
          </w:divBdr>
        </w:div>
        <w:div w:id="1323462646">
          <w:marLeft w:val="480"/>
          <w:marRight w:val="0"/>
          <w:marTop w:val="0"/>
          <w:marBottom w:val="0"/>
          <w:divBdr>
            <w:top w:val="none" w:sz="0" w:space="0" w:color="auto"/>
            <w:left w:val="none" w:sz="0" w:space="0" w:color="auto"/>
            <w:bottom w:val="none" w:sz="0" w:space="0" w:color="auto"/>
            <w:right w:val="none" w:sz="0" w:space="0" w:color="auto"/>
          </w:divBdr>
        </w:div>
        <w:div w:id="1435595031">
          <w:marLeft w:val="480"/>
          <w:marRight w:val="0"/>
          <w:marTop w:val="0"/>
          <w:marBottom w:val="0"/>
          <w:divBdr>
            <w:top w:val="none" w:sz="0" w:space="0" w:color="auto"/>
            <w:left w:val="none" w:sz="0" w:space="0" w:color="auto"/>
            <w:bottom w:val="none" w:sz="0" w:space="0" w:color="auto"/>
            <w:right w:val="none" w:sz="0" w:space="0" w:color="auto"/>
          </w:divBdr>
        </w:div>
        <w:div w:id="749816616">
          <w:marLeft w:val="480"/>
          <w:marRight w:val="0"/>
          <w:marTop w:val="0"/>
          <w:marBottom w:val="0"/>
          <w:divBdr>
            <w:top w:val="none" w:sz="0" w:space="0" w:color="auto"/>
            <w:left w:val="none" w:sz="0" w:space="0" w:color="auto"/>
            <w:bottom w:val="none" w:sz="0" w:space="0" w:color="auto"/>
            <w:right w:val="none" w:sz="0" w:space="0" w:color="auto"/>
          </w:divBdr>
        </w:div>
        <w:div w:id="1675064265">
          <w:marLeft w:val="480"/>
          <w:marRight w:val="0"/>
          <w:marTop w:val="0"/>
          <w:marBottom w:val="0"/>
          <w:divBdr>
            <w:top w:val="none" w:sz="0" w:space="0" w:color="auto"/>
            <w:left w:val="none" w:sz="0" w:space="0" w:color="auto"/>
            <w:bottom w:val="none" w:sz="0" w:space="0" w:color="auto"/>
            <w:right w:val="none" w:sz="0" w:space="0" w:color="auto"/>
          </w:divBdr>
        </w:div>
        <w:div w:id="47844787">
          <w:marLeft w:val="480"/>
          <w:marRight w:val="0"/>
          <w:marTop w:val="0"/>
          <w:marBottom w:val="0"/>
          <w:divBdr>
            <w:top w:val="none" w:sz="0" w:space="0" w:color="auto"/>
            <w:left w:val="none" w:sz="0" w:space="0" w:color="auto"/>
            <w:bottom w:val="none" w:sz="0" w:space="0" w:color="auto"/>
            <w:right w:val="none" w:sz="0" w:space="0" w:color="auto"/>
          </w:divBdr>
        </w:div>
        <w:div w:id="223612610">
          <w:marLeft w:val="480"/>
          <w:marRight w:val="0"/>
          <w:marTop w:val="0"/>
          <w:marBottom w:val="0"/>
          <w:divBdr>
            <w:top w:val="none" w:sz="0" w:space="0" w:color="auto"/>
            <w:left w:val="none" w:sz="0" w:space="0" w:color="auto"/>
            <w:bottom w:val="none" w:sz="0" w:space="0" w:color="auto"/>
            <w:right w:val="none" w:sz="0" w:space="0" w:color="auto"/>
          </w:divBdr>
        </w:div>
        <w:div w:id="1107506824">
          <w:marLeft w:val="480"/>
          <w:marRight w:val="0"/>
          <w:marTop w:val="0"/>
          <w:marBottom w:val="0"/>
          <w:divBdr>
            <w:top w:val="none" w:sz="0" w:space="0" w:color="auto"/>
            <w:left w:val="none" w:sz="0" w:space="0" w:color="auto"/>
            <w:bottom w:val="none" w:sz="0" w:space="0" w:color="auto"/>
            <w:right w:val="none" w:sz="0" w:space="0" w:color="auto"/>
          </w:divBdr>
        </w:div>
        <w:div w:id="580218289">
          <w:marLeft w:val="480"/>
          <w:marRight w:val="0"/>
          <w:marTop w:val="0"/>
          <w:marBottom w:val="0"/>
          <w:divBdr>
            <w:top w:val="none" w:sz="0" w:space="0" w:color="auto"/>
            <w:left w:val="none" w:sz="0" w:space="0" w:color="auto"/>
            <w:bottom w:val="none" w:sz="0" w:space="0" w:color="auto"/>
            <w:right w:val="none" w:sz="0" w:space="0" w:color="auto"/>
          </w:divBdr>
        </w:div>
        <w:div w:id="1397164992">
          <w:marLeft w:val="480"/>
          <w:marRight w:val="0"/>
          <w:marTop w:val="0"/>
          <w:marBottom w:val="0"/>
          <w:divBdr>
            <w:top w:val="none" w:sz="0" w:space="0" w:color="auto"/>
            <w:left w:val="none" w:sz="0" w:space="0" w:color="auto"/>
            <w:bottom w:val="none" w:sz="0" w:space="0" w:color="auto"/>
            <w:right w:val="none" w:sz="0" w:space="0" w:color="auto"/>
          </w:divBdr>
        </w:div>
        <w:div w:id="1498880530">
          <w:marLeft w:val="480"/>
          <w:marRight w:val="0"/>
          <w:marTop w:val="0"/>
          <w:marBottom w:val="0"/>
          <w:divBdr>
            <w:top w:val="none" w:sz="0" w:space="0" w:color="auto"/>
            <w:left w:val="none" w:sz="0" w:space="0" w:color="auto"/>
            <w:bottom w:val="none" w:sz="0" w:space="0" w:color="auto"/>
            <w:right w:val="none" w:sz="0" w:space="0" w:color="auto"/>
          </w:divBdr>
        </w:div>
        <w:div w:id="793866143">
          <w:marLeft w:val="480"/>
          <w:marRight w:val="0"/>
          <w:marTop w:val="0"/>
          <w:marBottom w:val="0"/>
          <w:divBdr>
            <w:top w:val="none" w:sz="0" w:space="0" w:color="auto"/>
            <w:left w:val="none" w:sz="0" w:space="0" w:color="auto"/>
            <w:bottom w:val="none" w:sz="0" w:space="0" w:color="auto"/>
            <w:right w:val="none" w:sz="0" w:space="0" w:color="auto"/>
          </w:divBdr>
        </w:div>
      </w:divsChild>
    </w:div>
    <w:div w:id="1186823436">
      <w:bodyDiv w:val="1"/>
      <w:marLeft w:val="0"/>
      <w:marRight w:val="0"/>
      <w:marTop w:val="0"/>
      <w:marBottom w:val="0"/>
      <w:divBdr>
        <w:top w:val="none" w:sz="0" w:space="0" w:color="auto"/>
        <w:left w:val="none" w:sz="0" w:space="0" w:color="auto"/>
        <w:bottom w:val="none" w:sz="0" w:space="0" w:color="auto"/>
        <w:right w:val="none" w:sz="0" w:space="0" w:color="auto"/>
      </w:divBdr>
    </w:div>
    <w:div w:id="1188640659">
      <w:bodyDiv w:val="1"/>
      <w:marLeft w:val="0"/>
      <w:marRight w:val="0"/>
      <w:marTop w:val="0"/>
      <w:marBottom w:val="0"/>
      <w:divBdr>
        <w:top w:val="none" w:sz="0" w:space="0" w:color="auto"/>
        <w:left w:val="none" w:sz="0" w:space="0" w:color="auto"/>
        <w:bottom w:val="none" w:sz="0" w:space="0" w:color="auto"/>
        <w:right w:val="none" w:sz="0" w:space="0" w:color="auto"/>
      </w:divBdr>
    </w:div>
    <w:div w:id="1189415154">
      <w:bodyDiv w:val="1"/>
      <w:marLeft w:val="0"/>
      <w:marRight w:val="0"/>
      <w:marTop w:val="0"/>
      <w:marBottom w:val="0"/>
      <w:divBdr>
        <w:top w:val="none" w:sz="0" w:space="0" w:color="auto"/>
        <w:left w:val="none" w:sz="0" w:space="0" w:color="auto"/>
        <w:bottom w:val="none" w:sz="0" w:space="0" w:color="auto"/>
        <w:right w:val="none" w:sz="0" w:space="0" w:color="auto"/>
      </w:divBdr>
    </w:div>
    <w:div w:id="1190139874">
      <w:bodyDiv w:val="1"/>
      <w:marLeft w:val="0"/>
      <w:marRight w:val="0"/>
      <w:marTop w:val="0"/>
      <w:marBottom w:val="0"/>
      <w:divBdr>
        <w:top w:val="none" w:sz="0" w:space="0" w:color="auto"/>
        <w:left w:val="none" w:sz="0" w:space="0" w:color="auto"/>
        <w:bottom w:val="none" w:sz="0" w:space="0" w:color="auto"/>
        <w:right w:val="none" w:sz="0" w:space="0" w:color="auto"/>
      </w:divBdr>
    </w:div>
    <w:div w:id="1191844705">
      <w:bodyDiv w:val="1"/>
      <w:marLeft w:val="0"/>
      <w:marRight w:val="0"/>
      <w:marTop w:val="0"/>
      <w:marBottom w:val="0"/>
      <w:divBdr>
        <w:top w:val="none" w:sz="0" w:space="0" w:color="auto"/>
        <w:left w:val="none" w:sz="0" w:space="0" w:color="auto"/>
        <w:bottom w:val="none" w:sz="0" w:space="0" w:color="auto"/>
        <w:right w:val="none" w:sz="0" w:space="0" w:color="auto"/>
      </w:divBdr>
    </w:div>
    <w:div w:id="1194079530">
      <w:bodyDiv w:val="1"/>
      <w:marLeft w:val="0"/>
      <w:marRight w:val="0"/>
      <w:marTop w:val="0"/>
      <w:marBottom w:val="0"/>
      <w:divBdr>
        <w:top w:val="none" w:sz="0" w:space="0" w:color="auto"/>
        <w:left w:val="none" w:sz="0" w:space="0" w:color="auto"/>
        <w:bottom w:val="none" w:sz="0" w:space="0" w:color="auto"/>
        <w:right w:val="none" w:sz="0" w:space="0" w:color="auto"/>
      </w:divBdr>
    </w:div>
    <w:div w:id="1194465349">
      <w:bodyDiv w:val="1"/>
      <w:marLeft w:val="0"/>
      <w:marRight w:val="0"/>
      <w:marTop w:val="0"/>
      <w:marBottom w:val="0"/>
      <w:divBdr>
        <w:top w:val="none" w:sz="0" w:space="0" w:color="auto"/>
        <w:left w:val="none" w:sz="0" w:space="0" w:color="auto"/>
        <w:bottom w:val="none" w:sz="0" w:space="0" w:color="auto"/>
        <w:right w:val="none" w:sz="0" w:space="0" w:color="auto"/>
      </w:divBdr>
    </w:div>
    <w:div w:id="1195532405">
      <w:bodyDiv w:val="1"/>
      <w:marLeft w:val="0"/>
      <w:marRight w:val="0"/>
      <w:marTop w:val="0"/>
      <w:marBottom w:val="0"/>
      <w:divBdr>
        <w:top w:val="none" w:sz="0" w:space="0" w:color="auto"/>
        <w:left w:val="none" w:sz="0" w:space="0" w:color="auto"/>
        <w:bottom w:val="none" w:sz="0" w:space="0" w:color="auto"/>
        <w:right w:val="none" w:sz="0" w:space="0" w:color="auto"/>
      </w:divBdr>
      <w:divsChild>
        <w:div w:id="403795885">
          <w:marLeft w:val="480"/>
          <w:marRight w:val="0"/>
          <w:marTop w:val="0"/>
          <w:marBottom w:val="0"/>
          <w:divBdr>
            <w:top w:val="none" w:sz="0" w:space="0" w:color="auto"/>
            <w:left w:val="none" w:sz="0" w:space="0" w:color="auto"/>
            <w:bottom w:val="none" w:sz="0" w:space="0" w:color="auto"/>
            <w:right w:val="none" w:sz="0" w:space="0" w:color="auto"/>
          </w:divBdr>
        </w:div>
        <w:div w:id="1494948269">
          <w:marLeft w:val="480"/>
          <w:marRight w:val="0"/>
          <w:marTop w:val="0"/>
          <w:marBottom w:val="0"/>
          <w:divBdr>
            <w:top w:val="none" w:sz="0" w:space="0" w:color="auto"/>
            <w:left w:val="none" w:sz="0" w:space="0" w:color="auto"/>
            <w:bottom w:val="none" w:sz="0" w:space="0" w:color="auto"/>
            <w:right w:val="none" w:sz="0" w:space="0" w:color="auto"/>
          </w:divBdr>
        </w:div>
        <w:div w:id="84763916">
          <w:marLeft w:val="480"/>
          <w:marRight w:val="0"/>
          <w:marTop w:val="0"/>
          <w:marBottom w:val="0"/>
          <w:divBdr>
            <w:top w:val="none" w:sz="0" w:space="0" w:color="auto"/>
            <w:left w:val="none" w:sz="0" w:space="0" w:color="auto"/>
            <w:bottom w:val="none" w:sz="0" w:space="0" w:color="auto"/>
            <w:right w:val="none" w:sz="0" w:space="0" w:color="auto"/>
          </w:divBdr>
        </w:div>
        <w:div w:id="510535904">
          <w:marLeft w:val="480"/>
          <w:marRight w:val="0"/>
          <w:marTop w:val="0"/>
          <w:marBottom w:val="0"/>
          <w:divBdr>
            <w:top w:val="none" w:sz="0" w:space="0" w:color="auto"/>
            <w:left w:val="none" w:sz="0" w:space="0" w:color="auto"/>
            <w:bottom w:val="none" w:sz="0" w:space="0" w:color="auto"/>
            <w:right w:val="none" w:sz="0" w:space="0" w:color="auto"/>
          </w:divBdr>
        </w:div>
        <w:div w:id="1043991175">
          <w:marLeft w:val="480"/>
          <w:marRight w:val="0"/>
          <w:marTop w:val="0"/>
          <w:marBottom w:val="0"/>
          <w:divBdr>
            <w:top w:val="none" w:sz="0" w:space="0" w:color="auto"/>
            <w:left w:val="none" w:sz="0" w:space="0" w:color="auto"/>
            <w:bottom w:val="none" w:sz="0" w:space="0" w:color="auto"/>
            <w:right w:val="none" w:sz="0" w:space="0" w:color="auto"/>
          </w:divBdr>
        </w:div>
        <w:div w:id="1807502974">
          <w:marLeft w:val="480"/>
          <w:marRight w:val="0"/>
          <w:marTop w:val="0"/>
          <w:marBottom w:val="0"/>
          <w:divBdr>
            <w:top w:val="none" w:sz="0" w:space="0" w:color="auto"/>
            <w:left w:val="none" w:sz="0" w:space="0" w:color="auto"/>
            <w:bottom w:val="none" w:sz="0" w:space="0" w:color="auto"/>
            <w:right w:val="none" w:sz="0" w:space="0" w:color="auto"/>
          </w:divBdr>
        </w:div>
        <w:div w:id="1216354514">
          <w:marLeft w:val="480"/>
          <w:marRight w:val="0"/>
          <w:marTop w:val="0"/>
          <w:marBottom w:val="0"/>
          <w:divBdr>
            <w:top w:val="none" w:sz="0" w:space="0" w:color="auto"/>
            <w:left w:val="none" w:sz="0" w:space="0" w:color="auto"/>
            <w:bottom w:val="none" w:sz="0" w:space="0" w:color="auto"/>
            <w:right w:val="none" w:sz="0" w:space="0" w:color="auto"/>
          </w:divBdr>
        </w:div>
        <w:div w:id="1361587885">
          <w:marLeft w:val="480"/>
          <w:marRight w:val="0"/>
          <w:marTop w:val="0"/>
          <w:marBottom w:val="0"/>
          <w:divBdr>
            <w:top w:val="none" w:sz="0" w:space="0" w:color="auto"/>
            <w:left w:val="none" w:sz="0" w:space="0" w:color="auto"/>
            <w:bottom w:val="none" w:sz="0" w:space="0" w:color="auto"/>
            <w:right w:val="none" w:sz="0" w:space="0" w:color="auto"/>
          </w:divBdr>
        </w:div>
        <w:div w:id="1071924963">
          <w:marLeft w:val="480"/>
          <w:marRight w:val="0"/>
          <w:marTop w:val="0"/>
          <w:marBottom w:val="0"/>
          <w:divBdr>
            <w:top w:val="none" w:sz="0" w:space="0" w:color="auto"/>
            <w:left w:val="none" w:sz="0" w:space="0" w:color="auto"/>
            <w:bottom w:val="none" w:sz="0" w:space="0" w:color="auto"/>
            <w:right w:val="none" w:sz="0" w:space="0" w:color="auto"/>
          </w:divBdr>
        </w:div>
        <w:div w:id="230114721">
          <w:marLeft w:val="480"/>
          <w:marRight w:val="0"/>
          <w:marTop w:val="0"/>
          <w:marBottom w:val="0"/>
          <w:divBdr>
            <w:top w:val="none" w:sz="0" w:space="0" w:color="auto"/>
            <w:left w:val="none" w:sz="0" w:space="0" w:color="auto"/>
            <w:bottom w:val="none" w:sz="0" w:space="0" w:color="auto"/>
            <w:right w:val="none" w:sz="0" w:space="0" w:color="auto"/>
          </w:divBdr>
        </w:div>
        <w:div w:id="1353383946">
          <w:marLeft w:val="480"/>
          <w:marRight w:val="0"/>
          <w:marTop w:val="0"/>
          <w:marBottom w:val="0"/>
          <w:divBdr>
            <w:top w:val="none" w:sz="0" w:space="0" w:color="auto"/>
            <w:left w:val="none" w:sz="0" w:space="0" w:color="auto"/>
            <w:bottom w:val="none" w:sz="0" w:space="0" w:color="auto"/>
            <w:right w:val="none" w:sz="0" w:space="0" w:color="auto"/>
          </w:divBdr>
        </w:div>
        <w:div w:id="34082981">
          <w:marLeft w:val="480"/>
          <w:marRight w:val="0"/>
          <w:marTop w:val="0"/>
          <w:marBottom w:val="0"/>
          <w:divBdr>
            <w:top w:val="none" w:sz="0" w:space="0" w:color="auto"/>
            <w:left w:val="none" w:sz="0" w:space="0" w:color="auto"/>
            <w:bottom w:val="none" w:sz="0" w:space="0" w:color="auto"/>
            <w:right w:val="none" w:sz="0" w:space="0" w:color="auto"/>
          </w:divBdr>
        </w:div>
        <w:div w:id="124156171">
          <w:marLeft w:val="480"/>
          <w:marRight w:val="0"/>
          <w:marTop w:val="0"/>
          <w:marBottom w:val="0"/>
          <w:divBdr>
            <w:top w:val="none" w:sz="0" w:space="0" w:color="auto"/>
            <w:left w:val="none" w:sz="0" w:space="0" w:color="auto"/>
            <w:bottom w:val="none" w:sz="0" w:space="0" w:color="auto"/>
            <w:right w:val="none" w:sz="0" w:space="0" w:color="auto"/>
          </w:divBdr>
        </w:div>
        <w:div w:id="1083721152">
          <w:marLeft w:val="480"/>
          <w:marRight w:val="0"/>
          <w:marTop w:val="0"/>
          <w:marBottom w:val="0"/>
          <w:divBdr>
            <w:top w:val="none" w:sz="0" w:space="0" w:color="auto"/>
            <w:left w:val="none" w:sz="0" w:space="0" w:color="auto"/>
            <w:bottom w:val="none" w:sz="0" w:space="0" w:color="auto"/>
            <w:right w:val="none" w:sz="0" w:space="0" w:color="auto"/>
          </w:divBdr>
        </w:div>
        <w:div w:id="2101289057">
          <w:marLeft w:val="480"/>
          <w:marRight w:val="0"/>
          <w:marTop w:val="0"/>
          <w:marBottom w:val="0"/>
          <w:divBdr>
            <w:top w:val="none" w:sz="0" w:space="0" w:color="auto"/>
            <w:left w:val="none" w:sz="0" w:space="0" w:color="auto"/>
            <w:bottom w:val="none" w:sz="0" w:space="0" w:color="auto"/>
            <w:right w:val="none" w:sz="0" w:space="0" w:color="auto"/>
          </w:divBdr>
        </w:div>
        <w:div w:id="738405659">
          <w:marLeft w:val="480"/>
          <w:marRight w:val="0"/>
          <w:marTop w:val="0"/>
          <w:marBottom w:val="0"/>
          <w:divBdr>
            <w:top w:val="none" w:sz="0" w:space="0" w:color="auto"/>
            <w:left w:val="none" w:sz="0" w:space="0" w:color="auto"/>
            <w:bottom w:val="none" w:sz="0" w:space="0" w:color="auto"/>
            <w:right w:val="none" w:sz="0" w:space="0" w:color="auto"/>
          </w:divBdr>
        </w:div>
        <w:div w:id="1888100658">
          <w:marLeft w:val="480"/>
          <w:marRight w:val="0"/>
          <w:marTop w:val="0"/>
          <w:marBottom w:val="0"/>
          <w:divBdr>
            <w:top w:val="none" w:sz="0" w:space="0" w:color="auto"/>
            <w:left w:val="none" w:sz="0" w:space="0" w:color="auto"/>
            <w:bottom w:val="none" w:sz="0" w:space="0" w:color="auto"/>
            <w:right w:val="none" w:sz="0" w:space="0" w:color="auto"/>
          </w:divBdr>
        </w:div>
        <w:div w:id="2144536542">
          <w:marLeft w:val="480"/>
          <w:marRight w:val="0"/>
          <w:marTop w:val="0"/>
          <w:marBottom w:val="0"/>
          <w:divBdr>
            <w:top w:val="none" w:sz="0" w:space="0" w:color="auto"/>
            <w:left w:val="none" w:sz="0" w:space="0" w:color="auto"/>
            <w:bottom w:val="none" w:sz="0" w:space="0" w:color="auto"/>
            <w:right w:val="none" w:sz="0" w:space="0" w:color="auto"/>
          </w:divBdr>
        </w:div>
      </w:divsChild>
    </w:div>
    <w:div w:id="1196889231">
      <w:bodyDiv w:val="1"/>
      <w:marLeft w:val="0"/>
      <w:marRight w:val="0"/>
      <w:marTop w:val="0"/>
      <w:marBottom w:val="0"/>
      <w:divBdr>
        <w:top w:val="none" w:sz="0" w:space="0" w:color="auto"/>
        <w:left w:val="none" w:sz="0" w:space="0" w:color="auto"/>
        <w:bottom w:val="none" w:sz="0" w:space="0" w:color="auto"/>
        <w:right w:val="none" w:sz="0" w:space="0" w:color="auto"/>
      </w:divBdr>
    </w:div>
    <w:div w:id="1198084114">
      <w:bodyDiv w:val="1"/>
      <w:marLeft w:val="0"/>
      <w:marRight w:val="0"/>
      <w:marTop w:val="0"/>
      <w:marBottom w:val="0"/>
      <w:divBdr>
        <w:top w:val="none" w:sz="0" w:space="0" w:color="auto"/>
        <w:left w:val="none" w:sz="0" w:space="0" w:color="auto"/>
        <w:bottom w:val="none" w:sz="0" w:space="0" w:color="auto"/>
        <w:right w:val="none" w:sz="0" w:space="0" w:color="auto"/>
      </w:divBdr>
    </w:div>
    <w:div w:id="1198663445">
      <w:bodyDiv w:val="1"/>
      <w:marLeft w:val="0"/>
      <w:marRight w:val="0"/>
      <w:marTop w:val="0"/>
      <w:marBottom w:val="0"/>
      <w:divBdr>
        <w:top w:val="none" w:sz="0" w:space="0" w:color="auto"/>
        <w:left w:val="none" w:sz="0" w:space="0" w:color="auto"/>
        <w:bottom w:val="none" w:sz="0" w:space="0" w:color="auto"/>
        <w:right w:val="none" w:sz="0" w:space="0" w:color="auto"/>
      </w:divBdr>
      <w:divsChild>
        <w:div w:id="501554420">
          <w:marLeft w:val="480"/>
          <w:marRight w:val="0"/>
          <w:marTop w:val="0"/>
          <w:marBottom w:val="0"/>
          <w:divBdr>
            <w:top w:val="none" w:sz="0" w:space="0" w:color="auto"/>
            <w:left w:val="none" w:sz="0" w:space="0" w:color="auto"/>
            <w:bottom w:val="none" w:sz="0" w:space="0" w:color="auto"/>
            <w:right w:val="none" w:sz="0" w:space="0" w:color="auto"/>
          </w:divBdr>
        </w:div>
        <w:div w:id="1416052747">
          <w:marLeft w:val="480"/>
          <w:marRight w:val="0"/>
          <w:marTop w:val="0"/>
          <w:marBottom w:val="0"/>
          <w:divBdr>
            <w:top w:val="none" w:sz="0" w:space="0" w:color="auto"/>
            <w:left w:val="none" w:sz="0" w:space="0" w:color="auto"/>
            <w:bottom w:val="none" w:sz="0" w:space="0" w:color="auto"/>
            <w:right w:val="none" w:sz="0" w:space="0" w:color="auto"/>
          </w:divBdr>
        </w:div>
        <w:div w:id="207761434">
          <w:marLeft w:val="480"/>
          <w:marRight w:val="0"/>
          <w:marTop w:val="0"/>
          <w:marBottom w:val="0"/>
          <w:divBdr>
            <w:top w:val="none" w:sz="0" w:space="0" w:color="auto"/>
            <w:left w:val="none" w:sz="0" w:space="0" w:color="auto"/>
            <w:bottom w:val="none" w:sz="0" w:space="0" w:color="auto"/>
            <w:right w:val="none" w:sz="0" w:space="0" w:color="auto"/>
          </w:divBdr>
        </w:div>
        <w:div w:id="1709914459">
          <w:marLeft w:val="480"/>
          <w:marRight w:val="0"/>
          <w:marTop w:val="0"/>
          <w:marBottom w:val="0"/>
          <w:divBdr>
            <w:top w:val="none" w:sz="0" w:space="0" w:color="auto"/>
            <w:left w:val="none" w:sz="0" w:space="0" w:color="auto"/>
            <w:bottom w:val="none" w:sz="0" w:space="0" w:color="auto"/>
            <w:right w:val="none" w:sz="0" w:space="0" w:color="auto"/>
          </w:divBdr>
        </w:div>
        <w:div w:id="2128502750">
          <w:marLeft w:val="480"/>
          <w:marRight w:val="0"/>
          <w:marTop w:val="0"/>
          <w:marBottom w:val="0"/>
          <w:divBdr>
            <w:top w:val="none" w:sz="0" w:space="0" w:color="auto"/>
            <w:left w:val="none" w:sz="0" w:space="0" w:color="auto"/>
            <w:bottom w:val="none" w:sz="0" w:space="0" w:color="auto"/>
            <w:right w:val="none" w:sz="0" w:space="0" w:color="auto"/>
          </w:divBdr>
        </w:div>
        <w:div w:id="2057972096">
          <w:marLeft w:val="480"/>
          <w:marRight w:val="0"/>
          <w:marTop w:val="0"/>
          <w:marBottom w:val="0"/>
          <w:divBdr>
            <w:top w:val="none" w:sz="0" w:space="0" w:color="auto"/>
            <w:left w:val="none" w:sz="0" w:space="0" w:color="auto"/>
            <w:bottom w:val="none" w:sz="0" w:space="0" w:color="auto"/>
            <w:right w:val="none" w:sz="0" w:space="0" w:color="auto"/>
          </w:divBdr>
        </w:div>
        <w:div w:id="865363612">
          <w:marLeft w:val="480"/>
          <w:marRight w:val="0"/>
          <w:marTop w:val="0"/>
          <w:marBottom w:val="0"/>
          <w:divBdr>
            <w:top w:val="none" w:sz="0" w:space="0" w:color="auto"/>
            <w:left w:val="none" w:sz="0" w:space="0" w:color="auto"/>
            <w:bottom w:val="none" w:sz="0" w:space="0" w:color="auto"/>
            <w:right w:val="none" w:sz="0" w:space="0" w:color="auto"/>
          </w:divBdr>
        </w:div>
        <w:div w:id="312028107">
          <w:marLeft w:val="480"/>
          <w:marRight w:val="0"/>
          <w:marTop w:val="0"/>
          <w:marBottom w:val="0"/>
          <w:divBdr>
            <w:top w:val="none" w:sz="0" w:space="0" w:color="auto"/>
            <w:left w:val="none" w:sz="0" w:space="0" w:color="auto"/>
            <w:bottom w:val="none" w:sz="0" w:space="0" w:color="auto"/>
            <w:right w:val="none" w:sz="0" w:space="0" w:color="auto"/>
          </w:divBdr>
        </w:div>
        <w:div w:id="485820323">
          <w:marLeft w:val="480"/>
          <w:marRight w:val="0"/>
          <w:marTop w:val="0"/>
          <w:marBottom w:val="0"/>
          <w:divBdr>
            <w:top w:val="none" w:sz="0" w:space="0" w:color="auto"/>
            <w:left w:val="none" w:sz="0" w:space="0" w:color="auto"/>
            <w:bottom w:val="none" w:sz="0" w:space="0" w:color="auto"/>
            <w:right w:val="none" w:sz="0" w:space="0" w:color="auto"/>
          </w:divBdr>
        </w:div>
        <w:div w:id="71704940">
          <w:marLeft w:val="480"/>
          <w:marRight w:val="0"/>
          <w:marTop w:val="0"/>
          <w:marBottom w:val="0"/>
          <w:divBdr>
            <w:top w:val="none" w:sz="0" w:space="0" w:color="auto"/>
            <w:left w:val="none" w:sz="0" w:space="0" w:color="auto"/>
            <w:bottom w:val="none" w:sz="0" w:space="0" w:color="auto"/>
            <w:right w:val="none" w:sz="0" w:space="0" w:color="auto"/>
          </w:divBdr>
        </w:div>
        <w:div w:id="739520330">
          <w:marLeft w:val="480"/>
          <w:marRight w:val="0"/>
          <w:marTop w:val="0"/>
          <w:marBottom w:val="0"/>
          <w:divBdr>
            <w:top w:val="none" w:sz="0" w:space="0" w:color="auto"/>
            <w:left w:val="none" w:sz="0" w:space="0" w:color="auto"/>
            <w:bottom w:val="none" w:sz="0" w:space="0" w:color="auto"/>
            <w:right w:val="none" w:sz="0" w:space="0" w:color="auto"/>
          </w:divBdr>
        </w:div>
        <w:div w:id="1186554778">
          <w:marLeft w:val="480"/>
          <w:marRight w:val="0"/>
          <w:marTop w:val="0"/>
          <w:marBottom w:val="0"/>
          <w:divBdr>
            <w:top w:val="none" w:sz="0" w:space="0" w:color="auto"/>
            <w:left w:val="none" w:sz="0" w:space="0" w:color="auto"/>
            <w:bottom w:val="none" w:sz="0" w:space="0" w:color="auto"/>
            <w:right w:val="none" w:sz="0" w:space="0" w:color="auto"/>
          </w:divBdr>
        </w:div>
        <w:div w:id="867067446">
          <w:marLeft w:val="480"/>
          <w:marRight w:val="0"/>
          <w:marTop w:val="0"/>
          <w:marBottom w:val="0"/>
          <w:divBdr>
            <w:top w:val="none" w:sz="0" w:space="0" w:color="auto"/>
            <w:left w:val="none" w:sz="0" w:space="0" w:color="auto"/>
            <w:bottom w:val="none" w:sz="0" w:space="0" w:color="auto"/>
            <w:right w:val="none" w:sz="0" w:space="0" w:color="auto"/>
          </w:divBdr>
        </w:div>
        <w:div w:id="1566911751">
          <w:marLeft w:val="480"/>
          <w:marRight w:val="0"/>
          <w:marTop w:val="0"/>
          <w:marBottom w:val="0"/>
          <w:divBdr>
            <w:top w:val="none" w:sz="0" w:space="0" w:color="auto"/>
            <w:left w:val="none" w:sz="0" w:space="0" w:color="auto"/>
            <w:bottom w:val="none" w:sz="0" w:space="0" w:color="auto"/>
            <w:right w:val="none" w:sz="0" w:space="0" w:color="auto"/>
          </w:divBdr>
        </w:div>
        <w:div w:id="119885016">
          <w:marLeft w:val="480"/>
          <w:marRight w:val="0"/>
          <w:marTop w:val="0"/>
          <w:marBottom w:val="0"/>
          <w:divBdr>
            <w:top w:val="none" w:sz="0" w:space="0" w:color="auto"/>
            <w:left w:val="none" w:sz="0" w:space="0" w:color="auto"/>
            <w:bottom w:val="none" w:sz="0" w:space="0" w:color="auto"/>
            <w:right w:val="none" w:sz="0" w:space="0" w:color="auto"/>
          </w:divBdr>
        </w:div>
        <w:div w:id="289021935">
          <w:marLeft w:val="480"/>
          <w:marRight w:val="0"/>
          <w:marTop w:val="0"/>
          <w:marBottom w:val="0"/>
          <w:divBdr>
            <w:top w:val="none" w:sz="0" w:space="0" w:color="auto"/>
            <w:left w:val="none" w:sz="0" w:space="0" w:color="auto"/>
            <w:bottom w:val="none" w:sz="0" w:space="0" w:color="auto"/>
            <w:right w:val="none" w:sz="0" w:space="0" w:color="auto"/>
          </w:divBdr>
        </w:div>
        <w:div w:id="455368178">
          <w:marLeft w:val="480"/>
          <w:marRight w:val="0"/>
          <w:marTop w:val="0"/>
          <w:marBottom w:val="0"/>
          <w:divBdr>
            <w:top w:val="none" w:sz="0" w:space="0" w:color="auto"/>
            <w:left w:val="none" w:sz="0" w:space="0" w:color="auto"/>
            <w:bottom w:val="none" w:sz="0" w:space="0" w:color="auto"/>
            <w:right w:val="none" w:sz="0" w:space="0" w:color="auto"/>
          </w:divBdr>
        </w:div>
        <w:div w:id="782844081">
          <w:marLeft w:val="480"/>
          <w:marRight w:val="0"/>
          <w:marTop w:val="0"/>
          <w:marBottom w:val="0"/>
          <w:divBdr>
            <w:top w:val="none" w:sz="0" w:space="0" w:color="auto"/>
            <w:left w:val="none" w:sz="0" w:space="0" w:color="auto"/>
            <w:bottom w:val="none" w:sz="0" w:space="0" w:color="auto"/>
            <w:right w:val="none" w:sz="0" w:space="0" w:color="auto"/>
          </w:divBdr>
        </w:div>
        <w:div w:id="1785152127">
          <w:marLeft w:val="480"/>
          <w:marRight w:val="0"/>
          <w:marTop w:val="0"/>
          <w:marBottom w:val="0"/>
          <w:divBdr>
            <w:top w:val="none" w:sz="0" w:space="0" w:color="auto"/>
            <w:left w:val="none" w:sz="0" w:space="0" w:color="auto"/>
            <w:bottom w:val="none" w:sz="0" w:space="0" w:color="auto"/>
            <w:right w:val="none" w:sz="0" w:space="0" w:color="auto"/>
          </w:divBdr>
        </w:div>
        <w:div w:id="522479101">
          <w:marLeft w:val="480"/>
          <w:marRight w:val="0"/>
          <w:marTop w:val="0"/>
          <w:marBottom w:val="0"/>
          <w:divBdr>
            <w:top w:val="none" w:sz="0" w:space="0" w:color="auto"/>
            <w:left w:val="none" w:sz="0" w:space="0" w:color="auto"/>
            <w:bottom w:val="none" w:sz="0" w:space="0" w:color="auto"/>
            <w:right w:val="none" w:sz="0" w:space="0" w:color="auto"/>
          </w:divBdr>
        </w:div>
        <w:div w:id="774592514">
          <w:marLeft w:val="480"/>
          <w:marRight w:val="0"/>
          <w:marTop w:val="0"/>
          <w:marBottom w:val="0"/>
          <w:divBdr>
            <w:top w:val="none" w:sz="0" w:space="0" w:color="auto"/>
            <w:left w:val="none" w:sz="0" w:space="0" w:color="auto"/>
            <w:bottom w:val="none" w:sz="0" w:space="0" w:color="auto"/>
            <w:right w:val="none" w:sz="0" w:space="0" w:color="auto"/>
          </w:divBdr>
        </w:div>
        <w:div w:id="1937325111">
          <w:marLeft w:val="480"/>
          <w:marRight w:val="0"/>
          <w:marTop w:val="0"/>
          <w:marBottom w:val="0"/>
          <w:divBdr>
            <w:top w:val="none" w:sz="0" w:space="0" w:color="auto"/>
            <w:left w:val="none" w:sz="0" w:space="0" w:color="auto"/>
            <w:bottom w:val="none" w:sz="0" w:space="0" w:color="auto"/>
            <w:right w:val="none" w:sz="0" w:space="0" w:color="auto"/>
          </w:divBdr>
        </w:div>
        <w:div w:id="534848538">
          <w:marLeft w:val="480"/>
          <w:marRight w:val="0"/>
          <w:marTop w:val="0"/>
          <w:marBottom w:val="0"/>
          <w:divBdr>
            <w:top w:val="none" w:sz="0" w:space="0" w:color="auto"/>
            <w:left w:val="none" w:sz="0" w:space="0" w:color="auto"/>
            <w:bottom w:val="none" w:sz="0" w:space="0" w:color="auto"/>
            <w:right w:val="none" w:sz="0" w:space="0" w:color="auto"/>
          </w:divBdr>
        </w:div>
        <w:div w:id="58603647">
          <w:marLeft w:val="480"/>
          <w:marRight w:val="0"/>
          <w:marTop w:val="0"/>
          <w:marBottom w:val="0"/>
          <w:divBdr>
            <w:top w:val="none" w:sz="0" w:space="0" w:color="auto"/>
            <w:left w:val="none" w:sz="0" w:space="0" w:color="auto"/>
            <w:bottom w:val="none" w:sz="0" w:space="0" w:color="auto"/>
            <w:right w:val="none" w:sz="0" w:space="0" w:color="auto"/>
          </w:divBdr>
        </w:div>
        <w:div w:id="2047753123">
          <w:marLeft w:val="480"/>
          <w:marRight w:val="0"/>
          <w:marTop w:val="0"/>
          <w:marBottom w:val="0"/>
          <w:divBdr>
            <w:top w:val="none" w:sz="0" w:space="0" w:color="auto"/>
            <w:left w:val="none" w:sz="0" w:space="0" w:color="auto"/>
            <w:bottom w:val="none" w:sz="0" w:space="0" w:color="auto"/>
            <w:right w:val="none" w:sz="0" w:space="0" w:color="auto"/>
          </w:divBdr>
        </w:div>
        <w:div w:id="10836029">
          <w:marLeft w:val="480"/>
          <w:marRight w:val="0"/>
          <w:marTop w:val="0"/>
          <w:marBottom w:val="0"/>
          <w:divBdr>
            <w:top w:val="none" w:sz="0" w:space="0" w:color="auto"/>
            <w:left w:val="none" w:sz="0" w:space="0" w:color="auto"/>
            <w:bottom w:val="none" w:sz="0" w:space="0" w:color="auto"/>
            <w:right w:val="none" w:sz="0" w:space="0" w:color="auto"/>
          </w:divBdr>
        </w:div>
        <w:div w:id="1152796703">
          <w:marLeft w:val="480"/>
          <w:marRight w:val="0"/>
          <w:marTop w:val="0"/>
          <w:marBottom w:val="0"/>
          <w:divBdr>
            <w:top w:val="none" w:sz="0" w:space="0" w:color="auto"/>
            <w:left w:val="none" w:sz="0" w:space="0" w:color="auto"/>
            <w:bottom w:val="none" w:sz="0" w:space="0" w:color="auto"/>
            <w:right w:val="none" w:sz="0" w:space="0" w:color="auto"/>
          </w:divBdr>
        </w:div>
        <w:div w:id="1798595978">
          <w:marLeft w:val="480"/>
          <w:marRight w:val="0"/>
          <w:marTop w:val="0"/>
          <w:marBottom w:val="0"/>
          <w:divBdr>
            <w:top w:val="none" w:sz="0" w:space="0" w:color="auto"/>
            <w:left w:val="none" w:sz="0" w:space="0" w:color="auto"/>
            <w:bottom w:val="none" w:sz="0" w:space="0" w:color="auto"/>
            <w:right w:val="none" w:sz="0" w:space="0" w:color="auto"/>
          </w:divBdr>
        </w:div>
        <w:div w:id="407387385">
          <w:marLeft w:val="480"/>
          <w:marRight w:val="0"/>
          <w:marTop w:val="0"/>
          <w:marBottom w:val="0"/>
          <w:divBdr>
            <w:top w:val="none" w:sz="0" w:space="0" w:color="auto"/>
            <w:left w:val="none" w:sz="0" w:space="0" w:color="auto"/>
            <w:bottom w:val="none" w:sz="0" w:space="0" w:color="auto"/>
            <w:right w:val="none" w:sz="0" w:space="0" w:color="auto"/>
          </w:divBdr>
        </w:div>
        <w:div w:id="860320090">
          <w:marLeft w:val="480"/>
          <w:marRight w:val="0"/>
          <w:marTop w:val="0"/>
          <w:marBottom w:val="0"/>
          <w:divBdr>
            <w:top w:val="none" w:sz="0" w:space="0" w:color="auto"/>
            <w:left w:val="none" w:sz="0" w:space="0" w:color="auto"/>
            <w:bottom w:val="none" w:sz="0" w:space="0" w:color="auto"/>
            <w:right w:val="none" w:sz="0" w:space="0" w:color="auto"/>
          </w:divBdr>
        </w:div>
        <w:div w:id="718362716">
          <w:marLeft w:val="480"/>
          <w:marRight w:val="0"/>
          <w:marTop w:val="0"/>
          <w:marBottom w:val="0"/>
          <w:divBdr>
            <w:top w:val="none" w:sz="0" w:space="0" w:color="auto"/>
            <w:left w:val="none" w:sz="0" w:space="0" w:color="auto"/>
            <w:bottom w:val="none" w:sz="0" w:space="0" w:color="auto"/>
            <w:right w:val="none" w:sz="0" w:space="0" w:color="auto"/>
          </w:divBdr>
        </w:div>
        <w:div w:id="1908295157">
          <w:marLeft w:val="480"/>
          <w:marRight w:val="0"/>
          <w:marTop w:val="0"/>
          <w:marBottom w:val="0"/>
          <w:divBdr>
            <w:top w:val="none" w:sz="0" w:space="0" w:color="auto"/>
            <w:left w:val="none" w:sz="0" w:space="0" w:color="auto"/>
            <w:bottom w:val="none" w:sz="0" w:space="0" w:color="auto"/>
            <w:right w:val="none" w:sz="0" w:space="0" w:color="auto"/>
          </w:divBdr>
        </w:div>
        <w:div w:id="1683699408">
          <w:marLeft w:val="480"/>
          <w:marRight w:val="0"/>
          <w:marTop w:val="0"/>
          <w:marBottom w:val="0"/>
          <w:divBdr>
            <w:top w:val="none" w:sz="0" w:space="0" w:color="auto"/>
            <w:left w:val="none" w:sz="0" w:space="0" w:color="auto"/>
            <w:bottom w:val="none" w:sz="0" w:space="0" w:color="auto"/>
            <w:right w:val="none" w:sz="0" w:space="0" w:color="auto"/>
          </w:divBdr>
        </w:div>
        <w:div w:id="1659074408">
          <w:marLeft w:val="480"/>
          <w:marRight w:val="0"/>
          <w:marTop w:val="0"/>
          <w:marBottom w:val="0"/>
          <w:divBdr>
            <w:top w:val="none" w:sz="0" w:space="0" w:color="auto"/>
            <w:left w:val="none" w:sz="0" w:space="0" w:color="auto"/>
            <w:bottom w:val="none" w:sz="0" w:space="0" w:color="auto"/>
            <w:right w:val="none" w:sz="0" w:space="0" w:color="auto"/>
          </w:divBdr>
        </w:div>
        <w:div w:id="1949508727">
          <w:marLeft w:val="480"/>
          <w:marRight w:val="0"/>
          <w:marTop w:val="0"/>
          <w:marBottom w:val="0"/>
          <w:divBdr>
            <w:top w:val="none" w:sz="0" w:space="0" w:color="auto"/>
            <w:left w:val="none" w:sz="0" w:space="0" w:color="auto"/>
            <w:bottom w:val="none" w:sz="0" w:space="0" w:color="auto"/>
            <w:right w:val="none" w:sz="0" w:space="0" w:color="auto"/>
          </w:divBdr>
        </w:div>
        <w:div w:id="2130389037">
          <w:marLeft w:val="480"/>
          <w:marRight w:val="0"/>
          <w:marTop w:val="0"/>
          <w:marBottom w:val="0"/>
          <w:divBdr>
            <w:top w:val="none" w:sz="0" w:space="0" w:color="auto"/>
            <w:left w:val="none" w:sz="0" w:space="0" w:color="auto"/>
            <w:bottom w:val="none" w:sz="0" w:space="0" w:color="auto"/>
            <w:right w:val="none" w:sz="0" w:space="0" w:color="auto"/>
          </w:divBdr>
        </w:div>
        <w:div w:id="1731536359">
          <w:marLeft w:val="480"/>
          <w:marRight w:val="0"/>
          <w:marTop w:val="0"/>
          <w:marBottom w:val="0"/>
          <w:divBdr>
            <w:top w:val="none" w:sz="0" w:space="0" w:color="auto"/>
            <w:left w:val="none" w:sz="0" w:space="0" w:color="auto"/>
            <w:bottom w:val="none" w:sz="0" w:space="0" w:color="auto"/>
            <w:right w:val="none" w:sz="0" w:space="0" w:color="auto"/>
          </w:divBdr>
        </w:div>
        <w:div w:id="679238366">
          <w:marLeft w:val="480"/>
          <w:marRight w:val="0"/>
          <w:marTop w:val="0"/>
          <w:marBottom w:val="0"/>
          <w:divBdr>
            <w:top w:val="none" w:sz="0" w:space="0" w:color="auto"/>
            <w:left w:val="none" w:sz="0" w:space="0" w:color="auto"/>
            <w:bottom w:val="none" w:sz="0" w:space="0" w:color="auto"/>
            <w:right w:val="none" w:sz="0" w:space="0" w:color="auto"/>
          </w:divBdr>
        </w:div>
        <w:div w:id="732431182">
          <w:marLeft w:val="480"/>
          <w:marRight w:val="0"/>
          <w:marTop w:val="0"/>
          <w:marBottom w:val="0"/>
          <w:divBdr>
            <w:top w:val="none" w:sz="0" w:space="0" w:color="auto"/>
            <w:left w:val="none" w:sz="0" w:space="0" w:color="auto"/>
            <w:bottom w:val="none" w:sz="0" w:space="0" w:color="auto"/>
            <w:right w:val="none" w:sz="0" w:space="0" w:color="auto"/>
          </w:divBdr>
        </w:div>
        <w:div w:id="1395930962">
          <w:marLeft w:val="480"/>
          <w:marRight w:val="0"/>
          <w:marTop w:val="0"/>
          <w:marBottom w:val="0"/>
          <w:divBdr>
            <w:top w:val="none" w:sz="0" w:space="0" w:color="auto"/>
            <w:left w:val="none" w:sz="0" w:space="0" w:color="auto"/>
            <w:bottom w:val="none" w:sz="0" w:space="0" w:color="auto"/>
            <w:right w:val="none" w:sz="0" w:space="0" w:color="auto"/>
          </w:divBdr>
        </w:div>
        <w:div w:id="1543519692">
          <w:marLeft w:val="480"/>
          <w:marRight w:val="0"/>
          <w:marTop w:val="0"/>
          <w:marBottom w:val="0"/>
          <w:divBdr>
            <w:top w:val="none" w:sz="0" w:space="0" w:color="auto"/>
            <w:left w:val="none" w:sz="0" w:space="0" w:color="auto"/>
            <w:bottom w:val="none" w:sz="0" w:space="0" w:color="auto"/>
            <w:right w:val="none" w:sz="0" w:space="0" w:color="auto"/>
          </w:divBdr>
        </w:div>
        <w:div w:id="1720982491">
          <w:marLeft w:val="480"/>
          <w:marRight w:val="0"/>
          <w:marTop w:val="0"/>
          <w:marBottom w:val="0"/>
          <w:divBdr>
            <w:top w:val="none" w:sz="0" w:space="0" w:color="auto"/>
            <w:left w:val="none" w:sz="0" w:space="0" w:color="auto"/>
            <w:bottom w:val="none" w:sz="0" w:space="0" w:color="auto"/>
            <w:right w:val="none" w:sz="0" w:space="0" w:color="auto"/>
          </w:divBdr>
        </w:div>
        <w:div w:id="693383473">
          <w:marLeft w:val="480"/>
          <w:marRight w:val="0"/>
          <w:marTop w:val="0"/>
          <w:marBottom w:val="0"/>
          <w:divBdr>
            <w:top w:val="none" w:sz="0" w:space="0" w:color="auto"/>
            <w:left w:val="none" w:sz="0" w:space="0" w:color="auto"/>
            <w:bottom w:val="none" w:sz="0" w:space="0" w:color="auto"/>
            <w:right w:val="none" w:sz="0" w:space="0" w:color="auto"/>
          </w:divBdr>
        </w:div>
      </w:divsChild>
    </w:div>
    <w:div w:id="1199926597">
      <w:bodyDiv w:val="1"/>
      <w:marLeft w:val="0"/>
      <w:marRight w:val="0"/>
      <w:marTop w:val="0"/>
      <w:marBottom w:val="0"/>
      <w:divBdr>
        <w:top w:val="none" w:sz="0" w:space="0" w:color="auto"/>
        <w:left w:val="none" w:sz="0" w:space="0" w:color="auto"/>
        <w:bottom w:val="none" w:sz="0" w:space="0" w:color="auto"/>
        <w:right w:val="none" w:sz="0" w:space="0" w:color="auto"/>
      </w:divBdr>
    </w:div>
    <w:div w:id="1201361480">
      <w:bodyDiv w:val="1"/>
      <w:marLeft w:val="0"/>
      <w:marRight w:val="0"/>
      <w:marTop w:val="0"/>
      <w:marBottom w:val="0"/>
      <w:divBdr>
        <w:top w:val="none" w:sz="0" w:space="0" w:color="auto"/>
        <w:left w:val="none" w:sz="0" w:space="0" w:color="auto"/>
        <w:bottom w:val="none" w:sz="0" w:space="0" w:color="auto"/>
        <w:right w:val="none" w:sz="0" w:space="0" w:color="auto"/>
      </w:divBdr>
    </w:div>
    <w:div w:id="1201474229">
      <w:bodyDiv w:val="1"/>
      <w:marLeft w:val="0"/>
      <w:marRight w:val="0"/>
      <w:marTop w:val="0"/>
      <w:marBottom w:val="0"/>
      <w:divBdr>
        <w:top w:val="none" w:sz="0" w:space="0" w:color="auto"/>
        <w:left w:val="none" w:sz="0" w:space="0" w:color="auto"/>
        <w:bottom w:val="none" w:sz="0" w:space="0" w:color="auto"/>
        <w:right w:val="none" w:sz="0" w:space="0" w:color="auto"/>
      </w:divBdr>
      <w:divsChild>
        <w:div w:id="20865647">
          <w:marLeft w:val="480"/>
          <w:marRight w:val="0"/>
          <w:marTop w:val="0"/>
          <w:marBottom w:val="0"/>
          <w:divBdr>
            <w:top w:val="none" w:sz="0" w:space="0" w:color="auto"/>
            <w:left w:val="none" w:sz="0" w:space="0" w:color="auto"/>
            <w:bottom w:val="none" w:sz="0" w:space="0" w:color="auto"/>
            <w:right w:val="none" w:sz="0" w:space="0" w:color="auto"/>
          </w:divBdr>
        </w:div>
        <w:div w:id="1709260042">
          <w:marLeft w:val="480"/>
          <w:marRight w:val="0"/>
          <w:marTop w:val="0"/>
          <w:marBottom w:val="0"/>
          <w:divBdr>
            <w:top w:val="none" w:sz="0" w:space="0" w:color="auto"/>
            <w:left w:val="none" w:sz="0" w:space="0" w:color="auto"/>
            <w:bottom w:val="none" w:sz="0" w:space="0" w:color="auto"/>
            <w:right w:val="none" w:sz="0" w:space="0" w:color="auto"/>
          </w:divBdr>
        </w:div>
        <w:div w:id="1030184195">
          <w:marLeft w:val="480"/>
          <w:marRight w:val="0"/>
          <w:marTop w:val="0"/>
          <w:marBottom w:val="0"/>
          <w:divBdr>
            <w:top w:val="none" w:sz="0" w:space="0" w:color="auto"/>
            <w:left w:val="none" w:sz="0" w:space="0" w:color="auto"/>
            <w:bottom w:val="none" w:sz="0" w:space="0" w:color="auto"/>
            <w:right w:val="none" w:sz="0" w:space="0" w:color="auto"/>
          </w:divBdr>
        </w:div>
        <w:div w:id="1876505290">
          <w:marLeft w:val="480"/>
          <w:marRight w:val="0"/>
          <w:marTop w:val="0"/>
          <w:marBottom w:val="0"/>
          <w:divBdr>
            <w:top w:val="none" w:sz="0" w:space="0" w:color="auto"/>
            <w:left w:val="none" w:sz="0" w:space="0" w:color="auto"/>
            <w:bottom w:val="none" w:sz="0" w:space="0" w:color="auto"/>
            <w:right w:val="none" w:sz="0" w:space="0" w:color="auto"/>
          </w:divBdr>
        </w:div>
        <w:div w:id="218329316">
          <w:marLeft w:val="480"/>
          <w:marRight w:val="0"/>
          <w:marTop w:val="0"/>
          <w:marBottom w:val="0"/>
          <w:divBdr>
            <w:top w:val="none" w:sz="0" w:space="0" w:color="auto"/>
            <w:left w:val="none" w:sz="0" w:space="0" w:color="auto"/>
            <w:bottom w:val="none" w:sz="0" w:space="0" w:color="auto"/>
            <w:right w:val="none" w:sz="0" w:space="0" w:color="auto"/>
          </w:divBdr>
        </w:div>
        <w:div w:id="201869509">
          <w:marLeft w:val="480"/>
          <w:marRight w:val="0"/>
          <w:marTop w:val="0"/>
          <w:marBottom w:val="0"/>
          <w:divBdr>
            <w:top w:val="none" w:sz="0" w:space="0" w:color="auto"/>
            <w:left w:val="none" w:sz="0" w:space="0" w:color="auto"/>
            <w:bottom w:val="none" w:sz="0" w:space="0" w:color="auto"/>
            <w:right w:val="none" w:sz="0" w:space="0" w:color="auto"/>
          </w:divBdr>
        </w:div>
        <w:div w:id="1126511979">
          <w:marLeft w:val="480"/>
          <w:marRight w:val="0"/>
          <w:marTop w:val="0"/>
          <w:marBottom w:val="0"/>
          <w:divBdr>
            <w:top w:val="none" w:sz="0" w:space="0" w:color="auto"/>
            <w:left w:val="none" w:sz="0" w:space="0" w:color="auto"/>
            <w:bottom w:val="none" w:sz="0" w:space="0" w:color="auto"/>
            <w:right w:val="none" w:sz="0" w:space="0" w:color="auto"/>
          </w:divBdr>
        </w:div>
        <w:div w:id="1751808645">
          <w:marLeft w:val="480"/>
          <w:marRight w:val="0"/>
          <w:marTop w:val="0"/>
          <w:marBottom w:val="0"/>
          <w:divBdr>
            <w:top w:val="none" w:sz="0" w:space="0" w:color="auto"/>
            <w:left w:val="none" w:sz="0" w:space="0" w:color="auto"/>
            <w:bottom w:val="none" w:sz="0" w:space="0" w:color="auto"/>
            <w:right w:val="none" w:sz="0" w:space="0" w:color="auto"/>
          </w:divBdr>
        </w:div>
        <w:div w:id="2057469242">
          <w:marLeft w:val="480"/>
          <w:marRight w:val="0"/>
          <w:marTop w:val="0"/>
          <w:marBottom w:val="0"/>
          <w:divBdr>
            <w:top w:val="none" w:sz="0" w:space="0" w:color="auto"/>
            <w:left w:val="none" w:sz="0" w:space="0" w:color="auto"/>
            <w:bottom w:val="none" w:sz="0" w:space="0" w:color="auto"/>
            <w:right w:val="none" w:sz="0" w:space="0" w:color="auto"/>
          </w:divBdr>
        </w:div>
        <w:div w:id="1420443787">
          <w:marLeft w:val="480"/>
          <w:marRight w:val="0"/>
          <w:marTop w:val="0"/>
          <w:marBottom w:val="0"/>
          <w:divBdr>
            <w:top w:val="none" w:sz="0" w:space="0" w:color="auto"/>
            <w:left w:val="none" w:sz="0" w:space="0" w:color="auto"/>
            <w:bottom w:val="none" w:sz="0" w:space="0" w:color="auto"/>
            <w:right w:val="none" w:sz="0" w:space="0" w:color="auto"/>
          </w:divBdr>
        </w:div>
        <w:div w:id="1063673132">
          <w:marLeft w:val="480"/>
          <w:marRight w:val="0"/>
          <w:marTop w:val="0"/>
          <w:marBottom w:val="0"/>
          <w:divBdr>
            <w:top w:val="none" w:sz="0" w:space="0" w:color="auto"/>
            <w:left w:val="none" w:sz="0" w:space="0" w:color="auto"/>
            <w:bottom w:val="none" w:sz="0" w:space="0" w:color="auto"/>
            <w:right w:val="none" w:sz="0" w:space="0" w:color="auto"/>
          </w:divBdr>
        </w:div>
        <w:div w:id="355694322">
          <w:marLeft w:val="480"/>
          <w:marRight w:val="0"/>
          <w:marTop w:val="0"/>
          <w:marBottom w:val="0"/>
          <w:divBdr>
            <w:top w:val="none" w:sz="0" w:space="0" w:color="auto"/>
            <w:left w:val="none" w:sz="0" w:space="0" w:color="auto"/>
            <w:bottom w:val="none" w:sz="0" w:space="0" w:color="auto"/>
            <w:right w:val="none" w:sz="0" w:space="0" w:color="auto"/>
          </w:divBdr>
        </w:div>
        <w:div w:id="1421565518">
          <w:marLeft w:val="480"/>
          <w:marRight w:val="0"/>
          <w:marTop w:val="0"/>
          <w:marBottom w:val="0"/>
          <w:divBdr>
            <w:top w:val="none" w:sz="0" w:space="0" w:color="auto"/>
            <w:left w:val="none" w:sz="0" w:space="0" w:color="auto"/>
            <w:bottom w:val="none" w:sz="0" w:space="0" w:color="auto"/>
            <w:right w:val="none" w:sz="0" w:space="0" w:color="auto"/>
          </w:divBdr>
        </w:div>
        <w:div w:id="207883272">
          <w:marLeft w:val="480"/>
          <w:marRight w:val="0"/>
          <w:marTop w:val="0"/>
          <w:marBottom w:val="0"/>
          <w:divBdr>
            <w:top w:val="none" w:sz="0" w:space="0" w:color="auto"/>
            <w:left w:val="none" w:sz="0" w:space="0" w:color="auto"/>
            <w:bottom w:val="none" w:sz="0" w:space="0" w:color="auto"/>
            <w:right w:val="none" w:sz="0" w:space="0" w:color="auto"/>
          </w:divBdr>
        </w:div>
        <w:div w:id="590117331">
          <w:marLeft w:val="480"/>
          <w:marRight w:val="0"/>
          <w:marTop w:val="0"/>
          <w:marBottom w:val="0"/>
          <w:divBdr>
            <w:top w:val="none" w:sz="0" w:space="0" w:color="auto"/>
            <w:left w:val="none" w:sz="0" w:space="0" w:color="auto"/>
            <w:bottom w:val="none" w:sz="0" w:space="0" w:color="auto"/>
            <w:right w:val="none" w:sz="0" w:space="0" w:color="auto"/>
          </w:divBdr>
        </w:div>
        <w:div w:id="1318530293">
          <w:marLeft w:val="480"/>
          <w:marRight w:val="0"/>
          <w:marTop w:val="0"/>
          <w:marBottom w:val="0"/>
          <w:divBdr>
            <w:top w:val="none" w:sz="0" w:space="0" w:color="auto"/>
            <w:left w:val="none" w:sz="0" w:space="0" w:color="auto"/>
            <w:bottom w:val="none" w:sz="0" w:space="0" w:color="auto"/>
            <w:right w:val="none" w:sz="0" w:space="0" w:color="auto"/>
          </w:divBdr>
        </w:div>
        <w:div w:id="1130397232">
          <w:marLeft w:val="480"/>
          <w:marRight w:val="0"/>
          <w:marTop w:val="0"/>
          <w:marBottom w:val="0"/>
          <w:divBdr>
            <w:top w:val="none" w:sz="0" w:space="0" w:color="auto"/>
            <w:left w:val="none" w:sz="0" w:space="0" w:color="auto"/>
            <w:bottom w:val="none" w:sz="0" w:space="0" w:color="auto"/>
            <w:right w:val="none" w:sz="0" w:space="0" w:color="auto"/>
          </w:divBdr>
        </w:div>
        <w:div w:id="794522289">
          <w:marLeft w:val="480"/>
          <w:marRight w:val="0"/>
          <w:marTop w:val="0"/>
          <w:marBottom w:val="0"/>
          <w:divBdr>
            <w:top w:val="none" w:sz="0" w:space="0" w:color="auto"/>
            <w:left w:val="none" w:sz="0" w:space="0" w:color="auto"/>
            <w:bottom w:val="none" w:sz="0" w:space="0" w:color="auto"/>
            <w:right w:val="none" w:sz="0" w:space="0" w:color="auto"/>
          </w:divBdr>
        </w:div>
        <w:div w:id="751315865">
          <w:marLeft w:val="480"/>
          <w:marRight w:val="0"/>
          <w:marTop w:val="0"/>
          <w:marBottom w:val="0"/>
          <w:divBdr>
            <w:top w:val="none" w:sz="0" w:space="0" w:color="auto"/>
            <w:left w:val="none" w:sz="0" w:space="0" w:color="auto"/>
            <w:bottom w:val="none" w:sz="0" w:space="0" w:color="auto"/>
            <w:right w:val="none" w:sz="0" w:space="0" w:color="auto"/>
          </w:divBdr>
        </w:div>
        <w:div w:id="610668828">
          <w:marLeft w:val="480"/>
          <w:marRight w:val="0"/>
          <w:marTop w:val="0"/>
          <w:marBottom w:val="0"/>
          <w:divBdr>
            <w:top w:val="none" w:sz="0" w:space="0" w:color="auto"/>
            <w:left w:val="none" w:sz="0" w:space="0" w:color="auto"/>
            <w:bottom w:val="none" w:sz="0" w:space="0" w:color="auto"/>
            <w:right w:val="none" w:sz="0" w:space="0" w:color="auto"/>
          </w:divBdr>
        </w:div>
        <w:div w:id="1881281083">
          <w:marLeft w:val="480"/>
          <w:marRight w:val="0"/>
          <w:marTop w:val="0"/>
          <w:marBottom w:val="0"/>
          <w:divBdr>
            <w:top w:val="none" w:sz="0" w:space="0" w:color="auto"/>
            <w:left w:val="none" w:sz="0" w:space="0" w:color="auto"/>
            <w:bottom w:val="none" w:sz="0" w:space="0" w:color="auto"/>
            <w:right w:val="none" w:sz="0" w:space="0" w:color="auto"/>
          </w:divBdr>
        </w:div>
        <w:div w:id="1848397916">
          <w:marLeft w:val="480"/>
          <w:marRight w:val="0"/>
          <w:marTop w:val="0"/>
          <w:marBottom w:val="0"/>
          <w:divBdr>
            <w:top w:val="none" w:sz="0" w:space="0" w:color="auto"/>
            <w:left w:val="none" w:sz="0" w:space="0" w:color="auto"/>
            <w:bottom w:val="none" w:sz="0" w:space="0" w:color="auto"/>
            <w:right w:val="none" w:sz="0" w:space="0" w:color="auto"/>
          </w:divBdr>
        </w:div>
        <w:div w:id="57901017">
          <w:marLeft w:val="480"/>
          <w:marRight w:val="0"/>
          <w:marTop w:val="0"/>
          <w:marBottom w:val="0"/>
          <w:divBdr>
            <w:top w:val="none" w:sz="0" w:space="0" w:color="auto"/>
            <w:left w:val="none" w:sz="0" w:space="0" w:color="auto"/>
            <w:bottom w:val="none" w:sz="0" w:space="0" w:color="auto"/>
            <w:right w:val="none" w:sz="0" w:space="0" w:color="auto"/>
          </w:divBdr>
        </w:div>
        <w:div w:id="1338380951">
          <w:marLeft w:val="480"/>
          <w:marRight w:val="0"/>
          <w:marTop w:val="0"/>
          <w:marBottom w:val="0"/>
          <w:divBdr>
            <w:top w:val="none" w:sz="0" w:space="0" w:color="auto"/>
            <w:left w:val="none" w:sz="0" w:space="0" w:color="auto"/>
            <w:bottom w:val="none" w:sz="0" w:space="0" w:color="auto"/>
            <w:right w:val="none" w:sz="0" w:space="0" w:color="auto"/>
          </w:divBdr>
        </w:div>
        <w:div w:id="832646932">
          <w:marLeft w:val="480"/>
          <w:marRight w:val="0"/>
          <w:marTop w:val="0"/>
          <w:marBottom w:val="0"/>
          <w:divBdr>
            <w:top w:val="none" w:sz="0" w:space="0" w:color="auto"/>
            <w:left w:val="none" w:sz="0" w:space="0" w:color="auto"/>
            <w:bottom w:val="none" w:sz="0" w:space="0" w:color="auto"/>
            <w:right w:val="none" w:sz="0" w:space="0" w:color="auto"/>
          </w:divBdr>
        </w:div>
        <w:div w:id="371349306">
          <w:marLeft w:val="480"/>
          <w:marRight w:val="0"/>
          <w:marTop w:val="0"/>
          <w:marBottom w:val="0"/>
          <w:divBdr>
            <w:top w:val="none" w:sz="0" w:space="0" w:color="auto"/>
            <w:left w:val="none" w:sz="0" w:space="0" w:color="auto"/>
            <w:bottom w:val="none" w:sz="0" w:space="0" w:color="auto"/>
            <w:right w:val="none" w:sz="0" w:space="0" w:color="auto"/>
          </w:divBdr>
        </w:div>
        <w:div w:id="1934892791">
          <w:marLeft w:val="480"/>
          <w:marRight w:val="0"/>
          <w:marTop w:val="0"/>
          <w:marBottom w:val="0"/>
          <w:divBdr>
            <w:top w:val="none" w:sz="0" w:space="0" w:color="auto"/>
            <w:left w:val="none" w:sz="0" w:space="0" w:color="auto"/>
            <w:bottom w:val="none" w:sz="0" w:space="0" w:color="auto"/>
            <w:right w:val="none" w:sz="0" w:space="0" w:color="auto"/>
          </w:divBdr>
        </w:div>
        <w:div w:id="1921909327">
          <w:marLeft w:val="480"/>
          <w:marRight w:val="0"/>
          <w:marTop w:val="0"/>
          <w:marBottom w:val="0"/>
          <w:divBdr>
            <w:top w:val="none" w:sz="0" w:space="0" w:color="auto"/>
            <w:left w:val="none" w:sz="0" w:space="0" w:color="auto"/>
            <w:bottom w:val="none" w:sz="0" w:space="0" w:color="auto"/>
            <w:right w:val="none" w:sz="0" w:space="0" w:color="auto"/>
          </w:divBdr>
        </w:div>
        <w:div w:id="535967935">
          <w:marLeft w:val="480"/>
          <w:marRight w:val="0"/>
          <w:marTop w:val="0"/>
          <w:marBottom w:val="0"/>
          <w:divBdr>
            <w:top w:val="none" w:sz="0" w:space="0" w:color="auto"/>
            <w:left w:val="none" w:sz="0" w:space="0" w:color="auto"/>
            <w:bottom w:val="none" w:sz="0" w:space="0" w:color="auto"/>
            <w:right w:val="none" w:sz="0" w:space="0" w:color="auto"/>
          </w:divBdr>
        </w:div>
        <w:div w:id="338776933">
          <w:marLeft w:val="480"/>
          <w:marRight w:val="0"/>
          <w:marTop w:val="0"/>
          <w:marBottom w:val="0"/>
          <w:divBdr>
            <w:top w:val="none" w:sz="0" w:space="0" w:color="auto"/>
            <w:left w:val="none" w:sz="0" w:space="0" w:color="auto"/>
            <w:bottom w:val="none" w:sz="0" w:space="0" w:color="auto"/>
            <w:right w:val="none" w:sz="0" w:space="0" w:color="auto"/>
          </w:divBdr>
        </w:div>
        <w:div w:id="1839270121">
          <w:marLeft w:val="480"/>
          <w:marRight w:val="0"/>
          <w:marTop w:val="0"/>
          <w:marBottom w:val="0"/>
          <w:divBdr>
            <w:top w:val="none" w:sz="0" w:space="0" w:color="auto"/>
            <w:left w:val="none" w:sz="0" w:space="0" w:color="auto"/>
            <w:bottom w:val="none" w:sz="0" w:space="0" w:color="auto"/>
            <w:right w:val="none" w:sz="0" w:space="0" w:color="auto"/>
          </w:divBdr>
        </w:div>
        <w:div w:id="1352760204">
          <w:marLeft w:val="480"/>
          <w:marRight w:val="0"/>
          <w:marTop w:val="0"/>
          <w:marBottom w:val="0"/>
          <w:divBdr>
            <w:top w:val="none" w:sz="0" w:space="0" w:color="auto"/>
            <w:left w:val="none" w:sz="0" w:space="0" w:color="auto"/>
            <w:bottom w:val="none" w:sz="0" w:space="0" w:color="auto"/>
            <w:right w:val="none" w:sz="0" w:space="0" w:color="auto"/>
          </w:divBdr>
        </w:div>
        <w:div w:id="1692803759">
          <w:marLeft w:val="480"/>
          <w:marRight w:val="0"/>
          <w:marTop w:val="0"/>
          <w:marBottom w:val="0"/>
          <w:divBdr>
            <w:top w:val="none" w:sz="0" w:space="0" w:color="auto"/>
            <w:left w:val="none" w:sz="0" w:space="0" w:color="auto"/>
            <w:bottom w:val="none" w:sz="0" w:space="0" w:color="auto"/>
            <w:right w:val="none" w:sz="0" w:space="0" w:color="auto"/>
          </w:divBdr>
        </w:div>
        <w:div w:id="611400543">
          <w:marLeft w:val="480"/>
          <w:marRight w:val="0"/>
          <w:marTop w:val="0"/>
          <w:marBottom w:val="0"/>
          <w:divBdr>
            <w:top w:val="none" w:sz="0" w:space="0" w:color="auto"/>
            <w:left w:val="none" w:sz="0" w:space="0" w:color="auto"/>
            <w:bottom w:val="none" w:sz="0" w:space="0" w:color="auto"/>
            <w:right w:val="none" w:sz="0" w:space="0" w:color="auto"/>
          </w:divBdr>
        </w:div>
        <w:div w:id="1242251937">
          <w:marLeft w:val="480"/>
          <w:marRight w:val="0"/>
          <w:marTop w:val="0"/>
          <w:marBottom w:val="0"/>
          <w:divBdr>
            <w:top w:val="none" w:sz="0" w:space="0" w:color="auto"/>
            <w:left w:val="none" w:sz="0" w:space="0" w:color="auto"/>
            <w:bottom w:val="none" w:sz="0" w:space="0" w:color="auto"/>
            <w:right w:val="none" w:sz="0" w:space="0" w:color="auto"/>
          </w:divBdr>
        </w:div>
        <w:div w:id="1030254679">
          <w:marLeft w:val="480"/>
          <w:marRight w:val="0"/>
          <w:marTop w:val="0"/>
          <w:marBottom w:val="0"/>
          <w:divBdr>
            <w:top w:val="none" w:sz="0" w:space="0" w:color="auto"/>
            <w:left w:val="none" w:sz="0" w:space="0" w:color="auto"/>
            <w:bottom w:val="none" w:sz="0" w:space="0" w:color="auto"/>
            <w:right w:val="none" w:sz="0" w:space="0" w:color="auto"/>
          </w:divBdr>
        </w:div>
        <w:div w:id="1465732696">
          <w:marLeft w:val="480"/>
          <w:marRight w:val="0"/>
          <w:marTop w:val="0"/>
          <w:marBottom w:val="0"/>
          <w:divBdr>
            <w:top w:val="none" w:sz="0" w:space="0" w:color="auto"/>
            <w:left w:val="none" w:sz="0" w:space="0" w:color="auto"/>
            <w:bottom w:val="none" w:sz="0" w:space="0" w:color="auto"/>
            <w:right w:val="none" w:sz="0" w:space="0" w:color="auto"/>
          </w:divBdr>
        </w:div>
        <w:div w:id="586572758">
          <w:marLeft w:val="480"/>
          <w:marRight w:val="0"/>
          <w:marTop w:val="0"/>
          <w:marBottom w:val="0"/>
          <w:divBdr>
            <w:top w:val="none" w:sz="0" w:space="0" w:color="auto"/>
            <w:left w:val="none" w:sz="0" w:space="0" w:color="auto"/>
            <w:bottom w:val="none" w:sz="0" w:space="0" w:color="auto"/>
            <w:right w:val="none" w:sz="0" w:space="0" w:color="auto"/>
          </w:divBdr>
        </w:div>
        <w:div w:id="687096758">
          <w:marLeft w:val="480"/>
          <w:marRight w:val="0"/>
          <w:marTop w:val="0"/>
          <w:marBottom w:val="0"/>
          <w:divBdr>
            <w:top w:val="none" w:sz="0" w:space="0" w:color="auto"/>
            <w:left w:val="none" w:sz="0" w:space="0" w:color="auto"/>
            <w:bottom w:val="none" w:sz="0" w:space="0" w:color="auto"/>
            <w:right w:val="none" w:sz="0" w:space="0" w:color="auto"/>
          </w:divBdr>
        </w:div>
        <w:div w:id="766849433">
          <w:marLeft w:val="480"/>
          <w:marRight w:val="0"/>
          <w:marTop w:val="0"/>
          <w:marBottom w:val="0"/>
          <w:divBdr>
            <w:top w:val="none" w:sz="0" w:space="0" w:color="auto"/>
            <w:left w:val="none" w:sz="0" w:space="0" w:color="auto"/>
            <w:bottom w:val="none" w:sz="0" w:space="0" w:color="auto"/>
            <w:right w:val="none" w:sz="0" w:space="0" w:color="auto"/>
          </w:divBdr>
        </w:div>
        <w:div w:id="1509323736">
          <w:marLeft w:val="480"/>
          <w:marRight w:val="0"/>
          <w:marTop w:val="0"/>
          <w:marBottom w:val="0"/>
          <w:divBdr>
            <w:top w:val="none" w:sz="0" w:space="0" w:color="auto"/>
            <w:left w:val="none" w:sz="0" w:space="0" w:color="auto"/>
            <w:bottom w:val="none" w:sz="0" w:space="0" w:color="auto"/>
            <w:right w:val="none" w:sz="0" w:space="0" w:color="auto"/>
          </w:divBdr>
        </w:div>
        <w:div w:id="1633437843">
          <w:marLeft w:val="480"/>
          <w:marRight w:val="0"/>
          <w:marTop w:val="0"/>
          <w:marBottom w:val="0"/>
          <w:divBdr>
            <w:top w:val="none" w:sz="0" w:space="0" w:color="auto"/>
            <w:left w:val="none" w:sz="0" w:space="0" w:color="auto"/>
            <w:bottom w:val="none" w:sz="0" w:space="0" w:color="auto"/>
            <w:right w:val="none" w:sz="0" w:space="0" w:color="auto"/>
          </w:divBdr>
        </w:div>
        <w:div w:id="1594362239">
          <w:marLeft w:val="480"/>
          <w:marRight w:val="0"/>
          <w:marTop w:val="0"/>
          <w:marBottom w:val="0"/>
          <w:divBdr>
            <w:top w:val="none" w:sz="0" w:space="0" w:color="auto"/>
            <w:left w:val="none" w:sz="0" w:space="0" w:color="auto"/>
            <w:bottom w:val="none" w:sz="0" w:space="0" w:color="auto"/>
            <w:right w:val="none" w:sz="0" w:space="0" w:color="auto"/>
          </w:divBdr>
        </w:div>
      </w:divsChild>
    </w:div>
    <w:div w:id="1206986853">
      <w:bodyDiv w:val="1"/>
      <w:marLeft w:val="0"/>
      <w:marRight w:val="0"/>
      <w:marTop w:val="0"/>
      <w:marBottom w:val="0"/>
      <w:divBdr>
        <w:top w:val="none" w:sz="0" w:space="0" w:color="auto"/>
        <w:left w:val="none" w:sz="0" w:space="0" w:color="auto"/>
        <w:bottom w:val="none" w:sz="0" w:space="0" w:color="auto"/>
        <w:right w:val="none" w:sz="0" w:space="0" w:color="auto"/>
      </w:divBdr>
    </w:div>
    <w:div w:id="1209029476">
      <w:bodyDiv w:val="1"/>
      <w:marLeft w:val="0"/>
      <w:marRight w:val="0"/>
      <w:marTop w:val="0"/>
      <w:marBottom w:val="0"/>
      <w:divBdr>
        <w:top w:val="none" w:sz="0" w:space="0" w:color="auto"/>
        <w:left w:val="none" w:sz="0" w:space="0" w:color="auto"/>
        <w:bottom w:val="none" w:sz="0" w:space="0" w:color="auto"/>
        <w:right w:val="none" w:sz="0" w:space="0" w:color="auto"/>
      </w:divBdr>
      <w:divsChild>
        <w:div w:id="1191576972">
          <w:marLeft w:val="480"/>
          <w:marRight w:val="0"/>
          <w:marTop w:val="0"/>
          <w:marBottom w:val="0"/>
          <w:divBdr>
            <w:top w:val="none" w:sz="0" w:space="0" w:color="auto"/>
            <w:left w:val="none" w:sz="0" w:space="0" w:color="auto"/>
            <w:bottom w:val="none" w:sz="0" w:space="0" w:color="auto"/>
            <w:right w:val="none" w:sz="0" w:space="0" w:color="auto"/>
          </w:divBdr>
        </w:div>
        <w:div w:id="1146975250">
          <w:marLeft w:val="480"/>
          <w:marRight w:val="0"/>
          <w:marTop w:val="0"/>
          <w:marBottom w:val="0"/>
          <w:divBdr>
            <w:top w:val="none" w:sz="0" w:space="0" w:color="auto"/>
            <w:left w:val="none" w:sz="0" w:space="0" w:color="auto"/>
            <w:bottom w:val="none" w:sz="0" w:space="0" w:color="auto"/>
            <w:right w:val="none" w:sz="0" w:space="0" w:color="auto"/>
          </w:divBdr>
        </w:div>
        <w:div w:id="2095741637">
          <w:marLeft w:val="480"/>
          <w:marRight w:val="0"/>
          <w:marTop w:val="0"/>
          <w:marBottom w:val="0"/>
          <w:divBdr>
            <w:top w:val="none" w:sz="0" w:space="0" w:color="auto"/>
            <w:left w:val="none" w:sz="0" w:space="0" w:color="auto"/>
            <w:bottom w:val="none" w:sz="0" w:space="0" w:color="auto"/>
            <w:right w:val="none" w:sz="0" w:space="0" w:color="auto"/>
          </w:divBdr>
        </w:div>
        <w:div w:id="1972242285">
          <w:marLeft w:val="480"/>
          <w:marRight w:val="0"/>
          <w:marTop w:val="0"/>
          <w:marBottom w:val="0"/>
          <w:divBdr>
            <w:top w:val="none" w:sz="0" w:space="0" w:color="auto"/>
            <w:left w:val="none" w:sz="0" w:space="0" w:color="auto"/>
            <w:bottom w:val="none" w:sz="0" w:space="0" w:color="auto"/>
            <w:right w:val="none" w:sz="0" w:space="0" w:color="auto"/>
          </w:divBdr>
        </w:div>
        <w:div w:id="1787701807">
          <w:marLeft w:val="480"/>
          <w:marRight w:val="0"/>
          <w:marTop w:val="0"/>
          <w:marBottom w:val="0"/>
          <w:divBdr>
            <w:top w:val="none" w:sz="0" w:space="0" w:color="auto"/>
            <w:left w:val="none" w:sz="0" w:space="0" w:color="auto"/>
            <w:bottom w:val="none" w:sz="0" w:space="0" w:color="auto"/>
            <w:right w:val="none" w:sz="0" w:space="0" w:color="auto"/>
          </w:divBdr>
        </w:div>
        <w:div w:id="1707871497">
          <w:marLeft w:val="480"/>
          <w:marRight w:val="0"/>
          <w:marTop w:val="0"/>
          <w:marBottom w:val="0"/>
          <w:divBdr>
            <w:top w:val="none" w:sz="0" w:space="0" w:color="auto"/>
            <w:left w:val="none" w:sz="0" w:space="0" w:color="auto"/>
            <w:bottom w:val="none" w:sz="0" w:space="0" w:color="auto"/>
            <w:right w:val="none" w:sz="0" w:space="0" w:color="auto"/>
          </w:divBdr>
        </w:div>
        <w:div w:id="404569778">
          <w:marLeft w:val="480"/>
          <w:marRight w:val="0"/>
          <w:marTop w:val="0"/>
          <w:marBottom w:val="0"/>
          <w:divBdr>
            <w:top w:val="none" w:sz="0" w:space="0" w:color="auto"/>
            <w:left w:val="none" w:sz="0" w:space="0" w:color="auto"/>
            <w:bottom w:val="none" w:sz="0" w:space="0" w:color="auto"/>
            <w:right w:val="none" w:sz="0" w:space="0" w:color="auto"/>
          </w:divBdr>
        </w:div>
        <w:div w:id="1420715584">
          <w:marLeft w:val="480"/>
          <w:marRight w:val="0"/>
          <w:marTop w:val="0"/>
          <w:marBottom w:val="0"/>
          <w:divBdr>
            <w:top w:val="none" w:sz="0" w:space="0" w:color="auto"/>
            <w:left w:val="none" w:sz="0" w:space="0" w:color="auto"/>
            <w:bottom w:val="none" w:sz="0" w:space="0" w:color="auto"/>
            <w:right w:val="none" w:sz="0" w:space="0" w:color="auto"/>
          </w:divBdr>
        </w:div>
        <w:div w:id="1448305926">
          <w:marLeft w:val="480"/>
          <w:marRight w:val="0"/>
          <w:marTop w:val="0"/>
          <w:marBottom w:val="0"/>
          <w:divBdr>
            <w:top w:val="none" w:sz="0" w:space="0" w:color="auto"/>
            <w:left w:val="none" w:sz="0" w:space="0" w:color="auto"/>
            <w:bottom w:val="none" w:sz="0" w:space="0" w:color="auto"/>
            <w:right w:val="none" w:sz="0" w:space="0" w:color="auto"/>
          </w:divBdr>
        </w:div>
        <w:div w:id="1292902379">
          <w:marLeft w:val="480"/>
          <w:marRight w:val="0"/>
          <w:marTop w:val="0"/>
          <w:marBottom w:val="0"/>
          <w:divBdr>
            <w:top w:val="none" w:sz="0" w:space="0" w:color="auto"/>
            <w:left w:val="none" w:sz="0" w:space="0" w:color="auto"/>
            <w:bottom w:val="none" w:sz="0" w:space="0" w:color="auto"/>
            <w:right w:val="none" w:sz="0" w:space="0" w:color="auto"/>
          </w:divBdr>
        </w:div>
        <w:div w:id="2049253757">
          <w:marLeft w:val="480"/>
          <w:marRight w:val="0"/>
          <w:marTop w:val="0"/>
          <w:marBottom w:val="0"/>
          <w:divBdr>
            <w:top w:val="none" w:sz="0" w:space="0" w:color="auto"/>
            <w:left w:val="none" w:sz="0" w:space="0" w:color="auto"/>
            <w:bottom w:val="none" w:sz="0" w:space="0" w:color="auto"/>
            <w:right w:val="none" w:sz="0" w:space="0" w:color="auto"/>
          </w:divBdr>
        </w:div>
        <w:div w:id="1010063083">
          <w:marLeft w:val="480"/>
          <w:marRight w:val="0"/>
          <w:marTop w:val="0"/>
          <w:marBottom w:val="0"/>
          <w:divBdr>
            <w:top w:val="none" w:sz="0" w:space="0" w:color="auto"/>
            <w:left w:val="none" w:sz="0" w:space="0" w:color="auto"/>
            <w:bottom w:val="none" w:sz="0" w:space="0" w:color="auto"/>
            <w:right w:val="none" w:sz="0" w:space="0" w:color="auto"/>
          </w:divBdr>
        </w:div>
        <w:div w:id="291863282">
          <w:marLeft w:val="480"/>
          <w:marRight w:val="0"/>
          <w:marTop w:val="0"/>
          <w:marBottom w:val="0"/>
          <w:divBdr>
            <w:top w:val="none" w:sz="0" w:space="0" w:color="auto"/>
            <w:left w:val="none" w:sz="0" w:space="0" w:color="auto"/>
            <w:bottom w:val="none" w:sz="0" w:space="0" w:color="auto"/>
            <w:right w:val="none" w:sz="0" w:space="0" w:color="auto"/>
          </w:divBdr>
        </w:div>
        <w:div w:id="1053777241">
          <w:marLeft w:val="480"/>
          <w:marRight w:val="0"/>
          <w:marTop w:val="0"/>
          <w:marBottom w:val="0"/>
          <w:divBdr>
            <w:top w:val="none" w:sz="0" w:space="0" w:color="auto"/>
            <w:left w:val="none" w:sz="0" w:space="0" w:color="auto"/>
            <w:bottom w:val="none" w:sz="0" w:space="0" w:color="auto"/>
            <w:right w:val="none" w:sz="0" w:space="0" w:color="auto"/>
          </w:divBdr>
        </w:div>
        <w:div w:id="1112624943">
          <w:marLeft w:val="480"/>
          <w:marRight w:val="0"/>
          <w:marTop w:val="0"/>
          <w:marBottom w:val="0"/>
          <w:divBdr>
            <w:top w:val="none" w:sz="0" w:space="0" w:color="auto"/>
            <w:left w:val="none" w:sz="0" w:space="0" w:color="auto"/>
            <w:bottom w:val="none" w:sz="0" w:space="0" w:color="auto"/>
            <w:right w:val="none" w:sz="0" w:space="0" w:color="auto"/>
          </w:divBdr>
        </w:div>
        <w:div w:id="1636641306">
          <w:marLeft w:val="480"/>
          <w:marRight w:val="0"/>
          <w:marTop w:val="0"/>
          <w:marBottom w:val="0"/>
          <w:divBdr>
            <w:top w:val="none" w:sz="0" w:space="0" w:color="auto"/>
            <w:left w:val="none" w:sz="0" w:space="0" w:color="auto"/>
            <w:bottom w:val="none" w:sz="0" w:space="0" w:color="auto"/>
            <w:right w:val="none" w:sz="0" w:space="0" w:color="auto"/>
          </w:divBdr>
        </w:div>
        <w:div w:id="1320962135">
          <w:marLeft w:val="480"/>
          <w:marRight w:val="0"/>
          <w:marTop w:val="0"/>
          <w:marBottom w:val="0"/>
          <w:divBdr>
            <w:top w:val="none" w:sz="0" w:space="0" w:color="auto"/>
            <w:left w:val="none" w:sz="0" w:space="0" w:color="auto"/>
            <w:bottom w:val="none" w:sz="0" w:space="0" w:color="auto"/>
            <w:right w:val="none" w:sz="0" w:space="0" w:color="auto"/>
          </w:divBdr>
        </w:div>
        <w:div w:id="1131754247">
          <w:marLeft w:val="480"/>
          <w:marRight w:val="0"/>
          <w:marTop w:val="0"/>
          <w:marBottom w:val="0"/>
          <w:divBdr>
            <w:top w:val="none" w:sz="0" w:space="0" w:color="auto"/>
            <w:left w:val="none" w:sz="0" w:space="0" w:color="auto"/>
            <w:bottom w:val="none" w:sz="0" w:space="0" w:color="auto"/>
            <w:right w:val="none" w:sz="0" w:space="0" w:color="auto"/>
          </w:divBdr>
        </w:div>
        <w:div w:id="888538900">
          <w:marLeft w:val="480"/>
          <w:marRight w:val="0"/>
          <w:marTop w:val="0"/>
          <w:marBottom w:val="0"/>
          <w:divBdr>
            <w:top w:val="none" w:sz="0" w:space="0" w:color="auto"/>
            <w:left w:val="none" w:sz="0" w:space="0" w:color="auto"/>
            <w:bottom w:val="none" w:sz="0" w:space="0" w:color="auto"/>
            <w:right w:val="none" w:sz="0" w:space="0" w:color="auto"/>
          </w:divBdr>
        </w:div>
        <w:div w:id="269700233">
          <w:marLeft w:val="480"/>
          <w:marRight w:val="0"/>
          <w:marTop w:val="0"/>
          <w:marBottom w:val="0"/>
          <w:divBdr>
            <w:top w:val="none" w:sz="0" w:space="0" w:color="auto"/>
            <w:left w:val="none" w:sz="0" w:space="0" w:color="auto"/>
            <w:bottom w:val="none" w:sz="0" w:space="0" w:color="auto"/>
            <w:right w:val="none" w:sz="0" w:space="0" w:color="auto"/>
          </w:divBdr>
        </w:div>
        <w:div w:id="1095252832">
          <w:marLeft w:val="480"/>
          <w:marRight w:val="0"/>
          <w:marTop w:val="0"/>
          <w:marBottom w:val="0"/>
          <w:divBdr>
            <w:top w:val="none" w:sz="0" w:space="0" w:color="auto"/>
            <w:left w:val="none" w:sz="0" w:space="0" w:color="auto"/>
            <w:bottom w:val="none" w:sz="0" w:space="0" w:color="auto"/>
            <w:right w:val="none" w:sz="0" w:space="0" w:color="auto"/>
          </w:divBdr>
        </w:div>
        <w:div w:id="2013222518">
          <w:marLeft w:val="480"/>
          <w:marRight w:val="0"/>
          <w:marTop w:val="0"/>
          <w:marBottom w:val="0"/>
          <w:divBdr>
            <w:top w:val="none" w:sz="0" w:space="0" w:color="auto"/>
            <w:left w:val="none" w:sz="0" w:space="0" w:color="auto"/>
            <w:bottom w:val="none" w:sz="0" w:space="0" w:color="auto"/>
            <w:right w:val="none" w:sz="0" w:space="0" w:color="auto"/>
          </w:divBdr>
        </w:div>
        <w:div w:id="260261779">
          <w:marLeft w:val="480"/>
          <w:marRight w:val="0"/>
          <w:marTop w:val="0"/>
          <w:marBottom w:val="0"/>
          <w:divBdr>
            <w:top w:val="none" w:sz="0" w:space="0" w:color="auto"/>
            <w:left w:val="none" w:sz="0" w:space="0" w:color="auto"/>
            <w:bottom w:val="none" w:sz="0" w:space="0" w:color="auto"/>
            <w:right w:val="none" w:sz="0" w:space="0" w:color="auto"/>
          </w:divBdr>
        </w:div>
        <w:div w:id="1965697329">
          <w:marLeft w:val="480"/>
          <w:marRight w:val="0"/>
          <w:marTop w:val="0"/>
          <w:marBottom w:val="0"/>
          <w:divBdr>
            <w:top w:val="none" w:sz="0" w:space="0" w:color="auto"/>
            <w:left w:val="none" w:sz="0" w:space="0" w:color="auto"/>
            <w:bottom w:val="none" w:sz="0" w:space="0" w:color="auto"/>
            <w:right w:val="none" w:sz="0" w:space="0" w:color="auto"/>
          </w:divBdr>
        </w:div>
        <w:div w:id="1656639256">
          <w:marLeft w:val="480"/>
          <w:marRight w:val="0"/>
          <w:marTop w:val="0"/>
          <w:marBottom w:val="0"/>
          <w:divBdr>
            <w:top w:val="none" w:sz="0" w:space="0" w:color="auto"/>
            <w:left w:val="none" w:sz="0" w:space="0" w:color="auto"/>
            <w:bottom w:val="none" w:sz="0" w:space="0" w:color="auto"/>
            <w:right w:val="none" w:sz="0" w:space="0" w:color="auto"/>
          </w:divBdr>
        </w:div>
        <w:div w:id="2079555326">
          <w:marLeft w:val="480"/>
          <w:marRight w:val="0"/>
          <w:marTop w:val="0"/>
          <w:marBottom w:val="0"/>
          <w:divBdr>
            <w:top w:val="none" w:sz="0" w:space="0" w:color="auto"/>
            <w:left w:val="none" w:sz="0" w:space="0" w:color="auto"/>
            <w:bottom w:val="none" w:sz="0" w:space="0" w:color="auto"/>
            <w:right w:val="none" w:sz="0" w:space="0" w:color="auto"/>
          </w:divBdr>
        </w:div>
        <w:div w:id="2002272560">
          <w:marLeft w:val="480"/>
          <w:marRight w:val="0"/>
          <w:marTop w:val="0"/>
          <w:marBottom w:val="0"/>
          <w:divBdr>
            <w:top w:val="none" w:sz="0" w:space="0" w:color="auto"/>
            <w:left w:val="none" w:sz="0" w:space="0" w:color="auto"/>
            <w:bottom w:val="none" w:sz="0" w:space="0" w:color="auto"/>
            <w:right w:val="none" w:sz="0" w:space="0" w:color="auto"/>
          </w:divBdr>
        </w:div>
        <w:div w:id="1893536945">
          <w:marLeft w:val="480"/>
          <w:marRight w:val="0"/>
          <w:marTop w:val="0"/>
          <w:marBottom w:val="0"/>
          <w:divBdr>
            <w:top w:val="none" w:sz="0" w:space="0" w:color="auto"/>
            <w:left w:val="none" w:sz="0" w:space="0" w:color="auto"/>
            <w:bottom w:val="none" w:sz="0" w:space="0" w:color="auto"/>
            <w:right w:val="none" w:sz="0" w:space="0" w:color="auto"/>
          </w:divBdr>
        </w:div>
        <w:div w:id="1689483656">
          <w:marLeft w:val="480"/>
          <w:marRight w:val="0"/>
          <w:marTop w:val="0"/>
          <w:marBottom w:val="0"/>
          <w:divBdr>
            <w:top w:val="none" w:sz="0" w:space="0" w:color="auto"/>
            <w:left w:val="none" w:sz="0" w:space="0" w:color="auto"/>
            <w:bottom w:val="none" w:sz="0" w:space="0" w:color="auto"/>
            <w:right w:val="none" w:sz="0" w:space="0" w:color="auto"/>
          </w:divBdr>
        </w:div>
        <w:div w:id="308873355">
          <w:marLeft w:val="480"/>
          <w:marRight w:val="0"/>
          <w:marTop w:val="0"/>
          <w:marBottom w:val="0"/>
          <w:divBdr>
            <w:top w:val="none" w:sz="0" w:space="0" w:color="auto"/>
            <w:left w:val="none" w:sz="0" w:space="0" w:color="auto"/>
            <w:bottom w:val="none" w:sz="0" w:space="0" w:color="auto"/>
            <w:right w:val="none" w:sz="0" w:space="0" w:color="auto"/>
          </w:divBdr>
        </w:div>
      </w:divsChild>
    </w:div>
    <w:div w:id="1209033744">
      <w:bodyDiv w:val="1"/>
      <w:marLeft w:val="0"/>
      <w:marRight w:val="0"/>
      <w:marTop w:val="0"/>
      <w:marBottom w:val="0"/>
      <w:divBdr>
        <w:top w:val="none" w:sz="0" w:space="0" w:color="auto"/>
        <w:left w:val="none" w:sz="0" w:space="0" w:color="auto"/>
        <w:bottom w:val="none" w:sz="0" w:space="0" w:color="auto"/>
        <w:right w:val="none" w:sz="0" w:space="0" w:color="auto"/>
      </w:divBdr>
    </w:div>
    <w:div w:id="1209880174">
      <w:bodyDiv w:val="1"/>
      <w:marLeft w:val="0"/>
      <w:marRight w:val="0"/>
      <w:marTop w:val="0"/>
      <w:marBottom w:val="0"/>
      <w:divBdr>
        <w:top w:val="none" w:sz="0" w:space="0" w:color="auto"/>
        <w:left w:val="none" w:sz="0" w:space="0" w:color="auto"/>
        <w:bottom w:val="none" w:sz="0" w:space="0" w:color="auto"/>
        <w:right w:val="none" w:sz="0" w:space="0" w:color="auto"/>
      </w:divBdr>
    </w:div>
    <w:div w:id="1210219044">
      <w:bodyDiv w:val="1"/>
      <w:marLeft w:val="0"/>
      <w:marRight w:val="0"/>
      <w:marTop w:val="0"/>
      <w:marBottom w:val="0"/>
      <w:divBdr>
        <w:top w:val="none" w:sz="0" w:space="0" w:color="auto"/>
        <w:left w:val="none" w:sz="0" w:space="0" w:color="auto"/>
        <w:bottom w:val="none" w:sz="0" w:space="0" w:color="auto"/>
        <w:right w:val="none" w:sz="0" w:space="0" w:color="auto"/>
      </w:divBdr>
    </w:div>
    <w:div w:id="1211378132">
      <w:bodyDiv w:val="1"/>
      <w:marLeft w:val="0"/>
      <w:marRight w:val="0"/>
      <w:marTop w:val="0"/>
      <w:marBottom w:val="0"/>
      <w:divBdr>
        <w:top w:val="none" w:sz="0" w:space="0" w:color="auto"/>
        <w:left w:val="none" w:sz="0" w:space="0" w:color="auto"/>
        <w:bottom w:val="none" w:sz="0" w:space="0" w:color="auto"/>
        <w:right w:val="none" w:sz="0" w:space="0" w:color="auto"/>
      </w:divBdr>
    </w:div>
    <w:div w:id="1211722051">
      <w:bodyDiv w:val="1"/>
      <w:marLeft w:val="0"/>
      <w:marRight w:val="0"/>
      <w:marTop w:val="0"/>
      <w:marBottom w:val="0"/>
      <w:divBdr>
        <w:top w:val="none" w:sz="0" w:space="0" w:color="auto"/>
        <w:left w:val="none" w:sz="0" w:space="0" w:color="auto"/>
        <w:bottom w:val="none" w:sz="0" w:space="0" w:color="auto"/>
        <w:right w:val="none" w:sz="0" w:space="0" w:color="auto"/>
      </w:divBdr>
    </w:div>
    <w:div w:id="1212882848">
      <w:bodyDiv w:val="1"/>
      <w:marLeft w:val="0"/>
      <w:marRight w:val="0"/>
      <w:marTop w:val="0"/>
      <w:marBottom w:val="0"/>
      <w:divBdr>
        <w:top w:val="none" w:sz="0" w:space="0" w:color="auto"/>
        <w:left w:val="none" w:sz="0" w:space="0" w:color="auto"/>
        <w:bottom w:val="none" w:sz="0" w:space="0" w:color="auto"/>
        <w:right w:val="none" w:sz="0" w:space="0" w:color="auto"/>
      </w:divBdr>
    </w:div>
    <w:div w:id="1215043601">
      <w:bodyDiv w:val="1"/>
      <w:marLeft w:val="0"/>
      <w:marRight w:val="0"/>
      <w:marTop w:val="0"/>
      <w:marBottom w:val="0"/>
      <w:divBdr>
        <w:top w:val="none" w:sz="0" w:space="0" w:color="auto"/>
        <w:left w:val="none" w:sz="0" w:space="0" w:color="auto"/>
        <w:bottom w:val="none" w:sz="0" w:space="0" w:color="auto"/>
        <w:right w:val="none" w:sz="0" w:space="0" w:color="auto"/>
      </w:divBdr>
      <w:divsChild>
        <w:div w:id="158085234">
          <w:marLeft w:val="480"/>
          <w:marRight w:val="0"/>
          <w:marTop w:val="0"/>
          <w:marBottom w:val="0"/>
          <w:divBdr>
            <w:top w:val="none" w:sz="0" w:space="0" w:color="auto"/>
            <w:left w:val="none" w:sz="0" w:space="0" w:color="auto"/>
            <w:bottom w:val="none" w:sz="0" w:space="0" w:color="auto"/>
            <w:right w:val="none" w:sz="0" w:space="0" w:color="auto"/>
          </w:divBdr>
        </w:div>
        <w:div w:id="289632754">
          <w:marLeft w:val="480"/>
          <w:marRight w:val="0"/>
          <w:marTop w:val="0"/>
          <w:marBottom w:val="0"/>
          <w:divBdr>
            <w:top w:val="none" w:sz="0" w:space="0" w:color="auto"/>
            <w:left w:val="none" w:sz="0" w:space="0" w:color="auto"/>
            <w:bottom w:val="none" w:sz="0" w:space="0" w:color="auto"/>
            <w:right w:val="none" w:sz="0" w:space="0" w:color="auto"/>
          </w:divBdr>
        </w:div>
        <w:div w:id="1741754356">
          <w:marLeft w:val="480"/>
          <w:marRight w:val="0"/>
          <w:marTop w:val="0"/>
          <w:marBottom w:val="0"/>
          <w:divBdr>
            <w:top w:val="none" w:sz="0" w:space="0" w:color="auto"/>
            <w:left w:val="none" w:sz="0" w:space="0" w:color="auto"/>
            <w:bottom w:val="none" w:sz="0" w:space="0" w:color="auto"/>
            <w:right w:val="none" w:sz="0" w:space="0" w:color="auto"/>
          </w:divBdr>
        </w:div>
        <w:div w:id="499740371">
          <w:marLeft w:val="480"/>
          <w:marRight w:val="0"/>
          <w:marTop w:val="0"/>
          <w:marBottom w:val="0"/>
          <w:divBdr>
            <w:top w:val="none" w:sz="0" w:space="0" w:color="auto"/>
            <w:left w:val="none" w:sz="0" w:space="0" w:color="auto"/>
            <w:bottom w:val="none" w:sz="0" w:space="0" w:color="auto"/>
            <w:right w:val="none" w:sz="0" w:space="0" w:color="auto"/>
          </w:divBdr>
        </w:div>
        <w:div w:id="1250892836">
          <w:marLeft w:val="480"/>
          <w:marRight w:val="0"/>
          <w:marTop w:val="0"/>
          <w:marBottom w:val="0"/>
          <w:divBdr>
            <w:top w:val="none" w:sz="0" w:space="0" w:color="auto"/>
            <w:left w:val="none" w:sz="0" w:space="0" w:color="auto"/>
            <w:bottom w:val="none" w:sz="0" w:space="0" w:color="auto"/>
            <w:right w:val="none" w:sz="0" w:space="0" w:color="auto"/>
          </w:divBdr>
        </w:div>
        <w:div w:id="456683289">
          <w:marLeft w:val="480"/>
          <w:marRight w:val="0"/>
          <w:marTop w:val="0"/>
          <w:marBottom w:val="0"/>
          <w:divBdr>
            <w:top w:val="none" w:sz="0" w:space="0" w:color="auto"/>
            <w:left w:val="none" w:sz="0" w:space="0" w:color="auto"/>
            <w:bottom w:val="none" w:sz="0" w:space="0" w:color="auto"/>
            <w:right w:val="none" w:sz="0" w:space="0" w:color="auto"/>
          </w:divBdr>
        </w:div>
        <w:div w:id="821697300">
          <w:marLeft w:val="480"/>
          <w:marRight w:val="0"/>
          <w:marTop w:val="0"/>
          <w:marBottom w:val="0"/>
          <w:divBdr>
            <w:top w:val="none" w:sz="0" w:space="0" w:color="auto"/>
            <w:left w:val="none" w:sz="0" w:space="0" w:color="auto"/>
            <w:bottom w:val="none" w:sz="0" w:space="0" w:color="auto"/>
            <w:right w:val="none" w:sz="0" w:space="0" w:color="auto"/>
          </w:divBdr>
        </w:div>
        <w:div w:id="1750351610">
          <w:marLeft w:val="480"/>
          <w:marRight w:val="0"/>
          <w:marTop w:val="0"/>
          <w:marBottom w:val="0"/>
          <w:divBdr>
            <w:top w:val="none" w:sz="0" w:space="0" w:color="auto"/>
            <w:left w:val="none" w:sz="0" w:space="0" w:color="auto"/>
            <w:bottom w:val="none" w:sz="0" w:space="0" w:color="auto"/>
            <w:right w:val="none" w:sz="0" w:space="0" w:color="auto"/>
          </w:divBdr>
        </w:div>
        <w:div w:id="266544673">
          <w:marLeft w:val="480"/>
          <w:marRight w:val="0"/>
          <w:marTop w:val="0"/>
          <w:marBottom w:val="0"/>
          <w:divBdr>
            <w:top w:val="none" w:sz="0" w:space="0" w:color="auto"/>
            <w:left w:val="none" w:sz="0" w:space="0" w:color="auto"/>
            <w:bottom w:val="none" w:sz="0" w:space="0" w:color="auto"/>
            <w:right w:val="none" w:sz="0" w:space="0" w:color="auto"/>
          </w:divBdr>
        </w:div>
        <w:div w:id="1553031486">
          <w:marLeft w:val="480"/>
          <w:marRight w:val="0"/>
          <w:marTop w:val="0"/>
          <w:marBottom w:val="0"/>
          <w:divBdr>
            <w:top w:val="none" w:sz="0" w:space="0" w:color="auto"/>
            <w:left w:val="none" w:sz="0" w:space="0" w:color="auto"/>
            <w:bottom w:val="none" w:sz="0" w:space="0" w:color="auto"/>
            <w:right w:val="none" w:sz="0" w:space="0" w:color="auto"/>
          </w:divBdr>
        </w:div>
        <w:div w:id="873346242">
          <w:marLeft w:val="480"/>
          <w:marRight w:val="0"/>
          <w:marTop w:val="0"/>
          <w:marBottom w:val="0"/>
          <w:divBdr>
            <w:top w:val="none" w:sz="0" w:space="0" w:color="auto"/>
            <w:left w:val="none" w:sz="0" w:space="0" w:color="auto"/>
            <w:bottom w:val="none" w:sz="0" w:space="0" w:color="auto"/>
            <w:right w:val="none" w:sz="0" w:space="0" w:color="auto"/>
          </w:divBdr>
        </w:div>
        <w:div w:id="532885015">
          <w:marLeft w:val="480"/>
          <w:marRight w:val="0"/>
          <w:marTop w:val="0"/>
          <w:marBottom w:val="0"/>
          <w:divBdr>
            <w:top w:val="none" w:sz="0" w:space="0" w:color="auto"/>
            <w:left w:val="none" w:sz="0" w:space="0" w:color="auto"/>
            <w:bottom w:val="none" w:sz="0" w:space="0" w:color="auto"/>
            <w:right w:val="none" w:sz="0" w:space="0" w:color="auto"/>
          </w:divBdr>
        </w:div>
        <w:div w:id="916674114">
          <w:marLeft w:val="480"/>
          <w:marRight w:val="0"/>
          <w:marTop w:val="0"/>
          <w:marBottom w:val="0"/>
          <w:divBdr>
            <w:top w:val="none" w:sz="0" w:space="0" w:color="auto"/>
            <w:left w:val="none" w:sz="0" w:space="0" w:color="auto"/>
            <w:bottom w:val="none" w:sz="0" w:space="0" w:color="auto"/>
            <w:right w:val="none" w:sz="0" w:space="0" w:color="auto"/>
          </w:divBdr>
        </w:div>
        <w:div w:id="1092899043">
          <w:marLeft w:val="480"/>
          <w:marRight w:val="0"/>
          <w:marTop w:val="0"/>
          <w:marBottom w:val="0"/>
          <w:divBdr>
            <w:top w:val="none" w:sz="0" w:space="0" w:color="auto"/>
            <w:left w:val="none" w:sz="0" w:space="0" w:color="auto"/>
            <w:bottom w:val="none" w:sz="0" w:space="0" w:color="auto"/>
            <w:right w:val="none" w:sz="0" w:space="0" w:color="auto"/>
          </w:divBdr>
        </w:div>
        <w:div w:id="756094145">
          <w:marLeft w:val="480"/>
          <w:marRight w:val="0"/>
          <w:marTop w:val="0"/>
          <w:marBottom w:val="0"/>
          <w:divBdr>
            <w:top w:val="none" w:sz="0" w:space="0" w:color="auto"/>
            <w:left w:val="none" w:sz="0" w:space="0" w:color="auto"/>
            <w:bottom w:val="none" w:sz="0" w:space="0" w:color="auto"/>
            <w:right w:val="none" w:sz="0" w:space="0" w:color="auto"/>
          </w:divBdr>
        </w:div>
        <w:div w:id="1108739117">
          <w:marLeft w:val="480"/>
          <w:marRight w:val="0"/>
          <w:marTop w:val="0"/>
          <w:marBottom w:val="0"/>
          <w:divBdr>
            <w:top w:val="none" w:sz="0" w:space="0" w:color="auto"/>
            <w:left w:val="none" w:sz="0" w:space="0" w:color="auto"/>
            <w:bottom w:val="none" w:sz="0" w:space="0" w:color="auto"/>
            <w:right w:val="none" w:sz="0" w:space="0" w:color="auto"/>
          </w:divBdr>
        </w:div>
      </w:divsChild>
    </w:div>
    <w:div w:id="1215770345">
      <w:bodyDiv w:val="1"/>
      <w:marLeft w:val="0"/>
      <w:marRight w:val="0"/>
      <w:marTop w:val="0"/>
      <w:marBottom w:val="0"/>
      <w:divBdr>
        <w:top w:val="none" w:sz="0" w:space="0" w:color="auto"/>
        <w:left w:val="none" w:sz="0" w:space="0" w:color="auto"/>
        <w:bottom w:val="none" w:sz="0" w:space="0" w:color="auto"/>
        <w:right w:val="none" w:sz="0" w:space="0" w:color="auto"/>
      </w:divBdr>
    </w:div>
    <w:div w:id="1215852420">
      <w:bodyDiv w:val="1"/>
      <w:marLeft w:val="0"/>
      <w:marRight w:val="0"/>
      <w:marTop w:val="0"/>
      <w:marBottom w:val="0"/>
      <w:divBdr>
        <w:top w:val="none" w:sz="0" w:space="0" w:color="auto"/>
        <w:left w:val="none" w:sz="0" w:space="0" w:color="auto"/>
        <w:bottom w:val="none" w:sz="0" w:space="0" w:color="auto"/>
        <w:right w:val="none" w:sz="0" w:space="0" w:color="auto"/>
      </w:divBdr>
    </w:div>
    <w:div w:id="1217543849">
      <w:bodyDiv w:val="1"/>
      <w:marLeft w:val="0"/>
      <w:marRight w:val="0"/>
      <w:marTop w:val="0"/>
      <w:marBottom w:val="0"/>
      <w:divBdr>
        <w:top w:val="none" w:sz="0" w:space="0" w:color="auto"/>
        <w:left w:val="none" w:sz="0" w:space="0" w:color="auto"/>
        <w:bottom w:val="none" w:sz="0" w:space="0" w:color="auto"/>
        <w:right w:val="none" w:sz="0" w:space="0" w:color="auto"/>
      </w:divBdr>
    </w:div>
    <w:div w:id="1219322702">
      <w:bodyDiv w:val="1"/>
      <w:marLeft w:val="0"/>
      <w:marRight w:val="0"/>
      <w:marTop w:val="0"/>
      <w:marBottom w:val="0"/>
      <w:divBdr>
        <w:top w:val="none" w:sz="0" w:space="0" w:color="auto"/>
        <w:left w:val="none" w:sz="0" w:space="0" w:color="auto"/>
        <w:bottom w:val="none" w:sz="0" w:space="0" w:color="auto"/>
        <w:right w:val="none" w:sz="0" w:space="0" w:color="auto"/>
      </w:divBdr>
    </w:div>
    <w:div w:id="1223296579">
      <w:bodyDiv w:val="1"/>
      <w:marLeft w:val="0"/>
      <w:marRight w:val="0"/>
      <w:marTop w:val="0"/>
      <w:marBottom w:val="0"/>
      <w:divBdr>
        <w:top w:val="none" w:sz="0" w:space="0" w:color="auto"/>
        <w:left w:val="none" w:sz="0" w:space="0" w:color="auto"/>
        <w:bottom w:val="none" w:sz="0" w:space="0" w:color="auto"/>
        <w:right w:val="none" w:sz="0" w:space="0" w:color="auto"/>
      </w:divBdr>
    </w:div>
    <w:div w:id="1223714520">
      <w:bodyDiv w:val="1"/>
      <w:marLeft w:val="0"/>
      <w:marRight w:val="0"/>
      <w:marTop w:val="0"/>
      <w:marBottom w:val="0"/>
      <w:divBdr>
        <w:top w:val="none" w:sz="0" w:space="0" w:color="auto"/>
        <w:left w:val="none" w:sz="0" w:space="0" w:color="auto"/>
        <w:bottom w:val="none" w:sz="0" w:space="0" w:color="auto"/>
        <w:right w:val="none" w:sz="0" w:space="0" w:color="auto"/>
      </w:divBdr>
    </w:div>
    <w:div w:id="1226186174">
      <w:bodyDiv w:val="1"/>
      <w:marLeft w:val="0"/>
      <w:marRight w:val="0"/>
      <w:marTop w:val="0"/>
      <w:marBottom w:val="0"/>
      <w:divBdr>
        <w:top w:val="none" w:sz="0" w:space="0" w:color="auto"/>
        <w:left w:val="none" w:sz="0" w:space="0" w:color="auto"/>
        <w:bottom w:val="none" w:sz="0" w:space="0" w:color="auto"/>
        <w:right w:val="none" w:sz="0" w:space="0" w:color="auto"/>
      </w:divBdr>
    </w:div>
    <w:div w:id="1226909926">
      <w:bodyDiv w:val="1"/>
      <w:marLeft w:val="0"/>
      <w:marRight w:val="0"/>
      <w:marTop w:val="0"/>
      <w:marBottom w:val="0"/>
      <w:divBdr>
        <w:top w:val="none" w:sz="0" w:space="0" w:color="auto"/>
        <w:left w:val="none" w:sz="0" w:space="0" w:color="auto"/>
        <w:bottom w:val="none" w:sz="0" w:space="0" w:color="auto"/>
        <w:right w:val="none" w:sz="0" w:space="0" w:color="auto"/>
      </w:divBdr>
      <w:divsChild>
        <w:div w:id="179122641">
          <w:marLeft w:val="480"/>
          <w:marRight w:val="0"/>
          <w:marTop w:val="0"/>
          <w:marBottom w:val="0"/>
          <w:divBdr>
            <w:top w:val="none" w:sz="0" w:space="0" w:color="auto"/>
            <w:left w:val="none" w:sz="0" w:space="0" w:color="auto"/>
            <w:bottom w:val="none" w:sz="0" w:space="0" w:color="auto"/>
            <w:right w:val="none" w:sz="0" w:space="0" w:color="auto"/>
          </w:divBdr>
        </w:div>
        <w:div w:id="596406170">
          <w:marLeft w:val="480"/>
          <w:marRight w:val="0"/>
          <w:marTop w:val="0"/>
          <w:marBottom w:val="0"/>
          <w:divBdr>
            <w:top w:val="none" w:sz="0" w:space="0" w:color="auto"/>
            <w:left w:val="none" w:sz="0" w:space="0" w:color="auto"/>
            <w:bottom w:val="none" w:sz="0" w:space="0" w:color="auto"/>
            <w:right w:val="none" w:sz="0" w:space="0" w:color="auto"/>
          </w:divBdr>
        </w:div>
        <w:div w:id="494995875">
          <w:marLeft w:val="480"/>
          <w:marRight w:val="0"/>
          <w:marTop w:val="0"/>
          <w:marBottom w:val="0"/>
          <w:divBdr>
            <w:top w:val="none" w:sz="0" w:space="0" w:color="auto"/>
            <w:left w:val="none" w:sz="0" w:space="0" w:color="auto"/>
            <w:bottom w:val="none" w:sz="0" w:space="0" w:color="auto"/>
            <w:right w:val="none" w:sz="0" w:space="0" w:color="auto"/>
          </w:divBdr>
        </w:div>
        <w:div w:id="750397966">
          <w:marLeft w:val="480"/>
          <w:marRight w:val="0"/>
          <w:marTop w:val="0"/>
          <w:marBottom w:val="0"/>
          <w:divBdr>
            <w:top w:val="none" w:sz="0" w:space="0" w:color="auto"/>
            <w:left w:val="none" w:sz="0" w:space="0" w:color="auto"/>
            <w:bottom w:val="none" w:sz="0" w:space="0" w:color="auto"/>
            <w:right w:val="none" w:sz="0" w:space="0" w:color="auto"/>
          </w:divBdr>
        </w:div>
        <w:div w:id="1798446000">
          <w:marLeft w:val="480"/>
          <w:marRight w:val="0"/>
          <w:marTop w:val="0"/>
          <w:marBottom w:val="0"/>
          <w:divBdr>
            <w:top w:val="none" w:sz="0" w:space="0" w:color="auto"/>
            <w:left w:val="none" w:sz="0" w:space="0" w:color="auto"/>
            <w:bottom w:val="none" w:sz="0" w:space="0" w:color="auto"/>
            <w:right w:val="none" w:sz="0" w:space="0" w:color="auto"/>
          </w:divBdr>
        </w:div>
        <w:div w:id="1340890856">
          <w:marLeft w:val="480"/>
          <w:marRight w:val="0"/>
          <w:marTop w:val="0"/>
          <w:marBottom w:val="0"/>
          <w:divBdr>
            <w:top w:val="none" w:sz="0" w:space="0" w:color="auto"/>
            <w:left w:val="none" w:sz="0" w:space="0" w:color="auto"/>
            <w:bottom w:val="none" w:sz="0" w:space="0" w:color="auto"/>
            <w:right w:val="none" w:sz="0" w:space="0" w:color="auto"/>
          </w:divBdr>
        </w:div>
        <w:div w:id="2092701541">
          <w:marLeft w:val="480"/>
          <w:marRight w:val="0"/>
          <w:marTop w:val="0"/>
          <w:marBottom w:val="0"/>
          <w:divBdr>
            <w:top w:val="none" w:sz="0" w:space="0" w:color="auto"/>
            <w:left w:val="none" w:sz="0" w:space="0" w:color="auto"/>
            <w:bottom w:val="none" w:sz="0" w:space="0" w:color="auto"/>
            <w:right w:val="none" w:sz="0" w:space="0" w:color="auto"/>
          </w:divBdr>
        </w:div>
        <w:div w:id="72164682">
          <w:marLeft w:val="480"/>
          <w:marRight w:val="0"/>
          <w:marTop w:val="0"/>
          <w:marBottom w:val="0"/>
          <w:divBdr>
            <w:top w:val="none" w:sz="0" w:space="0" w:color="auto"/>
            <w:left w:val="none" w:sz="0" w:space="0" w:color="auto"/>
            <w:bottom w:val="none" w:sz="0" w:space="0" w:color="auto"/>
            <w:right w:val="none" w:sz="0" w:space="0" w:color="auto"/>
          </w:divBdr>
        </w:div>
        <w:div w:id="389500051">
          <w:marLeft w:val="480"/>
          <w:marRight w:val="0"/>
          <w:marTop w:val="0"/>
          <w:marBottom w:val="0"/>
          <w:divBdr>
            <w:top w:val="none" w:sz="0" w:space="0" w:color="auto"/>
            <w:left w:val="none" w:sz="0" w:space="0" w:color="auto"/>
            <w:bottom w:val="none" w:sz="0" w:space="0" w:color="auto"/>
            <w:right w:val="none" w:sz="0" w:space="0" w:color="auto"/>
          </w:divBdr>
        </w:div>
        <w:div w:id="883441476">
          <w:marLeft w:val="480"/>
          <w:marRight w:val="0"/>
          <w:marTop w:val="0"/>
          <w:marBottom w:val="0"/>
          <w:divBdr>
            <w:top w:val="none" w:sz="0" w:space="0" w:color="auto"/>
            <w:left w:val="none" w:sz="0" w:space="0" w:color="auto"/>
            <w:bottom w:val="none" w:sz="0" w:space="0" w:color="auto"/>
            <w:right w:val="none" w:sz="0" w:space="0" w:color="auto"/>
          </w:divBdr>
        </w:div>
        <w:div w:id="492259049">
          <w:marLeft w:val="480"/>
          <w:marRight w:val="0"/>
          <w:marTop w:val="0"/>
          <w:marBottom w:val="0"/>
          <w:divBdr>
            <w:top w:val="none" w:sz="0" w:space="0" w:color="auto"/>
            <w:left w:val="none" w:sz="0" w:space="0" w:color="auto"/>
            <w:bottom w:val="none" w:sz="0" w:space="0" w:color="auto"/>
            <w:right w:val="none" w:sz="0" w:space="0" w:color="auto"/>
          </w:divBdr>
        </w:div>
        <w:div w:id="1756852967">
          <w:marLeft w:val="480"/>
          <w:marRight w:val="0"/>
          <w:marTop w:val="0"/>
          <w:marBottom w:val="0"/>
          <w:divBdr>
            <w:top w:val="none" w:sz="0" w:space="0" w:color="auto"/>
            <w:left w:val="none" w:sz="0" w:space="0" w:color="auto"/>
            <w:bottom w:val="none" w:sz="0" w:space="0" w:color="auto"/>
            <w:right w:val="none" w:sz="0" w:space="0" w:color="auto"/>
          </w:divBdr>
        </w:div>
        <w:div w:id="776028713">
          <w:marLeft w:val="480"/>
          <w:marRight w:val="0"/>
          <w:marTop w:val="0"/>
          <w:marBottom w:val="0"/>
          <w:divBdr>
            <w:top w:val="none" w:sz="0" w:space="0" w:color="auto"/>
            <w:left w:val="none" w:sz="0" w:space="0" w:color="auto"/>
            <w:bottom w:val="none" w:sz="0" w:space="0" w:color="auto"/>
            <w:right w:val="none" w:sz="0" w:space="0" w:color="auto"/>
          </w:divBdr>
        </w:div>
        <w:div w:id="1065957444">
          <w:marLeft w:val="480"/>
          <w:marRight w:val="0"/>
          <w:marTop w:val="0"/>
          <w:marBottom w:val="0"/>
          <w:divBdr>
            <w:top w:val="none" w:sz="0" w:space="0" w:color="auto"/>
            <w:left w:val="none" w:sz="0" w:space="0" w:color="auto"/>
            <w:bottom w:val="none" w:sz="0" w:space="0" w:color="auto"/>
            <w:right w:val="none" w:sz="0" w:space="0" w:color="auto"/>
          </w:divBdr>
        </w:div>
        <w:div w:id="483356572">
          <w:marLeft w:val="480"/>
          <w:marRight w:val="0"/>
          <w:marTop w:val="0"/>
          <w:marBottom w:val="0"/>
          <w:divBdr>
            <w:top w:val="none" w:sz="0" w:space="0" w:color="auto"/>
            <w:left w:val="none" w:sz="0" w:space="0" w:color="auto"/>
            <w:bottom w:val="none" w:sz="0" w:space="0" w:color="auto"/>
            <w:right w:val="none" w:sz="0" w:space="0" w:color="auto"/>
          </w:divBdr>
        </w:div>
        <w:div w:id="1299263885">
          <w:marLeft w:val="480"/>
          <w:marRight w:val="0"/>
          <w:marTop w:val="0"/>
          <w:marBottom w:val="0"/>
          <w:divBdr>
            <w:top w:val="none" w:sz="0" w:space="0" w:color="auto"/>
            <w:left w:val="none" w:sz="0" w:space="0" w:color="auto"/>
            <w:bottom w:val="none" w:sz="0" w:space="0" w:color="auto"/>
            <w:right w:val="none" w:sz="0" w:space="0" w:color="auto"/>
          </w:divBdr>
        </w:div>
        <w:div w:id="1997031225">
          <w:marLeft w:val="480"/>
          <w:marRight w:val="0"/>
          <w:marTop w:val="0"/>
          <w:marBottom w:val="0"/>
          <w:divBdr>
            <w:top w:val="none" w:sz="0" w:space="0" w:color="auto"/>
            <w:left w:val="none" w:sz="0" w:space="0" w:color="auto"/>
            <w:bottom w:val="none" w:sz="0" w:space="0" w:color="auto"/>
            <w:right w:val="none" w:sz="0" w:space="0" w:color="auto"/>
          </w:divBdr>
        </w:div>
        <w:div w:id="1785268845">
          <w:marLeft w:val="480"/>
          <w:marRight w:val="0"/>
          <w:marTop w:val="0"/>
          <w:marBottom w:val="0"/>
          <w:divBdr>
            <w:top w:val="none" w:sz="0" w:space="0" w:color="auto"/>
            <w:left w:val="none" w:sz="0" w:space="0" w:color="auto"/>
            <w:bottom w:val="none" w:sz="0" w:space="0" w:color="auto"/>
            <w:right w:val="none" w:sz="0" w:space="0" w:color="auto"/>
          </w:divBdr>
        </w:div>
        <w:div w:id="2067952610">
          <w:marLeft w:val="480"/>
          <w:marRight w:val="0"/>
          <w:marTop w:val="0"/>
          <w:marBottom w:val="0"/>
          <w:divBdr>
            <w:top w:val="none" w:sz="0" w:space="0" w:color="auto"/>
            <w:left w:val="none" w:sz="0" w:space="0" w:color="auto"/>
            <w:bottom w:val="none" w:sz="0" w:space="0" w:color="auto"/>
            <w:right w:val="none" w:sz="0" w:space="0" w:color="auto"/>
          </w:divBdr>
        </w:div>
        <w:div w:id="1546018660">
          <w:marLeft w:val="480"/>
          <w:marRight w:val="0"/>
          <w:marTop w:val="0"/>
          <w:marBottom w:val="0"/>
          <w:divBdr>
            <w:top w:val="none" w:sz="0" w:space="0" w:color="auto"/>
            <w:left w:val="none" w:sz="0" w:space="0" w:color="auto"/>
            <w:bottom w:val="none" w:sz="0" w:space="0" w:color="auto"/>
            <w:right w:val="none" w:sz="0" w:space="0" w:color="auto"/>
          </w:divBdr>
        </w:div>
        <w:div w:id="552616086">
          <w:marLeft w:val="480"/>
          <w:marRight w:val="0"/>
          <w:marTop w:val="0"/>
          <w:marBottom w:val="0"/>
          <w:divBdr>
            <w:top w:val="none" w:sz="0" w:space="0" w:color="auto"/>
            <w:left w:val="none" w:sz="0" w:space="0" w:color="auto"/>
            <w:bottom w:val="none" w:sz="0" w:space="0" w:color="auto"/>
            <w:right w:val="none" w:sz="0" w:space="0" w:color="auto"/>
          </w:divBdr>
        </w:div>
        <w:div w:id="1207453073">
          <w:marLeft w:val="480"/>
          <w:marRight w:val="0"/>
          <w:marTop w:val="0"/>
          <w:marBottom w:val="0"/>
          <w:divBdr>
            <w:top w:val="none" w:sz="0" w:space="0" w:color="auto"/>
            <w:left w:val="none" w:sz="0" w:space="0" w:color="auto"/>
            <w:bottom w:val="none" w:sz="0" w:space="0" w:color="auto"/>
            <w:right w:val="none" w:sz="0" w:space="0" w:color="auto"/>
          </w:divBdr>
        </w:div>
        <w:div w:id="1992444916">
          <w:marLeft w:val="480"/>
          <w:marRight w:val="0"/>
          <w:marTop w:val="0"/>
          <w:marBottom w:val="0"/>
          <w:divBdr>
            <w:top w:val="none" w:sz="0" w:space="0" w:color="auto"/>
            <w:left w:val="none" w:sz="0" w:space="0" w:color="auto"/>
            <w:bottom w:val="none" w:sz="0" w:space="0" w:color="auto"/>
            <w:right w:val="none" w:sz="0" w:space="0" w:color="auto"/>
          </w:divBdr>
        </w:div>
        <w:div w:id="2018073007">
          <w:marLeft w:val="480"/>
          <w:marRight w:val="0"/>
          <w:marTop w:val="0"/>
          <w:marBottom w:val="0"/>
          <w:divBdr>
            <w:top w:val="none" w:sz="0" w:space="0" w:color="auto"/>
            <w:left w:val="none" w:sz="0" w:space="0" w:color="auto"/>
            <w:bottom w:val="none" w:sz="0" w:space="0" w:color="auto"/>
            <w:right w:val="none" w:sz="0" w:space="0" w:color="auto"/>
          </w:divBdr>
        </w:div>
        <w:div w:id="997269102">
          <w:marLeft w:val="480"/>
          <w:marRight w:val="0"/>
          <w:marTop w:val="0"/>
          <w:marBottom w:val="0"/>
          <w:divBdr>
            <w:top w:val="none" w:sz="0" w:space="0" w:color="auto"/>
            <w:left w:val="none" w:sz="0" w:space="0" w:color="auto"/>
            <w:bottom w:val="none" w:sz="0" w:space="0" w:color="auto"/>
            <w:right w:val="none" w:sz="0" w:space="0" w:color="auto"/>
          </w:divBdr>
        </w:div>
        <w:div w:id="58484516">
          <w:marLeft w:val="480"/>
          <w:marRight w:val="0"/>
          <w:marTop w:val="0"/>
          <w:marBottom w:val="0"/>
          <w:divBdr>
            <w:top w:val="none" w:sz="0" w:space="0" w:color="auto"/>
            <w:left w:val="none" w:sz="0" w:space="0" w:color="auto"/>
            <w:bottom w:val="none" w:sz="0" w:space="0" w:color="auto"/>
            <w:right w:val="none" w:sz="0" w:space="0" w:color="auto"/>
          </w:divBdr>
        </w:div>
        <w:div w:id="2084909809">
          <w:marLeft w:val="480"/>
          <w:marRight w:val="0"/>
          <w:marTop w:val="0"/>
          <w:marBottom w:val="0"/>
          <w:divBdr>
            <w:top w:val="none" w:sz="0" w:space="0" w:color="auto"/>
            <w:left w:val="none" w:sz="0" w:space="0" w:color="auto"/>
            <w:bottom w:val="none" w:sz="0" w:space="0" w:color="auto"/>
            <w:right w:val="none" w:sz="0" w:space="0" w:color="auto"/>
          </w:divBdr>
        </w:div>
        <w:div w:id="1376737333">
          <w:marLeft w:val="480"/>
          <w:marRight w:val="0"/>
          <w:marTop w:val="0"/>
          <w:marBottom w:val="0"/>
          <w:divBdr>
            <w:top w:val="none" w:sz="0" w:space="0" w:color="auto"/>
            <w:left w:val="none" w:sz="0" w:space="0" w:color="auto"/>
            <w:bottom w:val="none" w:sz="0" w:space="0" w:color="auto"/>
            <w:right w:val="none" w:sz="0" w:space="0" w:color="auto"/>
          </w:divBdr>
        </w:div>
        <w:div w:id="314578057">
          <w:marLeft w:val="480"/>
          <w:marRight w:val="0"/>
          <w:marTop w:val="0"/>
          <w:marBottom w:val="0"/>
          <w:divBdr>
            <w:top w:val="none" w:sz="0" w:space="0" w:color="auto"/>
            <w:left w:val="none" w:sz="0" w:space="0" w:color="auto"/>
            <w:bottom w:val="none" w:sz="0" w:space="0" w:color="auto"/>
            <w:right w:val="none" w:sz="0" w:space="0" w:color="auto"/>
          </w:divBdr>
        </w:div>
        <w:div w:id="1245263704">
          <w:marLeft w:val="480"/>
          <w:marRight w:val="0"/>
          <w:marTop w:val="0"/>
          <w:marBottom w:val="0"/>
          <w:divBdr>
            <w:top w:val="none" w:sz="0" w:space="0" w:color="auto"/>
            <w:left w:val="none" w:sz="0" w:space="0" w:color="auto"/>
            <w:bottom w:val="none" w:sz="0" w:space="0" w:color="auto"/>
            <w:right w:val="none" w:sz="0" w:space="0" w:color="auto"/>
          </w:divBdr>
        </w:div>
        <w:div w:id="842401051">
          <w:marLeft w:val="480"/>
          <w:marRight w:val="0"/>
          <w:marTop w:val="0"/>
          <w:marBottom w:val="0"/>
          <w:divBdr>
            <w:top w:val="none" w:sz="0" w:space="0" w:color="auto"/>
            <w:left w:val="none" w:sz="0" w:space="0" w:color="auto"/>
            <w:bottom w:val="none" w:sz="0" w:space="0" w:color="auto"/>
            <w:right w:val="none" w:sz="0" w:space="0" w:color="auto"/>
          </w:divBdr>
        </w:div>
        <w:div w:id="1409691468">
          <w:marLeft w:val="480"/>
          <w:marRight w:val="0"/>
          <w:marTop w:val="0"/>
          <w:marBottom w:val="0"/>
          <w:divBdr>
            <w:top w:val="none" w:sz="0" w:space="0" w:color="auto"/>
            <w:left w:val="none" w:sz="0" w:space="0" w:color="auto"/>
            <w:bottom w:val="none" w:sz="0" w:space="0" w:color="auto"/>
            <w:right w:val="none" w:sz="0" w:space="0" w:color="auto"/>
          </w:divBdr>
        </w:div>
        <w:div w:id="2122797074">
          <w:marLeft w:val="480"/>
          <w:marRight w:val="0"/>
          <w:marTop w:val="0"/>
          <w:marBottom w:val="0"/>
          <w:divBdr>
            <w:top w:val="none" w:sz="0" w:space="0" w:color="auto"/>
            <w:left w:val="none" w:sz="0" w:space="0" w:color="auto"/>
            <w:bottom w:val="none" w:sz="0" w:space="0" w:color="auto"/>
            <w:right w:val="none" w:sz="0" w:space="0" w:color="auto"/>
          </w:divBdr>
        </w:div>
        <w:div w:id="1859349963">
          <w:marLeft w:val="480"/>
          <w:marRight w:val="0"/>
          <w:marTop w:val="0"/>
          <w:marBottom w:val="0"/>
          <w:divBdr>
            <w:top w:val="none" w:sz="0" w:space="0" w:color="auto"/>
            <w:left w:val="none" w:sz="0" w:space="0" w:color="auto"/>
            <w:bottom w:val="none" w:sz="0" w:space="0" w:color="auto"/>
            <w:right w:val="none" w:sz="0" w:space="0" w:color="auto"/>
          </w:divBdr>
        </w:div>
        <w:div w:id="1001934399">
          <w:marLeft w:val="480"/>
          <w:marRight w:val="0"/>
          <w:marTop w:val="0"/>
          <w:marBottom w:val="0"/>
          <w:divBdr>
            <w:top w:val="none" w:sz="0" w:space="0" w:color="auto"/>
            <w:left w:val="none" w:sz="0" w:space="0" w:color="auto"/>
            <w:bottom w:val="none" w:sz="0" w:space="0" w:color="auto"/>
            <w:right w:val="none" w:sz="0" w:space="0" w:color="auto"/>
          </w:divBdr>
        </w:div>
        <w:div w:id="1950817995">
          <w:marLeft w:val="480"/>
          <w:marRight w:val="0"/>
          <w:marTop w:val="0"/>
          <w:marBottom w:val="0"/>
          <w:divBdr>
            <w:top w:val="none" w:sz="0" w:space="0" w:color="auto"/>
            <w:left w:val="none" w:sz="0" w:space="0" w:color="auto"/>
            <w:bottom w:val="none" w:sz="0" w:space="0" w:color="auto"/>
            <w:right w:val="none" w:sz="0" w:space="0" w:color="auto"/>
          </w:divBdr>
        </w:div>
        <w:div w:id="1820537643">
          <w:marLeft w:val="480"/>
          <w:marRight w:val="0"/>
          <w:marTop w:val="0"/>
          <w:marBottom w:val="0"/>
          <w:divBdr>
            <w:top w:val="none" w:sz="0" w:space="0" w:color="auto"/>
            <w:left w:val="none" w:sz="0" w:space="0" w:color="auto"/>
            <w:bottom w:val="none" w:sz="0" w:space="0" w:color="auto"/>
            <w:right w:val="none" w:sz="0" w:space="0" w:color="auto"/>
          </w:divBdr>
        </w:div>
        <w:div w:id="476337883">
          <w:marLeft w:val="480"/>
          <w:marRight w:val="0"/>
          <w:marTop w:val="0"/>
          <w:marBottom w:val="0"/>
          <w:divBdr>
            <w:top w:val="none" w:sz="0" w:space="0" w:color="auto"/>
            <w:left w:val="none" w:sz="0" w:space="0" w:color="auto"/>
            <w:bottom w:val="none" w:sz="0" w:space="0" w:color="auto"/>
            <w:right w:val="none" w:sz="0" w:space="0" w:color="auto"/>
          </w:divBdr>
        </w:div>
        <w:div w:id="917594411">
          <w:marLeft w:val="480"/>
          <w:marRight w:val="0"/>
          <w:marTop w:val="0"/>
          <w:marBottom w:val="0"/>
          <w:divBdr>
            <w:top w:val="none" w:sz="0" w:space="0" w:color="auto"/>
            <w:left w:val="none" w:sz="0" w:space="0" w:color="auto"/>
            <w:bottom w:val="none" w:sz="0" w:space="0" w:color="auto"/>
            <w:right w:val="none" w:sz="0" w:space="0" w:color="auto"/>
          </w:divBdr>
        </w:div>
        <w:div w:id="1453404589">
          <w:marLeft w:val="480"/>
          <w:marRight w:val="0"/>
          <w:marTop w:val="0"/>
          <w:marBottom w:val="0"/>
          <w:divBdr>
            <w:top w:val="none" w:sz="0" w:space="0" w:color="auto"/>
            <w:left w:val="none" w:sz="0" w:space="0" w:color="auto"/>
            <w:bottom w:val="none" w:sz="0" w:space="0" w:color="auto"/>
            <w:right w:val="none" w:sz="0" w:space="0" w:color="auto"/>
          </w:divBdr>
        </w:div>
        <w:div w:id="1077291004">
          <w:marLeft w:val="480"/>
          <w:marRight w:val="0"/>
          <w:marTop w:val="0"/>
          <w:marBottom w:val="0"/>
          <w:divBdr>
            <w:top w:val="none" w:sz="0" w:space="0" w:color="auto"/>
            <w:left w:val="none" w:sz="0" w:space="0" w:color="auto"/>
            <w:bottom w:val="none" w:sz="0" w:space="0" w:color="auto"/>
            <w:right w:val="none" w:sz="0" w:space="0" w:color="auto"/>
          </w:divBdr>
        </w:div>
        <w:div w:id="1880704161">
          <w:marLeft w:val="480"/>
          <w:marRight w:val="0"/>
          <w:marTop w:val="0"/>
          <w:marBottom w:val="0"/>
          <w:divBdr>
            <w:top w:val="none" w:sz="0" w:space="0" w:color="auto"/>
            <w:left w:val="none" w:sz="0" w:space="0" w:color="auto"/>
            <w:bottom w:val="none" w:sz="0" w:space="0" w:color="auto"/>
            <w:right w:val="none" w:sz="0" w:space="0" w:color="auto"/>
          </w:divBdr>
        </w:div>
        <w:div w:id="2050520809">
          <w:marLeft w:val="480"/>
          <w:marRight w:val="0"/>
          <w:marTop w:val="0"/>
          <w:marBottom w:val="0"/>
          <w:divBdr>
            <w:top w:val="none" w:sz="0" w:space="0" w:color="auto"/>
            <w:left w:val="none" w:sz="0" w:space="0" w:color="auto"/>
            <w:bottom w:val="none" w:sz="0" w:space="0" w:color="auto"/>
            <w:right w:val="none" w:sz="0" w:space="0" w:color="auto"/>
          </w:divBdr>
        </w:div>
        <w:div w:id="2028943016">
          <w:marLeft w:val="480"/>
          <w:marRight w:val="0"/>
          <w:marTop w:val="0"/>
          <w:marBottom w:val="0"/>
          <w:divBdr>
            <w:top w:val="none" w:sz="0" w:space="0" w:color="auto"/>
            <w:left w:val="none" w:sz="0" w:space="0" w:color="auto"/>
            <w:bottom w:val="none" w:sz="0" w:space="0" w:color="auto"/>
            <w:right w:val="none" w:sz="0" w:space="0" w:color="auto"/>
          </w:divBdr>
        </w:div>
        <w:div w:id="1771774288">
          <w:marLeft w:val="480"/>
          <w:marRight w:val="0"/>
          <w:marTop w:val="0"/>
          <w:marBottom w:val="0"/>
          <w:divBdr>
            <w:top w:val="none" w:sz="0" w:space="0" w:color="auto"/>
            <w:left w:val="none" w:sz="0" w:space="0" w:color="auto"/>
            <w:bottom w:val="none" w:sz="0" w:space="0" w:color="auto"/>
            <w:right w:val="none" w:sz="0" w:space="0" w:color="auto"/>
          </w:divBdr>
        </w:div>
        <w:div w:id="362289648">
          <w:marLeft w:val="480"/>
          <w:marRight w:val="0"/>
          <w:marTop w:val="0"/>
          <w:marBottom w:val="0"/>
          <w:divBdr>
            <w:top w:val="none" w:sz="0" w:space="0" w:color="auto"/>
            <w:left w:val="none" w:sz="0" w:space="0" w:color="auto"/>
            <w:bottom w:val="none" w:sz="0" w:space="0" w:color="auto"/>
            <w:right w:val="none" w:sz="0" w:space="0" w:color="auto"/>
          </w:divBdr>
        </w:div>
        <w:div w:id="687606621">
          <w:marLeft w:val="480"/>
          <w:marRight w:val="0"/>
          <w:marTop w:val="0"/>
          <w:marBottom w:val="0"/>
          <w:divBdr>
            <w:top w:val="none" w:sz="0" w:space="0" w:color="auto"/>
            <w:left w:val="none" w:sz="0" w:space="0" w:color="auto"/>
            <w:bottom w:val="none" w:sz="0" w:space="0" w:color="auto"/>
            <w:right w:val="none" w:sz="0" w:space="0" w:color="auto"/>
          </w:divBdr>
        </w:div>
        <w:div w:id="125665077">
          <w:marLeft w:val="480"/>
          <w:marRight w:val="0"/>
          <w:marTop w:val="0"/>
          <w:marBottom w:val="0"/>
          <w:divBdr>
            <w:top w:val="none" w:sz="0" w:space="0" w:color="auto"/>
            <w:left w:val="none" w:sz="0" w:space="0" w:color="auto"/>
            <w:bottom w:val="none" w:sz="0" w:space="0" w:color="auto"/>
            <w:right w:val="none" w:sz="0" w:space="0" w:color="auto"/>
          </w:divBdr>
        </w:div>
        <w:div w:id="1339120698">
          <w:marLeft w:val="480"/>
          <w:marRight w:val="0"/>
          <w:marTop w:val="0"/>
          <w:marBottom w:val="0"/>
          <w:divBdr>
            <w:top w:val="none" w:sz="0" w:space="0" w:color="auto"/>
            <w:left w:val="none" w:sz="0" w:space="0" w:color="auto"/>
            <w:bottom w:val="none" w:sz="0" w:space="0" w:color="auto"/>
            <w:right w:val="none" w:sz="0" w:space="0" w:color="auto"/>
          </w:divBdr>
        </w:div>
      </w:divsChild>
    </w:div>
    <w:div w:id="1229537048">
      <w:bodyDiv w:val="1"/>
      <w:marLeft w:val="0"/>
      <w:marRight w:val="0"/>
      <w:marTop w:val="0"/>
      <w:marBottom w:val="0"/>
      <w:divBdr>
        <w:top w:val="none" w:sz="0" w:space="0" w:color="auto"/>
        <w:left w:val="none" w:sz="0" w:space="0" w:color="auto"/>
        <w:bottom w:val="none" w:sz="0" w:space="0" w:color="auto"/>
        <w:right w:val="none" w:sz="0" w:space="0" w:color="auto"/>
      </w:divBdr>
    </w:div>
    <w:div w:id="1231118006">
      <w:bodyDiv w:val="1"/>
      <w:marLeft w:val="0"/>
      <w:marRight w:val="0"/>
      <w:marTop w:val="0"/>
      <w:marBottom w:val="0"/>
      <w:divBdr>
        <w:top w:val="none" w:sz="0" w:space="0" w:color="auto"/>
        <w:left w:val="none" w:sz="0" w:space="0" w:color="auto"/>
        <w:bottom w:val="none" w:sz="0" w:space="0" w:color="auto"/>
        <w:right w:val="none" w:sz="0" w:space="0" w:color="auto"/>
      </w:divBdr>
    </w:div>
    <w:div w:id="1231623941">
      <w:bodyDiv w:val="1"/>
      <w:marLeft w:val="0"/>
      <w:marRight w:val="0"/>
      <w:marTop w:val="0"/>
      <w:marBottom w:val="0"/>
      <w:divBdr>
        <w:top w:val="none" w:sz="0" w:space="0" w:color="auto"/>
        <w:left w:val="none" w:sz="0" w:space="0" w:color="auto"/>
        <w:bottom w:val="none" w:sz="0" w:space="0" w:color="auto"/>
        <w:right w:val="none" w:sz="0" w:space="0" w:color="auto"/>
      </w:divBdr>
    </w:div>
    <w:div w:id="1232084738">
      <w:bodyDiv w:val="1"/>
      <w:marLeft w:val="0"/>
      <w:marRight w:val="0"/>
      <w:marTop w:val="0"/>
      <w:marBottom w:val="0"/>
      <w:divBdr>
        <w:top w:val="none" w:sz="0" w:space="0" w:color="auto"/>
        <w:left w:val="none" w:sz="0" w:space="0" w:color="auto"/>
        <w:bottom w:val="none" w:sz="0" w:space="0" w:color="auto"/>
        <w:right w:val="none" w:sz="0" w:space="0" w:color="auto"/>
      </w:divBdr>
    </w:div>
    <w:div w:id="1233196456">
      <w:bodyDiv w:val="1"/>
      <w:marLeft w:val="0"/>
      <w:marRight w:val="0"/>
      <w:marTop w:val="0"/>
      <w:marBottom w:val="0"/>
      <w:divBdr>
        <w:top w:val="none" w:sz="0" w:space="0" w:color="auto"/>
        <w:left w:val="none" w:sz="0" w:space="0" w:color="auto"/>
        <w:bottom w:val="none" w:sz="0" w:space="0" w:color="auto"/>
        <w:right w:val="none" w:sz="0" w:space="0" w:color="auto"/>
      </w:divBdr>
    </w:div>
    <w:div w:id="1233658093">
      <w:bodyDiv w:val="1"/>
      <w:marLeft w:val="0"/>
      <w:marRight w:val="0"/>
      <w:marTop w:val="0"/>
      <w:marBottom w:val="0"/>
      <w:divBdr>
        <w:top w:val="none" w:sz="0" w:space="0" w:color="auto"/>
        <w:left w:val="none" w:sz="0" w:space="0" w:color="auto"/>
        <w:bottom w:val="none" w:sz="0" w:space="0" w:color="auto"/>
        <w:right w:val="none" w:sz="0" w:space="0" w:color="auto"/>
      </w:divBdr>
    </w:div>
    <w:div w:id="1236743824">
      <w:bodyDiv w:val="1"/>
      <w:marLeft w:val="0"/>
      <w:marRight w:val="0"/>
      <w:marTop w:val="0"/>
      <w:marBottom w:val="0"/>
      <w:divBdr>
        <w:top w:val="none" w:sz="0" w:space="0" w:color="auto"/>
        <w:left w:val="none" w:sz="0" w:space="0" w:color="auto"/>
        <w:bottom w:val="none" w:sz="0" w:space="0" w:color="auto"/>
        <w:right w:val="none" w:sz="0" w:space="0" w:color="auto"/>
      </w:divBdr>
    </w:div>
    <w:div w:id="1238202056">
      <w:bodyDiv w:val="1"/>
      <w:marLeft w:val="0"/>
      <w:marRight w:val="0"/>
      <w:marTop w:val="0"/>
      <w:marBottom w:val="0"/>
      <w:divBdr>
        <w:top w:val="none" w:sz="0" w:space="0" w:color="auto"/>
        <w:left w:val="none" w:sz="0" w:space="0" w:color="auto"/>
        <w:bottom w:val="none" w:sz="0" w:space="0" w:color="auto"/>
        <w:right w:val="none" w:sz="0" w:space="0" w:color="auto"/>
      </w:divBdr>
    </w:div>
    <w:div w:id="1241331375">
      <w:bodyDiv w:val="1"/>
      <w:marLeft w:val="0"/>
      <w:marRight w:val="0"/>
      <w:marTop w:val="0"/>
      <w:marBottom w:val="0"/>
      <w:divBdr>
        <w:top w:val="none" w:sz="0" w:space="0" w:color="auto"/>
        <w:left w:val="none" w:sz="0" w:space="0" w:color="auto"/>
        <w:bottom w:val="none" w:sz="0" w:space="0" w:color="auto"/>
        <w:right w:val="none" w:sz="0" w:space="0" w:color="auto"/>
      </w:divBdr>
    </w:div>
    <w:div w:id="1241599394">
      <w:bodyDiv w:val="1"/>
      <w:marLeft w:val="0"/>
      <w:marRight w:val="0"/>
      <w:marTop w:val="0"/>
      <w:marBottom w:val="0"/>
      <w:divBdr>
        <w:top w:val="none" w:sz="0" w:space="0" w:color="auto"/>
        <w:left w:val="none" w:sz="0" w:space="0" w:color="auto"/>
        <w:bottom w:val="none" w:sz="0" w:space="0" w:color="auto"/>
        <w:right w:val="none" w:sz="0" w:space="0" w:color="auto"/>
      </w:divBdr>
    </w:div>
    <w:div w:id="1245920587">
      <w:bodyDiv w:val="1"/>
      <w:marLeft w:val="0"/>
      <w:marRight w:val="0"/>
      <w:marTop w:val="0"/>
      <w:marBottom w:val="0"/>
      <w:divBdr>
        <w:top w:val="none" w:sz="0" w:space="0" w:color="auto"/>
        <w:left w:val="none" w:sz="0" w:space="0" w:color="auto"/>
        <w:bottom w:val="none" w:sz="0" w:space="0" w:color="auto"/>
        <w:right w:val="none" w:sz="0" w:space="0" w:color="auto"/>
      </w:divBdr>
    </w:div>
    <w:div w:id="1246498439">
      <w:bodyDiv w:val="1"/>
      <w:marLeft w:val="0"/>
      <w:marRight w:val="0"/>
      <w:marTop w:val="0"/>
      <w:marBottom w:val="0"/>
      <w:divBdr>
        <w:top w:val="none" w:sz="0" w:space="0" w:color="auto"/>
        <w:left w:val="none" w:sz="0" w:space="0" w:color="auto"/>
        <w:bottom w:val="none" w:sz="0" w:space="0" w:color="auto"/>
        <w:right w:val="none" w:sz="0" w:space="0" w:color="auto"/>
      </w:divBdr>
    </w:div>
    <w:div w:id="1247032880">
      <w:bodyDiv w:val="1"/>
      <w:marLeft w:val="0"/>
      <w:marRight w:val="0"/>
      <w:marTop w:val="0"/>
      <w:marBottom w:val="0"/>
      <w:divBdr>
        <w:top w:val="none" w:sz="0" w:space="0" w:color="auto"/>
        <w:left w:val="none" w:sz="0" w:space="0" w:color="auto"/>
        <w:bottom w:val="none" w:sz="0" w:space="0" w:color="auto"/>
        <w:right w:val="none" w:sz="0" w:space="0" w:color="auto"/>
      </w:divBdr>
    </w:div>
    <w:div w:id="1247807958">
      <w:bodyDiv w:val="1"/>
      <w:marLeft w:val="0"/>
      <w:marRight w:val="0"/>
      <w:marTop w:val="0"/>
      <w:marBottom w:val="0"/>
      <w:divBdr>
        <w:top w:val="none" w:sz="0" w:space="0" w:color="auto"/>
        <w:left w:val="none" w:sz="0" w:space="0" w:color="auto"/>
        <w:bottom w:val="none" w:sz="0" w:space="0" w:color="auto"/>
        <w:right w:val="none" w:sz="0" w:space="0" w:color="auto"/>
      </w:divBdr>
    </w:div>
    <w:div w:id="1249773694">
      <w:bodyDiv w:val="1"/>
      <w:marLeft w:val="0"/>
      <w:marRight w:val="0"/>
      <w:marTop w:val="0"/>
      <w:marBottom w:val="0"/>
      <w:divBdr>
        <w:top w:val="none" w:sz="0" w:space="0" w:color="auto"/>
        <w:left w:val="none" w:sz="0" w:space="0" w:color="auto"/>
        <w:bottom w:val="none" w:sz="0" w:space="0" w:color="auto"/>
        <w:right w:val="none" w:sz="0" w:space="0" w:color="auto"/>
      </w:divBdr>
      <w:divsChild>
        <w:div w:id="1743722085">
          <w:marLeft w:val="0"/>
          <w:marRight w:val="0"/>
          <w:marTop w:val="0"/>
          <w:marBottom w:val="0"/>
          <w:divBdr>
            <w:top w:val="none" w:sz="0" w:space="0" w:color="auto"/>
            <w:left w:val="none" w:sz="0" w:space="0" w:color="auto"/>
            <w:bottom w:val="none" w:sz="0" w:space="0" w:color="auto"/>
            <w:right w:val="none" w:sz="0" w:space="0" w:color="auto"/>
          </w:divBdr>
          <w:divsChild>
            <w:div w:id="379666983">
              <w:marLeft w:val="0"/>
              <w:marRight w:val="0"/>
              <w:marTop w:val="0"/>
              <w:marBottom w:val="0"/>
              <w:divBdr>
                <w:top w:val="none" w:sz="0" w:space="0" w:color="auto"/>
                <w:left w:val="none" w:sz="0" w:space="0" w:color="auto"/>
                <w:bottom w:val="none" w:sz="0" w:space="0" w:color="auto"/>
                <w:right w:val="none" w:sz="0" w:space="0" w:color="auto"/>
              </w:divBdr>
              <w:divsChild>
                <w:div w:id="886718662">
                  <w:marLeft w:val="0"/>
                  <w:marRight w:val="0"/>
                  <w:marTop w:val="0"/>
                  <w:marBottom w:val="0"/>
                  <w:divBdr>
                    <w:top w:val="none" w:sz="0" w:space="0" w:color="auto"/>
                    <w:left w:val="none" w:sz="0" w:space="0" w:color="auto"/>
                    <w:bottom w:val="none" w:sz="0" w:space="0" w:color="auto"/>
                    <w:right w:val="none" w:sz="0" w:space="0" w:color="auto"/>
                  </w:divBdr>
                </w:div>
                <w:div w:id="1995376888">
                  <w:marLeft w:val="0"/>
                  <w:marRight w:val="-480"/>
                  <w:marTop w:val="0"/>
                  <w:marBottom w:val="0"/>
                  <w:divBdr>
                    <w:top w:val="none" w:sz="0" w:space="0" w:color="auto"/>
                    <w:left w:val="none" w:sz="0" w:space="0" w:color="auto"/>
                    <w:bottom w:val="none" w:sz="0" w:space="0" w:color="auto"/>
                    <w:right w:val="none" w:sz="0" w:space="0" w:color="auto"/>
                  </w:divBdr>
                </w:div>
              </w:divsChild>
            </w:div>
          </w:divsChild>
        </w:div>
        <w:div w:id="520585080">
          <w:marLeft w:val="0"/>
          <w:marRight w:val="0"/>
          <w:marTop w:val="0"/>
          <w:marBottom w:val="0"/>
          <w:divBdr>
            <w:top w:val="none" w:sz="0" w:space="0" w:color="auto"/>
            <w:left w:val="none" w:sz="0" w:space="0" w:color="auto"/>
            <w:bottom w:val="none" w:sz="0" w:space="0" w:color="auto"/>
            <w:right w:val="none" w:sz="0" w:space="0" w:color="auto"/>
          </w:divBdr>
          <w:divsChild>
            <w:div w:id="688412782">
              <w:marLeft w:val="0"/>
              <w:marRight w:val="0"/>
              <w:marTop w:val="0"/>
              <w:marBottom w:val="0"/>
              <w:divBdr>
                <w:top w:val="none" w:sz="0" w:space="0" w:color="auto"/>
                <w:left w:val="none" w:sz="0" w:space="0" w:color="auto"/>
                <w:bottom w:val="none" w:sz="0" w:space="0" w:color="auto"/>
                <w:right w:val="none" w:sz="0" w:space="0" w:color="auto"/>
              </w:divBdr>
              <w:divsChild>
                <w:div w:id="1721513339">
                  <w:marLeft w:val="0"/>
                  <w:marRight w:val="0"/>
                  <w:marTop w:val="0"/>
                  <w:marBottom w:val="0"/>
                  <w:divBdr>
                    <w:top w:val="none" w:sz="0" w:space="0" w:color="auto"/>
                    <w:left w:val="none" w:sz="0" w:space="0" w:color="auto"/>
                    <w:bottom w:val="none" w:sz="0" w:space="0" w:color="auto"/>
                    <w:right w:val="none" w:sz="0" w:space="0" w:color="auto"/>
                  </w:divBdr>
                </w:div>
                <w:div w:id="1253926960">
                  <w:marLeft w:val="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 w:id="1252422842">
      <w:bodyDiv w:val="1"/>
      <w:marLeft w:val="0"/>
      <w:marRight w:val="0"/>
      <w:marTop w:val="0"/>
      <w:marBottom w:val="0"/>
      <w:divBdr>
        <w:top w:val="none" w:sz="0" w:space="0" w:color="auto"/>
        <w:left w:val="none" w:sz="0" w:space="0" w:color="auto"/>
        <w:bottom w:val="none" w:sz="0" w:space="0" w:color="auto"/>
        <w:right w:val="none" w:sz="0" w:space="0" w:color="auto"/>
      </w:divBdr>
    </w:div>
    <w:div w:id="1253245554">
      <w:bodyDiv w:val="1"/>
      <w:marLeft w:val="0"/>
      <w:marRight w:val="0"/>
      <w:marTop w:val="0"/>
      <w:marBottom w:val="0"/>
      <w:divBdr>
        <w:top w:val="none" w:sz="0" w:space="0" w:color="auto"/>
        <w:left w:val="none" w:sz="0" w:space="0" w:color="auto"/>
        <w:bottom w:val="none" w:sz="0" w:space="0" w:color="auto"/>
        <w:right w:val="none" w:sz="0" w:space="0" w:color="auto"/>
      </w:divBdr>
    </w:div>
    <w:div w:id="1254974115">
      <w:bodyDiv w:val="1"/>
      <w:marLeft w:val="0"/>
      <w:marRight w:val="0"/>
      <w:marTop w:val="0"/>
      <w:marBottom w:val="0"/>
      <w:divBdr>
        <w:top w:val="none" w:sz="0" w:space="0" w:color="auto"/>
        <w:left w:val="none" w:sz="0" w:space="0" w:color="auto"/>
        <w:bottom w:val="none" w:sz="0" w:space="0" w:color="auto"/>
        <w:right w:val="none" w:sz="0" w:space="0" w:color="auto"/>
      </w:divBdr>
    </w:div>
    <w:div w:id="1255551605">
      <w:bodyDiv w:val="1"/>
      <w:marLeft w:val="0"/>
      <w:marRight w:val="0"/>
      <w:marTop w:val="0"/>
      <w:marBottom w:val="0"/>
      <w:divBdr>
        <w:top w:val="none" w:sz="0" w:space="0" w:color="auto"/>
        <w:left w:val="none" w:sz="0" w:space="0" w:color="auto"/>
        <w:bottom w:val="none" w:sz="0" w:space="0" w:color="auto"/>
        <w:right w:val="none" w:sz="0" w:space="0" w:color="auto"/>
      </w:divBdr>
    </w:div>
    <w:div w:id="1257832978">
      <w:bodyDiv w:val="1"/>
      <w:marLeft w:val="0"/>
      <w:marRight w:val="0"/>
      <w:marTop w:val="0"/>
      <w:marBottom w:val="0"/>
      <w:divBdr>
        <w:top w:val="none" w:sz="0" w:space="0" w:color="auto"/>
        <w:left w:val="none" w:sz="0" w:space="0" w:color="auto"/>
        <w:bottom w:val="none" w:sz="0" w:space="0" w:color="auto"/>
        <w:right w:val="none" w:sz="0" w:space="0" w:color="auto"/>
      </w:divBdr>
    </w:div>
    <w:div w:id="1257906897">
      <w:bodyDiv w:val="1"/>
      <w:marLeft w:val="0"/>
      <w:marRight w:val="0"/>
      <w:marTop w:val="0"/>
      <w:marBottom w:val="0"/>
      <w:divBdr>
        <w:top w:val="none" w:sz="0" w:space="0" w:color="auto"/>
        <w:left w:val="none" w:sz="0" w:space="0" w:color="auto"/>
        <w:bottom w:val="none" w:sz="0" w:space="0" w:color="auto"/>
        <w:right w:val="none" w:sz="0" w:space="0" w:color="auto"/>
      </w:divBdr>
    </w:div>
    <w:div w:id="1258560574">
      <w:bodyDiv w:val="1"/>
      <w:marLeft w:val="0"/>
      <w:marRight w:val="0"/>
      <w:marTop w:val="0"/>
      <w:marBottom w:val="0"/>
      <w:divBdr>
        <w:top w:val="none" w:sz="0" w:space="0" w:color="auto"/>
        <w:left w:val="none" w:sz="0" w:space="0" w:color="auto"/>
        <w:bottom w:val="none" w:sz="0" w:space="0" w:color="auto"/>
        <w:right w:val="none" w:sz="0" w:space="0" w:color="auto"/>
      </w:divBdr>
    </w:div>
    <w:div w:id="1258635597">
      <w:bodyDiv w:val="1"/>
      <w:marLeft w:val="0"/>
      <w:marRight w:val="0"/>
      <w:marTop w:val="0"/>
      <w:marBottom w:val="0"/>
      <w:divBdr>
        <w:top w:val="none" w:sz="0" w:space="0" w:color="auto"/>
        <w:left w:val="none" w:sz="0" w:space="0" w:color="auto"/>
        <w:bottom w:val="none" w:sz="0" w:space="0" w:color="auto"/>
        <w:right w:val="none" w:sz="0" w:space="0" w:color="auto"/>
      </w:divBdr>
    </w:div>
    <w:div w:id="1259216718">
      <w:bodyDiv w:val="1"/>
      <w:marLeft w:val="0"/>
      <w:marRight w:val="0"/>
      <w:marTop w:val="0"/>
      <w:marBottom w:val="0"/>
      <w:divBdr>
        <w:top w:val="none" w:sz="0" w:space="0" w:color="auto"/>
        <w:left w:val="none" w:sz="0" w:space="0" w:color="auto"/>
        <w:bottom w:val="none" w:sz="0" w:space="0" w:color="auto"/>
        <w:right w:val="none" w:sz="0" w:space="0" w:color="auto"/>
      </w:divBdr>
    </w:div>
    <w:div w:id="1260065404">
      <w:bodyDiv w:val="1"/>
      <w:marLeft w:val="0"/>
      <w:marRight w:val="0"/>
      <w:marTop w:val="0"/>
      <w:marBottom w:val="0"/>
      <w:divBdr>
        <w:top w:val="none" w:sz="0" w:space="0" w:color="auto"/>
        <w:left w:val="none" w:sz="0" w:space="0" w:color="auto"/>
        <w:bottom w:val="none" w:sz="0" w:space="0" w:color="auto"/>
        <w:right w:val="none" w:sz="0" w:space="0" w:color="auto"/>
      </w:divBdr>
    </w:div>
    <w:div w:id="1260286307">
      <w:bodyDiv w:val="1"/>
      <w:marLeft w:val="0"/>
      <w:marRight w:val="0"/>
      <w:marTop w:val="0"/>
      <w:marBottom w:val="0"/>
      <w:divBdr>
        <w:top w:val="none" w:sz="0" w:space="0" w:color="auto"/>
        <w:left w:val="none" w:sz="0" w:space="0" w:color="auto"/>
        <w:bottom w:val="none" w:sz="0" w:space="0" w:color="auto"/>
        <w:right w:val="none" w:sz="0" w:space="0" w:color="auto"/>
      </w:divBdr>
    </w:div>
    <w:div w:id="1260600001">
      <w:bodyDiv w:val="1"/>
      <w:marLeft w:val="0"/>
      <w:marRight w:val="0"/>
      <w:marTop w:val="0"/>
      <w:marBottom w:val="0"/>
      <w:divBdr>
        <w:top w:val="none" w:sz="0" w:space="0" w:color="auto"/>
        <w:left w:val="none" w:sz="0" w:space="0" w:color="auto"/>
        <w:bottom w:val="none" w:sz="0" w:space="0" w:color="auto"/>
        <w:right w:val="none" w:sz="0" w:space="0" w:color="auto"/>
      </w:divBdr>
    </w:div>
    <w:div w:id="1261135695">
      <w:bodyDiv w:val="1"/>
      <w:marLeft w:val="0"/>
      <w:marRight w:val="0"/>
      <w:marTop w:val="0"/>
      <w:marBottom w:val="0"/>
      <w:divBdr>
        <w:top w:val="none" w:sz="0" w:space="0" w:color="auto"/>
        <w:left w:val="none" w:sz="0" w:space="0" w:color="auto"/>
        <w:bottom w:val="none" w:sz="0" w:space="0" w:color="auto"/>
        <w:right w:val="none" w:sz="0" w:space="0" w:color="auto"/>
      </w:divBdr>
    </w:div>
    <w:div w:id="1262377127">
      <w:bodyDiv w:val="1"/>
      <w:marLeft w:val="0"/>
      <w:marRight w:val="0"/>
      <w:marTop w:val="0"/>
      <w:marBottom w:val="0"/>
      <w:divBdr>
        <w:top w:val="none" w:sz="0" w:space="0" w:color="auto"/>
        <w:left w:val="none" w:sz="0" w:space="0" w:color="auto"/>
        <w:bottom w:val="none" w:sz="0" w:space="0" w:color="auto"/>
        <w:right w:val="none" w:sz="0" w:space="0" w:color="auto"/>
      </w:divBdr>
      <w:divsChild>
        <w:div w:id="1767266495">
          <w:marLeft w:val="480"/>
          <w:marRight w:val="0"/>
          <w:marTop w:val="0"/>
          <w:marBottom w:val="0"/>
          <w:divBdr>
            <w:top w:val="none" w:sz="0" w:space="0" w:color="auto"/>
            <w:left w:val="none" w:sz="0" w:space="0" w:color="auto"/>
            <w:bottom w:val="none" w:sz="0" w:space="0" w:color="auto"/>
            <w:right w:val="none" w:sz="0" w:space="0" w:color="auto"/>
          </w:divBdr>
        </w:div>
        <w:div w:id="1273511390">
          <w:marLeft w:val="480"/>
          <w:marRight w:val="0"/>
          <w:marTop w:val="0"/>
          <w:marBottom w:val="0"/>
          <w:divBdr>
            <w:top w:val="none" w:sz="0" w:space="0" w:color="auto"/>
            <w:left w:val="none" w:sz="0" w:space="0" w:color="auto"/>
            <w:bottom w:val="none" w:sz="0" w:space="0" w:color="auto"/>
            <w:right w:val="none" w:sz="0" w:space="0" w:color="auto"/>
          </w:divBdr>
        </w:div>
        <w:div w:id="2103261288">
          <w:marLeft w:val="480"/>
          <w:marRight w:val="0"/>
          <w:marTop w:val="0"/>
          <w:marBottom w:val="0"/>
          <w:divBdr>
            <w:top w:val="none" w:sz="0" w:space="0" w:color="auto"/>
            <w:left w:val="none" w:sz="0" w:space="0" w:color="auto"/>
            <w:bottom w:val="none" w:sz="0" w:space="0" w:color="auto"/>
            <w:right w:val="none" w:sz="0" w:space="0" w:color="auto"/>
          </w:divBdr>
        </w:div>
        <w:div w:id="222954615">
          <w:marLeft w:val="480"/>
          <w:marRight w:val="0"/>
          <w:marTop w:val="0"/>
          <w:marBottom w:val="0"/>
          <w:divBdr>
            <w:top w:val="none" w:sz="0" w:space="0" w:color="auto"/>
            <w:left w:val="none" w:sz="0" w:space="0" w:color="auto"/>
            <w:bottom w:val="none" w:sz="0" w:space="0" w:color="auto"/>
            <w:right w:val="none" w:sz="0" w:space="0" w:color="auto"/>
          </w:divBdr>
        </w:div>
        <w:div w:id="1427267865">
          <w:marLeft w:val="480"/>
          <w:marRight w:val="0"/>
          <w:marTop w:val="0"/>
          <w:marBottom w:val="0"/>
          <w:divBdr>
            <w:top w:val="none" w:sz="0" w:space="0" w:color="auto"/>
            <w:left w:val="none" w:sz="0" w:space="0" w:color="auto"/>
            <w:bottom w:val="none" w:sz="0" w:space="0" w:color="auto"/>
            <w:right w:val="none" w:sz="0" w:space="0" w:color="auto"/>
          </w:divBdr>
        </w:div>
        <w:div w:id="784622161">
          <w:marLeft w:val="480"/>
          <w:marRight w:val="0"/>
          <w:marTop w:val="0"/>
          <w:marBottom w:val="0"/>
          <w:divBdr>
            <w:top w:val="none" w:sz="0" w:space="0" w:color="auto"/>
            <w:left w:val="none" w:sz="0" w:space="0" w:color="auto"/>
            <w:bottom w:val="none" w:sz="0" w:space="0" w:color="auto"/>
            <w:right w:val="none" w:sz="0" w:space="0" w:color="auto"/>
          </w:divBdr>
        </w:div>
        <w:div w:id="1541547034">
          <w:marLeft w:val="480"/>
          <w:marRight w:val="0"/>
          <w:marTop w:val="0"/>
          <w:marBottom w:val="0"/>
          <w:divBdr>
            <w:top w:val="none" w:sz="0" w:space="0" w:color="auto"/>
            <w:left w:val="none" w:sz="0" w:space="0" w:color="auto"/>
            <w:bottom w:val="none" w:sz="0" w:space="0" w:color="auto"/>
            <w:right w:val="none" w:sz="0" w:space="0" w:color="auto"/>
          </w:divBdr>
        </w:div>
        <w:div w:id="367992126">
          <w:marLeft w:val="480"/>
          <w:marRight w:val="0"/>
          <w:marTop w:val="0"/>
          <w:marBottom w:val="0"/>
          <w:divBdr>
            <w:top w:val="none" w:sz="0" w:space="0" w:color="auto"/>
            <w:left w:val="none" w:sz="0" w:space="0" w:color="auto"/>
            <w:bottom w:val="none" w:sz="0" w:space="0" w:color="auto"/>
            <w:right w:val="none" w:sz="0" w:space="0" w:color="auto"/>
          </w:divBdr>
        </w:div>
        <w:div w:id="1990358965">
          <w:marLeft w:val="480"/>
          <w:marRight w:val="0"/>
          <w:marTop w:val="0"/>
          <w:marBottom w:val="0"/>
          <w:divBdr>
            <w:top w:val="none" w:sz="0" w:space="0" w:color="auto"/>
            <w:left w:val="none" w:sz="0" w:space="0" w:color="auto"/>
            <w:bottom w:val="none" w:sz="0" w:space="0" w:color="auto"/>
            <w:right w:val="none" w:sz="0" w:space="0" w:color="auto"/>
          </w:divBdr>
        </w:div>
        <w:div w:id="230390347">
          <w:marLeft w:val="480"/>
          <w:marRight w:val="0"/>
          <w:marTop w:val="0"/>
          <w:marBottom w:val="0"/>
          <w:divBdr>
            <w:top w:val="none" w:sz="0" w:space="0" w:color="auto"/>
            <w:left w:val="none" w:sz="0" w:space="0" w:color="auto"/>
            <w:bottom w:val="none" w:sz="0" w:space="0" w:color="auto"/>
            <w:right w:val="none" w:sz="0" w:space="0" w:color="auto"/>
          </w:divBdr>
        </w:div>
        <w:div w:id="991637189">
          <w:marLeft w:val="480"/>
          <w:marRight w:val="0"/>
          <w:marTop w:val="0"/>
          <w:marBottom w:val="0"/>
          <w:divBdr>
            <w:top w:val="none" w:sz="0" w:space="0" w:color="auto"/>
            <w:left w:val="none" w:sz="0" w:space="0" w:color="auto"/>
            <w:bottom w:val="none" w:sz="0" w:space="0" w:color="auto"/>
            <w:right w:val="none" w:sz="0" w:space="0" w:color="auto"/>
          </w:divBdr>
        </w:div>
        <w:div w:id="1234244949">
          <w:marLeft w:val="480"/>
          <w:marRight w:val="0"/>
          <w:marTop w:val="0"/>
          <w:marBottom w:val="0"/>
          <w:divBdr>
            <w:top w:val="none" w:sz="0" w:space="0" w:color="auto"/>
            <w:left w:val="none" w:sz="0" w:space="0" w:color="auto"/>
            <w:bottom w:val="none" w:sz="0" w:space="0" w:color="auto"/>
            <w:right w:val="none" w:sz="0" w:space="0" w:color="auto"/>
          </w:divBdr>
        </w:div>
        <w:div w:id="2126338517">
          <w:marLeft w:val="480"/>
          <w:marRight w:val="0"/>
          <w:marTop w:val="0"/>
          <w:marBottom w:val="0"/>
          <w:divBdr>
            <w:top w:val="none" w:sz="0" w:space="0" w:color="auto"/>
            <w:left w:val="none" w:sz="0" w:space="0" w:color="auto"/>
            <w:bottom w:val="none" w:sz="0" w:space="0" w:color="auto"/>
            <w:right w:val="none" w:sz="0" w:space="0" w:color="auto"/>
          </w:divBdr>
        </w:div>
        <w:div w:id="1352226425">
          <w:marLeft w:val="480"/>
          <w:marRight w:val="0"/>
          <w:marTop w:val="0"/>
          <w:marBottom w:val="0"/>
          <w:divBdr>
            <w:top w:val="none" w:sz="0" w:space="0" w:color="auto"/>
            <w:left w:val="none" w:sz="0" w:space="0" w:color="auto"/>
            <w:bottom w:val="none" w:sz="0" w:space="0" w:color="auto"/>
            <w:right w:val="none" w:sz="0" w:space="0" w:color="auto"/>
          </w:divBdr>
        </w:div>
        <w:div w:id="2073766379">
          <w:marLeft w:val="480"/>
          <w:marRight w:val="0"/>
          <w:marTop w:val="0"/>
          <w:marBottom w:val="0"/>
          <w:divBdr>
            <w:top w:val="none" w:sz="0" w:space="0" w:color="auto"/>
            <w:left w:val="none" w:sz="0" w:space="0" w:color="auto"/>
            <w:bottom w:val="none" w:sz="0" w:space="0" w:color="auto"/>
            <w:right w:val="none" w:sz="0" w:space="0" w:color="auto"/>
          </w:divBdr>
        </w:div>
        <w:div w:id="669648550">
          <w:marLeft w:val="480"/>
          <w:marRight w:val="0"/>
          <w:marTop w:val="0"/>
          <w:marBottom w:val="0"/>
          <w:divBdr>
            <w:top w:val="none" w:sz="0" w:space="0" w:color="auto"/>
            <w:left w:val="none" w:sz="0" w:space="0" w:color="auto"/>
            <w:bottom w:val="none" w:sz="0" w:space="0" w:color="auto"/>
            <w:right w:val="none" w:sz="0" w:space="0" w:color="auto"/>
          </w:divBdr>
        </w:div>
        <w:div w:id="161743254">
          <w:marLeft w:val="480"/>
          <w:marRight w:val="0"/>
          <w:marTop w:val="0"/>
          <w:marBottom w:val="0"/>
          <w:divBdr>
            <w:top w:val="none" w:sz="0" w:space="0" w:color="auto"/>
            <w:left w:val="none" w:sz="0" w:space="0" w:color="auto"/>
            <w:bottom w:val="none" w:sz="0" w:space="0" w:color="auto"/>
            <w:right w:val="none" w:sz="0" w:space="0" w:color="auto"/>
          </w:divBdr>
        </w:div>
        <w:div w:id="1658415206">
          <w:marLeft w:val="480"/>
          <w:marRight w:val="0"/>
          <w:marTop w:val="0"/>
          <w:marBottom w:val="0"/>
          <w:divBdr>
            <w:top w:val="none" w:sz="0" w:space="0" w:color="auto"/>
            <w:left w:val="none" w:sz="0" w:space="0" w:color="auto"/>
            <w:bottom w:val="none" w:sz="0" w:space="0" w:color="auto"/>
            <w:right w:val="none" w:sz="0" w:space="0" w:color="auto"/>
          </w:divBdr>
        </w:div>
        <w:div w:id="1106271047">
          <w:marLeft w:val="480"/>
          <w:marRight w:val="0"/>
          <w:marTop w:val="0"/>
          <w:marBottom w:val="0"/>
          <w:divBdr>
            <w:top w:val="none" w:sz="0" w:space="0" w:color="auto"/>
            <w:left w:val="none" w:sz="0" w:space="0" w:color="auto"/>
            <w:bottom w:val="none" w:sz="0" w:space="0" w:color="auto"/>
            <w:right w:val="none" w:sz="0" w:space="0" w:color="auto"/>
          </w:divBdr>
        </w:div>
        <w:div w:id="1736275143">
          <w:marLeft w:val="480"/>
          <w:marRight w:val="0"/>
          <w:marTop w:val="0"/>
          <w:marBottom w:val="0"/>
          <w:divBdr>
            <w:top w:val="none" w:sz="0" w:space="0" w:color="auto"/>
            <w:left w:val="none" w:sz="0" w:space="0" w:color="auto"/>
            <w:bottom w:val="none" w:sz="0" w:space="0" w:color="auto"/>
            <w:right w:val="none" w:sz="0" w:space="0" w:color="auto"/>
          </w:divBdr>
        </w:div>
        <w:div w:id="625505659">
          <w:marLeft w:val="480"/>
          <w:marRight w:val="0"/>
          <w:marTop w:val="0"/>
          <w:marBottom w:val="0"/>
          <w:divBdr>
            <w:top w:val="none" w:sz="0" w:space="0" w:color="auto"/>
            <w:left w:val="none" w:sz="0" w:space="0" w:color="auto"/>
            <w:bottom w:val="none" w:sz="0" w:space="0" w:color="auto"/>
            <w:right w:val="none" w:sz="0" w:space="0" w:color="auto"/>
          </w:divBdr>
        </w:div>
        <w:div w:id="727920556">
          <w:marLeft w:val="480"/>
          <w:marRight w:val="0"/>
          <w:marTop w:val="0"/>
          <w:marBottom w:val="0"/>
          <w:divBdr>
            <w:top w:val="none" w:sz="0" w:space="0" w:color="auto"/>
            <w:left w:val="none" w:sz="0" w:space="0" w:color="auto"/>
            <w:bottom w:val="none" w:sz="0" w:space="0" w:color="auto"/>
            <w:right w:val="none" w:sz="0" w:space="0" w:color="auto"/>
          </w:divBdr>
        </w:div>
        <w:div w:id="2096241567">
          <w:marLeft w:val="480"/>
          <w:marRight w:val="0"/>
          <w:marTop w:val="0"/>
          <w:marBottom w:val="0"/>
          <w:divBdr>
            <w:top w:val="none" w:sz="0" w:space="0" w:color="auto"/>
            <w:left w:val="none" w:sz="0" w:space="0" w:color="auto"/>
            <w:bottom w:val="none" w:sz="0" w:space="0" w:color="auto"/>
            <w:right w:val="none" w:sz="0" w:space="0" w:color="auto"/>
          </w:divBdr>
        </w:div>
        <w:div w:id="702944465">
          <w:marLeft w:val="480"/>
          <w:marRight w:val="0"/>
          <w:marTop w:val="0"/>
          <w:marBottom w:val="0"/>
          <w:divBdr>
            <w:top w:val="none" w:sz="0" w:space="0" w:color="auto"/>
            <w:left w:val="none" w:sz="0" w:space="0" w:color="auto"/>
            <w:bottom w:val="none" w:sz="0" w:space="0" w:color="auto"/>
            <w:right w:val="none" w:sz="0" w:space="0" w:color="auto"/>
          </w:divBdr>
        </w:div>
        <w:div w:id="289360165">
          <w:marLeft w:val="480"/>
          <w:marRight w:val="0"/>
          <w:marTop w:val="0"/>
          <w:marBottom w:val="0"/>
          <w:divBdr>
            <w:top w:val="none" w:sz="0" w:space="0" w:color="auto"/>
            <w:left w:val="none" w:sz="0" w:space="0" w:color="auto"/>
            <w:bottom w:val="none" w:sz="0" w:space="0" w:color="auto"/>
            <w:right w:val="none" w:sz="0" w:space="0" w:color="auto"/>
          </w:divBdr>
        </w:div>
        <w:div w:id="500320847">
          <w:marLeft w:val="480"/>
          <w:marRight w:val="0"/>
          <w:marTop w:val="0"/>
          <w:marBottom w:val="0"/>
          <w:divBdr>
            <w:top w:val="none" w:sz="0" w:space="0" w:color="auto"/>
            <w:left w:val="none" w:sz="0" w:space="0" w:color="auto"/>
            <w:bottom w:val="none" w:sz="0" w:space="0" w:color="auto"/>
            <w:right w:val="none" w:sz="0" w:space="0" w:color="auto"/>
          </w:divBdr>
        </w:div>
      </w:divsChild>
    </w:div>
    <w:div w:id="1262566915">
      <w:bodyDiv w:val="1"/>
      <w:marLeft w:val="0"/>
      <w:marRight w:val="0"/>
      <w:marTop w:val="0"/>
      <w:marBottom w:val="0"/>
      <w:divBdr>
        <w:top w:val="none" w:sz="0" w:space="0" w:color="auto"/>
        <w:left w:val="none" w:sz="0" w:space="0" w:color="auto"/>
        <w:bottom w:val="none" w:sz="0" w:space="0" w:color="auto"/>
        <w:right w:val="none" w:sz="0" w:space="0" w:color="auto"/>
      </w:divBdr>
      <w:divsChild>
        <w:div w:id="15272383">
          <w:marLeft w:val="480"/>
          <w:marRight w:val="0"/>
          <w:marTop w:val="0"/>
          <w:marBottom w:val="0"/>
          <w:divBdr>
            <w:top w:val="none" w:sz="0" w:space="0" w:color="auto"/>
            <w:left w:val="none" w:sz="0" w:space="0" w:color="auto"/>
            <w:bottom w:val="none" w:sz="0" w:space="0" w:color="auto"/>
            <w:right w:val="none" w:sz="0" w:space="0" w:color="auto"/>
          </w:divBdr>
        </w:div>
        <w:div w:id="1696422867">
          <w:marLeft w:val="480"/>
          <w:marRight w:val="0"/>
          <w:marTop w:val="0"/>
          <w:marBottom w:val="0"/>
          <w:divBdr>
            <w:top w:val="none" w:sz="0" w:space="0" w:color="auto"/>
            <w:left w:val="none" w:sz="0" w:space="0" w:color="auto"/>
            <w:bottom w:val="none" w:sz="0" w:space="0" w:color="auto"/>
            <w:right w:val="none" w:sz="0" w:space="0" w:color="auto"/>
          </w:divBdr>
        </w:div>
        <w:div w:id="1078138253">
          <w:marLeft w:val="480"/>
          <w:marRight w:val="0"/>
          <w:marTop w:val="0"/>
          <w:marBottom w:val="0"/>
          <w:divBdr>
            <w:top w:val="none" w:sz="0" w:space="0" w:color="auto"/>
            <w:left w:val="none" w:sz="0" w:space="0" w:color="auto"/>
            <w:bottom w:val="none" w:sz="0" w:space="0" w:color="auto"/>
            <w:right w:val="none" w:sz="0" w:space="0" w:color="auto"/>
          </w:divBdr>
        </w:div>
        <w:div w:id="1369835664">
          <w:marLeft w:val="480"/>
          <w:marRight w:val="0"/>
          <w:marTop w:val="0"/>
          <w:marBottom w:val="0"/>
          <w:divBdr>
            <w:top w:val="none" w:sz="0" w:space="0" w:color="auto"/>
            <w:left w:val="none" w:sz="0" w:space="0" w:color="auto"/>
            <w:bottom w:val="none" w:sz="0" w:space="0" w:color="auto"/>
            <w:right w:val="none" w:sz="0" w:space="0" w:color="auto"/>
          </w:divBdr>
        </w:div>
        <w:div w:id="296029458">
          <w:marLeft w:val="480"/>
          <w:marRight w:val="0"/>
          <w:marTop w:val="0"/>
          <w:marBottom w:val="0"/>
          <w:divBdr>
            <w:top w:val="none" w:sz="0" w:space="0" w:color="auto"/>
            <w:left w:val="none" w:sz="0" w:space="0" w:color="auto"/>
            <w:bottom w:val="none" w:sz="0" w:space="0" w:color="auto"/>
            <w:right w:val="none" w:sz="0" w:space="0" w:color="auto"/>
          </w:divBdr>
        </w:div>
        <w:div w:id="11811091">
          <w:marLeft w:val="480"/>
          <w:marRight w:val="0"/>
          <w:marTop w:val="0"/>
          <w:marBottom w:val="0"/>
          <w:divBdr>
            <w:top w:val="none" w:sz="0" w:space="0" w:color="auto"/>
            <w:left w:val="none" w:sz="0" w:space="0" w:color="auto"/>
            <w:bottom w:val="none" w:sz="0" w:space="0" w:color="auto"/>
            <w:right w:val="none" w:sz="0" w:space="0" w:color="auto"/>
          </w:divBdr>
        </w:div>
        <w:div w:id="471289547">
          <w:marLeft w:val="480"/>
          <w:marRight w:val="0"/>
          <w:marTop w:val="0"/>
          <w:marBottom w:val="0"/>
          <w:divBdr>
            <w:top w:val="none" w:sz="0" w:space="0" w:color="auto"/>
            <w:left w:val="none" w:sz="0" w:space="0" w:color="auto"/>
            <w:bottom w:val="none" w:sz="0" w:space="0" w:color="auto"/>
            <w:right w:val="none" w:sz="0" w:space="0" w:color="auto"/>
          </w:divBdr>
        </w:div>
        <w:div w:id="1410737845">
          <w:marLeft w:val="480"/>
          <w:marRight w:val="0"/>
          <w:marTop w:val="0"/>
          <w:marBottom w:val="0"/>
          <w:divBdr>
            <w:top w:val="none" w:sz="0" w:space="0" w:color="auto"/>
            <w:left w:val="none" w:sz="0" w:space="0" w:color="auto"/>
            <w:bottom w:val="none" w:sz="0" w:space="0" w:color="auto"/>
            <w:right w:val="none" w:sz="0" w:space="0" w:color="auto"/>
          </w:divBdr>
        </w:div>
        <w:div w:id="1907832828">
          <w:marLeft w:val="480"/>
          <w:marRight w:val="0"/>
          <w:marTop w:val="0"/>
          <w:marBottom w:val="0"/>
          <w:divBdr>
            <w:top w:val="none" w:sz="0" w:space="0" w:color="auto"/>
            <w:left w:val="none" w:sz="0" w:space="0" w:color="auto"/>
            <w:bottom w:val="none" w:sz="0" w:space="0" w:color="auto"/>
            <w:right w:val="none" w:sz="0" w:space="0" w:color="auto"/>
          </w:divBdr>
        </w:div>
      </w:divsChild>
    </w:div>
    <w:div w:id="1264387162">
      <w:bodyDiv w:val="1"/>
      <w:marLeft w:val="0"/>
      <w:marRight w:val="0"/>
      <w:marTop w:val="0"/>
      <w:marBottom w:val="0"/>
      <w:divBdr>
        <w:top w:val="none" w:sz="0" w:space="0" w:color="auto"/>
        <w:left w:val="none" w:sz="0" w:space="0" w:color="auto"/>
        <w:bottom w:val="none" w:sz="0" w:space="0" w:color="auto"/>
        <w:right w:val="none" w:sz="0" w:space="0" w:color="auto"/>
      </w:divBdr>
    </w:div>
    <w:div w:id="1268465179">
      <w:bodyDiv w:val="1"/>
      <w:marLeft w:val="0"/>
      <w:marRight w:val="0"/>
      <w:marTop w:val="0"/>
      <w:marBottom w:val="0"/>
      <w:divBdr>
        <w:top w:val="none" w:sz="0" w:space="0" w:color="auto"/>
        <w:left w:val="none" w:sz="0" w:space="0" w:color="auto"/>
        <w:bottom w:val="none" w:sz="0" w:space="0" w:color="auto"/>
        <w:right w:val="none" w:sz="0" w:space="0" w:color="auto"/>
      </w:divBdr>
    </w:div>
    <w:div w:id="1268735311">
      <w:bodyDiv w:val="1"/>
      <w:marLeft w:val="0"/>
      <w:marRight w:val="0"/>
      <w:marTop w:val="0"/>
      <w:marBottom w:val="0"/>
      <w:divBdr>
        <w:top w:val="none" w:sz="0" w:space="0" w:color="auto"/>
        <w:left w:val="none" w:sz="0" w:space="0" w:color="auto"/>
        <w:bottom w:val="none" w:sz="0" w:space="0" w:color="auto"/>
        <w:right w:val="none" w:sz="0" w:space="0" w:color="auto"/>
      </w:divBdr>
    </w:div>
    <w:div w:id="1268922428">
      <w:bodyDiv w:val="1"/>
      <w:marLeft w:val="0"/>
      <w:marRight w:val="0"/>
      <w:marTop w:val="0"/>
      <w:marBottom w:val="0"/>
      <w:divBdr>
        <w:top w:val="none" w:sz="0" w:space="0" w:color="auto"/>
        <w:left w:val="none" w:sz="0" w:space="0" w:color="auto"/>
        <w:bottom w:val="none" w:sz="0" w:space="0" w:color="auto"/>
        <w:right w:val="none" w:sz="0" w:space="0" w:color="auto"/>
      </w:divBdr>
    </w:div>
    <w:div w:id="1272979177">
      <w:bodyDiv w:val="1"/>
      <w:marLeft w:val="0"/>
      <w:marRight w:val="0"/>
      <w:marTop w:val="0"/>
      <w:marBottom w:val="0"/>
      <w:divBdr>
        <w:top w:val="none" w:sz="0" w:space="0" w:color="auto"/>
        <w:left w:val="none" w:sz="0" w:space="0" w:color="auto"/>
        <w:bottom w:val="none" w:sz="0" w:space="0" w:color="auto"/>
        <w:right w:val="none" w:sz="0" w:space="0" w:color="auto"/>
      </w:divBdr>
      <w:divsChild>
        <w:div w:id="1888033069">
          <w:marLeft w:val="480"/>
          <w:marRight w:val="0"/>
          <w:marTop w:val="0"/>
          <w:marBottom w:val="0"/>
          <w:divBdr>
            <w:top w:val="none" w:sz="0" w:space="0" w:color="auto"/>
            <w:left w:val="none" w:sz="0" w:space="0" w:color="auto"/>
            <w:bottom w:val="none" w:sz="0" w:space="0" w:color="auto"/>
            <w:right w:val="none" w:sz="0" w:space="0" w:color="auto"/>
          </w:divBdr>
        </w:div>
        <w:div w:id="1773160503">
          <w:marLeft w:val="480"/>
          <w:marRight w:val="0"/>
          <w:marTop w:val="0"/>
          <w:marBottom w:val="0"/>
          <w:divBdr>
            <w:top w:val="none" w:sz="0" w:space="0" w:color="auto"/>
            <w:left w:val="none" w:sz="0" w:space="0" w:color="auto"/>
            <w:bottom w:val="none" w:sz="0" w:space="0" w:color="auto"/>
            <w:right w:val="none" w:sz="0" w:space="0" w:color="auto"/>
          </w:divBdr>
        </w:div>
        <w:div w:id="244725795">
          <w:marLeft w:val="480"/>
          <w:marRight w:val="0"/>
          <w:marTop w:val="0"/>
          <w:marBottom w:val="0"/>
          <w:divBdr>
            <w:top w:val="none" w:sz="0" w:space="0" w:color="auto"/>
            <w:left w:val="none" w:sz="0" w:space="0" w:color="auto"/>
            <w:bottom w:val="none" w:sz="0" w:space="0" w:color="auto"/>
            <w:right w:val="none" w:sz="0" w:space="0" w:color="auto"/>
          </w:divBdr>
        </w:div>
        <w:div w:id="572667627">
          <w:marLeft w:val="480"/>
          <w:marRight w:val="0"/>
          <w:marTop w:val="0"/>
          <w:marBottom w:val="0"/>
          <w:divBdr>
            <w:top w:val="none" w:sz="0" w:space="0" w:color="auto"/>
            <w:left w:val="none" w:sz="0" w:space="0" w:color="auto"/>
            <w:bottom w:val="none" w:sz="0" w:space="0" w:color="auto"/>
            <w:right w:val="none" w:sz="0" w:space="0" w:color="auto"/>
          </w:divBdr>
        </w:div>
        <w:div w:id="1679041688">
          <w:marLeft w:val="480"/>
          <w:marRight w:val="0"/>
          <w:marTop w:val="0"/>
          <w:marBottom w:val="0"/>
          <w:divBdr>
            <w:top w:val="none" w:sz="0" w:space="0" w:color="auto"/>
            <w:left w:val="none" w:sz="0" w:space="0" w:color="auto"/>
            <w:bottom w:val="none" w:sz="0" w:space="0" w:color="auto"/>
            <w:right w:val="none" w:sz="0" w:space="0" w:color="auto"/>
          </w:divBdr>
        </w:div>
        <w:div w:id="1704942227">
          <w:marLeft w:val="480"/>
          <w:marRight w:val="0"/>
          <w:marTop w:val="0"/>
          <w:marBottom w:val="0"/>
          <w:divBdr>
            <w:top w:val="none" w:sz="0" w:space="0" w:color="auto"/>
            <w:left w:val="none" w:sz="0" w:space="0" w:color="auto"/>
            <w:bottom w:val="none" w:sz="0" w:space="0" w:color="auto"/>
            <w:right w:val="none" w:sz="0" w:space="0" w:color="auto"/>
          </w:divBdr>
        </w:div>
        <w:div w:id="1520579344">
          <w:marLeft w:val="480"/>
          <w:marRight w:val="0"/>
          <w:marTop w:val="0"/>
          <w:marBottom w:val="0"/>
          <w:divBdr>
            <w:top w:val="none" w:sz="0" w:space="0" w:color="auto"/>
            <w:left w:val="none" w:sz="0" w:space="0" w:color="auto"/>
            <w:bottom w:val="none" w:sz="0" w:space="0" w:color="auto"/>
            <w:right w:val="none" w:sz="0" w:space="0" w:color="auto"/>
          </w:divBdr>
        </w:div>
        <w:div w:id="1916627525">
          <w:marLeft w:val="480"/>
          <w:marRight w:val="0"/>
          <w:marTop w:val="0"/>
          <w:marBottom w:val="0"/>
          <w:divBdr>
            <w:top w:val="none" w:sz="0" w:space="0" w:color="auto"/>
            <w:left w:val="none" w:sz="0" w:space="0" w:color="auto"/>
            <w:bottom w:val="none" w:sz="0" w:space="0" w:color="auto"/>
            <w:right w:val="none" w:sz="0" w:space="0" w:color="auto"/>
          </w:divBdr>
        </w:div>
        <w:div w:id="2138452235">
          <w:marLeft w:val="480"/>
          <w:marRight w:val="0"/>
          <w:marTop w:val="0"/>
          <w:marBottom w:val="0"/>
          <w:divBdr>
            <w:top w:val="none" w:sz="0" w:space="0" w:color="auto"/>
            <w:left w:val="none" w:sz="0" w:space="0" w:color="auto"/>
            <w:bottom w:val="none" w:sz="0" w:space="0" w:color="auto"/>
            <w:right w:val="none" w:sz="0" w:space="0" w:color="auto"/>
          </w:divBdr>
        </w:div>
        <w:div w:id="401368193">
          <w:marLeft w:val="480"/>
          <w:marRight w:val="0"/>
          <w:marTop w:val="0"/>
          <w:marBottom w:val="0"/>
          <w:divBdr>
            <w:top w:val="none" w:sz="0" w:space="0" w:color="auto"/>
            <w:left w:val="none" w:sz="0" w:space="0" w:color="auto"/>
            <w:bottom w:val="none" w:sz="0" w:space="0" w:color="auto"/>
            <w:right w:val="none" w:sz="0" w:space="0" w:color="auto"/>
          </w:divBdr>
        </w:div>
        <w:div w:id="1167986483">
          <w:marLeft w:val="480"/>
          <w:marRight w:val="0"/>
          <w:marTop w:val="0"/>
          <w:marBottom w:val="0"/>
          <w:divBdr>
            <w:top w:val="none" w:sz="0" w:space="0" w:color="auto"/>
            <w:left w:val="none" w:sz="0" w:space="0" w:color="auto"/>
            <w:bottom w:val="none" w:sz="0" w:space="0" w:color="auto"/>
            <w:right w:val="none" w:sz="0" w:space="0" w:color="auto"/>
          </w:divBdr>
        </w:div>
        <w:div w:id="791020587">
          <w:marLeft w:val="480"/>
          <w:marRight w:val="0"/>
          <w:marTop w:val="0"/>
          <w:marBottom w:val="0"/>
          <w:divBdr>
            <w:top w:val="none" w:sz="0" w:space="0" w:color="auto"/>
            <w:left w:val="none" w:sz="0" w:space="0" w:color="auto"/>
            <w:bottom w:val="none" w:sz="0" w:space="0" w:color="auto"/>
            <w:right w:val="none" w:sz="0" w:space="0" w:color="auto"/>
          </w:divBdr>
        </w:div>
        <w:div w:id="1774549996">
          <w:marLeft w:val="480"/>
          <w:marRight w:val="0"/>
          <w:marTop w:val="0"/>
          <w:marBottom w:val="0"/>
          <w:divBdr>
            <w:top w:val="none" w:sz="0" w:space="0" w:color="auto"/>
            <w:left w:val="none" w:sz="0" w:space="0" w:color="auto"/>
            <w:bottom w:val="none" w:sz="0" w:space="0" w:color="auto"/>
            <w:right w:val="none" w:sz="0" w:space="0" w:color="auto"/>
          </w:divBdr>
        </w:div>
        <w:div w:id="944338217">
          <w:marLeft w:val="480"/>
          <w:marRight w:val="0"/>
          <w:marTop w:val="0"/>
          <w:marBottom w:val="0"/>
          <w:divBdr>
            <w:top w:val="none" w:sz="0" w:space="0" w:color="auto"/>
            <w:left w:val="none" w:sz="0" w:space="0" w:color="auto"/>
            <w:bottom w:val="none" w:sz="0" w:space="0" w:color="auto"/>
            <w:right w:val="none" w:sz="0" w:space="0" w:color="auto"/>
          </w:divBdr>
        </w:div>
        <w:div w:id="1551305471">
          <w:marLeft w:val="480"/>
          <w:marRight w:val="0"/>
          <w:marTop w:val="0"/>
          <w:marBottom w:val="0"/>
          <w:divBdr>
            <w:top w:val="none" w:sz="0" w:space="0" w:color="auto"/>
            <w:left w:val="none" w:sz="0" w:space="0" w:color="auto"/>
            <w:bottom w:val="none" w:sz="0" w:space="0" w:color="auto"/>
            <w:right w:val="none" w:sz="0" w:space="0" w:color="auto"/>
          </w:divBdr>
        </w:div>
        <w:div w:id="1618944463">
          <w:marLeft w:val="480"/>
          <w:marRight w:val="0"/>
          <w:marTop w:val="0"/>
          <w:marBottom w:val="0"/>
          <w:divBdr>
            <w:top w:val="none" w:sz="0" w:space="0" w:color="auto"/>
            <w:left w:val="none" w:sz="0" w:space="0" w:color="auto"/>
            <w:bottom w:val="none" w:sz="0" w:space="0" w:color="auto"/>
            <w:right w:val="none" w:sz="0" w:space="0" w:color="auto"/>
          </w:divBdr>
        </w:div>
        <w:div w:id="603459247">
          <w:marLeft w:val="480"/>
          <w:marRight w:val="0"/>
          <w:marTop w:val="0"/>
          <w:marBottom w:val="0"/>
          <w:divBdr>
            <w:top w:val="none" w:sz="0" w:space="0" w:color="auto"/>
            <w:left w:val="none" w:sz="0" w:space="0" w:color="auto"/>
            <w:bottom w:val="none" w:sz="0" w:space="0" w:color="auto"/>
            <w:right w:val="none" w:sz="0" w:space="0" w:color="auto"/>
          </w:divBdr>
        </w:div>
        <w:div w:id="1751386904">
          <w:marLeft w:val="480"/>
          <w:marRight w:val="0"/>
          <w:marTop w:val="0"/>
          <w:marBottom w:val="0"/>
          <w:divBdr>
            <w:top w:val="none" w:sz="0" w:space="0" w:color="auto"/>
            <w:left w:val="none" w:sz="0" w:space="0" w:color="auto"/>
            <w:bottom w:val="none" w:sz="0" w:space="0" w:color="auto"/>
            <w:right w:val="none" w:sz="0" w:space="0" w:color="auto"/>
          </w:divBdr>
        </w:div>
        <w:div w:id="556012016">
          <w:marLeft w:val="480"/>
          <w:marRight w:val="0"/>
          <w:marTop w:val="0"/>
          <w:marBottom w:val="0"/>
          <w:divBdr>
            <w:top w:val="none" w:sz="0" w:space="0" w:color="auto"/>
            <w:left w:val="none" w:sz="0" w:space="0" w:color="auto"/>
            <w:bottom w:val="none" w:sz="0" w:space="0" w:color="auto"/>
            <w:right w:val="none" w:sz="0" w:space="0" w:color="auto"/>
          </w:divBdr>
        </w:div>
        <w:div w:id="718938444">
          <w:marLeft w:val="480"/>
          <w:marRight w:val="0"/>
          <w:marTop w:val="0"/>
          <w:marBottom w:val="0"/>
          <w:divBdr>
            <w:top w:val="none" w:sz="0" w:space="0" w:color="auto"/>
            <w:left w:val="none" w:sz="0" w:space="0" w:color="auto"/>
            <w:bottom w:val="none" w:sz="0" w:space="0" w:color="auto"/>
            <w:right w:val="none" w:sz="0" w:space="0" w:color="auto"/>
          </w:divBdr>
        </w:div>
        <w:div w:id="1804545088">
          <w:marLeft w:val="480"/>
          <w:marRight w:val="0"/>
          <w:marTop w:val="0"/>
          <w:marBottom w:val="0"/>
          <w:divBdr>
            <w:top w:val="none" w:sz="0" w:space="0" w:color="auto"/>
            <w:left w:val="none" w:sz="0" w:space="0" w:color="auto"/>
            <w:bottom w:val="none" w:sz="0" w:space="0" w:color="auto"/>
            <w:right w:val="none" w:sz="0" w:space="0" w:color="auto"/>
          </w:divBdr>
        </w:div>
        <w:div w:id="757409978">
          <w:marLeft w:val="480"/>
          <w:marRight w:val="0"/>
          <w:marTop w:val="0"/>
          <w:marBottom w:val="0"/>
          <w:divBdr>
            <w:top w:val="none" w:sz="0" w:space="0" w:color="auto"/>
            <w:left w:val="none" w:sz="0" w:space="0" w:color="auto"/>
            <w:bottom w:val="none" w:sz="0" w:space="0" w:color="auto"/>
            <w:right w:val="none" w:sz="0" w:space="0" w:color="auto"/>
          </w:divBdr>
        </w:div>
        <w:div w:id="141972284">
          <w:marLeft w:val="480"/>
          <w:marRight w:val="0"/>
          <w:marTop w:val="0"/>
          <w:marBottom w:val="0"/>
          <w:divBdr>
            <w:top w:val="none" w:sz="0" w:space="0" w:color="auto"/>
            <w:left w:val="none" w:sz="0" w:space="0" w:color="auto"/>
            <w:bottom w:val="none" w:sz="0" w:space="0" w:color="auto"/>
            <w:right w:val="none" w:sz="0" w:space="0" w:color="auto"/>
          </w:divBdr>
        </w:div>
        <w:div w:id="1071738436">
          <w:marLeft w:val="480"/>
          <w:marRight w:val="0"/>
          <w:marTop w:val="0"/>
          <w:marBottom w:val="0"/>
          <w:divBdr>
            <w:top w:val="none" w:sz="0" w:space="0" w:color="auto"/>
            <w:left w:val="none" w:sz="0" w:space="0" w:color="auto"/>
            <w:bottom w:val="none" w:sz="0" w:space="0" w:color="auto"/>
            <w:right w:val="none" w:sz="0" w:space="0" w:color="auto"/>
          </w:divBdr>
        </w:div>
      </w:divsChild>
    </w:div>
    <w:div w:id="1273242736">
      <w:bodyDiv w:val="1"/>
      <w:marLeft w:val="0"/>
      <w:marRight w:val="0"/>
      <w:marTop w:val="0"/>
      <w:marBottom w:val="0"/>
      <w:divBdr>
        <w:top w:val="none" w:sz="0" w:space="0" w:color="auto"/>
        <w:left w:val="none" w:sz="0" w:space="0" w:color="auto"/>
        <w:bottom w:val="none" w:sz="0" w:space="0" w:color="auto"/>
        <w:right w:val="none" w:sz="0" w:space="0" w:color="auto"/>
      </w:divBdr>
    </w:div>
    <w:div w:id="1273853902">
      <w:bodyDiv w:val="1"/>
      <w:marLeft w:val="0"/>
      <w:marRight w:val="0"/>
      <w:marTop w:val="0"/>
      <w:marBottom w:val="0"/>
      <w:divBdr>
        <w:top w:val="none" w:sz="0" w:space="0" w:color="auto"/>
        <w:left w:val="none" w:sz="0" w:space="0" w:color="auto"/>
        <w:bottom w:val="none" w:sz="0" w:space="0" w:color="auto"/>
        <w:right w:val="none" w:sz="0" w:space="0" w:color="auto"/>
      </w:divBdr>
    </w:div>
    <w:div w:id="1274248515">
      <w:bodyDiv w:val="1"/>
      <w:marLeft w:val="0"/>
      <w:marRight w:val="0"/>
      <w:marTop w:val="0"/>
      <w:marBottom w:val="0"/>
      <w:divBdr>
        <w:top w:val="none" w:sz="0" w:space="0" w:color="auto"/>
        <w:left w:val="none" w:sz="0" w:space="0" w:color="auto"/>
        <w:bottom w:val="none" w:sz="0" w:space="0" w:color="auto"/>
        <w:right w:val="none" w:sz="0" w:space="0" w:color="auto"/>
      </w:divBdr>
    </w:div>
    <w:div w:id="1276060676">
      <w:bodyDiv w:val="1"/>
      <w:marLeft w:val="0"/>
      <w:marRight w:val="0"/>
      <w:marTop w:val="0"/>
      <w:marBottom w:val="0"/>
      <w:divBdr>
        <w:top w:val="none" w:sz="0" w:space="0" w:color="auto"/>
        <w:left w:val="none" w:sz="0" w:space="0" w:color="auto"/>
        <w:bottom w:val="none" w:sz="0" w:space="0" w:color="auto"/>
        <w:right w:val="none" w:sz="0" w:space="0" w:color="auto"/>
      </w:divBdr>
    </w:div>
    <w:div w:id="1276402375">
      <w:bodyDiv w:val="1"/>
      <w:marLeft w:val="0"/>
      <w:marRight w:val="0"/>
      <w:marTop w:val="0"/>
      <w:marBottom w:val="0"/>
      <w:divBdr>
        <w:top w:val="none" w:sz="0" w:space="0" w:color="auto"/>
        <w:left w:val="none" w:sz="0" w:space="0" w:color="auto"/>
        <w:bottom w:val="none" w:sz="0" w:space="0" w:color="auto"/>
        <w:right w:val="none" w:sz="0" w:space="0" w:color="auto"/>
      </w:divBdr>
    </w:div>
    <w:div w:id="1276905329">
      <w:bodyDiv w:val="1"/>
      <w:marLeft w:val="0"/>
      <w:marRight w:val="0"/>
      <w:marTop w:val="0"/>
      <w:marBottom w:val="0"/>
      <w:divBdr>
        <w:top w:val="none" w:sz="0" w:space="0" w:color="auto"/>
        <w:left w:val="none" w:sz="0" w:space="0" w:color="auto"/>
        <w:bottom w:val="none" w:sz="0" w:space="0" w:color="auto"/>
        <w:right w:val="none" w:sz="0" w:space="0" w:color="auto"/>
      </w:divBdr>
    </w:div>
    <w:div w:id="1276984026">
      <w:bodyDiv w:val="1"/>
      <w:marLeft w:val="0"/>
      <w:marRight w:val="0"/>
      <w:marTop w:val="0"/>
      <w:marBottom w:val="0"/>
      <w:divBdr>
        <w:top w:val="none" w:sz="0" w:space="0" w:color="auto"/>
        <w:left w:val="none" w:sz="0" w:space="0" w:color="auto"/>
        <w:bottom w:val="none" w:sz="0" w:space="0" w:color="auto"/>
        <w:right w:val="none" w:sz="0" w:space="0" w:color="auto"/>
      </w:divBdr>
      <w:divsChild>
        <w:div w:id="1703288746">
          <w:marLeft w:val="480"/>
          <w:marRight w:val="0"/>
          <w:marTop w:val="0"/>
          <w:marBottom w:val="0"/>
          <w:divBdr>
            <w:top w:val="none" w:sz="0" w:space="0" w:color="auto"/>
            <w:left w:val="none" w:sz="0" w:space="0" w:color="auto"/>
            <w:bottom w:val="none" w:sz="0" w:space="0" w:color="auto"/>
            <w:right w:val="none" w:sz="0" w:space="0" w:color="auto"/>
          </w:divBdr>
        </w:div>
        <w:div w:id="1126267001">
          <w:marLeft w:val="480"/>
          <w:marRight w:val="0"/>
          <w:marTop w:val="0"/>
          <w:marBottom w:val="0"/>
          <w:divBdr>
            <w:top w:val="none" w:sz="0" w:space="0" w:color="auto"/>
            <w:left w:val="none" w:sz="0" w:space="0" w:color="auto"/>
            <w:bottom w:val="none" w:sz="0" w:space="0" w:color="auto"/>
            <w:right w:val="none" w:sz="0" w:space="0" w:color="auto"/>
          </w:divBdr>
        </w:div>
        <w:div w:id="1579166274">
          <w:marLeft w:val="480"/>
          <w:marRight w:val="0"/>
          <w:marTop w:val="0"/>
          <w:marBottom w:val="0"/>
          <w:divBdr>
            <w:top w:val="none" w:sz="0" w:space="0" w:color="auto"/>
            <w:left w:val="none" w:sz="0" w:space="0" w:color="auto"/>
            <w:bottom w:val="none" w:sz="0" w:space="0" w:color="auto"/>
            <w:right w:val="none" w:sz="0" w:space="0" w:color="auto"/>
          </w:divBdr>
        </w:div>
        <w:div w:id="887497852">
          <w:marLeft w:val="480"/>
          <w:marRight w:val="0"/>
          <w:marTop w:val="0"/>
          <w:marBottom w:val="0"/>
          <w:divBdr>
            <w:top w:val="none" w:sz="0" w:space="0" w:color="auto"/>
            <w:left w:val="none" w:sz="0" w:space="0" w:color="auto"/>
            <w:bottom w:val="none" w:sz="0" w:space="0" w:color="auto"/>
            <w:right w:val="none" w:sz="0" w:space="0" w:color="auto"/>
          </w:divBdr>
        </w:div>
        <w:div w:id="749424195">
          <w:marLeft w:val="480"/>
          <w:marRight w:val="0"/>
          <w:marTop w:val="0"/>
          <w:marBottom w:val="0"/>
          <w:divBdr>
            <w:top w:val="none" w:sz="0" w:space="0" w:color="auto"/>
            <w:left w:val="none" w:sz="0" w:space="0" w:color="auto"/>
            <w:bottom w:val="none" w:sz="0" w:space="0" w:color="auto"/>
            <w:right w:val="none" w:sz="0" w:space="0" w:color="auto"/>
          </w:divBdr>
        </w:div>
        <w:div w:id="224418608">
          <w:marLeft w:val="480"/>
          <w:marRight w:val="0"/>
          <w:marTop w:val="0"/>
          <w:marBottom w:val="0"/>
          <w:divBdr>
            <w:top w:val="none" w:sz="0" w:space="0" w:color="auto"/>
            <w:left w:val="none" w:sz="0" w:space="0" w:color="auto"/>
            <w:bottom w:val="none" w:sz="0" w:space="0" w:color="auto"/>
            <w:right w:val="none" w:sz="0" w:space="0" w:color="auto"/>
          </w:divBdr>
        </w:div>
        <w:div w:id="1936400266">
          <w:marLeft w:val="480"/>
          <w:marRight w:val="0"/>
          <w:marTop w:val="0"/>
          <w:marBottom w:val="0"/>
          <w:divBdr>
            <w:top w:val="none" w:sz="0" w:space="0" w:color="auto"/>
            <w:left w:val="none" w:sz="0" w:space="0" w:color="auto"/>
            <w:bottom w:val="none" w:sz="0" w:space="0" w:color="auto"/>
            <w:right w:val="none" w:sz="0" w:space="0" w:color="auto"/>
          </w:divBdr>
        </w:div>
        <w:div w:id="2141603197">
          <w:marLeft w:val="480"/>
          <w:marRight w:val="0"/>
          <w:marTop w:val="0"/>
          <w:marBottom w:val="0"/>
          <w:divBdr>
            <w:top w:val="none" w:sz="0" w:space="0" w:color="auto"/>
            <w:left w:val="none" w:sz="0" w:space="0" w:color="auto"/>
            <w:bottom w:val="none" w:sz="0" w:space="0" w:color="auto"/>
            <w:right w:val="none" w:sz="0" w:space="0" w:color="auto"/>
          </w:divBdr>
        </w:div>
        <w:div w:id="1781533609">
          <w:marLeft w:val="480"/>
          <w:marRight w:val="0"/>
          <w:marTop w:val="0"/>
          <w:marBottom w:val="0"/>
          <w:divBdr>
            <w:top w:val="none" w:sz="0" w:space="0" w:color="auto"/>
            <w:left w:val="none" w:sz="0" w:space="0" w:color="auto"/>
            <w:bottom w:val="none" w:sz="0" w:space="0" w:color="auto"/>
            <w:right w:val="none" w:sz="0" w:space="0" w:color="auto"/>
          </w:divBdr>
        </w:div>
        <w:div w:id="1267301320">
          <w:marLeft w:val="480"/>
          <w:marRight w:val="0"/>
          <w:marTop w:val="0"/>
          <w:marBottom w:val="0"/>
          <w:divBdr>
            <w:top w:val="none" w:sz="0" w:space="0" w:color="auto"/>
            <w:left w:val="none" w:sz="0" w:space="0" w:color="auto"/>
            <w:bottom w:val="none" w:sz="0" w:space="0" w:color="auto"/>
            <w:right w:val="none" w:sz="0" w:space="0" w:color="auto"/>
          </w:divBdr>
        </w:div>
        <w:div w:id="1479611232">
          <w:marLeft w:val="480"/>
          <w:marRight w:val="0"/>
          <w:marTop w:val="0"/>
          <w:marBottom w:val="0"/>
          <w:divBdr>
            <w:top w:val="none" w:sz="0" w:space="0" w:color="auto"/>
            <w:left w:val="none" w:sz="0" w:space="0" w:color="auto"/>
            <w:bottom w:val="none" w:sz="0" w:space="0" w:color="auto"/>
            <w:right w:val="none" w:sz="0" w:space="0" w:color="auto"/>
          </w:divBdr>
        </w:div>
        <w:div w:id="1252859001">
          <w:marLeft w:val="480"/>
          <w:marRight w:val="0"/>
          <w:marTop w:val="0"/>
          <w:marBottom w:val="0"/>
          <w:divBdr>
            <w:top w:val="none" w:sz="0" w:space="0" w:color="auto"/>
            <w:left w:val="none" w:sz="0" w:space="0" w:color="auto"/>
            <w:bottom w:val="none" w:sz="0" w:space="0" w:color="auto"/>
            <w:right w:val="none" w:sz="0" w:space="0" w:color="auto"/>
          </w:divBdr>
        </w:div>
        <w:div w:id="1537085731">
          <w:marLeft w:val="480"/>
          <w:marRight w:val="0"/>
          <w:marTop w:val="0"/>
          <w:marBottom w:val="0"/>
          <w:divBdr>
            <w:top w:val="none" w:sz="0" w:space="0" w:color="auto"/>
            <w:left w:val="none" w:sz="0" w:space="0" w:color="auto"/>
            <w:bottom w:val="none" w:sz="0" w:space="0" w:color="auto"/>
            <w:right w:val="none" w:sz="0" w:space="0" w:color="auto"/>
          </w:divBdr>
        </w:div>
        <w:div w:id="180704067">
          <w:marLeft w:val="480"/>
          <w:marRight w:val="0"/>
          <w:marTop w:val="0"/>
          <w:marBottom w:val="0"/>
          <w:divBdr>
            <w:top w:val="none" w:sz="0" w:space="0" w:color="auto"/>
            <w:left w:val="none" w:sz="0" w:space="0" w:color="auto"/>
            <w:bottom w:val="none" w:sz="0" w:space="0" w:color="auto"/>
            <w:right w:val="none" w:sz="0" w:space="0" w:color="auto"/>
          </w:divBdr>
        </w:div>
        <w:div w:id="1181117355">
          <w:marLeft w:val="480"/>
          <w:marRight w:val="0"/>
          <w:marTop w:val="0"/>
          <w:marBottom w:val="0"/>
          <w:divBdr>
            <w:top w:val="none" w:sz="0" w:space="0" w:color="auto"/>
            <w:left w:val="none" w:sz="0" w:space="0" w:color="auto"/>
            <w:bottom w:val="none" w:sz="0" w:space="0" w:color="auto"/>
            <w:right w:val="none" w:sz="0" w:space="0" w:color="auto"/>
          </w:divBdr>
        </w:div>
        <w:div w:id="448474330">
          <w:marLeft w:val="480"/>
          <w:marRight w:val="0"/>
          <w:marTop w:val="0"/>
          <w:marBottom w:val="0"/>
          <w:divBdr>
            <w:top w:val="none" w:sz="0" w:space="0" w:color="auto"/>
            <w:left w:val="none" w:sz="0" w:space="0" w:color="auto"/>
            <w:bottom w:val="none" w:sz="0" w:space="0" w:color="auto"/>
            <w:right w:val="none" w:sz="0" w:space="0" w:color="auto"/>
          </w:divBdr>
        </w:div>
      </w:divsChild>
    </w:div>
    <w:div w:id="1278945645">
      <w:bodyDiv w:val="1"/>
      <w:marLeft w:val="0"/>
      <w:marRight w:val="0"/>
      <w:marTop w:val="0"/>
      <w:marBottom w:val="0"/>
      <w:divBdr>
        <w:top w:val="none" w:sz="0" w:space="0" w:color="auto"/>
        <w:left w:val="none" w:sz="0" w:space="0" w:color="auto"/>
        <w:bottom w:val="none" w:sz="0" w:space="0" w:color="auto"/>
        <w:right w:val="none" w:sz="0" w:space="0" w:color="auto"/>
      </w:divBdr>
    </w:div>
    <w:div w:id="1282765240">
      <w:bodyDiv w:val="1"/>
      <w:marLeft w:val="0"/>
      <w:marRight w:val="0"/>
      <w:marTop w:val="0"/>
      <w:marBottom w:val="0"/>
      <w:divBdr>
        <w:top w:val="none" w:sz="0" w:space="0" w:color="auto"/>
        <w:left w:val="none" w:sz="0" w:space="0" w:color="auto"/>
        <w:bottom w:val="none" w:sz="0" w:space="0" w:color="auto"/>
        <w:right w:val="none" w:sz="0" w:space="0" w:color="auto"/>
      </w:divBdr>
    </w:div>
    <w:div w:id="1283851453">
      <w:bodyDiv w:val="1"/>
      <w:marLeft w:val="0"/>
      <w:marRight w:val="0"/>
      <w:marTop w:val="0"/>
      <w:marBottom w:val="0"/>
      <w:divBdr>
        <w:top w:val="none" w:sz="0" w:space="0" w:color="auto"/>
        <w:left w:val="none" w:sz="0" w:space="0" w:color="auto"/>
        <w:bottom w:val="none" w:sz="0" w:space="0" w:color="auto"/>
        <w:right w:val="none" w:sz="0" w:space="0" w:color="auto"/>
      </w:divBdr>
    </w:div>
    <w:div w:id="1285693472">
      <w:bodyDiv w:val="1"/>
      <w:marLeft w:val="0"/>
      <w:marRight w:val="0"/>
      <w:marTop w:val="0"/>
      <w:marBottom w:val="0"/>
      <w:divBdr>
        <w:top w:val="none" w:sz="0" w:space="0" w:color="auto"/>
        <w:left w:val="none" w:sz="0" w:space="0" w:color="auto"/>
        <w:bottom w:val="none" w:sz="0" w:space="0" w:color="auto"/>
        <w:right w:val="none" w:sz="0" w:space="0" w:color="auto"/>
      </w:divBdr>
      <w:divsChild>
        <w:div w:id="443958389">
          <w:marLeft w:val="480"/>
          <w:marRight w:val="0"/>
          <w:marTop w:val="0"/>
          <w:marBottom w:val="0"/>
          <w:divBdr>
            <w:top w:val="none" w:sz="0" w:space="0" w:color="auto"/>
            <w:left w:val="none" w:sz="0" w:space="0" w:color="auto"/>
            <w:bottom w:val="none" w:sz="0" w:space="0" w:color="auto"/>
            <w:right w:val="none" w:sz="0" w:space="0" w:color="auto"/>
          </w:divBdr>
        </w:div>
        <w:div w:id="1394889638">
          <w:marLeft w:val="480"/>
          <w:marRight w:val="0"/>
          <w:marTop w:val="0"/>
          <w:marBottom w:val="0"/>
          <w:divBdr>
            <w:top w:val="none" w:sz="0" w:space="0" w:color="auto"/>
            <w:left w:val="none" w:sz="0" w:space="0" w:color="auto"/>
            <w:bottom w:val="none" w:sz="0" w:space="0" w:color="auto"/>
            <w:right w:val="none" w:sz="0" w:space="0" w:color="auto"/>
          </w:divBdr>
        </w:div>
        <w:div w:id="888223928">
          <w:marLeft w:val="480"/>
          <w:marRight w:val="0"/>
          <w:marTop w:val="0"/>
          <w:marBottom w:val="0"/>
          <w:divBdr>
            <w:top w:val="none" w:sz="0" w:space="0" w:color="auto"/>
            <w:left w:val="none" w:sz="0" w:space="0" w:color="auto"/>
            <w:bottom w:val="none" w:sz="0" w:space="0" w:color="auto"/>
            <w:right w:val="none" w:sz="0" w:space="0" w:color="auto"/>
          </w:divBdr>
        </w:div>
        <w:div w:id="299767222">
          <w:marLeft w:val="480"/>
          <w:marRight w:val="0"/>
          <w:marTop w:val="0"/>
          <w:marBottom w:val="0"/>
          <w:divBdr>
            <w:top w:val="none" w:sz="0" w:space="0" w:color="auto"/>
            <w:left w:val="none" w:sz="0" w:space="0" w:color="auto"/>
            <w:bottom w:val="none" w:sz="0" w:space="0" w:color="auto"/>
            <w:right w:val="none" w:sz="0" w:space="0" w:color="auto"/>
          </w:divBdr>
        </w:div>
        <w:div w:id="56824827">
          <w:marLeft w:val="480"/>
          <w:marRight w:val="0"/>
          <w:marTop w:val="0"/>
          <w:marBottom w:val="0"/>
          <w:divBdr>
            <w:top w:val="none" w:sz="0" w:space="0" w:color="auto"/>
            <w:left w:val="none" w:sz="0" w:space="0" w:color="auto"/>
            <w:bottom w:val="none" w:sz="0" w:space="0" w:color="auto"/>
            <w:right w:val="none" w:sz="0" w:space="0" w:color="auto"/>
          </w:divBdr>
        </w:div>
        <w:div w:id="82607608">
          <w:marLeft w:val="480"/>
          <w:marRight w:val="0"/>
          <w:marTop w:val="0"/>
          <w:marBottom w:val="0"/>
          <w:divBdr>
            <w:top w:val="none" w:sz="0" w:space="0" w:color="auto"/>
            <w:left w:val="none" w:sz="0" w:space="0" w:color="auto"/>
            <w:bottom w:val="none" w:sz="0" w:space="0" w:color="auto"/>
            <w:right w:val="none" w:sz="0" w:space="0" w:color="auto"/>
          </w:divBdr>
        </w:div>
        <w:div w:id="1188714896">
          <w:marLeft w:val="480"/>
          <w:marRight w:val="0"/>
          <w:marTop w:val="0"/>
          <w:marBottom w:val="0"/>
          <w:divBdr>
            <w:top w:val="none" w:sz="0" w:space="0" w:color="auto"/>
            <w:left w:val="none" w:sz="0" w:space="0" w:color="auto"/>
            <w:bottom w:val="none" w:sz="0" w:space="0" w:color="auto"/>
            <w:right w:val="none" w:sz="0" w:space="0" w:color="auto"/>
          </w:divBdr>
        </w:div>
        <w:div w:id="243030090">
          <w:marLeft w:val="480"/>
          <w:marRight w:val="0"/>
          <w:marTop w:val="0"/>
          <w:marBottom w:val="0"/>
          <w:divBdr>
            <w:top w:val="none" w:sz="0" w:space="0" w:color="auto"/>
            <w:left w:val="none" w:sz="0" w:space="0" w:color="auto"/>
            <w:bottom w:val="none" w:sz="0" w:space="0" w:color="auto"/>
            <w:right w:val="none" w:sz="0" w:space="0" w:color="auto"/>
          </w:divBdr>
        </w:div>
        <w:div w:id="777872744">
          <w:marLeft w:val="480"/>
          <w:marRight w:val="0"/>
          <w:marTop w:val="0"/>
          <w:marBottom w:val="0"/>
          <w:divBdr>
            <w:top w:val="none" w:sz="0" w:space="0" w:color="auto"/>
            <w:left w:val="none" w:sz="0" w:space="0" w:color="auto"/>
            <w:bottom w:val="none" w:sz="0" w:space="0" w:color="auto"/>
            <w:right w:val="none" w:sz="0" w:space="0" w:color="auto"/>
          </w:divBdr>
        </w:div>
        <w:div w:id="1521509199">
          <w:marLeft w:val="480"/>
          <w:marRight w:val="0"/>
          <w:marTop w:val="0"/>
          <w:marBottom w:val="0"/>
          <w:divBdr>
            <w:top w:val="none" w:sz="0" w:space="0" w:color="auto"/>
            <w:left w:val="none" w:sz="0" w:space="0" w:color="auto"/>
            <w:bottom w:val="none" w:sz="0" w:space="0" w:color="auto"/>
            <w:right w:val="none" w:sz="0" w:space="0" w:color="auto"/>
          </w:divBdr>
        </w:div>
        <w:div w:id="1686204059">
          <w:marLeft w:val="480"/>
          <w:marRight w:val="0"/>
          <w:marTop w:val="0"/>
          <w:marBottom w:val="0"/>
          <w:divBdr>
            <w:top w:val="none" w:sz="0" w:space="0" w:color="auto"/>
            <w:left w:val="none" w:sz="0" w:space="0" w:color="auto"/>
            <w:bottom w:val="none" w:sz="0" w:space="0" w:color="auto"/>
            <w:right w:val="none" w:sz="0" w:space="0" w:color="auto"/>
          </w:divBdr>
        </w:div>
        <w:div w:id="1569340926">
          <w:marLeft w:val="480"/>
          <w:marRight w:val="0"/>
          <w:marTop w:val="0"/>
          <w:marBottom w:val="0"/>
          <w:divBdr>
            <w:top w:val="none" w:sz="0" w:space="0" w:color="auto"/>
            <w:left w:val="none" w:sz="0" w:space="0" w:color="auto"/>
            <w:bottom w:val="none" w:sz="0" w:space="0" w:color="auto"/>
            <w:right w:val="none" w:sz="0" w:space="0" w:color="auto"/>
          </w:divBdr>
        </w:div>
        <w:div w:id="1565683180">
          <w:marLeft w:val="480"/>
          <w:marRight w:val="0"/>
          <w:marTop w:val="0"/>
          <w:marBottom w:val="0"/>
          <w:divBdr>
            <w:top w:val="none" w:sz="0" w:space="0" w:color="auto"/>
            <w:left w:val="none" w:sz="0" w:space="0" w:color="auto"/>
            <w:bottom w:val="none" w:sz="0" w:space="0" w:color="auto"/>
            <w:right w:val="none" w:sz="0" w:space="0" w:color="auto"/>
          </w:divBdr>
        </w:div>
        <w:div w:id="225999356">
          <w:marLeft w:val="480"/>
          <w:marRight w:val="0"/>
          <w:marTop w:val="0"/>
          <w:marBottom w:val="0"/>
          <w:divBdr>
            <w:top w:val="none" w:sz="0" w:space="0" w:color="auto"/>
            <w:left w:val="none" w:sz="0" w:space="0" w:color="auto"/>
            <w:bottom w:val="none" w:sz="0" w:space="0" w:color="auto"/>
            <w:right w:val="none" w:sz="0" w:space="0" w:color="auto"/>
          </w:divBdr>
        </w:div>
        <w:div w:id="1922326310">
          <w:marLeft w:val="480"/>
          <w:marRight w:val="0"/>
          <w:marTop w:val="0"/>
          <w:marBottom w:val="0"/>
          <w:divBdr>
            <w:top w:val="none" w:sz="0" w:space="0" w:color="auto"/>
            <w:left w:val="none" w:sz="0" w:space="0" w:color="auto"/>
            <w:bottom w:val="none" w:sz="0" w:space="0" w:color="auto"/>
            <w:right w:val="none" w:sz="0" w:space="0" w:color="auto"/>
          </w:divBdr>
        </w:div>
        <w:div w:id="1581060388">
          <w:marLeft w:val="480"/>
          <w:marRight w:val="0"/>
          <w:marTop w:val="0"/>
          <w:marBottom w:val="0"/>
          <w:divBdr>
            <w:top w:val="none" w:sz="0" w:space="0" w:color="auto"/>
            <w:left w:val="none" w:sz="0" w:space="0" w:color="auto"/>
            <w:bottom w:val="none" w:sz="0" w:space="0" w:color="auto"/>
            <w:right w:val="none" w:sz="0" w:space="0" w:color="auto"/>
          </w:divBdr>
        </w:div>
        <w:div w:id="449321384">
          <w:marLeft w:val="480"/>
          <w:marRight w:val="0"/>
          <w:marTop w:val="0"/>
          <w:marBottom w:val="0"/>
          <w:divBdr>
            <w:top w:val="none" w:sz="0" w:space="0" w:color="auto"/>
            <w:left w:val="none" w:sz="0" w:space="0" w:color="auto"/>
            <w:bottom w:val="none" w:sz="0" w:space="0" w:color="auto"/>
            <w:right w:val="none" w:sz="0" w:space="0" w:color="auto"/>
          </w:divBdr>
        </w:div>
        <w:div w:id="1217549347">
          <w:marLeft w:val="480"/>
          <w:marRight w:val="0"/>
          <w:marTop w:val="0"/>
          <w:marBottom w:val="0"/>
          <w:divBdr>
            <w:top w:val="none" w:sz="0" w:space="0" w:color="auto"/>
            <w:left w:val="none" w:sz="0" w:space="0" w:color="auto"/>
            <w:bottom w:val="none" w:sz="0" w:space="0" w:color="auto"/>
            <w:right w:val="none" w:sz="0" w:space="0" w:color="auto"/>
          </w:divBdr>
        </w:div>
        <w:div w:id="1671256969">
          <w:marLeft w:val="480"/>
          <w:marRight w:val="0"/>
          <w:marTop w:val="0"/>
          <w:marBottom w:val="0"/>
          <w:divBdr>
            <w:top w:val="none" w:sz="0" w:space="0" w:color="auto"/>
            <w:left w:val="none" w:sz="0" w:space="0" w:color="auto"/>
            <w:bottom w:val="none" w:sz="0" w:space="0" w:color="auto"/>
            <w:right w:val="none" w:sz="0" w:space="0" w:color="auto"/>
          </w:divBdr>
        </w:div>
        <w:div w:id="873343639">
          <w:marLeft w:val="480"/>
          <w:marRight w:val="0"/>
          <w:marTop w:val="0"/>
          <w:marBottom w:val="0"/>
          <w:divBdr>
            <w:top w:val="none" w:sz="0" w:space="0" w:color="auto"/>
            <w:left w:val="none" w:sz="0" w:space="0" w:color="auto"/>
            <w:bottom w:val="none" w:sz="0" w:space="0" w:color="auto"/>
            <w:right w:val="none" w:sz="0" w:space="0" w:color="auto"/>
          </w:divBdr>
        </w:div>
        <w:div w:id="1799106679">
          <w:marLeft w:val="480"/>
          <w:marRight w:val="0"/>
          <w:marTop w:val="0"/>
          <w:marBottom w:val="0"/>
          <w:divBdr>
            <w:top w:val="none" w:sz="0" w:space="0" w:color="auto"/>
            <w:left w:val="none" w:sz="0" w:space="0" w:color="auto"/>
            <w:bottom w:val="none" w:sz="0" w:space="0" w:color="auto"/>
            <w:right w:val="none" w:sz="0" w:space="0" w:color="auto"/>
          </w:divBdr>
        </w:div>
        <w:div w:id="1662390107">
          <w:marLeft w:val="480"/>
          <w:marRight w:val="0"/>
          <w:marTop w:val="0"/>
          <w:marBottom w:val="0"/>
          <w:divBdr>
            <w:top w:val="none" w:sz="0" w:space="0" w:color="auto"/>
            <w:left w:val="none" w:sz="0" w:space="0" w:color="auto"/>
            <w:bottom w:val="none" w:sz="0" w:space="0" w:color="auto"/>
            <w:right w:val="none" w:sz="0" w:space="0" w:color="auto"/>
          </w:divBdr>
        </w:div>
        <w:div w:id="585573064">
          <w:marLeft w:val="480"/>
          <w:marRight w:val="0"/>
          <w:marTop w:val="0"/>
          <w:marBottom w:val="0"/>
          <w:divBdr>
            <w:top w:val="none" w:sz="0" w:space="0" w:color="auto"/>
            <w:left w:val="none" w:sz="0" w:space="0" w:color="auto"/>
            <w:bottom w:val="none" w:sz="0" w:space="0" w:color="auto"/>
            <w:right w:val="none" w:sz="0" w:space="0" w:color="auto"/>
          </w:divBdr>
        </w:div>
        <w:div w:id="1580826560">
          <w:marLeft w:val="480"/>
          <w:marRight w:val="0"/>
          <w:marTop w:val="0"/>
          <w:marBottom w:val="0"/>
          <w:divBdr>
            <w:top w:val="none" w:sz="0" w:space="0" w:color="auto"/>
            <w:left w:val="none" w:sz="0" w:space="0" w:color="auto"/>
            <w:bottom w:val="none" w:sz="0" w:space="0" w:color="auto"/>
            <w:right w:val="none" w:sz="0" w:space="0" w:color="auto"/>
          </w:divBdr>
        </w:div>
        <w:div w:id="140394724">
          <w:marLeft w:val="480"/>
          <w:marRight w:val="0"/>
          <w:marTop w:val="0"/>
          <w:marBottom w:val="0"/>
          <w:divBdr>
            <w:top w:val="none" w:sz="0" w:space="0" w:color="auto"/>
            <w:left w:val="none" w:sz="0" w:space="0" w:color="auto"/>
            <w:bottom w:val="none" w:sz="0" w:space="0" w:color="auto"/>
            <w:right w:val="none" w:sz="0" w:space="0" w:color="auto"/>
          </w:divBdr>
        </w:div>
        <w:div w:id="27143614">
          <w:marLeft w:val="480"/>
          <w:marRight w:val="0"/>
          <w:marTop w:val="0"/>
          <w:marBottom w:val="0"/>
          <w:divBdr>
            <w:top w:val="none" w:sz="0" w:space="0" w:color="auto"/>
            <w:left w:val="none" w:sz="0" w:space="0" w:color="auto"/>
            <w:bottom w:val="none" w:sz="0" w:space="0" w:color="auto"/>
            <w:right w:val="none" w:sz="0" w:space="0" w:color="auto"/>
          </w:divBdr>
        </w:div>
        <w:div w:id="1942949490">
          <w:marLeft w:val="480"/>
          <w:marRight w:val="0"/>
          <w:marTop w:val="0"/>
          <w:marBottom w:val="0"/>
          <w:divBdr>
            <w:top w:val="none" w:sz="0" w:space="0" w:color="auto"/>
            <w:left w:val="none" w:sz="0" w:space="0" w:color="auto"/>
            <w:bottom w:val="none" w:sz="0" w:space="0" w:color="auto"/>
            <w:right w:val="none" w:sz="0" w:space="0" w:color="auto"/>
          </w:divBdr>
        </w:div>
        <w:div w:id="1120032197">
          <w:marLeft w:val="480"/>
          <w:marRight w:val="0"/>
          <w:marTop w:val="0"/>
          <w:marBottom w:val="0"/>
          <w:divBdr>
            <w:top w:val="none" w:sz="0" w:space="0" w:color="auto"/>
            <w:left w:val="none" w:sz="0" w:space="0" w:color="auto"/>
            <w:bottom w:val="none" w:sz="0" w:space="0" w:color="auto"/>
            <w:right w:val="none" w:sz="0" w:space="0" w:color="auto"/>
          </w:divBdr>
        </w:div>
        <w:div w:id="189295786">
          <w:marLeft w:val="480"/>
          <w:marRight w:val="0"/>
          <w:marTop w:val="0"/>
          <w:marBottom w:val="0"/>
          <w:divBdr>
            <w:top w:val="none" w:sz="0" w:space="0" w:color="auto"/>
            <w:left w:val="none" w:sz="0" w:space="0" w:color="auto"/>
            <w:bottom w:val="none" w:sz="0" w:space="0" w:color="auto"/>
            <w:right w:val="none" w:sz="0" w:space="0" w:color="auto"/>
          </w:divBdr>
        </w:div>
        <w:div w:id="1754693533">
          <w:marLeft w:val="480"/>
          <w:marRight w:val="0"/>
          <w:marTop w:val="0"/>
          <w:marBottom w:val="0"/>
          <w:divBdr>
            <w:top w:val="none" w:sz="0" w:space="0" w:color="auto"/>
            <w:left w:val="none" w:sz="0" w:space="0" w:color="auto"/>
            <w:bottom w:val="none" w:sz="0" w:space="0" w:color="auto"/>
            <w:right w:val="none" w:sz="0" w:space="0" w:color="auto"/>
          </w:divBdr>
        </w:div>
      </w:divsChild>
    </w:div>
    <w:div w:id="1287003090">
      <w:bodyDiv w:val="1"/>
      <w:marLeft w:val="0"/>
      <w:marRight w:val="0"/>
      <w:marTop w:val="0"/>
      <w:marBottom w:val="0"/>
      <w:divBdr>
        <w:top w:val="none" w:sz="0" w:space="0" w:color="auto"/>
        <w:left w:val="none" w:sz="0" w:space="0" w:color="auto"/>
        <w:bottom w:val="none" w:sz="0" w:space="0" w:color="auto"/>
        <w:right w:val="none" w:sz="0" w:space="0" w:color="auto"/>
      </w:divBdr>
    </w:div>
    <w:div w:id="1289433152">
      <w:bodyDiv w:val="1"/>
      <w:marLeft w:val="0"/>
      <w:marRight w:val="0"/>
      <w:marTop w:val="0"/>
      <w:marBottom w:val="0"/>
      <w:divBdr>
        <w:top w:val="none" w:sz="0" w:space="0" w:color="auto"/>
        <w:left w:val="none" w:sz="0" w:space="0" w:color="auto"/>
        <w:bottom w:val="none" w:sz="0" w:space="0" w:color="auto"/>
        <w:right w:val="none" w:sz="0" w:space="0" w:color="auto"/>
      </w:divBdr>
    </w:div>
    <w:div w:id="1290165127">
      <w:bodyDiv w:val="1"/>
      <w:marLeft w:val="0"/>
      <w:marRight w:val="0"/>
      <w:marTop w:val="0"/>
      <w:marBottom w:val="0"/>
      <w:divBdr>
        <w:top w:val="none" w:sz="0" w:space="0" w:color="auto"/>
        <w:left w:val="none" w:sz="0" w:space="0" w:color="auto"/>
        <w:bottom w:val="none" w:sz="0" w:space="0" w:color="auto"/>
        <w:right w:val="none" w:sz="0" w:space="0" w:color="auto"/>
      </w:divBdr>
    </w:div>
    <w:div w:id="1290476740">
      <w:bodyDiv w:val="1"/>
      <w:marLeft w:val="0"/>
      <w:marRight w:val="0"/>
      <w:marTop w:val="0"/>
      <w:marBottom w:val="0"/>
      <w:divBdr>
        <w:top w:val="none" w:sz="0" w:space="0" w:color="auto"/>
        <w:left w:val="none" w:sz="0" w:space="0" w:color="auto"/>
        <w:bottom w:val="none" w:sz="0" w:space="0" w:color="auto"/>
        <w:right w:val="none" w:sz="0" w:space="0" w:color="auto"/>
      </w:divBdr>
    </w:div>
    <w:div w:id="1291016416">
      <w:bodyDiv w:val="1"/>
      <w:marLeft w:val="0"/>
      <w:marRight w:val="0"/>
      <w:marTop w:val="0"/>
      <w:marBottom w:val="0"/>
      <w:divBdr>
        <w:top w:val="none" w:sz="0" w:space="0" w:color="auto"/>
        <w:left w:val="none" w:sz="0" w:space="0" w:color="auto"/>
        <w:bottom w:val="none" w:sz="0" w:space="0" w:color="auto"/>
        <w:right w:val="none" w:sz="0" w:space="0" w:color="auto"/>
      </w:divBdr>
    </w:div>
    <w:div w:id="1291475689">
      <w:bodyDiv w:val="1"/>
      <w:marLeft w:val="0"/>
      <w:marRight w:val="0"/>
      <w:marTop w:val="0"/>
      <w:marBottom w:val="0"/>
      <w:divBdr>
        <w:top w:val="none" w:sz="0" w:space="0" w:color="auto"/>
        <w:left w:val="none" w:sz="0" w:space="0" w:color="auto"/>
        <w:bottom w:val="none" w:sz="0" w:space="0" w:color="auto"/>
        <w:right w:val="none" w:sz="0" w:space="0" w:color="auto"/>
      </w:divBdr>
    </w:div>
    <w:div w:id="1291670196">
      <w:bodyDiv w:val="1"/>
      <w:marLeft w:val="0"/>
      <w:marRight w:val="0"/>
      <w:marTop w:val="0"/>
      <w:marBottom w:val="0"/>
      <w:divBdr>
        <w:top w:val="none" w:sz="0" w:space="0" w:color="auto"/>
        <w:left w:val="none" w:sz="0" w:space="0" w:color="auto"/>
        <w:bottom w:val="none" w:sz="0" w:space="0" w:color="auto"/>
        <w:right w:val="none" w:sz="0" w:space="0" w:color="auto"/>
      </w:divBdr>
    </w:div>
    <w:div w:id="1293755707">
      <w:bodyDiv w:val="1"/>
      <w:marLeft w:val="0"/>
      <w:marRight w:val="0"/>
      <w:marTop w:val="0"/>
      <w:marBottom w:val="0"/>
      <w:divBdr>
        <w:top w:val="none" w:sz="0" w:space="0" w:color="auto"/>
        <w:left w:val="none" w:sz="0" w:space="0" w:color="auto"/>
        <w:bottom w:val="none" w:sz="0" w:space="0" w:color="auto"/>
        <w:right w:val="none" w:sz="0" w:space="0" w:color="auto"/>
      </w:divBdr>
    </w:div>
    <w:div w:id="1295021635">
      <w:bodyDiv w:val="1"/>
      <w:marLeft w:val="0"/>
      <w:marRight w:val="0"/>
      <w:marTop w:val="0"/>
      <w:marBottom w:val="0"/>
      <w:divBdr>
        <w:top w:val="none" w:sz="0" w:space="0" w:color="auto"/>
        <w:left w:val="none" w:sz="0" w:space="0" w:color="auto"/>
        <w:bottom w:val="none" w:sz="0" w:space="0" w:color="auto"/>
        <w:right w:val="none" w:sz="0" w:space="0" w:color="auto"/>
      </w:divBdr>
    </w:div>
    <w:div w:id="1297099747">
      <w:bodyDiv w:val="1"/>
      <w:marLeft w:val="0"/>
      <w:marRight w:val="0"/>
      <w:marTop w:val="0"/>
      <w:marBottom w:val="0"/>
      <w:divBdr>
        <w:top w:val="none" w:sz="0" w:space="0" w:color="auto"/>
        <w:left w:val="none" w:sz="0" w:space="0" w:color="auto"/>
        <w:bottom w:val="none" w:sz="0" w:space="0" w:color="auto"/>
        <w:right w:val="none" w:sz="0" w:space="0" w:color="auto"/>
      </w:divBdr>
    </w:div>
    <w:div w:id="1297957215">
      <w:bodyDiv w:val="1"/>
      <w:marLeft w:val="0"/>
      <w:marRight w:val="0"/>
      <w:marTop w:val="0"/>
      <w:marBottom w:val="0"/>
      <w:divBdr>
        <w:top w:val="none" w:sz="0" w:space="0" w:color="auto"/>
        <w:left w:val="none" w:sz="0" w:space="0" w:color="auto"/>
        <w:bottom w:val="none" w:sz="0" w:space="0" w:color="auto"/>
        <w:right w:val="none" w:sz="0" w:space="0" w:color="auto"/>
      </w:divBdr>
      <w:divsChild>
        <w:div w:id="862783292">
          <w:marLeft w:val="480"/>
          <w:marRight w:val="0"/>
          <w:marTop w:val="0"/>
          <w:marBottom w:val="0"/>
          <w:divBdr>
            <w:top w:val="none" w:sz="0" w:space="0" w:color="auto"/>
            <w:left w:val="none" w:sz="0" w:space="0" w:color="auto"/>
            <w:bottom w:val="none" w:sz="0" w:space="0" w:color="auto"/>
            <w:right w:val="none" w:sz="0" w:space="0" w:color="auto"/>
          </w:divBdr>
        </w:div>
        <w:div w:id="307783034">
          <w:marLeft w:val="480"/>
          <w:marRight w:val="0"/>
          <w:marTop w:val="0"/>
          <w:marBottom w:val="0"/>
          <w:divBdr>
            <w:top w:val="none" w:sz="0" w:space="0" w:color="auto"/>
            <w:left w:val="none" w:sz="0" w:space="0" w:color="auto"/>
            <w:bottom w:val="none" w:sz="0" w:space="0" w:color="auto"/>
            <w:right w:val="none" w:sz="0" w:space="0" w:color="auto"/>
          </w:divBdr>
        </w:div>
        <w:div w:id="620036803">
          <w:marLeft w:val="480"/>
          <w:marRight w:val="0"/>
          <w:marTop w:val="0"/>
          <w:marBottom w:val="0"/>
          <w:divBdr>
            <w:top w:val="none" w:sz="0" w:space="0" w:color="auto"/>
            <w:left w:val="none" w:sz="0" w:space="0" w:color="auto"/>
            <w:bottom w:val="none" w:sz="0" w:space="0" w:color="auto"/>
            <w:right w:val="none" w:sz="0" w:space="0" w:color="auto"/>
          </w:divBdr>
        </w:div>
        <w:div w:id="149490269">
          <w:marLeft w:val="480"/>
          <w:marRight w:val="0"/>
          <w:marTop w:val="0"/>
          <w:marBottom w:val="0"/>
          <w:divBdr>
            <w:top w:val="none" w:sz="0" w:space="0" w:color="auto"/>
            <w:left w:val="none" w:sz="0" w:space="0" w:color="auto"/>
            <w:bottom w:val="none" w:sz="0" w:space="0" w:color="auto"/>
            <w:right w:val="none" w:sz="0" w:space="0" w:color="auto"/>
          </w:divBdr>
        </w:div>
        <w:div w:id="650599859">
          <w:marLeft w:val="480"/>
          <w:marRight w:val="0"/>
          <w:marTop w:val="0"/>
          <w:marBottom w:val="0"/>
          <w:divBdr>
            <w:top w:val="none" w:sz="0" w:space="0" w:color="auto"/>
            <w:left w:val="none" w:sz="0" w:space="0" w:color="auto"/>
            <w:bottom w:val="none" w:sz="0" w:space="0" w:color="auto"/>
            <w:right w:val="none" w:sz="0" w:space="0" w:color="auto"/>
          </w:divBdr>
        </w:div>
        <w:div w:id="908926184">
          <w:marLeft w:val="480"/>
          <w:marRight w:val="0"/>
          <w:marTop w:val="0"/>
          <w:marBottom w:val="0"/>
          <w:divBdr>
            <w:top w:val="none" w:sz="0" w:space="0" w:color="auto"/>
            <w:left w:val="none" w:sz="0" w:space="0" w:color="auto"/>
            <w:bottom w:val="none" w:sz="0" w:space="0" w:color="auto"/>
            <w:right w:val="none" w:sz="0" w:space="0" w:color="auto"/>
          </w:divBdr>
        </w:div>
        <w:div w:id="32655011">
          <w:marLeft w:val="480"/>
          <w:marRight w:val="0"/>
          <w:marTop w:val="0"/>
          <w:marBottom w:val="0"/>
          <w:divBdr>
            <w:top w:val="none" w:sz="0" w:space="0" w:color="auto"/>
            <w:left w:val="none" w:sz="0" w:space="0" w:color="auto"/>
            <w:bottom w:val="none" w:sz="0" w:space="0" w:color="auto"/>
            <w:right w:val="none" w:sz="0" w:space="0" w:color="auto"/>
          </w:divBdr>
        </w:div>
        <w:div w:id="1710296372">
          <w:marLeft w:val="480"/>
          <w:marRight w:val="0"/>
          <w:marTop w:val="0"/>
          <w:marBottom w:val="0"/>
          <w:divBdr>
            <w:top w:val="none" w:sz="0" w:space="0" w:color="auto"/>
            <w:left w:val="none" w:sz="0" w:space="0" w:color="auto"/>
            <w:bottom w:val="none" w:sz="0" w:space="0" w:color="auto"/>
            <w:right w:val="none" w:sz="0" w:space="0" w:color="auto"/>
          </w:divBdr>
        </w:div>
        <w:div w:id="300579267">
          <w:marLeft w:val="480"/>
          <w:marRight w:val="0"/>
          <w:marTop w:val="0"/>
          <w:marBottom w:val="0"/>
          <w:divBdr>
            <w:top w:val="none" w:sz="0" w:space="0" w:color="auto"/>
            <w:left w:val="none" w:sz="0" w:space="0" w:color="auto"/>
            <w:bottom w:val="none" w:sz="0" w:space="0" w:color="auto"/>
            <w:right w:val="none" w:sz="0" w:space="0" w:color="auto"/>
          </w:divBdr>
        </w:div>
        <w:div w:id="1760787907">
          <w:marLeft w:val="480"/>
          <w:marRight w:val="0"/>
          <w:marTop w:val="0"/>
          <w:marBottom w:val="0"/>
          <w:divBdr>
            <w:top w:val="none" w:sz="0" w:space="0" w:color="auto"/>
            <w:left w:val="none" w:sz="0" w:space="0" w:color="auto"/>
            <w:bottom w:val="none" w:sz="0" w:space="0" w:color="auto"/>
            <w:right w:val="none" w:sz="0" w:space="0" w:color="auto"/>
          </w:divBdr>
        </w:div>
        <w:div w:id="1305041132">
          <w:marLeft w:val="480"/>
          <w:marRight w:val="0"/>
          <w:marTop w:val="0"/>
          <w:marBottom w:val="0"/>
          <w:divBdr>
            <w:top w:val="none" w:sz="0" w:space="0" w:color="auto"/>
            <w:left w:val="none" w:sz="0" w:space="0" w:color="auto"/>
            <w:bottom w:val="none" w:sz="0" w:space="0" w:color="auto"/>
            <w:right w:val="none" w:sz="0" w:space="0" w:color="auto"/>
          </w:divBdr>
        </w:div>
        <w:div w:id="2120683023">
          <w:marLeft w:val="480"/>
          <w:marRight w:val="0"/>
          <w:marTop w:val="0"/>
          <w:marBottom w:val="0"/>
          <w:divBdr>
            <w:top w:val="none" w:sz="0" w:space="0" w:color="auto"/>
            <w:left w:val="none" w:sz="0" w:space="0" w:color="auto"/>
            <w:bottom w:val="none" w:sz="0" w:space="0" w:color="auto"/>
            <w:right w:val="none" w:sz="0" w:space="0" w:color="auto"/>
          </w:divBdr>
        </w:div>
        <w:div w:id="1338583340">
          <w:marLeft w:val="480"/>
          <w:marRight w:val="0"/>
          <w:marTop w:val="0"/>
          <w:marBottom w:val="0"/>
          <w:divBdr>
            <w:top w:val="none" w:sz="0" w:space="0" w:color="auto"/>
            <w:left w:val="none" w:sz="0" w:space="0" w:color="auto"/>
            <w:bottom w:val="none" w:sz="0" w:space="0" w:color="auto"/>
            <w:right w:val="none" w:sz="0" w:space="0" w:color="auto"/>
          </w:divBdr>
        </w:div>
        <w:div w:id="319315250">
          <w:marLeft w:val="480"/>
          <w:marRight w:val="0"/>
          <w:marTop w:val="0"/>
          <w:marBottom w:val="0"/>
          <w:divBdr>
            <w:top w:val="none" w:sz="0" w:space="0" w:color="auto"/>
            <w:left w:val="none" w:sz="0" w:space="0" w:color="auto"/>
            <w:bottom w:val="none" w:sz="0" w:space="0" w:color="auto"/>
            <w:right w:val="none" w:sz="0" w:space="0" w:color="auto"/>
          </w:divBdr>
        </w:div>
        <w:div w:id="1842356811">
          <w:marLeft w:val="480"/>
          <w:marRight w:val="0"/>
          <w:marTop w:val="0"/>
          <w:marBottom w:val="0"/>
          <w:divBdr>
            <w:top w:val="none" w:sz="0" w:space="0" w:color="auto"/>
            <w:left w:val="none" w:sz="0" w:space="0" w:color="auto"/>
            <w:bottom w:val="none" w:sz="0" w:space="0" w:color="auto"/>
            <w:right w:val="none" w:sz="0" w:space="0" w:color="auto"/>
          </w:divBdr>
        </w:div>
        <w:div w:id="446660607">
          <w:marLeft w:val="480"/>
          <w:marRight w:val="0"/>
          <w:marTop w:val="0"/>
          <w:marBottom w:val="0"/>
          <w:divBdr>
            <w:top w:val="none" w:sz="0" w:space="0" w:color="auto"/>
            <w:left w:val="none" w:sz="0" w:space="0" w:color="auto"/>
            <w:bottom w:val="none" w:sz="0" w:space="0" w:color="auto"/>
            <w:right w:val="none" w:sz="0" w:space="0" w:color="auto"/>
          </w:divBdr>
        </w:div>
        <w:div w:id="111023499">
          <w:marLeft w:val="480"/>
          <w:marRight w:val="0"/>
          <w:marTop w:val="0"/>
          <w:marBottom w:val="0"/>
          <w:divBdr>
            <w:top w:val="none" w:sz="0" w:space="0" w:color="auto"/>
            <w:left w:val="none" w:sz="0" w:space="0" w:color="auto"/>
            <w:bottom w:val="none" w:sz="0" w:space="0" w:color="auto"/>
            <w:right w:val="none" w:sz="0" w:space="0" w:color="auto"/>
          </w:divBdr>
        </w:div>
        <w:div w:id="49619255">
          <w:marLeft w:val="480"/>
          <w:marRight w:val="0"/>
          <w:marTop w:val="0"/>
          <w:marBottom w:val="0"/>
          <w:divBdr>
            <w:top w:val="none" w:sz="0" w:space="0" w:color="auto"/>
            <w:left w:val="none" w:sz="0" w:space="0" w:color="auto"/>
            <w:bottom w:val="none" w:sz="0" w:space="0" w:color="auto"/>
            <w:right w:val="none" w:sz="0" w:space="0" w:color="auto"/>
          </w:divBdr>
        </w:div>
        <w:div w:id="975840364">
          <w:marLeft w:val="480"/>
          <w:marRight w:val="0"/>
          <w:marTop w:val="0"/>
          <w:marBottom w:val="0"/>
          <w:divBdr>
            <w:top w:val="none" w:sz="0" w:space="0" w:color="auto"/>
            <w:left w:val="none" w:sz="0" w:space="0" w:color="auto"/>
            <w:bottom w:val="none" w:sz="0" w:space="0" w:color="auto"/>
            <w:right w:val="none" w:sz="0" w:space="0" w:color="auto"/>
          </w:divBdr>
        </w:div>
        <w:div w:id="1320305920">
          <w:marLeft w:val="480"/>
          <w:marRight w:val="0"/>
          <w:marTop w:val="0"/>
          <w:marBottom w:val="0"/>
          <w:divBdr>
            <w:top w:val="none" w:sz="0" w:space="0" w:color="auto"/>
            <w:left w:val="none" w:sz="0" w:space="0" w:color="auto"/>
            <w:bottom w:val="none" w:sz="0" w:space="0" w:color="auto"/>
            <w:right w:val="none" w:sz="0" w:space="0" w:color="auto"/>
          </w:divBdr>
        </w:div>
        <w:div w:id="605621073">
          <w:marLeft w:val="480"/>
          <w:marRight w:val="0"/>
          <w:marTop w:val="0"/>
          <w:marBottom w:val="0"/>
          <w:divBdr>
            <w:top w:val="none" w:sz="0" w:space="0" w:color="auto"/>
            <w:left w:val="none" w:sz="0" w:space="0" w:color="auto"/>
            <w:bottom w:val="none" w:sz="0" w:space="0" w:color="auto"/>
            <w:right w:val="none" w:sz="0" w:space="0" w:color="auto"/>
          </w:divBdr>
        </w:div>
        <w:div w:id="823087886">
          <w:marLeft w:val="480"/>
          <w:marRight w:val="0"/>
          <w:marTop w:val="0"/>
          <w:marBottom w:val="0"/>
          <w:divBdr>
            <w:top w:val="none" w:sz="0" w:space="0" w:color="auto"/>
            <w:left w:val="none" w:sz="0" w:space="0" w:color="auto"/>
            <w:bottom w:val="none" w:sz="0" w:space="0" w:color="auto"/>
            <w:right w:val="none" w:sz="0" w:space="0" w:color="auto"/>
          </w:divBdr>
        </w:div>
        <w:div w:id="1910189589">
          <w:marLeft w:val="480"/>
          <w:marRight w:val="0"/>
          <w:marTop w:val="0"/>
          <w:marBottom w:val="0"/>
          <w:divBdr>
            <w:top w:val="none" w:sz="0" w:space="0" w:color="auto"/>
            <w:left w:val="none" w:sz="0" w:space="0" w:color="auto"/>
            <w:bottom w:val="none" w:sz="0" w:space="0" w:color="auto"/>
            <w:right w:val="none" w:sz="0" w:space="0" w:color="auto"/>
          </w:divBdr>
        </w:div>
        <w:div w:id="1742215346">
          <w:marLeft w:val="480"/>
          <w:marRight w:val="0"/>
          <w:marTop w:val="0"/>
          <w:marBottom w:val="0"/>
          <w:divBdr>
            <w:top w:val="none" w:sz="0" w:space="0" w:color="auto"/>
            <w:left w:val="none" w:sz="0" w:space="0" w:color="auto"/>
            <w:bottom w:val="none" w:sz="0" w:space="0" w:color="auto"/>
            <w:right w:val="none" w:sz="0" w:space="0" w:color="auto"/>
          </w:divBdr>
        </w:div>
        <w:div w:id="56783627">
          <w:marLeft w:val="480"/>
          <w:marRight w:val="0"/>
          <w:marTop w:val="0"/>
          <w:marBottom w:val="0"/>
          <w:divBdr>
            <w:top w:val="none" w:sz="0" w:space="0" w:color="auto"/>
            <w:left w:val="none" w:sz="0" w:space="0" w:color="auto"/>
            <w:bottom w:val="none" w:sz="0" w:space="0" w:color="auto"/>
            <w:right w:val="none" w:sz="0" w:space="0" w:color="auto"/>
          </w:divBdr>
        </w:div>
        <w:div w:id="373623709">
          <w:marLeft w:val="480"/>
          <w:marRight w:val="0"/>
          <w:marTop w:val="0"/>
          <w:marBottom w:val="0"/>
          <w:divBdr>
            <w:top w:val="none" w:sz="0" w:space="0" w:color="auto"/>
            <w:left w:val="none" w:sz="0" w:space="0" w:color="auto"/>
            <w:bottom w:val="none" w:sz="0" w:space="0" w:color="auto"/>
            <w:right w:val="none" w:sz="0" w:space="0" w:color="auto"/>
          </w:divBdr>
        </w:div>
        <w:div w:id="572546762">
          <w:marLeft w:val="480"/>
          <w:marRight w:val="0"/>
          <w:marTop w:val="0"/>
          <w:marBottom w:val="0"/>
          <w:divBdr>
            <w:top w:val="none" w:sz="0" w:space="0" w:color="auto"/>
            <w:left w:val="none" w:sz="0" w:space="0" w:color="auto"/>
            <w:bottom w:val="none" w:sz="0" w:space="0" w:color="auto"/>
            <w:right w:val="none" w:sz="0" w:space="0" w:color="auto"/>
          </w:divBdr>
        </w:div>
        <w:div w:id="280575792">
          <w:marLeft w:val="480"/>
          <w:marRight w:val="0"/>
          <w:marTop w:val="0"/>
          <w:marBottom w:val="0"/>
          <w:divBdr>
            <w:top w:val="none" w:sz="0" w:space="0" w:color="auto"/>
            <w:left w:val="none" w:sz="0" w:space="0" w:color="auto"/>
            <w:bottom w:val="none" w:sz="0" w:space="0" w:color="auto"/>
            <w:right w:val="none" w:sz="0" w:space="0" w:color="auto"/>
          </w:divBdr>
        </w:div>
        <w:div w:id="799686289">
          <w:marLeft w:val="480"/>
          <w:marRight w:val="0"/>
          <w:marTop w:val="0"/>
          <w:marBottom w:val="0"/>
          <w:divBdr>
            <w:top w:val="none" w:sz="0" w:space="0" w:color="auto"/>
            <w:left w:val="none" w:sz="0" w:space="0" w:color="auto"/>
            <w:bottom w:val="none" w:sz="0" w:space="0" w:color="auto"/>
            <w:right w:val="none" w:sz="0" w:space="0" w:color="auto"/>
          </w:divBdr>
        </w:div>
        <w:div w:id="1245534920">
          <w:marLeft w:val="480"/>
          <w:marRight w:val="0"/>
          <w:marTop w:val="0"/>
          <w:marBottom w:val="0"/>
          <w:divBdr>
            <w:top w:val="none" w:sz="0" w:space="0" w:color="auto"/>
            <w:left w:val="none" w:sz="0" w:space="0" w:color="auto"/>
            <w:bottom w:val="none" w:sz="0" w:space="0" w:color="auto"/>
            <w:right w:val="none" w:sz="0" w:space="0" w:color="auto"/>
          </w:divBdr>
        </w:div>
        <w:div w:id="1606229917">
          <w:marLeft w:val="480"/>
          <w:marRight w:val="0"/>
          <w:marTop w:val="0"/>
          <w:marBottom w:val="0"/>
          <w:divBdr>
            <w:top w:val="none" w:sz="0" w:space="0" w:color="auto"/>
            <w:left w:val="none" w:sz="0" w:space="0" w:color="auto"/>
            <w:bottom w:val="none" w:sz="0" w:space="0" w:color="auto"/>
            <w:right w:val="none" w:sz="0" w:space="0" w:color="auto"/>
          </w:divBdr>
        </w:div>
        <w:div w:id="1435175803">
          <w:marLeft w:val="480"/>
          <w:marRight w:val="0"/>
          <w:marTop w:val="0"/>
          <w:marBottom w:val="0"/>
          <w:divBdr>
            <w:top w:val="none" w:sz="0" w:space="0" w:color="auto"/>
            <w:left w:val="none" w:sz="0" w:space="0" w:color="auto"/>
            <w:bottom w:val="none" w:sz="0" w:space="0" w:color="auto"/>
            <w:right w:val="none" w:sz="0" w:space="0" w:color="auto"/>
          </w:divBdr>
        </w:div>
        <w:div w:id="2018382783">
          <w:marLeft w:val="480"/>
          <w:marRight w:val="0"/>
          <w:marTop w:val="0"/>
          <w:marBottom w:val="0"/>
          <w:divBdr>
            <w:top w:val="none" w:sz="0" w:space="0" w:color="auto"/>
            <w:left w:val="none" w:sz="0" w:space="0" w:color="auto"/>
            <w:bottom w:val="none" w:sz="0" w:space="0" w:color="auto"/>
            <w:right w:val="none" w:sz="0" w:space="0" w:color="auto"/>
          </w:divBdr>
        </w:div>
        <w:div w:id="302581582">
          <w:marLeft w:val="480"/>
          <w:marRight w:val="0"/>
          <w:marTop w:val="0"/>
          <w:marBottom w:val="0"/>
          <w:divBdr>
            <w:top w:val="none" w:sz="0" w:space="0" w:color="auto"/>
            <w:left w:val="none" w:sz="0" w:space="0" w:color="auto"/>
            <w:bottom w:val="none" w:sz="0" w:space="0" w:color="auto"/>
            <w:right w:val="none" w:sz="0" w:space="0" w:color="auto"/>
          </w:divBdr>
        </w:div>
        <w:div w:id="843209681">
          <w:marLeft w:val="480"/>
          <w:marRight w:val="0"/>
          <w:marTop w:val="0"/>
          <w:marBottom w:val="0"/>
          <w:divBdr>
            <w:top w:val="none" w:sz="0" w:space="0" w:color="auto"/>
            <w:left w:val="none" w:sz="0" w:space="0" w:color="auto"/>
            <w:bottom w:val="none" w:sz="0" w:space="0" w:color="auto"/>
            <w:right w:val="none" w:sz="0" w:space="0" w:color="auto"/>
          </w:divBdr>
        </w:div>
        <w:div w:id="2117558785">
          <w:marLeft w:val="480"/>
          <w:marRight w:val="0"/>
          <w:marTop w:val="0"/>
          <w:marBottom w:val="0"/>
          <w:divBdr>
            <w:top w:val="none" w:sz="0" w:space="0" w:color="auto"/>
            <w:left w:val="none" w:sz="0" w:space="0" w:color="auto"/>
            <w:bottom w:val="none" w:sz="0" w:space="0" w:color="auto"/>
            <w:right w:val="none" w:sz="0" w:space="0" w:color="auto"/>
          </w:divBdr>
        </w:div>
        <w:div w:id="1761678320">
          <w:marLeft w:val="480"/>
          <w:marRight w:val="0"/>
          <w:marTop w:val="0"/>
          <w:marBottom w:val="0"/>
          <w:divBdr>
            <w:top w:val="none" w:sz="0" w:space="0" w:color="auto"/>
            <w:left w:val="none" w:sz="0" w:space="0" w:color="auto"/>
            <w:bottom w:val="none" w:sz="0" w:space="0" w:color="auto"/>
            <w:right w:val="none" w:sz="0" w:space="0" w:color="auto"/>
          </w:divBdr>
        </w:div>
        <w:div w:id="1600944485">
          <w:marLeft w:val="480"/>
          <w:marRight w:val="0"/>
          <w:marTop w:val="0"/>
          <w:marBottom w:val="0"/>
          <w:divBdr>
            <w:top w:val="none" w:sz="0" w:space="0" w:color="auto"/>
            <w:left w:val="none" w:sz="0" w:space="0" w:color="auto"/>
            <w:bottom w:val="none" w:sz="0" w:space="0" w:color="auto"/>
            <w:right w:val="none" w:sz="0" w:space="0" w:color="auto"/>
          </w:divBdr>
        </w:div>
        <w:div w:id="839346144">
          <w:marLeft w:val="480"/>
          <w:marRight w:val="0"/>
          <w:marTop w:val="0"/>
          <w:marBottom w:val="0"/>
          <w:divBdr>
            <w:top w:val="none" w:sz="0" w:space="0" w:color="auto"/>
            <w:left w:val="none" w:sz="0" w:space="0" w:color="auto"/>
            <w:bottom w:val="none" w:sz="0" w:space="0" w:color="auto"/>
            <w:right w:val="none" w:sz="0" w:space="0" w:color="auto"/>
          </w:divBdr>
        </w:div>
        <w:div w:id="694043985">
          <w:marLeft w:val="480"/>
          <w:marRight w:val="0"/>
          <w:marTop w:val="0"/>
          <w:marBottom w:val="0"/>
          <w:divBdr>
            <w:top w:val="none" w:sz="0" w:space="0" w:color="auto"/>
            <w:left w:val="none" w:sz="0" w:space="0" w:color="auto"/>
            <w:bottom w:val="none" w:sz="0" w:space="0" w:color="auto"/>
            <w:right w:val="none" w:sz="0" w:space="0" w:color="auto"/>
          </w:divBdr>
        </w:div>
        <w:div w:id="1411610759">
          <w:marLeft w:val="480"/>
          <w:marRight w:val="0"/>
          <w:marTop w:val="0"/>
          <w:marBottom w:val="0"/>
          <w:divBdr>
            <w:top w:val="none" w:sz="0" w:space="0" w:color="auto"/>
            <w:left w:val="none" w:sz="0" w:space="0" w:color="auto"/>
            <w:bottom w:val="none" w:sz="0" w:space="0" w:color="auto"/>
            <w:right w:val="none" w:sz="0" w:space="0" w:color="auto"/>
          </w:divBdr>
        </w:div>
        <w:div w:id="1957327677">
          <w:marLeft w:val="480"/>
          <w:marRight w:val="0"/>
          <w:marTop w:val="0"/>
          <w:marBottom w:val="0"/>
          <w:divBdr>
            <w:top w:val="none" w:sz="0" w:space="0" w:color="auto"/>
            <w:left w:val="none" w:sz="0" w:space="0" w:color="auto"/>
            <w:bottom w:val="none" w:sz="0" w:space="0" w:color="auto"/>
            <w:right w:val="none" w:sz="0" w:space="0" w:color="auto"/>
          </w:divBdr>
        </w:div>
        <w:div w:id="416636557">
          <w:marLeft w:val="480"/>
          <w:marRight w:val="0"/>
          <w:marTop w:val="0"/>
          <w:marBottom w:val="0"/>
          <w:divBdr>
            <w:top w:val="none" w:sz="0" w:space="0" w:color="auto"/>
            <w:left w:val="none" w:sz="0" w:space="0" w:color="auto"/>
            <w:bottom w:val="none" w:sz="0" w:space="0" w:color="auto"/>
            <w:right w:val="none" w:sz="0" w:space="0" w:color="auto"/>
          </w:divBdr>
        </w:div>
        <w:div w:id="1872842221">
          <w:marLeft w:val="480"/>
          <w:marRight w:val="0"/>
          <w:marTop w:val="0"/>
          <w:marBottom w:val="0"/>
          <w:divBdr>
            <w:top w:val="none" w:sz="0" w:space="0" w:color="auto"/>
            <w:left w:val="none" w:sz="0" w:space="0" w:color="auto"/>
            <w:bottom w:val="none" w:sz="0" w:space="0" w:color="auto"/>
            <w:right w:val="none" w:sz="0" w:space="0" w:color="auto"/>
          </w:divBdr>
        </w:div>
        <w:div w:id="217283050">
          <w:marLeft w:val="480"/>
          <w:marRight w:val="0"/>
          <w:marTop w:val="0"/>
          <w:marBottom w:val="0"/>
          <w:divBdr>
            <w:top w:val="none" w:sz="0" w:space="0" w:color="auto"/>
            <w:left w:val="none" w:sz="0" w:space="0" w:color="auto"/>
            <w:bottom w:val="none" w:sz="0" w:space="0" w:color="auto"/>
            <w:right w:val="none" w:sz="0" w:space="0" w:color="auto"/>
          </w:divBdr>
        </w:div>
        <w:div w:id="995576066">
          <w:marLeft w:val="480"/>
          <w:marRight w:val="0"/>
          <w:marTop w:val="0"/>
          <w:marBottom w:val="0"/>
          <w:divBdr>
            <w:top w:val="none" w:sz="0" w:space="0" w:color="auto"/>
            <w:left w:val="none" w:sz="0" w:space="0" w:color="auto"/>
            <w:bottom w:val="none" w:sz="0" w:space="0" w:color="auto"/>
            <w:right w:val="none" w:sz="0" w:space="0" w:color="auto"/>
          </w:divBdr>
        </w:div>
        <w:div w:id="1964116941">
          <w:marLeft w:val="480"/>
          <w:marRight w:val="0"/>
          <w:marTop w:val="0"/>
          <w:marBottom w:val="0"/>
          <w:divBdr>
            <w:top w:val="none" w:sz="0" w:space="0" w:color="auto"/>
            <w:left w:val="none" w:sz="0" w:space="0" w:color="auto"/>
            <w:bottom w:val="none" w:sz="0" w:space="0" w:color="auto"/>
            <w:right w:val="none" w:sz="0" w:space="0" w:color="auto"/>
          </w:divBdr>
        </w:div>
        <w:div w:id="867058885">
          <w:marLeft w:val="480"/>
          <w:marRight w:val="0"/>
          <w:marTop w:val="0"/>
          <w:marBottom w:val="0"/>
          <w:divBdr>
            <w:top w:val="none" w:sz="0" w:space="0" w:color="auto"/>
            <w:left w:val="none" w:sz="0" w:space="0" w:color="auto"/>
            <w:bottom w:val="none" w:sz="0" w:space="0" w:color="auto"/>
            <w:right w:val="none" w:sz="0" w:space="0" w:color="auto"/>
          </w:divBdr>
        </w:div>
        <w:div w:id="1177768307">
          <w:marLeft w:val="480"/>
          <w:marRight w:val="0"/>
          <w:marTop w:val="0"/>
          <w:marBottom w:val="0"/>
          <w:divBdr>
            <w:top w:val="none" w:sz="0" w:space="0" w:color="auto"/>
            <w:left w:val="none" w:sz="0" w:space="0" w:color="auto"/>
            <w:bottom w:val="none" w:sz="0" w:space="0" w:color="auto"/>
            <w:right w:val="none" w:sz="0" w:space="0" w:color="auto"/>
          </w:divBdr>
        </w:div>
        <w:div w:id="911236520">
          <w:marLeft w:val="480"/>
          <w:marRight w:val="0"/>
          <w:marTop w:val="0"/>
          <w:marBottom w:val="0"/>
          <w:divBdr>
            <w:top w:val="none" w:sz="0" w:space="0" w:color="auto"/>
            <w:left w:val="none" w:sz="0" w:space="0" w:color="auto"/>
            <w:bottom w:val="none" w:sz="0" w:space="0" w:color="auto"/>
            <w:right w:val="none" w:sz="0" w:space="0" w:color="auto"/>
          </w:divBdr>
        </w:div>
        <w:div w:id="626085682">
          <w:marLeft w:val="480"/>
          <w:marRight w:val="0"/>
          <w:marTop w:val="0"/>
          <w:marBottom w:val="0"/>
          <w:divBdr>
            <w:top w:val="none" w:sz="0" w:space="0" w:color="auto"/>
            <w:left w:val="none" w:sz="0" w:space="0" w:color="auto"/>
            <w:bottom w:val="none" w:sz="0" w:space="0" w:color="auto"/>
            <w:right w:val="none" w:sz="0" w:space="0" w:color="auto"/>
          </w:divBdr>
        </w:div>
      </w:divsChild>
    </w:div>
    <w:div w:id="1298098972">
      <w:bodyDiv w:val="1"/>
      <w:marLeft w:val="0"/>
      <w:marRight w:val="0"/>
      <w:marTop w:val="0"/>
      <w:marBottom w:val="0"/>
      <w:divBdr>
        <w:top w:val="none" w:sz="0" w:space="0" w:color="auto"/>
        <w:left w:val="none" w:sz="0" w:space="0" w:color="auto"/>
        <w:bottom w:val="none" w:sz="0" w:space="0" w:color="auto"/>
        <w:right w:val="none" w:sz="0" w:space="0" w:color="auto"/>
      </w:divBdr>
    </w:div>
    <w:div w:id="1302465485">
      <w:bodyDiv w:val="1"/>
      <w:marLeft w:val="0"/>
      <w:marRight w:val="0"/>
      <w:marTop w:val="0"/>
      <w:marBottom w:val="0"/>
      <w:divBdr>
        <w:top w:val="none" w:sz="0" w:space="0" w:color="auto"/>
        <w:left w:val="none" w:sz="0" w:space="0" w:color="auto"/>
        <w:bottom w:val="none" w:sz="0" w:space="0" w:color="auto"/>
        <w:right w:val="none" w:sz="0" w:space="0" w:color="auto"/>
      </w:divBdr>
      <w:divsChild>
        <w:div w:id="2014456648">
          <w:marLeft w:val="480"/>
          <w:marRight w:val="0"/>
          <w:marTop w:val="0"/>
          <w:marBottom w:val="0"/>
          <w:divBdr>
            <w:top w:val="none" w:sz="0" w:space="0" w:color="auto"/>
            <w:left w:val="none" w:sz="0" w:space="0" w:color="auto"/>
            <w:bottom w:val="none" w:sz="0" w:space="0" w:color="auto"/>
            <w:right w:val="none" w:sz="0" w:space="0" w:color="auto"/>
          </w:divBdr>
        </w:div>
        <w:div w:id="163401659">
          <w:marLeft w:val="480"/>
          <w:marRight w:val="0"/>
          <w:marTop w:val="0"/>
          <w:marBottom w:val="0"/>
          <w:divBdr>
            <w:top w:val="none" w:sz="0" w:space="0" w:color="auto"/>
            <w:left w:val="none" w:sz="0" w:space="0" w:color="auto"/>
            <w:bottom w:val="none" w:sz="0" w:space="0" w:color="auto"/>
            <w:right w:val="none" w:sz="0" w:space="0" w:color="auto"/>
          </w:divBdr>
        </w:div>
        <w:div w:id="1600677345">
          <w:marLeft w:val="480"/>
          <w:marRight w:val="0"/>
          <w:marTop w:val="0"/>
          <w:marBottom w:val="0"/>
          <w:divBdr>
            <w:top w:val="none" w:sz="0" w:space="0" w:color="auto"/>
            <w:left w:val="none" w:sz="0" w:space="0" w:color="auto"/>
            <w:bottom w:val="none" w:sz="0" w:space="0" w:color="auto"/>
            <w:right w:val="none" w:sz="0" w:space="0" w:color="auto"/>
          </w:divBdr>
        </w:div>
        <w:div w:id="257182609">
          <w:marLeft w:val="480"/>
          <w:marRight w:val="0"/>
          <w:marTop w:val="0"/>
          <w:marBottom w:val="0"/>
          <w:divBdr>
            <w:top w:val="none" w:sz="0" w:space="0" w:color="auto"/>
            <w:left w:val="none" w:sz="0" w:space="0" w:color="auto"/>
            <w:bottom w:val="none" w:sz="0" w:space="0" w:color="auto"/>
            <w:right w:val="none" w:sz="0" w:space="0" w:color="auto"/>
          </w:divBdr>
        </w:div>
        <w:div w:id="198475210">
          <w:marLeft w:val="480"/>
          <w:marRight w:val="0"/>
          <w:marTop w:val="0"/>
          <w:marBottom w:val="0"/>
          <w:divBdr>
            <w:top w:val="none" w:sz="0" w:space="0" w:color="auto"/>
            <w:left w:val="none" w:sz="0" w:space="0" w:color="auto"/>
            <w:bottom w:val="none" w:sz="0" w:space="0" w:color="auto"/>
            <w:right w:val="none" w:sz="0" w:space="0" w:color="auto"/>
          </w:divBdr>
        </w:div>
        <w:div w:id="1423719967">
          <w:marLeft w:val="480"/>
          <w:marRight w:val="0"/>
          <w:marTop w:val="0"/>
          <w:marBottom w:val="0"/>
          <w:divBdr>
            <w:top w:val="none" w:sz="0" w:space="0" w:color="auto"/>
            <w:left w:val="none" w:sz="0" w:space="0" w:color="auto"/>
            <w:bottom w:val="none" w:sz="0" w:space="0" w:color="auto"/>
            <w:right w:val="none" w:sz="0" w:space="0" w:color="auto"/>
          </w:divBdr>
        </w:div>
        <w:div w:id="1382637628">
          <w:marLeft w:val="480"/>
          <w:marRight w:val="0"/>
          <w:marTop w:val="0"/>
          <w:marBottom w:val="0"/>
          <w:divBdr>
            <w:top w:val="none" w:sz="0" w:space="0" w:color="auto"/>
            <w:left w:val="none" w:sz="0" w:space="0" w:color="auto"/>
            <w:bottom w:val="none" w:sz="0" w:space="0" w:color="auto"/>
            <w:right w:val="none" w:sz="0" w:space="0" w:color="auto"/>
          </w:divBdr>
        </w:div>
        <w:div w:id="198014197">
          <w:marLeft w:val="480"/>
          <w:marRight w:val="0"/>
          <w:marTop w:val="0"/>
          <w:marBottom w:val="0"/>
          <w:divBdr>
            <w:top w:val="none" w:sz="0" w:space="0" w:color="auto"/>
            <w:left w:val="none" w:sz="0" w:space="0" w:color="auto"/>
            <w:bottom w:val="none" w:sz="0" w:space="0" w:color="auto"/>
            <w:right w:val="none" w:sz="0" w:space="0" w:color="auto"/>
          </w:divBdr>
        </w:div>
        <w:div w:id="96602218">
          <w:marLeft w:val="480"/>
          <w:marRight w:val="0"/>
          <w:marTop w:val="0"/>
          <w:marBottom w:val="0"/>
          <w:divBdr>
            <w:top w:val="none" w:sz="0" w:space="0" w:color="auto"/>
            <w:left w:val="none" w:sz="0" w:space="0" w:color="auto"/>
            <w:bottom w:val="none" w:sz="0" w:space="0" w:color="auto"/>
            <w:right w:val="none" w:sz="0" w:space="0" w:color="auto"/>
          </w:divBdr>
        </w:div>
        <w:div w:id="1248536099">
          <w:marLeft w:val="480"/>
          <w:marRight w:val="0"/>
          <w:marTop w:val="0"/>
          <w:marBottom w:val="0"/>
          <w:divBdr>
            <w:top w:val="none" w:sz="0" w:space="0" w:color="auto"/>
            <w:left w:val="none" w:sz="0" w:space="0" w:color="auto"/>
            <w:bottom w:val="none" w:sz="0" w:space="0" w:color="auto"/>
            <w:right w:val="none" w:sz="0" w:space="0" w:color="auto"/>
          </w:divBdr>
        </w:div>
        <w:div w:id="347947627">
          <w:marLeft w:val="480"/>
          <w:marRight w:val="0"/>
          <w:marTop w:val="0"/>
          <w:marBottom w:val="0"/>
          <w:divBdr>
            <w:top w:val="none" w:sz="0" w:space="0" w:color="auto"/>
            <w:left w:val="none" w:sz="0" w:space="0" w:color="auto"/>
            <w:bottom w:val="none" w:sz="0" w:space="0" w:color="auto"/>
            <w:right w:val="none" w:sz="0" w:space="0" w:color="auto"/>
          </w:divBdr>
        </w:div>
        <w:div w:id="540241923">
          <w:marLeft w:val="480"/>
          <w:marRight w:val="0"/>
          <w:marTop w:val="0"/>
          <w:marBottom w:val="0"/>
          <w:divBdr>
            <w:top w:val="none" w:sz="0" w:space="0" w:color="auto"/>
            <w:left w:val="none" w:sz="0" w:space="0" w:color="auto"/>
            <w:bottom w:val="none" w:sz="0" w:space="0" w:color="auto"/>
            <w:right w:val="none" w:sz="0" w:space="0" w:color="auto"/>
          </w:divBdr>
        </w:div>
        <w:div w:id="1199078339">
          <w:marLeft w:val="480"/>
          <w:marRight w:val="0"/>
          <w:marTop w:val="0"/>
          <w:marBottom w:val="0"/>
          <w:divBdr>
            <w:top w:val="none" w:sz="0" w:space="0" w:color="auto"/>
            <w:left w:val="none" w:sz="0" w:space="0" w:color="auto"/>
            <w:bottom w:val="none" w:sz="0" w:space="0" w:color="auto"/>
            <w:right w:val="none" w:sz="0" w:space="0" w:color="auto"/>
          </w:divBdr>
        </w:div>
        <w:div w:id="135999582">
          <w:marLeft w:val="480"/>
          <w:marRight w:val="0"/>
          <w:marTop w:val="0"/>
          <w:marBottom w:val="0"/>
          <w:divBdr>
            <w:top w:val="none" w:sz="0" w:space="0" w:color="auto"/>
            <w:left w:val="none" w:sz="0" w:space="0" w:color="auto"/>
            <w:bottom w:val="none" w:sz="0" w:space="0" w:color="auto"/>
            <w:right w:val="none" w:sz="0" w:space="0" w:color="auto"/>
          </w:divBdr>
        </w:div>
        <w:div w:id="574439100">
          <w:marLeft w:val="480"/>
          <w:marRight w:val="0"/>
          <w:marTop w:val="0"/>
          <w:marBottom w:val="0"/>
          <w:divBdr>
            <w:top w:val="none" w:sz="0" w:space="0" w:color="auto"/>
            <w:left w:val="none" w:sz="0" w:space="0" w:color="auto"/>
            <w:bottom w:val="none" w:sz="0" w:space="0" w:color="auto"/>
            <w:right w:val="none" w:sz="0" w:space="0" w:color="auto"/>
          </w:divBdr>
        </w:div>
        <w:div w:id="1577478271">
          <w:marLeft w:val="480"/>
          <w:marRight w:val="0"/>
          <w:marTop w:val="0"/>
          <w:marBottom w:val="0"/>
          <w:divBdr>
            <w:top w:val="none" w:sz="0" w:space="0" w:color="auto"/>
            <w:left w:val="none" w:sz="0" w:space="0" w:color="auto"/>
            <w:bottom w:val="none" w:sz="0" w:space="0" w:color="auto"/>
            <w:right w:val="none" w:sz="0" w:space="0" w:color="auto"/>
          </w:divBdr>
        </w:div>
        <w:div w:id="151145742">
          <w:marLeft w:val="480"/>
          <w:marRight w:val="0"/>
          <w:marTop w:val="0"/>
          <w:marBottom w:val="0"/>
          <w:divBdr>
            <w:top w:val="none" w:sz="0" w:space="0" w:color="auto"/>
            <w:left w:val="none" w:sz="0" w:space="0" w:color="auto"/>
            <w:bottom w:val="none" w:sz="0" w:space="0" w:color="auto"/>
            <w:right w:val="none" w:sz="0" w:space="0" w:color="auto"/>
          </w:divBdr>
        </w:div>
        <w:div w:id="781341843">
          <w:marLeft w:val="480"/>
          <w:marRight w:val="0"/>
          <w:marTop w:val="0"/>
          <w:marBottom w:val="0"/>
          <w:divBdr>
            <w:top w:val="none" w:sz="0" w:space="0" w:color="auto"/>
            <w:left w:val="none" w:sz="0" w:space="0" w:color="auto"/>
            <w:bottom w:val="none" w:sz="0" w:space="0" w:color="auto"/>
            <w:right w:val="none" w:sz="0" w:space="0" w:color="auto"/>
          </w:divBdr>
        </w:div>
        <w:div w:id="964384881">
          <w:marLeft w:val="480"/>
          <w:marRight w:val="0"/>
          <w:marTop w:val="0"/>
          <w:marBottom w:val="0"/>
          <w:divBdr>
            <w:top w:val="none" w:sz="0" w:space="0" w:color="auto"/>
            <w:left w:val="none" w:sz="0" w:space="0" w:color="auto"/>
            <w:bottom w:val="none" w:sz="0" w:space="0" w:color="auto"/>
            <w:right w:val="none" w:sz="0" w:space="0" w:color="auto"/>
          </w:divBdr>
        </w:div>
        <w:div w:id="2027049446">
          <w:marLeft w:val="480"/>
          <w:marRight w:val="0"/>
          <w:marTop w:val="0"/>
          <w:marBottom w:val="0"/>
          <w:divBdr>
            <w:top w:val="none" w:sz="0" w:space="0" w:color="auto"/>
            <w:left w:val="none" w:sz="0" w:space="0" w:color="auto"/>
            <w:bottom w:val="none" w:sz="0" w:space="0" w:color="auto"/>
            <w:right w:val="none" w:sz="0" w:space="0" w:color="auto"/>
          </w:divBdr>
        </w:div>
        <w:div w:id="133642894">
          <w:marLeft w:val="480"/>
          <w:marRight w:val="0"/>
          <w:marTop w:val="0"/>
          <w:marBottom w:val="0"/>
          <w:divBdr>
            <w:top w:val="none" w:sz="0" w:space="0" w:color="auto"/>
            <w:left w:val="none" w:sz="0" w:space="0" w:color="auto"/>
            <w:bottom w:val="none" w:sz="0" w:space="0" w:color="auto"/>
            <w:right w:val="none" w:sz="0" w:space="0" w:color="auto"/>
          </w:divBdr>
        </w:div>
        <w:div w:id="2103644287">
          <w:marLeft w:val="480"/>
          <w:marRight w:val="0"/>
          <w:marTop w:val="0"/>
          <w:marBottom w:val="0"/>
          <w:divBdr>
            <w:top w:val="none" w:sz="0" w:space="0" w:color="auto"/>
            <w:left w:val="none" w:sz="0" w:space="0" w:color="auto"/>
            <w:bottom w:val="none" w:sz="0" w:space="0" w:color="auto"/>
            <w:right w:val="none" w:sz="0" w:space="0" w:color="auto"/>
          </w:divBdr>
        </w:div>
        <w:div w:id="1727990043">
          <w:marLeft w:val="480"/>
          <w:marRight w:val="0"/>
          <w:marTop w:val="0"/>
          <w:marBottom w:val="0"/>
          <w:divBdr>
            <w:top w:val="none" w:sz="0" w:space="0" w:color="auto"/>
            <w:left w:val="none" w:sz="0" w:space="0" w:color="auto"/>
            <w:bottom w:val="none" w:sz="0" w:space="0" w:color="auto"/>
            <w:right w:val="none" w:sz="0" w:space="0" w:color="auto"/>
          </w:divBdr>
        </w:div>
        <w:div w:id="1218080217">
          <w:marLeft w:val="480"/>
          <w:marRight w:val="0"/>
          <w:marTop w:val="0"/>
          <w:marBottom w:val="0"/>
          <w:divBdr>
            <w:top w:val="none" w:sz="0" w:space="0" w:color="auto"/>
            <w:left w:val="none" w:sz="0" w:space="0" w:color="auto"/>
            <w:bottom w:val="none" w:sz="0" w:space="0" w:color="auto"/>
            <w:right w:val="none" w:sz="0" w:space="0" w:color="auto"/>
          </w:divBdr>
        </w:div>
        <w:div w:id="1384448965">
          <w:marLeft w:val="480"/>
          <w:marRight w:val="0"/>
          <w:marTop w:val="0"/>
          <w:marBottom w:val="0"/>
          <w:divBdr>
            <w:top w:val="none" w:sz="0" w:space="0" w:color="auto"/>
            <w:left w:val="none" w:sz="0" w:space="0" w:color="auto"/>
            <w:bottom w:val="none" w:sz="0" w:space="0" w:color="auto"/>
            <w:right w:val="none" w:sz="0" w:space="0" w:color="auto"/>
          </w:divBdr>
        </w:div>
        <w:div w:id="758213002">
          <w:marLeft w:val="480"/>
          <w:marRight w:val="0"/>
          <w:marTop w:val="0"/>
          <w:marBottom w:val="0"/>
          <w:divBdr>
            <w:top w:val="none" w:sz="0" w:space="0" w:color="auto"/>
            <w:left w:val="none" w:sz="0" w:space="0" w:color="auto"/>
            <w:bottom w:val="none" w:sz="0" w:space="0" w:color="auto"/>
            <w:right w:val="none" w:sz="0" w:space="0" w:color="auto"/>
          </w:divBdr>
        </w:div>
        <w:div w:id="1902399654">
          <w:marLeft w:val="480"/>
          <w:marRight w:val="0"/>
          <w:marTop w:val="0"/>
          <w:marBottom w:val="0"/>
          <w:divBdr>
            <w:top w:val="none" w:sz="0" w:space="0" w:color="auto"/>
            <w:left w:val="none" w:sz="0" w:space="0" w:color="auto"/>
            <w:bottom w:val="none" w:sz="0" w:space="0" w:color="auto"/>
            <w:right w:val="none" w:sz="0" w:space="0" w:color="auto"/>
          </w:divBdr>
        </w:div>
        <w:div w:id="482627943">
          <w:marLeft w:val="480"/>
          <w:marRight w:val="0"/>
          <w:marTop w:val="0"/>
          <w:marBottom w:val="0"/>
          <w:divBdr>
            <w:top w:val="none" w:sz="0" w:space="0" w:color="auto"/>
            <w:left w:val="none" w:sz="0" w:space="0" w:color="auto"/>
            <w:bottom w:val="none" w:sz="0" w:space="0" w:color="auto"/>
            <w:right w:val="none" w:sz="0" w:space="0" w:color="auto"/>
          </w:divBdr>
        </w:div>
        <w:div w:id="121001973">
          <w:marLeft w:val="480"/>
          <w:marRight w:val="0"/>
          <w:marTop w:val="0"/>
          <w:marBottom w:val="0"/>
          <w:divBdr>
            <w:top w:val="none" w:sz="0" w:space="0" w:color="auto"/>
            <w:left w:val="none" w:sz="0" w:space="0" w:color="auto"/>
            <w:bottom w:val="none" w:sz="0" w:space="0" w:color="auto"/>
            <w:right w:val="none" w:sz="0" w:space="0" w:color="auto"/>
          </w:divBdr>
        </w:div>
        <w:div w:id="1777409542">
          <w:marLeft w:val="480"/>
          <w:marRight w:val="0"/>
          <w:marTop w:val="0"/>
          <w:marBottom w:val="0"/>
          <w:divBdr>
            <w:top w:val="none" w:sz="0" w:space="0" w:color="auto"/>
            <w:left w:val="none" w:sz="0" w:space="0" w:color="auto"/>
            <w:bottom w:val="none" w:sz="0" w:space="0" w:color="auto"/>
            <w:right w:val="none" w:sz="0" w:space="0" w:color="auto"/>
          </w:divBdr>
        </w:div>
      </w:divsChild>
    </w:div>
    <w:div w:id="1305240100">
      <w:bodyDiv w:val="1"/>
      <w:marLeft w:val="0"/>
      <w:marRight w:val="0"/>
      <w:marTop w:val="0"/>
      <w:marBottom w:val="0"/>
      <w:divBdr>
        <w:top w:val="none" w:sz="0" w:space="0" w:color="auto"/>
        <w:left w:val="none" w:sz="0" w:space="0" w:color="auto"/>
        <w:bottom w:val="none" w:sz="0" w:space="0" w:color="auto"/>
        <w:right w:val="none" w:sz="0" w:space="0" w:color="auto"/>
      </w:divBdr>
    </w:div>
    <w:div w:id="1305428725">
      <w:bodyDiv w:val="1"/>
      <w:marLeft w:val="0"/>
      <w:marRight w:val="0"/>
      <w:marTop w:val="0"/>
      <w:marBottom w:val="0"/>
      <w:divBdr>
        <w:top w:val="none" w:sz="0" w:space="0" w:color="auto"/>
        <w:left w:val="none" w:sz="0" w:space="0" w:color="auto"/>
        <w:bottom w:val="none" w:sz="0" w:space="0" w:color="auto"/>
        <w:right w:val="none" w:sz="0" w:space="0" w:color="auto"/>
      </w:divBdr>
      <w:divsChild>
        <w:div w:id="1777947744">
          <w:marLeft w:val="480"/>
          <w:marRight w:val="0"/>
          <w:marTop w:val="0"/>
          <w:marBottom w:val="0"/>
          <w:divBdr>
            <w:top w:val="none" w:sz="0" w:space="0" w:color="auto"/>
            <w:left w:val="none" w:sz="0" w:space="0" w:color="auto"/>
            <w:bottom w:val="none" w:sz="0" w:space="0" w:color="auto"/>
            <w:right w:val="none" w:sz="0" w:space="0" w:color="auto"/>
          </w:divBdr>
        </w:div>
        <w:div w:id="33434498">
          <w:marLeft w:val="480"/>
          <w:marRight w:val="0"/>
          <w:marTop w:val="0"/>
          <w:marBottom w:val="0"/>
          <w:divBdr>
            <w:top w:val="none" w:sz="0" w:space="0" w:color="auto"/>
            <w:left w:val="none" w:sz="0" w:space="0" w:color="auto"/>
            <w:bottom w:val="none" w:sz="0" w:space="0" w:color="auto"/>
            <w:right w:val="none" w:sz="0" w:space="0" w:color="auto"/>
          </w:divBdr>
        </w:div>
        <w:div w:id="934363480">
          <w:marLeft w:val="480"/>
          <w:marRight w:val="0"/>
          <w:marTop w:val="0"/>
          <w:marBottom w:val="0"/>
          <w:divBdr>
            <w:top w:val="none" w:sz="0" w:space="0" w:color="auto"/>
            <w:left w:val="none" w:sz="0" w:space="0" w:color="auto"/>
            <w:bottom w:val="none" w:sz="0" w:space="0" w:color="auto"/>
            <w:right w:val="none" w:sz="0" w:space="0" w:color="auto"/>
          </w:divBdr>
        </w:div>
        <w:div w:id="2065789888">
          <w:marLeft w:val="480"/>
          <w:marRight w:val="0"/>
          <w:marTop w:val="0"/>
          <w:marBottom w:val="0"/>
          <w:divBdr>
            <w:top w:val="none" w:sz="0" w:space="0" w:color="auto"/>
            <w:left w:val="none" w:sz="0" w:space="0" w:color="auto"/>
            <w:bottom w:val="none" w:sz="0" w:space="0" w:color="auto"/>
            <w:right w:val="none" w:sz="0" w:space="0" w:color="auto"/>
          </w:divBdr>
        </w:div>
        <w:div w:id="1013459345">
          <w:marLeft w:val="480"/>
          <w:marRight w:val="0"/>
          <w:marTop w:val="0"/>
          <w:marBottom w:val="0"/>
          <w:divBdr>
            <w:top w:val="none" w:sz="0" w:space="0" w:color="auto"/>
            <w:left w:val="none" w:sz="0" w:space="0" w:color="auto"/>
            <w:bottom w:val="none" w:sz="0" w:space="0" w:color="auto"/>
            <w:right w:val="none" w:sz="0" w:space="0" w:color="auto"/>
          </w:divBdr>
        </w:div>
        <w:div w:id="647587519">
          <w:marLeft w:val="480"/>
          <w:marRight w:val="0"/>
          <w:marTop w:val="0"/>
          <w:marBottom w:val="0"/>
          <w:divBdr>
            <w:top w:val="none" w:sz="0" w:space="0" w:color="auto"/>
            <w:left w:val="none" w:sz="0" w:space="0" w:color="auto"/>
            <w:bottom w:val="none" w:sz="0" w:space="0" w:color="auto"/>
            <w:right w:val="none" w:sz="0" w:space="0" w:color="auto"/>
          </w:divBdr>
        </w:div>
        <w:div w:id="1579948158">
          <w:marLeft w:val="480"/>
          <w:marRight w:val="0"/>
          <w:marTop w:val="0"/>
          <w:marBottom w:val="0"/>
          <w:divBdr>
            <w:top w:val="none" w:sz="0" w:space="0" w:color="auto"/>
            <w:left w:val="none" w:sz="0" w:space="0" w:color="auto"/>
            <w:bottom w:val="none" w:sz="0" w:space="0" w:color="auto"/>
            <w:right w:val="none" w:sz="0" w:space="0" w:color="auto"/>
          </w:divBdr>
        </w:div>
        <w:div w:id="689915326">
          <w:marLeft w:val="480"/>
          <w:marRight w:val="0"/>
          <w:marTop w:val="0"/>
          <w:marBottom w:val="0"/>
          <w:divBdr>
            <w:top w:val="none" w:sz="0" w:space="0" w:color="auto"/>
            <w:left w:val="none" w:sz="0" w:space="0" w:color="auto"/>
            <w:bottom w:val="none" w:sz="0" w:space="0" w:color="auto"/>
            <w:right w:val="none" w:sz="0" w:space="0" w:color="auto"/>
          </w:divBdr>
        </w:div>
        <w:div w:id="854152985">
          <w:marLeft w:val="480"/>
          <w:marRight w:val="0"/>
          <w:marTop w:val="0"/>
          <w:marBottom w:val="0"/>
          <w:divBdr>
            <w:top w:val="none" w:sz="0" w:space="0" w:color="auto"/>
            <w:left w:val="none" w:sz="0" w:space="0" w:color="auto"/>
            <w:bottom w:val="none" w:sz="0" w:space="0" w:color="auto"/>
            <w:right w:val="none" w:sz="0" w:space="0" w:color="auto"/>
          </w:divBdr>
        </w:div>
        <w:div w:id="2119400142">
          <w:marLeft w:val="480"/>
          <w:marRight w:val="0"/>
          <w:marTop w:val="0"/>
          <w:marBottom w:val="0"/>
          <w:divBdr>
            <w:top w:val="none" w:sz="0" w:space="0" w:color="auto"/>
            <w:left w:val="none" w:sz="0" w:space="0" w:color="auto"/>
            <w:bottom w:val="none" w:sz="0" w:space="0" w:color="auto"/>
            <w:right w:val="none" w:sz="0" w:space="0" w:color="auto"/>
          </w:divBdr>
        </w:div>
        <w:div w:id="1336959351">
          <w:marLeft w:val="480"/>
          <w:marRight w:val="0"/>
          <w:marTop w:val="0"/>
          <w:marBottom w:val="0"/>
          <w:divBdr>
            <w:top w:val="none" w:sz="0" w:space="0" w:color="auto"/>
            <w:left w:val="none" w:sz="0" w:space="0" w:color="auto"/>
            <w:bottom w:val="none" w:sz="0" w:space="0" w:color="auto"/>
            <w:right w:val="none" w:sz="0" w:space="0" w:color="auto"/>
          </w:divBdr>
        </w:div>
        <w:div w:id="858588192">
          <w:marLeft w:val="480"/>
          <w:marRight w:val="0"/>
          <w:marTop w:val="0"/>
          <w:marBottom w:val="0"/>
          <w:divBdr>
            <w:top w:val="none" w:sz="0" w:space="0" w:color="auto"/>
            <w:left w:val="none" w:sz="0" w:space="0" w:color="auto"/>
            <w:bottom w:val="none" w:sz="0" w:space="0" w:color="auto"/>
            <w:right w:val="none" w:sz="0" w:space="0" w:color="auto"/>
          </w:divBdr>
        </w:div>
        <w:div w:id="1427000146">
          <w:marLeft w:val="480"/>
          <w:marRight w:val="0"/>
          <w:marTop w:val="0"/>
          <w:marBottom w:val="0"/>
          <w:divBdr>
            <w:top w:val="none" w:sz="0" w:space="0" w:color="auto"/>
            <w:left w:val="none" w:sz="0" w:space="0" w:color="auto"/>
            <w:bottom w:val="none" w:sz="0" w:space="0" w:color="auto"/>
            <w:right w:val="none" w:sz="0" w:space="0" w:color="auto"/>
          </w:divBdr>
        </w:div>
        <w:div w:id="606038565">
          <w:marLeft w:val="480"/>
          <w:marRight w:val="0"/>
          <w:marTop w:val="0"/>
          <w:marBottom w:val="0"/>
          <w:divBdr>
            <w:top w:val="none" w:sz="0" w:space="0" w:color="auto"/>
            <w:left w:val="none" w:sz="0" w:space="0" w:color="auto"/>
            <w:bottom w:val="none" w:sz="0" w:space="0" w:color="auto"/>
            <w:right w:val="none" w:sz="0" w:space="0" w:color="auto"/>
          </w:divBdr>
        </w:div>
        <w:div w:id="829904157">
          <w:marLeft w:val="480"/>
          <w:marRight w:val="0"/>
          <w:marTop w:val="0"/>
          <w:marBottom w:val="0"/>
          <w:divBdr>
            <w:top w:val="none" w:sz="0" w:space="0" w:color="auto"/>
            <w:left w:val="none" w:sz="0" w:space="0" w:color="auto"/>
            <w:bottom w:val="none" w:sz="0" w:space="0" w:color="auto"/>
            <w:right w:val="none" w:sz="0" w:space="0" w:color="auto"/>
          </w:divBdr>
        </w:div>
        <w:div w:id="1775857514">
          <w:marLeft w:val="480"/>
          <w:marRight w:val="0"/>
          <w:marTop w:val="0"/>
          <w:marBottom w:val="0"/>
          <w:divBdr>
            <w:top w:val="none" w:sz="0" w:space="0" w:color="auto"/>
            <w:left w:val="none" w:sz="0" w:space="0" w:color="auto"/>
            <w:bottom w:val="none" w:sz="0" w:space="0" w:color="auto"/>
            <w:right w:val="none" w:sz="0" w:space="0" w:color="auto"/>
          </w:divBdr>
        </w:div>
        <w:div w:id="1661545063">
          <w:marLeft w:val="480"/>
          <w:marRight w:val="0"/>
          <w:marTop w:val="0"/>
          <w:marBottom w:val="0"/>
          <w:divBdr>
            <w:top w:val="none" w:sz="0" w:space="0" w:color="auto"/>
            <w:left w:val="none" w:sz="0" w:space="0" w:color="auto"/>
            <w:bottom w:val="none" w:sz="0" w:space="0" w:color="auto"/>
            <w:right w:val="none" w:sz="0" w:space="0" w:color="auto"/>
          </w:divBdr>
        </w:div>
        <w:div w:id="1245912816">
          <w:marLeft w:val="480"/>
          <w:marRight w:val="0"/>
          <w:marTop w:val="0"/>
          <w:marBottom w:val="0"/>
          <w:divBdr>
            <w:top w:val="none" w:sz="0" w:space="0" w:color="auto"/>
            <w:left w:val="none" w:sz="0" w:space="0" w:color="auto"/>
            <w:bottom w:val="none" w:sz="0" w:space="0" w:color="auto"/>
            <w:right w:val="none" w:sz="0" w:space="0" w:color="auto"/>
          </w:divBdr>
        </w:div>
        <w:div w:id="1609119002">
          <w:marLeft w:val="480"/>
          <w:marRight w:val="0"/>
          <w:marTop w:val="0"/>
          <w:marBottom w:val="0"/>
          <w:divBdr>
            <w:top w:val="none" w:sz="0" w:space="0" w:color="auto"/>
            <w:left w:val="none" w:sz="0" w:space="0" w:color="auto"/>
            <w:bottom w:val="none" w:sz="0" w:space="0" w:color="auto"/>
            <w:right w:val="none" w:sz="0" w:space="0" w:color="auto"/>
          </w:divBdr>
        </w:div>
        <w:div w:id="769858121">
          <w:marLeft w:val="480"/>
          <w:marRight w:val="0"/>
          <w:marTop w:val="0"/>
          <w:marBottom w:val="0"/>
          <w:divBdr>
            <w:top w:val="none" w:sz="0" w:space="0" w:color="auto"/>
            <w:left w:val="none" w:sz="0" w:space="0" w:color="auto"/>
            <w:bottom w:val="none" w:sz="0" w:space="0" w:color="auto"/>
            <w:right w:val="none" w:sz="0" w:space="0" w:color="auto"/>
          </w:divBdr>
        </w:div>
        <w:div w:id="1923292526">
          <w:marLeft w:val="480"/>
          <w:marRight w:val="0"/>
          <w:marTop w:val="0"/>
          <w:marBottom w:val="0"/>
          <w:divBdr>
            <w:top w:val="none" w:sz="0" w:space="0" w:color="auto"/>
            <w:left w:val="none" w:sz="0" w:space="0" w:color="auto"/>
            <w:bottom w:val="none" w:sz="0" w:space="0" w:color="auto"/>
            <w:right w:val="none" w:sz="0" w:space="0" w:color="auto"/>
          </w:divBdr>
        </w:div>
        <w:div w:id="283973422">
          <w:marLeft w:val="480"/>
          <w:marRight w:val="0"/>
          <w:marTop w:val="0"/>
          <w:marBottom w:val="0"/>
          <w:divBdr>
            <w:top w:val="none" w:sz="0" w:space="0" w:color="auto"/>
            <w:left w:val="none" w:sz="0" w:space="0" w:color="auto"/>
            <w:bottom w:val="none" w:sz="0" w:space="0" w:color="auto"/>
            <w:right w:val="none" w:sz="0" w:space="0" w:color="auto"/>
          </w:divBdr>
        </w:div>
        <w:div w:id="1590700105">
          <w:marLeft w:val="480"/>
          <w:marRight w:val="0"/>
          <w:marTop w:val="0"/>
          <w:marBottom w:val="0"/>
          <w:divBdr>
            <w:top w:val="none" w:sz="0" w:space="0" w:color="auto"/>
            <w:left w:val="none" w:sz="0" w:space="0" w:color="auto"/>
            <w:bottom w:val="none" w:sz="0" w:space="0" w:color="auto"/>
            <w:right w:val="none" w:sz="0" w:space="0" w:color="auto"/>
          </w:divBdr>
        </w:div>
        <w:div w:id="2038847671">
          <w:marLeft w:val="480"/>
          <w:marRight w:val="0"/>
          <w:marTop w:val="0"/>
          <w:marBottom w:val="0"/>
          <w:divBdr>
            <w:top w:val="none" w:sz="0" w:space="0" w:color="auto"/>
            <w:left w:val="none" w:sz="0" w:space="0" w:color="auto"/>
            <w:bottom w:val="none" w:sz="0" w:space="0" w:color="auto"/>
            <w:right w:val="none" w:sz="0" w:space="0" w:color="auto"/>
          </w:divBdr>
        </w:div>
        <w:div w:id="127819793">
          <w:marLeft w:val="480"/>
          <w:marRight w:val="0"/>
          <w:marTop w:val="0"/>
          <w:marBottom w:val="0"/>
          <w:divBdr>
            <w:top w:val="none" w:sz="0" w:space="0" w:color="auto"/>
            <w:left w:val="none" w:sz="0" w:space="0" w:color="auto"/>
            <w:bottom w:val="none" w:sz="0" w:space="0" w:color="auto"/>
            <w:right w:val="none" w:sz="0" w:space="0" w:color="auto"/>
          </w:divBdr>
        </w:div>
        <w:div w:id="594167788">
          <w:marLeft w:val="480"/>
          <w:marRight w:val="0"/>
          <w:marTop w:val="0"/>
          <w:marBottom w:val="0"/>
          <w:divBdr>
            <w:top w:val="none" w:sz="0" w:space="0" w:color="auto"/>
            <w:left w:val="none" w:sz="0" w:space="0" w:color="auto"/>
            <w:bottom w:val="none" w:sz="0" w:space="0" w:color="auto"/>
            <w:right w:val="none" w:sz="0" w:space="0" w:color="auto"/>
          </w:divBdr>
        </w:div>
        <w:div w:id="1272012912">
          <w:marLeft w:val="480"/>
          <w:marRight w:val="0"/>
          <w:marTop w:val="0"/>
          <w:marBottom w:val="0"/>
          <w:divBdr>
            <w:top w:val="none" w:sz="0" w:space="0" w:color="auto"/>
            <w:left w:val="none" w:sz="0" w:space="0" w:color="auto"/>
            <w:bottom w:val="none" w:sz="0" w:space="0" w:color="auto"/>
            <w:right w:val="none" w:sz="0" w:space="0" w:color="auto"/>
          </w:divBdr>
        </w:div>
        <w:div w:id="1526554671">
          <w:marLeft w:val="480"/>
          <w:marRight w:val="0"/>
          <w:marTop w:val="0"/>
          <w:marBottom w:val="0"/>
          <w:divBdr>
            <w:top w:val="none" w:sz="0" w:space="0" w:color="auto"/>
            <w:left w:val="none" w:sz="0" w:space="0" w:color="auto"/>
            <w:bottom w:val="none" w:sz="0" w:space="0" w:color="auto"/>
            <w:right w:val="none" w:sz="0" w:space="0" w:color="auto"/>
          </w:divBdr>
        </w:div>
        <w:div w:id="349917952">
          <w:marLeft w:val="480"/>
          <w:marRight w:val="0"/>
          <w:marTop w:val="0"/>
          <w:marBottom w:val="0"/>
          <w:divBdr>
            <w:top w:val="none" w:sz="0" w:space="0" w:color="auto"/>
            <w:left w:val="none" w:sz="0" w:space="0" w:color="auto"/>
            <w:bottom w:val="none" w:sz="0" w:space="0" w:color="auto"/>
            <w:right w:val="none" w:sz="0" w:space="0" w:color="auto"/>
          </w:divBdr>
        </w:div>
        <w:div w:id="1003363560">
          <w:marLeft w:val="480"/>
          <w:marRight w:val="0"/>
          <w:marTop w:val="0"/>
          <w:marBottom w:val="0"/>
          <w:divBdr>
            <w:top w:val="none" w:sz="0" w:space="0" w:color="auto"/>
            <w:left w:val="none" w:sz="0" w:space="0" w:color="auto"/>
            <w:bottom w:val="none" w:sz="0" w:space="0" w:color="auto"/>
            <w:right w:val="none" w:sz="0" w:space="0" w:color="auto"/>
          </w:divBdr>
        </w:div>
        <w:div w:id="1944339710">
          <w:marLeft w:val="480"/>
          <w:marRight w:val="0"/>
          <w:marTop w:val="0"/>
          <w:marBottom w:val="0"/>
          <w:divBdr>
            <w:top w:val="none" w:sz="0" w:space="0" w:color="auto"/>
            <w:left w:val="none" w:sz="0" w:space="0" w:color="auto"/>
            <w:bottom w:val="none" w:sz="0" w:space="0" w:color="auto"/>
            <w:right w:val="none" w:sz="0" w:space="0" w:color="auto"/>
          </w:divBdr>
        </w:div>
        <w:div w:id="1461679508">
          <w:marLeft w:val="480"/>
          <w:marRight w:val="0"/>
          <w:marTop w:val="0"/>
          <w:marBottom w:val="0"/>
          <w:divBdr>
            <w:top w:val="none" w:sz="0" w:space="0" w:color="auto"/>
            <w:left w:val="none" w:sz="0" w:space="0" w:color="auto"/>
            <w:bottom w:val="none" w:sz="0" w:space="0" w:color="auto"/>
            <w:right w:val="none" w:sz="0" w:space="0" w:color="auto"/>
          </w:divBdr>
        </w:div>
        <w:div w:id="1573853450">
          <w:marLeft w:val="480"/>
          <w:marRight w:val="0"/>
          <w:marTop w:val="0"/>
          <w:marBottom w:val="0"/>
          <w:divBdr>
            <w:top w:val="none" w:sz="0" w:space="0" w:color="auto"/>
            <w:left w:val="none" w:sz="0" w:space="0" w:color="auto"/>
            <w:bottom w:val="none" w:sz="0" w:space="0" w:color="auto"/>
            <w:right w:val="none" w:sz="0" w:space="0" w:color="auto"/>
          </w:divBdr>
        </w:div>
        <w:div w:id="844435949">
          <w:marLeft w:val="480"/>
          <w:marRight w:val="0"/>
          <w:marTop w:val="0"/>
          <w:marBottom w:val="0"/>
          <w:divBdr>
            <w:top w:val="none" w:sz="0" w:space="0" w:color="auto"/>
            <w:left w:val="none" w:sz="0" w:space="0" w:color="auto"/>
            <w:bottom w:val="none" w:sz="0" w:space="0" w:color="auto"/>
            <w:right w:val="none" w:sz="0" w:space="0" w:color="auto"/>
          </w:divBdr>
        </w:div>
      </w:divsChild>
    </w:div>
    <w:div w:id="1307733863">
      <w:bodyDiv w:val="1"/>
      <w:marLeft w:val="0"/>
      <w:marRight w:val="0"/>
      <w:marTop w:val="0"/>
      <w:marBottom w:val="0"/>
      <w:divBdr>
        <w:top w:val="none" w:sz="0" w:space="0" w:color="auto"/>
        <w:left w:val="none" w:sz="0" w:space="0" w:color="auto"/>
        <w:bottom w:val="none" w:sz="0" w:space="0" w:color="auto"/>
        <w:right w:val="none" w:sz="0" w:space="0" w:color="auto"/>
      </w:divBdr>
      <w:divsChild>
        <w:div w:id="2005737272">
          <w:marLeft w:val="480"/>
          <w:marRight w:val="0"/>
          <w:marTop w:val="0"/>
          <w:marBottom w:val="0"/>
          <w:divBdr>
            <w:top w:val="none" w:sz="0" w:space="0" w:color="auto"/>
            <w:left w:val="none" w:sz="0" w:space="0" w:color="auto"/>
            <w:bottom w:val="none" w:sz="0" w:space="0" w:color="auto"/>
            <w:right w:val="none" w:sz="0" w:space="0" w:color="auto"/>
          </w:divBdr>
        </w:div>
        <w:div w:id="1004865150">
          <w:marLeft w:val="480"/>
          <w:marRight w:val="0"/>
          <w:marTop w:val="0"/>
          <w:marBottom w:val="0"/>
          <w:divBdr>
            <w:top w:val="none" w:sz="0" w:space="0" w:color="auto"/>
            <w:left w:val="none" w:sz="0" w:space="0" w:color="auto"/>
            <w:bottom w:val="none" w:sz="0" w:space="0" w:color="auto"/>
            <w:right w:val="none" w:sz="0" w:space="0" w:color="auto"/>
          </w:divBdr>
        </w:div>
        <w:div w:id="379478121">
          <w:marLeft w:val="480"/>
          <w:marRight w:val="0"/>
          <w:marTop w:val="0"/>
          <w:marBottom w:val="0"/>
          <w:divBdr>
            <w:top w:val="none" w:sz="0" w:space="0" w:color="auto"/>
            <w:left w:val="none" w:sz="0" w:space="0" w:color="auto"/>
            <w:bottom w:val="none" w:sz="0" w:space="0" w:color="auto"/>
            <w:right w:val="none" w:sz="0" w:space="0" w:color="auto"/>
          </w:divBdr>
        </w:div>
        <w:div w:id="1259751354">
          <w:marLeft w:val="480"/>
          <w:marRight w:val="0"/>
          <w:marTop w:val="0"/>
          <w:marBottom w:val="0"/>
          <w:divBdr>
            <w:top w:val="none" w:sz="0" w:space="0" w:color="auto"/>
            <w:left w:val="none" w:sz="0" w:space="0" w:color="auto"/>
            <w:bottom w:val="none" w:sz="0" w:space="0" w:color="auto"/>
            <w:right w:val="none" w:sz="0" w:space="0" w:color="auto"/>
          </w:divBdr>
        </w:div>
        <w:div w:id="897281899">
          <w:marLeft w:val="480"/>
          <w:marRight w:val="0"/>
          <w:marTop w:val="0"/>
          <w:marBottom w:val="0"/>
          <w:divBdr>
            <w:top w:val="none" w:sz="0" w:space="0" w:color="auto"/>
            <w:left w:val="none" w:sz="0" w:space="0" w:color="auto"/>
            <w:bottom w:val="none" w:sz="0" w:space="0" w:color="auto"/>
            <w:right w:val="none" w:sz="0" w:space="0" w:color="auto"/>
          </w:divBdr>
        </w:div>
        <w:div w:id="346450104">
          <w:marLeft w:val="480"/>
          <w:marRight w:val="0"/>
          <w:marTop w:val="0"/>
          <w:marBottom w:val="0"/>
          <w:divBdr>
            <w:top w:val="none" w:sz="0" w:space="0" w:color="auto"/>
            <w:left w:val="none" w:sz="0" w:space="0" w:color="auto"/>
            <w:bottom w:val="none" w:sz="0" w:space="0" w:color="auto"/>
            <w:right w:val="none" w:sz="0" w:space="0" w:color="auto"/>
          </w:divBdr>
        </w:div>
        <w:div w:id="266691630">
          <w:marLeft w:val="480"/>
          <w:marRight w:val="0"/>
          <w:marTop w:val="0"/>
          <w:marBottom w:val="0"/>
          <w:divBdr>
            <w:top w:val="none" w:sz="0" w:space="0" w:color="auto"/>
            <w:left w:val="none" w:sz="0" w:space="0" w:color="auto"/>
            <w:bottom w:val="none" w:sz="0" w:space="0" w:color="auto"/>
            <w:right w:val="none" w:sz="0" w:space="0" w:color="auto"/>
          </w:divBdr>
        </w:div>
        <w:div w:id="1431581821">
          <w:marLeft w:val="480"/>
          <w:marRight w:val="0"/>
          <w:marTop w:val="0"/>
          <w:marBottom w:val="0"/>
          <w:divBdr>
            <w:top w:val="none" w:sz="0" w:space="0" w:color="auto"/>
            <w:left w:val="none" w:sz="0" w:space="0" w:color="auto"/>
            <w:bottom w:val="none" w:sz="0" w:space="0" w:color="auto"/>
            <w:right w:val="none" w:sz="0" w:space="0" w:color="auto"/>
          </w:divBdr>
        </w:div>
        <w:div w:id="715392259">
          <w:marLeft w:val="480"/>
          <w:marRight w:val="0"/>
          <w:marTop w:val="0"/>
          <w:marBottom w:val="0"/>
          <w:divBdr>
            <w:top w:val="none" w:sz="0" w:space="0" w:color="auto"/>
            <w:left w:val="none" w:sz="0" w:space="0" w:color="auto"/>
            <w:bottom w:val="none" w:sz="0" w:space="0" w:color="auto"/>
            <w:right w:val="none" w:sz="0" w:space="0" w:color="auto"/>
          </w:divBdr>
        </w:div>
        <w:div w:id="1179079357">
          <w:marLeft w:val="480"/>
          <w:marRight w:val="0"/>
          <w:marTop w:val="0"/>
          <w:marBottom w:val="0"/>
          <w:divBdr>
            <w:top w:val="none" w:sz="0" w:space="0" w:color="auto"/>
            <w:left w:val="none" w:sz="0" w:space="0" w:color="auto"/>
            <w:bottom w:val="none" w:sz="0" w:space="0" w:color="auto"/>
            <w:right w:val="none" w:sz="0" w:space="0" w:color="auto"/>
          </w:divBdr>
        </w:div>
        <w:div w:id="930238874">
          <w:marLeft w:val="480"/>
          <w:marRight w:val="0"/>
          <w:marTop w:val="0"/>
          <w:marBottom w:val="0"/>
          <w:divBdr>
            <w:top w:val="none" w:sz="0" w:space="0" w:color="auto"/>
            <w:left w:val="none" w:sz="0" w:space="0" w:color="auto"/>
            <w:bottom w:val="none" w:sz="0" w:space="0" w:color="auto"/>
            <w:right w:val="none" w:sz="0" w:space="0" w:color="auto"/>
          </w:divBdr>
        </w:div>
        <w:div w:id="559631744">
          <w:marLeft w:val="480"/>
          <w:marRight w:val="0"/>
          <w:marTop w:val="0"/>
          <w:marBottom w:val="0"/>
          <w:divBdr>
            <w:top w:val="none" w:sz="0" w:space="0" w:color="auto"/>
            <w:left w:val="none" w:sz="0" w:space="0" w:color="auto"/>
            <w:bottom w:val="none" w:sz="0" w:space="0" w:color="auto"/>
            <w:right w:val="none" w:sz="0" w:space="0" w:color="auto"/>
          </w:divBdr>
        </w:div>
        <w:div w:id="1338457685">
          <w:marLeft w:val="480"/>
          <w:marRight w:val="0"/>
          <w:marTop w:val="0"/>
          <w:marBottom w:val="0"/>
          <w:divBdr>
            <w:top w:val="none" w:sz="0" w:space="0" w:color="auto"/>
            <w:left w:val="none" w:sz="0" w:space="0" w:color="auto"/>
            <w:bottom w:val="none" w:sz="0" w:space="0" w:color="auto"/>
            <w:right w:val="none" w:sz="0" w:space="0" w:color="auto"/>
          </w:divBdr>
        </w:div>
        <w:div w:id="1845195956">
          <w:marLeft w:val="480"/>
          <w:marRight w:val="0"/>
          <w:marTop w:val="0"/>
          <w:marBottom w:val="0"/>
          <w:divBdr>
            <w:top w:val="none" w:sz="0" w:space="0" w:color="auto"/>
            <w:left w:val="none" w:sz="0" w:space="0" w:color="auto"/>
            <w:bottom w:val="none" w:sz="0" w:space="0" w:color="auto"/>
            <w:right w:val="none" w:sz="0" w:space="0" w:color="auto"/>
          </w:divBdr>
        </w:div>
        <w:div w:id="964503892">
          <w:marLeft w:val="480"/>
          <w:marRight w:val="0"/>
          <w:marTop w:val="0"/>
          <w:marBottom w:val="0"/>
          <w:divBdr>
            <w:top w:val="none" w:sz="0" w:space="0" w:color="auto"/>
            <w:left w:val="none" w:sz="0" w:space="0" w:color="auto"/>
            <w:bottom w:val="none" w:sz="0" w:space="0" w:color="auto"/>
            <w:right w:val="none" w:sz="0" w:space="0" w:color="auto"/>
          </w:divBdr>
        </w:div>
        <w:div w:id="26376599">
          <w:marLeft w:val="480"/>
          <w:marRight w:val="0"/>
          <w:marTop w:val="0"/>
          <w:marBottom w:val="0"/>
          <w:divBdr>
            <w:top w:val="none" w:sz="0" w:space="0" w:color="auto"/>
            <w:left w:val="none" w:sz="0" w:space="0" w:color="auto"/>
            <w:bottom w:val="none" w:sz="0" w:space="0" w:color="auto"/>
            <w:right w:val="none" w:sz="0" w:space="0" w:color="auto"/>
          </w:divBdr>
        </w:div>
        <w:div w:id="981692710">
          <w:marLeft w:val="480"/>
          <w:marRight w:val="0"/>
          <w:marTop w:val="0"/>
          <w:marBottom w:val="0"/>
          <w:divBdr>
            <w:top w:val="none" w:sz="0" w:space="0" w:color="auto"/>
            <w:left w:val="none" w:sz="0" w:space="0" w:color="auto"/>
            <w:bottom w:val="none" w:sz="0" w:space="0" w:color="auto"/>
            <w:right w:val="none" w:sz="0" w:space="0" w:color="auto"/>
          </w:divBdr>
        </w:div>
        <w:div w:id="1834300862">
          <w:marLeft w:val="480"/>
          <w:marRight w:val="0"/>
          <w:marTop w:val="0"/>
          <w:marBottom w:val="0"/>
          <w:divBdr>
            <w:top w:val="none" w:sz="0" w:space="0" w:color="auto"/>
            <w:left w:val="none" w:sz="0" w:space="0" w:color="auto"/>
            <w:bottom w:val="none" w:sz="0" w:space="0" w:color="auto"/>
            <w:right w:val="none" w:sz="0" w:space="0" w:color="auto"/>
          </w:divBdr>
        </w:div>
        <w:div w:id="1317800339">
          <w:marLeft w:val="480"/>
          <w:marRight w:val="0"/>
          <w:marTop w:val="0"/>
          <w:marBottom w:val="0"/>
          <w:divBdr>
            <w:top w:val="none" w:sz="0" w:space="0" w:color="auto"/>
            <w:left w:val="none" w:sz="0" w:space="0" w:color="auto"/>
            <w:bottom w:val="none" w:sz="0" w:space="0" w:color="auto"/>
            <w:right w:val="none" w:sz="0" w:space="0" w:color="auto"/>
          </w:divBdr>
        </w:div>
        <w:div w:id="1681816007">
          <w:marLeft w:val="480"/>
          <w:marRight w:val="0"/>
          <w:marTop w:val="0"/>
          <w:marBottom w:val="0"/>
          <w:divBdr>
            <w:top w:val="none" w:sz="0" w:space="0" w:color="auto"/>
            <w:left w:val="none" w:sz="0" w:space="0" w:color="auto"/>
            <w:bottom w:val="none" w:sz="0" w:space="0" w:color="auto"/>
            <w:right w:val="none" w:sz="0" w:space="0" w:color="auto"/>
          </w:divBdr>
        </w:div>
        <w:div w:id="2127656452">
          <w:marLeft w:val="480"/>
          <w:marRight w:val="0"/>
          <w:marTop w:val="0"/>
          <w:marBottom w:val="0"/>
          <w:divBdr>
            <w:top w:val="none" w:sz="0" w:space="0" w:color="auto"/>
            <w:left w:val="none" w:sz="0" w:space="0" w:color="auto"/>
            <w:bottom w:val="none" w:sz="0" w:space="0" w:color="auto"/>
            <w:right w:val="none" w:sz="0" w:space="0" w:color="auto"/>
          </w:divBdr>
        </w:div>
        <w:div w:id="836268917">
          <w:marLeft w:val="480"/>
          <w:marRight w:val="0"/>
          <w:marTop w:val="0"/>
          <w:marBottom w:val="0"/>
          <w:divBdr>
            <w:top w:val="none" w:sz="0" w:space="0" w:color="auto"/>
            <w:left w:val="none" w:sz="0" w:space="0" w:color="auto"/>
            <w:bottom w:val="none" w:sz="0" w:space="0" w:color="auto"/>
            <w:right w:val="none" w:sz="0" w:space="0" w:color="auto"/>
          </w:divBdr>
        </w:div>
        <w:div w:id="1743214843">
          <w:marLeft w:val="480"/>
          <w:marRight w:val="0"/>
          <w:marTop w:val="0"/>
          <w:marBottom w:val="0"/>
          <w:divBdr>
            <w:top w:val="none" w:sz="0" w:space="0" w:color="auto"/>
            <w:left w:val="none" w:sz="0" w:space="0" w:color="auto"/>
            <w:bottom w:val="none" w:sz="0" w:space="0" w:color="auto"/>
            <w:right w:val="none" w:sz="0" w:space="0" w:color="auto"/>
          </w:divBdr>
        </w:div>
        <w:div w:id="1005010738">
          <w:marLeft w:val="480"/>
          <w:marRight w:val="0"/>
          <w:marTop w:val="0"/>
          <w:marBottom w:val="0"/>
          <w:divBdr>
            <w:top w:val="none" w:sz="0" w:space="0" w:color="auto"/>
            <w:left w:val="none" w:sz="0" w:space="0" w:color="auto"/>
            <w:bottom w:val="none" w:sz="0" w:space="0" w:color="auto"/>
            <w:right w:val="none" w:sz="0" w:space="0" w:color="auto"/>
          </w:divBdr>
        </w:div>
        <w:div w:id="1855414331">
          <w:marLeft w:val="480"/>
          <w:marRight w:val="0"/>
          <w:marTop w:val="0"/>
          <w:marBottom w:val="0"/>
          <w:divBdr>
            <w:top w:val="none" w:sz="0" w:space="0" w:color="auto"/>
            <w:left w:val="none" w:sz="0" w:space="0" w:color="auto"/>
            <w:bottom w:val="none" w:sz="0" w:space="0" w:color="auto"/>
            <w:right w:val="none" w:sz="0" w:space="0" w:color="auto"/>
          </w:divBdr>
        </w:div>
        <w:div w:id="1496649874">
          <w:marLeft w:val="480"/>
          <w:marRight w:val="0"/>
          <w:marTop w:val="0"/>
          <w:marBottom w:val="0"/>
          <w:divBdr>
            <w:top w:val="none" w:sz="0" w:space="0" w:color="auto"/>
            <w:left w:val="none" w:sz="0" w:space="0" w:color="auto"/>
            <w:bottom w:val="none" w:sz="0" w:space="0" w:color="auto"/>
            <w:right w:val="none" w:sz="0" w:space="0" w:color="auto"/>
          </w:divBdr>
        </w:div>
      </w:divsChild>
    </w:div>
    <w:div w:id="1308128854">
      <w:bodyDiv w:val="1"/>
      <w:marLeft w:val="0"/>
      <w:marRight w:val="0"/>
      <w:marTop w:val="0"/>
      <w:marBottom w:val="0"/>
      <w:divBdr>
        <w:top w:val="none" w:sz="0" w:space="0" w:color="auto"/>
        <w:left w:val="none" w:sz="0" w:space="0" w:color="auto"/>
        <w:bottom w:val="none" w:sz="0" w:space="0" w:color="auto"/>
        <w:right w:val="none" w:sz="0" w:space="0" w:color="auto"/>
      </w:divBdr>
    </w:div>
    <w:div w:id="1308507240">
      <w:bodyDiv w:val="1"/>
      <w:marLeft w:val="0"/>
      <w:marRight w:val="0"/>
      <w:marTop w:val="0"/>
      <w:marBottom w:val="0"/>
      <w:divBdr>
        <w:top w:val="none" w:sz="0" w:space="0" w:color="auto"/>
        <w:left w:val="none" w:sz="0" w:space="0" w:color="auto"/>
        <w:bottom w:val="none" w:sz="0" w:space="0" w:color="auto"/>
        <w:right w:val="none" w:sz="0" w:space="0" w:color="auto"/>
      </w:divBdr>
    </w:div>
    <w:div w:id="1309944053">
      <w:bodyDiv w:val="1"/>
      <w:marLeft w:val="0"/>
      <w:marRight w:val="0"/>
      <w:marTop w:val="0"/>
      <w:marBottom w:val="0"/>
      <w:divBdr>
        <w:top w:val="none" w:sz="0" w:space="0" w:color="auto"/>
        <w:left w:val="none" w:sz="0" w:space="0" w:color="auto"/>
        <w:bottom w:val="none" w:sz="0" w:space="0" w:color="auto"/>
        <w:right w:val="none" w:sz="0" w:space="0" w:color="auto"/>
      </w:divBdr>
      <w:divsChild>
        <w:div w:id="201408224">
          <w:marLeft w:val="480"/>
          <w:marRight w:val="0"/>
          <w:marTop w:val="0"/>
          <w:marBottom w:val="0"/>
          <w:divBdr>
            <w:top w:val="none" w:sz="0" w:space="0" w:color="auto"/>
            <w:left w:val="none" w:sz="0" w:space="0" w:color="auto"/>
            <w:bottom w:val="none" w:sz="0" w:space="0" w:color="auto"/>
            <w:right w:val="none" w:sz="0" w:space="0" w:color="auto"/>
          </w:divBdr>
        </w:div>
        <w:div w:id="1094279746">
          <w:marLeft w:val="480"/>
          <w:marRight w:val="0"/>
          <w:marTop w:val="0"/>
          <w:marBottom w:val="0"/>
          <w:divBdr>
            <w:top w:val="none" w:sz="0" w:space="0" w:color="auto"/>
            <w:left w:val="none" w:sz="0" w:space="0" w:color="auto"/>
            <w:bottom w:val="none" w:sz="0" w:space="0" w:color="auto"/>
            <w:right w:val="none" w:sz="0" w:space="0" w:color="auto"/>
          </w:divBdr>
        </w:div>
        <w:div w:id="741874425">
          <w:marLeft w:val="480"/>
          <w:marRight w:val="0"/>
          <w:marTop w:val="0"/>
          <w:marBottom w:val="0"/>
          <w:divBdr>
            <w:top w:val="none" w:sz="0" w:space="0" w:color="auto"/>
            <w:left w:val="none" w:sz="0" w:space="0" w:color="auto"/>
            <w:bottom w:val="none" w:sz="0" w:space="0" w:color="auto"/>
            <w:right w:val="none" w:sz="0" w:space="0" w:color="auto"/>
          </w:divBdr>
        </w:div>
        <w:div w:id="1248417525">
          <w:marLeft w:val="480"/>
          <w:marRight w:val="0"/>
          <w:marTop w:val="0"/>
          <w:marBottom w:val="0"/>
          <w:divBdr>
            <w:top w:val="none" w:sz="0" w:space="0" w:color="auto"/>
            <w:left w:val="none" w:sz="0" w:space="0" w:color="auto"/>
            <w:bottom w:val="none" w:sz="0" w:space="0" w:color="auto"/>
            <w:right w:val="none" w:sz="0" w:space="0" w:color="auto"/>
          </w:divBdr>
        </w:div>
        <w:div w:id="616831651">
          <w:marLeft w:val="480"/>
          <w:marRight w:val="0"/>
          <w:marTop w:val="0"/>
          <w:marBottom w:val="0"/>
          <w:divBdr>
            <w:top w:val="none" w:sz="0" w:space="0" w:color="auto"/>
            <w:left w:val="none" w:sz="0" w:space="0" w:color="auto"/>
            <w:bottom w:val="none" w:sz="0" w:space="0" w:color="auto"/>
            <w:right w:val="none" w:sz="0" w:space="0" w:color="auto"/>
          </w:divBdr>
        </w:div>
        <w:div w:id="1699618544">
          <w:marLeft w:val="480"/>
          <w:marRight w:val="0"/>
          <w:marTop w:val="0"/>
          <w:marBottom w:val="0"/>
          <w:divBdr>
            <w:top w:val="none" w:sz="0" w:space="0" w:color="auto"/>
            <w:left w:val="none" w:sz="0" w:space="0" w:color="auto"/>
            <w:bottom w:val="none" w:sz="0" w:space="0" w:color="auto"/>
            <w:right w:val="none" w:sz="0" w:space="0" w:color="auto"/>
          </w:divBdr>
        </w:div>
        <w:div w:id="2097167472">
          <w:marLeft w:val="480"/>
          <w:marRight w:val="0"/>
          <w:marTop w:val="0"/>
          <w:marBottom w:val="0"/>
          <w:divBdr>
            <w:top w:val="none" w:sz="0" w:space="0" w:color="auto"/>
            <w:left w:val="none" w:sz="0" w:space="0" w:color="auto"/>
            <w:bottom w:val="none" w:sz="0" w:space="0" w:color="auto"/>
            <w:right w:val="none" w:sz="0" w:space="0" w:color="auto"/>
          </w:divBdr>
        </w:div>
        <w:div w:id="937755689">
          <w:marLeft w:val="480"/>
          <w:marRight w:val="0"/>
          <w:marTop w:val="0"/>
          <w:marBottom w:val="0"/>
          <w:divBdr>
            <w:top w:val="none" w:sz="0" w:space="0" w:color="auto"/>
            <w:left w:val="none" w:sz="0" w:space="0" w:color="auto"/>
            <w:bottom w:val="none" w:sz="0" w:space="0" w:color="auto"/>
            <w:right w:val="none" w:sz="0" w:space="0" w:color="auto"/>
          </w:divBdr>
        </w:div>
        <w:div w:id="346103879">
          <w:marLeft w:val="480"/>
          <w:marRight w:val="0"/>
          <w:marTop w:val="0"/>
          <w:marBottom w:val="0"/>
          <w:divBdr>
            <w:top w:val="none" w:sz="0" w:space="0" w:color="auto"/>
            <w:left w:val="none" w:sz="0" w:space="0" w:color="auto"/>
            <w:bottom w:val="none" w:sz="0" w:space="0" w:color="auto"/>
            <w:right w:val="none" w:sz="0" w:space="0" w:color="auto"/>
          </w:divBdr>
        </w:div>
        <w:div w:id="1555388266">
          <w:marLeft w:val="480"/>
          <w:marRight w:val="0"/>
          <w:marTop w:val="0"/>
          <w:marBottom w:val="0"/>
          <w:divBdr>
            <w:top w:val="none" w:sz="0" w:space="0" w:color="auto"/>
            <w:left w:val="none" w:sz="0" w:space="0" w:color="auto"/>
            <w:bottom w:val="none" w:sz="0" w:space="0" w:color="auto"/>
            <w:right w:val="none" w:sz="0" w:space="0" w:color="auto"/>
          </w:divBdr>
        </w:div>
        <w:div w:id="280305692">
          <w:marLeft w:val="480"/>
          <w:marRight w:val="0"/>
          <w:marTop w:val="0"/>
          <w:marBottom w:val="0"/>
          <w:divBdr>
            <w:top w:val="none" w:sz="0" w:space="0" w:color="auto"/>
            <w:left w:val="none" w:sz="0" w:space="0" w:color="auto"/>
            <w:bottom w:val="none" w:sz="0" w:space="0" w:color="auto"/>
            <w:right w:val="none" w:sz="0" w:space="0" w:color="auto"/>
          </w:divBdr>
        </w:div>
        <w:div w:id="1771202315">
          <w:marLeft w:val="480"/>
          <w:marRight w:val="0"/>
          <w:marTop w:val="0"/>
          <w:marBottom w:val="0"/>
          <w:divBdr>
            <w:top w:val="none" w:sz="0" w:space="0" w:color="auto"/>
            <w:left w:val="none" w:sz="0" w:space="0" w:color="auto"/>
            <w:bottom w:val="none" w:sz="0" w:space="0" w:color="auto"/>
            <w:right w:val="none" w:sz="0" w:space="0" w:color="auto"/>
          </w:divBdr>
        </w:div>
        <w:div w:id="752627380">
          <w:marLeft w:val="480"/>
          <w:marRight w:val="0"/>
          <w:marTop w:val="0"/>
          <w:marBottom w:val="0"/>
          <w:divBdr>
            <w:top w:val="none" w:sz="0" w:space="0" w:color="auto"/>
            <w:left w:val="none" w:sz="0" w:space="0" w:color="auto"/>
            <w:bottom w:val="none" w:sz="0" w:space="0" w:color="auto"/>
            <w:right w:val="none" w:sz="0" w:space="0" w:color="auto"/>
          </w:divBdr>
        </w:div>
        <w:div w:id="1041827781">
          <w:marLeft w:val="480"/>
          <w:marRight w:val="0"/>
          <w:marTop w:val="0"/>
          <w:marBottom w:val="0"/>
          <w:divBdr>
            <w:top w:val="none" w:sz="0" w:space="0" w:color="auto"/>
            <w:left w:val="none" w:sz="0" w:space="0" w:color="auto"/>
            <w:bottom w:val="none" w:sz="0" w:space="0" w:color="auto"/>
            <w:right w:val="none" w:sz="0" w:space="0" w:color="auto"/>
          </w:divBdr>
        </w:div>
        <w:div w:id="232929268">
          <w:marLeft w:val="480"/>
          <w:marRight w:val="0"/>
          <w:marTop w:val="0"/>
          <w:marBottom w:val="0"/>
          <w:divBdr>
            <w:top w:val="none" w:sz="0" w:space="0" w:color="auto"/>
            <w:left w:val="none" w:sz="0" w:space="0" w:color="auto"/>
            <w:bottom w:val="none" w:sz="0" w:space="0" w:color="auto"/>
            <w:right w:val="none" w:sz="0" w:space="0" w:color="auto"/>
          </w:divBdr>
        </w:div>
        <w:div w:id="409889995">
          <w:marLeft w:val="480"/>
          <w:marRight w:val="0"/>
          <w:marTop w:val="0"/>
          <w:marBottom w:val="0"/>
          <w:divBdr>
            <w:top w:val="none" w:sz="0" w:space="0" w:color="auto"/>
            <w:left w:val="none" w:sz="0" w:space="0" w:color="auto"/>
            <w:bottom w:val="none" w:sz="0" w:space="0" w:color="auto"/>
            <w:right w:val="none" w:sz="0" w:space="0" w:color="auto"/>
          </w:divBdr>
        </w:div>
        <w:div w:id="1527283669">
          <w:marLeft w:val="480"/>
          <w:marRight w:val="0"/>
          <w:marTop w:val="0"/>
          <w:marBottom w:val="0"/>
          <w:divBdr>
            <w:top w:val="none" w:sz="0" w:space="0" w:color="auto"/>
            <w:left w:val="none" w:sz="0" w:space="0" w:color="auto"/>
            <w:bottom w:val="none" w:sz="0" w:space="0" w:color="auto"/>
            <w:right w:val="none" w:sz="0" w:space="0" w:color="auto"/>
          </w:divBdr>
        </w:div>
        <w:div w:id="996959267">
          <w:marLeft w:val="480"/>
          <w:marRight w:val="0"/>
          <w:marTop w:val="0"/>
          <w:marBottom w:val="0"/>
          <w:divBdr>
            <w:top w:val="none" w:sz="0" w:space="0" w:color="auto"/>
            <w:left w:val="none" w:sz="0" w:space="0" w:color="auto"/>
            <w:bottom w:val="none" w:sz="0" w:space="0" w:color="auto"/>
            <w:right w:val="none" w:sz="0" w:space="0" w:color="auto"/>
          </w:divBdr>
        </w:div>
        <w:div w:id="1009797677">
          <w:marLeft w:val="480"/>
          <w:marRight w:val="0"/>
          <w:marTop w:val="0"/>
          <w:marBottom w:val="0"/>
          <w:divBdr>
            <w:top w:val="none" w:sz="0" w:space="0" w:color="auto"/>
            <w:left w:val="none" w:sz="0" w:space="0" w:color="auto"/>
            <w:bottom w:val="none" w:sz="0" w:space="0" w:color="auto"/>
            <w:right w:val="none" w:sz="0" w:space="0" w:color="auto"/>
          </w:divBdr>
        </w:div>
        <w:div w:id="1078672889">
          <w:marLeft w:val="480"/>
          <w:marRight w:val="0"/>
          <w:marTop w:val="0"/>
          <w:marBottom w:val="0"/>
          <w:divBdr>
            <w:top w:val="none" w:sz="0" w:space="0" w:color="auto"/>
            <w:left w:val="none" w:sz="0" w:space="0" w:color="auto"/>
            <w:bottom w:val="none" w:sz="0" w:space="0" w:color="auto"/>
            <w:right w:val="none" w:sz="0" w:space="0" w:color="auto"/>
          </w:divBdr>
        </w:div>
        <w:div w:id="421688745">
          <w:marLeft w:val="480"/>
          <w:marRight w:val="0"/>
          <w:marTop w:val="0"/>
          <w:marBottom w:val="0"/>
          <w:divBdr>
            <w:top w:val="none" w:sz="0" w:space="0" w:color="auto"/>
            <w:left w:val="none" w:sz="0" w:space="0" w:color="auto"/>
            <w:bottom w:val="none" w:sz="0" w:space="0" w:color="auto"/>
            <w:right w:val="none" w:sz="0" w:space="0" w:color="auto"/>
          </w:divBdr>
        </w:div>
        <w:div w:id="123281184">
          <w:marLeft w:val="480"/>
          <w:marRight w:val="0"/>
          <w:marTop w:val="0"/>
          <w:marBottom w:val="0"/>
          <w:divBdr>
            <w:top w:val="none" w:sz="0" w:space="0" w:color="auto"/>
            <w:left w:val="none" w:sz="0" w:space="0" w:color="auto"/>
            <w:bottom w:val="none" w:sz="0" w:space="0" w:color="auto"/>
            <w:right w:val="none" w:sz="0" w:space="0" w:color="auto"/>
          </w:divBdr>
        </w:div>
        <w:div w:id="737440091">
          <w:marLeft w:val="480"/>
          <w:marRight w:val="0"/>
          <w:marTop w:val="0"/>
          <w:marBottom w:val="0"/>
          <w:divBdr>
            <w:top w:val="none" w:sz="0" w:space="0" w:color="auto"/>
            <w:left w:val="none" w:sz="0" w:space="0" w:color="auto"/>
            <w:bottom w:val="none" w:sz="0" w:space="0" w:color="auto"/>
            <w:right w:val="none" w:sz="0" w:space="0" w:color="auto"/>
          </w:divBdr>
        </w:div>
        <w:div w:id="1738211525">
          <w:marLeft w:val="480"/>
          <w:marRight w:val="0"/>
          <w:marTop w:val="0"/>
          <w:marBottom w:val="0"/>
          <w:divBdr>
            <w:top w:val="none" w:sz="0" w:space="0" w:color="auto"/>
            <w:left w:val="none" w:sz="0" w:space="0" w:color="auto"/>
            <w:bottom w:val="none" w:sz="0" w:space="0" w:color="auto"/>
            <w:right w:val="none" w:sz="0" w:space="0" w:color="auto"/>
          </w:divBdr>
        </w:div>
        <w:div w:id="195970296">
          <w:marLeft w:val="480"/>
          <w:marRight w:val="0"/>
          <w:marTop w:val="0"/>
          <w:marBottom w:val="0"/>
          <w:divBdr>
            <w:top w:val="none" w:sz="0" w:space="0" w:color="auto"/>
            <w:left w:val="none" w:sz="0" w:space="0" w:color="auto"/>
            <w:bottom w:val="none" w:sz="0" w:space="0" w:color="auto"/>
            <w:right w:val="none" w:sz="0" w:space="0" w:color="auto"/>
          </w:divBdr>
        </w:div>
        <w:div w:id="210728699">
          <w:marLeft w:val="480"/>
          <w:marRight w:val="0"/>
          <w:marTop w:val="0"/>
          <w:marBottom w:val="0"/>
          <w:divBdr>
            <w:top w:val="none" w:sz="0" w:space="0" w:color="auto"/>
            <w:left w:val="none" w:sz="0" w:space="0" w:color="auto"/>
            <w:bottom w:val="none" w:sz="0" w:space="0" w:color="auto"/>
            <w:right w:val="none" w:sz="0" w:space="0" w:color="auto"/>
          </w:divBdr>
        </w:div>
        <w:div w:id="562563996">
          <w:marLeft w:val="480"/>
          <w:marRight w:val="0"/>
          <w:marTop w:val="0"/>
          <w:marBottom w:val="0"/>
          <w:divBdr>
            <w:top w:val="none" w:sz="0" w:space="0" w:color="auto"/>
            <w:left w:val="none" w:sz="0" w:space="0" w:color="auto"/>
            <w:bottom w:val="none" w:sz="0" w:space="0" w:color="auto"/>
            <w:right w:val="none" w:sz="0" w:space="0" w:color="auto"/>
          </w:divBdr>
        </w:div>
        <w:div w:id="1716544192">
          <w:marLeft w:val="480"/>
          <w:marRight w:val="0"/>
          <w:marTop w:val="0"/>
          <w:marBottom w:val="0"/>
          <w:divBdr>
            <w:top w:val="none" w:sz="0" w:space="0" w:color="auto"/>
            <w:left w:val="none" w:sz="0" w:space="0" w:color="auto"/>
            <w:bottom w:val="none" w:sz="0" w:space="0" w:color="auto"/>
            <w:right w:val="none" w:sz="0" w:space="0" w:color="auto"/>
          </w:divBdr>
        </w:div>
        <w:div w:id="289436062">
          <w:marLeft w:val="480"/>
          <w:marRight w:val="0"/>
          <w:marTop w:val="0"/>
          <w:marBottom w:val="0"/>
          <w:divBdr>
            <w:top w:val="none" w:sz="0" w:space="0" w:color="auto"/>
            <w:left w:val="none" w:sz="0" w:space="0" w:color="auto"/>
            <w:bottom w:val="none" w:sz="0" w:space="0" w:color="auto"/>
            <w:right w:val="none" w:sz="0" w:space="0" w:color="auto"/>
          </w:divBdr>
        </w:div>
        <w:div w:id="1831677926">
          <w:marLeft w:val="480"/>
          <w:marRight w:val="0"/>
          <w:marTop w:val="0"/>
          <w:marBottom w:val="0"/>
          <w:divBdr>
            <w:top w:val="none" w:sz="0" w:space="0" w:color="auto"/>
            <w:left w:val="none" w:sz="0" w:space="0" w:color="auto"/>
            <w:bottom w:val="none" w:sz="0" w:space="0" w:color="auto"/>
            <w:right w:val="none" w:sz="0" w:space="0" w:color="auto"/>
          </w:divBdr>
        </w:div>
        <w:div w:id="647244279">
          <w:marLeft w:val="480"/>
          <w:marRight w:val="0"/>
          <w:marTop w:val="0"/>
          <w:marBottom w:val="0"/>
          <w:divBdr>
            <w:top w:val="none" w:sz="0" w:space="0" w:color="auto"/>
            <w:left w:val="none" w:sz="0" w:space="0" w:color="auto"/>
            <w:bottom w:val="none" w:sz="0" w:space="0" w:color="auto"/>
            <w:right w:val="none" w:sz="0" w:space="0" w:color="auto"/>
          </w:divBdr>
        </w:div>
        <w:div w:id="1875271518">
          <w:marLeft w:val="480"/>
          <w:marRight w:val="0"/>
          <w:marTop w:val="0"/>
          <w:marBottom w:val="0"/>
          <w:divBdr>
            <w:top w:val="none" w:sz="0" w:space="0" w:color="auto"/>
            <w:left w:val="none" w:sz="0" w:space="0" w:color="auto"/>
            <w:bottom w:val="none" w:sz="0" w:space="0" w:color="auto"/>
            <w:right w:val="none" w:sz="0" w:space="0" w:color="auto"/>
          </w:divBdr>
        </w:div>
        <w:div w:id="1061755413">
          <w:marLeft w:val="480"/>
          <w:marRight w:val="0"/>
          <w:marTop w:val="0"/>
          <w:marBottom w:val="0"/>
          <w:divBdr>
            <w:top w:val="none" w:sz="0" w:space="0" w:color="auto"/>
            <w:left w:val="none" w:sz="0" w:space="0" w:color="auto"/>
            <w:bottom w:val="none" w:sz="0" w:space="0" w:color="auto"/>
            <w:right w:val="none" w:sz="0" w:space="0" w:color="auto"/>
          </w:divBdr>
        </w:div>
        <w:div w:id="387265376">
          <w:marLeft w:val="480"/>
          <w:marRight w:val="0"/>
          <w:marTop w:val="0"/>
          <w:marBottom w:val="0"/>
          <w:divBdr>
            <w:top w:val="none" w:sz="0" w:space="0" w:color="auto"/>
            <w:left w:val="none" w:sz="0" w:space="0" w:color="auto"/>
            <w:bottom w:val="none" w:sz="0" w:space="0" w:color="auto"/>
            <w:right w:val="none" w:sz="0" w:space="0" w:color="auto"/>
          </w:divBdr>
        </w:div>
        <w:div w:id="1878540328">
          <w:marLeft w:val="480"/>
          <w:marRight w:val="0"/>
          <w:marTop w:val="0"/>
          <w:marBottom w:val="0"/>
          <w:divBdr>
            <w:top w:val="none" w:sz="0" w:space="0" w:color="auto"/>
            <w:left w:val="none" w:sz="0" w:space="0" w:color="auto"/>
            <w:bottom w:val="none" w:sz="0" w:space="0" w:color="auto"/>
            <w:right w:val="none" w:sz="0" w:space="0" w:color="auto"/>
          </w:divBdr>
        </w:div>
        <w:div w:id="1681539646">
          <w:marLeft w:val="480"/>
          <w:marRight w:val="0"/>
          <w:marTop w:val="0"/>
          <w:marBottom w:val="0"/>
          <w:divBdr>
            <w:top w:val="none" w:sz="0" w:space="0" w:color="auto"/>
            <w:left w:val="none" w:sz="0" w:space="0" w:color="auto"/>
            <w:bottom w:val="none" w:sz="0" w:space="0" w:color="auto"/>
            <w:right w:val="none" w:sz="0" w:space="0" w:color="auto"/>
          </w:divBdr>
        </w:div>
        <w:div w:id="1436439625">
          <w:marLeft w:val="480"/>
          <w:marRight w:val="0"/>
          <w:marTop w:val="0"/>
          <w:marBottom w:val="0"/>
          <w:divBdr>
            <w:top w:val="none" w:sz="0" w:space="0" w:color="auto"/>
            <w:left w:val="none" w:sz="0" w:space="0" w:color="auto"/>
            <w:bottom w:val="none" w:sz="0" w:space="0" w:color="auto"/>
            <w:right w:val="none" w:sz="0" w:space="0" w:color="auto"/>
          </w:divBdr>
        </w:div>
        <w:div w:id="259725474">
          <w:marLeft w:val="480"/>
          <w:marRight w:val="0"/>
          <w:marTop w:val="0"/>
          <w:marBottom w:val="0"/>
          <w:divBdr>
            <w:top w:val="none" w:sz="0" w:space="0" w:color="auto"/>
            <w:left w:val="none" w:sz="0" w:space="0" w:color="auto"/>
            <w:bottom w:val="none" w:sz="0" w:space="0" w:color="auto"/>
            <w:right w:val="none" w:sz="0" w:space="0" w:color="auto"/>
          </w:divBdr>
        </w:div>
        <w:div w:id="148596154">
          <w:marLeft w:val="480"/>
          <w:marRight w:val="0"/>
          <w:marTop w:val="0"/>
          <w:marBottom w:val="0"/>
          <w:divBdr>
            <w:top w:val="none" w:sz="0" w:space="0" w:color="auto"/>
            <w:left w:val="none" w:sz="0" w:space="0" w:color="auto"/>
            <w:bottom w:val="none" w:sz="0" w:space="0" w:color="auto"/>
            <w:right w:val="none" w:sz="0" w:space="0" w:color="auto"/>
          </w:divBdr>
        </w:div>
        <w:div w:id="948271163">
          <w:marLeft w:val="480"/>
          <w:marRight w:val="0"/>
          <w:marTop w:val="0"/>
          <w:marBottom w:val="0"/>
          <w:divBdr>
            <w:top w:val="none" w:sz="0" w:space="0" w:color="auto"/>
            <w:left w:val="none" w:sz="0" w:space="0" w:color="auto"/>
            <w:bottom w:val="none" w:sz="0" w:space="0" w:color="auto"/>
            <w:right w:val="none" w:sz="0" w:space="0" w:color="auto"/>
          </w:divBdr>
        </w:div>
        <w:div w:id="399670578">
          <w:marLeft w:val="480"/>
          <w:marRight w:val="0"/>
          <w:marTop w:val="0"/>
          <w:marBottom w:val="0"/>
          <w:divBdr>
            <w:top w:val="none" w:sz="0" w:space="0" w:color="auto"/>
            <w:left w:val="none" w:sz="0" w:space="0" w:color="auto"/>
            <w:bottom w:val="none" w:sz="0" w:space="0" w:color="auto"/>
            <w:right w:val="none" w:sz="0" w:space="0" w:color="auto"/>
          </w:divBdr>
        </w:div>
        <w:div w:id="131603822">
          <w:marLeft w:val="480"/>
          <w:marRight w:val="0"/>
          <w:marTop w:val="0"/>
          <w:marBottom w:val="0"/>
          <w:divBdr>
            <w:top w:val="none" w:sz="0" w:space="0" w:color="auto"/>
            <w:left w:val="none" w:sz="0" w:space="0" w:color="auto"/>
            <w:bottom w:val="none" w:sz="0" w:space="0" w:color="auto"/>
            <w:right w:val="none" w:sz="0" w:space="0" w:color="auto"/>
          </w:divBdr>
        </w:div>
        <w:div w:id="670834669">
          <w:marLeft w:val="480"/>
          <w:marRight w:val="0"/>
          <w:marTop w:val="0"/>
          <w:marBottom w:val="0"/>
          <w:divBdr>
            <w:top w:val="none" w:sz="0" w:space="0" w:color="auto"/>
            <w:left w:val="none" w:sz="0" w:space="0" w:color="auto"/>
            <w:bottom w:val="none" w:sz="0" w:space="0" w:color="auto"/>
            <w:right w:val="none" w:sz="0" w:space="0" w:color="auto"/>
          </w:divBdr>
        </w:div>
      </w:divsChild>
    </w:div>
    <w:div w:id="1310020143">
      <w:bodyDiv w:val="1"/>
      <w:marLeft w:val="0"/>
      <w:marRight w:val="0"/>
      <w:marTop w:val="0"/>
      <w:marBottom w:val="0"/>
      <w:divBdr>
        <w:top w:val="none" w:sz="0" w:space="0" w:color="auto"/>
        <w:left w:val="none" w:sz="0" w:space="0" w:color="auto"/>
        <w:bottom w:val="none" w:sz="0" w:space="0" w:color="auto"/>
        <w:right w:val="none" w:sz="0" w:space="0" w:color="auto"/>
      </w:divBdr>
    </w:div>
    <w:div w:id="1311254210">
      <w:bodyDiv w:val="1"/>
      <w:marLeft w:val="0"/>
      <w:marRight w:val="0"/>
      <w:marTop w:val="0"/>
      <w:marBottom w:val="0"/>
      <w:divBdr>
        <w:top w:val="none" w:sz="0" w:space="0" w:color="auto"/>
        <w:left w:val="none" w:sz="0" w:space="0" w:color="auto"/>
        <w:bottom w:val="none" w:sz="0" w:space="0" w:color="auto"/>
        <w:right w:val="none" w:sz="0" w:space="0" w:color="auto"/>
      </w:divBdr>
    </w:div>
    <w:div w:id="1311472182">
      <w:bodyDiv w:val="1"/>
      <w:marLeft w:val="0"/>
      <w:marRight w:val="0"/>
      <w:marTop w:val="0"/>
      <w:marBottom w:val="0"/>
      <w:divBdr>
        <w:top w:val="none" w:sz="0" w:space="0" w:color="auto"/>
        <w:left w:val="none" w:sz="0" w:space="0" w:color="auto"/>
        <w:bottom w:val="none" w:sz="0" w:space="0" w:color="auto"/>
        <w:right w:val="none" w:sz="0" w:space="0" w:color="auto"/>
      </w:divBdr>
      <w:divsChild>
        <w:div w:id="872808590">
          <w:marLeft w:val="480"/>
          <w:marRight w:val="0"/>
          <w:marTop w:val="0"/>
          <w:marBottom w:val="0"/>
          <w:divBdr>
            <w:top w:val="none" w:sz="0" w:space="0" w:color="auto"/>
            <w:left w:val="none" w:sz="0" w:space="0" w:color="auto"/>
            <w:bottom w:val="none" w:sz="0" w:space="0" w:color="auto"/>
            <w:right w:val="none" w:sz="0" w:space="0" w:color="auto"/>
          </w:divBdr>
        </w:div>
        <w:div w:id="1546872734">
          <w:marLeft w:val="480"/>
          <w:marRight w:val="0"/>
          <w:marTop w:val="0"/>
          <w:marBottom w:val="0"/>
          <w:divBdr>
            <w:top w:val="none" w:sz="0" w:space="0" w:color="auto"/>
            <w:left w:val="none" w:sz="0" w:space="0" w:color="auto"/>
            <w:bottom w:val="none" w:sz="0" w:space="0" w:color="auto"/>
            <w:right w:val="none" w:sz="0" w:space="0" w:color="auto"/>
          </w:divBdr>
        </w:div>
        <w:div w:id="848329694">
          <w:marLeft w:val="480"/>
          <w:marRight w:val="0"/>
          <w:marTop w:val="0"/>
          <w:marBottom w:val="0"/>
          <w:divBdr>
            <w:top w:val="none" w:sz="0" w:space="0" w:color="auto"/>
            <w:left w:val="none" w:sz="0" w:space="0" w:color="auto"/>
            <w:bottom w:val="none" w:sz="0" w:space="0" w:color="auto"/>
            <w:right w:val="none" w:sz="0" w:space="0" w:color="auto"/>
          </w:divBdr>
        </w:div>
        <w:div w:id="318311352">
          <w:marLeft w:val="480"/>
          <w:marRight w:val="0"/>
          <w:marTop w:val="0"/>
          <w:marBottom w:val="0"/>
          <w:divBdr>
            <w:top w:val="none" w:sz="0" w:space="0" w:color="auto"/>
            <w:left w:val="none" w:sz="0" w:space="0" w:color="auto"/>
            <w:bottom w:val="none" w:sz="0" w:space="0" w:color="auto"/>
            <w:right w:val="none" w:sz="0" w:space="0" w:color="auto"/>
          </w:divBdr>
        </w:div>
        <w:div w:id="351028165">
          <w:marLeft w:val="480"/>
          <w:marRight w:val="0"/>
          <w:marTop w:val="0"/>
          <w:marBottom w:val="0"/>
          <w:divBdr>
            <w:top w:val="none" w:sz="0" w:space="0" w:color="auto"/>
            <w:left w:val="none" w:sz="0" w:space="0" w:color="auto"/>
            <w:bottom w:val="none" w:sz="0" w:space="0" w:color="auto"/>
            <w:right w:val="none" w:sz="0" w:space="0" w:color="auto"/>
          </w:divBdr>
        </w:div>
        <w:div w:id="1914730546">
          <w:marLeft w:val="480"/>
          <w:marRight w:val="0"/>
          <w:marTop w:val="0"/>
          <w:marBottom w:val="0"/>
          <w:divBdr>
            <w:top w:val="none" w:sz="0" w:space="0" w:color="auto"/>
            <w:left w:val="none" w:sz="0" w:space="0" w:color="auto"/>
            <w:bottom w:val="none" w:sz="0" w:space="0" w:color="auto"/>
            <w:right w:val="none" w:sz="0" w:space="0" w:color="auto"/>
          </w:divBdr>
        </w:div>
        <w:div w:id="1121222039">
          <w:marLeft w:val="480"/>
          <w:marRight w:val="0"/>
          <w:marTop w:val="0"/>
          <w:marBottom w:val="0"/>
          <w:divBdr>
            <w:top w:val="none" w:sz="0" w:space="0" w:color="auto"/>
            <w:left w:val="none" w:sz="0" w:space="0" w:color="auto"/>
            <w:bottom w:val="none" w:sz="0" w:space="0" w:color="auto"/>
            <w:right w:val="none" w:sz="0" w:space="0" w:color="auto"/>
          </w:divBdr>
        </w:div>
        <w:div w:id="620495423">
          <w:marLeft w:val="480"/>
          <w:marRight w:val="0"/>
          <w:marTop w:val="0"/>
          <w:marBottom w:val="0"/>
          <w:divBdr>
            <w:top w:val="none" w:sz="0" w:space="0" w:color="auto"/>
            <w:left w:val="none" w:sz="0" w:space="0" w:color="auto"/>
            <w:bottom w:val="none" w:sz="0" w:space="0" w:color="auto"/>
            <w:right w:val="none" w:sz="0" w:space="0" w:color="auto"/>
          </w:divBdr>
        </w:div>
        <w:div w:id="1182664607">
          <w:marLeft w:val="480"/>
          <w:marRight w:val="0"/>
          <w:marTop w:val="0"/>
          <w:marBottom w:val="0"/>
          <w:divBdr>
            <w:top w:val="none" w:sz="0" w:space="0" w:color="auto"/>
            <w:left w:val="none" w:sz="0" w:space="0" w:color="auto"/>
            <w:bottom w:val="none" w:sz="0" w:space="0" w:color="auto"/>
            <w:right w:val="none" w:sz="0" w:space="0" w:color="auto"/>
          </w:divBdr>
        </w:div>
        <w:div w:id="1625961415">
          <w:marLeft w:val="480"/>
          <w:marRight w:val="0"/>
          <w:marTop w:val="0"/>
          <w:marBottom w:val="0"/>
          <w:divBdr>
            <w:top w:val="none" w:sz="0" w:space="0" w:color="auto"/>
            <w:left w:val="none" w:sz="0" w:space="0" w:color="auto"/>
            <w:bottom w:val="none" w:sz="0" w:space="0" w:color="auto"/>
            <w:right w:val="none" w:sz="0" w:space="0" w:color="auto"/>
          </w:divBdr>
        </w:div>
        <w:div w:id="1836066820">
          <w:marLeft w:val="480"/>
          <w:marRight w:val="0"/>
          <w:marTop w:val="0"/>
          <w:marBottom w:val="0"/>
          <w:divBdr>
            <w:top w:val="none" w:sz="0" w:space="0" w:color="auto"/>
            <w:left w:val="none" w:sz="0" w:space="0" w:color="auto"/>
            <w:bottom w:val="none" w:sz="0" w:space="0" w:color="auto"/>
            <w:right w:val="none" w:sz="0" w:space="0" w:color="auto"/>
          </w:divBdr>
        </w:div>
        <w:div w:id="677543040">
          <w:marLeft w:val="480"/>
          <w:marRight w:val="0"/>
          <w:marTop w:val="0"/>
          <w:marBottom w:val="0"/>
          <w:divBdr>
            <w:top w:val="none" w:sz="0" w:space="0" w:color="auto"/>
            <w:left w:val="none" w:sz="0" w:space="0" w:color="auto"/>
            <w:bottom w:val="none" w:sz="0" w:space="0" w:color="auto"/>
            <w:right w:val="none" w:sz="0" w:space="0" w:color="auto"/>
          </w:divBdr>
        </w:div>
        <w:div w:id="1648896136">
          <w:marLeft w:val="480"/>
          <w:marRight w:val="0"/>
          <w:marTop w:val="0"/>
          <w:marBottom w:val="0"/>
          <w:divBdr>
            <w:top w:val="none" w:sz="0" w:space="0" w:color="auto"/>
            <w:left w:val="none" w:sz="0" w:space="0" w:color="auto"/>
            <w:bottom w:val="none" w:sz="0" w:space="0" w:color="auto"/>
            <w:right w:val="none" w:sz="0" w:space="0" w:color="auto"/>
          </w:divBdr>
        </w:div>
        <w:div w:id="1890918991">
          <w:marLeft w:val="480"/>
          <w:marRight w:val="0"/>
          <w:marTop w:val="0"/>
          <w:marBottom w:val="0"/>
          <w:divBdr>
            <w:top w:val="none" w:sz="0" w:space="0" w:color="auto"/>
            <w:left w:val="none" w:sz="0" w:space="0" w:color="auto"/>
            <w:bottom w:val="none" w:sz="0" w:space="0" w:color="auto"/>
            <w:right w:val="none" w:sz="0" w:space="0" w:color="auto"/>
          </w:divBdr>
        </w:div>
        <w:div w:id="1028288974">
          <w:marLeft w:val="480"/>
          <w:marRight w:val="0"/>
          <w:marTop w:val="0"/>
          <w:marBottom w:val="0"/>
          <w:divBdr>
            <w:top w:val="none" w:sz="0" w:space="0" w:color="auto"/>
            <w:left w:val="none" w:sz="0" w:space="0" w:color="auto"/>
            <w:bottom w:val="none" w:sz="0" w:space="0" w:color="auto"/>
            <w:right w:val="none" w:sz="0" w:space="0" w:color="auto"/>
          </w:divBdr>
        </w:div>
        <w:div w:id="577906938">
          <w:marLeft w:val="480"/>
          <w:marRight w:val="0"/>
          <w:marTop w:val="0"/>
          <w:marBottom w:val="0"/>
          <w:divBdr>
            <w:top w:val="none" w:sz="0" w:space="0" w:color="auto"/>
            <w:left w:val="none" w:sz="0" w:space="0" w:color="auto"/>
            <w:bottom w:val="none" w:sz="0" w:space="0" w:color="auto"/>
            <w:right w:val="none" w:sz="0" w:space="0" w:color="auto"/>
          </w:divBdr>
        </w:div>
        <w:div w:id="172453101">
          <w:marLeft w:val="480"/>
          <w:marRight w:val="0"/>
          <w:marTop w:val="0"/>
          <w:marBottom w:val="0"/>
          <w:divBdr>
            <w:top w:val="none" w:sz="0" w:space="0" w:color="auto"/>
            <w:left w:val="none" w:sz="0" w:space="0" w:color="auto"/>
            <w:bottom w:val="none" w:sz="0" w:space="0" w:color="auto"/>
            <w:right w:val="none" w:sz="0" w:space="0" w:color="auto"/>
          </w:divBdr>
        </w:div>
        <w:div w:id="1926572966">
          <w:marLeft w:val="480"/>
          <w:marRight w:val="0"/>
          <w:marTop w:val="0"/>
          <w:marBottom w:val="0"/>
          <w:divBdr>
            <w:top w:val="none" w:sz="0" w:space="0" w:color="auto"/>
            <w:left w:val="none" w:sz="0" w:space="0" w:color="auto"/>
            <w:bottom w:val="none" w:sz="0" w:space="0" w:color="auto"/>
            <w:right w:val="none" w:sz="0" w:space="0" w:color="auto"/>
          </w:divBdr>
        </w:div>
        <w:div w:id="33238284">
          <w:marLeft w:val="480"/>
          <w:marRight w:val="0"/>
          <w:marTop w:val="0"/>
          <w:marBottom w:val="0"/>
          <w:divBdr>
            <w:top w:val="none" w:sz="0" w:space="0" w:color="auto"/>
            <w:left w:val="none" w:sz="0" w:space="0" w:color="auto"/>
            <w:bottom w:val="none" w:sz="0" w:space="0" w:color="auto"/>
            <w:right w:val="none" w:sz="0" w:space="0" w:color="auto"/>
          </w:divBdr>
        </w:div>
        <w:div w:id="1242980711">
          <w:marLeft w:val="480"/>
          <w:marRight w:val="0"/>
          <w:marTop w:val="0"/>
          <w:marBottom w:val="0"/>
          <w:divBdr>
            <w:top w:val="none" w:sz="0" w:space="0" w:color="auto"/>
            <w:left w:val="none" w:sz="0" w:space="0" w:color="auto"/>
            <w:bottom w:val="none" w:sz="0" w:space="0" w:color="auto"/>
            <w:right w:val="none" w:sz="0" w:space="0" w:color="auto"/>
          </w:divBdr>
        </w:div>
        <w:div w:id="1563515812">
          <w:marLeft w:val="480"/>
          <w:marRight w:val="0"/>
          <w:marTop w:val="0"/>
          <w:marBottom w:val="0"/>
          <w:divBdr>
            <w:top w:val="none" w:sz="0" w:space="0" w:color="auto"/>
            <w:left w:val="none" w:sz="0" w:space="0" w:color="auto"/>
            <w:bottom w:val="none" w:sz="0" w:space="0" w:color="auto"/>
            <w:right w:val="none" w:sz="0" w:space="0" w:color="auto"/>
          </w:divBdr>
        </w:div>
        <w:div w:id="1064640192">
          <w:marLeft w:val="480"/>
          <w:marRight w:val="0"/>
          <w:marTop w:val="0"/>
          <w:marBottom w:val="0"/>
          <w:divBdr>
            <w:top w:val="none" w:sz="0" w:space="0" w:color="auto"/>
            <w:left w:val="none" w:sz="0" w:space="0" w:color="auto"/>
            <w:bottom w:val="none" w:sz="0" w:space="0" w:color="auto"/>
            <w:right w:val="none" w:sz="0" w:space="0" w:color="auto"/>
          </w:divBdr>
        </w:div>
        <w:div w:id="951942293">
          <w:marLeft w:val="480"/>
          <w:marRight w:val="0"/>
          <w:marTop w:val="0"/>
          <w:marBottom w:val="0"/>
          <w:divBdr>
            <w:top w:val="none" w:sz="0" w:space="0" w:color="auto"/>
            <w:left w:val="none" w:sz="0" w:space="0" w:color="auto"/>
            <w:bottom w:val="none" w:sz="0" w:space="0" w:color="auto"/>
            <w:right w:val="none" w:sz="0" w:space="0" w:color="auto"/>
          </w:divBdr>
        </w:div>
        <w:div w:id="145826856">
          <w:marLeft w:val="480"/>
          <w:marRight w:val="0"/>
          <w:marTop w:val="0"/>
          <w:marBottom w:val="0"/>
          <w:divBdr>
            <w:top w:val="none" w:sz="0" w:space="0" w:color="auto"/>
            <w:left w:val="none" w:sz="0" w:space="0" w:color="auto"/>
            <w:bottom w:val="none" w:sz="0" w:space="0" w:color="auto"/>
            <w:right w:val="none" w:sz="0" w:space="0" w:color="auto"/>
          </w:divBdr>
        </w:div>
        <w:div w:id="484206747">
          <w:marLeft w:val="480"/>
          <w:marRight w:val="0"/>
          <w:marTop w:val="0"/>
          <w:marBottom w:val="0"/>
          <w:divBdr>
            <w:top w:val="none" w:sz="0" w:space="0" w:color="auto"/>
            <w:left w:val="none" w:sz="0" w:space="0" w:color="auto"/>
            <w:bottom w:val="none" w:sz="0" w:space="0" w:color="auto"/>
            <w:right w:val="none" w:sz="0" w:space="0" w:color="auto"/>
          </w:divBdr>
        </w:div>
        <w:div w:id="396512932">
          <w:marLeft w:val="480"/>
          <w:marRight w:val="0"/>
          <w:marTop w:val="0"/>
          <w:marBottom w:val="0"/>
          <w:divBdr>
            <w:top w:val="none" w:sz="0" w:space="0" w:color="auto"/>
            <w:left w:val="none" w:sz="0" w:space="0" w:color="auto"/>
            <w:bottom w:val="none" w:sz="0" w:space="0" w:color="auto"/>
            <w:right w:val="none" w:sz="0" w:space="0" w:color="auto"/>
          </w:divBdr>
        </w:div>
        <w:div w:id="76950251">
          <w:marLeft w:val="480"/>
          <w:marRight w:val="0"/>
          <w:marTop w:val="0"/>
          <w:marBottom w:val="0"/>
          <w:divBdr>
            <w:top w:val="none" w:sz="0" w:space="0" w:color="auto"/>
            <w:left w:val="none" w:sz="0" w:space="0" w:color="auto"/>
            <w:bottom w:val="none" w:sz="0" w:space="0" w:color="auto"/>
            <w:right w:val="none" w:sz="0" w:space="0" w:color="auto"/>
          </w:divBdr>
        </w:div>
        <w:div w:id="163865407">
          <w:marLeft w:val="480"/>
          <w:marRight w:val="0"/>
          <w:marTop w:val="0"/>
          <w:marBottom w:val="0"/>
          <w:divBdr>
            <w:top w:val="none" w:sz="0" w:space="0" w:color="auto"/>
            <w:left w:val="none" w:sz="0" w:space="0" w:color="auto"/>
            <w:bottom w:val="none" w:sz="0" w:space="0" w:color="auto"/>
            <w:right w:val="none" w:sz="0" w:space="0" w:color="auto"/>
          </w:divBdr>
        </w:div>
        <w:div w:id="2121944947">
          <w:marLeft w:val="480"/>
          <w:marRight w:val="0"/>
          <w:marTop w:val="0"/>
          <w:marBottom w:val="0"/>
          <w:divBdr>
            <w:top w:val="none" w:sz="0" w:space="0" w:color="auto"/>
            <w:left w:val="none" w:sz="0" w:space="0" w:color="auto"/>
            <w:bottom w:val="none" w:sz="0" w:space="0" w:color="auto"/>
            <w:right w:val="none" w:sz="0" w:space="0" w:color="auto"/>
          </w:divBdr>
        </w:div>
        <w:div w:id="236521929">
          <w:marLeft w:val="480"/>
          <w:marRight w:val="0"/>
          <w:marTop w:val="0"/>
          <w:marBottom w:val="0"/>
          <w:divBdr>
            <w:top w:val="none" w:sz="0" w:space="0" w:color="auto"/>
            <w:left w:val="none" w:sz="0" w:space="0" w:color="auto"/>
            <w:bottom w:val="none" w:sz="0" w:space="0" w:color="auto"/>
            <w:right w:val="none" w:sz="0" w:space="0" w:color="auto"/>
          </w:divBdr>
        </w:div>
        <w:div w:id="1936094221">
          <w:marLeft w:val="480"/>
          <w:marRight w:val="0"/>
          <w:marTop w:val="0"/>
          <w:marBottom w:val="0"/>
          <w:divBdr>
            <w:top w:val="none" w:sz="0" w:space="0" w:color="auto"/>
            <w:left w:val="none" w:sz="0" w:space="0" w:color="auto"/>
            <w:bottom w:val="none" w:sz="0" w:space="0" w:color="auto"/>
            <w:right w:val="none" w:sz="0" w:space="0" w:color="auto"/>
          </w:divBdr>
        </w:div>
        <w:div w:id="902570196">
          <w:marLeft w:val="480"/>
          <w:marRight w:val="0"/>
          <w:marTop w:val="0"/>
          <w:marBottom w:val="0"/>
          <w:divBdr>
            <w:top w:val="none" w:sz="0" w:space="0" w:color="auto"/>
            <w:left w:val="none" w:sz="0" w:space="0" w:color="auto"/>
            <w:bottom w:val="none" w:sz="0" w:space="0" w:color="auto"/>
            <w:right w:val="none" w:sz="0" w:space="0" w:color="auto"/>
          </w:divBdr>
        </w:div>
        <w:div w:id="1864392612">
          <w:marLeft w:val="480"/>
          <w:marRight w:val="0"/>
          <w:marTop w:val="0"/>
          <w:marBottom w:val="0"/>
          <w:divBdr>
            <w:top w:val="none" w:sz="0" w:space="0" w:color="auto"/>
            <w:left w:val="none" w:sz="0" w:space="0" w:color="auto"/>
            <w:bottom w:val="none" w:sz="0" w:space="0" w:color="auto"/>
            <w:right w:val="none" w:sz="0" w:space="0" w:color="auto"/>
          </w:divBdr>
        </w:div>
        <w:div w:id="1264723623">
          <w:marLeft w:val="480"/>
          <w:marRight w:val="0"/>
          <w:marTop w:val="0"/>
          <w:marBottom w:val="0"/>
          <w:divBdr>
            <w:top w:val="none" w:sz="0" w:space="0" w:color="auto"/>
            <w:left w:val="none" w:sz="0" w:space="0" w:color="auto"/>
            <w:bottom w:val="none" w:sz="0" w:space="0" w:color="auto"/>
            <w:right w:val="none" w:sz="0" w:space="0" w:color="auto"/>
          </w:divBdr>
        </w:div>
        <w:div w:id="1598245993">
          <w:marLeft w:val="480"/>
          <w:marRight w:val="0"/>
          <w:marTop w:val="0"/>
          <w:marBottom w:val="0"/>
          <w:divBdr>
            <w:top w:val="none" w:sz="0" w:space="0" w:color="auto"/>
            <w:left w:val="none" w:sz="0" w:space="0" w:color="auto"/>
            <w:bottom w:val="none" w:sz="0" w:space="0" w:color="auto"/>
            <w:right w:val="none" w:sz="0" w:space="0" w:color="auto"/>
          </w:divBdr>
        </w:div>
        <w:div w:id="2003772485">
          <w:marLeft w:val="480"/>
          <w:marRight w:val="0"/>
          <w:marTop w:val="0"/>
          <w:marBottom w:val="0"/>
          <w:divBdr>
            <w:top w:val="none" w:sz="0" w:space="0" w:color="auto"/>
            <w:left w:val="none" w:sz="0" w:space="0" w:color="auto"/>
            <w:bottom w:val="none" w:sz="0" w:space="0" w:color="auto"/>
            <w:right w:val="none" w:sz="0" w:space="0" w:color="auto"/>
          </w:divBdr>
        </w:div>
        <w:div w:id="220479325">
          <w:marLeft w:val="480"/>
          <w:marRight w:val="0"/>
          <w:marTop w:val="0"/>
          <w:marBottom w:val="0"/>
          <w:divBdr>
            <w:top w:val="none" w:sz="0" w:space="0" w:color="auto"/>
            <w:left w:val="none" w:sz="0" w:space="0" w:color="auto"/>
            <w:bottom w:val="none" w:sz="0" w:space="0" w:color="auto"/>
            <w:right w:val="none" w:sz="0" w:space="0" w:color="auto"/>
          </w:divBdr>
        </w:div>
        <w:div w:id="1838036877">
          <w:marLeft w:val="480"/>
          <w:marRight w:val="0"/>
          <w:marTop w:val="0"/>
          <w:marBottom w:val="0"/>
          <w:divBdr>
            <w:top w:val="none" w:sz="0" w:space="0" w:color="auto"/>
            <w:left w:val="none" w:sz="0" w:space="0" w:color="auto"/>
            <w:bottom w:val="none" w:sz="0" w:space="0" w:color="auto"/>
            <w:right w:val="none" w:sz="0" w:space="0" w:color="auto"/>
          </w:divBdr>
        </w:div>
        <w:div w:id="888031058">
          <w:marLeft w:val="480"/>
          <w:marRight w:val="0"/>
          <w:marTop w:val="0"/>
          <w:marBottom w:val="0"/>
          <w:divBdr>
            <w:top w:val="none" w:sz="0" w:space="0" w:color="auto"/>
            <w:left w:val="none" w:sz="0" w:space="0" w:color="auto"/>
            <w:bottom w:val="none" w:sz="0" w:space="0" w:color="auto"/>
            <w:right w:val="none" w:sz="0" w:space="0" w:color="auto"/>
          </w:divBdr>
        </w:div>
        <w:div w:id="1040012674">
          <w:marLeft w:val="480"/>
          <w:marRight w:val="0"/>
          <w:marTop w:val="0"/>
          <w:marBottom w:val="0"/>
          <w:divBdr>
            <w:top w:val="none" w:sz="0" w:space="0" w:color="auto"/>
            <w:left w:val="none" w:sz="0" w:space="0" w:color="auto"/>
            <w:bottom w:val="none" w:sz="0" w:space="0" w:color="auto"/>
            <w:right w:val="none" w:sz="0" w:space="0" w:color="auto"/>
          </w:divBdr>
        </w:div>
        <w:div w:id="193811010">
          <w:marLeft w:val="480"/>
          <w:marRight w:val="0"/>
          <w:marTop w:val="0"/>
          <w:marBottom w:val="0"/>
          <w:divBdr>
            <w:top w:val="none" w:sz="0" w:space="0" w:color="auto"/>
            <w:left w:val="none" w:sz="0" w:space="0" w:color="auto"/>
            <w:bottom w:val="none" w:sz="0" w:space="0" w:color="auto"/>
            <w:right w:val="none" w:sz="0" w:space="0" w:color="auto"/>
          </w:divBdr>
        </w:div>
        <w:div w:id="1008366916">
          <w:marLeft w:val="480"/>
          <w:marRight w:val="0"/>
          <w:marTop w:val="0"/>
          <w:marBottom w:val="0"/>
          <w:divBdr>
            <w:top w:val="none" w:sz="0" w:space="0" w:color="auto"/>
            <w:left w:val="none" w:sz="0" w:space="0" w:color="auto"/>
            <w:bottom w:val="none" w:sz="0" w:space="0" w:color="auto"/>
            <w:right w:val="none" w:sz="0" w:space="0" w:color="auto"/>
          </w:divBdr>
        </w:div>
        <w:div w:id="1832792305">
          <w:marLeft w:val="480"/>
          <w:marRight w:val="0"/>
          <w:marTop w:val="0"/>
          <w:marBottom w:val="0"/>
          <w:divBdr>
            <w:top w:val="none" w:sz="0" w:space="0" w:color="auto"/>
            <w:left w:val="none" w:sz="0" w:space="0" w:color="auto"/>
            <w:bottom w:val="none" w:sz="0" w:space="0" w:color="auto"/>
            <w:right w:val="none" w:sz="0" w:space="0" w:color="auto"/>
          </w:divBdr>
        </w:div>
        <w:div w:id="516432590">
          <w:marLeft w:val="480"/>
          <w:marRight w:val="0"/>
          <w:marTop w:val="0"/>
          <w:marBottom w:val="0"/>
          <w:divBdr>
            <w:top w:val="none" w:sz="0" w:space="0" w:color="auto"/>
            <w:left w:val="none" w:sz="0" w:space="0" w:color="auto"/>
            <w:bottom w:val="none" w:sz="0" w:space="0" w:color="auto"/>
            <w:right w:val="none" w:sz="0" w:space="0" w:color="auto"/>
          </w:divBdr>
        </w:div>
        <w:div w:id="1031607428">
          <w:marLeft w:val="480"/>
          <w:marRight w:val="0"/>
          <w:marTop w:val="0"/>
          <w:marBottom w:val="0"/>
          <w:divBdr>
            <w:top w:val="none" w:sz="0" w:space="0" w:color="auto"/>
            <w:left w:val="none" w:sz="0" w:space="0" w:color="auto"/>
            <w:bottom w:val="none" w:sz="0" w:space="0" w:color="auto"/>
            <w:right w:val="none" w:sz="0" w:space="0" w:color="auto"/>
          </w:divBdr>
        </w:div>
        <w:div w:id="508104430">
          <w:marLeft w:val="480"/>
          <w:marRight w:val="0"/>
          <w:marTop w:val="0"/>
          <w:marBottom w:val="0"/>
          <w:divBdr>
            <w:top w:val="none" w:sz="0" w:space="0" w:color="auto"/>
            <w:left w:val="none" w:sz="0" w:space="0" w:color="auto"/>
            <w:bottom w:val="none" w:sz="0" w:space="0" w:color="auto"/>
            <w:right w:val="none" w:sz="0" w:space="0" w:color="auto"/>
          </w:divBdr>
        </w:div>
        <w:div w:id="1350911370">
          <w:marLeft w:val="480"/>
          <w:marRight w:val="0"/>
          <w:marTop w:val="0"/>
          <w:marBottom w:val="0"/>
          <w:divBdr>
            <w:top w:val="none" w:sz="0" w:space="0" w:color="auto"/>
            <w:left w:val="none" w:sz="0" w:space="0" w:color="auto"/>
            <w:bottom w:val="none" w:sz="0" w:space="0" w:color="auto"/>
            <w:right w:val="none" w:sz="0" w:space="0" w:color="auto"/>
          </w:divBdr>
        </w:div>
        <w:div w:id="1723014513">
          <w:marLeft w:val="480"/>
          <w:marRight w:val="0"/>
          <w:marTop w:val="0"/>
          <w:marBottom w:val="0"/>
          <w:divBdr>
            <w:top w:val="none" w:sz="0" w:space="0" w:color="auto"/>
            <w:left w:val="none" w:sz="0" w:space="0" w:color="auto"/>
            <w:bottom w:val="none" w:sz="0" w:space="0" w:color="auto"/>
            <w:right w:val="none" w:sz="0" w:space="0" w:color="auto"/>
          </w:divBdr>
        </w:div>
        <w:div w:id="13389108">
          <w:marLeft w:val="480"/>
          <w:marRight w:val="0"/>
          <w:marTop w:val="0"/>
          <w:marBottom w:val="0"/>
          <w:divBdr>
            <w:top w:val="none" w:sz="0" w:space="0" w:color="auto"/>
            <w:left w:val="none" w:sz="0" w:space="0" w:color="auto"/>
            <w:bottom w:val="none" w:sz="0" w:space="0" w:color="auto"/>
            <w:right w:val="none" w:sz="0" w:space="0" w:color="auto"/>
          </w:divBdr>
        </w:div>
        <w:div w:id="1872915072">
          <w:marLeft w:val="480"/>
          <w:marRight w:val="0"/>
          <w:marTop w:val="0"/>
          <w:marBottom w:val="0"/>
          <w:divBdr>
            <w:top w:val="none" w:sz="0" w:space="0" w:color="auto"/>
            <w:left w:val="none" w:sz="0" w:space="0" w:color="auto"/>
            <w:bottom w:val="none" w:sz="0" w:space="0" w:color="auto"/>
            <w:right w:val="none" w:sz="0" w:space="0" w:color="auto"/>
          </w:divBdr>
        </w:div>
      </w:divsChild>
    </w:div>
    <w:div w:id="1316186148">
      <w:bodyDiv w:val="1"/>
      <w:marLeft w:val="0"/>
      <w:marRight w:val="0"/>
      <w:marTop w:val="0"/>
      <w:marBottom w:val="0"/>
      <w:divBdr>
        <w:top w:val="none" w:sz="0" w:space="0" w:color="auto"/>
        <w:left w:val="none" w:sz="0" w:space="0" w:color="auto"/>
        <w:bottom w:val="none" w:sz="0" w:space="0" w:color="auto"/>
        <w:right w:val="none" w:sz="0" w:space="0" w:color="auto"/>
      </w:divBdr>
    </w:div>
    <w:div w:id="1318458108">
      <w:bodyDiv w:val="1"/>
      <w:marLeft w:val="0"/>
      <w:marRight w:val="0"/>
      <w:marTop w:val="0"/>
      <w:marBottom w:val="0"/>
      <w:divBdr>
        <w:top w:val="none" w:sz="0" w:space="0" w:color="auto"/>
        <w:left w:val="none" w:sz="0" w:space="0" w:color="auto"/>
        <w:bottom w:val="none" w:sz="0" w:space="0" w:color="auto"/>
        <w:right w:val="none" w:sz="0" w:space="0" w:color="auto"/>
      </w:divBdr>
    </w:div>
    <w:div w:id="1320108998">
      <w:bodyDiv w:val="1"/>
      <w:marLeft w:val="0"/>
      <w:marRight w:val="0"/>
      <w:marTop w:val="0"/>
      <w:marBottom w:val="0"/>
      <w:divBdr>
        <w:top w:val="none" w:sz="0" w:space="0" w:color="auto"/>
        <w:left w:val="none" w:sz="0" w:space="0" w:color="auto"/>
        <w:bottom w:val="none" w:sz="0" w:space="0" w:color="auto"/>
        <w:right w:val="none" w:sz="0" w:space="0" w:color="auto"/>
      </w:divBdr>
    </w:div>
    <w:div w:id="1321932044">
      <w:bodyDiv w:val="1"/>
      <w:marLeft w:val="0"/>
      <w:marRight w:val="0"/>
      <w:marTop w:val="0"/>
      <w:marBottom w:val="0"/>
      <w:divBdr>
        <w:top w:val="none" w:sz="0" w:space="0" w:color="auto"/>
        <w:left w:val="none" w:sz="0" w:space="0" w:color="auto"/>
        <w:bottom w:val="none" w:sz="0" w:space="0" w:color="auto"/>
        <w:right w:val="none" w:sz="0" w:space="0" w:color="auto"/>
      </w:divBdr>
    </w:div>
    <w:div w:id="1321957502">
      <w:bodyDiv w:val="1"/>
      <w:marLeft w:val="0"/>
      <w:marRight w:val="0"/>
      <w:marTop w:val="0"/>
      <w:marBottom w:val="0"/>
      <w:divBdr>
        <w:top w:val="none" w:sz="0" w:space="0" w:color="auto"/>
        <w:left w:val="none" w:sz="0" w:space="0" w:color="auto"/>
        <w:bottom w:val="none" w:sz="0" w:space="0" w:color="auto"/>
        <w:right w:val="none" w:sz="0" w:space="0" w:color="auto"/>
      </w:divBdr>
    </w:div>
    <w:div w:id="1324775655">
      <w:bodyDiv w:val="1"/>
      <w:marLeft w:val="0"/>
      <w:marRight w:val="0"/>
      <w:marTop w:val="0"/>
      <w:marBottom w:val="0"/>
      <w:divBdr>
        <w:top w:val="none" w:sz="0" w:space="0" w:color="auto"/>
        <w:left w:val="none" w:sz="0" w:space="0" w:color="auto"/>
        <w:bottom w:val="none" w:sz="0" w:space="0" w:color="auto"/>
        <w:right w:val="none" w:sz="0" w:space="0" w:color="auto"/>
      </w:divBdr>
    </w:div>
    <w:div w:id="1329291947">
      <w:bodyDiv w:val="1"/>
      <w:marLeft w:val="0"/>
      <w:marRight w:val="0"/>
      <w:marTop w:val="0"/>
      <w:marBottom w:val="0"/>
      <w:divBdr>
        <w:top w:val="none" w:sz="0" w:space="0" w:color="auto"/>
        <w:left w:val="none" w:sz="0" w:space="0" w:color="auto"/>
        <w:bottom w:val="none" w:sz="0" w:space="0" w:color="auto"/>
        <w:right w:val="none" w:sz="0" w:space="0" w:color="auto"/>
      </w:divBdr>
    </w:div>
    <w:div w:id="1332174585">
      <w:bodyDiv w:val="1"/>
      <w:marLeft w:val="0"/>
      <w:marRight w:val="0"/>
      <w:marTop w:val="0"/>
      <w:marBottom w:val="0"/>
      <w:divBdr>
        <w:top w:val="none" w:sz="0" w:space="0" w:color="auto"/>
        <w:left w:val="none" w:sz="0" w:space="0" w:color="auto"/>
        <w:bottom w:val="none" w:sz="0" w:space="0" w:color="auto"/>
        <w:right w:val="none" w:sz="0" w:space="0" w:color="auto"/>
      </w:divBdr>
    </w:div>
    <w:div w:id="1333335658">
      <w:bodyDiv w:val="1"/>
      <w:marLeft w:val="0"/>
      <w:marRight w:val="0"/>
      <w:marTop w:val="0"/>
      <w:marBottom w:val="0"/>
      <w:divBdr>
        <w:top w:val="none" w:sz="0" w:space="0" w:color="auto"/>
        <w:left w:val="none" w:sz="0" w:space="0" w:color="auto"/>
        <w:bottom w:val="none" w:sz="0" w:space="0" w:color="auto"/>
        <w:right w:val="none" w:sz="0" w:space="0" w:color="auto"/>
      </w:divBdr>
    </w:div>
    <w:div w:id="1333994053">
      <w:bodyDiv w:val="1"/>
      <w:marLeft w:val="0"/>
      <w:marRight w:val="0"/>
      <w:marTop w:val="0"/>
      <w:marBottom w:val="0"/>
      <w:divBdr>
        <w:top w:val="none" w:sz="0" w:space="0" w:color="auto"/>
        <w:left w:val="none" w:sz="0" w:space="0" w:color="auto"/>
        <w:bottom w:val="none" w:sz="0" w:space="0" w:color="auto"/>
        <w:right w:val="none" w:sz="0" w:space="0" w:color="auto"/>
      </w:divBdr>
    </w:div>
    <w:div w:id="1334183224">
      <w:bodyDiv w:val="1"/>
      <w:marLeft w:val="0"/>
      <w:marRight w:val="0"/>
      <w:marTop w:val="0"/>
      <w:marBottom w:val="0"/>
      <w:divBdr>
        <w:top w:val="none" w:sz="0" w:space="0" w:color="auto"/>
        <w:left w:val="none" w:sz="0" w:space="0" w:color="auto"/>
        <w:bottom w:val="none" w:sz="0" w:space="0" w:color="auto"/>
        <w:right w:val="none" w:sz="0" w:space="0" w:color="auto"/>
      </w:divBdr>
    </w:div>
    <w:div w:id="1334408665">
      <w:bodyDiv w:val="1"/>
      <w:marLeft w:val="0"/>
      <w:marRight w:val="0"/>
      <w:marTop w:val="0"/>
      <w:marBottom w:val="0"/>
      <w:divBdr>
        <w:top w:val="none" w:sz="0" w:space="0" w:color="auto"/>
        <w:left w:val="none" w:sz="0" w:space="0" w:color="auto"/>
        <w:bottom w:val="none" w:sz="0" w:space="0" w:color="auto"/>
        <w:right w:val="none" w:sz="0" w:space="0" w:color="auto"/>
      </w:divBdr>
    </w:div>
    <w:div w:id="1335179788">
      <w:bodyDiv w:val="1"/>
      <w:marLeft w:val="0"/>
      <w:marRight w:val="0"/>
      <w:marTop w:val="0"/>
      <w:marBottom w:val="0"/>
      <w:divBdr>
        <w:top w:val="none" w:sz="0" w:space="0" w:color="auto"/>
        <w:left w:val="none" w:sz="0" w:space="0" w:color="auto"/>
        <w:bottom w:val="none" w:sz="0" w:space="0" w:color="auto"/>
        <w:right w:val="none" w:sz="0" w:space="0" w:color="auto"/>
      </w:divBdr>
    </w:div>
    <w:div w:id="1337729426">
      <w:bodyDiv w:val="1"/>
      <w:marLeft w:val="0"/>
      <w:marRight w:val="0"/>
      <w:marTop w:val="0"/>
      <w:marBottom w:val="0"/>
      <w:divBdr>
        <w:top w:val="none" w:sz="0" w:space="0" w:color="auto"/>
        <w:left w:val="none" w:sz="0" w:space="0" w:color="auto"/>
        <w:bottom w:val="none" w:sz="0" w:space="0" w:color="auto"/>
        <w:right w:val="none" w:sz="0" w:space="0" w:color="auto"/>
      </w:divBdr>
    </w:div>
    <w:div w:id="1340692750">
      <w:bodyDiv w:val="1"/>
      <w:marLeft w:val="0"/>
      <w:marRight w:val="0"/>
      <w:marTop w:val="0"/>
      <w:marBottom w:val="0"/>
      <w:divBdr>
        <w:top w:val="none" w:sz="0" w:space="0" w:color="auto"/>
        <w:left w:val="none" w:sz="0" w:space="0" w:color="auto"/>
        <w:bottom w:val="none" w:sz="0" w:space="0" w:color="auto"/>
        <w:right w:val="none" w:sz="0" w:space="0" w:color="auto"/>
      </w:divBdr>
    </w:div>
    <w:div w:id="1340738450">
      <w:bodyDiv w:val="1"/>
      <w:marLeft w:val="0"/>
      <w:marRight w:val="0"/>
      <w:marTop w:val="0"/>
      <w:marBottom w:val="0"/>
      <w:divBdr>
        <w:top w:val="none" w:sz="0" w:space="0" w:color="auto"/>
        <w:left w:val="none" w:sz="0" w:space="0" w:color="auto"/>
        <w:bottom w:val="none" w:sz="0" w:space="0" w:color="auto"/>
        <w:right w:val="none" w:sz="0" w:space="0" w:color="auto"/>
      </w:divBdr>
    </w:div>
    <w:div w:id="1344670671">
      <w:bodyDiv w:val="1"/>
      <w:marLeft w:val="0"/>
      <w:marRight w:val="0"/>
      <w:marTop w:val="0"/>
      <w:marBottom w:val="0"/>
      <w:divBdr>
        <w:top w:val="none" w:sz="0" w:space="0" w:color="auto"/>
        <w:left w:val="none" w:sz="0" w:space="0" w:color="auto"/>
        <w:bottom w:val="none" w:sz="0" w:space="0" w:color="auto"/>
        <w:right w:val="none" w:sz="0" w:space="0" w:color="auto"/>
      </w:divBdr>
    </w:div>
    <w:div w:id="1346714913">
      <w:bodyDiv w:val="1"/>
      <w:marLeft w:val="0"/>
      <w:marRight w:val="0"/>
      <w:marTop w:val="0"/>
      <w:marBottom w:val="0"/>
      <w:divBdr>
        <w:top w:val="none" w:sz="0" w:space="0" w:color="auto"/>
        <w:left w:val="none" w:sz="0" w:space="0" w:color="auto"/>
        <w:bottom w:val="none" w:sz="0" w:space="0" w:color="auto"/>
        <w:right w:val="none" w:sz="0" w:space="0" w:color="auto"/>
      </w:divBdr>
    </w:div>
    <w:div w:id="1348484516">
      <w:bodyDiv w:val="1"/>
      <w:marLeft w:val="0"/>
      <w:marRight w:val="0"/>
      <w:marTop w:val="0"/>
      <w:marBottom w:val="0"/>
      <w:divBdr>
        <w:top w:val="none" w:sz="0" w:space="0" w:color="auto"/>
        <w:left w:val="none" w:sz="0" w:space="0" w:color="auto"/>
        <w:bottom w:val="none" w:sz="0" w:space="0" w:color="auto"/>
        <w:right w:val="none" w:sz="0" w:space="0" w:color="auto"/>
      </w:divBdr>
    </w:div>
    <w:div w:id="1350065476">
      <w:bodyDiv w:val="1"/>
      <w:marLeft w:val="0"/>
      <w:marRight w:val="0"/>
      <w:marTop w:val="0"/>
      <w:marBottom w:val="0"/>
      <w:divBdr>
        <w:top w:val="none" w:sz="0" w:space="0" w:color="auto"/>
        <w:left w:val="none" w:sz="0" w:space="0" w:color="auto"/>
        <w:bottom w:val="none" w:sz="0" w:space="0" w:color="auto"/>
        <w:right w:val="none" w:sz="0" w:space="0" w:color="auto"/>
      </w:divBdr>
    </w:div>
    <w:div w:id="1350179212">
      <w:bodyDiv w:val="1"/>
      <w:marLeft w:val="0"/>
      <w:marRight w:val="0"/>
      <w:marTop w:val="0"/>
      <w:marBottom w:val="0"/>
      <w:divBdr>
        <w:top w:val="none" w:sz="0" w:space="0" w:color="auto"/>
        <w:left w:val="none" w:sz="0" w:space="0" w:color="auto"/>
        <w:bottom w:val="none" w:sz="0" w:space="0" w:color="auto"/>
        <w:right w:val="none" w:sz="0" w:space="0" w:color="auto"/>
      </w:divBdr>
    </w:div>
    <w:div w:id="1353068470">
      <w:bodyDiv w:val="1"/>
      <w:marLeft w:val="0"/>
      <w:marRight w:val="0"/>
      <w:marTop w:val="0"/>
      <w:marBottom w:val="0"/>
      <w:divBdr>
        <w:top w:val="none" w:sz="0" w:space="0" w:color="auto"/>
        <w:left w:val="none" w:sz="0" w:space="0" w:color="auto"/>
        <w:bottom w:val="none" w:sz="0" w:space="0" w:color="auto"/>
        <w:right w:val="none" w:sz="0" w:space="0" w:color="auto"/>
      </w:divBdr>
    </w:div>
    <w:div w:id="1353385118">
      <w:bodyDiv w:val="1"/>
      <w:marLeft w:val="0"/>
      <w:marRight w:val="0"/>
      <w:marTop w:val="0"/>
      <w:marBottom w:val="0"/>
      <w:divBdr>
        <w:top w:val="none" w:sz="0" w:space="0" w:color="auto"/>
        <w:left w:val="none" w:sz="0" w:space="0" w:color="auto"/>
        <w:bottom w:val="none" w:sz="0" w:space="0" w:color="auto"/>
        <w:right w:val="none" w:sz="0" w:space="0" w:color="auto"/>
      </w:divBdr>
    </w:div>
    <w:div w:id="1353804031">
      <w:bodyDiv w:val="1"/>
      <w:marLeft w:val="0"/>
      <w:marRight w:val="0"/>
      <w:marTop w:val="0"/>
      <w:marBottom w:val="0"/>
      <w:divBdr>
        <w:top w:val="none" w:sz="0" w:space="0" w:color="auto"/>
        <w:left w:val="none" w:sz="0" w:space="0" w:color="auto"/>
        <w:bottom w:val="none" w:sz="0" w:space="0" w:color="auto"/>
        <w:right w:val="none" w:sz="0" w:space="0" w:color="auto"/>
      </w:divBdr>
    </w:div>
    <w:div w:id="1355616531">
      <w:bodyDiv w:val="1"/>
      <w:marLeft w:val="0"/>
      <w:marRight w:val="0"/>
      <w:marTop w:val="0"/>
      <w:marBottom w:val="0"/>
      <w:divBdr>
        <w:top w:val="none" w:sz="0" w:space="0" w:color="auto"/>
        <w:left w:val="none" w:sz="0" w:space="0" w:color="auto"/>
        <w:bottom w:val="none" w:sz="0" w:space="0" w:color="auto"/>
        <w:right w:val="none" w:sz="0" w:space="0" w:color="auto"/>
      </w:divBdr>
    </w:div>
    <w:div w:id="1357002676">
      <w:bodyDiv w:val="1"/>
      <w:marLeft w:val="0"/>
      <w:marRight w:val="0"/>
      <w:marTop w:val="0"/>
      <w:marBottom w:val="0"/>
      <w:divBdr>
        <w:top w:val="none" w:sz="0" w:space="0" w:color="auto"/>
        <w:left w:val="none" w:sz="0" w:space="0" w:color="auto"/>
        <w:bottom w:val="none" w:sz="0" w:space="0" w:color="auto"/>
        <w:right w:val="none" w:sz="0" w:space="0" w:color="auto"/>
      </w:divBdr>
    </w:div>
    <w:div w:id="1358770057">
      <w:bodyDiv w:val="1"/>
      <w:marLeft w:val="0"/>
      <w:marRight w:val="0"/>
      <w:marTop w:val="0"/>
      <w:marBottom w:val="0"/>
      <w:divBdr>
        <w:top w:val="none" w:sz="0" w:space="0" w:color="auto"/>
        <w:left w:val="none" w:sz="0" w:space="0" w:color="auto"/>
        <w:bottom w:val="none" w:sz="0" w:space="0" w:color="auto"/>
        <w:right w:val="none" w:sz="0" w:space="0" w:color="auto"/>
      </w:divBdr>
    </w:div>
    <w:div w:id="1358896185">
      <w:bodyDiv w:val="1"/>
      <w:marLeft w:val="0"/>
      <w:marRight w:val="0"/>
      <w:marTop w:val="0"/>
      <w:marBottom w:val="0"/>
      <w:divBdr>
        <w:top w:val="none" w:sz="0" w:space="0" w:color="auto"/>
        <w:left w:val="none" w:sz="0" w:space="0" w:color="auto"/>
        <w:bottom w:val="none" w:sz="0" w:space="0" w:color="auto"/>
        <w:right w:val="none" w:sz="0" w:space="0" w:color="auto"/>
      </w:divBdr>
    </w:div>
    <w:div w:id="1360231012">
      <w:bodyDiv w:val="1"/>
      <w:marLeft w:val="0"/>
      <w:marRight w:val="0"/>
      <w:marTop w:val="0"/>
      <w:marBottom w:val="0"/>
      <w:divBdr>
        <w:top w:val="none" w:sz="0" w:space="0" w:color="auto"/>
        <w:left w:val="none" w:sz="0" w:space="0" w:color="auto"/>
        <w:bottom w:val="none" w:sz="0" w:space="0" w:color="auto"/>
        <w:right w:val="none" w:sz="0" w:space="0" w:color="auto"/>
      </w:divBdr>
    </w:div>
    <w:div w:id="1360280341">
      <w:bodyDiv w:val="1"/>
      <w:marLeft w:val="0"/>
      <w:marRight w:val="0"/>
      <w:marTop w:val="0"/>
      <w:marBottom w:val="0"/>
      <w:divBdr>
        <w:top w:val="none" w:sz="0" w:space="0" w:color="auto"/>
        <w:left w:val="none" w:sz="0" w:space="0" w:color="auto"/>
        <w:bottom w:val="none" w:sz="0" w:space="0" w:color="auto"/>
        <w:right w:val="none" w:sz="0" w:space="0" w:color="auto"/>
      </w:divBdr>
    </w:div>
    <w:div w:id="1361736173">
      <w:bodyDiv w:val="1"/>
      <w:marLeft w:val="0"/>
      <w:marRight w:val="0"/>
      <w:marTop w:val="0"/>
      <w:marBottom w:val="0"/>
      <w:divBdr>
        <w:top w:val="none" w:sz="0" w:space="0" w:color="auto"/>
        <w:left w:val="none" w:sz="0" w:space="0" w:color="auto"/>
        <w:bottom w:val="none" w:sz="0" w:space="0" w:color="auto"/>
        <w:right w:val="none" w:sz="0" w:space="0" w:color="auto"/>
      </w:divBdr>
    </w:div>
    <w:div w:id="1362629996">
      <w:bodyDiv w:val="1"/>
      <w:marLeft w:val="0"/>
      <w:marRight w:val="0"/>
      <w:marTop w:val="0"/>
      <w:marBottom w:val="0"/>
      <w:divBdr>
        <w:top w:val="none" w:sz="0" w:space="0" w:color="auto"/>
        <w:left w:val="none" w:sz="0" w:space="0" w:color="auto"/>
        <w:bottom w:val="none" w:sz="0" w:space="0" w:color="auto"/>
        <w:right w:val="none" w:sz="0" w:space="0" w:color="auto"/>
      </w:divBdr>
    </w:div>
    <w:div w:id="1363627740">
      <w:bodyDiv w:val="1"/>
      <w:marLeft w:val="0"/>
      <w:marRight w:val="0"/>
      <w:marTop w:val="0"/>
      <w:marBottom w:val="0"/>
      <w:divBdr>
        <w:top w:val="none" w:sz="0" w:space="0" w:color="auto"/>
        <w:left w:val="none" w:sz="0" w:space="0" w:color="auto"/>
        <w:bottom w:val="none" w:sz="0" w:space="0" w:color="auto"/>
        <w:right w:val="none" w:sz="0" w:space="0" w:color="auto"/>
      </w:divBdr>
    </w:div>
    <w:div w:id="1366248362">
      <w:bodyDiv w:val="1"/>
      <w:marLeft w:val="0"/>
      <w:marRight w:val="0"/>
      <w:marTop w:val="0"/>
      <w:marBottom w:val="0"/>
      <w:divBdr>
        <w:top w:val="none" w:sz="0" w:space="0" w:color="auto"/>
        <w:left w:val="none" w:sz="0" w:space="0" w:color="auto"/>
        <w:bottom w:val="none" w:sz="0" w:space="0" w:color="auto"/>
        <w:right w:val="none" w:sz="0" w:space="0" w:color="auto"/>
      </w:divBdr>
    </w:div>
    <w:div w:id="1370716952">
      <w:bodyDiv w:val="1"/>
      <w:marLeft w:val="0"/>
      <w:marRight w:val="0"/>
      <w:marTop w:val="0"/>
      <w:marBottom w:val="0"/>
      <w:divBdr>
        <w:top w:val="none" w:sz="0" w:space="0" w:color="auto"/>
        <w:left w:val="none" w:sz="0" w:space="0" w:color="auto"/>
        <w:bottom w:val="none" w:sz="0" w:space="0" w:color="auto"/>
        <w:right w:val="none" w:sz="0" w:space="0" w:color="auto"/>
      </w:divBdr>
    </w:div>
    <w:div w:id="1371564112">
      <w:bodyDiv w:val="1"/>
      <w:marLeft w:val="0"/>
      <w:marRight w:val="0"/>
      <w:marTop w:val="0"/>
      <w:marBottom w:val="0"/>
      <w:divBdr>
        <w:top w:val="none" w:sz="0" w:space="0" w:color="auto"/>
        <w:left w:val="none" w:sz="0" w:space="0" w:color="auto"/>
        <w:bottom w:val="none" w:sz="0" w:space="0" w:color="auto"/>
        <w:right w:val="none" w:sz="0" w:space="0" w:color="auto"/>
      </w:divBdr>
    </w:div>
    <w:div w:id="1371760965">
      <w:bodyDiv w:val="1"/>
      <w:marLeft w:val="0"/>
      <w:marRight w:val="0"/>
      <w:marTop w:val="0"/>
      <w:marBottom w:val="0"/>
      <w:divBdr>
        <w:top w:val="none" w:sz="0" w:space="0" w:color="auto"/>
        <w:left w:val="none" w:sz="0" w:space="0" w:color="auto"/>
        <w:bottom w:val="none" w:sz="0" w:space="0" w:color="auto"/>
        <w:right w:val="none" w:sz="0" w:space="0" w:color="auto"/>
      </w:divBdr>
    </w:div>
    <w:div w:id="1374769219">
      <w:bodyDiv w:val="1"/>
      <w:marLeft w:val="0"/>
      <w:marRight w:val="0"/>
      <w:marTop w:val="0"/>
      <w:marBottom w:val="0"/>
      <w:divBdr>
        <w:top w:val="none" w:sz="0" w:space="0" w:color="auto"/>
        <w:left w:val="none" w:sz="0" w:space="0" w:color="auto"/>
        <w:bottom w:val="none" w:sz="0" w:space="0" w:color="auto"/>
        <w:right w:val="none" w:sz="0" w:space="0" w:color="auto"/>
      </w:divBdr>
    </w:div>
    <w:div w:id="1376155521">
      <w:bodyDiv w:val="1"/>
      <w:marLeft w:val="0"/>
      <w:marRight w:val="0"/>
      <w:marTop w:val="0"/>
      <w:marBottom w:val="0"/>
      <w:divBdr>
        <w:top w:val="none" w:sz="0" w:space="0" w:color="auto"/>
        <w:left w:val="none" w:sz="0" w:space="0" w:color="auto"/>
        <w:bottom w:val="none" w:sz="0" w:space="0" w:color="auto"/>
        <w:right w:val="none" w:sz="0" w:space="0" w:color="auto"/>
      </w:divBdr>
    </w:div>
    <w:div w:id="1378818872">
      <w:bodyDiv w:val="1"/>
      <w:marLeft w:val="0"/>
      <w:marRight w:val="0"/>
      <w:marTop w:val="0"/>
      <w:marBottom w:val="0"/>
      <w:divBdr>
        <w:top w:val="none" w:sz="0" w:space="0" w:color="auto"/>
        <w:left w:val="none" w:sz="0" w:space="0" w:color="auto"/>
        <w:bottom w:val="none" w:sz="0" w:space="0" w:color="auto"/>
        <w:right w:val="none" w:sz="0" w:space="0" w:color="auto"/>
      </w:divBdr>
    </w:div>
    <w:div w:id="1379083500">
      <w:bodyDiv w:val="1"/>
      <w:marLeft w:val="0"/>
      <w:marRight w:val="0"/>
      <w:marTop w:val="0"/>
      <w:marBottom w:val="0"/>
      <w:divBdr>
        <w:top w:val="none" w:sz="0" w:space="0" w:color="auto"/>
        <w:left w:val="none" w:sz="0" w:space="0" w:color="auto"/>
        <w:bottom w:val="none" w:sz="0" w:space="0" w:color="auto"/>
        <w:right w:val="none" w:sz="0" w:space="0" w:color="auto"/>
      </w:divBdr>
    </w:div>
    <w:div w:id="1379086398">
      <w:bodyDiv w:val="1"/>
      <w:marLeft w:val="0"/>
      <w:marRight w:val="0"/>
      <w:marTop w:val="0"/>
      <w:marBottom w:val="0"/>
      <w:divBdr>
        <w:top w:val="none" w:sz="0" w:space="0" w:color="auto"/>
        <w:left w:val="none" w:sz="0" w:space="0" w:color="auto"/>
        <w:bottom w:val="none" w:sz="0" w:space="0" w:color="auto"/>
        <w:right w:val="none" w:sz="0" w:space="0" w:color="auto"/>
      </w:divBdr>
    </w:div>
    <w:div w:id="1380742853">
      <w:bodyDiv w:val="1"/>
      <w:marLeft w:val="0"/>
      <w:marRight w:val="0"/>
      <w:marTop w:val="0"/>
      <w:marBottom w:val="0"/>
      <w:divBdr>
        <w:top w:val="none" w:sz="0" w:space="0" w:color="auto"/>
        <w:left w:val="none" w:sz="0" w:space="0" w:color="auto"/>
        <w:bottom w:val="none" w:sz="0" w:space="0" w:color="auto"/>
        <w:right w:val="none" w:sz="0" w:space="0" w:color="auto"/>
      </w:divBdr>
    </w:div>
    <w:div w:id="1382513501">
      <w:bodyDiv w:val="1"/>
      <w:marLeft w:val="0"/>
      <w:marRight w:val="0"/>
      <w:marTop w:val="0"/>
      <w:marBottom w:val="0"/>
      <w:divBdr>
        <w:top w:val="none" w:sz="0" w:space="0" w:color="auto"/>
        <w:left w:val="none" w:sz="0" w:space="0" w:color="auto"/>
        <w:bottom w:val="none" w:sz="0" w:space="0" w:color="auto"/>
        <w:right w:val="none" w:sz="0" w:space="0" w:color="auto"/>
      </w:divBdr>
    </w:div>
    <w:div w:id="1382514050">
      <w:bodyDiv w:val="1"/>
      <w:marLeft w:val="0"/>
      <w:marRight w:val="0"/>
      <w:marTop w:val="0"/>
      <w:marBottom w:val="0"/>
      <w:divBdr>
        <w:top w:val="none" w:sz="0" w:space="0" w:color="auto"/>
        <w:left w:val="none" w:sz="0" w:space="0" w:color="auto"/>
        <w:bottom w:val="none" w:sz="0" w:space="0" w:color="auto"/>
        <w:right w:val="none" w:sz="0" w:space="0" w:color="auto"/>
      </w:divBdr>
      <w:divsChild>
        <w:div w:id="1150443155">
          <w:marLeft w:val="480"/>
          <w:marRight w:val="0"/>
          <w:marTop w:val="0"/>
          <w:marBottom w:val="0"/>
          <w:divBdr>
            <w:top w:val="none" w:sz="0" w:space="0" w:color="auto"/>
            <w:left w:val="none" w:sz="0" w:space="0" w:color="auto"/>
            <w:bottom w:val="none" w:sz="0" w:space="0" w:color="auto"/>
            <w:right w:val="none" w:sz="0" w:space="0" w:color="auto"/>
          </w:divBdr>
        </w:div>
        <w:div w:id="1630239445">
          <w:marLeft w:val="480"/>
          <w:marRight w:val="0"/>
          <w:marTop w:val="0"/>
          <w:marBottom w:val="0"/>
          <w:divBdr>
            <w:top w:val="none" w:sz="0" w:space="0" w:color="auto"/>
            <w:left w:val="none" w:sz="0" w:space="0" w:color="auto"/>
            <w:bottom w:val="none" w:sz="0" w:space="0" w:color="auto"/>
            <w:right w:val="none" w:sz="0" w:space="0" w:color="auto"/>
          </w:divBdr>
        </w:div>
        <w:div w:id="1662928118">
          <w:marLeft w:val="480"/>
          <w:marRight w:val="0"/>
          <w:marTop w:val="0"/>
          <w:marBottom w:val="0"/>
          <w:divBdr>
            <w:top w:val="none" w:sz="0" w:space="0" w:color="auto"/>
            <w:left w:val="none" w:sz="0" w:space="0" w:color="auto"/>
            <w:bottom w:val="none" w:sz="0" w:space="0" w:color="auto"/>
            <w:right w:val="none" w:sz="0" w:space="0" w:color="auto"/>
          </w:divBdr>
        </w:div>
        <w:div w:id="712997661">
          <w:marLeft w:val="480"/>
          <w:marRight w:val="0"/>
          <w:marTop w:val="0"/>
          <w:marBottom w:val="0"/>
          <w:divBdr>
            <w:top w:val="none" w:sz="0" w:space="0" w:color="auto"/>
            <w:left w:val="none" w:sz="0" w:space="0" w:color="auto"/>
            <w:bottom w:val="none" w:sz="0" w:space="0" w:color="auto"/>
            <w:right w:val="none" w:sz="0" w:space="0" w:color="auto"/>
          </w:divBdr>
        </w:div>
        <w:div w:id="1185827670">
          <w:marLeft w:val="480"/>
          <w:marRight w:val="0"/>
          <w:marTop w:val="0"/>
          <w:marBottom w:val="0"/>
          <w:divBdr>
            <w:top w:val="none" w:sz="0" w:space="0" w:color="auto"/>
            <w:left w:val="none" w:sz="0" w:space="0" w:color="auto"/>
            <w:bottom w:val="none" w:sz="0" w:space="0" w:color="auto"/>
            <w:right w:val="none" w:sz="0" w:space="0" w:color="auto"/>
          </w:divBdr>
        </w:div>
        <w:div w:id="1139766898">
          <w:marLeft w:val="480"/>
          <w:marRight w:val="0"/>
          <w:marTop w:val="0"/>
          <w:marBottom w:val="0"/>
          <w:divBdr>
            <w:top w:val="none" w:sz="0" w:space="0" w:color="auto"/>
            <w:left w:val="none" w:sz="0" w:space="0" w:color="auto"/>
            <w:bottom w:val="none" w:sz="0" w:space="0" w:color="auto"/>
            <w:right w:val="none" w:sz="0" w:space="0" w:color="auto"/>
          </w:divBdr>
        </w:div>
        <w:div w:id="709645472">
          <w:marLeft w:val="480"/>
          <w:marRight w:val="0"/>
          <w:marTop w:val="0"/>
          <w:marBottom w:val="0"/>
          <w:divBdr>
            <w:top w:val="none" w:sz="0" w:space="0" w:color="auto"/>
            <w:left w:val="none" w:sz="0" w:space="0" w:color="auto"/>
            <w:bottom w:val="none" w:sz="0" w:space="0" w:color="auto"/>
            <w:right w:val="none" w:sz="0" w:space="0" w:color="auto"/>
          </w:divBdr>
        </w:div>
        <w:div w:id="662394760">
          <w:marLeft w:val="480"/>
          <w:marRight w:val="0"/>
          <w:marTop w:val="0"/>
          <w:marBottom w:val="0"/>
          <w:divBdr>
            <w:top w:val="none" w:sz="0" w:space="0" w:color="auto"/>
            <w:left w:val="none" w:sz="0" w:space="0" w:color="auto"/>
            <w:bottom w:val="none" w:sz="0" w:space="0" w:color="auto"/>
            <w:right w:val="none" w:sz="0" w:space="0" w:color="auto"/>
          </w:divBdr>
        </w:div>
        <w:div w:id="765151543">
          <w:marLeft w:val="480"/>
          <w:marRight w:val="0"/>
          <w:marTop w:val="0"/>
          <w:marBottom w:val="0"/>
          <w:divBdr>
            <w:top w:val="none" w:sz="0" w:space="0" w:color="auto"/>
            <w:left w:val="none" w:sz="0" w:space="0" w:color="auto"/>
            <w:bottom w:val="none" w:sz="0" w:space="0" w:color="auto"/>
            <w:right w:val="none" w:sz="0" w:space="0" w:color="auto"/>
          </w:divBdr>
        </w:div>
        <w:div w:id="1504247936">
          <w:marLeft w:val="480"/>
          <w:marRight w:val="0"/>
          <w:marTop w:val="0"/>
          <w:marBottom w:val="0"/>
          <w:divBdr>
            <w:top w:val="none" w:sz="0" w:space="0" w:color="auto"/>
            <w:left w:val="none" w:sz="0" w:space="0" w:color="auto"/>
            <w:bottom w:val="none" w:sz="0" w:space="0" w:color="auto"/>
            <w:right w:val="none" w:sz="0" w:space="0" w:color="auto"/>
          </w:divBdr>
        </w:div>
        <w:div w:id="1156534362">
          <w:marLeft w:val="480"/>
          <w:marRight w:val="0"/>
          <w:marTop w:val="0"/>
          <w:marBottom w:val="0"/>
          <w:divBdr>
            <w:top w:val="none" w:sz="0" w:space="0" w:color="auto"/>
            <w:left w:val="none" w:sz="0" w:space="0" w:color="auto"/>
            <w:bottom w:val="none" w:sz="0" w:space="0" w:color="auto"/>
            <w:right w:val="none" w:sz="0" w:space="0" w:color="auto"/>
          </w:divBdr>
        </w:div>
        <w:div w:id="623925049">
          <w:marLeft w:val="480"/>
          <w:marRight w:val="0"/>
          <w:marTop w:val="0"/>
          <w:marBottom w:val="0"/>
          <w:divBdr>
            <w:top w:val="none" w:sz="0" w:space="0" w:color="auto"/>
            <w:left w:val="none" w:sz="0" w:space="0" w:color="auto"/>
            <w:bottom w:val="none" w:sz="0" w:space="0" w:color="auto"/>
            <w:right w:val="none" w:sz="0" w:space="0" w:color="auto"/>
          </w:divBdr>
        </w:div>
        <w:div w:id="1074820870">
          <w:marLeft w:val="480"/>
          <w:marRight w:val="0"/>
          <w:marTop w:val="0"/>
          <w:marBottom w:val="0"/>
          <w:divBdr>
            <w:top w:val="none" w:sz="0" w:space="0" w:color="auto"/>
            <w:left w:val="none" w:sz="0" w:space="0" w:color="auto"/>
            <w:bottom w:val="none" w:sz="0" w:space="0" w:color="auto"/>
            <w:right w:val="none" w:sz="0" w:space="0" w:color="auto"/>
          </w:divBdr>
        </w:div>
        <w:div w:id="1109157336">
          <w:marLeft w:val="480"/>
          <w:marRight w:val="0"/>
          <w:marTop w:val="0"/>
          <w:marBottom w:val="0"/>
          <w:divBdr>
            <w:top w:val="none" w:sz="0" w:space="0" w:color="auto"/>
            <w:left w:val="none" w:sz="0" w:space="0" w:color="auto"/>
            <w:bottom w:val="none" w:sz="0" w:space="0" w:color="auto"/>
            <w:right w:val="none" w:sz="0" w:space="0" w:color="auto"/>
          </w:divBdr>
        </w:div>
        <w:div w:id="785739747">
          <w:marLeft w:val="480"/>
          <w:marRight w:val="0"/>
          <w:marTop w:val="0"/>
          <w:marBottom w:val="0"/>
          <w:divBdr>
            <w:top w:val="none" w:sz="0" w:space="0" w:color="auto"/>
            <w:left w:val="none" w:sz="0" w:space="0" w:color="auto"/>
            <w:bottom w:val="none" w:sz="0" w:space="0" w:color="auto"/>
            <w:right w:val="none" w:sz="0" w:space="0" w:color="auto"/>
          </w:divBdr>
        </w:div>
        <w:div w:id="46607101">
          <w:marLeft w:val="480"/>
          <w:marRight w:val="0"/>
          <w:marTop w:val="0"/>
          <w:marBottom w:val="0"/>
          <w:divBdr>
            <w:top w:val="none" w:sz="0" w:space="0" w:color="auto"/>
            <w:left w:val="none" w:sz="0" w:space="0" w:color="auto"/>
            <w:bottom w:val="none" w:sz="0" w:space="0" w:color="auto"/>
            <w:right w:val="none" w:sz="0" w:space="0" w:color="auto"/>
          </w:divBdr>
        </w:div>
        <w:div w:id="872227704">
          <w:marLeft w:val="480"/>
          <w:marRight w:val="0"/>
          <w:marTop w:val="0"/>
          <w:marBottom w:val="0"/>
          <w:divBdr>
            <w:top w:val="none" w:sz="0" w:space="0" w:color="auto"/>
            <w:left w:val="none" w:sz="0" w:space="0" w:color="auto"/>
            <w:bottom w:val="none" w:sz="0" w:space="0" w:color="auto"/>
            <w:right w:val="none" w:sz="0" w:space="0" w:color="auto"/>
          </w:divBdr>
        </w:div>
        <w:div w:id="1257137085">
          <w:marLeft w:val="480"/>
          <w:marRight w:val="0"/>
          <w:marTop w:val="0"/>
          <w:marBottom w:val="0"/>
          <w:divBdr>
            <w:top w:val="none" w:sz="0" w:space="0" w:color="auto"/>
            <w:left w:val="none" w:sz="0" w:space="0" w:color="auto"/>
            <w:bottom w:val="none" w:sz="0" w:space="0" w:color="auto"/>
            <w:right w:val="none" w:sz="0" w:space="0" w:color="auto"/>
          </w:divBdr>
        </w:div>
        <w:div w:id="1992051943">
          <w:marLeft w:val="480"/>
          <w:marRight w:val="0"/>
          <w:marTop w:val="0"/>
          <w:marBottom w:val="0"/>
          <w:divBdr>
            <w:top w:val="none" w:sz="0" w:space="0" w:color="auto"/>
            <w:left w:val="none" w:sz="0" w:space="0" w:color="auto"/>
            <w:bottom w:val="none" w:sz="0" w:space="0" w:color="auto"/>
            <w:right w:val="none" w:sz="0" w:space="0" w:color="auto"/>
          </w:divBdr>
        </w:div>
        <w:div w:id="1323118420">
          <w:marLeft w:val="480"/>
          <w:marRight w:val="0"/>
          <w:marTop w:val="0"/>
          <w:marBottom w:val="0"/>
          <w:divBdr>
            <w:top w:val="none" w:sz="0" w:space="0" w:color="auto"/>
            <w:left w:val="none" w:sz="0" w:space="0" w:color="auto"/>
            <w:bottom w:val="none" w:sz="0" w:space="0" w:color="auto"/>
            <w:right w:val="none" w:sz="0" w:space="0" w:color="auto"/>
          </w:divBdr>
        </w:div>
        <w:div w:id="766925652">
          <w:marLeft w:val="480"/>
          <w:marRight w:val="0"/>
          <w:marTop w:val="0"/>
          <w:marBottom w:val="0"/>
          <w:divBdr>
            <w:top w:val="none" w:sz="0" w:space="0" w:color="auto"/>
            <w:left w:val="none" w:sz="0" w:space="0" w:color="auto"/>
            <w:bottom w:val="none" w:sz="0" w:space="0" w:color="auto"/>
            <w:right w:val="none" w:sz="0" w:space="0" w:color="auto"/>
          </w:divBdr>
        </w:div>
        <w:div w:id="1192304914">
          <w:marLeft w:val="480"/>
          <w:marRight w:val="0"/>
          <w:marTop w:val="0"/>
          <w:marBottom w:val="0"/>
          <w:divBdr>
            <w:top w:val="none" w:sz="0" w:space="0" w:color="auto"/>
            <w:left w:val="none" w:sz="0" w:space="0" w:color="auto"/>
            <w:bottom w:val="none" w:sz="0" w:space="0" w:color="auto"/>
            <w:right w:val="none" w:sz="0" w:space="0" w:color="auto"/>
          </w:divBdr>
        </w:div>
        <w:div w:id="896863473">
          <w:marLeft w:val="480"/>
          <w:marRight w:val="0"/>
          <w:marTop w:val="0"/>
          <w:marBottom w:val="0"/>
          <w:divBdr>
            <w:top w:val="none" w:sz="0" w:space="0" w:color="auto"/>
            <w:left w:val="none" w:sz="0" w:space="0" w:color="auto"/>
            <w:bottom w:val="none" w:sz="0" w:space="0" w:color="auto"/>
            <w:right w:val="none" w:sz="0" w:space="0" w:color="auto"/>
          </w:divBdr>
        </w:div>
        <w:div w:id="1965693589">
          <w:marLeft w:val="480"/>
          <w:marRight w:val="0"/>
          <w:marTop w:val="0"/>
          <w:marBottom w:val="0"/>
          <w:divBdr>
            <w:top w:val="none" w:sz="0" w:space="0" w:color="auto"/>
            <w:left w:val="none" w:sz="0" w:space="0" w:color="auto"/>
            <w:bottom w:val="none" w:sz="0" w:space="0" w:color="auto"/>
            <w:right w:val="none" w:sz="0" w:space="0" w:color="auto"/>
          </w:divBdr>
        </w:div>
        <w:div w:id="1383479743">
          <w:marLeft w:val="480"/>
          <w:marRight w:val="0"/>
          <w:marTop w:val="0"/>
          <w:marBottom w:val="0"/>
          <w:divBdr>
            <w:top w:val="none" w:sz="0" w:space="0" w:color="auto"/>
            <w:left w:val="none" w:sz="0" w:space="0" w:color="auto"/>
            <w:bottom w:val="none" w:sz="0" w:space="0" w:color="auto"/>
            <w:right w:val="none" w:sz="0" w:space="0" w:color="auto"/>
          </w:divBdr>
        </w:div>
        <w:div w:id="1522864411">
          <w:marLeft w:val="480"/>
          <w:marRight w:val="0"/>
          <w:marTop w:val="0"/>
          <w:marBottom w:val="0"/>
          <w:divBdr>
            <w:top w:val="none" w:sz="0" w:space="0" w:color="auto"/>
            <w:left w:val="none" w:sz="0" w:space="0" w:color="auto"/>
            <w:bottom w:val="none" w:sz="0" w:space="0" w:color="auto"/>
            <w:right w:val="none" w:sz="0" w:space="0" w:color="auto"/>
          </w:divBdr>
        </w:div>
        <w:div w:id="1273509195">
          <w:marLeft w:val="480"/>
          <w:marRight w:val="0"/>
          <w:marTop w:val="0"/>
          <w:marBottom w:val="0"/>
          <w:divBdr>
            <w:top w:val="none" w:sz="0" w:space="0" w:color="auto"/>
            <w:left w:val="none" w:sz="0" w:space="0" w:color="auto"/>
            <w:bottom w:val="none" w:sz="0" w:space="0" w:color="auto"/>
            <w:right w:val="none" w:sz="0" w:space="0" w:color="auto"/>
          </w:divBdr>
        </w:div>
        <w:div w:id="557133556">
          <w:marLeft w:val="480"/>
          <w:marRight w:val="0"/>
          <w:marTop w:val="0"/>
          <w:marBottom w:val="0"/>
          <w:divBdr>
            <w:top w:val="none" w:sz="0" w:space="0" w:color="auto"/>
            <w:left w:val="none" w:sz="0" w:space="0" w:color="auto"/>
            <w:bottom w:val="none" w:sz="0" w:space="0" w:color="auto"/>
            <w:right w:val="none" w:sz="0" w:space="0" w:color="auto"/>
          </w:divBdr>
        </w:div>
        <w:div w:id="1657298795">
          <w:marLeft w:val="480"/>
          <w:marRight w:val="0"/>
          <w:marTop w:val="0"/>
          <w:marBottom w:val="0"/>
          <w:divBdr>
            <w:top w:val="none" w:sz="0" w:space="0" w:color="auto"/>
            <w:left w:val="none" w:sz="0" w:space="0" w:color="auto"/>
            <w:bottom w:val="none" w:sz="0" w:space="0" w:color="auto"/>
            <w:right w:val="none" w:sz="0" w:space="0" w:color="auto"/>
          </w:divBdr>
        </w:div>
        <w:div w:id="539512257">
          <w:marLeft w:val="480"/>
          <w:marRight w:val="0"/>
          <w:marTop w:val="0"/>
          <w:marBottom w:val="0"/>
          <w:divBdr>
            <w:top w:val="none" w:sz="0" w:space="0" w:color="auto"/>
            <w:left w:val="none" w:sz="0" w:space="0" w:color="auto"/>
            <w:bottom w:val="none" w:sz="0" w:space="0" w:color="auto"/>
            <w:right w:val="none" w:sz="0" w:space="0" w:color="auto"/>
          </w:divBdr>
        </w:div>
        <w:div w:id="2072457590">
          <w:marLeft w:val="480"/>
          <w:marRight w:val="0"/>
          <w:marTop w:val="0"/>
          <w:marBottom w:val="0"/>
          <w:divBdr>
            <w:top w:val="none" w:sz="0" w:space="0" w:color="auto"/>
            <w:left w:val="none" w:sz="0" w:space="0" w:color="auto"/>
            <w:bottom w:val="none" w:sz="0" w:space="0" w:color="auto"/>
            <w:right w:val="none" w:sz="0" w:space="0" w:color="auto"/>
          </w:divBdr>
        </w:div>
        <w:div w:id="302858769">
          <w:marLeft w:val="480"/>
          <w:marRight w:val="0"/>
          <w:marTop w:val="0"/>
          <w:marBottom w:val="0"/>
          <w:divBdr>
            <w:top w:val="none" w:sz="0" w:space="0" w:color="auto"/>
            <w:left w:val="none" w:sz="0" w:space="0" w:color="auto"/>
            <w:bottom w:val="none" w:sz="0" w:space="0" w:color="auto"/>
            <w:right w:val="none" w:sz="0" w:space="0" w:color="auto"/>
          </w:divBdr>
        </w:div>
        <w:div w:id="750657078">
          <w:marLeft w:val="480"/>
          <w:marRight w:val="0"/>
          <w:marTop w:val="0"/>
          <w:marBottom w:val="0"/>
          <w:divBdr>
            <w:top w:val="none" w:sz="0" w:space="0" w:color="auto"/>
            <w:left w:val="none" w:sz="0" w:space="0" w:color="auto"/>
            <w:bottom w:val="none" w:sz="0" w:space="0" w:color="auto"/>
            <w:right w:val="none" w:sz="0" w:space="0" w:color="auto"/>
          </w:divBdr>
        </w:div>
        <w:div w:id="87388150">
          <w:marLeft w:val="480"/>
          <w:marRight w:val="0"/>
          <w:marTop w:val="0"/>
          <w:marBottom w:val="0"/>
          <w:divBdr>
            <w:top w:val="none" w:sz="0" w:space="0" w:color="auto"/>
            <w:left w:val="none" w:sz="0" w:space="0" w:color="auto"/>
            <w:bottom w:val="none" w:sz="0" w:space="0" w:color="auto"/>
            <w:right w:val="none" w:sz="0" w:space="0" w:color="auto"/>
          </w:divBdr>
        </w:div>
      </w:divsChild>
    </w:div>
    <w:div w:id="1384403439">
      <w:bodyDiv w:val="1"/>
      <w:marLeft w:val="0"/>
      <w:marRight w:val="0"/>
      <w:marTop w:val="0"/>
      <w:marBottom w:val="0"/>
      <w:divBdr>
        <w:top w:val="none" w:sz="0" w:space="0" w:color="auto"/>
        <w:left w:val="none" w:sz="0" w:space="0" w:color="auto"/>
        <w:bottom w:val="none" w:sz="0" w:space="0" w:color="auto"/>
        <w:right w:val="none" w:sz="0" w:space="0" w:color="auto"/>
      </w:divBdr>
    </w:div>
    <w:div w:id="1385521061">
      <w:bodyDiv w:val="1"/>
      <w:marLeft w:val="0"/>
      <w:marRight w:val="0"/>
      <w:marTop w:val="0"/>
      <w:marBottom w:val="0"/>
      <w:divBdr>
        <w:top w:val="none" w:sz="0" w:space="0" w:color="auto"/>
        <w:left w:val="none" w:sz="0" w:space="0" w:color="auto"/>
        <w:bottom w:val="none" w:sz="0" w:space="0" w:color="auto"/>
        <w:right w:val="none" w:sz="0" w:space="0" w:color="auto"/>
      </w:divBdr>
      <w:divsChild>
        <w:div w:id="837698820">
          <w:marLeft w:val="480"/>
          <w:marRight w:val="0"/>
          <w:marTop w:val="0"/>
          <w:marBottom w:val="0"/>
          <w:divBdr>
            <w:top w:val="none" w:sz="0" w:space="0" w:color="auto"/>
            <w:left w:val="none" w:sz="0" w:space="0" w:color="auto"/>
            <w:bottom w:val="none" w:sz="0" w:space="0" w:color="auto"/>
            <w:right w:val="none" w:sz="0" w:space="0" w:color="auto"/>
          </w:divBdr>
        </w:div>
        <w:div w:id="1259025317">
          <w:marLeft w:val="480"/>
          <w:marRight w:val="0"/>
          <w:marTop w:val="0"/>
          <w:marBottom w:val="0"/>
          <w:divBdr>
            <w:top w:val="none" w:sz="0" w:space="0" w:color="auto"/>
            <w:left w:val="none" w:sz="0" w:space="0" w:color="auto"/>
            <w:bottom w:val="none" w:sz="0" w:space="0" w:color="auto"/>
            <w:right w:val="none" w:sz="0" w:space="0" w:color="auto"/>
          </w:divBdr>
        </w:div>
        <w:div w:id="1755741376">
          <w:marLeft w:val="480"/>
          <w:marRight w:val="0"/>
          <w:marTop w:val="0"/>
          <w:marBottom w:val="0"/>
          <w:divBdr>
            <w:top w:val="none" w:sz="0" w:space="0" w:color="auto"/>
            <w:left w:val="none" w:sz="0" w:space="0" w:color="auto"/>
            <w:bottom w:val="none" w:sz="0" w:space="0" w:color="auto"/>
            <w:right w:val="none" w:sz="0" w:space="0" w:color="auto"/>
          </w:divBdr>
        </w:div>
        <w:div w:id="1861237692">
          <w:marLeft w:val="480"/>
          <w:marRight w:val="0"/>
          <w:marTop w:val="0"/>
          <w:marBottom w:val="0"/>
          <w:divBdr>
            <w:top w:val="none" w:sz="0" w:space="0" w:color="auto"/>
            <w:left w:val="none" w:sz="0" w:space="0" w:color="auto"/>
            <w:bottom w:val="none" w:sz="0" w:space="0" w:color="auto"/>
            <w:right w:val="none" w:sz="0" w:space="0" w:color="auto"/>
          </w:divBdr>
        </w:div>
        <w:div w:id="1025596633">
          <w:marLeft w:val="480"/>
          <w:marRight w:val="0"/>
          <w:marTop w:val="0"/>
          <w:marBottom w:val="0"/>
          <w:divBdr>
            <w:top w:val="none" w:sz="0" w:space="0" w:color="auto"/>
            <w:left w:val="none" w:sz="0" w:space="0" w:color="auto"/>
            <w:bottom w:val="none" w:sz="0" w:space="0" w:color="auto"/>
            <w:right w:val="none" w:sz="0" w:space="0" w:color="auto"/>
          </w:divBdr>
        </w:div>
        <w:div w:id="546183045">
          <w:marLeft w:val="480"/>
          <w:marRight w:val="0"/>
          <w:marTop w:val="0"/>
          <w:marBottom w:val="0"/>
          <w:divBdr>
            <w:top w:val="none" w:sz="0" w:space="0" w:color="auto"/>
            <w:left w:val="none" w:sz="0" w:space="0" w:color="auto"/>
            <w:bottom w:val="none" w:sz="0" w:space="0" w:color="auto"/>
            <w:right w:val="none" w:sz="0" w:space="0" w:color="auto"/>
          </w:divBdr>
        </w:div>
        <w:div w:id="1333870565">
          <w:marLeft w:val="480"/>
          <w:marRight w:val="0"/>
          <w:marTop w:val="0"/>
          <w:marBottom w:val="0"/>
          <w:divBdr>
            <w:top w:val="none" w:sz="0" w:space="0" w:color="auto"/>
            <w:left w:val="none" w:sz="0" w:space="0" w:color="auto"/>
            <w:bottom w:val="none" w:sz="0" w:space="0" w:color="auto"/>
            <w:right w:val="none" w:sz="0" w:space="0" w:color="auto"/>
          </w:divBdr>
        </w:div>
        <w:div w:id="1554654771">
          <w:marLeft w:val="480"/>
          <w:marRight w:val="0"/>
          <w:marTop w:val="0"/>
          <w:marBottom w:val="0"/>
          <w:divBdr>
            <w:top w:val="none" w:sz="0" w:space="0" w:color="auto"/>
            <w:left w:val="none" w:sz="0" w:space="0" w:color="auto"/>
            <w:bottom w:val="none" w:sz="0" w:space="0" w:color="auto"/>
            <w:right w:val="none" w:sz="0" w:space="0" w:color="auto"/>
          </w:divBdr>
        </w:div>
        <w:div w:id="9457619">
          <w:marLeft w:val="480"/>
          <w:marRight w:val="0"/>
          <w:marTop w:val="0"/>
          <w:marBottom w:val="0"/>
          <w:divBdr>
            <w:top w:val="none" w:sz="0" w:space="0" w:color="auto"/>
            <w:left w:val="none" w:sz="0" w:space="0" w:color="auto"/>
            <w:bottom w:val="none" w:sz="0" w:space="0" w:color="auto"/>
            <w:right w:val="none" w:sz="0" w:space="0" w:color="auto"/>
          </w:divBdr>
        </w:div>
        <w:div w:id="1932346343">
          <w:marLeft w:val="480"/>
          <w:marRight w:val="0"/>
          <w:marTop w:val="0"/>
          <w:marBottom w:val="0"/>
          <w:divBdr>
            <w:top w:val="none" w:sz="0" w:space="0" w:color="auto"/>
            <w:left w:val="none" w:sz="0" w:space="0" w:color="auto"/>
            <w:bottom w:val="none" w:sz="0" w:space="0" w:color="auto"/>
            <w:right w:val="none" w:sz="0" w:space="0" w:color="auto"/>
          </w:divBdr>
        </w:div>
        <w:div w:id="162400591">
          <w:marLeft w:val="480"/>
          <w:marRight w:val="0"/>
          <w:marTop w:val="0"/>
          <w:marBottom w:val="0"/>
          <w:divBdr>
            <w:top w:val="none" w:sz="0" w:space="0" w:color="auto"/>
            <w:left w:val="none" w:sz="0" w:space="0" w:color="auto"/>
            <w:bottom w:val="none" w:sz="0" w:space="0" w:color="auto"/>
            <w:right w:val="none" w:sz="0" w:space="0" w:color="auto"/>
          </w:divBdr>
        </w:div>
        <w:div w:id="418795394">
          <w:marLeft w:val="480"/>
          <w:marRight w:val="0"/>
          <w:marTop w:val="0"/>
          <w:marBottom w:val="0"/>
          <w:divBdr>
            <w:top w:val="none" w:sz="0" w:space="0" w:color="auto"/>
            <w:left w:val="none" w:sz="0" w:space="0" w:color="auto"/>
            <w:bottom w:val="none" w:sz="0" w:space="0" w:color="auto"/>
            <w:right w:val="none" w:sz="0" w:space="0" w:color="auto"/>
          </w:divBdr>
        </w:div>
        <w:div w:id="1328708893">
          <w:marLeft w:val="480"/>
          <w:marRight w:val="0"/>
          <w:marTop w:val="0"/>
          <w:marBottom w:val="0"/>
          <w:divBdr>
            <w:top w:val="none" w:sz="0" w:space="0" w:color="auto"/>
            <w:left w:val="none" w:sz="0" w:space="0" w:color="auto"/>
            <w:bottom w:val="none" w:sz="0" w:space="0" w:color="auto"/>
            <w:right w:val="none" w:sz="0" w:space="0" w:color="auto"/>
          </w:divBdr>
        </w:div>
        <w:div w:id="2055227135">
          <w:marLeft w:val="480"/>
          <w:marRight w:val="0"/>
          <w:marTop w:val="0"/>
          <w:marBottom w:val="0"/>
          <w:divBdr>
            <w:top w:val="none" w:sz="0" w:space="0" w:color="auto"/>
            <w:left w:val="none" w:sz="0" w:space="0" w:color="auto"/>
            <w:bottom w:val="none" w:sz="0" w:space="0" w:color="auto"/>
            <w:right w:val="none" w:sz="0" w:space="0" w:color="auto"/>
          </w:divBdr>
        </w:div>
        <w:div w:id="1059741944">
          <w:marLeft w:val="480"/>
          <w:marRight w:val="0"/>
          <w:marTop w:val="0"/>
          <w:marBottom w:val="0"/>
          <w:divBdr>
            <w:top w:val="none" w:sz="0" w:space="0" w:color="auto"/>
            <w:left w:val="none" w:sz="0" w:space="0" w:color="auto"/>
            <w:bottom w:val="none" w:sz="0" w:space="0" w:color="auto"/>
            <w:right w:val="none" w:sz="0" w:space="0" w:color="auto"/>
          </w:divBdr>
        </w:div>
        <w:div w:id="514854413">
          <w:marLeft w:val="480"/>
          <w:marRight w:val="0"/>
          <w:marTop w:val="0"/>
          <w:marBottom w:val="0"/>
          <w:divBdr>
            <w:top w:val="none" w:sz="0" w:space="0" w:color="auto"/>
            <w:left w:val="none" w:sz="0" w:space="0" w:color="auto"/>
            <w:bottom w:val="none" w:sz="0" w:space="0" w:color="auto"/>
            <w:right w:val="none" w:sz="0" w:space="0" w:color="auto"/>
          </w:divBdr>
        </w:div>
        <w:div w:id="217715099">
          <w:marLeft w:val="480"/>
          <w:marRight w:val="0"/>
          <w:marTop w:val="0"/>
          <w:marBottom w:val="0"/>
          <w:divBdr>
            <w:top w:val="none" w:sz="0" w:space="0" w:color="auto"/>
            <w:left w:val="none" w:sz="0" w:space="0" w:color="auto"/>
            <w:bottom w:val="none" w:sz="0" w:space="0" w:color="auto"/>
            <w:right w:val="none" w:sz="0" w:space="0" w:color="auto"/>
          </w:divBdr>
        </w:div>
        <w:div w:id="1809782946">
          <w:marLeft w:val="480"/>
          <w:marRight w:val="0"/>
          <w:marTop w:val="0"/>
          <w:marBottom w:val="0"/>
          <w:divBdr>
            <w:top w:val="none" w:sz="0" w:space="0" w:color="auto"/>
            <w:left w:val="none" w:sz="0" w:space="0" w:color="auto"/>
            <w:bottom w:val="none" w:sz="0" w:space="0" w:color="auto"/>
            <w:right w:val="none" w:sz="0" w:space="0" w:color="auto"/>
          </w:divBdr>
        </w:div>
        <w:div w:id="497426515">
          <w:marLeft w:val="480"/>
          <w:marRight w:val="0"/>
          <w:marTop w:val="0"/>
          <w:marBottom w:val="0"/>
          <w:divBdr>
            <w:top w:val="none" w:sz="0" w:space="0" w:color="auto"/>
            <w:left w:val="none" w:sz="0" w:space="0" w:color="auto"/>
            <w:bottom w:val="none" w:sz="0" w:space="0" w:color="auto"/>
            <w:right w:val="none" w:sz="0" w:space="0" w:color="auto"/>
          </w:divBdr>
        </w:div>
        <w:div w:id="805242636">
          <w:marLeft w:val="480"/>
          <w:marRight w:val="0"/>
          <w:marTop w:val="0"/>
          <w:marBottom w:val="0"/>
          <w:divBdr>
            <w:top w:val="none" w:sz="0" w:space="0" w:color="auto"/>
            <w:left w:val="none" w:sz="0" w:space="0" w:color="auto"/>
            <w:bottom w:val="none" w:sz="0" w:space="0" w:color="auto"/>
            <w:right w:val="none" w:sz="0" w:space="0" w:color="auto"/>
          </w:divBdr>
        </w:div>
        <w:div w:id="1932809993">
          <w:marLeft w:val="480"/>
          <w:marRight w:val="0"/>
          <w:marTop w:val="0"/>
          <w:marBottom w:val="0"/>
          <w:divBdr>
            <w:top w:val="none" w:sz="0" w:space="0" w:color="auto"/>
            <w:left w:val="none" w:sz="0" w:space="0" w:color="auto"/>
            <w:bottom w:val="none" w:sz="0" w:space="0" w:color="auto"/>
            <w:right w:val="none" w:sz="0" w:space="0" w:color="auto"/>
          </w:divBdr>
        </w:div>
        <w:div w:id="155344468">
          <w:marLeft w:val="480"/>
          <w:marRight w:val="0"/>
          <w:marTop w:val="0"/>
          <w:marBottom w:val="0"/>
          <w:divBdr>
            <w:top w:val="none" w:sz="0" w:space="0" w:color="auto"/>
            <w:left w:val="none" w:sz="0" w:space="0" w:color="auto"/>
            <w:bottom w:val="none" w:sz="0" w:space="0" w:color="auto"/>
            <w:right w:val="none" w:sz="0" w:space="0" w:color="auto"/>
          </w:divBdr>
        </w:div>
        <w:div w:id="1581283173">
          <w:marLeft w:val="480"/>
          <w:marRight w:val="0"/>
          <w:marTop w:val="0"/>
          <w:marBottom w:val="0"/>
          <w:divBdr>
            <w:top w:val="none" w:sz="0" w:space="0" w:color="auto"/>
            <w:left w:val="none" w:sz="0" w:space="0" w:color="auto"/>
            <w:bottom w:val="none" w:sz="0" w:space="0" w:color="auto"/>
            <w:right w:val="none" w:sz="0" w:space="0" w:color="auto"/>
          </w:divBdr>
        </w:div>
        <w:div w:id="383989941">
          <w:marLeft w:val="480"/>
          <w:marRight w:val="0"/>
          <w:marTop w:val="0"/>
          <w:marBottom w:val="0"/>
          <w:divBdr>
            <w:top w:val="none" w:sz="0" w:space="0" w:color="auto"/>
            <w:left w:val="none" w:sz="0" w:space="0" w:color="auto"/>
            <w:bottom w:val="none" w:sz="0" w:space="0" w:color="auto"/>
            <w:right w:val="none" w:sz="0" w:space="0" w:color="auto"/>
          </w:divBdr>
        </w:div>
        <w:div w:id="562562265">
          <w:marLeft w:val="480"/>
          <w:marRight w:val="0"/>
          <w:marTop w:val="0"/>
          <w:marBottom w:val="0"/>
          <w:divBdr>
            <w:top w:val="none" w:sz="0" w:space="0" w:color="auto"/>
            <w:left w:val="none" w:sz="0" w:space="0" w:color="auto"/>
            <w:bottom w:val="none" w:sz="0" w:space="0" w:color="auto"/>
            <w:right w:val="none" w:sz="0" w:space="0" w:color="auto"/>
          </w:divBdr>
        </w:div>
        <w:div w:id="155345969">
          <w:marLeft w:val="480"/>
          <w:marRight w:val="0"/>
          <w:marTop w:val="0"/>
          <w:marBottom w:val="0"/>
          <w:divBdr>
            <w:top w:val="none" w:sz="0" w:space="0" w:color="auto"/>
            <w:left w:val="none" w:sz="0" w:space="0" w:color="auto"/>
            <w:bottom w:val="none" w:sz="0" w:space="0" w:color="auto"/>
            <w:right w:val="none" w:sz="0" w:space="0" w:color="auto"/>
          </w:divBdr>
        </w:div>
        <w:div w:id="1348287242">
          <w:marLeft w:val="480"/>
          <w:marRight w:val="0"/>
          <w:marTop w:val="0"/>
          <w:marBottom w:val="0"/>
          <w:divBdr>
            <w:top w:val="none" w:sz="0" w:space="0" w:color="auto"/>
            <w:left w:val="none" w:sz="0" w:space="0" w:color="auto"/>
            <w:bottom w:val="none" w:sz="0" w:space="0" w:color="auto"/>
            <w:right w:val="none" w:sz="0" w:space="0" w:color="auto"/>
          </w:divBdr>
        </w:div>
        <w:div w:id="1981960242">
          <w:marLeft w:val="480"/>
          <w:marRight w:val="0"/>
          <w:marTop w:val="0"/>
          <w:marBottom w:val="0"/>
          <w:divBdr>
            <w:top w:val="none" w:sz="0" w:space="0" w:color="auto"/>
            <w:left w:val="none" w:sz="0" w:space="0" w:color="auto"/>
            <w:bottom w:val="none" w:sz="0" w:space="0" w:color="auto"/>
            <w:right w:val="none" w:sz="0" w:space="0" w:color="auto"/>
          </w:divBdr>
        </w:div>
        <w:div w:id="864752699">
          <w:marLeft w:val="480"/>
          <w:marRight w:val="0"/>
          <w:marTop w:val="0"/>
          <w:marBottom w:val="0"/>
          <w:divBdr>
            <w:top w:val="none" w:sz="0" w:space="0" w:color="auto"/>
            <w:left w:val="none" w:sz="0" w:space="0" w:color="auto"/>
            <w:bottom w:val="none" w:sz="0" w:space="0" w:color="auto"/>
            <w:right w:val="none" w:sz="0" w:space="0" w:color="auto"/>
          </w:divBdr>
        </w:div>
        <w:div w:id="428769113">
          <w:marLeft w:val="480"/>
          <w:marRight w:val="0"/>
          <w:marTop w:val="0"/>
          <w:marBottom w:val="0"/>
          <w:divBdr>
            <w:top w:val="none" w:sz="0" w:space="0" w:color="auto"/>
            <w:left w:val="none" w:sz="0" w:space="0" w:color="auto"/>
            <w:bottom w:val="none" w:sz="0" w:space="0" w:color="auto"/>
            <w:right w:val="none" w:sz="0" w:space="0" w:color="auto"/>
          </w:divBdr>
        </w:div>
        <w:div w:id="494614452">
          <w:marLeft w:val="480"/>
          <w:marRight w:val="0"/>
          <w:marTop w:val="0"/>
          <w:marBottom w:val="0"/>
          <w:divBdr>
            <w:top w:val="none" w:sz="0" w:space="0" w:color="auto"/>
            <w:left w:val="none" w:sz="0" w:space="0" w:color="auto"/>
            <w:bottom w:val="none" w:sz="0" w:space="0" w:color="auto"/>
            <w:right w:val="none" w:sz="0" w:space="0" w:color="auto"/>
          </w:divBdr>
        </w:div>
        <w:div w:id="327758940">
          <w:marLeft w:val="480"/>
          <w:marRight w:val="0"/>
          <w:marTop w:val="0"/>
          <w:marBottom w:val="0"/>
          <w:divBdr>
            <w:top w:val="none" w:sz="0" w:space="0" w:color="auto"/>
            <w:left w:val="none" w:sz="0" w:space="0" w:color="auto"/>
            <w:bottom w:val="none" w:sz="0" w:space="0" w:color="auto"/>
            <w:right w:val="none" w:sz="0" w:space="0" w:color="auto"/>
          </w:divBdr>
        </w:div>
        <w:div w:id="1203591081">
          <w:marLeft w:val="480"/>
          <w:marRight w:val="0"/>
          <w:marTop w:val="0"/>
          <w:marBottom w:val="0"/>
          <w:divBdr>
            <w:top w:val="none" w:sz="0" w:space="0" w:color="auto"/>
            <w:left w:val="none" w:sz="0" w:space="0" w:color="auto"/>
            <w:bottom w:val="none" w:sz="0" w:space="0" w:color="auto"/>
            <w:right w:val="none" w:sz="0" w:space="0" w:color="auto"/>
          </w:divBdr>
        </w:div>
        <w:div w:id="533346408">
          <w:marLeft w:val="480"/>
          <w:marRight w:val="0"/>
          <w:marTop w:val="0"/>
          <w:marBottom w:val="0"/>
          <w:divBdr>
            <w:top w:val="none" w:sz="0" w:space="0" w:color="auto"/>
            <w:left w:val="none" w:sz="0" w:space="0" w:color="auto"/>
            <w:bottom w:val="none" w:sz="0" w:space="0" w:color="auto"/>
            <w:right w:val="none" w:sz="0" w:space="0" w:color="auto"/>
          </w:divBdr>
        </w:div>
        <w:div w:id="2038921332">
          <w:marLeft w:val="480"/>
          <w:marRight w:val="0"/>
          <w:marTop w:val="0"/>
          <w:marBottom w:val="0"/>
          <w:divBdr>
            <w:top w:val="none" w:sz="0" w:space="0" w:color="auto"/>
            <w:left w:val="none" w:sz="0" w:space="0" w:color="auto"/>
            <w:bottom w:val="none" w:sz="0" w:space="0" w:color="auto"/>
            <w:right w:val="none" w:sz="0" w:space="0" w:color="auto"/>
          </w:divBdr>
        </w:div>
        <w:div w:id="610824639">
          <w:marLeft w:val="480"/>
          <w:marRight w:val="0"/>
          <w:marTop w:val="0"/>
          <w:marBottom w:val="0"/>
          <w:divBdr>
            <w:top w:val="none" w:sz="0" w:space="0" w:color="auto"/>
            <w:left w:val="none" w:sz="0" w:space="0" w:color="auto"/>
            <w:bottom w:val="none" w:sz="0" w:space="0" w:color="auto"/>
            <w:right w:val="none" w:sz="0" w:space="0" w:color="auto"/>
          </w:divBdr>
        </w:div>
        <w:div w:id="1739474449">
          <w:marLeft w:val="480"/>
          <w:marRight w:val="0"/>
          <w:marTop w:val="0"/>
          <w:marBottom w:val="0"/>
          <w:divBdr>
            <w:top w:val="none" w:sz="0" w:space="0" w:color="auto"/>
            <w:left w:val="none" w:sz="0" w:space="0" w:color="auto"/>
            <w:bottom w:val="none" w:sz="0" w:space="0" w:color="auto"/>
            <w:right w:val="none" w:sz="0" w:space="0" w:color="auto"/>
          </w:divBdr>
        </w:div>
        <w:div w:id="586039130">
          <w:marLeft w:val="480"/>
          <w:marRight w:val="0"/>
          <w:marTop w:val="0"/>
          <w:marBottom w:val="0"/>
          <w:divBdr>
            <w:top w:val="none" w:sz="0" w:space="0" w:color="auto"/>
            <w:left w:val="none" w:sz="0" w:space="0" w:color="auto"/>
            <w:bottom w:val="none" w:sz="0" w:space="0" w:color="auto"/>
            <w:right w:val="none" w:sz="0" w:space="0" w:color="auto"/>
          </w:divBdr>
        </w:div>
        <w:div w:id="2068145228">
          <w:marLeft w:val="480"/>
          <w:marRight w:val="0"/>
          <w:marTop w:val="0"/>
          <w:marBottom w:val="0"/>
          <w:divBdr>
            <w:top w:val="none" w:sz="0" w:space="0" w:color="auto"/>
            <w:left w:val="none" w:sz="0" w:space="0" w:color="auto"/>
            <w:bottom w:val="none" w:sz="0" w:space="0" w:color="auto"/>
            <w:right w:val="none" w:sz="0" w:space="0" w:color="auto"/>
          </w:divBdr>
        </w:div>
        <w:div w:id="1825659302">
          <w:marLeft w:val="480"/>
          <w:marRight w:val="0"/>
          <w:marTop w:val="0"/>
          <w:marBottom w:val="0"/>
          <w:divBdr>
            <w:top w:val="none" w:sz="0" w:space="0" w:color="auto"/>
            <w:left w:val="none" w:sz="0" w:space="0" w:color="auto"/>
            <w:bottom w:val="none" w:sz="0" w:space="0" w:color="auto"/>
            <w:right w:val="none" w:sz="0" w:space="0" w:color="auto"/>
          </w:divBdr>
        </w:div>
        <w:div w:id="1450081742">
          <w:marLeft w:val="480"/>
          <w:marRight w:val="0"/>
          <w:marTop w:val="0"/>
          <w:marBottom w:val="0"/>
          <w:divBdr>
            <w:top w:val="none" w:sz="0" w:space="0" w:color="auto"/>
            <w:left w:val="none" w:sz="0" w:space="0" w:color="auto"/>
            <w:bottom w:val="none" w:sz="0" w:space="0" w:color="auto"/>
            <w:right w:val="none" w:sz="0" w:space="0" w:color="auto"/>
          </w:divBdr>
        </w:div>
        <w:div w:id="1887332488">
          <w:marLeft w:val="480"/>
          <w:marRight w:val="0"/>
          <w:marTop w:val="0"/>
          <w:marBottom w:val="0"/>
          <w:divBdr>
            <w:top w:val="none" w:sz="0" w:space="0" w:color="auto"/>
            <w:left w:val="none" w:sz="0" w:space="0" w:color="auto"/>
            <w:bottom w:val="none" w:sz="0" w:space="0" w:color="auto"/>
            <w:right w:val="none" w:sz="0" w:space="0" w:color="auto"/>
          </w:divBdr>
        </w:div>
        <w:div w:id="1492872616">
          <w:marLeft w:val="480"/>
          <w:marRight w:val="0"/>
          <w:marTop w:val="0"/>
          <w:marBottom w:val="0"/>
          <w:divBdr>
            <w:top w:val="none" w:sz="0" w:space="0" w:color="auto"/>
            <w:left w:val="none" w:sz="0" w:space="0" w:color="auto"/>
            <w:bottom w:val="none" w:sz="0" w:space="0" w:color="auto"/>
            <w:right w:val="none" w:sz="0" w:space="0" w:color="auto"/>
          </w:divBdr>
        </w:div>
        <w:div w:id="2092045501">
          <w:marLeft w:val="480"/>
          <w:marRight w:val="0"/>
          <w:marTop w:val="0"/>
          <w:marBottom w:val="0"/>
          <w:divBdr>
            <w:top w:val="none" w:sz="0" w:space="0" w:color="auto"/>
            <w:left w:val="none" w:sz="0" w:space="0" w:color="auto"/>
            <w:bottom w:val="none" w:sz="0" w:space="0" w:color="auto"/>
            <w:right w:val="none" w:sz="0" w:space="0" w:color="auto"/>
          </w:divBdr>
        </w:div>
        <w:div w:id="593827055">
          <w:marLeft w:val="480"/>
          <w:marRight w:val="0"/>
          <w:marTop w:val="0"/>
          <w:marBottom w:val="0"/>
          <w:divBdr>
            <w:top w:val="none" w:sz="0" w:space="0" w:color="auto"/>
            <w:left w:val="none" w:sz="0" w:space="0" w:color="auto"/>
            <w:bottom w:val="none" w:sz="0" w:space="0" w:color="auto"/>
            <w:right w:val="none" w:sz="0" w:space="0" w:color="auto"/>
          </w:divBdr>
        </w:div>
        <w:div w:id="762914320">
          <w:marLeft w:val="480"/>
          <w:marRight w:val="0"/>
          <w:marTop w:val="0"/>
          <w:marBottom w:val="0"/>
          <w:divBdr>
            <w:top w:val="none" w:sz="0" w:space="0" w:color="auto"/>
            <w:left w:val="none" w:sz="0" w:space="0" w:color="auto"/>
            <w:bottom w:val="none" w:sz="0" w:space="0" w:color="auto"/>
            <w:right w:val="none" w:sz="0" w:space="0" w:color="auto"/>
          </w:divBdr>
        </w:div>
        <w:div w:id="1405253652">
          <w:marLeft w:val="480"/>
          <w:marRight w:val="0"/>
          <w:marTop w:val="0"/>
          <w:marBottom w:val="0"/>
          <w:divBdr>
            <w:top w:val="none" w:sz="0" w:space="0" w:color="auto"/>
            <w:left w:val="none" w:sz="0" w:space="0" w:color="auto"/>
            <w:bottom w:val="none" w:sz="0" w:space="0" w:color="auto"/>
            <w:right w:val="none" w:sz="0" w:space="0" w:color="auto"/>
          </w:divBdr>
        </w:div>
      </w:divsChild>
    </w:div>
    <w:div w:id="1386372416">
      <w:bodyDiv w:val="1"/>
      <w:marLeft w:val="0"/>
      <w:marRight w:val="0"/>
      <w:marTop w:val="0"/>
      <w:marBottom w:val="0"/>
      <w:divBdr>
        <w:top w:val="none" w:sz="0" w:space="0" w:color="auto"/>
        <w:left w:val="none" w:sz="0" w:space="0" w:color="auto"/>
        <w:bottom w:val="none" w:sz="0" w:space="0" w:color="auto"/>
        <w:right w:val="none" w:sz="0" w:space="0" w:color="auto"/>
      </w:divBdr>
      <w:divsChild>
        <w:div w:id="763458393">
          <w:marLeft w:val="480"/>
          <w:marRight w:val="0"/>
          <w:marTop w:val="0"/>
          <w:marBottom w:val="0"/>
          <w:divBdr>
            <w:top w:val="none" w:sz="0" w:space="0" w:color="auto"/>
            <w:left w:val="none" w:sz="0" w:space="0" w:color="auto"/>
            <w:bottom w:val="none" w:sz="0" w:space="0" w:color="auto"/>
            <w:right w:val="none" w:sz="0" w:space="0" w:color="auto"/>
          </w:divBdr>
        </w:div>
        <w:div w:id="1215628838">
          <w:marLeft w:val="480"/>
          <w:marRight w:val="0"/>
          <w:marTop w:val="0"/>
          <w:marBottom w:val="0"/>
          <w:divBdr>
            <w:top w:val="none" w:sz="0" w:space="0" w:color="auto"/>
            <w:left w:val="none" w:sz="0" w:space="0" w:color="auto"/>
            <w:bottom w:val="none" w:sz="0" w:space="0" w:color="auto"/>
            <w:right w:val="none" w:sz="0" w:space="0" w:color="auto"/>
          </w:divBdr>
        </w:div>
        <w:div w:id="1904221611">
          <w:marLeft w:val="480"/>
          <w:marRight w:val="0"/>
          <w:marTop w:val="0"/>
          <w:marBottom w:val="0"/>
          <w:divBdr>
            <w:top w:val="none" w:sz="0" w:space="0" w:color="auto"/>
            <w:left w:val="none" w:sz="0" w:space="0" w:color="auto"/>
            <w:bottom w:val="none" w:sz="0" w:space="0" w:color="auto"/>
            <w:right w:val="none" w:sz="0" w:space="0" w:color="auto"/>
          </w:divBdr>
        </w:div>
        <w:div w:id="852256622">
          <w:marLeft w:val="480"/>
          <w:marRight w:val="0"/>
          <w:marTop w:val="0"/>
          <w:marBottom w:val="0"/>
          <w:divBdr>
            <w:top w:val="none" w:sz="0" w:space="0" w:color="auto"/>
            <w:left w:val="none" w:sz="0" w:space="0" w:color="auto"/>
            <w:bottom w:val="none" w:sz="0" w:space="0" w:color="auto"/>
            <w:right w:val="none" w:sz="0" w:space="0" w:color="auto"/>
          </w:divBdr>
        </w:div>
        <w:div w:id="103305819">
          <w:marLeft w:val="480"/>
          <w:marRight w:val="0"/>
          <w:marTop w:val="0"/>
          <w:marBottom w:val="0"/>
          <w:divBdr>
            <w:top w:val="none" w:sz="0" w:space="0" w:color="auto"/>
            <w:left w:val="none" w:sz="0" w:space="0" w:color="auto"/>
            <w:bottom w:val="none" w:sz="0" w:space="0" w:color="auto"/>
            <w:right w:val="none" w:sz="0" w:space="0" w:color="auto"/>
          </w:divBdr>
        </w:div>
        <w:div w:id="520317580">
          <w:marLeft w:val="480"/>
          <w:marRight w:val="0"/>
          <w:marTop w:val="0"/>
          <w:marBottom w:val="0"/>
          <w:divBdr>
            <w:top w:val="none" w:sz="0" w:space="0" w:color="auto"/>
            <w:left w:val="none" w:sz="0" w:space="0" w:color="auto"/>
            <w:bottom w:val="none" w:sz="0" w:space="0" w:color="auto"/>
            <w:right w:val="none" w:sz="0" w:space="0" w:color="auto"/>
          </w:divBdr>
        </w:div>
        <w:div w:id="696663513">
          <w:marLeft w:val="480"/>
          <w:marRight w:val="0"/>
          <w:marTop w:val="0"/>
          <w:marBottom w:val="0"/>
          <w:divBdr>
            <w:top w:val="none" w:sz="0" w:space="0" w:color="auto"/>
            <w:left w:val="none" w:sz="0" w:space="0" w:color="auto"/>
            <w:bottom w:val="none" w:sz="0" w:space="0" w:color="auto"/>
            <w:right w:val="none" w:sz="0" w:space="0" w:color="auto"/>
          </w:divBdr>
        </w:div>
        <w:div w:id="901058535">
          <w:marLeft w:val="480"/>
          <w:marRight w:val="0"/>
          <w:marTop w:val="0"/>
          <w:marBottom w:val="0"/>
          <w:divBdr>
            <w:top w:val="none" w:sz="0" w:space="0" w:color="auto"/>
            <w:left w:val="none" w:sz="0" w:space="0" w:color="auto"/>
            <w:bottom w:val="none" w:sz="0" w:space="0" w:color="auto"/>
            <w:right w:val="none" w:sz="0" w:space="0" w:color="auto"/>
          </w:divBdr>
        </w:div>
        <w:div w:id="492914217">
          <w:marLeft w:val="480"/>
          <w:marRight w:val="0"/>
          <w:marTop w:val="0"/>
          <w:marBottom w:val="0"/>
          <w:divBdr>
            <w:top w:val="none" w:sz="0" w:space="0" w:color="auto"/>
            <w:left w:val="none" w:sz="0" w:space="0" w:color="auto"/>
            <w:bottom w:val="none" w:sz="0" w:space="0" w:color="auto"/>
            <w:right w:val="none" w:sz="0" w:space="0" w:color="auto"/>
          </w:divBdr>
        </w:div>
        <w:div w:id="665519895">
          <w:marLeft w:val="480"/>
          <w:marRight w:val="0"/>
          <w:marTop w:val="0"/>
          <w:marBottom w:val="0"/>
          <w:divBdr>
            <w:top w:val="none" w:sz="0" w:space="0" w:color="auto"/>
            <w:left w:val="none" w:sz="0" w:space="0" w:color="auto"/>
            <w:bottom w:val="none" w:sz="0" w:space="0" w:color="auto"/>
            <w:right w:val="none" w:sz="0" w:space="0" w:color="auto"/>
          </w:divBdr>
        </w:div>
        <w:div w:id="2110471031">
          <w:marLeft w:val="480"/>
          <w:marRight w:val="0"/>
          <w:marTop w:val="0"/>
          <w:marBottom w:val="0"/>
          <w:divBdr>
            <w:top w:val="none" w:sz="0" w:space="0" w:color="auto"/>
            <w:left w:val="none" w:sz="0" w:space="0" w:color="auto"/>
            <w:bottom w:val="none" w:sz="0" w:space="0" w:color="auto"/>
            <w:right w:val="none" w:sz="0" w:space="0" w:color="auto"/>
          </w:divBdr>
        </w:div>
        <w:div w:id="1382704815">
          <w:marLeft w:val="480"/>
          <w:marRight w:val="0"/>
          <w:marTop w:val="0"/>
          <w:marBottom w:val="0"/>
          <w:divBdr>
            <w:top w:val="none" w:sz="0" w:space="0" w:color="auto"/>
            <w:left w:val="none" w:sz="0" w:space="0" w:color="auto"/>
            <w:bottom w:val="none" w:sz="0" w:space="0" w:color="auto"/>
            <w:right w:val="none" w:sz="0" w:space="0" w:color="auto"/>
          </w:divBdr>
        </w:div>
        <w:div w:id="2067142505">
          <w:marLeft w:val="480"/>
          <w:marRight w:val="0"/>
          <w:marTop w:val="0"/>
          <w:marBottom w:val="0"/>
          <w:divBdr>
            <w:top w:val="none" w:sz="0" w:space="0" w:color="auto"/>
            <w:left w:val="none" w:sz="0" w:space="0" w:color="auto"/>
            <w:bottom w:val="none" w:sz="0" w:space="0" w:color="auto"/>
            <w:right w:val="none" w:sz="0" w:space="0" w:color="auto"/>
          </w:divBdr>
        </w:div>
        <w:div w:id="539974503">
          <w:marLeft w:val="480"/>
          <w:marRight w:val="0"/>
          <w:marTop w:val="0"/>
          <w:marBottom w:val="0"/>
          <w:divBdr>
            <w:top w:val="none" w:sz="0" w:space="0" w:color="auto"/>
            <w:left w:val="none" w:sz="0" w:space="0" w:color="auto"/>
            <w:bottom w:val="none" w:sz="0" w:space="0" w:color="auto"/>
            <w:right w:val="none" w:sz="0" w:space="0" w:color="auto"/>
          </w:divBdr>
        </w:div>
        <w:div w:id="247082091">
          <w:marLeft w:val="480"/>
          <w:marRight w:val="0"/>
          <w:marTop w:val="0"/>
          <w:marBottom w:val="0"/>
          <w:divBdr>
            <w:top w:val="none" w:sz="0" w:space="0" w:color="auto"/>
            <w:left w:val="none" w:sz="0" w:space="0" w:color="auto"/>
            <w:bottom w:val="none" w:sz="0" w:space="0" w:color="auto"/>
            <w:right w:val="none" w:sz="0" w:space="0" w:color="auto"/>
          </w:divBdr>
        </w:div>
        <w:div w:id="599458682">
          <w:marLeft w:val="480"/>
          <w:marRight w:val="0"/>
          <w:marTop w:val="0"/>
          <w:marBottom w:val="0"/>
          <w:divBdr>
            <w:top w:val="none" w:sz="0" w:space="0" w:color="auto"/>
            <w:left w:val="none" w:sz="0" w:space="0" w:color="auto"/>
            <w:bottom w:val="none" w:sz="0" w:space="0" w:color="auto"/>
            <w:right w:val="none" w:sz="0" w:space="0" w:color="auto"/>
          </w:divBdr>
        </w:div>
        <w:div w:id="1931157757">
          <w:marLeft w:val="480"/>
          <w:marRight w:val="0"/>
          <w:marTop w:val="0"/>
          <w:marBottom w:val="0"/>
          <w:divBdr>
            <w:top w:val="none" w:sz="0" w:space="0" w:color="auto"/>
            <w:left w:val="none" w:sz="0" w:space="0" w:color="auto"/>
            <w:bottom w:val="none" w:sz="0" w:space="0" w:color="auto"/>
            <w:right w:val="none" w:sz="0" w:space="0" w:color="auto"/>
          </w:divBdr>
        </w:div>
        <w:div w:id="242879107">
          <w:marLeft w:val="480"/>
          <w:marRight w:val="0"/>
          <w:marTop w:val="0"/>
          <w:marBottom w:val="0"/>
          <w:divBdr>
            <w:top w:val="none" w:sz="0" w:space="0" w:color="auto"/>
            <w:left w:val="none" w:sz="0" w:space="0" w:color="auto"/>
            <w:bottom w:val="none" w:sz="0" w:space="0" w:color="auto"/>
            <w:right w:val="none" w:sz="0" w:space="0" w:color="auto"/>
          </w:divBdr>
        </w:div>
        <w:div w:id="1054154667">
          <w:marLeft w:val="480"/>
          <w:marRight w:val="0"/>
          <w:marTop w:val="0"/>
          <w:marBottom w:val="0"/>
          <w:divBdr>
            <w:top w:val="none" w:sz="0" w:space="0" w:color="auto"/>
            <w:left w:val="none" w:sz="0" w:space="0" w:color="auto"/>
            <w:bottom w:val="none" w:sz="0" w:space="0" w:color="auto"/>
            <w:right w:val="none" w:sz="0" w:space="0" w:color="auto"/>
          </w:divBdr>
        </w:div>
        <w:div w:id="1973363566">
          <w:marLeft w:val="480"/>
          <w:marRight w:val="0"/>
          <w:marTop w:val="0"/>
          <w:marBottom w:val="0"/>
          <w:divBdr>
            <w:top w:val="none" w:sz="0" w:space="0" w:color="auto"/>
            <w:left w:val="none" w:sz="0" w:space="0" w:color="auto"/>
            <w:bottom w:val="none" w:sz="0" w:space="0" w:color="auto"/>
            <w:right w:val="none" w:sz="0" w:space="0" w:color="auto"/>
          </w:divBdr>
        </w:div>
        <w:div w:id="983388959">
          <w:marLeft w:val="480"/>
          <w:marRight w:val="0"/>
          <w:marTop w:val="0"/>
          <w:marBottom w:val="0"/>
          <w:divBdr>
            <w:top w:val="none" w:sz="0" w:space="0" w:color="auto"/>
            <w:left w:val="none" w:sz="0" w:space="0" w:color="auto"/>
            <w:bottom w:val="none" w:sz="0" w:space="0" w:color="auto"/>
            <w:right w:val="none" w:sz="0" w:space="0" w:color="auto"/>
          </w:divBdr>
        </w:div>
        <w:div w:id="1739210907">
          <w:marLeft w:val="480"/>
          <w:marRight w:val="0"/>
          <w:marTop w:val="0"/>
          <w:marBottom w:val="0"/>
          <w:divBdr>
            <w:top w:val="none" w:sz="0" w:space="0" w:color="auto"/>
            <w:left w:val="none" w:sz="0" w:space="0" w:color="auto"/>
            <w:bottom w:val="none" w:sz="0" w:space="0" w:color="auto"/>
            <w:right w:val="none" w:sz="0" w:space="0" w:color="auto"/>
          </w:divBdr>
        </w:div>
        <w:div w:id="106120904">
          <w:marLeft w:val="480"/>
          <w:marRight w:val="0"/>
          <w:marTop w:val="0"/>
          <w:marBottom w:val="0"/>
          <w:divBdr>
            <w:top w:val="none" w:sz="0" w:space="0" w:color="auto"/>
            <w:left w:val="none" w:sz="0" w:space="0" w:color="auto"/>
            <w:bottom w:val="none" w:sz="0" w:space="0" w:color="auto"/>
            <w:right w:val="none" w:sz="0" w:space="0" w:color="auto"/>
          </w:divBdr>
        </w:div>
        <w:div w:id="258955534">
          <w:marLeft w:val="480"/>
          <w:marRight w:val="0"/>
          <w:marTop w:val="0"/>
          <w:marBottom w:val="0"/>
          <w:divBdr>
            <w:top w:val="none" w:sz="0" w:space="0" w:color="auto"/>
            <w:left w:val="none" w:sz="0" w:space="0" w:color="auto"/>
            <w:bottom w:val="none" w:sz="0" w:space="0" w:color="auto"/>
            <w:right w:val="none" w:sz="0" w:space="0" w:color="auto"/>
          </w:divBdr>
        </w:div>
        <w:div w:id="401103189">
          <w:marLeft w:val="480"/>
          <w:marRight w:val="0"/>
          <w:marTop w:val="0"/>
          <w:marBottom w:val="0"/>
          <w:divBdr>
            <w:top w:val="none" w:sz="0" w:space="0" w:color="auto"/>
            <w:left w:val="none" w:sz="0" w:space="0" w:color="auto"/>
            <w:bottom w:val="none" w:sz="0" w:space="0" w:color="auto"/>
            <w:right w:val="none" w:sz="0" w:space="0" w:color="auto"/>
          </w:divBdr>
        </w:div>
        <w:div w:id="579947208">
          <w:marLeft w:val="480"/>
          <w:marRight w:val="0"/>
          <w:marTop w:val="0"/>
          <w:marBottom w:val="0"/>
          <w:divBdr>
            <w:top w:val="none" w:sz="0" w:space="0" w:color="auto"/>
            <w:left w:val="none" w:sz="0" w:space="0" w:color="auto"/>
            <w:bottom w:val="none" w:sz="0" w:space="0" w:color="auto"/>
            <w:right w:val="none" w:sz="0" w:space="0" w:color="auto"/>
          </w:divBdr>
        </w:div>
        <w:div w:id="1788893703">
          <w:marLeft w:val="480"/>
          <w:marRight w:val="0"/>
          <w:marTop w:val="0"/>
          <w:marBottom w:val="0"/>
          <w:divBdr>
            <w:top w:val="none" w:sz="0" w:space="0" w:color="auto"/>
            <w:left w:val="none" w:sz="0" w:space="0" w:color="auto"/>
            <w:bottom w:val="none" w:sz="0" w:space="0" w:color="auto"/>
            <w:right w:val="none" w:sz="0" w:space="0" w:color="auto"/>
          </w:divBdr>
        </w:div>
        <w:div w:id="1666470752">
          <w:marLeft w:val="480"/>
          <w:marRight w:val="0"/>
          <w:marTop w:val="0"/>
          <w:marBottom w:val="0"/>
          <w:divBdr>
            <w:top w:val="none" w:sz="0" w:space="0" w:color="auto"/>
            <w:left w:val="none" w:sz="0" w:space="0" w:color="auto"/>
            <w:bottom w:val="none" w:sz="0" w:space="0" w:color="auto"/>
            <w:right w:val="none" w:sz="0" w:space="0" w:color="auto"/>
          </w:divBdr>
        </w:div>
        <w:div w:id="784547369">
          <w:marLeft w:val="480"/>
          <w:marRight w:val="0"/>
          <w:marTop w:val="0"/>
          <w:marBottom w:val="0"/>
          <w:divBdr>
            <w:top w:val="none" w:sz="0" w:space="0" w:color="auto"/>
            <w:left w:val="none" w:sz="0" w:space="0" w:color="auto"/>
            <w:bottom w:val="none" w:sz="0" w:space="0" w:color="auto"/>
            <w:right w:val="none" w:sz="0" w:space="0" w:color="auto"/>
          </w:divBdr>
        </w:div>
        <w:div w:id="983656584">
          <w:marLeft w:val="480"/>
          <w:marRight w:val="0"/>
          <w:marTop w:val="0"/>
          <w:marBottom w:val="0"/>
          <w:divBdr>
            <w:top w:val="none" w:sz="0" w:space="0" w:color="auto"/>
            <w:left w:val="none" w:sz="0" w:space="0" w:color="auto"/>
            <w:bottom w:val="none" w:sz="0" w:space="0" w:color="auto"/>
            <w:right w:val="none" w:sz="0" w:space="0" w:color="auto"/>
          </w:divBdr>
        </w:div>
        <w:div w:id="1056395073">
          <w:marLeft w:val="480"/>
          <w:marRight w:val="0"/>
          <w:marTop w:val="0"/>
          <w:marBottom w:val="0"/>
          <w:divBdr>
            <w:top w:val="none" w:sz="0" w:space="0" w:color="auto"/>
            <w:left w:val="none" w:sz="0" w:space="0" w:color="auto"/>
            <w:bottom w:val="none" w:sz="0" w:space="0" w:color="auto"/>
            <w:right w:val="none" w:sz="0" w:space="0" w:color="auto"/>
          </w:divBdr>
        </w:div>
        <w:div w:id="486168877">
          <w:marLeft w:val="480"/>
          <w:marRight w:val="0"/>
          <w:marTop w:val="0"/>
          <w:marBottom w:val="0"/>
          <w:divBdr>
            <w:top w:val="none" w:sz="0" w:space="0" w:color="auto"/>
            <w:left w:val="none" w:sz="0" w:space="0" w:color="auto"/>
            <w:bottom w:val="none" w:sz="0" w:space="0" w:color="auto"/>
            <w:right w:val="none" w:sz="0" w:space="0" w:color="auto"/>
          </w:divBdr>
        </w:div>
        <w:div w:id="1115060422">
          <w:marLeft w:val="480"/>
          <w:marRight w:val="0"/>
          <w:marTop w:val="0"/>
          <w:marBottom w:val="0"/>
          <w:divBdr>
            <w:top w:val="none" w:sz="0" w:space="0" w:color="auto"/>
            <w:left w:val="none" w:sz="0" w:space="0" w:color="auto"/>
            <w:bottom w:val="none" w:sz="0" w:space="0" w:color="auto"/>
            <w:right w:val="none" w:sz="0" w:space="0" w:color="auto"/>
          </w:divBdr>
        </w:div>
        <w:div w:id="1608196040">
          <w:marLeft w:val="480"/>
          <w:marRight w:val="0"/>
          <w:marTop w:val="0"/>
          <w:marBottom w:val="0"/>
          <w:divBdr>
            <w:top w:val="none" w:sz="0" w:space="0" w:color="auto"/>
            <w:left w:val="none" w:sz="0" w:space="0" w:color="auto"/>
            <w:bottom w:val="none" w:sz="0" w:space="0" w:color="auto"/>
            <w:right w:val="none" w:sz="0" w:space="0" w:color="auto"/>
          </w:divBdr>
        </w:div>
        <w:div w:id="1501581055">
          <w:marLeft w:val="480"/>
          <w:marRight w:val="0"/>
          <w:marTop w:val="0"/>
          <w:marBottom w:val="0"/>
          <w:divBdr>
            <w:top w:val="none" w:sz="0" w:space="0" w:color="auto"/>
            <w:left w:val="none" w:sz="0" w:space="0" w:color="auto"/>
            <w:bottom w:val="none" w:sz="0" w:space="0" w:color="auto"/>
            <w:right w:val="none" w:sz="0" w:space="0" w:color="auto"/>
          </w:divBdr>
        </w:div>
        <w:div w:id="486674290">
          <w:marLeft w:val="480"/>
          <w:marRight w:val="0"/>
          <w:marTop w:val="0"/>
          <w:marBottom w:val="0"/>
          <w:divBdr>
            <w:top w:val="none" w:sz="0" w:space="0" w:color="auto"/>
            <w:left w:val="none" w:sz="0" w:space="0" w:color="auto"/>
            <w:bottom w:val="none" w:sz="0" w:space="0" w:color="auto"/>
            <w:right w:val="none" w:sz="0" w:space="0" w:color="auto"/>
          </w:divBdr>
        </w:div>
        <w:div w:id="99031412">
          <w:marLeft w:val="480"/>
          <w:marRight w:val="0"/>
          <w:marTop w:val="0"/>
          <w:marBottom w:val="0"/>
          <w:divBdr>
            <w:top w:val="none" w:sz="0" w:space="0" w:color="auto"/>
            <w:left w:val="none" w:sz="0" w:space="0" w:color="auto"/>
            <w:bottom w:val="none" w:sz="0" w:space="0" w:color="auto"/>
            <w:right w:val="none" w:sz="0" w:space="0" w:color="auto"/>
          </w:divBdr>
        </w:div>
        <w:div w:id="384836988">
          <w:marLeft w:val="480"/>
          <w:marRight w:val="0"/>
          <w:marTop w:val="0"/>
          <w:marBottom w:val="0"/>
          <w:divBdr>
            <w:top w:val="none" w:sz="0" w:space="0" w:color="auto"/>
            <w:left w:val="none" w:sz="0" w:space="0" w:color="auto"/>
            <w:bottom w:val="none" w:sz="0" w:space="0" w:color="auto"/>
            <w:right w:val="none" w:sz="0" w:space="0" w:color="auto"/>
          </w:divBdr>
        </w:div>
        <w:div w:id="682509067">
          <w:marLeft w:val="480"/>
          <w:marRight w:val="0"/>
          <w:marTop w:val="0"/>
          <w:marBottom w:val="0"/>
          <w:divBdr>
            <w:top w:val="none" w:sz="0" w:space="0" w:color="auto"/>
            <w:left w:val="none" w:sz="0" w:space="0" w:color="auto"/>
            <w:bottom w:val="none" w:sz="0" w:space="0" w:color="auto"/>
            <w:right w:val="none" w:sz="0" w:space="0" w:color="auto"/>
          </w:divBdr>
        </w:div>
        <w:div w:id="568082065">
          <w:marLeft w:val="480"/>
          <w:marRight w:val="0"/>
          <w:marTop w:val="0"/>
          <w:marBottom w:val="0"/>
          <w:divBdr>
            <w:top w:val="none" w:sz="0" w:space="0" w:color="auto"/>
            <w:left w:val="none" w:sz="0" w:space="0" w:color="auto"/>
            <w:bottom w:val="none" w:sz="0" w:space="0" w:color="auto"/>
            <w:right w:val="none" w:sz="0" w:space="0" w:color="auto"/>
          </w:divBdr>
        </w:div>
        <w:div w:id="1501119378">
          <w:marLeft w:val="480"/>
          <w:marRight w:val="0"/>
          <w:marTop w:val="0"/>
          <w:marBottom w:val="0"/>
          <w:divBdr>
            <w:top w:val="none" w:sz="0" w:space="0" w:color="auto"/>
            <w:left w:val="none" w:sz="0" w:space="0" w:color="auto"/>
            <w:bottom w:val="none" w:sz="0" w:space="0" w:color="auto"/>
            <w:right w:val="none" w:sz="0" w:space="0" w:color="auto"/>
          </w:divBdr>
        </w:div>
        <w:div w:id="1495218261">
          <w:marLeft w:val="480"/>
          <w:marRight w:val="0"/>
          <w:marTop w:val="0"/>
          <w:marBottom w:val="0"/>
          <w:divBdr>
            <w:top w:val="none" w:sz="0" w:space="0" w:color="auto"/>
            <w:left w:val="none" w:sz="0" w:space="0" w:color="auto"/>
            <w:bottom w:val="none" w:sz="0" w:space="0" w:color="auto"/>
            <w:right w:val="none" w:sz="0" w:space="0" w:color="auto"/>
          </w:divBdr>
        </w:div>
        <w:div w:id="627443337">
          <w:marLeft w:val="480"/>
          <w:marRight w:val="0"/>
          <w:marTop w:val="0"/>
          <w:marBottom w:val="0"/>
          <w:divBdr>
            <w:top w:val="none" w:sz="0" w:space="0" w:color="auto"/>
            <w:left w:val="none" w:sz="0" w:space="0" w:color="auto"/>
            <w:bottom w:val="none" w:sz="0" w:space="0" w:color="auto"/>
            <w:right w:val="none" w:sz="0" w:space="0" w:color="auto"/>
          </w:divBdr>
        </w:div>
      </w:divsChild>
    </w:div>
    <w:div w:id="1387528568">
      <w:bodyDiv w:val="1"/>
      <w:marLeft w:val="0"/>
      <w:marRight w:val="0"/>
      <w:marTop w:val="0"/>
      <w:marBottom w:val="0"/>
      <w:divBdr>
        <w:top w:val="none" w:sz="0" w:space="0" w:color="auto"/>
        <w:left w:val="none" w:sz="0" w:space="0" w:color="auto"/>
        <w:bottom w:val="none" w:sz="0" w:space="0" w:color="auto"/>
        <w:right w:val="none" w:sz="0" w:space="0" w:color="auto"/>
      </w:divBdr>
    </w:div>
    <w:div w:id="1388530912">
      <w:bodyDiv w:val="1"/>
      <w:marLeft w:val="0"/>
      <w:marRight w:val="0"/>
      <w:marTop w:val="0"/>
      <w:marBottom w:val="0"/>
      <w:divBdr>
        <w:top w:val="none" w:sz="0" w:space="0" w:color="auto"/>
        <w:left w:val="none" w:sz="0" w:space="0" w:color="auto"/>
        <w:bottom w:val="none" w:sz="0" w:space="0" w:color="auto"/>
        <w:right w:val="none" w:sz="0" w:space="0" w:color="auto"/>
      </w:divBdr>
      <w:divsChild>
        <w:div w:id="667712197">
          <w:marLeft w:val="480"/>
          <w:marRight w:val="0"/>
          <w:marTop w:val="0"/>
          <w:marBottom w:val="0"/>
          <w:divBdr>
            <w:top w:val="none" w:sz="0" w:space="0" w:color="auto"/>
            <w:left w:val="none" w:sz="0" w:space="0" w:color="auto"/>
            <w:bottom w:val="none" w:sz="0" w:space="0" w:color="auto"/>
            <w:right w:val="none" w:sz="0" w:space="0" w:color="auto"/>
          </w:divBdr>
        </w:div>
        <w:div w:id="1930697666">
          <w:marLeft w:val="480"/>
          <w:marRight w:val="0"/>
          <w:marTop w:val="0"/>
          <w:marBottom w:val="0"/>
          <w:divBdr>
            <w:top w:val="none" w:sz="0" w:space="0" w:color="auto"/>
            <w:left w:val="none" w:sz="0" w:space="0" w:color="auto"/>
            <w:bottom w:val="none" w:sz="0" w:space="0" w:color="auto"/>
            <w:right w:val="none" w:sz="0" w:space="0" w:color="auto"/>
          </w:divBdr>
        </w:div>
        <w:div w:id="64691511">
          <w:marLeft w:val="480"/>
          <w:marRight w:val="0"/>
          <w:marTop w:val="0"/>
          <w:marBottom w:val="0"/>
          <w:divBdr>
            <w:top w:val="none" w:sz="0" w:space="0" w:color="auto"/>
            <w:left w:val="none" w:sz="0" w:space="0" w:color="auto"/>
            <w:bottom w:val="none" w:sz="0" w:space="0" w:color="auto"/>
            <w:right w:val="none" w:sz="0" w:space="0" w:color="auto"/>
          </w:divBdr>
        </w:div>
        <w:div w:id="1640568745">
          <w:marLeft w:val="480"/>
          <w:marRight w:val="0"/>
          <w:marTop w:val="0"/>
          <w:marBottom w:val="0"/>
          <w:divBdr>
            <w:top w:val="none" w:sz="0" w:space="0" w:color="auto"/>
            <w:left w:val="none" w:sz="0" w:space="0" w:color="auto"/>
            <w:bottom w:val="none" w:sz="0" w:space="0" w:color="auto"/>
            <w:right w:val="none" w:sz="0" w:space="0" w:color="auto"/>
          </w:divBdr>
        </w:div>
        <w:div w:id="1318611267">
          <w:marLeft w:val="480"/>
          <w:marRight w:val="0"/>
          <w:marTop w:val="0"/>
          <w:marBottom w:val="0"/>
          <w:divBdr>
            <w:top w:val="none" w:sz="0" w:space="0" w:color="auto"/>
            <w:left w:val="none" w:sz="0" w:space="0" w:color="auto"/>
            <w:bottom w:val="none" w:sz="0" w:space="0" w:color="auto"/>
            <w:right w:val="none" w:sz="0" w:space="0" w:color="auto"/>
          </w:divBdr>
        </w:div>
        <w:div w:id="1599942365">
          <w:marLeft w:val="480"/>
          <w:marRight w:val="0"/>
          <w:marTop w:val="0"/>
          <w:marBottom w:val="0"/>
          <w:divBdr>
            <w:top w:val="none" w:sz="0" w:space="0" w:color="auto"/>
            <w:left w:val="none" w:sz="0" w:space="0" w:color="auto"/>
            <w:bottom w:val="none" w:sz="0" w:space="0" w:color="auto"/>
            <w:right w:val="none" w:sz="0" w:space="0" w:color="auto"/>
          </w:divBdr>
        </w:div>
        <w:div w:id="1873035831">
          <w:marLeft w:val="480"/>
          <w:marRight w:val="0"/>
          <w:marTop w:val="0"/>
          <w:marBottom w:val="0"/>
          <w:divBdr>
            <w:top w:val="none" w:sz="0" w:space="0" w:color="auto"/>
            <w:left w:val="none" w:sz="0" w:space="0" w:color="auto"/>
            <w:bottom w:val="none" w:sz="0" w:space="0" w:color="auto"/>
            <w:right w:val="none" w:sz="0" w:space="0" w:color="auto"/>
          </w:divBdr>
        </w:div>
        <w:div w:id="1122381186">
          <w:marLeft w:val="480"/>
          <w:marRight w:val="0"/>
          <w:marTop w:val="0"/>
          <w:marBottom w:val="0"/>
          <w:divBdr>
            <w:top w:val="none" w:sz="0" w:space="0" w:color="auto"/>
            <w:left w:val="none" w:sz="0" w:space="0" w:color="auto"/>
            <w:bottom w:val="none" w:sz="0" w:space="0" w:color="auto"/>
            <w:right w:val="none" w:sz="0" w:space="0" w:color="auto"/>
          </w:divBdr>
        </w:div>
        <w:div w:id="1540777017">
          <w:marLeft w:val="480"/>
          <w:marRight w:val="0"/>
          <w:marTop w:val="0"/>
          <w:marBottom w:val="0"/>
          <w:divBdr>
            <w:top w:val="none" w:sz="0" w:space="0" w:color="auto"/>
            <w:left w:val="none" w:sz="0" w:space="0" w:color="auto"/>
            <w:bottom w:val="none" w:sz="0" w:space="0" w:color="auto"/>
            <w:right w:val="none" w:sz="0" w:space="0" w:color="auto"/>
          </w:divBdr>
        </w:div>
        <w:div w:id="1928535807">
          <w:marLeft w:val="480"/>
          <w:marRight w:val="0"/>
          <w:marTop w:val="0"/>
          <w:marBottom w:val="0"/>
          <w:divBdr>
            <w:top w:val="none" w:sz="0" w:space="0" w:color="auto"/>
            <w:left w:val="none" w:sz="0" w:space="0" w:color="auto"/>
            <w:bottom w:val="none" w:sz="0" w:space="0" w:color="auto"/>
            <w:right w:val="none" w:sz="0" w:space="0" w:color="auto"/>
          </w:divBdr>
        </w:div>
        <w:div w:id="534076482">
          <w:marLeft w:val="480"/>
          <w:marRight w:val="0"/>
          <w:marTop w:val="0"/>
          <w:marBottom w:val="0"/>
          <w:divBdr>
            <w:top w:val="none" w:sz="0" w:space="0" w:color="auto"/>
            <w:left w:val="none" w:sz="0" w:space="0" w:color="auto"/>
            <w:bottom w:val="none" w:sz="0" w:space="0" w:color="auto"/>
            <w:right w:val="none" w:sz="0" w:space="0" w:color="auto"/>
          </w:divBdr>
        </w:div>
        <w:div w:id="2065325616">
          <w:marLeft w:val="480"/>
          <w:marRight w:val="0"/>
          <w:marTop w:val="0"/>
          <w:marBottom w:val="0"/>
          <w:divBdr>
            <w:top w:val="none" w:sz="0" w:space="0" w:color="auto"/>
            <w:left w:val="none" w:sz="0" w:space="0" w:color="auto"/>
            <w:bottom w:val="none" w:sz="0" w:space="0" w:color="auto"/>
            <w:right w:val="none" w:sz="0" w:space="0" w:color="auto"/>
          </w:divBdr>
        </w:div>
        <w:div w:id="1786539169">
          <w:marLeft w:val="480"/>
          <w:marRight w:val="0"/>
          <w:marTop w:val="0"/>
          <w:marBottom w:val="0"/>
          <w:divBdr>
            <w:top w:val="none" w:sz="0" w:space="0" w:color="auto"/>
            <w:left w:val="none" w:sz="0" w:space="0" w:color="auto"/>
            <w:bottom w:val="none" w:sz="0" w:space="0" w:color="auto"/>
            <w:right w:val="none" w:sz="0" w:space="0" w:color="auto"/>
          </w:divBdr>
        </w:div>
        <w:div w:id="2033723423">
          <w:marLeft w:val="480"/>
          <w:marRight w:val="0"/>
          <w:marTop w:val="0"/>
          <w:marBottom w:val="0"/>
          <w:divBdr>
            <w:top w:val="none" w:sz="0" w:space="0" w:color="auto"/>
            <w:left w:val="none" w:sz="0" w:space="0" w:color="auto"/>
            <w:bottom w:val="none" w:sz="0" w:space="0" w:color="auto"/>
            <w:right w:val="none" w:sz="0" w:space="0" w:color="auto"/>
          </w:divBdr>
        </w:div>
        <w:div w:id="799999973">
          <w:marLeft w:val="480"/>
          <w:marRight w:val="0"/>
          <w:marTop w:val="0"/>
          <w:marBottom w:val="0"/>
          <w:divBdr>
            <w:top w:val="none" w:sz="0" w:space="0" w:color="auto"/>
            <w:left w:val="none" w:sz="0" w:space="0" w:color="auto"/>
            <w:bottom w:val="none" w:sz="0" w:space="0" w:color="auto"/>
            <w:right w:val="none" w:sz="0" w:space="0" w:color="auto"/>
          </w:divBdr>
        </w:div>
        <w:div w:id="1879198765">
          <w:marLeft w:val="480"/>
          <w:marRight w:val="0"/>
          <w:marTop w:val="0"/>
          <w:marBottom w:val="0"/>
          <w:divBdr>
            <w:top w:val="none" w:sz="0" w:space="0" w:color="auto"/>
            <w:left w:val="none" w:sz="0" w:space="0" w:color="auto"/>
            <w:bottom w:val="none" w:sz="0" w:space="0" w:color="auto"/>
            <w:right w:val="none" w:sz="0" w:space="0" w:color="auto"/>
          </w:divBdr>
        </w:div>
        <w:div w:id="1840073345">
          <w:marLeft w:val="480"/>
          <w:marRight w:val="0"/>
          <w:marTop w:val="0"/>
          <w:marBottom w:val="0"/>
          <w:divBdr>
            <w:top w:val="none" w:sz="0" w:space="0" w:color="auto"/>
            <w:left w:val="none" w:sz="0" w:space="0" w:color="auto"/>
            <w:bottom w:val="none" w:sz="0" w:space="0" w:color="auto"/>
            <w:right w:val="none" w:sz="0" w:space="0" w:color="auto"/>
          </w:divBdr>
        </w:div>
        <w:div w:id="1717700678">
          <w:marLeft w:val="480"/>
          <w:marRight w:val="0"/>
          <w:marTop w:val="0"/>
          <w:marBottom w:val="0"/>
          <w:divBdr>
            <w:top w:val="none" w:sz="0" w:space="0" w:color="auto"/>
            <w:left w:val="none" w:sz="0" w:space="0" w:color="auto"/>
            <w:bottom w:val="none" w:sz="0" w:space="0" w:color="auto"/>
            <w:right w:val="none" w:sz="0" w:space="0" w:color="auto"/>
          </w:divBdr>
        </w:div>
        <w:div w:id="1676029107">
          <w:marLeft w:val="480"/>
          <w:marRight w:val="0"/>
          <w:marTop w:val="0"/>
          <w:marBottom w:val="0"/>
          <w:divBdr>
            <w:top w:val="none" w:sz="0" w:space="0" w:color="auto"/>
            <w:left w:val="none" w:sz="0" w:space="0" w:color="auto"/>
            <w:bottom w:val="none" w:sz="0" w:space="0" w:color="auto"/>
            <w:right w:val="none" w:sz="0" w:space="0" w:color="auto"/>
          </w:divBdr>
        </w:div>
        <w:div w:id="1709984188">
          <w:marLeft w:val="480"/>
          <w:marRight w:val="0"/>
          <w:marTop w:val="0"/>
          <w:marBottom w:val="0"/>
          <w:divBdr>
            <w:top w:val="none" w:sz="0" w:space="0" w:color="auto"/>
            <w:left w:val="none" w:sz="0" w:space="0" w:color="auto"/>
            <w:bottom w:val="none" w:sz="0" w:space="0" w:color="auto"/>
            <w:right w:val="none" w:sz="0" w:space="0" w:color="auto"/>
          </w:divBdr>
        </w:div>
        <w:div w:id="1367372685">
          <w:marLeft w:val="480"/>
          <w:marRight w:val="0"/>
          <w:marTop w:val="0"/>
          <w:marBottom w:val="0"/>
          <w:divBdr>
            <w:top w:val="none" w:sz="0" w:space="0" w:color="auto"/>
            <w:left w:val="none" w:sz="0" w:space="0" w:color="auto"/>
            <w:bottom w:val="none" w:sz="0" w:space="0" w:color="auto"/>
            <w:right w:val="none" w:sz="0" w:space="0" w:color="auto"/>
          </w:divBdr>
        </w:div>
        <w:div w:id="396361894">
          <w:marLeft w:val="480"/>
          <w:marRight w:val="0"/>
          <w:marTop w:val="0"/>
          <w:marBottom w:val="0"/>
          <w:divBdr>
            <w:top w:val="none" w:sz="0" w:space="0" w:color="auto"/>
            <w:left w:val="none" w:sz="0" w:space="0" w:color="auto"/>
            <w:bottom w:val="none" w:sz="0" w:space="0" w:color="auto"/>
            <w:right w:val="none" w:sz="0" w:space="0" w:color="auto"/>
          </w:divBdr>
        </w:div>
        <w:div w:id="1706832977">
          <w:marLeft w:val="480"/>
          <w:marRight w:val="0"/>
          <w:marTop w:val="0"/>
          <w:marBottom w:val="0"/>
          <w:divBdr>
            <w:top w:val="none" w:sz="0" w:space="0" w:color="auto"/>
            <w:left w:val="none" w:sz="0" w:space="0" w:color="auto"/>
            <w:bottom w:val="none" w:sz="0" w:space="0" w:color="auto"/>
            <w:right w:val="none" w:sz="0" w:space="0" w:color="auto"/>
          </w:divBdr>
        </w:div>
        <w:div w:id="207687800">
          <w:marLeft w:val="480"/>
          <w:marRight w:val="0"/>
          <w:marTop w:val="0"/>
          <w:marBottom w:val="0"/>
          <w:divBdr>
            <w:top w:val="none" w:sz="0" w:space="0" w:color="auto"/>
            <w:left w:val="none" w:sz="0" w:space="0" w:color="auto"/>
            <w:bottom w:val="none" w:sz="0" w:space="0" w:color="auto"/>
            <w:right w:val="none" w:sz="0" w:space="0" w:color="auto"/>
          </w:divBdr>
        </w:div>
        <w:div w:id="1458454973">
          <w:marLeft w:val="480"/>
          <w:marRight w:val="0"/>
          <w:marTop w:val="0"/>
          <w:marBottom w:val="0"/>
          <w:divBdr>
            <w:top w:val="none" w:sz="0" w:space="0" w:color="auto"/>
            <w:left w:val="none" w:sz="0" w:space="0" w:color="auto"/>
            <w:bottom w:val="none" w:sz="0" w:space="0" w:color="auto"/>
            <w:right w:val="none" w:sz="0" w:space="0" w:color="auto"/>
          </w:divBdr>
        </w:div>
        <w:div w:id="174808752">
          <w:marLeft w:val="480"/>
          <w:marRight w:val="0"/>
          <w:marTop w:val="0"/>
          <w:marBottom w:val="0"/>
          <w:divBdr>
            <w:top w:val="none" w:sz="0" w:space="0" w:color="auto"/>
            <w:left w:val="none" w:sz="0" w:space="0" w:color="auto"/>
            <w:bottom w:val="none" w:sz="0" w:space="0" w:color="auto"/>
            <w:right w:val="none" w:sz="0" w:space="0" w:color="auto"/>
          </w:divBdr>
        </w:div>
        <w:div w:id="681080610">
          <w:marLeft w:val="480"/>
          <w:marRight w:val="0"/>
          <w:marTop w:val="0"/>
          <w:marBottom w:val="0"/>
          <w:divBdr>
            <w:top w:val="none" w:sz="0" w:space="0" w:color="auto"/>
            <w:left w:val="none" w:sz="0" w:space="0" w:color="auto"/>
            <w:bottom w:val="none" w:sz="0" w:space="0" w:color="auto"/>
            <w:right w:val="none" w:sz="0" w:space="0" w:color="auto"/>
          </w:divBdr>
        </w:div>
        <w:div w:id="40177698">
          <w:marLeft w:val="480"/>
          <w:marRight w:val="0"/>
          <w:marTop w:val="0"/>
          <w:marBottom w:val="0"/>
          <w:divBdr>
            <w:top w:val="none" w:sz="0" w:space="0" w:color="auto"/>
            <w:left w:val="none" w:sz="0" w:space="0" w:color="auto"/>
            <w:bottom w:val="none" w:sz="0" w:space="0" w:color="auto"/>
            <w:right w:val="none" w:sz="0" w:space="0" w:color="auto"/>
          </w:divBdr>
        </w:div>
        <w:div w:id="1961107358">
          <w:marLeft w:val="480"/>
          <w:marRight w:val="0"/>
          <w:marTop w:val="0"/>
          <w:marBottom w:val="0"/>
          <w:divBdr>
            <w:top w:val="none" w:sz="0" w:space="0" w:color="auto"/>
            <w:left w:val="none" w:sz="0" w:space="0" w:color="auto"/>
            <w:bottom w:val="none" w:sz="0" w:space="0" w:color="auto"/>
            <w:right w:val="none" w:sz="0" w:space="0" w:color="auto"/>
          </w:divBdr>
        </w:div>
        <w:div w:id="341780434">
          <w:marLeft w:val="480"/>
          <w:marRight w:val="0"/>
          <w:marTop w:val="0"/>
          <w:marBottom w:val="0"/>
          <w:divBdr>
            <w:top w:val="none" w:sz="0" w:space="0" w:color="auto"/>
            <w:left w:val="none" w:sz="0" w:space="0" w:color="auto"/>
            <w:bottom w:val="none" w:sz="0" w:space="0" w:color="auto"/>
            <w:right w:val="none" w:sz="0" w:space="0" w:color="auto"/>
          </w:divBdr>
        </w:div>
        <w:div w:id="652100993">
          <w:marLeft w:val="480"/>
          <w:marRight w:val="0"/>
          <w:marTop w:val="0"/>
          <w:marBottom w:val="0"/>
          <w:divBdr>
            <w:top w:val="none" w:sz="0" w:space="0" w:color="auto"/>
            <w:left w:val="none" w:sz="0" w:space="0" w:color="auto"/>
            <w:bottom w:val="none" w:sz="0" w:space="0" w:color="auto"/>
            <w:right w:val="none" w:sz="0" w:space="0" w:color="auto"/>
          </w:divBdr>
        </w:div>
        <w:div w:id="206917896">
          <w:marLeft w:val="480"/>
          <w:marRight w:val="0"/>
          <w:marTop w:val="0"/>
          <w:marBottom w:val="0"/>
          <w:divBdr>
            <w:top w:val="none" w:sz="0" w:space="0" w:color="auto"/>
            <w:left w:val="none" w:sz="0" w:space="0" w:color="auto"/>
            <w:bottom w:val="none" w:sz="0" w:space="0" w:color="auto"/>
            <w:right w:val="none" w:sz="0" w:space="0" w:color="auto"/>
          </w:divBdr>
        </w:div>
        <w:div w:id="1130172328">
          <w:marLeft w:val="480"/>
          <w:marRight w:val="0"/>
          <w:marTop w:val="0"/>
          <w:marBottom w:val="0"/>
          <w:divBdr>
            <w:top w:val="none" w:sz="0" w:space="0" w:color="auto"/>
            <w:left w:val="none" w:sz="0" w:space="0" w:color="auto"/>
            <w:bottom w:val="none" w:sz="0" w:space="0" w:color="auto"/>
            <w:right w:val="none" w:sz="0" w:space="0" w:color="auto"/>
          </w:divBdr>
        </w:div>
        <w:div w:id="965087280">
          <w:marLeft w:val="480"/>
          <w:marRight w:val="0"/>
          <w:marTop w:val="0"/>
          <w:marBottom w:val="0"/>
          <w:divBdr>
            <w:top w:val="none" w:sz="0" w:space="0" w:color="auto"/>
            <w:left w:val="none" w:sz="0" w:space="0" w:color="auto"/>
            <w:bottom w:val="none" w:sz="0" w:space="0" w:color="auto"/>
            <w:right w:val="none" w:sz="0" w:space="0" w:color="auto"/>
          </w:divBdr>
        </w:div>
        <w:div w:id="368453176">
          <w:marLeft w:val="480"/>
          <w:marRight w:val="0"/>
          <w:marTop w:val="0"/>
          <w:marBottom w:val="0"/>
          <w:divBdr>
            <w:top w:val="none" w:sz="0" w:space="0" w:color="auto"/>
            <w:left w:val="none" w:sz="0" w:space="0" w:color="auto"/>
            <w:bottom w:val="none" w:sz="0" w:space="0" w:color="auto"/>
            <w:right w:val="none" w:sz="0" w:space="0" w:color="auto"/>
          </w:divBdr>
        </w:div>
        <w:div w:id="928470299">
          <w:marLeft w:val="480"/>
          <w:marRight w:val="0"/>
          <w:marTop w:val="0"/>
          <w:marBottom w:val="0"/>
          <w:divBdr>
            <w:top w:val="none" w:sz="0" w:space="0" w:color="auto"/>
            <w:left w:val="none" w:sz="0" w:space="0" w:color="auto"/>
            <w:bottom w:val="none" w:sz="0" w:space="0" w:color="auto"/>
            <w:right w:val="none" w:sz="0" w:space="0" w:color="auto"/>
          </w:divBdr>
        </w:div>
        <w:div w:id="246227754">
          <w:marLeft w:val="480"/>
          <w:marRight w:val="0"/>
          <w:marTop w:val="0"/>
          <w:marBottom w:val="0"/>
          <w:divBdr>
            <w:top w:val="none" w:sz="0" w:space="0" w:color="auto"/>
            <w:left w:val="none" w:sz="0" w:space="0" w:color="auto"/>
            <w:bottom w:val="none" w:sz="0" w:space="0" w:color="auto"/>
            <w:right w:val="none" w:sz="0" w:space="0" w:color="auto"/>
          </w:divBdr>
        </w:div>
        <w:div w:id="661663973">
          <w:marLeft w:val="480"/>
          <w:marRight w:val="0"/>
          <w:marTop w:val="0"/>
          <w:marBottom w:val="0"/>
          <w:divBdr>
            <w:top w:val="none" w:sz="0" w:space="0" w:color="auto"/>
            <w:left w:val="none" w:sz="0" w:space="0" w:color="auto"/>
            <w:bottom w:val="none" w:sz="0" w:space="0" w:color="auto"/>
            <w:right w:val="none" w:sz="0" w:space="0" w:color="auto"/>
          </w:divBdr>
        </w:div>
        <w:div w:id="1592740848">
          <w:marLeft w:val="480"/>
          <w:marRight w:val="0"/>
          <w:marTop w:val="0"/>
          <w:marBottom w:val="0"/>
          <w:divBdr>
            <w:top w:val="none" w:sz="0" w:space="0" w:color="auto"/>
            <w:left w:val="none" w:sz="0" w:space="0" w:color="auto"/>
            <w:bottom w:val="none" w:sz="0" w:space="0" w:color="auto"/>
            <w:right w:val="none" w:sz="0" w:space="0" w:color="auto"/>
          </w:divBdr>
        </w:div>
      </w:divsChild>
    </w:div>
    <w:div w:id="1389105415">
      <w:bodyDiv w:val="1"/>
      <w:marLeft w:val="0"/>
      <w:marRight w:val="0"/>
      <w:marTop w:val="0"/>
      <w:marBottom w:val="0"/>
      <w:divBdr>
        <w:top w:val="none" w:sz="0" w:space="0" w:color="auto"/>
        <w:left w:val="none" w:sz="0" w:space="0" w:color="auto"/>
        <w:bottom w:val="none" w:sz="0" w:space="0" w:color="auto"/>
        <w:right w:val="none" w:sz="0" w:space="0" w:color="auto"/>
      </w:divBdr>
    </w:div>
    <w:div w:id="1391230972">
      <w:bodyDiv w:val="1"/>
      <w:marLeft w:val="0"/>
      <w:marRight w:val="0"/>
      <w:marTop w:val="0"/>
      <w:marBottom w:val="0"/>
      <w:divBdr>
        <w:top w:val="none" w:sz="0" w:space="0" w:color="auto"/>
        <w:left w:val="none" w:sz="0" w:space="0" w:color="auto"/>
        <w:bottom w:val="none" w:sz="0" w:space="0" w:color="auto"/>
        <w:right w:val="none" w:sz="0" w:space="0" w:color="auto"/>
      </w:divBdr>
    </w:div>
    <w:div w:id="1393235719">
      <w:bodyDiv w:val="1"/>
      <w:marLeft w:val="0"/>
      <w:marRight w:val="0"/>
      <w:marTop w:val="0"/>
      <w:marBottom w:val="0"/>
      <w:divBdr>
        <w:top w:val="none" w:sz="0" w:space="0" w:color="auto"/>
        <w:left w:val="none" w:sz="0" w:space="0" w:color="auto"/>
        <w:bottom w:val="none" w:sz="0" w:space="0" w:color="auto"/>
        <w:right w:val="none" w:sz="0" w:space="0" w:color="auto"/>
      </w:divBdr>
    </w:div>
    <w:div w:id="1396781199">
      <w:bodyDiv w:val="1"/>
      <w:marLeft w:val="0"/>
      <w:marRight w:val="0"/>
      <w:marTop w:val="0"/>
      <w:marBottom w:val="0"/>
      <w:divBdr>
        <w:top w:val="none" w:sz="0" w:space="0" w:color="auto"/>
        <w:left w:val="none" w:sz="0" w:space="0" w:color="auto"/>
        <w:bottom w:val="none" w:sz="0" w:space="0" w:color="auto"/>
        <w:right w:val="none" w:sz="0" w:space="0" w:color="auto"/>
      </w:divBdr>
    </w:div>
    <w:div w:id="1400011309">
      <w:bodyDiv w:val="1"/>
      <w:marLeft w:val="0"/>
      <w:marRight w:val="0"/>
      <w:marTop w:val="0"/>
      <w:marBottom w:val="0"/>
      <w:divBdr>
        <w:top w:val="none" w:sz="0" w:space="0" w:color="auto"/>
        <w:left w:val="none" w:sz="0" w:space="0" w:color="auto"/>
        <w:bottom w:val="none" w:sz="0" w:space="0" w:color="auto"/>
        <w:right w:val="none" w:sz="0" w:space="0" w:color="auto"/>
      </w:divBdr>
    </w:div>
    <w:div w:id="1401060481">
      <w:bodyDiv w:val="1"/>
      <w:marLeft w:val="0"/>
      <w:marRight w:val="0"/>
      <w:marTop w:val="0"/>
      <w:marBottom w:val="0"/>
      <w:divBdr>
        <w:top w:val="none" w:sz="0" w:space="0" w:color="auto"/>
        <w:left w:val="none" w:sz="0" w:space="0" w:color="auto"/>
        <w:bottom w:val="none" w:sz="0" w:space="0" w:color="auto"/>
        <w:right w:val="none" w:sz="0" w:space="0" w:color="auto"/>
      </w:divBdr>
    </w:div>
    <w:div w:id="1402020111">
      <w:bodyDiv w:val="1"/>
      <w:marLeft w:val="0"/>
      <w:marRight w:val="0"/>
      <w:marTop w:val="0"/>
      <w:marBottom w:val="0"/>
      <w:divBdr>
        <w:top w:val="none" w:sz="0" w:space="0" w:color="auto"/>
        <w:left w:val="none" w:sz="0" w:space="0" w:color="auto"/>
        <w:bottom w:val="none" w:sz="0" w:space="0" w:color="auto"/>
        <w:right w:val="none" w:sz="0" w:space="0" w:color="auto"/>
      </w:divBdr>
    </w:div>
    <w:div w:id="1402941974">
      <w:bodyDiv w:val="1"/>
      <w:marLeft w:val="0"/>
      <w:marRight w:val="0"/>
      <w:marTop w:val="0"/>
      <w:marBottom w:val="0"/>
      <w:divBdr>
        <w:top w:val="none" w:sz="0" w:space="0" w:color="auto"/>
        <w:left w:val="none" w:sz="0" w:space="0" w:color="auto"/>
        <w:bottom w:val="none" w:sz="0" w:space="0" w:color="auto"/>
        <w:right w:val="none" w:sz="0" w:space="0" w:color="auto"/>
      </w:divBdr>
    </w:div>
    <w:div w:id="1403137429">
      <w:bodyDiv w:val="1"/>
      <w:marLeft w:val="0"/>
      <w:marRight w:val="0"/>
      <w:marTop w:val="0"/>
      <w:marBottom w:val="0"/>
      <w:divBdr>
        <w:top w:val="none" w:sz="0" w:space="0" w:color="auto"/>
        <w:left w:val="none" w:sz="0" w:space="0" w:color="auto"/>
        <w:bottom w:val="none" w:sz="0" w:space="0" w:color="auto"/>
        <w:right w:val="none" w:sz="0" w:space="0" w:color="auto"/>
      </w:divBdr>
    </w:div>
    <w:div w:id="1404521359">
      <w:bodyDiv w:val="1"/>
      <w:marLeft w:val="0"/>
      <w:marRight w:val="0"/>
      <w:marTop w:val="0"/>
      <w:marBottom w:val="0"/>
      <w:divBdr>
        <w:top w:val="none" w:sz="0" w:space="0" w:color="auto"/>
        <w:left w:val="none" w:sz="0" w:space="0" w:color="auto"/>
        <w:bottom w:val="none" w:sz="0" w:space="0" w:color="auto"/>
        <w:right w:val="none" w:sz="0" w:space="0" w:color="auto"/>
      </w:divBdr>
    </w:div>
    <w:div w:id="1410467546">
      <w:bodyDiv w:val="1"/>
      <w:marLeft w:val="0"/>
      <w:marRight w:val="0"/>
      <w:marTop w:val="0"/>
      <w:marBottom w:val="0"/>
      <w:divBdr>
        <w:top w:val="none" w:sz="0" w:space="0" w:color="auto"/>
        <w:left w:val="none" w:sz="0" w:space="0" w:color="auto"/>
        <w:bottom w:val="none" w:sz="0" w:space="0" w:color="auto"/>
        <w:right w:val="none" w:sz="0" w:space="0" w:color="auto"/>
      </w:divBdr>
    </w:div>
    <w:div w:id="1413435028">
      <w:bodyDiv w:val="1"/>
      <w:marLeft w:val="0"/>
      <w:marRight w:val="0"/>
      <w:marTop w:val="0"/>
      <w:marBottom w:val="0"/>
      <w:divBdr>
        <w:top w:val="none" w:sz="0" w:space="0" w:color="auto"/>
        <w:left w:val="none" w:sz="0" w:space="0" w:color="auto"/>
        <w:bottom w:val="none" w:sz="0" w:space="0" w:color="auto"/>
        <w:right w:val="none" w:sz="0" w:space="0" w:color="auto"/>
      </w:divBdr>
    </w:div>
    <w:div w:id="1415778352">
      <w:bodyDiv w:val="1"/>
      <w:marLeft w:val="0"/>
      <w:marRight w:val="0"/>
      <w:marTop w:val="0"/>
      <w:marBottom w:val="0"/>
      <w:divBdr>
        <w:top w:val="none" w:sz="0" w:space="0" w:color="auto"/>
        <w:left w:val="none" w:sz="0" w:space="0" w:color="auto"/>
        <w:bottom w:val="none" w:sz="0" w:space="0" w:color="auto"/>
        <w:right w:val="none" w:sz="0" w:space="0" w:color="auto"/>
      </w:divBdr>
    </w:div>
    <w:div w:id="1416054283">
      <w:bodyDiv w:val="1"/>
      <w:marLeft w:val="0"/>
      <w:marRight w:val="0"/>
      <w:marTop w:val="0"/>
      <w:marBottom w:val="0"/>
      <w:divBdr>
        <w:top w:val="none" w:sz="0" w:space="0" w:color="auto"/>
        <w:left w:val="none" w:sz="0" w:space="0" w:color="auto"/>
        <w:bottom w:val="none" w:sz="0" w:space="0" w:color="auto"/>
        <w:right w:val="none" w:sz="0" w:space="0" w:color="auto"/>
      </w:divBdr>
    </w:div>
    <w:div w:id="1416243139">
      <w:bodyDiv w:val="1"/>
      <w:marLeft w:val="0"/>
      <w:marRight w:val="0"/>
      <w:marTop w:val="0"/>
      <w:marBottom w:val="0"/>
      <w:divBdr>
        <w:top w:val="none" w:sz="0" w:space="0" w:color="auto"/>
        <w:left w:val="none" w:sz="0" w:space="0" w:color="auto"/>
        <w:bottom w:val="none" w:sz="0" w:space="0" w:color="auto"/>
        <w:right w:val="none" w:sz="0" w:space="0" w:color="auto"/>
      </w:divBdr>
      <w:divsChild>
        <w:div w:id="1562134783">
          <w:marLeft w:val="480"/>
          <w:marRight w:val="0"/>
          <w:marTop w:val="0"/>
          <w:marBottom w:val="0"/>
          <w:divBdr>
            <w:top w:val="none" w:sz="0" w:space="0" w:color="auto"/>
            <w:left w:val="none" w:sz="0" w:space="0" w:color="auto"/>
            <w:bottom w:val="none" w:sz="0" w:space="0" w:color="auto"/>
            <w:right w:val="none" w:sz="0" w:space="0" w:color="auto"/>
          </w:divBdr>
        </w:div>
        <w:div w:id="1886139765">
          <w:marLeft w:val="480"/>
          <w:marRight w:val="0"/>
          <w:marTop w:val="0"/>
          <w:marBottom w:val="0"/>
          <w:divBdr>
            <w:top w:val="none" w:sz="0" w:space="0" w:color="auto"/>
            <w:left w:val="none" w:sz="0" w:space="0" w:color="auto"/>
            <w:bottom w:val="none" w:sz="0" w:space="0" w:color="auto"/>
            <w:right w:val="none" w:sz="0" w:space="0" w:color="auto"/>
          </w:divBdr>
        </w:div>
        <w:div w:id="1453094812">
          <w:marLeft w:val="480"/>
          <w:marRight w:val="0"/>
          <w:marTop w:val="0"/>
          <w:marBottom w:val="0"/>
          <w:divBdr>
            <w:top w:val="none" w:sz="0" w:space="0" w:color="auto"/>
            <w:left w:val="none" w:sz="0" w:space="0" w:color="auto"/>
            <w:bottom w:val="none" w:sz="0" w:space="0" w:color="auto"/>
            <w:right w:val="none" w:sz="0" w:space="0" w:color="auto"/>
          </w:divBdr>
        </w:div>
        <w:div w:id="1485508293">
          <w:marLeft w:val="480"/>
          <w:marRight w:val="0"/>
          <w:marTop w:val="0"/>
          <w:marBottom w:val="0"/>
          <w:divBdr>
            <w:top w:val="none" w:sz="0" w:space="0" w:color="auto"/>
            <w:left w:val="none" w:sz="0" w:space="0" w:color="auto"/>
            <w:bottom w:val="none" w:sz="0" w:space="0" w:color="auto"/>
            <w:right w:val="none" w:sz="0" w:space="0" w:color="auto"/>
          </w:divBdr>
        </w:div>
        <w:div w:id="389308392">
          <w:marLeft w:val="480"/>
          <w:marRight w:val="0"/>
          <w:marTop w:val="0"/>
          <w:marBottom w:val="0"/>
          <w:divBdr>
            <w:top w:val="none" w:sz="0" w:space="0" w:color="auto"/>
            <w:left w:val="none" w:sz="0" w:space="0" w:color="auto"/>
            <w:bottom w:val="none" w:sz="0" w:space="0" w:color="auto"/>
            <w:right w:val="none" w:sz="0" w:space="0" w:color="auto"/>
          </w:divBdr>
        </w:div>
        <w:div w:id="1520390288">
          <w:marLeft w:val="480"/>
          <w:marRight w:val="0"/>
          <w:marTop w:val="0"/>
          <w:marBottom w:val="0"/>
          <w:divBdr>
            <w:top w:val="none" w:sz="0" w:space="0" w:color="auto"/>
            <w:left w:val="none" w:sz="0" w:space="0" w:color="auto"/>
            <w:bottom w:val="none" w:sz="0" w:space="0" w:color="auto"/>
            <w:right w:val="none" w:sz="0" w:space="0" w:color="auto"/>
          </w:divBdr>
        </w:div>
        <w:div w:id="1355381373">
          <w:marLeft w:val="480"/>
          <w:marRight w:val="0"/>
          <w:marTop w:val="0"/>
          <w:marBottom w:val="0"/>
          <w:divBdr>
            <w:top w:val="none" w:sz="0" w:space="0" w:color="auto"/>
            <w:left w:val="none" w:sz="0" w:space="0" w:color="auto"/>
            <w:bottom w:val="none" w:sz="0" w:space="0" w:color="auto"/>
            <w:right w:val="none" w:sz="0" w:space="0" w:color="auto"/>
          </w:divBdr>
        </w:div>
        <w:div w:id="756286546">
          <w:marLeft w:val="480"/>
          <w:marRight w:val="0"/>
          <w:marTop w:val="0"/>
          <w:marBottom w:val="0"/>
          <w:divBdr>
            <w:top w:val="none" w:sz="0" w:space="0" w:color="auto"/>
            <w:left w:val="none" w:sz="0" w:space="0" w:color="auto"/>
            <w:bottom w:val="none" w:sz="0" w:space="0" w:color="auto"/>
            <w:right w:val="none" w:sz="0" w:space="0" w:color="auto"/>
          </w:divBdr>
        </w:div>
        <w:div w:id="908930475">
          <w:marLeft w:val="480"/>
          <w:marRight w:val="0"/>
          <w:marTop w:val="0"/>
          <w:marBottom w:val="0"/>
          <w:divBdr>
            <w:top w:val="none" w:sz="0" w:space="0" w:color="auto"/>
            <w:left w:val="none" w:sz="0" w:space="0" w:color="auto"/>
            <w:bottom w:val="none" w:sz="0" w:space="0" w:color="auto"/>
            <w:right w:val="none" w:sz="0" w:space="0" w:color="auto"/>
          </w:divBdr>
        </w:div>
        <w:div w:id="195973968">
          <w:marLeft w:val="480"/>
          <w:marRight w:val="0"/>
          <w:marTop w:val="0"/>
          <w:marBottom w:val="0"/>
          <w:divBdr>
            <w:top w:val="none" w:sz="0" w:space="0" w:color="auto"/>
            <w:left w:val="none" w:sz="0" w:space="0" w:color="auto"/>
            <w:bottom w:val="none" w:sz="0" w:space="0" w:color="auto"/>
            <w:right w:val="none" w:sz="0" w:space="0" w:color="auto"/>
          </w:divBdr>
        </w:div>
        <w:div w:id="1116631362">
          <w:marLeft w:val="480"/>
          <w:marRight w:val="0"/>
          <w:marTop w:val="0"/>
          <w:marBottom w:val="0"/>
          <w:divBdr>
            <w:top w:val="none" w:sz="0" w:space="0" w:color="auto"/>
            <w:left w:val="none" w:sz="0" w:space="0" w:color="auto"/>
            <w:bottom w:val="none" w:sz="0" w:space="0" w:color="auto"/>
            <w:right w:val="none" w:sz="0" w:space="0" w:color="auto"/>
          </w:divBdr>
        </w:div>
        <w:div w:id="657536334">
          <w:marLeft w:val="480"/>
          <w:marRight w:val="0"/>
          <w:marTop w:val="0"/>
          <w:marBottom w:val="0"/>
          <w:divBdr>
            <w:top w:val="none" w:sz="0" w:space="0" w:color="auto"/>
            <w:left w:val="none" w:sz="0" w:space="0" w:color="auto"/>
            <w:bottom w:val="none" w:sz="0" w:space="0" w:color="auto"/>
            <w:right w:val="none" w:sz="0" w:space="0" w:color="auto"/>
          </w:divBdr>
        </w:div>
        <w:div w:id="440299292">
          <w:marLeft w:val="480"/>
          <w:marRight w:val="0"/>
          <w:marTop w:val="0"/>
          <w:marBottom w:val="0"/>
          <w:divBdr>
            <w:top w:val="none" w:sz="0" w:space="0" w:color="auto"/>
            <w:left w:val="none" w:sz="0" w:space="0" w:color="auto"/>
            <w:bottom w:val="none" w:sz="0" w:space="0" w:color="auto"/>
            <w:right w:val="none" w:sz="0" w:space="0" w:color="auto"/>
          </w:divBdr>
        </w:div>
        <w:div w:id="909729939">
          <w:marLeft w:val="480"/>
          <w:marRight w:val="0"/>
          <w:marTop w:val="0"/>
          <w:marBottom w:val="0"/>
          <w:divBdr>
            <w:top w:val="none" w:sz="0" w:space="0" w:color="auto"/>
            <w:left w:val="none" w:sz="0" w:space="0" w:color="auto"/>
            <w:bottom w:val="none" w:sz="0" w:space="0" w:color="auto"/>
            <w:right w:val="none" w:sz="0" w:space="0" w:color="auto"/>
          </w:divBdr>
        </w:div>
        <w:div w:id="289434119">
          <w:marLeft w:val="480"/>
          <w:marRight w:val="0"/>
          <w:marTop w:val="0"/>
          <w:marBottom w:val="0"/>
          <w:divBdr>
            <w:top w:val="none" w:sz="0" w:space="0" w:color="auto"/>
            <w:left w:val="none" w:sz="0" w:space="0" w:color="auto"/>
            <w:bottom w:val="none" w:sz="0" w:space="0" w:color="auto"/>
            <w:right w:val="none" w:sz="0" w:space="0" w:color="auto"/>
          </w:divBdr>
        </w:div>
        <w:div w:id="1138642336">
          <w:marLeft w:val="480"/>
          <w:marRight w:val="0"/>
          <w:marTop w:val="0"/>
          <w:marBottom w:val="0"/>
          <w:divBdr>
            <w:top w:val="none" w:sz="0" w:space="0" w:color="auto"/>
            <w:left w:val="none" w:sz="0" w:space="0" w:color="auto"/>
            <w:bottom w:val="none" w:sz="0" w:space="0" w:color="auto"/>
            <w:right w:val="none" w:sz="0" w:space="0" w:color="auto"/>
          </w:divBdr>
        </w:div>
        <w:div w:id="181165681">
          <w:marLeft w:val="480"/>
          <w:marRight w:val="0"/>
          <w:marTop w:val="0"/>
          <w:marBottom w:val="0"/>
          <w:divBdr>
            <w:top w:val="none" w:sz="0" w:space="0" w:color="auto"/>
            <w:left w:val="none" w:sz="0" w:space="0" w:color="auto"/>
            <w:bottom w:val="none" w:sz="0" w:space="0" w:color="auto"/>
            <w:right w:val="none" w:sz="0" w:space="0" w:color="auto"/>
          </w:divBdr>
        </w:div>
        <w:div w:id="830366958">
          <w:marLeft w:val="480"/>
          <w:marRight w:val="0"/>
          <w:marTop w:val="0"/>
          <w:marBottom w:val="0"/>
          <w:divBdr>
            <w:top w:val="none" w:sz="0" w:space="0" w:color="auto"/>
            <w:left w:val="none" w:sz="0" w:space="0" w:color="auto"/>
            <w:bottom w:val="none" w:sz="0" w:space="0" w:color="auto"/>
            <w:right w:val="none" w:sz="0" w:space="0" w:color="auto"/>
          </w:divBdr>
        </w:div>
        <w:div w:id="308361208">
          <w:marLeft w:val="480"/>
          <w:marRight w:val="0"/>
          <w:marTop w:val="0"/>
          <w:marBottom w:val="0"/>
          <w:divBdr>
            <w:top w:val="none" w:sz="0" w:space="0" w:color="auto"/>
            <w:left w:val="none" w:sz="0" w:space="0" w:color="auto"/>
            <w:bottom w:val="none" w:sz="0" w:space="0" w:color="auto"/>
            <w:right w:val="none" w:sz="0" w:space="0" w:color="auto"/>
          </w:divBdr>
        </w:div>
        <w:div w:id="734939463">
          <w:marLeft w:val="480"/>
          <w:marRight w:val="0"/>
          <w:marTop w:val="0"/>
          <w:marBottom w:val="0"/>
          <w:divBdr>
            <w:top w:val="none" w:sz="0" w:space="0" w:color="auto"/>
            <w:left w:val="none" w:sz="0" w:space="0" w:color="auto"/>
            <w:bottom w:val="none" w:sz="0" w:space="0" w:color="auto"/>
            <w:right w:val="none" w:sz="0" w:space="0" w:color="auto"/>
          </w:divBdr>
        </w:div>
        <w:div w:id="1182166088">
          <w:marLeft w:val="480"/>
          <w:marRight w:val="0"/>
          <w:marTop w:val="0"/>
          <w:marBottom w:val="0"/>
          <w:divBdr>
            <w:top w:val="none" w:sz="0" w:space="0" w:color="auto"/>
            <w:left w:val="none" w:sz="0" w:space="0" w:color="auto"/>
            <w:bottom w:val="none" w:sz="0" w:space="0" w:color="auto"/>
            <w:right w:val="none" w:sz="0" w:space="0" w:color="auto"/>
          </w:divBdr>
        </w:div>
        <w:div w:id="534660958">
          <w:marLeft w:val="480"/>
          <w:marRight w:val="0"/>
          <w:marTop w:val="0"/>
          <w:marBottom w:val="0"/>
          <w:divBdr>
            <w:top w:val="none" w:sz="0" w:space="0" w:color="auto"/>
            <w:left w:val="none" w:sz="0" w:space="0" w:color="auto"/>
            <w:bottom w:val="none" w:sz="0" w:space="0" w:color="auto"/>
            <w:right w:val="none" w:sz="0" w:space="0" w:color="auto"/>
          </w:divBdr>
        </w:div>
        <w:div w:id="1990085308">
          <w:marLeft w:val="480"/>
          <w:marRight w:val="0"/>
          <w:marTop w:val="0"/>
          <w:marBottom w:val="0"/>
          <w:divBdr>
            <w:top w:val="none" w:sz="0" w:space="0" w:color="auto"/>
            <w:left w:val="none" w:sz="0" w:space="0" w:color="auto"/>
            <w:bottom w:val="none" w:sz="0" w:space="0" w:color="auto"/>
            <w:right w:val="none" w:sz="0" w:space="0" w:color="auto"/>
          </w:divBdr>
        </w:div>
        <w:div w:id="727606130">
          <w:marLeft w:val="480"/>
          <w:marRight w:val="0"/>
          <w:marTop w:val="0"/>
          <w:marBottom w:val="0"/>
          <w:divBdr>
            <w:top w:val="none" w:sz="0" w:space="0" w:color="auto"/>
            <w:left w:val="none" w:sz="0" w:space="0" w:color="auto"/>
            <w:bottom w:val="none" w:sz="0" w:space="0" w:color="auto"/>
            <w:right w:val="none" w:sz="0" w:space="0" w:color="auto"/>
          </w:divBdr>
        </w:div>
        <w:div w:id="1085111456">
          <w:marLeft w:val="480"/>
          <w:marRight w:val="0"/>
          <w:marTop w:val="0"/>
          <w:marBottom w:val="0"/>
          <w:divBdr>
            <w:top w:val="none" w:sz="0" w:space="0" w:color="auto"/>
            <w:left w:val="none" w:sz="0" w:space="0" w:color="auto"/>
            <w:bottom w:val="none" w:sz="0" w:space="0" w:color="auto"/>
            <w:right w:val="none" w:sz="0" w:space="0" w:color="auto"/>
          </w:divBdr>
        </w:div>
        <w:div w:id="985739333">
          <w:marLeft w:val="480"/>
          <w:marRight w:val="0"/>
          <w:marTop w:val="0"/>
          <w:marBottom w:val="0"/>
          <w:divBdr>
            <w:top w:val="none" w:sz="0" w:space="0" w:color="auto"/>
            <w:left w:val="none" w:sz="0" w:space="0" w:color="auto"/>
            <w:bottom w:val="none" w:sz="0" w:space="0" w:color="auto"/>
            <w:right w:val="none" w:sz="0" w:space="0" w:color="auto"/>
          </w:divBdr>
        </w:div>
        <w:div w:id="1328366623">
          <w:marLeft w:val="480"/>
          <w:marRight w:val="0"/>
          <w:marTop w:val="0"/>
          <w:marBottom w:val="0"/>
          <w:divBdr>
            <w:top w:val="none" w:sz="0" w:space="0" w:color="auto"/>
            <w:left w:val="none" w:sz="0" w:space="0" w:color="auto"/>
            <w:bottom w:val="none" w:sz="0" w:space="0" w:color="auto"/>
            <w:right w:val="none" w:sz="0" w:space="0" w:color="auto"/>
          </w:divBdr>
        </w:div>
        <w:div w:id="17630787">
          <w:marLeft w:val="480"/>
          <w:marRight w:val="0"/>
          <w:marTop w:val="0"/>
          <w:marBottom w:val="0"/>
          <w:divBdr>
            <w:top w:val="none" w:sz="0" w:space="0" w:color="auto"/>
            <w:left w:val="none" w:sz="0" w:space="0" w:color="auto"/>
            <w:bottom w:val="none" w:sz="0" w:space="0" w:color="auto"/>
            <w:right w:val="none" w:sz="0" w:space="0" w:color="auto"/>
          </w:divBdr>
        </w:div>
        <w:div w:id="1096830590">
          <w:marLeft w:val="480"/>
          <w:marRight w:val="0"/>
          <w:marTop w:val="0"/>
          <w:marBottom w:val="0"/>
          <w:divBdr>
            <w:top w:val="none" w:sz="0" w:space="0" w:color="auto"/>
            <w:left w:val="none" w:sz="0" w:space="0" w:color="auto"/>
            <w:bottom w:val="none" w:sz="0" w:space="0" w:color="auto"/>
            <w:right w:val="none" w:sz="0" w:space="0" w:color="auto"/>
          </w:divBdr>
        </w:div>
        <w:div w:id="1391540069">
          <w:marLeft w:val="480"/>
          <w:marRight w:val="0"/>
          <w:marTop w:val="0"/>
          <w:marBottom w:val="0"/>
          <w:divBdr>
            <w:top w:val="none" w:sz="0" w:space="0" w:color="auto"/>
            <w:left w:val="none" w:sz="0" w:space="0" w:color="auto"/>
            <w:bottom w:val="none" w:sz="0" w:space="0" w:color="auto"/>
            <w:right w:val="none" w:sz="0" w:space="0" w:color="auto"/>
          </w:divBdr>
        </w:div>
        <w:div w:id="844394908">
          <w:marLeft w:val="480"/>
          <w:marRight w:val="0"/>
          <w:marTop w:val="0"/>
          <w:marBottom w:val="0"/>
          <w:divBdr>
            <w:top w:val="none" w:sz="0" w:space="0" w:color="auto"/>
            <w:left w:val="none" w:sz="0" w:space="0" w:color="auto"/>
            <w:bottom w:val="none" w:sz="0" w:space="0" w:color="auto"/>
            <w:right w:val="none" w:sz="0" w:space="0" w:color="auto"/>
          </w:divBdr>
        </w:div>
        <w:div w:id="680739568">
          <w:marLeft w:val="480"/>
          <w:marRight w:val="0"/>
          <w:marTop w:val="0"/>
          <w:marBottom w:val="0"/>
          <w:divBdr>
            <w:top w:val="none" w:sz="0" w:space="0" w:color="auto"/>
            <w:left w:val="none" w:sz="0" w:space="0" w:color="auto"/>
            <w:bottom w:val="none" w:sz="0" w:space="0" w:color="auto"/>
            <w:right w:val="none" w:sz="0" w:space="0" w:color="auto"/>
          </w:divBdr>
        </w:div>
        <w:div w:id="2108502844">
          <w:marLeft w:val="480"/>
          <w:marRight w:val="0"/>
          <w:marTop w:val="0"/>
          <w:marBottom w:val="0"/>
          <w:divBdr>
            <w:top w:val="none" w:sz="0" w:space="0" w:color="auto"/>
            <w:left w:val="none" w:sz="0" w:space="0" w:color="auto"/>
            <w:bottom w:val="none" w:sz="0" w:space="0" w:color="auto"/>
            <w:right w:val="none" w:sz="0" w:space="0" w:color="auto"/>
          </w:divBdr>
        </w:div>
        <w:div w:id="382337448">
          <w:marLeft w:val="480"/>
          <w:marRight w:val="0"/>
          <w:marTop w:val="0"/>
          <w:marBottom w:val="0"/>
          <w:divBdr>
            <w:top w:val="none" w:sz="0" w:space="0" w:color="auto"/>
            <w:left w:val="none" w:sz="0" w:space="0" w:color="auto"/>
            <w:bottom w:val="none" w:sz="0" w:space="0" w:color="auto"/>
            <w:right w:val="none" w:sz="0" w:space="0" w:color="auto"/>
          </w:divBdr>
        </w:div>
        <w:div w:id="532883274">
          <w:marLeft w:val="480"/>
          <w:marRight w:val="0"/>
          <w:marTop w:val="0"/>
          <w:marBottom w:val="0"/>
          <w:divBdr>
            <w:top w:val="none" w:sz="0" w:space="0" w:color="auto"/>
            <w:left w:val="none" w:sz="0" w:space="0" w:color="auto"/>
            <w:bottom w:val="none" w:sz="0" w:space="0" w:color="auto"/>
            <w:right w:val="none" w:sz="0" w:space="0" w:color="auto"/>
          </w:divBdr>
        </w:div>
        <w:div w:id="1353649929">
          <w:marLeft w:val="480"/>
          <w:marRight w:val="0"/>
          <w:marTop w:val="0"/>
          <w:marBottom w:val="0"/>
          <w:divBdr>
            <w:top w:val="none" w:sz="0" w:space="0" w:color="auto"/>
            <w:left w:val="none" w:sz="0" w:space="0" w:color="auto"/>
            <w:bottom w:val="none" w:sz="0" w:space="0" w:color="auto"/>
            <w:right w:val="none" w:sz="0" w:space="0" w:color="auto"/>
          </w:divBdr>
        </w:div>
        <w:div w:id="1404328497">
          <w:marLeft w:val="480"/>
          <w:marRight w:val="0"/>
          <w:marTop w:val="0"/>
          <w:marBottom w:val="0"/>
          <w:divBdr>
            <w:top w:val="none" w:sz="0" w:space="0" w:color="auto"/>
            <w:left w:val="none" w:sz="0" w:space="0" w:color="auto"/>
            <w:bottom w:val="none" w:sz="0" w:space="0" w:color="auto"/>
            <w:right w:val="none" w:sz="0" w:space="0" w:color="auto"/>
          </w:divBdr>
        </w:div>
        <w:div w:id="652292980">
          <w:marLeft w:val="480"/>
          <w:marRight w:val="0"/>
          <w:marTop w:val="0"/>
          <w:marBottom w:val="0"/>
          <w:divBdr>
            <w:top w:val="none" w:sz="0" w:space="0" w:color="auto"/>
            <w:left w:val="none" w:sz="0" w:space="0" w:color="auto"/>
            <w:bottom w:val="none" w:sz="0" w:space="0" w:color="auto"/>
            <w:right w:val="none" w:sz="0" w:space="0" w:color="auto"/>
          </w:divBdr>
        </w:div>
        <w:div w:id="1964575375">
          <w:marLeft w:val="480"/>
          <w:marRight w:val="0"/>
          <w:marTop w:val="0"/>
          <w:marBottom w:val="0"/>
          <w:divBdr>
            <w:top w:val="none" w:sz="0" w:space="0" w:color="auto"/>
            <w:left w:val="none" w:sz="0" w:space="0" w:color="auto"/>
            <w:bottom w:val="none" w:sz="0" w:space="0" w:color="auto"/>
            <w:right w:val="none" w:sz="0" w:space="0" w:color="auto"/>
          </w:divBdr>
        </w:div>
        <w:div w:id="142311278">
          <w:marLeft w:val="480"/>
          <w:marRight w:val="0"/>
          <w:marTop w:val="0"/>
          <w:marBottom w:val="0"/>
          <w:divBdr>
            <w:top w:val="none" w:sz="0" w:space="0" w:color="auto"/>
            <w:left w:val="none" w:sz="0" w:space="0" w:color="auto"/>
            <w:bottom w:val="none" w:sz="0" w:space="0" w:color="auto"/>
            <w:right w:val="none" w:sz="0" w:space="0" w:color="auto"/>
          </w:divBdr>
        </w:div>
        <w:div w:id="1370490866">
          <w:marLeft w:val="480"/>
          <w:marRight w:val="0"/>
          <w:marTop w:val="0"/>
          <w:marBottom w:val="0"/>
          <w:divBdr>
            <w:top w:val="none" w:sz="0" w:space="0" w:color="auto"/>
            <w:left w:val="none" w:sz="0" w:space="0" w:color="auto"/>
            <w:bottom w:val="none" w:sz="0" w:space="0" w:color="auto"/>
            <w:right w:val="none" w:sz="0" w:space="0" w:color="auto"/>
          </w:divBdr>
        </w:div>
        <w:div w:id="1563980130">
          <w:marLeft w:val="480"/>
          <w:marRight w:val="0"/>
          <w:marTop w:val="0"/>
          <w:marBottom w:val="0"/>
          <w:divBdr>
            <w:top w:val="none" w:sz="0" w:space="0" w:color="auto"/>
            <w:left w:val="none" w:sz="0" w:space="0" w:color="auto"/>
            <w:bottom w:val="none" w:sz="0" w:space="0" w:color="auto"/>
            <w:right w:val="none" w:sz="0" w:space="0" w:color="auto"/>
          </w:divBdr>
        </w:div>
        <w:div w:id="1835031217">
          <w:marLeft w:val="480"/>
          <w:marRight w:val="0"/>
          <w:marTop w:val="0"/>
          <w:marBottom w:val="0"/>
          <w:divBdr>
            <w:top w:val="none" w:sz="0" w:space="0" w:color="auto"/>
            <w:left w:val="none" w:sz="0" w:space="0" w:color="auto"/>
            <w:bottom w:val="none" w:sz="0" w:space="0" w:color="auto"/>
            <w:right w:val="none" w:sz="0" w:space="0" w:color="auto"/>
          </w:divBdr>
        </w:div>
        <w:div w:id="1353141078">
          <w:marLeft w:val="480"/>
          <w:marRight w:val="0"/>
          <w:marTop w:val="0"/>
          <w:marBottom w:val="0"/>
          <w:divBdr>
            <w:top w:val="none" w:sz="0" w:space="0" w:color="auto"/>
            <w:left w:val="none" w:sz="0" w:space="0" w:color="auto"/>
            <w:bottom w:val="none" w:sz="0" w:space="0" w:color="auto"/>
            <w:right w:val="none" w:sz="0" w:space="0" w:color="auto"/>
          </w:divBdr>
        </w:div>
        <w:div w:id="1107504260">
          <w:marLeft w:val="480"/>
          <w:marRight w:val="0"/>
          <w:marTop w:val="0"/>
          <w:marBottom w:val="0"/>
          <w:divBdr>
            <w:top w:val="none" w:sz="0" w:space="0" w:color="auto"/>
            <w:left w:val="none" w:sz="0" w:space="0" w:color="auto"/>
            <w:bottom w:val="none" w:sz="0" w:space="0" w:color="auto"/>
            <w:right w:val="none" w:sz="0" w:space="0" w:color="auto"/>
          </w:divBdr>
        </w:div>
      </w:divsChild>
    </w:div>
    <w:div w:id="1417022095">
      <w:bodyDiv w:val="1"/>
      <w:marLeft w:val="0"/>
      <w:marRight w:val="0"/>
      <w:marTop w:val="0"/>
      <w:marBottom w:val="0"/>
      <w:divBdr>
        <w:top w:val="none" w:sz="0" w:space="0" w:color="auto"/>
        <w:left w:val="none" w:sz="0" w:space="0" w:color="auto"/>
        <w:bottom w:val="none" w:sz="0" w:space="0" w:color="auto"/>
        <w:right w:val="none" w:sz="0" w:space="0" w:color="auto"/>
      </w:divBdr>
    </w:div>
    <w:div w:id="1419130903">
      <w:bodyDiv w:val="1"/>
      <w:marLeft w:val="0"/>
      <w:marRight w:val="0"/>
      <w:marTop w:val="0"/>
      <w:marBottom w:val="0"/>
      <w:divBdr>
        <w:top w:val="none" w:sz="0" w:space="0" w:color="auto"/>
        <w:left w:val="none" w:sz="0" w:space="0" w:color="auto"/>
        <w:bottom w:val="none" w:sz="0" w:space="0" w:color="auto"/>
        <w:right w:val="none" w:sz="0" w:space="0" w:color="auto"/>
      </w:divBdr>
    </w:div>
    <w:div w:id="1420174855">
      <w:bodyDiv w:val="1"/>
      <w:marLeft w:val="0"/>
      <w:marRight w:val="0"/>
      <w:marTop w:val="0"/>
      <w:marBottom w:val="0"/>
      <w:divBdr>
        <w:top w:val="none" w:sz="0" w:space="0" w:color="auto"/>
        <w:left w:val="none" w:sz="0" w:space="0" w:color="auto"/>
        <w:bottom w:val="none" w:sz="0" w:space="0" w:color="auto"/>
        <w:right w:val="none" w:sz="0" w:space="0" w:color="auto"/>
      </w:divBdr>
      <w:divsChild>
        <w:div w:id="1988977674">
          <w:marLeft w:val="480"/>
          <w:marRight w:val="0"/>
          <w:marTop w:val="0"/>
          <w:marBottom w:val="0"/>
          <w:divBdr>
            <w:top w:val="none" w:sz="0" w:space="0" w:color="auto"/>
            <w:left w:val="none" w:sz="0" w:space="0" w:color="auto"/>
            <w:bottom w:val="none" w:sz="0" w:space="0" w:color="auto"/>
            <w:right w:val="none" w:sz="0" w:space="0" w:color="auto"/>
          </w:divBdr>
        </w:div>
        <w:div w:id="25909450">
          <w:marLeft w:val="480"/>
          <w:marRight w:val="0"/>
          <w:marTop w:val="0"/>
          <w:marBottom w:val="0"/>
          <w:divBdr>
            <w:top w:val="none" w:sz="0" w:space="0" w:color="auto"/>
            <w:left w:val="none" w:sz="0" w:space="0" w:color="auto"/>
            <w:bottom w:val="none" w:sz="0" w:space="0" w:color="auto"/>
            <w:right w:val="none" w:sz="0" w:space="0" w:color="auto"/>
          </w:divBdr>
        </w:div>
        <w:div w:id="1294870463">
          <w:marLeft w:val="480"/>
          <w:marRight w:val="0"/>
          <w:marTop w:val="0"/>
          <w:marBottom w:val="0"/>
          <w:divBdr>
            <w:top w:val="none" w:sz="0" w:space="0" w:color="auto"/>
            <w:left w:val="none" w:sz="0" w:space="0" w:color="auto"/>
            <w:bottom w:val="none" w:sz="0" w:space="0" w:color="auto"/>
            <w:right w:val="none" w:sz="0" w:space="0" w:color="auto"/>
          </w:divBdr>
        </w:div>
        <w:div w:id="1467772995">
          <w:marLeft w:val="480"/>
          <w:marRight w:val="0"/>
          <w:marTop w:val="0"/>
          <w:marBottom w:val="0"/>
          <w:divBdr>
            <w:top w:val="none" w:sz="0" w:space="0" w:color="auto"/>
            <w:left w:val="none" w:sz="0" w:space="0" w:color="auto"/>
            <w:bottom w:val="none" w:sz="0" w:space="0" w:color="auto"/>
            <w:right w:val="none" w:sz="0" w:space="0" w:color="auto"/>
          </w:divBdr>
        </w:div>
        <w:div w:id="1960918236">
          <w:marLeft w:val="480"/>
          <w:marRight w:val="0"/>
          <w:marTop w:val="0"/>
          <w:marBottom w:val="0"/>
          <w:divBdr>
            <w:top w:val="none" w:sz="0" w:space="0" w:color="auto"/>
            <w:left w:val="none" w:sz="0" w:space="0" w:color="auto"/>
            <w:bottom w:val="none" w:sz="0" w:space="0" w:color="auto"/>
            <w:right w:val="none" w:sz="0" w:space="0" w:color="auto"/>
          </w:divBdr>
        </w:div>
        <w:div w:id="1327630787">
          <w:marLeft w:val="480"/>
          <w:marRight w:val="0"/>
          <w:marTop w:val="0"/>
          <w:marBottom w:val="0"/>
          <w:divBdr>
            <w:top w:val="none" w:sz="0" w:space="0" w:color="auto"/>
            <w:left w:val="none" w:sz="0" w:space="0" w:color="auto"/>
            <w:bottom w:val="none" w:sz="0" w:space="0" w:color="auto"/>
            <w:right w:val="none" w:sz="0" w:space="0" w:color="auto"/>
          </w:divBdr>
        </w:div>
        <w:div w:id="374504329">
          <w:marLeft w:val="480"/>
          <w:marRight w:val="0"/>
          <w:marTop w:val="0"/>
          <w:marBottom w:val="0"/>
          <w:divBdr>
            <w:top w:val="none" w:sz="0" w:space="0" w:color="auto"/>
            <w:left w:val="none" w:sz="0" w:space="0" w:color="auto"/>
            <w:bottom w:val="none" w:sz="0" w:space="0" w:color="auto"/>
            <w:right w:val="none" w:sz="0" w:space="0" w:color="auto"/>
          </w:divBdr>
        </w:div>
        <w:div w:id="1988319183">
          <w:marLeft w:val="480"/>
          <w:marRight w:val="0"/>
          <w:marTop w:val="0"/>
          <w:marBottom w:val="0"/>
          <w:divBdr>
            <w:top w:val="none" w:sz="0" w:space="0" w:color="auto"/>
            <w:left w:val="none" w:sz="0" w:space="0" w:color="auto"/>
            <w:bottom w:val="none" w:sz="0" w:space="0" w:color="auto"/>
            <w:right w:val="none" w:sz="0" w:space="0" w:color="auto"/>
          </w:divBdr>
        </w:div>
        <w:div w:id="1050111023">
          <w:marLeft w:val="480"/>
          <w:marRight w:val="0"/>
          <w:marTop w:val="0"/>
          <w:marBottom w:val="0"/>
          <w:divBdr>
            <w:top w:val="none" w:sz="0" w:space="0" w:color="auto"/>
            <w:left w:val="none" w:sz="0" w:space="0" w:color="auto"/>
            <w:bottom w:val="none" w:sz="0" w:space="0" w:color="auto"/>
            <w:right w:val="none" w:sz="0" w:space="0" w:color="auto"/>
          </w:divBdr>
        </w:div>
        <w:div w:id="1958175567">
          <w:marLeft w:val="480"/>
          <w:marRight w:val="0"/>
          <w:marTop w:val="0"/>
          <w:marBottom w:val="0"/>
          <w:divBdr>
            <w:top w:val="none" w:sz="0" w:space="0" w:color="auto"/>
            <w:left w:val="none" w:sz="0" w:space="0" w:color="auto"/>
            <w:bottom w:val="none" w:sz="0" w:space="0" w:color="auto"/>
            <w:right w:val="none" w:sz="0" w:space="0" w:color="auto"/>
          </w:divBdr>
        </w:div>
        <w:div w:id="1977445290">
          <w:marLeft w:val="480"/>
          <w:marRight w:val="0"/>
          <w:marTop w:val="0"/>
          <w:marBottom w:val="0"/>
          <w:divBdr>
            <w:top w:val="none" w:sz="0" w:space="0" w:color="auto"/>
            <w:left w:val="none" w:sz="0" w:space="0" w:color="auto"/>
            <w:bottom w:val="none" w:sz="0" w:space="0" w:color="auto"/>
            <w:right w:val="none" w:sz="0" w:space="0" w:color="auto"/>
          </w:divBdr>
        </w:div>
        <w:div w:id="102580249">
          <w:marLeft w:val="480"/>
          <w:marRight w:val="0"/>
          <w:marTop w:val="0"/>
          <w:marBottom w:val="0"/>
          <w:divBdr>
            <w:top w:val="none" w:sz="0" w:space="0" w:color="auto"/>
            <w:left w:val="none" w:sz="0" w:space="0" w:color="auto"/>
            <w:bottom w:val="none" w:sz="0" w:space="0" w:color="auto"/>
            <w:right w:val="none" w:sz="0" w:space="0" w:color="auto"/>
          </w:divBdr>
        </w:div>
        <w:div w:id="584074735">
          <w:marLeft w:val="480"/>
          <w:marRight w:val="0"/>
          <w:marTop w:val="0"/>
          <w:marBottom w:val="0"/>
          <w:divBdr>
            <w:top w:val="none" w:sz="0" w:space="0" w:color="auto"/>
            <w:left w:val="none" w:sz="0" w:space="0" w:color="auto"/>
            <w:bottom w:val="none" w:sz="0" w:space="0" w:color="auto"/>
            <w:right w:val="none" w:sz="0" w:space="0" w:color="auto"/>
          </w:divBdr>
        </w:div>
        <w:div w:id="2028830543">
          <w:marLeft w:val="480"/>
          <w:marRight w:val="0"/>
          <w:marTop w:val="0"/>
          <w:marBottom w:val="0"/>
          <w:divBdr>
            <w:top w:val="none" w:sz="0" w:space="0" w:color="auto"/>
            <w:left w:val="none" w:sz="0" w:space="0" w:color="auto"/>
            <w:bottom w:val="none" w:sz="0" w:space="0" w:color="auto"/>
            <w:right w:val="none" w:sz="0" w:space="0" w:color="auto"/>
          </w:divBdr>
        </w:div>
        <w:div w:id="491337669">
          <w:marLeft w:val="480"/>
          <w:marRight w:val="0"/>
          <w:marTop w:val="0"/>
          <w:marBottom w:val="0"/>
          <w:divBdr>
            <w:top w:val="none" w:sz="0" w:space="0" w:color="auto"/>
            <w:left w:val="none" w:sz="0" w:space="0" w:color="auto"/>
            <w:bottom w:val="none" w:sz="0" w:space="0" w:color="auto"/>
            <w:right w:val="none" w:sz="0" w:space="0" w:color="auto"/>
          </w:divBdr>
        </w:div>
        <w:div w:id="611136888">
          <w:marLeft w:val="480"/>
          <w:marRight w:val="0"/>
          <w:marTop w:val="0"/>
          <w:marBottom w:val="0"/>
          <w:divBdr>
            <w:top w:val="none" w:sz="0" w:space="0" w:color="auto"/>
            <w:left w:val="none" w:sz="0" w:space="0" w:color="auto"/>
            <w:bottom w:val="none" w:sz="0" w:space="0" w:color="auto"/>
            <w:right w:val="none" w:sz="0" w:space="0" w:color="auto"/>
          </w:divBdr>
        </w:div>
      </w:divsChild>
    </w:div>
    <w:div w:id="1420759886">
      <w:bodyDiv w:val="1"/>
      <w:marLeft w:val="0"/>
      <w:marRight w:val="0"/>
      <w:marTop w:val="0"/>
      <w:marBottom w:val="0"/>
      <w:divBdr>
        <w:top w:val="none" w:sz="0" w:space="0" w:color="auto"/>
        <w:left w:val="none" w:sz="0" w:space="0" w:color="auto"/>
        <w:bottom w:val="none" w:sz="0" w:space="0" w:color="auto"/>
        <w:right w:val="none" w:sz="0" w:space="0" w:color="auto"/>
      </w:divBdr>
      <w:divsChild>
        <w:div w:id="1156337622">
          <w:marLeft w:val="480"/>
          <w:marRight w:val="0"/>
          <w:marTop w:val="0"/>
          <w:marBottom w:val="0"/>
          <w:divBdr>
            <w:top w:val="none" w:sz="0" w:space="0" w:color="auto"/>
            <w:left w:val="none" w:sz="0" w:space="0" w:color="auto"/>
            <w:bottom w:val="none" w:sz="0" w:space="0" w:color="auto"/>
            <w:right w:val="none" w:sz="0" w:space="0" w:color="auto"/>
          </w:divBdr>
        </w:div>
        <w:div w:id="1421676197">
          <w:marLeft w:val="480"/>
          <w:marRight w:val="0"/>
          <w:marTop w:val="0"/>
          <w:marBottom w:val="0"/>
          <w:divBdr>
            <w:top w:val="none" w:sz="0" w:space="0" w:color="auto"/>
            <w:left w:val="none" w:sz="0" w:space="0" w:color="auto"/>
            <w:bottom w:val="none" w:sz="0" w:space="0" w:color="auto"/>
            <w:right w:val="none" w:sz="0" w:space="0" w:color="auto"/>
          </w:divBdr>
        </w:div>
        <w:div w:id="1475096949">
          <w:marLeft w:val="480"/>
          <w:marRight w:val="0"/>
          <w:marTop w:val="0"/>
          <w:marBottom w:val="0"/>
          <w:divBdr>
            <w:top w:val="none" w:sz="0" w:space="0" w:color="auto"/>
            <w:left w:val="none" w:sz="0" w:space="0" w:color="auto"/>
            <w:bottom w:val="none" w:sz="0" w:space="0" w:color="auto"/>
            <w:right w:val="none" w:sz="0" w:space="0" w:color="auto"/>
          </w:divBdr>
        </w:div>
        <w:div w:id="1863860481">
          <w:marLeft w:val="480"/>
          <w:marRight w:val="0"/>
          <w:marTop w:val="0"/>
          <w:marBottom w:val="0"/>
          <w:divBdr>
            <w:top w:val="none" w:sz="0" w:space="0" w:color="auto"/>
            <w:left w:val="none" w:sz="0" w:space="0" w:color="auto"/>
            <w:bottom w:val="none" w:sz="0" w:space="0" w:color="auto"/>
            <w:right w:val="none" w:sz="0" w:space="0" w:color="auto"/>
          </w:divBdr>
        </w:div>
        <w:div w:id="1352341760">
          <w:marLeft w:val="480"/>
          <w:marRight w:val="0"/>
          <w:marTop w:val="0"/>
          <w:marBottom w:val="0"/>
          <w:divBdr>
            <w:top w:val="none" w:sz="0" w:space="0" w:color="auto"/>
            <w:left w:val="none" w:sz="0" w:space="0" w:color="auto"/>
            <w:bottom w:val="none" w:sz="0" w:space="0" w:color="auto"/>
            <w:right w:val="none" w:sz="0" w:space="0" w:color="auto"/>
          </w:divBdr>
        </w:div>
        <w:div w:id="441262810">
          <w:marLeft w:val="480"/>
          <w:marRight w:val="0"/>
          <w:marTop w:val="0"/>
          <w:marBottom w:val="0"/>
          <w:divBdr>
            <w:top w:val="none" w:sz="0" w:space="0" w:color="auto"/>
            <w:left w:val="none" w:sz="0" w:space="0" w:color="auto"/>
            <w:bottom w:val="none" w:sz="0" w:space="0" w:color="auto"/>
            <w:right w:val="none" w:sz="0" w:space="0" w:color="auto"/>
          </w:divBdr>
        </w:div>
        <w:div w:id="491216187">
          <w:marLeft w:val="480"/>
          <w:marRight w:val="0"/>
          <w:marTop w:val="0"/>
          <w:marBottom w:val="0"/>
          <w:divBdr>
            <w:top w:val="none" w:sz="0" w:space="0" w:color="auto"/>
            <w:left w:val="none" w:sz="0" w:space="0" w:color="auto"/>
            <w:bottom w:val="none" w:sz="0" w:space="0" w:color="auto"/>
            <w:right w:val="none" w:sz="0" w:space="0" w:color="auto"/>
          </w:divBdr>
        </w:div>
      </w:divsChild>
    </w:div>
    <w:div w:id="1425343845">
      <w:bodyDiv w:val="1"/>
      <w:marLeft w:val="0"/>
      <w:marRight w:val="0"/>
      <w:marTop w:val="0"/>
      <w:marBottom w:val="0"/>
      <w:divBdr>
        <w:top w:val="none" w:sz="0" w:space="0" w:color="auto"/>
        <w:left w:val="none" w:sz="0" w:space="0" w:color="auto"/>
        <w:bottom w:val="none" w:sz="0" w:space="0" w:color="auto"/>
        <w:right w:val="none" w:sz="0" w:space="0" w:color="auto"/>
      </w:divBdr>
    </w:div>
    <w:div w:id="1425568652">
      <w:bodyDiv w:val="1"/>
      <w:marLeft w:val="0"/>
      <w:marRight w:val="0"/>
      <w:marTop w:val="0"/>
      <w:marBottom w:val="0"/>
      <w:divBdr>
        <w:top w:val="none" w:sz="0" w:space="0" w:color="auto"/>
        <w:left w:val="none" w:sz="0" w:space="0" w:color="auto"/>
        <w:bottom w:val="none" w:sz="0" w:space="0" w:color="auto"/>
        <w:right w:val="none" w:sz="0" w:space="0" w:color="auto"/>
      </w:divBdr>
    </w:div>
    <w:div w:id="1426343981">
      <w:bodyDiv w:val="1"/>
      <w:marLeft w:val="0"/>
      <w:marRight w:val="0"/>
      <w:marTop w:val="0"/>
      <w:marBottom w:val="0"/>
      <w:divBdr>
        <w:top w:val="none" w:sz="0" w:space="0" w:color="auto"/>
        <w:left w:val="none" w:sz="0" w:space="0" w:color="auto"/>
        <w:bottom w:val="none" w:sz="0" w:space="0" w:color="auto"/>
        <w:right w:val="none" w:sz="0" w:space="0" w:color="auto"/>
      </w:divBdr>
    </w:div>
    <w:div w:id="1426535606">
      <w:bodyDiv w:val="1"/>
      <w:marLeft w:val="0"/>
      <w:marRight w:val="0"/>
      <w:marTop w:val="0"/>
      <w:marBottom w:val="0"/>
      <w:divBdr>
        <w:top w:val="none" w:sz="0" w:space="0" w:color="auto"/>
        <w:left w:val="none" w:sz="0" w:space="0" w:color="auto"/>
        <w:bottom w:val="none" w:sz="0" w:space="0" w:color="auto"/>
        <w:right w:val="none" w:sz="0" w:space="0" w:color="auto"/>
      </w:divBdr>
    </w:div>
    <w:div w:id="1427648406">
      <w:bodyDiv w:val="1"/>
      <w:marLeft w:val="0"/>
      <w:marRight w:val="0"/>
      <w:marTop w:val="0"/>
      <w:marBottom w:val="0"/>
      <w:divBdr>
        <w:top w:val="none" w:sz="0" w:space="0" w:color="auto"/>
        <w:left w:val="none" w:sz="0" w:space="0" w:color="auto"/>
        <w:bottom w:val="none" w:sz="0" w:space="0" w:color="auto"/>
        <w:right w:val="none" w:sz="0" w:space="0" w:color="auto"/>
      </w:divBdr>
    </w:div>
    <w:div w:id="1429082919">
      <w:bodyDiv w:val="1"/>
      <w:marLeft w:val="0"/>
      <w:marRight w:val="0"/>
      <w:marTop w:val="0"/>
      <w:marBottom w:val="0"/>
      <w:divBdr>
        <w:top w:val="none" w:sz="0" w:space="0" w:color="auto"/>
        <w:left w:val="none" w:sz="0" w:space="0" w:color="auto"/>
        <w:bottom w:val="none" w:sz="0" w:space="0" w:color="auto"/>
        <w:right w:val="none" w:sz="0" w:space="0" w:color="auto"/>
      </w:divBdr>
    </w:div>
    <w:div w:id="1429930734">
      <w:bodyDiv w:val="1"/>
      <w:marLeft w:val="0"/>
      <w:marRight w:val="0"/>
      <w:marTop w:val="0"/>
      <w:marBottom w:val="0"/>
      <w:divBdr>
        <w:top w:val="none" w:sz="0" w:space="0" w:color="auto"/>
        <w:left w:val="none" w:sz="0" w:space="0" w:color="auto"/>
        <w:bottom w:val="none" w:sz="0" w:space="0" w:color="auto"/>
        <w:right w:val="none" w:sz="0" w:space="0" w:color="auto"/>
      </w:divBdr>
    </w:div>
    <w:div w:id="1430394472">
      <w:bodyDiv w:val="1"/>
      <w:marLeft w:val="0"/>
      <w:marRight w:val="0"/>
      <w:marTop w:val="0"/>
      <w:marBottom w:val="0"/>
      <w:divBdr>
        <w:top w:val="none" w:sz="0" w:space="0" w:color="auto"/>
        <w:left w:val="none" w:sz="0" w:space="0" w:color="auto"/>
        <w:bottom w:val="none" w:sz="0" w:space="0" w:color="auto"/>
        <w:right w:val="none" w:sz="0" w:space="0" w:color="auto"/>
      </w:divBdr>
    </w:div>
    <w:div w:id="1432430423">
      <w:bodyDiv w:val="1"/>
      <w:marLeft w:val="0"/>
      <w:marRight w:val="0"/>
      <w:marTop w:val="0"/>
      <w:marBottom w:val="0"/>
      <w:divBdr>
        <w:top w:val="none" w:sz="0" w:space="0" w:color="auto"/>
        <w:left w:val="none" w:sz="0" w:space="0" w:color="auto"/>
        <w:bottom w:val="none" w:sz="0" w:space="0" w:color="auto"/>
        <w:right w:val="none" w:sz="0" w:space="0" w:color="auto"/>
      </w:divBdr>
    </w:div>
    <w:div w:id="1438406348">
      <w:bodyDiv w:val="1"/>
      <w:marLeft w:val="0"/>
      <w:marRight w:val="0"/>
      <w:marTop w:val="0"/>
      <w:marBottom w:val="0"/>
      <w:divBdr>
        <w:top w:val="none" w:sz="0" w:space="0" w:color="auto"/>
        <w:left w:val="none" w:sz="0" w:space="0" w:color="auto"/>
        <w:bottom w:val="none" w:sz="0" w:space="0" w:color="auto"/>
        <w:right w:val="none" w:sz="0" w:space="0" w:color="auto"/>
      </w:divBdr>
    </w:div>
    <w:div w:id="1439447079">
      <w:bodyDiv w:val="1"/>
      <w:marLeft w:val="0"/>
      <w:marRight w:val="0"/>
      <w:marTop w:val="0"/>
      <w:marBottom w:val="0"/>
      <w:divBdr>
        <w:top w:val="none" w:sz="0" w:space="0" w:color="auto"/>
        <w:left w:val="none" w:sz="0" w:space="0" w:color="auto"/>
        <w:bottom w:val="none" w:sz="0" w:space="0" w:color="auto"/>
        <w:right w:val="none" w:sz="0" w:space="0" w:color="auto"/>
      </w:divBdr>
    </w:div>
    <w:div w:id="1439762462">
      <w:bodyDiv w:val="1"/>
      <w:marLeft w:val="0"/>
      <w:marRight w:val="0"/>
      <w:marTop w:val="0"/>
      <w:marBottom w:val="0"/>
      <w:divBdr>
        <w:top w:val="none" w:sz="0" w:space="0" w:color="auto"/>
        <w:left w:val="none" w:sz="0" w:space="0" w:color="auto"/>
        <w:bottom w:val="none" w:sz="0" w:space="0" w:color="auto"/>
        <w:right w:val="none" w:sz="0" w:space="0" w:color="auto"/>
      </w:divBdr>
    </w:div>
    <w:div w:id="1440224792">
      <w:bodyDiv w:val="1"/>
      <w:marLeft w:val="0"/>
      <w:marRight w:val="0"/>
      <w:marTop w:val="0"/>
      <w:marBottom w:val="0"/>
      <w:divBdr>
        <w:top w:val="none" w:sz="0" w:space="0" w:color="auto"/>
        <w:left w:val="none" w:sz="0" w:space="0" w:color="auto"/>
        <w:bottom w:val="none" w:sz="0" w:space="0" w:color="auto"/>
        <w:right w:val="none" w:sz="0" w:space="0" w:color="auto"/>
      </w:divBdr>
    </w:div>
    <w:div w:id="1442453651">
      <w:bodyDiv w:val="1"/>
      <w:marLeft w:val="0"/>
      <w:marRight w:val="0"/>
      <w:marTop w:val="0"/>
      <w:marBottom w:val="0"/>
      <w:divBdr>
        <w:top w:val="none" w:sz="0" w:space="0" w:color="auto"/>
        <w:left w:val="none" w:sz="0" w:space="0" w:color="auto"/>
        <w:bottom w:val="none" w:sz="0" w:space="0" w:color="auto"/>
        <w:right w:val="none" w:sz="0" w:space="0" w:color="auto"/>
      </w:divBdr>
    </w:div>
    <w:div w:id="1443496704">
      <w:bodyDiv w:val="1"/>
      <w:marLeft w:val="0"/>
      <w:marRight w:val="0"/>
      <w:marTop w:val="0"/>
      <w:marBottom w:val="0"/>
      <w:divBdr>
        <w:top w:val="none" w:sz="0" w:space="0" w:color="auto"/>
        <w:left w:val="none" w:sz="0" w:space="0" w:color="auto"/>
        <w:bottom w:val="none" w:sz="0" w:space="0" w:color="auto"/>
        <w:right w:val="none" w:sz="0" w:space="0" w:color="auto"/>
      </w:divBdr>
    </w:div>
    <w:div w:id="1445886725">
      <w:bodyDiv w:val="1"/>
      <w:marLeft w:val="0"/>
      <w:marRight w:val="0"/>
      <w:marTop w:val="0"/>
      <w:marBottom w:val="0"/>
      <w:divBdr>
        <w:top w:val="none" w:sz="0" w:space="0" w:color="auto"/>
        <w:left w:val="none" w:sz="0" w:space="0" w:color="auto"/>
        <w:bottom w:val="none" w:sz="0" w:space="0" w:color="auto"/>
        <w:right w:val="none" w:sz="0" w:space="0" w:color="auto"/>
      </w:divBdr>
    </w:div>
    <w:div w:id="1447694322">
      <w:bodyDiv w:val="1"/>
      <w:marLeft w:val="0"/>
      <w:marRight w:val="0"/>
      <w:marTop w:val="0"/>
      <w:marBottom w:val="0"/>
      <w:divBdr>
        <w:top w:val="none" w:sz="0" w:space="0" w:color="auto"/>
        <w:left w:val="none" w:sz="0" w:space="0" w:color="auto"/>
        <w:bottom w:val="none" w:sz="0" w:space="0" w:color="auto"/>
        <w:right w:val="none" w:sz="0" w:space="0" w:color="auto"/>
      </w:divBdr>
    </w:div>
    <w:div w:id="1448163491">
      <w:bodyDiv w:val="1"/>
      <w:marLeft w:val="0"/>
      <w:marRight w:val="0"/>
      <w:marTop w:val="0"/>
      <w:marBottom w:val="0"/>
      <w:divBdr>
        <w:top w:val="none" w:sz="0" w:space="0" w:color="auto"/>
        <w:left w:val="none" w:sz="0" w:space="0" w:color="auto"/>
        <w:bottom w:val="none" w:sz="0" w:space="0" w:color="auto"/>
        <w:right w:val="none" w:sz="0" w:space="0" w:color="auto"/>
      </w:divBdr>
    </w:div>
    <w:div w:id="1450012104">
      <w:bodyDiv w:val="1"/>
      <w:marLeft w:val="0"/>
      <w:marRight w:val="0"/>
      <w:marTop w:val="0"/>
      <w:marBottom w:val="0"/>
      <w:divBdr>
        <w:top w:val="none" w:sz="0" w:space="0" w:color="auto"/>
        <w:left w:val="none" w:sz="0" w:space="0" w:color="auto"/>
        <w:bottom w:val="none" w:sz="0" w:space="0" w:color="auto"/>
        <w:right w:val="none" w:sz="0" w:space="0" w:color="auto"/>
      </w:divBdr>
    </w:div>
    <w:div w:id="1451317724">
      <w:bodyDiv w:val="1"/>
      <w:marLeft w:val="0"/>
      <w:marRight w:val="0"/>
      <w:marTop w:val="0"/>
      <w:marBottom w:val="0"/>
      <w:divBdr>
        <w:top w:val="none" w:sz="0" w:space="0" w:color="auto"/>
        <w:left w:val="none" w:sz="0" w:space="0" w:color="auto"/>
        <w:bottom w:val="none" w:sz="0" w:space="0" w:color="auto"/>
        <w:right w:val="none" w:sz="0" w:space="0" w:color="auto"/>
      </w:divBdr>
    </w:div>
    <w:div w:id="1451391356">
      <w:bodyDiv w:val="1"/>
      <w:marLeft w:val="0"/>
      <w:marRight w:val="0"/>
      <w:marTop w:val="0"/>
      <w:marBottom w:val="0"/>
      <w:divBdr>
        <w:top w:val="none" w:sz="0" w:space="0" w:color="auto"/>
        <w:left w:val="none" w:sz="0" w:space="0" w:color="auto"/>
        <w:bottom w:val="none" w:sz="0" w:space="0" w:color="auto"/>
        <w:right w:val="none" w:sz="0" w:space="0" w:color="auto"/>
      </w:divBdr>
    </w:div>
    <w:div w:id="1455056401">
      <w:bodyDiv w:val="1"/>
      <w:marLeft w:val="0"/>
      <w:marRight w:val="0"/>
      <w:marTop w:val="0"/>
      <w:marBottom w:val="0"/>
      <w:divBdr>
        <w:top w:val="none" w:sz="0" w:space="0" w:color="auto"/>
        <w:left w:val="none" w:sz="0" w:space="0" w:color="auto"/>
        <w:bottom w:val="none" w:sz="0" w:space="0" w:color="auto"/>
        <w:right w:val="none" w:sz="0" w:space="0" w:color="auto"/>
      </w:divBdr>
    </w:div>
    <w:div w:id="1456564770">
      <w:bodyDiv w:val="1"/>
      <w:marLeft w:val="0"/>
      <w:marRight w:val="0"/>
      <w:marTop w:val="0"/>
      <w:marBottom w:val="0"/>
      <w:divBdr>
        <w:top w:val="none" w:sz="0" w:space="0" w:color="auto"/>
        <w:left w:val="none" w:sz="0" w:space="0" w:color="auto"/>
        <w:bottom w:val="none" w:sz="0" w:space="0" w:color="auto"/>
        <w:right w:val="none" w:sz="0" w:space="0" w:color="auto"/>
      </w:divBdr>
    </w:div>
    <w:div w:id="1456753105">
      <w:bodyDiv w:val="1"/>
      <w:marLeft w:val="0"/>
      <w:marRight w:val="0"/>
      <w:marTop w:val="0"/>
      <w:marBottom w:val="0"/>
      <w:divBdr>
        <w:top w:val="none" w:sz="0" w:space="0" w:color="auto"/>
        <w:left w:val="none" w:sz="0" w:space="0" w:color="auto"/>
        <w:bottom w:val="none" w:sz="0" w:space="0" w:color="auto"/>
        <w:right w:val="none" w:sz="0" w:space="0" w:color="auto"/>
      </w:divBdr>
    </w:div>
    <w:div w:id="1456875909">
      <w:bodyDiv w:val="1"/>
      <w:marLeft w:val="0"/>
      <w:marRight w:val="0"/>
      <w:marTop w:val="0"/>
      <w:marBottom w:val="0"/>
      <w:divBdr>
        <w:top w:val="none" w:sz="0" w:space="0" w:color="auto"/>
        <w:left w:val="none" w:sz="0" w:space="0" w:color="auto"/>
        <w:bottom w:val="none" w:sz="0" w:space="0" w:color="auto"/>
        <w:right w:val="none" w:sz="0" w:space="0" w:color="auto"/>
      </w:divBdr>
    </w:div>
    <w:div w:id="1458450907">
      <w:bodyDiv w:val="1"/>
      <w:marLeft w:val="0"/>
      <w:marRight w:val="0"/>
      <w:marTop w:val="0"/>
      <w:marBottom w:val="0"/>
      <w:divBdr>
        <w:top w:val="none" w:sz="0" w:space="0" w:color="auto"/>
        <w:left w:val="none" w:sz="0" w:space="0" w:color="auto"/>
        <w:bottom w:val="none" w:sz="0" w:space="0" w:color="auto"/>
        <w:right w:val="none" w:sz="0" w:space="0" w:color="auto"/>
      </w:divBdr>
      <w:divsChild>
        <w:div w:id="770080073">
          <w:marLeft w:val="480"/>
          <w:marRight w:val="0"/>
          <w:marTop w:val="0"/>
          <w:marBottom w:val="0"/>
          <w:divBdr>
            <w:top w:val="none" w:sz="0" w:space="0" w:color="auto"/>
            <w:left w:val="none" w:sz="0" w:space="0" w:color="auto"/>
            <w:bottom w:val="none" w:sz="0" w:space="0" w:color="auto"/>
            <w:right w:val="none" w:sz="0" w:space="0" w:color="auto"/>
          </w:divBdr>
        </w:div>
        <w:div w:id="195656358">
          <w:marLeft w:val="480"/>
          <w:marRight w:val="0"/>
          <w:marTop w:val="0"/>
          <w:marBottom w:val="0"/>
          <w:divBdr>
            <w:top w:val="none" w:sz="0" w:space="0" w:color="auto"/>
            <w:left w:val="none" w:sz="0" w:space="0" w:color="auto"/>
            <w:bottom w:val="none" w:sz="0" w:space="0" w:color="auto"/>
            <w:right w:val="none" w:sz="0" w:space="0" w:color="auto"/>
          </w:divBdr>
        </w:div>
        <w:div w:id="1562134451">
          <w:marLeft w:val="480"/>
          <w:marRight w:val="0"/>
          <w:marTop w:val="0"/>
          <w:marBottom w:val="0"/>
          <w:divBdr>
            <w:top w:val="none" w:sz="0" w:space="0" w:color="auto"/>
            <w:left w:val="none" w:sz="0" w:space="0" w:color="auto"/>
            <w:bottom w:val="none" w:sz="0" w:space="0" w:color="auto"/>
            <w:right w:val="none" w:sz="0" w:space="0" w:color="auto"/>
          </w:divBdr>
        </w:div>
        <w:div w:id="1165314954">
          <w:marLeft w:val="480"/>
          <w:marRight w:val="0"/>
          <w:marTop w:val="0"/>
          <w:marBottom w:val="0"/>
          <w:divBdr>
            <w:top w:val="none" w:sz="0" w:space="0" w:color="auto"/>
            <w:left w:val="none" w:sz="0" w:space="0" w:color="auto"/>
            <w:bottom w:val="none" w:sz="0" w:space="0" w:color="auto"/>
            <w:right w:val="none" w:sz="0" w:space="0" w:color="auto"/>
          </w:divBdr>
        </w:div>
        <w:div w:id="474878537">
          <w:marLeft w:val="480"/>
          <w:marRight w:val="0"/>
          <w:marTop w:val="0"/>
          <w:marBottom w:val="0"/>
          <w:divBdr>
            <w:top w:val="none" w:sz="0" w:space="0" w:color="auto"/>
            <w:left w:val="none" w:sz="0" w:space="0" w:color="auto"/>
            <w:bottom w:val="none" w:sz="0" w:space="0" w:color="auto"/>
            <w:right w:val="none" w:sz="0" w:space="0" w:color="auto"/>
          </w:divBdr>
        </w:div>
        <w:div w:id="1978949572">
          <w:marLeft w:val="480"/>
          <w:marRight w:val="0"/>
          <w:marTop w:val="0"/>
          <w:marBottom w:val="0"/>
          <w:divBdr>
            <w:top w:val="none" w:sz="0" w:space="0" w:color="auto"/>
            <w:left w:val="none" w:sz="0" w:space="0" w:color="auto"/>
            <w:bottom w:val="none" w:sz="0" w:space="0" w:color="auto"/>
            <w:right w:val="none" w:sz="0" w:space="0" w:color="auto"/>
          </w:divBdr>
        </w:div>
        <w:div w:id="369688605">
          <w:marLeft w:val="480"/>
          <w:marRight w:val="0"/>
          <w:marTop w:val="0"/>
          <w:marBottom w:val="0"/>
          <w:divBdr>
            <w:top w:val="none" w:sz="0" w:space="0" w:color="auto"/>
            <w:left w:val="none" w:sz="0" w:space="0" w:color="auto"/>
            <w:bottom w:val="none" w:sz="0" w:space="0" w:color="auto"/>
            <w:right w:val="none" w:sz="0" w:space="0" w:color="auto"/>
          </w:divBdr>
        </w:div>
        <w:div w:id="1313679393">
          <w:marLeft w:val="480"/>
          <w:marRight w:val="0"/>
          <w:marTop w:val="0"/>
          <w:marBottom w:val="0"/>
          <w:divBdr>
            <w:top w:val="none" w:sz="0" w:space="0" w:color="auto"/>
            <w:left w:val="none" w:sz="0" w:space="0" w:color="auto"/>
            <w:bottom w:val="none" w:sz="0" w:space="0" w:color="auto"/>
            <w:right w:val="none" w:sz="0" w:space="0" w:color="auto"/>
          </w:divBdr>
        </w:div>
        <w:div w:id="165630933">
          <w:marLeft w:val="480"/>
          <w:marRight w:val="0"/>
          <w:marTop w:val="0"/>
          <w:marBottom w:val="0"/>
          <w:divBdr>
            <w:top w:val="none" w:sz="0" w:space="0" w:color="auto"/>
            <w:left w:val="none" w:sz="0" w:space="0" w:color="auto"/>
            <w:bottom w:val="none" w:sz="0" w:space="0" w:color="auto"/>
            <w:right w:val="none" w:sz="0" w:space="0" w:color="auto"/>
          </w:divBdr>
        </w:div>
        <w:div w:id="819418464">
          <w:marLeft w:val="480"/>
          <w:marRight w:val="0"/>
          <w:marTop w:val="0"/>
          <w:marBottom w:val="0"/>
          <w:divBdr>
            <w:top w:val="none" w:sz="0" w:space="0" w:color="auto"/>
            <w:left w:val="none" w:sz="0" w:space="0" w:color="auto"/>
            <w:bottom w:val="none" w:sz="0" w:space="0" w:color="auto"/>
            <w:right w:val="none" w:sz="0" w:space="0" w:color="auto"/>
          </w:divBdr>
        </w:div>
        <w:div w:id="1592082473">
          <w:marLeft w:val="480"/>
          <w:marRight w:val="0"/>
          <w:marTop w:val="0"/>
          <w:marBottom w:val="0"/>
          <w:divBdr>
            <w:top w:val="none" w:sz="0" w:space="0" w:color="auto"/>
            <w:left w:val="none" w:sz="0" w:space="0" w:color="auto"/>
            <w:bottom w:val="none" w:sz="0" w:space="0" w:color="auto"/>
            <w:right w:val="none" w:sz="0" w:space="0" w:color="auto"/>
          </w:divBdr>
        </w:div>
        <w:div w:id="66615352">
          <w:marLeft w:val="480"/>
          <w:marRight w:val="0"/>
          <w:marTop w:val="0"/>
          <w:marBottom w:val="0"/>
          <w:divBdr>
            <w:top w:val="none" w:sz="0" w:space="0" w:color="auto"/>
            <w:left w:val="none" w:sz="0" w:space="0" w:color="auto"/>
            <w:bottom w:val="none" w:sz="0" w:space="0" w:color="auto"/>
            <w:right w:val="none" w:sz="0" w:space="0" w:color="auto"/>
          </w:divBdr>
        </w:div>
        <w:div w:id="440495220">
          <w:marLeft w:val="480"/>
          <w:marRight w:val="0"/>
          <w:marTop w:val="0"/>
          <w:marBottom w:val="0"/>
          <w:divBdr>
            <w:top w:val="none" w:sz="0" w:space="0" w:color="auto"/>
            <w:left w:val="none" w:sz="0" w:space="0" w:color="auto"/>
            <w:bottom w:val="none" w:sz="0" w:space="0" w:color="auto"/>
            <w:right w:val="none" w:sz="0" w:space="0" w:color="auto"/>
          </w:divBdr>
        </w:div>
        <w:div w:id="904411471">
          <w:marLeft w:val="480"/>
          <w:marRight w:val="0"/>
          <w:marTop w:val="0"/>
          <w:marBottom w:val="0"/>
          <w:divBdr>
            <w:top w:val="none" w:sz="0" w:space="0" w:color="auto"/>
            <w:left w:val="none" w:sz="0" w:space="0" w:color="auto"/>
            <w:bottom w:val="none" w:sz="0" w:space="0" w:color="auto"/>
            <w:right w:val="none" w:sz="0" w:space="0" w:color="auto"/>
          </w:divBdr>
        </w:div>
        <w:div w:id="924345106">
          <w:marLeft w:val="480"/>
          <w:marRight w:val="0"/>
          <w:marTop w:val="0"/>
          <w:marBottom w:val="0"/>
          <w:divBdr>
            <w:top w:val="none" w:sz="0" w:space="0" w:color="auto"/>
            <w:left w:val="none" w:sz="0" w:space="0" w:color="auto"/>
            <w:bottom w:val="none" w:sz="0" w:space="0" w:color="auto"/>
            <w:right w:val="none" w:sz="0" w:space="0" w:color="auto"/>
          </w:divBdr>
        </w:div>
        <w:div w:id="1035155096">
          <w:marLeft w:val="480"/>
          <w:marRight w:val="0"/>
          <w:marTop w:val="0"/>
          <w:marBottom w:val="0"/>
          <w:divBdr>
            <w:top w:val="none" w:sz="0" w:space="0" w:color="auto"/>
            <w:left w:val="none" w:sz="0" w:space="0" w:color="auto"/>
            <w:bottom w:val="none" w:sz="0" w:space="0" w:color="auto"/>
            <w:right w:val="none" w:sz="0" w:space="0" w:color="auto"/>
          </w:divBdr>
        </w:div>
        <w:div w:id="1975408753">
          <w:marLeft w:val="480"/>
          <w:marRight w:val="0"/>
          <w:marTop w:val="0"/>
          <w:marBottom w:val="0"/>
          <w:divBdr>
            <w:top w:val="none" w:sz="0" w:space="0" w:color="auto"/>
            <w:left w:val="none" w:sz="0" w:space="0" w:color="auto"/>
            <w:bottom w:val="none" w:sz="0" w:space="0" w:color="auto"/>
            <w:right w:val="none" w:sz="0" w:space="0" w:color="auto"/>
          </w:divBdr>
        </w:div>
        <w:div w:id="2031058849">
          <w:marLeft w:val="480"/>
          <w:marRight w:val="0"/>
          <w:marTop w:val="0"/>
          <w:marBottom w:val="0"/>
          <w:divBdr>
            <w:top w:val="none" w:sz="0" w:space="0" w:color="auto"/>
            <w:left w:val="none" w:sz="0" w:space="0" w:color="auto"/>
            <w:bottom w:val="none" w:sz="0" w:space="0" w:color="auto"/>
            <w:right w:val="none" w:sz="0" w:space="0" w:color="auto"/>
          </w:divBdr>
        </w:div>
        <w:div w:id="1828404016">
          <w:marLeft w:val="480"/>
          <w:marRight w:val="0"/>
          <w:marTop w:val="0"/>
          <w:marBottom w:val="0"/>
          <w:divBdr>
            <w:top w:val="none" w:sz="0" w:space="0" w:color="auto"/>
            <w:left w:val="none" w:sz="0" w:space="0" w:color="auto"/>
            <w:bottom w:val="none" w:sz="0" w:space="0" w:color="auto"/>
            <w:right w:val="none" w:sz="0" w:space="0" w:color="auto"/>
          </w:divBdr>
        </w:div>
        <w:div w:id="1265847334">
          <w:marLeft w:val="480"/>
          <w:marRight w:val="0"/>
          <w:marTop w:val="0"/>
          <w:marBottom w:val="0"/>
          <w:divBdr>
            <w:top w:val="none" w:sz="0" w:space="0" w:color="auto"/>
            <w:left w:val="none" w:sz="0" w:space="0" w:color="auto"/>
            <w:bottom w:val="none" w:sz="0" w:space="0" w:color="auto"/>
            <w:right w:val="none" w:sz="0" w:space="0" w:color="auto"/>
          </w:divBdr>
        </w:div>
        <w:div w:id="1599632234">
          <w:marLeft w:val="480"/>
          <w:marRight w:val="0"/>
          <w:marTop w:val="0"/>
          <w:marBottom w:val="0"/>
          <w:divBdr>
            <w:top w:val="none" w:sz="0" w:space="0" w:color="auto"/>
            <w:left w:val="none" w:sz="0" w:space="0" w:color="auto"/>
            <w:bottom w:val="none" w:sz="0" w:space="0" w:color="auto"/>
            <w:right w:val="none" w:sz="0" w:space="0" w:color="auto"/>
          </w:divBdr>
        </w:div>
      </w:divsChild>
    </w:div>
    <w:div w:id="1458790471">
      <w:bodyDiv w:val="1"/>
      <w:marLeft w:val="0"/>
      <w:marRight w:val="0"/>
      <w:marTop w:val="0"/>
      <w:marBottom w:val="0"/>
      <w:divBdr>
        <w:top w:val="none" w:sz="0" w:space="0" w:color="auto"/>
        <w:left w:val="none" w:sz="0" w:space="0" w:color="auto"/>
        <w:bottom w:val="none" w:sz="0" w:space="0" w:color="auto"/>
        <w:right w:val="none" w:sz="0" w:space="0" w:color="auto"/>
      </w:divBdr>
    </w:div>
    <w:div w:id="1459031117">
      <w:bodyDiv w:val="1"/>
      <w:marLeft w:val="0"/>
      <w:marRight w:val="0"/>
      <w:marTop w:val="0"/>
      <w:marBottom w:val="0"/>
      <w:divBdr>
        <w:top w:val="none" w:sz="0" w:space="0" w:color="auto"/>
        <w:left w:val="none" w:sz="0" w:space="0" w:color="auto"/>
        <w:bottom w:val="none" w:sz="0" w:space="0" w:color="auto"/>
        <w:right w:val="none" w:sz="0" w:space="0" w:color="auto"/>
      </w:divBdr>
      <w:divsChild>
        <w:div w:id="267472511">
          <w:marLeft w:val="480"/>
          <w:marRight w:val="0"/>
          <w:marTop w:val="0"/>
          <w:marBottom w:val="0"/>
          <w:divBdr>
            <w:top w:val="none" w:sz="0" w:space="0" w:color="auto"/>
            <w:left w:val="none" w:sz="0" w:space="0" w:color="auto"/>
            <w:bottom w:val="none" w:sz="0" w:space="0" w:color="auto"/>
            <w:right w:val="none" w:sz="0" w:space="0" w:color="auto"/>
          </w:divBdr>
        </w:div>
        <w:div w:id="116221741">
          <w:marLeft w:val="480"/>
          <w:marRight w:val="0"/>
          <w:marTop w:val="0"/>
          <w:marBottom w:val="0"/>
          <w:divBdr>
            <w:top w:val="none" w:sz="0" w:space="0" w:color="auto"/>
            <w:left w:val="none" w:sz="0" w:space="0" w:color="auto"/>
            <w:bottom w:val="none" w:sz="0" w:space="0" w:color="auto"/>
            <w:right w:val="none" w:sz="0" w:space="0" w:color="auto"/>
          </w:divBdr>
        </w:div>
        <w:div w:id="1624572987">
          <w:marLeft w:val="480"/>
          <w:marRight w:val="0"/>
          <w:marTop w:val="0"/>
          <w:marBottom w:val="0"/>
          <w:divBdr>
            <w:top w:val="none" w:sz="0" w:space="0" w:color="auto"/>
            <w:left w:val="none" w:sz="0" w:space="0" w:color="auto"/>
            <w:bottom w:val="none" w:sz="0" w:space="0" w:color="auto"/>
            <w:right w:val="none" w:sz="0" w:space="0" w:color="auto"/>
          </w:divBdr>
        </w:div>
        <w:div w:id="1157724366">
          <w:marLeft w:val="480"/>
          <w:marRight w:val="0"/>
          <w:marTop w:val="0"/>
          <w:marBottom w:val="0"/>
          <w:divBdr>
            <w:top w:val="none" w:sz="0" w:space="0" w:color="auto"/>
            <w:left w:val="none" w:sz="0" w:space="0" w:color="auto"/>
            <w:bottom w:val="none" w:sz="0" w:space="0" w:color="auto"/>
            <w:right w:val="none" w:sz="0" w:space="0" w:color="auto"/>
          </w:divBdr>
        </w:div>
        <w:div w:id="632445655">
          <w:marLeft w:val="480"/>
          <w:marRight w:val="0"/>
          <w:marTop w:val="0"/>
          <w:marBottom w:val="0"/>
          <w:divBdr>
            <w:top w:val="none" w:sz="0" w:space="0" w:color="auto"/>
            <w:left w:val="none" w:sz="0" w:space="0" w:color="auto"/>
            <w:bottom w:val="none" w:sz="0" w:space="0" w:color="auto"/>
            <w:right w:val="none" w:sz="0" w:space="0" w:color="auto"/>
          </w:divBdr>
        </w:div>
        <w:div w:id="363406723">
          <w:marLeft w:val="480"/>
          <w:marRight w:val="0"/>
          <w:marTop w:val="0"/>
          <w:marBottom w:val="0"/>
          <w:divBdr>
            <w:top w:val="none" w:sz="0" w:space="0" w:color="auto"/>
            <w:left w:val="none" w:sz="0" w:space="0" w:color="auto"/>
            <w:bottom w:val="none" w:sz="0" w:space="0" w:color="auto"/>
            <w:right w:val="none" w:sz="0" w:space="0" w:color="auto"/>
          </w:divBdr>
        </w:div>
        <w:div w:id="710954450">
          <w:marLeft w:val="480"/>
          <w:marRight w:val="0"/>
          <w:marTop w:val="0"/>
          <w:marBottom w:val="0"/>
          <w:divBdr>
            <w:top w:val="none" w:sz="0" w:space="0" w:color="auto"/>
            <w:left w:val="none" w:sz="0" w:space="0" w:color="auto"/>
            <w:bottom w:val="none" w:sz="0" w:space="0" w:color="auto"/>
            <w:right w:val="none" w:sz="0" w:space="0" w:color="auto"/>
          </w:divBdr>
        </w:div>
        <w:div w:id="396779395">
          <w:marLeft w:val="480"/>
          <w:marRight w:val="0"/>
          <w:marTop w:val="0"/>
          <w:marBottom w:val="0"/>
          <w:divBdr>
            <w:top w:val="none" w:sz="0" w:space="0" w:color="auto"/>
            <w:left w:val="none" w:sz="0" w:space="0" w:color="auto"/>
            <w:bottom w:val="none" w:sz="0" w:space="0" w:color="auto"/>
            <w:right w:val="none" w:sz="0" w:space="0" w:color="auto"/>
          </w:divBdr>
        </w:div>
        <w:div w:id="1434130110">
          <w:marLeft w:val="480"/>
          <w:marRight w:val="0"/>
          <w:marTop w:val="0"/>
          <w:marBottom w:val="0"/>
          <w:divBdr>
            <w:top w:val="none" w:sz="0" w:space="0" w:color="auto"/>
            <w:left w:val="none" w:sz="0" w:space="0" w:color="auto"/>
            <w:bottom w:val="none" w:sz="0" w:space="0" w:color="auto"/>
            <w:right w:val="none" w:sz="0" w:space="0" w:color="auto"/>
          </w:divBdr>
        </w:div>
        <w:div w:id="2108382328">
          <w:marLeft w:val="480"/>
          <w:marRight w:val="0"/>
          <w:marTop w:val="0"/>
          <w:marBottom w:val="0"/>
          <w:divBdr>
            <w:top w:val="none" w:sz="0" w:space="0" w:color="auto"/>
            <w:left w:val="none" w:sz="0" w:space="0" w:color="auto"/>
            <w:bottom w:val="none" w:sz="0" w:space="0" w:color="auto"/>
            <w:right w:val="none" w:sz="0" w:space="0" w:color="auto"/>
          </w:divBdr>
        </w:div>
        <w:div w:id="240336801">
          <w:marLeft w:val="480"/>
          <w:marRight w:val="0"/>
          <w:marTop w:val="0"/>
          <w:marBottom w:val="0"/>
          <w:divBdr>
            <w:top w:val="none" w:sz="0" w:space="0" w:color="auto"/>
            <w:left w:val="none" w:sz="0" w:space="0" w:color="auto"/>
            <w:bottom w:val="none" w:sz="0" w:space="0" w:color="auto"/>
            <w:right w:val="none" w:sz="0" w:space="0" w:color="auto"/>
          </w:divBdr>
        </w:div>
        <w:div w:id="363025376">
          <w:marLeft w:val="480"/>
          <w:marRight w:val="0"/>
          <w:marTop w:val="0"/>
          <w:marBottom w:val="0"/>
          <w:divBdr>
            <w:top w:val="none" w:sz="0" w:space="0" w:color="auto"/>
            <w:left w:val="none" w:sz="0" w:space="0" w:color="auto"/>
            <w:bottom w:val="none" w:sz="0" w:space="0" w:color="auto"/>
            <w:right w:val="none" w:sz="0" w:space="0" w:color="auto"/>
          </w:divBdr>
        </w:div>
        <w:div w:id="1553468997">
          <w:marLeft w:val="480"/>
          <w:marRight w:val="0"/>
          <w:marTop w:val="0"/>
          <w:marBottom w:val="0"/>
          <w:divBdr>
            <w:top w:val="none" w:sz="0" w:space="0" w:color="auto"/>
            <w:left w:val="none" w:sz="0" w:space="0" w:color="auto"/>
            <w:bottom w:val="none" w:sz="0" w:space="0" w:color="auto"/>
            <w:right w:val="none" w:sz="0" w:space="0" w:color="auto"/>
          </w:divBdr>
        </w:div>
        <w:div w:id="2008508825">
          <w:marLeft w:val="480"/>
          <w:marRight w:val="0"/>
          <w:marTop w:val="0"/>
          <w:marBottom w:val="0"/>
          <w:divBdr>
            <w:top w:val="none" w:sz="0" w:space="0" w:color="auto"/>
            <w:left w:val="none" w:sz="0" w:space="0" w:color="auto"/>
            <w:bottom w:val="none" w:sz="0" w:space="0" w:color="auto"/>
            <w:right w:val="none" w:sz="0" w:space="0" w:color="auto"/>
          </w:divBdr>
        </w:div>
        <w:div w:id="1286539784">
          <w:marLeft w:val="480"/>
          <w:marRight w:val="0"/>
          <w:marTop w:val="0"/>
          <w:marBottom w:val="0"/>
          <w:divBdr>
            <w:top w:val="none" w:sz="0" w:space="0" w:color="auto"/>
            <w:left w:val="none" w:sz="0" w:space="0" w:color="auto"/>
            <w:bottom w:val="none" w:sz="0" w:space="0" w:color="auto"/>
            <w:right w:val="none" w:sz="0" w:space="0" w:color="auto"/>
          </w:divBdr>
        </w:div>
        <w:div w:id="1577784304">
          <w:marLeft w:val="480"/>
          <w:marRight w:val="0"/>
          <w:marTop w:val="0"/>
          <w:marBottom w:val="0"/>
          <w:divBdr>
            <w:top w:val="none" w:sz="0" w:space="0" w:color="auto"/>
            <w:left w:val="none" w:sz="0" w:space="0" w:color="auto"/>
            <w:bottom w:val="none" w:sz="0" w:space="0" w:color="auto"/>
            <w:right w:val="none" w:sz="0" w:space="0" w:color="auto"/>
          </w:divBdr>
        </w:div>
        <w:div w:id="1878080573">
          <w:marLeft w:val="480"/>
          <w:marRight w:val="0"/>
          <w:marTop w:val="0"/>
          <w:marBottom w:val="0"/>
          <w:divBdr>
            <w:top w:val="none" w:sz="0" w:space="0" w:color="auto"/>
            <w:left w:val="none" w:sz="0" w:space="0" w:color="auto"/>
            <w:bottom w:val="none" w:sz="0" w:space="0" w:color="auto"/>
            <w:right w:val="none" w:sz="0" w:space="0" w:color="auto"/>
          </w:divBdr>
        </w:div>
        <w:div w:id="55207123">
          <w:marLeft w:val="480"/>
          <w:marRight w:val="0"/>
          <w:marTop w:val="0"/>
          <w:marBottom w:val="0"/>
          <w:divBdr>
            <w:top w:val="none" w:sz="0" w:space="0" w:color="auto"/>
            <w:left w:val="none" w:sz="0" w:space="0" w:color="auto"/>
            <w:bottom w:val="none" w:sz="0" w:space="0" w:color="auto"/>
            <w:right w:val="none" w:sz="0" w:space="0" w:color="auto"/>
          </w:divBdr>
        </w:div>
        <w:div w:id="665280131">
          <w:marLeft w:val="480"/>
          <w:marRight w:val="0"/>
          <w:marTop w:val="0"/>
          <w:marBottom w:val="0"/>
          <w:divBdr>
            <w:top w:val="none" w:sz="0" w:space="0" w:color="auto"/>
            <w:left w:val="none" w:sz="0" w:space="0" w:color="auto"/>
            <w:bottom w:val="none" w:sz="0" w:space="0" w:color="auto"/>
            <w:right w:val="none" w:sz="0" w:space="0" w:color="auto"/>
          </w:divBdr>
        </w:div>
        <w:div w:id="1568221680">
          <w:marLeft w:val="480"/>
          <w:marRight w:val="0"/>
          <w:marTop w:val="0"/>
          <w:marBottom w:val="0"/>
          <w:divBdr>
            <w:top w:val="none" w:sz="0" w:space="0" w:color="auto"/>
            <w:left w:val="none" w:sz="0" w:space="0" w:color="auto"/>
            <w:bottom w:val="none" w:sz="0" w:space="0" w:color="auto"/>
            <w:right w:val="none" w:sz="0" w:space="0" w:color="auto"/>
          </w:divBdr>
        </w:div>
        <w:div w:id="2073233809">
          <w:marLeft w:val="480"/>
          <w:marRight w:val="0"/>
          <w:marTop w:val="0"/>
          <w:marBottom w:val="0"/>
          <w:divBdr>
            <w:top w:val="none" w:sz="0" w:space="0" w:color="auto"/>
            <w:left w:val="none" w:sz="0" w:space="0" w:color="auto"/>
            <w:bottom w:val="none" w:sz="0" w:space="0" w:color="auto"/>
            <w:right w:val="none" w:sz="0" w:space="0" w:color="auto"/>
          </w:divBdr>
        </w:div>
        <w:div w:id="196434695">
          <w:marLeft w:val="480"/>
          <w:marRight w:val="0"/>
          <w:marTop w:val="0"/>
          <w:marBottom w:val="0"/>
          <w:divBdr>
            <w:top w:val="none" w:sz="0" w:space="0" w:color="auto"/>
            <w:left w:val="none" w:sz="0" w:space="0" w:color="auto"/>
            <w:bottom w:val="none" w:sz="0" w:space="0" w:color="auto"/>
            <w:right w:val="none" w:sz="0" w:space="0" w:color="auto"/>
          </w:divBdr>
        </w:div>
        <w:div w:id="1282834274">
          <w:marLeft w:val="480"/>
          <w:marRight w:val="0"/>
          <w:marTop w:val="0"/>
          <w:marBottom w:val="0"/>
          <w:divBdr>
            <w:top w:val="none" w:sz="0" w:space="0" w:color="auto"/>
            <w:left w:val="none" w:sz="0" w:space="0" w:color="auto"/>
            <w:bottom w:val="none" w:sz="0" w:space="0" w:color="auto"/>
            <w:right w:val="none" w:sz="0" w:space="0" w:color="auto"/>
          </w:divBdr>
        </w:div>
        <w:div w:id="1901012840">
          <w:marLeft w:val="480"/>
          <w:marRight w:val="0"/>
          <w:marTop w:val="0"/>
          <w:marBottom w:val="0"/>
          <w:divBdr>
            <w:top w:val="none" w:sz="0" w:space="0" w:color="auto"/>
            <w:left w:val="none" w:sz="0" w:space="0" w:color="auto"/>
            <w:bottom w:val="none" w:sz="0" w:space="0" w:color="auto"/>
            <w:right w:val="none" w:sz="0" w:space="0" w:color="auto"/>
          </w:divBdr>
        </w:div>
        <w:div w:id="1381319612">
          <w:marLeft w:val="480"/>
          <w:marRight w:val="0"/>
          <w:marTop w:val="0"/>
          <w:marBottom w:val="0"/>
          <w:divBdr>
            <w:top w:val="none" w:sz="0" w:space="0" w:color="auto"/>
            <w:left w:val="none" w:sz="0" w:space="0" w:color="auto"/>
            <w:bottom w:val="none" w:sz="0" w:space="0" w:color="auto"/>
            <w:right w:val="none" w:sz="0" w:space="0" w:color="auto"/>
          </w:divBdr>
        </w:div>
        <w:div w:id="645934812">
          <w:marLeft w:val="480"/>
          <w:marRight w:val="0"/>
          <w:marTop w:val="0"/>
          <w:marBottom w:val="0"/>
          <w:divBdr>
            <w:top w:val="none" w:sz="0" w:space="0" w:color="auto"/>
            <w:left w:val="none" w:sz="0" w:space="0" w:color="auto"/>
            <w:bottom w:val="none" w:sz="0" w:space="0" w:color="auto"/>
            <w:right w:val="none" w:sz="0" w:space="0" w:color="auto"/>
          </w:divBdr>
        </w:div>
        <w:div w:id="1006712312">
          <w:marLeft w:val="480"/>
          <w:marRight w:val="0"/>
          <w:marTop w:val="0"/>
          <w:marBottom w:val="0"/>
          <w:divBdr>
            <w:top w:val="none" w:sz="0" w:space="0" w:color="auto"/>
            <w:left w:val="none" w:sz="0" w:space="0" w:color="auto"/>
            <w:bottom w:val="none" w:sz="0" w:space="0" w:color="auto"/>
            <w:right w:val="none" w:sz="0" w:space="0" w:color="auto"/>
          </w:divBdr>
        </w:div>
        <w:div w:id="162746766">
          <w:marLeft w:val="480"/>
          <w:marRight w:val="0"/>
          <w:marTop w:val="0"/>
          <w:marBottom w:val="0"/>
          <w:divBdr>
            <w:top w:val="none" w:sz="0" w:space="0" w:color="auto"/>
            <w:left w:val="none" w:sz="0" w:space="0" w:color="auto"/>
            <w:bottom w:val="none" w:sz="0" w:space="0" w:color="auto"/>
            <w:right w:val="none" w:sz="0" w:space="0" w:color="auto"/>
          </w:divBdr>
        </w:div>
        <w:div w:id="1552229151">
          <w:marLeft w:val="480"/>
          <w:marRight w:val="0"/>
          <w:marTop w:val="0"/>
          <w:marBottom w:val="0"/>
          <w:divBdr>
            <w:top w:val="none" w:sz="0" w:space="0" w:color="auto"/>
            <w:left w:val="none" w:sz="0" w:space="0" w:color="auto"/>
            <w:bottom w:val="none" w:sz="0" w:space="0" w:color="auto"/>
            <w:right w:val="none" w:sz="0" w:space="0" w:color="auto"/>
          </w:divBdr>
        </w:div>
        <w:div w:id="1822622460">
          <w:marLeft w:val="480"/>
          <w:marRight w:val="0"/>
          <w:marTop w:val="0"/>
          <w:marBottom w:val="0"/>
          <w:divBdr>
            <w:top w:val="none" w:sz="0" w:space="0" w:color="auto"/>
            <w:left w:val="none" w:sz="0" w:space="0" w:color="auto"/>
            <w:bottom w:val="none" w:sz="0" w:space="0" w:color="auto"/>
            <w:right w:val="none" w:sz="0" w:space="0" w:color="auto"/>
          </w:divBdr>
        </w:div>
        <w:div w:id="2036494836">
          <w:marLeft w:val="480"/>
          <w:marRight w:val="0"/>
          <w:marTop w:val="0"/>
          <w:marBottom w:val="0"/>
          <w:divBdr>
            <w:top w:val="none" w:sz="0" w:space="0" w:color="auto"/>
            <w:left w:val="none" w:sz="0" w:space="0" w:color="auto"/>
            <w:bottom w:val="none" w:sz="0" w:space="0" w:color="auto"/>
            <w:right w:val="none" w:sz="0" w:space="0" w:color="auto"/>
          </w:divBdr>
        </w:div>
        <w:div w:id="1451974930">
          <w:marLeft w:val="480"/>
          <w:marRight w:val="0"/>
          <w:marTop w:val="0"/>
          <w:marBottom w:val="0"/>
          <w:divBdr>
            <w:top w:val="none" w:sz="0" w:space="0" w:color="auto"/>
            <w:left w:val="none" w:sz="0" w:space="0" w:color="auto"/>
            <w:bottom w:val="none" w:sz="0" w:space="0" w:color="auto"/>
            <w:right w:val="none" w:sz="0" w:space="0" w:color="auto"/>
          </w:divBdr>
        </w:div>
        <w:div w:id="492258879">
          <w:marLeft w:val="480"/>
          <w:marRight w:val="0"/>
          <w:marTop w:val="0"/>
          <w:marBottom w:val="0"/>
          <w:divBdr>
            <w:top w:val="none" w:sz="0" w:space="0" w:color="auto"/>
            <w:left w:val="none" w:sz="0" w:space="0" w:color="auto"/>
            <w:bottom w:val="none" w:sz="0" w:space="0" w:color="auto"/>
            <w:right w:val="none" w:sz="0" w:space="0" w:color="auto"/>
          </w:divBdr>
        </w:div>
        <w:div w:id="2112628368">
          <w:marLeft w:val="480"/>
          <w:marRight w:val="0"/>
          <w:marTop w:val="0"/>
          <w:marBottom w:val="0"/>
          <w:divBdr>
            <w:top w:val="none" w:sz="0" w:space="0" w:color="auto"/>
            <w:left w:val="none" w:sz="0" w:space="0" w:color="auto"/>
            <w:bottom w:val="none" w:sz="0" w:space="0" w:color="auto"/>
            <w:right w:val="none" w:sz="0" w:space="0" w:color="auto"/>
          </w:divBdr>
        </w:div>
        <w:div w:id="38356784">
          <w:marLeft w:val="480"/>
          <w:marRight w:val="0"/>
          <w:marTop w:val="0"/>
          <w:marBottom w:val="0"/>
          <w:divBdr>
            <w:top w:val="none" w:sz="0" w:space="0" w:color="auto"/>
            <w:left w:val="none" w:sz="0" w:space="0" w:color="auto"/>
            <w:bottom w:val="none" w:sz="0" w:space="0" w:color="auto"/>
            <w:right w:val="none" w:sz="0" w:space="0" w:color="auto"/>
          </w:divBdr>
        </w:div>
        <w:div w:id="739014303">
          <w:marLeft w:val="480"/>
          <w:marRight w:val="0"/>
          <w:marTop w:val="0"/>
          <w:marBottom w:val="0"/>
          <w:divBdr>
            <w:top w:val="none" w:sz="0" w:space="0" w:color="auto"/>
            <w:left w:val="none" w:sz="0" w:space="0" w:color="auto"/>
            <w:bottom w:val="none" w:sz="0" w:space="0" w:color="auto"/>
            <w:right w:val="none" w:sz="0" w:space="0" w:color="auto"/>
          </w:divBdr>
        </w:div>
        <w:div w:id="1562208773">
          <w:marLeft w:val="480"/>
          <w:marRight w:val="0"/>
          <w:marTop w:val="0"/>
          <w:marBottom w:val="0"/>
          <w:divBdr>
            <w:top w:val="none" w:sz="0" w:space="0" w:color="auto"/>
            <w:left w:val="none" w:sz="0" w:space="0" w:color="auto"/>
            <w:bottom w:val="none" w:sz="0" w:space="0" w:color="auto"/>
            <w:right w:val="none" w:sz="0" w:space="0" w:color="auto"/>
          </w:divBdr>
        </w:div>
        <w:div w:id="1793090898">
          <w:marLeft w:val="480"/>
          <w:marRight w:val="0"/>
          <w:marTop w:val="0"/>
          <w:marBottom w:val="0"/>
          <w:divBdr>
            <w:top w:val="none" w:sz="0" w:space="0" w:color="auto"/>
            <w:left w:val="none" w:sz="0" w:space="0" w:color="auto"/>
            <w:bottom w:val="none" w:sz="0" w:space="0" w:color="auto"/>
            <w:right w:val="none" w:sz="0" w:space="0" w:color="auto"/>
          </w:divBdr>
        </w:div>
        <w:div w:id="269167706">
          <w:marLeft w:val="480"/>
          <w:marRight w:val="0"/>
          <w:marTop w:val="0"/>
          <w:marBottom w:val="0"/>
          <w:divBdr>
            <w:top w:val="none" w:sz="0" w:space="0" w:color="auto"/>
            <w:left w:val="none" w:sz="0" w:space="0" w:color="auto"/>
            <w:bottom w:val="none" w:sz="0" w:space="0" w:color="auto"/>
            <w:right w:val="none" w:sz="0" w:space="0" w:color="auto"/>
          </w:divBdr>
        </w:div>
        <w:div w:id="16927109">
          <w:marLeft w:val="480"/>
          <w:marRight w:val="0"/>
          <w:marTop w:val="0"/>
          <w:marBottom w:val="0"/>
          <w:divBdr>
            <w:top w:val="none" w:sz="0" w:space="0" w:color="auto"/>
            <w:left w:val="none" w:sz="0" w:space="0" w:color="auto"/>
            <w:bottom w:val="none" w:sz="0" w:space="0" w:color="auto"/>
            <w:right w:val="none" w:sz="0" w:space="0" w:color="auto"/>
          </w:divBdr>
        </w:div>
        <w:div w:id="562177834">
          <w:marLeft w:val="480"/>
          <w:marRight w:val="0"/>
          <w:marTop w:val="0"/>
          <w:marBottom w:val="0"/>
          <w:divBdr>
            <w:top w:val="none" w:sz="0" w:space="0" w:color="auto"/>
            <w:left w:val="none" w:sz="0" w:space="0" w:color="auto"/>
            <w:bottom w:val="none" w:sz="0" w:space="0" w:color="auto"/>
            <w:right w:val="none" w:sz="0" w:space="0" w:color="auto"/>
          </w:divBdr>
        </w:div>
        <w:div w:id="56057872">
          <w:marLeft w:val="480"/>
          <w:marRight w:val="0"/>
          <w:marTop w:val="0"/>
          <w:marBottom w:val="0"/>
          <w:divBdr>
            <w:top w:val="none" w:sz="0" w:space="0" w:color="auto"/>
            <w:left w:val="none" w:sz="0" w:space="0" w:color="auto"/>
            <w:bottom w:val="none" w:sz="0" w:space="0" w:color="auto"/>
            <w:right w:val="none" w:sz="0" w:space="0" w:color="auto"/>
          </w:divBdr>
        </w:div>
        <w:div w:id="1952735264">
          <w:marLeft w:val="480"/>
          <w:marRight w:val="0"/>
          <w:marTop w:val="0"/>
          <w:marBottom w:val="0"/>
          <w:divBdr>
            <w:top w:val="none" w:sz="0" w:space="0" w:color="auto"/>
            <w:left w:val="none" w:sz="0" w:space="0" w:color="auto"/>
            <w:bottom w:val="none" w:sz="0" w:space="0" w:color="auto"/>
            <w:right w:val="none" w:sz="0" w:space="0" w:color="auto"/>
          </w:divBdr>
        </w:div>
        <w:div w:id="1078938892">
          <w:marLeft w:val="480"/>
          <w:marRight w:val="0"/>
          <w:marTop w:val="0"/>
          <w:marBottom w:val="0"/>
          <w:divBdr>
            <w:top w:val="none" w:sz="0" w:space="0" w:color="auto"/>
            <w:left w:val="none" w:sz="0" w:space="0" w:color="auto"/>
            <w:bottom w:val="none" w:sz="0" w:space="0" w:color="auto"/>
            <w:right w:val="none" w:sz="0" w:space="0" w:color="auto"/>
          </w:divBdr>
        </w:div>
        <w:div w:id="1943763677">
          <w:marLeft w:val="480"/>
          <w:marRight w:val="0"/>
          <w:marTop w:val="0"/>
          <w:marBottom w:val="0"/>
          <w:divBdr>
            <w:top w:val="none" w:sz="0" w:space="0" w:color="auto"/>
            <w:left w:val="none" w:sz="0" w:space="0" w:color="auto"/>
            <w:bottom w:val="none" w:sz="0" w:space="0" w:color="auto"/>
            <w:right w:val="none" w:sz="0" w:space="0" w:color="auto"/>
          </w:divBdr>
        </w:div>
        <w:div w:id="770861532">
          <w:marLeft w:val="480"/>
          <w:marRight w:val="0"/>
          <w:marTop w:val="0"/>
          <w:marBottom w:val="0"/>
          <w:divBdr>
            <w:top w:val="none" w:sz="0" w:space="0" w:color="auto"/>
            <w:left w:val="none" w:sz="0" w:space="0" w:color="auto"/>
            <w:bottom w:val="none" w:sz="0" w:space="0" w:color="auto"/>
            <w:right w:val="none" w:sz="0" w:space="0" w:color="auto"/>
          </w:divBdr>
        </w:div>
        <w:div w:id="971132990">
          <w:marLeft w:val="480"/>
          <w:marRight w:val="0"/>
          <w:marTop w:val="0"/>
          <w:marBottom w:val="0"/>
          <w:divBdr>
            <w:top w:val="none" w:sz="0" w:space="0" w:color="auto"/>
            <w:left w:val="none" w:sz="0" w:space="0" w:color="auto"/>
            <w:bottom w:val="none" w:sz="0" w:space="0" w:color="auto"/>
            <w:right w:val="none" w:sz="0" w:space="0" w:color="auto"/>
          </w:divBdr>
        </w:div>
        <w:div w:id="2096321848">
          <w:marLeft w:val="480"/>
          <w:marRight w:val="0"/>
          <w:marTop w:val="0"/>
          <w:marBottom w:val="0"/>
          <w:divBdr>
            <w:top w:val="none" w:sz="0" w:space="0" w:color="auto"/>
            <w:left w:val="none" w:sz="0" w:space="0" w:color="auto"/>
            <w:bottom w:val="none" w:sz="0" w:space="0" w:color="auto"/>
            <w:right w:val="none" w:sz="0" w:space="0" w:color="auto"/>
          </w:divBdr>
        </w:div>
      </w:divsChild>
    </w:div>
    <w:div w:id="1462191576">
      <w:bodyDiv w:val="1"/>
      <w:marLeft w:val="0"/>
      <w:marRight w:val="0"/>
      <w:marTop w:val="0"/>
      <w:marBottom w:val="0"/>
      <w:divBdr>
        <w:top w:val="none" w:sz="0" w:space="0" w:color="auto"/>
        <w:left w:val="none" w:sz="0" w:space="0" w:color="auto"/>
        <w:bottom w:val="none" w:sz="0" w:space="0" w:color="auto"/>
        <w:right w:val="none" w:sz="0" w:space="0" w:color="auto"/>
      </w:divBdr>
    </w:div>
    <w:div w:id="1463841120">
      <w:bodyDiv w:val="1"/>
      <w:marLeft w:val="0"/>
      <w:marRight w:val="0"/>
      <w:marTop w:val="0"/>
      <w:marBottom w:val="0"/>
      <w:divBdr>
        <w:top w:val="none" w:sz="0" w:space="0" w:color="auto"/>
        <w:left w:val="none" w:sz="0" w:space="0" w:color="auto"/>
        <w:bottom w:val="none" w:sz="0" w:space="0" w:color="auto"/>
        <w:right w:val="none" w:sz="0" w:space="0" w:color="auto"/>
      </w:divBdr>
      <w:divsChild>
        <w:div w:id="1378434661">
          <w:marLeft w:val="480"/>
          <w:marRight w:val="0"/>
          <w:marTop w:val="0"/>
          <w:marBottom w:val="0"/>
          <w:divBdr>
            <w:top w:val="none" w:sz="0" w:space="0" w:color="auto"/>
            <w:left w:val="none" w:sz="0" w:space="0" w:color="auto"/>
            <w:bottom w:val="none" w:sz="0" w:space="0" w:color="auto"/>
            <w:right w:val="none" w:sz="0" w:space="0" w:color="auto"/>
          </w:divBdr>
        </w:div>
        <w:div w:id="807549115">
          <w:marLeft w:val="480"/>
          <w:marRight w:val="0"/>
          <w:marTop w:val="0"/>
          <w:marBottom w:val="0"/>
          <w:divBdr>
            <w:top w:val="none" w:sz="0" w:space="0" w:color="auto"/>
            <w:left w:val="none" w:sz="0" w:space="0" w:color="auto"/>
            <w:bottom w:val="none" w:sz="0" w:space="0" w:color="auto"/>
            <w:right w:val="none" w:sz="0" w:space="0" w:color="auto"/>
          </w:divBdr>
        </w:div>
        <w:div w:id="1884756574">
          <w:marLeft w:val="480"/>
          <w:marRight w:val="0"/>
          <w:marTop w:val="0"/>
          <w:marBottom w:val="0"/>
          <w:divBdr>
            <w:top w:val="none" w:sz="0" w:space="0" w:color="auto"/>
            <w:left w:val="none" w:sz="0" w:space="0" w:color="auto"/>
            <w:bottom w:val="none" w:sz="0" w:space="0" w:color="auto"/>
            <w:right w:val="none" w:sz="0" w:space="0" w:color="auto"/>
          </w:divBdr>
        </w:div>
        <w:div w:id="255333608">
          <w:marLeft w:val="480"/>
          <w:marRight w:val="0"/>
          <w:marTop w:val="0"/>
          <w:marBottom w:val="0"/>
          <w:divBdr>
            <w:top w:val="none" w:sz="0" w:space="0" w:color="auto"/>
            <w:left w:val="none" w:sz="0" w:space="0" w:color="auto"/>
            <w:bottom w:val="none" w:sz="0" w:space="0" w:color="auto"/>
            <w:right w:val="none" w:sz="0" w:space="0" w:color="auto"/>
          </w:divBdr>
        </w:div>
        <w:div w:id="287860891">
          <w:marLeft w:val="480"/>
          <w:marRight w:val="0"/>
          <w:marTop w:val="0"/>
          <w:marBottom w:val="0"/>
          <w:divBdr>
            <w:top w:val="none" w:sz="0" w:space="0" w:color="auto"/>
            <w:left w:val="none" w:sz="0" w:space="0" w:color="auto"/>
            <w:bottom w:val="none" w:sz="0" w:space="0" w:color="auto"/>
            <w:right w:val="none" w:sz="0" w:space="0" w:color="auto"/>
          </w:divBdr>
        </w:div>
        <w:div w:id="420685353">
          <w:marLeft w:val="480"/>
          <w:marRight w:val="0"/>
          <w:marTop w:val="0"/>
          <w:marBottom w:val="0"/>
          <w:divBdr>
            <w:top w:val="none" w:sz="0" w:space="0" w:color="auto"/>
            <w:left w:val="none" w:sz="0" w:space="0" w:color="auto"/>
            <w:bottom w:val="none" w:sz="0" w:space="0" w:color="auto"/>
            <w:right w:val="none" w:sz="0" w:space="0" w:color="auto"/>
          </w:divBdr>
        </w:div>
        <w:div w:id="372703535">
          <w:marLeft w:val="480"/>
          <w:marRight w:val="0"/>
          <w:marTop w:val="0"/>
          <w:marBottom w:val="0"/>
          <w:divBdr>
            <w:top w:val="none" w:sz="0" w:space="0" w:color="auto"/>
            <w:left w:val="none" w:sz="0" w:space="0" w:color="auto"/>
            <w:bottom w:val="none" w:sz="0" w:space="0" w:color="auto"/>
            <w:right w:val="none" w:sz="0" w:space="0" w:color="auto"/>
          </w:divBdr>
        </w:div>
        <w:div w:id="1578437299">
          <w:marLeft w:val="480"/>
          <w:marRight w:val="0"/>
          <w:marTop w:val="0"/>
          <w:marBottom w:val="0"/>
          <w:divBdr>
            <w:top w:val="none" w:sz="0" w:space="0" w:color="auto"/>
            <w:left w:val="none" w:sz="0" w:space="0" w:color="auto"/>
            <w:bottom w:val="none" w:sz="0" w:space="0" w:color="auto"/>
            <w:right w:val="none" w:sz="0" w:space="0" w:color="auto"/>
          </w:divBdr>
        </w:div>
        <w:div w:id="16125414">
          <w:marLeft w:val="480"/>
          <w:marRight w:val="0"/>
          <w:marTop w:val="0"/>
          <w:marBottom w:val="0"/>
          <w:divBdr>
            <w:top w:val="none" w:sz="0" w:space="0" w:color="auto"/>
            <w:left w:val="none" w:sz="0" w:space="0" w:color="auto"/>
            <w:bottom w:val="none" w:sz="0" w:space="0" w:color="auto"/>
            <w:right w:val="none" w:sz="0" w:space="0" w:color="auto"/>
          </w:divBdr>
        </w:div>
        <w:div w:id="1186870585">
          <w:marLeft w:val="480"/>
          <w:marRight w:val="0"/>
          <w:marTop w:val="0"/>
          <w:marBottom w:val="0"/>
          <w:divBdr>
            <w:top w:val="none" w:sz="0" w:space="0" w:color="auto"/>
            <w:left w:val="none" w:sz="0" w:space="0" w:color="auto"/>
            <w:bottom w:val="none" w:sz="0" w:space="0" w:color="auto"/>
            <w:right w:val="none" w:sz="0" w:space="0" w:color="auto"/>
          </w:divBdr>
        </w:div>
      </w:divsChild>
    </w:div>
    <w:div w:id="1467624240">
      <w:bodyDiv w:val="1"/>
      <w:marLeft w:val="0"/>
      <w:marRight w:val="0"/>
      <w:marTop w:val="0"/>
      <w:marBottom w:val="0"/>
      <w:divBdr>
        <w:top w:val="none" w:sz="0" w:space="0" w:color="auto"/>
        <w:left w:val="none" w:sz="0" w:space="0" w:color="auto"/>
        <w:bottom w:val="none" w:sz="0" w:space="0" w:color="auto"/>
        <w:right w:val="none" w:sz="0" w:space="0" w:color="auto"/>
      </w:divBdr>
    </w:div>
    <w:div w:id="1468234249">
      <w:bodyDiv w:val="1"/>
      <w:marLeft w:val="0"/>
      <w:marRight w:val="0"/>
      <w:marTop w:val="0"/>
      <w:marBottom w:val="0"/>
      <w:divBdr>
        <w:top w:val="none" w:sz="0" w:space="0" w:color="auto"/>
        <w:left w:val="none" w:sz="0" w:space="0" w:color="auto"/>
        <w:bottom w:val="none" w:sz="0" w:space="0" w:color="auto"/>
        <w:right w:val="none" w:sz="0" w:space="0" w:color="auto"/>
      </w:divBdr>
    </w:div>
    <w:div w:id="1469128937">
      <w:bodyDiv w:val="1"/>
      <w:marLeft w:val="0"/>
      <w:marRight w:val="0"/>
      <w:marTop w:val="0"/>
      <w:marBottom w:val="0"/>
      <w:divBdr>
        <w:top w:val="none" w:sz="0" w:space="0" w:color="auto"/>
        <w:left w:val="none" w:sz="0" w:space="0" w:color="auto"/>
        <w:bottom w:val="none" w:sz="0" w:space="0" w:color="auto"/>
        <w:right w:val="none" w:sz="0" w:space="0" w:color="auto"/>
      </w:divBdr>
      <w:divsChild>
        <w:div w:id="1876964886">
          <w:marLeft w:val="480"/>
          <w:marRight w:val="0"/>
          <w:marTop w:val="0"/>
          <w:marBottom w:val="0"/>
          <w:divBdr>
            <w:top w:val="none" w:sz="0" w:space="0" w:color="auto"/>
            <w:left w:val="none" w:sz="0" w:space="0" w:color="auto"/>
            <w:bottom w:val="none" w:sz="0" w:space="0" w:color="auto"/>
            <w:right w:val="none" w:sz="0" w:space="0" w:color="auto"/>
          </w:divBdr>
        </w:div>
        <w:div w:id="1878202857">
          <w:marLeft w:val="480"/>
          <w:marRight w:val="0"/>
          <w:marTop w:val="0"/>
          <w:marBottom w:val="0"/>
          <w:divBdr>
            <w:top w:val="none" w:sz="0" w:space="0" w:color="auto"/>
            <w:left w:val="none" w:sz="0" w:space="0" w:color="auto"/>
            <w:bottom w:val="none" w:sz="0" w:space="0" w:color="auto"/>
            <w:right w:val="none" w:sz="0" w:space="0" w:color="auto"/>
          </w:divBdr>
        </w:div>
        <w:div w:id="149910181">
          <w:marLeft w:val="480"/>
          <w:marRight w:val="0"/>
          <w:marTop w:val="0"/>
          <w:marBottom w:val="0"/>
          <w:divBdr>
            <w:top w:val="none" w:sz="0" w:space="0" w:color="auto"/>
            <w:left w:val="none" w:sz="0" w:space="0" w:color="auto"/>
            <w:bottom w:val="none" w:sz="0" w:space="0" w:color="auto"/>
            <w:right w:val="none" w:sz="0" w:space="0" w:color="auto"/>
          </w:divBdr>
        </w:div>
        <w:div w:id="1268657661">
          <w:marLeft w:val="480"/>
          <w:marRight w:val="0"/>
          <w:marTop w:val="0"/>
          <w:marBottom w:val="0"/>
          <w:divBdr>
            <w:top w:val="none" w:sz="0" w:space="0" w:color="auto"/>
            <w:left w:val="none" w:sz="0" w:space="0" w:color="auto"/>
            <w:bottom w:val="none" w:sz="0" w:space="0" w:color="auto"/>
            <w:right w:val="none" w:sz="0" w:space="0" w:color="auto"/>
          </w:divBdr>
        </w:div>
        <w:div w:id="1713067153">
          <w:marLeft w:val="480"/>
          <w:marRight w:val="0"/>
          <w:marTop w:val="0"/>
          <w:marBottom w:val="0"/>
          <w:divBdr>
            <w:top w:val="none" w:sz="0" w:space="0" w:color="auto"/>
            <w:left w:val="none" w:sz="0" w:space="0" w:color="auto"/>
            <w:bottom w:val="none" w:sz="0" w:space="0" w:color="auto"/>
            <w:right w:val="none" w:sz="0" w:space="0" w:color="auto"/>
          </w:divBdr>
        </w:div>
        <w:div w:id="1737701147">
          <w:marLeft w:val="480"/>
          <w:marRight w:val="0"/>
          <w:marTop w:val="0"/>
          <w:marBottom w:val="0"/>
          <w:divBdr>
            <w:top w:val="none" w:sz="0" w:space="0" w:color="auto"/>
            <w:left w:val="none" w:sz="0" w:space="0" w:color="auto"/>
            <w:bottom w:val="none" w:sz="0" w:space="0" w:color="auto"/>
            <w:right w:val="none" w:sz="0" w:space="0" w:color="auto"/>
          </w:divBdr>
        </w:div>
        <w:div w:id="381754163">
          <w:marLeft w:val="480"/>
          <w:marRight w:val="0"/>
          <w:marTop w:val="0"/>
          <w:marBottom w:val="0"/>
          <w:divBdr>
            <w:top w:val="none" w:sz="0" w:space="0" w:color="auto"/>
            <w:left w:val="none" w:sz="0" w:space="0" w:color="auto"/>
            <w:bottom w:val="none" w:sz="0" w:space="0" w:color="auto"/>
            <w:right w:val="none" w:sz="0" w:space="0" w:color="auto"/>
          </w:divBdr>
        </w:div>
        <w:div w:id="245310055">
          <w:marLeft w:val="480"/>
          <w:marRight w:val="0"/>
          <w:marTop w:val="0"/>
          <w:marBottom w:val="0"/>
          <w:divBdr>
            <w:top w:val="none" w:sz="0" w:space="0" w:color="auto"/>
            <w:left w:val="none" w:sz="0" w:space="0" w:color="auto"/>
            <w:bottom w:val="none" w:sz="0" w:space="0" w:color="auto"/>
            <w:right w:val="none" w:sz="0" w:space="0" w:color="auto"/>
          </w:divBdr>
        </w:div>
        <w:div w:id="1312715553">
          <w:marLeft w:val="480"/>
          <w:marRight w:val="0"/>
          <w:marTop w:val="0"/>
          <w:marBottom w:val="0"/>
          <w:divBdr>
            <w:top w:val="none" w:sz="0" w:space="0" w:color="auto"/>
            <w:left w:val="none" w:sz="0" w:space="0" w:color="auto"/>
            <w:bottom w:val="none" w:sz="0" w:space="0" w:color="auto"/>
            <w:right w:val="none" w:sz="0" w:space="0" w:color="auto"/>
          </w:divBdr>
        </w:div>
        <w:div w:id="1346706455">
          <w:marLeft w:val="480"/>
          <w:marRight w:val="0"/>
          <w:marTop w:val="0"/>
          <w:marBottom w:val="0"/>
          <w:divBdr>
            <w:top w:val="none" w:sz="0" w:space="0" w:color="auto"/>
            <w:left w:val="none" w:sz="0" w:space="0" w:color="auto"/>
            <w:bottom w:val="none" w:sz="0" w:space="0" w:color="auto"/>
            <w:right w:val="none" w:sz="0" w:space="0" w:color="auto"/>
          </w:divBdr>
        </w:div>
        <w:div w:id="741367334">
          <w:marLeft w:val="480"/>
          <w:marRight w:val="0"/>
          <w:marTop w:val="0"/>
          <w:marBottom w:val="0"/>
          <w:divBdr>
            <w:top w:val="none" w:sz="0" w:space="0" w:color="auto"/>
            <w:left w:val="none" w:sz="0" w:space="0" w:color="auto"/>
            <w:bottom w:val="none" w:sz="0" w:space="0" w:color="auto"/>
            <w:right w:val="none" w:sz="0" w:space="0" w:color="auto"/>
          </w:divBdr>
        </w:div>
        <w:div w:id="121535525">
          <w:marLeft w:val="480"/>
          <w:marRight w:val="0"/>
          <w:marTop w:val="0"/>
          <w:marBottom w:val="0"/>
          <w:divBdr>
            <w:top w:val="none" w:sz="0" w:space="0" w:color="auto"/>
            <w:left w:val="none" w:sz="0" w:space="0" w:color="auto"/>
            <w:bottom w:val="none" w:sz="0" w:space="0" w:color="auto"/>
            <w:right w:val="none" w:sz="0" w:space="0" w:color="auto"/>
          </w:divBdr>
        </w:div>
        <w:div w:id="845636408">
          <w:marLeft w:val="480"/>
          <w:marRight w:val="0"/>
          <w:marTop w:val="0"/>
          <w:marBottom w:val="0"/>
          <w:divBdr>
            <w:top w:val="none" w:sz="0" w:space="0" w:color="auto"/>
            <w:left w:val="none" w:sz="0" w:space="0" w:color="auto"/>
            <w:bottom w:val="none" w:sz="0" w:space="0" w:color="auto"/>
            <w:right w:val="none" w:sz="0" w:space="0" w:color="auto"/>
          </w:divBdr>
        </w:div>
        <w:div w:id="1878815333">
          <w:marLeft w:val="480"/>
          <w:marRight w:val="0"/>
          <w:marTop w:val="0"/>
          <w:marBottom w:val="0"/>
          <w:divBdr>
            <w:top w:val="none" w:sz="0" w:space="0" w:color="auto"/>
            <w:left w:val="none" w:sz="0" w:space="0" w:color="auto"/>
            <w:bottom w:val="none" w:sz="0" w:space="0" w:color="auto"/>
            <w:right w:val="none" w:sz="0" w:space="0" w:color="auto"/>
          </w:divBdr>
        </w:div>
        <w:div w:id="783155373">
          <w:marLeft w:val="480"/>
          <w:marRight w:val="0"/>
          <w:marTop w:val="0"/>
          <w:marBottom w:val="0"/>
          <w:divBdr>
            <w:top w:val="none" w:sz="0" w:space="0" w:color="auto"/>
            <w:left w:val="none" w:sz="0" w:space="0" w:color="auto"/>
            <w:bottom w:val="none" w:sz="0" w:space="0" w:color="auto"/>
            <w:right w:val="none" w:sz="0" w:space="0" w:color="auto"/>
          </w:divBdr>
        </w:div>
        <w:div w:id="2097898009">
          <w:marLeft w:val="480"/>
          <w:marRight w:val="0"/>
          <w:marTop w:val="0"/>
          <w:marBottom w:val="0"/>
          <w:divBdr>
            <w:top w:val="none" w:sz="0" w:space="0" w:color="auto"/>
            <w:left w:val="none" w:sz="0" w:space="0" w:color="auto"/>
            <w:bottom w:val="none" w:sz="0" w:space="0" w:color="auto"/>
            <w:right w:val="none" w:sz="0" w:space="0" w:color="auto"/>
          </w:divBdr>
        </w:div>
        <w:div w:id="127208565">
          <w:marLeft w:val="480"/>
          <w:marRight w:val="0"/>
          <w:marTop w:val="0"/>
          <w:marBottom w:val="0"/>
          <w:divBdr>
            <w:top w:val="none" w:sz="0" w:space="0" w:color="auto"/>
            <w:left w:val="none" w:sz="0" w:space="0" w:color="auto"/>
            <w:bottom w:val="none" w:sz="0" w:space="0" w:color="auto"/>
            <w:right w:val="none" w:sz="0" w:space="0" w:color="auto"/>
          </w:divBdr>
        </w:div>
        <w:div w:id="1695813204">
          <w:marLeft w:val="480"/>
          <w:marRight w:val="0"/>
          <w:marTop w:val="0"/>
          <w:marBottom w:val="0"/>
          <w:divBdr>
            <w:top w:val="none" w:sz="0" w:space="0" w:color="auto"/>
            <w:left w:val="none" w:sz="0" w:space="0" w:color="auto"/>
            <w:bottom w:val="none" w:sz="0" w:space="0" w:color="auto"/>
            <w:right w:val="none" w:sz="0" w:space="0" w:color="auto"/>
          </w:divBdr>
        </w:div>
        <w:div w:id="810828172">
          <w:marLeft w:val="480"/>
          <w:marRight w:val="0"/>
          <w:marTop w:val="0"/>
          <w:marBottom w:val="0"/>
          <w:divBdr>
            <w:top w:val="none" w:sz="0" w:space="0" w:color="auto"/>
            <w:left w:val="none" w:sz="0" w:space="0" w:color="auto"/>
            <w:bottom w:val="none" w:sz="0" w:space="0" w:color="auto"/>
            <w:right w:val="none" w:sz="0" w:space="0" w:color="auto"/>
          </w:divBdr>
        </w:div>
        <w:div w:id="770584894">
          <w:marLeft w:val="480"/>
          <w:marRight w:val="0"/>
          <w:marTop w:val="0"/>
          <w:marBottom w:val="0"/>
          <w:divBdr>
            <w:top w:val="none" w:sz="0" w:space="0" w:color="auto"/>
            <w:left w:val="none" w:sz="0" w:space="0" w:color="auto"/>
            <w:bottom w:val="none" w:sz="0" w:space="0" w:color="auto"/>
            <w:right w:val="none" w:sz="0" w:space="0" w:color="auto"/>
          </w:divBdr>
        </w:div>
        <w:div w:id="793253001">
          <w:marLeft w:val="480"/>
          <w:marRight w:val="0"/>
          <w:marTop w:val="0"/>
          <w:marBottom w:val="0"/>
          <w:divBdr>
            <w:top w:val="none" w:sz="0" w:space="0" w:color="auto"/>
            <w:left w:val="none" w:sz="0" w:space="0" w:color="auto"/>
            <w:bottom w:val="none" w:sz="0" w:space="0" w:color="auto"/>
            <w:right w:val="none" w:sz="0" w:space="0" w:color="auto"/>
          </w:divBdr>
        </w:div>
      </w:divsChild>
    </w:div>
    <w:div w:id="1469277964">
      <w:bodyDiv w:val="1"/>
      <w:marLeft w:val="0"/>
      <w:marRight w:val="0"/>
      <w:marTop w:val="0"/>
      <w:marBottom w:val="0"/>
      <w:divBdr>
        <w:top w:val="none" w:sz="0" w:space="0" w:color="auto"/>
        <w:left w:val="none" w:sz="0" w:space="0" w:color="auto"/>
        <w:bottom w:val="none" w:sz="0" w:space="0" w:color="auto"/>
        <w:right w:val="none" w:sz="0" w:space="0" w:color="auto"/>
      </w:divBdr>
    </w:div>
    <w:div w:id="1471288507">
      <w:bodyDiv w:val="1"/>
      <w:marLeft w:val="0"/>
      <w:marRight w:val="0"/>
      <w:marTop w:val="0"/>
      <w:marBottom w:val="0"/>
      <w:divBdr>
        <w:top w:val="none" w:sz="0" w:space="0" w:color="auto"/>
        <w:left w:val="none" w:sz="0" w:space="0" w:color="auto"/>
        <w:bottom w:val="none" w:sz="0" w:space="0" w:color="auto"/>
        <w:right w:val="none" w:sz="0" w:space="0" w:color="auto"/>
      </w:divBdr>
    </w:div>
    <w:div w:id="1472751678">
      <w:bodyDiv w:val="1"/>
      <w:marLeft w:val="0"/>
      <w:marRight w:val="0"/>
      <w:marTop w:val="0"/>
      <w:marBottom w:val="0"/>
      <w:divBdr>
        <w:top w:val="none" w:sz="0" w:space="0" w:color="auto"/>
        <w:left w:val="none" w:sz="0" w:space="0" w:color="auto"/>
        <w:bottom w:val="none" w:sz="0" w:space="0" w:color="auto"/>
        <w:right w:val="none" w:sz="0" w:space="0" w:color="auto"/>
      </w:divBdr>
    </w:div>
    <w:div w:id="1473012735">
      <w:bodyDiv w:val="1"/>
      <w:marLeft w:val="0"/>
      <w:marRight w:val="0"/>
      <w:marTop w:val="0"/>
      <w:marBottom w:val="0"/>
      <w:divBdr>
        <w:top w:val="none" w:sz="0" w:space="0" w:color="auto"/>
        <w:left w:val="none" w:sz="0" w:space="0" w:color="auto"/>
        <w:bottom w:val="none" w:sz="0" w:space="0" w:color="auto"/>
        <w:right w:val="none" w:sz="0" w:space="0" w:color="auto"/>
      </w:divBdr>
    </w:div>
    <w:div w:id="1473063817">
      <w:bodyDiv w:val="1"/>
      <w:marLeft w:val="0"/>
      <w:marRight w:val="0"/>
      <w:marTop w:val="0"/>
      <w:marBottom w:val="0"/>
      <w:divBdr>
        <w:top w:val="none" w:sz="0" w:space="0" w:color="auto"/>
        <w:left w:val="none" w:sz="0" w:space="0" w:color="auto"/>
        <w:bottom w:val="none" w:sz="0" w:space="0" w:color="auto"/>
        <w:right w:val="none" w:sz="0" w:space="0" w:color="auto"/>
      </w:divBdr>
    </w:div>
    <w:div w:id="1473906901">
      <w:bodyDiv w:val="1"/>
      <w:marLeft w:val="0"/>
      <w:marRight w:val="0"/>
      <w:marTop w:val="0"/>
      <w:marBottom w:val="0"/>
      <w:divBdr>
        <w:top w:val="none" w:sz="0" w:space="0" w:color="auto"/>
        <w:left w:val="none" w:sz="0" w:space="0" w:color="auto"/>
        <w:bottom w:val="none" w:sz="0" w:space="0" w:color="auto"/>
        <w:right w:val="none" w:sz="0" w:space="0" w:color="auto"/>
      </w:divBdr>
    </w:div>
    <w:div w:id="1475103074">
      <w:bodyDiv w:val="1"/>
      <w:marLeft w:val="0"/>
      <w:marRight w:val="0"/>
      <w:marTop w:val="0"/>
      <w:marBottom w:val="0"/>
      <w:divBdr>
        <w:top w:val="none" w:sz="0" w:space="0" w:color="auto"/>
        <w:left w:val="none" w:sz="0" w:space="0" w:color="auto"/>
        <w:bottom w:val="none" w:sz="0" w:space="0" w:color="auto"/>
        <w:right w:val="none" w:sz="0" w:space="0" w:color="auto"/>
      </w:divBdr>
    </w:div>
    <w:div w:id="1476214303">
      <w:bodyDiv w:val="1"/>
      <w:marLeft w:val="0"/>
      <w:marRight w:val="0"/>
      <w:marTop w:val="0"/>
      <w:marBottom w:val="0"/>
      <w:divBdr>
        <w:top w:val="none" w:sz="0" w:space="0" w:color="auto"/>
        <w:left w:val="none" w:sz="0" w:space="0" w:color="auto"/>
        <w:bottom w:val="none" w:sz="0" w:space="0" w:color="auto"/>
        <w:right w:val="none" w:sz="0" w:space="0" w:color="auto"/>
      </w:divBdr>
    </w:div>
    <w:div w:id="1479345562">
      <w:bodyDiv w:val="1"/>
      <w:marLeft w:val="0"/>
      <w:marRight w:val="0"/>
      <w:marTop w:val="0"/>
      <w:marBottom w:val="0"/>
      <w:divBdr>
        <w:top w:val="none" w:sz="0" w:space="0" w:color="auto"/>
        <w:left w:val="none" w:sz="0" w:space="0" w:color="auto"/>
        <w:bottom w:val="none" w:sz="0" w:space="0" w:color="auto"/>
        <w:right w:val="none" w:sz="0" w:space="0" w:color="auto"/>
      </w:divBdr>
    </w:div>
    <w:div w:id="1480806340">
      <w:bodyDiv w:val="1"/>
      <w:marLeft w:val="0"/>
      <w:marRight w:val="0"/>
      <w:marTop w:val="0"/>
      <w:marBottom w:val="0"/>
      <w:divBdr>
        <w:top w:val="none" w:sz="0" w:space="0" w:color="auto"/>
        <w:left w:val="none" w:sz="0" w:space="0" w:color="auto"/>
        <w:bottom w:val="none" w:sz="0" w:space="0" w:color="auto"/>
        <w:right w:val="none" w:sz="0" w:space="0" w:color="auto"/>
      </w:divBdr>
    </w:div>
    <w:div w:id="1481269776">
      <w:bodyDiv w:val="1"/>
      <w:marLeft w:val="0"/>
      <w:marRight w:val="0"/>
      <w:marTop w:val="0"/>
      <w:marBottom w:val="0"/>
      <w:divBdr>
        <w:top w:val="none" w:sz="0" w:space="0" w:color="auto"/>
        <w:left w:val="none" w:sz="0" w:space="0" w:color="auto"/>
        <w:bottom w:val="none" w:sz="0" w:space="0" w:color="auto"/>
        <w:right w:val="none" w:sz="0" w:space="0" w:color="auto"/>
      </w:divBdr>
    </w:div>
    <w:div w:id="1482697535">
      <w:bodyDiv w:val="1"/>
      <w:marLeft w:val="0"/>
      <w:marRight w:val="0"/>
      <w:marTop w:val="0"/>
      <w:marBottom w:val="0"/>
      <w:divBdr>
        <w:top w:val="none" w:sz="0" w:space="0" w:color="auto"/>
        <w:left w:val="none" w:sz="0" w:space="0" w:color="auto"/>
        <w:bottom w:val="none" w:sz="0" w:space="0" w:color="auto"/>
        <w:right w:val="none" w:sz="0" w:space="0" w:color="auto"/>
      </w:divBdr>
    </w:div>
    <w:div w:id="1484271002">
      <w:bodyDiv w:val="1"/>
      <w:marLeft w:val="0"/>
      <w:marRight w:val="0"/>
      <w:marTop w:val="0"/>
      <w:marBottom w:val="0"/>
      <w:divBdr>
        <w:top w:val="none" w:sz="0" w:space="0" w:color="auto"/>
        <w:left w:val="none" w:sz="0" w:space="0" w:color="auto"/>
        <w:bottom w:val="none" w:sz="0" w:space="0" w:color="auto"/>
        <w:right w:val="none" w:sz="0" w:space="0" w:color="auto"/>
      </w:divBdr>
      <w:divsChild>
        <w:div w:id="1773549202">
          <w:marLeft w:val="480"/>
          <w:marRight w:val="0"/>
          <w:marTop w:val="0"/>
          <w:marBottom w:val="0"/>
          <w:divBdr>
            <w:top w:val="none" w:sz="0" w:space="0" w:color="auto"/>
            <w:left w:val="none" w:sz="0" w:space="0" w:color="auto"/>
            <w:bottom w:val="none" w:sz="0" w:space="0" w:color="auto"/>
            <w:right w:val="none" w:sz="0" w:space="0" w:color="auto"/>
          </w:divBdr>
        </w:div>
        <w:div w:id="306133186">
          <w:marLeft w:val="480"/>
          <w:marRight w:val="0"/>
          <w:marTop w:val="0"/>
          <w:marBottom w:val="0"/>
          <w:divBdr>
            <w:top w:val="none" w:sz="0" w:space="0" w:color="auto"/>
            <w:left w:val="none" w:sz="0" w:space="0" w:color="auto"/>
            <w:bottom w:val="none" w:sz="0" w:space="0" w:color="auto"/>
            <w:right w:val="none" w:sz="0" w:space="0" w:color="auto"/>
          </w:divBdr>
        </w:div>
        <w:div w:id="234240389">
          <w:marLeft w:val="480"/>
          <w:marRight w:val="0"/>
          <w:marTop w:val="0"/>
          <w:marBottom w:val="0"/>
          <w:divBdr>
            <w:top w:val="none" w:sz="0" w:space="0" w:color="auto"/>
            <w:left w:val="none" w:sz="0" w:space="0" w:color="auto"/>
            <w:bottom w:val="none" w:sz="0" w:space="0" w:color="auto"/>
            <w:right w:val="none" w:sz="0" w:space="0" w:color="auto"/>
          </w:divBdr>
        </w:div>
        <w:div w:id="1013804046">
          <w:marLeft w:val="480"/>
          <w:marRight w:val="0"/>
          <w:marTop w:val="0"/>
          <w:marBottom w:val="0"/>
          <w:divBdr>
            <w:top w:val="none" w:sz="0" w:space="0" w:color="auto"/>
            <w:left w:val="none" w:sz="0" w:space="0" w:color="auto"/>
            <w:bottom w:val="none" w:sz="0" w:space="0" w:color="auto"/>
            <w:right w:val="none" w:sz="0" w:space="0" w:color="auto"/>
          </w:divBdr>
        </w:div>
        <w:div w:id="1993679628">
          <w:marLeft w:val="480"/>
          <w:marRight w:val="0"/>
          <w:marTop w:val="0"/>
          <w:marBottom w:val="0"/>
          <w:divBdr>
            <w:top w:val="none" w:sz="0" w:space="0" w:color="auto"/>
            <w:left w:val="none" w:sz="0" w:space="0" w:color="auto"/>
            <w:bottom w:val="none" w:sz="0" w:space="0" w:color="auto"/>
            <w:right w:val="none" w:sz="0" w:space="0" w:color="auto"/>
          </w:divBdr>
        </w:div>
        <w:div w:id="552228710">
          <w:marLeft w:val="480"/>
          <w:marRight w:val="0"/>
          <w:marTop w:val="0"/>
          <w:marBottom w:val="0"/>
          <w:divBdr>
            <w:top w:val="none" w:sz="0" w:space="0" w:color="auto"/>
            <w:left w:val="none" w:sz="0" w:space="0" w:color="auto"/>
            <w:bottom w:val="none" w:sz="0" w:space="0" w:color="auto"/>
            <w:right w:val="none" w:sz="0" w:space="0" w:color="auto"/>
          </w:divBdr>
        </w:div>
        <w:div w:id="1964918277">
          <w:marLeft w:val="480"/>
          <w:marRight w:val="0"/>
          <w:marTop w:val="0"/>
          <w:marBottom w:val="0"/>
          <w:divBdr>
            <w:top w:val="none" w:sz="0" w:space="0" w:color="auto"/>
            <w:left w:val="none" w:sz="0" w:space="0" w:color="auto"/>
            <w:bottom w:val="none" w:sz="0" w:space="0" w:color="auto"/>
            <w:right w:val="none" w:sz="0" w:space="0" w:color="auto"/>
          </w:divBdr>
        </w:div>
        <w:div w:id="1090656413">
          <w:marLeft w:val="480"/>
          <w:marRight w:val="0"/>
          <w:marTop w:val="0"/>
          <w:marBottom w:val="0"/>
          <w:divBdr>
            <w:top w:val="none" w:sz="0" w:space="0" w:color="auto"/>
            <w:left w:val="none" w:sz="0" w:space="0" w:color="auto"/>
            <w:bottom w:val="none" w:sz="0" w:space="0" w:color="auto"/>
            <w:right w:val="none" w:sz="0" w:space="0" w:color="auto"/>
          </w:divBdr>
        </w:div>
        <w:div w:id="1461803168">
          <w:marLeft w:val="480"/>
          <w:marRight w:val="0"/>
          <w:marTop w:val="0"/>
          <w:marBottom w:val="0"/>
          <w:divBdr>
            <w:top w:val="none" w:sz="0" w:space="0" w:color="auto"/>
            <w:left w:val="none" w:sz="0" w:space="0" w:color="auto"/>
            <w:bottom w:val="none" w:sz="0" w:space="0" w:color="auto"/>
            <w:right w:val="none" w:sz="0" w:space="0" w:color="auto"/>
          </w:divBdr>
        </w:div>
        <w:div w:id="385379842">
          <w:marLeft w:val="480"/>
          <w:marRight w:val="0"/>
          <w:marTop w:val="0"/>
          <w:marBottom w:val="0"/>
          <w:divBdr>
            <w:top w:val="none" w:sz="0" w:space="0" w:color="auto"/>
            <w:left w:val="none" w:sz="0" w:space="0" w:color="auto"/>
            <w:bottom w:val="none" w:sz="0" w:space="0" w:color="auto"/>
            <w:right w:val="none" w:sz="0" w:space="0" w:color="auto"/>
          </w:divBdr>
        </w:div>
        <w:div w:id="1968470227">
          <w:marLeft w:val="480"/>
          <w:marRight w:val="0"/>
          <w:marTop w:val="0"/>
          <w:marBottom w:val="0"/>
          <w:divBdr>
            <w:top w:val="none" w:sz="0" w:space="0" w:color="auto"/>
            <w:left w:val="none" w:sz="0" w:space="0" w:color="auto"/>
            <w:bottom w:val="none" w:sz="0" w:space="0" w:color="auto"/>
            <w:right w:val="none" w:sz="0" w:space="0" w:color="auto"/>
          </w:divBdr>
        </w:div>
      </w:divsChild>
    </w:div>
    <w:div w:id="1484784113">
      <w:bodyDiv w:val="1"/>
      <w:marLeft w:val="0"/>
      <w:marRight w:val="0"/>
      <w:marTop w:val="0"/>
      <w:marBottom w:val="0"/>
      <w:divBdr>
        <w:top w:val="none" w:sz="0" w:space="0" w:color="auto"/>
        <w:left w:val="none" w:sz="0" w:space="0" w:color="auto"/>
        <w:bottom w:val="none" w:sz="0" w:space="0" w:color="auto"/>
        <w:right w:val="none" w:sz="0" w:space="0" w:color="auto"/>
      </w:divBdr>
    </w:div>
    <w:div w:id="1489250857">
      <w:bodyDiv w:val="1"/>
      <w:marLeft w:val="0"/>
      <w:marRight w:val="0"/>
      <w:marTop w:val="0"/>
      <w:marBottom w:val="0"/>
      <w:divBdr>
        <w:top w:val="none" w:sz="0" w:space="0" w:color="auto"/>
        <w:left w:val="none" w:sz="0" w:space="0" w:color="auto"/>
        <w:bottom w:val="none" w:sz="0" w:space="0" w:color="auto"/>
        <w:right w:val="none" w:sz="0" w:space="0" w:color="auto"/>
      </w:divBdr>
    </w:div>
    <w:div w:id="1489587660">
      <w:bodyDiv w:val="1"/>
      <w:marLeft w:val="0"/>
      <w:marRight w:val="0"/>
      <w:marTop w:val="0"/>
      <w:marBottom w:val="0"/>
      <w:divBdr>
        <w:top w:val="none" w:sz="0" w:space="0" w:color="auto"/>
        <w:left w:val="none" w:sz="0" w:space="0" w:color="auto"/>
        <w:bottom w:val="none" w:sz="0" w:space="0" w:color="auto"/>
        <w:right w:val="none" w:sz="0" w:space="0" w:color="auto"/>
      </w:divBdr>
    </w:div>
    <w:div w:id="1490638547">
      <w:bodyDiv w:val="1"/>
      <w:marLeft w:val="0"/>
      <w:marRight w:val="0"/>
      <w:marTop w:val="0"/>
      <w:marBottom w:val="0"/>
      <w:divBdr>
        <w:top w:val="none" w:sz="0" w:space="0" w:color="auto"/>
        <w:left w:val="none" w:sz="0" w:space="0" w:color="auto"/>
        <w:bottom w:val="none" w:sz="0" w:space="0" w:color="auto"/>
        <w:right w:val="none" w:sz="0" w:space="0" w:color="auto"/>
      </w:divBdr>
    </w:div>
    <w:div w:id="1490828765">
      <w:bodyDiv w:val="1"/>
      <w:marLeft w:val="0"/>
      <w:marRight w:val="0"/>
      <w:marTop w:val="0"/>
      <w:marBottom w:val="0"/>
      <w:divBdr>
        <w:top w:val="none" w:sz="0" w:space="0" w:color="auto"/>
        <w:left w:val="none" w:sz="0" w:space="0" w:color="auto"/>
        <w:bottom w:val="none" w:sz="0" w:space="0" w:color="auto"/>
        <w:right w:val="none" w:sz="0" w:space="0" w:color="auto"/>
      </w:divBdr>
      <w:divsChild>
        <w:div w:id="1395816854">
          <w:marLeft w:val="480"/>
          <w:marRight w:val="0"/>
          <w:marTop w:val="0"/>
          <w:marBottom w:val="0"/>
          <w:divBdr>
            <w:top w:val="none" w:sz="0" w:space="0" w:color="auto"/>
            <w:left w:val="none" w:sz="0" w:space="0" w:color="auto"/>
            <w:bottom w:val="none" w:sz="0" w:space="0" w:color="auto"/>
            <w:right w:val="none" w:sz="0" w:space="0" w:color="auto"/>
          </w:divBdr>
        </w:div>
        <w:div w:id="462888742">
          <w:marLeft w:val="480"/>
          <w:marRight w:val="0"/>
          <w:marTop w:val="0"/>
          <w:marBottom w:val="0"/>
          <w:divBdr>
            <w:top w:val="none" w:sz="0" w:space="0" w:color="auto"/>
            <w:left w:val="none" w:sz="0" w:space="0" w:color="auto"/>
            <w:bottom w:val="none" w:sz="0" w:space="0" w:color="auto"/>
            <w:right w:val="none" w:sz="0" w:space="0" w:color="auto"/>
          </w:divBdr>
        </w:div>
        <w:div w:id="239561457">
          <w:marLeft w:val="480"/>
          <w:marRight w:val="0"/>
          <w:marTop w:val="0"/>
          <w:marBottom w:val="0"/>
          <w:divBdr>
            <w:top w:val="none" w:sz="0" w:space="0" w:color="auto"/>
            <w:left w:val="none" w:sz="0" w:space="0" w:color="auto"/>
            <w:bottom w:val="none" w:sz="0" w:space="0" w:color="auto"/>
            <w:right w:val="none" w:sz="0" w:space="0" w:color="auto"/>
          </w:divBdr>
        </w:div>
        <w:div w:id="1334339501">
          <w:marLeft w:val="480"/>
          <w:marRight w:val="0"/>
          <w:marTop w:val="0"/>
          <w:marBottom w:val="0"/>
          <w:divBdr>
            <w:top w:val="none" w:sz="0" w:space="0" w:color="auto"/>
            <w:left w:val="none" w:sz="0" w:space="0" w:color="auto"/>
            <w:bottom w:val="none" w:sz="0" w:space="0" w:color="auto"/>
            <w:right w:val="none" w:sz="0" w:space="0" w:color="auto"/>
          </w:divBdr>
        </w:div>
        <w:div w:id="150606002">
          <w:marLeft w:val="480"/>
          <w:marRight w:val="0"/>
          <w:marTop w:val="0"/>
          <w:marBottom w:val="0"/>
          <w:divBdr>
            <w:top w:val="none" w:sz="0" w:space="0" w:color="auto"/>
            <w:left w:val="none" w:sz="0" w:space="0" w:color="auto"/>
            <w:bottom w:val="none" w:sz="0" w:space="0" w:color="auto"/>
            <w:right w:val="none" w:sz="0" w:space="0" w:color="auto"/>
          </w:divBdr>
        </w:div>
        <w:div w:id="2368489">
          <w:marLeft w:val="480"/>
          <w:marRight w:val="0"/>
          <w:marTop w:val="0"/>
          <w:marBottom w:val="0"/>
          <w:divBdr>
            <w:top w:val="none" w:sz="0" w:space="0" w:color="auto"/>
            <w:left w:val="none" w:sz="0" w:space="0" w:color="auto"/>
            <w:bottom w:val="none" w:sz="0" w:space="0" w:color="auto"/>
            <w:right w:val="none" w:sz="0" w:space="0" w:color="auto"/>
          </w:divBdr>
        </w:div>
        <w:div w:id="1185439300">
          <w:marLeft w:val="480"/>
          <w:marRight w:val="0"/>
          <w:marTop w:val="0"/>
          <w:marBottom w:val="0"/>
          <w:divBdr>
            <w:top w:val="none" w:sz="0" w:space="0" w:color="auto"/>
            <w:left w:val="none" w:sz="0" w:space="0" w:color="auto"/>
            <w:bottom w:val="none" w:sz="0" w:space="0" w:color="auto"/>
            <w:right w:val="none" w:sz="0" w:space="0" w:color="auto"/>
          </w:divBdr>
        </w:div>
        <w:div w:id="2035886048">
          <w:marLeft w:val="480"/>
          <w:marRight w:val="0"/>
          <w:marTop w:val="0"/>
          <w:marBottom w:val="0"/>
          <w:divBdr>
            <w:top w:val="none" w:sz="0" w:space="0" w:color="auto"/>
            <w:left w:val="none" w:sz="0" w:space="0" w:color="auto"/>
            <w:bottom w:val="none" w:sz="0" w:space="0" w:color="auto"/>
            <w:right w:val="none" w:sz="0" w:space="0" w:color="auto"/>
          </w:divBdr>
        </w:div>
        <w:div w:id="1277761702">
          <w:marLeft w:val="480"/>
          <w:marRight w:val="0"/>
          <w:marTop w:val="0"/>
          <w:marBottom w:val="0"/>
          <w:divBdr>
            <w:top w:val="none" w:sz="0" w:space="0" w:color="auto"/>
            <w:left w:val="none" w:sz="0" w:space="0" w:color="auto"/>
            <w:bottom w:val="none" w:sz="0" w:space="0" w:color="auto"/>
            <w:right w:val="none" w:sz="0" w:space="0" w:color="auto"/>
          </w:divBdr>
        </w:div>
        <w:div w:id="637805544">
          <w:marLeft w:val="480"/>
          <w:marRight w:val="0"/>
          <w:marTop w:val="0"/>
          <w:marBottom w:val="0"/>
          <w:divBdr>
            <w:top w:val="none" w:sz="0" w:space="0" w:color="auto"/>
            <w:left w:val="none" w:sz="0" w:space="0" w:color="auto"/>
            <w:bottom w:val="none" w:sz="0" w:space="0" w:color="auto"/>
            <w:right w:val="none" w:sz="0" w:space="0" w:color="auto"/>
          </w:divBdr>
        </w:div>
        <w:div w:id="460925330">
          <w:marLeft w:val="480"/>
          <w:marRight w:val="0"/>
          <w:marTop w:val="0"/>
          <w:marBottom w:val="0"/>
          <w:divBdr>
            <w:top w:val="none" w:sz="0" w:space="0" w:color="auto"/>
            <w:left w:val="none" w:sz="0" w:space="0" w:color="auto"/>
            <w:bottom w:val="none" w:sz="0" w:space="0" w:color="auto"/>
            <w:right w:val="none" w:sz="0" w:space="0" w:color="auto"/>
          </w:divBdr>
        </w:div>
        <w:div w:id="1225339489">
          <w:marLeft w:val="480"/>
          <w:marRight w:val="0"/>
          <w:marTop w:val="0"/>
          <w:marBottom w:val="0"/>
          <w:divBdr>
            <w:top w:val="none" w:sz="0" w:space="0" w:color="auto"/>
            <w:left w:val="none" w:sz="0" w:space="0" w:color="auto"/>
            <w:bottom w:val="none" w:sz="0" w:space="0" w:color="auto"/>
            <w:right w:val="none" w:sz="0" w:space="0" w:color="auto"/>
          </w:divBdr>
        </w:div>
        <w:div w:id="1297295208">
          <w:marLeft w:val="480"/>
          <w:marRight w:val="0"/>
          <w:marTop w:val="0"/>
          <w:marBottom w:val="0"/>
          <w:divBdr>
            <w:top w:val="none" w:sz="0" w:space="0" w:color="auto"/>
            <w:left w:val="none" w:sz="0" w:space="0" w:color="auto"/>
            <w:bottom w:val="none" w:sz="0" w:space="0" w:color="auto"/>
            <w:right w:val="none" w:sz="0" w:space="0" w:color="auto"/>
          </w:divBdr>
        </w:div>
        <w:div w:id="1122304182">
          <w:marLeft w:val="480"/>
          <w:marRight w:val="0"/>
          <w:marTop w:val="0"/>
          <w:marBottom w:val="0"/>
          <w:divBdr>
            <w:top w:val="none" w:sz="0" w:space="0" w:color="auto"/>
            <w:left w:val="none" w:sz="0" w:space="0" w:color="auto"/>
            <w:bottom w:val="none" w:sz="0" w:space="0" w:color="auto"/>
            <w:right w:val="none" w:sz="0" w:space="0" w:color="auto"/>
          </w:divBdr>
        </w:div>
        <w:div w:id="1582635907">
          <w:marLeft w:val="480"/>
          <w:marRight w:val="0"/>
          <w:marTop w:val="0"/>
          <w:marBottom w:val="0"/>
          <w:divBdr>
            <w:top w:val="none" w:sz="0" w:space="0" w:color="auto"/>
            <w:left w:val="none" w:sz="0" w:space="0" w:color="auto"/>
            <w:bottom w:val="none" w:sz="0" w:space="0" w:color="auto"/>
            <w:right w:val="none" w:sz="0" w:space="0" w:color="auto"/>
          </w:divBdr>
        </w:div>
        <w:div w:id="101724567">
          <w:marLeft w:val="480"/>
          <w:marRight w:val="0"/>
          <w:marTop w:val="0"/>
          <w:marBottom w:val="0"/>
          <w:divBdr>
            <w:top w:val="none" w:sz="0" w:space="0" w:color="auto"/>
            <w:left w:val="none" w:sz="0" w:space="0" w:color="auto"/>
            <w:bottom w:val="none" w:sz="0" w:space="0" w:color="auto"/>
            <w:right w:val="none" w:sz="0" w:space="0" w:color="auto"/>
          </w:divBdr>
        </w:div>
        <w:div w:id="365984826">
          <w:marLeft w:val="480"/>
          <w:marRight w:val="0"/>
          <w:marTop w:val="0"/>
          <w:marBottom w:val="0"/>
          <w:divBdr>
            <w:top w:val="none" w:sz="0" w:space="0" w:color="auto"/>
            <w:left w:val="none" w:sz="0" w:space="0" w:color="auto"/>
            <w:bottom w:val="none" w:sz="0" w:space="0" w:color="auto"/>
            <w:right w:val="none" w:sz="0" w:space="0" w:color="auto"/>
          </w:divBdr>
        </w:div>
        <w:div w:id="2039499753">
          <w:marLeft w:val="480"/>
          <w:marRight w:val="0"/>
          <w:marTop w:val="0"/>
          <w:marBottom w:val="0"/>
          <w:divBdr>
            <w:top w:val="none" w:sz="0" w:space="0" w:color="auto"/>
            <w:left w:val="none" w:sz="0" w:space="0" w:color="auto"/>
            <w:bottom w:val="none" w:sz="0" w:space="0" w:color="auto"/>
            <w:right w:val="none" w:sz="0" w:space="0" w:color="auto"/>
          </w:divBdr>
        </w:div>
        <w:div w:id="1289774568">
          <w:marLeft w:val="480"/>
          <w:marRight w:val="0"/>
          <w:marTop w:val="0"/>
          <w:marBottom w:val="0"/>
          <w:divBdr>
            <w:top w:val="none" w:sz="0" w:space="0" w:color="auto"/>
            <w:left w:val="none" w:sz="0" w:space="0" w:color="auto"/>
            <w:bottom w:val="none" w:sz="0" w:space="0" w:color="auto"/>
            <w:right w:val="none" w:sz="0" w:space="0" w:color="auto"/>
          </w:divBdr>
        </w:div>
        <w:div w:id="307638526">
          <w:marLeft w:val="480"/>
          <w:marRight w:val="0"/>
          <w:marTop w:val="0"/>
          <w:marBottom w:val="0"/>
          <w:divBdr>
            <w:top w:val="none" w:sz="0" w:space="0" w:color="auto"/>
            <w:left w:val="none" w:sz="0" w:space="0" w:color="auto"/>
            <w:bottom w:val="none" w:sz="0" w:space="0" w:color="auto"/>
            <w:right w:val="none" w:sz="0" w:space="0" w:color="auto"/>
          </w:divBdr>
        </w:div>
        <w:div w:id="520317721">
          <w:marLeft w:val="480"/>
          <w:marRight w:val="0"/>
          <w:marTop w:val="0"/>
          <w:marBottom w:val="0"/>
          <w:divBdr>
            <w:top w:val="none" w:sz="0" w:space="0" w:color="auto"/>
            <w:left w:val="none" w:sz="0" w:space="0" w:color="auto"/>
            <w:bottom w:val="none" w:sz="0" w:space="0" w:color="auto"/>
            <w:right w:val="none" w:sz="0" w:space="0" w:color="auto"/>
          </w:divBdr>
        </w:div>
        <w:div w:id="1348099976">
          <w:marLeft w:val="480"/>
          <w:marRight w:val="0"/>
          <w:marTop w:val="0"/>
          <w:marBottom w:val="0"/>
          <w:divBdr>
            <w:top w:val="none" w:sz="0" w:space="0" w:color="auto"/>
            <w:left w:val="none" w:sz="0" w:space="0" w:color="auto"/>
            <w:bottom w:val="none" w:sz="0" w:space="0" w:color="auto"/>
            <w:right w:val="none" w:sz="0" w:space="0" w:color="auto"/>
          </w:divBdr>
        </w:div>
        <w:div w:id="14812915">
          <w:marLeft w:val="480"/>
          <w:marRight w:val="0"/>
          <w:marTop w:val="0"/>
          <w:marBottom w:val="0"/>
          <w:divBdr>
            <w:top w:val="none" w:sz="0" w:space="0" w:color="auto"/>
            <w:left w:val="none" w:sz="0" w:space="0" w:color="auto"/>
            <w:bottom w:val="none" w:sz="0" w:space="0" w:color="auto"/>
            <w:right w:val="none" w:sz="0" w:space="0" w:color="auto"/>
          </w:divBdr>
        </w:div>
        <w:div w:id="461389245">
          <w:marLeft w:val="480"/>
          <w:marRight w:val="0"/>
          <w:marTop w:val="0"/>
          <w:marBottom w:val="0"/>
          <w:divBdr>
            <w:top w:val="none" w:sz="0" w:space="0" w:color="auto"/>
            <w:left w:val="none" w:sz="0" w:space="0" w:color="auto"/>
            <w:bottom w:val="none" w:sz="0" w:space="0" w:color="auto"/>
            <w:right w:val="none" w:sz="0" w:space="0" w:color="auto"/>
          </w:divBdr>
        </w:div>
        <w:div w:id="175846741">
          <w:marLeft w:val="480"/>
          <w:marRight w:val="0"/>
          <w:marTop w:val="0"/>
          <w:marBottom w:val="0"/>
          <w:divBdr>
            <w:top w:val="none" w:sz="0" w:space="0" w:color="auto"/>
            <w:left w:val="none" w:sz="0" w:space="0" w:color="auto"/>
            <w:bottom w:val="none" w:sz="0" w:space="0" w:color="auto"/>
            <w:right w:val="none" w:sz="0" w:space="0" w:color="auto"/>
          </w:divBdr>
        </w:div>
        <w:div w:id="553200723">
          <w:marLeft w:val="480"/>
          <w:marRight w:val="0"/>
          <w:marTop w:val="0"/>
          <w:marBottom w:val="0"/>
          <w:divBdr>
            <w:top w:val="none" w:sz="0" w:space="0" w:color="auto"/>
            <w:left w:val="none" w:sz="0" w:space="0" w:color="auto"/>
            <w:bottom w:val="none" w:sz="0" w:space="0" w:color="auto"/>
            <w:right w:val="none" w:sz="0" w:space="0" w:color="auto"/>
          </w:divBdr>
        </w:div>
        <w:div w:id="2147316671">
          <w:marLeft w:val="480"/>
          <w:marRight w:val="0"/>
          <w:marTop w:val="0"/>
          <w:marBottom w:val="0"/>
          <w:divBdr>
            <w:top w:val="none" w:sz="0" w:space="0" w:color="auto"/>
            <w:left w:val="none" w:sz="0" w:space="0" w:color="auto"/>
            <w:bottom w:val="none" w:sz="0" w:space="0" w:color="auto"/>
            <w:right w:val="none" w:sz="0" w:space="0" w:color="auto"/>
          </w:divBdr>
        </w:div>
        <w:div w:id="259995046">
          <w:marLeft w:val="480"/>
          <w:marRight w:val="0"/>
          <w:marTop w:val="0"/>
          <w:marBottom w:val="0"/>
          <w:divBdr>
            <w:top w:val="none" w:sz="0" w:space="0" w:color="auto"/>
            <w:left w:val="none" w:sz="0" w:space="0" w:color="auto"/>
            <w:bottom w:val="none" w:sz="0" w:space="0" w:color="auto"/>
            <w:right w:val="none" w:sz="0" w:space="0" w:color="auto"/>
          </w:divBdr>
        </w:div>
        <w:div w:id="1231697584">
          <w:marLeft w:val="480"/>
          <w:marRight w:val="0"/>
          <w:marTop w:val="0"/>
          <w:marBottom w:val="0"/>
          <w:divBdr>
            <w:top w:val="none" w:sz="0" w:space="0" w:color="auto"/>
            <w:left w:val="none" w:sz="0" w:space="0" w:color="auto"/>
            <w:bottom w:val="none" w:sz="0" w:space="0" w:color="auto"/>
            <w:right w:val="none" w:sz="0" w:space="0" w:color="auto"/>
          </w:divBdr>
        </w:div>
        <w:div w:id="670332080">
          <w:marLeft w:val="480"/>
          <w:marRight w:val="0"/>
          <w:marTop w:val="0"/>
          <w:marBottom w:val="0"/>
          <w:divBdr>
            <w:top w:val="none" w:sz="0" w:space="0" w:color="auto"/>
            <w:left w:val="none" w:sz="0" w:space="0" w:color="auto"/>
            <w:bottom w:val="none" w:sz="0" w:space="0" w:color="auto"/>
            <w:right w:val="none" w:sz="0" w:space="0" w:color="auto"/>
          </w:divBdr>
        </w:div>
        <w:div w:id="1066998458">
          <w:marLeft w:val="480"/>
          <w:marRight w:val="0"/>
          <w:marTop w:val="0"/>
          <w:marBottom w:val="0"/>
          <w:divBdr>
            <w:top w:val="none" w:sz="0" w:space="0" w:color="auto"/>
            <w:left w:val="none" w:sz="0" w:space="0" w:color="auto"/>
            <w:bottom w:val="none" w:sz="0" w:space="0" w:color="auto"/>
            <w:right w:val="none" w:sz="0" w:space="0" w:color="auto"/>
          </w:divBdr>
        </w:div>
        <w:div w:id="1507479380">
          <w:marLeft w:val="480"/>
          <w:marRight w:val="0"/>
          <w:marTop w:val="0"/>
          <w:marBottom w:val="0"/>
          <w:divBdr>
            <w:top w:val="none" w:sz="0" w:space="0" w:color="auto"/>
            <w:left w:val="none" w:sz="0" w:space="0" w:color="auto"/>
            <w:bottom w:val="none" w:sz="0" w:space="0" w:color="auto"/>
            <w:right w:val="none" w:sz="0" w:space="0" w:color="auto"/>
          </w:divBdr>
        </w:div>
        <w:div w:id="1559826788">
          <w:marLeft w:val="480"/>
          <w:marRight w:val="0"/>
          <w:marTop w:val="0"/>
          <w:marBottom w:val="0"/>
          <w:divBdr>
            <w:top w:val="none" w:sz="0" w:space="0" w:color="auto"/>
            <w:left w:val="none" w:sz="0" w:space="0" w:color="auto"/>
            <w:bottom w:val="none" w:sz="0" w:space="0" w:color="auto"/>
            <w:right w:val="none" w:sz="0" w:space="0" w:color="auto"/>
          </w:divBdr>
        </w:div>
        <w:div w:id="644285716">
          <w:marLeft w:val="480"/>
          <w:marRight w:val="0"/>
          <w:marTop w:val="0"/>
          <w:marBottom w:val="0"/>
          <w:divBdr>
            <w:top w:val="none" w:sz="0" w:space="0" w:color="auto"/>
            <w:left w:val="none" w:sz="0" w:space="0" w:color="auto"/>
            <w:bottom w:val="none" w:sz="0" w:space="0" w:color="auto"/>
            <w:right w:val="none" w:sz="0" w:space="0" w:color="auto"/>
          </w:divBdr>
        </w:div>
      </w:divsChild>
    </w:div>
    <w:div w:id="1491405654">
      <w:bodyDiv w:val="1"/>
      <w:marLeft w:val="0"/>
      <w:marRight w:val="0"/>
      <w:marTop w:val="0"/>
      <w:marBottom w:val="0"/>
      <w:divBdr>
        <w:top w:val="none" w:sz="0" w:space="0" w:color="auto"/>
        <w:left w:val="none" w:sz="0" w:space="0" w:color="auto"/>
        <w:bottom w:val="none" w:sz="0" w:space="0" w:color="auto"/>
        <w:right w:val="none" w:sz="0" w:space="0" w:color="auto"/>
      </w:divBdr>
    </w:div>
    <w:div w:id="1491756122">
      <w:bodyDiv w:val="1"/>
      <w:marLeft w:val="0"/>
      <w:marRight w:val="0"/>
      <w:marTop w:val="0"/>
      <w:marBottom w:val="0"/>
      <w:divBdr>
        <w:top w:val="none" w:sz="0" w:space="0" w:color="auto"/>
        <w:left w:val="none" w:sz="0" w:space="0" w:color="auto"/>
        <w:bottom w:val="none" w:sz="0" w:space="0" w:color="auto"/>
        <w:right w:val="none" w:sz="0" w:space="0" w:color="auto"/>
      </w:divBdr>
    </w:div>
    <w:div w:id="1492331025">
      <w:bodyDiv w:val="1"/>
      <w:marLeft w:val="0"/>
      <w:marRight w:val="0"/>
      <w:marTop w:val="0"/>
      <w:marBottom w:val="0"/>
      <w:divBdr>
        <w:top w:val="none" w:sz="0" w:space="0" w:color="auto"/>
        <w:left w:val="none" w:sz="0" w:space="0" w:color="auto"/>
        <w:bottom w:val="none" w:sz="0" w:space="0" w:color="auto"/>
        <w:right w:val="none" w:sz="0" w:space="0" w:color="auto"/>
      </w:divBdr>
    </w:div>
    <w:div w:id="1494682096">
      <w:bodyDiv w:val="1"/>
      <w:marLeft w:val="0"/>
      <w:marRight w:val="0"/>
      <w:marTop w:val="0"/>
      <w:marBottom w:val="0"/>
      <w:divBdr>
        <w:top w:val="none" w:sz="0" w:space="0" w:color="auto"/>
        <w:left w:val="none" w:sz="0" w:space="0" w:color="auto"/>
        <w:bottom w:val="none" w:sz="0" w:space="0" w:color="auto"/>
        <w:right w:val="none" w:sz="0" w:space="0" w:color="auto"/>
      </w:divBdr>
    </w:div>
    <w:div w:id="1497110321">
      <w:bodyDiv w:val="1"/>
      <w:marLeft w:val="0"/>
      <w:marRight w:val="0"/>
      <w:marTop w:val="0"/>
      <w:marBottom w:val="0"/>
      <w:divBdr>
        <w:top w:val="none" w:sz="0" w:space="0" w:color="auto"/>
        <w:left w:val="none" w:sz="0" w:space="0" w:color="auto"/>
        <w:bottom w:val="none" w:sz="0" w:space="0" w:color="auto"/>
        <w:right w:val="none" w:sz="0" w:space="0" w:color="auto"/>
      </w:divBdr>
    </w:div>
    <w:div w:id="1500199285">
      <w:bodyDiv w:val="1"/>
      <w:marLeft w:val="0"/>
      <w:marRight w:val="0"/>
      <w:marTop w:val="0"/>
      <w:marBottom w:val="0"/>
      <w:divBdr>
        <w:top w:val="none" w:sz="0" w:space="0" w:color="auto"/>
        <w:left w:val="none" w:sz="0" w:space="0" w:color="auto"/>
        <w:bottom w:val="none" w:sz="0" w:space="0" w:color="auto"/>
        <w:right w:val="none" w:sz="0" w:space="0" w:color="auto"/>
      </w:divBdr>
    </w:div>
    <w:div w:id="1502086832">
      <w:bodyDiv w:val="1"/>
      <w:marLeft w:val="0"/>
      <w:marRight w:val="0"/>
      <w:marTop w:val="0"/>
      <w:marBottom w:val="0"/>
      <w:divBdr>
        <w:top w:val="none" w:sz="0" w:space="0" w:color="auto"/>
        <w:left w:val="none" w:sz="0" w:space="0" w:color="auto"/>
        <w:bottom w:val="none" w:sz="0" w:space="0" w:color="auto"/>
        <w:right w:val="none" w:sz="0" w:space="0" w:color="auto"/>
      </w:divBdr>
    </w:div>
    <w:div w:id="1502545002">
      <w:bodyDiv w:val="1"/>
      <w:marLeft w:val="0"/>
      <w:marRight w:val="0"/>
      <w:marTop w:val="0"/>
      <w:marBottom w:val="0"/>
      <w:divBdr>
        <w:top w:val="none" w:sz="0" w:space="0" w:color="auto"/>
        <w:left w:val="none" w:sz="0" w:space="0" w:color="auto"/>
        <w:bottom w:val="none" w:sz="0" w:space="0" w:color="auto"/>
        <w:right w:val="none" w:sz="0" w:space="0" w:color="auto"/>
      </w:divBdr>
    </w:div>
    <w:div w:id="1505633798">
      <w:bodyDiv w:val="1"/>
      <w:marLeft w:val="0"/>
      <w:marRight w:val="0"/>
      <w:marTop w:val="0"/>
      <w:marBottom w:val="0"/>
      <w:divBdr>
        <w:top w:val="none" w:sz="0" w:space="0" w:color="auto"/>
        <w:left w:val="none" w:sz="0" w:space="0" w:color="auto"/>
        <w:bottom w:val="none" w:sz="0" w:space="0" w:color="auto"/>
        <w:right w:val="none" w:sz="0" w:space="0" w:color="auto"/>
      </w:divBdr>
      <w:divsChild>
        <w:div w:id="1495760181">
          <w:marLeft w:val="480"/>
          <w:marRight w:val="0"/>
          <w:marTop w:val="0"/>
          <w:marBottom w:val="0"/>
          <w:divBdr>
            <w:top w:val="none" w:sz="0" w:space="0" w:color="auto"/>
            <w:left w:val="none" w:sz="0" w:space="0" w:color="auto"/>
            <w:bottom w:val="none" w:sz="0" w:space="0" w:color="auto"/>
            <w:right w:val="none" w:sz="0" w:space="0" w:color="auto"/>
          </w:divBdr>
        </w:div>
        <w:div w:id="2144303237">
          <w:marLeft w:val="480"/>
          <w:marRight w:val="0"/>
          <w:marTop w:val="0"/>
          <w:marBottom w:val="0"/>
          <w:divBdr>
            <w:top w:val="none" w:sz="0" w:space="0" w:color="auto"/>
            <w:left w:val="none" w:sz="0" w:space="0" w:color="auto"/>
            <w:bottom w:val="none" w:sz="0" w:space="0" w:color="auto"/>
            <w:right w:val="none" w:sz="0" w:space="0" w:color="auto"/>
          </w:divBdr>
        </w:div>
        <w:div w:id="891237424">
          <w:marLeft w:val="480"/>
          <w:marRight w:val="0"/>
          <w:marTop w:val="0"/>
          <w:marBottom w:val="0"/>
          <w:divBdr>
            <w:top w:val="none" w:sz="0" w:space="0" w:color="auto"/>
            <w:left w:val="none" w:sz="0" w:space="0" w:color="auto"/>
            <w:bottom w:val="none" w:sz="0" w:space="0" w:color="auto"/>
            <w:right w:val="none" w:sz="0" w:space="0" w:color="auto"/>
          </w:divBdr>
        </w:div>
        <w:div w:id="469791742">
          <w:marLeft w:val="480"/>
          <w:marRight w:val="0"/>
          <w:marTop w:val="0"/>
          <w:marBottom w:val="0"/>
          <w:divBdr>
            <w:top w:val="none" w:sz="0" w:space="0" w:color="auto"/>
            <w:left w:val="none" w:sz="0" w:space="0" w:color="auto"/>
            <w:bottom w:val="none" w:sz="0" w:space="0" w:color="auto"/>
            <w:right w:val="none" w:sz="0" w:space="0" w:color="auto"/>
          </w:divBdr>
        </w:div>
        <w:div w:id="1957447173">
          <w:marLeft w:val="480"/>
          <w:marRight w:val="0"/>
          <w:marTop w:val="0"/>
          <w:marBottom w:val="0"/>
          <w:divBdr>
            <w:top w:val="none" w:sz="0" w:space="0" w:color="auto"/>
            <w:left w:val="none" w:sz="0" w:space="0" w:color="auto"/>
            <w:bottom w:val="none" w:sz="0" w:space="0" w:color="auto"/>
            <w:right w:val="none" w:sz="0" w:space="0" w:color="auto"/>
          </w:divBdr>
        </w:div>
        <w:div w:id="1070270497">
          <w:marLeft w:val="480"/>
          <w:marRight w:val="0"/>
          <w:marTop w:val="0"/>
          <w:marBottom w:val="0"/>
          <w:divBdr>
            <w:top w:val="none" w:sz="0" w:space="0" w:color="auto"/>
            <w:left w:val="none" w:sz="0" w:space="0" w:color="auto"/>
            <w:bottom w:val="none" w:sz="0" w:space="0" w:color="auto"/>
            <w:right w:val="none" w:sz="0" w:space="0" w:color="auto"/>
          </w:divBdr>
        </w:div>
        <w:div w:id="1793207961">
          <w:marLeft w:val="480"/>
          <w:marRight w:val="0"/>
          <w:marTop w:val="0"/>
          <w:marBottom w:val="0"/>
          <w:divBdr>
            <w:top w:val="none" w:sz="0" w:space="0" w:color="auto"/>
            <w:left w:val="none" w:sz="0" w:space="0" w:color="auto"/>
            <w:bottom w:val="none" w:sz="0" w:space="0" w:color="auto"/>
            <w:right w:val="none" w:sz="0" w:space="0" w:color="auto"/>
          </w:divBdr>
        </w:div>
        <w:div w:id="816579015">
          <w:marLeft w:val="480"/>
          <w:marRight w:val="0"/>
          <w:marTop w:val="0"/>
          <w:marBottom w:val="0"/>
          <w:divBdr>
            <w:top w:val="none" w:sz="0" w:space="0" w:color="auto"/>
            <w:left w:val="none" w:sz="0" w:space="0" w:color="auto"/>
            <w:bottom w:val="none" w:sz="0" w:space="0" w:color="auto"/>
            <w:right w:val="none" w:sz="0" w:space="0" w:color="auto"/>
          </w:divBdr>
        </w:div>
        <w:div w:id="1021785818">
          <w:marLeft w:val="480"/>
          <w:marRight w:val="0"/>
          <w:marTop w:val="0"/>
          <w:marBottom w:val="0"/>
          <w:divBdr>
            <w:top w:val="none" w:sz="0" w:space="0" w:color="auto"/>
            <w:left w:val="none" w:sz="0" w:space="0" w:color="auto"/>
            <w:bottom w:val="none" w:sz="0" w:space="0" w:color="auto"/>
            <w:right w:val="none" w:sz="0" w:space="0" w:color="auto"/>
          </w:divBdr>
        </w:div>
        <w:div w:id="1532838106">
          <w:marLeft w:val="480"/>
          <w:marRight w:val="0"/>
          <w:marTop w:val="0"/>
          <w:marBottom w:val="0"/>
          <w:divBdr>
            <w:top w:val="none" w:sz="0" w:space="0" w:color="auto"/>
            <w:left w:val="none" w:sz="0" w:space="0" w:color="auto"/>
            <w:bottom w:val="none" w:sz="0" w:space="0" w:color="auto"/>
            <w:right w:val="none" w:sz="0" w:space="0" w:color="auto"/>
          </w:divBdr>
        </w:div>
        <w:div w:id="359549141">
          <w:marLeft w:val="480"/>
          <w:marRight w:val="0"/>
          <w:marTop w:val="0"/>
          <w:marBottom w:val="0"/>
          <w:divBdr>
            <w:top w:val="none" w:sz="0" w:space="0" w:color="auto"/>
            <w:left w:val="none" w:sz="0" w:space="0" w:color="auto"/>
            <w:bottom w:val="none" w:sz="0" w:space="0" w:color="auto"/>
            <w:right w:val="none" w:sz="0" w:space="0" w:color="auto"/>
          </w:divBdr>
        </w:div>
        <w:div w:id="963845706">
          <w:marLeft w:val="480"/>
          <w:marRight w:val="0"/>
          <w:marTop w:val="0"/>
          <w:marBottom w:val="0"/>
          <w:divBdr>
            <w:top w:val="none" w:sz="0" w:space="0" w:color="auto"/>
            <w:left w:val="none" w:sz="0" w:space="0" w:color="auto"/>
            <w:bottom w:val="none" w:sz="0" w:space="0" w:color="auto"/>
            <w:right w:val="none" w:sz="0" w:space="0" w:color="auto"/>
          </w:divBdr>
        </w:div>
        <w:div w:id="320743499">
          <w:marLeft w:val="480"/>
          <w:marRight w:val="0"/>
          <w:marTop w:val="0"/>
          <w:marBottom w:val="0"/>
          <w:divBdr>
            <w:top w:val="none" w:sz="0" w:space="0" w:color="auto"/>
            <w:left w:val="none" w:sz="0" w:space="0" w:color="auto"/>
            <w:bottom w:val="none" w:sz="0" w:space="0" w:color="auto"/>
            <w:right w:val="none" w:sz="0" w:space="0" w:color="auto"/>
          </w:divBdr>
        </w:div>
        <w:div w:id="1531844671">
          <w:marLeft w:val="480"/>
          <w:marRight w:val="0"/>
          <w:marTop w:val="0"/>
          <w:marBottom w:val="0"/>
          <w:divBdr>
            <w:top w:val="none" w:sz="0" w:space="0" w:color="auto"/>
            <w:left w:val="none" w:sz="0" w:space="0" w:color="auto"/>
            <w:bottom w:val="none" w:sz="0" w:space="0" w:color="auto"/>
            <w:right w:val="none" w:sz="0" w:space="0" w:color="auto"/>
          </w:divBdr>
        </w:div>
        <w:div w:id="674381300">
          <w:marLeft w:val="480"/>
          <w:marRight w:val="0"/>
          <w:marTop w:val="0"/>
          <w:marBottom w:val="0"/>
          <w:divBdr>
            <w:top w:val="none" w:sz="0" w:space="0" w:color="auto"/>
            <w:left w:val="none" w:sz="0" w:space="0" w:color="auto"/>
            <w:bottom w:val="none" w:sz="0" w:space="0" w:color="auto"/>
            <w:right w:val="none" w:sz="0" w:space="0" w:color="auto"/>
          </w:divBdr>
        </w:div>
        <w:div w:id="1236554094">
          <w:marLeft w:val="480"/>
          <w:marRight w:val="0"/>
          <w:marTop w:val="0"/>
          <w:marBottom w:val="0"/>
          <w:divBdr>
            <w:top w:val="none" w:sz="0" w:space="0" w:color="auto"/>
            <w:left w:val="none" w:sz="0" w:space="0" w:color="auto"/>
            <w:bottom w:val="none" w:sz="0" w:space="0" w:color="auto"/>
            <w:right w:val="none" w:sz="0" w:space="0" w:color="auto"/>
          </w:divBdr>
        </w:div>
        <w:div w:id="352878218">
          <w:marLeft w:val="480"/>
          <w:marRight w:val="0"/>
          <w:marTop w:val="0"/>
          <w:marBottom w:val="0"/>
          <w:divBdr>
            <w:top w:val="none" w:sz="0" w:space="0" w:color="auto"/>
            <w:left w:val="none" w:sz="0" w:space="0" w:color="auto"/>
            <w:bottom w:val="none" w:sz="0" w:space="0" w:color="auto"/>
            <w:right w:val="none" w:sz="0" w:space="0" w:color="auto"/>
          </w:divBdr>
        </w:div>
        <w:div w:id="657073657">
          <w:marLeft w:val="480"/>
          <w:marRight w:val="0"/>
          <w:marTop w:val="0"/>
          <w:marBottom w:val="0"/>
          <w:divBdr>
            <w:top w:val="none" w:sz="0" w:space="0" w:color="auto"/>
            <w:left w:val="none" w:sz="0" w:space="0" w:color="auto"/>
            <w:bottom w:val="none" w:sz="0" w:space="0" w:color="auto"/>
            <w:right w:val="none" w:sz="0" w:space="0" w:color="auto"/>
          </w:divBdr>
        </w:div>
        <w:div w:id="1181041273">
          <w:marLeft w:val="480"/>
          <w:marRight w:val="0"/>
          <w:marTop w:val="0"/>
          <w:marBottom w:val="0"/>
          <w:divBdr>
            <w:top w:val="none" w:sz="0" w:space="0" w:color="auto"/>
            <w:left w:val="none" w:sz="0" w:space="0" w:color="auto"/>
            <w:bottom w:val="none" w:sz="0" w:space="0" w:color="auto"/>
            <w:right w:val="none" w:sz="0" w:space="0" w:color="auto"/>
          </w:divBdr>
        </w:div>
        <w:div w:id="649139935">
          <w:marLeft w:val="480"/>
          <w:marRight w:val="0"/>
          <w:marTop w:val="0"/>
          <w:marBottom w:val="0"/>
          <w:divBdr>
            <w:top w:val="none" w:sz="0" w:space="0" w:color="auto"/>
            <w:left w:val="none" w:sz="0" w:space="0" w:color="auto"/>
            <w:bottom w:val="none" w:sz="0" w:space="0" w:color="auto"/>
            <w:right w:val="none" w:sz="0" w:space="0" w:color="auto"/>
          </w:divBdr>
        </w:div>
        <w:div w:id="1695839738">
          <w:marLeft w:val="480"/>
          <w:marRight w:val="0"/>
          <w:marTop w:val="0"/>
          <w:marBottom w:val="0"/>
          <w:divBdr>
            <w:top w:val="none" w:sz="0" w:space="0" w:color="auto"/>
            <w:left w:val="none" w:sz="0" w:space="0" w:color="auto"/>
            <w:bottom w:val="none" w:sz="0" w:space="0" w:color="auto"/>
            <w:right w:val="none" w:sz="0" w:space="0" w:color="auto"/>
          </w:divBdr>
        </w:div>
        <w:div w:id="904341424">
          <w:marLeft w:val="480"/>
          <w:marRight w:val="0"/>
          <w:marTop w:val="0"/>
          <w:marBottom w:val="0"/>
          <w:divBdr>
            <w:top w:val="none" w:sz="0" w:space="0" w:color="auto"/>
            <w:left w:val="none" w:sz="0" w:space="0" w:color="auto"/>
            <w:bottom w:val="none" w:sz="0" w:space="0" w:color="auto"/>
            <w:right w:val="none" w:sz="0" w:space="0" w:color="auto"/>
          </w:divBdr>
        </w:div>
        <w:div w:id="769201183">
          <w:marLeft w:val="480"/>
          <w:marRight w:val="0"/>
          <w:marTop w:val="0"/>
          <w:marBottom w:val="0"/>
          <w:divBdr>
            <w:top w:val="none" w:sz="0" w:space="0" w:color="auto"/>
            <w:left w:val="none" w:sz="0" w:space="0" w:color="auto"/>
            <w:bottom w:val="none" w:sz="0" w:space="0" w:color="auto"/>
            <w:right w:val="none" w:sz="0" w:space="0" w:color="auto"/>
          </w:divBdr>
        </w:div>
        <w:div w:id="2097364270">
          <w:marLeft w:val="480"/>
          <w:marRight w:val="0"/>
          <w:marTop w:val="0"/>
          <w:marBottom w:val="0"/>
          <w:divBdr>
            <w:top w:val="none" w:sz="0" w:space="0" w:color="auto"/>
            <w:left w:val="none" w:sz="0" w:space="0" w:color="auto"/>
            <w:bottom w:val="none" w:sz="0" w:space="0" w:color="auto"/>
            <w:right w:val="none" w:sz="0" w:space="0" w:color="auto"/>
          </w:divBdr>
        </w:div>
        <w:div w:id="826675453">
          <w:marLeft w:val="480"/>
          <w:marRight w:val="0"/>
          <w:marTop w:val="0"/>
          <w:marBottom w:val="0"/>
          <w:divBdr>
            <w:top w:val="none" w:sz="0" w:space="0" w:color="auto"/>
            <w:left w:val="none" w:sz="0" w:space="0" w:color="auto"/>
            <w:bottom w:val="none" w:sz="0" w:space="0" w:color="auto"/>
            <w:right w:val="none" w:sz="0" w:space="0" w:color="auto"/>
          </w:divBdr>
        </w:div>
        <w:div w:id="918057169">
          <w:marLeft w:val="480"/>
          <w:marRight w:val="0"/>
          <w:marTop w:val="0"/>
          <w:marBottom w:val="0"/>
          <w:divBdr>
            <w:top w:val="none" w:sz="0" w:space="0" w:color="auto"/>
            <w:left w:val="none" w:sz="0" w:space="0" w:color="auto"/>
            <w:bottom w:val="none" w:sz="0" w:space="0" w:color="auto"/>
            <w:right w:val="none" w:sz="0" w:space="0" w:color="auto"/>
          </w:divBdr>
        </w:div>
        <w:div w:id="1037894881">
          <w:marLeft w:val="480"/>
          <w:marRight w:val="0"/>
          <w:marTop w:val="0"/>
          <w:marBottom w:val="0"/>
          <w:divBdr>
            <w:top w:val="none" w:sz="0" w:space="0" w:color="auto"/>
            <w:left w:val="none" w:sz="0" w:space="0" w:color="auto"/>
            <w:bottom w:val="none" w:sz="0" w:space="0" w:color="auto"/>
            <w:right w:val="none" w:sz="0" w:space="0" w:color="auto"/>
          </w:divBdr>
        </w:div>
        <w:div w:id="1126123834">
          <w:marLeft w:val="480"/>
          <w:marRight w:val="0"/>
          <w:marTop w:val="0"/>
          <w:marBottom w:val="0"/>
          <w:divBdr>
            <w:top w:val="none" w:sz="0" w:space="0" w:color="auto"/>
            <w:left w:val="none" w:sz="0" w:space="0" w:color="auto"/>
            <w:bottom w:val="none" w:sz="0" w:space="0" w:color="auto"/>
            <w:right w:val="none" w:sz="0" w:space="0" w:color="auto"/>
          </w:divBdr>
        </w:div>
        <w:div w:id="1490823068">
          <w:marLeft w:val="480"/>
          <w:marRight w:val="0"/>
          <w:marTop w:val="0"/>
          <w:marBottom w:val="0"/>
          <w:divBdr>
            <w:top w:val="none" w:sz="0" w:space="0" w:color="auto"/>
            <w:left w:val="none" w:sz="0" w:space="0" w:color="auto"/>
            <w:bottom w:val="none" w:sz="0" w:space="0" w:color="auto"/>
            <w:right w:val="none" w:sz="0" w:space="0" w:color="auto"/>
          </w:divBdr>
        </w:div>
        <w:div w:id="651442937">
          <w:marLeft w:val="480"/>
          <w:marRight w:val="0"/>
          <w:marTop w:val="0"/>
          <w:marBottom w:val="0"/>
          <w:divBdr>
            <w:top w:val="none" w:sz="0" w:space="0" w:color="auto"/>
            <w:left w:val="none" w:sz="0" w:space="0" w:color="auto"/>
            <w:bottom w:val="none" w:sz="0" w:space="0" w:color="auto"/>
            <w:right w:val="none" w:sz="0" w:space="0" w:color="auto"/>
          </w:divBdr>
        </w:div>
        <w:div w:id="2141222078">
          <w:marLeft w:val="480"/>
          <w:marRight w:val="0"/>
          <w:marTop w:val="0"/>
          <w:marBottom w:val="0"/>
          <w:divBdr>
            <w:top w:val="none" w:sz="0" w:space="0" w:color="auto"/>
            <w:left w:val="none" w:sz="0" w:space="0" w:color="auto"/>
            <w:bottom w:val="none" w:sz="0" w:space="0" w:color="auto"/>
            <w:right w:val="none" w:sz="0" w:space="0" w:color="auto"/>
          </w:divBdr>
        </w:div>
        <w:div w:id="1438481805">
          <w:marLeft w:val="480"/>
          <w:marRight w:val="0"/>
          <w:marTop w:val="0"/>
          <w:marBottom w:val="0"/>
          <w:divBdr>
            <w:top w:val="none" w:sz="0" w:space="0" w:color="auto"/>
            <w:left w:val="none" w:sz="0" w:space="0" w:color="auto"/>
            <w:bottom w:val="none" w:sz="0" w:space="0" w:color="auto"/>
            <w:right w:val="none" w:sz="0" w:space="0" w:color="auto"/>
          </w:divBdr>
        </w:div>
        <w:div w:id="816653708">
          <w:marLeft w:val="480"/>
          <w:marRight w:val="0"/>
          <w:marTop w:val="0"/>
          <w:marBottom w:val="0"/>
          <w:divBdr>
            <w:top w:val="none" w:sz="0" w:space="0" w:color="auto"/>
            <w:left w:val="none" w:sz="0" w:space="0" w:color="auto"/>
            <w:bottom w:val="none" w:sz="0" w:space="0" w:color="auto"/>
            <w:right w:val="none" w:sz="0" w:space="0" w:color="auto"/>
          </w:divBdr>
        </w:div>
        <w:div w:id="1944415304">
          <w:marLeft w:val="480"/>
          <w:marRight w:val="0"/>
          <w:marTop w:val="0"/>
          <w:marBottom w:val="0"/>
          <w:divBdr>
            <w:top w:val="none" w:sz="0" w:space="0" w:color="auto"/>
            <w:left w:val="none" w:sz="0" w:space="0" w:color="auto"/>
            <w:bottom w:val="none" w:sz="0" w:space="0" w:color="auto"/>
            <w:right w:val="none" w:sz="0" w:space="0" w:color="auto"/>
          </w:divBdr>
        </w:div>
        <w:div w:id="1082722312">
          <w:marLeft w:val="480"/>
          <w:marRight w:val="0"/>
          <w:marTop w:val="0"/>
          <w:marBottom w:val="0"/>
          <w:divBdr>
            <w:top w:val="none" w:sz="0" w:space="0" w:color="auto"/>
            <w:left w:val="none" w:sz="0" w:space="0" w:color="auto"/>
            <w:bottom w:val="none" w:sz="0" w:space="0" w:color="auto"/>
            <w:right w:val="none" w:sz="0" w:space="0" w:color="auto"/>
          </w:divBdr>
        </w:div>
        <w:div w:id="716396516">
          <w:marLeft w:val="480"/>
          <w:marRight w:val="0"/>
          <w:marTop w:val="0"/>
          <w:marBottom w:val="0"/>
          <w:divBdr>
            <w:top w:val="none" w:sz="0" w:space="0" w:color="auto"/>
            <w:left w:val="none" w:sz="0" w:space="0" w:color="auto"/>
            <w:bottom w:val="none" w:sz="0" w:space="0" w:color="auto"/>
            <w:right w:val="none" w:sz="0" w:space="0" w:color="auto"/>
          </w:divBdr>
        </w:div>
        <w:div w:id="1956793858">
          <w:marLeft w:val="480"/>
          <w:marRight w:val="0"/>
          <w:marTop w:val="0"/>
          <w:marBottom w:val="0"/>
          <w:divBdr>
            <w:top w:val="none" w:sz="0" w:space="0" w:color="auto"/>
            <w:left w:val="none" w:sz="0" w:space="0" w:color="auto"/>
            <w:bottom w:val="none" w:sz="0" w:space="0" w:color="auto"/>
            <w:right w:val="none" w:sz="0" w:space="0" w:color="auto"/>
          </w:divBdr>
        </w:div>
        <w:div w:id="1123579902">
          <w:marLeft w:val="480"/>
          <w:marRight w:val="0"/>
          <w:marTop w:val="0"/>
          <w:marBottom w:val="0"/>
          <w:divBdr>
            <w:top w:val="none" w:sz="0" w:space="0" w:color="auto"/>
            <w:left w:val="none" w:sz="0" w:space="0" w:color="auto"/>
            <w:bottom w:val="none" w:sz="0" w:space="0" w:color="auto"/>
            <w:right w:val="none" w:sz="0" w:space="0" w:color="auto"/>
          </w:divBdr>
        </w:div>
        <w:div w:id="1689259608">
          <w:marLeft w:val="480"/>
          <w:marRight w:val="0"/>
          <w:marTop w:val="0"/>
          <w:marBottom w:val="0"/>
          <w:divBdr>
            <w:top w:val="none" w:sz="0" w:space="0" w:color="auto"/>
            <w:left w:val="none" w:sz="0" w:space="0" w:color="auto"/>
            <w:bottom w:val="none" w:sz="0" w:space="0" w:color="auto"/>
            <w:right w:val="none" w:sz="0" w:space="0" w:color="auto"/>
          </w:divBdr>
        </w:div>
        <w:div w:id="1276861247">
          <w:marLeft w:val="480"/>
          <w:marRight w:val="0"/>
          <w:marTop w:val="0"/>
          <w:marBottom w:val="0"/>
          <w:divBdr>
            <w:top w:val="none" w:sz="0" w:space="0" w:color="auto"/>
            <w:left w:val="none" w:sz="0" w:space="0" w:color="auto"/>
            <w:bottom w:val="none" w:sz="0" w:space="0" w:color="auto"/>
            <w:right w:val="none" w:sz="0" w:space="0" w:color="auto"/>
          </w:divBdr>
        </w:div>
        <w:div w:id="528879663">
          <w:marLeft w:val="480"/>
          <w:marRight w:val="0"/>
          <w:marTop w:val="0"/>
          <w:marBottom w:val="0"/>
          <w:divBdr>
            <w:top w:val="none" w:sz="0" w:space="0" w:color="auto"/>
            <w:left w:val="none" w:sz="0" w:space="0" w:color="auto"/>
            <w:bottom w:val="none" w:sz="0" w:space="0" w:color="auto"/>
            <w:right w:val="none" w:sz="0" w:space="0" w:color="auto"/>
          </w:divBdr>
        </w:div>
        <w:div w:id="1559781557">
          <w:marLeft w:val="480"/>
          <w:marRight w:val="0"/>
          <w:marTop w:val="0"/>
          <w:marBottom w:val="0"/>
          <w:divBdr>
            <w:top w:val="none" w:sz="0" w:space="0" w:color="auto"/>
            <w:left w:val="none" w:sz="0" w:space="0" w:color="auto"/>
            <w:bottom w:val="none" w:sz="0" w:space="0" w:color="auto"/>
            <w:right w:val="none" w:sz="0" w:space="0" w:color="auto"/>
          </w:divBdr>
        </w:div>
        <w:div w:id="454720220">
          <w:marLeft w:val="480"/>
          <w:marRight w:val="0"/>
          <w:marTop w:val="0"/>
          <w:marBottom w:val="0"/>
          <w:divBdr>
            <w:top w:val="none" w:sz="0" w:space="0" w:color="auto"/>
            <w:left w:val="none" w:sz="0" w:space="0" w:color="auto"/>
            <w:bottom w:val="none" w:sz="0" w:space="0" w:color="auto"/>
            <w:right w:val="none" w:sz="0" w:space="0" w:color="auto"/>
          </w:divBdr>
        </w:div>
        <w:div w:id="1926456707">
          <w:marLeft w:val="480"/>
          <w:marRight w:val="0"/>
          <w:marTop w:val="0"/>
          <w:marBottom w:val="0"/>
          <w:divBdr>
            <w:top w:val="none" w:sz="0" w:space="0" w:color="auto"/>
            <w:left w:val="none" w:sz="0" w:space="0" w:color="auto"/>
            <w:bottom w:val="none" w:sz="0" w:space="0" w:color="auto"/>
            <w:right w:val="none" w:sz="0" w:space="0" w:color="auto"/>
          </w:divBdr>
        </w:div>
        <w:div w:id="1773937614">
          <w:marLeft w:val="480"/>
          <w:marRight w:val="0"/>
          <w:marTop w:val="0"/>
          <w:marBottom w:val="0"/>
          <w:divBdr>
            <w:top w:val="none" w:sz="0" w:space="0" w:color="auto"/>
            <w:left w:val="none" w:sz="0" w:space="0" w:color="auto"/>
            <w:bottom w:val="none" w:sz="0" w:space="0" w:color="auto"/>
            <w:right w:val="none" w:sz="0" w:space="0" w:color="auto"/>
          </w:divBdr>
        </w:div>
        <w:div w:id="892932215">
          <w:marLeft w:val="480"/>
          <w:marRight w:val="0"/>
          <w:marTop w:val="0"/>
          <w:marBottom w:val="0"/>
          <w:divBdr>
            <w:top w:val="none" w:sz="0" w:space="0" w:color="auto"/>
            <w:left w:val="none" w:sz="0" w:space="0" w:color="auto"/>
            <w:bottom w:val="none" w:sz="0" w:space="0" w:color="auto"/>
            <w:right w:val="none" w:sz="0" w:space="0" w:color="auto"/>
          </w:divBdr>
        </w:div>
        <w:div w:id="841360333">
          <w:marLeft w:val="480"/>
          <w:marRight w:val="0"/>
          <w:marTop w:val="0"/>
          <w:marBottom w:val="0"/>
          <w:divBdr>
            <w:top w:val="none" w:sz="0" w:space="0" w:color="auto"/>
            <w:left w:val="none" w:sz="0" w:space="0" w:color="auto"/>
            <w:bottom w:val="none" w:sz="0" w:space="0" w:color="auto"/>
            <w:right w:val="none" w:sz="0" w:space="0" w:color="auto"/>
          </w:divBdr>
        </w:div>
        <w:div w:id="10381890">
          <w:marLeft w:val="480"/>
          <w:marRight w:val="0"/>
          <w:marTop w:val="0"/>
          <w:marBottom w:val="0"/>
          <w:divBdr>
            <w:top w:val="none" w:sz="0" w:space="0" w:color="auto"/>
            <w:left w:val="none" w:sz="0" w:space="0" w:color="auto"/>
            <w:bottom w:val="none" w:sz="0" w:space="0" w:color="auto"/>
            <w:right w:val="none" w:sz="0" w:space="0" w:color="auto"/>
          </w:divBdr>
        </w:div>
        <w:div w:id="317072400">
          <w:marLeft w:val="480"/>
          <w:marRight w:val="0"/>
          <w:marTop w:val="0"/>
          <w:marBottom w:val="0"/>
          <w:divBdr>
            <w:top w:val="none" w:sz="0" w:space="0" w:color="auto"/>
            <w:left w:val="none" w:sz="0" w:space="0" w:color="auto"/>
            <w:bottom w:val="none" w:sz="0" w:space="0" w:color="auto"/>
            <w:right w:val="none" w:sz="0" w:space="0" w:color="auto"/>
          </w:divBdr>
        </w:div>
        <w:div w:id="281571828">
          <w:marLeft w:val="480"/>
          <w:marRight w:val="0"/>
          <w:marTop w:val="0"/>
          <w:marBottom w:val="0"/>
          <w:divBdr>
            <w:top w:val="none" w:sz="0" w:space="0" w:color="auto"/>
            <w:left w:val="none" w:sz="0" w:space="0" w:color="auto"/>
            <w:bottom w:val="none" w:sz="0" w:space="0" w:color="auto"/>
            <w:right w:val="none" w:sz="0" w:space="0" w:color="auto"/>
          </w:divBdr>
        </w:div>
        <w:div w:id="1441485762">
          <w:marLeft w:val="480"/>
          <w:marRight w:val="0"/>
          <w:marTop w:val="0"/>
          <w:marBottom w:val="0"/>
          <w:divBdr>
            <w:top w:val="none" w:sz="0" w:space="0" w:color="auto"/>
            <w:left w:val="none" w:sz="0" w:space="0" w:color="auto"/>
            <w:bottom w:val="none" w:sz="0" w:space="0" w:color="auto"/>
            <w:right w:val="none" w:sz="0" w:space="0" w:color="auto"/>
          </w:divBdr>
        </w:div>
      </w:divsChild>
    </w:div>
    <w:div w:id="1506742787">
      <w:bodyDiv w:val="1"/>
      <w:marLeft w:val="0"/>
      <w:marRight w:val="0"/>
      <w:marTop w:val="0"/>
      <w:marBottom w:val="0"/>
      <w:divBdr>
        <w:top w:val="none" w:sz="0" w:space="0" w:color="auto"/>
        <w:left w:val="none" w:sz="0" w:space="0" w:color="auto"/>
        <w:bottom w:val="none" w:sz="0" w:space="0" w:color="auto"/>
        <w:right w:val="none" w:sz="0" w:space="0" w:color="auto"/>
      </w:divBdr>
      <w:divsChild>
        <w:div w:id="1390105137">
          <w:marLeft w:val="480"/>
          <w:marRight w:val="0"/>
          <w:marTop w:val="0"/>
          <w:marBottom w:val="0"/>
          <w:divBdr>
            <w:top w:val="none" w:sz="0" w:space="0" w:color="auto"/>
            <w:left w:val="none" w:sz="0" w:space="0" w:color="auto"/>
            <w:bottom w:val="none" w:sz="0" w:space="0" w:color="auto"/>
            <w:right w:val="none" w:sz="0" w:space="0" w:color="auto"/>
          </w:divBdr>
        </w:div>
        <w:div w:id="1081416470">
          <w:marLeft w:val="480"/>
          <w:marRight w:val="0"/>
          <w:marTop w:val="0"/>
          <w:marBottom w:val="0"/>
          <w:divBdr>
            <w:top w:val="none" w:sz="0" w:space="0" w:color="auto"/>
            <w:left w:val="none" w:sz="0" w:space="0" w:color="auto"/>
            <w:bottom w:val="none" w:sz="0" w:space="0" w:color="auto"/>
            <w:right w:val="none" w:sz="0" w:space="0" w:color="auto"/>
          </w:divBdr>
        </w:div>
        <w:div w:id="839586578">
          <w:marLeft w:val="480"/>
          <w:marRight w:val="0"/>
          <w:marTop w:val="0"/>
          <w:marBottom w:val="0"/>
          <w:divBdr>
            <w:top w:val="none" w:sz="0" w:space="0" w:color="auto"/>
            <w:left w:val="none" w:sz="0" w:space="0" w:color="auto"/>
            <w:bottom w:val="none" w:sz="0" w:space="0" w:color="auto"/>
            <w:right w:val="none" w:sz="0" w:space="0" w:color="auto"/>
          </w:divBdr>
        </w:div>
        <w:div w:id="789861909">
          <w:marLeft w:val="480"/>
          <w:marRight w:val="0"/>
          <w:marTop w:val="0"/>
          <w:marBottom w:val="0"/>
          <w:divBdr>
            <w:top w:val="none" w:sz="0" w:space="0" w:color="auto"/>
            <w:left w:val="none" w:sz="0" w:space="0" w:color="auto"/>
            <w:bottom w:val="none" w:sz="0" w:space="0" w:color="auto"/>
            <w:right w:val="none" w:sz="0" w:space="0" w:color="auto"/>
          </w:divBdr>
        </w:div>
        <w:div w:id="320933660">
          <w:marLeft w:val="480"/>
          <w:marRight w:val="0"/>
          <w:marTop w:val="0"/>
          <w:marBottom w:val="0"/>
          <w:divBdr>
            <w:top w:val="none" w:sz="0" w:space="0" w:color="auto"/>
            <w:left w:val="none" w:sz="0" w:space="0" w:color="auto"/>
            <w:bottom w:val="none" w:sz="0" w:space="0" w:color="auto"/>
            <w:right w:val="none" w:sz="0" w:space="0" w:color="auto"/>
          </w:divBdr>
        </w:div>
        <w:div w:id="1035273110">
          <w:marLeft w:val="480"/>
          <w:marRight w:val="0"/>
          <w:marTop w:val="0"/>
          <w:marBottom w:val="0"/>
          <w:divBdr>
            <w:top w:val="none" w:sz="0" w:space="0" w:color="auto"/>
            <w:left w:val="none" w:sz="0" w:space="0" w:color="auto"/>
            <w:bottom w:val="none" w:sz="0" w:space="0" w:color="auto"/>
            <w:right w:val="none" w:sz="0" w:space="0" w:color="auto"/>
          </w:divBdr>
        </w:div>
        <w:div w:id="489250875">
          <w:marLeft w:val="480"/>
          <w:marRight w:val="0"/>
          <w:marTop w:val="0"/>
          <w:marBottom w:val="0"/>
          <w:divBdr>
            <w:top w:val="none" w:sz="0" w:space="0" w:color="auto"/>
            <w:left w:val="none" w:sz="0" w:space="0" w:color="auto"/>
            <w:bottom w:val="none" w:sz="0" w:space="0" w:color="auto"/>
            <w:right w:val="none" w:sz="0" w:space="0" w:color="auto"/>
          </w:divBdr>
        </w:div>
        <w:div w:id="1486629515">
          <w:marLeft w:val="480"/>
          <w:marRight w:val="0"/>
          <w:marTop w:val="0"/>
          <w:marBottom w:val="0"/>
          <w:divBdr>
            <w:top w:val="none" w:sz="0" w:space="0" w:color="auto"/>
            <w:left w:val="none" w:sz="0" w:space="0" w:color="auto"/>
            <w:bottom w:val="none" w:sz="0" w:space="0" w:color="auto"/>
            <w:right w:val="none" w:sz="0" w:space="0" w:color="auto"/>
          </w:divBdr>
        </w:div>
        <w:div w:id="934677212">
          <w:marLeft w:val="480"/>
          <w:marRight w:val="0"/>
          <w:marTop w:val="0"/>
          <w:marBottom w:val="0"/>
          <w:divBdr>
            <w:top w:val="none" w:sz="0" w:space="0" w:color="auto"/>
            <w:left w:val="none" w:sz="0" w:space="0" w:color="auto"/>
            <w:bottom w:val="none" w:sz="0" w:space="0" w:color="auto"/>
            <w:right w:val="none" w:sz="0" w:space="0" w:color="auto"/>
          </w:divBdr>
        </w:div>
        <w:div w:id="899366193">
          <w:marLeft w:val="480"/>
          <w:marRight w:val="0"/>
          <w:marTop w:val="0"/>
          <w:marBottom w:val="0"/>
          <w:divBdr>
            <w:top w:val="none" w:sz="0" w:space="0" w:color="auto"/>
            <w:left w:val="none" w:sz="0" w:space="0" w:color="auto"/>
            <w:bottom w:val="none" w:sz="0" w:space="0" w:color="auto"/>
            <w:right w:val="none" w:sz="0" w:space="0" w:color="auto"/>
          </w:divBdr>
        </w:div>
        <w:div w:id="550649265">
          <w:marLeft w:val="480"/>
          <w:marRight w:val="0"/>
          <w:marTop w:val="0"/>
          <w:marBottom w:val="0"/>
          <w:divBdr>
            <w:top w:val="none" w:sz="0" w:space="0" w:color="auto"/>
            <w:left w:val="none" w:sz="0" w:space="0" w:color="auto"/>
            <w:bottom w:val="none" w:sz="0" w:space="0" w:color="auto"/>
            <w:right w:val="none" w:sz="0" w:space="0" w:color="auto"/>
          </w:divBdr>
        </w:div>
        <w:div w:id="1444376508">
          <w:marLeft w:val="480"/>
          <w:marRight w:val="0"/>
          <w:marTop w:val="0"/>
          <w:marBottom w:val="0"/>
          <w:divBdr>
            <w:top w:val="none" w:sz="0" w:space="0" w:color="auto"/>
            <w:left w:val="none" w:sz="0" w:space="0" w:color="auto"/>
            <w:bottom w:val="none" w:sz="0" w:space="0" w:color="auto"/>
            <w:right w:val="none" w:sz="0" w:space="0" w:color="auto"/>
          </w:divBdr>
        </w:div>
        <w:div w:id="916597114">
          <w:marLeft w:val="480"/>
          <w:marRight w:val="0"/>
          <w:marTop w:val="0"/>
          <w:marBottom w:val="0"/>
          <w:divBdr>
            <w:top w:val="none" w:sz="0" w:space="0" w:color="auto"/>
            <w:left w:val="none" w:sz="0" w:space="0" w:color="auto"/>
            <w:bottom w:val="none" w:sz="0" w:space="0" w:color="auto"/>
            <w:right w:val="none" w:sz="0" w:space="0" w:color="auto"/>
          </w:divBdr>
        </w:div>
        <w:div w:id="1172912984">
          <w:marLeft w:val="480"/>
          <w:marRight w:val="0"/>
          <w:marTop w:val="0"/>
          <w:marBottom w:val="0"/>
          <w:divBdr>
            <w:top w:val="none" w:sz="0" w:space="0" w:color="auto"/>
            <w:left w:val="none" w:sz="0" w:space="0" w:color="auto"/>
            <w:bottom w:val="none" w:sz="0" w:space="0" w:color="auto"/>
            <w:right w:val="none" w:sz="0" w:space="0" w:color="auto"/>
          </w:divBdr>
        </w:div>
        <w:div w:id="951520003">
          <w:marLeft w:val="480"/>
          <w:marRight w:val="0"/>
          <w:marTop w:val="0"/>
          <w:marBottom w:val="0"/>
          <w:divBdr>
            <w:top w:val="none" w:sz="0" w:space="0" w:color="auto"/>
            <w:left w:val="none" w:sz="0" w:space="0" w:color="auto"/>
            <w:bottom w:val="none" w:sz="0" w:space="0" w:color="auto"/>
            <w:right w:val="none" w:sz="0" w:space="0" w:color="auto"/>
          </w:divBdr>
        </w:div>
        <w:div w:id="2055159292">
          <w:marLeft w:val="480"/>
          <w:marRight w:val="0"/>
          <w:marTop w:val="0"/>
          <w:marBottom w:val="0"/>
          <w:divBdr>
            <w:top w:val="none" w:sz="0" w:space="0" w:color="auto"/>
            <w:left w:val="none" w:sz="0" w:space="0" w:color="auto"/>
            <w:bottom w:val="none" w:sz="0" w:space="0" w:color="auto"/>
            <w:right w:val="none" w:sz="0" w:space="0" w:color="auto"/>
          </w:divBdr>
        </w:div>
        <w:div w:id="2042128749">
          <w:marLeft w:val="480"/>
          <w:marRight w:val="0"/>
          <w:marTop w:val="0"/>
          <w:marBottom w:val="0"/>
          <w:divBdr>
            <w:top w:val="none" w:sz="0" w:space="0" w:color="auto"/>
            <w:left w:val="none" w:sz="0" w:space="0" w:color="auto"/>
            <w:bottom w:val="none" w:sz="0" w:space="0" w:color="auto"/>
            <w:right w:val="none" w:sz="0" w:space="0" w:color="auto"/>
          </w:divBdr>
        </w:div>
        <w:div w:id="782043569">
          <w:marLeft w:val="480"/>
          <w:marRight w:val="0"/>
          <w:marTop w:val="0"/>
          <w:marBottom w:val="0"/>
          <w:divBdr>
            <w:top w:val="none" w:sz="0" w:space="0" w:color="auto"/>
            <w:left w:val="none" w:sz="0" w:space="0" w:color="auto"/>
            <w:bottom w:val="none" w:sz="0" w:space="0" w:color="auto"/>
            <w:right w:val="none" w:sz="0" w:space="0" w:color="auto"/>
          </w:divBdr>
        </w:div>
        <w:div w:id="1746103229">
          <w:marLeft w:val="480"/>
          <w:marRight w:val="0"/>
          <w:marTop w:val="0"/>
          <w:marBottom w:val="0"/>
          <w:divBdr>
            <w:top w:val="none" w:sz="0" w:space="0" w:color="auto"/>
            <w:left w:val="none" w:sz="0" w:space="0" w:color="auto"/>
            <w:bottom w:val="none" w:sz="0" w:space="0" w:color="auto"/>
            <w:right w:val="none" w:sz="0" w:space="0" w:color="auto"/>
          </w:divBdr>
        </w:div>
        <w:div w:id="1640263292">
          <w:marLeft w:val="480"/>
          <w:marRight w:val="0"/>
          <w:marTop w:val="0"/>
          <w:marBottom w:val="0"/>
          <w:divBdr>
            <w:top w:val="none" w:sz="0" w:space="0" w:color="auto"/>
            <w:left w:val="none" w:sz="0" w:space="0" w:color="auto"/>
            <w:bottom w:val="none" w:sz="0" w:space="0" w:color="auto"/>
            <w:right w:val="none" w:sz="0" w:space="0" w:color="auto"/>
          </w:divBdr>
        </w:div>
        <w:div w:id="647831481">
          <w:marLeft w:val="480"/>
          <w:marRight w:val="0"/>
          <w:marTop w:val="0"/>
          <w:marBottom w:val="0"/>
          <w:divBdr>
            <w:top w:val="none" w:sz="0" w:space="0" w:color="auto"/>
            <w:left w:val="none" w:sz="0" w:space="0" w:color="auto"/>
            <w:bottom w:val="none" w:sz="0" w:space="0" w:color="auto"/>
            <w:right w:val="none" w:sz="0" w:space="0" w:color="auto"/>
          </w:divBdr>
        </w:div>
        <w:div w:id="238250252">
          <w:marLeft w:val="480"/>
          <w:marRight w:val="0"/>
          <w:marTop w:val="0"/>
          <w:marBottom w:val="0"/>
          <w:divBdr>
            <w:top w:val="none" w:sz="0" w:space="0" w:color="auto"/>
            <w:left w:val="none" w:sz="0" w:space="0" w:color="auto"/>
            <w:bottom w:val="none" w:sz="0" w:space="0" w:color="auto"/>
            <w:right w:val="none" w:sz="0" w:space="0" w:color="auto"/>
          </w:divBdr>
        </w:div>
        <w:div w:id="172912923">
          <w:marLeft w:val="480"/>
          <w:marRight w:val="0"/>
          <w:marTop w:val="0"/>
          <w:marBottom w:val="0"/>
          <w:divBdr>
            <w:top w:val="none" w:sz="0" w:space="0" w:color="auto"/>
            <w:left w:val="none" w:sz="0" w:space="0" w:color="auto"/>
            <w:bottom w:val="none" w:sz="0" w:space="0" w:color="auto"/>
            <w:right w:val="none" w:sz="0" w:space="0" w:color="auto"/>
          </w:divBdr>
        </w:div>
        <w:div w:id="955018515">
          <w:marLeft w:val="480"/>
          <w:marRight w:val="0"/>
          <w:marTop w:val="0"/>
          <w:marBottom w:val="0"/>
          <w:divBdr>
            <w:top w:val="none" w:sz="0" w:space="0" w:color="auto"/>
            <w:left w:val="none" w:sz="0" w:space="0" w:color="auto"/>
            <w:bottom w:val="none" w:sz="0" w:space="0" w:color="auto"/>
            <w:right w:val="none" w:sz="0" w:space="0" w:color="auto"/>
          </w:divBdr>
        </w:div>
        <w:div w:id="587812913">
          <w:marLeft w:val="480"/>
          <w:marRight w:val="0"/>
          <w:marTop w:val="0"/>
          <w:marBottom w:val="0"/>
          <w:divBdr>
            <w:top w:val="none" w:sz="0" w:space="0" w:color="auto"/>
            <w:left w:val="none" w:sz="0" w:space="0" w:color="auto"/>
            <w:bottom w:val="none" w:sz="0" w:space="0" w:color="auto"/>
            <w:right w:val="none" w:sz="0" w:space="0" w:color="auto"/>
          </w:divBdr>
        </w:div>
        <w:div w:id="387651139">
          <w:marLeft w:val="480"/>
          <w:marRight w:val="0"/>
          <w:marTop w:val="0"/>
          <w:marBottom w:val="0"/>
          <w:divBdr>
            <w:top w:val="none" w:sz="0" w:space="0" w:color="auto"/>
            <w:left w:val="none" w:sz="0" w:space="0" w:color="auto"/>
            <w:bottom w:val="none" w:sz="0" w:space="0" w:color="auto"/>
            <w:right w:val="none" w:sz="0" w:space="0" w:color="auto"/>
          </w:divBdr>
        </w:div>
        <w:div w:id="294026023">
          <w:marLeft w:val="480"/>
          <w:marRight w:val="0"/>
          <w:marTop w:val="0"/>
          <w:marBottom w:val="0"/>
          <w:divBdr>
            <w:top w:val="none" w:sz="0" w:space="0" w:color="auto"/>
            <w:left w:val="none" w:sz="0" w:space="0" w:color="auto"/>
            <w:bottom w:val="none" w:sz="0" w:space="0" w:color="auto"/>
            <w:right w:val="none" w:sz="0" w:space="0" w:color="auto"/>
          </w:divBdr>
        </w:div>
        <w:div w:id="1102843957">
          <w:marLeft w:val="480"/>
          <w:marRight w:val="0"/>
          <w:marTop w:val="0"/>
          <w:marBottom w:val="0"/>
          <w:divBdr>
            <w:top w:val="none" w:sz="0" w:space="0" w:color="auto"/>
            <w:left w:val="none" w:sz="0" w:space="0" w:color="auto"/>
            <w:bottom w:val="none" w:sz="0" w:space="0" w:color="auto"/>
            <w:right w:val="none" w:sz="0" w:space="0" w:color="auto"/>
          </w:divBdr>
        </w:div>
      </w:divsChild>
    </w:div>
    <w:div w:id="1506941526">
      <w:bodyDiv w:val="1"/>
      <w:marLeft w:val="0"/>
      <w:marRight w:val="0"/>
      <w:marTop w:val="0"/>
      <w:marBottom w:val="0"/>
      <w:divBdr>
        <w:top w:val="none" w:sz="0" w:space="0" w:color="auto"/>
        <w:left w:val="none" w:sz="0" w:space="0" w:color="auto"/>
        <w:bottom w:val="none" w:sz="0" w:space="0" w:color="auto"/>
        <w:right w:val="none" w:sz="0" w:space="0" w:color="auto"/>
      </w:divBdr>
    </w:div>
    <w:div w:id="1507790570">
      <w:bodyDiv w:val="1"/>
      <w:marLeft w:val="0"/>
      <w:marRight w:val="0"/>
      <w:marTop w:val="0"/>
      <w:marBottom w:val="0"/>
      <w:divBdr>
        <w:top w:val="none" w:sz="0" w:space="0" w:color="auto"/>
        <w:left w:val="none" w:sz="0" w:space="0" w:color="auto"/>
        <w:bottom w:val="none" w:sz="0" w:space="0" w:color="auto"/>
        <w:right w:val="none" w:sz="0" w:space="0" w:color="auto"/>
      </w:divBdr>
    </w:div>
    <w:div w:id="1508905547">
      <w:bodyDiv w:val="1"/>
      <w:marLeft w:val="0"/>
      <w:marRight w:val="0"/>
      <w:marTop w:val="0"/>
      <w:marBottom w:val="0"/>
      <w:divBdr>
        <w:top w:val="none" w:sz="0" w:space="0" w:color="auto"/>
        <w:left w:val="none" w:sz="0" w:space="0" w:color="auto"/>
        <w:bottom w:val="none" w:sz="0" w:space="0" w:color="auto"/>
        <w:right w:val="none" w:sz="0" w:space="0" w:color="auto"/>
      </w:divBdr>
    </w:div>
    <w:div w:id="1509558090">
      <w:bodyDiv w:val="1"/>
      <w:marLeft w:val="0"/>
      <w:marRight w:val="0"/>
      <w:marTop w:val="0"/>
      <w:marBottom w:val="0"/>
      <w:divBdr>
        <w:top w:val="none" w:sz="0" w:space="0" w:color="auto"/>
        <w:left w:val="none" w:sz="0" w:space="0" w:color="auto"/>
        <w:bottom w:val="none" w:sz="0" w:space="0" w:color="auto"/>
        <w:right w:val="none" w:sz="0" w:space="0" w:color="auto"/>
      </w:divBdr>
    </w:div>
    <w:div w:id="1515609063">
      <w:bodyDiv w:val="1"/>
      <w:marLeft w:val="0"/>
      <w:marRight w:val="0"/>
      <w:marTop w:val="0"/>
      <w:marBottom w:val="0"/>
      <w:divBdr>
        <w:top w:val="none" w:sz="0" w:space="0" w:color="auto"/>
        <w:left w:val="none" w:sz="0" w:space="0" w:color="auto"/>
        <w:bottom w:val="none" w:sz="0" w:space="0" w:color="auto"/>
        <w:right w:val="none" w:sz="0" w:space="0" w:color="auto"/>
      </w:divBdr>
    </w:div>
    <w:div w:id="1519350840">
      <w:bodyDiv w:val="1"/>
      <w:marLeft w:val="0"/>
      <w:marRight w:val="0"/>
      <w:marTop w:val="0"/>
      <w:marBottom w:val="0"/>
      <w:divBdr>
        <w:top w:val="none" w:sz="0" w:space="0" w:color="auto"/>
        <w:left w:val="none" w:sz="0" w:space="0" w:color="auto"/>
        <w:bottom w:val="none" w:sz="0" w:space="0" w:color="auto"/>
        <w:right w:val="none" w:sz="0" w:space="0" w:color="auto"/>
      </w:divBdr>
      <w:divsChild>
        <w:div w:id="1084688589">
          <w:marLeft w:val="480"/>
          <w:marRight w:val="0"/>
          <w:marTop w:val="0"/>
          <w:marBottom w:val="0"/>
          <w:divBdr>
            <w:top w:val="none" w:sz="0" w:space="0" w:color="auto"/>
            <w:left w:val="none" w:sz="0" w:space="0" w:color="auto"/>
            <w:bottom w:val="none" w:sz="0" w:space="0" w:color="auto"/>
            <w:right w:val="none" w:sz="0" w:space="0" w:color="auto"/>
          </w:divBdr>
        </w:div>
        <w:div w:id="476455066">
          <w:marLeft w:val="480"/>
          <w:marRight w:val="0"/>
          <w:marTop w:val="0"/>
          <w:marBottom w:val="0"/>
          <w:divBdr>
            <w:top w:val="none" w:sz="0" w:space="0" w:color="auto"/>
            <w:left w:val="none" w:sz="0" w:space="0" w:color="auto"/>
            <w:bottom w:val="none" w:sz="0" w:space="0" w:color="auto"/>
            <w:right w:val="none" w:sz="0" w:space="0" w:color="auto"/>
          </w:divBdr>
        </w:div>
        <w:div w:id="1470975198">
          <w:marLeft w:val="480"/>
          <w:marRight w:val="0"/>
          <w:marTop w:val="0"/>
          <w:marBottom w:val="0"/>
          <w:divBdr>
            <w:top w:val="none" w:sz="0" w:space="0" w:color="auto"/>
            <w:left w:val="none" w:sz="0" w:space="0" w:color="auto"/>
            <w:bottom w:val="none" w:sz="0" w:space="0" w:color="auto"/>
            <w:right w:val="none" w:sz="0" w:space="0" w:color="auto"/>
          </w:divBdr>
        </w:div>
        <w:div w:id="2035418378">
          <w:marLeft w:val="480"/>
          <w:marRight w:val="0"/>
          <w:marTop w:val="0"/>
          <w:marBottom w:val="0"/>
          <w:divBdr>
            <w:top w:val="none" w:sz="0" w:space="0" w:color="auto"/>
            <w:left w:val="none" w:sz="0" w:space="0" w:color="auto"/>
            <w:bottom w:val="none" w:sz="0" w:space="0" w:color="auto"/>
            <w:right w:val="none" w:sz="0" w:space="0" w:color="auto"/>
          </w:divBdr>
        </w:div>
        <w:div w:id="1758595519">
          <w:marLeft w:val="480"/>
          <w:marRight w:val="0"/>
          <w:marTop w:val="0"/>
          <w:marBottom w:val="0"/>
          <w:divBdr>
            <w:top w:val="none" w:sz="0" w:space="0" w:color="auto"/>
            <w:left w:val="none" w:sz="0" w:space="0" w:color="auto"/>
            <w:bottom w:val="none" w:sz="0" w:space="0" w:color="auto"/>
            <w:right w:val="none" w:sz="0" w:space="0" w:color="auto"/>
          </w:divBdr>
        </w:div>
        <w:div w:id="1770927020">
          <w:marLeft w:val="480"/>
          <w:marRight w:val="0"/>
          <w:marTop w:val="0"/>
          <w:marBottom w:val="0"/>
          <w:divBdr>
            <w:top w:val="none" w:sz="0" w:space="0" w:color="auto"/>
            <w:left w:val="none" w:sz="0" w:space="0" w:color="auto"/>
            <w:bottom w:val="none" w:sz="0" w:space="0" w:color="auto"/>
            <w:right w:val="none" w:sz="0" w:space="0" w:color="auto"/>
          </w:divBdr>
        </w:div>
        <w:div w:id="1855071428">
          <w:marLeft w:val="480"/>
          <w:marRight w:val="0"/>
          <w:marTop w:val="0"/>
          <w:marBottom w:val="0"/>
          <w:divBdr>
            <w:top w:val="none" w:sz="0" w:space="0" w:color="auto"/>
            <w:left w:val="none" w:sz="0" w:space="0" w:color="auto"/>
            <w:bottom w:val="none" w:sz="0" w:space="0" w:color="auto"/>
            <w:right w:val="none" w:sz="0" w:space="0" w:color="auto"/>
          </w:divBdr>
        </w:div>
        <w:div w:id="187792618">
          <w:marLeft w:val="480"/>
          <w:marRight w:val="0"/>
          <w:marTop w:val="0"/>
          <w:marBottom w:val="0"/>
          <w:divBdr>
            <w:top w:val="none" w:sz="0" w:space="0" w:color="auto"/>
            <w:left w:val="none" w:sz="0" w:space="0" w:color="auto"/>
            <w:bottom w:val="none" w:sz="0" w:space="0" w:color="auto"/>
            <w:right w:val="none" w:sz="0" w:space="0" w:color="auto"/>
          </w:divBdr>
        </w:div>
        <w:div w:id="1130629526">
          <w:marLeft w:val="480"/>
          <w:marRight w:val="0"/>
          <w:marTop w:val="0"/>
          <w:marBottom w:val="0"/>
          <w:divBdr>
            <w:top w:val="none" w:sz="0" w:space="0" w:color="auto"/>
            <w:left w:val="none" w:sz="0" w:space="0" w:color="auto"/>
            <w:bottom w:val="none" w:sz="0" w:space="0" w:color="auto"/>
            <w:right w:val="none" w:sz="0" w:space="0" w:color="auto"/>
          </w:divBdr>
        </w:div>
        <w:div w:id="1536192173">
          <w:marLeft w:val="480"/>
          <w:marRight w:val="0"/>
          <w:marTop w:val="0"/>
          <w:marBottom w:val="0"/>
          <w:divBdr>
            <w:top w:val="none" w:sz="0" w:space="0" w:color="auto"/>
            <w:left w:val="none" w:sz="0" w:space="0" w:color="auto"/>
            <w:bottom w:val="none" w:sz="0" w:space="0" w:color="auto"/>
            <w:right w:val="none" w:sz="0" w:space="0" w:color="auto"/>
          </w:divBdr>
        </w:div>
        <w:div w:id="498471749">
          <w:marLeft w:val="480"/>
          <w:marRight w:val="0"/>
          <w:marTop w:val="0"/>
          <w:marBottom w:val="0"/>
          <w:divBdr>
            <w:top w:val="none" w:sz="0" w:space="0" w:color="auto"/>
            <w:left w:val="none" w:sz="0" w:space="0" w:color="auto"/>
            <w:bottom w:val="none" w:sz="0" w:space="0" w:color="auto"/>
            <w:right w:val="none" w:sz="0" w:space="0" w:color="auto"/>
          </w:divBdr>
        </w:div>
        <w:div w:id="1420060673">
          <w:marLeft w:val="480"/>
          <w:marRight w:val="0"/>
          <w:marTop w:val="0"/>
          <w:marBottom w:val="0"/>
          <w:divBdr>
            <w:top w:val="none" w:sz="0" w:space="0" w:color="auto"/>
            <w:left w:val="none" w:sz="0" w:space="0" w:color="auto"/>
            <w:bottom w:val="none" w:sz="0" w:space="0" w:color="auto"/>
            <w:right w:val="none" w:sz="0" w:space="0" w:color="auto"/>
          </w:divBdr>
        </w:div>
        <w:div w:id="368452829">
          <w:marLeft w:val="480"/>
          <w:marRight w:val="0"/>
          <w:marTop w:val="0"/>
          <w:marBottom w:val="0"/>
          <w:divBdr>
            <w:top w:val="none" w:sz="0" w:space="0" w:color="auto"/>
            <w:left w:val="none" w:sz="0" w:space="0" w:color="auto"/>
            <w:bottom w:val="none" w:sz="0" w:space="0" w:color="auto"/>
            <w:right w:val="none" w:sz="0" w:space="0" w:color="auto"/>
          </w:divBdr>
        </w:div>
        <w:div w:id="1346326119">
          <w:marLeft w:val="480"/>
          <w:marRight w:val="0"/>
          <w:marTop w:val="0"/>
          <w:marBottom w:val="0"/>
          <w:divBdr>
            <w:top w:val="none" w:sz="0" w:space="0" w:color="auto"/>
            <w:left w:val="none" w:sz="0" w:space="0" w:color="auto"/>
            <w:bottom w:val="none" w:sz="0" w:space="0" w:color="auto"/>
            <w:right w:val="none" w:sz="0" w:space="0" w:color="auto"/>
          </w:divBdr>
        </w:div>
        <w:div w:id="1683389126">
          <w:marLeft w:val="480"/>
          <w:marRight w:val="0"/>
          <w:marTop w:val="0"/>
          <w:marBottom w:val="0"/>
          <w:divBdr>
            <w:top w:val="none" w:sz="0" w:space="0" w:color="auto"/>
            <w:left w:val="none" w:sz="0" w:space="0" w:color="auto"/>
            <w:bottom w:val="none" w:sz="0" w:space="0" w:color="auto"/>
            <w:right w:val="none" w:sz="0" w:space="0" w:color="auto"/>
          </w:divBdr>
        </w:div>
        <w:div w:id="696586265">
          <w:marLeft w:val="480"/>
          <w:marRight w:val="0"/>
          <w:marTop w:val="0"/>
          <w:marBottom w:val="0"/>
          <w:divBdr>
            <w:top w:val="none" w:sz="0" w:space="0" w:color="auto"/>
            <w:left w:val="none" w:sz="0" w:space="0" w:color="auto"/>
            <w:bottom w:val="none" w:sz="0" w:space="0" w:color="auto"/>
            <w:right w:val="none" w:sz="0" w:space="0" w:color="auto"/>
          </w:divBdr>
        </w:div>
        <w:div w:id="292908405">
          <w:marLeft w:val="480"/>
          <w:marRight w:val="0"/>
          <w:marTop w:val="0"/>
          <w:marBottom w:val="0"/>
          <w:divBdr>
            <w:top w:val="none" w:sz="0" w:space="0" w:color="auto"/>
            <w:left w:val="none" w:sz="0" w:space="0" w:color="auto"/>
            <w:bottom w:val="none" w:sz="0" w:space="0" w:color="auto"/>
            <w:right w:val="none" w:sz="0" w:space="0" w:color="auto"/>
          </w:divBdr>
        </w:div>
        <w:div w:id="1048065304">
          <w:marLeft w:val="480"/>
          <w:marRight w:val="0"/>
          <w:marTop w:val="0"/>
          <w:marBottom w:val="0"/>
          <w:divBdr>
            <w:top w:val="none" w:sz="0" w:space="0" w:color="auto"/>
            <w:left w:val="none" w:sz="0" w:space="0" w:color="auto"/>
            <w:bottom w:val="none" w:sz="0" w:space="0" w:color="auto"/>
            <w:right w:val="none" w:sz="0" w:space="0" w:color="auto"/>
          </w:divBdr>
        </w:div>
        <w:div w:id="2055620778">
          <w:marLeft w:val="480"/>
          <w:marRight w:val="0"/>
          <w:marTop w:val="0"/>
          <w:marBottom w:val="0"/>
          <w:divBdr>
            <w:top w:val="none" w:sz="0" w:space="0" w:color="auto"/>
            <w:left w:val="none" w:sz="0" w:space="0" w:color="auto"/>
            <w:bottom w:val="none" w:sz="0" w:space="0" w:color="auto"/>
            <w:right w:val="none" w:sz="0" w:space="0" w:color="auto"/>
          </w:divBdr>
        </w:div>
        <w:div w:id="1120150542">
          <w:marLeft w:val="480"/>
          <w:marRight w:val="0"/>
          <w:marTop w:val="0"/>
          <w:marBottom w:val="0"/>
          <w:divBdr>
            <w:top w:val="none" w:sz="0" w:space="0" w:color="auto"/>
            <w:left w:val="none" w:sz="0" w:space="0" w:color="auto"/>
            <w:bottom w:val="none" w:sz="0" w:space="0" w:color="auto"/>
            <w:right w:val="none" w:sz="0" w:space="0" w:color="auto"/>
          </w:divBdr>
        </w:div>
        <w:div w:id="1254895688">
          <w:marLeft w:val="480"/>
          <w:marRight w:val="0"/>
          <w:marTop w:val="0"/>
          <w:marBottom w:val="0"/>
          <w:divBdr>
            <w:top w:val="none" w:sz="0" w:space="0" w:color="auto"/>
            <w:left w:val="none" w:sz="0" w:space="0" w:color="auto"/>
            <w:bottom w:val="none" w:sz="0" w:space="0" w:color="auto"/>
            <w:right w:val="none" w:sz="0" w:space="0" w:color="auto"/>
          </w:divBdr>
        </w:div>
        <w:div w:id="1570967639">
          <w:marLeft w:val="480"/>
          <w:marRight w:val="0"/>
          <w:marTop w:val="0"/>
          <w:marBottom w:val="0"/>
          <w:divBdr>
            <w:top w:val="none" w:sz="0" w:space="0" w:color="auto"/>
            <w:left w:val="none" w:sz="0" w:space="0" w:color="auto"/>
            <w:bottom w:val="none" w:sz="0" w:space="0" w:color="auto"/>
            <w:right w:val="none" w:sz="0" w:space="0" w:color="auto"/>
          </w:divBdr>
        </w:div>
        <w:div w:id="1524201559">
          <w:marLeft w:val="480"/>
          <w:marRight w:val="0"/>
          <w:marTop w:val="0"/>
          <w:marBottom w:val="0"/>
          <w:divBdr>
            <w:top w:val="none" w:sz="0" w:space="0" w:color="auto"/>
            <w:left w:val="none" w:sz="0" w:space="0" w:color="auto"/>
            <w:bottom w:val="none" w:sz="0" w:space="0" w:color="auto"/>
            <w:right w:val="none" w:sz="0" w:space="0" w:color="auto"/>
          </w:divBdr>
        </w:div>
        <w:div w:id="1361081838">
          <w:marLeft w:val="480"/>
          <w:marRight w:val="0"/>
          <w:marTop w:val="0"/>
          <w:marBottom w:val="0"/>
          <w:divBdr>
            <w:top w:val="none" w:sz="0" w:space="0" w:color="auto"/>
            <w:left w:val="none" w:sz="0" w:space="0" w:color="auto"/>
            <w:bottom w:val="none" w:sz="0" w:space="0" w:color="auto"/>
            <w:right w:val="none" w:sz="0" w:space="0" w:color="auto"/>
          </w:divBdr>
        </w:div>
        <w:div w:id="1573276658">
          <w:marLeft w:val="480"/>
          <w:marRight w:val="0"/>
          <w:marTop w:val="0"/>
          <w:marBottom w:val="0"/>
          <w:divBdr>
            <w:top w:val="none" w:sz="0" w:space="0" w:color="auto"/>
            <w:left w:val="none" w:sz="0" w:space="0" w:color="auto"/>
            <w:bottom w:val="none" w:sz="0" w:space="0" w:color="auto"/>
            <w:right w:val="none" w:sz="0" w:space="0" w:color="auto"/>
          </w:divBdr>
        </w:div>
        <w:div w:id="816652008">
          <w:marLeft w:val="480"/>
          <w:marRight w:val="0"/>
          <w:marTop w:val="0"/>
          <w:marBottom w:val="0"/>
          <w:divBdr>
            <w:top w:val="none" w:sz="0" w:space="0" w:color="auto"/>
            <w:left w:val="none" w:sz="0" w:space="0" w:color="auto"/>
            <w:bottom w:val="none" w:sz="0" w:space="0" w:color="auto"/>
            <w:right w:val="none" w:sz="0" w:space="0" w:color="auto"/>
          </w:divBdr>
        </w:div>
        <w:div w:id="1140877146">
          <w:marLeft w:val="480"/>
          <w:marRight w:val="0"/>
          <w:marTop w:val="0"/>
          <w:marBottom w:val="0"/>
          <w:divBdr>
            <w:top w:val="none" w:sz="0" w:space="0" w:color="auto"/>
            <w:left w:val="none" w:sz="0" w:space="0" w:color="auto"/>
            <w:bottom w:val="none" w:sz="0" w:space="0" w:color="auto"/>
            <w:right w:val="none" w:sz="0" w:space="0" w:color="auto"/>
          </w:divBdr>
        </w:div>
        <w:div w:id="341399568">
          <w:marLeft w:val="480"/>
          <w:marRight w:val="0"/>
          <w:marTop w:val="0"/>
          <w:marBottom w:val="0"/>
          <w:divBdr>
            <w:top w:val="none" w:sz="0" w:space="0" w:color="auto"/>
            <w:left w:val="none" w:sz="0" w:space="0" w:color="auto"/>
            <w:bottom w:val="none" w:sz="0" w:space="0" w:color="auto"/>
            <w:right w:val="none" w:sz="0" w:space="0" w:color="auto"/>
          </w:divBdr>
        </w:div>
        <w:div w:id="1926457026">
          <w:marLeft w:val="480"/>
          <w:marRight w:val="0"/>
          <w:marTop w:val="0"/>
          <w:marBottom w:val="0"/>
          <w:divBdr>
            <w:top w:val="none" w:sz="0" w:space="0" w:color="auto"/>
            <w:left w:val="none" w:sz="0" w:space="0" w:color="auto"/>
            <w:bottom w:val="none" w:sz="0" w:space="0" w:color="auto"/>
            <w:right w:val="none" w:sz="0" w:space="0" w:color="auto"/>
          </w:divBdr>
        </w:div>
        <w:div w:id="908425971">
          <w:marLeft w:val="480"/>
          <w:marRight w:val="0"/>
          <w:marTop w:val="0"/>
          <w:marBottom w:val="0"/>
          <w:divBdr>
            <w:top w:val="none" w:sz="0" w:space="0" w:color="auto"/>
            <w:left w:val="none" w:sz="0" w:space="0" w:color="auto"/>
            <w:bottom w:val="none" w:sz="0" w:space="0" w:color="auto"/>
            <w:right w:val="none" w:sz="0" w:space="0" w:color="auto"/>
          </w:divBdr>
        </w:div>
      </w:divsChild>
    </w:div>
    <w:div w:id="1520585093">
      <w:bodyDiv w:val="1"/>
      <w:marLeft w:val="0"/>
      <w:marRight w:val="0"/>
      <w:marTop w:val="0"/>
      <w:marBottom w:val="0"/>
      <w:divBdr>
        <w:top w:val="none" w:sz="0" w:space="0" w:color="auto"/>
        <w:left w:val="none" w:sz="0" w:space="0" w:color="auto"/>
        <w:bottom w:val="none" w:sz="0" w:space="0" w:color="auto"/>
        <w:right w:val="none" w:sz="0" w:space="0" w:color="auto"/>
      </w:divBdr>
    </w:div>
    <w:div w:id="1520965364">
      <w:bodyDiv w:val="1"/>
      <w:marLeft w:val="0"/>
      <w:marRight w:val="0"/>
      <w:marTop w:val="0"/>
      <w:marBottom w:val="0"/>
      <w:divBdr>
        <w:top w:val="none" w:sz="0" w:space="0" w:color="auto"/>
        <w:left w:val="none" w:sz="0" w:space="0" w:color="auto"/>
        <w:bottom w:val="none" w:sz="0" w:space="0" w:color="auto"/>
        <w:right w:val="none" w:sz="0" w:space="0" w:color="auto"/>
      </w:divBdr>
    </w:div>
    <w:div w:id="1524637612">
      <w:bodyDiv w:val="1"/>
      <w:marLeft w:val="0"/>
      <w:marRight w:val="0"/>
      <w:marTop w:val="0"/>
      <w:marBottom w:val="0"/>
      <w:divBdr>
        <w:top w:val="none" w:sz="0" w:space="0" w:color="auto"/>
        <w:left w:val="none" w:sz="0" w:space="0" w:color="auto"/>
        <w:bottom w:val="none" w:sz="0" w:space="0" w:color="auto"/>
        <w:right w:val="none" w:sz="0" w:space="0" w:color="auto"/>
      </w:divBdr>
    </w:div>
    <w:div w:id="1525440853">
      <w:bodyDiv w:val="1"/>
      <w:marLeft w:val="0"/>
      <w:marRight w:val="0"/>
      <w:marTop w:val="0"/>
      <w:marBottom w:val="0"/>
      <w:divBdr>
        <w:top w:val="none" w:sz="0" w:space="0" w:color="auto"/>
        <w:left w:val="none" w:sz="0" w:space="0" w:color="auto"/>
        <w:bottom w:val="none" w:sz="0" w:space="0" w:color="auto"/>
        <w:right w:val="none" w:sz="0" w:space="0" w:color="auto"/>
      </w:divBdr>
    </w:div>
    <w:div w:id="1527597693">
      <w:bodyDiv w:val="1"/>
      <w:marLeft w:val="0"/>
      <w:marRight w:val="0"/>
      <w:marTop w:val="0"/>
      <w:marBottom w:val="0"/>
      <w:divBdr>
        <w:top w:val="none" w:sz="0" w:space="0" w:color="auto"/>
        <w:left w:val="none" w:sz="0" w:space="0" w:color="auto"/>
        <w:bottom w:val="none" w:sz="0" w:space="0" w:color="auto"/>
        <w:right w:val="none" w:sz="0" w:space="0" w:color="auto"/>
      </w:divBdr>
    </w:div>
    <w:div w:id="1527867883">
      <w:bodyDiv w:val="1"/>
      <w:marLeft w:val="0"/>
      <w:marRight w:val="0"/>
      <w:marTop w:val="0"/>
      <w:marBottom w:val="0"/>
      <w:divBdr>
        <w:top w:val="none" w:sz="0" w:space="0" w:color="auto"/>
        <w:left w:val="none" w:sz="0" w:space="0" w:color="auto"/>
        <w:bottom w:val="none" w:sz="0" w:space="0" w:color="auto"/>
        <w:right w:val="none" w:sz="0" w:space="0" w:color="auto"/>
      </w:divBdr>
    </w:div>
    <w:div w:id="1529567189">
      <w:bodyDiv w:val="1"/>
      <w:marLeft w:val="0"/>
      <w:marRight w:val="0"/>
      <w:marTop w:val="0"/>
      <w:marBottom w:val="0"/>
      <w:divBdr>
        <w:top w:val="none" w:sz="0" w:space="0" w:color="auto"/>
        <w:left w:val="none" w:sz="0" w:space="0" w:color="auto"/>
        <w:bottom w:val="none" w:sz="0" w:space="0" w:color="auto"/>
        <w:right w:val="none" w:sz="0" w:space="0" w:color="auto"/>
      </w:divBdr>
      <w:divsChild>
        <w:div w:id="52656370">
          <w:marLeft w:val="480"/>
          <w:marRight w:val="0"/>
          <w:marTop w:val="0"/>
          <w:marBottom w:val="0"/>
          <w:divBdr>
            <w:top w:val="none" w:sz="0" w:space="0" w:color="auto"/>
            <w:left w:val="none" w:sz="0" w:space="0" w:color="auto"/>
            <w:bottom w:val="none" w:sz="0" w:space="0" w:color="auto"/>
            <w:right w:val="none" w:sz="0" w:space="0" w:color="auto"/>
          </w:divBdr>
        </w:div>
        <w:div w:id="180818855">
          <w:marLeft w:val="480"/>
          <w:marRight w:val="0"/>
          <w:marTop w:val="0"/>
          <w:marBottom w:val="0"/>
          <w:divBdr>
            <w:top w:val="none" w:sz="0" w:space="0" w:color="auto"/>
            <w:left w:val="none" w:sz="0" w:space="0" w:color="auto"/>
            <w:bottom w:val="none" w:sz="0" w:space="0" w:color="auto"/>
            <w:right w:val="none" w:sz="0" w:space="0" w:color="auto"/>
          </w:divBdr>
        </w:div>
        <w:div w:id="153111346">
          <w:marLeft w:val="480"/>
          <w:marRight w:val="0"/>
          <w:marTop w:val="0"/>
          <w:marBottom w:val="0"/>
          <w:divBdr>
            <w:top w:val="none" w:sz="0" w:space="0" w:color="auto"/>
            <w:left w:val="none" w:sz="0" w:space="0" w:color="auto"/>
            <w:bottom w:val="none" w:sz="0" w:space="0" w:color="auto"/>
            <w:right w:val="none" w:sz="0" w:space="0" w:color="auto"/>
          </w:divBdr>
        </w:div>
        <w:div w:id="1683438645">
          <w:marLeft w:val="480"/>
          <w:marRight w:val="0"/>
          <w:marTop w:val="0"/>
          <w:marBottom w:val="0"/>
          <w:divBdr>
            <w:top w:val="none" w:sz="0" w:space="0" w:color="auto"/>
            <w:left w:val="none" w:sz="0" w:space="0" w:color="auto"/>
            <w:bottom w:val="none" w:sz="0" w:space="0" w:color="auto"/>
            <w:right w:val="none" w:sz="0" w:space="0" w:color="auto"/>
          </w:divBdr>
        </w:div>
        <w:div w:id="1776947619">
          <w:marLeft w:val="480"/>
          <w:marRight w:val="0"/>
          <w:marTop w:val="0"/>
          <w:marBottom w:val="0"/>
          <w:divBdr>
            <w:top w:val="none" w:sz="0" w:space="0" w:color="auto"/>
            <w:left w:val="none" w:sz="0" w:space="0" w:color="auto"/>
            <w:bottom w:val="none" w:sz="0" w:space="0" w:color="auto"/>
            <w:right w:val="none" w:sz="0" w:space="0" w:color="auto"/>
          </w:divBdr>
        </w:div>
        <w:div w:id="922952012">
          <w:marLeft w:val="480"/>
          <w:marRight w:val="0"/>
          <w:marTop w:val="0"/>
          <w:marBottom w:val="0"/>
          <w:divBdr>
            <w:top w:val="none" w:sz="0" w:space="0" w:color="auto"/>
            <w:left w:val="none" w:sz="0" w:space="0" w:color="auto"/>
            <w:bottom w:val="none" w:sz="0" w:space="0" w:color="auto"/>
            <w:right w:val="none" w:sz="0" w:space="0" w:color="auto"/>
          </w:divBdr>
        </w:div>
        <w:div w:id="1998144917">
          <w:marLeft w:val="480"/>
          <w:marRight w:val="0"/>
          <w:marTop w:val="0"/>
          <w:marBottom w:val="0"/>
          <w:divBdr>
            <w:top w:val="none" w:sz="0" w:space="0" w:color="auto"/>
            <w:left w:val="none" w:sz="0" w:space="0" w:color="auto"/>
            <w:bottom w:val="none" w:sz="0" w:space="0" w:color="auto"/>
            <w:right w:val="none" w:sz="0" w:space="0" w:color="auto"/>
          </w:divBdr>
        </w:div>
        <w:div w:id="16278561">
          <w:marLeft w:val="480"/>
          <w:marRight w:val="0"/>
          <w:marTop w:val="0"/>
          <w:marBottom w:val="0"/>
          <w:divBdr>
            <w:top w:val="none" w:sz="0" w:space="0" w:color="auto"/>
            <w:left w:val="none" w:sz="0" w:space="0" w:color="auto"/>
            <w:bottom w:val="none" w:sz="0" w:space="0" w:color="auto"/>
            <w:right w:val="none" w:sz="0" w:space="0" w:color="auto"/>
          </w:divBdr>
        </w:div>
        <w:div w:id="1510754235">
          <w:marLeft w:val="480"/>
          <w:marRight w:val="0"/>
          <w:marTop w:val="0"/>
          <w:marBottom w:val="0"/>
          <w:divBdr>
            <w:top w:val="none" w:sz="0" w:space="0" w:color="auto"/>
            <w:left w:val="none" w:sz="0" w:space="0" w:color="auto"/>
            <w:bottom w:val="none" w:sz="0" w:space="0" w:color="auto"/>
            <w:right w:val="none" w:sz="0" w:space="0" w:color="auto"/>
          </w:divBdr>
        </w:div>
        <w:div w:id="1879389248">
          <w:marLeft w:val="480"/>
          <w:marRight w:val="0"/>
          <w:marTop w:val="0"/>
          <w:marBottom w:val="0"/>
          <w:divBdr>
            <w:top w:val="none" w:sz="0" w:space="0" w:color="auto"/>
            <w:left w:val="none" w:sz="0" w:space="0" w:color="auto"/>
            <w:bottom w:val="none" w:sz="0" w:space="0" w:color="auto"/>
            <w:right w:val="none" w:sz="0" w:space="0" w:color="auto"/>
          </w:divBdr>
        </w:div>
        <w:div w:id="324479595">
          <w:marLeft w:val="480"/>
          <w:marRight w:val="0"/>
          <w:marTop w:val="0"/>
          <w:marBottom w:val="0"/>
          <w:divBdr>
            <w:top w:val="none" w:sz="0" w:space="0" w:color="auto"/>
            <w:left w:val="none" w:sz="0" w:space="0" w:color="auto"/>
            <w:bottom w:val="none" w:sz="0" w:space="0" w:color="auto"/>
            <w:right w:val="none" w:sz="0" w:space="0" w:color="auto"/>
          </w:divBdr>
        </w:div>
        <w:div w:id="1892227942">
          <w:marLeft w:val="480"/>
          <w:marRight w:val="0"/>
          <w:marTop w:val="0"/>
          <w:marBottom w:val="0"/>
          <w:divBdr>
            <w:top w:val="none" w:sz="0" w:space="0" w:color="auto"/>
            <w:left w:val="none" w:sz="0" w:space="0" w:color="auto"/>
            <w:bottom w:val="none" w:sz="0" w:space="0" w:color="auto"/>
            <w:right w:val="none" w:sz="0" w:space="0" w:color="auto"/>
          </w:divBdr>
        </w:div>
        <w:div w:id="793406688">
          <w:marLeft w:val="480"/>
          <w:marRight w:val="0"/>
          <w:marTop w:val="0"/>
          <w:marBottom w:val="0"/>
          <w:divBdr>
            <w:top w:val="none" w:sz="0" w:space="0" w:color="auto"/>
            <w:left w:val="none" w:sz="0" w:space="0" w:color="auto"/>
            <w:bottom w:val="none" w:sz="0" w:space="0" w:color="auto"/>
            <w:right w:val="none" w:sz="0" w:space="0" w:color="auto"/>
          </w:divBdr>
        </w:div>
        <w:div w:id="1824815363">
          <w:marLeft w:val="480"/>
          <w:marRight w:val="0"/>
          <w:marTop w:val="0"/>
          <w:marBottom w:val="0"/>
          <w:divBdr>
            <w:top w:val="none" w:sz="0" w:space="0" w:color="auto"/>
            <w:left w:val="none" w:sz="0" w:space="0" w:color="auto"/>
            <w:bottom w:val="none" w:sz="0" w:space="0" w:color="auto"/>
            <w:right w:val="none" w:sz="0" w:space="0" w:color="auto"/>
          </w:divBdr>
        </w:div>
        <w:div w:id="553925490">
          <w:marLeft w:val="480"/>
          <w:marRight w:val="0"/>
          <w:marTop w:val="0"/>
          <w:marBottom w:val="0"/>
          <w:divBdr>
            <w:top w:val="none" w:sz="0" w:space="0" w:color="auto"/>
            <w:left w:val="none" w:sz="0" w:space="0" w:color="auto"/>
            <w:bottom w:val="none" w:sz="0" w:space="0" w:color="auto"/>
            <w:right w:val="none" w:sz="0" w:space="0" w:color="auto"/>
          </w:divBdr>
        </w:div>
        <w:div w:id="208500060">
          <w:marLeft w:val="480"/>
          <w:marRight w:val="0"/>
          <w:marTop w:val="0"/>
          <w:marBottom w:val="0"/>
          <w:divBdr>
            <w:top w:val="none" w:sz="0" w:space="0" w:color="auto"/>
            <w:left w:val="none" w:sz="0" w:space="0" w:color="auto"/>
            <w:bottom w:val="none" w:sz="0" w:space="0" w:color="auto"/>
            <w:right w:val="none" w:sz="0" w:space="0" w:color="auto"/>
          </w:divBdr>
        </w:div>
        <w:div w:id="1803689045">
          <w:marLeft w:val="480"/>
          <w:marRight w:val="0"/>
          <w:marTop w:val="0"/>
          <w:marBottom w:val="0"/>
          <w:divBdr>
            <w:top w:val="none" w:sz="0" w:space="0" w:color="auto"/>
            <w:left w:val="none" w:sz="0" w:space="0" w:color="auto"/>
            <w:bottom w:val="none" w:sz="0" w:space="0" w:color="auto"/>
            <w:right w:val="none" w:sz="0" w:space="0" w:color="auto"/>
          </w:divBdr>
        </w:div>
        <w:div w:id="2096592033">
          <w:marLeft w:val="480"/>
          <w:marRight w:val="0"/>
          <w:marTop w:val="0"/>
          <w:marBottom w:val="0"/>
          <w:divBdr>
            <w:top w:val="none" w:sz="0" w:space="0" w:color="auto"/>
            <w:left w:val="none" w:sz="0" w:space="0" w:color="auto"/>
            <w:bottom w:val="none" w:sz="0" w:space="0" w:color="auto"/>
            <w:right w:val="none" w:sz="0" w:space="0" w:color="auto"/>
          </w:divBdr>
        </w:div>
        <w:div w:id="2079084265">
          <w:marLeft w:val="480"/>
          <w:marRight w:val="0"/>
          <w:marTop w:val="0"/>
          <w:marBottom w:val="0"/>
          <w:divBdr>
            <w:top w:val="none" w:sz="0" w:space="0" w:color="auto"/>
            <w:left w:val="none" w:sz="0" w:space="0" w:color="auto"/>
            <w:bottom w:val="none" w:sz="0" w:space="0" w:color="auto"/>
            <w:right w:val="none" w:sz="0" w:space="0" w:color="auto"/>
          </w:divBdr>
        </w:div>
        <w:div w:id="1712655145">
          <w:marLeft w:val="480"/>
          <w:marRight w:val="0"/>
          <w:marTop w:val="0"/>
          <w:marBottom w:val="0"/>
          <w:divBdr>
            <w:top w:val="none" w:sz="0" w:space="0" w:color="auto"/>
            <w:left w:val="none" w:sz="0" w:space="0" w:color="auto"/>
            <w:bottom w:val="none" w:sz="0" w:space="0" w:color="auto"/>
            <w:right w:val="none" w:sz="0" w:space="0" w:color="auto"/>
          </w:divBdr>
        </w:div>
        <w:div w:id="1036855988">
          <w:marLeft w:val="480"/>
          <w:marRight w:val="0"/>
          <w:marTop w:val="0"/>
          <w:marBottom w:val="0"/>
          <w:divBdr>
            <w:top w:val="none" w:sz="0" w:space="0" w:color="auto"/>
            <w:left w:val="none" w:sz="0" w:space="0" w:color="auto"/>
            <w:bottom w:val="none" w:sz="0" w:space="0" w:color="auto"/>
            <w:right w:val="none" w:sz="0" w:space="0" w:color="auto"/>
          </w:divBdr>
        </w:div>
        <w:div w:id="1129662242">
          <w:marLeft w:val="480"/>
          <w:marRight w:val="0"/>
          <w:marTop w:val="0"/>
          <w:marBottom w:val="0"/>
          <w:divBdr>
            <w:top w:val="none" w:sz="0" w:space="0" w:color="auto"/>
            <w:left w:val="none" w:sz="0" w:space="0" w:color="auto"/>
            <w:bottom w:val="none" w:sz="0" w:space="0" w:color="auto"/>
            <w:right w:val="none" w:sz="0" w:space="0" w:color="auto"/>
          </w:divBdr>
        </w:div>
        <w:div w:id="33046843">
          <w:marLeft w:val="480"/>
          <w:marRight w:val="0"/>
          <w:marTop w:val="0"/>
          <w:marBottom w:val="0"/>
          <w:divBdr>
            <w:top w:val="none" w:sz="0" w:space="0" w:color="auto"/>
            <w:left w:val="none" w:sz="0" w:space="0" w:color="auto"/>
            <w:bottom w:val="none" w:sz="0" w:space="0" w:color="auto"/>
            <w:right w:val="none" w:sz="0" w:space="0" w:color="auto"/>
          </w:divBdr>
        </w:div>
        <w:div w:id="343821317">
          <w:marLeft w:val="480"/>
          <w:marRight w:val="0"/>
          <w:marTop w:val="0"/>
          <w:marBottom w:val="0"/>
          <w:divBdr>
            <w:top w:val="none" w:sz="0" w:space="0" w:color="auto"/>
            <w:left w:val="none" w:sz="0" w:space="0" w:color="auto"/>
            <w:bottom w:val="none" w:sz="0" w:space="0" w:color="auto"/>
            <w:right w:val="none" w:sz="0" w:space="0" w:color="auto"/>
          </w:divBdr>
        </w:div>
        <w:div w:id="1976836747">
          <w:marLeft w:val="480"/>
          <w:marRight w:val="0"/>
          <w:marTop w:val="0"/>
          <w:marBottom w:val="0"/>
          <w:divBdr>
            <w:top w:val="none" w:sz="0" w:space="0" w:color="auto"/>
            <w:left w:val="none" w:sz="0" w:space="0" w:color="auto"/>
            <w:bottom w:val="none" w:sz="0" w:space="0" w:color="auto"/>
            <w:right w:val="none" w:sz="0" w:space="0" w:color="auto"/>
          </w:divBdr>
        </w:div>
        <w:div w:id="1334794036">
          <w:marLeft w:val="480"/>
          <w:marRight w:val="0"/>
          <w:marTop w:val="0"/>
          <w:marBottom w:val="0"/>
          <w:divBdr>
            <w:top w:val="none" w:sz="0" w:space="0" w:color="auto"/>
            <w:left w:val="none" w:sz="0" w:space="0" w:color="auto"/>
            <w:bottom w:val="none" w:sz="0" w:space="0" w:color="auto"/>
            <w:right w:val="none" w:sz="0" w:space="0" w:color="auto"/>
          </w:divBdr>
        </w:div>
        <w:div w:id="68694508">
          <w:marLeft w:val="480"/>
          <w:marRight w:val="0"/>
          <w:marTop w:val="0"/>
          <w:marBottom w:val="0"/>
          <w:divBdr>
            <w:top w:val="none" w:sz="0" w:space="0" w:color="auto"/>
            <w:left w:val="none" w:sz="0" w:space="0" w:color="auto"/>
            <w:bottom w:val="none" w:sz="0" w:space="0" w:color="auto"/>
            <w:right w:val="none" w:sz="0" w:space="0" w:color="auto"/>
          </w:divBdr>
        </w:div>
        <w:div w:id="1188715929">
          <w:marLeft w:val="480"/>
          <w:marRight w:val="0"/>
          <w:marTop w:val="0"/>
          <w:marBottom w:val="0"/>
          <w:divBdr>
            <w:top w:val="none" w:sz="0" w:space="0" w:color="auto"/>
            <w:left w:val="none" w:sz="0" w:space="0" w:color="auto"/>
            <w:bottom w:val="none" w:sz="0" w:space="0" w:color="auto"/>
            <w:right w:val="none" w:sz="0" w:space="0" w:color="auto"/>
          </w:divBdr>
        </w:div>
        <w:div w:id="1405374825">
          <w:marLeft w:val="480"/>
          <w:marRight w:val="0"/>
          <w:marTop w:val="0"/>
          <w:marBottom w:val="0"/>
          <w:divBdr>
            <w:top w:val="none" w:sz="0" w:space="0" w:color="auto"/>
            <w:left w:val="none" w:sz="0" w:space="0" w:color="auto"/>
            <w:bottom w:val="none" w:sz="0" w:space="0" w:color="auto"/>
            <w:right w:val="none" w:sz="0" w:space="0" w:color="auto"/>
          </w:divBdr>
        </w:div>
        <w:div w:id="1338996117">
          <w:marLeft w:val="480"/>
          <w:marRight w:val="0"/>
          <w:marTop w:val="0"/>
          <w:marBottom w:val="0"/>
          <w:divBdr>
            <w:top w:val="none" w:sz="0" w:space="0" w:color="auto"/>
            <w:left w:val="none" w:sz="0" w:space="0" w:color="auto"/>
            <w:bottom w:val="none" w:sz="0" w:space="0" w:color="auto"/>
            <w:right w:val="none" w:sz="0" w:space="0" w:color="auto"/>
          </w:divBdr>
        </w:div>
        <w:div w:id="174880561">
          <w:marLeft w:val="480"/>
          <w:marRight w:val="0"/>
          <w:marTop w:val="0"/>
          <w:marBottom w:val="0"/>
          <w:divBdr>
            <w:top w:val="none" w:sz="0" w:space="0" w:color="auto"/>
            <w:left w:val="none" w:sz="0" w:space="0" w:color="auto"/>
            <w:bottom w:val="none" w:sz="0" w:space="0" w:color="auto"/>
            <w:right w:val="none" w:sz="0" w:space="0" w:color="auto"/>
          </w:divBdr>
        </w:div>
        <w:div w:id="1178497471">
          <w:marLeft w:val="480"/>
          <w:marRight w:val="0"/>
          <w:marTop w:val="0"/>
          <w:marBottom w:val="0"/>
          <w:divBdr>
            <w:top w:val="none" w:sz="0" w:space="0" w:color="auto"/>
            <w:left w:val="none" w:sz="0" w:space="0" w:color="auto"/>
            <w:bottom w:val="none" w:sz="0" w:space="0" w:color="auto"/>
            <w:right w:val="none" w:sz="0" w:space="0" w:color="auto"/>
          </w:divBdr>
        </w:div>
        <w:div w:id="1208566427">
          <w:marLeft w:val="480"/>
          <w:marRight w:val="0"/>
          <w:marTop w:val="0"/>
          <w:marBottom w:val="0"/>
          <w:divBdr>
            <w:top w:val="none" w:sz="0" w:space="0" w:color="auto"/>
            <w:left w:val="none" w:sz="0" w:space="0" w:color="auto"/>
            <w:bottom w:val="none" w:sz="0" w:space="0" w:color="auto"/>
            <w:right w:val="none" w:sz="0" w:space="0" w:color="auto"/>
          </w:divBdr>
        </w:div>
        <w:div w:id="1613703097">
          <w:marLeft w:val="480"/>
          <w:marRight w:val="0"/>
          <w:marTop w:val="0"/>
          <w:marBottom w:val="0"/>
          <w:divBdr>
            <w:top w:val="none" w:sz="0" w:space="0" w:color="auto"/>
            <w:left w:val="none" w:sz="0" w:space="0" w:color="auto"/>
            <w:bottom w:val="none" w:sz="0" w:space="0" w:color="auto"/>
            <w:right w:val="none" w:sz="0" w:space="0" w:color="auto"/>
          </w:divBdr>
        </w:div>
        <w:div w:id="1725987492">
          <w:marLeft w:val="480"/>
          <w:marRight w:val="0"/>
          <w:marTop w:val="0"/>
          <w:marBottom w:val="0"/>
          <w:divBdr>
            <w:top w:val="none" w:sz="0" w:space="0" w:color="auto"/>
            <w:left w:val="none" w:sz="0" w:space="0" w:color="auto"/>
            <w:bottom w:val="none" w:sz="0" w:space="0" w:color="auto"/>
            <w:right w:val="none" w:sz="0" w:space="0" w:color="auto"/>
          </w:divBdr>
        </w:div>
        <w:div w:id="178857105">
          <w:marLeft w:val="480"/>
          <w:marRight w:val="0"/>
          <w:marTop w:val="0"/>
          <w:marBottom w:val="0"/>
          <w:divBdr>
            <w:top w:val="none" w:sz="0" w:space="0" w:color="auto"/>
            <w:left w:val="none" w:sz="0" w:space="0" w:color="auto"/>
            <w:bottom w:val="none" w:sz="0" w:space="0" w:color="auto"/>
            <w:right w:val="none" w:sz="0" w:space="0" w:color="auto"/>
          </w:divBdr>
        </w:div>
        <w:div w:id="1759060828">
          <w:marLeft w:val="480"/>
          <w:marRight w:val="0"/>
          <w:marTop w:val="0"/>
          <w:marBottom w:val="0"/>
          <w:divBdr>
            <w:top w:val="none" w:sz="0" w:space="0" w:color="auto"/>
            <w:left w:val="none" w:sz="0" w:space="0" w:color="auto"/>
            <w:bottom w:val="none" w:sz="0" w:space="0" w:color="auto"/>
            <w:right w:val="none" w:sz="0" w:space="0" w:color="auto"/>
          </w:divBdr>
        </w:div>
        <w:div w:id="81805820">
          <w:marLeft w:val="480"/>
          <w:marRight w:val="0"/>
          <w:marTop w:val="0"/>
          <w:marBottom w:val="0"/>
          <w:divBdr>
            <w:top w:val="none" w:sz="0" w:space="0" w:color="auto"/>
            <w:left w:val="none" w:sz="0" w:space="0" w:color="auto"/>
            <w:bottom w:val="none" w:sz="0" w:space="0" w:color="auto"/>
            <w:right w:val="none" w:sz="0" w:space="0" w:color="auto"/>
          </w:divBdr>
        </w:div>
        <w:div w:id="1984045855">
          <w:marLeft w:val="480"/>
          <w:marRight w:val="0"/>
          <w:marTop w:val="0"/>
          <w:marBottom w:val="0"/>
          <w:divBdr>
            <w:top w:val="none" w:sz="0" w:space="0" w:color="auto"/>
            <w:left w:val="none" w:sz="0" w:space="0" w:color="auto"/>
            <w:bottom w:val="none" w:sz="0" w:space="0" w:color="auto"/>
            <w:right w:val="none" w:sz="0" w:space="0" w:color="auto"/>
          </w:divBdr>
        </w:div>
        <w:div w:id="1692754940">
          <w:marLeft w:val="480"/>
          <w:marRight w:val="0"/>
          <w:marTop w:val="0"/>
          <w:marBottom w:val="0"/>
          <w:divBdr>
            <w:top w:val="none" w:sz="0" w:space="0" w:color="auto"/>
            <w:left w:val="none" w:sz="0" w:space="0" w:color="auto"/>
            <w:bottom w:val="none" w:sz="0" w:space="0" w:color="auto"/>
            <w:right w:val="none" w:sz="0" w:space="0" w:color="auto"/>
          </w:divBdr>
        </w:div>
        <w:div w:id="1643729332">
          <w:marLeft w:val="480"/>
          <w:marRight w:val="0"/>
          <w:marTop w:val="0"/>
          <w:marBottom w:val="0"/>
          <w:divBdr>
            <w:top w:val="none" w:sz="0" w:space="0" w:color="auto"/>
            <w:left w:val="none" w:sz="0" w:space="0" w:color="auto"/>
            <w:bottom w:val="none" w:sz="0" w:space="0" w:color="auto"/>
            <w:right w:val="none" w:sz="0" w:space="0" w:color="auto"/>
          </w:divBdr>
        </w:div>
        <w:div w:id="2046978250">
          <w:marLeft w:val="480"/>
          <w:marRight w:val="0"/>
          <w:marTop w:val="0"/>
          <w:marBottom w:val="0"/>
          <w:divBdr>
            <w:top w:val="none" w:sz="0" w:space="0" w:color="auto"/>
            <w:left w:val="none" w:sz="0" w:space="0" w:color="auto"/>
            <w:bottom w:val="none" w:sz="0" w:space="0" w:color="auto"/>
            <w:right w:val="none" w:sz="0" w:space="0" w:color="auto"/>
          </w:divBdr>
        </w:div>
        <w:div w:id="1203981790">
          <w:marLeft w:val="480"/>
          <w:marRight w:val="0"/>
          <w:marTop w:val="0"/>
          <w:marBottom w:val="0"/>
          <w:divBdr>
            <w:top w:val="none" w:sz="0" w:space="0" w:color="auto"/>
            <w:left w:val="none" w:sz="0" w:space="0" w:color="auto"/>
            <w:bottom w:val="none" w:sz="0" w:space="0" w:color="auto"/>
            <w:right w:val="none" w:sz="0" w:space="0" w:color="auto"/>
          </w:divBdr>
        </w:div>
        <w:div w:id="1820726041">
          <w:marLeft w:val="480"/>
          <w:marRight w:val="0"/>
          <w:marTop w:val="0"/>
          <w:marBottom w:val="0"/>
          <w:divBdr>
            <w:top w:val="none" w:sz="0" w:space="0" w:color="auto"/>
            <w:left w:val="none" w:sz="0" w:space="0" w:color="auto"/>
            <w:bottom w:val="none" w:sz="0" w:space="0" w:color="auto"/>
            <w:right w:val="none" w:sz="0" w:space="0" w:color="auto"/>
          </w:divBdr>
        </w:div>
        <w:div w:id="877468571">
          <w:marLeft w:val="480"/>
          <w:marRight w:val="0"/>
          <w:marTop w:val="0"/>
          <w:marBottom w:val="0"/>
          <w:divBdr>
            <w:top w:val="none" w:sz="0" w:space="0" w:color="auto"/>
            <w:left w:val="none" w:sz="0" w:space="0" w:color="auto"/>
            <w:bottom w:val="none" w:sz="0" w:space="0" w:color="auto"/>
            <w:right w:val="none" w:sz="0" w:space="0" w:color="auto"/>
          </w:divBdr>
        </w:div>
        <w:div w:id="398594542">
          <w:marLeft w:val="480"/>
          <w:marRight w:val="0"/>
          <w:marTop w:val="0"/>
          <w:marBottom w:val="0"/>
          <w:divBdr>
            <w:top w:val="none" w:sz="0" w:space="0" w:color="auto"/>
            <w:left w:val="none" w:sz="0" w:space="0" w:color="auto"/>
            <w:bottom w:val="none" w:sz="0" w:space="0" w:color="auto"/>
            <w:right w:val="none" w:sz="0" w:space="0" w:color="auto"/>
          </w:divBdr>
        </w:div>
        <w:div w:id="1921599225">
          <w:marLeft w:val="480"/>
          <w:marRight w:val="0"/>
          <w:marTop w:val="0"/>
          <w:marBottom w:val="0"/>
          <w:divBdr>
            <w:top w:val="none" w:sz="0" w:space="0" w:color="auto"/>
            <w:left w:val="none" w:sz="0" w:space="0" w:color="auto"/>
            <w:bottom w:val="none" w:sz="0" w:space="0" w:color="auto"/>
            <w:right w:val="none" w:sz="0" w:space="0" w:color="auto"/>
          </w:divBdr>
        </w:div>
        <w:div w:id="1592086467">
          <w:marLeft w:val="480"/>
          <w:marRight w:val="0"/>
          <w:marTop w:val="0"/>
          <w:marBottom w:val="0"/>
          <w:divBdr>
            <w:top w:val="none" w:sz="0" w:space="0" w:color="auto"/>
            <w:left w:val="none" w:sz="0" w:space="0" w:color="auto"/>
            <w:bottom w:val="none" w:sz="0" w:space="0" w:color="auto"/>
            <w:right w:val="none" w:sz="0" w:space="0" w:color="auto"/>
          </w:divBdr>
        </w:div>
        <w:div w:id="2068407096">
          <w:marLeft w:val="480"/>
          <w:marRight w:val="0"/>
          <w:marTop w:val="0"/>
          <w:marBottom w:val="0"/>
          <w:divBdr>
            <w:top w:val="none" w:sz="0" w:space="0" w:color="auto"/>
            <w:left w:val="none" w:sz="0" w:space="0" w:color="auto"/>
            <w:bottom w:val="none" w:sz="0" w:space="0" w:color="auto"/>
            <w:right w:val="none" w:sz="0" w:space="0" w:color="auto"/>
          </w:divBdr>
        </w:div>
        <w:div w:id="138810048">
          <w:marLeft w:val="480"/>
          <w:marRight w:val="0"/>
          <w:marTop w:val="0"/>
          <w:marBottom w:val="0"/>
          <w:divBdr>
            <w:top w:val="none" w:sz="0" w:space="0" w:color="auto"/>
            <w:left w:val="none" w:sz="0" w:space="0" w:color="auto"/>
            <w:bottom w:val="none" w:sz="0" w:space="0" w:color="auto"/>
            <w:right w:val="none" w:sz="0" w:space="0" w:color="auto"/>
          </w:divBdr>
        </w:div>
        <w:div w:id="1412314288">
          <w:marLeft w:val="480"/>
          <w:marRight w:val="0"/>
          <w:marTop w:val="0"/>
          <w:marBottom w:val="0"/>
          <w:divBdr>
            <w:top w:val="none" w:sz="0" w:space="0" w:color="auto"/>
            <w:left w:val="none" w:sz="0" w:space="0" w:color="auto"/>
            <w:bottom w:val="none" w:sz="0" w:space="0" w:color="auto"/>
            <w:right w:val="none" w:sz="0" w:space="0" w:color="auto"/>
          </w:divBdr>
        </w:div>
      </w:divsChild>
    </w:div>
    <w:div w:id="1530333322">
      <w:bodyDiv w:val="1"/>
      <w:marLeft w:val="0"/>
      <w:marRight w:val="0"/>
      <w:marTop w:val="0"/>
      <w:marBottom w:val="0"/>
      <w:divBdr>
        <w:top w:val="none" w:sz="0" w:space="0" w:color="auto"/>
        <w:left w:val="none" w:sz="0" w:space="0" w:color="auto"/>
        <w:bottom w:val="none" w:sz="0" w:space="0" w:color="auto"/>
        <w:right w:val="none" w:sz="0" w:space="0" w:color="auto"/>
      </w:divBdr>
    </w:div>
    <w:div w:id="1530489576">
      <w:bodyDiv w:val="1"/>
      <w:marLeft w:val="0"/>
      <w:marRight w:val="0"/>
      <w:marTop w:val="0"/>
      <w:marBottom w:val="0"/>
      <w:divBdr>
        <w:top w:val="none" w:sz="0" w:space="0" w:color="auto"/>
        <w:left w:val="none" w:sz="0" w:space="0" w:color="auto"/>
        <w:bottom w:val="none" w:sz="0" w:space="0" w:color="auto"/>
        <w:right w:val="none" w:sz="0" w:space="0" w:color="auto"/>
      </w:divBdr>
    </w:div>
    <w:div w:id="1531602337">
      <w:bodyDiv w:val="1"/>
      <w:marLeft w:val="0"/>
      <w:marRight w:val="0"/>
      <w:marTop w:val="0"/>
      <w:marBottom w:val="0"/>
      <w:divBdr>
        <w:top w:val="none" w:sz="0" w:space="0" w:color="auto"/>
        <w:left w:val="none" w:sz="0" w:space="0" w:color="auto"/>
        <w:bottom w:val="none" w:sz="0" w:space="0" w:color="auto"/>
        <w:right w:val="none" w:sz="0" w:space="0" w:color="auto"/>
      </w:divBdr>
      <w:divsChild>
        <w:div w:id="820925524">
          <w:marLeft w:val="480"/>
          <w:marRight w:val="0"/>
          <w:marTop w:val="0"/>
          <w:marBottom w:val="0"/>
          <w:divBdr>
            <w:top w:val="none" w:sz="0" w:space="0" w:color="auto"/>
            <w:left w:val="none" w:sz="0" w:space="0" w:color="auto"/>
            <w:bottom w:val="none" w:sz="0" w:space="0" w:color="auto"/>
            <w:right w:val="none" w:sz="0" w:space="0" w:color="auto"/>
          </w:divBdr>
        </w:div>
        <w:div w:id="797380542">
          <w:marLeft w:val="480"/>
          <w:marRight w:val="0"/>
          <w:marTop w:val="0"/>
          <w:marBottom w:val="0"/>
          <w:divBdr>
            <w:top w:val="none" w:sz="0" w:space="0" w:color="auto"/>
            <w:left w:val="none" w:sz="0" w:space="0" w:color="auto"/>
            <w:bottom w:val="none" w:sz="0" w:space="0" w:color="auto"/>
            <w:right w:val="none" w:sz="0" w:space="0" w:color="auto"/>
          </w:divBdr>
        </w:div>
        <w:div w:id="1872179780">
          <w:marLeft w:val="480"/>
          <w:marRight w:val="0"/>
          <w:marTop w:val="0"/>
          <w:marBottom w:val="0"/>
          <w:divBdr>
            <w:top w:val="none" w:sz="0" w:space="0" w:color="auto"/>
            <w:left w:val="none" w:sz="0" w:space="0" w:color="auto"/>
            <w:bottom w:val="none" w:sz="0" w:space="0" w:color="auto"/>
            <w:right w:val="none" w:sz="0" w:space="0" w:color="auto"/>
          </w:divBdr>
        </w:div>
        <w:div w:id="1705791730">
          <w:marLeft w:val="480"/>
          <w:marRight w:val="0"/>
          <w:marTop w:val="0"/>
          <w:marBottom w:val="0"/>
          <w:divBdr>
            <w:top w:val="none" w:sz="0" w:space="0" w:color="auto"/>
            <w:left w:val="none" w:sz="0" w:space="0" w:color="auto"/>
            <w:bottom w:val="none" w:sz="0" w:space="0" w:color="auto"/>
            <w:right w:val="none" w:sz="0" w:space="0" w:color="auto"/>
          </w:divBdr>
        </w:div>
        <w:div w:id="2008165784">
          <w:marLeft w:val="480"/>
          <w:marRight w:val="0"/>
          <w:marTop w:val="0"/>
          <w:marBottom w:val="0"/>
          <w:divBdr>
            <w:top w:val="none" w:sz="0" w:space="0" w:color="auto"/>
            <w:left w:val="none" w:sz="0" w:space="0" w:color="auto"/>
            <w:bottom w:val="none" w:sz="0" w:space="0" w:color="auto"/>
            <w:right w:val="none" w:sz="0" w:space="0" w:color="auto"/>
          </w:divBdr>
        </w:div>
        <w:div w:id="1209411683">
          <w:marLeft w:val="480"/>
          <w:marRight w:val="0"/>
          <w:marTop w:val="0"/>
          <w:marBottom w:val="0"/>
          <w:divBdr>
            <w:top w:val="none" w:sz="0" w:space="0" w:color="auto"/>
            <w:left w:val="none" w:sz="0" w:space="0" w:color="auto"/>
            <w:bottom w:val="none" w:sz="0" w:space="0" w:color="auto"/>
            <w:right w:val="none" w:sz="0" w:space="0" w:color="auto"/>
          </w:divBdr>
        </w:div>
        <w:div w:id="1696954631">
          <w:marLeft w:val="480"/>
          <w:marRight w:val="0"/>
          <w:marTop w:val="0"/>
          <w:marBottom w:val="0"/>
          <w:divBdr>
            <w:top w:val="none" w:sz="0" w:space="0" w:color="auto"/>
            <w:left w:val="none" w:sz="0" w:space="0" w:color="auto"/>
            <w:bottom w:val="none" w:sz="0" w:space="0" w:color="auto"/>
            <w:right w:val="none" w:sz="0" w:space="0" w:color="auto"/>
          </w:divBdr>
        </w:div>
        <w:div w:id="474756960">
          <w:marLeft w:val="480"/>
          <w:marRight w:val="0"/>
          <w:marTop w:val="0"/>
          <w:marBottom w:val="0"/>
          <w:divBdr>
            <w:top w:val="none" w:sz="0" w:space="0" w:color="auto"/>
            <w:left w:val="none" w:sz="0" w:space="0" w:color="auto"/>
            <w:bottom w:val="none" w:sz="0" w:space="0" w:color="auto"/>
            <w:right w:val="none" w:sz="0" w:space="0" w:color="auto"/>
          </w:divBdr>
        </w:div>
        <w:div w:id="1846507100">
          <w:marLeft w:val="480"/>
          <w:marRight w:val="0"/>
          <w:marTop w:val="0"/>
          <w:marBottom w:val="0"/>
          <w:divBdr>
            <w:top w:val="none" w:sz="0" w:space="0" w:color="auto"/>
            <w:left w:val="none" w:sz="0" w:space="0" w:color="auto"/>
            <w:bottom w:val="none" w:sz="0" w:space="0" w:color="auto"/>
            <w:right w:val="none" w:sz="0" w:space="0" w:color="auto"/>
          </w:divBdr>
        </w:div>
        <w:div w:id="1278298990">
          <w:marLeft w:val="480"/>
          <w:marRight w:val="0"/>
          <w:marTop w:val="0"/>
          <w:marBottom w:val="0"/>
          <w:divBdr>
            <w:top w:val="none" w:sz="0" w:space="0" w:color="auto"/>
            <w:left w:val="none" w:sz="0" w:space="0" w:color="auto"/>
            <w:bottom w:val="none" w:sz="0" w:space="0" w:color="auto"/>
            <w:right w:val="none" w:sz="0" w:space="0" w:color="auto"/>
          </w:divBdr>
        </w:div>
        <w:div w:id="1353798298">
          <w:marLeft w:val="480"/>
          <w:marRight w:val="0"/>
          <w:marTop w:val="0"/>
          <w:marBottom w:val="0"/>
          <w:divBdr>
            <w:top w:val="none" w:sz="0" w:space="0" w:color="auto"/>
            <w:left w:val="none" w:sz="0" w:space="0" w:color="auto"/>
            <w:bottom w:val="none" w:sz="0" w:space="0" w:color="auto"/>
            <w:right w:val="none" w:sz="0" w:space="0" w:color="auto"/>
          </w:divBdr>
        </w:div>
        <w:div w:id="73943143">
          <w:marLeft w:val="480"/>
          <w:marRight w:val="0"/>
          <w:marTop w:val="0"/>
          <w:marBottom w:val="0"/>
          <w:divBdr>
            <w:top w:val="none" w:sz="0" w:space="0" w:color="auto"/>
            <w:left w:val="none" w:sz="0" w:space="0" w:color="auto"/>
            <w:bottom w:val="none" w:sz="0" w:space="0" w:color="auto"/>
            <w:right w:val="none" w:sz="0" w:space="0" w:color="auto"/>
          </w:divBdr>
        </w:div>
        <w:div w:id="1171796957">
          <w:marLeft w:val="480"/>
          <w:marRight w:val="0"/>
          <w:marTop w:val="0"/>
          <w:marBottom w:val="0"/>
          <w:divBdr>
            <w:top w:val="none" w:sz="0" w:space="0" w:color="auto"/>
            <w:left w:val="none" w:sz="0" w:space="0" w:color="auto"/>
            <w:bottom w:val="none" w:sz="0" w:space="0" w:color="auto"/>
            <w:right w:val="none" w:sz="0" w:space="0" w:color="auto"/>
          </w:divBdr>
        </w:div>
        <w:div w:id="880483384">
          <w:marLeft w:val="480"/>
          <w:marRight w:val="0"/>
          <w:marTop w:val="0"/>
          <w:marBottom w:val="0"/>
          <w:divBdr>
            <w:top w:val="none" w:sz="0" w:space="0" w:color="auto"/>
            <w:left w:val="none" w:sz="0" w:space="0" w:color="auto"/>
            <w:bottom w:val="none" w:sz="0" w:space="0" w:color="auto"/>
            <w:right w:val="none" w:sz="0" w:space="0" w:color="auto"/>
          </w:divBdr>
        </w:div>
        <w:div w:id="433479887">
          <w:marLeft w:val="480"/>
          <w:marRight w:val="0"/>
          <w:marTop w:val="0"/>
          <w:marBottom w:val="0"/>
          <w:divBdr>
            <w:top w:val="none" w:sz="0" w:space="0" w:color="auto"/>
            <w:left w:val="none" w:sz="0" w:space="0" w:color="auto"/>
            <w:bottom w:val="none" w:sz="0" w:space="0" w:color="auto"/>
            <w:right w:val="none" w:sz="0" w:space="0" w:color="auto"/>
          </w:divBdr>
        </w:div>
        <w:div w:id="2113863724">
          <w:marLeft w:val="480"/>
          <w:marRight w:val="0"/>
          <w:marTop w:val="0"/>
          <w:marBottom w:val="0"/>
          <w:divBdr>
            <w:top w:val="none" w:sz="0" w:space="0" w:color="auto"/>
            <w:left w:val="none" w:sz="0" w:space="0" w:color="auto"/>
            <w:bottom w:val="none" w:sz="0" w:space="0" w:color="auto"/>
            <w:right w:val="none" w:sz="0" w:space="0" w:color="auto"/>
          </w:divBdr>
        </w:div>
        <w:div w:id="541555145">
          <w:marLeft w:val="480"/>
          <w:marRight w:val="0"/>
          <w:marTop w:val="0"/>
          <w:marBottom w:val="0"/>
          <w:divBdr>
            <w:top w:val="none" w:sz="0" w:space="0" w:color="auto"/>
            <w:left w:val="none" w:sz="0" w:space="0" w:color="auto"/>
            <w:bottom w:val="none" w:sz="0" w:space="0" w:color="auto"/>
            <w:right w:val="none" w:sz="0" w:space="0" w:color="auto"/>
          </w:divBdr>
        </w:div>
        <w:div w:id="1034385582">
          <w:marLeft w:val="480"/>
          <w:marRight w:val="0"/>
          <w:marTop w:val="0"/>
          <w:marBottom w:val="0"/>
          <w:divBdr>
            <w:top w:val="none" w:sz="0" w:space="0" w:color="auto"/>
            <w:left w:val="none" w:sz="0" w:space="0" w:color="auto"/>
            <w:bottom w:val="none" w:sz="0" w:space="0" w:color="auto"/>
            <w:right w:val="none" w:sz="0" w:space="0" w:color="auto"/>
          </w:divBdr>
        </w:div>
        <w:div w:id="1761021128">
          <w:marLeft w:val="480"/>
          <w:marRight w:val="0"/>
          <w:marTop w:val="0"/>
          <w:marBottom w:val="0"/>
          <w:divBdr>
            <w:top w:val="none" w:sz="0" w:space="0" w:color="auto"/>
            <w:left w:val="none" w:sz="0" w:space="0" w:color="auto"/>
            <w:bottom w:val="none" w:sz="0" w:space="0" w:color="auto"/>
            <w:right w:val="none" w:sz="0" w:space="0" w:color="auto"/>
          </w:divBdr>
        </w:div>
        <w:div w:id="1736658423">
          <w:marLeft w:val="480"/>
          <w:marRight w:val="0"/>
          <w:marTop w:val="0"/>
          <w:marBottom w:val="0"/>
          <w:divBdr>
            <w:top w:val="none" w:sz="0" w:space="0" w:color="auto"/>
            <w:left w:val="none" w:sz="0" w:space="0" w:color="auto"/>
            <w:bottom w:val="none" w:sz="0" w:space="0" w:color="auto"/>
            <w:right w:val="none" w:sz="0" w:space="0" w:color="auto"/>
          </w:divBdr>
        </w:div>
        <w:div w:id="496654597">
          <w:marLeft w:val="480"/>
          <w:marRight w:val="0"/>
          <w:marTop w:val="0"/>
          <w:marBottom w:val="0"/>
          <w:divBdr>
            <w:top w:val="none" w:sz="0" w:space="0" w:color="auto"/>
            <w:left w:val="none" w:sz="0" w:space="0" w:color="auto"/>
            <w:bottom w:val="none" w:sz="0" w:space="0" w:color="auto"/>
            <w:right w:val="none" w:sz="0" w:space="0" w:color="auto"/>
          </w:divBdr>
        </w:div>
        <w:div w:id="976254181">
          <w:marLeft w:val="480"/>
          <w:marRight w:val="0"/>
          <w:marTop w:val="0"/>
          <w:marBottom w:val="0"/>
          <w:divBdr>
            <w:top w:val="none" w:sz="0" w:space="0" w:color="auto"/>
            <w:left w:val="none" w:sz="0" w:space="0" w:color="auto"/>
            <w:bottom w:val="none" w:sz="0" w:space="0" w:color="auto"/>
            <w:right w:val="none" w:sz="0" w:space="0" w:color="auto"/>
          </w:divBdr>
        </w:div>
        <w:div w:id="369112969">
          <w:marLeft w:val="480"/>
          <w:marRight w:val="0"/>
          <w:marTop w:val="0"/>
          <w:marBottom w:val="0"/>
          <w:divBdr>
            <w:top w:val="none" w:sz="0" w:space="0" w:color="auto"/>
            <w:left w:val="none" w:sz="0" w:space="0" w:color="auto"/>
            <w:bottom w:val="none" w:sz="0" w:space="0" w:color="auto"/>
            <w:right w:val="none" w:sz="0" w:space="0" w:color="auto"/>
          </w:divBdr>
        </w:div>
        <w:div w:id="178081782">
          <w:marLeft w:val="480"/>
          <w:marRight w:val="0"/>
          <w:marTop w:val="0"/>
          <w:marBottom w:val="0"/>
          <w:divBdr>
            <w:top w:val="none" w:sz="0" w:space="0" w:color="auto"/>
            <w:left w:val="none" w:sz="0" w:space="0" w:color="auto"/>
            <w:bottom w:val="none" w:sz="0" w:space="0" w:color="auto"/>
            <w:right w:val="none" w:sz="0" w:space="0" w:color="auto"/>
          </w:divBdr>
        </w:div>
        <w:div w:id="678583732">
          <w:marLeft w:val="480"/>
          <w:marRight w:val="0"/>
          <w:marTop w:val="0"/>
          <w:marBottom w:val="0"/>
          <w:divBdr>
            <w:top w:val="none" w:sz="0" w:space="0" w:color="auto"/>
            <w:left w:val="none" w:sz="0" w:space="0" w:color="auto"/>
            <w:bottom w:val="none" w:sz="0" w:space="0" w:color="auto"/>
            <w:right w:val="none" w:sz="0" w:space="0" w:color="auto"/>
          </w:divBdr>
        </w:div>
        <w:div w:id="1757435513">
          <w:marLeft w:val="480"/>
          <w:marRight w:val="0"/>
          <w:marTop w:val="0"/>
          <w:marBottom w:val="0"/>
          <w:divBdr>
            <w:top w:val="none" w:sz="0" w:space="0" w:color="auto"/>
            <w:left w:val="none" w:sz="0" w:space="0" w:color="auto"/>
            <w:bottom w:val="none" w:sz="0" w:space="0" w:color="auto"/>
            <w:right w:val="none" w:sz="0" w:space="0" w:color="auto"/>
          </w:divBdr>
        </w:div>
        <w:div w:id="190800298">
          <w:marLeft w:val="480"/>
          <w:marRight w:val="0"/>
          <w:marTop w:val="0"/>
          <w:marBottom w:val="0"/>
          <w:divBdr>
            <w:top w:val="none" w:sz="0" w:space="0" w:color="auto"/>
            <w:left w:val="none" w:sz="0" w:space="0" w:color="auto"/>
            <w:bottom w:val="none" w:sz="0" w:space="0" w:color="auto"/>
            <w:right w:val="none" w:sz="0" w:space="0" w:color="auto"/>
          </w:divBdr>
        </w:div>
        <w:div w:id="1561672852">
          <w:marLeft w:val="480"/>
          <w:marRight w:val="0"/>
          <w:marTop w:val="0"/>
          <w:marBottom w:val="0"/>
          <w:divBdr>
            <w:top w:val="none" w:sz="0" w:space="0" w:color="auto"/>
            <w:left w:val="none" w:sz="0" w:space="0" w:color="auto"/>
            <w:bottom w:val="none" w:sz="0" w:space="0" w:color="auto"/>
            <w:right w:val="none" w:sz="0" w:space="0" w:color="auto"/>
          </w:divBdr>
        </w:div>
        <w:div w:id="494301152">
          <w:marLeft w:val="480"/>
          <w:marRight w:val="0"/>
          <w:marTop w:val="0"/>
          <w:marBottom w:val="0"/>
          <w:divBdr>
            <w:top w:val="none" w:sz="0" w:space="0" w:color="auto"/>
            <w:left w:val="none" w:sz="0" w:space="0" w:color="auto"/>
            <w:bottom w:val="none" w:sz="0" w:space="0" w:color="auto"/>
            <w:right w:val="none" w:sz="0" w:space="0" w:color="auto"/>
          </w:divBdr>
        </w:div>
        <w:div w:id="349068903">
          <w:marLeft w:val="480"/>
          <w:marRight w:val="0"/>
          <w:marTop w:val="0"/>
          <w:marBottom w:val="0"/>
          <w:divBdr>
            <w:top w:val="none" w:sz="0" w:space="0" w:color="auto"/>
            <w:left w:val="none" w:sz="0" w:space="0" w:color="auto"/>
            <w:bottom w:val="none" w:sz="0" w:space="0" w:color="auto"/>
            <w:right w:val="none" w:sz="0" w:space="0" w:color="auto"/>
          </w:divBdr>
        </w:div>
        <w:div w:id="1072584647">
          <w:marLeft w:val="480"/>
          <w:marRight w:val="0"/>
          <w:marTop w:val="0"/>
          <w:marBottom w:val="0"/>
          <w:divBdr>
            <w:top w:val="none" w:sz="0" w:space="0" w:color="auto"/>
            <w:left w:val="none" w:sz="0" w:space="0" w:color="auto"/>
            <w:bottom w:val="none" w:sz="0" w:space="0" w:color="auto"/>
            <w:right w:val="none" w:sz="0" w:space="0" w:color="auto"/>
          </w:divBdr>
        </w:div>
        <w:div w:id="218437647">
          <w:marLeft w:val="480"/>
          <w:marRight w:val="0"/>
          <w:marTop w:val="0"/>
          <w:marBottom w:val="0"/>
          <w:divBdr>
            <w:top w:val="none" w:sz="0" w:space="0" w:color="auto"/>
            <w:left w:val="none" w:sz="0" w:space="0" w:color="auto"/>
            <w:bottom w:val="none" w:sz="0" w:space="0" w:color="auto"/>
            <w:right w:val="none" w:sz="0" w:space="0" w:color="auto"/>
          </w:divBdr>
        </w:div>
        <w:div w:id="1996302903">
          <w:marLeft w:val="480"/>
          <w:marRight w:val="0"/>
          <w:marTop w:val="0"/>
          <w:marBottom w:val="0"/>
          <w:divBdr>
            <w:top w:val="none" w:sz="0" w:space="0" w:color="auto"/>
            <w:left w:val="none" w:sz="0" w:space="0" w:color="auto"/>
            <w:bottom w:val="none" w:sz="0" w:space="0" w:color="auto"/>
            <w:right w:val="none" w:sz="0" w:space="0" w:color="auto"/>
          </w:divBdr>
        </w:div>
        <w:div w:id="593174429">
          <w:marLeft w:val="480"/>
          <w:marRight w:val="0"/>
          <w:marTop w:val="0"/>
          <w:marBottom w:val="0"/>
          <w:divBdr>
            <w:top w:val="none" w:sz="0" w:space="0" w:color="auto"/>
            <w:left w:val="none" w:sz="0" w:space="0" w:color="auto"/>
            <w:bottom w:val="none" w:sz="0" w:space="0" w:color="auto"/>
            <w:right w:val="none" w:sz="0" w:space="0" w:color="auto"/>
          </w:divBdr>
        </w:div>
        <w:div w:id="1602297940">
          <w:marLeft w:val="480"/>
          <w:marRight w:val="0"/>
          <w:marTop w:val="0"/>
          <w:marBottom w:val="0"/>
          <w:divBdr>
            <w:top w:val="none" w:sz="0" w:space="0" w:color="auto"/>
            <w:left w:val="none" w:sz="0" w:space="0" w:color="auto"/>
            <w:bottom w:val="none" w:sz="0" w:space="0" w:color="auto"/>
            <w:right w:val="none" w:sz="0" w:space="0" w:color="auto"/>
          </w:divBdr>
        </w:div>
        <w:div w:id="1379352889">
          <w:marLeft w:val="480"/>
          <w:marRight w:val="0"/>
          <w:marTop w:val="0"/>
          <w:marBottom w:val="0"/>
          <w:divBdr>
            <w:top w:val="none" w:sz="0" w:space="0" w:color="auto"/>
            <w:left w:val="none" w:sz="0" w:space="0" w:color="auto"/>
            <w:bottom w:val="none" w:sz="0" w:space="0" w:color="auto"/>
            <w:right w:val="none" w:sz="0" w:space="0" w:color="auto"/>
          </w:divBdr>
        </w:div>
        <w:div w:id="1434858558">
          <w:marLeft w:val="480"/>
          <w:marRight w:val="0"/>
          <w:marTop w:val="0"/>
          <w:marBottom w:val="0"/>
          <w:divBdr>
            <w:top w:val="none" w:sz="0" w:space="0" w:color="auto"/>
            <w:left w:val="none" w:sz="0" w:space="0" w:color="auto"/>
            <w:bottom w:val="none" w:sz="0" w:space="0" w:color="auto"/>
            <w:right w:val="none" w:sz="0" w:space="0" w:color="auto"/>
          </w:divBdr>
        </w:div>
        <w:div w:id="1127313477">
          <w:marLeft w:val="480"/>
          <w:marRight w:val="0"/>
          <w:marTop w:val="0"/>
          <w:marBottom w:val="0"/>
          <w:divBdr>
            <w:top w:val="none" w:sz="0" w:space="0" w:color="auto"/>
            <w:left w:val="none" w:sz="0" w:space="0" w:color="auto"/>
            <w:bottom w:val="none" w:sz="0" w:space="0" w:color="auto"/>
            <w:right w:val="none" w:sz="0" w:space="0" w:color="auto"/>
          </w:divBdr>
        </w:div>
        <w:div w:id="836725416">
          <w:marLeft w:val="480"/>
          <w:marRight w:val="0"/>
          <w:marTop w:val="0"/>
          <w:marBottom w:val="0"/>
          <w:divBdr>
            <w:top w:val="none" w:sz="0" w:space="0" w:color="auto"/>
            <w:left w:val="none" w:sz="0" w:space="0" w:color="auto"/>
            <w:bottom w:val="none" w:sz="0" w:space="0" w:color="auto"/>
            <w:right w:val="none" w:sz="0" w:space="0" w:color="auto"/>
          </w:divBdr>
        </w:div>
        <w:div w:id="1637025666">
          <w:marLeft w:val="480"/>
          <w:marRight w:val="0"/>
          <w:marTop w:val="0"/>
          <w:marBottom w:val="0"/>
          <w:divBdr>
            <w:top w:val="none" w:sz="0" w:space="0" w:color="auto"/>
            <w:left w:val="none" w:sz="0" w:space="0" w:color="auto"/>
            <w:bottom w:val="none" w:sz="0" w:space="0" w:color="auto"/>
            <w:right w:val="none" w:sz="0" w:space="0" w:color="auto"/>
          </w:divBdr>
        </w:div>
        <w:div w:id="429548719">
          <w:marLeft w:val="480"/>
          <w:marRight w:val="0"/>
          <w:marTop w:val="0"/>
          <w:marBottom w:val="0"/>
          <w:divBdr>
            <w:top w:val="none" w:sz="0" w:space="0" w:color="auto"/>
            <w:left w:val="none" w:sz="0" w:space="0" w:color="auto"/>
            <w:bottom w:val="none" w:sz="0" w:space="0" w:color="auto"/>
            <w:right w:val="none" w:sz="0" w:space="0" w:color="auto"/>
          </w:divBdr>
        </w:div>
        <w:div w:id="1066345397">
          <w:marLeft w:val="480"/>
          <w:marRight w:val="0"/>
          <w:marTop w:val="0"/>
          <w:marBottom w:val="0"/>
          <w:divBdr>
            <w:top w:val="none" w:sz="0" w:space="0" w:color="auto"/>
            <w:left w:val="none" w:sz="0" w:space="0" w:color="auto"/>
            <w:bottom w:val="none" w:sz="0" w:space="0" w:color="auto"/>
            <w:right w:val="none" w:sz="0" w:space="0" w:color="auto"/>
          </w:divBdr>
        </w:div>
      </w:divsChild>
    </w:div>
    <w:div w:id="1531726408">
      <w:bodyDiv w:val="1"/>
      <w:marLeft w:val="0"/>
      <w:marRight w:val="0"/>
      <w:marTop w:val="0"/>
      <w:marBottom w:val="0"/>
      <w:divBdr>
        <w:top w:val="none" w:sz="0" w:space="0" w:color="auto"/>
        <w:left w:val="none" w:sz="0" w:space="0" w:color="auto"/>
        <w:bottom w:val="none" w:sz="0" w:space="0" w:color="auto"/>
        <w:right w:val="none" w:sz="0" w:space="0" w:color="auto"/>
      </w:divBdr>
    </w:div>
    <w:div w:id="1531993826">
      <w:bodyDiv w:val="1"/>
      <w:marLeft w:val="0"/>
      <w:marRight w:val="0"/>
      <w:marTop w:val="0"/>
      <w:marBottom w:val="0"/>
      <w:divBdr>
        <w:top w:val="none" w:sz="0" w:space="0" w:color="auto"/>
        <w:left w:val="none" w:sz="0" w:space="0" w:color="auto"/>
        <w:bottom w:val="none" w:sz="0" w:space="0" w:color="auto"/>
        <w:right w:val="none" w:sz="0" w:space="0" w:color="auto"/>
      </w:divBdr>
    </w:div>
    <w:div w:id="1532263685">
      <w:bodyDiv w:val="1"/>
      <w:marLeft w:val="0"/>
      <w:marRight w:val="0"/>
      <w:marTop w:val="0"/>
      <w:marBottom w:val="0"/>
      <w:divBdr>
        <w:top w:val="none" w:sz="0" w:space="0" w:color="auto"/>
        <w:left w:val="none" w:sz="0" w:space="0" w:color="auto"/>
        <w:bottom w:val="none" w:sz="0" w:space="0" w:color="auto"/>
        <w:right w:val="none" w:sz="0" w:space="0" w:color="auto"/>
      </w:divBdr>
    </w:div>
    <w:div w:id="1533224016">
      <w:bodyDiv w:val="1"/>
      <w:marLeft w:val="0"/>
      <w:marRight w:val="0"/>
      <w:marTop w:val="0"/>
      <w:marBottom w:val="0"/>
      <w:divBdr>
        <w:top w:val="none" w:sz="0" w:space="0" w:color="auto"/>
        <w:left w:val="none" w:sz="0" w:space="0" w:color="auto"/>
        <w:bottom w:val="none" w:sz="0" w:space="0" w:color="auto"/>
        <w:right w:val="none" w:sz="0" w:space="0" w:color="auto"/>
      </w:divBdr>
    </w:div>
    <w:div w:id="1533574033">
      <w:bodyDiv w:val="1"/>
      <w:marLeft w:val="0"/>
      <w:marRight w:val="0"/>
      <w:marTop w:val="0"/>
      <w:marBottom w:val="0"/>
      <w:divBdr>
        <w:top w:val="none" w:sz="0" w:space="0" w:color="auto"/>
        <w:left w:val="none" w:sz="0" w:space="0" w:color="auto"/>
        <w:bottom w:val="none" w:sz="0" w:space="0" w:color="auto"/>
        <w:right w:val="none" w:sz="0" w:space="0" w:color="auto"/>
      </w:divBdr>
    </w:div>
    <w:div w:id="1535267751">
      <w:bodyDiv w:val="1"/>
      <w:marLeft w:val="0"/>
      <w:marRight w:val="0"/>
      <w:marTop w:val="0"/>
      <w:marBottom w:val="0"/>
      <w:divBdr>
        <w:top w:val="none" w:sz="0" w:space="0" w:color="auto"/>
        <w:left w:val="none" w:sz="0" w:space="0" w:color="auto"/>
        <w:bottom w:val="none" w:sz="0" w:space="0" w:color="auto"/>
        <w:right w:val="none" w:sz="0" w:space="0" w:color="auto"/>
      </w:divBdr>
    </w:div>
    <w:div w:id="1535380855">
      <w:bodyDiv w:val="1"/>
      <w:marLeft w:val="0"/>
      <w:marRight w:val="0"/>
      <w:marTop w:val="0"/>
      <w:marBottom w:val="0"/>
      <w:divBdr>
        <w:top w:val="none" w:sz="0" w:space="0" w:color="auto"/>
        <w:left w:val="none" w:sz="0" w:space="0" w:color="auto"/>
        <w:bottom w:val="none" w:sz="0" w:space="0" w:color="auto"/>
        <w:right w:val="none" w:sz="0" w:space="0" w:color="auto"/>
      </w:divBdr>
    </w:div>
    <w:div w:id="1535459923">
      <w:bodyDiv w:val="1"/>
      <w:marLeft w:val="0"/>
      <w:marRight w:val="0"/>
      <w:marTop w:val="0"/>
      <w:marBottom w:val="0"/>
      <w:divBdr>
        <w:top w:val="none" w:sz="0" w:space="0" w:color="auto"/>
        <w:left w:val="none" w:sz="0" w:space="0" w:color="auto"/>
        <w:bottom w:val="none" w:sz="0" w:space="0" w:color="auto"/>
        <w:right w:val="none" w:sz="0" w:space="0" w:color="auto"/>
      </w:divBdr>
    </w:div>
    <w:div w:id="1537229342">
      <w:bodyDiv w:val="1"/>
      <w:marLeft w:val="0"/>
      <w:marRight w:val="0"/>
      <w:marTop w:val="0"/>
      <w:marBottom w:val="0"/>
      <w:divBdr>
        <w:top w:val="none" w:sz="0" w:space="0" w:color="auto"/>
        <w:left w:val="none" w:sz="0" w:space="0" w:color="auto"/>
        <w:bottom w:val="none" w:sz="0" w:space="0" w:color="auto"/>
        <w:right w:val="none" w:sz="0" w:space="0" w:color="auto"/>
      </w:divBdr>
    </w:div>
    <w:div w:id="1537891784">
      <w:bodyDiv w:val="1"/>
      <w:marLeft w:val="0"/>
      <w:marRight w:val="0"/>
      <w:marTop w:val="0"/>
      <w:marBottom w:val="0"/>
      <w:divBdr>
        <w:top w:val="none" w:sz="0" w:space="0" w:color="auto"/>
        <w:left w:val="none" w:sz="0" w:space="0" w:color="auto"/>
        <w:bottom w:val="none" w:sz="0" w:space="0" w:color="auto"/>
        <w:right w:val="none" w:sz="0" w:space="0" w:color="auto"/>
      </w:divBdr>
    </w:div>
    <w:div w:id="1538738487">
      <w:bodyDiv w:val="1"/>
      <w:marLeft w:val="0"/>
      <w:marRight w:val="0"/>
      <w:marTop w:val="0"/>
      <w:marBottom w:val="0"/>
      <w:divBdr>
        <w:top w:val="none" w:sz="0" w:space="0" w:color="auto"/>
        <w:left w:val="none" w:sz="0" w:space="0" w:color="auto"/>
        <w:bottom w:val="none" w:sz="0" w:space="0" w:color="auto"/>
        <w:right w:val="none" w:sz="0" w:space="0" w:color="auto"/>
      </w:divBdr>
    </w:div>
    <w:div w:id="1541554466">
      <w:bodyDiv w:val="1"/>
      <w:marLeft w:val="0"/>
      <w:marRight w:val="0"/>
      <w:marTop w:val="0"/>
      <w:marBottom w:val="0"/>
      <w:divBdr>
        <w:top w:val="none" w:sz="0" w:space="0" w:color="auto"/>
        <w:left w:val="none" w:sz="0" w:space="0" w:color="auto"/>
        <w:bottom w:val="none" w:sz="0" w:space="0" w:color="auto"/>
        <w:right w:val="none" w:sz="0" w:space="0" w:color="auto"/>
      </w:divBdr>
    </w:div>
    <w:div w:id="1541940467">
      <w:bodyDiv w:val="1"/>
      <w:marLeft w:val="0"/>
      <w:marRight w:val="0"/>
      <w:marTop w:val="0"/>
      <w:marBottom w:val="0"/>
      <w:divBdr>
        <w:top w:val="none" w:sz="0" w:space="0" w:color="auto"/>
        <w:left w:val="none" w:sz="0" w:space="0" w:color="auto"/>
        <w:bottom w:val="none" w:sz="0" w:space="0" w:color="auto"/>
        <w:right w:val="none" w:sz="0" w:space="0" w:color="auto"/>
      </w:divBdr>
    </w:div>
    <w:div w:id="1543132408">
      <w:bodyDiv w:val="1"/>
      <w:marLeft w:val="0"/>
      <w:marRight w:val="0"/>
      <w:marTop w:val="0"/>
      <w:marBottom w:val="0"/>
      <w:divBdr>
        <w:top w:val="none" w:sz="0" w:space="0" w:color="auto"/>
        <w:left w:val="none" w:sz="0" w:space="0" w:color="auto"/>
        <w:bottom w:val="none" w:sz="0" w:space="0" w:color="auto"/>
        <w:right w:val="none" w:sz="0" w:space="0" w:color="auto"/>
      </w:divBdr>
    </w:div>
    <w:div w:id="1549223815">
      <w:bodyDiv w:val="1"/>
      <w:marLeft w:val="0"/>
      <w:marRight w:val="0"/>
      <w:marTop w:val="0"/>
      <w:marBottom w:val="0"/>
      <w:divBdr>
        <w:top w:val="none" w:sz="0" w:space="0" w:color="auto"/>
        <w:left w:val="none" w:sz="0" w:space="0" w:color="auto"/>
        <w:bottom w:val="none" w:sz="0" w:space="0" w:color="auto"/>
        <w:right w:val="none" w:sz="0" w:space="0" w:color="auto"/>
      </w:divBdr>
    </w:div>
    <w:div w:id="1552687062">
      <w:bodyDiv w:val="1"/>
      <w:marLeft w:val="0"/>
      <w:marRight w:val="0"/>
      <w:marTop w:val="0"/>
      <w:marBottom w:val="0"/>
      <w:divBdr>
        <w:top w:val="none" w:sz="0" w:space="0" w:color="auto"/>
        <w:left w:val="none" w:sz="0" w:space="0" w:color="auto"/>
        <w:bottom w:val="none" w:sz="0" w:space="0" w:color="auto"/>
        <w:right w:val="none" w:sz="0" w:space="0" w:color="auto"/>
      </w:divBdr>
    </w:div>
    <w:div w:id="1553230338">
      <w:bodyDiv w:val="1"/>
      <w:marLeft w:val="0"/>
      <w:marRight w:val="0"/>
      <w:marTop w:val="0"/>
      <w:marBottom w:val="0"/>
      <w:divBdr>
        <w:top w:val="none" w:sz="0" w:space="0" w:color="auto"/>
        <w:left w:val="none" w:sz="0" w:space="0" w:color="auto"/>
        <w:bottom w:val="none" w:sz="0" w:space="0" w:color="auto"/>
        <w:right w:val="none" w:sz="0" w:space="0" w:color="auto"/>
      </w:divBdr>
    </w:div>
    <w:div w:id="1553300950">
      <w:bodyDiv w:val="1"/>
      <w:marLeft w:val="0"/>
      <w:marRight w:val="0"/>
      <w:marTop w:val="0"/>
      <w:marBottom w:val="0"/>
      <w:divBdr>
        <w:top w:val="none" w:sz="0" w:space="0" w:color="auto"/>
        <w:left w:val="none" w:sz="0" w:space="0" w:color="auto"/>
        <w:bottom w:val="none" w:sz="0" w:space="0" w:color="auto"/>
        <w:right w:val="none" w:sz="0" w:space="0" w:color="auto"/>
      </w:divBdr>
    </w:div>
    <w:div w:id="1553693435">
      <w:bodyDiv w:val="1"/>
      <w:marLeft w:val="0"/>
      <w:marRight w:val="0"/>
      <w:marTop w:val="0"/>
      <w:marBottom w:val="0"/>
      <w:divBdr>
        <w:top w:val="none" w:sz="0" w:space="0" w:color="auto"/>
        <w:left w:val="none" w:sz="0" w:space="0" w:color="auto"/>
        <w:bottom w:val="none" w:sz="0" w:space="0" w:color="auto"/>
        <w:right w:val="none" w:sz="0" w:space="0" w:color="auto"/>
      </w:divBdr>
    </w:div>
    <w:div w:id="1554148576">
      <w:bodyDiv w:val="1"/>
      <w:marLeft w:val="0"/>
      <w:marRight w:val="0"/>
      <w:marTop w:val="0"/>
      <w:marBottom w:val="0"/>
      <w:divBdr>
        <w:top w:val="none" w:sz="0" w:space="0" w:color="auto"/>
        <w:left w:val="none" w:sz="0" w:space="0" w:color="auto"/>
        <w:bottom w:val="none" w:sz="0" w:space="0" w:color="auto"/>
        <w:right w:val="none" w:sz="0" w:space="0" w:color="auto"/>
      </w:divBdr>
    </w:div>
    <w:div w:id="1554193410">
      <w:bodyDiv w:val="1"/>
      <w:marLeft w:val="0"/>
      <w:marRight w:val="0"/>
      <w:marTop w:val="0"/>
      <w:marBottom w:val="0"/>
      <w:divBdr>
        <w:top w:val="none" w:sz="0" w:space="0" w:color="auto"/>
        <w:left w:val="none" w:sz="0" w:space="0" w:color="auto"/>
        <w:bottom w:val="none" w:sz="0" w:space="0" w:color="auto"/>
        <w:right w:val="none" w:sz="0" w:space="0" w:color="auto"/>
      </w:divBdr>
    </w:div>
    <w:div w:id="1554383771">
      <w:bodyDiv w:val="1"/>
      <w:marLeft w:val="0"/>
      <w:marRight w:val="0"/>
      <w:marTop w:val="0"/>
      <w:marBottom w:val="0"/>
      <w:divBdr>
        <w:top w:val="none" w:sz="0" w:space="0" w:color="auto"/>
        <w:left w:val="none" w:sz="0" w:space="0" w:color="auto"/>
        <w:bottom w:val="none" w:sz="0" w:space="0" w:color="auto"/>
        <w:right w:val="none" w:sz="0" w:space="0" w:color="auto"/>
      </w:divBdr>
    </w:div>
    <w:div w:id="1556045635">
      <w:bodyDiv w:val="1"/>
      <w:marLeft w:val="0"/>
      <w:marRight w:val="0"/>
      <w:marTop w:val="0"/>
      <w:marBottom w:val="0"/>
      <w:divBdr>
        <w:top w:val="none" w:sz="0" w:space="0" w:color="auto"/>
        <w:left w:val="none" w:sz="0" w:space="0" w:color="auto"/>
        <w:bottom w:val="none" w:sz="0" w:space="0" w:color="auto"/>
        <w:right w:val="none" w:sz="0" w:space="0" w:color="auto"/>
      </w:divBdr>
    </w:div>
    <w:div w:id="1557008078">
      <w:bodyDiv w:val="1"/>
      <w:marLeft w:val="0"/>
      <w:marRight w:val="0"/>
      <w:marTop w:val="0"/>
      <w:marBottom w:val="0"/>
      <w:divBdr>
        <w:top w:val="none" w:sz="0" w:space="0" w:color="auto"/>
        <w:left w:val="none" w:sz="0" w:space="0" w:color="auto"/>
        <w:bottom w:val="none" w:sz="0" w:space="0" w:color="auto"/>
        <w:right w:val="none" w:sz="0" w:space="0" w:color="auto"/>
      </w:divBdr>
      <w:divsChild>
        <w:div w:id="1537549254">
          <w:marLeft w:val="480"/>
          <w:marRight w:val="0"/>
          <w:marTop w:val="0"/>
          <w:marBottom w:val="0"/>
          <w:divBdr>
            <w:top w:val="none" w:sz="0" w:space="0" w:color="auto"/>
            <w:left w:val="none" w:sz="0" w:space="0" w:color="auto"/>
            <w:bottom w:val="none" w:sz="0" w:space="0" w:color="auto"/>
            <w:right w:val="none" w:sz="0" w:space="0" w:color="auto"/>
          </w:divBdr>
        </w:div>
        <w:div w:id="1879778157">
          <w:marLeft w:val="480"/>
          <w:marRight w:val="0"/>
          <w:marTop w:val="0"/>
          <w:marBottom w:val="0"/>
          <w:divBdr>
            <w:top w:val="none" w:sz="0" w:space="0" w:color="auto"/>
            <w:left w:val="none" w:sz="0" w:space="0" w:color="auto"/>
            <w:bottom w:val="none" w:sz="0" w:space="0" w:color="auto"/>
            <w:right w:val="none" w:sz="0" w:space="0" w:color="auto"/>
          </w:divBdr>
        </w:div>
        <w:div w:id="631441729">
          <w:marLeft w:val="480"/>
          <w:marRight w:val="0"/>
          <w:marTop w:val="0"/>
          <w:marBottom w:val="0"/>
          <w:divBdr>
            <w:top w:val="none" w:sz="0" w:space="0" w:color="auto"/>
            <w:left w:val="none" w:sz="0" w:space="0" w:color="auto"/>
            <w:bottom w:val="none" w:sz="0" w:space="0" w:color="auto"/>
            <w:right w:val="none" w:sz="0" w:space="0" w:color="auto"/>
          </w:divBdr>
        </w:div>
        <w:div w:id="356784025">
          <w:marLeft w:val="480"/>
          <w:marRight w:val="0"/>
          <w:marTop w:val="0"/>
          <w:marBottom w:val="0"/>
          <w:divBdr>
            <w:top w:val="none" w:sz="0" w:space="0" w:color="auto"/>
            <w:left w:val="none" w:sz="0" w:space="0" w:color="auto"/>
            <w:bottom w:val="none" w:sz="0" w:space="0" w:color="auto"/>
            <w:right w:val="none" w:sz="0" w:space="0" w:color="auto"/>
          </w:divBdr>
        </w:div>
        <w:div w:id="1237284483">
          <w:marLeft w:val="480"/>
          <w:marRight w:val="0"/>
          <w:marTop w:val="0"/>
          <w:marBottom w:val="0"/>
          <w:divBdr>
            <w:top w:val="none" w:sz="0" w:space="0" w:color="auto"/>
            <w:left w:val="none" w:sz="0" w:space="0" w:color="auto"/>
            <w:bottom w:val="none" w:sz="0" w:space="0" w:color="auto"/>
            <w:right w:val="none" w:sz="0" w:space="0" w:color="auto"/>
          </w:divBdr>
        </w:div>
        <w:div w:id="965618769">
          <w:marLeft w:val="480"/>
          <w:marRight w:val="0"/>
          <w:marTop w:val="0"/>
          <w:marBottom w:val="0"/>
          <w:divBdr>
            <w:top w:val="none" w:sz="0" w:space="0" w:color="auto"/>
            <w:left w:val="none" w:sz="0" w:space="0" w:color="auto"/>
            <w:bottom w:val="none" w:sz="0" w:space="0" w:color="auto"/>
            <w:right w:val="none" w:sz="0" w:space="0" w:color="auto"/>
          </w:divBdr>
        </w:div>
        <w:div w:id="598683853">
          <w:marLeft w:val="480"/>
          <w:marRight w:val="0"/>
          <w:marTop w:val="0"/>
          <w:marBottom w:val="0"/>
          <w:divBdr>
            <w:top w:val="none" w:sz="0" w:space="0" w:color="auto"/>
            <w:left w:val="none" w:sz="0" w:space="0" w:color="auto"/>
            <w:bottom w:val="none" w:sz="0" w:space="0" w:color="auto"/>
            <w:right w:val="none" w:sz="0" w:space="0" w:color="auto"/>
          </w:divBdr>
        </w:div>
        <w:div w:id="809784809">
          <w:marLeft w:val="480"/>
          <w:marRight w:val="0"/>
          <w:marTop w:val="0"/>
          <w:marBottom w:val="0"/>
          <w:divBdr>
            <w:top w:val="none" w:sz="0" w:space="0" w:color="auto"/>
            <w:left w:val="none" w:sz="0" w:space="0" w:color="auto"/>
            <w:bottom w:val="none" w:sz="0" w:space="0" w:color="auto"/>
            <w:right w:val="none" w:sz="0" w:space="0" w:color="auto"/>
          </w:divBdr>
        </w:div>
        <w:div w:id="1541432587">
          <w:marLeft w:val="480"/>
          <w:marRight w:val="0"/>
          <w:marTop w:val="0"/>
          <w:marBottom w:val="0"/>
          <w:divBdr>
            <w:top w:val="none" w:sz="0" w:space="0" w:color="auto"/>
            <w:left w:val="none" w:sz="0" w:space="0" w:color="auto"/>
            <w:bottom w:val="none" w:sz="0" w:space="0" w:color="auto"/>
            <w:right w:val="none" w:sz="0" w:space="0" w:color="auto"/>
          </w:divBdr>
        </w:div>
        <w:div w:id="166484961">
          <w:marLeft w:val="480"/>
          <w:marRight w:val="0"/>
          <w:marTop w:val="0"/>
          <w:marBottom w:val="0"/>
          <w:divBdr>
            <w:top w:val="none" w:sz="0" w:space="0" w:color="auto"/>
            <w:left w:val="none" w:sz="0" w:space="0" w:color="auto"/>
            <w:bottom w:val="none" w:sz="0" w:space="0" w:color="auto"/>
            <w:right w:val="none" w:sz="0" w:space="0" w:color="auto"/>
          </w:divBdr>
        </w:div>
        <w:div w:id="2027051935">
          <w:marLeft w:val="480"/>
          <w:marRight w:val="0"/>
          <w:marTop w:val="0"/>
          <w:marBottom w:val="0"/>
          <w:divBdr>
            <w:top w:val="none" w:sz="0" w:space="0" w:color="auto"/>
            <w:left w:val="none" w:sz="0" w:space="0" w:color="auto"/>
            <w:bottom w:val="none" w:sz="0" w:space="0" w:color="auto"/>
            <w:right w:val="none" w:sz="0" w:space="0" w:color="auto"/>
          </w:divBdr>
        </w:div>
        <w:div w:id="186792583">
          <w:marLeft w:val="480"/>
          <w:marRight w:val="0"/>
          <w:marTop w:val="0"/>
          <w:marBottom w:val="0"/>
          <w:divBdr>
            <w:top w:val="none" w:sz="0" w:space="0" w:color="auto"/>
            <w:left w:val="none" w:sz="0" w:space="0" w:color="auto"/>
            <w:bottom w:val="none" w:sz="0" w:space="0" w:color="auto"/>
            <w:right w:val="none" w:sz="0" w:space="0" w:color="auto"/>
          </w:divBdr>
        </w:div>
        <w:div w:id="1491092766">
          <w:marLeft w:val="480"/>
          <w:marRight w:val="0"/>
          <w:marTop w:val="0"/>
          <w:marBottom w:val="0"/>
          <w:divBdr>
            <w:top w:val="none" w:sz="0" w:space="0" w:color="auto"/>
            <w:left w:val="none" w:sz="0" w:space="0" w:color="auto"/>
            <w:bottom w:val="none" w:sz="0" w:space="0" w:color="auto"/>
            <w:right w:val="none" w:sz="0" w:space="0" w:color="auto"/>
          </w:divBdr>
        </w:div>
        <w:div w:id="958561123">
          <w:marLeft w:val="480"/>
          <w:marRight w:val="0"/>
          <w:marTop w:val="0"/>
          <w:marBottom w:val="0"/>
          <w:divBdr>
            <w:top w:val="none" w:sz="0" w:space="0" w:color="auto"/>
            <w:left w:val="none" w:sz="0" w:space="0" w:color="auto"/>
            <w:bottom w:val="none" w:sz="0" w:space="0" w:color="auto"/>
            <w:right w:val="none" w:sz="0" w:space="0" w:color="auto"/>
          </w:divBdr>
        </w:div>
        <w:div w:id="646326330">
          <w:marLeft w:val="480"/>
          <w:marRight w:val="0"/>
          <w:marTop w:val="0"/>
          <w:marBottom w:val="0"/>
          <w:divBdr>
            <w:top w:val="none" w:sz="0" w:space="0" w:color="auto"/>
            <w:left w:val="none" w:sz="0" w:space="0" w:color="auto"/>
            <w:bottom w:val="none" w:sz="0" w:space="0" w:color="auto"/>
            <w:right w:val="none" w:sz="0" w:space="0" w:color="auto"/>
          </w:divBdr>
        </w:div>
        <w:div w:id="1052851201">
          <w:marLeft w:val="480"/>
          <w:marRight w:val="0"/>
          <w:marTop w:val="0"/>
          <w:marBottom w:val="0"/>
          <w:divBdr>
            <w:top w:val="none" w:sz="0" w:space="0" w:color="auto"/>
            <w:left w:val="none" w:sz="0" w:space="0" w:color="auto"/>
            <w:bottom w:val="none" w:sz="0" w:space="0" w:color="auto"/>
            <w:right w:val="none" w:sz="0" w:space="0" w:color="auto"/>
          </w:divBdr>
        </w:div>
        <w:div w:id="273248661">
          <w:marLeft w:val="480"/>
          <w:marRight w:val="0"/>
          <w:marTop w:val="0"/>
          <w:marBottom w:val="0"/>
          <w:divBdr>
            <w:top w:val="none" w:sz="0" w:space="0" w:color="auto"/>
            <w:left w:val="none" w:sz="0" w:space="0" w:color="auto"/>
            <w:bottom w:val="none" w:sz="0" w:space="0" w:color="auto"/>
            <w:right w:val="none" w:sz="0" w:space="0" w:color="auto"/>
          </w:divBdr>
        </w:div>
        <w:div w:id="26610417">
          <w:marLeft w:val="480"/>
          <w:marRight w:val="0"/>
          <w:marTop w:val="0"/>
          <w:marBottom w:val="0"/>
          <w:divBdr>
            <w:top w:val="none" w:sz="0" w:space="0" w:color="auto"/>
            <w:left w:val="none" w:sz="0" w:space="0" w:color="auto"/>
            <w:bottom w:val="none" w:sz="0" w:space="0" w:color="auto"/>
            <w:right w:val="none" w:sz="0" w:space="0" w:color="auto"/>
          </w:divBdr>
        </w:div>
        <w:div w:id="1270771324">
          <w:marLeft w:val="480"/>
          <w:marRight w:val="0"/>
          <w:marTop w:val="0"/>
          <w:marBottom w:val="0"/>
          <w:divBdr>
            <w:top w:val="none" w:sz="0" w:space="0" w:color="auto"/>
            <w:left w:val="none" w:sz="0" w:space="0" w:color="auto"/>
            <w:bottom w:val="none" w:sz="0" w:space="0" w:color="auto"/>
            <w:right w:val="none" w:sz="0" w:space="0" w:color="auto"/>
          </w:divBdr>
        </w:div>
        <w:div w:id="1112629900">
          <w:marLeft w:val="480"/>
          <w:marRight w:val="0"/>
          <w:marTop w:val="0"/>
          <w:marBottom w:val="0"/>
          <w:divBdr>
            <w:top w:val="none" w:sz="0" w:space="0" w:color="auto"/>
            <w:left w:val="none" w:sz="0" w:space="0" w:color="auto"/>
            <w:bottom w:val="none" w:sz="0" w:space="0" w:color="auto"/>
            <w:right w:val="none" w:sz="0" w:space="0" w:color="auto"/>
          </w:divBdr>
        </w:div>
        <w:div w:id="806969980">
          <w:marLeft w:val="480"/>
          <w:marRight w:val="0"/>
          <w:marTop w:val="0"/>
          <w:marBottom w:val="0"/>
          <w:divBdr>
            <w:top w:val="none" w:sz="0" w:space="0" w:color="auto"/>
            <w:left w:val="none" w:sz="0" w:space="0" w:color="auto"/>
            <w:bottom w:val="none" w:sz="0" w:space="0" w:color="auto"/>
            <w:right w:val="none" w:sz="0" w:space="0" w:color="auto"/>
          </w:divBdr>
        </w:div>
        <w:div w:id="1432624829">
          <w:marLeft w:val="480"/>
          <w:marRight w:val="0"/>
          <w:marTop w:val="0"/>
          <w:marBottom w:val="0"/>
          <w:divBdr>
            <w:top w:val="none" w:sz="0" w:space="0" w:color="auto"/>
            <w:left w:val="none" w:sz="0" w:space="0" w:color="auto"/>
            <w:bottom w:val="none" w:sz="0" w:space="0" w:color="auto"/>
            <w:right w:val="none" w:sz="0" w:space="0" w:color="auto"/>
          </w:divBdr>
        </w:div>
        <w:div w:id="1024477892">
          <w:marLeft w:val="480"/>
          <w:marRight w:val="0"/>
          <w:marTop w:val="0"/>
          <w:marBottom w:val="0"/>
          <w:divBdr>
            <w:top w:val="none" w:sz="0" w:space="0" w:color="auto"/>
            <w:left w:val="none" w:sz="0" w:space="0" w:color="auto"/>
            <w:bottom w:val="none" w:sz="0" w:space="0" w:color="auto"/>
            <w:right w:val="none" w:sz="0" w:space="0" w:color="auto"/>
          </w:divBdr>
        </w:div>
        <w:div w:id="1919904938">
          <w:marLeft w:val="480"/>
          <w:marRight w:val="0"/>
          <w:marTop w:val="0"/>
          <w:marBottom w:val="0"/>
          <w:divBdr>
            <w:top w:val="none" w:sz="0" w:space="0" w:color="auto"/>
            <w:left w:val="none" w:sz="0" w:space="0" w:color="auto"/>
            <w:bottom w:val="none" w:sz="0" w:space="0" w:color="auto"/>
            <w:right w:val="none" w:sz="0" w:space="0" w:color="auto"/>
          </w:divBdr>
        </w:div>
        <w:div w:id="1464470258">
          <w:marLeft w:val="480"/>
          <w:marRight w:val="0"/>
          <w:marTop w:val="0"/>
          <w:marBottom w:val="0"/>
          <w:divBdr>
            <w:top w:val="none" w:sz="0" w:space="0" w:color="auto"/>
            <w:left w:val="none" w:sz="0" w:space="0" w:color="auto"/>
            <w:bottom w:val="none" w:sz="0" w:space="0" w:color="auto"/>
            <w:right w:val="none" w:sz="0" w:space="0" w:color="auto"/>
          </w:divBdr>
        </w:div>
        <w:div w:id="2097286844">
          <w:marLeft w:val="480"/>
          <w:marRight w:val="0"/>
          <w:marTop w:val="0"/>
          <w:marBottom w:val="0"/>
          <w:divBdr>
            <w:top w:val="none" w:sz="0" w:space="0" w:color="auto"/>
            <w:left w:val="none" w:sz="0" w:space="0" w:color="auto"/>
            <w:bottom w:val="none" w:sz="0" w:space="0" w:color="auto"/>
            <w:right w:val="none" w:sz="0" w:space="0" w:color="auto"/>
          </w:divBdr>
        </w:div>
        <w:div w:id="1491142231">
          <w:marLeft w:val="480"/>
          <w:marRight w:val="0"/>
          <w:marTop w:val="0"/>
          <w:marBottom w:val="0"/>
          <w:divBdr>
            <w:top w:val="none" w:sz="0" w:space="0" w:color="auto"/>
            <w:left w:val="none" w:sz="0" w:space="0" w:color="auto"/>
            <w:bottom w:val="none" w:sz="0" w:space="0" w:color="auto"/>
            <w:right w:val="none" w:sz="0" w:space="0" w:color="auto"/>
          </w:divBdr>
        </w:div>
        <w:div w:id="1207988193">
          <w:marLeft w:val="480"/>
          <w:marRight w:val="0"/>
          <w:marTop w:val="0"/>
          <w:marBottom w:val="0"/>
          <w:divBdr>
            <w:top w:val="none" w:sz="0" w:space="0" w:color="auto"/>
            <w:left w:val="none" w:sz="0" w:space="0" w:color="auto"/>
            <w:bottom w:val="none" w:sz="0" w:space="0" w:color="auto"/>
            <w:right w:val="none" w:sz="0" w:space="0" w:color="auto"/>
          </w:divBdr>
        </w:div>
        <w:div w:id="705563194">
          <w:marLeft w:val="480"/>
          <w:marRight w:val="0"/>
          <w:marTop w:val="0"/>
          <w:marBottom w:val="0"/>
          <w:divBdr>
            <w:top w:val="none" w:sz="0" w:space="0" w:color="auto"/>
            <w:left w:val="none" w:sz="0" w:space="0" w:color="auto"/>
            <w:bottom w:val="none" w:sz="0" w:space="0" w:color="auto"/>
            <w:right w:val="none" w:sz="0" w:space="0" w:color="auto"/>
          </w:divBdr>
        </w:div>
        <w:div w:id="1636644856">
          <w:marLeft w:val="480"/>
          <w:marRight w:val="0"/>
          <w:marTop w:val="0"/>
          <w:marBottom w:val="0"/>
          <w:divBdr>
            <w:top w:val="none" w:sz="0" w:space="0" w:color="auto"/>
            <w:left w:val="none" w:sz="0" w:space="0" w:color="auto"/>
            <w:bottom w:val="none" w:sz="0" w:space="0" w:color="auto"/>
            <w:right w:val="none" w:sz="0" w:space="0" w:color="auto"/>
          </w:divBdr>
        </w:div>
        <w:div w:id="1024743294">
          <w:marLeft w:val="480"/>
          <w:marRight w:val="0"/>
          <w:marTop w:val="0"/>
          <w:marBottom w:val="0"/>
          <w:divBdr>
            <w:top w:val="none" w:sz="0" w:space="0" w:color="auto"/>
            <w:left w:val="none" w:sz="0" w:space="0" w:color="auto"/>
            <w:bottom w:val="none" w:sz="0" w:space="0" w:color="auto"/>
            <w:right w:val="none" w:sz="0" w:space="0" w:color="auto"/>
          </w:divBdr>
        </w:div>
        <w:div w:id="551818110">
          <w:marLeft w:val="480"/>
          <w:marRight w:val="0"/>
          <w:marTop w:val="0"/>
          <w:marBottom w:val="0"/>
          <w:divBdr>
            <w:top w:val="none" w:sz="0" w:space="0" w:color="auto"/>
            <w:left w:val="none" w:sz="0" w:space="0" w:color="auto"/>
            <w:bottom w:val="none" w:sz="0" w:space="0" w:color="auto"/>
            <w:right w:val="none" w:sz="0" w:space="0" w:color="auto"/>
          </w:divBdr>
        </w:div>
        <w:div w:id="1610770404">
          <w:marLeft w:val="480"/>
          <w:marRight w:val="0"/>
          <w:marTop w:val="0"/>
          <w:marBottom w:val="0"/>
          <w:divBdr>
            <w:top w:val="none" w:sz="0" w:space="0" w:color="auto"/>
            <w:left w:val="none" w:sz="0" w:space="0" w:color="auto"/>
            <w:bottom w:val="none" w:sz="0" w:space="0" w:color="auto"/>
            <w:right w:val="none" w:sz="0" w:space="0" w:color="auto"/>
          </w:divBdr>
        </w:div>
        <w:div w:id="1199976918">
          <w:marLeft w:val="480"/>
          <w:marRight w:val="0"/>
          <w:marTop w:val="0"/>
          <w:marBottom w:val="0"/>
          <w:divBdr>
            <w:top w:val="none" w:sz="0" w:space="0" w:color="auto"/>
            <w:left w:val="none" w:sz="0" w:space="0" w:color="auto"/>
            <w:bottom w:val="none" w:sz="0" w:space="0" w:color="auto"/>
            <w:right w:val="none" w:sz="0" w:space="0" w:color="auto"/>
          </w:divBdr>
        </w:div>
        <w:div w:id="1666083092">
          <w:marLeft w:val="480"/>
          <w:marRight w:val="0"/>
          <w:marTop w:val="0"/>
          <w:marBottom w:val="0"/>
          <w:divBdr>
            <w:top w:val="none" w:sz="0" w:space="0" w:color="auto"/>
            <w:left w:val="none" w:sz="0" w:space="0" w:color="auto"/>
            <w:bottom w:val="none" w:sz="0" w:space="0" w:color="auto"/>
            <w:right w:val="none" w:sz="0" w:space="0" w:color="auto"/>
          </w:divBdr>
        </w:div>
        <w:div w:id="1095788178">
          <w:marLeft w:val="480"/>
          <w:marRight w:val="0"/>
          <w:marTop w:val="0"/>
          <w:marBottom w:val="0"/>
          <w:divBdr>
            <w:top w:val="none" w:sz="0" w:space="0" w:color="auto"/>
            <w:left w:val="none" w:sz="0" w:space="0" w:color="auto"/>
            <w:bottom w:val="none" w:sz="0" w:space="0" w:color="auto"/>
            <w:right w:val="none" w:sz="0" w:space="0" w:color="auto"/>
          </w:divBdr>
        </w:div>
        <w:div w:id="670644897">
          <w:marLeft w:val="480"/>
          <w:marRight w:val="0"/>
          <w:marTop w:val="0"/>
          <w:marBottom w:val="0"/>
          <w:divBdr>
            <w:top w:val="none" w:sz="0" w:space="0" w:color="auto"/>
            <w:left w:val="none" w:sz="0" w:space="0" w:color="auto"/>
            <w:bottom w:val="none" w:sz="0" w:space="0" w:color="auto"/>
            <w:right w:val="none" w:sz="0" w:space="0" w:color="auto"/>
          </w:divBdr>
        </w:div>
        <w:div w:id="1460802792">
          <w:marLeft w:val="480"/>
          <w:marRight w:val="0"/>
          <w:marTop w:val="0"/>
          <w:marBottom w:val="0"/>
          <w:divBdr>
            <w:top w:val="none" w:sz="0" w:space="0" w:color="auto"/>
            <w:left w:val="none" w:sz="0" w:space="0" w:color="auto"/>
            <w:bottom w:val="none" w:sz="0" w:space="0" w:color="auto"/>
            <w:right w:val="none" w:sz="0" w:space="0" w:color="auto"/>
          </w:divBdr>
        </w:div>
        <w:div w:id="634875316">
          <w:marLeft w:val="480"/>
          <w:marRight w:val="0"/>
          <w:marTop w:val="0"/>
          <w:marBottom w:val="0"/>
          <w:divBdr>
            <w:top w:val="none" w:sz="0" w:space="0" w:color="auto"/>
            <w:left w:val="none" w:sz="0" w:space="0" w:color="auto"/>
            <w:bottom w:val="none" w:sz="0" w:space="0" w:color="auto"/>
            <w:right w:val="none" w:sz="0" w:space="0" w:color="auto"/>
          </w:divBdr>
        </w:div>
        <w:div w:id="942304286">
          <w:marLeft w:val="480"/>
          <w:marRight w:val="0"/>
          <w:marTop w:val="0"/>
          <w:marBottom w:val="0"/>
          <w:divBdr>
            <w:top w:val="none" w:sz="0" w:space="0" w:color="auto"/>
            <w:left w:val="none" w:sz="0" w:space="0" w:color="auto"/>
            <w:bottom w:val="none" w:sz="0" w:space="0" w:color="auto"/>
            <w:right w:val="none" w:sz="0" w:space="0" w:color="auto"/>
          </w:divBdr>
        </w:div>
        <w:div w:id="1486821015">
          <w:marLeft w:val="480"/>
          <w:marRight w:val="0"/>
          <w:marTop w:val="0"/>
          <w:marBottom w:val="0"/>
          <w:divBdr>
            <w:top w:val="none" w:sz="0" w:space="0" w:color="auto"/>
            <w:left w:val="none" w:sz="0" w:space="0" w:color="auto"/>
            <w:bottom w:val="none" w:sz="0" w:space="0" w:color="auto"/>
            <w:right w:val="none" w:sz="0" w:space="0" w:color="auto"/>
          </w:divBdr>
        </w:div>
        <w:div w:id="976686972">
          <w:marLeft w:val="480"/>
          <w:marRight w:val="0"/>
          <w:marTop w:val="0"/>
          <w:marBottom w:val="0"/>
          <w:divBdr>
            <w:top w:val="none" w:sz="0" w:space="0" w:color="auto"/>
            <w:left w:val="none" w:sz="0" w:space="0" w:color="auto"/>
            <w:bottom w:val="none" w:sz="0" w:space="0" w:color="auto"/>
            <w:right w:val="none" w:sz="0" w:space="0" w:color="auto"/>
          </w:divBdr>
        </w:div>
        <w:div w:id="102461159">
          <w:marLeft w:val="480"/>
          <w:marRight w:val="0"/>
          <w:marTop w:val="0"/>
          <w:marBottom w:val="0"/>
          <w:divBdr>
            <w:top w:val="none" w:sz="0" w:space="0" w:color="auto"/>
            <w:left w:val="none" w:sz="0" w:space="0" w:color="auto"/>
            <w:bottom w:val="none" w:sz="0" w:space="0" w:color="auto"/>
            <w:right w:val="none" w:sz="0" w:space="0" w:color="auto"/>
          </w:divBdr>
        </w:div>
        <w:div w:id="886719154">
          <w:marLeft w:val="480"/>
          <w:marRight w:val="0"/>
          <w:marTop w:val="0"/>
          <w:marBottom w:val="0"/>
          <w:divBdr>
            <w:top w:val="none" w:sz="0" w:space="0" w:color="auto"/>
            <w:left w:val="none" w:sz="0" w:space="0" w:color="auto"/>
            <w:bottom w:val="none" w:sz="0" w:space="0" w:color="auto"/>
            <w:right w:val="none" w:sz="0" w:space="0" w:color="auto"/>
          </w:divBdr>
        </w:div>
        <w:div w:id="1288778625">
          <w:marLeft w:val="480"/>
          <w:marRight w:val="0"/>
          <w:marTop w:val="0"/>
          <w:marBottom w:val="0"/>
          <w:divBdr>
            <w:top w:val="none" w:sz="0" w:space="0" w:color="auto"/>
            <w:left w:val="none" w:sz="0" w:space="0" w:color="auto"/>
            <w:bottom w:val="none" w:sz="0" w:space="0" w:color="auto"/>
            <w:right w:val="none" w:sz="0" w:space="0" w:color="auto"/>
          </w:divBdr>
        </w:div>
        <w:div w:id="2024474582">
          <w:marLeft w:val="480"/>
          <w:marRight w:val="0"/>
          <w:marTop w:val="0"/>
          <w:marBottom w:val="0"/>
          <w:divBdr>
            <w:top w:val="none" w:sz="0" w:space="0" w:color="auto"/>
            <w:left w:val="none" w:sz="0" w:space="0" w:color="auto"/>
            <w:bottom w:val="none" w:sz="0" w:space="0" w:color="auto"/>
            <w:right w:val="none" w:sz="0" w:space="0" w:color="auto"/>
          </w:divBdr>
        </w:div>
        <w:div w:id="708606878">
          <w:marLeft w:val="480"/>
          <w:marRight w:val="0"/>
          <w:marTop w:val="0"/>
          <w:marBottom w:val="0"/>
          <w:divBdr>
            <w:top w:val="none" w:sz="0" w:space="0" w:color="auto"/>
            <w:left w:val="none" w:sz="0" w:space="0" w:color="auto"/>
            <w:bottom w:val="none" w:sz="0" w:space="0" w:color="auto"/>
            <w:right w:val="none" w:sz="0" w:space="0" w:color="auto"/>
          </w:divBdr>
        </w:div>
        <w:div w:id="2047874514">
          <w:marLeft w:val="480"/>
          <w:marRight w:val="0"/>
          <w:marTop w:val="0"/>
          <w:marBottom w:val="0"/>
          <w:divBdr>
            <w:top w:val="none" w:sz="0" w:space="0" w:color="auto"/>
            <w:left w:val="none" w:sz="0" w:space="0" w:color="auto"/>
            <w:bottom w:val="none" w:sz="0" w:space="0" w:color="auto"/>
            <w:right w:val="none" w:sz="0" w:space="0" w:color="auto"/>
          </w:divBdr>
        </w:div>
        <w:div w:id="659163547">
          <w:marLeft w:val="480"/>
          <w:marRight w:val="0"/>
          <w:marTop w:val="0"/>
          <w:marBottom w:val="0"/>
          <w:divBdr>
            <w:top w:val="none" w:sz="0" w:space="0" w:color="auto"/>
            <w:left w:val="none" w:sz="0" w:space="0" w:color="auto"/>
            <w:bottom w:val="none" w:sz="0" w:space="0" w:color="auto"/>
            <w:right w:val="none" w:sz="0" w:space="0" w:color="auto"/>
          </w:divBdr>
        </w:div>
        <w:div w:id="380057985">
          <w:marLeft w:val="480"/>
          <w:marRight w:val="0"/>
          <w:marTop w:val="0"/>
          <w:marBottom w:val="0"/>
          <w:divBdr>
            <w:top w:val="none" w:sz="0" w:space="0" w:color="auto"/>
            <w:left w:val="none" w:sz="0" w:space="0" w:color="auto"/>
            <w:bottom w:val="none" w:sz="0" w:space="0" w:color="auto"/>
            <w:right w:val="none" w:sz="0" w:space="0" w:color="auto"/>
          </w:divBdr>
        </w:div>
        <w:div w:id="569343744">
          <w:marLeft w:val="480"/>
          <w:marRight w:val="0"/>
          <w:marTop w:val="0"/>
          <w:marBottom w:val="0"/>
          <w:divBdr>
            <w:top w:val="none" w:sz="0" w:space="0" w:color="auto"/>
            <w:left w:val="none" w:sz="0" w:space="0" w:color="auto"/>
            <w:bottom w:val="none" w:sz="0" w:space="0" w:color="auto"/>
            <w:right w:val="none" w:sz="0" w:space="0" w:color="auto"/>
          </w:divBdr>
        </w:div>
      </w:divsChild>
    </w:div>
    <w:div w:id="1560171635">
      <w:bodyDiv w:val="1"/>
      <w:marLeft w:val="0"/>
      <w:marRight w:val="0"/>
      <w:marTop w:val="0"/>
      <w:marBottom w:val="0"/>
      <w:divBdr>
        <w:top w:val="none" w:sz="0" w:space="0" w:color="auto"/>
        <w:left w:val="none" w:sz="0" w:space="0" w:color="auto"/>
        <w:bottom w:val="none" w:sz="0" w:space="0" w:color="auto"/>
        <w:right w:val="none" w:sz="0" w:space="0" w:color="auto"/>
      </w:divBdr>
    </w:div>
    <w:div w:id="1560360389">
      <w:bodyDiv w:val="1"/>
      <w:marLeft w:val="0"/>
      <w:marRight w:val="0"/>
      <w:marTop w:val="0"/>
      <w:marBottom w:val="0"/>
      <w:divBdr>
        <w:top w:val="none" w:sz="0" w:space="0" w:color="auto"/>
        <w:left w:val="none" w:sz="0" w:space="0" w:color="auto"/>
        <w:bottom w:val="none" w:sz="0" w:space="0" w:color="auto"/>
        <w:right w:val="none" w:sz="0" w:space="0" w:color="auto"/>
      </w:divBdr>
      <w:divsChild>
        <w:div w:id="1698966612">
          <w:marLeft w:val="480"/>
          <w:marRight w:val="0"/>
          <w:marTop w:val="0"/>
          <w:marBottom w:val="0"/>
          <w:divBdr>
            <w:top w:val="none" w:sz="0" w:space="0" w:color="auto"/>
            <w:left w:val="none" w:sz="0" w:space="0" w:color="auto"/>
            <w:bottom w:val="none" w:sz="0" w:space="0" w:color="auto"/>
            <w:right w:val="none" w:sz="0" w:space="0" w:color="auto"/>
          </w:divBdr>
        </w:div>
        <w:div w:id="540636019">
          <w:marLeft w:val="480"/>
          <w:marRight w:val="0"/>
          <w:marTop w:val="0"/>
          <w:marBottom w:val="0"/>
          <w:divBdr>
            <w:top w:val="none" w:sz="0" w:space="0" w:color="auto"/>
            <w:left w:val="none" w:sz="0" w:space="0" w:color="auto"/>
            <w:bottom w:val="none" w:sz="0" w:space="0" w:color="auto"/>
            <w:right w:val="none" w:sz="0" w:space="0" w:color="auto"/>
          </w:divBdr>
        </w:div>
        <w:div w:id="858935920">
          <w:marLeft w:val="480"/>
          <w:marRight w:val="0"/>
          <w:marTop w:val="0"/>
          <w:marBottom w:val="0"/>
          <w:divBdr>
            <w:top w:val="none" w:sz="0" w:space="0" w:color="auto"/>
            <w:left w:val="none" w:sz="0" w:space="0" w:color="auto"/>
            <w:bottom w:val="none" w:sz="0" w:space="0" w:color="auto"/>
            <w:right w:val="none" w:sz="0" w:space="0" w:color="auto"/>
          </w:divBdr>
        </w:div>
        <w:div w:id="708918555">
          <w:marLeft w:val="480"/>
          <w:marRight w:val="0"/>
          <w:marTop w:val="0"/>
          <w:marBottom w:val="0"/>
          <w:divBdr>
            <w:top w:val="none" w:sz="0" w:space="0" w:color="auto"/>
            <w:left w:val="none" w:sz="0" w:space="0" w:color="auto"/>
            <w:bottom w:val="none" w:sz="0" w:space="0" w:color="auto"/>
            <w:right w:val="none" w:sz="0" w:space="0" w:color="auto"/>
          </w:divBdr>
        </w:div>
        <w:div w:id="1034816072">
          <w:marLeft w:val="480"/>
          <w:marRight w:val="0"/>
          <w:marTop w:val="0"/>
          <w:marBottom w:val="0"/>
          <w:divBdr>
            <w:top w:val="none" w:sz="0" w:space="0" w:color="auto"/>
            <w:left w:val="none" w:sz="0" w:space="0" w:color="auto"/>
            <w:bottom w:val="none" w:sz="0" w:space="0" w:color="auto"/>
            <w:right w:val="none" w:sz="0" w:space="0" w:color="auto"/>
          </w:divBdr>
        </w:div>
        <w:div w:id="2091153540">
          <w:marLeft w:val="480"/>
          <w:marRight w:val="0"/>
          <w:marTop w:val="0"/>
          <w:marBottom w:val="0"/>
          <w:divBdr>
            <w:top w:val="none" w:sz="0" w:space="0" w:color="auto"/>
            <w:left w:val="none" w:sz="0" w:space="0" w:color="auto"/>
            <w:bottom w:val="none" w:sz="0" w:space="0" w:color="auto"/>
            <w:right w:val="none" w:sz="0" w:space="0" w:color="auto"/>
          </w:divBdr>
        </w:div>
        <w:div w:id="2077044225">
          <w:marLeft w:val="480"/>
          <w:marRight w:val="0"/>
          <w:marTop w:val="0"/>
          <w:marBottom w:val="0"/>
          <w:divBdr>
            <w:top w:val="none" w:sz="0" w:space="0" w:color="auto"/>
            <w:left w:val="none" w:sz="0" w:space="0" w:color="auto"/>
            <w:bottom w:val="none" w:sz="0" w:space="0" w:color="auto"/>
            <w:right w:val="none" w:sz="0" w:space="0" w:color="auto"/>
          </w:divBdr>
        </w:div>
        <w:div w:id="1716343509">
          <w:marLeft w:val="480"/>
          <w:marRight w:val="0"/>
          <w:marTop w:val="0"/>
          <w:marBottom w:val="0"/>
          <w:divBdr>
            <w:top w:val="none" w:sz="0" w:space="0" w:color="auto"/>
            <w:left w:val="none" w:sz="0" w:space="0" w:color="auto"/>
            <w:bottom w:val="none" w:sz="0" w:space="0" w:color="auto"/>
            <w:right w:val="none" w:sz="0" w:space="0" w:color="auto"/>
          </w:divBdr>
        </w:div>
        <w:div w:id="1199584648">
          <w:marLeft w:val="480"/>
          <w:marRight w:val="0"/>
          <w:marTop w:val="0"/>
          <w:marBottom w:val="0"/>
          <w:divBdr>
            <w:top w:val="none" w:sz="0" w:space="0" w:color="auto"/>
            <w:left w:val="none" w:sz="0" w:space="0" w:color="auto"/>
            <w:bottom w:val="none" w:sz="0" w:space="0" w:color="auto"/>
            <w:right w:val="none" w:sz="0" w:space="0" w:color="auto"/>
          </w:divBdr>
        </w:div>
        <w:div w:id="712080543">
          <w:marLeft w:val="480"/>
          <w:marRight w:val="0"/>
          <w:marTop w:val="0"/>
          <w:marBottom w:val="0"/>
          <w:divBdr>
            <w:top w:val="none" w:sz="0" w:space="0" w:color="auto"/>
            <w:left w:val="none" w:sz="0" w:space="0" w:color="auto"/>
            <w:bottom w:val="none" w:sz="0" w:space="0" w:color="auto"/>
            <w:right w:val="none" w:sz="0" w:space="0" w:color="auto"/>
          </w:divBdr>
        </w:div>
        <w:div w:id="2108764543">
          <w:marLeft w:val="480"/>
          <w:marRight w:val="0"/>
          <w:marTop w:val="0"/>
          <w:marBottom w:val="0"/>
          <w:divBdr>
            <w:top w:val="none" w:sz="0" w:space="0" w:color="auto"/>
            <w:left w:val="none" w:sz="0" w:space="0" w:color="auto"/>
            <w:bottom w:val="none" w:sz="0" w:space="0" w:color="auto"/>
            <w:right w:val="none" w:sz="0" w:space="0" w:color="auto"/>
          </w:divBdr>
        </w:div>
        <w:div w:id="1910144262">
          <w:marLeft w:val="480"/>
          <w:marRight w:val="0"/>
          <w:marTop w:val="0"/>
          <w:marBottom w:val="0"/>
          <w:divBdr>
            <w:top w:val="none" w:sz="0" w:space="0" w:color="auto"/>
            <w:left w:val="none" w:sz="0" w:space="0" w:color="auto"/>
            <w:bottom w:val="none" w:sz="0" w:space="0" w:color="auto"/>
            <w:right w:val="none" w:sz="0" w:space="0" w:color="auto"/>
          </w:divBdr>
        </w:div>
        <w:div w:id="91171563">
          <w:marLeft w:val="480"/>
          <w:marRight w:val="0"/>
          <w:marTop w:val="0"/>
          <w:marBottom w:val="0"/>
          <w:divBdr>
            <w:top w:val="none" w:sz="0" w:space="0" w:color="auto"/>
            <w:left w:val="none" w:sz="0" w:space="0" w:color="auto"/>
            <w:bottom w:val="none" w:sz="0" w:space="0" w:color="auto"/>
            <w:right w:val="none" w:sz="0" w:space="0" w:color="auto"/>
          </w:divBdr>
        </w:div>
        <w:div w:id="19354953">
          <w:marLeft w:val="480"/>
          <w:marRight w:val="0"/>
          <w:marTop w:val="0"/>
          <w:marBottom w:val="0"/>
          <w:divBdr>
            <w:top w:val="none" w:sz="0" w:space="0" w:color="auto"/>
            <w:left w:val="none" w:sz="0" w:space="0" w:color="auto"/>
            <w:bottom w:val="none" w:sz="0" w:space="0" w:color="auto"/>
            <w:right w:val="none" w:sz="0" w:space="0" w:color="auto"/>
          </w:divBdr>
        </w:div>
        <w:div w:id="1721592370">
          <w:marLeft w:val="480"/>
          <w:marRight w:val="0"/>
          <w:marTop w:val="0"/>
          <w:marBottom w:val="0"/>
          <w:divBdr>
            <w:top w:val="none" w:sz="0" w:space="0" w:color="auto"/>
            <w:left w:val="none" w:sz="0" w:space="0" w:color="auto"/>
            <w:bottom w:val="none" w:sz="0" w:space="0" w:color="auto"/>
            <w:right w:val="none" w:sz="0" w:space="0" w:color="auto"/>
          </w:divBdr>
        </w:div>
        <w:div w:id="495920195">
          <w:marLeft w:val="480"/>
          <w:marRight w:val="0"/>
          <w:marTop w:val="0"/>
          <w:marBottom w:val="0"/>
          <w:divBdr>
            <w:top w:val="none" w:sz="0" w:space="0" w:color="auto"/>
            <w:left w:val="none" w:sz="0" w:space="0" w:color="auto"/>
            <w:bottom w:val="none" w:sz="0" w:space="0" w:color="auto"/>
            <w:right w:val="none" w:sz="0" w:space="0" w:color="auto"/>
          </w:divBdr>
        </w:div>
        <w:div w:id="1087727614">
          <w:marLeft w:val="480"/>
          <w:marRight w:val="0"/>
          <w:marTop w:val="0"/>
          <w:marBottom w:val="0"/>
          <w:divBdr>
            <w:top w:val="none" w:sz="0" w:space="0" w:color="auto"/>
            <w:left w:val="none" w:sz="0" w:space="0" w:color="auto"/>
            <w:bottom w:val="none" w:sz="0" w:space="0" w:color="auto"/>
            <w:right w:val="none" w:sz="0" w:space="0" w:color="auto"/>
          </w:divBdr>
        </w:div>
        <w:div w:id="266276162">
          <w:marLeft w:val="480"/>
          <w:marRight w:val="0"/>
          <w:marTop w:val="0"/>
          <w:marBottom w:val="0"/>
          <w:divBdr>
            <w:top w:val="none" w:sz="0" w:space="0" w:color="auto"/>
            <w:left w:val="none" w:sz="0" w:space="0" w:color="auto"/>
            <w:bottom w:val="none" w:sz="0" w:space="0" w:color="auto"/>
            <w:right w:val="none" w:sz="0" w:space="0" w:color="auto"/>
          </w:divBdr>
        </w:div>
        <w:div w:id="649409489">
          <w:marLeft w:val="480"/>
          <w:marRight w:val="0"/>
          <w:marTop w:val="0"/>
          <w:marBottom w:val="0"/>
          <w:divBdr>
            <w:top w:val="none" w:sz="0" w:space="0" w:color="auto"/>
            <w:left w:val="none" w:sz="0" w:space="0" w:color="auto"/>
            <w:bottom w:val="none" w:sz="0" w:space="0" w:color="auto"/>
            <w:right w:val="none" w:sz="0" w:space="0" w:color="auto"/>
          </w:divBdr>
        </w:div>
        <w:div w:id="1939871839">
          <w:marLeft w:val="480"/>
          <w:marRight w:val="0"/>
          <w:marTop w:val="0"/>
          <w:marBottom w:val="0"/>
          <w:divBdr>
            <w:top w:val="none" w:sz="0" w:space="0" w:color="auto"/>
            <w:left w:val="none" w:sz="0" w:space="0" w:color="auto"/>
            <w:bottom w:val="none" w:sz="0" w:space="0" w:color="auto"/>
            <w:right w:val="none" w:sz="0" w:space="0" w:color="auto"/>
          </w:divBdr>
        </w:div>
        <w:div w:id="1922173625">
          <w:marLeft w:val="480"/>
          <w:marRight w:val="0"/>
          <w:marTop w:val="0"/>
          <w:marBottom w:val="0"/>
          <w:divBdr>
            <w:top w:val="none" w:sz="0" w:space="0" w:color="auto"/>
            <w:left w:val="none" w:sz="0" w:space="0" w:color="auto"/>
            <w:bottom w:val="none" w:sz="0" w:space="0" w:color="auto"/>
            <w:right w:val="none" w:sz="0" w:space="0" w:color="auto"/>
          </w:divBdr>
        </w:div>
        <w:div w:id="1856536358">
          <w:marLeft w:val="480"/>
          <w:marRight w:val="0"/>
          <w:marTop w:val="0"/>
          <w:marBottom w:val="0"/>
          <w:divBdr>
            <w:top w:val="none" w:sz="0" w:space="0" w:color="auto"/>
            <w:left w:val="none" w:sz="0" w:space="0" w:color="auto"/>
            <w:bottom w:val="none" w:sz="0" w:space="0" w:color="auto"/>
            <w:right w:val="none" w:sz="0" w:space="0" w:color="auto"/>
          </w:divBdr>
        </w:div>
        <w:div w:id="33119342">
          <w:marLeft w:val="480"/>
          <w:marRight w:val="0"/>
          <w:marTop w:val="0"/>
          <w:marBottom w:val="0"/>
          <w:divBdr>
            <w:top w:val="none" w:sz="0" w:space="0" w:color="auto"/>
            <w:left w:val="none" w:sz="0" w:space="0" w:color="auto"/>
            <w:bottom w:val="none" w:sz="0" w:space="0" w:color="auto"/>
            <w:right w:val="none" w:sz="0" w:space="0" w:color="auto"/>
          </w:divBdr>
        </w:div>
        <w:div w:id="83041729">
          <w:marLeft w:val="480"/>
          <w:marRight w:val="0"/>
          <w:marTop w:val="0"/>
          <w:marBottom w:val="0"/>
          <w:divBdr>
            <w:top w:val="none" w:sz="0" w:space="0" w:color="auto"/>
            <w:left w:val="none" w:sz="0" w:space="0" w:color="auto"/>
            <w:bottom w:val="none" w:sz="0" w:space="0" w:color="auto"/>
            <w:right w:val="none" w:sz="0" w:space="0" w:color="auto"/>
          </w:divBdr>
        </w:div>
        <w:div w:id="10692145">
          <w:marLeft w:val="480"/>
          <w:marRight w:val="0"/>
          <w:marTop w:val="0"/>
          <w:marBottom w:val="0"/>
          <w:divBdr>
            <w:top w:val="none" w:sz="0" w:space="0" w:color="auto"/>
            <w:left w:val="none" w:sz="0" w:space="0" w:color="auto"/>
            <w:bottom w:val="none" w:sz="0" w:space="0" w:color="auto"/>
            <w:right w:val="none" w:sz="0" w:space="0" w:color="auto"/>
          </w:divBdr>
        </w:div>
        <w:div w:id="829248503">
          <w:marLeft w:val="480"/>
          <w:marRight w:val="0"/>
          <w:marTop w:val="0"/>
          <w:marBottom w:val="0"/>
          <w:divBdr>
            <w:top w:val="none" w:sz="0" w:space="0" w:color="auto"/>
            <w:left w:val="none" w:sz="0" w:space="0" w:color="auto"/>
            <w:bottom w:val="none" w:sz="0" w:space="0" w:color="auto"/>
            <w:right w:val="none" w:sz="0" w:space="0" w:color="auto"/>
          </w:divBdr>
        </w:div>
        <w:div w:id="1080105786">
          <w:marLeft w:val="480"/>
          <w:marRight w:val="0"/>
          <w:marTop w:val="0"/>
          <w:marBottom w:val="0"/>
          <w:divBdr>
            <w:top w:val="none" w:sz="0" w:space="0" w:color="auto"/>
            <w:left w:val="none" w:sz="0" w:space="0" w:color="auto"/>
            <w:bottom w:val="none" w:sz="0" w:space="0" w:color="auto"/>
            <w:right w:val="none" w:sz="0" w:space="0" w:color="auto"/>
          </w:divBdr>
        </w:div>
        <w:div w:id="2123259232">
          <w:marLeft w:val="480"/>
          <w:marRight w:val="0"/>
          <w:marTop w:val="0"/>
          <w:marBottom w:val="0"/>
          <w:divBdr>
            <w:top w:val="none" w:sz="0" w:space="0" w:color="auto"/>
            <w:left w:val="none" w:sz="0" w:space="0" w:color="auto"/>
            <w:bottom w:val="none" w:sz="0" w:space="0" w:color="auto"/>
            <w:right w:val="none" w:sz="0" w:space="0" w:color="auto"/>
          </w:divBdr>
        </w:div>
        <w:div w:id="1475559268">
          <w:marLeft w:val="480"/>
          <w:marRight w:val="0"/>
          <w:marTop w:val="0"/>
          <w:marBottom w:val="0"/>
          <w:divBdr>
            <w:top w:val="none" w:sz="0" w:space="0" w:color="auto"/>
            <w:left w:val="none" w:sz="0" w:space="0" w:color="auto"/>
            <w:bottom w:val="none" w:sz="0" w:space="0" w:color="auto"/>
            <w:right w:val="none" w:sz="0" w:space="0" w:color="auto"/>
          </w:divBdr>
        </w:div>
        <w:div w:id="1942293229">
          <w:marLeft w:val="480"/>
          <w:marRight w:val="0"/>
          <w:marTop w:val="0"/>
          <w:marBottom w:val="0"/>
          <w:divBdr>
            <w:top w:val="none" w:sz="0" w:space="0" w:color="auto"/>
            <w:left w:val="none" w:sz="0" w:space="0" w:color="auto"/>
            <w:bottom w:val="none" w:sz="0" w:space="0" w:color="auto"/>
            <w:right w:val="none" w:sz="0" w:space="0" w:color="auto"/>
          </w:divBdr>
        </w:div>
        <w:div w:id="873153525">
          <w:marLeft w:val="480"/>
          <w:marRight w:val="0"/>
          <w:marTop w:val="0"/>
          <w:marBottom w:val="0"/>
          <w:divBdr>
            <w:top w:val="none" w:sz="0" w:space="0" w:color="auto"/>
            <w:left w:val="none" w:sz="0" w:space="0" w:color="auto"/>
            <w:bottom w:val="none" w:sz="0" w:space="0" w:color="auto"/>
            <w:right w:val="none" w:sz="0" w:space="0" w:color="auto"/>
          </w:divBdr>
        </w:div>
        <w:div w:id="647900011">
          <w:marLeft w:val="480"/>
          <w:marRight w:val="0"/>
          <w:marTop w:val="0"/>
          <w:marBottom w:val="0"/>
          <w:divBdr>
            <w:top w:val="none" w:sz="0" w:space="0" w:color="auto"/>
            <w:left w:val="none" w:sz="0" w:space="0" w:color="auto"/>
            <w:bottom w:val="none" w:sz="0" w:space="0" w:color="auto"/>
            <w:right w:val="none" w:sz="0" w:space="0" w:color="auto"/>
          </w:divBdr>
        </w:div>
        <w:div w:id="762724866">
          <w:marLeft w:val="480"/>
          <w:marRight w:val="0"/>
          <w:marTop w:val="0"/>
          <w:marBottom w:val="0"/>
          <w:divBdr>
            <w:top w:val="none" w:sz="0" w:space="0" w:color="auto"/>
            <w:left w:val="none" w:sz="0" w:space="0" w:color="auto"/>
            <w:bottom w:val="none" w:sz="0" w:space="0" w:color="auto"/>
            <w:right w:val="none" w:sz="0" w:space="0" w:color="auto"/>
          </w:divBdr>
        </w:div>
        <w:div w:id="1854294745">
          <w:marLeft w:val="480"/>
          <w:marRight w:val="0"/>
          <w:marTop w:val="0"/>
          <w:marBottom w:val="0"/>
          <w:divBdr>
            <w:top w:val="none" w:sz="0" w:space="0" w:color="auto"/>
            <w:left w:val="none" w:sz="0" w:space="0" w:color="auto"/>
            <w:bottom w:val="none" w:sz="0" w:space="0" w:color="auto"/>
            <w:right w:val="none" w:sz="0" w:space="0" w:color="auto"/>
          </w:divBdr>
        </w:div>
        <w:div w:id="205487998">
          <w:marLeft w:val="480"/>
          <w:marRight w:val="0"/>
          <w:marTop w:val="0"/>
          <w:marBottom w:val="0"/>
          <w:divBdr>
            <w:top w:val="none" w:sz="0" w:space="0" w:color="auto"/>
            <w:left w:val="none" w:sz="0" w:space="0" w:color="auto"/>
            <w:bottom w:val="none" w:sz="0" w:space="0" w:color="auto"/>
            <w:right w:val="none" w:sz="0" w:space="0" w:color="auto"/>
          </w:divBdr>
        </w:div>
        <w:div w:id="847671927">
          <w:marLeft w:val="480"/>
          <w:marRight w:val="0"/>
          <w:marTop w:val="0"/>
          <w:marBottom w:val="0"/>
          <w:divBdr>
            <w:top w:val="none" w:sz="0" w:space="0" w:color="auto"/>
            <w:left w:val="none" w:sz="0" w:space="0" w:color="auto"/>
            <w:bottom w:val="none" w:sz="0" w:space="0" w:color="auto"/>
            <w:right w:val="none" w:sz="0" w:space="0" w:color="auto"/>
          </w:divBdr>
        </w:div>
        <w:div w:id="1457213831">
          <w:marLeft w:val="480"/>
          <w:marRight w:val="0"/>
          <w:marTop w:val="0"/>
          <w:marBottom w:val="0"/>
          <w:divBdr>
            <w:top w:val="none" w:sz="0" w:space="0" w:color="auto"/>
            <w:left w:val="none" w:sz="0" w:space="0" w:color="auto"/>
            <w:bottom w:val="none" w:sz="0" w:space="0" w:color="auto"/>
            <w:right w:val="none" w:sz="0" w:space="0" w:color="auto"/>
          </w:divBdr>
        </w:div>
        <w:div w:id="1405445427">
          <w:marLeft w:val="480"/>
          <w:marRight w:val="0"/>
          <w:marTop w:val="0"/>
          <w:marBottom w:val="0"/>
          <w:divBdr>
            <w:top w:val="none" w:sz="0" w:space="0" w:color="auto"/>
            <w:left w:val="none" w:sz="0" w:space="0" w:color="auto"/>
            <w:bottom w:val="none" w:sz="0" w:space="0" w:color="auto"/>
            <w:right w:val="none" w:sz="0" w:space="0" w:color="auto"/>
          </w:divBdr>
        </w:div>
        <w:div w:id="148594797">
          <w:marLeft w:val="480"/>
          <w:marRight w:val="0"/>
          <w:marTop w:val="0"/>
          <w:marBottom w:val="0"/>
          <w:divBdr>
            <w:top w:val="none" w:sz="0" w:space="0" w:color="auto"/>
            <w:left w:val="none" w:sz="0" w:space="0" w:color="auto"/>
            <w:bottom w:val="none" w:sz="0" w:space="0" w:color="auto"/>
            <w:right w:val="none" w:sz="0" w:space="0" w:color="auto"/>
          </w:divBdr>
        </w:div>
        <w:div w:id="1607423212">
          <w:marLeft w:val="480"/>
          <w:marRight w:val="0"/>
          <w:marTop w:val="0"/>
          <w:marBottom w:val="0"/>
          <w:divBdr>
            <w:top w:val="none" w:sz="0" w:space="0" w:color="auto"/>
            <w:left w:val="none" w:sz="0" w:space="0" w:color="auto"/>
            <w:bottom w:val="none" w:sz="0" w:space="0" w:color="auto"/>
            <w:right w:val="none" w:sz="0" w:space="0" w:color="auto"/>
          </w:divBdr>
        </w:div>
        <w:div w:id="2038964611">
          <w:marLeft w:val="480"/>
          <w:marRight w:val="0"/>
          <w:marTop w:val="0"/>
          <w:marBottom w:val="0"/>
          <w:divBdr>
            <w:top w:val="none" w:sz="0" w:space="0" w:color="auto"/>
            <w:left w:val="none" w:sz="0" w:space="0" w:color="auto"/>
            <w:bottom w:val="none" w:sz="0" w:space="0" w:color="auto"/>
            <w:right w:val="none" w:sz="0" w:space="0" w:color="auto"/>
          </w:divBdr>
        </w:div>
        <w:div w:id="1018433940">
          <w:marLeft w:val="480"/>
          <w:marRight w:val="0"/>
          <w:marTop w:val="0"/>
          <w:marBottom w:val="0"/>
          <w:divBdr>
            <w:top w:val="none" w:sz="0" w:space="0" w:color="auto"/>
            <w:left w:val="none" w:sz="0" w:space="0" w:color="auto"/>
            <w:bottom w:val="none" w:sz="0" w:space="0" w:color="auto"/>
            <w:right w:val="none" w:sz="0" w:space="0" w:color="auto"/>
          </w:divBdr>
        </w:div>
        <w:div w:id="1797597413">
          <w:marLeft w:val="480"/>
          <w:marRight w:val="0"/>
          <w:marTop w:val="0"/>
          <w:marBottom w:val="0"/>
          <w:divBdr>
            <w:top w:val="none" w:sz="0" w:space="0" w:color="auto"/>
            <w:left w:val="none" w:sz="0" w:space="0" w:color="auto"/>
            <w:bottom w:val="none" w:sz="0" w:space="0" w:color="auto"/>
            <w:right w:val="none" w:sz="0" w:space="0" w:color="auto"/>
          </w:divBdr>
        </w:div>
        <w:div w:id="1750228942">
          <w:marLeft w:val="480"/>
          <w:marRight w:val="0"/>
          <w:marTop w:val="0"/>
          <w:marBottom w:val="0"/>
          <w:divBdr>
            <w:top w:val="none" w:sz="0" w:space="0" w:color="auto"/>
            <w:left w:val="none" w:sz="0" w:space="0" w:color="auto"/>
            <w:bottom w:val="none" w:sz="0" w:space="0" w:color="auto"/>
            <w:right w:val="none" w:sz="0" w:space="0" w:color="auto"/>
          </w:divBdr>
        </w:div>
        <w:div w:id="2132279324">
          <w:marLeft w:val="480"/>
          <w:marRight w:val="0"/>
          <w:marTop w:val="0"/>
          <w:marBottom w:val="0"/>
          <w:divBdr>
            <w:top w:val="none" w:sz="0" w:space="0" w:color="auto"/>
            <w:left w:val="none" w:sz="0" w:space="0" w:color="auto"/>
            <w:bottom w:val="none" w:sz="0" w:space="0" w:color="auto"/>
            <w:right w:val="none" w:sz="0" w:space="0" w:color="auto"/>
          </w:divBdr>
        </w:div>
        <w:div w:id="855118846">
          <w:marLeft w:val="480"/>
          <w:marRight w:val="0"/>
          <w:marTop w:val="0"/>
          <w:marBottom w:val="0"/>
          <w:divBdr>
            <w:top w:val="none" w:sz="0" w:space="0" w:color="auto"/>
            <w:left w:val="none" w:sz="0" w:space="0" w:color="auto"/>
            <w:bottom w:val="none" w:sz="0" w:space="0" w:color="auto"/>
            <w:right w:val="none" w:sz="0" w:space="0" w:color="auto"/>
          </w:divBdr>
        </w:div>
        <w:div w:id="223492326">
          <w:marLeft w:val="480"/>
          <w:marRight w:val="0"/>
          <w:marTop w:val="0"/>
          <w:marBottom w:val="0"/>
          <w:divBdr>
            <w:top w:val="none" w:sz="0" w:space="0" w:color="auto"/>
            <w:left w:val="none" w:sz="0" w:space="0" w:color="auto"/>
            <w:bottom w:val="none" w:sz="0" w:space="0" w:color="auto"/>
            <w:right w:val="none" w:sz="0" w:space="0" w:color="auto"/>
          </w:divBdr>
        </w:div>
      </w:divsChild>
    </w:div>
    <w:div w:id="1561280886">
      <w:bodyDiv w:val="1"/>
      <w:marLeft w:val="0"/>
      <w:marRight w:val="0"/>
      <w:marTop w:val="0"/>
      <w:marBottom w:val="0"/>
      <w:divBdr>
        <w:top w:val="none" w:sz="0" w:space="0" w:color="auto"/>
        <w:left w:val="none" w:sz="0" w:space="0" w:color="auto"/>
        <w:bottom w:val="none" w:sz="0" w:space="0" w:color="auto"/>
        <w:right w:val="none" w:sz="0" w:space="0" w:color="auto"/>
      </w:divBdr>
    </w:div>
    <w:div w:id="1562053693">
      <w:bodyDiv w:val="1"/>
      <w:marLeft w:val="0"/>
      <w:marRight w:val="0"/>
      <w:marTop w:val="0"/>
      <w:marBottom w:val="0"/>
      <w:divBdr>
        <w:top w:val="none" w:sz="0" w:space="0" w:color="auto"/>
        <w:left w:val="none" w:sz="0" w:space="0" w:color="auto"/>
        <w:bottom w:val="none" w:sz="0" w:space="0" w:color="auto"/>
        <w:right w:val="none" w:sz="0" w:space="0" w:color="auto"/>
      </w:divBdr>
      <w:divsChild>
        <w:div w:id="127237626">
          <w:marLeft w:val="480"/>
          <w:marRight w:val="0"/>
          <w:marTop w:val="0"/>
          <w:marBottom w:val="0"/>
          <w:divBdr>
            <w:top w:val="none" w:sz="0" w:space="0" w:color="auto"/>
            <w:left w:val="none" w:sz="0" w:space="0" w:color="auto"/>
            <w:bottom w:val="none" w:sz="0" w:space="0" w:color="auto"/>
            <w:right w:val="none" w:sz="0" w:space="0" w:color="auto"/>
          </w:divBdr>
        </w:div>
        <w:div w:id="283001135">
          <w:marLeft w:val="480"/>
          <w:marRight w:val="0"/>
          <w:marTop w:val="0"/>
          <w:marBottom w:val="0"/>
          <w:divBdr>
            <w:top w:val="none" w:sz="0" w:space="0" w:color="auto"/>
            <w:left w:val="none" w:sz="0" w:space="0" w:color="auto"/>
            <w:bottom w:val="none" w:sz="0" w:space="0" w:color="auto"/>
            <w:right w:val="none" w:sz="0" w:space="0" w:color="auto"/>
          </w:divBdr>
        </w:div>
        <w:div w:id="1043871344">
          <w:marLeft w:val="480"/>
          <w:marRight w:val="0"/>
          <w:marTop w:val="0"/>
          <w:marBottom w:val="0"/>
          <w:divBdr>
            <w:top w:val="none" w:sz="0" w:space="0" w:color="auto"/>
            <w:left w:val="none" w:sz="0" w:space="0" w:color="auto"/>
            <w:bottom w:val="none" w:sz="0" w:space="0" w:color="auto"/>
            <w:right w:val="none" w:sz="0" w:space="0" w:color="auto"/>
          </w:divBdr>
        </w:div>
        <w:div w:id="2100328078">
          <w:marLeft w:val="480"/>
          <w:marRight w:val="0"/>
          <w:marTop w:val="0"/>
          <w:marBottom w:val="0"/>
          <w:divBdr>
            <w:top w:val="none" w:sz="0" w:space="0" w:color="auto"/>
            <w:left w:val="none" w:sz="0" w:space="0" w:color="auto"/>
            <w:bottom w:val="none" w:sz="0" w:space="0" w:color="auto"/>
            <w:right w:val="none" w:sz="0" w:space="0" w:color="auto"/>
          </w:divBdr>
        </w:div>
        <w:div w:id="1628127544">
          <w:marLeft w:val="480"/>
          <w:marRight w:val="0"/>
          <w:marTop w:val="0"/>
          <w:marBottom w:val="0"/>
          <w:divBdr>
            <w:top w:val="none" w:sz="0" w:space="0" w:color="auto"/>
            <w:left w:val="none" w:sz="0" w:space="0" w:color="auto"/>
            <w:bottom w:val="none" w:sz="0" w:space="0" w:color="auto"/>
            <w:right w:val="none" w:sz="0" w:space="0" w:color="auto"/>
          </w:divBdr>
        </w:div>
        <w:div w:id="305161259">
          <w:marLeft w:val="480"/>
          <w:marRight w:val="0"/>
          <w:marTop w:val="0"/>
          <w:marBottom w:val="0"/>
          <w:divBdr>
            <w:top w:val="none" w:sz="0" w:space="0" w:color="auto"/>
            <w:left w:val="none" w:sz="0" w:space="0" w:color="auto"/>
            <w:bottom w:val="none" w:sz="0" w:space="0" w:color="auto"/>
            <w:right w:val="none" w:sz="0" w:space="0" w:color="auto"/>
          </w:divBdr>
        </w:div>
        <w:div w:id="1717195441">
          <w:marLeft w:val="480"/>
          <w:marRight w:val="0"/>
          <w:marTop w:val="0"/>
          <w:marBottom w:val="0"/>
          <w:divBdr>
            <w:top w:val="none" w:sz="0" w:space="0" w:color="auto"/>
            <w:left w:val="none" w:sz="0" w:space="0" w:color="auto"/>
            <w:bottom w:val="none" w:sz="0" w:space="0" w:color="auto"/>
            <w:right w:val="none" w:sz="0" w:space="0" w:color="auto"/>
          </w:divBdr>
        </w:div>
        <w:div w:id="1716393056">
          <w:marLeft w:val="480"/>
          <w:marRight w:val="0"/>
          <w:marTop w:val="0"/>
          <w:marBottom w:val="0"/>
          <w:divBdr>
            <w:top w:val="none" w:sz="0" w:space="0" w:color="auto"/>
            <w:left w:val="none" w:sz="0" w:space="0" w:color="auto"/>
            <w:bottom w:val="none" w:sz="0" w:space="0" w:color="auto"/>
            <w:right w:val="none" w:sz="0" w:space="0" w:color="auto"/>
          </w:divBdr>
        </w:div>
        <w:div w:id="829251136">
          <w:marLeft w:val="480"/>
          <w:marRight w:val="0"/>
          <w:marTop w:val="0"/>
          <w:marBottom w:val="0"/>
          <w:divBdr>
            <w:top w:val="none" w:sz="0" w:space="0" w:color="auto"/>
            <w:left w:val="none" w:sz="0" w:space="0" w:color="auto"/>
            <w:bottom w:val="none" w:sz="0" w:space="0" w:color="auto"/>
            <w:right w:val="none" w:sz="0" w:space="0" w:color="auto"/>
          </w:divBdr>
        </w:div>
      </w:divsChild>
    </w:div>
    <w:div w:id="1562055759">
      <w:bodyDiv w:val="1"/>
      <w:marLeft w:val="0"/>
      <w:marRight w:val="0"/>
      <w:marTop w:val="0"/>
      <w:marBottom w:val="0"/>
      <w:divBdr>
        <w:top w:val="none" w:sz="0" w:space="0" w:color="auto"/>
        <w:left w:val="none" w:sz="0" w:space="0" w:color="auto"/>
        <w:bottom w:val="none" w:sz="0" w:space="0" w:color="auto"/>
        <w:right w:val="none" w:sz="0" w:space="0" w:color="auto"/>
      </w:divBdr>
    </w:div>
    <w:div w:id="1562210025">
      <w:bodyDiv w:val="1"/>
      <w:marLeft w:val="0"/>
      <w:marRight w:val="0"/>
      <w:marTop w:val="0"/>
      <w:marBottom w:val="0"/>
      <w:divBdr>
        <w:top w:val="none" w:sz="0" w:space="0" w:color="auto"/>
        <w:left w:val="none" w:sz="0" w:space="0" w:color="auto"/>
        <w:bottom w:val="none" w:sz="0" w:space="0" w:color="auto"/>
        <w:right w:val="none" w:sz="0" w:space="0" w:color="auto"/>
      </w:divBdr>
    </w:div>
    <w:div w:id="1563327767">
      <w:bodyDiv w:val="1"/>
      <w:marLeft w:val="0"/>
      <w:marRight w:val="0"/>
      <w:marTop w:val="0"/>
      <w:marBottom w:val="0"/>
      <w:divBdr>
        <w:top w:val="none" w:sz="0" w:space="0" w:color="auto"/>
        <w:left w:val="none" w:sz="0" w:space="0" w:color="auto"/>
        <w:bottom w:val="none" w:sz="0" w:space="0" w:color="auto"/>
        <w:right w:val="none" w:sz="0" w:space="0" w:color="auto"/>
      </w:divBdr>
    </w:div>
    <w:div w:id="1563636489">
      <w:bodyDiv w:val="1"/>
      <w:marLeft w:val="0"/>
      <w:marRight w:val="0"/>
      <w:marTop w:val="0"/>
      <w:marBottom w:val="0"/>
      <w:divBdr>
        <w:top w:val="none" w:sz="0" w:space="0" w:color="auto"/>
        <w:left w:val="none" w:sz="0" w:space="0" w:color="auto"/>
        <w:bottom w:val="none" w:sz="0" w:space="0" w:color="auto"/>
        <w:right w:val="none" w:sz="0" w:space="0" w:color="auto"/>
      </w:divBdr>
      <w:divsChild>
        <w:div w:id="1413968740">
          <w:marLeft w:val="480"/>
          <w:marRight w:val="0"/>
          <w:marTop w:val="0"/>
          <w:marBottom w:val="0"/>
          <w:divBdr>
            <w:top w:val="none" w:sz="0" w:space="0" w:color="auto"/>
            <w:left w:val="none" w:sz="0" w:space="0" w:color="auto"/>
            <w:bottom w:val="none" w:sz="0" w:space="0" w:color="auto"/>
            <w:right w:val="none" w:sz="0" w:space="0" w:color="auto"/>
          </w:divBdr>
        </w:div>
        <w:div w:id="1600984580">
          <w:marLeft w:val="480"/>
          <w:marRight w:val="0"/>
          <w:marTop w:val="0"/>
          <w:marBottom w:val="0"/>
          <w:divBdr>
            <w:top w:val="none" w:sz="0" w:space="0" w:color="auto"/>
            <w:left w:val="none" w:sz="0" w:space="0" w:color="auto"/>
            <w:bottom w:val="none" w:sz="0" w:space="0" w:color="auto"/>
            <w:right w:val="none" w:sz="0" w:space="0" w:color="auto"/>
          </w:divBdr>
        </w:div>
        <w:div w:id="928075799">
          <w:marLeft w:val="480"/>
          <w:marRight w:val="0"/>
          <w:marTop w:val="0"/>
          <w:marBottom w:val="0"/>
          <w:divBdr>
            <w:top w:val="none" w:sz="0" w:space="0" w:color="auto"/>
            <w:left w:val="none" w:sz="0" w:space="0" w:color="auto"/>
            <w:bottom w:val="none" w:sz="0" w:space="0" w:color="auto"/>
            <w:right w:val="none" w:sz="0" w:space="0" w:color="auto"/>
          </w:divBdr>
        </w:div>
        <w:div w:id="682704678">
          <w:marLeft w:val="480"/>
          <w:marRight w:val="0"/>
          <w:marTop w:val="0"/>
          <w:marBottom w:val="0"/>
          <w:divBdr>
            <w:top w:val="none" w:sz="0" w:space="0" w:color="auto"/>
            <w:left w:val="none" w:sz="0" w:space="0" w:color="auto"/>
            <w:bottom w:val="none" w:sz="0" w:space="0" w:color="auto"/>
            <w:right w:val="none" w:sz="0" w:space="0" w:color="auto"/>
          </w:divBdr>
        </w:div>
        <w:div w:id="871504565">
          <w:marLeft w:val="480"/>
          <w:marRight w:val="0"/>
          <w:marTop w:val="0"/>
          <w:marBottom w:val="0"/>
          <w:divBdr>
            <w:top w:val="none" w:sz="0" w:space="0" w:color="auto"/>
            <w:left w:val="none" w:sz="0" w:space="0" w:color="auto"/>
            <w:bottom w:val="none" w:sz="0" w:space="0" w:color="auto"/>
            <w:right w:val="none" w:sz="0" w:space="0" w:color="auto"/>
          </w:divBdr>
        </w:div>
        <w:div w:id="589462041">
          <w:marLeft w:val="480"/>
          <w:marRight w:val="0"/>
          <w:marTop w:val="0"/>
          <w:marBottom w:val="0"/>
          <w:divBdr>
            <w:top w:val="none" w:sz="0" w:space="0" w:color="auto"/>
            <w:left w:val="none" w:sz="0" w:space="0" w:color="auto"/>
            <w:bottom w:val="none" w:sz="0" w:space="0" w:color="auto"/>
            <w:right w:val="none" w:sz="0" w:space="0" w:color="auto"/>
          </w:divBdr>
        </w:div>
        <w:div w:id="1284917426">
          <w:marLeft w:val="480"/>
          <w:marRight w:val="0"/>
          <w:marTop w:val="0"/>
          <w:marBottom w:val="0"/>
          <w:divBdr>
            <w:top w:val="none" w:sz="0" w:space="0" w:color="auto"/>
            <w:left w:val="none" w:sz="0" w:space="0" w:color="auto"/>
            <w:bottom w:val="none" w:sz="0" w:space="0" w:color="auto"/>
            <w:right w:val="none" w:sz="0" w:space="0" w:color="auto"/>
          </w:divBdr>
        </w:div>
        <w:div w:id="1956402721">
          <w:marLeft w:val="480"/>
          <w:marRight w:val="0"/>
          <w:marTop w:val="0"/>
          <w:marBottom w:val="0"/>
          <w:divBdr>
            <w:top w:val="none" w:sz="0" w:space="0" w:color="auto"/>
            <w:left w:val="none" w:sz="0" w:space="0" w:color="auto"/>
            <w:bottom w:val="none" w:sz="0" w:space="0" w:color="auto"/>
            <w:right w:val="none" w:sz="0" w:space="0" w:color="auto"/>
          </w:divBdr>
        </w:div>
        <w:div w:id="1334801772">
          <w:marLeft w:val="480"/>
          <w:marRight w:val="0"/>
          <w:marTop w:val="0"/>
          <w:marBottom w:val="0"/>
          <w:divBdr>
            <w:top w:val="none" w:sz="0" w:space="0" w:color="auto"/>
            <w:left w:val="none" w:sz="0" w:space="0" w:color="auto"/>
            <w:bottom w:val="none" w:sz="0" w:space="0" w:color="auto"/>
            <w:right w:val="none" w:sz="0" w:space="0" w:color="auto"/>
          </w:divBdr>
        </w:div>
        <w:div w:id="1457942682">
          <w:marLeft w:val="480"/>
          <w:marRight w:val="0"/>
          <w:marTop w:val="0"/>
          <w:marBottom w:val="0"/>
          <w:divBdr>
            <w:top w:val="none" w:sz="0" w:space="0" w:color="auto"/>
            <w:left w:val="none" w:sz="0" w:space="0" w:color="auto"/>
            <w:bottom w:val="none" w:sz="0" w:space="0" w:color="auto"/>
            <w:right w:val="none" w:sz="0" w:space="0" w:color="auto"/>
          </w:divBdr>
        </w:div>
        <w:div w:id="2101826282">
          <w:marLeft w:val="480"/>
          <w:marRight w:val="0"/>
          <w:marTop w:val="0"/>
          <w:marBottom w:val="0"/>
          <w:divBdr>
            <w:top w:val="none" w:sz="0" w:space="0" w:color="auto"/>
            <w:left w:val="none" w:sz="0" w:space="0" w:color="auto"/>
            <w:bottom w:val="none" w:sz="0" w:space="0" w:color="auto"/>
            <w:right w:val="none" w:sz="0" w:space="0" w:color="auto"/>
          </w:divBdr>
        </w:div>
        <w:div w:id="1906640862">
          <w:marLeft w:val="480"/>
          <w:marRight w:val="0"/>
          <w:marTop w:val="0"/>
          <w:marBottom w:val="0"/>
          <w:divBdr>
            <w:top w:val="none" w:sz="0" w:space="0" w:color="auto"/>
            <w:left w:val="none" w:sz="0" w:space="0" w:color="auto"/>
            <w:bottom w:val="none" w:sz="0" w:space="0" w:color="auto"/>
            <w:right w:val="none" w:sz="0" w:space="0" w:color="auto"/>
          </w:divBdr>
        </w:div>
        <w:div w:id="1650817225">
          <w:marLeft w:val="480"/>
          <w:marRight w:val="0"/>
          <w:marTop w:val="0"/>
          <w:marBottom w:val="0"/>
          <w:divBdr>
            <w:top w:val="none" w:sz="0" w:space="0" w:color="auto"/>
            <w:left w:val="none" w:sz="0" w:space="0" w:color="auto"/>
            <w:bottom w:val="none" w:sz="0" w:space="0" w:color="auto"/>
            <w:right w:val="none" w:sz="0" w:space="0" w:color="auto"/>
          </w:divBdr>
        </w:div>
        <w:div w:id="1758013761">
          <w:marLeft w:val="480"/>
          <w:marRight w:val="0"/>
          <w:marTop w:val="0"/>
          <w:marBottom w:val="0"/>
          <w:divBdr>
            <w:top w:val="none" w:sz="0" w:space="0" w:color="auto"/>
            <w:left w:val="none" w:sz="0" w:space="0" w:color="auto"/>
            <w:bottom w:val="none" w:sz="0" w:space="0" w:color="auto"/>
            <w:right w:val="none" w:sz="0" w:space="0" w:color="auto"/>
          </w:divBdr>
        </w:div>
        <w:div w:id="994332258">
          <w:marLeft w:val="480"/>
          <w:marRight w:val="0"/>
          <w:marTop w:val="0"/>
          <w:marBottom w:val="0"/>
          <w:divBdr>
            <w:top w:val="none" w:sz="0" w:space="0" w:color="auto"/>
            <w:left w:val="none" w:sz="0" w:space="0" w:color="auto"/>
            <w:bottom w:val="none" w:sz="0" w:space="0" w:color="auto"/>
            <w:right w:val="none" w:sz="0" w:space="0" w:color="auto"/>
          </w:divBdr>
        </w:div>
        <w:div w:id="783231853">
          <w:marLeft w:val="480"/>
          <w:marRight w:val="0"/>
          <w:marTop w:val="0"/>
          <w:marBottom w:val="0"/>
          <w:divBdr>
            <w:top w:val="none" w:sz="0" w:space="0" w:color="auto"/>
            <w:left w:val="none" w:sz="0" w:space="0" w:color="auto"/>
            <w:bottom w:val="none" w:sz="0" w:space="0" w:color="auto"/>
            <w:right w:val="none" w:sz="0" w:space="0" w:color="auto"/>
          </w:divBdr>
        </w:div>
        <w:div w:id="254166946">
          <w:marLeft w:val="480"/>
          <w:marRight w:val="0"/>
          <w:marTop w:val="0"/>
          <w:marBottom w:val="0"/>
          <w:divBdr>
            <w:top w:val="none" w:sz="0" w:space="0" w:color="auto"/>
            <w:left w:val="none" w:sz="0" w:space="0" w:color="auto"/>
            <w:bottom w:val="none" w:sz="0" w:space="0" w:color="auto"/>
            <w:right w:val="none" w:sz="0" w:space="0" w:color="auto"/>
          </w:divBdr>
        </w:div>
        <w:div w:id="473640466">
          <w:marLeft w:val="480"/>
          <w:marRight w:val="0"/>
          <w:marTop w:val="0"/>
          <w:marBottom w:val="0"/>
          <w:divBdr>
            <w:top w:val="none" w:sz="0" w:space="0" w:color="auto"/>
            <w:left w:val="none" w:sz="0" w:space="0" w:color="auto"/>
            <w:bottom w:val="none" w:sz="0" w:space="0" w:color="auto"/>
            <w:right w:val="none" w:sz="0" w:space="0" w:color="auto"/>
          </w:divBdr>
        </w:div>
        <w:div w:id="1940336642">
          <w:marLeft w:val="480"/>
          <w:marRight w:val="0"/>
          <w:marTop w:val="0"/>
          <w:marBottom w:val="0"/>
          <w:divBdr>
            <w:top w:val="none" w:sz="0" w:space="0" w:color="auto"/>
            <w:left w:val="none" w:sz="0" w:space="0" w:color="auto"/>
            <w:bottom w:val="none" w:sz="0" w:space="0" w:color="auto"/>
            <w:right w:val="none" w:sz="0" w:space="0" w:color="auto"/>
          </w:divBdr>
        </w:div>
        <w:div w:id="1692299633">
          <w:marLeft w:val="480"/>
          <w:marRight w:val="0"/>
          <w:marTop w:val="0"/>
          <w:marBottom w:val="0"/>
          <w:divBdr>
            <w:top w:val="none" w:sz="0" w:space="0" w:color="auto"/>
            <w:left w:val="none" w:sz="0" w:space="0" w:color="auto"/>
            <w:bottom w:val="none" w:sz="0" w:space="0" w:color="auto"/>
            <w:right w:val="none" w:sz="0" w:space="0" w:color="auto"/>
          </w:divBdr>
        </w:div>
        <w:div w:id="725223401">
          <w:marLeft w:val="480"/>
          <w:marRight w:val="0"/>
          <w:marTop w:val="0"/>
          <w:marBottom w:val="0"/>
          <w:divBdr>
            <w:top w:val="none" w:sz="0" w:space="0" w:color="auto"/>
            <w:left w:val="none" w:sz="0" w:space="0" w:color="auto"/>
            <w:bottom w:val="none" w:sz="0" w:space="0" w:color="auto"/>
            <w:right w:val="none" w:sz="0" w:space="0" w:color="auto"/>
          </w:divBdr>
        </w:div>
        <w:div w:id="1938514001">
          <w:marLeft w:val="480"/>
          <w:marRight w:val="0"/>
          <w:marTop w:val="0"/>
          <w:marBottom w:val="0"/>
          <w:divBdr>
            <w:top w:val="none" w:sz="0" w:space="0" w:color="auto"/>
            <w:left w:val="none" w:sz="0" w:space="0" w:color="auto"/>
            <w:bottom w:val="none" w:sz="0" w:space="0" w:color="auto"/>
            <w:right w:val="none" w:sz="0" w:space="0" w:color="auto"/>
          </w:divBdr>
        </w:div>
        <w:div w:id="647514715">
          <w:marLeft w:val="480"/>
          <w:marRight w:val="0"/>
          <w:marTop w:val="0"/>
          <w:marBottom w:val="0"/>
          <w:divBdr>
            <w:top w:val="none" w:sz="0" w:space="0" w:color="auto"/>
            <w:left w:val="none" w:sz="0" w:space="0" w:color="auto"/>
            <w:bottom w:val="none" w:sz="0" w:space="0" w:color="auto"/>
            <w:right w:val="none" w:sz="0" w:space="0" w:color="auto"/>
          </w:divBdr>
        </w:div>
        <w:div w:id="423495681">
          <w:marLeft w:val="480"/>
          <w:marRight w:val="0"/>
          <w:marTop w:val="0"/>
          <w:marBottom w:val="0"/>
          <w:divBdr>
            <w:top w:val="none" w:sz="0" w:space="0" w:color="auto"/>
            <w:left w:val="none" w:sz="0" w:space="0" w:color="auto"/>
            <w:bottom w:val="none" w:sz="0" w:space="0" w:color="auto"/>
            <w:right w:val="none" w:sz="0" w:space="0" w:color="auto"/>
          </w:divBdr>
        </w:div>
        <w:div w:id="732390355">
          <w:marLeft w:val="480"/>
          <w:marRight w:val="0"/>
          <w:marTop w:val="0"/>
          <w:marBottom w:val="0"/>
          <w:divBdr>
            <w:top w:val="none" w:sz="0" w:space="0" w:color="auto"/>
            <w:left w:val="none" w:sz="0" w:space="0" w:color="auto"/>
            <w:bottom w:val="none" w:sz="0" w:space="0" w:color="auto"/>
            <w:right w:val="none" w:sz="0" w:space="0" w:color="auto"/>
          </w:divBdr>
        </w:div>
        <w:div w:id="1163355934">
          <w:marLeft w:val="480"/>
          <w:marRight w:val="0"/>
          <w:marTop w:val="0"/>
          <w:marBottom w:val="0"/>
          <w:divBdr>
            <w:top w:val="none" w:sz="0" w:space="0" w:color="auto"/>
            <w:left w:val="none" w:sz="0" w:space="0" w:color="auto"/>
            <w:bottom w:val="none" w:sz="0" w:space="0" w:color="auto"/>
            <w:right w:val="none" w:sz="0" w:space="0" w:color="auto"/>
          </w:divBdr>
        </w:div>
        <w:div w:id="214510699">
          <w:marLeft w:val="480"/>
          <w:marRight w:val="0"/>
          <w:marTop w:val="0"/>
          <w:marBottom w:val="0"/>
          <w:divBdr>
            <w:top w:val="none" w:sz="0" w:space="0" w:color="auto"/>
            <w:left w:val="none" w:sz="0" w:space="0" w:color="auto"/>
            <w:bottom w:val="none" w:sz="0" w:space="0" w:color="auto"/>
            <w:right w:val="none" w:sz="0" w:space="0" w:color="auto"/>
          </w:divBdr>
        </w:div>
        <w:div w:id="703402570">
          <w:marLeft w:val="480"/>
          <w:marRight w:val="0"/>
          <w:marTop w:val="0"/>
          <w:marBottom w:val="0"/>
          <w:divBdr>
            <w:top w:val="none" w:sz="0" w:space="0" w:color="auto"/>
            <w:left w:val="none" w:sz="0" w:space="0" w:color="auto"/>
            <w:bottom w:val="none" w:sz="0" w:space="0" w:color="auto"/>
            <w:right w:val="none" w:sz="0" w:space="0" w:color="auto"/>
          </w:divBdr>
        </w:div>
        <w:div w:id="653262862">
          <w:marLeft w:val="480"/>
          <w:marRight w:val="0"/>
          <w:marTop w:val="0"/>
          <w:marBottom w:val="0"/>
          <w:divBdr>
            <w:top w:val="none" w:sz="0" w:space="0" w:color="auto"/>
            <w:left w:val="none" w:sz="0" w:space="0" w:color="auto"/>
            <w:bottom w:val="none" w:sz="0" w:space="0" w:color="auto"/>
            <w:right w:val="none" w:sz="0" w:space="0" w:color="auto"/>
          </w:divBdr>
        </w:div>
        <w:div w:id="814371533">
          <w:marLeft w:val="480"/>
          <w:marRight w:val="0"/>
          <w:marTop w:val="0"/>
          <w:marBottom w:val="0"/>
          <w:divBdr>
            <w:top w:val="none" w:sz="0" w:space="0" w:color="auto"/>
            <w:left w:val="none" w:sz="0" w:space="0" w:color="auto"/>
            <w:bottom w:val="none" w:sz="0" w:space="0" w:color="auto"/>
            <w:right w:val="none" w:sz="0" w:space="0" w:color="auto"/>
          </w:divBdr>
        </w:div>
        <w:div w:id="721830165">
          <w:marLeft w:val="480"/>
          <w:marRight w:val="0"/>
          <w:marTop w:val="0"/>
          <w:marBottom w:val="0"/>
          <w:divBdr>
            <w:top w:val="none" w:sz="0" w:space="0" w:color="auto"/>
            <w:left w:val="none" w:sz="0" w:space="0" w:color="auto"/>
            <w:bottom w:val="none" w:sz="0" w:space="0" w:color="auto"/>
            <w:right w:val="none" w:sz="0" w:space="0" w:color="auto"/>
          </w:divBdr>
        </w:div>
        <w:div w:id="1793669245">
          <w:marLeft w:val="480"/>
          <w:marRight w:val="0"/>
          <w:marTop w:val="0"/>
          <w:marBottom w:val="0"/>
          <w:divBdr>
            <w:top w:val="none" w:sz="0" w:space="0" w:color="auto"/>
            <w:left w:val="none" w:sz="0" w:space="0" w:color="auto"/>
            <w:bottom w:val="none" w:sz="0" w:space="0" w:color="auto"/>
            <w:right w:val="none" w:sz="0" w:space="0" w:color="auto"/>
          </w:divBdr>
        </w:div>
        <w:div w:id="439376638">
          <w:marLeft w:val="480"/>
          <w:marRight w:val="0"/>
          <w:marTop w:val="0"/>
          <w:marBottom w:val="0"/>
          <w:divBdr>
            <w:top w:val="none" w:sz="0" w:space="0" w:color="auto"/>
            <w:left w:val="none" w:sz="0" w:space="0" w:color="auto"/>
            <w:bottom w:val="none" w:sz="0" w:space="0" w:color="auto"/>
            <w:right w:val="none" w:sz="0" w:space="0" w:color="auto"/>
          </w:divBdr>
        </w:div>
        <w:div w:id="1402295067">
          <w:marLeft w:val="480"/>
          <w:marRight w:val="0"/>
          <w:marTop w:val="0"/>
          <w:marBottom w:val="0"/>
          <w:divBdr>
            <w:top w:val="none" w:sz="0" w:space="0" w:color="auto"/>
            <w:left w:val="none" w:sz="0" w:space="0" w:color="auto"/>
            <w:bottom w:val="none" w:sz="0" w:space="0" w:color="auto"/>
            <w:right w:val="none" w:sz="0" w:space="0" w:color="auto"/>
          </w:divBdr>
        </w:div>
        <w:div w:id="1148009026">
          <w:marLeft w:val="480"/>
          <w:marRight w:val="0"/>
          <w:marTop w:val="0"/>
          <w:marBottom w:val="0"/>
          <w:divBdr>
            <w:top w:val="none" w:sz="0" w:space="0" w:color="auto"/>
            <w:left w:val="none" w:sz="0" w:space="0" w:color="auto"/>
            <w:bottom w:val="none" w:sz="0" w:space="0" w:color="auto"/>
            <w:right w:val="none" w:sz="0" w:space="0" w:color="auto"/>
          </w:divBdr>
        </w:div>
        <w:div w:id="233778031">
          <w:marLeft w:val="480"/>
          <w:marRight w:val="0"/>
          <w:marTop w:val="0"/>
          <w:marBottom w:val="0"/>
          <w:divBdr>
            <w:top w:val="none" w:sz="0" w:space="0" w:color="auto"/>
            <w:left w:val="none" w:sz="0" w:space="0" w:color="auto"/>
            <w:bottom w:val="none" w:sz="0" w:space="0" w:color="auto"/>
            <w:right w:val="none" w:sz="0" w:space="0" w:color="auto"/>
          </w:divBdr>
        </w:div>
        <w:div w:id="1585871355">
          <w:marLeft w:val="480"/>
          <w:marRight w:val="0"/>
          <w:marTop w:val="0"/>
          <w:marBottom w:val="0"/>
          <w:divBdr>
            <w:top w:val="none" w:sz="0" w:space="0" w:color="auto"/>
            <w:left w:val="none" w:sz="0" w:space="0" w:color="auto"/>
            <w:bottom w:val="none" w:sz="0" w:space="0" w:color="auto"/>
            <w:right w:val="none" w:sz="0" w:space="0" w:color="auto"/>
          </w:divBdr>
        </w:div>
        <w:div w:id="877593378">
          <w:marLeft w:val="480"/>
          <w:marRight w:val="0"/>
          <w:marTop w:val="0"/>
          <w:marBottom w:val="0"/>
          <w:divBdr>
            <w:top w:val="none" w:sz="0" w:space="0" w:color="auto"/>
            <w:left w:val="none" w:sz="0" w:space="0" w:color="auto"/>
            <w:bottom w:val="none" w:sz="0" w:space="0" w:color="auto"/>
            <w:right w:val="none" w:sz="0" w:space="0" w:color="auto"/>
          </w:divBdr>
        </w:div>
        <w:div w:id="632978160">
          <w:marLeft w:val="480"/>
          <w:marRight w:val="0"/>
          <w:marTop w:val="0"/>
          <w:marBottom w:val="0"/>
          <w:divBdr>
            <w:top w:val="none" w:sz="0" w:space="0" w:color="auto"/>
            <w:left w:val="none" w:sz="0" w:space="0" w:color="auto"/>
            <w:bottom w:val="none" w:sz="0" w:space="0" w:color="auto"/>
            <w:right w:val="none" w:sz="0" w:space="0" w:color="auto"/>
          </w:divBdr>
        </w:div>
        <w:div w:id="2112044807">
          <w:marLeft w:val="480"/>
          <w:marRight w:val="0"/>
          <w:marTop w:val="0"/>
          <w:marBottom w:val="0"/>
          <w:divBdr>
            <w:top w:val="none" w:sz="0" w:space="0" w:color="auto"/>
            <w:left w:val="none" w:sz="0" w:space="0" w:color="auto"/>
            <w:bottom w:val="none" w:sz="0" w:space="0" w:color="auto"/>
            <w:right w:val="none" w:sz="0" w:space="0" w:color="auto"/>
          </w:divBdr>
        </w:div>
        <w:div w:id="194079233">
          <w:marLeft w:val="480"/>
          <w:marRight w:val="0"/>
          <w:marTop w:val="0"/>
          <w:marBottom w:val="0"/>
          <w:divBdr>
            <w:top w:val="none" w:sz="0" w:space="0" w:color="auto"/>
            <w:left w:val="none" w:sz="0" w:space="0" w:color="auto"/>
            <w:bottom w:val="none" w:sz="0" w:space="0" w:color="auto"/>
            <w:right w:val="none" w:sz="0" w:space="0" w:color="auto"/>
          </w:divBdr>
        </w:div>
        <w:div w:id="1538159346">
          <w:marLeft w:val="480"/>
          <w:marRight w:val="0"/>
          <w:marTop w:val="0"/>
          <w:marBottom w:val="0"/>
          <w:divBdr>
            <w:top w:val="none" w:sz="0" w:space="0" w:color="auto"/>
            <w:left w:val="none" w:sz="0" w:space="0" w:color="auto"/>
            <w:bottom w:val="none" w:sz="0" w:space="0" w:color="auto"/>
            <w:right w:val="none" w:sz="0" w:space="0" w:color="auto"/>
          </w:divBdr>
        </w:div>
        <w:div w:id="1748377651">
          <w:marLeft w:val="480"/>
          <w:marRight w:val="0"/>
          <w:marTop w:val="0"/>
          <w:marBottom w:val="0"/>
          <w:divBdr>
            <w:top w:val="none" w:sz="0" w:space="0" w:color="auto"/>
            <w:left w:val="none" w:sz="0" w:space="0" w:color="auto"/>
            <w:bottom w:val="none" w:sz="0" w:space="0" w:color="auto"/>
            <w:right w:val="none" w:sz="0" w:space="0" w:color="auto"/>
          </w:divBdr>
        </w:div>
      </w:divsChild>
    </w:div>
    <w:div w:id="1564410826">
      <w:bodyDiv w:val="1"/>
      <w:marLeft w:val="0"/>
      <w:marRight w:val="0"/>
      <w:marTop w:val="0"/>
      <w:marBottom w:val="0"/>
      <w:divBdr>
        <w:top w:val="none" w:sz="0" w:space="0" w:color="auto"/>
        <w:left w:val="none" w:sz="0" w:space="0" w:color="auto"/>
        <w:bottom w:val="none" w:sz="0" w:space="0" w:color="auto"/>
        <w:right w:val="none" w:sz="0" w:space="0" w:color="auto"/>
      </w:divBdr>
    </w:div>
    <w:div w:id="1565142109">
      <w:bodyDiv w:val="1"/>
      <w:marLeft w:val="0"/>
      <w:marRight w:val="0"/>
      <w:marTop w:val="0"/>
      <w:marBottom w:val="0"/>
      <w:divBdr>
        <w:top w:val="none" w:sz="0" w:space="0" w:color="auto"/>
        <w:left w:val="none" w:sz="0" w:space="0" w:color="auto"/>
        <w:bottom w:val="none" w:sz="0" w:space="0" w:color="auto"/>
        <w:right w:val="none" w:sz="0" w:space="0" w:color="auto"/>
      </w:divBdr>
    </w:div>
    <w:div w:id="1567837506">
      <w:bodyDiv w:val="1"/>
      <w:marLeft w:val="0"/>
      <w:marRight w:val="0"/>
      <w:marTop w:val="0"/>
      <w:marBottom w:val="0"/>
      <w:divBdr>
        <w:top w:val="none" w:sz="0" w:space="0" w:color="auto"/>
        <w:left w:val="none" w:sz="0" w:space="0" w:color="auto"/>
        <w:bottom w:val="none" w:sz="0" w:space="0" w:color="auto"/>
        <w:right w:val="none" w:sz="0" w:space="0" w:color="auto"/>
      </w:divBdr>
    </w:div>
    <w:div w:id="1570185881">
      <w:bodyDiv w:val="1"/>
      <w:marLeft w:val="0"/>
      <w:marRight w:val="0"/>
      <w:marTop w:val="0"/>
      <w:marBottom w:val="0"/>
      <w:divBdr>
        <w:top w:val="none" w:sz="0" w:space="0" w:color="auto"/>
        <w:left w:val="none" w:sz="0" w:space="0" w:color="auto"/>
        <w:bottom w:val="none" w:sz="0" w:space="0" w:color="auto"/>
        <w:right w:val="none" w:sz="0" w:space="0" w:color="auto"/>
      </w:divBdr>
    </w:div>
    <w:div w:id="1570463437">
      <w:bodyDiv w:val="1"/>
      <w:marLeft w:val="0"/>
      <w:marRight w:val="0"/>
      <w:marTop w:val="0"/>
      <w:marBottom w:val="0"/>
      <w:divBdr>
        <w:top w:val="none" w:sz="0" w:space="0" w:color="auto"/>
        <w:left w:val="none" w:sz="0" w:space="0" w:color="auto"/>
        <w:bottom w:val="none" w:sz="0" w:space="0" w:color="auto"/>
        <w:right w:val="none" w:sz="0" w:space="0" w:color="auto"/>
      </w:divBdr>
      <w:divsChild>
        <w:div w:id="331029896">
          <w:marLeft w:val="480"/>
          <w:marRight w:val="0"/>
          <w:marTop w:val="0"/>
          <w:marBottom w:val="0"/>
          <w:divBdr>
            <w:top w:val="none" w:sz="0" w:space="0" w:color="auto"/>
            <w:left w:val="none" w:sz="0" w:space="0" w:color="auto"/>
            <w:bottom w:val="none" w:sz="0" w:space="0" w:color="auto"/>
            <w:right w:val="none" w:sz="0" w:space="0" w:color="auto"/>
          </w:divBdr>
        </w:div>
        <w:div w:id="105538602">
          <w:marLeft w:val="480"/>
          <w:marRight w:val="0"/>
          <w:marTop w:val="0"/>
          <w:marBottom w:val="0"/>
          <w:divBdr>
            <w:top w:val="none" w:sz="0" w:space="0" w:color="auto"/>
            <w:left w:val="none" w:sz="0" w:space="0" w:color="auto"/>
            <w:bottom w:val="none" w:sz="0" w:space="0" w:color="auto"/>
            <w:right w:val="none" w:sz="0" w:space="0" w:color="auto"/>
          </w:divBdr>
        </w:div>
        <w:div w:id="1001084722">
          <w:marLeft w:val="480"/>
          <w:marRight w:val="0"/>
          <w:marTop w:val="0"/>
          <w:marBottom w:val="0"/>
          <w:divBdr>
            <w:top w:val="none" w:sz="0" w:space="0" w:color="auto"/>
            <w:left w:val="none" w:sz="0" w:space="0" w:color="auto"/>
            <w:bottom w:val="none" w:sz="0" w:space="0" w:color="auto"/>
            <w:right w:val="none" w:sz="0" w:space="0" w:color="auto"/>
          </w:divBdr>
        </w:div>
        <w:div w:id="837959637">
          <w:marLeft w:val="480"/>
          <w:marRight w:val="0"/>
          <w:marTop w:val="0"/>
          <w:marBottom w:val="0"/>
          <w:divBdr>
            <w:top w:val="none" w:sz="0" w:space="0" w:color="auto"/>
            <w:left w:val="none" w:sz="0" w:space="0" w:color="auto"/>
            <w:bottom w:val="none" w:sz="0" w:space="0" w:color="auto"/>
            <w:right w:val="none" w:sz="0" w:space="0" w:color="auto"/>
          </w:divBdr>
        </w:div>
        <w:div w:id="1944024955">
          <w:marLeft w:val="480"/>
          <w:marRight w:val="0"/>
          <w:marTop w:val="0"/>
          <w:marBottom w:val="0"/>
          <w:divBdr>
            <w:top w:val="none" w:sz="0" w:space="0" w:color="auto"/>
            <w:left w:val="none" w:sz="0" w:space="0" w:color="auto"/>
            <w:bottom w:val="none" w:sz="0" w:space="0" w:color="auto"/>
            <w:right w:val="none" w:sz="0" w:space="0" w:color="auto"/>
          </w:divBdr>
        </w:div>
        <w:div w:id="1551454903">
          <w:marLeft w:val="480"/>
          <w:marRight w:val="0"/>
          <w:marTop w:val="0"/>
          <w:marBottom w:val="0"/>
          <w:divBdr>
            <w:top w:val="none" w:sz="0" w:space="0" w:color="auto"/>
            <w:left w:val="none" w:sz="0" w:space="0" w:color="auto"/>
            <w:bottom w:val="none" w:sz="0" w:space="0" w:color="auto"/>
            <w:right w:val="none" w:sz="0" w:space="0" w:color="auto"/>
          </w:divBdr>
        </w:div>
        <w:div w:id="1279796126">
          <w:marLeft w:val="480"/>
          <w:marRight w:val="0"/>
          <w:marTop w:val="0"/>
          <w:marBottom w:val="0"/>
          <w:divBdr>
            <w:top w:val="none" w:sz="0" w:space="0" w:color="auto"/>
            <w:left w:val="none" w:sz="0" w:space="0" w:color="auto"/>
            <w:bottom w:val="none" w:sz="0" w:space="0" w:color="auto"/>
            <w:right w:val="none" w:sz="0" w:space="0" w:color="auto"/>
          </w:divBdr>
        </w:div>
        <w:div w:id="2091465596">
          <w:marLeft w:val="480"/>
          <w:marRight w:val="0"/>
          <w:marTop w:val="0"/>
          <w:marBottom w:val="0"/>
          <w:divBdr>
            <w:top w:val="none" w:sz="0" w:space="0" w:color="auto"/>
            <w:left w:val="none" w:sz="0" w:space="0" w:color="auto"/>
            <w:bottom w:val="none" w:sz="0" w:space="0" w:color="auto"/>
            <w:right w:val="none" w:sz="0" w:space="0" w:color="auto"/>
          </w:divBdr>
        </w:div>
        <w:div w:id="471755120">
          <w:marLeft w:val="480"/>
          <w:marRight w:val="0"/>
          <w:marTop w:val="0"/>
          <w:marBottom w:val="0"/>
          <w:divBdr>
            <w:top w:val="none" w:sz="0" w:space="0" w:color="auto"/>
            <w:left w:val="none" w:sz="0" w:space="0" w:color="auto"/>
            <w:bottom w:val="none" w:sz="0" w:space="0" w:color="auto"/>
            <w:right w:val="none" w:sz="0" w:space="0" w:color="auto"/>
          </w:divBdr>
        </w:div>
        <w:div w:id="436633205">
          <w:marLeft w:val="480"/>
          <w:marRight w:val="0"/>
          <w:marTop w:val="0"/>
          <w:marBottom w:val="0"/>
          <w:divBdr>
            <w:top w:val="none" w:sz="0" w:space="0" w:color="auto"/>
            <w:left w:val="none" w:sz="0" w:space="0" w:color="auto"/>
            <w:bottom w:val="none" w:sz="0" w:space="0" w:color="auto"/>
            <w:right w:val="none" w:sz="0" w:space="0" w:color="auto"/>
          </w:divBdr>
        </w:div>
        <w:div w:id="156578288">
          <w:marLeft w:val="480"/>
          <w:marRight w:val="0"/>
          <w:marTop w:val="0"/>
          <w:marBottom w:val="0"/>
          <w:divBdr>
            <w:top w:val="none" w:sz="0" w:space="0" w:color="auto"/>
            <w:left w:val="none" w:sz="0" w:space="0" w:color="auto"/>
            <w:bottom w:val="none" w:sz="0" w:space="0" w:color="auto"/>
            <w:right w:val="none" w:sz="0" w:space="0" w:color="auto"/>
          </w:divBdr>
        </w:div>
        <w:div w:id="1402216237">
          <w:marLeft w:val="480"/>
          <w:marRight w:val="0"/>
          <w:marTop w:val="0"/>
          <w:marBottom w:val="0"/>
          <w:divBdr>
            <w:top w:val="none" w:sz="0" w:space="0" w:color="auto"/>
            <w:left w:val="none" w:sz="0" w:space="0" w:color="auto"/>
            <w:bottom w:val="none" w:sz="0" w:space="0" w:color="auto"/>
            <w:right w:val="none" w:sz="0" w:space="0" w:color="auto"/>
          </w:divBdr>
        </w:div>
        <w:div w:id="285428426">
          <w:marLeft w:val="480"/>
          <w:marRight w:val="0"/>
          <w:marTop w:val="0"/>
          <w:marBottom w:val="0"/>
          <w:divBdr>
            <w:top w:val="none" w:sz="0" w:space="0" w:color="auto"/>
            <w:left w:val="none" w:sz="0" w:space="0" w:color="auto"/>
            <w:bottom w:val="none" w:sz="0" w:space="0" w:color="auto"/>
            <w:right w:val="none" w:sz="0" w:space="0" w:color="auto"/>
          </w:divBdr>
        </w:div>
        <w:div w:id="1153257130">
          <w:marLeft w:val="480"/>
          <w:marRight w:val="0"/>
          <w:marTop w:val="0"/>
          <w:marBottom w:val="0"/>
          <w:divBdr>
            <w:top w:val="none" w:sz="0" w:space="0" w:color="auto"/>
            <w:left w:val="none" w:sz="0" w:space="0" w:color="auto"/>
            <w:bottom w:val="none" w:sz="0" w:space="0" w:color="auto"/>
            <w:right w:val="none" w:sz="0" w:space="0" w:color="auto"/>
          </w:divBdr>
        </w:div>
        <w:div w:id="1713529042">
          <w:marLeft w:val="480"/>
          <w:marRight w:val="0"/>
          <w:marTop w:val="0"/>
          <w:marBottom w:val="0"/>
          <w:divBdr>
            <w:top w:val="none" w:sz="0" w:space="0" w:color="auto"/>
            <w:left w:val="none" w:sz="0" w:space="0" w:color="auto"/>
            <w:bottom w:val="none" w:sz="0" w:space="0" w:color="auto"/>
            <w:right w:val="none" w:sz="0" w:space="0" w:color="auto"/>
          </w:divBdr>
        </w:div>
        <w:div w:id="167721399">
          <w:marLeft w:val="480"/>
          <w:marRight w:val="0"/>
          <w:marTop w:val="0"/>
          <w:marBottom w:val="0"/>
          <w:divBdr>
            <w:top w:val="none" w:sz="0" w:space="0" w:color="auto"/>
            <w:left w:val="none" w:sz="0" w:space="0" w:color="auto"/>
            <w:bottom w:val="none" w:sz="0" w:space="0" w:color="auto"/>
            <w:right w:val="none" w:sz="0" w:space="0" w:color="auto"/>
          </w:divBdr>
        </w:div>
        <w:div w:id="1265920485">
          <w:marLeft w:val="480"/>
          <w:marRight w:val="0"/>
          <w:marTop w:val="0"/>
          <w:marBottom w:val="0"/>
          <w:divBdr>
            <w:top w:val="none" w:sz="0" w:space="0" w:color="auto"/>
            <w:left w:val="none" w:sz="0" w:space="0" w:color="auto"/>
            <w:bottom w:val="none" w:sz="0" w:space="0" w:color="auto"/>
            <w:right w:val="none" w:sz="0" w:space="0" w:color="auto"/>
          </w:divBdr>
        </w:div>
        <w:div w:id="372652552">
          <w:marLeft w:val="480"/>
          <w:marRight w:val="0"/>
          <w:marTop w:val="0"/>
          <w:marBottom w:val="0"/>
          <w:divBdr>
            <w:top w:val="none" w:sz="0" w:space="0" w:color="auto"/>
            <w:left w:val="none" w:sz="0" w:space="0" w:color="auto"/>
            <w:bottom w:val="none" w:sz="0" w:space="0" w:color="auto"/>
            <w:right w:val="none" w:sz="0" w:space="0" w:color="auto"/>
          </w:divBdr>
        </w:div>
        <w:div w:id="1835415669">
          <w:marLeft w:val="480"/>
          <w:marRight w:val="0"/>
          <w:marTop w:val="0"/>
          <w:marBottom w:val="0"/>
          <w:divBdr>
            <w:top w:val="none" w:sz="0" w:space="0" w:color="auto"/>
            <w:left w:val="none" w:sz="0" w:space="0" w:color="auto"/>
            <w:bottom w:val="none" w:sz="0" w:space="0" w:color="auto"/>
            <w:right w:val="none" w:sz="0" w:space="0" w:color="auto"/>
          </w:divBdr>
        </w:div>
        <w:div w:id="33383402">
          <w:marLeft w:val="480"/>
          <w:marRight w:val="0"/>
          <w:marTop w:val="0"/>
          <w:marBottom w:val="0"/>
          <w:divBdr>
            <w:top w:val="none" w:sz="0" w:space="0" w:color="auto"/>
            <w:left w:val="none" w:sz="0" w:space="0" w:color="auto"/>
            <w:bottom w:val="none" w:sz="0" w:space="0" w:color="auto"/>
            <w:right w:val="none" w:sz="0" w:space="0" w:color="auto"/>
          </w:divBdr>
        </w:div>
        <w:div w:id="466358760">
          <w:marLeft w:val="480"/>
          <w:marRight w:val="0"/>
          <w:marTop w:val="0"/>
          <w:marBottom w:val="0"/>
          <w:divBdr>
            <w:top w:val="none" w:sz="0" w:space="0" w:color="auto"/>
            <w:left w:val="none" w:sz="0" w:space="0" w:color="auto"/>
            <w:bottom w:val="none" w:sz="0" w:space="0" w:color="auto"/>
            <w:right w:val="none" w:sz="0" w:space="0" w:color="auto"/>
          </w:divBdr>
        </w:div>
        <w:div w:id="271016670">
          <w:marLeft w:val="480"/>
          <w:marRight w:val="0"/>
          <w:marTop w:val="0"/>
          <w:marBottom w:val="0"/>
          <w:divBdr>
            <w:top w:val="none" w:sz="0" w:space="0" w:color="auto"/>
            <w:left w:val="none" w:sz="0" w:space="0" w:color="auto"/>
            <w:bottom w:val="none" w:sz="0" w:space="0" w:color="auto"/>
            <w:right w:val="none" w:sz="0" w:space="0" w:color="auto"/>
          </w:divBdr>
        </w:div>
        <w:div w:id="1906916622">
          <w:marLeft w:val="480"/>
          <w:marRight w:val="0"/>
          <w:marTop w:val="0"/>
          <w:marBottom w:val="0"/>
          <w:divBdr>
            <w:top w:val="none" w:sz="0" w:space="0" w:color="auto"/>
            <w:left w:val="none" w:sz="0" w:space="0" w:color="auto"/>
            <w:bottom w:val="none" w:sz="0" w:space="0" w:color="auto"/>
            <w:right w:val="none" w:sz="0" w:space="0" w:color="auto"/>
          </w:divBdr>
        </w:div>
        <w:div w:id="1649046719">
          <w:marLeft w:val="480"/>
          <w:marRight w:val="0"/>
          <w:marTop w:val="0"/>
          <w:marBottom w:val="0"/>
          <w:divBdr>
            <w:top w:val="none" w:sz="0" w:space="0" w:color="auto"/>
            <w:left w:val="none" w:sz="0" w:space="0" w:color="auto"/>
            <w:bottom w:val="none" w:sz="0" w:space="0" w:color="auto"/>
            <w:right w:val="none" w:sz="0" w:space="0" w:color="auto"/>
          </w:divBdr>
        </w:div>
        <w:div w:id="1705867932">
          <w:marLeft w:val="480"/>
          <w:marRight w:val="0"/>
          <w:marTop w:val="0"/>
          <w:marBottom w:val="0"/>
          <w:divBdr>
            <w:top w:val="none" w:sz="0" w:space="0" w:color="auto"/>
            <w:left w:val="none" w:sz="0" w:space="0" w:color="auto"/>
            <w:bottom w:val="none" w:sz="0" w:space="0" w:color="auto"/>
            <w:right w:val="none" w:sz="0" w:space="0" w:color="auto"/>
          </w:divBdr>
        </w:div>
        <w:div w:id="1392384281">
          <w:marLeft w:val="480"/>
          <w:marRight w:val="0"/>
          <w:marTop w:val="0"/>
          <w:marBottom w:val="0"/>
          <w:divBdr>
            <w:top w:val="none" w:sz="0" w:space="0" w:color="auto"/>
            <w:left w:val="none" w:sz="0" w:space="0" w:color="auto"/>
            <w:bottom w:val="none" w:sz="0" w:space="0" w:color="auto"/>
            <w:right w:val="none" w:sz="0" w:space="0" w:color="auto"/>
          </w:divBdr>
        </w:div>
        <w:div w:id="1549604154">
          <w:marLeft w:val="480"/>
          <w:marRight w:val="0"/>
          <w:marTop w:val="0"/>
          <w:marBottom w:val="0"/>
          <w:divBdr>
            <w:top w:val="none" w:sz="0" w:space="0" w:color="auto"/>
            <w:left w:val="none" w:sz="0" w:space="0" w:color="auto"/>
            <w:bottom w:val="none" w:sz="0" w:space="0" w:color="auto"/>
            <w:right w:val="none" w:sz="0" w:space="0" w:color="auto"/>
          </w:divBdr>
        </w:div>
        <w:div w:id="1366102533">
          <w:marLeft w:val="480"/>
          <w:marRight w:val="0"/>
          <w:marTop w:val="0"/>
          <w:marBottom w:val="0"/>
          <w:divBdr>
            <w:top w:val="none" w:sz="0" w:space="0" w:color="auto"/>
            <w:left w:val="none" w:sz="0" w:space="0" w:color="auto"/>
            <w:bottom w:val="none" w:sz="0" w:space="0" w:color="auto"/>
            <w:right w:val="none" w:sz="0" w:space="0" w:color="auto"/>
          </w:divBdr>
        </w:div>
        <w:div w:id="1652631706">
          <w:marLeft w:val="480"/>
          <w:marRight w:val="0"/>
          <w:marTop w:val="0"/>
          <w:marBottom w:val="0"/>
          <w:divBdr>
            <w:top w:val="none" w:sz="0" w:space="0" w:color="auto"/>
            <w:left w:val="none" w:sz="0" w:space="0" w:color="auto"/>
            <w:bottom w:val="none" w:sz="0" w:space="0" w:color="auto"/>
            <w:right w:val="none" w:sz="0" w:space="0" w:color="auto"/>
          </w:divBdr>
        </w:div>
        <w:div w:id="655189327">
          <w:marLeft w:val="480"/>
          <w:marRight w:val="0"/>
          <w:marTop w:val="0"/>
          <w:marBottom w:val="0"/>
          <w:divBdr>
            <w:top w:val="none" w:sz="0" w:space="0" w:color="auto"/>
            <w:left w:val="none" w:sz="0" w:space="0" w:color="auto"/>
            <w:bottom w:val="none" w:sz="0" w:space="0" w:color="auto"/>
            <w:right w:val="none" w:sz="0" w:space="0" w:color="auto"/>
          </w:divBdr>
        </w:div>
        <w:div w:id="581138223">
          <w:marLeft w:val="480"/>
          <w:marRight w:val="0"/>
          <w:marTop w:val="0"/>
          <w:marBottom w:val="0"/>
          <w:divBdr>
            <w:top w:val="none" w:sz="0" w:space="0" w:color="auto"/>
            <w:left w:val="none" w:sz="0" w:space="0" w:color="auto"/>
            <w:bottom w:val="none" w:sz="0" w:space="0" w:color="auto"/>
            <w:right w:val="none" w:sz="0" w:space="0" w:color="auto"/>
          </w:divBdr>
        </w:div>
        <w:div w:id="1855068796">
          <w:marLeft w:val="480"/>
          <w:marRight w:val="0"/>
          <w:marTop w:val="0"/>
          <w:marBottom w:val="0"/>
          <w:divBdr>
            <w:top w:val="none" w:sz="0" w:space="0" w:color="auto"/>
            <w:left w:val="none" w:sz="0" w:space="0" w:color="auto"/>
            <w:bottom w:val="none" w:sz="0" w:space="0" w:color="auto"/>
            <w:right w:val="none" w:sz="0" w:space="0" w:color="auto"/>
          </w:divBdr>
        </w:div>
        <w:div w:id="118113502">
          <w:marLeft w:val="480"/>
          <w:marRight w:val="0"/>
          <w:marTop w:val="0"/>
          <w:marBottom w:val="0"/>
          <w:divBdr>
            <w:top w:val="none" w:sz="0" w:space="0" w:color="auto"/>
            <w:left w:val="none" w:sz="0" w:space="0" w:color="auto"/>
            <w:bottom w:val="none" w:sz="0" w:space="0" w:color="auto"/>
            <w:right w:val="none" w:sz="0" w:space="0" w:color="auto"/>
          </w:divBdr>
        </w:div>
        <w:div w:id="446000378">
          <w:marLeft w:val="480"/>
          <w:marRight w:val="0"/>
          <w:marTop w:val="0"/>
          <w:marBottom w:val="0"/>
          <w:divBdr>
            <w:top w:val="none" w:sz="0" w:space="0" w:color="auto"/>
            <w:left w:val="none" w:sz="0" w:space="0" w:color="auto"/>
            <w:bottom w:val="none" w:sz="0" w:space="0" w:color="auto"/>
            <w:right w:val="none" w:sz="0" w:space="0" w:color="auto"/>
          </w:divBdr>
        </w:div>
        <w:div w:id="1710762947">
          <w:marLeft w:val="480"/>
          <w:marRight w:val="0"/>
          <w:marTop w:val="0"/>
          <w:marBottom w:val="0"/>
          <w:divBdr>
            <w:top w:val="none" w:sz="0" w:space="0" w:color="auto"/>
            <w:left w:val="none" w:sz="0" w:space="0" w:color="auto"/>
            <w:bottom w:val="none" w:sz="0" w:space="0" w:color="auto"/>
            <w:right w:val="none" w:sz="0" w:space="0" w:color="auto"/>
          </w:divBdr>
        </w:div>
        <w:div w:id="1950506517">
          <w:marLeft w:val="480"/>
          <w:marRight w:val="0"/>
          <w:marTop w:val="0"/>
          <w:marBottom w:val="0"/>
          <w:divBdr>
            <w:top w:val="none" w:sz="0" w:space="0" w:color="auto"/>
            <w:left w:val="none" w:sz="0" w:space="0" w:color="auto"/>
            <w:bottom w:val="none" w:sz="0" w:space="0" w:color="auto"/>
            <w:right w:val="none" w:sz="0" w:space="0" w:color="auto"/>
          </w:divBdr>
        </w:div>
        <w:div w:id="2033149257">
          <w:marLeft w:val="480"/>
          <w:marRight w:val="0"/>
          <w:marTop w:val="0"/>
          <w:marBottom w:val="0"/>
          <w:divBdr>
            <w:top w:val="none" w:sz="0" w:space="0" w:color="auto"/>
            <w:left w:val="none" w:sz="0" w:space="0" w:color="auto"/>
            <w:bottom w:val="none" w:sz="0" w:space="0" w:color="auto"/>
            <w:right w:val="none" w:sz="0" w:space="0" w:color="auto"/>
          </w:divBdr>
        </w:div>
        <w:div w:id="1329282443">
          <w:marLeft w:val="480"/>
          <w:marRight w:val="0"/>
          <w:marTop w:val="0"/>
          <w:marBottom w:val="0"/>
          <w:divBdr>
            <w:top w:val="none" w:sz="0" w:space="0" w:color="auto"/>
            <w:left w:val="none" w:sz="0" w:space="0" w:color="auto"/>
            <w:bottom w:val="none" w:sz="0" w:space="0" w:color="auto"/>
            <w:right w:val="none" w:sz="0" w:space="0" w:color="auto"/>
          </w:divBdr>
        </w:div>
        <w:div w:id="701905473">
          <w:marLeft w:val="480"/>
          <w:marRight w:val="0"/>
          <w:marTop w:val="0"/>
          <w:marBottom w:val="0"/>
          <w:divBdr>
            <w:top w:val="none" w:sz="0" w:space="0" w:color="auto"/>
            <w:left w:val="none" w:sz="0" w:space="0" w:color="auto"/>
            <w:bottom w:val="none" w:sz="0" w:space="0" w:color="auto"/>
            <w:right w:val="none" w:sz="0" w:space="0" w:color="auto"/>
          </w:divBdr>
        </w:div>
        <w:div w:id="1974290313">
          <w:marLeft w:val="480"/>
          <w:marRight w:val="0"/>
          <w:marTop w:val="0"/>
          <w:marBottom w:val="0"/>
          <w:divBdr>
            <w:top w:val="none" w:sz="0" w:space="0" w:color="auto"/>
            <w:left w:val="none" w:sz="0" w:space="0" w:color="auto"/>
            <w:bottom w:val="none" w:sz="0" w:space="0" w:color="auto"/>
            <w:right w:val="none" w:sz="0" w:space="0" w:color="auto"/>
          </w:divBdr>
        </w:div>
        <w:div w:id="1658412108">
          <w:marLeft w:val="480"/>
          <w:marRight w:val="0"/>
          <w:marTop w:val="0"/>
          <w:marBottom w:val="0"/>
          <w:divBdr>
            <w:top w:val="none" w:sz="0" w:space="0" w:color="auto"/>
            <w:left w:val="none" w:sz="0" w:space="0" w:color="auto"/>
            <w:bottom w:val="none" w:sz="0" w:space="0" w:color="auto"/>
            <w:right w:val="none" w:sz="0" w:space="0" w:color="auto"/>
          </w:divBdr>
        </w:div>
        <w:div w:id="2037388380">
          <w:marLeft w:val="480"/>
          <w:marRight w:val="0"/>
          <w:marTop w:val="0"/>
          <w:marBottom w:val="0"/>
          <w:divBdr>
            <w:top w:val="none" w:sz="0" w:space="0" w:color="auto"/>
            <w:left w:val="none" w:sz="0" w:space="0" w:color="auto"/>
            <w:bottom w:val="none" w:sz="0" w:space="0" w:color="auto"/>
            <w:right w:val="none" w:sz="0" w:space="0" w:color="auto"/>
          </w:divBdr>
        </w:div>
        <w:div w:id="190071081">
          <w:marLeft w:val="480"/>
          <w:marRight w:val="0"/>
          <w:marTop w:val="0"/>
          <w:marBottom w:val="0"/>
          <w:divBdr>
            <w:top w:val="none" w:sz="0" w:space="0" w:color="auto"/>
            <w:left w:val="none" w:sz="0" w:space="0" w:color="auto"/>
            <w:bottom w:val="none" w:sz="0" w:space="0" w:color="auto"/>
            <w:right w:val="none" w:sz="0" w:space="0" w:color="auto"/>
          </w:divBdr>
        </w:div>
      </w:divsChild>
    </w:div>
    <w:div w:id="1576695584">
      <w:bodyDiv w:val="1"/>
      <w:marLeft w:val="0"/>
      <w:marRight w:val="0"/>
      <w:marTop w:val="0"/>
      <w:marBottom w:val="0"/>
      <w:divBdr>
        <w:top w:val="none" w:sz="0" w:space="0" w:color="auto"/>
        <w:left w:val="none" w:sz="0" w:space="0" w:color="auto"/>
        <w:bottom w:val="none" w:sz="0" w:space="0" w:color="auto"/>
        <w:right w:val="none" w:sz="0" w:space="0" w:color="auto"/>
      </w:divBdr>
    </w:div>
    <w:div w:id="1577781440">
      <w:bodyDiv w:val="1"/>
      <w:marLeft w:val="0"/>
      <w:marRight w:val="0"/>
      <w:marTop w:val="0"/>
      <w:marBottom w:val="0"/>
      <w:divBdr>
        <w:top w:val="none" w:sz="0" w:space="0" w:color="auto"/>
        <w:left w:val="none" w:sz="0" w:space="0" w:color="auto"/>
        <w:bottom w:val="none" w:sz="0" w:space="0" w:color="auto"/>
        <w:right w:val="none" w:sz="0" w:space="0" w:color="auto"/>
      </w:divBdr>
    </w:div>
    <w:div w:id="1580291889">
      <w:bodyDiv w:val="1"/>
      <w:marLeft w:val="0"/>
      <w:marRight w:val="0"/>
      <w:marTop w:val="0"/>
      <w:marBottom w:val="0"/>
      <w:divBdr>
        <w:top w:val="none" w:sz="0" w:space="0" w:color="auto"/>
        <w:left w:val="none" w:sz="0" w:space="0" w:color="auto"/>
        <w:bottom w:val="none" w:sz="0" w:space="0" w:color="auto"/>
        <w:right w:val="none" w:sz="0" w:space="0" w:color="auto"/>
      </w:divBdr>
    </w:div>
    <w:div w:id="1583568813">
      <w:bodyDiv w:val="1"/>
      <w:marLeft w:val="0"/>
      <w:marRight w:val="0"/>
      <w:marTop w:val="0"/>
      <w:marBottom w:val="0"/>
      <w:divBdr>
        <w:top w:val="none" w:sz="0" w:space="0" w:color="auto"/>
        <w:left w:val="none" w:sz="0" w:space="0" w:color="auto"/>
        <w:bottom w:val="none" w:sz="0" w:space="0" w:color="auto"/>
        <w:right w:val="none" w:sz="0" w:space="0" w:color="auto"/>
      </w:divBdr>
      <w:divsChild>
        <w:div w:id="290597193">
          <w:marLeft w:val="480"/>
          <w:marRight w:val="0"/>
          <w:marTop w:val="0"/>
          <w:marBottom w:val="0"/>
          <w:divBdr>
            <w:top w:val="none" w:sz="0" w:space="0" w:color="auto"/>
            <w:left w:val="none" w:sz="0" w:space="0" w:color="auto"/>
            <w:bottom w:val="none" w:sz="0" w:space="0" w:color="auto"/>
            <w:right w:val="none" w:sz="0" w:space="0" w:color="auto"/>
          </w:divBdr>
        </w:div>
        <w:div w:id="1911771324">
          <w:marLeft w:val="480"/>
          <w:marRight w:val="0"/>
          <w:marTop w:val="0"/>
          <w:marBottom w:val="0"/>
          <w:divBdr>
            <w:top w:val="none" w:sz="0" w:space="0" w:color="auto"/>
            <w:left w:val="none" w:sz="0" w:space="0" w:color="auto"/>
            <w:bottom w:val="none" w:sz="0" w:space="0" w:color="auto"/>
            <w:right w:val="none" w:sz="0" w:space="0" w:color="auto"/>
          </w:divBdr>
        </w:div>
        <w:div w:id="1242639880">
          <w:marLeft w:val="480"/>
          <w:marRight w:val="0"/>
          <w:marTop w:val="0"/>
          <w:marBottom w:val="0"/>
          <w:divBdr>
            <w:top w:val="none" w:sz="0" w:space="0" w:color="auto"/>
            <w:left w:val="none" w:sz="0" w:space="0" w:color="auto"/>
            <w:bottom w:val="none" w:sz="0" w:space="0" w:color="auto"/>
            <w:right w:val="none" w:sz="0" w:space="0" w:color="auto"/>
          </w:divBdr>
        </w:div>
        <w:div w:id="125007134">
          <w:marLeft w:val="480"/>
          <w:marRight w:val="0"/>
          <w:marTop w:val="0"/>
          <w:marBottom w:val="0"/>
          <w:divBdr>
            <w:top w:val="none" w:sz="0" w:space="0" w:color="auto"/>
            <w:left w:val="none" w:sz="0" w:space="0" w:color="auto"/>
            <w:bottom w:val="none" w:sz="0" w:space="0" w:color="auto"/>
            <w:right w:val="none" w:sz="0" w:space="0" w:color="auto"/>
          </w:divBdr>
        </w:div>
        <w:div w:id="584220008">
          <w:marLeft w:val="480"/>
          <w:marRight w:val="0"/>
          <w:marTop w:val="0"/>
          <w:marBottom w:val="0"/>
          <w:divBdr>
            <w:top w:val="none" w:sz="0" w:space="0" w:color="auto"/>
            <w:left w:val="none" w:sz="0" w:space="0" w:color="auto"/>
            <w:bottom w:val="none" w:sz="0" w:space="0" w:color="auto"/>
            <w:right w:val="none" w:sz="0" w:space="0" w:color="auto"/>
          </w:divBdr>
        </w:div>
        <w:div w:id="600530986">
          <w:marLeft w:val="480"/>
          <w:marRight w:val="0"/>
          <w:marTop w:val="0"/>
          <w:marBottom w:val="0"/>
          <w:divBdr>
            <w:top w:val="none" w:sz="0" w:space="0" w:color="auto"/>
            <w:left w:val="none" w:sz="0" w:space="0" w:color="auto"/>
            <w:bottom w:val="none" w:sz="0" w:space="0" w:color="auto"/>
            <w:right w:val="none" w:sz="0" w:space="0" w:color="auto"/>
          </w:divBdr>
        </w:div>
        <w:div w:id="1278373973">
          <w:marLeft w:val="480"/>
          <w:marRight w:val="0"/>
          <w:marTop w:val="0"/>
          <w:marBottom w:val="0"/>
          <w:divBdr>
            <w:top w:val="none" w:sz="0" w:space="0" w:color="auto"/>
            <w:left w:val="none" w:sz="0" w:space="0" w:color="auto"/>
            <w:bottom w:val="none" w:sz="0" w:space="0" w:color="auto"/>
            <w:right w:val="none" w:sz="0" w:space="0" w:color="auto"/>
          </w:divBdr>
        </w:div>
        <w:div w:id="135073405">
          <w:marLeft w:val="480"/>
          <w:marRight w:val="0"/>
          <w:marTop w:val="0"/>
          <w:marBottom w:val="0"/>
          <w:divBdr>
            <w:top w:val="none" w:sz="0" w:space="0" w:color="auto"/>
            <w:left w:val="none" w:sz="0" w:space="0" w:color="auto"/>
            <w:bottom w:val="none" w:sz="0" w:space="0" w:color="auto"/>
            <w:right w:val="none" w:sz="0" w:space="0" w:color="auto"/>
          </w:divBdr>
        </w:div>
        <w:div w:id="1736007731">
          <w:marLeft w:val="480"/>
          <w:marRight w:val="0"/>
          <w:marTop w:val="0"/>
          <w:marBottom w:val="0"/>
          <w:divBdr>
            <w:top w:val="none" w:sz="0" w:space="0" w:color="auto"/>
            <w:left w:val="none" w:sz="0" w:space="0" w:color="auto"/>
            <w:bottom w:val="none" w:sz="0" w:space="0" w:color="auto"/>
            <w:right w:val="none" w:sz="0" w:space="0" w:color="auto"/>
          </w:divBdr>
        </w:div>
        <w:div w:id="404836054">
          <w:marLeft w:val="480"/>
          <w:marRight w:val="0"/>
          <w:marTop w:val="0"/>
          <w:marBottom w:val="0"/>
          <w:divBdr>
            <w:top w:val="none" w:sz="0" w:space="0" w:color="auto"/>
            <w:left w:val="none" w:sz="0" w:space="0" w:color="auto"/>
            <w:bottom w:val="none" w:sz="0" w:space="0" w:color="auto"/>
            <w:right w:val="none" w:sz="0" w:space="0" w:color="auto"/>
          </w:divBdr>
        </w:div>
        <w:div w:id="59864969">
          <w:marLeft w:val="480"/>
          <w:marRight w:val="0"/>
          <w:marTop w:val="0"/>
          <w:marBottom w:val="0"/>
          <w:divBdr>
            <w:top w:val="none" w:sz="0" w:space="0" w:color="auto"/>
            <w:left w:val="none" w:sz="0" w:space="0" w:color="auto"/>
            <w:bottom w:val="none" w:sz="0" w:space="0" w:color="auto"/>
            <w:right w:val="none" w:sz="0" w:space="0" w:color="auto"/>
          </w:divBdr>
        </w:div>
        <w:div w:id="1898661452">
          <w:marLeft w:val="480"/>
          <w:marRight w:val="0"/>
          <w:marTop w:val="0"/>
          <w:marBottom w:val="0"/>
          <w:divBdr>
            <w:top w:val="none" w:sz="0" w:space="0" w:color="auto"/>
            <w:left w:val="none" w:sz="0" w:space="0" w:color="auto"/>
            <w:bottom w:val="none" w:sz="0" w:space="0" w:color="auto"/>
            <w:right w:val="none" w:sz="0" w:space="0" w:color="auto"/>
          </w:divBdr>
        </w:div>
        <w:div w:id="1581869747">
          <w:marLeft w:val="480"/>
          <w:marRight w:val="0"/>
          <w:marTop w:val="0"/>
          <w:marBottom w:val="0"/>
          <w:divBdr>
            <w:top w:val="none" w:sz="0" w:space="0" w:color="auto"/>
            <w:left w:val="none" w:sz="0" w:space="0" w:color="auto"/>
            <w:bottom w:val="none" w:sz="0" w:space="0" w:color="auto"/>
            <w:right w:val="none" w:sz="0" w:space="0" w:color="auto"/>
          </w:divBdr>
        </w:div>
        <w:div w:id="2012414368">
          <w:marLeft w:val="480"/>
          <w:marRight w:val="0"/>
          <w:marTop w:val="0"/>
          <w:marBottom w:val="0"/>
          <w:divBdr>
            <w:top w:val="none" w:sz="0" w:space="0" w:color="auto"/>
            <w:left w:val="none" w:sz="0" w:space="0" w:color="auto"/>
            <w:bottom w:val="none" w:sz="0" w:space="0" w:color="auto"/>
            <w:right w:val="none" w:sz="0" w:space="0" w:color="auto"/>
          </w:divBdr>
        </w:div>
        <w:div w:id="1300651622">
          <w:marLeft w:val="480"/>
          <w:marRight w:val="0"/>
          <w:marTop w:val="0"/>
          <w:marBottom w:val="0"/>
          <w:divBdr>
            <w:top w:val="none" w:sz="0" w:space="0" w:color="auto"/>
            <w:left w:val="none" w:sz="0" w:space="0" w:color="auto"/>
            <w:bottom w:val="none" w:sz="0" w:space="0" w:color="auto"/>
            <w:right w:val="none" w:sz="0" w:space="0" w:color="auto"/>
          </w:divBdr>
        </w:div>
        <w:div w:id="306204211">
          <w:marLeft w:val="480"/>
          <w:marRight w:val="0"/>
          <w:marTop w:val="0"/>
          <w:marBottom w:val="0"/>
          <w:divBdr>
            <w:top w:val="none" w:sz="0" w:space="0" w:color="auto"/>
            <w:left w:val="none" w:sz="0" w:space="0" w:color="auto"/>
            <w:bottom w:val="none" w:sz="0" w:space="0" w:color="auto"/>
            <w:right w:val="none" w:sz="0" w:space="0" w:color="auto"/>
          </w:divBdr>
        </w:div>
        <w:div w:id="189801259">
          <w:marLeft w:val="480"/>
          <w:marRight w:val="0"/>
          <w:marTop w:val="0"/>
          <w:marBottom w:val="0"/>
          <w:divBdr>
            <w:top w:val="none" w:sz="0" w:space="0" w:color="auto"/>
            <w:left w:val="none" w:sz="0" w:space="0" w:color="auto"/>
            <w:bottom w:val="none" w:sz="0" w:space="0" w:color="auto"/>
            <w:right w:val="none" w:sz="0" w:space="0" w:color="auto"/>
          </w:divBdr>
        </w:div>
        <w:div w:id="724257310">
          <w:marLeft w:val="480"/>
          <w:marRight w:val="0"/>
          <w:marTop w:val="0"/>
          <w:marBottom w:val="0"/>
          <w:divBdr>
            <w:top w:val="none" w:sz="0" w:space="0" w:color="auto"/>
            <w:left w:val="none" w:sz="0" w:space="0" w:color="auto"/>
            <w:bottom w:val="none" w:sz="0" w:space="0" w:color="auto"/>
            <w:right w:val="none" w:sz="0" w:space="0" w:color="auto"/>
          </w:divBdr>
        </w:div>
        <w:div w:id="277415711">
          <w:marLeft w:val="480"/>
          <w:marRight w:val="0"/>
          <w:marTop w:val="0"/>
          <w:marBottom w:val="0"/>
          <w:divBdr>
            <w:top w:val="none" w:sz="0" w:space="0" w:color="auto"/>
            <w:left w:val="none" w:sz="0" w:space="0" w:color="auto"/>
            <w:bottom w:val="none" w:sz="0" w:space="0" w:color="auto"/>
            <w:right w:val="none" w:sz="0" w:space="0" w:color="auto"/>
          </w:divBdr>
        </w:div>
        <w:div w:id="992685858">
          <w:marLeft w:val="480"/>
          <w:marRight w:val="0"/>
          <w:marTop w:val="0"/>
          <w:marBottom w:val="0"/>
          <w:divBdr>
            <w:top w:val="none" w:sz="0" w:space="0" w:color="auto"/>
            <w:left w:val="none" w:sz="0" w:space="0" w:color="auto"/>
            <w:bottom w:val="none" w:sz="0" w:space="0" w:color="auto"/>
            <w:right w:val="none" w:sz="0" w:space="0" w:color="auto"/>
          </w:divBdr>
        </w:div>
        <w:div w:id="834419679">
          <w:marLeft w:val="480"/>
          <w:marRight w:val="0"/>
          <w:marTop w:val="0"/>
          <w:marBottom w:val="0"/>
          <w:divBdr>
            <w:top w:val="none" w:sz="0" w:space="0" w:color="auto"/>
            <w:left w:val="none" w:sz="0" w:space="0" w:color="auto"/>
            <w:bottom w:val="none" w:sz="0" w:space="0" w:color="auto"/>
            <w:right w:val="none" w:sz="0" w:space="0" w:color="auto"/>
          </w:divBdr>
        </w:div>
        <w:div w:id="106628994">
          <w:marLeft w:val="480"/>
          <w:marRight w:val="0"/>
          <w:marTop w:val="0"/>
          <w:marBottom w:val="0"/>
          <w:divBdr>
            <w:top w:val="none" w:sz="0" w:space="0" w:color="auto"/>
            <w:left w:val="none" w:sz="0" w:space="0" w:color="auto"/>
            <w:bottom w:val="none" w:sz="0" w:space="0" w:color="auto"/>
            <w:right w:val="none" w:sz="0" w:space="0" w:color="auto"/>
          </w:divBdr>
        </w:div>
        <w:div w:id="251935931">
          <w:marLeft w:val="480"/>
          <w:marRight w:val="0"/>
          <w:marTop w:val="0"/>
          <w:marBottom w:val="0"/>
          <w:divBdr>
            <w:top w:val="none" w:sz="0" w:space="0" w:color="auto"/>
            <w:left w:val="none" w:sz="0" w:space="0" w:color="auto"/>
            <w:bottom w:val="none" w:sz="0" w:space="0" w:color="auto"/>
            <w:right w:val="none" w:sz="0" w:space="0" w:color="auto"/>
          </w:divBdr>
        </w:div>
        <w:div w:id="1545870966">
          <w:marLeft w:val="480"/>
          <w:marRight w:val="0"/>
          <w:marTop w:val="0"/>
          <w:marBottom w:val="0"/>
          <w:divBdr>
            <w:top w:val="none" w:sz="0" w:space="0" w:color="auto"/>
            <w:left w:val="none" w:sz="0" w:space="0" w:color="auto"/>
            <w:bottom w:val="none" w:sz="0" w:space="0" w:color="auto"/>
            <w:right w:val="none" w:sz="0" w:space="0" w:color="auto"/>
          </w:divBdr>
        </w:div>
        <w:div w:id="459766155">
          <w:marLeft w:val="480"/>
          <w:marRight w:val="0"/>
          <w:marTop w:val="0"/>
          <w:marBottom w:val="0"/>
          <w:divBdr>
            <w:top w:val="none" w:sz="0" w:space="0" w:color="auto"/>
            <w:left w:val="none" w:sz="0" w:space="0" w:color="auto"/>
            <w:bottom w:val="none" w:sz="0" w:space="0" w:color="auto"/>
            <w:right w:val="none" w:sz="0" w:space="0" w:color="auto"/>
          </w:divBdr>
        </w:div>
        <w:div w:id="1990742583">
          <w:marLeft w:val="480"/>
          <w:marRight w:val="0"/>
          <w:marTop w:val="0"/>
          <w:marBottom w:val="0"/>
          <w:divBdr>
            <w:top w:val="none" w:sz="0" w:space="0" w:color="auto"/>
            <w:left w:val="none" w:sz="0" w:space="0" w:color="auto"/>
            <w:bottom w:val="none" w:sz="0" w:space="0" w:color="auto"/>
            <w:right w:val="none" w:sz="0" w:space="0" w:color="auto"/>
          </w:divBdr>
        </w:div>
        <w:div w:id="612522569">
          <w:marLeft w:val="480"/>
          <w:marRight w:val="0"/>
          <w:marTop w:val="0"/>
          <w:marBottom w:val="0"/>
          <w:divBdr>
            <w:top w:val="none" w:sz="0" w:space="0" w:color="auto"/>
            <w:left w:val="none" w:sz="0" w:space="0" w:color="auto"/>
            <w:bottom w:val="none" w:sz="0" w:space="0" w:color="auto"/>
            <w:right w:val="none" w:sz="0" w:space="0" w:color="auto"/>
          </w:divBdr>
        </w:div>
        <w:div w:id="1371881797">
          <w:marLeft w:val="480"/>
          <w:marRight w:val="0"/>
          <w:marTop w:val="0"/>
          <w:marBottom w:val="0"/>
          <w:divBdr>
            <w:top w:val="none" w:sz="0" w:space="0" w:color="auto"/>
            <w:left w:val="none" w:sz="0" w:space="0" w:color="auto"/>
            <w:bottom w:val="none" w:sz="0" w:space="0" w:color="auto"/>
            <w:right w:val="none" w:sz="0" w:space="0" w:color="auto"/>
          </w:divBdr>
        </w:div>
        <w:div w:id="522059955">
          <w:marLeft w:val="480"/>
          <w:marRight w:val="0"/>
          <w:marTop w:val="0"/>
          <w:marBottom w:val="0"/>
          <w:divBdr>
            <w:top w:val="none" w:sz="0" w:space="0" w:color="auto"/>
            <w:left w:val="none" w:sz="0" w:space="0" w:color="auto"/>
            <w:bottom w:val="none" w:sz="0" w:space="0" w:color="auto"/>
            <w:right w:val="none" w:sz="0" w:space="0" w:color="auto"/>
          </w:divBdr>
        </w:div>
        <w:div w:id="1414084953">
          <w:marLeft w:val="480"/>
          <w:marRight w:val="0"/>
          <w:marTop w:val="0"/>
          <w:marBottom w:val="0"/>
          <w:divBdr>
            <w:top w:val="none" w:sz="0" w:space="0" w:color="auto"/>
            <w:left w:val="none" w:sz="0" w:space="0" w:color="auto"/>
            <w:bottom w:val="none" w:sz="0" w:space="0" w:color="auto"/>
            <w:right w:val="none" w:sz="0" w:space="0" w:color="auto"/>
          </w:divBdr>
        </w:div>
        <w:div w:id="792139473">
          <w:marLeft w:val="480"/>
          <w:marRight w:val="0"/>
          <w:marTop w:val="0"/>
          <w:marBottom w:val="0"/>
          <w:divBdr>
            <w:top w:val="none" w:sz="0" w:space="0" w:color="auto"/>
            <w:left w:val="none" w:sz="0" w:space="0" w:color="auto"/>
            <w:bottom w:val="none" w:sz="0" w:space="0" w:color="auto"/>
            <w:right w:val="none" w:sz="0" w:space="0" w:color="auto"/>
          </w:divBdr>
        </w:div>
        <w:div w:id="1529292929">
          <w:marLeft w:val="480"/>
          <w:marRight w:val="0"/>
          <w:marTop w:val="0"/>
          <w:marBottom w:val="0"/>
          <w:divBdr>
            <w:top w:val="none" w:sz="0" w:space="0" w:color="auto"/>
            <w:left w:val="none" w:sz="0" w:space="0" w:color="auto"/>
            <w:bottom w:val="none" w:sz="0" w:space="0" w:color="auto"/>
            <w:right w:val="none" w:sz="0" w:space="0" w:color="auto"/>
          </w:divBdr>
        </w:div>
        <w:div w:id="2026204206">
          <w:marLeft w:val="480"/>
          <w:marRight w:val="0"/>
          <w:marTop w:val="0"/>
          <w:marBottom w:val="0"/>
          <w:divBdr>
            <w:top w:val="none" w:sz="0" w:space="0" w:color="auto"/>
            <w:left w:val="none" w:sz="0" w:space="0" w:color="auto"/>
            <w:bottom w:val="none" w:sz="0" w:space="0" w:color="auto"/>
            <w:right w:val="none" w:sz="0" w:space="0" w:color="auto"/>
          </w:divBdr>
        </w:div>
        <w:div w:id="1115251713">
          <w:marLeft w:val="480"/>
          <w:marRight w:val="0"/>
          <w:marTop w:val="0"/>
          <w:marBottom w:val="0"/>
          <w:divBdr>
            <w:top w:val="none" w:sz="0" w:space="0" w:color="auto"/>
            <w:left w:val="none" w:sz="0" w:space="0" w:color="auto"/>
            <w:bottom w:val="none" w:sz="0" w:space="0" w:color="auto"/>
            <w:right w:val="none" w:sz="0" w:space="0" w:color="auto"/>
          </w:divBdr>
        </w:div>
        <w:div w:id="249117782">
          <w:marLeft w:val="480"/>
          <w:marRight w:val="0"/>
          <w:marTop w:val="0"/>
          <w:marBottom w:val="0"/>
          <w:divBdr>
            <w:top w:val="none" w:sz="0" w:space="0" w:color="auto"/>
            <w:left w:val="none" w:sz="0" w:space="0" w:color="auto"/>
            <w:bottom w:val="none" w:sz="0" w:space="0" w:color="auto"/>
            <w:right w:val="none" w:sz="0" w:space="0" w:color="auto"/>
          </w:divBdr>
        </w:div>
        <w:div w:id="1468819319">
          <w:marLeft w:val="480"/>
          <w:marRight w:val="0"/>
          <w:marTop w:val="0"/>
          <w:marBottom w:val="0"/>
          <w:divBdr>
            <w:top w:val="none" w:sz="0" w:space="0" w:color="auto"/>
            <w:left w:val="none" w:sz="0" w:space="0" w:color="auto"/>
            <w:bottom w:val="none" w:sz="0" w:space="0" w:color="auto"/>
            <w:right w:val="none" w:sz="0" w:space="0" w:color="auto"/>
          </w:divBdr>
        </w:div>
        <w:div w:id="1680234748">
          <w:marLeft w:val="480"/>
          <w:marRight w:val="0"/>
          <w:marTop w:val="0"/>
          <w:marBottom w:val="0"/>
          <w:divBdr>
            <w:top w:val="none" w:sz="0" w:space="0" w:color="auto"/>
            <w:left w:val="none" w:sz="0" w:space="0" w:color="auto"/>
            <w:bottom w:val="none" w:sz="0" w:space="0" w:color="auto"/>
            <w:right w:val="none" w:sz="0" w:space="0" w:color="auto"/>
          </w:divBdr>
        </w:div>
      </w:divsChild>
    </w:div>
    <w:div w:id="1586105793">
      <w:bodyDiv w:val="1"/>
      <w:marLeft w:val="0"/>
      <w:marRight w:val="0"/>
      <w:marTop w:val="0"/>
      <w:marBottom w:val="0"/>
      <w:divBdr>
        <w:top w:val="none" w:sz="0" w:space="0" w:color="auto"/>
        <w:left w:val="none" w:sz="0" w:space="0" w:color="auto"/>
        <w:bottom w:val="none" w:sz="0" w:space="0" w:color="auto"/>
        <w:right w:val="none" w:sz="0" w:space="0" w:color="auto"/>
      </w:divBdr>
    </w:div>
    <w:div w:id="1589537454">
      <w:bodyDiv w:val="1"/>
      <w:marLeft w:val="0"/>
      <w:marRight w:val="0"/>
      <w:marTop w:val="0"/>
      <w:marBottom w:val="0"/>
      <w:divBdr>
        <w:top w:val="none" w:sz="0" w:space="0" w:color="auto"/>
        <w:left w:val="none" w:sz="0" w:space="0" w:color="auto"/>
        <w:bottom w:val="none" w:sz="0" w:space="0" w:color="auto"/>
        <w:right w:val="none" w:sz="0" w:space="0" w:color="auto"/>
      </w:divBdr>
      <w:divsChild>
        <w:div w:id="333387393">
          <w:marLeft w:val="480"/>
          <w:marRight w:val="0"/>
          <w:marTop w:val="0"/>
          <w:marBottom w:val="0"/>
          <w:divBdr>
            <w:top w:val="none" w:sz="0" w:space="0" w:color="auto"/>
            <w:left w:val="none" w:sz="0" w:space="0" w:color="auto"/>
            <w:bottom w:val="none" w:sz="0" w:space="0" w:color="auto"/>
            <w:right w:val="none" w:sz="0" w:space="0" w:color="auto"/>
          </w:divBdr>
        </w:div>
        <w:div w:id="1513298302">
          <w:marLeft w:val="480"/>
          <w:marRight w:val="0"/>
          <w:marTop w:val="0"/>
          <w:marBottom w:val="0"/>
          <w:divBdr>
            <w:top w:val="none" w:sz="0" w:space="0" w:color="auto"/>
            <w:left w:val="none" w:sz="0" w:space="0" w:color="auto"/>
            <w:bottom w:val="none" w:sz="0" w:space="0" w:color="auto"/>
            <w:right w:val="none" w:sz="0" w:space="0" w:color="auto"/>
          </w:divBdr>
        </w:div>
        <w:div w:id="83766416">
          <w:marLeft w:val="480"/>
          <w:marRight w:val="0"/>
          <w:marTop w:val="0"/>
          <w:marBottom w:val="0"/>
          <w:divBdr>
            <w:top w:val="none" w:sz="0" w:space="0" w:color="auto"/>
            <w:left w:val="none" w:sz="0" w:space="0" w:color="auto"/>
            <w:bottom w:val="none" w:sz="0" w:space="0" w:color="auto"/>
            <w:right w:val="none" w:sz="0" w:space="0" w:color="auto"/>
          </w:divBdr>
        </w:div>
        <w:div w:id="349064062">
          <w:marLeft w:val="480"/>
          <w:marRight w:val="0"/>
          <w:marTop w:val="0"/>
          <w:marBottom w:val="0"/>
          <w:divBdr>
            <w:top w:val="none" w:sz="0" w:space="0" w:color="auto"/>
            <w:left w:val="none" w:sz="0" w:space="0" w:color="auto"/>
            <w:bottom w:val="none" w:sz="0" w:space="0" w:color="auto"/>
            <w:right w:val="none" w:sz="0" w:space="0" w:color="auto"/>
          </w:divBdr>
        </w:div>
        <w:div w:id="922376370">
          <w:marLeft w:val="480"/>
          <w:marRight w:val="0"/>
          <w:marTop w:val="0"/>
          <w:marBottom w:val="0"/>
          <w:divBdr>
            <w:top w:val="none" w:sz="0" w:space="0" w:color="auto"/>
            <w:left w:val="none" w:sz="0" w:space="0" w:color="auto"/>
            <w:bottom w:val="none" w:sz="0" w:space="0" w:color="auto"/>
            <w:right w:val="none" w:sz="0" w:space="0" w:color="auto"/>
          </w:divBdr>
        </w:div>
        <w:div w:id="899251228">
          <w:marLeft w:val="480"/>
          <w:marRight w:val="0"/>
          <w:marTop w:val="0"/>
          <w:marBottom w:val="0"/>
          <w:divBdr>
            <w:top w:val="none" w:sz="0" w:space="0" w:color="auto"/>
            <w:left w:val="none" w:sz="0" w:space="0" w:color="auto"/>
            <w:bottom w:val="none" w:sz="0" w:space="0" w:color="auto"/>
            <w:right w:val="none" w:sz="0" w:space="0" w:color="auto"/>
          </w:divBdr>
        </w:div>
        <w:div w:id="1766993501">
          <w:marLeft w:val="480"/>
          <w:marRight w:val="0"/>
          <w:marTop w:val="0"/>
          <w:marBottom w:val="0"/>
          <w:divBdr>
            <w:top w:val="none" w:sz="0" w:space="0" w:color="auto"/>
            <w:left w:val="none" w:sz="0" w:space="0" w:color="auto"/>
            <w:bottom w:val="none" w:sz="0" w:space="0" w:color="auto"/>
            <w:right w:val="none" w:sz="0" w:space="0" w:color="auto"/>
          </w:divBdr>
        </w:div>
        <w:div w:id="858128597">
          <w:marLeft w:val="480"/>
          <w:marRight w:val="0"/>
          <w:marTop w:val="0"/>
          <w:marBottom w:val="0"/>
          <w:divBdr>
            <w:top w:val="none" w:sz="0" w:space="0" w:color="auto"/>
            <w:left w:val="none" w:sz="0" w:space="0" w:color="auto"/>
            <w:bottom w:val="none" w:sz="0" w:space="0" w:color="auto"/>
            <w:right w:val="none" w:sz="0" w:space="0" w:color="auto"/>
          </w:divBdr>
        </w:div>
        <w:div w:id="1677413894">
          <w:marLeft w:val="480"/>
          <w:marRight w:val="0"/>
          <w:marTop w:val="0"/>
          <w:marBottom w:val="0"/>
          <w:divBdr>
            <w:top w:val="none" w:sz="0" w:space="0" w:color="auto"/>
            <w:left w:val="none" w:sz="0" w:space="0" w:color="auto"/>
            <w:bottom w:val="none" w:sz="0" w:space="0" w:color="auto"/>
            <w:right w:val="none" w:sz="0" w:space="0" w:color="auto"/>
          </w:divBdr>
        </w:div>
        <w:div w:id="1563372620">
          <w:marLeft w:val="480"/>
          <w:marRight w:val="0"/>
          <w:marTop w:val="0"/>
          <w:marBottom w:val="0"/>
          <w:divBdr>
            <w:top w:val="none" w:sz="0" w:space="0" w:color="auto"/>
            <w:left w:val="none" w:sz="0" w:space="0" w:color="auto"/>
            <w:bottom w:val="none" w:sz="0" w:space="0" w:color="auto"/>
            <w:right w:val="none" w:sz="0" w:space="0" w:color="auto"/>
          </w:divBdr>
        </w:div>
        <w:div w:id="1699964627">
          <w:marLeft w:val="480"/>
          <w:marRight w:val="0"/>
          <w:marTop w:val="0"/>
          <w:marBottom w:val="0"/>
          <w:divBdr>
            <w:top w:val="none" w:sz="0" w:space="0" w:color="auto"/>
            <w:left w:val="none" w:sz="0" w:space="0" w:color="auto"/>
            <w:bottom w:val="none" w:sz="0" w:space="0" w:color="auto"/>
            <w:right w:val="none" w:sz="0" w:space="0" w:color="auto"/>
          </w:divBdr>
        </w:div>
        <w:div w:id="1094667552">
          <w:marLeft w:val="480"/>
          <w:marRight w:val="0"/>
          <w:marTop w:val="0"/>
          <w:marBottom w:val="0"/>
          <w:divBdr>
            <w:top w:val="none" w:sz="0" w:space="0" w:color="auto"/>
            <w:left w:val="none" w:sz="0" w:space="0" w:color="auto"/>
            <w:bottom w:val="none" w:sz="0" w:space="0" w:color="auto"/>
            <w:right w:val="none" w:sz="0" w:space="0" w:color="auto"/>
          </w:divBdr>
        </w:div>
        <w:div w:id="1962297574">
          <w:marLeft w:val="480"/>
          <w:marRight w:val="0"/>
          <w:marTop w:val="0"/>
          <w:marBottom w:val="0"/>
          <w:divBdr>
            <w:top w:val="none" w:sz="0" w:space="0" w:color="auto"/>
            <w:left w:val="none" w:sz="0" w:space="0" w:color="auto"/>
            <w:bottom w:val="none" w:sz="0" w:space="0" w:color="auto"/>
            <w:right w:val="none" w:sz="0" w:space="0" w:color="auto"/>
          </w:divBdr>
        </w:div>
        <w:div w:id="927346547">
          <w:marLeft w:val="480"/>
          <w:marRight w:val="0"/>
          <w:marTop w:val="0"/>
          <w:marBottom w:val="0"/>
          <w:divBdr>
            <w:top w:val="none" w:sz="0" w:space="0" w:color="auto"/>
            <w:left w:val="none" w:sz="0" w:space="0" w:color="auto"/>
            <w:bottom w:val="none" w:sz="0" w:space="0" w:color="auto"/>
            <w:right w:val="none" w:sz="0" w:space="0" w:color="auto"/>
          </w:divBdr>
        </w:div>
        <w:div w:id="1536455854">
          <w:marLeft w:val="480"/>
          <w:marRight w:val="0"/>
          <w:marTop w:val="0"/>
          <w:marBottom w:val="0"/>
          <w:divBdr>
            <w:top w:val="none" w:sz="0" w:space="0" w:color="auto"/>
            <w:left w:val="none" w:sz="0" w:space="0" w:color="auto"/>
            <w:bottom w:val="none" w:sz="0" w:space="0" w:color="auto"/>
            <w:right w:val="none" w:sz="0" w:space="0" w:color="auto"/>
          </w:divBdr>
        </w:div>
        <w:div w:id="1698702998">
          <w:marLeft w:val="480"/>
          <w:marRight w:val="0"/>
          <w:marTop w:val="0"/>
          <w:marBottom w:val="0"/>
          <w:divBdr>
            <w:top w:val="none" w:sz="0" w:space="0" w:color="auto"/>
            <w:left w:val="none" w:sz="0" w:space="0" w:color="auto"/>
            <w:bottom w:val="none" w:sz="0" w:space="0" w:color="auto"/>
            <w:right w:val="none" w:sz="0" w:space="0" w:color="auto"/>
          </w:divBdr>
        </w:div>
        <w:div w:id="1684626748">
          <w:marLeft w:val="480"/>
          <w:marRight w:val="0"/>
          <w:marTop w:val="0"/>
          <w:marBottom w:val="0"/>
          <w:divBdr>
            <w:top w:val="none" w:sz="0" w:space="0" w:color="auto"/>
            <w:left w:val="none" w:sz="0" w:space="0" w:color="auto"/>
            <w:bottom w:val="none" w:sz="0" w:space="0" w:color="auto"/>
            <w:right w:val="none" w:sz="0" w:space="0" w:color="auto"/>
          </w:divBdr>
        </w:div>
        <w:div w:id="1522864924">
          <w:marLeft w:val="480"/>
          <w:marRight w:val="0"/>
          <w:marTop w:val="0"/>
          <w:marBottom w:val="0"/>
          <w:divBdr>
            <w:top w:val="none" w:sz="0" w:space="0" w:color="auto"/>
            <w:left w:val="none" w:sz="0" w:space="0" w:color="auto"/>
            <w:bottom w:val="none" w:sz="0" w:space="0" w:color="auto"/>
            <w:right w:val="none" w:sz="0" w:space="0" w:color="auto"/>
          </w:divBdr>
        </w:div>
        <w:div w:id="612172528">
          <w:marLeft w:val="480"/>
          <w:marRight w:val="0"/>
          <w:marTop w:val="0"/>
          <w:marBottom w:val="0"/>
          <w:divBdr>
            <w:top w:val="none" w:sz="0" w:space="0" w:color="auto"/>
            <w:left w:val="none" w:sz="0" w:space="0" w:color="auto"/>
            <w:bottom w:val="none" w:sz="0" w:space="0" w:color="auto"/>
            <w:right w:val="none" w:sz="0" w:space="0" w:color="auto"/>
          </w:divBdr>
        </w:div>
        <w:div w:id="1244142835">
          <w:marLeft w:val="480"/>
          <w:marRight w:val="0"/>
          <w:marTop w:val="0"/>
          <w:marBottom w:val="0"/>
          <w:divBdr>
            <w:top w:val="none" w:sz="0" w:space="0" w:color="auto"/>
            <w:left w:val="none" w:sz="0" w:space="0" w:color="auto"/>
            <w:bottom w:val="none" w:sz="0" w:space="0" w:color="auto"/>
            <w:right w:val="none" w:sz="0" w:space="0" w:color="auto"/>
          </w:divBdr>
        </w:div>
        <w:div w:id="790326699">
          <w:marLeft w:val="480"/>
          <w:marRight w:val="0"/>
          <w:marTop w:val="0"/>
          <w:marBottom w:val="0"/>
          <w:divBdr>
            <w:top w:val="none" w:sz="0" w:space="0" w:color="auto"/>
            <w:left w:val="none" w:sz="0" w:space="0" w:color="auto"/>
            <w:bottom w:val="none" w:sz="0" w:space="0" w:color="auto"/>
            <w:right w:val="none" w:sz="0" w:space="0" w:color="auto"/>
          </w:divBdr>
        </w:div>
        <w:div w:id="1813211876">
          <w:marLeft w:val="480"/>
          <w:marRight w:val="0"/>
          <w:marTop w:val="0"/>
          <w:marBottom w:val="0"/>
          <w:divBdr>
            <w:top w:val="none" w:sz="0" w:space="0" w:color="auto"/>
            <w:left w:val="none" w:sz="0" w:space="0" w:color="auto"/>
            <w:bottom w:val="none" w:sz="0" w:space="0" w:color="auto"/>
            <w:right w:val="none" w:sz="0" w:space="0" w:color="auto"/>
          </w:divBdr>
        </w:div>
      </w:divsChild>
    </w:div>
    <w:div w:id="1591740482">
      <w:bodyDiv w:val="1"/>
      <w:marLeft w:val="0"/>
      <w:marRight w:val="0"/>
      <w:marTop w:val="0"/>
      <w:marBottom w:val="0"/>
      <w:divBdr>
        <w:top w:val="none" w:sz="0" w:space="0" w:color="auto"/>
        <w:left w:val="none" w:sz="0" w:space="0" w:color="auto"/>
        <w:bottom w:val="none" w:sz="0" w:space="0" w:color="auto"/>
        <w:right w:val="none" w:sz="0" w:space="0" w:color="auto"/>
      </w:divBdr>
      <w:divsChild>
        <w:div w:id="1192180877">
          <w:marLeft w:val="480"/>
          <w:marRight w:val="0"/>
          <w:marTop w:val="0"/>
          <w:marBottom w:val="0"/>
          <w:divBdr>
            <w:top w:val="none" w:sz="0" w:space="0" w:color="auto"/>
            <w:left w:val="none" w:sz="0" w:space="0" w:color="auto"/>
            <w:bottom w:val="none" w:sz="0" w:space="0" w:color="auto"/>
            <w:right w:val="none" w:sz="0" w:space="0" w:color="auto"/>
          </w:divBdr>
        </w:div>
        <w:div w:id="218127944">
          <w:marLeft w:val="480"/>
          <w:marRight w:val="0"/>
          <w:marTop w:val="0"/>
          <w:marBottom w:val="0"/>
          <w:divBdr>
            <w:top w:val="none" w:sz="0" w:space="0" w:color="auto"/>
            <w:left w:val="none" w:sz="0" w:space="0" w:color="auto"/>
            <w:bottom w:val="none" w:sz="0" w:space="0" w:color="auto"/>
            <w:right w:val="none" w:sz="0" w:space="0" w:color="auto"/>
          </w:divBdr>
        </w:div>
        <w:div w:id="396050585">
          <w:marLeft w:val="480"/>
          <w:marRight w:val="0"/>
          <w:marTop w:val="0"/>
          <w:marBottom w:val="0"/>
          <w:divBdr>
            <w:top w:val="none" w:sz="0" w:space="0" w:color="auto"/>
            <w:left w:val="none" w:sz="0" w:space="0" w:color="auto"/>
            <w:bottom w:val="none" w:sz="0" w:space="0" w:color="auto"/>
            <w:right w:val="none" w:sz="0" w:space="0" w:color="auto"/>
          </w:divBdr>
        </w:div>
        <w:div w:id="1185172529">
          <w:marLeft w:val="480"/>
          <w:marRight w:val="0"/>
          <w:marTop w:val="0"/>
          <w:marBottom w:val="0"/>
          <w:divBdr>
            <w:top w:val="none" w:sz="0" w:space="0" w:color="auto"/>
            <w:left w:val="none" w:sz="0" w:space="0" w:color="auto"/>
            <w:bottom w:val="none" w:sz="0" w:space="0" w:color="auto"/>
            <w:right w:val="none" w:sz="0" w:space="0" w:color="auto"/>
          </w:divBdr>
        </w:div>
        <w:div w:id="156265521">
          <w:marLeft w:val="480"/>
          <w:marRight w:val="0"/>
          <w:marTop w:val="0"/>
          <w:marBottom w:val="0"/>
          <w:divBdr>
            <w:top w:val="none" w:sz="0" w:space="0" w:color="auto"/>
            <w:left w:val="none" w:sz="0" w:space="0" w:color="auto"/>
            <w:bottom w:val="none" w:sz="0" w:space="0" w:color="auto"/>
            <w:right w:val="none" w:sz="0" w:space="0" w:color="auto"/>
          </w:divBdr>
        </w:div>
        <w:div w:id="960303882">
          <w:marLeft w:val="480"/>
          <w:marRight w:val="0"/>
          <w:marTop w:val="0"/>
          <w:marBottom w:val="0"/>
          <w:divBdr>
            <w:top w:val="none" w:sz="0" w:space="0" w:color="auto"/>
            <w:left w:val="none" w:sz="0" w:space="0" w:color="auto"/>
            <w:bottom w:val="none" w:sz="0" w:space="0" w:color="auto"/>
            <w:right w:val="none" w:sz="0" w:space="0" w:color="auto"/>
          </w:divBdr>
        </w:div>
        <w:div w:id="1808818369">
          <w:marLeft w:val="480"/>
          <w:marRight w:val="0"/>
          <w:marTop w:val="0"/>
          <w:marBottom w:val="0"/>
          <w:divBdr>
            <w:top w:val="none" w:sz="0" w:space="0" w:color="auto"/>
            <w:left w:val="none" w:sz="0" w:space="0" w:color="auto"/>
            <w:bottom w:val="none" w:sz="0" w:space="0" w:color="auto"/>
            <w:right w:val="none" w:sz="0" w:space="0" w:color="auto"/>
          </w:divBdr>
        </w:div>
        <w:div w:id="1682393462">
          <w:marLeft w:val="480"/>
          <w:marRight w:val="0"/>
          <w:marTop w:val="0"/>
          <w:marBottom w:val="0"/>
          <w:divBdr>
            <w:top w:val="none" w:sz="0" w:space="0" w:color="auto"/>
            <w:left w:val="none" w:sz="0" w:space="0" w:color="auto"/>
            <w:bottom w:val="none" w:sz="0" w:space="0" w:color="auto"/>
            <w:right w:val="none" w:sz="0" w:space="0" w:color="auto"/>
          </w:divBdr>
        </w:div>
      </w:divsChild>
    </w:div>
    <w:div w:id="1591965083">
      <w:bodyDiv w:val="1"/>
      <w:marLeft w:val="0"/>
      <w:marRight w:val="0"/>
      <w:marTop w:val="0"/>
      <w:marBottom w:val="0"/>
      <w:divBdr>
        <w:top w:val="none" w:sz="0" w:space="0" w:color="auto"/>
        <w:left w:val="none" w:sz="0" w:space="0" w:color="auto"/>
        <w:bottom w:val="none" w:sz="0" w:space="0" w:color="auto"/>
        <w:right w:val="none" w:sz="0" w:space="0" w:color="auto"/>
      </w:divBdr>
    </w:div>
    <w:div w:id="1592009360">
      <w:bodyDiv w:val="1"/>
      <w:marLeft w:val="0"/>
      <w:marRight w:val="0"/>
      <w:marTop w:val="0"/>
      <w:marBottom w:val="0"/>
      <w:divBdr>
        <w:top w:val="none" w:sz="0" w:space="0" w:color="auto"/>
        <w:left w:val="none" w:sz="0" w:space="0" w:color="auto"/>
        <w:bottom w:val="none" w:sz="0" w:space="0" w:color="auto"/>
        <w:right w:val="none" w:sz="0" w:space="0" w:color="auto"/>
      </w:divBdr>
    </w:div>
    <w:div w:id="1595822120">
      <w:bodyDiv w:val="1"/>
      <w:marLeft w:val="0"/>
      <w:marRight w:val="0"/>
      <w:marTop w:val="0"/>
      <w:marBottom w:val="0"/>
      <w:divBdr>
        <w:top w:val="none" w:sz="0" w:space="0" w:color="auto"/>
        <w:left w:val="none" w:sz="0" w:space="0" w:color="auto"/>
        <w:bottom w:val="none" w:sz="0" w:space="0" w:color="auto"/>
        <w:right w:val="none" w:sz="0" w:space="0" w:color="auto"/>
      </w:divBdr>
    </w:div>
    <w:div w:id="1597245918">
      <w:bodyDiv w:val="1"/>
      <w:marLeft w:val="0"/>
      <w:marRight w:val="0"/>
      <w:marTop w:val="0"/>
      <w:marBottom w:val="0"/>
      <w:divBdr>
        <w:top w:val="none" w:sz="0" w:space="0" w:color="auto"/>
        <w:left w:val="none" w:sz="0" w:space="0" w:color="auto"/>
        <w:bottom w:val="none" w:sz="0" w:space="0" w:color="auto"/>
        <w:right w:val="none" w:sz="0" w:space="0" w:color="auto"/>
      </w:divBdr>
    </w:div>
    <w:div w:id="1599678449">
      <w:bodyDiv w:val="1"/>
      <w:marLeft w:val="0"/>
      <w:marRight w:val="0"/>
      <w:marTop w:val="0"/>
      <w:marBottom w:val="0"/>
      <w:divBdr>
        <w:top w:val="none" w:sz="0" w:space="0" w:color="auto"/>
        <w:left w:val="none" w:sz="0" w:space="0" w:color="auto"/>
        <w:bottom w:val="none" w:sz="0" w:space="0" w:color="auto"/>
        <w:right w:val="none" w:sz="0" w:space="0" w:color="auto"/>
      </w:divBdr>
    </w:div>
    <w:div w:id="1600793738">
      <w:bodyDiv w:val="1"/>
      <w:marLeft w:val="0"/>
      <w:marRight w:val="0"/>
      <w:marTop w:val="0"/>
      <w:marBottom w:val="0"/>
      <w:divBdr>
        <w:top w:val="none" w:sz="0" w:space="0" w:color="auto"/>
        <w:left w:val="none" w:sz="0" w:space="0" w:color="auto"/>
        <w:bottom w:val="none" w:sz="0" w:space="0" w:color="auto"/>
        <w:right w:val="none" w:sz="0" w:space="0" w:color="auto"/>
      </w:divBdr>
    </w:div>
    <w:div w:id="1603873318">
      <w:bodyDiv w:val="1"/>
      <w:marLeft w:val="0"/>
      <w:marRight w:val="0"/>
      <w:marTop w:val="0"/>
      <w:marBottom w:val="0"/>
      <w:divBdr>
        <w:top w:val="none" w:sz="0" w:space="0" w:color="auto"/>
        <w:left w:val="none" w:sz="0" w:space="0" w:color="auto"/>
        <w:bottom w:val="none" w:sz="0" w:space="0" w:color="auto"/>
        <w:right w:val="none" w:sz="0" w:space="0" w:color="auto"/>
      </w:divBdr>
    </w:div>
    <w:div w:id="1604073368">
      <w:bodyDiv w:val="1"/>
      <w:marLeft w:val="0"/>
      <w:marRight w:val="0"/>
      <w:marTop w:val="0"/>
      <w:marBottom w:val="0"/>
      <w:divBdr>
        <w:top w:val="none" w:sz="0" w:space="0" w:color="auto"/>
        <w:left w:val="none" w:sz="0" w:space="0" w:color="auto"/>
        <w:bottom w:val="none" w:sz="0" w:space="0" w:color="auto"/>
        <w:right w:val="none" w:sz="0" w:space="0" w:color="auto"/>
      </w:divBdr>
    </w:div>
    <w:div w:id="1604995180">
      <w:bodyDiv w:val="1"/>
      <w:marLeft w:val="0"/>
      <w:marRight w:val="0"/>
      <w:marTop w:val="0"/>
      <w:marBottom w:val="0"/>
      <w:divBdr>
        <w:top w:val="none" w:sz="0" w:space="0" w:color="auto"/>
        <w:left w:val="none" w:sz="0" w:space="0" w:color="auto"/>
        <w:bottom w:val="none" w:sz="0" w:space="0" w:color="auto"/>
        <w:right w:val="none" w:sz="0" w:space="0" w:color="auto"/>
      </w:divBdr>
    </w:div>
    <w:div w:id="1606382069">
      <w:bodyDiv w:val="1"/>
      <w:marLeft w:val="0"/>
      <w:marRight w:val="0"/>
      <w:marTop w:val="0"/>
      <w:marBottom w:val="0"/>
      <w:divBdr>
        <w:top w:val="none" w:sz="0" w:space="0" w:color="auto"/>
        <w:left w:val="none" w:sz="0" w:space="0" w:color="auto"/>
        <w:bottom w:val="none" w:sz="0" w:space="0" w:color="auto"/>
        <w:right w:val="none" w:sz="0" w:space="0" w:color="auto"/>
      </w:divBdr>
    </w:div>
    <w:div w:id="1607032408">
      <w:bodyDiv w:val="1"/>
      <w:marLeft w:val="0"/>
      <w:marRight w:val="0"/>
      <w:marTop w:val="0"/>
      <w:marBottom w:val="0"/>
      <w:divBdr>
        <w:top w:val="none" w:sz="0" w:space="0" w:color="auto"/>
        <w:left w:val="none" w:sz="0" w:space="0" w:color="auto"/>
        <w:bottom w:val="none" w:sz="0" w:space="0" w:color="auto"/>
        <w:right w:val="none" w:sz="0" w:space="0" w:color="auto"/>
      </w:divBdr>
    </w:div>
    <w:div w:id="1607427224">
      <w:bodyDiv w:val="1"/>
      <w:marLeft w:val="0"/>
      <w:marRight w:val="0"/>
      <w:marTop w:val="0"/>
      <w:marBottom w:val="0"/>
      <w:divBdr>
        <w:top w:val="none" w:sz="0" w:space="0" w:color="auto"/>
        <w:left w:val="none" w:sz="0" w:space="0" w:color="auto"/>
        <w:bottom w:val="none" w:sz="0" w:space="0" w:color="auto"/>
        <w:right w:val="none" w:sz="0" w:space="0" w:color="auto"/>
      </w:divBdr>
    </w:div>
    <w:div w:id="1609266688">
      <w:bodyDiv w:val="1"/>
      <w:marLeft w:val="0"/>
      <w:marRight w:val="0"/>
      <w:marTop w:val="0"/>
      <w:marBottom w:val="0"/>
      <w:divBdr>
        <w:top w:val="none" w:sz="0" w:space="0" w:color="auto"/>
        <w:left w:val="none" w:sz="0" w:space="0" w:color="auto"/>
        <w:bottom w:val="none" w:sz="0" w:space="0" w:color="auto"/>
        <w:right w:val="none" w:sz="0" w:space="0" w:color="auto"/>
      </w:divBdr>
    </w:div>
    <w:div w:id="1611930937">
      <w:bodyDiv w:val="1"/>
      <w:marLeft w:val="0"/>
      <w:marRight w:val="0"/>
      <w:marTop w:val="0"/>
      <w:marBottom w:val="0"/>
      <w:divBdr>
        <w:top w:val="none" w:sz="0" w:space="0" w:color="auto"/>
        <w:left w:val="none" w:sz="0" w:space="0" w:color="auto"/>
        <w:bottom w:val="none" w:sz="0" w:space="0" w:color="auto"/>
        <w:right w:val="none" w:sz="0" w:space="0" w:color="auto"/>
      </w:divBdr>
    </w:div>
    <w:div w:id="1619335688">
      <w:bodyDiv w:val="1"/>
      <w:marLeft w:val="0"/>
      <w:marRight w:val="0"/>
      <w:marTop w:val="0"/>
      <w:marBottom w:val="0"/>
      <w:divBdr>
        <w:top w:val="none" w:sz="0" w:space="0" w:color="auto"/>
        <w:left w:val="none" w:sz="0" w:space="0" w:color="auto"/>
        <w:bottom w:val="none" w:sz="0" w:space="0" w:color="auto"/>
        <w:right w:val="none" w:sz="0" w:space="0" w:color="auto"/>
      </w:divBdr>
    </w:div>
    <w:div w:id="1619801282">
      <w:bodyDiv w:val="1"/>
      <w:marLeft w:val="0"/>
      <w:marRight w:val="0"/>
      <w:marTop w:val="0"/>
      <w:marBottom w:val="0"/>
      <w:divBdr>
        <w:top w:val="none" w:sz="0" w:space="0" w:color="auto"/>
        <w:left w:val="none" w:sz="0" w:space="0" w:color="auto"/>
        <w:bottom w:val="none" w:sz="0" w:space="0" w:color="auto"/>
        <w:right w:val="none" w:sz="0" w:space="0" w:color="auto"/>
      </w:divBdr>
    </w:div>
    <w:div w:id="1621183430">
      <w:bodyDiv w:val="1"/>
      <w:marLeft w:val="0"/>
      <w:marRight w:val="0"/>
      <w:marTop w:val="0"/>
      <w:marBottom w:val="0"/>
      <w:divBdr>
        <w:top w:val="none" w:sz="0" w:space="0" w:color="auto"/>
        <w:left w:val="none" w:sz="0" w:space="0" w:color="auto"/>
        <w:bottom w:val="none" w:sz="0" w:space="0" w:color="auto"/>
        <w:right w:val="none" w:sz="0" w:space="0" w:color="auto"/>
      </w:divBdr>
    </w:div>
    <w:div w:id="1623070400">
      <w:bodyDiv w:val="1"/>
      <w:marLeft w:val="0"/>
      <w:marRight w:val="0"/>
      <w:marTop w:val="0"/>
      <w:marBottom w:val="0"/>
      <w:divBdr>
        <w:top w:val="none" w:sz="0" w:space="0" w:color="auto"/>
        <w:left w:val="none" w:sz="0" w:space="0" w:color="auto"/>
        <w:bottom w:val="none" w:sz="0" w:space="0" w:color="auto"/>
        <w:right w:val="none" w:sz="0" w:space="0" w:color="auto"/>
      </w:divBdr>
    </w:div>
    <w:div w:id="1623071246">
      <w:bodyDiv w:val="1"/>
      <w:marLeft w:val="0"/>
      <w:marRight w:val="0"/>
      <w:marTop w:val="0"/>
      <w:marBottom w:val="0"/>
      <w:divBdr>
        <w:top w:val="none" w:sz="0" w:space="0" w:color="auto"/>
        <w:left w:val="none" w:sz="0" w:space="0" w:color="auto"/>
        <w:bottom w:val="none" w:sz="0" w:space="0" w:color="auto"/>
        <w:right w:val="none" w:sz="0" w:space="0" w:color="auto"/>
      </w:divBdr>
    </w:div>
    <w:div w:id="1623345859">
      <w:bodyDiv w:val="1"/>
      <w:marLeft w:val="0"/>
      <w:marRight w:val="0"/>
      <w:marTop w:val="0"/>
      <w:marBottom w:val="0"/>
      <w:divBdr>
        <w:top w:val="none" w:sz="0" w:space="0" w:color="auto"/>
        <w:left w:val="none" w:sz="0" w:space="0" w:color="auto"/>
        <w:bottom w:val="none" w:sz="0" w:space="0" w:color="auto"/>
        <w:right w:val="none" w:sz="0" w:space="0" w:color="auto"/>
      </w:divBdr>
    </w:div>
    <w:div w:id="1624535056">
      <w:bodyDiv w:val="1"/>
      <w:marLeft w:val="0"/>
      <w:marRight w:val="0"/>
      <w:marTop w:val="0"/>
      <w:marBottom w:val="0"/>
      <w:divBdr>
        <w:top w:val="none" w:sz="0" w:space="0" w:color="auto"/>
        <w:left w:val="none" w:sz="0" w:space="0" w:color="auto"/>
        <w:bottom w:val="none" w:sz="0" w:space="0" w:color="auto"/>
        <w:right w:val="none" w:sz="0" w:space="0" w:color="auto"/>
      </w:divBdr>
    </w:div>
    <w:div w:id="1625504181">
      <w:bodyDiv w:val="1"/>
      <w:marLeft w:val="0"/>
      <w:marRight w:val="0"/>
      <w:marTop w:val="0"/>
      <w:marBottom w:val="0"/>
      <w:divBdr>
        <w:top w:val="none" w:sz="0" w:space="0" w:color="auto"/>
        <w:left w:val="none" w:sz="0" w:space="0" w:color="auto"/>
        <w:bottom w:val="none" w:sz="0" w:space="0" w:color="auto"/>
        <w:right w:val="none" w:sz="0" w:space="0" w:color="auto"/>
      </w:divBdr>
    </w:div>
    <w:div w:id="1627198622">
      <w:bodyDiv w:val="1"/>
      <w:marLeft w:val="0"/>
      <w:marRight w:val="0"/>
      <w:marTop w:val="0"/>
      <w:marBottom w:val="0"/>
      <w:divBdr>
        <w:top w:val="none" w:sz="0" w:space="0" w:color="auto"/>
        <w:left w:val="none" w:sz="0" w:space="0" w:color="auto"/>
        <w:bottom w:val="none" w:sz="0" w:space="0" w:color="auto"/>
        <w:right w:val="none" w:sz="0" w:space="0" w:color="auto"/>
      </w:divBdr>
    </w:div>
    <w:div w:id="1629779689">
      <w:bodyDiv w:val="1"/>
      <w:marLeft w:val="0"/>
      <w:marRight w:val="0"/>
      <w:marTop w:val="0"/>
      <w:marBottom w:val="0"/>
      <w:divBdr>
        <w:top w:val="none" w:sz="0" w:space="0" w:color="auto"/>
        <w:left w:val="none" w:sz="0" w:space="0" w:color="auto"/>
        <w:bottom w:val="none" w:sz="0" w:space="0" w:color="auto"/>
        <w:right w:val="none" w:sz="0" w:space="0" w:color="auto"/>
      </w:divBdr>
    </w:div>
    <w:div w:id="1630477450">
      <w:bodyDiv w:val="1"/>
      <w:marLeft w:val="0"/>
      <w:marRight w:val="0"/>
      <w:marTop w:val="0"/>
      <w:marBottom w:val="0"/>
      <w:divBdr>
        <w:top w:val="none" w:sz="0" w:space="0" w:color="auto"/>
        <w:left w:val="none" w:sz="0" w:space="0" w:color="auto"/>
        <w:bottom w:val="none" w:sz="0" w:space="0" w:color="auto"/>
        <w:right w:val="none" w:sz="0" w:space="0" w:color="auto"/>
      </w:divBdr>
    </w:div>
    <w:div w:id="1630820736">
      <w:bodyDiv w:val="1"/>
      <w:marLeft w:val="0"/>
      <w:marRight w:val="0"/>
      <w:marTop w:val="0"/>
      <w:marBottom w:val="0"/>
      <w:divBdr>
        <w:top w:val="none" w:sz="0" w:space="0" w:color="auto"/>
        <w:left w:val="none" w:sz="0" w:space="0" w:color="auto"/>
        <w:bottom w:val="none" w:sz="0" w:space="0" w:color="auto"/>
        <w:right w:val="none" w:sz="0" w:space="0" w:color="auto"/>
      </w:divBdr>
    </w:div>
    <w:div w:id="1631746546">
      <w:bodyDiv w:val="1"/>
      <w:marLeft w:val="0"/>
      <w:marRight w:val="0"/>
      <w:marTop w:val="0"/>
      <w:marBottom w:val="0"/>
      <w:divBdr>
        <w:top w:val="none" w:sz="0" w:space="0" w:color="auto"/>
        <w:left w:val="none" w:sz="0" w:space="0" w:color="auto"/>
        <w:bottom w:val="none" w:sz="0" w:space="0" w:color="auto"/>
        <w:right w:val="none" w:sz="0" w:space="0" w:color="auto"/>
      </w:divBdr>
    </w:div>
    <w:div w:id="1631858020">
      <w:bodyDiv w:val="1"/>
      <w:marLeft w:val="0"/>
      <w:marRight w:val="0"/>
      <w:marTop w:val="0"/>
      <w:marBottom w:val="0"/>
      <w:divBdr>
        <w:top w:val="none" w:sz="0" w:space="0" w:color="auto"/>
        <w:left w:val="none" w:sz="0" w:space="0" w:color="auto"/>
        <w:bottom w:val="none" w:sz="0" w:space="0" w:color="auto"/>
        <w:right w:val="none" w:sz="0" w:space="0" w:color="auto"/>
      </w:divBdr>
    </w:div>
    <w:div w:id="1633560338">
      <w:bodyDiv w:val="1"/>
      <w:marLeft w:val="0"/>
      <w:marRight w:val="0"/>
      <w:marTop w:val="0"/>
      <w:marBottom w:val="0"/>
      <w:divBdr>
        <w:top w:val="none" w:sz="0" w:space="0" w:color="auto"/>
        <w:left w:val="none" w:sz="0" w:space="0" w:color="auto"/>
        <w:bottom w:val="none" w:sz="0" w:space="0" w:color="auto"/>
        <w:right w:val="none" w:sz="0" w:space="0" w:color="auto"/>
      </w:divBdr>
    </w:div>
    <w:div w:id="1634024887">
      <w:bodyDiv w:val="1"/>
      <w:marLeft w:val="0"/>
      <w:marRight w:val="0"/>
      <w:marTop w:val="0"/>
      <w:marBottom w:val="0"/>
      <w:divBdr>
        <w:top w:val="none" w:sz="0" w:space="0" w:color="auto"/>
        <w:left w:val="none" w:sz="0" w:space="0" w:color="auto"/>
        <w:bottom w:val="none" w:sz="0" w:space="0" w:color="auto"/>
        <w:right w:val="none" w:sz="0" w:space="0" w:color="auto"/>
      </w:divBdr>
    </w:div>
    <w:div w:id="1637443501">
      <w:bodyDiv w:val="1"/>
      <w:marLeft w:val="0"/>
      <w:marRight w:val="0"/>
      <w:marTop w:val="0"/>
      <w:marBottom w:val="0"/>
      <w:divBdr>
        <w:top w:val="none" w:sz="0" w:space="0" w:color="auto"/>
        <w:left w:val="none" w:sz="0" w:space="0" w:color="auto"/>
        <w:bottom w:val="none" w:sz="0" w:space="0" w:color="auto"/>
        <w:right w:val="none" w:sz="0" w:space="0" w:color="auto"/>
      </w:divBdr>
    </w:div>
    <w:div w:id="1637685551">
      <w:bodyDiv w:val="1"/>
      <w:marLeft w:val="0"/>
      <w:marRight w:val="0"/>
      <w:marTop w:val="0"/>
      <w:marBottom w:val="0"/>
      <w:divBdr>
        <w:top w:val="none" w:sz="0" w:space="0" w:color="auto"/>
        <w:left w:val="none" w:sz="0" w:space="0" w:color="auto"/>
        <w:bottom w:val="none" w:sz="0" w:space="0" w:color="auto"/>
        <w:right w:val="none" w:sz="0" w:space="0" w:color="auto"/>
      </w:divBdr>
      <w:divsChild>
        <w:div w:id="1493565591">
          <w:marLeft w:val="480"/>
          <w:marRight w:val="0"/>
          <w:marTop w:val="0"/>
          <w:marBottom w:val="0"/>
          <w:divBdr>
            <w:top w:val="none" w:sz="0" w:space="0" w:color="auto"/>
            <w:left w:val="none" w:sz="0" w:space="0" w:color="auto"/>
            <w:bottom w:val="none" w:sz="0" w:space="0" w:color="auto"/>
            <w:right w:val="none" w:sz="0" w:space="0" w:color="auto"/>
          </w:divBdr>
        </w:div>
        <w:div w:id="781530188">
          <w:marLeft w:val="480"/>
          <w:marRight w:val="0"/>
          <w:marTop w:val="0"/>
          <w:marBottom w:val="0"/>
          <w:divBdr>
            <w:top w:val="none" w:sz="0" w:space="0" w:color="auto"/>
            <w:left w:val="none" w:sz="0" w:space="0" w:color="auto"/>
            <w:bottom w:val="none" w:sz="0" w:space="0" w:color="auto"/>
            <w:right w:val="none" w:sz="0" w:space="0" w:color="auto"/>
          </w:divBdr>
        </w:div>
        <w:div w:id="1850021007">
          <w:marLeft w:val="480"/>
          <w:marRight w:val="0"/>
          <w:marTop w:val="0"/>
          <w:marBottom w:val="0"/>
          <w:divBdr>
            <w:top w:val="none" w:sz="0" w:space="0" w:color="auto"/>
            <w:left w:val="none" w:sz="0" w:space="0" w:color="auto"/>
            <w:bottom w:val="none" w:sz="0" w:space="0" w:color="auto"/>
            <w:right w:val="none" w:sz="0" w:space="0" w:color="auto"/>
          </w:divBdr>
        </w:div>
        <w:div w:id="1303272411">
          <w:marLeft w:val="480"/>
          <w:marRight w:val="0"/>
          <w:marTop w:val="0"/>
          <w:marBottom w:val="0"/>
          <w:divBdr>
            <w:top w:val="none" w:sz="0" w:space="0" w:color="auto"/>
            <w:left w:val="none" w:sz="0" w:space="0" w:color="auto"/>
            <w:bottom w:val="none" w:sz="0" w:space="0" w:color="auto"/>
            <w:right w:val="none" w:sz="0" w:space="0" w:color="auto"/>
          </w:divBdr>
        </w:div>
        <w:div w:id="359672845">
          <w:marLeft w:val="480"/>
          <w:marRight w:val="0"/>
          <w:marTop w:val="0"/>
          <w:marBottom w:val="0"/>
          <w:divBdr>
            <w:top w:val="none" w:sz="0" w:space="0" w:color="auto"/>
            <w:left w:val="none" w:sz="0" w:space="0" w:color="auto"/>
            <w:bottom w:val="none" w:sz="0" w:space="0" w:color="auto"/>
            <w:right w:val="none" w:sz="0" w:space="0" w:color="auto"/>
          </w:divBdr>
        </w:div>
        <w:div w:id="204635481">
          <w:marLeft w:val="480"/>
          <w:marRight w:val="0"/>
          <w:marTop w:val="0"/>
          <w:marBottom w:val="0"/>
          <w:divBdr>
            <w:top w:val="none" w:sz="0" w:space="0" w:color="auto"/>
            <w:left w:val="none" w:sz="0" w:space="0" w:color="auto"/>
            <w:bottom w:val="none" w:sz="0" w:space="0" w:color="auto"/>
            <w:right w:val="none" w:sz="0" w:space="0" w:color="auto"/>
          </w:divBdr>
        </w:div>
        <w:div w:id="1760788374">
          <w:marLeft w:val="480"/>
          <w:marRight w:val="0"/>
          <w:marTop w:val="0"/>
          <w:marBottom w:val="0"/>
          <w:divBdr>
            <w:top w:val="none" w:sz="0" w:space="0" w:color="auto"/>
            <w:left w:val="none" w:sz="0" w:space="0" w:color="auto"/>
            <w:bottom w:val="none" w:sz="0" w:space="0" w:color="auto"/>
            <w:right w:val="none" w:sz="0" w:space="0" w:color="auto"/>
          </w:divBdr>
        </w:div>
        <w:div w:id="1022902630">
          <w:marLeft w:val="480"/>
          <w:marRight w:val="0"/>
          <w:marTop w:val="0"/>
          <w:marBottom w:val="0"/>
          <w:divBdr>
            <w:top w:val="none" w:sz="0" w:space="0" w:color="auto"/>
            <w:left w:val="none" w:sz="0" w:space="0" w:color="auto"/>
            <w:bottom w:val="none" w:sz="0" w:space="0" w:color="auto"/>
            <w:right w:val="none" w:sz="0" w:space="0" w:color="auto"/>
          </w:divBdr>
        </w:div>
        <w:div w:id="28069023">
          <w:marLeft w:val="480"/>
          <w:marRight w:val="0"/>
          <w:marTop w:val="0"/>
          <w:marBottom w:val="0"/>
          <w:divBdr>
            <w:top w:val="none" w:sz="0" w:space="0" w:color="auto"/>
            <w:left w:val="none" w:sz="0" w:space="0" w:color="auto"/>
            <w:bottom w:val="none" w:sz="0" w:space="0" w:color="auto"/>
            <w:right w:val="none" w:sz="0" w:space="0" w:color="auto"/>
          </w:divBdr>
        </w:div>
        <w:div w:id="396827949">
          <w:marLeft w:val="480"/>
          <w:marRight w:val="0"/>
          <w:marTop w:val="0"/>
          <w:marBottom w:val="0"/>
          <w:divBdr>
            <w:top w:val="none" w:sz="0" w:space="0" w:color="auto"/>
            <w:left w:val="none" w:sz="0" w:space="0" w:color="auto"/>
            <w:bottom w:val="none" w:sz="0" w:space="0" w:color="auto"/>
            <w:right w:val="none" w:sz="0" w:space="0" w:color="auto"/>
          </w:divBdr>
        </w:div>
        <w:div w:id="1181622248">
          <w:marLeft w:val="480"/>
          <w:marRight w:val="0"/>
          <w:marTop w:val="0"/>
          <w:marBottom w:val="0"/>
          <w:divBdr>
            <w:top w:val="none" w:sz="0" w:space="0" w:color="auto"/>
            <w:left w:val="none" w:sz="0" w:space="0" w:color="auto"/>
            <w:bottom w:val="none" w:sz="0" w:space="0" w:color="auto"/>
            <w:right w:val="none" w:sz="0" w:space="0" w:color="auto"/>
          </w:divBdr>
        </w:div>
        <w:div w:id="433980339">
          <w:marLeft w:val="480"/>
          <w:marRight w:val="0"/>
          <w:marTop w:val="0"/>
          <w:marBottom w:val="0"/>
          <w:divBdr>
            <w:top w:val="none" w:sz="0" w:space="0" w:color="auto"/>
            <w:left w:val="none" w:sz="0" w:space="0" w:color="auto"/>
            <w:bottom w:val="none" w:sz="0" w:space="0" w:color="auto"/>
            <w:right w:val="none" w:sz="0" w:space="0" w:color="auto"/>
          </w:divBdr>
        </w:div>
        <w:div w:id="1698458213">
          <w:marLeft w:val="480"/>
          <w:marRight w:val="0"/>
          <w:marTop w:val="0"/>
          <w:marBottom w:val="0"/>
          <w:divBdr>
            <w:top w:val="none" w:sz="0" w:space="0" w:color="auto"/>
            <w:left w:val="none" w:sz="0" w:space="0" w:color="auto"/>
            <w:bottom w:val="none" w:sz="0" w:space="0" w:color="auto"/>
            <w:right w:val="none" w:sz="0" w:space="0" w:color="auto"/>
          </w:divBdr>
        </w:div>
        <w:div w:id="1206059680">
          <w:marLeft w:val="480"/>
          <w:marRight w:val="0"/>
          <w:marTop w:val="0"/>
          <w:marBottom w:val="0"/>
          <w:divBdr>
            <w:top w:val="none" w:sz="0" w:space="0" w:color="auto"/>
            <w:left w:val="none" w:sz="0" w:space="0" w:color="auto"/>
            <w:bottom w:val="none" w:sz="0" w:space="0" w:color="auto"/>
            <w:right w:val="none" w:sz="0" w:space="0" w:color="auto"/>
          </w:divBdr>
        </w:div>
        <w:div w:id="895821619">
          <w:marLeft w:val="480"/>
          <w:marRight w:val="0"/>
          <w:marTop w:val="0"/>
          <w:marBottom w:val="0"/>
          <w:divBdr>
            <w:top w:val="none" w:sz="0" w:space="0" w:color="auto"/>
            <w:left w:val="none" w:sz="0" w:space="0" w:color="auto"/>
            <w:bottom w:val="none" w:sz="0" w:space="0" w:color="auto"/>
            <w:right w:val="none" w:sz="0" w:space="0" w:color="auto"/>
          </w:divBdr>
        </w:div>
        <w:div w:id="1538199135">
          <w:marLeft w:val="480"/>
          <w:marRight w:val="0"/>
          <w:marTop w:val="0"/>
          <w:marBottom w:val="0"/>
          <w:divBdr>
            <w:top w:val="none" w:sz="0" w:space="0" w:color="auto"/>
            <w:left w:val="none" w:sz="0" w:space="0" w:color="auto"/>
            <w:bottom w:val="none" w:sz="0" w:space="0" w:color="auto"/>
            <w:right w:val="none" w:sz="0" w:space="0" w:color="auto"/>
          </w:divBdr>
        </w:div>
        <w:div w:id="1538741214">
          <w:marLeft w:val="480"/>
          <w:marRight w:val="0"/>
          <w:marTop w:val="0"/>
          <w:marBottom w:val="0"/>
          <w:divBdr>
            <w:top w:val="none" w:sz="0" w:space="0" w:color="auto"/>
            <w:left w:val="none" w:sz="0" w:space="0" w:color="auto"/>
            <w:bottom w:val="none" w:sz="0" w:space="0" w:color="auto"/>
            <w:right w:val="none" w:sz="0" w:space="0" w:color="auto"/>
          </w:divBdr>
        </w:div>
        <w:div w:id="306016295">
          <w:marLeft w:val="480"/>
          <w:marRight w:val="0"/>
          <w:marTop w:val="0"/>
          <w:marBottom w:val="0"/>
          <w:divBdr>
            <w:top w:val="none" w:sz="0" w:space="0" w:color="auto"/>
            <w:left w:val="none" w:sz="0" w:space="0" w:color="auto"/>
            <w:bottom w:val="none" w:sz="0" w:space="0" w:color="auto"/>
            <w:right w:val="none" w:sz="0" w:space="0" w:color="auto"/>
          </w:divBdr>
        </w:div>
        <w:div w:id="845480922">
          <w:marLeft w:val="480"/>
          <w:marRight w:val="0"/>
          <w:marTop w:val="0"/>
          <w:marBottom w:val="0"/>
          <w:divBdr>
            <w:top w:val="none" w:sz="0" w:space="0" w:color="auto"/>
            <w:left w:val="none" w:sz="0" w:space="0" w:color="auto"/>
            <w:bottom w:val="none" w:sz="0" w:space="0" w:color="auto"/>
            <w:right w:val="none" w:sz="0" w:space="0" w:color="auto"/>
          </w:divBdr>
        </w:div>
        <w:div w:id="1391534549">
          <w:marLeft w:val="480"/>
          <w:marRight w:val="0"/>
          <w:marTop w:val="0"/>
          <w:marBottom w:val="0"/>
          <w:divBdr>
            <w:top w:val="none" w:sz="0" w:space="0" w:color="auto"/>
            <w:left w:val="none" w:sz="0" w:space="0" w:color="auto"/>
            <w:bottom w:val="none" w:sz="0" w:space="0" w:color="auto"/>
            <w:right w:val="none" w:sz="0" w:space="0" w:color="auto"/>
          </w:divBdr>
        </w:div>
        <w:div w:id="62922437">
          <w:marLeft w:val="480"/>
          <w:marRight w:val="0"/>
          <w:marTop w:val="0"/>
          <w:marBottom w:val="0"/>
          <w:divBdr>
            <w:top w:val="none" w:sz="0" w:space="0" w:color="auto"/>
            <w:left w:val="none" w:sz="0" w:space="0" w:color="auto"/>
            <w:bottom w:val="none" w:sz="0" w:space="0" w:color="auto"/>
            <w:right w:val="none" w:sz="0" w:space="0" w:color="auto"/>
          </w:divBdr>
        </w:div>
        <w:div w:id="2067365582">
          <w:marLeft w:val="480"/>
          <w:marRight w:val="0"/>
          <w:marTop w:val="0"/>
          <w:marBottom w:val="0"/>
          <w:divBdr>
            <w:top w:val="none" w:sz="0" w:space="0" w:color="auto"/>
            <w:left w:val="none" w:sz="0" w:space="0" w:color="auto"/>
            <w:bottom w:val="none" w:sz="0" w:space="0" w:color="auto"/>
            <w:right w:val="none" w:sz="0" w:space="0" w:color="auto"/>
          </w:divBdr>
        </w:div>
        <w:div w:id="1441489840">
          <w:marLeft w:val="480"/>
          <w:marRight w:val="0"/>
          <w:marTop w:val="0"/>
          <w:marBottom w:val="0"/>
          <w:divBdr>
            <w:top w:val="none" w:sz="0" w:space="0" w:color="auto"/>
            <w:left w:val="none" w:sz="0" w:space="0" w:color="auto"/>
            <w:bottom w:val="none" w:sz="0" w:space="0" w:color="auto"/>
            <w:right w:val="none" w:sz="0" w:space="0" w:color="auto"/>
          </w:divBdr>
        </w:div>
        <w:div w:id="136919518">
          <w:marLeft w:val="480"/>
          <w:marRight w:val="0"/>
          <w:marTop w:val="0"/>
          <w:marBottom w:val="0"/>
          <w:divBdr>
            <w:top w:val="none" w:sz="0" w:space="0" w:color="auto"/>
            <w:left w:val="none" w:sz="0" w:space="0" w:color="auto"/>
            <w:bottom w:val="none" w:sz="0" w:space="0" w:color="auto"/>
            <w:right w:val="none" w:sz="0" w:space="0" w:color="auto"/>
          </w:divBdr>
        </w:div>
        <w:div w:id="303587045">
          <w:marLeft w:val="480"/>
          <w:marRight w:val="0"/>
          <w:marTop w:val="0"/>
          <w:marBottom w:val="0"/>
          <w:divBdr>
            <w:top w:val="none" w:sz="0" w:space="0" w:color="auto"/>
            <w:left w:val="none" w:sz="0" w:space="0" w:color="auto"/>
            <w:bottom w:val="none" w:sz="0" w:space="0" w:color="auto"/>
            <w:right w:val="none" w:sz="0" w:space="0" w:color="auto"/>
          </w:divBdr>
        </w:div>
        <w:div w:id="297303855">
          <w:marLeft w:val="480"/>
          <w:marRight w:val="0"/>
          <w:marTop w:val="0"/>
          <w:marBottom w:val="0"/>
          <w:divBdr>
            <w:top w:val="none" w:sz="0" w:space="0" w:color="auto"/>
            <w:left w:val="none" w:sz="0" w:space="0" w:color="auto"/>
            <w:bottom w:val="none" w:sz="0" w:space="0" w:color="auto"/>
            <w:right w:val="none" w:sz="0" w:space="0" w:color="auto"/>
          </w:divBdr>
        </w:div>
      </w:divsChild>
    </w:div>
    <w:div w:id="1637761957">
      <w:bodyDiv w:val="1"/>
      <w:marLeft w:val="0"/>
      <w:marRight w:val="0"/>
      <w:marTop w:val="0"/>
      <w:marBottom w:val="0"/>
      <w:divBdr>
        <w:top w:val="none" w:sz="0" w:space="0" w:color="auto"/>
        <w:left w:val="none" w:sz="0" w:space="0" w:color="auto"/>
        <w:bottom w:val="none" w:sz="0" w:space="0" w:color="auto"/>
        <w:right w:val="none" w:sz="0" w:space="0" w:color="auto"/>
      </w:divBdr>
      <w:divsChild>
        <w:div w:id="176507810">
          <w:marLeft w:val="480"/>
          <w:marRight w:val="0"/>
          <w:marTop w:val="0"/>
          <w:marBottom w:val="0"/>
          <w:divBdr>
            <w:top w:val="none" w:sz="0" w:space="0" w:color="auto"/>
            <w:left w:val="none" w:sz="0" w:space="0" w:color="auto"/>
            <w:bottom w:val="none" w:sz="0" w:space="0" w:color="auto"/>
            <w:right w:val="none" w:sz="0" w:space="0" w:color="auto"/>
          </w:divBdr>
        </w:div>
        <w:div w:id="831680534">
          <w:marLeft w:val="480"/>
          <w:marRight w:val="0"/>
          <w:marTop w:val="0"/>
          <w:marBottom w:val="0"/>
          <w:divBdr>
            <w:top w:val="none" w:sz="0" w:space="0" w:color="auto"/>
            <w:left w:val="none" w:sz="0" w:space="0" w:color="auto"/>
            <w:bottom w:val="none" w:sz="0" w:space="0" w:color="auto"/>
            <w:right w:val="none" w:sz="0" w:space="0" w:color="auto"/>
          </w:divBdr>
        </w:div>
        <w:div w:id="410005854">
          <w:marLeft w:val="480"/>
          <w:marRight w:val="0"/>
          <w:marTop w:val="0"/>
          <w:marBottom w:val="0"/>
          <w:divBdr>
            <w:top w:val="none" w:sz="0" w:space="0" w:color="auto"/>
            <w:left w:val="none" w:sz="0" w:space="0" w:color="auto"/>
            <w:bottom w:val="none" w:sz="0" w:space="0" w:color="auto"/>
            <w:right w:val="none" w:sz="0" w:space="0" w:color="auto"/>
          </w:divBdr>
        </w:div>
        <w:div w:id="104738069">
          <w:marLeft w:val="480"/>
          <w:marRight w:val="0"/>
          <w:marTop w:val="0"/>
          <w:marBottom w:val="0"/>
          <w:divBdr>
            <w:top w:val="none" w:sz="0" w:space="0" w:color="auto"/>
            <w:left w:val="none" w:sz="0" w:space="0" w:color="auto"/>
            <w:bottom w:val="none" w:sz="0" w:space="0" w:color="auto"/>
            <w:right w:val="none" w:sz="0" w:space="0" w:color="auto"/>
          </w:divBdr>
        </w:div>
        <w:div w:id="119304968">
          <w:marLeft w:val="480"/>
          <w:marRight w:val="0"/>
          <w:marTop w:val="0"/>
          <w:marBottom w:val="0"/>
          <w:divBdr>
            <w:top w:val="none" w:sz="0" w:space="0" w:color="auto"/>
            <w:left w:val="none" w:sz="0" w:space="0" w:color="auto"/>
            <w:bottom w:val="none" w:sz="0" w:space="0" w:color="auto"/>
            <w:right w:val="none" w:sz="0" w:space="0" w:color="auto"/>
          </w:divBdr>
        </w:div>
        <w:div w:id="617612924">
          <w:marLeft w:val="480"/>
          <w:marRight w:val="0"/>
          <w:marTop w:val="0"/>
          <w:marBottom w:val="0"/>
          <w:divBdr>
            <w:top w:val="none" w:sz="0" w:space="0" w:color="auto"/>
            <w:left w:val="none" w:sz="0" w:space="0" w:color="auto"/>
            <w:bottom w:val="none" w:sz="0" w:space="0" w:color="auto"/>
            <w:right w:val="none" w:sz="0" w:space="0" w:color="auto"/>
          </w:divBdr>
        </w:div>
        <w:div w:id="1063256375">
          <w:marLeft w:val="480"/>
          <w:marRight w:val="0"/>
          <w:marTop w:val="0"/>
          <w:marBottom w:val="0"/>
          <w:divBdr>
            <w:top w:val="none" w:sz="0" w:space="0" w:color="auto"/>
            <w:left w:val="none" w:sz="0" w:space="0" w:color="auto"/>
            <w:bottom w:val="none" w:sz="0" w:space="0" w:color="auto"/>
            <w:right w:val="none" w:sz="0" w:space="0" w:color="auto"/>
          </w:divBdr>
        </w:div>
        <w:div w:id="416295120">
          <w:marLeft w:val="480"/>
          <w:marRight w:val="0"/>
          <w:marTop w:val="0"/>
          <w:marBottom w:val="0"/>
          <w:divBdr>
            <w:top w:val="none" w:sz="0" w:space="0" w:color="auto"/>
            <w:left w:val="none" w:sz="0" w:space="0" w:color="auto"/>
            <w:bottom w:val="none" w:sz="0" w:space="0" w:color="auto"/>
            <w:right w:val="none" w:sz="0" w:space="0" w:color="auto"/>
          </w:divBdr>
        </w:div>
        <w:div w:id="1340959718">
          <w:marLeft w:val="480"/>
          <w:marRight w:val="0"/>
          <w:marTop w:val="0"/>
          <w:marBottom w:val="0"/>
          <w:divBdr>
            <w:top w:val="none" w:sz="0" w:space="0" w:color="auto"/>
            <w:left w:val="none" w:sz="0" w:space="0" w:color="auto"/>
            <w:bottom w:val="none" w:sz="0" w:space="0" w:color="auto"/>
            <w:right w:val="none" w:sz="0" w:space="0" w:color="auto"/>
          </w:divBdr>
        </w:div>
        <w:div w:id="52823405">
          <w:marLeft w:val="480"/>
          <w:marRight w:val="0"/>
          <w:marTop w:val="0"/>
          <w:marBottom w:val="0"/>
          <w:divBdr>
            <w:top w:val="none" w:sz="0" w:space="0" w:color="auto"/>
            <w:left w:val="none" w:sz="0" w:space="0" w:color="auto"/>
            <w:bottom w:val="none" w:sz="0" w:space="0" w:color="auto"/>
            <w:right w:val="none" w:sz="0" w:space="0" w:color="auto"/>
          </w:divBdr>
        </w:div>
        <w:div w:id="640042708">
          <w:marLeft w:val="480"/>
          <w:marRight w:val="0"/>
          <w:marTop w:val="0"/>
          <w:marBottom w:val="0"/>
          <w:divBdr>
            <w:top w:val="none" w:sz="0" w:space="0" w:color="auto"/>
            <w:left w:val="none" w:sz="0" w:space="0" w:color="auto"/>
            <w:bottom w:val="none" w:sz="0" w:space="0" w:color="auto"/>
            <w:right w:val="none" w:sz="0" w:space="0" w:color="auto"/>
          </w:divBdr>
        </w:div>
        <w:div w:id="1217276707">
          <w:marLeft w:val="480"/>
          <w:marRight w:val="0"/>
          <w:marTop w:val="0"/>
          <w:marBottom w:val="0"/>
          <w:divBdr>
            <w:top w:val="none" w:sz="0" w:space="0" w:color="auto"/>
            <w:left w:val="none" w:sz="0" w:space="0" w:color="auto"/>
            <w:bottom w:val="none" w:sz="0" w:space="0" w:color="auto"/>
            <w:right w:val="none" w:sz="0" w:space="0" w:color="auto"/>
          </w:divBdr>
        </w:div>
        <w:div w:id="1683319374">
          <w:marLeft w:val="480"/>
          <w:marRight w:val="0"/>
          <w:marTop w:val="0"/>
          <w:marBottom w:val="0"/>
          <w:divBdr>
            <w:top w:val="none" w:sz="0" w:space="0" w:color="auto"/>
            <w:left w:val="none" w:sz="0" w:space="0" w:color="auto"/>
            <w:bottom w:val="none" w:sz="0" w:space="0" w:color="auto"/>
            <w:right w:val="none" w:sz="0" w:space="0" w:color="auto"/>
          </w:divBdr>
        </w:div>
        <w:div w:id="1290626051">
          <w:marLeft w:val="480"/>
          <w:marRight w:val="0"/>
          <w:marTop w:val="0"/>
          <w:marBottom w:val="0"/>
          <w:divBdr>
            <w:top w:val="none" w:sz="0" w:space="0" w:color="auto"/>
            <w:left w:val="none" w:sz="0" w:space="0" w:color="auto"/>
            <w:bottom w:val="none" w:sz="0" w:space="0" w:color="auto"/>
            <w:right w:val="none" w:sz="0" w:space="0" w:color="auto"/>
          </w:divBdr>
        </w:div>
        <w:div w:id="2091658522">
          <w:marLeft w:val="480"/>
          <w:marRight w:val="0"/>
          <w:marTop w:val="0"/>
          <w:marBottom w:val="0"/>
          <w:divBdr>
            <w:top w:val="none" w:sz="0" w:space="0" w:color="auto"/>
            <w:left w:val="none" w:sz="0" w:space="0" w:color="auto"/>
            <w:bottom w:val="none" w:sz="0" w:space="0" w:color="auto"/>
            <w:right w:val="none" w:sz="0" w:space="0" w:color="auto"/>
          </w:divBdr>
        </w:div>
        <w:div w:id="1368069403">
          <w:marLeft w:val="480"/>
          <w:marRight w:val="0"/>
          <w:marTop w:val="0"/>
          <w:marBottom w:val="0"/>
          <w:divBdr>
            <w:top w:val="none" w:sz="0" w:space="0" w:color="auto"/>
            <w:left w:val="none" w:sz="0" w:space="0" w:color="auto"/>
            <w:bottom w:val="none" w:sz="0" w:space="0" w:color="auto"/>
            <w:right w:val="none" w:sz="0" w:space="0" w:color="auto"/>
          </w:divBdr>
        </w:div>
        <w:div w:id="1009135373">
          <w:marLeft w:val="480"/>
          <w:marRight w:val="0"/>
          <w:marTop w:val="0"/>
          <w:marBottom w:val="0"/>
          <w:divBdr>
            <w:top w:val="none" w:sz="0" w:space="0" w:color="auto"/>
            <w:left w:val="none" w:sz="0" w:space="0" w:color="auto"/>
            <w:bottom w:val="none" w:sz="0" w:space="0" w:color="auto"/>
            <w:right w:val="none" w:sz="0" w:space="0" w:color="auto"/>
          </w:divBdr>
        </w:div>
        <w:div w:id="162625151">
          <w:marLeft w:val="480"/>
          <w:marRight w:val="0"/>
          <w:marTop w:val="0"/>
          <w:marBottom w:val="0"/>
          <w:divBdr>
            <w:top w:val="none" w:sz="0" w:space="0" w:color="auto"/>
            <w:left w:val="none" w:sz="0" w:space="0" w:color="auto"/>
            <w:bottom w:val="none" w:sz="0" w:space="0" w:color="auto"/>
            <w:right w:val="none" w:sz="0" w:space="0" w:color="auto"/>
          </w:divBdr>
        </w:div>
        <w:div w:id="530143317">
          <w:marLeft w:val="480"/>
          <w:marRight w:val="0"/>
          <w:marTop w:val="0"/>
          <w:marBottom w:val="0"/>
          <w:divBdr>
            <w:top w:val="none" w:sz="0" w:space="0" w:color="auto"/>
            <w:left w:val="none" w:sz="0" w:space="0" w:color="auto"/>
            <w:bottom w:val="none" w:sz="0" w:space="0" w:color="auto"/>
            <w:right w:val="none" w:sz="0" w:space="0" w:color="auto"/>
          </w:divBdr>
        </w:div>
        <w:div w:id="1288388921">
          <w:marLeft w:val="480"/>
          <w:marRight w:val="0"/>
          <w:marTop w:val="0"/>
          <w:marBottom w:val="0"/>
          <w:divBdr>
            <w:top w:val="none" w:sz="0" w:space="0" w:color="auto"/>
            <w:left w:val="none" w:sz="0" w:space="0" w:color="auto"/>
            <w:bottom w:val="none" w:sz="0" w:space="0" w:color="auto"/>
            <w:right w:val="none" w:sz="0" w:space="0" w:color="auto"/>
          </w:divBdr>
        </w:div>
        <w:div w:id="1180000206">
          <w:marLeft w:val="480"/>
          <w:marRight w:val="0"/>
          <w:marTop w:val="0"/>
          <w:marBottom w:val="0"/>
          <w:divBdr>
            <w:top w:val="none" w:sz="0" w:space="0" w:color="auto"/>
            <w:left w:val="none" w:sz="0" w:space="0" w:color="auto"/>
            <w:bottom w:val="none" w:sz="0" w:space="0" w:color="auto"/>
            <w:right w:val="none" w:sz="0" w:space="0" w:color="auto"/>
          </w:divBdr>
        </w:div>
        <w:div w:id="1958758243">
          <w:marLeft w:val="480"/>
          <w:marRight w:val="0"/>
          <w:marTop w:val="0"/>
          <w:marBottom w:val="0"/>
          <w:divBdr>
            <w:top w:val="none" w:sz="0" w:space="0" w:color="auto"/>
            <w:left w:val="none" w:sz="0" w:space="0" w:color="auto"/>
            <w:bottom w:val="none" w:sz="0" w:space="0" w:color="auto"/>
            <w:right w:val="none" w:sz="0" w:space="0" w:color="auto"/>
          </w:divBdr>
        </w:div>
        <w:div w:id="1161508995">
          <w:marLeft w:val="480"/>
          <w:marRight w:val="0"/>
          <w:marTop w:val="0"/>
          <w:marBottom w:val="0"/>
          <w:divBdr>
            <w:top w:val="none" w:sz="0" w:space="0" w:color="auto"/>
            <w:left w:val="none" w:sz="0" w:space="0" w:color="auto"/>
            <w:bottom w:val="none" w:sz="0" w:space="0" w:color="auto"/>
            <w:right w:val="none" w:sz="0" w:space="0" w:color="auto"/>
          </w:divBdr>
        </w:div>
        <w:div w:id="91556112">
          <w:marLeft w:val="480"/>
          <w:marRight w:val="0"/>
          <w:marTop w:val="0"/>
          <w:marBottom w:val="0"/>
          <w:divBdr>
            <w:top w:val="none" w:sz="0" w:space="0" w:color="auto"/>
            <w:left w:val="none" w:sz="0" w:space="0" w:color="auto"/>
            <w:bottom w:val="none" w:sz="0" w:space="0" w:color="auto"/>
            <w:right w:val="none" w:sz="0" w:space="0" w:color="auto"/>
          </w:divBdr>
        </w:div>
        <w:div w:id="775709932">
          <w:marLeft w:val="480"/>
          <w:marRight w:val="0"/>
          <w:marTop w:val="0"/>
          <w:marBottom w:val="0"/>
          <w:divBdr>
            <w:top w:val="none" w:sz="0" w:space="0" w:color="auto"/>
            <w:left w:val="none" w:sz="0" w:space="0" w:color="auto"/>
            <w:bottom w:val="none" w:sz="0" w:space="0" w:color="auto"/>
            <w:right w:val="none" w:sz="0" w:space="0" w:color="auto"/>
          </w:divBdr>
        </w:div>
        <w:div w:id="1716420446">
          <w:marLeft w:val="480"/>
          <w:marRight w:val="0"/>
          <w:marTop w:val="0"/>
          <w:marBottom w:val="0"/>
          <w:divBdr>
            <w:top w:val="none" w:sz="0" w:space="0" w:color="auto"/>
            <w:left w:val="none" w:sz="0" w:space="0" w:color="auto"/>
            <w:bottom w:val="none" w:sz="0" w:space="0" w:color="auto"/>
            <w:right w:val="none" w:sz="0" w:space="0" w:color="auto"/>
          </w:divBdr>
        </w:div>
        <w:div w:id="1558471068">
          <w:marLeft w:val="480"/>
          <w:marRight w:val="0"/>
          <w:marTop w:val="0"/>
          <w:marBottom w:val="0"/>
          <w:divBdr>
            <w:top w:val="none" w:sz="0" w:space="0" w:color="auto"/>
            <w:left w:val="none" w:sz="0" w:space="0" w:color="auto"/>
            <w:bottom w:val="none" w:sz="0" w:space="0" w:color="auto"/>
            <w:right w:val="none" w:sz="0" w:space="0" w:color="auto"/>
          </w:divBdr>
        </w:div>
        <w:div w:id="1032804036">
          <w:marLeft w:val="480"/>
          <w:marRight w:val="0"/>
          <w:marTop w:val="0"/>
          <w:marBottom w:val="0"/>
          <w:divBdr>
            <w:top w:val="none" w:sz="0" w:space="0" w:color="auto"/>
            <w:left w:val="none" w:sz="0" w:space="0" w:color="auto"/>
            <w:bottom w:val="none" w:sz="0" w:space="0" w:color="auto"/>
            <w:right w:val="none" w:sz="0" w:space="0" w:color="auto"/>
          </w:divBdr>
        </w:div>
        <w:div w:id="1137800415">
          <w:marLeft w:val="480"/>
          <w:marRight w:val="0"/>
          <w:marTop w:val="0"/>
          <w:marBottom w:val="0"/>
          <w:divBdr>
            <w:top w:val="none" w:sz="0" w:space="0" w:color="auto"/>
            <w:left w:val="none" w:sz="0" w:space="0" w:color="auto"/>
            <w:bottom w:val="none" w:sz="0" w:space="0" w:color="auto"/>
            <w:right w:val="none" w:sz="0" w:space="0" w:color="auto"/>
          </w:divBdr>
        </w:div>
        <w:div w:id="925724867">
          <w:marLeft w:val="480"/>
          <w:marRight w:val="0"/>
          <w:marTop w:val="0"/>
          <w:marBottom w:val="0"/>
          <w:divBdr>
            <w:top w:val="none" w:sz="0" w:space="0" w:color="auto"/>
            <w:left w:val="none" w:sz="0" w:space="0" w:color="auto"/>
            <w:bottom w:val="none" w:sz="0" w:space="0" w:color="auto"/>
            <w:right w:val="none" w:sz="0" w:space="0" w:color="auto"/>
          </w:divBdr>
        </w:div>
        <w:div w:id="577590697">
          <w:marLeft w:val="480"/>
          <w:marRight w:val="0"/>
          <w:marTop w:val="0"/>
          <w:marBottom w:val="0"/>
          <w:divBdr>
            <w:top w:val="none" w:sz="0" w:space="0" w:color="auto"/>
            <w:left w:val="none" w:sz="0" w:space="0" w:color="auto"/>
            <w:bottom w:val="none" w:sz="0" w:space="0" w:color="auto"/>
            <w:right w:val="none" w:sz="0" w:space="0" w:color="auto"/>
          </w:divBdr>
        </w:div>
        <w:div w:id="1421440701">
          <w:marLeft w:val="480"/>
          <w:marRight w:val="0"/>
          <w:marTop w:val="0"/>
          <w:marBottom w:val="0"/>
          <w:divBdr>
            <w:top w:val="none" w:sz="0" w:space="0" w:color="auto"/>
            <w:left w:val="none" w:sz="0" w:space="0" w:color="auto"/>
            <w:bottom w:val="none" w:sz="0" w:space="0" w:color="auto"/>
            <w:right w:val="none" w:sz="0" w:space="0" w:color="auto"/>
          </w:divBdr>
        </w:div>
        <w:div w:id="1300307032">
          <w:marLeft w:val="480"/>
          <w:marRight w:val="0"/>
          <w:marTop w:val="0"/>
          <w:marBottom w:val="0"/>
          <w:divBdr>
            <w:top w:val="none" w:sz="0" w:space="0" w:color="auto"/>
            <w:left w:val="none" w:sz="0" w:space="0" w:color="auto"/>
            <w:bottom w:val="none" w:sz="0" w:space="0" w:color="auto"/>
            <w:right w:val="none" w:sz="0" w:space="0" w:color="auto"/>
          </w:divBdr>
        </w:div>
      </w:divsChild>
    </w:div>
    <w:div w:id="1638754953">
      <w:bodyDiv w:val="1"/>
      <w:marLeft w:val="0"/>
      <w:marRight w:val="0"/>
      <w:marTop w:val="0"/>
      <w:marBottom w:val="0"/>
      <w:divBdr>
        <w:top w:val="none" w:sz="0" w:space="0" w:color="auto"/>
        <w:left w:val="none" w:sz="0" w:space="0" w:color="auto"/>
        <w:bottom w:val="none" w:sz="0" w:space="0" w:color="auto"/>
        <w:right w:val="none" w:sz="0" w:space="0" w:color="auto"/>
      </w:divBdr>
    </w:div>
    <w:div w:id="1639921477">
      <w:bodyDiv w:val="1"/>
      <w:marLeft w:val="0"/>
      <w:marRight w:val="0"/>
      <w:marTop w:val="0"/>
      <w:marBottom w:val="0"/>
      <w:divBdr>
        <w:top w:val="none" w:sz="0" w:space="0" w:color="auto"/>
        <w:left w:val="none" w:sz="0" w:space="0" w:color="auto"/>
        <w:bottom w:val="none" w:sz="0" w:space="0" w:color="auto"/>
        <w:right w:val="none" w:sz="0" w:space="0" w:color="auto"/>
      </w:divBdr>
    </w:div>
    <w:div w:id="1640459281">
      <w:bodyDiv w:val="1"/>
      <w:marLeft w:val="0"/>
      <w:marRight w:val="0"/>
      <w:marTop w:val="0"/>
      <w:marBottom w:val="0"/>
      <w:divBdr>
        <w:top w:val="none" w:sz="0" w:space="0" w:color="auto"/>
        <w:left w:val="none" w:sz="0" w:space="0" w:color="auto"/>
        <w:bottom w:val="none" w:sz="0" w:space="0" w:color="auto"/>
        <w:right w:val="none" w:sz="0" w:space="0" w:color="auto"/>
      </w:divBdr>
      <w:divsChild>
        <w:div w:id="611474277">
          <w:marLeft w:val="480"/>
          <w:marRight w:val="0"/>
          <w:marTop w:val="0"/>
          <w:marBottom w:val="0"/>
          <w:divBdr>
            <w:top w:val="none" w:sz="0" w:space="0" w:color="auto"/>
            <w:left w:val="none" w:sz="0" w:space="0" w:color="auto"/>
            <w:bottom w:val="none" w:sz="0" w:space="0" w:color="auto"/>
            <w:right w:val="none" w:sz="0" w:space="0" w:color="auto"/>
          </w:divBdr>
        </w:div>
        <w:div w:id="1367096334">
          <w:marLeft w:val="480"/>
          <w:marRight w:val="0"/>
          <w:marTop w:val="0"/>
          <w:marBottom w:val="0"/>
          <w:divBdr>
            <w:top w:val="none" w:sz="0" w:space="0" w:color="auto"/>
            <w:left w:val="none" w:sz="0" w:space="0" w:color="auto"/>
            <w:bottom w:val="none" w:sz="0" w:space="0" w:color="auto"/>
            <w:right w:val="none" w:sz="0" w:space="0" w:color="auto"/>
          </w:divBdr>
        </w:div>
        <w:div w:id="1819422477">
          <w:marLeft w:val="480"/>
          <w:marRight w:val="0"/>
          <w:marTop w:val="0"/>
          <w:marBottom w:val="0"/>
          <w:divBdr>
            <w:top w:val="none" w:sz="0" w:space="0" w:color="auto"/>
            <w:left w:val="none" w:sz="0" w:space="0" w:color="auto"/>
            <w:bottom w:val="none" w:sz="0" w:space="0" w:color="auto"/>
            <w:right w:val="none" w:sz="0" w:space="0" w:color="auto"/>
          </w:divBdr>
        </w:div>
        <w:div w:id="379012018">
          <w:marLeft w:val="480"/>
          <w:marRight w:val="0"/>
          <w:marTop w:val="0"/>
          <w:marBottom w:val="0"/>
          <w:divBdr>
            <w:top w:val="none" w:sz="0" w:space="0" w:color="auto"/>
            <w:left w:val="none" w:sz="0" w:space="0" w:color="auto"/>
            <w:bottom w:val="none" w:sz="0" w:space="0" w:color="auto"/>
            <w:right w:val="none" w:sz="0" w:space="0" w:color="auto"/>
          </w:divBdr>
        </w:div>
        <w:div w:id="413750059">
          <w:marLeft w:val="480"/>
          <w:marRight w:val="0"/>
          <w:marTop w:val="0"/>
          <w:marBottom w:val="0"/>
          <w:divBdr>
            <w:top w:val="none" w:sz="0" w:space="0" w:color="auto"/>
            <w:left w:val="none" w:sz="0" w:space="0" w:color="auto"/>
            <w:bottom w:val="none" w:sz="0" w:space="0" w:color="auto"/>
            <w:right w:val="none" w:sz="0" w:space="0" w:color="auto"/>
          </w:divBdr>
        </w:div>
        <w:div w:id="1280989301">
          <w:marLeft w:val="480"/>
          <w:marRight w:val="0"/>
          <w:marTop w:val="0"/>
          <w:marBottom w:val="0"/>
          <w:divBdr>
            <w:top w:val="none" w:sz="0" w:space="0" w:color="auto"/>
            <w:left w:val="none" w:sz="0" w:space="0" w:color="auto"/>
            <w:bottom w:val="none" w:sz="0" w:space="0" w:color="auto"/>
            <w:right w:val="none" w:sz="0" w:space="0" w:color="auto"/>
          </w:divBdr>
        </w:div>
        <w:div w:id="863055417">
          <w:marLeft w:val="480"/>
          <w:marRight w:val="0"/>
          <w:marTop w:val="0"/>
          <w:marBottom w:val="0"/>
          <w:divBdr>
            <w:top w:val="none" w:sz="0" w:space="0" w:color="auto"/>
            <w:left w:val="none" w:sz="0" w:space="0" w:color="auto"/>
            <w:bottom w:val="none" w:sz="0" w:space="0" w:color="auto"/>
            <w:right w:val="none" w:sz="0" w:space="0" w:color="auto"/>
          </w:divBdr>
        </w:div>
        <w:div w:id="1598171582">
          <w:marLeft w:val="480"/>
          <w:marRight w:val="0"/>
          <w:marTop w:val="0"/>
          <w:marBottom w:val="0"/>
          <w:divBdr>
            <w:top w:val="none" w:sz="0" w:space="0" w:color="auto"/>
            <w:left w:val="none" w:sz="0" w:space="0" w:color="auto"/>
            <w:bottom w:val="none" w:sz="0" w:space="0" w:color="auto"/>
            <w:right w:val="none" w:sz="0" w:space="0" w:color="auto"/>
          </w:divBdr>
        </w:div>
        <w:div w:id="1602835344">
          <w:marLeft w:val="480"/>
          <w:marRight w:val="0"/>
          <w:marTop w:val="0"/>
          <w:marBottom w:val="0"/>
          <w:divBdr>
            <w:top w:val="none" w:sz="0" w:space="0" w:color="auto"/>
            <w:left w:val="none" w:sz="0" w:space="0" w:color="auto"/>
            <w:bottom w:val="none" w:sz="0" w:space="0" w:color="auto"/>
            <w:right w:val="none" w:sz="0" w:space="0" w:color="auto"/>
          </w:divBdr>
        </w:div>
        <w:div w:id="1360275146">
          <w:marLeft w:val="480"/>
          <w:marRight w:val="0"/>
          <w:marTop w:val="0"/>
          <w:marBottom w:val="0"/>
          <w:divBdr>
            <w:top w:val="none" w:sz="0" w:space="0" w:color="auto"/>
            <w:left w:val="none" w:sz="0" w:space="0" w:color="auto"/>
            <w:bottom w:val="none" w:sz="0" w:space="0" w:color="auto"/>
            <w:right w:val="none" w:sz="0" w:space="0" w:color="auto"/>
          </w:divBdr>
        </w:div>
        <w:div w:id="758789709">
          <w:marLeft w:val="480"/>
          <w:marRight w:val="0"/>
          <w:marTop w:val="0"/>
          <w:marBottom w:val="0"/>
          <w:divBdr>
            <w:top w:val="none" w:sz="0" w:space="0" w:color="auto"/>
            <w:left w:val="none" w:sz="0" w:space="0" w:color="auto"/>
            <w:bottom w:val="none" w:sz="0" w:space="0" w:color="auto"/>
            <w:right w:val="none" w:sz="0" w:space="0" w:color="auto"/>
          </w:divBdr>
        </w:div>
        <w:div w:id="1396314884">
          <w:marLeft w:val="480"/>
          <w:marRight w:val="0"/>
          <w:marTop w:val="0"/>
          <w:marBottom w:val="0"/>
          <w:divBdr>
            <w:top w:val="none" w:sz="0" w:space="0" w:color="auto"/>
            <w:left w:val="none" w:sz="0" w:space="0" w:color="auto"/>
            <w:bottom w:val="none" w:sz="0" w:space="0" w:color="auto"/>
            <w:right w:val="none" w:sz="0" w:space="0" w:color="auto"/>
          </w:divBdr>
        </w:div>
        <w:div w:id="300117954">
          <w:marLeft w:val="480"/>
          <w:marRight w:val="0"/>
          <w:marTop w:val="0"/>
          <w:marBottom w:val="0"/>
          <w:divBdr>
            <w:top w:val="none" w:sz="0" w:space="0" w:color="auto"/>
            <w:left w:val="none" w:sz="0" w:space="0" w:color="auto"/>
            <w:bottom w:val="none" w:sz="0" w:space="0" w:color="auto"/>
            <w:right w:val="none" w:sz="0" w:space="0" w:color="auto"/>
          </w:divBdr>
        </w:div>
        <w:div w:id="123237080">
          <w:marLeft w:val="480"/>
          <w:marRight w:val="0"/>
          <w:marTop w:val="0"/>
          <w:marBottom w:val="0"/>
          <w:divBdr>
            <w:top w:val="none" w:sz="0" w:space="0" w:color="auto"/>
            <w:left w:val="none" w:sz="0" w:space="0" w:color="auto"/>
            <w:bottom w:val="none" w:sz="0" w:space="0" w:color="auto"/>
            <w:right w:val="none" w:sz="0" w:space="0" w:color="auto"/>
          </w:divBdr>
        </w:div>
        <w:div w:id="1640307180">
          <w:marLeft w:val="480"/>
          <w:marRight w:val="0"/>
          <w:marTop w:val="0"/>
          <w:marBottom w:val="0"/>
          <w:divBdr>
            <w:top w:val="none" w:sz="0" w:space="0" w:color="auto"/>
            <w:left w:val="none" w:sz="0" w:space="0" w:color="auto"/>
            <w:bottom w:val="none" w:sz="0" w:space="0" w:color="auto"/>
            <w:right w:val="none" w:sz="0" w:space="0" w:color="auto"/>
          </w:divBdr>
        </w:div>
        <w:div w:id="84037501">
          <w:marLeft w:val="480"/>
          <w:marRight w:val="0"/>
          <w:marTop w:val="0"/>
          <w:marBottom w:val="0"/>
          <w:divBdr>
            <w:top w:val="none" w:sz="0" w:space="0" w:color="auto"/>
            <w:left w:val="none" w:sz="0" w:space="0" w:color="auto"/>
            <w:bottom w:val="none" w:sz="0" w:space="0" w:color="auto"/>
            <w:right w:val="none" w:sz="0" w:space="0" w:color="auto"/>
          </w:divBdr>
        </w:div>
        <w:div w:id="176432821">
          <w:marLeft w:val="480"/>
          <w:marRight w:val="0"/>
          <w:marTop w:val="0"/>
          <w:marBottom w:val="0"/>
          <w:divBdr>
            <w:top w:val="none" w:sz="0" w:space="0" w:color="auto"/>
            <w:left w:val="none" w:sz="0" w:space="0" w:color="auto"/>
            <w:bottom w:val="none" w:sz="0" w:space="0" w:color="auto"/>
            <w:right w:val="none" w:sz="0" w:space="0" w:color="auto"/>
          </w:divBdr>
        </w:div>
        <w:div w:id="117340229">
          <w:marLeft w:val="480"/>
          <w:marRight w:val="0"/>
          <w:marTop w:val="0"/>
          <w:marBottom w:val="0"/>
          <w:divBdr>
            <w:top w:val="none" w:sz="0" w:space="0" w:color="auto"/>
            <w:left w:val="none" w:sz="0" w:space="0" w:color="auto"/>
            <w:bottom w:val="none" w:sz="0" w:space="0" w:color="auto"/>
            <w:right w:val="none" w:sz="0" w:space="0" w:color="auto"/>
          </w:divBdr>
        </w:div>
        <w:div w:id="624968260">
          <w:marLeft w:val="480"/>
          <w:marRight w:val="0"/>
          <w:marTop w:val="0"/>
          <w:marBottom w:val="0"/>
          <w:divBdr>
            <w:top w:val="none" w:sz="0" w:space="0" w:color="auto"/>
            <w:left w:val="none" w:sz="0" w:space="0" w:color="auto"/>
            <w:bottom w:val="none" w:sz="0" w:space="0" w:color="auto"/>
            <w:right w:val="none" w:sz="0" w:space="0" w:color="auto"/>
          </w:divBdr>
        </w:div>
        <w:div w:id="1061640462">
          <w:marLeft w:val="480"/>
          <w:marRight w:val="0"/>
          <w:marTop w:val="0"/>
          <w:marBottom w:val="0"/>
          <w:divBdr>
            <w:top w:val="none" w:sz="0" w:space="0" w:color="auto"/>
            <w:left w:val="none" w:sz="0" w:space="0" w:color="auto"/>
            <w:bottom w:val="none" w:sz="0" w:space="0" w:color="auto"/>
            <w:right w:val="none" w:sz="0" w:space="0" w:color="auto"/>
          </w:divBdr>
        </w:div>
        <w:div w:id="123741366">
          <w:marLeft w:val="480"/>
          <w:marRight w:val="0"/>
          <w:marTop w:val="0"/>
          <w:marBottom w:val="0"/>
          <w:divBdr>
            <w:top w:val="none" w:sz="0" w:space="0" w:color="auto"/>
            <w:left w:val="none" w:sz="0" w:space="0" w:color="auto"/>
            <w:bottom w:val="none" w:sz="0" w:space="0" w:color="auto"/>
            <w:right w:val="none" w:sz="0" w:space="0" w:color="auto"/>
          </w:divBdr>
        </w:div>
        <w:div w:id="1747993144">
          <w:marLeft w:val="480"/>
          <w:marRight w:val="0"/>
          <w:marTop w:val="0"/>
          <w:marBottom w:val="0"/>
          <w:divBdr>
            <w:top w:val="none" w:sz="0" w:space="0" w:color="auto"/>
            <w:left w:val="none" w:sz="0" w:space="0" w:color="auto"/>
            <w:bottom w:val="none" w:sz="0" w:space="0" w:color="auto"/>
            <w:right w:val="none" w:sz="0" w:space="0" w:color="auto"/>
          </w:divBdr>
        </w:div>
        <w:div w:id="1819615602">
          <w:marLeft w:val="480"/>
          <w:marRight w:val="0"/>
          <w:marTop w:val="0"/>
          <w:marBottom w:val="0"/>
          <w:divBdr>
            <w:top w:val="none" w:sz="0" w:space="0" w:color="auto"/>
            <w:left w:val="none" w:sz="0" w:space="0" w:color="auto"/>
            <w:bottom w:val="none" w:sz="0" w:space="0" w:color="auto"/>
            <w:right w:val="none" w:sz="0" w:space="0" w:color="auto"/>
          </w:divBdr>
        </w:div>
        <w:div w:id="453793567">
          <w:marLeft w:val="480"/>
          <w:marRight w:val="0"/>
          <w:marTop w:val="0"/>
          <w:marBottom w:val="0"/>
          <w:divBdr>
            <w:top w:val="none" w:sz="0" w:space="0" w:color="auto"/>
            <w:left w:val="none" w:sz="0" w:space="0" w:color="auto"/>
            <w:bottom w:val="none" w:sz="0" w:space="0" w:color="auto"/>
            <w:right w:val="none" w:sz="0" w:space="0" w:color="auto"/>
          </w:divBdr>
        </w:div>
        <w:div w:id="1666473466">
          <w:marLeft w:val="480"/>
          <w:marRight w:val="0"/>
          <w:marTop w:val="0"/>
          <w:marBottom w:val="0"/>
          <w:divBdr>
            <w:top w:val="none" w:sz="0" w:space="0" w:color="auto"/>
            <w:left w:val="none" w:sz="0" w:space="0" w:color="auto"/>
            <w:bottom w:val="none" w:sz="0" w:space="0" w:color="auto"/>
            <w:right w:val="none" w:sz="0" w:space="0" w:color="auto"/>
          </w:divBdr>
        </w:div>
        <w:div w:id="1664504587">
          <w:marLeft w:val="480"/>
          <w:marRight w:val="0"/>
          <w:marTop w:val="0"/>
          <w:marBottom w:val="0"/>
          <w:divBdr>
            <w:top w:val="none" w:sz="0" w:space="0" w:color="auto"/>
            <w:left w:val="none" w:sz="0" w:space="0" w:color="auto"/>
            <w:bottom w:val="none" w:sz="0" w:space="0" w:color="auto"/>
            <w:right w:val="none" w:sz="0" w:space="0" w:color="auto"/>
          </w:divBdr>
        </w:div>
        <w:div w:id="1907301769">
          <w:marLeft w:val="480"/>
          <w:marRight w:val="0"/>
          <w:marTop w:val="0"/>
          <w:marBottom w:val="0"/>
          <w:divBdr>
            <w:top w:val="none" w:sz="0" w:space="0" w:color="auto"/>
            <w:left w:val="none" w:sz="0" w:space="0" w:color="auto"/>
            <w:bottom w:val="none" w:sz="0" w:space="0" w:color="auto"/>
            <w:right w:val="none" w:sz="0" w:space="0" w:color="auto"/>
          </w:divBdr>
        </w:div>
        <w:div w:id="823351890">
          <w:marLeft w:val="480"/>
          <w:marRight w:val="0"/>
          <w:marTop w:val="0"/>
          <w:marBottom w:val="0"/>
          <w:divBdr>
            <w:top w:val="none" w:sz="0" w:space="0" w:color="auto"/>
            <w:left w:val="none" w:sz="0" w:space="0" w:color="auto"/>
            <w:bottom w:val="none" w:sz="0" w:space="0" w:color="auto"/>
            <w:right w:val="none" w:sz="0" w:space="0" w:color="auto"/>
          </w:divBdr>
        </w:div>
        <w:div w:id="388264590">
          <w:marLeft w:val="480"/>
          <w:marRight w:val="0"/>
          <w:marTop w:val="0"/>
          <w:marBottom w:val="0"/>
          <w:divBdr>
            <w:top w:val="none" w:sz="0" w:space="0" w:color="auto"/>
            <w:left w:val="none" w:sz="0" w:space="0" w:color="auto"/>
            <w:bottom w:val="none" w:sz="0" w:space="0" w:color="auto"/>
            <w:right w:val="none" w:sz="0" w:space="0" w:color="auto"/>
          </w:divBdr>
        </w:div>
        <w:div w:id="1547795934">
          <w:marLeft w:val="480"/>
          <w:marRight w:val="0"/>
          <w:marTop w:val="0"/>
          <w:marBottom w:val="0"/>
          <w:divBdr>
            <w:top w:val="none" w:sz="0" w:space="0" w:color="auto"/>
            <w:left w:val="none" w:sz="0" w:space="0" w:color="auto"/>
            <w:bottom w:val="none" w:sz="0" w:space="0" w:color="auto"/>
            <w:right w:val="none" w:sz="0" w:space="0" w:color="auto"/>
          </w:divBdr>
        </w:div>
        <w:div w:id="1226259805">
          <w:marLeft w:val="480"/>
          <w:marRight w:val="0"/>
          <w:marTop w:val="0"/>
          <w:marBottom w:val="0"/>
          <w:divBdr>
            <w:top w:val="none" w:sz="0" w:space="0" w:color="auto"/>
            <w:left w:val="none" w:sz="0" w:space="0" w:color="auto"/>
            <w:bottom w:val="none" w:sz="0" w:space="0" w:color="auto"/>
            <w:right w:val="none" w:sz="0" w:space="0" w:color="auto"/>
          </w:divBdr>
        </w:div>
        <w:div w:id="680623694">
          <w:marLeft w:val="480"/>
          <w:marRight w:val="0"/>
          <w:marTop w:val="0"/>
          <w:marBottom w:val="0"/>
          <w:divBdr>
            <w:top w:val="none" w:sz="0" w:space="0" w:color="auto"/>
            <w:left w:val="none" w:sz="0" w:space="0" w:color="auto"/>
            <w:bottom w:val="none" w:sz="0" w:space="0" w:color="auto"/>
            <w:right w:val="none" w:sz="0" w:space="0" w:color="auto"/>
          </w:divBdr>
        </w:div>
        <w:div w:id="786313706">
          <w:marLeft w:val="480"/>
          <w:marRight w:val="0"/>
          <w:marTop w:val="0"/>
          <w:marBottom w:val="0"/>
          <w:divBdr>
            <w:top w:val="none" w:sz="0" w:space="0" w:color="auto"/>
            <w:left w:val="none" w:sz="0" w:space="0" w:color="auto"/>
            <w:bottom w:val="none" w:sz="0" w:space="0" w:color="auto"/>
            <w:right w:val="none" w:sz="0" w:space="0" w:color="auto"/>
          </w:divBdr>
        </w:div>
        <w:div w:id="2115784085">
          <w:marLeft w:val="480"/>
          <w:marRight w:val="0"/>
          <w:marTop w:val="0"/>
          <w:marBottom w:val="0"/>
          <w:divBdr>
            <w:top w:val="none" w:sz="0" w:space="0" w:color="auto"/>
            <w:left w:val="none" w:sz="0" w:space="0" w:color="auto"/>
            <w:bottom w:val="none" w:sz="0" w:space="0" w:color="auto"/>
            <w:right w:val="none" w:sz="0" w:space="0" w:color="auto"/>
          </w:divBdr>
        </w:div>
        <w:div w:id="1683626099">
          <w:marLeft w:val="480"/>
          <w:marRight w:val="0"/>
          <w:marTop w:val="0"/>
          <w:marBottom w:val="0"/>
          <w:divBdr>
            <w:top w:val="none" w:sz="0" w:space="0" w:color="auto"/>
            <w:left w:val="none" w:sz="0" w:space="0" w:color="auto"/>
            <w:bottom w:val="none" w:sz="0" w:space="0" w:color="auto"/>
            <w:right w:val="none" w:sz="0" w:space="0" w:color="auto"/>
          </w:divBdr>
        </w:div>
        <w:div w:id="1963148100">
          <w:marLeft w:val="480"/>
          <w:marRight w:val="0"/>
          <w:marTop w:val="0"/>
          <w:marBottom w:val="0"/>
          <w:divBdr>
            <w:top w:val="none" w:sz="0" w:space="0" w:color="auto"/>
            <w:left w:val="none" w:sz="0" w:space="0" w:color="auto"/>
            <w:bottom w:val="none" w:sz="0" w:space="0" w:color="auto"/>
            <w:right w:val="none" w:sz="0" w:space="0" w:color="auto"/>
          </w:divBdr>
        </w:div>
        <w:div w:id="821657264">
          <w:marLeft w:val="480"/>
          <w:marRight w:val="0"/>
          <w:marTop w:val="0"/>
          <w:marBottom w:val="0"/>
          <w:divBdr>
            <w:top w:val="none" w:sz="0" w:space="0" w:color="auto"/>
            <w:left w:val="none" w:sz="0" w:space="0" w:color="auto"/>
            <w:bottom w:val="none" w:sz="0" w:space="0" w:color="auto"/>
            <w:right w:val="none" w:sz="0" w:space="0" w:color="auto"/>
          </w:divBdr>
        </w:div>
        <w:div w:id="1674062757">
          <w:marLeft w:val="480"/>
          <w:marRight w:val="0"/>
          <w:marTop w:val="0"/>
          <w:marBottom w:val="0"/>
          <w:divBdr>
            <w:top w:val="none" w:sz="0" w:space="0" w:color="auto"/>
            <w:left w:val="none" w:sz="0" w:space="0" w:color="auto"/>
            <w:bottom w:val="none" w:sz="0" w:space="0" w:color="auto"/>
            <w:right w:val="none" w:sz="0" w:space="0" w:color="auto"/>
          </w:divBdr>
        </w:div>
        <w:div w:id="1907960085">
          <w:marLeft w:val="480"/>
          <w:marRight w:val="0"/>
          <w:marTop w:val="0"/>
          <w:marBottom w:val="0"/>
          <w:divBdr>
            <w:top w:val="none" w:sz="0" w:space="0" w:color="auto"/>
            <w:left w:val="none" w:sz="0" w:space="0" w:color="auto"/>
            <w:bottom w:val="none" w:sz="0" w:space="0" w:color="auto"/>
            <w:right w:val="none" w:sz="0" w:space="0" w:color="auto"/>
          </w:divBdr>
        </w:div>
        <w:div w:id="348801711">
          <w:marLeft w:val="480"/>
          <w:marRight w:val="0"/>
          <w:marTop w:val="0"/>
          <w:marBottom w:val="0"/>
          <w:divBdr>
            <w:top w:val="none" w:sz="0" w:space="0" w:color="auto"/>
            <w:left w:val="none" w:sz="0" w:space="0" w:color="auto"/>
            <w:bottom w:val="none" w:sz="0" w:space="0" w:color="auto"/>
            <w:right w:val="none" w:sz="0" w:space="0" w:color="auto"/>
          </w:divBdr>
        </w:div>
        <w:div w:id="977999236">
          <w:marLeft w:val="480"/>
          <w:marRight w:val="0"/>
          <w:marTop w:val="0"/>
          <w:marBottom w:val="0"/>
          <w:divBdr>
            <w:top w:val="none" w:sz="0" w:space="0" w:color="auto"/>
            <w:left w:val="none" w:sz="0" w:space="0" w:color="auto"/>
            <w:bottom w:val="none" w:sz="0" w:space="0" w:color="auto"/>
            <w:right w:val="none" w:sz="0" w:space="0" w:color="auto"/>
          </w:divBdr>
        </w:div>
        <w:div w:id="2027243467">
          <w:marLeft w:val="480"/>
          <w:marRight w:val="0"/>
          <w:marTop w:val="0"/>
          <w:marBottom w:val="0"/>
          <w:divBdr>
            <w:top w:val="none" w:sz="0" w:space="0" w:color="auto"/>
            <w:left w:val="none" w:sz="0" w:space="0" w:color="auto"/>
            <w:bottom w:val="none" w:sz="0" w:space="0" w:color="auto"/>
            <w:right w:val="none" w:sz="0" w:space="0" w:color="auto"/>
          </w:divBdr>
        </w:div>
        <w:div w:id="1113938176">
          <w:marLeft w:val="480"/>
          <w:marRight w:val="0"/>
          <w:marTop w:val="0"/>
          <w:marBottom w:val="0"/>
          <w:divBdr>
            <w:top w:val="none" w:sz="0" w:space="0" w:color="auto"/>
            <w:left w:val="none" w:sz="0" w:space="0" w:color="auto"/>
            <w:bottom w:val="none" w:sz="0" w:space="0" w:color="auto"/>
            <w:right w:val="none" w:sz="0" w:space="0" w:color="auto"/>
          </w:divBdr>
        </w:div>
        <w:div w:id="1697122331">
          <w:marLeft w:val="480"/>
          <w:marRight w:val="0"/>
          <w:marTop w:val="0"/>
          <w:marBottom w:val="0"/>
          <w:divBdr>
            <w:top w:val="none" w:sz="0" w:space="0" w:color="auto"/>
            <w:left w:val="none" w:sz="0" w:space="0" w:color="auto"/>
            <w:bottom w:val="none" w:sz="0" w:space="0" w:color="auto"/>
            <w:right w:val="none" w:sz="0" w:space="0" w:color="auto"/>
          </w:divBdr>
        </w:div>
        <w:div w:id="2007901903">
          <w:marLeft w:val="480"/>
          <w:marRight w:val="0"/>
          <w:marTop w:val="0"/>
          <w:marBottom w:val="0"/>
          <w:divBdr>
            <w:top w:val="none" w:sz="0" w:space="0" w:color="auto"/>
            <w:left w:val="none" w:sz="0" w:space="0" w:color="auto"/>
            <w:bottom w:val="none" w:sz="0" w:space="0" w:color="auto"/>
            <w:right w:val="none" w:sz="0" w:space="0" w:color="auto"/>
          </w:divBdr>
        </w:div>
        <w:div w:id="1463572963">
          <w:marLeft w:val="480"/>
          <w:marRight w:val="0"/>
          <w:marTop w:val="0"/>
          <w:marBottom w:val="0"/>
          <w:divBdr>
            <w:top w:val="none" w:sz="0" w:space="0" w:color="auto"/>
            <w:left w:val="none" w:sz="0" w:space="0" w:color="auto"/>
            <w:bottom w:val="none" w:sz="0" w:space="0" w:color="auto"/>
            <w:right w:val="none" w:sz="0" w:space="0" w:color="auto"/>
          </w:divBdr>
        </w:div>
        <w:div w:id="107090735">
          <w:marLeft w:val="480"/>
          <w:marRight w:val="0"/>
          <w:marTop w:val="0"/>
          <w:marBottom w:val="0"/>
          <w:divBdr>
            <w:top w:val="none" w:sz="0" w:space="0" w:color="auto"/>
            <w:left w:val="none" w:sz="0" w:space="0" w:color="auto"/>
            <w:bottom w:val="none" w:sz="0" w:space="0" w:color="auto"/>
            <w:right w:val="none" w:sz="0" w:space="0" w:color="auto"/>
          </w:divBdr>
        </w:div>
        <w:div w:id="2024427822">
          <w:marLeft w:val="480"/>
          <w:marRight w:val="0"/>
          <w:marTop w:val="0"/>
          <w:marBottom w:val="0"/>
          <w:divBdr>
            <w:top w:val="none" w:sz="0" w:space="0" w:color="auto"/>
            <w:left w:val="none" w:sz="0" w:space="0" w:color="auto"/>
            <w:bottom w:val="none" w:sz="0" w:space="0" w:color="auto"/>
            <w:right w:val="none" w:sz="0" w:space="0" w:color="auto"/>
          </w:divBdr>
        </w:div>
        <w:div w:id="1979069979">
          <w:marLeft w:val="480"/>
          <w:marRight w:val="0"/>
          <w:marTop w:val="0"/>
          <w:marBottom w:val="0"/>
          <w:divBdr>
            <w:top w:val="none" w:sz="0" w:space="0" w:color="auto"/>
            <w:left w:val="none" w:sz="0" w:space="0" w:color="auto"/>
            <w:bottom w:val="none" w:sz="0" w:space="0" w:color="auto"/>
            <w:right w:val="none" w:sz="0" w:space="0" w:color="auto"/>
          </w:divBdr>
        </w:div>
        <w:div w:id="1260482124">
          <w:marLeft w:val="480"/>
          <w:marRight w:val="0"/>
          <w:marTop w:val="0"/>
          <w:marBottom w:val="0"/>
          <w:divBdr>
            <w:top w:val="none" w:sz="0" w:space="0" w:color="auto"/>
            <w:left w:val="none" w:sz="0" w:space="0" w:color="auto"/>
            <w:bottom w:val="none" w:sz="0" w:space="0" w:color="auto"/>
            <w:right w:val="none" w:sz="0" w:space="0" w:color="auto"/>
          </w:divBdr>
        </w:div>
        <w:div w:id="34426311">
          <w:marLeft w:val="480"/>
          <w:marRight w:val="0"/>
          <w:marTop w:val="0"/>
          <w:marBottom w:val="0"/>
          <w:divBdr>
            <w:top w:val="none" w:sz="0" w:space="0" w:color="auto"/>
            <w:left w:val="none" w:sz="0" w:space="0" w:color="auto"/>
            <w:bottom w:val="none" w:sz="0" w:space="0" w:color="auto"/>
            <w:right w:val="none" w:sz="0" w:space="0" w:color="auto"/>
          </w:divBdr>
        </w:div>
      </w:divsChild>
    </w:div>
    <w:div w:id="1641180990">
      <w:bodyDiv w:val="1"/>
      <w:marLeft w:val="0"/>
      <w:marRight w:val="0"/>
      <w:marTop w:val="0"/>
      <w:marBottom w:val="0"/>
      <w:divBdr>
        <w:top w:val="none" w:sz="0" w:space="0" w:color="auto"/>
        <w:left w:val="none" w:sz="0" w:space="0" w:color="auto"/>
        <w:bottom w:val="none" w:sz="0" w:space="0" w:color="auto"/>
        <w:right w:val="none" w:sz="0" w:space="0" w:color="auto"/>
      </w:divBdr>
    </w:div>
    <w:div w:id="1642804567">
      <w:bodyDiv w:val="1"/>
      <w:marLeft w:val="0"/>
      <w:marRight w:val="0"/>
      <w:marTop w:val="0"/>
      <w:marBottom w:val="0"/>
      <w:divBdr>
        <w:top w:val="none" w:sz="0" w:space="0" w:color="auto"/>
        <w:left w:val="none" w:sz="0" w:space="0" w:color="auto"/>
        <w:bottom w:val="none" w:sz="0" w:space="0" w:color="auto"/>
        <w:right w:val="none" w:sz="0" w:space="0" w:color="auto"/>
      </w:divBdr>
    </w:div>
    <w:div w:id="1643347903">
      <w:bodyDiv w:val="1"/>
      <w:marLeft w:val="0"/>
      <w:marRight w:val="0"/>
      <w:marTop w:val="0"/>
      <w:marBottom w:val="0"/>
      <w:divBdr>
        <w:top w:val="none" w:sz="0" w:space="0" w:color="auto"/>
        <w:left w:val="none" w:sz="0" w:space="0" w:color="auto"/>
        <w:bottom w:val="none" w:sz="0" w:space="0" w:color="auto"/>
        <w:right w:val="none" w:sz="0" w:space="0" w:color="auto"/>
      </w:divBdr>
    </w:div>
    <w:div w:id="1644038996">
      <w:bodyDiv w:val="1"/>
      <w:marLeft w:val="0"/>
      <w:marRight w:val="0"/>
      <w:marTop w:val="0"/>
      <w:marBottom w:val="0"/>
      <w:divBdr>
        <w:top w:val="none" w:sz="0" w:space="0" w:color="auto"/>
        <w:left w:val="none" w:sz="0" w:space="0" w:color="auto"/>
        <w:bottom w:val="none" w:sz="0" w:space="0" w:color="auto"/>
        <w:right w:val="none" w:sz="0" w:space="0" w:color="auto"/>
      </w:divBdr>
    </w:div>
    <w:div w:id="1645355048">
      <w:bodyDiv w:val="1"/>
      <w:marLeft w:val="0"/>
      <w:marRight w:val="0"/>
      <w:marTop w:val="0"/>
      <w:marBottom w:val="0"/>
      <w:divBdr>
        <w:top w:val="none" w:sz="0" w:space="0" w:color="auto"/>
        <w:left w:val="none" w:sz="0" w:space="0" w:color="auto"/>
        <w:bottom w:val="none" w:sz="0" w:space="0" w:color="auto"/>
        <w:right w:val="none" w:sz="0" w:space="0" w:color="auto"/>
      </w:divBdr>
      <w:divsChild>
        <w:div w:id="1641106952">
          <w:marLeft w:val="480"/>
          <w:marRight w:val="0"/>
          <w:marTop w:val="0"/>
          <w:marBottom w:val="0"/>
          <w:divBdr>
            <w:top w:val="none" w:sz="0" w:space="0" w:color="auto"/>
            <w:left w:val="none" w:sz="0" w:space="0" w:color="auto"/>
            <w:bottom w:val="none" w:sz="0" w:space="0" w:color="auto"/>
            <w:right w:val="none" w:sz="0" w:space="0" w:color="auto"/>
          </w:divBdr>
        </w:div>
        <w:div w:id="950893679">
          <w:marLeft w:val="480"/>
          <w:marRight w:val="0"/>
          <w:marTop w:val="0"/>
          <w:marBottom w:val="0"/>
          <w:divBdr>
            <w:top w:val="none" w:sz="0" w:space="0" w:color="auto"/>
            <w:left w:val="none" w:sz="0" w:space="0" w:color="auto"/>
            <w:bottom w:val="none" w:sz="0" w:space="0" w:color="auto"/>
            <w:right w:val="none" w:sz="0" w:space="0" w:color="auto"/>
          </w:divBdr>
        </w:div>
        <w:div w:id="1407847507">
          <w:marLeft w:val="480"/>
          <w:marRight w:val="0"/>
          <w:marTop w:val="0"/>
          <w:marBottom w:val="0"/>
          <w:divBdr>
            <w:top w:val="none" w:sz="0" w:space="0" w:color="auto"/>
            <w:left w:val="none" w:sz="0" w:space="0" w:color="auto"/>
            <w:bottom w:val="none" w:sz="0" w:space="0" w:color="auto"/>
            <w:right w:val="none" w:sz="0" w:space="0" w:color="auto"/>
          </w:divBdr>
        </w:div>
        <w:div w:id="1522939293">
          <w:marLeft w:val="480"/>
          <w:marRight w:val="0"/>
          <w:marTop w:val="0"/>
          <w:marBottom w:val="0"/>
          <w:divBdr>
            <w:top w:val="none" w:sz="0" w:space="0" w:color="auto"/>
            <w:left w:val="none" w:sz="0" w:space="0" w:color="auto"/>
            <w:bottom w:val="none" w:sz="0" w:space="0" w:color="auto"/>
            <w:right w:val="none" w:sz="0" w:space="0" w:color="auto"/>
          </w:divBdr>
        </w:div>
        <w:div w:id="1744066972">
          <w:marLeft w:val="480"/>
          <w:marRight w:val="0"/>
          <w:marTop w:val="0"/>
          <w:marBottom w:val="0"/>
          <w:divBdr>
            <w:top w:val="none" w:sz="0" w:space="0" w:color="auto"/>
            <w:left w:val="none" w:sz="0" w:space="0" w:color="auto"/>
            <w:bottom w:val="none" w:sz="0" w:space="0" w:color="auto"/>
            <w:right w:val="none" w:sz="0" w:space="0" w:color="auto"/>
          </w:divBdr>
        </w:div>
        <w:div w:id="1281567493">
          <w:marLeft w:val="480"/>
          <w:marRight w:val="0"/>
          <w:marTop w:val="0"/>
          <w:marBottom w:val="0"/>
          <w:divBdr>
            <w:top w:val="none" w:sz="0" w:space="0" w:color="auto"/>
            <w:left w:val="none" w:sz="0" w:space="0" w:color="auto"/>
            <w:bottom w:val="none" w:sz="0" w:space="0" w:color="auto"/>
            <w:right w:val="none" w:sz="0" w:space="0" w:color="auto"/>
          </w:divBdr>
        </w:div>
        <w:div w:id="1879006158">
          <w:marLeft w:val="480"/>
          <w:marRight w:val="0"/>
          <w:marTop w:val="0"/>
          <w:marBottom w:val="0"/>
          <w:divBdr>
            <w:top w:val="none" w:sz="0" w:space="0" w:color="auto"/>
            <w:left w:val="none" w:sz="0" w:space="0" w:color="auto"/>
            <w:bottom w:val="none" w:sz="0" w:space="0" w:color="auto"/>
            <w:right w:val="none" w:sz="0" w:space="0" w:color="auto"/>
          </w:divBdr>
        </w:div>
        <w:div w:id="212347347">
          <w:marLeft w:val="480"/>
          <w:marRight w:val="0"/>
          <w:marTop w:val="0"/>
          <w:marBottom w:val="0"/>
          <w:divBdr>
            <w:top w:val="none" w:sz="0" w:space="0" w:color="auto"/>
            <w:left w:val="none" w:sz="0" w:space="0" w:color="auto"/>
            <w:bottom w:val="none" w:sz="0" w:space="0" w:color="auto"/>
            <w:right w:val="none" w:sz="0" w:space="0" w:color="auto"/>
          </w:divBdr>
        </w:div>
        <w:div w:id="366488258">
          <w:marLeft w:val="480"/>
          <w:marRight w:val="0"/>
          <w:marTop w:val="0"/>
          <w:marBottom w:val="0"/>
          <w:divBdr>
            <w:top w:val="none" w:sz="0" w:space="0" w:color="auto"/>
            <w:left w:val="none" w:sz="0" w:space="0" w:color="auto"/>
            <w:bottom w:val="none" w:sz="0" w:space="0" w:color="auto"/>
            <w:right w:val="none" w:sz="0" w:space="0" w:color="auto"/>
          </w:divBdr>
        </w:div>
        <w:div w:id="1993100365">
          <w:marLeft w:val="480"/>
          <w:marRight w:val="0"/>
          <w:marTop w:val="0"/>
          <w:marBottom w:val="0"/>
          <w:divBdr>
            <w:top w:val="none" w:sz="0" w:space="0" w:color="auto"/>
            <w:left w:val="none" w:sz="0" w:space="0" w:color="auto"/>
            <w:bottom w:val="none" w:sz="0" w:space="0" w:color="auto"/>
            <w:right w:val="none" w:sz="0" w:space="0" w:color="auto"/>
          </w:divBdr>
        </w:div>
        <w:div w:id="1158378246">
          <w:marLeft w:val="480"/>
          <w:marRight w:val="0"/>
          <w:marTop w:val="0"/>
          <w:marBottom w:val="0"/>
          <w:divBdr>
            <w:top w:val="none" w:sz="0" w:space="0" w:color="auto"/>
            <w:left w:val="none" w:sz="0" w:space="0" w:color="auto"/>
            <w:bottom w:val="none" w:sz="0" w:space="0" w:color="auto"/>
            <w:right w:val="none" w:sz="0" w:space="0" w:color="auto"/>
          </w:divBdr>
        </w:div>
        <w:div w:id="1263299970">
          <w:marLeft w:val="480"/>
          <w:marRight w:val="0"/>
          <w:marTop w:val="0"/>
          <w:marBottom w:val="0"/>
          <w:divBdr>
            <w:top w:val="none" w:sz="0" w:space="0" w:color="auto"/>
            <w:left w:val="none" w:sz="0" w:space="0" w:color="auto"/>
            <w:bottom w:val="none" w:sz="0" w:space="0" w:color="auto"/>
            <w:right w:val="none" w:sz="0" w:space="0" w:color="auto"/>
          </w:divBdr>
        </w:div>
        <w:div w:id="988897904">
          <w:marLeft w:val="480"/>
          <w:marRight w:val="0"/>
          <w:marTop w:val="0"/>
          <w:marBottom w:val="0"/>
          <w:divBdr>
            <w:top w:val="none" w:sz="0" w:space="0" w:color="auto"/>
            <w:left w:val="none" w:sz="0" w:space="0" w:color="auto"/>
            <w:bottom w:val="none" w:sz="0" w:space="0" w:color="auto"/>
            <w:right w:val="none" w:sz="0" w:space="0" w:color="auto"/>
          </w:divBdr>
        </w:div>
        <w:div w:id="343941949">
          <w:marLeft w:val="480"/>
          <w:marRight w:val="0"/>
          <w:marTop w:val="0"/>
          <w:marBottom w:val="0"/>
          <w:divBdr>
            <w:top w:val="none" w:sz="0" w:space="0" w:color="auto"/>
            <w:left w:val="none" w:sz="0" w:space="0" w:color="auto"/>
            <w:bottom w:val="none" w:sz="0" w:space="0" w:color="auto"/>
            <w:right w:val="none" w:sz="0" w:space="0" w:color="auto"/>
          </w:divBdr>
        </w:div>
        <w:div w:id="1910731459">
          <w:marLeft w:val="480"/>
          <w:marRight w:val="0"/>
          <w:marTop w:val="0"/>
          <w:marBottom w:val="0"/>
          <w:divBdr>
            <w:top w:val="none" w:sz="0" w:space="0" w:color="auto"/>
            <w:left w:val="none" w:sz="0" w:space="0" w:color="auto"/>
            <w:bottom w:val="none" w:sz="0" w:space="0" w:color="auto"/>
            <w:right w:val="none" w:sz="0" w:space="0" w:color="auto"/>
          </w:divBdr>
        </w:div>
        <w:div w:id="1362852136">
          <w:marLeft w:val="480"/>
          <w:marRight w:val="0"/>
          <w:marTop w:val="0"/>
          <w:marBottom w:val="0"/>
          <w:divBdr>
            <w:top w:val="none" w:sz="0" w:space="0" w:color="auto"/>
            <w:left w:val="none" w:sz="0" w:space="0" w:color="auto"/>
            <w:bottom w:val="none" w:sz="0" w:space="0" w:color="auto"/>
            <w:right w:val="none" w:sz="0" w:space="0" w:color="auto"/>
          </w:divBdr>
        </w:div>
        <w:div w:id="280232504">
          <w:marLeft w:val="480"/>
          <w:marRight w:val="0"/>
          <w:marTop w:val="0"/>
          <w:marBottom w:val="0"/>
          <w:divBdr>
            <w:top w:val="none" w:sz="0" w:space="0" w:color="auto"/>
            <w:left w:val="none" w:sz="0" w:space="0" w:color="auto"/>
            <w:bottom w:val="none" w:sz="0" w:space="0" w:color="auto"/>
            <w:right w:val="none" w:sz="0" w:space="0" w:color="auto"/>
          </w:divBdr>
        </w:div>
        <w:div w:id="437335649">
          <w:marLeft w:val="480"/>
          <w:marRight w:val="0"/>
          <w:marTop w:val="0"/>
          <w:marBottom w:val="0"/>
          <w:divBdr>
            <w:top w:val="none" w:sz="0" w:space="0" w:color="auto"/>
            <w:left w:val="none" w:sz="0" w:space="0" w:color="auto"/>
            <w:bottom w:val="none" w:sz="0" w:space="0" w:color="auto"/>
            <w:right w:val="none" w:sz="0" w:space="0" w:color="auto"/>
          </w:divBdr>
        </w:div>
        <w:div w:id="1375151232">
          <w:marLeft w:val="480"/>
          <w:marRight w:val="0"/>
          <w:marTop w:val="0"/>
          <w:marBottom w:val="0"/>
          <w:divBdr>
            <w:top w:val="none" w:sz="0" w:space="0" w:color="auto"/>
            <w:left w:val="none" w:sz="0" w:space="0" w:color="auto"/>
            <w:bottom w:val="none" w:sz="0" w:space="0" w:color="auto"/>
            <w:right w:val="none" w:sz="0" w:space="0" w:color="auto"/>
          </w:divBdr>
        </w:div>
        <w:div w:id="1621954103">
          <w:marLeft w:val="480"/>
          <w:marRight w:val="0"/>
          <w:marTop w:val="0"/>
          <w:marBottom w:val="0"/>
          <w:divBdr>
            <w:top w:val="none" w:sz="0" w:space="0" w:color="auto"/>
            <w:left w:val="none" w:sz="0" w:space="0" w:color="auto"/>
            <w:bottom w:val="none" w:sz="0" w:space="0" w:color="auto"/>
            <w:right w:val="none" w:sz="0" w:space="0" w:color="auto"/>
          </w:divBdr>
        </w:div>
        <w:div w:id="1761558258">
          <w:marLeft w:val="480"/>
          <w:marRight w:val="0"/>
          <w:marTop w:val="0"/>
          <w:marBottom w:val="0"/>
          <w:divBdr>
            <w:top w:val="none" w:sz="0" w:space="0" w:color="auto"/>
            <w:left w:val="none" w:sz="0" w:space="0" w:color="auto"/>
            <w:bottom w:val="none" w:sz="0" w:space="0" w:color="auto"/>
            <w:right w:val="none" w:sz="0" w:space="0" w:color="auto"/>
          </w:divBdr>
        </w:div>
        <w:div w:id="1757820474">
          <w:marLeft w:val="480"/>
          <w:marRight w:val="0"/>
          <w:marTop w:val="0"/>
          <w:marBottom w:val="0"/>
          <w:divBdr>
            <w:top w:val="none" w:sz="0" w:space="0" w:color="auto"/>
            <w:left w:val="none" w:sz="0" w:space="0" w:color="auto"/>
            <w:bottom w:val="none" w:sz="0" w:space="0" w:color="auto"/>
            <w:right w:val="none" w:sz="0" w:space="0" w:color="auto"/>
          </w:divBdr>
        </w:div>
        <w:div w:id="1942369157">
          <w:marLeft w:val="480"/>
          <w:marRight w:val="0"/>
          <w:marTop w:val="0"/>
          <w:marBottom w:val="0"/>
          <w:divBdr>
            <w:top w:val="none" w:sz="0" w:space="0" w:color="auto"/>
            <w:left w:val="none" w:sz="0" w:space="0" w:color="auto"/>
            <w:bottom w:val="none" w:sz="0" w:space="0" w:color="auto"/>
            <w:right w:val="none" w:sz="0" w:space="0" w:color="auto"/>
          </w:divBdr>
        </w:div>
        <w:div w:id="267854520">
          <w:marLeft w:val="480"/>
          <w:marRight w:val="0"/>
          <w:marTop w:val="0"/>
          <w:marBottom w:val="0"/>
          <w:divBdr>
            <w:top w:val="none" w:sz="0" w:space="0" w:color="auto"/>
            <w:left w:val="none" w:sz="0" w:space="0" w:color="auto"/>
            <w:bottom w:val="none" w:sz="0" w:space="0" w:color="auto"/>
            <w:right w:val="none" w:sz="0" w:space="0" w:color="auto"/>
          </w:divBdr>
        </w:div>
        <w:div w:id="215048197">
          <w:marLeft w:val="480"/>
          <w:marRight w:val="0"/>
          <w:marTop w:val="0"/>
          <w:marBottom w:val="0"/>
          <w:divBdr>
            <w:top w:val="none" w:sz="0" w:space="0" w:color="auto"/>
            <w:left w:val="none" w:sz="0" w:space="0" w:color="auto"/>
            <w:bottom w:val="none" w:sz="0" w:space="0" w:color="auto"/>
            <w:right w:val="none" w:sz="0" w:space="0" w:color="auto"/>
          </w:divBdr>
        </w:div>
        <w:div w:id="1033961486">
          <w:marLeft w:val="480"/>
          <w:marRight w:val="0"/>
          <w:marTop w:val="0"/>
          <w:marBottom w:val="0"/>
          <w:divBdr>
            <w:top w:val="none" w:sz="0" w:space="0" w:color="auto"/>
            <w:left w:val="none" w:sz="0" w:space="0" w:color="auto"/>
            <w:bottom w:val="none" w:sz="0" w:space="0" w:color="auto"/>
            <w:right w:val="none" w:sz="0" w:space="0" w:color="auto"/>
          </w:divBdr>
        </w:div>
        <w:div w:id="293103015">
          <w:marLeft w:val="480"/>
          <w:marRight w:val="0"/>
          <w:marTop w:val="0"/>
          <w:marBottom w:val="0"/>
          <w:divBdr>
            <w:top w:val="none" w:sz="0" w:space="0" w:color="auto"/>
            <w:left w:val="none" w:sz="0" w:space="0" w:color="auto"/>
            <w:bottom w:val="none" w:sz="0" w:space="0" w:color="auto"/>
            <w:right w:val="none" w:sz="0" w:space="0" w:color="auto"/>
          </w:divBdr>
        </w:div>
        <w:div w:id="1414281848">
          <w:marLeft w:val="480"/>
          <w:marRight w:val="0"/>
          <w:marTop w:val="0"/>
          <w:marBottom w:val="0"/>
          <w:divBdr>
            <w:top w:val="none" w:sz="0" w:space="0" w:color="auto"/>
            <w:left w:val="none" w:sz="0" w:space="0" w:color="auto"/>
            <w:bottom w:val="none" w:sz="0" w:space="0" w:color="auto"/>
            <w:right w:val="none" w:sz="0" w:space="0" w:color="auto"/>
          </w:divBdr>
        </w:div>
        <w:div w:id="854660751">
          <w:marLeft w:val="480"/>
          <w:marRight w:val="0"/>
          <w:marTop w:val="0"/>
          <w:marBottom w:val="0"/>
          <w:divBdr>
            <w:top w:val="none" w:sz="0" w:space="0" w:color="auto"/>
            <w:left w:val="none" w:sz="0" w:space="0" w:color="auto"/>
            <w:bottom w:val="none" w:sz="0" w:space="0" w:color="auto"/>
            <w:right w:val="none" w:sz="0" w:space="0" w:color="auto"/>
          </w:divBdr>
        </w:div>
        <w:div w:id="2056739069">
          <w:marLeft w:val="480"/>
          <w:marRight w:val="0"/>
          <w:marTop w:val="0"/>
          <w:marBottom w:val="0"/>
          <w:divBdr>
            <w:top w:val="none" w:sz="0" w:space="0" w:color="auto"/>
            <w:left w:val="none" w:sz="0" w:space="0" w:color="auto"/>
            <w:bottom w:val="none" w:sz="0" w:space="0" w:color="auto"/>
            <w:right w:val="none" w:sz="0" w:space="0" w:color="auto"/>
          </w:divBdr>
        </w:div>
        <w:div w:id="333185710">
          <w:marLeft w:val="480"/>
          <w:marRight w:val="0"/>
          <w:marTop w:val="0"/>
          <w:marBottom w:val="0"/>
          <w:divBdr>
            <w:top w:val="none" w:sz="0" w:space="0" w:color="auto"/>
            <w:left w:val="none" w:sz="0" w:space="0" w:color="auto"/>
            <w:bottom w:val="none" w:sz="0" w:space="0" w:color="auto"/>
            <w:right w:val="none" w:sz="0" w:space="0" w:color="auto"/>
          </w:divBdr>
        </w:div>
        <w:div w:id="1708337210">
          <w:marLeft w:val="480"/>
          <w:marRight w:val="0"/>
          <w:marTop w:val="0"/>
          <w:marBottom w:val="0"/>
          <w:divBdr>
            <w:top w:val="none" w:sz="0" w:space="0" w:color="auto"/>
            <w:left w:val="none" w:sz="0" w:space="0" w:color="auto"/>
            <w:bottom w:val="none" w:sz="0" w:space="0" w:color="auto"/>
            <w:right w:val="none" w:sz="0" w:space="0" w:color="auto"/>
          </w:divBdr>
        </w:div>
        <w:div w:id="1485926969">
          <w:marLeft w:val="480"/>
          <w:marRight w:val="0"/>
          <w:marTop w:val="0"/>
          <w:marBottom w:val="0"/>
          <w:divBdr>
            <w:top w:val="none" w:sz="0" w:space="0" w:color="auto"/>
            <w:left w:val="none" w:sz="0" w:space="0" w:color="auto"/>
            <w:bottom w:val="none" w:sz="0" w:space="0" w:color="auto"/>
            <w:right w:val="none" w:sz="0" w:space="0" w:color="auto"/>
          </w:divBdr>
        </w:div>
        <w:div w:id="530264647">
          <w:marLeft w:val="480"/>
          <w:marRight w:val="0"/>
          <w:marTop w:val="0"/>
          <w:marBottom w:val="0"/>
          <w:divBdr>
            <w:top w:val="none" w:sz="0" w:space="0" w:color="auto"/>
            <w:left w:val="none" w:sz="0" w:space="0" w:color="auto"/>
            <w:bottom w:val="none" w:sz="0" w:space="0" w:color="auto"/>
            <w:right w:val="none" w:sz="0" w:space="0" w:color="auto"/>
          </w:divBdr>
        </w:div>
        <w:div w:id="1410690469">
          <w:marLeft w:val="480"/>
          <w:marRight w:val="0"/>
          <w:marTop w:val="0"/>
          <w:marBottom w:val="0"/>
          <w:divBdr>
            <w:top w:val="none" w:sz="0" w:space="0" w:color="auto"/>
            <w:left w:val="none" w:sz="0" w:space="0" w:color="auto"/>
            <w:bottom w:val="none" w:sz="0" w:space="0" w:color="auto"/>
            <w:right w:val="none" w:sz="0" w:space="0" w:color="auto"/>
          </w:divBdr>
        </w:div>
        <w:div w:id="58211421">
          <w:marLeft w:val="480"/>
          <w:marRight w:val="0"/>
          <w:marTop w:val="0"/>
          <w:marBottom w:val="0"/>
          <w:divBdr>
            <w:top w:val="none" w:sz="0" w:space="0" w:color="auto"/>
            <w:left w:val="none" w:sz="0" w:space="0" w:color="auto"/>
            <w:bottom w:val="none" w:sz="0" w:space="0" w:color="auto"/>
            <w:right w:val="none" w:sz="0" w:space="0" w:color="auto"/>
          </w:divBdr>
        </w:div>
        <w:div w:id="1652059054">
          <w:marLeft w:val="480"/>
          <w:marRight w:val="0"/>
          <w:marTop w:val="0"/>
          <w:marBottom w:val="0"/>
          <w:divBdr>
            <w:top w:val="none" w:sz="0" w:space="0" w:color="auto"/>
            <w:left w:val="none" w:sz="0" w:space="0" w:color="auto"/>
            <w:bottom w:val="none" w:sz="0" w:space="0" w:color="auto"/>
            <w:right w:val="none" w:sz="0" w:space="0" w:color="auto"/>
          </w:divBdr>
        </w:div>
        <w:div w:id="587882915">
          <w:marLeft w:val="480"/>
          <w:marRight w:val="0"/>
          <w:marTop w:val="0"/>
          <w:marBottom w:val="0"/>
          <w:divBdr>
            <w:top w:val="none" w:sz="0" w:space="0" w:color="auto"/>
            <w:left w:val="none" w:sz="0" w:space="0" w:color="auto"/>
            <w:bottom w:val="none" w:sz="0" w:space="0" w:color="auto"/>
            <w:right w:val="none" w:sz="0" w:space="0" w:color="auto"/>
          </w:divBdr>
        </w:div>
        <w:div w:id="1063068686">
          <w:marLeft w:val="480"/>
          <w:marRight w:val="0"/>
          <w:marTop w:val="0"/>
          <w:marBottom w:val="0"/>
          <w:divBdr>
            <w:top w:val="none" w:sz="0" w:space="0" w:color="auto"/>
            <w:left w:val="none" w:sz="0" w:space="0" w:color="auto"/>
            <w:bottom w:val="none" w:sz="0" w:space="0" w:color="auto"/>
            <w:right w:val="none" w:sz="0" w:space="0" w:color="auto"/>
          </w:divBdr>
        </w:div>
        <w:div w:id="1388727597">
          <w:marLeft w:val="480"/>
          <w:marRight w:val="0"/>
          <w:marTop w:val="0"/>
          <w:marBottom w:val="0"/>
          <w:divBdr>
            <w:top w:val="none" w:sz="0" w:space="0" w:color="auto"/>
            <w:left w:val="none" w:sz="0" w:space="0" w:color="auto"/>
            <w:bottom w:val="none" w:sz="0" w:space="0" w:color="auto"/>
            <w:right w:val="none" w:sz="0" w:space="0" w:color="auto"/>
          </w:divBdr>
        </w:div>
        <w:div w:id="1314410326">
          <w:marLeft w:val="480"/>
          <w:marRight w:val="0"/>
          <w:marTop w:val="0"/>
          <w:marBottom w:val="0"/>
          <w:divBdr>
            <w:top w:val="none" w:sz="0" w:space="0" w:color="auto"/>
            <w:left w:val="none" w:sz="0" w:space="0" w:color="auto"/>
            <w:bottom w:val="none" w:sz="0" w:space="0" w:color="auto"/>
            <w:right w:val="none" w:sz="0" w:space="0" w:color="auto"/>
          </w:divBdr>
        </w:div>
        <w:div w:id="657881122">
          <w:marLeft w:val="480"/>
          <w:marRight w:val="0"/>
          <w:marTop w:val="0"/>
          <w:marBottom w:val="0"/>
          <w:divBdr>
            <w:top w:val="none" w:sz="0" w:space="0" w:color="auto"/>
            <w:left w:val="none" w:sz="0" w:space="0" w:color="auto"/>
            <w:bottom w:val="none" w:sz="0" w:space="0" w:color="auto"/>
            <w:right w:val="none" w:sz="0" w:space="0" w:color="auto"/>
          </w:divBdr>
        </w:div>
      </w:divsChild>
    </w:div>
    <w:div w:id="1647935264">
      <w:bodyDiv w:val="1"/>
      <w:marLeft w:val="0"/>
      <w:marRight w:val="0"/>
      <w:marTop w:val="0"/>
      <w:marBottom w:val="0"/>
      <w:divBdr>
        <w:top w:val="none" w:sz="0" w:space="0" w:color="auto"/>
        <w:left w:val="none" w:sz="0" w:space="0" w:color="auto"/>
        <w:bottom w:val="none" w:sz="0" w:space="0" w:color="auto"/>
        <w:right w:val="none" w:sz="0" w:space="0" w:color="auto"/>
      </w:divBdr>
    </w:div>
    <w:div w:id="1648123655">
      <w:bodyDiv w:val="1"/>
      <w:marLeft w:val="0"/>
      <w:marRight w:val="0"/>
      <w:marTop w:val="0"/>
      <w:marBottom w:val="0"/>
      <w:divBdr>
        <w:top w:val="none" w:sz="0" w:space="0" w:color="auto"/>
        <w:left w:val="none" w:sz="0" w:space="0" w:color="auto"/>
        <w:bottom w:val="none" w:sz="0" w:space="0" w:color="auto"/>
        <w:right w:val="none" w:sz="0" w:space="0" w:color="auto"/>
      </w:divBdr>
    </w:div>
    <w:div w:id="1648976323">
      <w:bodyDiv w:val="1"/>
      <w:marLeft w:val="0"/>
      <w:marRight w:val="0"/>
      <w:marTop w:val="0"/>
      <w:marBottom w:val="0"/>
      <w:divBdr>
        <w:top w:val="none" w:sz="0" w:space="0" w:color="auto"/>
        <w:left w:val="none" w:sz="0" w:space="0" w:color="auto"/>
        <w:bottom w:val="none" w:sz="0" w:space="0" w:color="auto"/>
        <w:right w:val="none" w:sz="0" w:space="0" w:color="auto"/>
      </w:divBdr>
    </w:div>
    <w:div w:id="1649893593">
      <w:bodyDiv w:val="1"/>
      <w:marLeft w:val="0"/>
      <w:marRight w:val="0"/>
      <w:marTop w:val="0"/>
      <w:marBottom w:val="0"/>
      <w:divBdr>
        <w:top w:val="none" w:sz="0" w:space="0" w:color="auto"/>
        <w:left w:val="none" w:sz="0" w:space="0" w:color="auto"/>
        <w:bottom w:val="none" w:sz="0" w:space="0" w:color="auto"/>
        <w:right w:val="none" w:sz="0" w:space="0" w:color="auto"/>
      </w:divBdr>
    </w:div>
    <w:div w:id="1651786536">
      <w:bodyDiv w:val="1"/>
      <w:marLeft w:val="0"/>
      <w:marRight w:val="0"/>
      <w:marTop w:val="0"/>
      <w:marBottom w:val="0"/>
      <w:divBdr>
        <w:top w:val="none" w:sz="0" w:space="0" w:color="auto"/>
        <w:left w:val="none" w:sz="0" w:space="0" w:color="auto"/>
        <w:bottom w:val="none" w:sz="0" w:space="0" w:color="auto"/>
        <w:right w:val="none" w:sz="0" w:space="0" w:color="auto"/>
      </w:divBdr>
    </w:div>
    <w:div w:id="1658798246">
      <w:bodyDiv w:val="1"/>
      <w:marLeft w:val="0"/>
      <w:marRight w:val="0"/>
      <w:marTop w:val="0"/>
      <w:marBottom w:val="0"/>
      <w:divBdr>
        <w:top w:val="none" w:sz="0" w:space="0" w:color="auto"/>
        <w:left w:val="none" w:sz="0" w:space="0" w:color="auto"/>
        <w:bottom w:val="none" w:sz="0" w:space="0" w:color="auto"/>
        <w:right w:val="none" w:sz="0" w:space="0" w:color="auto"/>
      </w:divBdr>
    </w:div>
    <w:div w:id="1659114258">
      <w:bodyDiv w:val="1"/>
      <w:marLeft w:val="0"/>
      <w:marRight w:val="0"/>
      <w:marTop w:val="0"/>
      <w:marBottom w:val="0"/>
      <w:divBdr>
        <w:top w:val="none" w:sz="0" w:space="0" w:color="auto"/>
        <w:left w:val="none" w:sz="0" w:space="0" w:color="auto"/>
        <w:bottom w:val="none" w:sz="0" w:space="0" w:color="auto"/>
        <w:right w:val="none" w:sz="0" w:space="0" w:color="auto"/>
      </w:divBdr>
      <w:divsChild>
        <w:div w:id="1962564676">
          <w:marLeft w:val="480"/>
          <w:marRight w:val="0"/>
          <w:marTop w:val="0"/>
          <w:marBottom w:val="0"/>
          <w:divBdr>
            <w:top w:val="none" w:sz="0" w:space="0" w:color="auto"/>
            <w:left w:val="none" w:sz="0" w:space="0" w:color="auto"/>
            <w:bottom w:val="none" w:sz="0" w:space="0" w:color="auto"/>
            <w:right w:val="none" w:sz="0" w:space="0" w:color="auto"/>
          </w:divBdr>
        </w:div>
        <w:div w:id="1212422067">
          <w:marLeft w:val="480"/>
          <w:marRight w:val="0"/>
          <w:marTop w:val="0"/>
          <w:marBottom w:val="0"/>
          <w:divBdr>
            <w:top w:val="none" w:sz="0" w:space="0" w:color="auto"/>
            <w:left w:val="none" w:sz="0" w:space="0" w:color="auto"/>
            <w:bottom w:val="none" w:sz="0" w:space="0" w:color="auto"/>
            <w:right w:val="none" w:sz="0" w:space="0" w:color="auto"/>
          </w:divBdr>
        </w:div>
        <w:div w:id="719865643">
          <w:marLeft w:val="480"/>
          <w:marRight w:val="0"/>
          <w:marTop w:val="0"/>
          <w:marBottom w:val="0"/>
          <w:divBdr>
            <w:top w:val="none" w:sz="0" w:space="0" w:color="auto"/>
            <w:left w:val="none" w:sz="0" w:space="0" w:color="auto"/>
            <w:bottom w:val="none" w:sz="0" w:space="0" w:color="auto"/>
            <w:right w:val="none" w:sz="0" w:space="0" w:color="auto"/>
          </w:divBdr>
        </w:div>
        <w:div w:id="1630671460">
          <w:marLeft w:val="480"/>
          <w:marRight w:val="0"/>
          <w:marTop w:val="0"/>
          <w:marBottom w:val="0"/>
          <w:divBdr>
            <w:top w:val="none" w:sz="0" w:space="0" w:color="auto"/>
            <w:left w:val="none" w:sz="0" w:space="0" w:color="auto"/>
            <w:bottom w:val="none" w:sz="0" w:space="0" w:color="auto"/>
            <w:right w:val="none" w:sz="0" w:space="0" w:color="auto"/>
          </w:divBdr>
        </w:div>
        <w:div w:id="192502112">
          <w:marLeft w:val="480"/>
          <w:marRight w:val="0"/>
          <w:marTop w:val="0"/>
          <w:marBottom w:val="0"/>
          <w:divBdr>
            <w:top w:val="none" w:sz="0" w:space="0" w:color="auto"/>
            <w:left w:val="none" w:sz="0" w:space="0" w:color="auto"/>
            <w:bottom w:val="none" w:sz="0" w:space="0" w:color="auto"/>
            <w:right w:val="none" w:sz="0" w:space="0" w:color="auto"/>
          </w:divBdr>
        </w:div>
        <w:div w:id="1341859873">
          <w:marLeft w:val="480"/>
          <w:marRight w:val="0"/>
          <w:marTop w:val="0"/>
          <w:marBottom w:val="0"/>
          <w:divBdr>
            <w:top w:val="none" w:sz="0" w:space="0" w:color="auto"/>
            <w:left w:val="none" w:sz="0" w:space="0" w:color="auto"/>
            <w:bottom w:val="none" w:sz="0" w:space="0" w:color="auto"/>
            <w:right w:val="none" w:sz="0" w:space="0" w:color="auto"/>
          </w:divBdr>
        </w:div>
        <w:div w:id="529034864">
          <w:marLeft w:val="480"/>
          <w:marRight w:val="0"/>
          <w:marTop w:val="0"/>
          <w:marBottom w:val="0"/>
          <w:divBdr>
            <w:top w:val="none" w:sz="0" w:space="0" w:color="auto"/>
            <w:left w:val="none" w:sz="0" w:space="0" w:color="auto"/>
            <w:bottom w:val="none" w:sz="0" w:space="0" w:color="auto"/>
            <w:right w:val="none" w:sz="0" w:space="0" w:color="auto"/>
          </w:divBdr>
        </w:div>
        <w:div w:id="1650786336">
          <w:marLeft w:val="480"/>
          <w:marRight w:val="0"/>
          <w:marTop w:val="0"/>
          <w:marBottom w:val="0"/>
          <w:divBdr>
            <w:top w:val="none" w:sz="0" w:space="0" w:color="auto"/>
            <w:left w:val="none" w:sz="0" w:space="0" w:color="auto"/>
            <w:bottom w:val="none" w:sz="0" w:space="0" w:color="auto"/>
            <w:right w:val="none" w:sz="0" w:space="0" w:color="auto"/>
          </w:divBdr>
        </w:div>
        <w:div w:id="1394814200">
          <w:marLeft w:val="480"/>
          <w:marRight w:val="0"/>
          <w:marTop w:val="0"/>
          <w:marBottom w:val="0"/>
          <w:divBdr>
            <w:top w:val="none" w:sz="0" w:space="0" w:color="auto"/>
            <w:left w:val="none" w:sz="0" w:space="0" w:color="auto"/>
            <w:bottom w:val="none" w:sz="0" w:space="0" w:color="auto"/>
            <w:right w:val="none" w:sz="0" w:space="0" w:color="auto"/>
          </w:divBdr>
        </w:div>
        <w:div w:id="885526322">
          <w:marLeft w:val="480"/>
          <w:marRight w:val="0"/>
          <w:marTop w:val="0"/>
          <w:marBottom w:val="0"/>
          <w:divBdr>
            <w:top w:val="none" w:sz="0" w:space="0" w:color="auto"/>
            <w:left w:val="none" w:sz="0" w:space="0" w:color="auto"/>
            <w:bottom w:val="none" w:sz="0" w:space="0" w:color="auto"/>
            <w:right w:val="none" w:sz="0" w:space="0" w:color="auto"/>
          </w:divBdr>
        </w:div>
        <w:div w:id="15928674">
          <w:marLeft w:val="480"/>
          <w:marRight w:val="0"/>
          <w:marTop w:val="0"/>
          <w:marBottom w:val="0"/>
          <w:divBdr>
            <w:top w:val="none" w:sz="0" w:space="0" w:color="auto"/>
            <w:left w:val="none" w:sz="0" w:space="0" w:color="auto"/>
            <w:bottom w:val="none" w:sz="0" w:space="0" w:color="auto"/>
            <w:right w:val="none" w:sz="0" w:space="0" w:color="auto"/>
          </w:divBdr>
        </w:div>
      </w:divsChild>
    </w:div>
    <w:div w:id="1660691992">
      <w:bodyDiv w:val="1"/>
      <w:marLeft w:val="0"/>
      <w:marRight w:val="0"/>
      <w:marTop w:val="0"/>
      <w:marBottom w:val="0"/>
      <w:divBdr>
        <w:top w:val="none" w:sz="0" w:space="0" w:color="auto"/>
        <w:left w:val="none" w:sz="0" w:space="0" w:color="auto"/>
        <w:bottom w:val="none" w:sz="0" w:space="0" w:color="auto"/>
        <w:right w:val="none" w:sz="0" w:space="0" w:color="auto"/>
      </w:divBdr>
      <w:divsChild>
        <w:div w:id="1980377455">
          <w:marLeft w:val="480"/>
          <w:marRight w:val="0"/>
          <w:marTop w:val="0"/>
          <w:marBottom w:val="0"/>
          <w:divBdr>
            <w:top w:val="none" w:sz="0" w:space="0" w:color="auto"/>
            <w:left w:val="none" w:sz="0" w:space="0" w:color="auto"/>
            <w:bottom w:val="none" w:sz="0" w:space="0" w:color="auto"/>
            <w:right w:val="none" w:sz="0" w:space="0" w:color="auto"/>
          </w:divBdr>
        </w:div>
        <w:div w:id="633606941">
          <w:marLeft w:val="480"/>
          <w:marRight w:val="0"/>
          <w:marTop w:val="0"/>
          <w:marBottom w:val="0"/>
          <w:divBdr>
            <w:top w:val="none" w:sz="0" w:space="0" w:color="auto"/>
            <w:left w:val="none" w:sz="0" w:space="0" w:color="auto"/>
            <w:bottom w:val="none" w:sz="0" w:space="0" w:color="auto"/>
            <w:right w:val="none" w:sz="0" w:space="0" w:color="auto"/>
          </w:divBdr>
        </w:div>
        <w:div w:id="976377575">
          <w:marLeft w:val="480"/>
          <w:marRight w:val="0"/>
          <w:marTop w:val="0"/>
          <w:marBottom w:val="0"/>
          <w:divBdr>
            <w:top w:val="none" w:sz="0" w:space="0" w:color="auto"/>
            <w:left w:val="none" w:sz="0" w:space="0" w:color="auto"/>
            <w:bottom w:val="none" w:sz="0" w:space="0" w:color="auto"/>
            <w:right w:val="none" w:sz="0" w:space="0" w:color="auto"/>
          </w:divBdr>
        </w:div>
        <w:div w:id="1899703825">
          <w:marLeft w:val="480"/>
          <w:marRight w:val="0"/>
          <w:marTop w:val="0"/>
          <w:marBottom w:val="0"/>
          <w:divBdr>
            <w:top w:val="none" w:sz="0" w:space="0" w:color="auto"/>
            <w:left w:val="none" w:sz="0" w:space="0" w:color="auto"/>
            <w:bottom w:val="none" w:sz="0" w:space="0" w:color="auto"/>
            <w:right w:val="none" w:sz="0" w:space="0" w:color="auto"/>
          </w:divBdr>
        </w:div>
        <w:div w:id="1566791242">
          <w:marLeft w:val="480"/>
          <w:marRight w:val="0"/>
          <w:marTop w:val="0"/>
          <w:marBottom w:val="0"/>
          <w:divBdr>
            <w:top w:val="none" w:sz="0" w:space="0" w:color="auto"/>
            <w:left w:val="none" w:sz="0" w:space="0" w:color="auto"/>
            <w:bottom w:val="none" w:sz="0" w:space="0" w:color="auto"/>
            <w:right w:val="none" w:sz="0" w:space="0" w:color="auto"/>
          </w:divBdr>
        </w:div>
        <w:div w:id="1926114054">
          <w:marLeft w:val="480"/>
          <w:marRight w:val="0"/>
          <w:marTop w:val="0"/>
          <w:marBottom w:val="0"/>
          <w:divBdr>
            <w:top w:val="none" w:sz="0" w:space="0" w:color="auto"/>
            <w:left w:val="none" w:sz="0" w:space="0" w:color="auto"/>
            <w:bottom w:val="none" w:sz="0" w:space="0" w:color="auto"/>
            <w:right w:val="none" w:sz="0" w:space="0" w:color="auto"/>
          </w:divBdr>
        </w:div>
        <w:div w:id="576666808">
          <w:marLeft w:val="480"/>
          <w:marRight w:val="0"/>
          <w:marTop w:val="0"/>
          <w:marBottom w:val="0"/>
          <w:divBdr>
            <w:top w:val="none" w:sz="0" w:space="0" w:color="auto"/>
            <w:left w:val="none" w:sz="0" w:space="0" w:color="auto"/>
            <w:bottom w:val="none" w:sz="0" w:space="0" w:color="auto"/>
            <w:right w:val="none" w:sz="0" w:space="0" w:color="auto"/>
          </w:divBdr>
        </w:div>
        <w:div w:id="68426559">
          <w:marLeft w:val="480"/>
          <w:marRight w:val="0"/>
          <w:marTop w:val="0"/>
          <w:marBottom w:val="0"/>
          <w:divBdr>
            <w:top w:val="none" w:sz="0" w:space="0" w:color="auto"/>
            <w:left w:val="none" w:sz="0" w:space="0" w:color="auto"/>
            <w:bottom w:val="none" w:sz="0" w:space="0" w:color="auto"/>
            <w:right w:val="none" w:sz="0" w:space="0" w:color="auto"/>
          </w:divBdr>
        </w:div>
        <w:div w:id="1597320223">
          <w:marLeft w:val="480"/>
          <w:marRight w:val="0"/>
          <w:marTop w:val="0"/>
          <w:marBottom w:val="0"/>
          <w:divBdr>
            <w:top w:val="none" w:sz="0" w:space="0" w:color="auto"/>
            <w:left w:val="none" w:sz="0" w:space="0" w:color="auto"/>
            <w:bottom w:val="none" w:sz="0" w:space="0" w:color="auto"/>
            <w:right w:val="none" w:sz="0" w:space="0" w:color="auto"/>
          </w:divBdr>
        </w:div>
        <w:div w:id="1207110570">
          <w:marLeft w:val="480"/>
          <w:marRight w:val="0"/>
          <w:marTop w:val="0"/>
          <w:marBottom w:val="0"/>
          <w:divBdr>
            <w:top w:val="none" w:sz="0" w:space="0" w:color="auto"/>
            <w:left w:val="none" w:sz="0" w:space="0" w:color="auto"/>
            <w:bottom w:val="none" w:sz="0" w:space="0" w:color="auto"/>
            <w:right w:val="none" w:sz="0" w:space="0" w:color="auto"/>
          </w:divBdr>
        </w:div>
        <w:div w:id="2127890528">
          <w:marLeft w:val="480"/>
          <w:marRight w:val="0"/>
          <w:marTop w:val="0"/>
          <w:marBottom w:val="0"/>
          <w:divBdr>
            <w:top w:val="none" w:sz="0" w:space="0" w:color="auto"/>
            <w:left w:val="none" w:sz="0" w:space="0" w:color="auto"/>
            <w:bottom w:val="none" w:sz="0" w:space="0" w:color="auto"/>
            <w:right w:val="none" w:sz="0" w:space="0" w:color="auto"/>
          </w:divBdr>
        </w:div>
        <w:div w:id="1395156316">
          <w:marLeft w:val="480"/>
          <w:marRight w:val="0"/>
          <w:marTop w:val="0"/>
          <w:marBottom w:val="0"/>
          <w:divBdr>
            <w:top w:val="none" w:sz="0" w:space="0" w:color="auto"/>
            <w:left w:val="none" w:sz="0" w:space="0" w:color="auto"/>
            <w:bottom w:val="none" w:sz="0" w:space="0" w:color="auto"/>
            <w:right w:val="none" w:sz="0" w:space="0" w:color="auto"/>
          </w:divBdr>
        </w:div>
        <w:div w:id="273830042">
          <w:marLeft w:val="480"/>
          <w:marRight w:val="0"/>
          <w:marTop w:val="0"/>
          <w:marBottom w:val="0"/>
          <w:divBdr>
            <w:top w:val="none" w:sz="0" w:space="0" w:color="auto"/>
            <w:left w:val="none" w:sz="0" w:space="0" w:color="auto"/>
            <w:bottom w:val="none" w:sz="0" w:space="0" w:color="auto"/>
            <w:right w:val="none" w:sz="0" w:space="0" w:color="auto"/>
          </w:divBdr>
        </w:div>
        <w:div w:id="1186603476">
          <w:marLeft w:val="480"/>
          <w:marRight w:val="0"/>
          <w:marTop w:val="0"/>
          <w:marBottom w:val="0"/>
          <w:divBdr>
            <w:top w:val="none" w:sz="0" w:space="0" w:color="auto"/>
            <w:left w:val="none" w:sz="0" w:space="0" w:color="auto"/>
            <w:bottom w:val="none" w:sz="0" w:space="0" w:color="auto"/>
            <w:right w:val="none" w:sz="0" w:space="0" w:color="auto"/>
          </w:divBdr>
        </w:div>
        <w:div w:id="1107238606">
          <w:marLeft w:val="480"/>
          <w:marRight w:val="0"/>
          <w:marTop w:val="0"/>
          <w:marBottom w:val="0"/>
          <w:divBdr>
            <w:top w:val="none" w:sz="0" w:space="0" w:color="auto"/>
            <w:left w:val="none" w:sz="0" w:space="0" w:color="auto"/>
            <w:bottom w:val="none" w:sz="0" w:space="0" w:color="auto"/>
            <w:right w:val="none" w:sz="0" w:space="0" w:color="auto"/>
          </w:divBdr>
        </w:div>
        <w:div w:id="1187525592">
          <w:marLeft w:val="480"/>
          <w:marRight w:val="0"/>
          <w:marTop w:val="0"/>
          <w:marBottom w:val="0"/>
          <w:divBdr>
            <w:top w:val="none" w:sz="0" w:space="0" w:color="auto"/>
            <w:left w:val="none" w:sz="0" w:space="0" w:color="auto"/>
            <w:bottom w:val="none" w:sz="0" w:space="0" w:color="auto"/>
            <w:right w:val="none" w:sz="0" w:space="0" w:color="auto"/>
          </w:divBdr>
        </w:div>
        <w:div w:id="2046103371">
          <w:marLeft w:val="480"/>
          <w:marRight w:val="0"/>
          <w:marTop w:val="0"/>
          <w:marBottom w:val="0"/>
          <w:divBdr>
            <w:top w:val="none" w:sz="0" w:space="0" w:color="auto"/>
            <w:left w:val="none" w:sz="0" w:space="0" w:color="auto"/>
            <w:bottom w:val="none" w:sz="0" w:space="0" w:color="auto"/>
            <w:right w:val="none" w:sz="0" w:space="0" w:color="auto"/>
          </w:divBdr>
        </w:div>
        <w:div w:id="803083484">
          <w:marLeft w:val="480"/>
          <w:marRight w:val="0"/>
          <w:marTop w:val="0"/>
          <w:marBottom w:val="0"/>
          <w:divBdr>
            <w:top w:val="none" w:sz="0" w:space="0" w:color="auto"/>
            <w:left w:val="none" w:sz="0" w:space="0" w:color="auto"/>
            <w:bottom w:val="none" w:sz="0" w:space="0" w:color="auto"/>
            <w:right w:val="none" w:sz="0" w:space="0" w:color="auto"/>
          </w:divBdr>
        </w:div>
        <w:div w:id="1468818933">
          <w:marLeft w:val="480"/>
          <w:marRight w:val="0"/>
          <w:marTop w:val="0"/>
          <w:marBottom w:val="0"/>
          <w:divBdr>
            <w:top w:val="none" w:sz="0" w:space="0" w:color="auto"/>
            <w:left w:val="none" w:sz="0" w:space="0" w:color="auto"/>
            <w:bottom w:val="none" w:sz="0" w:space="0" w:color="auto"/>
            <w:right w:val="none" w:sz="0" w:space="0" w:color="auto"/>
          </w:divBdr>
        </w:div>
        <w:div w:id="215316178">
          <w:marLeft w:val="480"/>
          <w:marRight w:val="0"/>
          <w:marTop w:val="0"/>
          <w:marBottom w:val="0"/>
          <w:divBdr>
            <w:top w:val="none" w:sz="0" w:space="0" w:color="auto"/>
            <w:left w:val="none" w:sz="0" w:space="0" w:color="auto"/>
            <w:bottom w:val="none" w:sz="0" w:space="0" w:color="auto"/>
            <w:right w:val="none" w:sz="0" w:space="0" w:color="auto"/>
          </w:divBdr>
        </w:div>
        <w:div w:id="1920283548">
          <w:marLeft w:val="480"/>
          <w:marRight w:val="0"/>
          <w:marTop w:val="0"/>
          <w:marBottom w:val="0"/>
          <w:divBdr>
            <w:top w:val="none" w:sz="0" w:space="0" w:color="auto"/>
            <w:left w:val="none" w:sz="0" w:space="0" w:color="auto"/>
            <w:bottom w:val="none" w:sz="0" w:space="0" w:color="auto"/>
            <w:right w:val="none" w:sz="0" w:space="0" w:color="auto"/>
          </w:divBdr>
        </w:div>
        <w:div w:id="1881897007">
          <w:marLeft w:val="480"/>
          <w:marRight w:val="0"/>
          <w:marTop w:val="0"/>
          <w:marBottom w:val="0"/>
          <w:divBdr>
            <w:top w:val="none" w:sz="0" w:space="0" w:color="auto"/>
            <w:left w:val="none" w:sz="0" w:space="0" w:color="auto"/>
            <w:bottom w:val="none" w:sz="0" w:space="0" w:color="auto"/>
            <w:right w:val="none" w:sz="0" w:space="0" w:color="auto"/>
          </w:divBdr>
        </w:div>
        <w:div w:id="1469006560">
          <w:marLeft w:val="480"/>
          <w:marRight w:val="0"/>
          <w:marTop w:val="0"/>
          <w:marBottom w:val="0"/>
          <w:divBdr>
            <w:top w:val="none" w:sz="0" w:space="0" w:color="auto"/>
            <w:left w:val="none" w:sz="0" w:space="0" w:color="auto"/>
            <w:bottom w:val="none" w:sz="0" w:space="0" w:color="auto"/>
            <w:right w:val="none" w:sz="0" w:space="0" w:color="auto"/>
          </w:divBdr>
        </w:div>
        <w:div w:id="817527114">
          <w:marLeft w:val="480"/>
          <w:marRight w:val="0"/>
          <w:marTop w:val="0"/>
          <w:marBottom w:val="0"/>
          <w:divBdr>
            <w:top w:val="none" w:sz="0" w:space="0" w:color="auto"/>
            <w:left w:val="none" w:sz="0" w:space="0" w:color="auto"/>
            <w:bottom w:val="none" w:sz="0" w:space="0" w:color="auto"/>
            <w:right w:val="none" w:sz="0" w:space="0" w:color="auto"/>
          </w:divBdr>
        </w:div>
        <w:div w:id="1057507972">
          <w:marLeft w:val="480"/>
          <w:marRight w:val="0"/>
          <w:marTop w:val="0"/>
          <w:marBottom w:val="0"/>
          <w:divBdr>
            <w:top w:val="none" w:sz="0" w:space="0" w:color="auto"/>
            <w:left w:val="none" w:sz="0" w:space="0" w:color="auto"/>
            <w:bottom w:val="none" w:sz="0" w:space="0" w:color="auto"/>
            <w:right w:val="none" w:sz="0" w:space="0" w:color="auto"/>
          </w:divBdr>
        </w:div>
        <w:div w:id="947157804">
          <w:marLeft w:val="480"/>
          <w:marRight w:val="0"/>
          <w:marTop w:val="0"/>
          <w:marBottom w:val="0"/>
          <w:divBdr>
            <w:top w:val="none" w:sz="0" w:space="0" w:color="auto"/>
            <w:left w:val="none" w:sz="0" w:space="0" w:color="auto"/>
            <w:bottom w:val="none" w:sz="0" w:space="0" w:color="auto"/>
            <w:right w:val="none" w:sz="0" w:space="0" w:color="auto"/>
          </w:divBdr>
        </w:div>
        <w:div w:id="1742558262">
          <w:marLeft w:val="480"/>
          <w:marRight w:val="0"/>
          <w:marTop w:val="0"/>
          <w:marBottom w:val="0"/>
          <w:divBdr>
            <w:top w:val="none" w:sz="0" w:space="0" w:color="auto"/>
            <w:left w:val="none" w:sz="0" w:space="0" w:color="auto"/>
            <w:bottom w:val="none" w:sz="0" w:space="0" w:color="auto"/>
            <w:right w:val="none" w:sz="0" w:space="0" w:color="auto"/>
          </w:divBdr>
        </w:div>
        <w:div w:id="1334723445">
          <w:marLeft w:val="480"/>
          <w:marRight w:val="0"/>
          <w:marTop w:val="0"/>
          <w:marBottom w:val="0"/>
          <w:divBdr>
            <w:top w:val="none" w:sz="0" w:space="0" w:color="auto"/>
            <w:left w:val="none" w:sz="0" w:space="0" w:color="auto"/>
            <w:bottom w:val="none" w:sz="0" w:space="0" w:color="auto"/>
            <w:right w:val="none" w:sz="0" w:space="0" w:color="auto"/>
          </w:divBdr>
        </w:div>
        <w:div w:id="140463025">
          <w:marLeft w:val="480"/>
          <w:marRight w:val="0"/>
          <w:marTop w:val="0"/>
          <w:marBottom w:val="0"/>
          <w:divBdr>
            <w:top w:val="none" w:sz="0" w:space="0" w:color="auto"/>
            <w:left w:val="none" w:sz="0" w:space="0" w:color="auto"/>
            <w:bottom w:val="none" w:sz="0" w:space="0" w:color="auto"/>
            <w:right w:val="none" w:sz="0" w:space="0" w:color="auto"/>
          </w:divBdr>
        </w:div>
        <w:div w:id="1678728628">
          <w:marLeft w:val="480"/>
          <w:marRight w:val="0"/>
          <w:marTop w:val="0"/>
          <w:marBottom w:val="0"/>
          <w:divBdr>
            <w:top w:val="none" w:sz="0" w:space="0" w:color="auto"/>
            <w:left w:val="none" w:sz="0" w:space="0" w:color="auto"/>
            <w:bottom w:val="none" w:sz="0" w:space="0" w:color="auto"/>
            <w:right w:val="none" w:sz="0" w:space="0" w:color="auto"/>
          </w:divBdr>
        </w:div>
      </w:divsChild>
    </w:div>
    <w:div w:id="1661884092">
      <w:bodyDiv w:val="1"/>
      <w:marLeft w:val="0"/>
      <w:marRight w:val="0"/>
      <w:marTop w:val="0"/>
      <w:marBottom w:val="0"/>
      <w:divBdr>
        <w:top w:val="none" w:sz="0" w:space="0" w:color="auto"/>
        <w:left w:val="none" w:sz="0" w:space="0" w:color="auto"/>
        <w:bottom w:val="none" w:sz="0" w:space="0" w:color="auto"/>
        <w:right w:val="none" w:sz="0" w:space="0" w:color="auto"/>
      </w:divBdr>
    </w:div>
    <w:div w:id="1663193605">
      <w:bodyDiv w:val="1"/>
      <w:marLeft w:val="0"/>
      <w:marRight w:val="0"/>
      <w:marTop w:val="0"/>
      <w:marBottom w:val="0"/>
      <w:divBdr>
        <w:top w:val="none" w:sz="0" w:space="0" w:color="auto"/>
        <w:left w:val="none" w:sz="0" w:space="0" w:color="auto"/>
        <w:bottom w:val="none" w:sz="0" w:space="0" w:color="auto"/>
        <w:right w:val="none" w:sz="0" w:space="0" w:color="auto"/>
      </w:divBdr>
    </w:div>
    <w:div w:id="1663925643">
      <w:bodyDiv w:val="1"/>
      <w:marLeft w:val="0"/>
      <w:marRight w:val="0"/>
      <w:marTop w:val="0"/>
      <w:marBottom w:val="0"/>
      <w:divBdr>
        <w:top w:val="none" w:sz="0" w:space="0" w:color="auto"/>
        <w:left w:val="none" w:sz="0" w:space="0" w:color="auto"/>
        <w:bottom w:val="none" w:sz="0" w:space="0" w:color="auto"/>
        <w:right w:val="none" w:sz="0" w:space="0" w:color="auto"/>
      </w:divBdr>
    </w:div>
    <w:div w:id="1666661369">
      <w:bodyDiv w:val="1"/>
      <w:marLeft w:val="0"/>
      <w:marRight w:val="0"/>
      <w:marTop w:val="0"/>
      <w:marBottom w:val="0"/>
      <w:divBdr>
        <w:top w:val="none" w:sz="0" w:space="0" w:color="auto"/>
        <w:left w:val="none" w:sz="0" w:space="0" w:color="auto"/>
        <w:bottom w:val="none" w:sz="0" w:space="0" w:color="auto"/>
        <w:right w:val="none" w:sz="0" w:space="0" w:color="auto"/>
      </w:divBdr>
    </w:div>
    <w:div w:id="1667241348">
      <w:bodyDiv w:val="1"/>
      <w:marLeft w:val="0"/>
      <w:marRight w:val="0"/>
      <w:marTop w:val="0"/>
      <w:marBottom w:val="0"/>
      <w:divBdr>
        <w:top w:val="none" w:sz="0" w:space="0" w:color="auto"/>
        <w:left w:val="none" w:sz="0" w:space="0" w:color="auto"/>
        <w:bottom w:val="none" w:sz="0" w:space="0" w:color="auto"/>
        <w:right w:val="none" w:sz="0" w:space="0" w:color="auto"/>
      </w:divBdr>
      <w:divsChild>
        <w:div w:id="494230222">
          <w:marLeft w:val="480"/>
          <w:marRight w:val="0"/>
          <w:marTop w:val="0"/>
          <w:marBottom w:val="0"/>
          <w:divBdr>
            <w:top w:val="none" w:sz="0" w:space="0" w:color="auto"/>
            <w:left w:val="none" w:sz="0" w:space="0" w:color="auto"/>
            <w:bottom w:val="none" w:sz="0" w:space="0" w:color="auto"/>
            <w:right w:val="none" w:sz="0" w:space="0" w:color="auto"/>
          </w:divBdr>
        </w:div>
        <w:div w:id="811874138">
          <w:marLeft w:val="480"/>
          <w:marRight w:val="0"/>
          <w:marTop w:val="0"/>
          <w:marBottom w:val="0"/>
          <w:divBdr>
            <w:top w:val="none" w:sz="0" w:space="0" w:color="auto"/>
            <w:left w:val="none" w:sz="0" w:space="0" w:color="auto"/>
            <w:bottom w:val="none" w:sz="0" w:space="0" w:color="auto"/>
            <w:right w:val="none" w:sz="0" w:space="0" w:color="auto"/>
          </w:divBdr>
        </w:div>
        <w:div w:id="399406086">
          <w:marLeft w:val="480"/>
          <w:marRight w:val="0"/>
          <w:marTop w:val="0"/>
          <w:marBottom w:val="0"/>
          <w:divBdr>
            <w:top w:val="none" w:sz="0" w:space="0" w:color="auto"/>
            <w:left w:val="none" w:sz="0" w:space="0" w:color="auto"/>
            <w:bottom w:val="none" w:sz="0" w:space="0" w:color="auto"/>
            <w:right w:val="none" w:sz="0" w:space="0" w:color="auto"/>
          </w:divBdr>
        </w:div>
        <w:div w:id="977298992">
          <w:marLeft w:val="480"/>
          <w:marRight w:val="0"/>
          <w:marTop w:val="0"/>
          <w:marBottom w:val="0"/>
          <w:divBdr>
            <w:top w:val="none" w:sz="0" w:space="0" w:color="auto"/>
            <w:left w:val="none" w:sz="0" w:space="0" w:color="auto"/>
            <w:bottom w:val="none" w:sz="0" w:space="0" w:color="auto"/>
            <w:right w:val="none" w:sz="0" w:space="0" w:color="auto"/>
          </w:divBdr>
        </w:div>
        <w:div w:id="2005737317">
          <w:marLeft w:val="480"/>
          <w:marRight w:val="0"/>
          <w:marTop w:val="0"/>
          <w:marBottom w:val="0"/>
          <w:divBdr>
            <w:top w:val="none" w:sz="0" w:space="0" w:color="auto"/>
            <w:left w:val="none" w:sz="0" w:space="0" w:color="auto"/>
            <w:bottom w:val="none" w:sz="0" w:space="0" w:color="auto"/>
            <w:right w:val="none" w:sz="0" w:space="0" w:color="auto"/>
          </w:divBdr>
        </w:div>
        <w:div w:id="2016766289">
          <w:marLeft w:val="480"/>
          <w:marRight w:val="0"/>
          <w:marTop w:val="0"/>
          <w:marBottom w:val="0"/>
          <w:divBdr>
            <w:top w:val="none" w:sz="0" w:space="0" w:color="auto"/>
            <w:left w:val="none" w:sz="0" w:space="0" w:color="auto"/>
            <w:bottom w:val="none" w:sz="0" w:space="0" w:color="auto"/>
            <w:right w:val="none" w:sz="0" w:space="0" w:color="auto"/>
          </w:divBdr>
        </w:div>
        <w:div w:id="41252824">
          <w:marLeft w:val="480"/>
          <w:marRight w:val="0"/>
          <w:marTop w:val="0"/>
          <w:marBottom w:val="0"/>
          <w:divBdr>
            <w:top w:val="none" w:sz="0" w:space="0" w:color="auto"/>
            <w:left w:val="none" w:sz="0" w:space="0" w:color="auto"/>
            <w:bottom w:val="none" w:sz="0" w:space="0" w:color="auto"/>
            <w:right w:val="none" w:sz="0" w:space="0" w:color="auto"/>
          </w:divBdr>
        </w:div>
        <w:div w:id="920524782">
          <w:marLeft w:val="480"/>
          <w:marRight w:val="0"/>
          <w:marTop w:val="0"/>
          <w:marBottom w:val="0"/>
          <w:divBdr>
            <w:top w:val="none" w:sz="0" w:space="0" w:color="auto"/>
            <w:left w:val="none" w:sz="0" w:space="0" w:color="auto"/>
            <w:bottom w:val="none" w:sz="0" w:space="0" w:color="auto"/>
            <w:right w:val="none" w:sz="0" w:space="0" w:color="auto"/>
          </w:divBdr>
        </w:div>
        <w:div w:id="191118569">
          <w:marLeft w:val="480"/>
          <w:marRight w:val="0"/>
          <w:marTop w:val="0"/>
          <w:marBottom w:val="0"/>
          <w:divBdr>
            <w:top w:val="none" w:sz="0" w:space="0" w:color="auto"/>
            <w:left w:val="none" w:sz="0" w:space="0" w:color="auto"/>
            <w:bottom w:val="none" w:sz="0" w:space="0" w:color="auto"/>
            <w:right w:val="none" w:sz="0" w:space="0" w:color="auto"/>
          </w:divBdr>
        </w:div>
      </w:divsChild>
    </w:div>
    <w:div w:id="1667710615">
      <w:bodyDiv w:val="1"/>
      <w:marLeft w:val="0"/>
      <w:marRight w:val="0"/>
      <w:marTop w:val="0"/>
      <w:marBottom w:val="0"/>
      <w:divBdr>
        <w:top w:val="none" w:sz="0" w:space="0" w:color="auto"/>
        <w:left w:val="none" w:sz="0" w:space="0" w:color="auto"/>
        <w:bottom w:val="none" w:sz="0" w:space="0" w:color="auto"/>
        <w:right w:val="none" w:sz="0" w:space="0" w:color="auto"/>
      </w:divBdr>
    </w:div>
    <w:div w:id="1668710059">
      <w:bodyDiv w:val="1"/>
      <w:marLeft w:val="0"/>
      <w:marRight w:val="0"/>
      <w:marTop w:val="0"/>
      <w:marBottom w:val="0"/>
      <w:divBdr>
        <w:top w:val="none" w:sz="0" w:space="0" w:color="auto"/>
        <w:left w:val="none" w:sz="0" w:space="0" w:color="auto"/>
        <w:bottom w:val="none" w:sz="0" w:space="0" w:color="auto"/>
        <w:right w:val="none" w:sz="0" w:space="0" w:color="auto"/>
      </w:divBdr>
    </w:div>
    <w:div w:id="1668943093">
      <w:bodyDiv w:val="1"/>
      <w:marLeft w:val="0"/>
      <w:marRight w:val="0"/>
      <w:marTop w:val="0"/>
      <w:marBottom w:val="0"/>
      <w:divBdr>
        <w:top w:val="none" w:sz="0" w:space="0" w:color="auto"/>
        <w:left w:val="none" w:sz="0" w:space="0" w:color="auto"/>
        <w:bottom w:val="none" w:sz="0" w:space="0" w:color="auto"/>
        <w:right w:val="none" w:sz="0" w:space="0" w:color="auto"/>
      </w:divBdr>
    </w:div>
    <w:div w:id="1670399470">
      <w:bodyDiv w:val="1"/>
      <w:marLeft w:val="0"/>
      <w:marRight w:val="0"/>
      <w:marTop w:val="0"/>
      <w:marBottom w:val="0"/>
      <w:divBdr>
        <w:top w:val="none" w:sz="0" w:space="0" w:color="auto"/>
        <w:left w:val="none" w:sz="0" w:space="0" w:color="auto"/>
        <w:bottom w:val="none" w:sz="0" w:space="0" w:color="auto"/>
        <w:right w:val="none" w:sz="0" w:space="0" w:color="auto"/>
      </w:divBdr>
    </w:div>
    <w:div w:id="1671565947">
      <w:bodyDiv w:val="1"/>
      <w:marLeft w:val="0"/>
      <w:marRight w:val="0"/>
      <w:marTop w:val="0"/>
      <w:marBottom w:val="0"/>
      <w:divBdr>
        <w:top w:val="none" w:sz="0" w:space="0" w:color="auto"/>
        <w:left w:val="none" w:sz="0" w:space="0" w:color="auto"/>
        <w:bottom w:val="none" w:sz="0" w:space="0" w:color="auto"/>
        <w:right w:val="none" w:sz="0" w:space="0" w:color="auto"/>
      </w:divBdr>
    </w:div>
    <w:div w:id="1672172823">
      <w:bodyDiv w:val="1"/>
      <w:marLeft w:val="0"/>
      <w:marRight w:val="0"/>
      <w:marTop w:val="0"/>
      <w:marBottom w:val="0"/>
      <w:divBdr>
        <w:top w:val="none" w:sz="0" w:space="0" w:color="auto"/>
        <w:left w:val="none" w:sz="0" w:space="0" w:color="auto"/>
        <w:bottom w:val="none" w:sz="0" w:space="0" w:color="auto"/>
        <w:right w:val="none" w:sz="0" w:space="0" w:color="auto"/>
      </w:divBdr>
    </w:div>
    <w:div w:id="1672174825">
      <w:bodyDiv w:val="1"/>
      <w:marLeft w:val="0"/>
      <w:marRight w:val="0"/>
      <w:marTop w:val="0"/>
      <w:marBottom w:val="0"/>
      <w:divBdr>
        <w:top w:val="none" w:sz="0" w:space="0" w:color="auto"/>
        <w:left w:val="none" w:sz="0" w:space="0" w:color="auto"/>
        <w:bottom w:val="none" w:sz="0" w:space="0" w:color="auto"/>
        <w:right w:val="none" w:sz="0" w:space="0" w:color="auto"/>
      </w:divBdr>
    </w:div>
    <w:div w:id="1673142537">
      <w:bodyDiv w:val="1"/>
      <w:marLeft w:val="0"/>
      <w:marRight w:val="0"/>
      <w:marTop w:val="0"/>
      <w:marBottom w:val="0"/>
      <w:divBdr>
        <w:top w:val="none" w:sz="0" w:space="0" w:color="auto"/>
        <w:left w:val="none" w:sz="0" w:space="0" w:color="auto"/>
        <w:bottom w:val="none" w:sz="0" w:space="0" w:color="auto"/>
        <w:right w:val="none" w:sz="0" w:space="0" w:color="auto"/>
      </w:divBdr>
    </w:div>
    <w:div w:id="1679388709">
      <w:bodyDiv w:val="1"/>
      <w:marLeft w:val="0"/>
      <w:marRight w:val="0"/>
      <w:marTop w:val="0"/>
      <w:marBottom w:val="0"/>
      <w:divBdr>
        <w:top w:val="none" w:sz="0" w:space="0" w:color="auto"/>
        <w:left w:val="none" w:sz="0" w:space="0" w:color="auto"/>
        <w:bottom w:val="none" w:sz="0" w:space="0" w:color="auto"/>
        <w:right w:val="none" w:sz="0" w:space="0" w:color="auto"/>
      </w:divBdr>
    </w:div>
    <w:div w:id="1681202379">
      <w:bodyDiv w:val="1"/>
      <w:marLeft w:val="0"/>
      <w:marRight w:val="0"/>
      <w:marTop w:val="0"/>
      <w:marBottom w:val="0"/>
      <w:divBdr>
        <w:top w:val="none" w:sz="0" w:space="0" w:color="auto"/>
        <w:left w:val="none" w:sz="0" w:space="0" w:color="auto"/>
        <w:bottom w:val="none" w:sz="0" w:space="0" w:color="auto"/>
        <w:right w:val="none" w:sz="0" w:space="0" w:color="auto"/>
      </w:divBdr>
    </w:div>
    <w:div w:id="1681930273">
      <w:bodyDiv w:val="1"/>
      <w:marLeft w:val="0"/>
      <w:marRight w:val="0"/>
      <w:marTop w:val="0"/>
      <w:marBottom w:val="0"/>
      <w:divBdr>
        <w:top w:val="none" w:sz="0" w:space="0" w:color="auto"/>
        <w:left w:val="none" w:sz="0" w:space="0" w:color="auto"/>
        <w:bottom w:val="none" w:sz="0" w:space="0" w:color="auto"/>
        <w:right w:val="none" w:sz="0" w:space="0" w:color="auto"/>
      </w:divBdr>
    </w:div>
    <w:div w:id="1683701120">
      <w:bodyDiv w:val="1"/>
      <w:marLeft w:val="0"/>
      <w:marRight w:val="0"/>
      <w:marTop w:val="0"/>
      <w:marBottom w:val="0"/>
      <w:divBdr>
        <w:top w:val="none" w:sz="0" w:space="0" w:color="auto"/>
        <w:left w:val="none" w:sz="0" w:space="0" w:color="auto"/>
        <w:bottom w:val="none" w:sz="0" w:space="0" w:color="auto"/>
        <w:right w:val="none" w:sz="0" w:space="0" w:color="auto"/>
      </w:divBdr>
    </w:div>
    <w:div w:id="1683781563">
      <w:bodyDiv w:val="1"/>
      <w:marLeft w:val="0"/>
      <w:marRight w:val="0"/>
      <w:marTop w:val="0"/>
      <w:marBottom w:val="0"/>
      <w:divBdr>
        <w:top w:val="none" w:sz="0" w:space="0" w:color="auto"/>
        <w:left w:val="none" w:sz="0" w:space="0" w:color="auto"/>
        <w:bottom w:val="none" w:sz="0" w:space="0" w:color="auto"/>
        <w:right w:val="none" w:sz="0" w:space="0" w:color="auto"/>
      </w:divBdr>
    </w:div>
    <w:div w:id="1684745527">
      <w:bodyDiv w:val="1"/>
      <w:marLeft w:val="0"/>
      <w:marRight w:val="0"/>
      <w:marTop w:val="0"/>
      <w:marBottom w:val="0"/>
      <w:divBdr>
        <w:top w:val="none" w:sz="0" w:space="0" w:color="auto"/>
        <w:left w:val="none" w:sz="0" w:space="0" w:color="auto"/>
        <w:bottom w:val="none" w:sz="0" w:space="0" w:color="auto"/>
        <w:right w:val="none" w:sz="0" w:space="0" w:color="auto"/>
      </w:divBdr>
      <w:divsChild>
        <w:div w:id="448742932">
          <w:marLeft w:val="480"/>
          <w:marRight w:val="0"/>
          <w:marTop w:val="0"/>
          <w:marBottom w:val="0"/>
          <w:divBdr>
            <w:top w:val="none" w:sz="0" w:space="0" w:color="auto"/>
            <w:left w:val="none" w:sz="0" w:space="0" w:color="auto"/>
            <w:bottom w:val="none" w:sz="0" w:space="0" w:color="auto"/>
            <w:right w:val="none" w:sz="0" w:space="0" w:color="auto"/>
          </w:divBdr>
        </w:div>
        <w:div w:id="95953470">
          <w:marLeft w:val="480"/>
          <w:marRight w:val="0"/>
          <w:marTop w:val="0"/>
          <w:marBottom w:val="0"/>
          <w:divBdr>
            <w:top w:val="none" w:sz="0" w:space="0" w:color="auto"/>
            <w:left w:val="none" w:sz="0" w:space="0" w:color="auto"/>
            <w:bottom w:val="none" w:sz="0" w:space="0" w:color="auto"/>
            <w:right w:val="none" w:sz="0" w:space="0" w:color="auto"/>
          </w:divBdr>
        </w:div>
        <w:div w:id="783042100">
          <w:marLeft w:val="480"/>
          <w:marRight w:val="0"/>
          <w:marTop w:val="0"/>
          <w:marBottom w:val="0"/>
          <w:divBdr>
            <w:top w:val="none" w:sz="0" w:space="0" w:color="auto"/>
            <w:left w:val="none" w:sz="0" w:space="0" w:color="auto"/>
            <w:bottom w:val="none" w:sz="0" w:space="0" w:color="auto"/>
            <w:right w:val="none" w:sz="0" w:space="0" w:color="auto"/>
          </w:divBdr>
        </w:div>
        <w:div w:id="1662393101">
          <w:marLeft w:val="480"/>
          <w:marRight w:val="0"/>
          <w:marTop w:val="0"/>
          <w:marBottom w:val="0"/>
          <w:divBdr>
            <w:top w:val="none" w:sz="0" w:space="0" w:color="auto"/>
            <w:left w:val="none" w:sz="0" w:space="0" w:color="auto"/>
            <w:bottom w:val="none" w:sz="0" w:space="0" w:color="auto"/>
            <w:right w:val="none" w:sz="0" w:space="0" w:color="auto"/>
          </w:divBdr>
        </w:div>
        <w:div w:id="1192376817">
          <w:marLeft w:val="480"/>
          <w:marRight w:val="0"/>
          <w:marTop w:val="0"/>
          <w:marBottom w:val="0"/>
          <w:divBdr>
            <w:top w:val="none" w:sz="0" w:space="0" w:color="auto"/>
            <w:left w:val="none" w:sz="0" w:space="0" w:color="auto"/>
            <w:bottom w:val="none" w:sz="0" w:space="0" w:color="auto"/>
            <w:right w:val="none" w:sz="0" w:space="0" w:color="auto"/>
          </w:divBdr>
        </w:div>
        <w:div w:id="1672948238">
          <w:marLeft w:val="480"/>
          <w:marRight w:val="0"/>
          <w:marTop w:val="0"/>
          <w:marBottom w:val="0"/>
          <w:divBdr>
            <w:top w:val="none" w:sz="0" w:space="0" w:color="auto"/>
            <w:left w:val="none" w:sz="0" w:space="0" w:color="auto"/>
            <w:bottom w:val="none" w:sz="0" w:space="0" w:color="auto"/>
            <w:right w:val="none" w:sz="0" w:space="0" w:color="auto"/>
          </w:divBdr>
        </w:div>
        <w:div w:id="1916890554">
          <w:marLeft w:val="480"/>
          <w:marRight w:val="0"/>
          <w:marTop w:val="0"/>
          <w:marBottom w:val="0"/>
          <w:divBdr>
            <w:top w:val="none" w:sz="0" w:space="0" w:color="auto"/>
            <w:left w:val="none" w:sz="0" w:space="0" w:color="auto"/>
            <w:bottom w:val="none" w:sz="0" w:space="0" w:color="auto"/>
            <w:right w:val="none" w:sz="0" w:space="0" w:color="auto"/>
          </w:divBdr>
        </w:div>
        <w:div w:id="853497060">
          <w:marLeft w:val="480"/>
          <w:marRight w:val="0"/>
          <w:marTop w:val="0"/>
          <w:marBottom w:val="0"/>
          <w:divBdr>
            <w:top w:val="none" w:sz="0" w:space="0" w:color="auto"/>
            <w:left w:val="none" w:sz="0" w:space="0" w:color="auto"/>
            <w:bottom w:val="none" w:sz="0" w:space="0" w:color="auto"/>
            <w:right w:val="none" w:sz="0" w:space="0" w:color="auto"/>
          </w:divBdr>
        </w:div>
        <w:div w:id="1235361316">
          <w:marLeft w:val="480"/>
          <w:marRight w:val="0"/>
          <w:marTop w:val="0"/>
          <w:marBottom w:val="0"/>
          <w:divBdr>
            <w:top w:val="none" w:sz="0" w:space="0" w:color="auto"/>
            <w:left w:val="none" w:sz="0" w:space="0" w:color="auto"/>
            <w:bottom w:val="none" w:sz="0" w:space="0" w:color="auto"/>
            <w:right w:val="none" w:sz="0" w:space="0" w:color="auto"/>
          </w:divBdr>
        </w:div>
        <w:div w:id="1707177156">
          <w:marLeft w:val="480"/>
          <w:marRight w:val="0"/>
          <w:marTop w:val="0"/>
          <w:marBottom w:val="0"/>
          <w:divBdr>
            <w:top w:val="none" w:sz="0" w:space="0" w:color="auto"/>
            <w:left w:val="none" w:sz="0" w:space="0" w:color="auto"/>
            <w:bottom w:val="none" w:sz="0" w:space="0" w:color="auto"/>
            <w:right w:val="none" w:sz="0" w:space="0" w:color="auto"/>
          </w:divBdr>
        </w:div>
        <w:div w:id="801578103">
          <w:marLeft w:val="480"/>
          <w:marRight w:val="0"/>
          <w:marTop w:val="0"/>
          <w:marBottom w:val="0"/>
          <w:divBdr>
            <w:top w:val="none" w:sz="0" w:space="0" w:color="auto"/>
            <w:left w:val="none" w:sz="0" w:space="0" w:color="auto"/>
            <w:bottom w:val="none" w:sz="0" w:space="0" w:color="auto"/>
            <w:right w:val="none" w:sz="0" w:space="0" w:color="auto"/>
          </w:divBdr>
        </w:div>
        <w:div w:id="576323858">
          <w:marLeft w:val="480"/>
          <w:marRight w:val="0"/>
          <w:marTop w:val="0"/>
          <w:marBottom w:val="0"/>
          <w:divBdr>
            <w:top w:val="none" w:sz="0" w:space="0" w:color="auto"/>
            <w:left w:val="none" w:sz="0" w:space="0" w:color="auto"/>
            <w:bottom w:val="none" w:sz="0" w:space="0" w:color="auto"/>
            <w:right w:val="none" w:sz="0" w:space="0" w:color="auto"/>
          </w:divBdr>
        </w:div>
        <w:div w:id="619073144">
          <w:marLeft w:val="480"/>
          <w:marRight w:val="0"/>
          <w:marTop w:val="0"/>
          <w:marBottom w:val="0"/>
          <w:divBdr>
            <w:top w:val="none" w:sz="0" w:space="0" w:color="auto"/>
            <w:left w:val="none" w:sz="0" w:space="0" w:color="auto"/>
            <w:bottom w:val="none" w:sz="0" w:space="0" w:color="auto"/>
            <w:right w:val="none" w:sz="0" w:space="0" w:color="auto"/>
          </w:divBdr>
        </w:div>
        <w:div w:id="2124877974">
          <w:marLeft w:val="480"/>
          <w:marRight w:val="0"/>
          <w:marTop w:val="0"/>
          <w:marBottom w:val="0"/>
          <w:divBdr>
            <w:top w:val="none" w:sz="0" w:space="0" w:color="auto"/>
            <w:left w:val="none" w:sz="0" w:space="0" w:color="auto"/>
            <w:bottom w:val="none" w:sz="0" w:space="0" w:color="auto"/>
            <w:right w:val="none" w:sz="0" w:space="0" w:color="auto"/>
          </w:divBdr>
        </w:div>
        <w:div w:id="1621952581">
          <w:marLeft w:val="480"/>
          <w:marRight w:val="0"/>
          <w:marTop w:val="0"/>
          <w:marBottom w:val="0"/>
          <w:divBdr>
            <w:top w:val="none" w:sz="0" w:space="0" w:color="auto"/>
            <w:left w:val="none" w:sz="0" w:space="0" w:color="auto"/>
            <w:bottom w:val="none" w:sz="0" w:space="0" w:color="auto"/>
            <w:right w:val="none" w:sz="0" w:space="0" w:color="auto"/>
          </w:divBdr>
        </w:div>
        <w:div w:id="1027097553">
          <w:marLeft w:val="480"/>
          <w:marRight w:val="0"/>
          <w:marTop w:val="0"/>
          <w:marBottom w:val="0"/>
          <w:divBdr>
            <w:top w:val="none" w:sz="0" w:space="0" w:color="auto"/>
            <w:left w:val="none" w:sz="0" w:space="0" w:color="auto"/>
            <w:bottom w:val="none" w:sz="0" w:space="0" w:color="auto"/>
            <w:right w:val="none" w:sz="0" w:space="0" w:color="auto"/>
          </w:divBdr>
        </w:div>
        <w:div w:id="846018807">
          <w:marLeft w:val="480"/>
          <w:marRight w:val="0"/>
          <w:marTop w:val="0"/>
          <w:marBottom w:val="0"/>
          <w:divBdr>
            <w:top w:val="none" w:sz="0" w:space="0" w:color="auto"/>
            <w:left w:val="none" w:sz="0" w:space="0" w:color="auto"/>
            <w:bottom w:val="none" w:sz="0" w:space="0" w:color="auto"/>
            <w:right w:val="none" w:sz="0" w:space="0" w:color="auto"/>
          </w:divBdr>
        </w:div>
        <w:div w:id="2086608514">
          <w:marLeft w:val="480"/>
          <w:marRight w:val="0"/>
          <w:marTop w:val="0"/>
          <w:marBottom w:val="0"/>
          <w:divBdr>
            <w:top w:val="none" w:sz="0" w:space="0" w:color="auto"/>
            <w:left w:val="none" w:sz="0" w:space="0" w:color="auto"/>
            <w:bottom w:val="none" w:sz="0" w:space="0" w:color="auto"/>
            <w:right w:val="none" w:sz="0" w:space="0" w:color="auto"/>
          </w:divBdr>
        </w:div>
        <w:div w:id="1963724916">
          <w:marLeft w:val="480"/>
          <w:marRight w:val="0"/>
          <w:marTop w:val="0"/>
          <w:marBottom w:val="0"/>
          <w:divBdr>
            <w:top w:val="none" w:sz="0" w:space="0" w:color="auto"/>
            <w:left w:val="none" w:sz="0" w:space="0" w:color="auto"/>
            <w:bottom w:val="none" w:sz="0" w:space="0" w:color="auto"/>
            <w:right w:val="none" w:sz="0" w:space="0" w:color="auto"/>
          </w:divBdr>
        </w:div>
        <w:div w:id="734282260">
          <w:marLeft w:val="480"/>
          <w:marRight w:val="0"/>
          <w:marTop w:val="0"/>
          <w:marBottom w:val="0"/>
          <w:divBdr>
            <w:top w:val="none" w:sz="0" w:space="0" w:color="auto"/>
            <w:left w:val="none" w:sz="0" w:space="0" w:color="auto"/>
            <w:bottom w:val="none" w:sz="0" w:space="0" w:color="auto"/>
            <w:right w:val="none" w:sz="0" w:space="0" w:color="auto"/>
          </w:divBdr>
        </w:div>
        <w:div w:id="416828090">
          <w:marLeft w:val="480"/>
          <w:marRight w:val="0"/>
          <w:marTop w:val="0"/>
          <w:marBottom w:val="0"/>
          <w:divBdr>
            <w:top w:val="none" w:sz="0" w:space="0" w:color="auto"/>
            <w:left w:val="none" w:sz="0" w:space="0" w:color="auto"/>
            <w:bottom w:val="none" w:sz="0" w:space="0" w:color="auto"/>
            <w:right w:val="none" w:sz="0" w:space="0" w:color="auto"/>
          </w:divBdr>
        </w:div>
        <w:div w:id="1425303719">
          <w:marLeft w:val="480"/>
          <w:marRight w:val="0"/>
          <w:marTop w:val="0"/>
          <w:marBottom w:val="0"/>
          <w:divBdr>
            <w:top w:val="none" w:sz="0" w:space="0" w:color="auto"/>
            <w:left w:val="none" w:sz="0" w:space="0" w:color="auto"/>
            <w:bottom w:val="none" w:sz="0" w:space="0" w:color="auto"/>
            <w:right w:val="none" w:sz="0" w:space="0" w:color="auto"/>
          </w:divBdr>
        </w:div>
        <w:div w:id="63139538">
          <w:marLeft w:val="480"/>
          <w:marRight w:val="0"/>
          <w:marTop w:val="0"/>
          <w:marBottom w:val="0"/>
          <w:divBdr>
            <w:top w:val="none" w:sz="0" w:space="0" w:color="auto"/>
            <w:left w:val="none" w:sz="0" w:space="0" w:color="auto"/>
            <w:bottom w:val="none" w:sz="0" w:space="0" w:color="auto"/>
            <w:right w:val="none" w:sz="0" w:space="0" w:color="auto"/>
          </w:divBdr>
        </w:div>
        <w:div w:id="462575418">
          <w:marLeft w:val="480"/>
          <w:marRight w:val="0"/>
          <w:marTop w:val="0"/>
          <w:marBottom w:val="0"/>
          <w:divBdr>
            <w:top w:val="none" w:sz="0" w:space="0" w:color="auto"/>
            <w:left w:val="none" w:sz="0" w:space="0" w:color="auto"/>
            <w:bottom w:val="none" w:sz="0" w:space="0" w:color="auto"/>
            <w:right w:val="none" w:sz="0" w:space="0" w:color="auto"/>
          </w:divBdr>
        </w:div>
        <w:div w:id="1631521413">
          <w:marLeft w:val="480"/>
          <w:marRight w:val="0"/>
          <w:marTop w:val="0"/>
          <w:marBottom w:val="0"/>
          <w:divBdr>
            <w:top w:val="none" w:sz="0" w:space="0" w:color="auto"/>
            <w:left w:val="none" w:sz="0" w:space="0" w:color="auto"/>
            <w:bottom w:val="none" w:sz="0" w:space="0" w:color="auto"/>
            <w:right w:val="none" w:sz="0" w:space="0" w:color="auto"/>
          </w:divBdr>
        </w:div>
        <w:div w:id="524367222">
          <w:marLeft w:val="480"/>
          <w:marRight w:val="0"/>
          <w:marTop w:val="0"/>
          <w:marBottom w:val="0"/>
          <w:divBdr>
            <w:top w:val="none" w:sz="0" w:space="0" w:color="auto"/>
            <w:left w:val="none" w:sz="0" w:space="0" w:color="auto"/>
            <w:bottom w:val="none" w:sz="0" w:space="0" w:color="auto"/>
            <w:right w:val="none" w:sz="0" w:space="0" w:color="auto"/>
          </w:divBdr>
        </w:div>
        <w:div w:id="2098094279">
          <w:marLeft w:val="480"/>
          <w:marRight w:val="0"/>
          <w:marTop w:val="0"/>
          <w:marBottom w:val="0"/>
          <w:divBdr>
            <w:top w:val="none" w:sz="0" w:space="0" w:color="auto"/>
            <w:left w:val="none" w:sz="0" w:space="0" w:color="auto"/>
            <w:bottom w:val="none" w:sz="0" w:space="0" w:color="auto"/>
            <w:right w:val="none" w:sz="0" w:space="0" w:color="auto"/>
          </w:divBdr>
        </w:div>
        <w:div w:id="1781492355">
          <w:marLeft w:val="480"/>
          <w:marRight w:val="0"/>
          <w:marTop w:val="0"/>
          <w:marBottom w:val="0"/>
          <w:divBdr>
            <w:top w:val="none" w:sz="0" w:space="0" w:color="auto"/>
            <w:left w:val="none" w:sz="0" w:space="0" w:color="auto"/>
            <w:bottom w:val="none" w:sz="0" w:space="0" w:color="auto"/>
            <w:right w:val="none" w:sz="0" w:space="0" w:color="auto"/>
          </w:divBdr>
        </w:div>
        <w:div w:id="956132938">
          <w:marLeft w:val="480"/>
          <w:marRight w:val="0"/>
          <w:marTop w:val="0"/>
          <w:marBottom w:val="0"/>
          <w:divBdr>
            <w:top w:val="none" w:sz="0" w:space="0" w:color="auto"/>
            <w:left w:val="none" w:sz="0" w:space="0" w:color="auto"/>
            <w:bottom w:val="none" w:sz="0" w:space="0" w:color="auto"/>
            <w:right w:val="none" w:sz="0" w:space="0" w:color="auto"/>
          </w:divBdr>
        </w:div>
        <w:div w:id="894200492">
          <w:marLeft w:val="480"/>
          <w:marRight w:val="0"/>
          <w:marTop w:val="0"/>
          <w:marBottom w:val="0"/>
          <w:divBdr>
            <w:top w:val="none" w:sz="0" w:space="0" w:color="auto"/>
            <w:left w:val="none" w:sz="0" w:space="0" w:color="auto"/>
            <w:bottom w:val="none" w:sz="0" w:space="0" w:color="auto"/>
            <w:right w:val="none" w:sz="0" w:space="0" w:color="auto"/>
          </w:divBdr>
        </w:div>
        <w:div w:id="36009379">
          <w:marLeft w:val="480"/>
          <w:marRight w:val="0"/>
          <w:marTop w:val="0"/>
          <w:marBottom w:val="0"/>
          <w:divBdr>
            <w:top w:val="none" w:sz="0" w:space="0" w:color="auto"/>
            <w:left w:val="none" w:sz="0" w:space="0" w:color="auto"/>
            <w:bottom w:val="none" w:sz="0" w:space="0" w:color="auto"/>
            <w:right w:val="none" w:sz="0" w:space="0" w:color="auto"/>
          </w:divBdr>
        </w:div>
        <w:div w:id="565531309">
          <w:marLeft w:val="480"/>
          <w:marRight w:val="0"/>
          <w:marTop w:val="0"/>
          <w:marBottom w:val="0"/>
          <w:divBdr>
            <w:top w:val="none" w:sz="0" w:space="0" w:color="auto"/>
            <w:left w:val="none" w:sz="0" w:space="0" w:color="auto"/>
            <w:bottom w:val="none" w:sz="0" w:space="0" w:color="auto"/>
            <w:right w:val="none" w:sz="0" w:space="0" w:color="auto"/>
          </w:divBdr>
        </w:div>
        <w:div w:id="1738438427">
          <w:marLeft w:val="480"/>
          <w:marRight w:val="0"/>
          <w:marTop w:val="0"/>
          <w:marBottom w:val="0"/>
          <w:divBdr>
            <w:top w:val="none" w:sz="0" w:space="0" w:color="auto"/>
            <w:left w:val="none" w:sz="0" w:space="0" w:color="auto"/>
            <w:bottom w:val="none" w:sz="0" w:space="0" w:color="auto"/>
            <w:right w:val="none" w:sz="0" w:space="0" w:color="auto"/>
          </w:divBdr>
        </w:div>
        <w:div w:id="79914680">
          <w:marLeft w:val="480"/>
          <w:marRight w:val="0"/>
          <w:marTop w:val="0"/>
          <w:marBottom w:val="0"/>
          <w:divBdr>
            <w:top w:val="none" w:sz="0" w:space="0" w:color="auto"/>
            <w:left w:val="none" w:sz="0" w:space="0" w:color="auto"/>
            <w:bottom w:val="none" w:sz="0" w:space="0" w:color="auto"/>
            <w:right w:val="none" w:sz="0" w:space="0" w:color="auto"/>
          </w:divBdr>
        </w:div>
        <w:div w:id="1058406475">
          <w:marLeft w:val="480"/>
          <w:marRight w:val="0"/>
          <w:marTop w:val="0"/>
          <w:marBottom w:val="0"/>
          <w:divBdr>
            <w:top w:val="none" w:sz="0" w:space="0" w:color="auto"/>
            <w:left w:val="none" w:sz="0" w:space="0" w:color="auto"/>
            <w:bottom w:val="none" w:sz="0" w:space="0" w:color="auto"/>
            <w:right w:val="none" w:sz="0" w:space="0" w:color="auto"/>
          </w:divBdr>
        </w:div>
        <w:div w:id="940140247">
          <w:marLeft w:val="480"/>
          <w:marRight w:val="0"/>
          <w:marTop w:val="0"/>
          <w:marBottom w:val="0"/>
          <w:divBdr>
            <w:top w:val="none" w:sz="0" w:space="0" w:color="auto"/>
            <w:left w:val="none" w:sz="0" w:space="0" w:color="auto"/>
            <w:bottom w:val="none" w:sz="0" w:space="0" w:color="auto"/>
            <w:right w:val="none" w:sz="0" w:space="0" w:color="auto"/>
          </w:divBdr>
        </w:div>
        <w:div w:id="1816604679">
          <w:marLeft w:val="480"/>
          <w:marRight w:val="0"/>
          <w:marTop w:val="0"/>
          <w:marBottom w:val="0"/>
          <w:divBdr>
            <w:top w:val="none" w:sz="0" w:space="0" w:color="auto"/>
            <w:left w:val="none" w:sz="0" w:space="0" w:color="auto"/>
            <w:bottom w:val="none" w:sz="0" w:space="0" w:color="auto"/>
            <w:right w:val="none" w:sz="0" w:space="0" w:color="auto"/>
          </w:divBdr>
        </w:div>
        <w:div w:id="354892895">
          <w:marLeft w:val="480"/>
          <w:marRight w:val="0"/>
          <w:marTop w:val="0"/>
          <w:marBottom w:val="0"/>
          <w:divBdr>
            <w:top w:val="none" w:sz="0" w:space="0" w:color="auto"/>
            <w:left w:val="none" w:sz="0" w:space="0" w:color="auto"/>
            <w:bottom w:val="none" w:sz="0" w:space="0" w:color="auto"/>
            <w:right w:val="none" w:sz="0" w:space="0" w:color="auto"/>
          </w:divBdr>
        </w:div>
        <w:div w:id="470169997">
          <w:marLeft w:val="480"/>
          <w:marRight w:val="0"/>
          <w:marTop w:val="0"/>
          <w:marBottom w:val="0"/>
          <w:divBdr>
            <w:top w:val="none" w:sz="0" w:space="0" w:color="auto"/>
            <w:left w:val="none" w:sz="0" w:space="0" w:color="auto"/>
            <w:bottom w:val="none" w:sz="0" w:space="0" w:color="auto"/>
            <w:right w:val="none" w:sz="0" w:space="0" w:color="auto"/>
          </w:divBdr>
        </w:div>
        <w:div w:id="2048093781">
          <w:marLeft w:val="480"/>
          <w:marRight w:val="0"/>
          <w:marTop w:val="0"/>
          <w:marBottom w:val="0"/>
          <w:divBdr>
            <w:top w:val="none" w:sz="0" w:space="0" w:color="auto"/>
            <w:left w:val="none" w:sz="0" w:space="0" w:color="auto"/>
            <w:bottom w:val="none" w:sz="0" w:space="0" w:color="auto"/>
            <w:right w:val="none" w:sz="0" w:space="0" w:color="auto"/>
          </w:divBdr>
        </w:div>
        <w:div w:id="1229412923">
          <w:marLeft w:val="480"/>
          <w:marRight w:val="0"/>
          <w:marTop w:val="0"/>
          <w:marBottom w:val="0"/>
          <w:divBdr>
            <w:top w:val="none" w:sz="0" w:space="0" w:color="auto"/>
            <w:left w:val="none" w:sz="0" w:space="0" w:color="auto"/>
            <w:bottom w:val="none" w:sz="0" w:space="0" w:color="auto"/>
            <w:right w:val="none" w:sz="0" w:space="0" w:color="auto"/>
          </w:divBdr>
        </w:div>
        <w:div w:id="461769639">
          <w:marLeft w:val="480"/>
          <w:marRight w:val="0"/>
          <w:marTop w:val="0"/>
          <w:marBottom w:val="0"/>
          <w:divBdr>
            <w:top w:val="none" w:sz="0" w:space="0" w:color="auto"/>
            <w:left w:val="none" w:sz="0" w:space="0" w:color="auto"/>
            <w:bottom w:val="none" w:sz="0" w:space="0" w:color="auto"/>
            <w:right w:val="none" w:sz="0" w:space="0" w:color="auto"/>
          </w:divBdr>
        </w:div>
        <w:div w:id="606694286">
          <w:marLeft w:val="480"/>
          <w:marRight w:val="0"/>
          <w:marTop w:val="0"/>
          <w:marBottom w:val="0"/>
          <w:divBdr>
            <w:top w:val="none" w:sz="0" w:space="0" w:color="auto"/>
            <w:left w:val="none" w:sz="0" w:space="0" w:color="auto"/>
            <w:bottom w:val="none" w:sz="0" w:space="0" w:color="auto"/>
            <w:right w:val="none" w:sz="0" w:space="0" w:color="auto"/>
          </w:divBdr>
        </w:div>
        <w:div w:id="1309549217">
          <w:marLeft w:val="480"/>
          <w:marRight w:val="0"/>
          <w:marTop w:val="0"/>
          <w:marBottom w:val="0"/>
          <w:divBdr>
            <w:top w:val="none" w:sz="0" w:space="0" w:color="auto"/>
            <w:left w:val="none" w:sz="0" w:space="0" w:color="auto"/>
            <w:bottom w:val="none" w:sz="0" w:space="0" w:color="auto"/>
            <w:right w:val="none" w:sz="0" w:space="0" w:color="auto"/>
          </w:divBdr>
        </w:div>
        <w:div w:id="166671978">
          <w:marLeft w:val="480"/>
          <w:marRight w:val="0"/>
          <w:marTop w:val="0"/>
          <w:marBottom w:val="0"/>
          <w:divBdr>
            <w:top w:val="none" w:sz="0" w:space="0" w:color="auto"/>
            <w:left w:val="none" w:sz="0" w:space="0" w:color="auto"/>
            <w:bottom w:val="none" w:sz="0" w:space="0" w:color="auto"/>
            <w:right w:val="none" w:sz="0" w:space="0" w:color="auto"/>
          </w:divBdr>
        </w:div>
        <w:div w:id="411321046">
          <w:marLeft w:val="480"/>
          <w:marRight w:val="0"/>
          <w:marTop w:val="0"/>
          <w:marBottom w:val="0"/>
          <w:divBdr>
            <w:top w:val="none" w:sz="0" w:space="0" w:color="auto"/>
            <w:left w:val="none" w:sz="0" w:space="0" w:color="auto"/>
            <w:bottom w:val="none" w:sz="0" w:space="0" w:color="auto"/>
            <w:right w:val="none" w:sz="0" w:space="0" w:color="auto"/>
          </w:divBdr>
        </w:div>
        <w:div w:id="487478082">
          <w:marLeft w:val="480"/>
          <w:marRight w:val="0"/>
          <w:marTop w:val="0"/>
          <w:marBottom w:val="0"/>
          <w:divBdr>
            <w:top w:val="none" w:sz="0" w:space="0" w:color="auto"/>
            <w:left w:val="none" w:sz="0" w:space="0" w:color="auto"/>
            <w:bottom w:val="none" w:sz="0" w:space="0" w:color="auto"/>
            <w:right w:val="none" w:sz="0" w:space="0" w:color="auto"/>
          </w:divBdr>
        </w:div>
        <w:div w:id="1055549689">
          <w:marLeft w:val="480"/>
          <w:marRight w:val="0"/>
          <w:marTop w:val="0"/>
          <w:marBottom w:val="0"/>
          <w:divBdr>
            <w:top w:val="none" w:sz="0" w:space="0" w:color="auto"/>
            <w:left w:val="none" w:sz="0" w:space="0" w:color="auto"/>
            <w:bottom w:val="none" w:sz="0" w:space="0" w:color="auto"/>
            <w:right w:val="none" w:sz="0" w:space="0" w:color="auto"/>
          </w:divBdr>
        </w:div>
        <w:div w:id="1315260403">
          <w:marLeft w:val="480"/>
          <w:marRight w:val="0"/>
          <w:marTop w:val="0"/>
          <w:marBottom w:val="0"/>
          <w:divBdr>
            <w:top w:val="none" w:sz="0" w:space="0" w:color="auto"/>
            <w:left w:val="none" w:sz="0" w:space="0" w:color="auto"/>
            <w:bottom w:val="none" w:sz="0" w:space="0" w:color="auto"/>
            <w:right w:val="none" w:sz="0" w:space="0" w:color="auto"/>
          </w:divBdr>
        </w:div>
        <w:div w:id="1259673968">
          <w:marLeft w:val="480"/>
          <w:marRight w:val="0"/>
          <w:marTop w:val="0"/>
          <w:marBottom w:val="0"/>
          <w:divBdr>
            <w:top w:val="none" w:sz="0" w:space="0" w:color="auto"/>
            <w:left w:val="none" w:sz="0" w:space="0" w:color="auto"/>
            <w:bottom w:val="none" w:sz="0" w:space="0" w:color="auto"/>
            <w:right w:val="none" w:sz="0" w:space="0" w:color="auto"/>
          </w:divBdr>
        </w:div>
        <w:div w:id="1923099709">
          <w:marLeft w:val="480"/>
          <w:marRight w:val="0"/>
          <w:marTop w:val="0"/>
          <w:marBottom w:val="0"/>
          <w:divBdr>
            <w:top w:val="none" w:sz="0" w:space="0" w:color="auto"/>
            <w:left w:val="none" w:sz="0" w:space="0" w:color="auto"/>
            <w:bottom w:val="none" w:sz="0" w:space="0" w:color="auto"/>
            <w:right w:val="none" w:sz="0" w:space="0" w:color="auto"/>
          </w:divBdr>
        </w:div>
        <w:div w:id="924609860">
          <w:marLeft w:val="480"/>
          <w:marRight w:val="0"/>
          <w:marTop w:val="0"/>
          <w:marBottom w:val="0"/>
          <w:divBdr>
            <w:top w:val="none" w:sz="0" w:space="0" w:color="auto"/>
            <w:left w:val="none" w:sz="0" w:space="0" w:color="auto"/>
            <w:bottom w:val="none" w:sz="0" w:space="0" w:color="auto"/>
            <w:right w:val="none" w:sz="0" w:space="0" w:color="auto"/>
          </w:divBdr>
        </w:div>
      </w:divsChild>
    </w:div>
    <w:div w:id="1686443197">
      <w:bodyDiv w:val="1"/>
      <w:marLeft w:val="0"/>
      <w:marRight w:val="0"/>
      <w:marTop w:val="0"/>
      <w:marBottom w:val="0"/>
      <w:divBdr>
        <w:top w:val="none" w:sz="0" w:space="0" w:color="auto"/>
        <w:left w:val="none" w:sz="0" w:space="0" w:color="auto"/>
        <w:bottom w:val="none" w:sz="0" w:space="0" w:color="auto"/>
        <w:right w:val="none" w:sz="0" w:space="0" w:color="auto"/>
      </w:divBdr>
    </w:div>
    <w:div w:id="1686980526">
      <w:bodyDiv w:val="1"/>
      <w:marLeft w:val="0"/>
      <w:marRight w:val="0"/>
      <w:marTop w:val="0"/>
      <w:marBottom w:val="0"/>
      <w:divBdr>
        <w:top w:val="none" w:sz="0" w:space="0" w:color="auto"/>
        <w:left w:val="none" w:sz="0" w:space="0" w:color="auto"/>
        <w:bottom w:val="none" w:sz="0" w:space="0" w:color="auto"/>
        <w:right w:val="none" w:sz="0" w:space="0" w:color="auto"/>
      </w:divBdr>
    </w:div>
    <w:div w:id="1687051030">
      <w:bodyDiv w:val="1"/>
      <w:marLeft w:val="0"/>
      <w:marRight w:val="0"/>
      <w:marTop w:val="0"/>
      <w:marBottom w:val="0"/>
      <w:divBdr>
        <w:top w:val="none" w:sz="0" w:space="0" w:color="auto"/>
        <w:left w:val="none" w:sz="0" w:space="0" w:color="auto"/>
        <w:bottom w:val="none" w:sz="0" w:space="0" w:color="auto"/>
        <w:right w:val="none" w:sz="0" w:space="0" w:color="auto"/>
      </w:divBdr>
    </w:div>
    <w:div w:id="1689287414">
      <w:bodyDiv w:val="1"/>
      <w:marLeft w:val="0"/>
      <w:marRight w:val="0"/>
      <w:marTop w:val="0"/>
      <w:marBottom w:val="0"/>
      <w:divBdr>
        <w:top w:val="none" w:sz="0" w:space="0" w:color="auto"/>
        <w:left w:val="none" w:sz="0" w:space="0" w:color="auto"/>
        <w:bottom w:val="none" w:sz="0" w:space="0" w:color="auto"/>
        <w:right w:val="none" w:sz="0" w:space="0" w:color="auto"/>
      </w:divBdr>
      <w:divsChild>
        <w:div w:id="395663785">
          <w:marLeft w:val="480"/>
          <w:marRight w:val="0"/>
          <w:marTop w:val="0"/>
          <w:marBottom w:val="0"/>
          <w:divBdr>
            <w:top w:val="none" w:sz="0" w:space="0" w:color="auto"/>
            <w:left w:val="none" w:sz="0" w:space="0" w:color="auto"/>
            <w:bottom w:val="none" w:sz="0" w:space="0" w:color="auto"/>
            <w:right w:val="none" w:sz="0" w:space="0" w:color="auto"/>
          </w:divBdr>
        </w:div>
        <w:div w:id="971637872">
          <w:marLeft w:val="480"/>
          <w:marRight w:val="0"/>
          <w:marTop w:val="0"/>
          <w:marBottom w:val="0"/>
          <w:divBdr>
            <w:top w:val="none" w:sz="0" w:space="0" w:color="auto"/>
            <w:left w:val="none" w:sz="0" w:space="0" w:color="auto"/>
            <w:bottom w:val="none" w:sz="0" w:space="0" w:color="auto"/>
            <w:right w:val="none" w:sz="0" w:space="0" w:color="auto"/>
          </w:divBdr>
        </w:div>
        <w:div w:id="876545978">
          <w:marLeft w:val="480"/>
          <w:marRight w:val="0"/>
          <w:marTop w:val="0"/>
          <w:marBottom w:val="0"/>
          <w:divBdr>
            <w:top w:val="none" w:sz="0" w:space="0" w:color="auto"/>
            <w:left w:val="none" w:sz="0" w:space="0" w:color="auto"/>
            <w:bottom w:val="none" w:sz="0" w:space="0" w:color="auto"/>
            <w:right w:val="none" w:sz="0" w:space="0" w:color="auto"/>
          </w:divBdr>
        </w:div>
        <w:div w:id="1798404056">
          <w:marLeft w:val="480"/>
          <w:marRight w:val="0"/>
          <w:marTop w:val="0"/>
          <w:marBottom w:val="0"/>
          <w:divBdr>
            <w:top w:val="none" w:sz="0" w:space="0" w:color="auto"/>
            <w:left w:val="none" w:sz="0" w:space="0" w:color="auto"/>
            <w:bottom w:val="none" w:sz="0" w:space="0" w:color="auto"/>
            <w:right w:val="none" w:sz="0" w:space="0" w:color="auto"/>
          </w:divBdr>
        </w:div>
        <w:div w:id="953749595">
          <w:marLeft w:val="480"/>
          <w:marRight w:val="0"/>
          <w:marTop w:val="0"/>
          <w:marBottom w:val="0"/>
          <w:divBdr>
            <w:top w:val="none" w:sz="0" w:space="0" w:color="auto"/>
            <w:left w:val="none" w:sz="0" w:space="0" w:color="auto"/>
            <w:bottom w:val="none" w:sz="0" w:space="0" w:color="auto"/>
            <w:right w:val="none" w:sz="0" w:space="0" w:color="auto"/>
          </w:divBdr>
        </w:div>
        <w:div w:id="146171327">
          <w:marLeft w:val="480"/>
          <w:marRight w:val="0"/>
          <w:marTop w:val="0"/>
          <w:marBottom w:val="0"/>
          <w:divBdr>
            <w:top w:val="none" w:sz="0" w:space="0" w:color="auto"/>
            <w:left w:val="none" w:sz="0" w:space="0" w:color="auto"/>
            <w:bottom w:val="none" w:sz="0" w:space="0" w:color="auto"/>
            <w:right w:val="none" w:sz="0" w:space="0" w:color="auto"/>
          </w:divBdr>
        </w:div>
        <w:div w:id="2141992754">
          <w:marLeft w:val="480"/>
          <w:marRight w:val="0"/>
          <w:marTop w:val="0"/>
          <w:marBottom w:val="0"/>
          <w:divBdr>
            <w:top w:val="none" w:sz="0" w:space="0" w:color="auto"/>
            <w:left w:val="none" w:sz="0" w:space="0" w:color="auto"/>
            <w:bottom w:val="none" w:sz="0" w:space="0" w:color="auto"/>
            <w:right w:val="none" w:sz="0" w:space="0" w:color="auto"/>
          </w:divBdr>
        </w:div>
        <w:div w:id="534075661">
          <w:marLeft w:val="480"/>
          <w:marRight w:val="0"/>
          <w:marTop w:val="0"/>
          <w:marBottom w:val="0"/>
          <w:divBdr>
            <w:top w:val="none" w:sz="0" w:space="0" w:color="auto"/>
            <w:left w:val="none" w:sz="0" w:space="0" w:color="auto"/>
            <w:bottom w:val="none" w:sz="0" w:space="0" w:color="auto"/>
            <w:right w:val="none" w:sz="0" w:space="0" w:color="auto"/>
          </w:divBdr>
        </w:div>
      </w:divsChild>
    </w:div>
    <w:div w:id="1689330839">
      <w:bodyDiv w:val="1"/>
      <w:marLeft w:val="0"/>
      <w:marRight w:val="0"/>
      <w:marTop w:val="0"/>
      <w:marBottom w:val="0"/>
      <w:divBdr>
        <w:top w:val="none" w:sz="0" w:space="0" w:color="auto"/>
        <w:left w:val="none" w:sz="0" w:space="0" w:color="auto"/>
        <w:bottom w:val="none" w:sz="0" w:space="0" w:color="auto"/>
        <w:right w:val="none" w:sz="0" w:space="0" w:color="auto"/>
      </w:divBdr>
    </w:div>
    <w:div w:id="1690377885">
      <w:bodyDiv w:val="1"/>
      <w:marLeft w:val="0"/>
      <w:marRight w:val="0"/>
      <w:marTop w:val="0"/>
      <w:marBottom w:val="0"/>
      <w:divBdr>
        <w:top w:val="none" w:sz="0" w:space="0" w:color="auto"/>
        <w:left w:val="none" w:sz="0" w:space="0" w:color="auto"/>
        <w:bottom w:val="none" w:sz="0" w:space="0" w:color="auto"/>
        <w:right w:val="none" w:sz="0" w:space="0" w:color="auto"/>
      </w:divBdr>
    </w:div>
    <w:div w:id="1691568879">
      <w:bodyDiv w:val="1"/>
      <w:marLeft w:val="0"/>
      <w:marRight w:val="0"/>
      <w:marTop w:val="0"/>
      <w:marBottom w:val="0"/>
      <w:divBdr>
        <w:top w:val="none" w:sz="0" w:space="0" w:color="auto"/>
        <w:left w:val="none" w:sz="0" w:space="0" w:color="auto"/>
        <w:bottom w:val="none" w:sz="0" w:space="0" w:color="auto"/>
        <w:right w:val="none" w:sz="0" w:space="0" w:color="auto"/>
      </w:divBdr>
    </w:div>
    <w:div w:id="1691757675">
      <w:bodyDiv w:val="1"/>
      <w:marLeft w:val="0"/>
      <w:marRight w:val="0"/>
      <w:marTop w:val="0"/>
      <w:marBottom w:val="0"/>
      <w:divBdr>
        <w:top w:val="none" w:sz="0" w:space="0" w:color="auto"/>
        <w:left w:val="none" w:sz="0" w:space="0" w:color="auto"/>
        <w:bottom w:val="none" w:sz="0" w:space="0" w:color="auto"/>
        <w:right w:val="none" w:sz="0" w:space="0" w:color="auto"/>
      </w:divBdr>
    </w:div>
    <w:div w:id="1694767026">
      <w:bodyDiv w:val="1"/>
      <w:marLeft w:val="0"/>
      <w:marRight w:val="0"/>
      <w:marTop w:val="0"/>
      <w:marBottom w:val="0"/>
      <w:divBdr>
        <w:top w:val="none" w:sz="0" w:space="0" w:color="auto"/>
        <w:left w:val="none" w:sz="0" w:space="0" w:color="auto"/>
        <w:bottom w:val="none" w:sz="0" w:space="0" w:color="auto"/>
        <w:right w:val="none" w:sz="0" w:space="0" w:color="auto"/>
      </w:divBdr>
    </w:div>
    <w:div w:id="1696804589">
      <w:bodyDiv w:val="1"/>
      <w:marLeft w:val="0"/>
      <w:marRight w:val="0"/>
      <w:marTop w:val="0"/>
      <w:marBottom w:val="0"/>
      <w:divBdr>
        <w:top w:val="none" w:sz="0" w:space="0" w:color="auto"/>
        <w:left w:val="none" w:sz="0" w:space="0" w:color="auto"/>
        <w:bottom w:val="none" w:sz="0" w:space="0" w:color="auto"/>
        <w:right w:val="none" w:sz="0" w:space="0" w:color="auto"/>
      </w:divBdr>
    </w:div>
    <w:div w:id="1698581549">
      <w:bodyDiv w:val="1"/>
      <w:marLeft w:val="0"/>
      <w:marRight w:val="0"/>
      <w:marTop w:val="0"/>
      <w:marBottom w:val="0"/>
      <w:divBdr>
        <w:top w:val="none" w:sz="0" w:space="0" w:color="auto"/>
        <w:left w:val="none" w:sz="0" w:space="0" w:color="auto"/>
        <w:bottom w:val="none" w:sz="0" w:space="0" w:color="auto"/>
        <w:right w:val="none" w:sz="0" w:space="0" w:color="auto"/>
      </w:divBdr>
    </w:div>
    <w:div w:id="1699086392">
      <w:bodyDiv w:val="1"/>
      <w:marLeft w:val="0"/>
      <w:marRight w:val="0"/>
      <w:marTop w:val="0"/>
      <w:marBottom w:val="0"/>
      <w:divBdr>
        <w:top w:val="none" w:sz="0" w:space="0" w:color="auto"/>
        <w:left w:val="none" w:sz="0" w:space="0" w:color="auto"/>
        <w:bottom w:val="none" w:sz="0" w:space="0" w:color="auto"/>
        <w:right w:val="none" w:sz="0" w:space="0" w:color="auto"/>
      </w:divBdr>
    </w:div>
    <w:div w:id="1700008313">
      <w:bodyDiv w:val="1"/>
      <w:marLeft w:val="0"/>
      <w:marRight w:val="0"/>
      <w:marTop w:val="0"/>
      <w:marBottom w:val="0"/>
      <w:divBdr>
        <w:top w:val="none" w:sz="0" w:space="0" w:color="auto"/>
        <w:left w:val="none" w:sz="0" w:space="0" w:color="auto"/>
        <w:bottom w:val="none" w:sz="0" w:space="0" w:color="auto"/>
        <w:right w:val="none" w:sz="0" w:space="0" w:color="auto"/>
      </w:divBdr>
      <w:divsChild>
        <w:div w:id="1873112682">
          <w:marLeft w:val="480"/>
          <w:marRight w:val="0"/>
          <w:marTop w:val="0"/>
          <w:marBottom w:val="0"/>
          <w:divBdr>
            <w:top w:val="none" w:sz="0" w:space="0" w:color="auto"/>
            <w:left w:val="none" w:sz="0" w:space="0" w:color="auto"/>
            <w:bottom w:val="none" w:sz="0" w:space="0" w:color="auto"/>
            <w:right w:val="none" w:sz="0" w:space="0" w:color="auto"/>
          </w:divBdr>
        </w:div>
        <w:div w:id="1852140641">
          <w:marLeft w:val="480"/>
          <w:marRight w:val="0"/>
          <w:marTop w:val="0"/>
          <w:marBottom w:val="0"/>
          <w:divBdr>
            <w:top w:val="none" w:sz="0" w:space="0" w:color="auto"/>
            <w:left w:val="none" w:sz="0" w:space="0" w:color="auto"/>
            <w:bottom w:val="none" w:sz="0" w:space="0" w:color="auto"/>
            <w:right w:val="none" w:sz="0" w:space="0" w:color="auto"/>
          </w:divBdr>
        </w:div>
        <w:div w:id="2632637">
          <w:marLeft w:val="480"/>
          <w:marRight w:val="0"/>
          <w:marTop w:val="0"/>
          <w:marBottom w:val="0"/>
          <w:divBdr>
            <w:top w:val="none" w:sz="0" w:space="0" w:color="auto"/>
            <w:left w:val="none" w:sz="0" w:space="0" w:color="auto"/>
            <w:bottom w:val="none" w:sz="0" w:space="0" w:color="auto"/>
            <w:right w:val="none" w:sz="0" w:space="0" w:color="auto"/>
          </w:divBdr>
        </w:div>
        <w:div w:id="294678100">
          <w:marLeft w:val="480"/>
          <w:marRight w:val="0"/>
          <w:marTop w:val="0"/>
          <w:marBottom w:val="0"/>
          <w:divBdr>
            <w:top w:val="none" w:sz="0" w:space="0" w:color="auto"/>
            <w:left w:val="none" w:sz="0" w:space="0" w:color="auto"/>
            <w:bottom w:val="none" w:sz="0" w:space="0" w:color="auto"/>
            <w:right w:val="none" w:sz="0" w:space="0" w:color="auto"/>
          </w:divBdr>
        </w:div>
        <w:div w:id="856650860">
          <w:marLeft w:val="480"/>
          <w:marRight w:val="0"/>
          <w:marTop w:val="0"/>
          <w:marBottom w:val="0"/>
          <w:divBdr>
            <w:top w:val="none" w:sz="0" w:space="0" w:color="auto"/>
            <w:left w:val="none" w:sz="0" w:space="0" w:color="auto"/>
            <w:bottom w:val="none" w:sz="0" w:space="0" w:color="auto"/>
            <w:right w:val="none" w:sz="0" w:space="0" w:color="auto"/>
          </w:divBdr>
        </w:div>
        <w:div w:id="190803180">
          <w:marLeft w:val="480"/>
          <w:marRight w:val="0"/>
          <w:marTop w:val="0"/>
          <w:marBottom w:val="0"/>
          <w:divBdr>
            <w:top w:val="none" w:sz="0" w:space="0" w:color="auto"/>
            <w:left w:val="none" w:sz="0" w:space="0" w:color="auto"/>
            <w:bottom w:val="none" w:sz="0" w:space="0" w:color="auto"/>
            <w:right w:val="none" w:sz="0" w:space="0" w:color="auto"/>
          </w:divBdr>
        </w:div>
        <w:div w:id="1188905543">
          <w:marLeft w:val="480"/>
          <w:marRight w:val="0"/>
          <w:marTop w:val="0"/>
          <w:marBottom w:val="0"/>
          <w:divBdr>
            <w:top w:val="none" w:sz="0" w:space="0" w:color="auto"/>
            <w:left w:val="none" w:sz="0" w:space="0" w:color="auto"/>
            <w:bottom w:val="none" w:sz="0" w:space="0" w:color="auto"/>
            <w:right w:val="none" w:sz="0" w:space="0" w:color="auto"/>
          </w:divBdr>
        </w:div>
        <w:div w:id="709113637">
          <w:marLeft w:val="480"/>
          <w:marRight w:val="0"/>
          <w:marTop w:val="0"/>
          <w:marBottom w:val="0"/>
          <w:divBdr>
            <w:top w:val="none" w:sz="0" w:space="0" w:color="auto"/>
            <w:left w:val="none" w:sz="0" w:space="0" w:color="auto"/>
            <w:bottom w:val="none" w:sz="0" w:space="0" w:color="auto"/>
            <w:right w:val="none" w:sz="0" w:space="0" w:color="auto"/>
          </w:divBdr>
        </w:div>
        <w:div w:id="426854522">
          <w:marLeft w:val="480"/>
          <w:marRight w:val="0"/>
          <w:marTop w:val="0"/>
          <w:marBottom w:val="0"/>
          <w:divBdr>
            <w:top w:val="none" w:sz="0" w:space="0" w:color="auto"/>
            <w:left w:val="none" w:sz="0" w:space="0" w:color="auto"/>
            <w:bottom w:val="none" w:sz="0" w:space="0" w:color="auto"/>
            <w:right w:val="none" w:sz="0" w:space="0" w:color="auto"/>
          </w:divBdr>
        </w:div>
        <w:div w:id="449935588">
          <w:marLeft w:val="480"/>
          <w:marRight w:val="0"/>
          <w:marTop w:val="0"/>
          <w:marBottom w:val="0"/>
          <w:divBdr>
            <w:top w:val="none" w:sz="0" w:space="0" w:color="auto"/>
            <w:left w:val="none" w:sz="0" w:space="0" w:color="auto"/>
            <w:bottom w:val="none" w:sz="0" w:space="0" w:color="auto"/>
            <w:right w:val="none" w:sz="0" w:space="0" w:color="auto"/>
          </w:divBdr>
        </w:div>
        <w:div w:id="1566262724">
          <w:marLeft w:val="480"/>
          <w:marRight w:val="0"/>
          <w:marTop w:val="0"/>
          <w:marBottom w:val="0"/>
          <w:divBdr>
            <w:top w:val="none" w:sz="0" w:space="0" w:color="auto"/>
            <w:left w:val="none" w:sz="0" w:space="0" w:color="auto"/>
            <w:bottom w:val="none" w:sz="0" w:space="0" w:color="auto"/>
            <w:right w:val="none" w:sz="0" w:space="0" w:color="auto"/>
          </w:divBdr>
        </w:div>
        <w:div w:id="158083918">
          <w:marLeft w:val="480"/>
          <w:marRight w:val="0"/>
          <w:marTop w:val="0"/>
          <w:marBottom w:val="0"/>
          <w:divBdr>
            <w:top w:val="none" w:sz="0" w:space="0" w:color="auto"/>
            <w:left w:val="none" w:sz="0" w:space="0" w:color="auto"/>
            <w:bottom w:val="none" w:sz="0" w:space="0" w:color="auto"/>
            <w:right w:val="none" w:sz="0" w:space="0" w:color="auto"/>
          </w:divBdr>
        </w:div>
        <w:div w:id="1443181641">
          <w:marLeft w:val="480"/>
          <w:marRight w:val="0"/>
          <w:marTop w:val="0"/>
          <w:marBottom w:val="0"/>
          <w:divBdr>
            <w:top w:val="none" w:sz="0" w:space="0" w:color="auto"/>
            <w:left w:val="none" w:sz="0" w:space="0" w:color="auto"/>
            <w:bottom w:val="none" w:sz="0" w:space="0" w:color="auto"/>
            <w:right w:val="none" w:sz="0" w:space="0" w:color="auto"/>
          </w:divBdr>
        </w:div>
        <w:div w:id="1932198225">
          <w:marLeft w:val="480"/>
          <w:marRight w:val="0"/>
          <w:marTop w:val="0"/>
          <w:marBottom w:val="0"/>
          <w:divBdr>
            <w:top w:val="none" w:sz="0" w:space="0" w:color="auto"/>
            <w:left w:val="none" w:sz="0" w:space="0" w:color="auto"/>
            <w:bottom w:val="none" w:sz="0" w:space="0" w:color="auto"/>
            <w:right w:val="none" w:sz="0" w:space="0" w:color="auto"/>
          </w:divBdr>
        </w:div>
        <w:div w:id="1992322852">
          <w:marLeft w:val="480"/>
          <w:marRight w:val="0"/>
          <w:marTop w:val="0"/>
          <w:marBottom w:val="0"/>
          <w:divBdr>
            <w:top w:val="none" w:sz="0" w:space="0" w:color="auto"/>
            <w:left w:val="none" w:sz="0" w:space="0" w:color="auto"/>
            <w:bottom w:val="none" w:sz="0" w:space="0" w:color="auto"/>
            <w:right w:val="none" w:sz="0" w:space="0" w:color="auto"/>
          </w:divBdr>
        </w:div>
        <w:div w:id="1392072200">
          <w:marLeft w:val="480"/>
          <w:marRight w:val="0"/>
          <w:marTop w:val="0"/>
          <w:marBottom w:val="0"/>
          <w:divBdr>
            <w:top w:val="none" w:sz="0" w:space="0" w:color="auto"/>
            <w:left w:val="none" w:sz="0" w:space="0" w:color="auto"/>
            <w:bottom w:val="none" w:sz="0" w:space="0" w:color="auto"/>
            <w:right w:val="none" w:sz="0" w:space="0" w:color="auto"/>
          </w:divBdr>
        </w:div>
        <w:div w:id="483550320">
          <w:marLeft w:val="480"/>
          <w:marRight w:val="0"/>
          <w:marTop w:val="0"/>
          <w:marBottom w:val="0"/>
          <w:divBdr>
            <w:top w:val="none" w:sz="0" w:space="0" w:color="auto"/>
            <w:left w:val="none" w:sz="0" w:space="0" w:color="auto"/>
            <w:bottom w:val="none" w:sz="0" w:space="0" w:color="auto"/>
            <w:right w:val="none" w:sz="0" w:space="0" w:color="auto"/>
          </w:divBdr>
        </w:div>
        <w:div w:id="1061904763">
          <w:marLeft w:val="480"/>
          <w:marRight w:val="0"/>
          <w:marTop w:val="0"/>
          <w:marBottom w:val="0"/>
          <w:divBdr>
            <w:top w:val="none" w:sz="0" w:space="0" w:color="auto"/>
            <w:left w:val="none" w:sz="0" w:space="0" w:color="auto"/>
            <w:bottom w:val="none" w:sz="0" w:space="0" w:color="auto"/>
            <w:right w:val="none" w:sz="0" w:space="0" w:color="auto"/>
          </w:divBdr>
        </w:div>
        <w:div w:id="1151293117">
          <w:marLeft w:val="480"/>
          <w:marRight w:val="0"/>
          <w:marTop w:val="0"/>
          <w:marBottom w:val="0"/>
          <w:divBdr>
            <w:top w:val="none" w:sz="0" w:space="0" w:color="auto"/>
            <w:left w:val="none" w:sz="0" w:space="0" w:color="auto"/>
            <w:bottom w:val="none" w:sz="0" w:space="0" w:color="auto"/>
            <w:right w:val="none" w:sz="0" w:space="0" w:color="auto"/>
          </w:divBdr>
        </w:div>
        <w:div w:id="678702983">
          <w:marLeft w:val="480"/>
          <w:marRight w:val="0"/>
          <w:marTop w:val="0"/>
          <w:marBottom w:val="0"/>
          <w:divBdr>
            <w:top w:val="none" w:sz="0" w:space="0" w:color="auto"/>
            <w:left w:val="none" w:sz="0" w:space="0" w:color="auto"/>
            <w:bottom w:val="none" w:sz="0" w:space="0" w:color="auto"/>
            <w:right w:val="none" w:sz="0" w:space="0" w:color="auto"/>
          </w:divBdr>
        </w:div>
        <w:div w:id="1642926044">
          <w:marLeft w:val="480"/>
          <w:marRight w:val="0"/>
          <w:marTop w:val="0"/>
          <w:marBottom w:val="0"/>
          <w:divBdr>
            <w:top w:val="none" w:sz="0" w:space="0" w:color="auto"/>
            <w:left w:val="none" w:sz="0" w:space="0" w:color="auto"/>
            <w:bottom w:val="none" w:sz="0" w:space="0" w:color="auto"/>
            <w:right w:val="none" w:sz="0" w:space="0" w:color="auto"/>
          </w:divBdr>
        </w:div>
        <w:div w:id="11883195">
          <w:marLeft w:val="480"/>
          <w:marRight w:val="0"/>
          <w:marTop w:val="0"/>
          <w:marBottom w:val="0"/>
          <w:divBdr>
            <w:top w:val="none" w:sz="0" w:space="0" w:color="auto"/>
            <w:left w:val="none" w:sz="0" w:space="0" w:color="auto"/>
            <w:bottom w:val="none" w:sz="0" w:space="0" w:color="auto"/>
            <w:right w:val="none" w:sz="0" w:space="0" w:color="auto"/>
          </w:divBdr>
        </w:div>
        <w:div w:id="1989898611">
          <w:marLeft w:val="480"/>
          <w:marRight w:val="0"/>
          <w:marTop w:val="0"/>
          <w:marBottom w:val="0"/>
          <w:divBdr>
            <w:top w:val="none" w:sz="0" w:space="0" w:color="auto"/>
            <w:left w:val="none" w:sz="0" w:space="0" w:color="auto"/>
            <w:bottom w:val="none" w:sz="0" w:space="0" w:color="auto"/>
            <w:right w:val="none" w:sz="0" w:space="0" w:color="auto"/>
          </w:divBdr>
        </w:div>
        <w:div w:id="1612468744">
          <w:marLeft w:val="480"/>
          <w:marRight w:val="0"/>
          <w:marTop w:val="0"/>
          <w:marBottom w:val="0"/>
          <w:divBdr>
            <w:top w:val="none" w:sz="0" w:space="0" w:color="auto"/>
            <w:left w:val="none" w:sz="0" w:space="0" w:color="auto"/>
            <w:bottom w:val="none" w:sz="0" w:space="0" w:color="auto"/>
            <w:right w:val="none" w:sz="0" w:space="0" w:color="auto"/>
          </w:divBdr>
        </w:div>
        <w:div w:id="469251544">
          <w:marLeft w:val="480"/>
          <w:marRight w:val="0"/>
          <w:marTop w:val="0"/>
          <w:marBottom w:val="0"/>
          <w:divBdr>
            <w:top w:val="none" w:sz="0" w:space="0" w:color="auto"/>
            <w:left w:val="none" w:sz="0" w:space="0" w:color="auto"/>
            <w:bottom w:val="none" w:sz="0" w:space="0" w:color="auto"/>
            <w:right w:val="none" w:sz="0" w:space="0" w:color="auto"/>
          </w:divBdr>
        </w:div>
        <w:div w:id="740172633">
          <w:marLeft w:val="480"/>
          <w:marRight w:val="0"/>
          <w:marTop w:val="0"/>
          <w:marBottom w:val="0"/>
          <w:divBdr>
            <w:top w:val="none" w:sz="0" w:space="0" w:color="auto"/>
            <w:left w:val="none" w:sz="0" w:space="0" w:color="auto"/>
            <w:bottom w:val="none" w:sz="0" w:space="0" w:color="auto"/>
            <w:right w:val="none" w:sz="0" w:space="0" w:color="auto"/>
          </w:divBdr>
        </w:div>
        <w:div w:id="439229310">
          <w:marLeft w:val="480"/>
          <w:marRight w:val="0"/>
          <w:marTop w:val="0"/>
          <w:marBottom w:val="0"/>
          <w:divBdr>
            <w:top w:val="none" w:sz="0" w:space="0" w:color="auto"/>
            <w:left w:val="none" w:sz="0" w:space="0" w:color="auto"/>
            <w:bottom w:val="none" w:sz="0" w:space="0" w:color="auto"/>
            <w:right w:val="none" w:sz="0" w:space="0" w:color="auto"/>
          </w:divBdr>
        </w:div>
        <w:div w:id="1323124156">
          <w:marLeft w:val="480"/>
          <w:marRight w:val="0"/>
          <w:marTop w:val="0"/>
          <w:marBottom w:val="0"/>
          <w:divBdr>
            <w:top w:val="none" w:sz="0" w:space="0" w:color="auto"/>
            <w:left w:val="none" w:sz="0" w:space="0" w:color="auto"/>
            <w:bottom w:val="none" w:sz="0" w:space="0" w:color="auto"/>
            <w:right w:val="none" w:sz="0" w:space="0" w:color="auto"/>
          </w:divBdr>
        </w:div>
        <w:div w:id="1299458968">
          <w:marLeft w:val="480"/>
          <w:marRight w:val="0"/>
          <w:marTop w:val="0"/>
          <w:marBottom w:val="0"/>
          <w:divBdr>
            <w:top w:val="none" w:sz="0" w:space="0" w:color="auto"/>
            <w:left w:val="none" w:sz="0" w:space="0" w:color="auto"/>
            <w:bottom w:val="none" w:sz="0" w:space="0" w:color="auto"/>
            <w:right w:val="none" w:sz="0" w:space="0" w:color="auto"/>
          </w:divBdr>
        </w:div>
        <w:div w:id="108937156">
          <w:marLeft w:val="480"/>
          <w:marRight w:val="0"/>
          <w:marTop w:val="0"/>
          <w:marBottom w:val="0"/>
          <w:divBdr>
            <w:top w:val="none" w:sz="0" w:space="0" w:color="auto"/>
            <w:left w:val="none" w:sz="0" w:space="0" w:color="auto"/>
            <w:bottom w:val="none" w:sz="0" w:space="0" w:color="auto"/>
            <w:right w:val="none" w:sz="0" w:space="0" w:color="auto"/>
          </w:divBdr>
        </w:div>
        <w:div w:id="1493712747">
          <w:marLeft w:val="480"/>
          <w:marRight w:val="0"/>
          <w:marTop w:val="0"/>
          <w:marBottom w:val="0"/>
          <w:divBdr>
            <w:top w:val="none" w:sz="0" w:space="0" w:color="auto"/>
            <w:left w:val="none" w:sz="0" w:space="0" w:color="auto"/>
            <w:bottom w:val="none" w:sz="0" w:space="0" w:color="auto"/>
            <w:right w:val="none" w:sz="0" w:space="0" w:color="auto"/>
          </w:divBdr>
        </w:div>
        <w:div w:id="2108035469">
          <w:marLeft w:val="480"/>
          <w:marRight w:val="0"/>
          <w:marTop w:val="0"/>
          <w:marBottom w:val="0"/>
          <w:divBdr>
            <w:top w:val="none" w:sz="0" w:space="0" w:color="auto"/>
            <w:left w:val="none" w:sz="0" w:space="0" w:color="auto"/>
            <w:bottom w:val="none" w:sz="0" w:space="0" w:color="auto"/>
            <w:right w:val="none" w:sz="0" w:space="0" w:color="auto"/>
          </w:divBdr>
        </w:div>
        <w:div w:id="1423378367">
          <w:marLeft w:val="480"/>
          <w:marRight w:val="0"/>
          <w:marTop w:val="0"/>
          <w:marBottom w:val="0"/>
          <w:divBdr>
            <w:top w:val="none" w:sz="0" w:space="0" w:color="auto"/>
            <w:left w:val="none" w:sz="0" w:space="0" w:color="auto"/>
            <w:bottom w:val="none" w:sz="0" w:space="0" w:color="auto"/>
            <w:right w:val="none" w:sz="0" w:space="0" w:color="auto"/>
          </w:divBdr>
        </w:div>
        <w:div w:id="591090813">
          <w:marLeft w:val="480"/>
          <w:marRight w:val="0"/>
          <w:marTop w:val="0"/>
          <w:marBottom w:val="0"/>
          <w:divBdr>
            <w:top w:val="none" w:sz="0" w:space="0" w:color="auto"/>
            <w:left w:val="none" w:sz="0" w:space="0" w:color="auto"/>
            <w:bottom w:val="none" w:sz="0" w:space="0" w:color="auto"/>
            <w:right w:val="none" w:sz="0" w:space="0" w:color="auto"/>
          </w:divBdr>
        </w:div>
        <w:div w:id="1497694955">
          <w:marLeft w:val="480"/>
          <w:marRight w:val="0"/>
          <w:marTop w:val="0"/>
          <w:marBottom w:val="0"/>
          <w:divBdr>
            <w:top w:val="none" w:sz="0" w:space="0" w:color="auto"/>
            <w:left w:val="none" w:sz="0" w:space="0" w:color="auto"/>
            <w:bottom w:val="none" w:sz="0" w:space="0" w:color="auto"/>
            <w:right w:val="none" w:sz="0" w:space="0" w:color="auto"/>
          </w:divBdr>
        </w:div>
        <w:div w:id="112483981">
          <w:marLeft w:val="480"/>
          <w:marRight w:val="0"/>
          <w:marTop w:val="0"/>
          <w:marBottom w:val="0"/>
          <w:divBdr>
            <w:top w:val="none" w:sz="0" w:space="0" w:color="auto"/>
            <w:left w:val="none" w:sz="0" w:space="0" w:color="auto"/>
            <w:bottom w:val="none" w:sz="0" w:space="0" w:color="auto"/>
            <w:right w:val="none" w:sz="0" w:space="0" w:color="auto"/>
          </w:divBdr>
        </w:div>
        <w:div w:id="1941719303">
          <w:marLeft w:val="480"/>
          <w:marRight w:val="0"/>
          <w:marTop w:val="0"/>
          <w:marBottom w:val="0"/>
          <w:divBdr>
            <w:top w:val="none" w:sz="0" w:space="0" w:color="auto"/>
            <w:left w:val="none" w:sz="0" w:space="0" w:color="auto"/>
            <w:bottom w:val="none" w:sz="0" w:space="0" w:color="auto"/>
            <w:right w:val="none" w:sz="0" w:space="0" w:color="auto"/>
          </w:divBdr>
        </w:div>
        <w:div w:id="773403243">
          <w:marLeft w:val="480"/>
          <w:marRight w:val="0"/>
          <w:marTop w:val="0"/>
          <w:marBottom w:val="0"/>
          <w:divBdr>
            <w:top w:val="none" w:sz="0" w:space="0" w:color="auto"/>
            <w:left w:val="none" w:sz="0" w:space="0" w:color="auto"/>
            <w:bottom w:val="none" w:sz="0" w:space="0" w:color="auto"/>
            <w:right w:val="none" w:sz="0" w:space="0" w:color="auto"/>
          </w:divBdr>
        </w:div>
        <w:div w:id="1508134947">
          <w:marLeft w:val="480"/>
          <w:marRight w:val="0"/>
          <w:marTop w:val="0"/>
          <w:marBottom w:val="0"/>
          <w:divBdr>
            <w:top w:val="none" w:sz="0" w:space="0" w:color="auto"/>
            <w:left w:val="none" w:sz="0" w:space="0" w:color="auto"/>
            <w:bottom w:val="none" w:sz="0" w:space="0" w:color="auto"/>
            <w:right w:val="none" w:sz="0" w:space="0" w:color="auto"/>
          </w:divBdr>
        </w:div>
        <w:div w:id="1946301522">
          <w:marLeft w:val="480"/>
          <w:marRight w:val="0"/>
          <w:marTop w:val="0"/>
          <w:marBottom w:val="0"/>
          <w:divBdr>
            <w:top w:val="none" w:sz="0" w:space="0" w:color="auto"/>
            <w:left w:val="none" w:sz="0" w:space="0" w:color="auto"/>
            <w:bottom w:val="none" w:sz="0" w:space="0" w:color="auto"/>
            <w:right w:val="none" w:sz="0" w:space="0" w:color="auto"/>
          </w:divBdr>
        </w:div>
        <w:div w:id="886768069">
          <w:marLeft w:val="480"/>
          <w:marRight w:val="0"/>
          <w:marTop w:val="0"/>
          <w:marBottom w:val="0"/>
          <w:divBdr>
            <w:top w:val="none" w:sz="0" w:space="0" w:color="auto"/>
            <w:left w:val="none" w:sz="0" w:space="0" w:color="auto"/>
            <w:bottom w:val="none" w:sz="0" w:space="0" w:color="auto"/>
            <w:right w:val="none" w:sz="0" w:space="0" w:color="auto"/>
          </w:divBdr>
        </w:div>
        <w:div w:id="1845628730">
          <w:marLeft w:val="480"/>
          <w:marRight w:val="0"/>
          <w:marTop w:val="0"/>
          <w:marBottom w:val="0"/>
          <w:divBdr>
            <w:top w:val="none" w:sz="0" w:space="0" w:color="auto"/>
            <w:left w:val="none" w:sz="0" w:space="0" w:color="auto"/>
            <w:bottom w:val="none" w:sz="0" w:space="0" w:color="auto"/>
            <w:right w:val="none" w:sz="0" w:space="0" w:color="auto"/>
          </w:divBdr>
        </w:div>
        <w:div w:id="554051275">
          <w:marLeft w:val="480"/>
          <w:marRight w:val="0"/>
          <w:marTop w:val="0"/>
          <w:marBottom w:val="0"/>
          <w:divBdr>
            <w:top w:val="none" w:sz="0" w:space="0" w:color="auto"/>
            <w:left w:val="none" w:sz="0" w:space="0" w:color="auto"/>
            <w:bottom w:val="none" w:sz="0" w:space="0" w:color="auto"/>
            <w:right w:val="none" w:sz="0" w:space="0" w:color="auto"/>
          </w:divBdr>
        </w:div>
        <w:div w:id="1153526304">
          <w:marLeft w:val="480"/>
          <w:marRight w:val="0"/>
          <w:marTop w:val="0"/>
          <w:marBottom w:val="0"/>
          <w:divBdr>
            <w:top w:val="none" w:sz="0" w:space="0" w:color="auto"/>
            <w:left w:val="none" w:sz="0" w:space="0" w:color="auto"/>
            <w:bottom w:val="none" w:sz="0" w:space="0" w:color="auto"/>
            <w:right w:val="none" w:sz="0" w:space="0" w:color="auto"/>
          </w:divBdr>
        </w:div>
      </w:divsChild>
    </w:div>
    <w:div w:id="1700081063">
      <w:bodyDiv w:val="1"/>
      <w:marLeft w:val="0"/>
      <w:marRight w:val="0"/>
      <w:marTop w:val="0"/>
      <w:marBottom w:val="0"/>
      <w:divBdr>
        <w:top w:val="none" w:sz="0" w:space="0" w:color="auto"/>
        <w:left w:val="none" w:sz="0" w:space="0" w:color="auto"/>
        <w:bottom w:val="none" w:sz="0" w:space="0" w:color="auto"/>
        <w:right w:val="none" w:sz="0" w:space="0" w:color="auto"/>
      </w:divBdr>
    </w:div>
    <w:div w:id="1702197838">
      <w:bodyDiv w:val="1"/>
      <w:marLeft w:val="0"/>
      <w:marRight w:val="0"/>
      <w:marTop w:val="0"/>
      <w:marBottom w:val="0"/>
      <w:divBdr>
        <w:top w:val="none" w:sz="0" w:space="0" w:color="auto"/>
        <w:left w:val="none" w:sz="0" w:space="0" w:color="auto"/>
        <w:bottom w:val="none" w:sz="0" w:space="0" w:color="auto"/>
        <w:right w:val="none" w:sz="0" w:space="0" w:color="auto"/>
      </w:divBdr>
    </w:div>
    <w:div w:id="1702782201">
      <w:bodyDiv w:val="1"/>
      <w:marLeft w:val="0"/>
      <w:marRight w:val="0"/>
      <w:marTop w:val="0"/>
      <w:marBottom w:val="0"/>
      <w:divBdr>
        <w:top w:val="none" w:sz="0" w:space="0" w:color="auto"/>
        <w:left w:val="none" w:sz="0" w:space="0" w:color="auto"/>
        <w:bottom w:val="none" w:sz="0" w:space="0" w:color="auto"/>
        <w:right w:val="none" w:sz="0" w:space="0" w:color="auto"/>
      </w:divBdr>
      <w:divsChild>
        <w:div w:id="1071391178">
          <w:marLeft w:val="480"/>
          <w:marRight w:val="0"/>
          <w:marTop w:val="0"/>
          <w:marBottom w:val="0"/>
          <w:divBdr>
            <w:top w:val="none" w:sz="0" w:space="0" w:color="auto"/>
            <w:left w:val="none" w:sz="0" w:space="0" w:color="auto"/>
            <w:bottom w:val="none" w:sz="0" w:space="0" w:color="auto"/>
            <w:right w:val="none" w:sz="0" w:space="0" w:color="auto"/>
          </w:divBdr>
        </w:div>
        <w:div w:id="1173110959">
          <w:marLeft w:val="480"/>
          <w:marRight w:val="0"/>
          <w:marTop w:val="0"/>
          <w:marBottom w:val="0"/>
          <w:divBdr>
            <w:top w:val="none" w:sz="0" w:space="0" w:color="auto"/>
            <w:left w:val="none" w:sz="0" w:space="0" w:color="auto"/>
            <w:bottom w:val="none" w:sz="0" w:space="0" w:color="auto"/>
            <w:right w:val="none" w:sz="0" w:space="0" w:color="auto"/>
          </w:divBdr>
        </w:div>
        <w:div w:id="206843416">
          <w:marLeft w:val="480"/>
          <w:marRight w:val="0"/>
          <w:marTop w:val="0"/>
          <w:marBottom w:val="0"/>
          <w:divBdr>
            <w:top w:val="none" w:sz="0" w:space="0" w:color="auto"/>
            <w:left w:val="none" w:sz="0" w:space="0" w:color="auto"/>
            <w:bottom w:val="none" w:sz="0" w:space="0" w:color="auto"/>
            <w:right w:val="none" w:sz="0" w:space="0" w:color="auto"/>
          </w:divBdr>
        </w:div>
        <w:div w:id="1638339349">
          <w:marLeft w:val="480"/>
          <w:marRight w:val="0"/>
          <w:marTop w:val="0"/>
          <w:marBottom w:val="0"/>
          <w:divBdr>
            <w:top w:val="none" w:sz="0" w:space="0" w:color="auto"/>
            <w:left w:val="none" w:sz="0" w:space="0" w:color="auto"/>
            <w:bottom w:val="none" w:sz="0" w:space="0" w:color="auto"/>
            <w:right w:val="none" w:sz="0" w:space="0" w:color="auto"/>
          </w:divBdr>
        </w:div>
        <w:div w:id="183249829">
          <w:marLeft w:val="480"/>
          <w:marRight w:val="0"/>
          <w:marTop w:val="0"/>
          <w:marBottom w:val="0"/>
          <w:divBdr>
            <w:top w:val="none" w:sz="0" w:space="0" w:color="auto"/>
            <w:left w:val="none" w:sz="0" w:space="0" w:color="auto"/>
            <w:bottom w:val="none" w:sz="0" w:space="0" w:color="auto"/>
            <w:right w:val="none" w:sz="0" w:space="0" w:color="auto"/>
          </w:divBdr>
        </w:div>
        <w:div w:id="1789540563">
          <w:marLeft w:val="480"/>
          <w:marRight w:val="0"/>
          <w:marTop w:val="0"/>
          <w:marBottom w:val="0"/>
          <w:divBdr>
            <w:top w:val="none" w:sz="0" w:space="0" w:color="auto"/>
            <w:left w:val="none" w:sz="0" w:space="0" w:color="auto"/>
            <w:bottom w:val="none" w:sz="0" w:space="0" w:color="auto"/>
            <w:right w:val="none" w:sz="0" w:space="0" w:color="auto"/>
          </w:divBdr>
        </w:div>
        <w:div w:id="61680004">
          <w:marLeft w:val="480"/>
          <w:marRight w:val="0"/>
          <w:marTop w:val="0"/>
          <w:marBottom w:val="0"/>
          <w:divBdr>
            <w:top w:val="none" w:sz="0" w:space="0" w:color="auto"/>
            <w:left w:val="none" w:sz="0" w:space="0" w:color="auto"/>
            <w:bottom w:val="none" w:sz="0" w:space="0" w:color="auto"/>
            <w:right w:val="none" w:sz="0" w:space="0" w:color="auto"/>
          </w:divBdr>
        </w:div>
        <w:div w:id="1085305369">
          <w:marLeft w:val="480"/>
          <w:marRight w:val="0"/>
          <w:marTop w:val="0"/>
          <w:marBottom w:val="0"/>
          <w:divBdr>
            <w:top w:val="none" w:sz="0" w:space="0" w:color="auto"/>
            <w:left w:val="none" w:sz="0" w:space="0" w:color="auto"/>
            <w:bottom w:val="none" w:sz="0" w:space="0" w:color="auto"/>
            <w:right w:val="none" w:sz="0" w:space="0" w:color="auto"/>
          </w:divBdr>
        </w:div>
        <w:div w:id="1334606116">
          <w:marLeft w:val="480"/>
          <w:marRight w:val="0"/>
          <w:marTop w:val="0"/>
          <w:marBottom w:val="0"/>
          <w:divBdr>
            <w:top w:val="none" w:sz="0" w:space="0" w:color="auto"/>
            <w:left w:val="none" w:sz="0" w:space="0" w:color="auto"/>
            <w:bottom w:val="none" w:sz="0" w:space="0" w:color="auto"/>
            <w:right w:val="none" w:sz="0" w:space="0" w:color="auto"/>
          </w:divBdr>
        </w:div>
        <w:div w:id="2100325032">
          <w:marLeft w:val="480"/>
          <w:marRight w:val="0"/>
          <w:marTop w:val="0"/>
          <w:marBottom w:val="0"/>
          <w:divBdr>
            <w:top w:val="none" w:sz="0" w:space="0" w:color="auto"/>
            <w:left w:val="none" w:sz="0" w:space="0" w:color="auto"/>
            <w:bottom w:val="none" w:sz="0" w:space="0" w:color="auto"/>
            <w:right w:val="none" w:sz="0" w:space="0" w:color="auto"/>
          </w:divBdr>
        </w:div>
        <w:div w:id="1318805651">
          <w:marLeft w:val="480"/>
          <w:marRight w:val="0"/>
          <w:marTop w:val="0"/>
          <w:marBottom w:val="0"/>
          <w:divBdr>
            <w:top w:val="none" w:sz="0" w:space="0" w:color="auto"/>
            <w:left w:val="none" w:sz="0" w:space="0" w:color="auto"/>
            <w:bottom w:val="none" w:sz="0" w:space="0" w:color="auto"/>
            <w:right w:val="none" w:sz="0" w:space="0" w:color="auto"/>
          </w:divBdr>
        </w:div>
        <w:div w:id="373240995">
          <w:marLeft w:val="480"/>
          <w:marRight w:val="0"/>
          <w:marTop w:val="0"/>
          <w:marBottom w:val="0"/>
          <w:divBdr>
            <w:top w:val="none" w:sz="0" w:space="0" w:color="auto"/>
            <w:left w:val="none" w:sz="0" w:space="0" w:color="auto"/>
            <w:bottom w:val="none" w:sz="0" w:space="0" w:color="auto"/>
            <w:right w:val="none" w:sz="0" w:space="0" w:color="auto"/>
          </w:divBdr>
        </w:div>
      </w:divsChild>
    </w:div>
    <w:div w:id="1702853470">
      <w:bodyDiv w:val="1"/>
      <w:marLeft w:val="0"/>
      <w:marRight w:val="0"/>
      <w:marTop w:val="0"/>
      <w:marBottom w:val="0"/>
      <w:divBdr>
        <w:top w:val="none" w:sz="0" w:space="0" w:color="auto"/>
        <w:left w:val="none" w:sz="0" w:space="0" w:color="auto"/>
        <w:bottom w:val="none" w:sz="0" w:space="0" w:color="auto"/>
        <w:right w:val="none" w:sz="0" w:space="0" w:color="auto"/>
      </w:divBdr>
      <w:divsChild>
        <w:div w:id="1622615634">
          <w:marLeft w:val="480"/>
          <w:marRight w:val="0"/>
          <w:marTop w:val="0"/>
          <w:marBottom w:val="0"/>
          <w:divBdr>
            <w:top w:val="none" w:sz="0" w:space="0" w:color="auto"/>
            <w:left w:val="none" w:sz="0" w:space="0" w:color="auto"/>
            <w:bottom w:val="none" w:sz="0" w:space="0" w:color="auto"/>
            <w:right w:val="none" w:sz="0" w:space="0" w:color="auto"/>
          </w:divBdr>
        </w:div>
        <w:div w:id="584802514">
          <w:marLeft w:val="480"/>
          <w:marRight w:val="0"/>
          <w:marTop w:val="0"/>
          <w:marBottom w:val="0"/>
          <w:divBdr>
            <w:top w:val="none" w:sz="0" w:space="0" w:color="auto"/>
            <w:left w:val="none" w:sz="0" w:space="0" w:color="auto"/>
            <w:bottom w:val="none" w:sz="0" w:space="0" w:color="auto"/>
            <w:right w:val="none" w:sz="0" w:space="0" w:color="auto"/>
          </w:divBdr>
        </w:div>
        <w:div w:id="1826582800">
          <w:marLeft w:val="480"/>
          <w:marRight w:val="0"/>
          <w:marTop w:val="0"/>
          <w:marBottom w:val="0"/>
          <w:divBdr>
            <w:top w:val="none" w:sz="0" w:space="0" w:color="auto"/>
            <w:left w:val="none" w:sz="0" w:space="0" w:color="auto"/>
            <w:bottom w:val="none" w:sz="0" w:space="0" w:color="auto"/>
            <w:right w:val="none" w:sz="0" w:space="0" w:color="auto"/>
          </w:divBdr>
        </w:div>
        <w:div w:id="310793638">
          <w:marLeft w:val="480"/>
          <w:marRight w:val="0"/>
          <w:marTop w:val="0"/>
          <w:marBottom w:val="0"/>
          <w:divBdr>
            <w:top w:val="none" w:sz="0" w:space="0" w:color="auto"/>
            <w:left w:val="none" w:sz="0" w:space="0" w:color="auto"/>
            <w:bottom w:val="none" w:sz="0" w:space="0" w:color="auto"/>
            <w:right w:val="none" w:sz="0" w:space="0" w:color="auto"/>
          </w:divBdr>
        </w:div>
        <w:div w:id="1706902823">
          <w:marLeft w:val="480"/>
          <w:marRight w:val="0"/>
          <w:marTop w:val="0"/>
          <w:marBottom w:val="0"/>
          <w:divBdr>
            <w:top w:val="none" w:sz="0" w:space="0" w:color="auto"/>
            <w:left w:val="none" w:sz="0" w:space="0" w:color="auto"/>
            <w:bottom w:val="none" w:sz="0" w:space="0" w:color="auto"/>
            <w:right w:val="none" w:sz="0" w:space="0" w:color="auto"/>
          </w:divBdr>
        </w:div>
        <w:div w:id="178593643">
          <w:marLeft w:val="480"/>
          <w:marRight w:val="0"/>
          <w:marTop w:val="0"/>
          <w:marBottom w:val="0"/>
          <w:divBdr>
            <w:top w:val="none" w:sz="0" w:space="0" w:color="auto"/>
            <w:left w:val="none" w:sz="0" w:space="0" w:color="auto"/>
            <w:bottom w:val="none" w:sz="0" w:space="0" w:color="auto"/>
            <w:right w:val="none" w:sz="0" w:space="0" w:color="auto"/>
          </w:divBdr>
        </w:div>
        <w:div w:id="1344940187">
          <w:marLeft w:val="480"/>
          <w:marRight w:val="0"/>
          <w:marTop w:val="0"/>
          <w:marBottom w:val="0"/>
          <w:divBdr>
            <w:top w:val="none" w:sz="0" w:space="0" w:color="auto"/>
            <w:left w:val="none" w:sz="0" w:space="0" w:color="auto"/>
            <w:bottom w:val="none" w:sz="0" w:space="0" w:color="auto"/>
            <w:right w:val="none" w:sz="0" w:space="0" w:color="auto"/>
          </w:divBdr>
        </w:div>
        <w:div w:id="1324120282">
          <w:marLeft w:val="480"/>
          <w:marRight w:val="0"/>
          <w:marTop w:val="0"/>
          <w:marBottom w:val="0"/>
          <w:divBdr>
            <w:top w:val="none" w:sz="0" w:space="0" w:color="auto"/>
            <w:left w:val="none" w:sz="0" w:space="0" w:color="auto"/>
            <w:bottom w:val="none" w:sz="0" w:space="0" w:color="auto"/>
            <w:right w:val="none" w:sz="0" w:space="0" w:color="auto"/>
          </w:divBdr>
        </w:div>
        <w:div w:id="1821769856">
          <w:marLeft w:val="480"/>
          <w:marRight w:val="0"/>
          <w:marTop w:val="0"/>
          <w:marBottom w:val="0"/>
          <w:divBdr>
            <w:top w:val="none" w:sz="0" w:space="0" w:color="auto"/>
            <w:left w:val="none" w:sz="0" w:space="0" w:color="auto"/>
            <w:bottom w:val="none" w:sz="0" w:space="0" w:color="auto"/>
            <w:right w:val="none" w:sz="0" w:space="0" w:color="auto"/>
          </w:divBdr>
        </w:div>
        <w:div w:id="910239797">
          <w:marLeft w:val="480"/>
          <w:marRight w:val="0"/>
          <w:marTop w:val="0"/>
          <w:marBottom w:val="0"/>
          <w:divBdr>
            <w:top w:val="none" w:sz="0" w:space="0" w:color="auto"/>
            <w:left w:val="none" w:sz="0" w:space="0" w:color="auto"/>
            <w:bottom w:val="none" w:sz="0" w:space="0" w:color="auto"/>
            <w:right w:val="none" w:sz="0" w:space="0" w:color="auto"/>
          </w:divBdr>
        </w:div>
        <w:div w:id="534194175">
          <w:marLeft w:val="480"/>
          <w:marRight w:val="0"/>
          <w:marTop w:val="0"/>
          <w:marBottom w:val="0"/>
          <w:divBdr>
            <w:top w:val="none" w:sz="0" w:space="0" w:color="auto"/>
            <w:left w:val="none" w:sz="0" w:space="0" w:color="auto"/>
            <w:bottom w:val="none" w:sz="0" w:space="0" w:color="auto"/>
            <w:right w:val="none" w:sz="0" w:space="0" w:color="auto"/>
          </w:divBdr>
        </w:div>
        <w:div w:id="2137597222">
          <w:marLeft w:val="480"/>
          <w:marRight w:val="0"/>
          <w:marTop w:val="0"/>
          <w:marBottom w:val="0"/>
          <w:divBdr>
            <w:top w:val="none" w:sz="0" w:space="0" w:color="auto"/>
            <w:left w:val="none" w:sz="0" w:space="0" w:color="auto"/>
            <w:bottom w:val="none" w:sz="0" w:space="0" w:color="auto"/>
            <w:right w:val="none" w:sz="0" w:space="0" w:color="auto"/>
          </w:divBdr>
        </w:div>
        <w:div w:id="739592911">
          <w:marLeft w:val="480"/>
          <w:marRight w:val="0"/>
          <w:marTop w:val="0"/>
          <w:marBottom w:val="0"/>
          <w:divBdr>
            <w:top w:val="none" w:sz="0" w:space="0" w:color="auto"/>
            <w:left w:val="none" w:sz="0" w:space="0" w:color="auto"/>
            <w:bottom w:val="none" w:sz="0" w:space="0" w:color="auto"/>
            <w:right w:val="none" w:sz="0" w:space="0" w:color="auto"/>
          </w:divBdr>
        </w:div>
        <w:div w:id="2028093567">
          <w:marLeft w:val="480"/>
          <w:marRight w:val="0"/>
          <w:marTop w:val="0"/>
          <w:marBottom w:val="0"/>
          <w:divBdr>
            <w:top w:val="none" w:sz="0" w:space="0" w:color="auto"/>
            <w:left w:val="none" w:sz="0" w:space="0" w:color="auto"/>
            <w:bottom w:val="none" w:sz="0" w:space="0" w:color="auto"/>
            <w:right w:val="none" w:sz="0" w:space="0" w:color="auto"/>
          </w:divBdr>
        </w:div>
        <w:div w:id="1451434190">
          <w:marLeft w:val="480"/>
          <w:marRight w:val="0"/>
          <w:marTop w:val="0"/>
          <w:marBottom w:val="0"/>
          <w:divBdr>
            <w:top w:val="none" w:sz="0" w:space="0" w:color="auto"/>
            <w:left w:val="none" w:sz="0" w:space="0" w:color="auto"/>
            <w:bottom w:val="none" w:sz="0" w:space="0" w:color="auto"/>
            <w:right w:val="none" w:sz="0" w:space="0" w:color="auto"/>
          </w:divBdr>
        </w:div>
        <w:div w:id="273829750">
          <w:marLeft w:val="480"/>
          <w:marRight w:val="0"/>
          <w:marTop w:val="0"/>
          <w:marBottom w:val="0"/>
          <w:divBdr>
            <w:top w:val="none" w:sz="0" w:space="0" w:color="auto"/>
            <w:left w:val="none" w:sz="0" w:space="0" w:color="auto"/>
            <w:bottom w:val="none" w:sz="0" w:space="0" w:color="auto"/>
            <w:right w:val="none" w:sz="0" w:space="0" w:color="auto"/>
          </w:divBdr>
        </w:div>
        <w:div w:id="30494252">
          <w:marLeft w:val="480"/>
          <w:marRight w:val="0"/>
          <w:marTop w:val="0"/>
          <w:marBottom w:val="0"/>
          <w:divBdr>
            <w:top w:val="none" w:sz="0" w:space="0" w:color="auto"/>
            <w:left w:val="none" w:sz="0" w:space="0" w:color="auto"/>
            <w:bottom w:val="none" w:sz="0" w:space="0" w:color="auto"/>
            <w:right w:val="none" w:sz="0" w:space="0" w:color="auto"/>
          </w:divBdr>
        </w:div>
        <w:div w:id="490029039">
          <w:marLeft w:val="480"/>
          <w:marRight w:val="0"/>
          <w:marTop w:val="0"/>
          <w:marBottom w:val="0"/>
          <w:divBdr>
            <w:top w:val="none" w:sz="0" w:space="0" w:color="auto"/>
            <w:left w:val="none" w:sz="0" w:space="0" w:color="auto"/>
            <w:bottom w:val="none" w:sz="0" w:space="0" w:color="auto"/>
            <w:right w:val="none" w:sz="0" w:space="0" w:color="auto"/>
          </w:divBdr>
        </w:div>
        <w:div w:id="1320040310">
          <w:marLeft w:val="480"/>
          <w:marRight w:val="0"/>
          <w:marTop w:val="0"/>
          <w:marBottom w:val="0"/>
          <w:divBdr>
            <w:top w:val="none" w:sz="0" w:space="0" w:color="auto"/>
            <w:left w:val="none" w:sz="0" w:space="0" w:color="auto"/>
            <w:bottom w:val="none" w:sz="0" w:space="0" w:color="auto"/>
            <w:right w:val="none" w:sz="0" w:space="0" w:color="auto"/>
          </w:divBdr>
        </w:div>
        <w:div w:id="985160394">
          <w:marLeft w:val="480"/>
          <w:marRight w:val="0"/>
          <w:marTop w:val="0"/>
          <w:marBottom w:val="0"/>
          <w:divBdr>
            <w:top w:val="none" w:sz="0" w:space="0" w:color="auto"/>
            <w:left w:val="none" w:sz="0" w:space="0" w:color="auto"/>
            <w:bottom w:val="none" w:sz="0" w:space="0" w:color="auto"/>
            <w:right w:val="none" w:sz="0" w:space="0" w:color="auto"/>
          </w:divBdr>
        </w:div>
        <w:div w:id="213810964">
          <w:marLeft w:val="480"/>
          <w:marRight w:val="0"/>
          <w:marTop w:val="0"/>
          <w:marBottom w:val="0"/>
          <w:divBdr>
            <w:top w:val="none" w:sz="0" w:space="0" w:color="auto"/>
            <w:left w:val="none" w:sz="0" w:space="0" w:color="auto"/>
            <w:bottom w:val="none" w:sz="0" w:space="0" w:color="auto"/>
            <w:right w:val="none" w:sz="0" w:space="0" w:color="auto"/>
          </w:divBdr>
        </w:div>
        <w:div w:id="1246187543">
          <w:marLeft w:val="480"/>
          <w:marRight w:val="0"/>
          <w:marTop w:val="0"/>
          <w:marBottom w:val="0"/>
          <w:divBdr>
            <w:top w:val="none" w:sz="0" w:space="0" w:color="auto"/>
            <w:left w:val="none" w:sz="0" w:space="0" w:color="auto"/>
            <w:bottom w:val="none" w:sz="0" w:space="0" w:color="auto"/>
            <w:right w:val="none" w:sz="0" w:space="0" w:color="auto"/>
          </w:divBdr>
        </w:div>
        <w:div w:id="499590071">
          <w:marLeft w:val="480"/>
          <w:marRight w:val="0"/>
          <w:marTop w:val="0"/>
          <w:marBottom w:val="0"/>
          <w:divBdr>
            <w:top w:val="none" w:sz="0" w:space="0" w:color="auto"/>
            <w:left w:val="none" w:sz="0" w:space="0" w:color="auto"/>
            <w:bottom w:val="none" w:sz="0" w:space="0" w:color="auto"/>
            <w:right w:val="none" w:sz="0" w:space="0" w:color="auto"/>
          </w:divBdr>
        </w:div>
        <w:div w:id="873423094">
          <w:marLeft w:val="480"/>
          <w:marRight w:val="0"/>
          <w:marTop w:val="0"/>
          <w:marBottom w:val="0"/>
          <w:divBdr>
            <w:top w:val="none" w:sz="0" w:space="0" w:color="auto"/>
            <w:left w:val="none" w:sz="0" w:space="0" w:color="auto"/>
            <w:bottom w:val="none" w:sz="0" w:space="0" w:color="auto"/>
            <w:right w:val="none" w:sz="0" w:space="0" w:color="auto"/>
          </w:divBdr>
        </w:div>
        <w:div w:id="1696270889">
          <w:marLeft w:val="480"/>
          <w:marRight w:val="0"/>
          <w:marTop w:val="0"/>
          <w:marBottom w:val="0"/>
          <w:divBdr>
            <w:top w:val="none" w:sz="0" w:space="0" w:color="auto"/>
            <w:left w:val="none" w:sz="0" w:space="0" w:color="auto"/>
            <w:bottom w:val="none" w:sz="0" w:space="0" w:color="auto"/>
            <w:right w:val="none" w:sz="0" w:space="0" w:color="auto"/>
          </w:divBdr>
        </w:div>
        <w:div w:id="1605914726">
          <w:marLeft w:val="480"/>
          <w:marRight w:val="0"/>
          <w:marTop w:val="0"/>
          <w:marBottom w:val="0"/>
          <w:divBdr>
            <w:top w:val="none" w:sz="0" w:space="0" w:color="auto"/>
            <w:left w:val="none" w:sz="0" w:space="0" w:color="auto"/>
            <w:bottom w:val="none" w:sz="0" w:space="0" w:color="auto"/>
            <w:right w:val="none" w:sz="0" w:space="0" w:color="auto"/>
          </w:divBdr>
        </w:div>
        <w:div w:id="50036073">
          <w:marLeft w:val="480"/>
          <w:marRight w:val="0"/>
          <w:marTop w:val="0"/>
          <w:marBottom w:val="0"/>
          <w:divBdr>
            <w:top w:val="none" w:sz="0" w:space="0" w:color="auto"/>
            <w:left w:val="none" w:sz="0" w:space="0" w:color="auto"/>
            <w:bottom w:val="none" w:sz="0" w:space="0" w:color="auto"/>
            <w:right w:val="none" w:sz="0" w:space="0" w:color="auto"/>
          </w:divBdr>
        </w:div>
        <w:div w:id="1491949439">
          <w:marLeft w:val="480"/>
          <w:marRight w:val="0"/>
          <w:marTop w:val="0"/>
          <w:marBottom w:val="0"/>
          <w:divBdr>
            <w:top w:val="none" w:sz="0" w:space="0" w:color="auto"/>
            <w:left w:val="none" w:sz="0" w:space="0" w:color="auto"/>
            <w:bottom w:val="none" w:sz="0" w:space="0" w:color="auto"/>
            <w:right w:val="none" w:sz="0" w:space="0" w:color="auto"/>
          </w:divBdr>
        </w:div>
        <w:div w:id="1304966793">
          <w:marLeft w:val="480"/>
          <w:marRight w:val="0"/>
          <w:marTop w:val="0"/>
          <w:marBottom w:val="0"/>
          <w:divBdr>
            <w:top w:val="none" w:sz="0" w:space="0" w:color="auto"/>
            <w:left w:val="none" w:sz="0" w:space="0" w:color="auto"/>
            <w:bottom w:val="none" w:sz="0" w:space="0" w:color="auto"/>
            <w:right w:val="none" w:sz="0" w:space="0" w:color="auto"/>
          </w:divBdr>
        </w:div>
        <w:div w:id="883323064">
          <w:marLeft w:val="480"/>
          <w:marRight w:val="0"/>
          <w:marTop w:val="0"/>
          <w:marBottom w:val="0"/>
          <w:divBdr>
            <w:top w:val="none" w:sz="0" w:space="0" w:color="auto"/>
            <w:left w:val="none" w:sz="0" w:space="0" w:color="auto"/>
            <w:bottom w:val="none" w:sz="0" w:space="0" w:color="auto"/>
            <w:right w:val="none" w:sz="0" w:space="0" w:color="auto"/>
          </w:divBdr>
        </w:div>
        <w:div w:id="1516142312">
          <w:marLeft w:val="480"/>
          <w:marRight w:val="0"/>
          <w:marTop w:val="0"/>
          <w:marBottom w:val="0"/>
          <w:divBdr>
            <w:top w:val="none" w:sz="0" w:space="0" w:color="auto"/>
            <w:left w:val="none" w:sz="0" w:space="0" w:color="auto"/>
            <w:bottom w:val="none" w:sz="0" w:space="0" w:color="auto"/>
            <w:right w:val="none" w:sz="0" w:space="0" w:color="auto"/>
          </w:divBdr>
        </w:div>
        <w:div w:id="990326683">
          <w:marLeft w:val="480"/>
          <w:marRight w:val="0"/>
          <w:marTop w:val="0"/>
          <w:marBottom w:val="0"/>
          <w:divBdr>
            <w:top w:val="none" w:sz="0" w:space="0" w:color="auto"/>
            <w:left w:val="none" w:sz="0" w:space="0" w:color="auto"/>
            <w:bottom w:val="none" w:sz="0" w:space="0" w:color="auto"/>
            <w:right w:val="none" w:sz="0" w:space="0" w:color="auto"/>
          </w:divBdr>
        </w:div>
        <w:div w:id="1387336508">
          <w:marLeft w:val="480"/>
          <w:marRight w:val="0"/>
          <w:marTop w:val="0"/>
          <w:marBottom w:val="0"/>
          <w:divBdr>
            <w:top w:val="none" w:sz="0" w:space="0" w:color="auto"/>
            <w:left w:val="none" w:sz="0" w:space="0" w:color="auto"/>
            <w:bottom w:val="none" w:sz="0" w:space="0" w:color="auto"/>
            <w:right w:val="none" w:sz="0" w:space="0" w:color="auto"/>
          </w:divBdr>
        </w:div>
        <w:div w:id="1848522936">
          <w:marLeft w:val="480"/>
          <w:marRight w:val="0"/>
          <w:marTop w:val="0"/>
          <w:marBottom w:val="0"/>
          <w:divBdr>
            <w:top w:val="none" w:sz="0" w:space="0" w:color="auto"/>
            <w:left w:val="none" w:sz="0" w:space="0" w:color="auto"/>
            <w:bottom w:val="none" w:sz="0" w:space="0" w:color="auto"/>
            <w:right w:val="none" w:sz="0" w:space="0" w:color="auto"/>
          </w:divBdr>
        </w:div>
        <w:div w:id="2022509323">
          <w:marLeft w:val="480"/>
          <w:marRight w:val="0"/>
          <w:marTop w:val="0"/>
          <w:marBottom w:val="0"/>
          <w:divBdr>
            <w:top w:val="none" w:sz="0" w:space="0" w:color="auto"/>
            <w:left w:val="none" w:sz="0" w:space="0" w:color="auto"/>
            <w:bottom w:val="none" w:sz="0" w:space="0" w:color="auto"/>
            <w:right w:val="none" w:sz="0" w:space="0" w:color="auto"/>
          </w:divBdr>
        </w:div>
        <w:div w:id="526718199">
          <w:marLeft w:val="480"/>
          <w:marRight w:val="0"/>
          <w:marTop w:val="0"/>
          <w:marBottom w:val="0"/>
          <w:divBdr>
            <w:top w:val="none" w:sz="0" w:space="0" w:color="auto"/>
            <w:left w:val="none" w:sz="0" w:space="0" w:color="auto"/>
            <w:bottom w:val="none" w:sz="0" w:space="0" w:color="auto"/>
            <w:right w:val="none" w:sz="0" w:space="0" w:color="auto"/>
          </w:divBdr>
        </w:div>
        <w:div w:id="1527139828">
          <w:marLeft w:val="480"/>
          <w:marRight w:val="0"/>
          <w:marTop w:val="0"/>
          <w:marBottom w:val="0"/>
          <w:divBdr>
            <w:top w:val="none" w:sz="0" w:space="0" w:color="auto"/>
            <w:left w:val="none" w:sz="0" w:space="0" w:color="auto"/>
            <w:bottom w:val="none" w:sz="0" w:space="0" w:color="auto"/>
            <w:right w:val="none" w:sz="0" w:space="0" w:color="auto"/>
          </w:divBdr>
        </w:div>
        <w:div w:id="559294673">
          <w:marLeft w:val="480"/>
          <w:marRight w:val="0"/>
          <w:marTop w:val="0"/>
          <w:marBottom w:val="0"/>
          <w:divBdr>
            <w:top w:val="none" w:sz="0" w:space="0" w:color="auto"/>
            <w:left w:val="none" w:sz="0" w:space="0" w:color="auto"/>
            <w:bottom w:val="none" w:sz="0" w:space="0" w:color="auto"/>
            <w:right w:val="none" w:sz="0" w:space="0" w:color="auto"/>
          </w:divBdr>
        </w:div>
        <w:div w:id="2087797328">
          <w:marLeft w:val="480"/>
          <w:marRight w:val="0"/>
          <w:marTop w:val="0"/>
          <w:marBottom w:val="0"/>
          <w:divBdr>
            <w:top w:val="none" w:sz="0" w:space="0" w:color="auto"/>
            <w:left w:val="none" w:sz="0" w:space="0" w:color="auto"/>
            <w:bottom w:val="none" w:sz="0" w:space="0" w:color="auto"/>
            <w:right w:val="none" w:sz="0" w:space="0" w:color="auto"/>
          </w:divBdr>
        </w:div>
        <w:div w:id="301807823">
          <w:marLeft w:val="480"/>
          <w:marRight w:val="0"/>
          <w:marTop w:val="0"/>
          <w:marBottom w:val="0"/>
          <w:divBdr>
            <w:top w:val="none" w:sz="0" w:space="0" w:color="auto"/>
            <w:left w:val="none" w:sz="0" w:space="0" w:color="auto"/>
            <w:bottom w:val="none" w:sz="0" w:space="0" w:color="auto"/>
            <w:right w:val="none" w:sz="0" w:space="0" w:color="auto"/>
          </w:divBdr>
        </w:div>
        <w:div w:id="2041003333">
          <w:marLeft w:val="480"/>
          <w:marRight w:val="0"/>
          <w:marTop w:val="0"/>
          <w:marBottom w:val="0"/>
          <w:divBdr>
            <w:top w:val="none" w:sz="0" w:space="0" w:color="auto"/>
            <w:left w:val="none" w:sz="0" w:space="0" w:color="auto"/>
            <w:bottom w:val="none" w:sz="0" w:space="0" w:color="auto"/>
            <w:right w:val="none" w:sz="0" w:space="0" w:color="auto"/>
          </w:divBdr>
        </w:div>
        <w:div w:id="130711291">
          <w:marLeft w:val="480"/>
          <w:marRight w:val="0"/>
          <w:marTop w:val="0"/>
          <w:marBottom w:val="0"/>
          <w:divBdr>
            <w:top w:val="none" w:sz="0" w:space="0" w:color="auto"/>
            <w:left w:val="none" w:sz="0" w:space="0" w:color="auto"/>
            <w:bottom w:val="none" w:sz="0" w:space="0" w:color="auto"/>
            <w:right w:val="none" w:sz="0" w:space="0" w:color="auto"/>
          </w:divBdr>
        </w:div>
        <w:div w:id="587037172">
          <w:marLeft w:val="480"/>
          <w:marRight w:val="0"/>
          <w:marTop w:val="0"/>
          <w:marBottom w:val="0"/>
          <w:divBdr>
            <w:top w:val="none" w:sz="0" w:space="0" w:color="auto"/>
            <w:left w:val="none" w:sz="0" w:space="0" w:color="auto"/>
            <w:bottom w:val="none" w:sz="0" w:space="0" w:color="auto"/>
            <w:right w:val="none" w:sz="0" w:space="0" w:color="auto"/>
          </w:divBdr>
        </w:div>
        <w:div w:id="715008180">
          <w:marLeft w:val="480"/>
          <w:marRight w:val="0"/>
          <w:marTop w:val="0"/>
          <w:marBottom w:val="0"/>
          <w:divBdr>
            <w:top w:val="none" w:sz="0" w:space="0" w:color="auto"/>
            <w:left w:val="none" w:sz="0" w:space="0" w:color="auto"/>
            <w:bottom w:val="none" w:sz="0" w:space="0" w:color="auto"/>
            <w:right w:val="none" w:sz="0" w:space="0" w:color="auto"/>
          </w:divBdr>
        </w:div>
        <w:div w:id="73405181">
          <w:marLeft w:val="480"/>
          <w:marRight w:val="0"/>
          <w:marTop w:val="0"/>
          <w:marBottom w:val="0"/>
          <w:divBdr>
            <w:top w:val="none" w:sz="0" w:space="0" w:color="auto"/>
            <w:left w:val="none" w:sz="0" w:space="0" w:color="auto"/>
            <w:bottom w:val="none" w:sz="0" w:space="0" w:color="auto"/>
            <w:right w:val="none" w:sz="0" w:space="0" w:color="auto"/>
          </w:divBdr>
        </w:div>
        <w:div w:id="2145847965">
          <w:marLeft w:val="480"/>
          <w:marRight w:val="0"/>
          <w:marTop w:val="0"/>
          <w:marBottom w:val="0"/>
          <w:divBdr>
            <w:top w:val="none" w:sz="0" w:space="0" w:color="auto"/>
            <w:left w:val="none" w:sz="0" w:space="0" w:color="auto"/>
            <w:bottom w:val="none" w:sz="0" w:space="0" w:color="auto"/>
            <w:right w:val="none" w:sz="0" w:space="0" w:color="auto"/>
          </w:divBdr>
        </w:div>
        <w:div w:id="885677811">
          <w:marLeft w:val="480"/>
          <w:marRight w:val="0"/>
          <w:marTop w:val="0"/>
          <w:marBottom w:val="0"/>
          <w:divBdr>
            <w:top w:val="none" w:sz="0" w:space="0" w:color="auto"/>
            <w:left w:val="none" w:sz="0" w:space="0" w:color="auto"/>
            <w:bottom w:val="none" w:sz="0" w:space="0" w:color="auto"/>
            <w:right w:val="none" w:sz="0" w:space="0" w:color="auto"/>
          </w:divBdr>
        </w:div>
        <w:div w:id="995576757">
          <w:marLeft w:val="480"/>
          <w:marRight w:val="0"/>
          <w:marTop w:val="0"/>
          <w:marBottom w:val="0"/>
          <w:divBdr>
            <w:top w:val="none" w:sz="0" w:space="0" w:color="auto"/>
            <w:left w:val="none" w:sz="0" w:space="0" w:color="auto"/>
            <w:bottom w:val="none" w:sz="0" w:space="0" w:color="auto"/>
            <w:right w:val="none" w:sz="0" w:space="0" w:color="auto"/>
          </w:divBdr>
        </w:div>
        <w:div w:id="2034650849">
          <w:marLeft w:val="480"/>
          <w:marRight w:val="0"/>
          <w:marTop w:val="0"/>
          <w:marBottom w:val="0"/>
          <w:divBdr>
            <w:top w:val="none" w:sz="0" w:space="0" w:color="auto"/>
            <w:left w:val="none" w:sz="0" w:space="0" w:color="auto"/>
            <w:bottom w:val="none" w:sz="0" w:space="0" w:color="auto"/>
            <w:right w:val="none" w:sz="0" w:space="0" w:color="auto"/>
          </w:divBdr>
        </w:div>
        <w:div w:id="623737799">
          <w:marLeft w:val="480"/>
          <w:marRight w:val="0"/>
          <w:marTop w:val="0"/>
          <w:marBottom w:val="0"/>
          <w:divBdr>
            <w:top w:val="none" w:sz="0" w:space="0" w:color="auto"/>
            <w:left w:val="none" w:sz="0" w:space="0" w:color="auto"/>
            <w:bottom w:val="none" w:sz="0" w:space="0" w:color="auto"/>
            <w:right w:val="none" w:sz="0" w:space="0" w:color="auto"/>
          </w:divBdr>
        </w:div>
        <w:div w:id="1078407491">
          <w:marLeft w:val="480"/>
          <w:marRight w:val="0"/>
          <w:marTop w:val="0"/>
          <w:marBottom w:val="0"/>
          <w:divBdr>
            <w:top w:val="none" w:sz="0" w:space="0" w:color="auto"/>
            <w:left w:val="none" w:sz="0" w:space="0" w:color="auto"/>
            <w:bottom w:val="none" w:sz="0" w:space="0" w:color="auto"/>
            <w:right w:val="none" w:sz="0" w:space="0" w:color="auto"/>
          </w:divBdr>
        </w:div>
      </w:divsChild>
    </w:div>
    <w:div w:id="1703092135">
      <w:bodyDiv w:val="1"/>
      <w:marLeft w:val="0"/>
      <w:marRight w:val="0"/>
      <w:marTop w:val="0"/>
      <w:marBottom w:val="0"/>
      <w:divBdr>
        <w:top w:val="none" w:sz="0" w:space="0" w:color="auto"/>
        <w:left w:val="none" w:sz="0" w:space="0" w:color="auto"/>
        <w:bottom w:val="none" w:sz="0" w:space="0" w:color="auto"/>
        <w:right w:val="none" w:sz="0" w:space="0" w:color="auto"/>
      </w:divBdr>
    </w:div>
    <w:div w:id="1705405414">
      <w:bodyDiv w:val="1"/>
      <w:marLeft w:val="0"/>
      <w:marRight w:val="0"/>
      <w:marTop w:val="0"/>
      <w:marBottom w:val="0"/>
      <w:divBdr>
        <w:top w:val="none" w:sz="0" w:space="0" w:color="auto"/>
        <w:left w:val="none" w:sz="0" w:space="0" w:color="auto"/>
        <w:bottom w:val="none" w:sz="0" w:space="0" w:color="auto"/>
        <w:right w:val="none" w:sz="0" w:space="0" w:color="auto"/>
      </w:divBdr>
    </w:div>
    <w:div w:id="1707949618">
      <w:bodyDiv w:val="1"/>
      <w:marLeft w:val="0"/>
      <w:marRight w:val="0"/>
      <w:marTop w:val="0"/>
      <w:marBottom w:val="0"/>
      <w:divBdr>
        <w:top w:val="none" w:sz="0" w:space="0" w:color="auto"/>
        <w:left w:val="none" w:sz="0" w:space="0" w:color="auto"/>
        <w:bottom w:val="none" w:sz="0" w:space="0" w:color="auto"/>
        <w:right w:val="none" w:sz="0" w:space="0" w:color="auto"/>
      </w:divBdr>
    </w:div>
    <w:div w:id="1710109248">
      <w:bodyDiv w:val="1"/>
      <w:marLeft w:val="0"/>
      <w:marRight w:val="0"/>
      <w:marTop w:val="0"/>
      <w:marBottom w:val="0"/>
      <w:divBdr>
        <w:top w:val="none" w:sz="0" w:space="0" w:color="auto"/>
        <w:left w:val="none" w:sz="0" w:space="0" w:color="auto"/>
        <w:bottom w:val="none" w:sz="0" w:space="0" w:color="auto"/>
        <w:right w:val="none" w:sz="0" w:space="0" w:color="auto"/>
      </w:divBdr>
    </w:div>
    <w:div w:id="1711027494">
      <w:bodyDiv w:val="1"/>
      <w:marLeft w:val="0"/>
      <w:marRight w:val="0"/>
      <w:marTop w:val="0"/>
      <w:marBottom w:val="0"/>
      <w:divBdr>
        <w:top w:val="none" w:sz="0" w:space="0" w:color="auto"/>
        <w:left w:val="none" w:sz="0" w:space="0" w:color="auto"/>
        <w:bottom w:val="none" w:sz="0" w:space="0" w:color="auto"/>
        <w:right w:val="none" w:sz="0" w:space="0" w:color="auto"/>
      </w:divBdr>
    </w:div>
    <w:div w:id="1712728735">
      <w:bodyDiv w:val="1"/>
      <w:marLeft w:val="0"/>
      <w:marRight w:val="0"/>
      <w:marTop w:val="0"/>
      <w:marBottom w:val="0"/>
      <w:divBdr>
        <w:top w:val="none" w:sz="0" w:space="0" w:color="auto"/>
        <w:left w:val="none" w:sz="0" w:space="0" w:color="auto"/>
        <w:bottom w:val="none" w:sz="0" w:space="0" w:color="auto"/>
        <w:right w:val="none" w:sz="0" w:space="0" w:color="auto"/>
      </w:divBdr>
      <w:divsChild>
        <w:div w:id="47654509">
          <w:marLeft w:val="480"/>
          <w:marRight w:val="0"/>
          <w:marTop w:val="0"/>
          <w:marBottom w:val="0"/>
          <w:divBdr>
            <w:top w:val="none" w:sz="0" w:space="0" w:color="auto"/>
            <w:left w:val="none" w:sz="0" w:space="0" w:color="auto"/>
            <w:bottom w:val="none" w:sz="0" w:space="0" w:color="auto"/>
            <w:right w:val="none" w:sz="0" w:space="0" w:color="auto"/>
          </w:divBdr>
        </w:div>
        <w:div w:id="766386350">
          <w:marLeft w:val="480"/>
          <w:marRight w:val="0"/>
          <w:marTop w:val="0"/>
          <w:marBottom w:val="0"/>
          <w:divBdr>
            <w:top w:val="none" w:sz="0" w:space="0" w:color="auto"/>
            <w:left w:val="none" w:sz="0" w:space="0" w:color="auto"/>
            <w:bottom w:val="none" w:sz="0" w:space="0" w:color="auto"/>
            <w:right w:val="none" w:sz="0" w:space="0" w:color="auto"/>
          </w:divBdr>
        </w:div>
        <w:div w:id="1092747619">
          <w:marLeft w:val="480"/>
          <w:marRight w:val="0"/>
          <w:marTop w:val="0"/>
          <w:marBottom w:val="0"/>
          <w:divBdr>
            <w:top w:val="none" w:sz="0" w:space="0" w:color="auto"/>
            <w:left w:val="none" w:sz="0" w:space="0" w:color="auto"/>
            <w:bottom w:val="none" w:sz="0" w:space="0" w:color="auto"/>
            <w:right w:val="none" w:sz="0" w:space="0" w:color="auto"/>
          </w:divBdr>
        </w:div>
        <w:div w:id="1134639077">
          <w:marLeft w:val="480"/>
          <w:marRight w:val="0"/>
          <w:marTop w:val="0"/>
          <w:marBottom w:val="0"/>
          <w:divBdr>
            <w:top w:val="none" w:sz="0" w:space="0" w:color="auto"/>
            <w:left w:val="none" w:sz="0" w:space="0" w:color="auto"/>
            <w:bottom w:val="none" w:sz="0" w:space="0" w:color="auto"/>
            <w:right w:val="none" w:sz="0" w:space="0" w:color="auto"/>
          </w:divBdr>
        </w:div>
        <w:div w:id="1959750094">
          <w:marLeft w:val="480"/>
          <w:marRight w:val="0"/>
          <w:marTop w:val="0"/>
          <w:marBottom w:val="0"/>
          <w:divBdr>
            <w:top w:val="none" w:sz="0" w:space="0" w:color="auto"/>
            <w:left w:val="none" w:sz="0" w:space="0" w:color="auto"/>
            <w:bottom w:val="none" w:sz="0" w:space="0" w:color="auto"/>
            <w:right w:val="none" w:sz="0" w:space="0" w:color="auto"/>
          </w:divBdr>
        </w:div>
        <w:div w:id="625350444">
          <w:marLeft w:val="480"/>
          <w:marRight w:val="0"/>
          <w:marTop w:val="0"/>
          <w:marBottom w:val="0"/>
          <w:divBdr>
            <w:top w:val="none" w:sz="0" w:space="0" w:color="auto"/>
            <w:left w:val="none" w:sz="0" w:space="0" w:color="auto"/>
            <w:bottom w:val="none" w:sz="0" w:space="0" w:color="auto"/>
            <w:right w:val="none" w:sz="0" w:space="0" w:color="auto"/>
          </w:divBdr>
        </w:div>
        <w:div w:id="1896771155">
          <w:marLeft w:val="480"/>
          <w:marRight w:val="0"/>
          <w:marTop w:val="0"/>
          <w:marBottom w:val="0"/>
          <w:divBdr>
            <w:top w:val="none" w:sz="0" w:space="0" w:color="auto"/>
            <w:left w:val="none" w:sz="0" w:space="0" w:color="auto"/>
            <w:bottom w:val="none" w:sz="0" w:space="0" w:color="auto"/>
            <w:right w:val="none" w:sz="0" w:space="0" w:color="auto"/>
          </w:divBdr>
        </w:div>
        <w:div w:id="495803949">
          <w:marLeft w:val="480"/>
          <w:marRight w:val="0"/>
          <w:marTop w:val="0"/>
          <w:marBottom w:val="0"/>
          <w:divBdr>
            <w:top w:val="none" w:sz="0" w:space="0" w:color="auto"/>
            <w:left w:val="none" w:sz="0" w:space="0" w:color="auto"/>
            <w:bottom w:val="none" w:sz="0" w:space="0" w:color="auto"/>
            <w:right w:val="none" w:sz="0" w:space="0" w:color="auto"/>
          </w:divBdr>
        </w:div>
        <w:div w:id="276106122">
          <w:marLeft w:val="480"/>
          <w:marRight w:val="0"/>
          <w:marTop w:val="0"/>
          <w:marBottom w:val="0"/>
          <w:divBdr>
            <w:top w:val="none" w:sz="0" w:space="0" w:color="auto"/>
            <w:left w:val="none" w:sz="0" w:space="0" w:color="auto"/>
            <w:bottom w:val="none" w:sz="0" w:space="0" w:color="auto"/>
            <w:right w:val="none" w:sz="0" w:space="0" w:color="auto"/>
          </w:divBdr>
        </w:div>
        <w:div w:id="1041904826">
          <w:marLeft w:val="480"/>
          <w:marRight w:val="0"/>
          <w:marTop w:val="0"/>
          <w:marBottom w:val="0"/>
          <w:divBdr>
            <w:top w:val="none" w:sz="0" w:space="0" w:color="auto"/>
            <w:left w:val="none" w:sz="0" w:space="0" w:color="auto"/>
            <w:bottom w:val="none" w:sz="0" w:space="0" w:color="auto"/>
            <w:right w:val="none" w:sz="0" w:space="0" w:color="auto"/>
          </w:divBdr>
        </w:div>
        <w:div w:id="1395547971">
          <w:marLeft w:val="480"/>
          <w:marRight w:val="0"/>
          <w:marTop w:val="0"/>
          <w:marBottom w:val="0"/>
          <w:divBdr>
            <w:top w:val="none" w:sz="0" w:space="0" w:color="auto"/>
            <w:left w:val="none" w:sz="0" w:space="0" w:color="auto"/>
            <w:bottom w:val="none" w:sz="0" w:space="0" w:color="auto"/>
            <w:right w:val="none" w:sz="0" w:space="0" w:color="auto"/>
          </w:divBdr>
        </w:div>
        <w:div w:id="1086997913">
          <w:marLeft w:val="480"/>
          <w:marRight w:val="0"/>
          <w:marTop w:val="0"/>
          <w:marBottom w:val="0"/>
          <w:divBdr>
            <w:top w:val="none" w:sz="0" w:space="0" w:color="auto"/>
            <w:left w:val="none" w:sz="0" w:space="0" w:color="auto"/>
            <w:bottom w:val="none" w:sz="0" w:space="0" w:color="auto"/>
            <w:right w:val="none" w:sz="0" w:space="0" w:color="auto"/>
          </w:divBdr>
        </w:div>
        <w:div w:id="590284270">
          <w:marLeft w:val="480"/>
          <w:marRight w:val="0"/>
          <w:marTop w:val="0"/>
          <w:marBottom w:val="0"/>
          <w:divBdr>
            <w:top w:val="none" w:sz="0" w:space="0" w:color="auto"/>
            <w:left w:val="none" w:sz="0" w:space="0" w:color="auto"/>
            <w:bottom w:val="none" w:sz="0" w:space="0" w:color="auto"/>
            <w:right w:val="none" w:sz="0" w:space="0" w:color="auto"/>
          </w:divBdr>
        </w:div>
        <w:div w:id="2102605642">
          <w:marLeft w:val="480"/>
          <w:marRight w:val="0"/>
          <w:marTop w:val="0"/>
          <w:marBottom w:val="0"/>
          <w:divBdr>
            <w:top w:val="none" w:sz="0" w:space="0" w:color="auto"/>
            <w:left w:val="none" w:sz="0" w:space="0" w:color="auto"/>
            <w:bottom w:val="none" w:sz="0" w:space="0" w:color="auto"/>
            <w:right w:val="none" w:sz="0" w:space="0" w:color="auto"/>
          </w:divBdr>
        </w:div>
        <w:div w:id="874461508">
          <w:marLeft w:val="480"/>
          <w:marRight w:val="0"/>
          <w:marTop w:val="0"/>
          <w:marBottom w:val="0"/>
          <w:divBdr>
            <w:top w:val="none" w:sz="0" w:space="0" w:color="auto"/>
            <w:left w:val="none" w:sz="0" w:space="0" w:color="auto"/>
            <w:bottom w:val="none" w:sz="0" w:space="0" w:color="auto"/>
            <w:right w:val="none" w:sz="0" w:space="0" w:color="auto"/>
          </w:divBdr>
        </w:div>
        <w:div w:id="2056345785">
          <w:marLeft w:val="480"/>
          <w:marRight w:val="0"/>
          <w:marTop w:val="0"/>
          <w:marBottom w:val="0"/>
          <w:divBdr>
            <w:top w:val="none" w:sz="0" w:space="0" w:color="auto"/>
            <w:left w:val="none" w:sz="0" w:space="0" w:color="auto"/>
            <w:bottom w:val="none" w:sz="0" w:space="0" w:color="auto"/>
            <w:right w:val="none" w:sz="0" w:space="0" w:color="auto"/>
          </w:divBdr>
        </w:div>
        <w:div w:id="1366255509">
          <w:marLeft w:val="480"/>
          <w:marRight w:val="0"/>
          <w:marTop w:val="0"/>
          <w:marBottom w:val="0"/>
          <w:divBdr>
            <w:top w:val="none" w:sz="0" w:space="0" w:color="auto"/>
            <w:left w:val="none" w:sz="0" w:space="0" w:color="auto"/>
            <w:bottom w:val="none" w:sz="0" w:space="0" w:color="auto"/>
            <w:right w:val="none" w:sz="0" w:space="0" w:color="auto"/>
          </w:divBdr>
        </w:div>
        <w:div w:id="1780178582">
          <w:marLeft w:val="480"/>
          <w:marRight w:val="0"/>
          <w:marTop w:val="0"/>
          <w:marBottom w:val="0"/>
          <w:divBdr>
            <w:top w:val="none" w:sz="0" w:space="0" w:color="auto"/>
            <w:left w:val="none" w:sz="0" w:space="0" w:color="auto"/>
            <w:bottom w:val="none" w:sz="0" w:space="0" w:color="auto"/>
            <w:right w:val="none" w:sz="0" w:space="0" w:color="auto"/>
          </w:divBdr>
        </w:div>
        <w:div w:id="1361051862">
          <w:marLeft w:val="480"/>
          <w:marRight w:val="0"/>
          <w:marTop w:val="0"/>
          <w:marBottom w:val="0"/>
          <w:divBdr>
            <w:top w:val="none" w:sz="0" w:space="0" w:color="auto"/>
            <w:left w:val="none" w:sz="0" w:space="0" w:color="auto"/>
            <w:bottom w:val="none" w:sz="0" w:space="0" w:color="auto"/>
            <w:right w:val="none" w:sz="0" w:space="0" w:color="auto"/>
          </w:divBdr>
        </w:div>
        <w:div w:id="402028441">
          <w:marLeft w:val="480"/>
          <w:marRight w:val="0"/>
          <w:marTop w:val="0"/>
          <w:marBottom w:val="0"/>
          <w:divBdr>
            <w:top w:val="none" w:sz="0" w:space="0" w:color="auto"/>
            <w:left w:val="none" w:sz="0" w:space="0" w:color="auto"/>
            <w:bottom w:val="none" w:sz="0" w:space="0" w:color="auto"/>
            <w:right w:val="none" w:sz="0" w:space="0" w:color="auto"/>
          </w:divBdr>
        </w:div>
        <w:div w:id="1435901713">
          <w:marLeft w:val="480"/>
          <w:marRight w:val="0"/>
          <w:marTop w:val="0"/>
          <w:marBottom w:val="0"/>
          <w:divBdr>
            <w:top w:val="none" w:sz="0" w:space="0" w:color="auto"/>
            <w:left w:val="none" w:sz="0" w:space="0" w:color="auto"/>
            <w:bottom w:val="none" w:sz="0" w:space="0" w:color="auto"/>
            <w:right w:val="none" w:sz="0" w:space="0" w:color="auto"/>
          </w:divBdr>
        </w:div>
        <w:div w:id="1735859931">
          <w:marLeft w:val="480"/>
          <w:marRight w:val="0"/>
          <w:marTop w:val="0"/>
          <w:marBottom w:val="0"/>
          <w:divBdr>
            <w:top w:val="none" w:sz="0" w:space="0" w:color="auto"/>
            <w:left w:val="none" w:sz="0" w:space="0" w:color="auto"/>
            <w:bottom w:val="none" w:sz="0" w:space="0" w:color="auto"/>
            <w:right w:val="none" w:sz="0" w:space="0" w:color="auto"/>
          </w:divBdr>
        </w:div>
        <w:div w:id="1370717700">
          <w:marLeft w:val="480"/>
          <w:marRight w:val="0"/>
          <w:marTop w:val="0"/>
          <w:marBottom w:val="0"/>
          <w:divBdr>
            <w:top w:val="none" w:sz="0" w:space="0" w:color="auto"/>
            <w:left w:val="none" w:sz="0" w:space="0" w:color="auto"/>
            <w:bottom w:val="none" w:sz="0" w:space="0" w:color="auto"/>
            <w:right w:val="none" w:sz="0" w:space="0" w:color="auto"/>
          </w:divBdr>
        </w:div>
        <w:div w:id="2102138142">
          <w:marLeft w:val="480"/>
          <w:marRight w:val="0"/>
          <w:marTop w:val="0"/>
          <w:marBottom w:val="0"/>
          <w:divBdr>
            <w:top w:val="none" w:sz="0" w:space="0" w:color="auto"/>
            <w:left w:val="none" w:sz="0" w:space="0" w:color="auto"/>
            <w:bottom w:val="none" w:sz="0" w:space="0" w:color="auto"/>
            <w:right w:val="none" w:sz="0" w:space="0" w:color="auto"/>
          </w:divBdr>
        </w:div>
        <w:div w:id="1057624498">
          <w:marLeft w:val="480"/>
          <w:marRight w:val="0"/>
          <w:marTop w:val="0"/>
          <w:marBottom w:val="0"/>
          <w:divBdr>
            <w:top w:val="none" w:sz="0" w:space="0" w:color="auto"/>
            <w:left w:val="none" w:sz="0" w:space="0" w:color="auto"/>
            <w:bottom w:val="none" w:sz="0" w:space="0" w:color="auto"/>
            <w:right w:val="none" w:sz="0" w:space="0" w:color="auto"/>
          </w:divBdr>
        </w:div>
        <w:div w:id="1697735580">
          <w:marLeft w:val="480"/>
          <w:marRight w:val="0"/>
          <w:marTop w:val="0"/>
          <w:marBottom w:val="0"/>
          <w:divBdr>
            <w:top w:val="none" w:sz="0" w:space="0" w:color="auto"/>
            <w:left w:val="none" w:sz="0" w:space="0" w:color="auto"/>
            <w:bottom w:val="none" w:sz="0" w:space="0" w:color="auto"/>
            <w:right w:val="none" w:sz="0" w:space="0" w:color="auto"/>
          </w:divBdr>
        </w:div>
        <w:div w:id="163203454">
          <w:marLeft w:val="480"/>
          <w:marRight w:val="0"/>
          <w:marTop w:val="0"/>
          <w:marBottom w:val="0"/>
          <w:divBdr>
            <w:top w:val="none" w:sz="0" w:space="0" w:color="auto"/>
            <w:left w:val="none" w:sz="0" w:space="0" w:color="auto"/>
            <w:bottom w:val="none" w:sz="0" w:space="0" w:color="auto"/>
            <w:right w:val="none" w:sz="0" w:space="0" w:color="auto"/>
          </w:divBdr>
        </w:div>
        <w:div w:id="212277007">
          <w:marLeft w:val="480"/>
          <w:marRight w:val="0"/>
          <w:marTop w:val="0"/>
          <w:marBottom w:val="0"/>
          <w:divBdr>
            <w:top w:val="none" w:sz="0" w:space="0" w:color="auto"/>
            <w:left w:val="none" w:sz="0" w:space="0" w:color="auto"/>
            <w:bottom w:val="none" w:sz="0" w:space="0" w:color="auto"/>
            <w:right w:val="none" w:sz="0" w:space="0" w:color="auto"/>
          </w:divBdr>
        </w:div>
        <w:div w:id="423838486">
          <w:marLeft w:val="480"/>
          <w:marRight w:val="0"/>
          <w:marTop w:val="0"/>
          <w:marBottom w:val="0"/>
          <w:divBdr>
            <w:top w:val="none" w:sz="0" w:space="0" w:color="auto"/>
            <w:left w:val="none" w:sz="0" w:space="0" w:color="auto"/>
            <w:bottom w:val="none" w:sz="0" w:space="0" w:color="auto"/>
            <w:right w:val="none" w:sz="0" w:space="0" w:color="auto"/>
          </w:divBdr>
        </w:div>
        <w:div w:id="1325165231">
          <w:marLeft w:val="480"/>
          <w:marRight w:val="0"/>
          <w:marTop w:val="0"/>
          <w:marBottom w:val="0"/>
          <w:divBdr>
            <w:top w:val="none" w:sz="0" w:space="0" w:color="auto"/>
            <w:left w:val="none" w:sz="0" w:space="0" w:color="auto"/>
            <w:bottom w:val="none" w:sz="0" w:space="0" w:color="auto"/>
            <w:right w:val="none" w:sz="0" w:space="0" w:color="auto"/>
          </w:divBdr>
        </w:div>
        <w:div w:id="1638490015">
          <w:marLeft w:val="480"/>
          <w:marRight w:val="0"/>
          <w:marTop w:val="0"/>
          <w:marBottom w:val="0"/>
          <w:divBdr>
            <w:top w:val="none" w:sz="0" w:space="0" w:color="auto"/>
            <w:left w:val="none" w:sz="0" w:space="0" w:color="auto"/>
            <w:bottom w:val="none" w:sz="0" w:space="0" w:color="auto"/>
            <w:right w:val="none" w:sz="0" w:space="0" w:color="auto"/>
          </w:divBdr>
        </w:div>
        <w:div w:id="1799176519">
          <w:marLeft w:val="480"/>
          <w:marRight w:val="0"/>
          <w:marTop w:val="0"/>
          <w:marBottom w:val="0"/>
          <w:divBdr>
            <w:top w:val="none" w:sz="0" w:space="0" w:color="auto"/>
            <w:left w:val="none" w:sz="0" w:space="0" w:color="auto"/>
            <w:bottom w:val="none" w:sz="0" w:space="0" w:color="auto"/>
            <w:right w:val="none" w:sz="0" w:space="0" w:color="auto"/>
          </w:divBdr>
        </w:div>
        <w:div w:id="1627926811">
          <w:marLeft w:val="480"/>
          <w:marRight w:val="0"/>
          <w:marTop w:val="0"/>
          <w:marBottom w:val="0"/>
          <w:divBdr>
            <w:top w:val="none" w:sz="0" w:space="0" w:color="auto"/>
            <w:left w:val="none" w:sz="0" w:space="0" w:color="auto"/>
            <w:bottom w:val="none" w:sz="0" w:space="0" w:color="auto"/>
            <w:right w:val="none" w:sz="0" w:space="0" w:color="auto"/>
          </w:divBdr>
        </w:div>
        <w:div w:id="1798796220">
          <w:marLeft w:val="480"/>
          <w:marRight w:val="0"/>
          <w:marTop w:val="0"/>
          <w:marBottom w:val="0"/>
          <w:divBdr>
            <w:top w:val="none" w:sz="0" w:space="0" w:color="auto"/>
            <w:left w:val="none" w:sz="0" w:space="0" w:color="auto"/>
            <w:bottom w:val="none" w:sz="0" w:space="0" w:color="auto"/>
            <w:right w:val="none" w:sz="0" w:space="0" w:color="auto"/>
          </w:divBdr>
        </w:div>
        <w:div w:id="436601002">
          <w:marLeft w:val="480"/>
          <w:marRight w:val="0"/>
          <w:marTop w:val="0"/>
          <w:marBottom w:val="0"/>
          <w:divBdr>
            <w:top w:val="none" w:sz="0" w:space="0" w:color="auto"/>
            <w:left w:val="none" w:sz="0" w:space="0" w:color="auto"/>
            <w:bottom w:val="none" w:sz="0" w:space="0" w:color="auto"/>
            <w:right w:val="none" w:sz="0" w:space="0" w:color="auto"/>
          </w:divBdr>
        </w:div>
        <w:div w:id="32971018">
          <w:marLeft w:val="480"/>
          <w:marRight w:val="0"/>
          <w:marTop w:val="0"/>
          <w:marBottom w:val="0"/>
          <w:divBdr>
            <w:top w:val="none" w:sz="0" w:space="0" w:color="auto"/>
            <w:left w:val="none" w:sz="0" w:space="0" w:color="auto"/>
            <w:bottom w:val="none" w:sz="0" w:space="0" w:color="auto"/>
            <w:right w:val="none" w:sz="0" w:space="0" w:color="auto"/>
          </w:divBdr>
        </w:div>
        <w:div w:id="879123182">
          <w:marLeft w:val="480"/>
          <w:marRight w:val="0"/>
          <w:marTop w:val="0"/>
          <w:marBottom w:val="0"/>
          <w:divBdr>
            <w:top w:val="none" w:sz="0" w:space="0" w:color="auto"/>
            <w:left w:val="none" w:sz="0" w:space="0" w:color="auto"/>
            <w:bottom w:val="none" w:sz="0" w:space="0" w:color="auto"/>
            <w:right w:val="none" w:sz="0" w:space="0" w:color="auto"/>
          </w:divBdr>
        </w:div>
        <w:div w:id="2061131363">
          <w:marLeft w:val="480"/>
          <w:marRight w:val="0"/>
          <w:marTop w:val="0"/>
          <w:marBottom w:val="0"/>
          <w:divBdr>
            <w:top w:val="none" w:sz="0" w:space="0" w:color="auto"/>
            <w:left w:val="none" w:sz="0" w:space="0" w:color="auto"/>
            <w:bottom w:val="none" w:sz="0" w:space="0" w:color="auto"/>
            <w:right w:val="none" w:sz="0" w:space="0" w:color="auto"/>
          </w:divBdr>
        </w:div>
        <w:div w:id="736057347">
          <w:marLeft w:val="480"/>
          <w:marRight w:val="0"/>
          <w:marTop w:val="0"/>
          <w:marBottom w:val="0"/>
          <w:divBdr>
            <w:top w:val="none" w:sz="0" w:space="0" w:color="auto"/>
            <w:left w:val="none" w:sz="0" w:space="0" w:color="auto"/>
            <w:bottom w:val="none" w:sz="0" w:space="0" w:color="auto"/>
            <w:right w:val="none" w:sz="0" w:space="0" w:color="auto"/>
          </w:divBdr>
        </w:div>
        <w:div w:id="2077773971">
          <w:marLeft w:val="480"/>
          <w:marRight w:val="0"/>
          <w:marTop w:val="0"/>
          <w:marBottom w:val="0"/>
          <w:divBdr>
            <w:top w:val="none" w:sz="0" w:space="0" w:color="auto"/>
            <w:left w:val="none" w:sz="0" w:space="0" w:color="auto"/>
            <w:bottom w:val="none" w:sz="0" w:space="0" w:color="auto"/>
            <w:right w:val="none" w:sz="0" w:space="0" w:color="auto"/>
          </w:divBdr>
        </w:div>
        <w:div w:id="707754868">
          <w:marLeft w:val="480"/>
          <w:marRight w:val="0"/>
          <w:marTop w:val="0"/>
          <w:marBottom w:val="0"/>
          <w:divBdr>
            <w:top w:val="none" w:sz="0" w:space="0" w:color="auto"/>
            <w:left w:val="none" w:sz="0" w:space="0" w:color="auto"/>
            <w:bottom w:val="none" w:sz="0" w:space="0" w:color="auto"/>
            <w:right w:val="none" w:sz="0" w:space="0" w:color="auto"/>
          </w:divBdr>
        </w:div>
        <w:div w:id="1175994953">
          <w:marLeft w:val="480"/>
          <w:marRight w:val="0"/>
          <w:marTop w:val="0"/>
          <w:marBottom w:val="0"/>
          <w:divBdr>
            <w:top w:val="none" w:sz="0" w:space="0" w:color="auto"/>
            <w:left w:val="none" w:sz="0" w:space="0" w:color="auto"/>
            <w:bottom w:val="none" w:sz="0" w:space="0" w:color="auto"/>
            <w:right w:val="none" w:sz="0" w:space="0" w:color="auto"/>
          </w:divBdr>
        </w:div>
        <w:div w:id="2128431941">
          <w:marLeft w:val="480"/>
          <w:marRight w:val="0"/>
          <w:marTop w:val="0"/>
          <w:marBottom w:val="0"/>
          <w:divBdr>
            <w:top w:val="none" w:sz="0" w:space="0" w:color="auto"/>
            <w:left w:val="none" w:sz="0" w:space="0" w:color="auto"/>
            <w:bottom w:val="none" w:sz="0" w:space="0" w:color="auto"/>
            <w:right w:val="none" w:sz="0" w:space="0" w:color="auto"/>
          </w:divBdr>
        </w:div>
        <w:div w:id="570193238">
          <w:marLeft w:val="480"/>
          <w:marRight w:val="0"/>
          <w:marTop w:val="0"/>
          <w:marBottom w:val="0"/>
          <w:divBdr>
            <w:top w:val="none" w:sz="0" w:space="0" w:color="auto"/>
            <w:left w:val="none" w:sz="0" w:space="0" w:color="auto"/>
            <w:bottom w:val="none" w:sz="0" w:space="0" w:color="auto"/>
            <w:right w:val="none" w:sz="0" w:space="0" w:color="auto"/>
          </w:divBdr>
        </w:div>
        <w:div w:id="284654739">
          <w:marLeft w:val="480"/>
          <w:marRight w:val="0"/>
          <w:marTop w:val="0"/>
          <w:marBottom w:val="0"/>
          <w:divBdr>
            <w:top w:val="none" w:sz="0" w:space="0" w:color="auto"/>
            <w:left w:val="none" w:sz="0" w:space="0" w:color="auto"/>
            <w:bottom w:val="none" w:sz="0" w:space="0" w:color="auto"/>
            <w:right w:val="none" w:sz="0" w:space="0" w:color="auto"/>
          </w:divBdr>
        </w:div>
        <w:div w:id="1319729940">
          <w:marLeft w:val="480"/>
          <w:marRight w:val="0"/>
          <w:marTop w:val="0"/>
          <w:marBottom w:val="0"/>
          <w:divBdr>
            <w:top w:val="none" w:sz="0" w:space="0" w:color="auto"/>
            <w:left w:val="none" w:sz="0" w:space="0" w:color="auto"/>
            <w:bottom w:val="none" w:sz="0" w:space="0" w:color="auto"/>
            <w:right w:val="none" w:sz="0" w:space="0" w:color="auto"/>
          </w:divBdr>
        </w:div>
        <w:div w:id="1679500922">
          <w:marLeft w:val="480"/>
          <w:marRight w:val="0"/>
          <w:marTop w:val="0"/>
          <w:marBottom w:val="0"/>
          <w:divBdr>
            <w:top w:val="none" w:sz="0" w:space="0" w:color="auto"/>
            <w:left w:val="none" w:sz="0" w:space="0" w:color="auto"/>
            <w:bottom w:val="none" w:sz="0" w:space="0" w:color="auto"/>
            <w:right w:val="none" w:sz="0" w:space="0" w:color="auto"/>
          </w:divBdr>
        </w:div>
        <w:div w:id="764040416">
          <w:marLeft w:val="480"/>
          <w:marRight w:val="0"/>
          <w:marTop w:val="0"/>
          <w:marBottom w:val="0"/>
          <w:divBdr>
            <w:top w:val="none" w:sz="0" w:space="0" w:color="auto"/>
            <w:left w:val="none" w:sz="0" w:space="0" w:color="auto"/>
            <w:bottom w:val="none" w:sz="0" w:space="0" w:color="auto"/>
            <w:right w:val="none" w:sz="0" w:space="0" w:color="auto"/>
          </w:divBdr>
        </w:div>
        <w:div w:id="914511054">
          <w:marLeft w:val="480"/>
          <w:marRight w:val="0"/>
          <w:marTop w:val="0"/>
          <w:marBottom w:val="0"/>
          <w:divBdr>
            <w:top w:val="none" w:sz="0" w:space="0" w:color="auto"/>
            <w:left w:val="none" w:sz="0" w:space="0" w:color="auto"/>
            <w:bottom w:val="none" w:sz="0" w:space="0" w:color="auto"/>
            <w:right w:val="none" w:sz="0" w:space="0" w:color="auto"/>
          </w:divBdr>
        </w:div>
        <w:div w:id="60908900">
          <w:marLeft w:val="480"/>
          <w:marRight w:val="0"/>
          <w:marTop w:val="0"/>
          <w:marBottom w:val="0"/>
          <w:divBdr>
            <w:top w:val="none" w:sz="0" w:space="0" w:color="auto"/>
            <w:left w:val="none" w:sz="0" w:space="0" w:color="auto"/>
            <w:bottom w:val="none" w:sz="0" w:space="0" w:color="auto"/>
            <w:right w:val="none" w:sz="0" w:space="0" w:color="auto"/>
          </w:divBdr>
        </w:div>
        <w:div w:id="1649701769">
          <w:marLeft w:val="480"/>
          <w:marRight w:val="0"/>
          <w:marTop w:val="0"/>
          <w:marBottom w:val="0"/>
          <w:divBdr>
            <w:top w:val="none" w:sz="0" w:space="0" w:color="auto"/>
            <w:left w:val="none" w:sz="0" w:space="0" w:color="auto"/>
            <w:bottom w:val="none" w:sz="0" w:space="0" w:color="auto"/>
            <w:right w:val="none" w:sz="0" w:space="0" w:color="auto"/>
          </w:divBdr>
        </w:div>
      </w:divsChild>
    </w:div>
    <w:div w:id="1713965193">
      <w:bodyDiv w:val="1"/>
      <w:marLeft w:val="0"/>
      <w:marRight w:val="0"/>
      <w:marTop w:val="0"/>
      <w:marBottom w:val="0"/>
      <w:divBdr>
        <w:top w:val="none" w:sz="0" w:space="0" w:color="auto"/>
        <w:left w:val="none" w:sz="0" w:space="0" w:color="auto"/>
        <w:bottom w:val="none" w:sz="0" w:space="0" w:color="auto"/>
        <w:right w:val="none" w:sz="0" w:space="0" w:color="auto"/>
      </w:divBdr>
    </w:div>
    <w:div w:id="1715084560">
      <w:bodyDiv w:val="1"/>
      <w:marLeft w:val="0"/>
      <w:marRight w:val="0"/>
      <w:marTop w:val="0"/>
      <w:marBottom w:val="0"/>
      <w:divBdr>
        <w:top w:val="none" w:sz="0" w:space="0" w:color="auto"/>
        <w:left w:val="none" w:sz="0" w:space="0" w:color="auto"/>
        <w:bottom w:val="none" w:sz="0" w:space="0" w:color="auto"/>
        <w:right w:val="none" w:sz="0" w:space="0" w:color="auto"/>
      </w:divBdr>
    </w:div>
    <w:div w:id="1715345771">
      <w:bodyDiv w:val="1"/>
      <w:marLeft w:val="0"/>
      <w:marRight w:val="0"/>
      <w:marTop w:val="0"/>
      <w:marBottom w:val="0"/>
      <w:divBdr>
        <w:top w:val="none" w:sz="0" w:space="0" w:color="auto"/>
        <w:left w:val="none" w:sz="0" w:space="0" w:color="auto"/>
        <w:bottom w:val="none" w:sz="0" w:space="0" w:color="auto"/>
        <w:right w:val="none" w:sz="0" w:space="0" w:color="auto"/>
      </w:divBdr>
    </w:div>
    <w:div w:id="1716347968">
      <w:bodyDiv w:val="1"/>
      <w:marLeft w:val="0"/>
      <w:marRight w:val="0"/>
      <w:marTop w:val="0"/>
      <w:marBottom w:val="0"/>
      <w:divBdr>
        <w:top w:val="none" w:sz="0" w:space="0" w:color="auto"/>
        <w:left w:val="none" w:sz="0" w:space="0" w:color="auto"/>
        <w:bottom w:val="none" w:sz="0" w:space="0" w:color="auto"/>
        <w:right w:val="none" w:sz="0" w:space="0" w:color="auto"/>
      </w:divBdr>
    </w:div>
    <w:div w:id="1717317178">
      <w:bodyDiv w:val="1"/>
      <w:marLeft w:val="0"/>
      <w:marRight w:val="0"/>
      <w:marTop w:val="0"/>
      <w:marBottom w:val="0"/>
      <w:divBdr>
        <w:top w:val="none" w:sz="0" w:space="0" w:color="auto"/>
        <w:left w:val="none" w:sz="0" w:space="0" w:color="auto"/>
        <w:bottom w:val="none" w:sz="0" w:space="0" w:color="auto"/>
        <w:right w:val="none" w:sz="0" w:space="0" w:color="auto"/>
      </w:divBdr>
      <w:divsChild>
        <w:div w:id="558128220">
          <w:marLeft w:val="480"/>
          <w:marRight w:val="0"/>
          <w:marTop w:val="0"/>
          <w:marBottom w:val="0"/>
          <w:divBdr>
            <w:top w:val="none" w:sz="0" w:space="0" w:color="auto"/>
            <w:left w:val="none" w:sz="0" w:space="0" w:color="auto"/>
            <w:bottom w:val="none" w:sz="0" w:space="0" w:color="auto"/>
            <w:right w:val="none" w:sz="0" w:space="0" w:color="auto"/>
          </w:divBdr>
        </w:div>
        <w:div w:id="1421751760">
          <w:marLeft w:val="480"/>
          <w:marRight w:val="0"/>
          <w:marTop w:val="0"/>
          <w:marBottom w:val="0"/>
          <w:divBdr>
            <w:top w:val="none" w:sz="0" w:space="0" w:color="auto"/>
            <w:left w:val="none" w:sz="0" w:space="0" w:color="auto"/>
            <w:bottom w:val="none" w:sz="0" w:space="0" w:color="auto"/>
            <w:right w:val="none" w:sz="0" w:space="0" w:color="auto"/>
          </w:divBdr>
        </w:div>
        <w:div w:id="135491016">
          <w:marLeft w:val="480"/>
          <w:marRight w:val="0"/>
          <w:marTop w:val="0"/>
          <w:marBottom w:val="0"/>
          <w:divBdr>
            <w:top w:val="none" w:sz="0" w:space="0" w:color="auto"/>
            <w:left w:val="none" w:sz="0" w:space="0" w:color="auto"/>
            <w:bottom w:val="none" w:sz="0" w:space="0" w:color="auto"/>
            <w:right w:val="none" w:sz="0" w:space="0" w:color="auto"/>
          </w:divBdr>
        </w:div>
        <w:div w:id="842278134">
          <w:marLeft w:val="480"/>
          <w:marRight w:val="0"/>
          <w:marTop w:val="0"/>
          <w:marBottom w:val="0"/>
          <w:divBdr>
            <w:top w:val="none" w:sz="0" w:space="0" w:color="auto"/>
            <w:left w:val="none" w:sz="0" w:space="0" w:color="auto"/>
            <w:bottom w:val="none" w:sz="0" w:space="0" w:color="auto"/>
            <w:right w:val="none" w:sz="0" w:space="0" w:color="auto"/>
          </w:divBdr>
        </w:div>
        <w:div w:id="171067871">
          <w:marLeft w:val="480"/>
          <w:marRight w:val="0"/>
          <w:marTop w:val="0"/>
          <w:marBottom w:val="0"/>
          <w:divBdr>
            <w:top w:val="none" w:sz="0" w:space="0" w:color="auto"/>
            <w:left w:val="none" w:sz="0" w:space="0" w:color="auto"/>
            <w:bottom w:val="none" w:sz="0" w:space="0" w:color="auto"/>
            <w:right w:val="none" w:sz="0" w:space="0" w:color="auto"/>
          </w:divBdr>
        </w:div>
        <w:div w:id="133957871">
          <w:marLeft w:val="480"/>
          <w:marRight w:val="0"/>
          <w:marTop w:val="0"/>
          <w:marBottom w:val="0"/>
          <w:divBdr>
            <w:top w:val="none" w:sz="0" w:space="0" w:color="auto"/>
            <w:left w:val="none" w:sz="0" w:space="0" w:color="auto"/>
            <w:bottom w:val="none" w:sz="0" w:space="0" w:color="auto"/>
            <w:right w:val="none" w:sz="0" w:space="0" w:color="auto"/>
          </w:divBdr>
        </w:div>
        <w:div w:id="1350722273">
          <w:marLeft w:val="480"/>
          <w:marRight w:val="0"/>
          <w:marTop w:val="0"/>
          <w:marBottom w:val="0"/>
          <w:divBdr>
            <w:top w:val="none" w:sz="0" w:space="0" w:color="auto"/>
            <w:left w:val="none" w:sz="0" w:space="0" w:color="auto"/>
            <w:bottom w:val="none" w:sz="0" w:space="0" w:color="auto"/>
            <w:right w:val="none" w:sz="0" w:space="0" w:color="auto"/>
          </w:divBdr>
        </w:div>
        <w:div w:id="1869751825">
          <w:marLeft w:val="480"/>
          <w:marRight w:val="0"/>
          <w:marTop w:val="0"/>
          <w:marBottom w:val="0"/>
          <w:divBdr>
            <w:top w:val="none" w:sz="0" w:space="0" w:color="auto"/>
            <w:left w:val="none" w:sz="0" w:space="0" w:color="auto"/>
            <w:bottom w:val="none" w:sz="0" w:space="0" w:color="auto"/>
            <w:right w:val="none" w:sz="0" w:space="0" w:color="auto"/>
          </w:divBdr>
        </w:div>
        <w:div w:id="1647734107">
          <w:marLeft w:val="480"/>
          <w:marRight w:val="0"/>
          <w:marTop w:val="0"/>
          <w:marBottom w:val="0"/>
          <w:divBdr>
            <w:top w:val="none" w:sz="0" w:space="0" w:color="auto"/>
            <w:left w:val="none" w:sz="0" w:space="0" w:color="auto"/>
            <w:bottom w:val="none" w:sz="0" w:space="0" w:color="auto"/>
            <w:right w:val="none" w:sz="0" w:space="0" w:color="auto"/>
          </w:divBdr>
        </w:div>
        <w:div w:id="1485506055">
          <w:marLeft w:val="480"/>
          <w:marRight w:val="0"/>
          <w:marTop w:val="0"/>
          <w:marBottom w:val="0"/>
          <w:divBdr>
            <w:top w:val="none" w:sz="0" w:space="0" w:color="auto"/>
            <w:left w:val="none" w:sz="0" w:space="0" w:color="auto"/>
            <w:bottom w:val="none" w:sz="0" w:space="0" w:color="auto"/>
            <w:right w:val="none" w:sz="0" w:space="0" w:color="auto"/>
          </w:divBdr>
        </w:div>
        <w:div w:id="986515241">
          <w:marLeft w:val="480"/>
          <w:marRight w:val="0"/>
          <w:marTop w:val="0"/>
          <w:marBottom w:val="0"/>
          <w:divBdr>
            <w:top w:val="none" w:sz="0" w:space="0" w:color="auto"/>
            <w:left w:val="none" w:sz="0" w:space="0" w:color="auto"/>
            <w:bottom w:val="none" w:sz="0" w:space="0" w:color="auto"/>
            <w:right w:val="none" w:sz="0" w:space="0" w:color="auto"/>
          </w:divBdr>
        </w:div>
        <w:div w:id="823859569">
          <w:marLeft w:val="480"/>
          <w:marRight w:val="0"/>
          <w:marTop w:val="0"/>
          <w:marBottom w:val="0"/>
          <w:divBdr>
            <w:top w:val="none" w:sz="0" w:space="0" w:color="auto"/>
            <w:left w:val="none" w:sz="0" w:space="0" w:color="auto"/>
            <w:bottom w:val="none" w:sz="0" w:space="0" w:color="auto"/>
            <w:right w:val="none" w:sz="0" w:space="0" w:color="auto"/>
          </w:divBdr>
        </w:div>
        <w:div w:id="364794161">
          <w:marLeft w:val="480"/>
          <w:marRight w:val="0"/>
          <w:marTop w:val="0"/>
          <w:marBottom w:val="0"/>
          <w:divBdr>
            <w:top w:val="none" w:sz="0" w:space="0" w:color="auto"/>
            <w:left w:val="none" w:sz="0" w:space="0" w:color="auto"/>
            <w:bottom w:val="none" w:sz="0" w:space="0" w:color="auto"/>
            <w:right w:val="none" w:sz="0" w:space="0" w:color="auto"/>
          </w:divBdr>
        </w:div>
        <w:div w:id="1580825248">
          <w:marLeft w:val="480"/>
          <w:marRight w:val="0"/>
          <w:marTop w:val="0"/>
          <w:marBottom w:val="0"/>
          <w:divBdr>
            <w:top w:val="none" w:sz="0" w:space="0" w:color="auto"/>
            <w:left w:val="none" w:sz="0" w:space="0" w:color="auto"/>
            <w:bottom w:val="none" w:sz="0" w:space="0" w:color="auto"/>
            <w:right w:val="none" w:sz="0" w:space="0" w:color="auto"/>
          </w:divBdr>
        </w:div>
        <w:div w:id="1807770344">
          <w:marLeft w:val="480"/>
          <w:marRight w:val="0"/>
          <w:marTop w:val="0"/>
          <w:marBottom w:val="0"/>
          <w:divBdr>
            <w:top w:val="none" w:sz="0" w:space="0" w:color="auto"/>
            <w:left w:val="none" w:sz="0" w:space="0" w:color="auto"/>
            <w:bottom w:val="none" w:sz="0" w:space="0" w:color="auto"/>
            <w:right w:val="none" w:sz="0" w:space="0" w:color="auto"/>
          </w:divBdr>
        </w:div>
        <w:div w:id="221795120">
          <w:marLeft w:val="480"/>
          <w:marRight w:val="0"/>
          <w:marTop w:val="0"/>
          <w:marBottom w:val="0"/>
          <w:divBdr>
            <w:top w:val="none" w:sz="0" w:space="0" w:color="auto"/>
            <w:left w:val="none" w:sz="0" w:space="0" w:color="auto"/>
            <w:bottom w:val="none" w:sz="0" w:space="0" w:color="auto"/>
            <w:right w:val="none" w:sz="0" w:space="0" w:color="auto"/>
          </w:divBdr>
        </w:div>
        <w:div w:id="25110212">
          <w:marLeft w:val="480"/>
          <w:marRight w:val="0"/>
          <w:marTop w:val="0"/>
          <w:marBottom w:val="0"/>
          <w:divBdr>
            <w:top w:val="none" w:sz="0" w:space="0" w:color="auto"/>
            <w:left w:val="none" w:sz="0" w:space="0" w:color="auto"/>
            <w:bottom w:val="none" w:sz="0" w:space="0" w:color="auto"/>
            <w:right w:val="none" w:sz="0" w:space="0" w:color="auto"/>
          </w:divBdr>
        </w:div>
        <w:div w:id="1346051407">
          <w:marLeft w:val="480"/>
          <w:marRight w:val="0"/>
          <w:marTop w:val="0"/>
          <w:marBottom w:val="0"/>
          <w:divBdr>
            <w:top w:val="none" w:sz="0" w:space="0" w:color="auto"/>
            <w:left w:val="none" w:sz="0" w:space="0" w:color="auto"/>
            <w:bottom w:val="none" w:sz="0" w:space="0" w:color="auto"/>
            <w:right w:val="none" w:sz="0" w:space="0" w:color="auto"/>
          </w:divBdr>
        </w:div>
      </w:divsChild>
    </w:div>
    <w:div w:id="1720930422">
      <w:bodyDiv w:val="1"/>
      <w:marLeft w:val="0"/>
      <w:marRight w:val="0"/>
      <w:marTop w:val="0"/>
      <w:marBottom w:val="0"/>
      <w:divBdr>
        <w:top w:val="none" w:sz="0" w:space="0" w:color="auto"/>
        <w:left w:val="none" w:sz="0" w:space="0" w:color="auto"/>
        <w:bottom w:val="none" w:sz="0" w:space="0" w:color="auto"/>
        <w:right w:val="none" w:sz="0" w:space="0" w:color="auto"/>
      </w:divBdr>
    </w:div>
    <w:div w:id="1722629893">
      <w:bodyDiv w:val="1"/>
      <w:marLeft w:val="0"/>
      <w:marRight w:val="0"/>
      <w:marTop w:val="0"/>
      <w:marBottom w:val="0"/>
      <w:divBdr>
        <w:top w:val="none" w:sz="0" w:space="0" w:color="auto"/>
        <w:left w:val="none" w:sz="0" w:space="0" w:color="auto"/>
        <w:bottom w:val="none" w:sz="0" w:space="0" w:color="auto"/>
        <w:right w:val="none" w:sz="0" w:space="0" w:color="auto"/>
      </w:divBdr>
    </w:div>
    <w:div w:id="1722900834">
      <w:bodyDiv w:val="1"/>
      <w:marLeft w:val="0"/>
      <w:marRight w:val="0"/>
      <w:marTop w:val="0"/>
      <w:marBottom w:val="0"/>
      <w:divBdr>
        <w:top w:val="none" w:sz="0" w:space="0" w:color="auto"/>
        <w:left w:val="none" w:sz="0" w:space="0" w:color="auto"/>
        <w:bottom w:val="none" w:sz="0" w:space="0" w:color="auto"/>
        <w:right w:val="none" w:sz="0" w:space="0" w:color="auto"/>
      </w:divBdr>
    </w:div>
    <w:div w:id="1724206884">
      <w:bodyDiv w:val="1"/>
      <w:marLeft w:val="0"/>
      <w:marRight w:val="0"/>
      <w:marTop w:val="0"/>
      <w:marBottom w:val="0"/>
      <w:divBdr>
        <w:top w:val="none" w:sz="0" w:space="0" w:color="auto"/>
        <w:left w:val="none" w:sz="0" w:space="0" w:color="auto"/>
        <w:bottom w:val="none" w:sz="0" w:space="0" w:color="auto"/>
        <w:right w:val="none" w:sz="0" w:space="0" w:color="auto"/>
      </w:divBdr>
      <w:divsChild>
        <w:div w:id="1236090047">
          <w:marLeft w:val="480"/>
          <w:marRight w:val="0"/>
          <w:marTop w:val="0"/>
          <w:marBottom w:val="0"/>
          <w:divBdr>
            <w:top w:val="none" w:sz="0" w:space="0" w:color="auto"/>
            <w:left w:val="none" w:sz="0" w:space="0" w:color="auto"/>
            <w:bottom w:val="none" w:sz="0" w:space="0" w:color="auto"/>
            <w:right w:val="none" w:sz="0" w:space="0" w:color="auto"/>
          </w:divBdr>
        </w:div>
        <w:div w:id="1983192858">
          <w:marLeft w:val="480"/>
          <w:marRight w:val="0"/>
          <w:marTop w:val="0"/>
          <w:marBottom w:val="0"/>
          <w:divBdr>
            <w:top w:val="none" w:sz="0" w:space="0" w:color="auto"/>
            <w:left w:val="none" w:sz="0" w:space="0" w:color="auto"/>
            <w:bottom w:val="none" w:sz="0" w:space="0" w:color="auto"/>
            <w:right w:val="none" w:sz="0" w:space="0" w:color="auto"/>
          </w:divBdr>
        </w:div>
        <w:div w:id="1211502179">
          <w:marLeft w:val="480"/>
          <w:marRight w:val="0"/>
          <w:marTop w:val="0"/>
          <w:marBottom w:val="0"/>
          <w:divBdr>
            <w:top w:val="none" w:sz="0" w:space="0" w:color="auto"/>
            <w:left w:val="none" w:sz="0" w:space="0" w:color="auto"/>
            <w:bottom w:val="none" w:sz="0" w:space="0" w:color="auto"/>
            <w:right w:val="none" w:sz="0" w:space="0" w:color="auto"/>
          </w:divBdr>
        </w:div>
        <w:div w:id="123895212">
          <w:marLeft w:val="480"/>
          <w:marRight w:val="0"/>
          <w:marTop w:val="0"/>
          <w:marBottom w:val="0"/>
          <w:divBdr>
            <w:top w:val="none" w:sz="0" w:space="0" w:color="auto"/>
            <w:left w:val="none" w:sz="0" w:space="0" w:color="auto"/>
            <w:bottom w:val="none" w:sz="0" w:space="0" w:color="auto"/>
            <w:right w:val="none" w:sz="0" w:space="0" w:color="auto"/>
          </w:divBdr>
        </w:div>
        <w:div w:id="1455565187">
          <w:marLeft w:val="480"/>
          <w:marRight w:val="0"/>
          <w:marTop w:val="0"/>
          <w:marBottom w:val="0"/>
          <w:divBdr>
            <w:top w:val="none" w:sz="0" w:space="0" w:color="auto"/>
            <w:left w:val="none" w:sz="0" w:space="0" w:color="auto"/>
            <w:bottom w:val="none" w:sz="0" w:space="0" w:color="auto"/>
            <w:right w:val="none" w:sz="0" w:space="0" w:color="auto"/>
          </w:divBdr>
        </w:div>
        <w:div w:id="361714372">
          <w:marLeft w:val="480"/>
          <w:marRight w:val="0"/>
          <w:marTop w:val="0"/>
          <w:marBottom w:val="0"/>
          <w:divBdr>
            <w:top w:val="none" w:sz="0" w:space="0" w:color="auto"/>
            <w:left w:val="none" w:sz="0" w:space="0" w:color="auto"/>
            <w:bottom w:val="none" w:sz="0" w:space="0" w:color="auto"/>
            <w:right w:val="none" w:sz="0" w:space="0" w:color="auto"/>
          </w:divBdr>
        </w:div>
        <w:div w:id="1085419379">
          <w:marLeft w:val="480"/>
          <w:marRight w:val="0"/>
          <w:marTop w:val="0"/>
          <w:marBottom w:val="0"/>
          <w:divBdr>
            <w:top w:val="none" w:sz="0" w:space="0" w:color="auto"/>
            <w:left w:val="none" w:sz="0" w:space="0" w:color="auto"/>
            <w:bottom w:val="none" w:sz="0" w:space="0" w:color="auto"/>
            <w:right w:val="none" w:sz="0" w:space="0" w:color="auto"/>
          </w:divBdr>
        </w:div>
        <w:div w:id="1506434094">
          <w:marLeft w:val="480"/>
          <w:marRight w:val="0"/>
          <w:marTop w:val="0"/>
          <w:marBottom w:val="0"/>
          <w:divBdr>
            <w:top w:val="none" w:sz="0" w:space="0" w:color="auto"/>
            <w:left w:val="none" w:sz="0" w:space="0" w:color="auto"/>
            <w:bottom w:val="none" w:sz="0" w:space="0" w:color="auto"/>
            <w:right w:val="none" w:sz="0" w:space="0" w:color="auto"/>
          </w:divBdr>
        </w:div>
        <w:div w:id="1763791365">
          <w:marLeft w:val="480"/>
          <w:marRight w:val="0"/>
          <w:marTop w:val="0"/>
          <w:marBottom w:val="0"/>
          <w:divBdr>
            <w:top w:val="none" w:sz="0" w:space="0" w:color="auto"/>
            <w:left w:val="none" w:sz="0" w:space="0" w:color="auto"/>
            <w:bottom w:val="none" w:sz="0" w:space="0" w:color="auto"/>
            <w:right w:val="none" w:sz="0" w:space="0" w:color="auto"/>
          </w:divBdr>
        </w:div>
        <w:div w:id="856507587">
          <w:marLeft w:val="480"/>
          <w:marRight w:val="0"/>
          <w:marTop w:val="0"/>
          <w:marBottom w:val="0"/>
          <w:divBdr>
            <w:top w:val="none" w:sz="0" w:space="0" w:color="auto"/>
            <w:left w:val="none" w:sz="0" w:space="0" w:color="auto"/>
            <w:bottom w:val="none" w:sz="0" w:space="0" w:color="auto"/>
            <w:right w:val="none" w:sz="0" w:space="0" w:color="auto"/>
          </w:divBdr>
        </w:div>
        <w:div w:id="125855949">
          <w:marLeft w:val="480"/>
          <w:marRight w:val="0"/>
          <w:marTop w:val="0"/>
          <w:marBottom w:val="0"/>
          <w:divBdr>
            <w:top w:val="none" w:sz="0" w:space="0" w:color="auto"/>
            <w:left w:val="none" w:sz="0" w:space="0" w:color="auto"/>
            <w:bottom w:val="none" w:sz="0" w:space="0" w:color="auto"/>
            <w:right w:val="none" w:sz="0" w:space="0" w:color="auto"/>
          </w:divBdr>
        </w:div>
        <w:div w:id="896942103">
          <w:marLeft w:val="480"/>
          <w:marRight w:val="0"/>
          <w:marTop w:val="0"/>
          <w:marBottom w:val="0"/>
          <w:divBdr>
            <w:top w:val="none" w:sz="0" w:space="0" w:color="auto"/>
            <w:left w:val="none" w:sz="0" w:space="0" w:color="auto"/>
            <w:bottom w:val="none" w:sz="0" w:space="0" w:color="auto"/>
            <w:right w:val="none" w:sz="0" w:space="0" w:color="auto"/>
          </w:divBdr>
        </w:div>
        <w:div w:id="1129204581">
          <w:marLeft w:val="480"/>
          <w:marRight w:val="0"/>
          <w:marTop w:val="0"/>
          <w:marBottom w:val="0"/>
          <w:divBdr>
            <w:top w:val="none" w:sz="0" w:space="0" w:color="auto"/>
            <w:left w:val="none" w:sz="0" w:space="0" w:color="auto"/>
            <w:bottom w:val="none" w:sz="0" w:space="0" w:color="auto"/>
            <w:right w:val="none" w:sz="0" w:space="0" w:color="auto"/>
          </w:divBdr>
        </w:div>
        <w:div w:id="2135780951">
          <w:marLeft w:val="480"/>
          <w:marRight w:val="0"/>
          <w:marTop w:val="0"/>
          <w:marBottom w:val="0"/>
          <w:divBdr>
            <w:top w:val="none" w:sz="0" w:space="0" w:color="auto"/>
            <w:left w:val="none" w:sz="0" w:space="0" w:color="auto"/>
            <w:bottom w:val="none" w:sz="0" w:space="0" w:color="auto"/>
            <w:right w:val="none" w:sz="0" w:space="0" w:color="auto"/>
          </w:divBdr>
        </w:div>
        <w:div w:id="438842799">
          <w:marLeft w:val="480"/>
          <w:marRight w:val="0"/>
          <w:marTop w:val="0"/>
          <w:marBottom w:val="0"/>
          <w:divBdr>
            <w:top w:val="none" w:sz="0" w:space="0" w:color="auto"/>
            <w:left w:val="none" w:sz="0" w:space="0" w:color="auto"/>
            <w:bottom w:val="none" w:sz="0" w:space="0" w:color="auto"/>
            <w:right w:val="none" w:sz="0" w:space="0" w:color="auto"/>
          </w:divBdr>
        </w:div>
        <w:div w:id="296109484">
          <w:marLeft w:val="480"/>
          <w:marRight w:val="0"/>
          <w:marTop w:val="0"/>
          <w:marBottom w:val="0"/>
          <w:divBdr>
            <w:top w:val="none" w:sz="0" w:space="0" w:color="auto"/>
            <w:left w:val="none" w:sz="0" w:space="0" w:color="auto"/>
            <w:bottom w:val="none" w:sz="0" w:space="0" w:color="auto"/>
            <w:right w:val="none" w:sz="0" w:space="0" w:color="auto"/>
          </w:divBdr>
        </w:div>
        <w:div w:id="1749183650">
          <w:marLeft w:val="480"/>
          <w:marRight w:val="0"/>
          <w:marTop w:val="0"/>
          <w:marBottom w:val="0"/>
          <w:divBdr>
            <w:top w:val="none" w:sz="0" w:space="0" w:color="auto"/>
            <w:left w:val="none" w:sz="0" w:space="0" w:color="auto"/>
            <w:bottom w:val="none" w:sz="0" w:space="0" w:color="auto"/>
            <w:right w:val="none" w:sz="0" w:space="0" w:color="auto"/>
          </w:divBdr>
        </w:div>
        <w:div w:id="591546333">
          <w:marLeft w:val="480"/>
          <w:marRight w:val="0"/>
          <w:marTop w:val="0"/>
          <w:marBottom w:val="0"/>
          <w:divBdr>
            <w:top w:val="none" w:sz="0" w:space="0" w:color="auto"/>
            <w:left w:val="none" w:sz="0" w:space="0" w:color="auto"/>
            <w:bottom w:val="none" w:sz="0" w:space="0" w:color="auto"/>
            <w:right w:val="none" w:sz="0" w:space="0" w:color="auto"/>
          </w:divBdr>
        </w:div>
        <w:div w:id="295264423">
          <w:marLeft w:val="480"/>
          <w:marRight w:val="0"/>
          <w:marTop w:val="0"/>
          <w:marBottom w:val="0"/>
          <w:divBdr>
            <w:top w:val="none" w:sz="0" w:space="0" w:color="auto"/>
            <w:left w:val="none" w:sz="0" w:space="0" w:color="auto"/>
            <w:bottom w:val="none" w:sz="0" w:space="0" w:color="auto"/>
            <w:right w:val="none" w:sz="0" w:space="0" w:color="auto"/>
          </w:divBdr>
        </w:div>
        <w:div w:id="381640694">
          <w:marLeft w:val="480"/>
          <w:marRight w:val="0"/>
          <w:marTop w:val="0"/>
          <w:marBottom w:val="0"/>
          <w:divBdr>
            <w:top w:val="none" w:sz="0" w:space="0" w:color="auto"/>
            <w:left w:val="none" w:sz="0" w:space="0" w:color="auto"/>
            <w:bottom w:val="none" w:sz="0" w:space="0" w:color="auto"/>
            <w:right w:val="none" w:sz="0" w:space="0" w:color="auto"/>
          </w:divBdr>
        </w:div>
        <w:div w:id="36972318">
          <w:marLeft w:val="480"/>
          <w:marRight w:val="0"/>
          <w:marTop w:val="0"/>
          <w:marBottom w:val="0"/>
          <w:divBdr>
            <w:top w:val="none" w:sz="0" w:space="0" w:color="auto"/>
            <w:left w:val="none" w:sz="0" w:space="0" w:color="auto"/>
            <w:bottom w:val="none" w:sz="0" w:space="0" w:color="auto"/>
            <w:right w:val="none" w:sz="0" w:space="0" w:color="auto"/>
          </w:divBdr>
        </w:div>
        <w:div w:id="745617518">
          <w:marLeft w:val="480"/>
          <w:marRight w:val="0"/>
          <w:marTop w:val="0"/>
          <w:marBottom w:val="0"/>
          <w:divBdr>
            <w:top w:val="none" w:sz="0" w:space="0" w:color="auto"/>
            <w:left w:val="none" w:sz="0" w:space="0" w:color="auto"/>
            <w:bottom w:val="none" w:sz="0" w:space="0" w:color="auto"/>
            <w:right w:val="none" w:sz="0" w:space="0" w:color="auto"/>
          </w:divBdr>
        </w:div>
        <w:div w:id="1996296007">
          <w:marLeft w:val="480"/>
          <w:marRight w:val="0"/>
          <w:marTop w:val="0"/>
          <w:marBottom w:val="0"/>
          <w:divBdr>
            <w:top w:val="none" w:sz="0" w:space="0" w:color="auto"/>
            <w:left w:val="none" w:sz="0" w:space="0" w:color="auto"/>
            <w:bottom w:val="none" w:sz="0" w:space="0" w:color="auto"/>
            <w:right w:val="none" w:sz="0" w:space="0" w:color="auto"/>
          </w:divBdr>
        </w:div>
        <w:div w:id="763261756">
          <w:marLeft w:val="480"/>
          <w:marRight w:val="0"/>
          <w:marTop w:val="0"/>
          <w:marBottom w:val="0"/>
          <w:divBdr>
            <w:top w:val="none" w:sz="0" w:space="0" w:color="auto"/>
            <w:left w:val="none" w:sz="0" w:space="0" w:color="auto"/>
            <w:bottom w:val="none" w:sz="0" w:space="0" w:color="auto"/>
            <w:right w:val="none" w:sz="0" w:space="0" w:color="auto"/>
          </w:divBdr>
        </w:div>
        <w:div w:id="1960917707">
          <w:marLeft w:val="480"/>
          <w:marRight w:val="0"/>
          <w:marTop w:val="0"/>
          <w:marBottom w:val="0"/>
          <w:divBdr>
            <w:top w:val="none" w:sz="0" w:space="0" w:color="auto"/>
            <w:left w:val="none" w:sz="0" w:space="0" w:color="auto"/>
            <w:bottom w:val="none" w:sz="0" w:space="0" w:color="auto"/>
            <w:right w:val="none" w:sz="0" w:space="0" w:color="auto"/>
          </w:divBdr>
        </w:div>
        <w:div w:id="444884384">
          <w:marLeft w:val="480"/>
          <w:marRight w:val="0"/>
          <w:marTop w:val="0"/>
          <w:marBottom w:val="0"/>
          <w:divBdr>
            <w:top w:val="none" w:sz="0" w:space="0" w:color="auto"/>
            <w:left w:val="none" w:sz="0" w:space="0" w:color="auto"/>
            <w:bottom w:val="none" w:sz="0" w:space="0" w:color="auto"/>
            <w:right w:val="none" w:sz="0" w:space="0" w:color="auto"/>
          </w:divBdr>
        </w:div>
        <w:div w:id="1613051106">
          <w:marLeft w:val="480"/>
          <w:marRight w:val="0"/>
          <w:marTop w:val="0"/>
          <w:marBottom w:val="0"/>
          <w:divBdr>
            <w:top w:val="none" w:sz="0" w:space="0" w:color="auto"/>
            <w:left w:val="none" w:sz="0" w:space="0" w:color="auto"/>
            <w:bottom w:val="none" w:sz="0" w:space="0" w:color="auto"/>
            <w:right w:val="none" w:sz="0" w:space="0" w:color="auto"/>
          </w:divBdr>
        </w:div>
        <w:div w:id="1632859018">
          <w:marLeft w:val="480"/>
          <w:marRight w:val="0"/>
          <w:marTop w:val="0"/>
          <w:marBottom w:val="0"/>
          <w:divBdr>
            <w:top w:val="none" w:sz="0" w:space="0" w:color="auto"/>
            <w:left w:val="none" w:sz="0" w:space="0" w:color="auto"/>
            <w:bottom w:val="none" w:sz="0" w:space="0" w:color="auto"/>
            <w:right w:val="none" w:sz="0" w:space="0" w:color="auto"/>
          </w:divBdr>
        </w:div>
        <w:div w:id="303778834">
          <w:marLeft w:val="480"/>
          <w:marRight w:val="0"/>
          <w:marTop w:val="0"/>
          <w:marBottom w:val="0"/>
          <w:divBdr>
            <w:top w:val="none" w:sz="0" w:space="0" w:color="auto"/>
            <w:left w:val="none" w:sz="0" w:space="0" w:color="auto"/>
            <w:bottom w:val="none" w:sz="0" w:space="0" w:color="auto"/>
            <w:right w:val="none" w:sz="0" w:space="0" w:color="auto"/>
          </w:divBdr>
        </w:div>
        <w:div w:id="1577931859">
          <w:marLeft w:val="480"/>
          <w:marRight w:val="0"/>
          <w:marTop w:val="0"/>
          <w:marBottom w:val="0"/>
          <w:divBdr>
            <w:top w:val="none" w:sz="0" w:space="0" w:color="auto"/>
            <w:left w:val="none" w:sz="0" w:space="0" w:color="auto"/>
            <w:bottom w:val="none" w:sz="0" w:space="0" w:color="auto"/>
            <w:right w:val="none" w:sz="0" w:space="0" w:color="auto"/>
          </w:divBdr>
        </w:div>
        <w:div w:id="488986237">
          <w:marLeft w:val="480"/>
          <w:marRight w:val="0"/>
          <w:marTop w:val="0"/>
          <w:marBottom w:val="0"/>
          <w:divBdr>
            <w:top w:val="none" w:sz="0" w:space="0" w:color="auto"/>
            <w:left w:val="none" w:sz="0" w:space="0" w:color="auto"/>
            <w:bottom w:val="none" w:sz="0" w:space="0" w:color="auto"/>
            <w:right w:val="none" w:sz="0" w:space="0" w:color="auto"/>
          </w:divBdr>
        </w:div>
        <w:div w:id="443765180">
          <w:marLeft w:val="480"/>
          <w:marRight w:val="0"/>
          <w:marTop w:val="0"/>
          <w:marBottom w:val="0"/>
          <w:divBdr>
            <w:top w:val="none" w:sz="0" w:space="0" w:color="auto"/>
            <w:left w:val="none" w:sz="0" w:space="0" w:color="auto"/>
            <w:bottom w:val="none" w:sz="0" w:space="0" w:color="auto"/>
            <w:right w:val="none" w:sz="0" w:space="0" w:color="auto"/>
          </w:divBdr>
        </w:div>
        <w:div w:id="1126850781">
          <w:marLeft w:val="480"/>
          <w:marRight w:val="0"/>
          <w:marTop w:val="0"/>
          <w:marBottom w:val="0"/>
          <w:divBdr>
            <w:top w:val="none" w:sz="0" w:space="0" w:color="auto"/>
            <w:left w:val="none" w:sz="0" w:space="0" w:color="auto"/>
            <w:bottom w:val="none" w:sz="0" w:space="0" w:color="auto"/>
            <w:right w:val="none" w:sz="0" w:space="0" w:color="auto"/>
          </w:divBdr>
        </w:div>
        <w:div w:id="546062494">
          <w:marLeft w:val="480"/>
          <w:marRight w:val="0"/>
          <w:marTop w:val="0"/>
          <w:marBottom w:val="0"/>
          <w:divBdr>
            <w:top w:val="none" w:sz="0" w:space="0" w:color="auto"/>
            <w:left w:val="none" w:sz="0" w:space="0" w:color="auto"/>
            <w:bottom w:val="none" w:sz="0" w:space="0" w:color="auto"/>
            <w:right w:val="none" w:sz="0" w:space="0" w:color="auto"/>
          </w:divBdr>
        </w:div>
        <w:div w:id="2011711129">
          <w:marLeft w:val="480"/>
          <w:marRight w:val="0"/>
          <w:marTop w:val="0"/>
          <w:marBottom w:val="0"/>
          <w:divBdr>
            <w:top w:val="none" w:sz="0" w:space="0" w:color="auto"/>
            <w:left w:val="none" w:sz="0" w:space="0" w:color="auto"/>
            <w:bottom w:val="none" w:sz="0" w:space="0" w:color="auto"/>
            <w:right w:val="none" w:sz="0" w:space="0" w:color="auto"/>
          </w:divBdr>
        </w:div>
      </w:divsChild>
    </w:div>
    <w:div w:id="1727411290">
      <w:bodyDiv w:val="1"/>
      <w:marLeft w:val="0"/>
      <w:marRight w:val="0"/>
      <w:marTop w:val="0"/>
      <w:marBottom w:val="0"/>
      <w:divBdr>
        <w:top w:val="none" w:sz="0" w:space="0" w:color="auto"/>
        <w:left w:val="none" w:sz="0" w:space="0" w:color="auto"/>
        <w:bottom w:val="none" w:sz="0" w:space="0" w:color="auto"/>
        <w:right w:val="none" w:sz="0" w:space="0" w:color="auto"/>
      </w:divBdr>
    </w:div>
    <w:div w:id="1728794855">
      <w:bodyDiv w:val="1"/>
      <w:marLeft w:val="0"/>
      <w:marRight w:val="0"/>
      <w:marTop w:val="0"/>
      <w:marBottom w:val="0"/>
      <w:divBdr>
        <w:top w:val="none" w:sz="0" w:space="0" w:color="auto"/>
        <w:left w:val="none" w:sz="0" w:space="0" w:color="auto"/>
        <w:bottom w:val="none" w:sz="0" w:space="0" w:color="auto"/>
        <w:right w:val="none" w:sz="0" w:space="0" w:color="auto"/>
      </w:divBdr>
    </w:div>
    <w:div w:id="1731072916">
      <w:bodyDiv w:val="1"/>
      <w:marLeft w:val="0"/>
      <w:marRight w:val="0"/>
      <w:marTop w:val="0"/>
      <w:marBottom w:val="0"/>
      <w:divBdr>
        <w:top w:val="none" w:sz="0" w:space="0" w:color="auto"/>
        <w:left w:val="none" w:sz="0" w:space="0" w:color="auto"/>
        <w:bottom w:val="none" w:sz="0" w:space="0" w:color="auto"/>
        <w:right w:val="none" w:sz="0" w:space="0" w:color="auto"/>
      </w:divBdr>
    </w:div>
    <w:div w:id="1735010890">
      <w:bodyDiv w:val="1"/>
      <w:marLeft w:val="0"/>
      <w:marRight w:val="0"/>
      <w:marTop w:val="0"/>
      <w:marBottom w:val="0"/>
      <w:divBdr>
        <w:top w:val="none" w:sz="0" w:space="0" w:color="auto"/>
        <w:left w:val="none" w:sz="0" w:space="0" w:color="auto"/>
        <w:bottom w:val="none" w:sz="0" w:space="0" w:color="auto"/>
        <w:right w:val="none" w:sz="0" w:space="0" w:color="auto"/>
      </w:divBdr>
    </w:div>
    <w:div w:id="1735817576">
      <w:bodyDiv w:val="1"/>
      <w:marLeft w:val="0"/>
      <w:marRight w:val="0"/>
      <w:marTop w:val="0"/>
      <w:marBottom w:val="0"/>
      <w:divBdr>
        <w:top w:val="none" w:sz="0" w:space="0" w:color="auto"/>
        <w:left w:val="none" w:sz="0" w:space="0" w:color="auto"/>
        <w:bottom w:val="none" w:sz="0" w:space="0" w:color="auto"/>
        <w:right w:val="none" w:sz="0" w:space="0" w:color="auto"/>
      </w:divBdr>
    </w:div>
    <w:div w:id="1736510055">
      <w:bodyDiv w:val="1"/>
      <w:marLeft w:val="0"/>
      <w:marRight w:val="0"/>
      <w:marTop w:val="0"/>
      <w:marBottom w:val="0"/>
      <w:divBdr>
        <w:top w:val="none" w:sz="0" w:space="0" w:color="auto"/>
        <w:left w:val="none" w:sz="0" w:space="0" w:color="auto"/>
        <w:bottom w:val="none" w:sz="0" w:space="0" w:color="auto"/>
        <w:right w:val="none" w:sz="0" w:space="0" w:color="auto"/>
      </w:divBdr>
    </w:div>
    <w:div w:id="1737434471">
      <w:bodyDiv w:val="1"/>
      <w:marLeft w:val="0"/>
      <w:marRight w:val="0"/>
      <w:marTop w:val="0"/>
      <w:marBottom w:val="0"/>
      <w:divBdr>
        <w:top w:val="none" w:sz="0" w:space="0" w:color="auto"/>
        <w:left w:val="none" w:sz="0" w:space="0" w:color="auto"/>
        <w:bottom w:val="none" w:sz="0" w:space="0" w:color="auto"/>
        <w:right w:val="none" w:sz="0" w:space="0" w:color="auto"/>
      </w:divBdr>
    </w:div>
    <w:div w:id="1739088227">
      <w:bodyDiv w:val="1"/>
      <w:marLeft w:val="0"/>
      <w:marRight w:val="0"/>
      <w:marTop w:val="0"/>
      <w:marBottom w:val="0"/>
      <w:divBdr>
        <w:top w:val="none" w:sz="0" w:space="0" w:color="auto"/>
        <w:left w:val="none" w:sz="0" w:space="0" w:color="auto"/>
        <w:bottom w:val="none" w:sz="0" w:space="0" w:color="auto"/>
        <w:right w:val="none" w:sz="0" w:space="0" w:color="auto"/>
      </w:divBdr>
      <w:divsChild>
        <w:div w:id="1310789257">
          <w:marLeft w:val="480"/>
          <w:marRight w:val="0"/>
          <w:marTop w:val="0"/>
          <w:marBottom w:val="0"/>
          <w:divBdr>
            <w:top w:val="none" w:sz="0" w:space="0" w:color="auto"/>
            <w:left w:val="none" w:sz="0" w:space="0" w:color="auto"/>
            <w:bottom w:val="none" w:sz="0" w:space="0" w:color="auto"/>
            <w:right w:val="none" w:sz="0" w:space="0" w:color="auto"/>
          </w:divBdr>
        </w:div>
        <w:div w:id="1007829065">
          <w:marLeft w:val="480"/>
          <w:marRight w:val="0"/>
          <w:marTop w:val="0"/>
          <w:marBottom w:val="0"/>
          <w:divBdr>
            <w:top w:val="none" w:sz="0" w:space="0" w:color="auto"/>
            <w:left w:val="none" w:sz="0" w:space="0" w:color="auto"/>
            <w:bottom w:val="none" w:sz="0" w:space="0" w:color="auto"/>
            <w:right w:val="none" w:sz="0" w:space="0" w:color="auto"/>
          </w:divBdr>
        </w:div>
        <w:div w:id="1247766494">
          <w:marLeft w:val="480"/>
          <w:marRight w:val="0"/>
          <w:marTop w:val="0"/>
          <w:marBottom w:val="0"/>
          <w:divBdr>
            <w:top w:val="none" w:sz="0" w:space="0" w:color="auto"/>
            <w:left w:val="none" w:sz="0" w:space="0" w:color="auto"/>
            <w:bottom w:val="none" w:sz="0" w:space="0" w:color="auto"/>
            <w:right w:val="none" w:sz="0" w:space="0" w:color="auto"/>
          </w:divBdr>
        </w:div>
        <w:div w:id="1436708832">
          <w:marLeft w:val="480"/>
          <w:marRight w:val="0"/>
          <w:marTop w:val="0"/>
          <w:marBottom w:val="0"/>
          <w:divBdr>
            <w:top w:val="none" w:sz="0" w:space="0" w:color="auto"/>
            <w:left w:val="none" w:sz="0" w:space="0" w:color="auto"/>
            <w:bottom w:val="none" w:sz="0" w:space="0" w:color="auto"/>
            <w:right w:val="none" w:sz="0" w:space="0" w:color="auto"/>
          </w:divBdr>
        </w:div>
        <w:div w:id="89205467">
          <w:marLeft w:val="480"/>
          <w:marRight w:val="0"/>
          <w:marTop w:val="0"/>
          <w:marBottom w:val="0"/>
          <w:divBdr>
            <w:top w:val="none" w:sz="0" w:space="0" w:color="auto"/>
            <w:left w:val="none" w:sz="0" w:space="0" w:color="auto"/>
            <w:bottom w:val="none" w:sz="0" w:space="0" w:color="auto"/>
            <w:right w:val="none" w:sz="0" w:space="0" w:color="auto"/>
          </w:divBdr>
        </w:div>
        <w:div w:id="753087988">
          <w:marLeft w:val="480"/>
          <w:marRight w:val="0"/>
          <w:marTop w:val="0"/>
          <w:marBottom w:val="0"/>
          <w:divBdr>
            <w:top w:val="none" w:sz="0" w:space="0" w:color="auto"/>
            <w:left w:val="none" w:sz="0" w:space="0" w:color="auto"/>
            <w:bottom w:val="none" w:sz="0" w:space="0" w:color="auto"/>
            <w:right w:val="none" w:sz="0" w:space="0" w:color="auto"/>
          </w:divBdr>
        </w:div>
        <w:div w:id="1638409383">
          <w:marLeft w:val="480"/>
          <w:marRight w:val="0"/>
          <w:marTop w:val="0"/>
          <w:marBottom w:val="0"/>
          <w:divBdr>
            <w:top w:val="none" w:sz="0" w:space="0" w:color="auto"/>
            <w:left w:val="none" w:sz="0" w:space="0" w:color="auto"/>
            <w:bottom w:val="none" w:sz="0" w:space="0" w:color="auto"/>
            <w:right w:val="none" w:sz="0" w:space="0" w:color="auto"/>
          </w:divBdr>
        </w:div>
        <w:div w:id="903954029">
          <w:marLeft w:val="480"/>
          <w:marRight w:val="0"/>
          <w:marTop w:val="0"/>
          <w:marBottom w:val="0"/>
          <w:divBdr>
            <w:top w:val="none" w:sz="0" w:space="0" w:color="auto"/>
            <w:left w:val="none" w:sz="0" w:space="0" w:color="auto"/>
            <w:bottom w:val="none" w:sz="0" w:space="0" w:color="auto"/>
            <w:right w:val="none" w:sz="0" w:space="0" w:color="auto"/>
          </w:divBdr>
        </w:div>
        <w:div w:id="1703432129">
          <w:marLeft w:val="480"/>
          <w:marRight w:val="0"/>
          <w:marTop w:val="0"/>
          <w:marBottom w:val="0"/>
          <w:divBdr>
            <w:top w:val="none" w:sz="0" w:space="0" w:color="auto"/>
            <w:left w:val="none" w:sz="0" w:space="0" w:color="auto"/>
            <w:bottom w:val="none" w:sz="0" w:space="0" w:color="auto"/>
            <w:right w:val="none" w:sz="0" w:space="0" w:color="auto"/>
          </w:divBdr>
        </w:div>
        <w:div w:id="818964550">
          <w:marLeft w:val="480"/>
          <w:marRight w:val="0"/>
          <w:marTop w:val="0"/>
          <w:marBottom w:val="0"/>
          <w:divBdr>
            <w:top w:val="none" w:sz="0" w:space="0" w:color="auto"/>
            <w:left w:val="none" w:sz="0" w:space="0" w:color="auto"/>
            <w:bottom w:val="none" w:sz="0" w:space="0" w:color="auto"/>
            <w:right w:val="none" w:sz="0" w:space="0" w:color="auto"/>
          </w:divBdr>
        </w:div>
        <w:div w:id="1963803366">
          <w:marLeft w:val="480"/>
          <w:marRight w:val="0"/>
          <w:marTop w:val="0"/>
          <w:marBottom w:val="0"/>
          <w:divBdr>
            <w:top w:val="none" w:sz="0" w:space="0" w:color="auto"/>
            <w:left w:val="none" w:sz="0" w:space="0" w:color="auto"/>
            <w:bottom w:val="none" w:sz="0" w:space="0" w:color="auto"/>
            <w:right w:val="none" w:sz="0" w:space="0" w:color="auto"/>
          </w:divBdr>
        </w:div>
        <w:div w:id="244537547">
          <w:marLeft w:val="480"/>
          <w:marRight w:val="0"/>
          <w:marTop w:val="0"/>
          <w:marBottom w:val="0"/>
          <w:divBdr>
            <w:top w:val="none" w:sz="0" w:space="0" w:color="auto"/>
            <w:left w:val="none" w:sz="0" w:space="0" w:color="auto"/>
            <w:bottom w:val="none" w:sz="0" w:space="0" w:color="auto"/>
            <w:right w:val="none" w:sz="0" w:space="0" w:color="auto"/>
          </w:divBdr>
        </w:div>
        <w:div w:id="1970358821">
          <w:marLeft w:val="480"/>
          <w:marRight w:val="0"/>
          <w:marTop w:val="0"/>
          <w:marBottom w:val="0"/>
          <w:divBdr>
            <w:top w:val="none" w:sz="0" w:space="0" w:color="auto"/>
            <w:left w:val="none" w:sz="0" w:space="0" w:color="auto"/>
            <w:bottom w:val="none" w:sz="0" w:space="0" w:color="auto"/>
            <w:right w:val="none" w:sz="0" w:space="0" w:color="auto"/>
          </w:divBdr>
        </w:div>
        <w:div w:id="4358090">
          <w:marLeft w:val="480"/>
          <w:marRight w:val="0"/>
          <w:marTop w:val="0"/>
          <w:marBottom w:val="0"/>
          <w:divBdr>
            <w:top w:val="none" w:sz="0" w:space="0" w:color="auto"/>
            <w:left w:val="none" w:sz="0" w:space="0" w:color="auto"/>
            <w:bottom w:val="none" w:sz="0" w:space="0" w:color="auto"/>
            <w:right w:val="none" w:sz="0" w:space="0" w:color="auto"/>
          </w:divBdr>
        </w:div>
        <w:div w:id="686103031">
          <w:marLeft w:val="480"/>
          <w:marRight w:val="0"/>
          <w:marTop w:val="0"/>
          <w:marBottom w:val="0"/>
          <w:divBdr>
            <w:top w:val="none" w:sz="0" w:space="0" w:color="auto"/>
            <w:left w:val="none" w:sz="0" w:space="0" w:color="auto"/>
            <w:bottom w:val="none" w:sz="0" w:space="0" w:color="auto"/>
            <w:right w:val="none" w:sz="0" w:space="0" w:color="auto"/>
          </w:divBdr>
        </w:div>
        <w:div w:id="500049403">
          <w:marLeft w:val="480"/>
          <w:marRight w:val="0"/>
          <w:marTop w:val="0"/>
          <w:marBottom w:val="0"/>
          <w:divBdr>
            <w:top w:val="none" w:sz="0" w:space="0" w:color="auto"/>
            <w:left w:val="none" w:sz="0" w:space="0" w:color="auto"/>
            <w:bottom w:val="none" w:sz="0" w:space="0" w:color="auto"/>
            <w:right w:val="none" w:sz="0" w:space="0" w:color="auto"/>
          </w:divBdr>
        </w:div>
        <w:div w:id="279068773">
          <w:marLeft w:val="480"/>
          <w:marRight w:val="0"/>
          <w:marTop w:val="0"/>
          <w:marBottom w:val="0"/>
          <w:divBdr>
            <w:top w:val="none" w:sz="0" w:space="0" w:color="auto"/>
            <w:left w:val="none" w:sz="0" w:space="0" w:color="auto"/>
            <w:bottom w:val="none" w:sz="0" w:space="0" w:color="auto"/>
            <w:right w:val="none" w:sz="0" w:space="0" w:color="auto"/>
          </w:divBdr>
        </w:div>
        <w:div w:id="2048018745">
          <w:marLeft w:val="480"/>
          <w:marRight w:val="0"/>
          <w:marTop w:val="0"/>
          <w:marBottom w:val="0"/>
          <w:divBdr>
            <w:top w:val="none" w:sz="0" w:space="0" w:color="auto"/>
            <w:left w:val="none" w:sz="0" w:space="0" w:color="auto"/>
            <w:bottom w:val="none" w:sz="0" w:space="0" w:color="auto"/>
            <w:right w:val="none" w:sz="0" w:space="0" w:color="auto"/>
          </w:divBdr>
        </w:div>
        <w:div w:id="1071535637">
          <w:marLeft w:val="480"/>
          <w:marRight w:val="0"/>
          <w:marTop w:val="0"/>
          <w:marBottom w:val="0"/>
          <w:divBdr>
            <w:top w:val="none" w:sz="0" w:space="0" w:color="auto"/>
            <w:left w:val="none" w:sz="0" w:space="0" w:color="auto"/>
            <w:bottom w:val="none" w:sz="0" w:space="0" w:color="auto"/>
            <w:right w:val="none" w:sz="0" w:space="0" w:color="auto"/>
          </w:divBdr>
        </w:div>
        <w:div w:id="275186384">
          <w:marLeft w:val="480"/>
          <w:marRight w:val="0"/>
          <w:marTop w:val="0"/>
          <w:marBottom w:val="0"/>
          <w:divBdr>
            <w:top w:val="none" w:sz="0" w:space="0" w:color="auto"/>
            <w:left w:val="none" w:sz="0" w:space="0" w:color="auto"/>
            <w:bottom w:val="none" w:sz="0" w:space="0" w:color="auto"/>
            <w:right w:val="none" w:sz="0" w:space="0" w:color="auto"/>
          </w:divBdr>
        </w:div>
        <w:div w:id="1969163981">
          <w:marLeft w:val="480"/>
          <w:marRight w:val="0"/>
          <w:marTop w:val="0"/>
          <w:marBottom w:val="0"/>
          <w:divBdr>
            <w:top w:val="none" w:sz="0" w:space="0" w:color="auto"/>
            <w:left w:val="none" w:sz="0" w:space="0" w:color="auto"/>
            <w:bottom w:val="none" w:sz="0" w:space="0" w:color="auto"/>
            <w:right w:val="none" w:sz="0" w:space="0" w:color="auto"/>
          </w:divBdr>
        </w:div>
        <w:div w:id="1826432160">
          <w:marLeft w:val="480"/>
          <w:marRight w:val="0"/>
          <w:marTop w:val="0"/>
          <w:marBottom w:val="0"/>
          <w:divBdr>
            <w:top w:val="none" w:sz="0" w:space="0" w:color="auto"/>
            <w:left w:val="none" w:sz="0" w:space="0" w:color="auto"/>
            <w:bottom w:val="none" w:sz="0" w:space="0" w:color="auto"/>
            <w:right w:val="none" w:sz="0" w:space="0" w:color="auto"/>
          </w:divBdr>
        </w:div>
        <w:div w:id="375011745">
          <w:marLeft w:val="480"/>
          <w:marRight w:val="0"/>
          <w:marTop w:val="0"/>
          <w:marBottom w:val="0"/>
          <w:divBdr>
            <w:top w:val="none" w:sz="0" w:space="0" w:color="auto"/>
            <w:left w:val="none" w:sz="0" w:space="0" w:color="auto"/>
            <w:bottom w:val="none" w:sz="0" w:space="0" w:color="auto"/>
            <w:right w:val="none" w:sz="0" w:space="0" w:color="auto"/>
          </w:divBdr>
        </w:div>
        <w:div w:id="1933008472">
          <w:marLeft w:val="480"/>
          <w:marRight w:val="0"/>
          <w:marTop w:val="0"/>
          <w:marBottom w:val="0"/>
          <w:divBdr>
            <w:top w:val="none" w:sz="0" w:space="0" w:color="auto"/>
            <w:left w:val="none" w:sz="0" w:space="0" w:color="auto"/>
            <w:bottom w:val="none" w:sz="0" w:space="0" w:color="auto"/>
            <w:right w:val="none" w:sz="0" w:space="0" w:color="auto"/>
          </w:divBdr>
        </w:div>
        <w:div w:id="1736925497">
          <w:marLeft w:val="480"/>
          <w:marRight w:val="0"/>
          <w:marTop w:val="0"/>
          <w:marBottom w:val="0"/>
          <w:divBdr>
            <w:top w:val="none" w:sz="0" w:space="0" w:color="auto"/>
            <w:left w:val="none" w:sz="0" w:space="0" w:color="auto"/>
            <w:bottom w:val="none" w:sz="0" w:space="0" w:color="auto"/>
            <w:right w:val="none" w:sz="0" w:space="0" w:color="auto"/>
          </w:divBdr>
        </w:div>
        <w:div w:id="1873032522">
          <w:marLeft w:val="480"/>
          <w:marRight w:val="0"/>
          <w:marTop w:val="0"/>
          <w:marBottom w:val="0"/>
          <w:divBdr>
            <w:top w:val="none" w:sz="0" w:space="0" w:color="auto"/>
            <w:left w:val="none" w:sz="0" w:space="0" w:color="auto"/>
            <w:bottom w:val="none" w:sz="0" w:space="0" w:color="auto"/>
            <w:right w:val="none" w:sz="0" w:space="0" w:color="auto"/>
          </w:divBdr>
        </w:div>
      </w:divsChild>
    </w:div>
    <w:div w:id="1739093014">
      <w:bodyDiv w:val="1"/>
      <w:marLeft w:val="0"/>
      <w:marRight w:val="0"/>
      <w:marTop w:val="0"/>
      <w:marBottom w:val="0"/>
      <w:divBdr>
        <w:top w:val="none" w:sz="0" w:space="0" w:color="auto"/>
        <w:left w:val="none" w:sz="0" w:space="0" w:color="auto"/>
        <w:bottom w:val="none" w:sz="0" w:space="0" w:color="auto"/>
        <w:right w:val="none" w:sz="0" w:space="0" w:color="auto"/>
      </w:divBdr>
    </w:div>
    <w:div w:id="1740319560">
      <w:bodyDiv w:val="1"/>
      <w:marLeft w:val="0"/>
      <w:marRight w:val="0"/>
      <w:marTop w:val="0"/>
      <w:marBottom w:val="0"/>
      <w:divBdr>
        <w:top w:val="none" w:sz="0" w:space="0" w:color="auto"/>
        <w:left w:val="none" w:sz="0" w:space="0" w:color="auto"/>
        <w:bottom w:val="none" w:sz="0" w:space="0" w:color="auto"/>
        <w:right w:val="none" w:sz="0" w:space="0" w:color="auto"/>
      </w:divBdr>
    </w:div>
    <w:div w:id="1742293891">
      <w:bodyDiv w:val="1"/>
      <w:marLeft w:val="0"/>
      <w:marRight w:val="0"/>
      <w:marTop w:val="0"/>
      <w:marBottom w:val="0"/>
      <w:divBdr>
        <w:top w:val="none" w:sz="0" w:space="0" w:color="auto"/>
        <w:left w:val="none" w:sz="0" w:space="0" w:color="auto"/>
        <w:bottom w:val="none" w:sz="0" w:space="0" w:color="auto"/>
        <w:right w:val="none" w:sz="0" w:space="0" w:color="auto"/>
      </w:divBdr>
    </w:div>
    <w:div w:id="1749307408">
      <w:bodyDiv w:val="1"/>
      <w:marLeft w:val="0"/>
      <w:marRight w:val="0"/>
      <w:marTop w:val="0"/>
      <w:marBottom w:val="0"/>
      <w:divBdr>
        <w:top w:val="none" w:sz="0" w:space="0" w:color="auto"/>
        <w:left w:val="none" w:sz="0" w:space="0" w:color="auto"/>
        <w:bottom w:val="none" w:sz="0" w:space="0" w:color="auto"/>
        <w:right w:val="none" w:sz="0" w:space="0" w:color="auto"/>
      </w:divBdr>
      <w:divsChild>
        <w:div w:id="962072997">
          <w:marLeft w:val="480"/>
          <w:marRight w:val="0"/>
          <w:marTop w:val="0"/>
          <w:marBottom w:val="0"/>
          <w:divBdr>
            <w:top w:val="none" w:sz="0" w:space="0" w:color="auto"/>
            <w:left w:val="none" w:sz="0" w:space="0" w:color="auto"/>
            <w:bottom w:val="none" w:sz="0" w:space="0" w:color="auto"/>
            <w:right w:val="none" w:sz="0" w:space="0" w:color="auto"/>
          </w:divBdr>
        </w:div>
        <w:div w:id="2113741268">
          <w:marLeft w:val="480"/>
          <w:marRight w:val="0"/>
          <w:marTop w:val="0"/>
          <w:marBottom w:val="0"/>
          <w:divBdr>
            <w:top w:val="none" w:sz="0" w:space="0" w:color="auto"/>
            <w:left w:val="none" w:sz="0" w:space="0" w:color="auto"/>
            <w:bottom w:val="none" w:sz="0" w:space="0" w:color="auto"/>
            <w:right w:val="none" w:sz="0" w:space="0" w:color="auto"/>
          </w:divBdr>
        </w:div>
        <w:div w:id="1110588347">
          <w:marLeft w:val="480"/>
          <w:marRight w:val="0"/>
          <w:marTop w:val="0"/>
          <w:marBottom w:val="0"/>
          <w:divBdr>
            <w:top w:val="none" w:sz="0" w:space="0" w:color="auto"/>
            <w:left w:val="none" w:sz="0" w:space="0" w:color="auto"/>
            <w:bottom w:val="none" w:sz="0" w:space="0" w:color="auto"/>
            <w:right w:val="none" w:sz="0" w:space="0" w:color="auto"/>
          </w:divBdr>
        </w:div>
        <w:div w:id="533157594">
          <w:marLeft w:val="480"/>
          <w:marRight w:val="0"/>
          <w:marTop w:val="0"/>
          <w:marBottom w:val="0"/>
          <w:divBdr>
            <w:top w:val="none" w:sz="0" w:space="0" w:color="auto"/>
            <w:left w:val="none" w:sz="0" w:space="0" w:color="auto"/>
            <w:bottom w:val="none" w:sz="0" w:space="0" w:color="auto"/>
            <w:right w:val="none" w:sz="0" w:space="0" w:color="auto"/>
          </w:divBdr>
        </w:div>
        <w:div w:id="27030857">
          <w:marLeft w:val="480"/>
          <w:marRight w:val="0"/>
          <w:marTop w:val="0"/>
          <w:marBottom w:val="0"/>
          <w:divBdr>
            <w:top w:val="none" w:sz="0" w:space="0" w:color="auto"/>
            <w:left w:val="none" w:sz="0" w:space="0" w:color="auto"/>
            <w:bottom w:val="none" w:sz="0" w:space="0" w:color="auto"/>
            <w:right w:val="none" w:sz="0" w:space="0" w:color="auto"/>
          </w:divBdr>
        </w:div>
        <w:div w:id="451948277">
          <w:marLeft w:val="480"/>
          <w:marRight w:val="0"/>
          <w:marTop w:val="0"/>
          <w:marBottom w:val="0"/>
          <w:divBdr>
            <w:top w:val="none" w:sz="0" w:space="0" w:color="auto"/>
            <w:left w:val="none" w:sz="0" w:space="0" w:color="auto"/>
            <w:bottom w:val="none" w:sz="0" w:space="0" w:color="auto"/>
            <w:right w:val="none" w:sz="0" w:space="0" w:color="auto"/>
          </w:divBdr>
        </w:div>
        <w:div w:id="312414682">
          <w:marLeft w:val="480"/>
          <w:marRight w:val="0"/>
          <w:marTop w:val="0"/>
          <w:marBottom w:val="0"/>
          <w:divBdr>
            <w:top w:val="none" w:sz="0" w:space="0" w:color="auto"/>
            <w:left w:val="none" w:sz="0" w:space="0" w:color="auto"/>
            <w:bottom w:val="none" w:sz="0" w:space="0" w:color="auto"/>
            <w:right w:val="none" w:sz="0" w:space="0" w:color="auto"/>
          </w:divBdr>
        </w:div>
        <w:div w:id="1479148237">
          <w:marLeft w:val="480"/>
          <w:marRight w:val="0"/>
          <w:marTop w:val="0"/>
          <w:marBottom w:val="0"/>
          <w:divBdr>
            <w:top w:val="none" w:sz="0" w:space="0" w:color="auto"/>
            <w:left w:val="none" w:sz="0" w:space="0" w:color="auto"/>
            <w:bottom w:val="none" w:sz="0" w:space="0" w:color="auto"/>
            <w:right w:val="none" w:sz="0" w:space="0" w:color="auto"/>
          </w:divBdr>
        </w:div>
        <w:div w:id="15544242">
          <w:marLeft w:val="480"/>
          <w:marRight w:val="0"/>
          <w:marTop w:val="0"/>
          <w:marBottom w:val="0"/>
          <w:divBdr>
            <w:top w:val="none" w:sz="0" w:space="0" w:color="auto"/>
            <w:left w:val="none" w:sz="0" w:space="0" w:color="auto"/>
            <w:bottom w:val="none" w:sz="0" w:space="0" w:color="auto"/>
            <w:right w:val="none" w:sz="0" w:space="0" w:color="auto"/>
          </w:divBdr>
        </w:div>
        <w:div w:id="1733189487">
          <w:marLeft w:val="480"/>
          <w:marRight w:val="0"/>
          <w:marTop w:val="0"/>
          <w:marBottom w:val="0"/>
          <w:divBdr>
            <w:top w:val="none" w:sz="0" w:space="0" w:color="auto"/>
            <w:left w:val="none" w:sz="0" w:space="0" w:color="auto"/>
            <w:bottom w:val="none" w:sz="0" w:space="0" w:color="auto"/>
            <w:right w:val="none" w:sz="0" w:space="0" w:color="auto"/>
          </w:divBdr>
        </w:div>
        <w:div w:id="1182013196">
          <w:marLeft w:val="480"/>
          <w:marRight w:val="0"/>
          <w:marTop w:val="0"/>
          <w:marBottom w:val="0"/>
          <w:divBdr>
            <w:top w:val="none" w:sz="0" w:space="0" w:color="auto"/>
            <w:left w:val="none" w:sz="0" w:space="0" w:color="auto"/>
            <w:bottom w:val="none" w:sz="0" w:space="0" w:color="auto"/>
            <w:right w:val="none" w:sz="0" w:space="0" w:color="auto"/>
          </w:divBdr>
        </w:div>
        <w:div w:id="706217810">
          <w:marLeft w:val="480"/>
          <w:marRight w:val="0"/>
          <w:marTop w:val="0"/>
          <w:marBottom w:val="0"/>
          <w:divBdr>
            <w:top w:val="none" w:sz="0" w:space="0" w:color="auto"/>
            <w:left w:val="none" w:sz="0" w:space="0" w:color="auto"/>
            <w:bottom w:val="none" w:sz="0" w:space="0" w:color="auto"/>
            <w:right w:val="none" w:sz="0" w:space="0" w:color="auto"/>
          </w:divBdr>
        </w:div>
        <w:div w:id="1405954459">
          <w:marLeft w:val="480"/>
          <w:marRight w:val="0"/>
          <w:marTop w:val="0"/>
          <w:marBottom w:val="0"/>
          <w:divBdr>
            <w:top w:val="none" w:sz="0" w:space="0" w:color="auto"/>
            <w:left w:val="none" w:sz="0" w:space="0" w:color="auto"/>
            <w:bottom w:val="none" w:sz="0" w:space="0" w:color="auto"/>
            <w:right w:val="none" w:sz="0" w:space="0" w:color="auto"/>
          </w:divBdr>
        </w:div>
        <w:div w:id="698510107">
          <w:marLeft w:val="480"/>
          <w:marRight w:val="0"/>
          <w:marTop w:val="0"/>
          <w:marBottom w:val="0"/>
          <w:divBdr>
            <w:top w:val="none" w:sz="0" w:space="0" w:color="auto"/>
            <w:left w:val="none" w:sz="0" w:space="0" w:color="auto"/>
            <w:bottom w:val="none" w:sz="0" w:space="0" w:color="auto"/>
            <w:right w:val="none" w:sz="0" w:space="0" w:color="auto"/>
          </w:divBdr>
        </w:div>
        <w:div w:id="304891889">
          <w:marLeft w:val="480"/>
          <w:marRight w:val="0"/>
          <w:marTop w:val="0"/>
          <w:marBottom w:val="0"/>
          <w:divBdr>
            <w:top w:val="none" w:sz="0" w:space="0" w:color="auto"/>
            <w:left w:val="none" w:sz="0" w:space="0" w:color="auto"/>
            <w:bottom w:val="none" w:sz="0" w:space="0" w:color="auto"/>
            <w:right w:val="none" w:sz="0" w:space="0" w:color="auto"/>
          </w:divBdr>
        </w:div>
        <w:div w:id="163327299">
          <w:marLeft w:val="480"/>
          <w:marRight w:val="0"/>
          <w:marTop w:val="0"/>
          <w:marBottom w:val="0"/>
          <w:divBdr>
            <w:top w:val="none" w:sz="0" w:space="0" w:color="auto"/>
            <w:left w:val="none" w:sz="0" w:space="0" w:color="auto"/>
            <w:bottom w:val="none" w:sz="0" w:space="0" w:color="auto"/>
            <w:right w:val="none" w:sz="0" w:space="0" w:color="auto"/>
          </w:divBdr>
        </w:div>
        <w:div w:id="1762874819">
          <w:marLeft w:val="480"/>
          <w:marRight w:val="0"/>
          <w:marTop w:val="0"/>
          <w:marBottom w:val="0"/>
          <w:divBdr>
            <w:top w:val="none" w:sz="0" w:space="0" w:color="auto"/>
            <w:left w:val="none" w:sz="0" w:space="0" w:color="auto"/>
            <w:bottom w:val="none" w:sz="0" w:space="0" w:color="auto"/>
            <w:right w:val="none" w:sz="0" w:space="0" w:color="auto"/>
          </w:divBdr>
        </w:div>
        <w:div w:id="1214540831">
          <w:marLeft w:val="480"/>
          <w:marRight w:val="0"/>
          <w:marTop w:val="0"/>
          <w:marBottom w:val="0"/>
          <w:divBdr>
            <w:top w:val="none" w:sz="0" w:space="0" w:color="auto"/>
            <w:left w:val="none" w:sz="0" w:space="0" w:color="auto"/>
            <w:bottom w:val="none" w:sz="0" w:space="0" w:color="auto"/>
            <w:right w:val="none" w:sz="0" w:space="0" w:color="auto"/>
          </w:divBdr>
        </w:div>
        <w:div w:id="2121758743">
          <w:marLeft w:val="480"/>
          <w:marRight w:val="0"/>
          <w:marTop w:val="0"/>
          <w:marBottom w:val="0"/>
          <w:divBdr>
            <w:top w:val="none" w:sz="0" w:space="0" w:color="auto"/>
            <w:left w:val="none" w:sz="0" w:space="0" w:color="auto"/>
            <w:bottom w:val="none" w:sz="0" w:space="0" w:color="auto"/>
            <w:right w:val="none" w:sz="0" w:space="0" w:color="auto"/>
          </w:divBdr>
        </w:div>
        <w:div w:id="629870855">
          <w:marLeft w:val="480"/>
          <w:marRight w:val="0"/>
          <w:marTop w:val="0"/>
          <w:marBottom w:val="0"/>
          <w:divBdr>
            <w:top w:val="none" w:sz="0" w:space="0" w:color="auto"/>
            <w:left w:val="none" w:sz="0" w:space="0" w:color="auto"/>
            <w:bottom w:val="none" w:sz="0" w:space="0" w:color="auto"/>
            <w:right w:val="none" w:sz="0" w:space="0" w:color="auto"/>
          </w:divBdr>
        </w:div>
        <w:div w:id="1433470912">
          <w:marLeft w:val="480"/>
          <w:marRight w:val="0"/>
          <w:marTop w:val="0"/>
          <w:marBottom w:val="0"/>
          <w:divBdr>
            <w:top w:val="none" w:sz="0" w:space="0" w:color="auto"/>
            <w:left w:val="none" w:sz="0" w:space="0" w:color="auto"/>
            <w:bottom w:val="none" w:sz="0" w:space="0" w:color="auto"/>
            <w:right w:val="none" w:sz="0" w:space="0" w:color="auto"/>
          </w:divBdr>
        </w:div>
      </w:divsChild>
    </w:div>
    <w:div w:id="1753159107">
      <w:bodyDiv w:val="1"/>
      <w:marLeft w:val="0"/>
      <w:marRight w:val="0"/>
      <w:marTop w:val="0"/>
      <w:marBottom w:val="0"/>
      <w:divBdr>
        <w:top w:val="none" w:sz="0" w:space="0" w:color="auto"/>
        <w:left w:val="none" w:sz="0" w:space="0" w:color="auto"/>
        <w:bottom w:val="none" w:sz="0" w:space="0" w:color="auto"/>
        <w:right w:val="none" w:sz="0" w:space="0" w:color="auto"/>
      </w:divBdr>
    </w:div>
    <w:div w:id="1753430849">
      <w:bodyDiv w:val="1"/>
      <w:marLeft w:val="0"/>
      <w:marRight w:val="0"/>
      <w:marTop w:val="0"/>
      <w:marBottom w:val="0"/>
      <w:divBdr>
        <w:top w:val="none" w:sz="0" w:space="0" w:color="auto"/>
        <w:left w:val="none" w:sz="0" w:space="0" w:color="auto"/>
        <w:bottom w:val="none" w:sz="0" w:space="0" w:color="auto"/>
        <w:right w:val="none" w:sz="0" w:space="0" w:color="auto"/>
      </w:divBdr>
    </w:div>
    <w:div w:id="1754157913">
      <w:bodyDiv w:val="1"/>
      <w:marLeft w:val="0"/>
      <w:marRight w:val="0"/>
      <w:marTop w:val="0"/>
      <w:marBottom w:val="0"/>
      <w:divBdr>
        <w:top w:val="none" w:sz="0" w:space="0" w:color="auto"/>
        <w:left w:val="none" w:sz="0" w:space="0" w:color="auto"/>
        <w:bottom w:val="none" w:sz="0" w:space="0" w:color="auto"/>
        <w:right w:val="none" w:sz="0" w:space="0" w:color="auto"/>
      </w:divBdr>
    </w:div>
    <w:div w:id="1754467562">
      <w:bodyDiv w:val="1"/>
      <w:marLeft w:val="0"/>
      <w:marRight w:val="0"/>
      <w:marTop w:val="0"/>
      <w:marBottom w:val="0"/>
      <w:divBdr>
        <w:top w:val="none" w:sz="0" w:space="0" w:color="auto"/>
        <w:left w:val="none" w:sz="0" w:space="0" w:color="auto"/>
        <w:bottom w:val="none" w:sz="0" w:space="0" w:color="auto"/>
        <w:right w:val="none" w:sz="0" w:space="0" w:color="auto"/>
      </w:divBdr>
    </w:div>
    <w:div w:id="1755322301">
      <w:bodyDiv w:val="1"/>
      <w:marLeft w:val="0"/>
      <w:marRight w:val="0"/>
      <w:marTop w:val="0"/>
      <w:marBottom w:val="0"/>
      <w:divBdr>
        <w:top w:val="none" w:sz="0" w:space="0" w:color="auto"/>
        <w:left w:val="none" w:sz="0" w:space="0" w:color="auto"/>
        <w:bottom w:val="none" w:sz="0" w:space="0" w:color="auto"/>
        <w:right w:val="none" w:sz="0" w:space="0" w:color="auto"/>
      </w:divBdr>
    </w:div>
    <w:div w:id="1756197867">
      <w:bodyDiv w:val="1"/>
      <w:marLeft w:val="0"/>
      <w:marRight w:val="0"/>
      <w:marTop w:val="0"/>
      <w:marBottom w:val="0"/>
      <w:divBdr>
        <w:top w:val="none" w:sz="0" w:space="0" w:color="auto"/>
        <w:left w:val="none" w:sz="0" w:space="0" w:color="auto"/>
        <w:bottom w:val="none" w:sz="0" w:space="0" w:color="auto"/>
        <w:right w:val="none" w:sz="0" w:space="0" w:color="auto"/>
      </w:divBdr>
    </w:div>
    <w:div w:id="1757245952">
      <w:bodyDiv w:val="1"/>
      <w:marLeft w:val="0"/>
      <w:marRight w:val="0"/>
      <w:marTop w:val="0"/>
      <w:marBottom w:val="0"/>
      <w:divBdr>
        <w:top w:val="none" w:sz="0" w:space="0" w:color="auto"/>
        <w:left w:val="none" w:sz="0" w:space="0" w:color="auto"/>
        <w:bottom w:val="none" w:sz="0" w:space="0" w:color="auto"/>
        <w:right w:val="none" w:sz="0" w:space="0" w:color="auto"/>
      </w:divBdr>
      <w:divsChild>
        <w:div w:id="818962242">
          <w:marLeft w:val="480"/>
          <w:marRight w:val="0"/>
          <w:marTop w:val="0"/>
          <w:marBottom w:val="0"/>
          <w:divBdr>
            <w:top w:val="none" w:sz="0" w:space="0" w:color="auto"/>
            <w:left w:val="none" w:sz="0" w:space="0" w:color="auto"/>
            <w:bottom w:val="none" w:sz="0" w:space="0" w:color="auto"/>
            <w:right w:val="none" w:sz="0" w:space="0" w:color="auto"/>
          </w:divBdr>
        </w:div>
        <w:div w:id="506797319">
          <w:marLeft w:val="480"/>
          <w:marRight w:val="0"/>
          <w:marTop w:val="0"/>
          <w:marBottom w:val="0"/>
          <w:divBdr>
            <w:top w:val="none" w:sz="0" w:space="0" w:color="auto"/>
            <w:left w:val="none" w:sz="0" w:space="0" w:color="auto"/>
            <w:bottom w:val="none" w:sz="0" w:space="0" w:color="auto"/>
            <w:right w:val="none" w:sz="0" w:space="0" w:color="auto"/>
          </w:divBdr>
        </w:div>
        <w:div w:id="645083797">
          <w:marLeft w:val="480"/>
          <w:marRight w:val="0"/>
          <w:marTop w:val="0"/>
          <w:marBottom w:val="0"/>
          <w:divBdr>
            <w:top w:val="none" w:sz="0" w:space="0" w:color="auto"/>
            <w:left w:val="none" w:sz="0" w:space="0" w:color="auto"/>
            <w:bottom w:val="none" w:sz="0" w:space="0" w:color="auto"/>
            <w:right w:val="none" w:sz="0" w:space="0" w:color="auto"/>
          </w:divBdr>
        </w:div>
        <w:div w:id="119302488">
          <w:marLeft w:val="480"/>
          <w:marRight w:val="0"/>
          <w:marTop w:val="0"/>
          <w:marBottom w:val="0"/>
          <w:divBdr>
            <w:top w:val="none" w:sz="0" w:space="0" w:color="auto"/>
            <w:left w:val="none" w:sz="0" w:space="0" w:color="auto"/>
            <w:bottom w:val="none" w:sz="0" w:space="0" w:color="auto"/>
            <w:right w:val="none" w:sz="0" w:space="0" w:color="auto"/>
          </w:divBdr>
        </w:div>
        <w:div w:id="1989937864">
          <w:marLeft w:val="480"/>
          <w:marRight w:val="0"/>
          <w:marTop w:val="0"/>
          <w:marBottom w:val="0"/>
          <w:divBdr>
            <w:top w:val="none" w:sz="0" w:space="0" w:color="auto"/>
            <w:left w:val="none" w:sz="0" w:space="0" w:color="auto"/>
            <w:bottom w:val="none" w:sz="0" w:space="0" w:color="auto"/>
            <w:right w:val="none" w:sz="0" w:space="0" w:color="auto"/>
          </w:divBdr>
        </w:div>
        <w:div w:id="435488548">
          <w:marLeft w:val="480"/>
          <w:marRight w:val="0"/>
          <w:marTop w:val="0"/>
          <w:marBottom w:val="0"/>
          <w:divBdr>
            <w:top w:val="none" w:sz="0" w:space="0" w:color="auto"/>
            <w:left w:val="none" w:sz="0" w:space="0" w:color="auto"/>
            <w:bottom w:val="none" w:sz="0" w:space="0" w:color="auto"/>
            <w:right w:val="none" w:sz="0" w:space="0" w:color="auto"/>
          </w:divBdr>
        </w:div>
        <w:div w:id="115949876">
          <w:marLeft w:val="480"/>
          <w:marRight w:val="0"/>
          <w:marTop w:val="0"/>
          <w:marBottom w:val="0"/>
          <w:divBdr>
            <w:top w:val="none" w:sz="0" w:space="0" w:color="auto"/>
            <w:left w:val="none" w:sz="0" w:space="0" w:color="auto"/>
            <w:bottom w:val="none" w:sz="0" w:space="0" w:color="auto"/>
            <w:right w:val="none" w:sz="0" w:space="0" w:color="auto"/>
          </w:divBdr>
        </w:div>
        <w:div w:id="100881270">
          <w:marLeft w:val="480"/>
          <w:marRight w:val="0"/>
          <w:marTop w:val="0"/>
          <w:marBottom w:val="0"/>
          <w:divBdr>
            <w:top w:val="none" w:sz="0" w:space="0" w:color="auto"/>
            <w:left w:val="none" w:sz="0" w:space="0" w:color="auto"/>
            <w:bottom w:val="none" w:sz="0" w:space="0" w:color="auto"/>
            <w:right w:val="none" w:sz="0" w:space="0" w:color="auto"/>
          </w:divBdr>
        </w:div>
        <w:div w:id="1689331962">
          <w:marLeft w:val="480"/>
          <w:marRight w:val="0"/>
          <w:marTop w:val="0"/>
          <w:marBottom w:val="0"/>
          <w:divBdr>
            <w:top w:val="none" w:sz="0" w:space="0" w:color="auto"/>
            <w:left w:val="none" w:sz="0" w:space="0" w:color="auto"/>
            <w:bottom w:val="none" w:sz="0" w:space="0" w:color="auto"/>
            <w:right w:val="none" w:sz="0" w:space="0" w:color="auto"/>
          </w:divBdr>
        </w:div>
        <w:div w:id="534121276">
          <w:marLeft w:val="480"/>
          <w:marRight w:val="0"/>
          <w:marTop w:val="0"/>
          <w:marBottom w:val="0"/>
          <w:divBdr>
            <w:top w:val="none" w:sz="0" w:space="0" w:color="auto"/>
            <w:left w:val="none" w:sz="0" w:space="0" w:color="auto"/>
            <w:bottom w:val="none" w:sz="0" w:space="0" w:color="auto"/>
            <w:right w:val="none" w:sz="0" w:space="0" w:color="auto"/>
          </w:divBdr>
        </w:div>
        <w:div w:id="421604877">
          <w:marLeft w:val="480"/>
          <w:marRight w:val="0"/>
          <w:marTop w:val="0"/>
          <w:marBottom w:val="0"/>
          <w:divBdr>
            <w:top w:val="none" w:sz="0" w:space="0" w:color="auto"/>
            <w:left w:val="none" w:sz="0" w:space="0" w:color="auto"/>
            <w:bottom w:val="none" w:sz="0" w:space="0" w:color="auto"/>
            <w:right w:val="none" w:sz="0" w:space="0" w:color="auto"/>
          </w:divBdr>
        </w:div>
        <w:div w:id="1102261614">
          <w:marLeft w:val="480"/>
          <w:marRight w:val="0"/>
          <w:marTop w:val="0"/>
          <w:marBottom w:val="0"/>
          <w:divBdr>
            <w:top w:val="none" w:sz="0" w:space="0" w:color="auto"/>
            <w:left w:val="none" w:sz="0" w:space="0" w:color="auto"/>
            <w:bottom w:val="none" w:sz="0" w:space="0" w:color="auto"/>
            <w:right w:val="none" w:sz="0" w:space="0" w:color="auto"/>
          </w:divBdr>
        </w:div>
        <w:div w:id="2085712394">
          <w:marLeft w:val="480"/>
          <w:marRight w:val="0"/>
          <w:marTop w:val="0"/>
          <w:marBottom w:val="0"/>
          <w:divBdr>
            <w:top w:val="none" w:sz="0" w:space="0" w:color="auto"/>
            <w:left w:val="none" w:sz="0" w:space="0" w:color="auto"/>
            <w:bottom w:val="none" w:sz="0" w:space="0" w:color="auto"/>
            <w:right w:val="none" w:sz="0" w:space="0" w:color="auto"/>
          </w:divBdr>
        </w:div>
        <w:div w:id="366612706">
          <w:marLeft w:val="480"/>
          <w:marRight w:val="0"/>
          <w:marTop w:val="0"/>
          <w:marBottom w:val="0"/>
          <w:divBdr>
            <w:top w:val="none" w:sz="0" w:space="0" w:color="auto"/>
            <w:left w:val="none" w:sz="0" w:space="0" w:color="auto"/>
            <w:bottom w:val="none" w:sz="0" w:space="0" w:color="auto"/>
            <w:right w:val="none" w:sz="0" w:space="0" w:color="auto"/>
          </w:divBdr>
        </w:div>
        <w:div w:id="1221164712">
          <w:marLeft w:val="480"/>
          <w:marRight w:val="0"/>
          <w:marTop w:val="0"/>
          <w:marBottom w:val="0"/>
          <w:divBdr>
            <w:top w:val="none" w:sz="0" w:space="0" w:color="auto"/>
            <w:left w:val="none" w:sz="0" w:space="0" w:color="auto"/>
            <w:bottom w:val="none" w:sz="0" w:space="0" w:color="auto"/>
            <w:right w:val="none" w:sz="0" w:space="0" w:color="auto"/>
          </w:divBdr>
        </w:div>
        <w:div w:id="683673757">
          <w:marLeft w:val="480"/>
          <w:marRight w:val="0"/>
          <w:marTop w:val="0"/>
          <w:marBottom w:val="0"/>
          <w:divBdr>
            <w:top w:val="none" w:sz="0" w:space="0" w:color="auto"/>
            <w:left w:val="none" w:sz="0" w:space="0" w:color="auto"/>
            <w:bottom w:val="none" w:sz="0" w:space="0" w:color="auto"/>
            <w:right w:val="none" w:sz="0" w:space="0" w:color="auto"/>
          </w:divBdr>
        </w:div>
        <w:div w:id="2114936759">
          <w:marLeft w:val="480"/>
          <w:marRight w:val="0"/>
          <w:marTop w:val="0"/>
          <w:marBottom w:val="0"/>
          <w:divBdr>
            <w:top w:val="none" w:sz="0" w:space="0" w:color="auto"/>
            <w:left w:val="none" w:sz="0" w:space="0" w:color="auto"/>
            <w:bottom w:val="none" w:sz="0" w:space="0" w:color="auto"/>
            <w:right w:val="none" w:sz="0" w:space="0" w:color="auto"/>
          </w:divBdr>
        </w:div>
        <w:div w:id="648628363">
          <w:marLeft w:val="480"/>
          <w:marRight w:val="0"/>
          <w:marTop w:val="0"/>
          <w:marBottom w:val="0"/>
          <w:divBdr>
            <w:top w:val="none" w:sz="0" w:space="0" w:color="auto"/>
            <w:left w:val="none" w:sz="0" w:space="0" w:color="auto"/>
            <w:bottom w:val="none" w:sz="0" w:space="0" w:color="auto"/>
            <w:right w:val="none" w:sz="0" w:space="0" w:color="auto"/>
          </w:divBdr>
        </w:div>
        <w:div w:id="669403860">
          <w:marLeft w:val="480"/>
          <w:marRight w:val="0"/>
          <w:marTop w:val="0"/>
          <w:marBottom w:val="0"/>
          <w:divBdr>
            <w:top w:val="none" w:sz="0" w:space="0" w:color="auto"/>
            <w:left w:val="none" w:sz="0" w:space="0" w:color="auto"/>
            <w:bottom w:val="none" w:sz="0" w:space="0" w:color="auto"/>
            <w:right w:val="none" w:sz="0" w:space="0" w:color="auto"/>
          </w:divBdr>
        </w:div>
        <w:div w:id="1109425434">
          <w:marLeft w:val="480"/>
          <w:marRight w:val="0"/>
          <w:marTop w:val="0"/>
          <w:marBottom w:val="0"/>
          <w:divBdr>
            <w:top w:val="none" w:sz="0" w:space="0" w:color="auto"/>
            <w:left w:val="none" w:sz="0" w:space="0" w:color="auto"/>
            <w:bottom w:val="none" w:sz="0" w:space="0" w:color="auto"/>
            <w:right w:val="none" w:sz="0" w:space="0" w:color="auto"/>
          </w:divBdr>
        </w:div>
        <w:div w:id="1894733999">
          <w:marLeft w:val="480"/>
          <w:marRight w:val="0"/>
          <w:marTop w:val="0"/>
          <w:marBottom w:val="0"/>
          <w:divBdr>
            <w:top w:val="none" w:sz="0" w:space="0" w:color="auto"/>
            <w:left w:val="none" w:sz="0" w:space="0" w:color="auto"/>
            <w:bottom w:val="none" w:sz="0" w:space="0" w:color="auto"/>
            <w:right w:val="none" w:sz="0" w:space="0" w:color="auto"/>
          </w:divBdr>
        </w:div>
        <w:div w:id="1338458868">
          <w:marLeft w:val="480"/>
          <w:marRight w:val="0"/>
          <w:marTop w:val="0"/>
          <w:marBottom w:val="0"/>
          <w:divBdr>
            <w:top w:val="none" w:sz="0" w:space="0" w:color="auto"/>
            <w:left w:val="none" w:sz="0" w:space="0" w:color="auto"/>
            <w:bottom w:val="none" w:sz="0" w:space="0" w:color="auto"/>
            <w:right w:val="none" w:sz="0" w:space="0" w:color="auto"/>
          </w:divBdr>
        </w:div>
        <w:div w:id="424812359">
          <w:marLeft w:val="480"/>
          <w:marRight w:val="0"/>
          <w:marTop w:val="0"/>
          <w:marBottom w:val="0"/>
          <w:divBdr>
            <w:top w:val="none" w:sz="0" w:space="0" w:color="auto"/>
            <w:left w:val="none" w:sz="0" w:space="0" w:color="auto"/>
            <w:bottom w:val="none" w:sz="0" w:space="0" w:color="auto"/>
            <w:right w:val="none" w:sz="0" w:space="0" w:color="auto"/>
          </w:divBdr>
        </w:div>
        <w:div w:id="1795906673">
          <w:marLeft w:val="480"/>
          <w:marRight w:val="0"/>
          <w:marTop w:val="0"/>
          <w:marBottom w:val="0"/>
          <w:divBdr>
            <w:top w:val="none" w:sz="0" w:space="0" w:color="auto"/>
            <w:left w:val="none" w:sz="0" w:space="0" w:color="auto"/>
            <w:bottom w:val="none" w:sz="0" w:space="0" w:color="auto"/>
            <w:right w:val="none" w:sz="0" w:space="0" w:color="auto"/>
          </w:divBdr>
        </w:div>
        <w:div w:id="175195988">
          <w:marLeft w:val="480"/>
          <w:marRight w:val="0"/>
          <w:marTop w:val="0"/>
          <w:marBottom w:val="0"/>
          <w:divBdr>
            <w:top w:val="none" w:sz="0" w:space="0" w:color="auto"/>
            <w:left w:val="none" w:sz="0" w:space="0" w:color="auto"/>
            <w:bottom w:val="none" w:sz="0" w:space="0" w:color="auto"/>
            <w:right w:val="none" w:sz="0" w:space="0" w:color="auto"/>
          </w:divBdr>
        </w:div>
        <w:div w:id="1851944511">
          <w:marLeft w:val="480"/>
          <w:marRight w:val="0"/>
          <w:marTop w:val="0"/>
          <w:marBottom w:val="0"/>
          <w:divBdr>
            <w:top w:val="none" w:sz="0" w:space="0" w:color="auto"/>
            <w:left w:val="none" w:sz="0" w:space="0" w:color="auto"/>
            <w:bottom w:val="none" w:sz="0" w:space="0" w:color="auto"/>
            <w:right w:val="none" w:sz="0" w:space="0" w:color="auto"/>
          </w:divBdr>
        </w:div>
        <w:div w:id="2115905183">
          <w:marLeft w:val="480"/>
          <w:marRight w:val="0"/>
          <w:marTop w:val="0"/>
          <w:marBottom w:val="0"/>
          <w:divBdr>
            <w:top w:val="none" w:sz="0" w:space="0" w:color="auto"/>
            <w:left w:val="none" w:sz="0" w:space="0" w:color="auto"/>
            <w:bottom w:val="none" w:sz="0" w:space="0" w:color="auto"/>
            <w:right w:val="none" w:sz="0" w:space="0" w:color="auto"/>
          </w:divBdr>
        </w:div>
        <w:div w:id="670832321">
          <w:marLeft w:val="480"/>
          <w:marRight w:val="0"/>
          <w:marTop w:val="0"/>
          <w:marBottom w:val="0"/>
          <w:divBdr>
            <w:top w:val="none" w:sz="0" w:space="0" w:color="auto"/>
            <w:left w:val="none" w:sz="0" w:space="0" w:color="auto"/>
            <w:bottom w:val="none" w:sz="0" w:space="0" w:color="auto"/>
            <w:right w:val="none" w:sz="0" w:space="0" w:color="auto"/>
          </w:divBdr>
        </w:div>
        <w:div w:id="104623780">
          <w:marLeft w:val="480"/>
          <w:marRight w:val="0"/>
          <w:marTop w:val="0"/>
          <w:marBottom w:val="0"/>
          <w:divBdr>
            <w:top w:val="none" w:sz="0" w:space="0" w:color="auto"/>
            <w:left w:val="none" w:sz="0" w:space="0" w:color="auto"/>
            <w:bottom w:val="none" w:sz="0" w:space="0" w:color="auto"/>
            <w:right w:val="none" w:sz="0" w:space="0" w:color="auto"/>
          </w:divBdr>
        </w:div>
        <w:div w:id="1032655226">
          <w:marLeft w:val="480"/>
          <w:marRight w:val="0"/>
          <w:marTop w:val="0"/>
          <w:marBottom w:val="0"/>
          <w:divBdr>
            <w:top w:val="none" w:sz="0" w:space="0" w:color="auto"/>
            <w:left w:val="none" w:sz="0" w:space="0" w:color="auto"/>
            <w:bottom w:val="none" w:sz="0" w:space="0" w:color="auto"/>
            <w:right w:val="none" w:sz="0" w:space="0" w:color="auto"/>
          </w:divBdr>
        </w:div>
        <w:div w:id="1955093014">
          <w:marLeft w:val="480"/>
          <w:marRight w:val="0"/>
          <w:marTop w:val="0"/>
          <w:marBottom w:val="0"/>
          <w:divBdr>
            <w:top w:val="none" w:sz="0" w:space="0" w:color="auto"/>
            <w:left w:val="none" w:sz="0" w:space="0" w:color="auto"/>
            <w:bottom w:val="none" w:sz="0" w:space="0" w:color="auto"/>
            <w:right w:val="none" w:sz="0" w:space="0" w:color="auto"/>
          </w:divBdr>
        </w:div>
        <w:div w:id="300237443">
          <w:marLeft w:val="480"/>
          <w:marRight w:val="0"/>
          <w:marTop w:val="0"/>
          <w:marBottom w:val="0"/>
          <w:divBdr>
            <w:top w:val="none" w:sz="0" w:space="0" w:color="auto"/>
            <w:left w:val="none" w:sz="0" w:space="0" w:color="auto"/>
            <w:bottom w:val="none" w:sz="0" w:space="0" w:color="auto"/>
            <w:right w:val="none" w:sz="0" w:space="0" w:color="auto"/>
          </w:divBdr>
        </w:div>
        <w:div w:id="644822187">
          <w:marLeft w:val="480"/>
          <w:marRight w:val="0"/>
          <w:marTop w:val="0"/>
          <w:marBottom w:val="0"/>
          <w:divBdr>
            <w:top w:val="none" w:sz="0" w:space="0" w:color="auto"/>
            <w:left w:val="none" w:sz="0" w:space="0" w:color="auto"/>
            <w:bottom w:val="none" w:sz="0" w:space="0" w:color="auto"/>
            <w:right w:val="none" w:sz="0" w:space="0" w:color="auto"/>
          </w:divBdr>
        </w:div>
        <w:div w:id="464782814">
          <w:marLeft w:val="480"/>
          <w:marRight w:val="0"/>
          <w:marTop w:val="0"/>
          <w:marBottom w:val="0"/>
          <w:divBdr>
            <w:top w:val="none" w:sz="0" w:space="0" w:color="auto"/>
            <w:left w:val="none" w:sz="0" w:space="0" w:color="auto"/>
            <w:bottom w:val="none" w:sz="0" w:space="0" w:color="auto"/>
            <w:right w:val="none" w:sz="0" w:space="0" w:color="auto"/>
          </w:divBdr>
        </w:div>
        <w:div w:id="493880824">
          <w:marLeft w:val="480"/>
          <w:marRight w:val="0"/>
          <w:marTop w:val="0"/>
          <w:marBottom w:val="0"/>
          <w:divBdr>
            <w:top w:val="none" w:sz="0" w:space="0" w:color="auto"/>
            <w:left w:val="none" w:sz="0" w:space="0" w:color="auto"/>
            <w:bottom w:val="none" w:sz="0" w:space="0" w:color="auto"/>
            <w:right w:val="none" w:sz="0" w:space="0" w:color="auto"/>
          </w:divBdr>
        </w:div>
        <w:div w:id="281811681">
          <w:marLeft w:val="480"/>
          <w:marRight w:val="0"/>
          <w:marTop w:val="0"/>
          <w:marBottom w:val="0"/>
          <w:divBdr>
            <w:top w:val="none" w:sz="0" w:space="0" w:color="auto"/>
            <w:left w:val="none" w:sz="0" w:space="0" w:color="auto"/>
            <w:bottom w:val="none" w:sz="0" w:space="0" w:color="auto"/>
            <w:right w:val="none" w:sz="0" w:space="0" w:color="auto"/>
          </w:divBdr>
        </w:div>
        <w:div w:id="776563926">
          <w:marLeft w:val="480"/>
          <w:marRight w:val="0"/>
          <w:marTop w:val="0"/>
          <w:marBottom w:val="0"/>
          <w:divBdr>
            <w:top w:val="none" w:sz="0" w:space="0" w:color="auto"/>
            <w:left w:val="none" w:sz="0" w:space="0" w:color="auto"/>
            <w:bottom w:val="none" w:sz="0" w:space="0" w:color="auto"/>
            <w:right w:val="none" w:sz="0" w:space="0" w:color="auto"/>
          </w:divBdr>
        </w:div>
        <w:div w:id="1838760976">
          <w:marLeft w:val="480"/>
          <w:marRight w:val="0"/>
          <w:marTop w:val="0"/>
          <w:marBottom w:val="0"/>
          <w:divBdr>
            <w:top w:val="none" w:sz="0" w:space="0" w:color="auto"/>
            <w:left w:val="none" w:sz="0" w:space="0" w:color="auto"/>
            <w:bottom w:val="none" w:sz="0" w:space="0" w:color="auto"/>
            <w:right w:val="none" w:sz="0" w:space="0" w:color="auto"/>
          </w:divBdr>
        </w:div>
        <w:div w:id="783815315">
          <w:marLeft w:val="480"/>
          <w:marRight w:val="0"/>
          <w:marTop w:val="0"/>
          <w:marBottom w:val="0"/>
          <w:divBdr>
            <w:top w:val="none" w:sz="0" w:space="0" w:color="auto"/>
            <w:left w:val="none" w:sz="0" w:space="0" w:color="auto"/>
            <w:bottom w:val="none" w:sz="0" w:space="0" w:color="auto"/>
            <w:right w:val="none" w:sz="0" w:space="0" w:color="auto"/>
          </w:divBdr>
        </w:div>
        <w:div w:id="265310687">
          <w:marLeft w:val="480"/>
          <w:marRight w:val="0"/>
          <w:marTop w:val="0"/>
          <w:marBottom w:val="0"/>
          <w:divBdr>
            <w:top w:val="none" w:sz="0" w:space="0" w:color="auto"/>
            <w:left w:val="none" w:sz="0" w:space="0" w:color="auto"/>
            <w:bottom w:val="none" w:sz="0" w:space="0" w:color="auto"/>
            <w:right w:val="none" w:sz="0" w:space="0" w:color="auto"/>
          </w:divBdr>
        </w:div>
        <w:div w:id="1942716074">
          <w:marLeft w:val="480"/>
          <w:marRight w:val="0"/>
          <w:marTop w:val="0"/>
          <w:marBottom w:val="0"/>
          <w:divBdr>
            <w:top w:val="none" w:sz="0" w:space="0" w:color="auto"/>
            <w:left w:val="none" w:sz="0" w:space="0" w:color="auto"/>
            <w:bottom w:val="none" w:sz="0" w:space="0" w:color="auto"/>
            <w:right w:val="none" w:sz="0" w:space="0" w:color="auto"/>
          </w:divBdr>
        </w:div>
        <w:div w:id="2104646592">
          <w:marLeft w:val="480"/>
          <w:marRight w:val="0"/>
          <w:marTop w:val="0"/>
          <w:marBottom w:val="0"/>
          <w:divBdr>
            <w:top w:val="none" w:sz="0" w:space="0" w:color="auto"/>
            <w:left w:val="none" w:sz="0" w:space="0" w:color="auto"/>
            <w:bottom w:val="none" w:sz="0" w:space="0" w:color="auto"/>
            <w:right w:val="none" w:sz="0" w:space="0" w:color="auto"/>
          </w:divBdr>
        </w:div>
        <w:div w:id="2023969324">
          <w:marLeft w:val="480"/>
          <w:marRight w:val="0"/>
          <w:marTop w:val="0"/>
          <w:marBottom w:val="0"/>
          <w:divBdr>
            <w:top w:val="none" w:sz="0" w:space="0" w:color="auto"/>
            <w:left w:val="none" w:sz="0" w:space="0" w:color="auto"/>
            <w:bottom w:val="none" w:sz="0" w:space="0" w:color="auto"/>
            <w:right w:val="none" w:sz="0" w:space="0" w:color="auto"/>
          </w:divBdr>
        </w:div>
        <w:div w:id="57172023">
          <w:marLeft w:val="480"/>
          <w:marRight w:val="0"/>
          <w:marTop w:val="0"/>
          <w:marBottom w:val="0"/>
          <w:divBdr>
            <w:top w:val="none" w:sz="0" w:space="0" w:color="auto"/>
            <w:left w:val="none" w:sz="0" w:space="0" w:color="auto"/>
            <w:bottom w:val="none" w:sz="0" w:space="0" w:color="auto"/>
            <w:right w:val="none" w:sz="0" w:space="0" w:color="auto"/>
          </w:divBdr>
        </w:div>
        <w:div w:id="903686411">
          <w:marLeft w:val="480"/>
          <w:marRight w:val="0"/>
          <w:marTop w:val="0"/>
          <w:marBottom w:val="0"/>
          <w:divBdr>
            <w:top w:val="none" w:sz="0" w:space="0" w:color="auto"/>
            <w:left w:val="none" w:sz="0" w:space="0" w:color="auto"/>
            <w:bottom w:val="none" w:sz="0" w:space="0" w:color="auto"/>
            <w:right w:val="none" w:sz="0" w:space="0" w:color="auto"/>
          </w:divBdr>
        </w:div>
        <w:div w:id="344672415">
          <w:marLeft w:val="480"/>
          <w:marRight w:val="0"/>
          <w:marTop w:val="0"/>
          <w:marBottom w:val="0"/>
          <w:divBdr>
            <w:top w:val="none" w:sz="0" w:space="0" w:color="auto"/>
            <w:left w:val="none" w:sz="0" w:space="0" w:color="auto"/>
            <w:bottom w:val="none" w:sz="0" w:space="0" w:color="auto"/>
            <w:right w:val="none" w:sz="0" w:space="0" w:color="auto"/>
          </w:divBdr>
        </w:div>
        <w:div w:id="286011719">
          <w:marLeft w:val="480"/>
          <w:marRight w:val="0"/>
          <w:marTop w:val="0"/>
          <w:marBottom w:val="0"/>
          <w:divBdr>
            <w:top w:val="none" w:sz="0" w:space="0" w:color="auto"/>
            <w:left w:val="none" w:sz="0" w:space="0" w:color="auto"/>
            <w:bottom w:val="none" w:sz="0" w:space="0" w:color="auto"/>
            <w:right w:val="none" w:sz="0" w:space="0" w:color="auto"/>
          </w:divBdr>
        </w:div>
        <w:div w:id="2110079937">
          <w:marLeft w:val="480"/>
          <w:marRight w:val="0"/>
          <w:marTop w:val="0"/>
          <w:marBottom w:val="0"/>
          <w:divBdr>
            <w:top w:val="none" w:sz="0" w:space="0" w:color="auto"/>
            <w:left w:val="none" w:sz="0" w:space="0" w:color="auto"/>
            <w:bottom w:val="none" w:sz="0" w:space="0" w:color="auto"/>
            <w:right w:val="none" w:sz="0" w:space="0" w:color="auto"/>
          </w:divBdr>
        </w:div>
        <w:div w:id="1746028448">
          <w:marLeft w:val="480"/>
          <w:marRight w:val="0"/>
          <w:marTop w:val="0"/>
          <w:marBottom w:val="0"/>
          <w:divBdr>
            <w:top w:val="none" w:sz="0" w:space="0" w:color="auto"/>
            <w:left w:val="none" w:sz="0" w:space="0" w:color="auto"/>
            <w:bottom w:val="none" w:sz="0" w:space="0" w:color="auto"/>
            <w:right w:val="none" w:sz="0" w:space="0" w:color="auto"/>
          </w:divBdr>
        </w:div>
        <w:div w:id="1766419501">
          <w:marLeft w:val="480"/>
          <w:marRight w:val="0"/>
          <w:marTop w:val="0"/>
          <w:marBottom w:val="0"/>
          <w:divBdr>
            <w:top w:val="none" w:sz="0" w:space="0" w:color="auto"/>
            <w:left w:val="none" w:sz="0" w:space="0" w:color="auto"/>
            <w:bottom w:val="none" w:sz="0" w:space="0" w:color="auto"/>
            <w:right w:val="none" w:sz="0" w:space="0" w:color="auto"/>
          </w:divBdr>
        </w:div>
        <w:div w:id="783769479">
          <w:marLeft w:val="480"/>
          <w:marRight w:val="0"/>
          <w:marTop w:val="0"/>
          <w:marBottom w:val="0"/>
          <w:divBdr>
            <w:top w:val="none" w:sz="0" w:space="0" w:color="auto"/>
            <w:left w:val="none" w:sz="0" w:space="0" w:color="auto"/>
            <w:bottom w:val="none" w:sz="0" w:space="0" w:color="auto"/>
            <w:right w:val="none" w:sz="0" w:space="0" w:color="auto"/>
          </w:divBdr>
        </w:div>
      </w:divsChild>
    </w:div>
    <w:div w:id="1760827153">
      <w:bodyDiv w:val="1"/>
      <w:marLeft w:val="0"/>
      <w:marRight w:val="0"/>
      <w:marTop w:val="0"/>
      <w:marBottom w:val="0"/>
      <w:divBdr>
        <w:top w:val="none" w:sz="0" w:space="0" w:color="auto"/>
        <w:left w:val="none" w:sz="0" w:space="0" w:color="auto"/>
        <w:bottom w:val="none" w:sz="0" w:space="0" w:color="auto"/>
        <w:right w:val="none" w:sz="0" w:space="0" w:color="auto"/>
      </w:divBdr>
    </w:div>
    <w:div w:id="1761876732">
      <w:bodyDiv w:val="1"/>
      <w:marLeft w:val="0"/>
      <w:marRight w:val="0"/>
      <w:marTop w:val="0"/>
      <w:marBottom w:val="0"/>
      <w:divBdr>
        <w:top w:val="none" w:sz="0" w:space="0" w:color="auto"/>
        <w:left w:val="none" w:sz="0" w:space="0" w:color="auto"/>
        <w:bottom w:val="none" w:sz="0" w:space="0" w:color="auto"/>
        <w:right w:val="none" w:sz="0" w:space="0" w:color="auto"/>
      </w:divBdr>
    </w:div>
    <w:div w:id="1765223079">
      <w:bodyDiv w:val="1"/>
      <w:marLeft w:val="0"/>
      <w:marRight w:val="0"/>
      <w:marTop w:val="0"/>
      <w:marBottom w:val="0"/>
      <w:divBdr>
        <w:top w:val="none" w:sz="0" w:space="0" w:color="auto"/>
        <w:left w:val="none" w:sz="0" w:space="0" w:color="auto"/>
        <w:bottom w:val="none" w:sz="0" w:space="0" w:color="auto"/>
        <w:right w:val="none" w:sz="0" w:space="0" w:color="auto"/>
      </w:divBdr>
    </w:div>
    <w:div w:id="1766419596">
      <w:bodyDiv w:val="1"/>
      <w:marLeft w:val="0"/>
      <w:marRight w:val="0"/>
      <w:marTop w:val="0"/>
      <w:marBottom w:val="0"/>
      <w:divBdr>
        <w:top w:val="none" w:sz="0" w:space="0" w:color="auto"/>
        <w:left w:val="none" w:sz="0" w:space="0" w:color="auto"/>
        <w:bottom w:val="none" w:sz="0" w:space="0" w:color="auto"/>
        <w:right w:val="none" w:sz="0" w:space="0" w:color="auto"/>
      </w:divBdr>
    </w:div>
    <w:div w:id="1767073334">
      <w:bodyDiv w:val="1"/>
      <w:marLeft w:val="0"/>
      <w:marRight w:val="0"/>
      <w:marTop w:val="0"/>
      <w:marBottom w:val="0"/>
      <w:divBdr>
        <w:top w:val="none" w:sz="0" w:space="0" w:color="auto"/>
        <w:left w:val="none" w:sz="0" w:space="0" w:color="auto"/>
        <w:bottom w:val="none" w:sz="0" w:space="0" w:color="auto"/>
        <w:right w:val="none" w:sz="0" w:space="0" w:color="auto"/>
      </w:divBdr>
    </w:div>
    <w:div w:id="1773354959">
      <w:bodyDiv w:val="1"/>
      <w:marLeft w:val="0"/>
      <w:marRight w:val="0"/>
      <w:marTop w:val="0"/>
      <w:marBottom w:val="0"/>
      <w:divBdr>
        <w:top w:val="none" w:sz="0" w:space="0" w:color="auto"/>
        <w:left w:val="none" w:sz="0" w:space="0" w:color="auto"/>
        <w:bottom w:val="none" w:sz="0" w:space="0" w:color="auto"/>
        <w:right w:val="none" w:sz="0" w:space="0" w:color="auto"/>
      </w:divBdr>
    </w:div>
    <w:div w:id="1773549567">
      <w:bodyDiv w:val="1"/>
      <w:marLeft w:val="0"/>
      <w:marRight w:val="0"/>
      <w:marTop w:val="0"/>
      <w:marBottom w:val="0"/>
      <w:divBdr>
        <w:top w:val="none" w:sz="0" w:space="0" w:color="auto"/>
        <w:left w:val="none" w:sz="0" w:space="0" w:color="auto"/>
        <w:bottom w:val="none" w:sz="0" w:space="0" w:color="auto"/>
        <w:right w:val="none" w:sz="0" w:space="0" w:color="auto"/>
      </w:divBdr>
    </w:div>
    <w:div w:id="1774591268">
      <w:bodyDiv w:val="1"/>
      <w:marLeft w:val="0"/>
      <w:marRight w:val="0"/>
      <w:marTop w:val="0"/>
      <w:marBottom w:val="0"/>
      <w:divBdr>
        <w:top w:val="none" w:sz="0" w:space="0" w:color="auto"/>
        <w:left w:val="none" w:sz="0" w:space="0" w:color="auto"/>
        <w:bottom w:val="none" w:sz="0" w:space="0" w:color="auto"/>
        <w:right w:val="none" w:sz="0" w:space="0" w:color="auto"/>
      </w:divBdr>
    </w:div>
    <w:div w:id="1774665357">
      <w:bodyDiv w:val="1"/>
      <w:marLeft w:val="0"/>
      <w:marRight w:val="0"/>
      <w:marTop w:val="0"/>
      <w:marBottom w:val="0"/>
      <w:divBdr>
        <w:top w:val="none" w:sz="0" w:space="0" w:color="auto"/>
        <w:left w:val="none" w:sz="0" w:space="0" w:color="auto"/>
        <w:bottom w:val="none" w:sz="0" w:space="0" w:color="auto"/>
        <w:right w:val="none" w:sz="0" w:space="0" w:color="auto"/>
      </w:divBdr>
    </w:div>
    <w:div w:id="1776167286">
      <w:bodyDiv w:val="1"/>
      <w:marLeft w:val="0"/>
      <w:marRight w:val="0"/>
      <w:marTop w:val="0"/>
      <w:marBottom w:val="0"/>
      <w:divBdr>
        <w:top w:val="none" w:sz="0" w:space="0" w:color="auto"/>
        <w:left w:val="none" w:sz="0" w:space="0" w:color="auto"/>
        <w:bottom w:val="none" w:sz="0" w:space="0" w:color="auto"/>
        <w:right w:val="none" w:sz="0" w:space="0" w:color="auto"/>
      </w:divBdr>
    </w:div>
    <w:div w:id="1776290609">
      <w:bodyDiv w:val="1"/>
      <w:marLeft w:val="0"/>
      <w:marRight w:val="0"/>
      <w:marTop w:val="0"/>
      <w:marBottom w:val="0"/>
      <w:divBdr>
        <w:top w:val="none" w:sz="0" w:space="0" w:color="auto"/>
        <w:left w:val="none" w:sz="0" w:space="0" w:color="auto"/>
        <w:bottom w:val="none" w:sz="0" w:space="0" w:color="auto"/>
        <w:right w:val="none" w:sz="0" w:space="0" w:color="auto"/>
      </w:divBdr>
    </w:div>
    <w:div w:id="1778912025">
      <w:bodyDiv w:val="1"/>
      <w:marLeft w:val="0"/>
      <w:marRight w:val="0"/>
      <w:marTop w:val="0"/>
      <w:marBottom w:val="0"/>
      <w:divBdr>
        <w:top w:val="none" w:sz="0" w:space="0" w:color="auto"/>
        <w:left w:val="none" w:sz="0" w:space="0" w:color="auto"/>
        <w:bottom w:val="none" w:sz="0" w:space="0" w:color="auto"/>
        <w:right w:val="none" w:sz="0" w:space="0" w:color="auto"/>
      </w:divBdr>
    </w:div>
    <w:div w:id="1780292766">
      <w:bodyDiv w:val="1"/>
      <w:marLeft w:val="0"/>
      <w:marRight w:val="0"/>
      <w:marTop w:val="0"/>
      <w:marBottom w:val="0"/>
      <w:divBdr>
        <w:top w:val="none" w:sz="0" w:space="0" w:color="auto"/>
        <w:left w:val="none" w:sz="0" w:space="0" w:color="auto"/>
        <w:bottom w:val="none" w:sz="0" w:space="0" w:color="auto"/>
        <w:right w:val="none" w:sz="0" w:space="0" w:color="auto"/>
      </w:divBdr>
    </w:div>
    <w:div w:id="1780686643">
      <w:bodyDiv w:val="1"/>
      <w:marLeft w:val="0"/>
      <w:marRight w:val="0"/>
      <w:marTop w:val="0"/>
      <w:marBottom w:val="0"/>
      <w:divBdr>
        <w:top w:val="none" w:sz="0" w:space="0" w:color="auto"/>
        <w:left w:val="none" w:sz="0" w:space="0" w:color="auto"/>
        <w:bottom w:val="none" w:sz="0" w:space="0" w:color="auto"/>
        <w:right w:val="none" w:sz="0" w:space="0" w:color="auto"/>
      </w:divBdr>
    </w:div>
    <w:div w:id="1781073473">
      <w:bodyDiv w:val="1"/>
      <w:marLeft w:val="0"/>
      <w:marRight w:val="0"/>
      <w:marTop w:val="0"/>
      <w:marBottom w:val="0"/>
      <w:divBdr>
        <w:top w:val="none" w:sz="0" w:space="0" w:color="auto"/>
        <w:left w:val="none" w:sz="0" w:space="0" w:color="auto"/>
        <w:bottom w:val="none" w:sz="0" w:space="0" w:color="auto"/>
        <w:right w:val="none" w:sz="0" w:space="0" w:color="auto"/>
      </w:divBdr>
      <w:divsChild>
        <w:div w:id="585696797">
          <w:marLeft w:val="480"/>
          <w:marRight w:val="0"/>
          <w:marTop w:val="0"/>
          <w:marBottom w:val="0"/>
          <w:divBdr>
            <w:top w:val="none" w:sz="0" w:space="0" w:color="auto"/>
            <w:left w:val="none" w:sz="0" w:space="0" w:color="auto"/>
            <w:bottom w:val="none" w:sz="0" w:space="0" w:color="auto"/>
            <w:right w:val="none" w:sz="0" w:space="0" w:color="auto"/>
          </w:divBdr>
        </w:div>
        <w:div w:id="503399324">
          <w:marLeft w:val="480"/>
          <w:marRight w:val="0"/>
          <w:marTop w:val="0"/>
          <w:marBottom w:val="0"/>
          <w:divBdr>
            <w:top w:val="none" w:sz="0" w:space="0" w:color="auto"/>
            <w:left w:val="none" w:sz="0" w:space="0" w:color="auto"/>
            <w:bottom w:val="none" w:sz="0" w:space="0" w:color="auto"/>
            <w:right w:val="none" w:sz="0" w:space="0" w:color="auto"/>
          </w:divBdr>
        </w:div>
        <w:div w:id="1601454251">
          <w:marLeft w:val="480"/>
          <w:marRight w:val="0"/>
          <w:marTop w:val="0"/>
          <w:marBottom w:val="0"/>
          <w:divBdr>
            <w:top w:val="none" w:sz="0" w:space="0" w:color="auto"/>
            <w:left w:val="none" w:sz="0" w:space="0" w:color="auto"/>
            <w:bottom w:val="none" w:sz="0" w:space="0" w:color="auto"/>
            <w:right w:val="none" w:sz="0" w:space="0" w:color="auto"/>
          </w:divBdr>
        </w:div>
        <w:div w:id="1869026963">
          <w:marLeft w:val="480"/>
          <w:marRight w:val="0"/>
          <w:marTop w:val="0"/>
          <w:marBottom w:val="0"/>
          <w:divBdr>
            <w:top w:val="none" w:sz="0" w:space="0" w:color="auto"/>
            <w:left w:val="none" w:sz="0" w:space="0" w:color="auto"/>
            <w:bottom w:val="none" w:sz="0" w:space="0" w:color="auto"/>
            <w:right w:val="none" w:sz="0" w:space="0" w:color="auto"/>
          </w:divBdr>
        </w:div>
        <w:div w:id="40912022">
          <w:marLeft w:val="480"/>
          <w:marRight w:val="0"/>
          <w:marTop w:val="0"/>
          <w:marBottom w:val="0"/>
          <w:divBdr>
            <w:top w:val="none" w:sz="0" w:space="0" w:color="auto"/>
            <w:left w:val="none" w:sz="0" w:space="0" w:color="auto"/>
            <w:bottom w:val="none" w:sz="0" w:space="0" w:color="auto"/>
            <w:right w:val="none" w:sz="0" w:space="0" w:color="auto"/>
          </w:divBdr>
        </w:div>
        <w:div w:id="1177885560">
          <w:marLeft w:val="480"/>
          <w:marRight w:val="0"/>
          <w:marTop w:val="0"/>
          <w:marBottom w:val="0"/>
          <w:divBdr>
            <w:top w:val="none" w:sz="0" w:space="0" w:color="auto"/>
            <w:left w:val="none" w:sz="0" w:space="0" w:color="auto"/>
            <w:bottom w:val="none" w:sz="0" w:space="0" w:color="auto"/>
            <w:right w:val="none" w:sz="0" w:space="0" w:color="auto"/>
          </w:divBdr>
        </w:div>
        <w:div w:id="1358196538">
          <w:marLeft w:val="480"/>
          <w:marRight w:val="0"/>
          <w:marTop w:val="0"/>
          <w:marBottom w:val="0"/>
          <w:divBdr>
            <w:top w:val="none" w:sz="0" w:space="0" w:color="auto"/>
            <w:left w:val="none" w:sz="0" w:space="0" w:color="auto"/>
            <w:bottom w:val="none" w:sz="0" w:space="0" w:color="auto"/>
            <w:right w:val="none" w:sz="0" w:space="0" w:color="auto"/>
          </w:divBdr>
        </w:div>
        <w:div w:id="532693416">
          <w:marLeft w:val="480"/>
          <w:marRight w:val="0"/>
          <w:marTop w:val="0"/>
          <w:marBottom w:val="0"/>
          <w:divBdr>
            <w:top w:val="none" w:sz="0" w:space="0" w:color="auto"/>
            <w:left w:val="none" w:sz="0" w:space="0" w:color="auto"/>
            <w:bottom w:val="none" w:sz="0" w:space="0" w:color="auto"/>
            <w:right w:val="none" w:sz="0" w:space="0" w:color="auto"/>
          </w:divBdr>
        </w:div>
        <w:div w:id="1862741927">
          <w:marLeft w:val="480"/>
          <w:marRight w:val="0"/>
          <w:marTop w:val="0"/>
          <w:marBottom w:val="0"/>
          <w:divBdr>
            <w:top w:val="none" w:sz="0" w:space="0" w:color="auto"/>
            <w:left w:val="none" w:sz="0" w:space="0" w:color="auto"/>
            <w:bottom w:val="none" w:sz="0" w:space="0" w:color="auto"/>
            <w:right w:val="none" w:sz="0" w:space="0" w:color="auto"/>
          </w:divBdr>
        </w:div>
        <w:div w:id="541214928">
          <w:marLeft w:val="480"/>
          <w:marRight w:val="0"/>
          <w:marTop w:val="0"/>
          <w:marBottom w:val="0"/>
          <w:divBdr>
            <w:top w:val="none" w:sz="0" w:space="0" w:color="auto"/>
            <w:left w:val="none" w:sz="0" w:space="0" w:color="auto"/>
            <w:bottom w:val="none" w:sz="0" w:space="0" w:color="auto"/>
            <w:right w:val="none" w:sz="0" w:space="0" w:color="auto"/>
          </w:divBdr>
        </w:div>
        <w:div w:id="1692561852">
          <w:marLeft w:val="480"/>
          <w:marRight w:val="0"/>
          <w:marTop w:val="0"/>
          <w:marBottom w:val="0"/>
          <w:divBdr>
            <w:top w:val="none" w:sz="0" w:space="0" w:color="auto"/>
            <w:left w:val="none" w:sz="0" w:space="0" w:color="auto"/>
            <w:bottom w:val="none" w:sz="0" w:space="0" w:color="auto"/>
            <w:right w:val="none" w:sz="0" w:space="0" w:color="auto"/>
          </w:divBdr>
        </w:div>
        <w:div w:id="1686208495">
          <w:marLeft w:val="480"/>
          <w:marRight w:val="0"/>
          <w:marTop w:val="0"/>
          <w:marBottom w:val="0"/>
          <w:divBdr>
            <w:top w:val="none" w:sz="0" w:space="0" w:color="auto"/>
            <w:left w:val="none" w:sz="0" w:space="0" w:color="auto"/>
            <w:bottom w:val="none" w:sz="0" w:space="0" w:color="auto"/>
            <w:right w:val="none" w:sz="0" w:space="0" w:color="auto"/>
          </w:divBdr>
        </w:div>
        <w:div w:id="858398628">
          <w:marLeft w:val="480"/>
          <w:marRight w:val="0"/>
          <w:marTop w:val="0"/>
          <w:marBottom w:val="0"/>
          <w:divBdr>
            <w:top w:val="none" w:sz="0" w:space="0" w:color="auto"/>
            <w:left w:val="none" w:sz="0" w:space="0" w:color="auto"/>
            <w:bottom w:val="none" w:sz="0" w:space="0" w:color="auto"/>
            <w:right w:val="none" w:sz="0" w:space="0" w:color="auto"/>
          </w:divBdr>
        </w:div>
        <w:div w:id="1730573967">
          <w:marLeft w:val="480"/>
          <w:marRight w:val="0"/>
          <w:marTop w:val="0"/>
          <w:marBottom w:val="0"/>
          <w:divBdr>
            <w:top w:val="none" w:sz="0" w:space="0" w:color="auto"/>
            <w:left w:val="none" w:sz="0" w:space="0" w:color="auto"/>
            <w:bottom w:val="none" w:sz="0" w:space="0" w:color="auto"/>
            <w:right w:val="none" w:sz="0" w:space="0" w:color="auto"/>
          </w:divBdr>
        </w:div>
        <w:div w:id="1896771701">
          <w:marLeft w:val="480"/>
          <w:marRight w:val="0"/>
          <w:marTop w:val="0"/>
          <w:marBottom w:val="0"/>
          <w:divBdr>
            <w:top w:val="none" w:sz="0" w:space="0" w:color="auto"/>
            <w:left w:val="none" w:sz="0" w:space="0" w:color="auto"/>
            <w:bottom w:val="none" w:sz="0" w:space="0" w:color="auto"/>
            <w:right w:val="none" w:sz="0" w:space="0" w:color="auto"/>
          </w:divBdr>
        </w:div>
        <w:div w:id="1496337842">
          <w:marLeft w:val="480"/>
          <w:marRight w:val="0"/>
          <w:marTop w:val="0"/>
          <w:marBottom w:val="0"/>
          <w:divBdr>
            <w:top w:val="none" w:sz="0" w:space="0" w:color="auto"/>
            <w:left w:val="none" w:sz="0" w:space="0" w:color="auto"/>
            <w:bottom w:val="none" w:sz="0" w:space="0" w:color="auto"/>
            <w:right w:val="none" w:sz="0" w:space="0" w:color="auto"/>
          </w:divBdr>
        </w:div>
        <w:div w:id="917783715">
          <w:marLeft w:val="480"/>
          <w:marRight w:val="0"/>
          <w:marTop w:val="0"/>
          <w:marBottom w:val="0"/>
          <w:divBdr>
            <w:top w:val="none" w:sz="0" w:space="0" w:color="auto"/>
            <w:left w:val="none" w:sz="0" w:space="0" w:color="auto"/>
            <w:bottom w:val="none" w:sz="0" w:space="0" w:color="auto"/>
            <w:right w:val="none" w:sz="0" w:space="0" w:color="auto"/>
          </w:divBdr>
        </w:div>
        <w:div w:id="782769241">
          <w:marLeft w:val="480"/>
          <w:marRight w:val="0"/>
          <w:marTop w:val="0"/>
          <w:marBottom w:val="0"/>
          <w:divBdr>
            <w:top w:val="none" w:sz="0" w:space="0" w:color="auto"/>
            <w:left w:val="none" w:sz="0" w:space="0" w:color="auto"/>
            <w:bottom w:val="none" w:sz="0" w:space="0" w:color="auto"/>
            <w:right w:val="none" w:sz="0" w:space="0" w:color="auto"/>
          </w:divBdr>
        </w:div>
        <w:div w:id="167255130">
          <w:marLeft w:val="480"/>
          <w:marRight w:val="0"/>
          <w:marTop w:val="0"/>
          <w:marBottom w:val="0"/>
          <w:divBdr>
            <w:top w:val="none" w:sz="0" w:space="0" w:color="auto"/>
            <w:left w:val="none" w:sz="0" w:space="0" w:color="auto"/>
            <w:bottom w:val="none" w:sz="0" w:space="0" w:color="auto"/>
            <w:right w:val="none" w:sz="0" w:space="0" w:color="auto"/>
          </w:divBdr>
        </w:div>
        <w:div w:id="889076714">
          <w:marLeft w:val="480"/>
          <w:marRight w:val="0"/>
          <w:marTop w:val="0"/>
          <w:marBottom w:val="0"/>
          <w:divBdr>
            <w:top w:val="none" w:sz="0" w:space="0" w:color="auto"/>
            <w:left w:val="none" w:sz="0" w:space="0" w:color="auto"/>
            <w:bottom w:val="none" w:sz="0" w:space="0" w:color="auto"/>
            <w:right w:val="none" w:sz="0" w:space="0" w:color="auto"/>
          </w:divBdr>
        </w:div>
        <w:div w:id="496460327">
          <w:marLeft w:val="480"/>
          <w:marRight w:val="0"/>
          <w:marTop w:val="0"/>
          <w:marBottom w:val="0"/>
          <w:divBdr>
            <w:top w:val="none" w:sz="0" w:space="0" w:color="auto"/>
            <w:left w:val="none" w:sz="0" w:space="0" w:color="auto"/>
            <w:bottom w:val="none" w:sz="0" w:space="0" w:color="auto"/>
            <w:right w:val="none" w:sz="0" w:space="0" w:color="auto"/>
          </w:divBdr>
        </w:div>
        <w:div w:id="207032080">
          <w:marLeft w:val="480"/>
          <w:marRight w:val="0"/>
          <w:marTop w:val="0"/>
          <w:marBottom w:val="0"/>
          <w:divBdr>
            <w:top w:val="none" w:sz="0" w:space="0" w:color="auto"/>
            <w:left w:val="none" w:sz="0" w:space="0" w:color="auto"/>
            <w:bottom w:val="none" w:sz="0" w:space="0" w:color="auto"/>
            <w:right w:val="none" w:sz="0" w:space="0" w:color="auto"/>
          </w:divBdr>
        </w:div>
        <w:div w:id="1421683936">
          <w:marLeft w:val="480"/>
          <w:marRight w:val="0"/>
          <w:marTop w:val="0"/>
          <w:marBottom w:val="0"/>
          <w:divBdr>
            <w:top w:val="none" w:sz="0" w:space="0" w:color="auto"/>
            <w:left w:val="none" w:sz="0" w:space="0" w:color="auto"/>
            <w:bottom w:val="none" w:sz="0" w:space="0" w:color="auto"/>
            <w:right w:val="none" w:sz="0" w:space="0" w:color="auto"/>
          </w:divBdr>
        </w:div>
        <w:div w:id="875582295">
          <w:marLeft w:val="480"/>
          <w:marRight w:val="0"/>
          <w:marTop w:val="0"/>
          <w:marBottom w:val="0"/>
          <w:divBdr>
            <w:top w:val="none" w:sz="0" w:space="0" w:color="auto"/>
            <w:left w:val="none" w:sz="0" w:space="0" w:color="auto"/>
            <w:bottom w:val="none" w:sz="0" w:space="0" w:color="auto"/>
            <w:right w:val="none" w:sz="0" w:space="0" w:color="auto"/>
          </w:divBdr>
        </w:div>
        <w:div w:id="1557544838">
          <w:marLeft w:val="480"/>
          <w:marRight w:val="0"/>
          <w:marTop w:val="0"/>
          <w:marBottom w:val="0"/>
          <w:divBdr>
            <w:top w:val="none" w:sz="0" w:space="0" w:color="auto"/>
            <w:left w:val="none" w:sz="0" w:space="0" w:color="auto"/>
            <w:bottom w:val="none" w:sz="0" w:space="0" w:color="auto"/>
            <w:right w:val="none" w:sz="0" w:space="0" w:color="auto"/>
          </w:divBdr>
        </w:div>
        <w:div w:id="357970573">
          <w:marLeft w:val="480"/>
          <w:marRight w:val="0"/>
          <w:marTop w:val="0"/>
          <w:marBottom w:val="0"/>
          <w:divBdr>
            <w:top w:val="none" w:sz="0" w:space="0" w:color="auto"/>
            <w:left w:val="none" w:sz="0" w:space="0" w:color="auto"/>
            <w:bottom w:val="none" w:sz="0" w:space="0" w:color="auto"/>
            <w:right w:val="none" w:sz="0" w:space="0" w:color="auto"/>
          </w:divBdr>
        </w:div>
        <w:div w:id="1961959806">
          <w:marLeft w:val="480"/>
          <w:marRight w:val="0"/>
          <w:marTop w:val="0"/>
          <w:marBottom w:val="0"/>
          <w:divBdr>
            <w:top w:val="none" w:sz="0" w:space="0" w:color="auto"/>
            <w:left w:val="none" w:sz="0" w:space="0" w:color="auto"/>
            <w:bottom w:val="none" w:sz="0" w:space="0" w:color="auto"/>
            <w:right w:val="none" w:sz="0" w:space="0" w:color="auto"/>
          </w:divBdr>
        </w:div>
        <w:div w:id="2060549848">
          <w:marLeft w:val="480"/>
          <w:marRight w:val="0"/>
          <w:marTop w:val="0"/>
          <w:marBottom w:val="0"/>
          <w:divBdr>
            <w:top w:val="none" w:sz="0" w:space="0" w:color="auto"/>
            <w:left w:val="none" w:sz="0" w:space="0" w:color="auto"/>
            <w:bottom w:val="none" w:sz="0" w:space="0" w:color="auto"/>
            <w:right w:val="none" w:sz="0" w:space="0" w:color="auto"/>
          </w:divBdr>
        </w:div>
        <w:div w:id="1443113526">
          <w:marLeft w:val="480"/>
          <w:marRight w:val="0"/>
          <w:marTop w:val="0"/>
          <w:marBottom w:val="0"/>
          <w:divBdr>
            <w:top w:val="none" w:sz="0" w:space="0" w:color="auto"/>
            <w:left w:val="none" w:sz="0" w:space="0" w:color="auto"/>
            <w:bottom w:val="none" w:sz="0" w:space="0" w:color="auto"/>
            <w:right w:val="none" w:sz="0" w:space="0" w:color="auto"/>
          </w:divBdr>
        </w:div>
        <w:div w:id="2021543728">
          <w:marLeft w:val="480"/>
          <w:marRight w:val="0"/>
          <w:marTop w:val="0"/>
          <w:marBottom w:val="0"/>
          <w:divBdr>
            <w:top w:val="none" w:sz="0" w:space="0" w:color="auto"/>
            <w:left w:val="none" w:sz="0" w:space="0" w:color="auto"/>
            <w:bottom w:val="none" w:sz="0" w:space="0" w:color="auto"/>
            <w:right w:val="none" w:sz="0" w:space="0" w:color="auto"/>
          </w:divBdr>
        </w:div>
        <w:div w:id="224797319">
          <w:marLeft w:val="480"/>
          <w:marRight w:val="0"/>
          <w:marTop w:val="0"/>
          <w:marBottom w:val="0"/>
          <w:divBdr>
            <w:top w:val="none" w:sz="0" w:space="0" w:color="auto"/>
            <w:left w:val="none" w:sz="0" w:space="0" w:color="auto"/>
            <w:bottom w:val="none" w:sz="0" w:space="0" w:color="auto"/>
            <w:right w:val="none" w:sz="0" w:space="0" w:color="auto"/>
          </w:divBdr>
        </w:div>
        <w:div w:id="710107881">
          <w:marLeft w:val="480"/>
          <w:marRight w:val="0"/>
          <w:marTop w:val="0"/>
          <w:marBottom w:val="0"/>
          <w:divBdr>
            <w:top w:val="none" w:sz="0" w:space="0" w:color="auto"/>
            <w:left w:val="none" w:sz="0" w:space="0" w:color="auto"/>
            <w:bottom w:val="none" w:sz="0" w:space="0" w:color="auto"/>
            <w:right w:val="none" w:sz="0" w:space="0" w:color="auto"/>
          </w:divBdr>
        </w:div>
        <w:div w:id="809322411">
          <w:marLeft w:val="480"/>
          <w:marRight w:val="0"/>
          <w:marTop w:val="0"/>
          <w:marBottom w:val="0"/>
          <w:divBdr>
            <w:top w:val="none" w:sz="0" w:space="0" w:color="auto"/>
            <w:left w:val="none" w:sz="0" w:space="0" w:color="auto"/>
            <w:bottom w:val="none" w:sz="0" w:space="0" w:color="auto"/>
            <w:right w:val="none" w:sz="0" w:space="0" w:color="auto"/>
          </w:divBdr>
        </w:div>
        <w:div w:id="214436827">
          <w:marLeft w:val="480"/>
          <w:marRight w:val="0"/>
          <w:marTop w:val="0"/>
          <w:marBottom w:val="0"/>
          <w:divBdr>
            <w:top w:val="none" w:sz="0" w:space="0" w:color="auto"/>
            <w:left w:val="none" w:sz="0" w:space="0" w:color="auto"/>
            <w:bottom w:val="none" w:sz="0" w:space="0" w:color="auto"/>
            <w:right w:val="none" w:sz="0" w:space="0" w:color="auto"/>
          </w:divBdr>
        </w:div>
      </w:divsChild>
    </w:div>
    <w:div w:id="1785229002">
      <w:bodyDiv w:val="1"/>
      <w:marLeft w:val="0"/>
      <w:marRight w:val="0"/>
      <w:marTop w:val="0"/>
      <w:marBottom w:val="0"/>
      <w:divBdr>
        <w:top w:val="none" w:sz="0" w:space="0" w:color="auto"/>
        <w:left w:val="none" w:sz="0" w:space="0" w:color="auto"/>
        <w:bottom w:val="none" w:sz="0" w:space="0" w:color="auto"/>
        <w:right w:val="none" w:sz="0" w:space="0" w:color="auto"/>
      </w:divBdr>
    </w:div>
    <w:div w:id="1786382066">
      <w:bodyDiv w:val="1"/>
      <w:marLeft w:val="0"/>
      <w:marRight w:val="0"/>
      <w:marTop w:val="0"/>
      <w:marBottom w:val="0"/>
      <w:divBdr>
        <w:top w:val="none" w:sz="0" w:space="0" w:color="auto"/>
        <w:left w:val="none" w:sz="0" w:space="0" w:color="auto"/>
        <w:bottom w:val="none" w:sz="0" w:space="0" w:color="auto"/>
        <w:right w:val="none" w:sz="0" w:space="0" w:color="auto"/>
      </w:divBdr>
    </w:div>
    <w:div w:id="1786997587">
      <w:bodyDiv w:val="1"/>
      <w:marLeft w:val="0"/>
      <w:marRight w:val="0"/>
      <w:marTop w:val="0"/>
      <w:marBottom w:val="0"/>
      <w:divBdr>
        <w:top w:val="none" w:sz="0" w:space="0" w:color="auto"/>
        <w:left w:val="none" w:sz="0" w:space="0" w:color="auto"/>
        <w:bottom w:val="none" w:sz="0" w:space="0" w:color="auto"/>
        <w:right w:val="none" w:sz="0" w:space="0" w:color="auto"/>
      </w:divBdr>
    </w:div>
    <w:div w:id="1787264785">
      <w:bodyDiv w:val="1"/>
      <w:marLeft w:val="0"/>
      <w:marRight w:val="0"/>
      <w:marTop w:val="0"/>
      <w:marBottom w:val="0"/>
      <w:divBdr>
        <w:top w:val="none" w:sz="0" w:space="0" w:color="auto"/>
        <w:left w:val="none" w:sz="0" w:space="0" w:color="auto"/>
        <w:bottom w:val="none" w:sz="0" w:space="0" w:color="auto"/>
        <w:right w:val="none" w:sz="0" w:space="0" w:color="auto"/>
      </w:divBdr>
      <w:divsChild>
        <w:div w:id="1126191572">
          <w:marLeft w:val="480"/>
          <w:marRight w:val="0"/>
          <w:marTop w:val="0"/>
          <w:marBottom w:val="0"/>
          <w:divBdr>
            <w:top w:val="none" w:sz="0" w:space="0" w:color="auto"/>
            <w:left w:val="none" w:sz="0" w:space="0" w:color="auto"/>
            <w:bottom w:val="none" w:sz="0" w:space="0" w:color="auto"/>
            <w:right w:val="none" w:sz="0" w:space="0" w:color="auto"/>
          </w:divBdr>
        </w:div>
        <w:div w:id="1387340536">
          <w:marLeft w:val="480"/>
          <w:marRight w:val="0"/>
          <w:marTop w:val="0"/>
          <w:marBottom w:val="0"/>
          <w:divBdr>
            <w:top w:val="none" w:sz="0" w:space="0" w:color="auto"/>
            <w:left w:val="none" w:sz="0" w:space="0" w:color="auto"/>
            <w:bottom w:val="none" w:sz="0" w:space="0" w:color="auto"/>
            <w:right w:val="none" w:sz="0" w:space="0" w:color="auto"/>
          </w:divBdr>
        </w:div>
        <w:div w:id="395320545">
          <w:marLeft w:val="480"/>
          <w:marRight w:val="0"/>
          <w:marTop w:val="0"/>
          <w:marBottom w:val="0"/>
          <w:divBdr>
            <w:top w:val="none" w:sz="0" w:space="0" w:color="auto"/>
            <w:left w:val="none" w:sz="0" w:space="0" w:color="auto"/>
            <w:bottom w:val="none" w:sz="0" w:space="0" w:color="auto"/>
            <w:right w:val="none" w:sz="0" w:space="0" w:color="auto"/>
          </w:divBdr>
        </w:div>
        <w:div w:id="2005937241">
          <w:marLeft w:val="480"/>
          <w:marRight w:val="0"/>
          <w:marTop w:val="0"/>
          <w:marBottom w:val="0"/>
          <w:divBdr>
            <w:top w:val="none" w:sz="0" w:space="0" w:color="auto"/>
            <w:left w:val="none" w:sz="0" w:space="0" w:color="auto"/>
            <w:bottom w:val="none" w:sz="0" w:space="0" w:color="auto"/>
            <w:right w:val="none" w:sz="0" w:space="0" w:color="auto"/>
          </w:divBdr>
        </w:div>
        <w:div w:id="1423601366">
          <w:marLeft w:val="480"/>
          <w:marRight w:val="0"/>
          <w:marTop w:val="0"/>
          <w:marBottom w:val="0"/>
          <w:divBdr>
            <w:top w:val="none" w:sz="0" w:space="0" w:color="auto"/>
            <w:left w:val="none" w:sz="0" w:space="0" w:color="auto"/>
            <w:bottom w:val="none" w:sz="0" w:space="0" w:color="auto"/>
            <w:right w:val="none" w:sz="0" w:space="0" w:color="auto"/>
          </w:divBdr>
        </w:div>
        <w:div w:id="884373095">
          <w:marLeft w:val="480"/>
          <w:marRight w:val="0"/>
          <w:marTop w:val="0"/>
          <w:marBottom w:val="0"/>
          <w:divBdr>
            <w:top w:val="none" w:sz="0" w:space="0" w:color="auto"/>
            <w:left w:val="none" w:sz="0" w:space="0" w:color="auto"/>
            <w:bottom w:val="none" w:sz="0" w:space="0" w:color="auto"/>
            <w:right w:val="none" w:sz="0" w:space="0" w:color="auto"/>
          </w:divBdr>
        </w:div>
        <w:div w:id="1918395380">
          <w:marLeft w:val="480"/>
          <w:marRight w:val="0"/>
          <w:marTop w:val="0"/>
          <w:marBottom w:val="0"/>
          <w:divBdr>
            <w:top w:val="none" w:sz="0" w:space="0" w:color="auto"/>
            <w:left w:val="none" w:sz="0" w:space="0" w:color="auto"/>
            <w:bottom w:val="none" w:sz="0" w:space="0" w:color="auto"/>
            <w:right w:val="none" w:sz="0" w:space="0" w:color="auto"/>
          </w:divBdr>
        </w:div>
        <w:div w:id="781925134">
          <w:marLeft w:val="480"/>
          <w:marRight w:val="0"/>
          <w:marTop w:val="0"/>
          <w:marBottom w:val="0"/>
          <w:divBdr>
            <w:top w:val="none" w:sz="0" w:space="0" w:color="auto"/>
            <w:left w:val="none" w:sz="0" w:space="0" w:color="auto"/>
            <w:bottom w:val="none" w:sz="0" w:space="0" w:color="auto"/>
            <w:right w:val="none" w:sz="0" w:space="0" w:color="auto"/>
          </w:divBdr>
        </w:div>
        <w:div w:id="384378278">
          <w:marLeft w:val="480"/>
          <w:marRight w:val="0"/>
          <w:marTop w:val="0"/>
          <w:marBottom w:val="0"/>
          <w:divBdr>
            <w:top w:val="none" w:sz="0" w:space="0" w:color="auto"/>
            <w:left w:val="none" w:sz="0" w:space="0" w:color="auto"/>
            <w:bottom w:val="none" w:sz="0" w:space="0" w:color="auto"/>
            <w:right w:val="none" w:sz="0" w:space="0" w:color="auto"/>
          </w:divBdr>
        </w:div>
        <w:div w:id="1625194270">
          <w:marLeft w:val="480"/>
          <w:marRight w:val="0"/>
          <w:marTop w:val="0"/>
          <w:marBottom w:val="0"/>
          <w:divBdr>
            <w:top w:val="none" w:sz="0" w:space="0" w:color="auto"/>
            <w:left w:val="none" w:sz="0" w:space="0" w:color="auto"/>
            <w:bottom w:val="none" w:sz="0" w:space="0" w:color="auto"/>
            <w:right w:val="none" w:sz="0" w:space="0" w:color="auto"/>
          </w:divBdr>
        </w:div>
        <w:div w:id="1609312038">
          <w:marLeft w:val="480"/>
          <w:marRight w:val="0"/>
          <w:marTop w:val="0"/>
          <w:marBottom w:val="0"/>
          <w:divBdr>
            <w:top w:val="none" w:sz="0" w:space="0" w:color="auto"/>
            <w:left w:val="none" w:sz="0" w:space="0" w:color="auto"/>
            <w:bottom w:val="none" w:sz="0" w:space="0" w:color="auto"/>
            <w:right w:val="none" w:sz="0" w:space="0" w:color="auto"/>
          </w:divBdr>
        </w:div>
        <w:div w:id="1738047467">
          <w:marLeft w:val="480"/>
          <w:marRight w:val="0"/>
          <w:marTop w:val="0"/>
          <w:marBottom w:val="0"/>
          <w:divBdr>
            <w:top w:val="none" w:sz="0" w:space="0" w:color="auto"/>
            <w:left w:val="none" w:sz="0" w:space="0" w:color="auto"/>
            <w:bottom w:val="none" w:sz="0" w:space="0" w:color="auto"/>
            <w:right w:val="none" w:sz="0" w:space="0" w:color="auto"/>
          </w:divBdr>
        </w:div>
        <w:div w:id="162088088">
          <w:marLeft w:val="480"/>
          <w:marRight w:val="0"/>
          <w:marTop w:val="0"/>
          <w:marBottom w:val="0"/>
          <w:divBdr>
            <w:top w:val="none" w:sz="0" w:space="0" w:color="auto"/>
            <w:left w:val="none" w:sz="0" w:space="0" w:color="auto"/>
            <w:bottom w:val="none" w:sz="0" w:space="0" w:color="auto"/>
            <w:right w:val="none" w:sz="0" w:space="0" w:color="auto"/>
          </w:divBdr>
        </w:div>
        <w:div w:id="428431434">
          <w:marLeft w:val="480"/>
          <w:marRight w:val="0"/>
          <w:marTop w:val="0"/>
          <w:marBottom w:val="0"/>
          <w:divBdr>
            <w:top w:val="none" w:sz="0" w:space="0" w:color="auto"/>
            <w:left w:val="none" w:sz="0" w:space="0" w:color="auto"/>
            <w:bottom w:val="none" w:sz="0" w:space="0" w:color="auto"/>
            <w:right w:val="none" w:sz="0" w:space="0" w:color="auto"/>
          </w:divBdr>
        </w:div>
        <w:div w:id="925532105">
          <w:marLeft w:val="480"/>
          <w:marRight w:val="0"/>
          <w:marTop w:val="0"/>
          <w:marBottom w:val="0"/>
          <w:divBdr>
            <w:top w:val="none" w:sz="0" w:space="0" w:color="auto"/>
            <w:left w:val="none" w:sz="0" w:space="0" w:color="auto"/>
            <w:bottom w:val="none" w:sz="0" w:space="0" w:color="auto"/>
            <w:right w:val="none" w:sz="0" w:space="0" w:color="auto"/>
          </w:divBdr>
        </w:div>
        <w:div w:id="1671175434">
          <w:marLeft w:val="480"/>
          <w:marRight w:val="0"/>
          <w:marTop w:val="0"/>
          <w:marBottom w:val="0"/>
          <w:divBdr>
            <w:top w:val="none" w:sz="0" w:space="0" w:color="auto"/>
            <w:left w:val="none" w:sz="0" w:space="0" w:color="auto"/>
            <w:bottom w:val="none" w:sz="0" w:space="0" w:color="auto"/>
            <w:right w:val="none" w:sz="0" w:space="0" w:color="auto"/>
          </w:divBdr>
        </w:div>
        <w:div w:id="610548152">
          <w:marLeft w:val="480"/>
          <w:marRight w:val="0"/>
          <w:marTop w:val="0"/>
          <w:marBottom w:val="0"/>
          <w:divBdr>
            <w:top w:val="none" w:sz="0" w:space="0" w:color="auto"/>
            <w:left w:val="none" w:sz="0" w:space="0" w:color="auto"/>
            <w:bottom w:val="none" w:sz="0" w:space="0" w:color="auto"/>
            <w:right w:val="none" w:sz="0" w:space="0" w:color="auto"/>
          </w:divBdr>
        </w:div>
        <w:div w:id="1458064941">
          <w:marLeft w:val="480"/>
          <w:marRight w:val="0"/>
          <w:marTop w:val="0"/>
          <w:marBottom w:val="0"/>
          <w:divBdr>
            <w:top w:val="none" w:sz="0" w:space="0" w:color="auto"/>
            <w:left w:val="none" w:sz="0" w:space="0" w:color="auto"/>
            <w:bottom w:val="none" w:sz="0" w:space="0" w:color="auto"/>
            <w:right w:val="none" w:sz="0" w:space="0" w:color="auto"/>
          </w:divBdr>
        </w:div>
        <w:div w:id="1033267674">
          <w:marLeft w:val="480"/>
          <w:marRight w:val="0"/>
          <w:marTop w:val="0"/>
          <w:marBottom w:val="0"/>
          <w:divBdr>
            <w:top w:val="none" w:sz="0" w:space="0" w:color="auto"/>
            <w:left w:val="none" w:sz="0" w:space="0" w:color="auto"/>
            <w:bottom w:val="none" w:sz="0" w:space="0" w:color="auto"/>
            <w:right w:val="none" w:sz="0" w:space="0" w:color="auto"/>
          </w:divBdr>
        </w:div>
        <w:div w:id="2104492994">
          <w:marLeft w:val="480"/>
          <w:marRight w:val="0"/>
          <w:marTop w:val="0"/>
          <w:marBottom w:val="0"/>
          <w:divBdr>
            <w:top w:val="none" w:sz="0" w:space="0" w:color="auto"/>
            <w:left w:val="none" w:sz="0" w:space="0" w:color="auto"/>
            <w:bottom w:val="none" w:sz="0" w:space="0" w:color="auto"/>
            <w:right w:val="none" w:sz="0" w:space="0" w:color="auto"/>
          </w:divBdr>
        </w:div>
        <w:div w:id="861556322">
          <w:marLeft w:val="480"/>
          <w:marRight w:val="0"/>
          <w:marTop w:val="0"/>
          <w:marBottom w:val="0"/>
          <w:divBdr>
            <w:top w:val="none" w:sz="0" w:space="0" w:color="auto"/>
            <w:left w:val="none" w:sz="0" w:space="0" w:color="auto"/>
            <w:bottom w:val="none" w:sz="0" w:space="0" w:color="auto"/>
            <w:right w:val="none" w:sz="0" w:space="0" w:color="auto"/>
          </w:divBdr>
        </w:div>
        <w:div w:id="336151436">
          <w:marLeft w:val="480"/>
          <w:marRight w:val="0"/>
          <w:marTop w:val="0"/>
          <w:marBottom w:val="0"/>
          <w:divBdr>
            <w:top w:val="none" w:sz="0" w:space="0" w:color="auto"/>
            <w:left w:val="none" w:sz="0" w:space="0" w:color="auto"/>
            <w:bottom w:val="none" w:sz="0" w:space="0" w:color="auto"/>
            <w:right w:val="none" w:sz="0" w:space="0" w:color="auto"/>
          </w:divBdr>
        </w:div>
        <w:div w:id="1713001193">
          <w:marLeft w:val="480"/>
          <w:marRight w:val="0"/>
          <w:marTop w:val="0"/>
          <w:marBottom w:val="0"/>
          <w:divBdr>
            <w:top w:val="none" w:sz="0" w:space="0" w:color="auto"/>
            <w:left w:val="none" w:sz="0" w:space="0" w:color="auto"/>
            <w:bottom w:val="none" w:sz="0" w:space="0" w:color="auto"/>
            <w:right w:val="none" w:sz="0" w:space="0" w:color="auto"/>
          </w:divBdr>
        </w:div>
        <w:div w:id="1623220962">
          <w:marLeft w:val="480"/>
          <w:marRight w:val="0"/>
          <w:marTop w:val="0"/>
          <w:marBottom w:val="0"/>
          <w:divBdr>
            <w:top w:val="none" w:sz="0" w:space="0" w:color="auto"/>
            <w:left w:val="none" w:sz="0" w:space="0" w:color="auto"/>
            <w:bottom w:val="none" w:sz="0" w:space="0" w:color="auto"/>
            <w:right w:val="none" w:sz="0" w:space="0" w:color="auto"/>
          </w:divBdr>
        </w:div>
        <w:div w:id="729233637">
          <w:marLeft w:val="480"/>
          <w:marRight w:val="0"/>
          <w:marTop w:val="0"/>
          <w:marBottom w:val="0"/>
          <w:divBdr>
            <w:top w:val="none" w:sz="0" w:space="0" w:color="auto"/>
            <w:left w:val="none" w:sz="0" w:space="0" w:color="auto"/>
            <w:bottom w:val="none" w:sz="0" w:space="0" w:color="auto"/>
            <w:right w:val="none" w:sz="0" w:space="0" w:color="auto"/>
          </w:divBdr>
        </w:div>
        <w:div w:id="1238708272">
          <w:marLeft w:val="480"/>
          <w:marRight w:val="0"/>
          <w:marTop w:val="0"/>
          <w:marBottom w:val="0"/>
          <w:divBdr>
            <w:top w:val="none" w:sz="0" w:space="0" w:color="auto"/>
            <w:left w:val="none" w:sz="0" w:space="0" w:color="auto"/>
            <w:bottom w:val="none" w:sz="0" w:space="0" w:color="auto"/>
            <w:right w:val="none" w:sz="0" w:space="0" w:color="auto"/>
          </w:divBdr>
        </w:div>
        <w:div w:id="892423862">
          <w:marLeft w:val="480"/>
          <w:marRight w:val="0"/>
          <w:marTop w:val="0"/>
          <w:marBottom w:val="0"/>
          <w:divBdr>
            <w:top w:val="none" w:sz="0" w:space="0" w:color="auto"/>
            <w:left w:val="none" w:sz="0" w:space="0" w:color="auto"/>
            <w:bottom w:val="none" w:sz="0" w:space="0" w:color="auto"/>
            <w:right w:val="none" w:sz="0" w:space="0" w:color="auto"/>
          </w:divBdr>
        </w:div>
        <w:div w:id="966544120">
          <w:marLeft w:val="480"/>
          <w:marRight w:val="0"/>
          <w:marTop w:val="0"/>
          <w:marBottom w:val="0"/>
          <w:divBdr>
            <w:top w:val="none" w:sz="0" w:space="0" w:color="auto"/>
            <w:left w:val="none" w:sz="0" w:space="0" w:color="auto"/>
            <w:bottom w:val="none" w:sz="0" w:space="0" w:color="auto"/>
            <w:right w:val="none" w:sz="0" w:space="0" w:color="auto"/>
          </w:divBdr>
        </w:div>
        <w:div w:id="614868945">
          <w:marLeft w:val="480"/>
          <w:marRight w:val="0"/>
          <w:marTop w:val="0"/>
          <w:marBottom w:val="0"/>
          <w:divBdr>
            <w:top w:val="none" w:sz="0" w:space="0" w:color="auto"/>
            <w:left w:val="none" w:sz="0" w:space="0" w:color="auto"/>
            <w:bottom w:val="none" w:sz="0" w:space="0" w:color="auto"/>
            <w:right w:val="none" w:sz="0" w:space="0" w:color="auto"/>
          </w:divBdr>
        </w:div>
        <w:div w:id="31224294">
          <w:marLeft w:val="480"/>
          <w:marRight w:val="0"/>
          <w:marTop w:val="0"/>
          <w:marBottom w:val="0"/>
          <w:divBdr>
            <w:top w:val="none" w:sz="0" w:space="0" w:color="auto"/>
            <w:left w:val="none" w:sz="0" w:space="0" w:color="auto"/>
            <w:bottom w:val="none" w:sz="0" w:space="0" w:color="auto"/>
            <w:right w:val="none" w:sz="0" w:space="0" w:color="auto"/>
          </w:divBdr>
        </w:div>
        <w:div w:id="1084759688">
          <w:marLeft w:val="480"/>
          <w:marRight w:val="0"/>
          <w:marTop w:val="0"/>
          <w:marBottom w:val="0"/>
          <w:divBdr>
            <w:top w:val="none" w:sz="0" w:space="0" w:color="auto"/>
            <w:left w:val="none" w:sz="0" w:space="0" w:color="auto"/>
            <w:bottom w:val="none" w:sz="0" w:space="0" w:color="auto"/>
            <w:right w:val="none" w:sz="0" w:space="0" w:color="auto"/>
          </w:divBdr>
        </w:div>
        <w:div w:id="1359888837">
          <w:marLeft w:val="480"/>
          <w:marRight w:val="0"/>
          <w:marTop w:val="0"/>
          <w:marBottom w:val="0"/>
          <w:divBdr>
            <w:top w:val="none" w:sz="0" w:space="0" w:color="auto"/>
            <w:left w:val="none" w:sz="0" w:space="0" w:color="auto"/>
            <w:bottom w:val="none" w:sz="0" w:space="0" w:color="auto"/>
            <w:right w:val="none" w:sz="0" w:space="0" w:color="auto"/>
          </w:divBdr>
        </w:div>
        <w:div w:id="923605449">
          <w:marLeft w:val="480"/>
          <w:marRight w:val="0"/>
          <w:marTop w:val="0"/>
          <w:marBottom w:val="0"/>
          <w:divBdr>
            <w:top w:val="none" w:sz="0" w:space="0" w:color="auto"/>
            <w:left w:val="none" w:sz="0" w:space="0" w:color="auto"/>
            <w:bottom w:val="none" w:sz="0" w:space="0" w:color="auto"/>
            <w:right w:val="none" w:sz="0" w:space="0" w:color="auto"/>
          </w:divBdr>
        </w:div>
        <w:div w:id="921529521">
          <w:marLeft w:val="480"/>
          <w:marRight w:val="0"/>
          <w:marTop w:val="0"/>
          <w:marBottom w:val="0"/>
          <w:divBdr>
            <w:top w:val="none" w:sz="0" w:space="0" w:color="auto"/>
            <w:left w:val="none" w:sz="0" w:space="0" w:color="auto"/>
            <w:bottom w:val="none" w:sz="0" w:space="0" w:color="auto"/>
            <w:right w:val="none" w:sz="0" w:space="0" w:color="auto"/>
          </w:divBdr>
        </w:div>
        <w:div w:id="2033260702">
          <w:marLeft w:val="480"/>
          <w:marRight w:val="0"/>
          <w:marTop w:val="0"/>
          <w:marBottom w:val="0"/>
          <w:divBdr>
            <w:top w:val="none" w:sz="0" w:space="0" w:color="auto"/>
            <w:left w:val="none" w:sz="0" w:space="0" w:color="auto"/>
            <w:bottom w:val="none" w:sz="0" w:space="0" w:color="auto"/>
            <w:right w:val="none" w:sz="0" w:space="0" w:color="auto"/>
          </w:divBdr>
        </w:div>
        <w:div w:id="2075077136">
          <w:marLeft w:val="480"/>
          <w:marRight w:val="0"/>
          <w:marTop w:val="0"/>
          <w:marBottom w:val="0"/>
          <w:divBdr>
            <w:top w:val="none" w:sz="0" w:space="0" w:color="auto"/>
            <w:left w:val="none" w:sz="0" w:space="0" w:color="auto"/>
            <w:bottom w:val="none" w:sz="0" w:space="0" w:color="auto"/>
            <w:right w:val="none" w:sz="0" w:space="0" w:color="auto"/>
          </w:divBdr>
        </w:div>
        <w:div w:id="862941197">
          <w:marLeft w:val="480"/>
          <w:marRight w:val="0"/>
          <w:marTop w:val="0"/>
          <w:marBottom w:val="0"/>
          <w:divBdr>
            <w:top w:val="none" w:sz="0" w:space="0" w:color="auto"/>
            <w:left w:val="none" w:sz="0" w:space="0" w:color="auto"/>
            <w:bottom w:val="none" w:sz="0" w:space="0" w:color="auto"/>
            <w:right w:val="none" w:sz="0" w:space="0" w:color="auto"/>
          </w:divBdr>
        </w:div>
        <w:div w:id="1570069693">
          <w:marLeft w:val="480"/>
          <w:marRight w:val="0"/>
          <w:marTop w:val="0"/>
          <w:marBottom w:val="0"/>
          <w:divBdr>
            <w:top w:val="none" w:sz="0" w:space="0" w:color="auto"/>
            <w:left w:val="none" w:sz="0" w:space="0" w:color="auto"/>
            <w:bottom w:val="none" w:sz="0" w:space="0" w:color="auto"/>
            <w:right w:val="none" w:sz="0" w:space="0" w:color="auto"/>
          </w:divBdr>
        </w:div>
      </w:divsChild>
    </w:div>
    <w:div w:id="1787456934">
      <w:bodyDiv w:val="1"/>
      <w:marLeft w:val="0"/>
      <w:marRight w:val="0"/>
      <w:marTop w:val="0"/>
      <w:marBottom w:val="0"/>
      <w:divBdr>
        <w:top w:val="none" w:sz="0" w:space="0" w:color="auto"/>
        <w:left w:val="none" w:sz="0" w:space="0" w:color="auto"/>
        <w:bottom w:val="none" w:sz="0" w:space="0" w:color="auto"/>
        <w:right w:val="none" w:sz="0" w:space="0" w:color="auto"/>
      </w:divBdr>
      <w:divsChild>
        <w:div w:id="1936400534">
          <w:marLeft w:val="480"/>
          <w:marRight w:val="0"/>
          <w:marTop w:val="0"/>
          <w:marBottom w:val="0"/>
          <w:divBdr>
            <w:top w:val="none" w:sz="0" w:space="0" w:color="auto"/>
            <w:left w:val="none" w:sz="0" w:space="0" w:color="auto"/>
            <w:bottom w:val="none" w:sz="0" w:space="0" w:color="auto"/>
            <w:right w:val="none" w:sz="0" w:space="0" w:color="auto"/>
          </w:divBdr>
        </w:div>
        <w:div w:id="450706728">
          <w:marLeft w:val="480"/>
          <w:marRight w:val="0"/>
          <w:marTop w:val="0"/>
          <w:marBottom w:val="0"/>
          <w:divBdr>
            <w:top w:val="none" w:sz="0" w:space="0" w:color="auto"/>
            <w:left w:val="none" w:sz="0" w:space="0" w:color="auto"/>
            <w:bottom w:val="none" w:sz="0" w:space="0" w:color="auto"/>
            <w:right w:val="none" w:sz="0" w:space="0" w:color="auto"/>
          </w:divBdr>
        </w:div>
        <w:div w:id="1026369636">
          <w:marLeft w:val="480"/>
          <w:marRight w:val="0"/>
          <w:marTop w:val="0"/>
          <w:marBottom w:val="0"/>
          <w:divBdr>
            <w:top w:val="none" w:sz="0" w:space="0" w:color="auto"/>
            <w:left w:val="none" w:sz="0" w:space="0" w:color="auto"/>
            <w:bottom w:val="none" w:sz="0" w:space="0" w:color="auto"/>
            <w:right w:val="none" w:sz="0" w:space="0" w:color="auto"/>
          </w:divBdr>
        </w:div>
        <w:div w:id="482085238">
          <w:marLeft w:val="480"/>
          <w:marRight w:val="0"/>
          <w:marTop w:val="0"/>
          <w:marBottom w:val="0"/>
          <w:divBdr>
            <w:top w:val="none" w:sz="0" w:space="0" w:color="auto"/>
            <w:left w:val="none" w:sz="0" w:space="0" w:color="auto"/>
            <w:bottom w:val="none" w:sz="0" w:space="0" w:color="auto"/>
            <w:right w:val="none" w:sz="0" w:space="0" w:color="auto"/>
          </w:divBdr>
        </w:div>
        <w:div w:id="1829393998">
          <w:marLeft w:val="480"/>
          <w:marRight w:val="0"/>
          <w:marTop w:val="0"/>
          <w:marBottom w:val="0"/>
          <w:divBdr>
            <w:top w:val="none" w:sz="0" w:space="0" w:color="auto"/>
            <w:left w:val="none" w:sz="0" w:space="0" w:color="auto"/>
            <w:bottom w:val="none" w:sz="0" w:space="0" w:color="auto"/>
            <w:right w:val="none" w:sz="0" w:space="0" w:color="auto"/>
          </w:divBdr>
        </w:div>
        <w:div w:id="390812801">
          <w:marLeft w:val="480"/>
          <w:marRight w:val="0"/>
          <w:marTop w:val="0"/>
          <w:marBottom w:val="0"/>
          <w:divBdr>
            <w:top w:val="none" w:sz="0" w:space="0" w:color="auto"/>
            <w:left w:val="none" w:sz="0" w:space="0" w:color="auto"/>
            <w:bottom w:val="none" w:sz="0" w:space="0" w:color="auto"/>
            <w:right w:val="none" w:sz="0" w:space="0" w:color="auto"/>
          </w:divBdr>
        </w:div>
        <w:div w:id="1993220505">
          <w:marLeft w:val="480"/>
          <w:marRight w:val="0"/>
          <w:marTop w:val="0"/>
          <w:marBottom w:val="0"/>
          <w:divBdr>
            <w:top w:val="none" w:sz="0" w:space="0" w:color="auto"/>
            <w:left w:val="none" w:sz="0" w:space="0" w:color="auto"/>
            <w:bottom w:val="none" w:sz="0" w:space="0" w:color="auto"/>
            <w:right w:val="none" w:sz="0" w:space="0" w:color="auto"/>
          </w:divBdr>
        </w:div>
        <w:div w:id="1797943631">
          <w:marLeft w:val="480"/>
          <w:marRight w:val="0"/>
          <w:marTop w:val="0"/>
          <w:marBottom w:val="0"/>
          <w:divBdr>
            <w:top w:val="none" w:sz="0" w:space="0" w:color="auto"/>
            <w:left w:val="none" w:sz="0" w:space="0" w:color="auto"/>
            <w:bottom w:val="none" w:sz="0" w:space="0" w:color="auto"/>
            <w:right w:val="none" w:sz="0" w:space="0" w:color="auto"/>
          </w:divBdr>
        </w:div>
        <w:div w:id="2111971857">
          <w:marLeft w:val="480"/>
          <w:marRight w:val="0"/>
          <w:marTop w:val="0"/>
          <w:marBottom w:val="0"/>
          <w:divBdr>
            <w:top w:val="none" w:sz="0" w:space="0" w:color="auto"/>
            <w:left w:val="none" w:sz="0" w:space="0" w:color="auto"/>
            <w:bottom w:val="none" w:sz="0" w:space="0" w:color="auto"/>
            <w:right w:val="none" w:sz="0" w:space="0" w:color="auto"/>
          </w:divBdr>
        </w:div>
      </w:divsChild>
    </w:div>
    <w:div w:id="1793013113">
      <w:bodyDiv w:val="1"/>
      <w:marLeft w:val="0"/>
      <w:marRight w:val="0"/>
      <w:marTop w:val="0"/>
      <w:marBottom w:val="0"/>
      <w:divBdr>
        <w:top w:val="none" w:sz="0" w:space="0" w:color="auto"/>
        <w:left w:val="none" w:sz="0" w:space="0" w:color="auto"/>
        <w:bottom w:val="none" w:sz="0" w:space="0" w:color="auto"/>
        <w:right w:val="none" w:sz="0" w:space="0" w:color="auto"/>
      </w:divBdr>
    </w:div>
    <w:div w:id="1793551510">
      <w:bodyDiv w:val="1"/>
      <w:marLeft w:val="0"/>
      <w:marRight w:val="0"/>
      <w:marTop w:val="0"/>
      <w:marBottom w:val="0"/>
      <w:divBdr>
        <w:top w:val="none" w:sz="0" w:space="0" w:color="auto"/>
        <w:left w:val="none" w:sz="0" w:space="0" w:color="auto"/>
        <w:bottom w:val="none" w:sz="0" w:space="0" w:color="auto"/>
        <w:right w:val="none" w:sz="0" w:space="0" w:color="auto"/>
      </w:divBdr>
    </w:div>
    <w:div w:id="1793942264">
      <w:bodyDiv w:val="1"/>
      <w:marLeft w:val="0"/>
      <w:marRight w:val="0"/>
      <w:marTop w:val="0"/>
      <w:marBottom w:val="0"/>
      <w:divBdr>
        <w:top w:val="none" w:sz="0" w:space="0" w:color="auto"/>
        <w:left w:val="none" w:sz="0" w:space="0" w:color="auto"/>
        <w:bottom w:val="none" w:sz="0" w:space="0" w:color="auto"/>
        <w:right w:val="none" w:sz="0" w:space="0" w:color="auto"/>
      </w:divBdr>
    </w:div>
    <w:div w:id="1797947379">
      <w:bodyDiv w:val="1"/>
      <w:marLeft w:val="0"/>
      <w:marRight w:val="0"/>
      <w:marTop w:val="0"/>
      <w:marBottom w:val="0"/>
      <w:divBdr>
        <w:top w:val="none" w:sz="0" w:space="0" w:color="auto"/>
        <w:left w:val="none" w:sz="0" w:space="0" w:color="auto"/>
        <w:bottom w:val="none" w:sz="0" w:space="0" w:color="auto"/>
        <w:right w:val="none" w:sz="0" w:space="0" w:color="auto"/>
      </w:divBdr>
    </w:div>
    <w:div w:id="1800567481">
      <w:bodyDiv w:val="1"/>
      <w:marLeft w:val="0"/>
      <w:marRight w:val="0"/>
      <w:marTop w:val="0"/>
      <w:marBottom w:val="0"/>
      <w:divBdr>
        <w:top w:val="none" w:sz="0" w:space="0" w:color="auto"/>
        <w:left w:val="none" w:sz="0" w:space="0" w:color="auto"/>
        <w:bottom w:val="none" w:sz="0" w:space="0" w:color="auto"/>
        <w:right w:val="none" w:sz="0" w:space="0" w:color="auto"/>
      </w:divBdr>
    </w:div>
    <w:div w:id="1807813420">
      <w:bodyDiv w:val="1"/>
      <w:marLeft w:val="0"/>
      <w:marRight w:val="0"/>
      <w:marTop w:val="0"/>
      <w:marBottom w:val="0"/>
      <w:divBdr>
        <w:top w:val="none" w:sz="0" w:space="0" w:color="auto"/>
        <w:left w:val="none" w:sz="0" w:space="0" w:color="auto"/>
        <w:bottom w:val="none" w:sz="0" w:space="0" w:color="auto"/>
        <w:right w:val="none" w:sz="0" w:space="0" w:color="auto"/>
      </w:divBdr>
    </w:div>
    <w:div w:id="1808816934">
      <w:bodyDiv w:val="1"/>
      <w:marLeft w:val="0"/>
      <w:marRight w:val="0"/>
      <w:marTop w:val="0"/>
      <w:marBottom w:val="0"/>
      <w:divBdr>
        <w:top w:val="none" w:sz="0" w:space="0" w:color="auto"/>
        <w:left w:val="none" w:sz="0" w:space="0" w:color="auto"/>
        <w:bottom w:val="none" w:sz="0" w:space="0" w:color="auto"/>
        <w:right w:val="none" w:sz="0" w:space="0" w:color="auto"/>
      </w:divBdr>
    </w:div>
    <w:div w:id="1811439920">
      <w:bodyDiv w:val="1"/>
      <w:marLeft w:val="0"/>
      <w:marRight w:val="0"/>
      <w:marTop w:val="0"/>
      <w:marBottom w:val="0"/>
      <w:divBdr>
        <w:top w:val="none" w:sz="0" w:space="0" w:color="auto"/>
        <w:left w:val="none" w:sz="0" w:space="0" w:color="auto"/>
        <w:bottom w:val="none" w:sz="0" w:space="0" w:color="auto"/>
        <w:right w:val="none" w:sz="0" w:space="0" w:color="auto"/>
      </w:divBdr>
    </w:div>
    <w:div w:id="1812016535">
      <w:bodyDiv w:val="1"/>
      <w:marLeft w:val="0"/>
      <w:marRight w:val="0"/>
      <w:marTop w:val="0"/>
      <w:marBottom w:val="0"/>
      <w:divBdr>
        <w:top w:val="none" w:sz="0" w:space="0" w:color="auto"/>
        <w:left w:val="none" w:sz="0" w:space="0" w:color="auto"/>
        <w:bottom w:val="none" w:sz="0" w:space="0" w:color="auto"/>
        <w:right w:val="none" w:sz="0" w:space="0" w:color="auto"/>
      </w:divBdr>
    </w:div>
    <w:div w:id="1815832269">
      <w:bodyDiv w:val="1"/>
      <w:marLeft w:val="0"/>
      <w:marRight w:val="0"/>
      <w:marTop w:val="0"/>
      <w:marBottom w:val="0"/>
      <w:divBdr>
        <w:top w:val="none" w:sz="0" w:space="0" w:color="auto"/>
        <w:left w:val="none" w:sz="0" w:space="0" w:color="auto"/>
        <w:bottom w:val="none" w:sz="0" w:space="0" w:color="auto"/>
        <w:right w:val="none" w:sz="0" w:space="0" w:color="auto"/>
      </w:divBdr>
    </w:div>
    <w:div w:id="1816946181">
      <w:bodyDiv w:val="1"/>
      <w:marLeft w:val="0"/>
      <w:marRight w:val="0"/>
      <w:marTop w:val="0"/>
      <w:marBottom w:val="0"/>
      <w:divBdr>
        <w:top w:val="none" w:sz="0" w:space="0" w:color="auto"/>
        <w:left w:val="none" w:sz="0" w:space="0" w:color="auto"/>
        <w:bottom w:val="none" w:sz="0" w:space="0" w:color="auto"/>
        <w:right w:val="none" w:sz="0" w:space="0" w:color="auto"/>
      </w:divBdr>
      <w:divsChild>
        <w:div w:id="854227551">
          <w:marLeft w:val="480"/>
          <w:marRight w:val="0"/>
          <w:marTop w:val="0"/>
          <w:marBottom w:val="0"/>
          <w:divBdr>
            <w:top w:val="none" w:sz="0" w:space="0" w:color="auto"/>
            <w:left w:val="none" w:sz="0" w:space="0" w:color="auto"/>
            <w:bottom w:val="none" w:sz="0" w:space="0" w:color="auto"/>
            <w:right w:val="none" w:sz="0" w:space="0" w:color="auto"/>
          </w:divBdr>
        </w:div>
        <w:div w:id="1312448489">
          <w:marLeft w:val="480"/>
          <w:marRight w:val="0"/>
          <w:marTop w:val="0"/>
          <w:marBottom w:val="0"/>
          <w:divBdr>
            <w:top w:val="none" w:sz="0" w:space="0" w:color="auto"/>
            <w:left w:val="none" w:sz="0" w:space="0" w:color="auto"/>
            <w:bottom w:val="none" w:sz="0" w:space="0" w:color="auto"/>
            <w:right w:val="none" w:sz="0" w:space="0" w:color="auto"/>
          </w:divBdr>
        </w:div>
        <w:div w:id="2143033658">
          <w:marLeft w:val="480"/>
          <w:marRight w:val="0"/>
          <w:marTop w:val="0"/>
          <w:marBottom w:val="0"/>
          <w:divBdr>
            <w:top w:val="none" w:sz="0" w:space="0" w:color="auto"/>
            <w:left w:val="none" w:sz="0" w:space="0" w:color="auto"/>
            <w:bottom w:val="none" w:sz="0" w:space="0" w:color="auto"/>
            <w:right w:val="none" w:sz="0" w:space="0" w:color="auto"/>
          </w:divBdr>
        </w:div>
        <w:div w:id="1347487251">
          <w:marLeft w:val="480"/>
          <w:marRight w:val="0"/>
          <w:marTop w:val="0"/>
          <w:marBottom w:val="0"/>
          <w:divBdr>
            <w:top w:val="none" w:sz="0" w:space="0" w:color="auto"/>
            <w:left w:val="none" w:sz="0" w:space="0" w:color="auto"/>
            <w:bottom w:val="none" w:sz="0" w:space="0" w:color="auto"/>
            <w:right w:val="none" w:sz="0" w:space="0" w:color="auto"/>
          </w:divBdr>
        </w:div>
        <w:div w:id="307907553">
          <w:marLeft w:val="480"/>
          <w:marRight w:val="0"/>
          <w:marTop w:val="0"/>
          <w:marBottom w:val="0"/>
          <w:divBdr>
            <w:top w:val="none" w:sz="0" w:space="0" w:color="auto"/>
            <w:left w:val="none" w:sz="0" w:space="0" w:color="auto"/>
            <w:bottom w:val="none" w:sz="0" w:space="0" w:color="auto"/>
            <w:right w:val="none" w:sz="0" w:space="0" w:color="auto"/>
          </w:divBdr>
        </w:div>
        <w:div w:id="518860252">
          <w:marLeft w:val="480"/>
          <w:marRight w:val="0"/>
          <w:marTop w:val="0"/>
          <w:marBottom w:val="0"/>
          <w:divBdr>
            <w:top w:val="none" w:sz="0" w:space="0" w:color="auto"/>
            <w:left w:val="none" w:sz="0" w:space="0" w:color="auto"/>
            <w:bottom w:val="none" w:sz="0" w:space="0" w:color="auto"/>
            <w:right w:val="none" w:sz="0" w:space="0" w:color="auto"/>
          </w:divBdr>
        </w:div>
        <w:div w:id="1817187169">
          <w:marLeft w:val="480"/>
          <w:marRight w:val="0"/>
          <w:marTop w:val="0"/>
          <w:marBottom w:val="0"/>
          <w:divBdr>
            <w:top w:val="none" w:sz="0" w:space="0" w:color="auto"/>
            <w:left w:val="none" w:sz="0" w:space="0" w:color="auto"/>
            <w:bottom w:val="none" w:sz="0" w:space="0" w:color="auto"/>
            <w:right w:val="none" w:sz="0" w:space="0" w:color="auto"/>
          </w:divBdr>
        </w:div>
        <w:div w:id="256907278">
          <w:marLeft w:val="480"/>
          <w:marRight w:val="0"/>
          <w:marTop w:val="0"/>
          <w:marBottom w:val="0"/>
          <w:divBdr>
            <w:top w:val="none" w:sz="0" w:space="0" w:color="auto"/>
            <w:left w:val="none" w:sz="0" w:space="0" w:color="auto"/>
            <w:bottom w:val="none" w:sz="0" w:space="0" w:color="auto"/>
            <w:right w:val="none" w:sz="0" w:space="0" w:color="auto"/>
          </w:divBdr>
        </w:div>
        <w:div w:id="1335035734">
          <w:marLeft w:val="480"/>
          <w:marRight w:val="0"/>
          <w:marTop w:val="0"/>
          <w:marBottom w:val="0"/>
          <w:divBdr>
            <w:top w:val="none" w:sz="0" w:space="0" w:color="auto"/>
            <w:left w:val="none" w:sz="0" w:space="0" w:color="auto"/>
            <w:bottom w:val="none" w:sz="0" w:space="0" w:color="auto"/>
            <w:right w:val="none" w:sz="0" w:space="0" w:color="auto"/>
          </w:divBdr>
        </w:div>
        <w:div w:id="2043556105">
          <w:marLeft w:val="480"/>
          <w:marRight w:val="0"/>
          <w:marTop w:val="0"/>
          <w:marBottom w:val="0"/>
          <w:divBdr>
            <w:top w:val="none" w:sz="0" w:space="0" w:color="auto"/>
            <w:left w:val="none" w:sz="0" w:space="0" w:color="auto"/>
            <w:bottom w:val="none" w:sz="0" w:space="0" w:color="auto"/>
            <w:right w:val="none" w:sz="0" w:space="0" w:color="auto"/>
          </w:divBdr>
        </w:div>
        <w:div w:id="908080164">
          <w:marLeft w:val="480"/>
          <w:marRight w:val="0"/>
          <w:marTop w:val="0"/>
          <w:marBottom w:val="0"/>
          <w:divBdr>
            <w:top w:val="none" w:sz="0" w:space="0" w:color="auto"/>
            <w:left w:val="none" w:sz="0" w:space="0" w:color="auto"/>
            <w:bottom w:val="none" w:sz="0" w:space="0" w:color="auto"/>
            <w:right w:val="none" w:sz="0" w:space="0" w:color="auto"/>
          </w:divBdr>
        </w:div>
        <w:div w:id="1795635891">
          <w:marLeft w:val="480"/>
          <w:marRight w:val="0"/>
          <w:marTop w:val="0"/>
          <w:marBottom w:val="0"/>
          <w:divBdr>
            <w:top w:val="none" w:sz="0" w:space="0" w:color="auto"/>
            <w:left w:val="none" w:sz="0" w:space="0" w:color="auto"/>
            <w:bottom w:val="none" w:sz="0" w:space="0" w:color="auto"/>
            <w:right w:val="none" w:sz="0" w:space="0" w:color="auto"/>
          </w:divBdr>
        </w:div>
        <w:div w:id="2091417063">
          <w:marLeft w:val="480"/>
          <w:marRight w:val="0"/>
          <w:marTop w:val="0"/>
          <w:marBottom w:val="0"/>
          <w:divBdr>
            <w:top w:val="none" w:sz="0" w:space="0" w:color="auto"/>
            <w:left w:val="none" w:sz="0" w:space="0" w:color="auto"/>
            <w:bottom w:val="none" w:sz="0" w:space="0" w:color="auto"/>
            <w:right w:val="none" w:sz="0" w:space="0" w:color="auto"/>
          </w:divBdr>
        </w:div>
        <w:div w:id="700668601">
          <w:marLeft w:val="480"/>
          <w:marRight w:val="0"/>
          <w:marTop w:val="0"/>
          <w:marBottom w:val="0"/>
          <w:divBdr>
            <w:top w:val="none" w:sz="0" w:space="0" w:color="auto"/>
            <w:left w:val="none" w:sz="0" w:space="0" w:color="auto"/>
            <w:bottom w:val="none" w:sz="0" w:space="0" w:color="auto"/>
            <w:right w:val="none" w:sz="0" w:space="0" w:color="auto"/>
          </w:divBdr>
        </w:div>
        <w:div w:id="2078897962">
          <w:marLeft w:val="480"/>
          <w:marRight w:val="0"/>
          <w:marTop w:val="0"/>
          <w:marBottom w:val="0"/>
          <w:divBdr>
            <w:top w:val="none" w:sz="0" w:space="0" w:color="auto"/>
            <w:left w:val="none" w:sz="0" w:space="0" w:color="auto"/>
            <w:bottom w:val="none" w:sz="0" w:space="0" w:color="auto"/>
            <w:right w:val="none" w:sz="0" w:space="0" w:color="auto"/>
          </w:divBdr>
        </w:div>
        <w:div w:id="1143735328">
          <w:marLeft w:val="480"/>
          <w:marRight w:val="0"/>
          <w:marTop w:val="0"/>
          <w:marBottom w:val="0"/>
          <w:divBdr>
            <w:top w:val="none" w:sz="0" w:space="0" w:color="auto"/>
            <w:left w:val="none" w:sz="0" w:space="0" w:color="auto"/>
            <w:bottom w:val="none" w:sz="0" w:space="0" w:color="auto"/>
            <w:right w:val="none" w:sz="0" w:space="0" w:color="auto"/>
          </w:divBdr>
        </w:div>
        <w:div w:id="1229225270">
          <w:marLeft w:val="480"/>
          <w:marRight w:val="0"/>
          <w:marTop w:val="0"/>
          <w:marBottom w:val="0"/>
          <w:divBdr>
            <w:top w:val="none" w:sz="0" w:space="0" w:color="auto"/>
            <w:left w:val="none" w:sz="0" w:space="0" w:color="auto"/>
            <w:bottom w:val="none" w:sz="0" w:space="0" w:color="auto"/>
            <w:right w:val="none" w:sz="0" w:space="0" w:color="auto"/>
          </w:divBdr>
        </w:div>
        <w:div w:id="624311262">
          <w:marLeft w:val="480"/>
          <w:marRight w:val="0"/>
          <w:marTop w:val="0"/>
          <w:marBottom w:val="0"/>
          <w:divBdr>
            <w:top w:val="none" w:sz="0" w:space="0" w:color="auto"/>
            <w:left w:val="none" w:sz="0" w:space="0" w:color="auto"/>
            <w:bottom w:val="none" w:sz="0" w:space="0" w:color="auto"/>
            <w:right w:val="none" w:sz="0" w:space="0" w:color="auto"/>
          </w:divBdr>
        </w:div>
        <w:div w:id="1026297912">
          <w:marLeft w:val="480"/>
          <w:marRight w:val="0"/>
          <w:marTop w:val="0"/>
          <w:marBottom w:val="0"/>
          <w:divBdr>
            <w:top w:val="none" w:sz="0" w:space="0" w:color="auto"/>
            <w:left w:val="none" w:sz="0" w:space="0" w:color="auto"/>
            <w:bottom w:val="none" w:sz="0" w:space="0" w:color="auto"/>
            <w:right w:val="none" w:sz="0" w:space="0" w:color="auto"/>
          </w:divBdr>
        </w:div>
        <w:div w:id="1287589004">
          <w:marLeft w:val="480"/>
          <w:marRight w:val="0"/>
          <w:marTop w:val="0"/>
          <w:marBottom w:val="0"/>
          <w:divBdr>
            <w:top w:val="none" w:sz="0" w:space="0" w:color="auto"/>
            <w:left w:val="none" w:sz="0" w:space="0" w:color="auto"/>
            <w:bottom w:val="none" w:sz="0" w:space="0" w:color="auto"/>
            <w:right w:val="none" w:sz="0" w:space="0" w:color="auto"/>
          </w:divBdr>
        </w:div>
        <w:div w:id="1446582365">
          <w:marLeft w:val="480"/>
          <w:marRight w:val="0"/>
          <w:marTop w:val="0"/>
          <w:marBottom w:val="0"/>
          <w:divBdr>
            <w:top w:val="none" w:sz="0" w:space="0" w:color="auto"/>
            <w:left w:val="none" w:sz="0" w:space="0" w:color="auto"/>
            <w:bottom w:val="none" w:sz="0" w:space="0" w:color="auto"/>
            <w:right w:val="none" w:sz="0" w:space="0" w:color="auto"/>
          </w:divBdr>
        </w:div>
        <w:div w:id="944922039">
          <w:marLeft w:val="480"/>
          <w:marRight w:val="0"/>
          <w:marTop w:val="0"/>
          <w:marBottom w:val="0"/>
          <w:divBdr>
            <w:top w:val="none" w:sz="0" w:space="0" w:color="auto"/>
            <w:left w:val="none" w:sz="0" w:space="0" w:color="auto"/>
            <w:bottom w:val="none" w:sz="0" w:space="0" w:color="auto"/>
            <w:right w:val="none" w:sz="0" w:space="0" w:color="auto"/>
          </w:divBdr>
        </w:div>
        <w:div w:id="1279069749">
          <w:marLeft w:val="480"/>
          <w:marRight w:val="0"/>
          <w:marTop w:val="0"/>
          <w:marBottom w:val="0"/>
          <w:divBdr>
            <w:top w:val="none" w:sz="0" w:space="0" w:color="auto"/>
            <w:left w:val="none" w:sz="0" w:space="0" w:color="auto"/>
            <w:bottom w:val="none" w:sz="0" w:space="0" w:color="auto"/>
            <w:right w:val="none" w:sz="0" w:space="0" w:color="auto"/>
          </w:divBdr>
        </w:div>
        <w:div w:id="133060465">
          <w:marLeft w:val="480"/>
          <w:marRight w:val="0"/>
          <w:marTop w:val="0"/>
          <w:marBottom w:val="0"/>
          <w:divBdr>
            <w:top w:val="none" w:sz="0" w:space="0" w:color="auto"/>
            <w:left w:val="none" w:sz="0" w:space="0" w:color="auto"/>
            <w:bottom w:val="none" w:sz="0" w:space="0" w:color="auto"/>
            <w:right w:val="none" w:sz="0" w:space="0" w:color="auto"/>
          </w:divBdr>
        </w:div>
        <w:div w:id="684552161">
          <w:marLeft w:val="480"/>
          <w:marRight w:val="0"/>
          <w:marTop w:val="0"/>
          <w:marBottom w:val="0"/>
          <w:divBdr>
            <w:top w:val="none" w:sz="0" w:space="0" w:color="auto"/>
            <w:left w:val="none" w:sz="0" w:space="0" w:color="auto"/>
            <w:bottom w:val="none" w:sz="0" w:space="0" w:color="auto"/>
            <w:right w:val="none" w:sz="0" w:space="0" w:color="auto"/>
          </w:divBdr>
        </w:div>
        <w:div w:id="1151674414">
          <w:marLeft w:val="480"/>
          <w:marRight w:val="0"/>
          <w:marTop w:val="0"/>
          <w:marBottom w:val="0"/>
          <w:divBdr>
            <w:top w:val="none" w:sz="0" w:space="0" w:color="auto"/>
            <w:left w:val="none" w:sz="0" w:space="0" w:color="auto"/>
            <w:bottom w:val="none" w:sz="0" w:space="0" w:color="auto"/>
            <w:right w:val="none" w:sz="0" w:space="0" w:color="auto"/>
          </w:divBdr>
        </w:div>
        <w:div w:id="96565509">
          <w:marLeft w:val="480"/>
          <w:marRight w:val="0"/>
          <w:marTop w:val="0"/>
          <w:marBottom w:val="0"/>
          <w:divBdr>
            <w:top w:val="none" w:sz="0" w:space="0" w:color="auto"/>
            <w:left w:val="none" w:sz="0" w:space="0" w:color="auto"/>
            <w:bottom w:val="none" w:sz="0" w:space="0" w:color="auto"/>
            <w:right w:val="none" w:sz="0" w:space="0" w:color="auto"/>
          </w:divBdr>
        </w:div>
        <w:div w:id="1611038594">
          <w:marLeft w:val="480"/>
          <w:marRight w:val="0"/>
          <w:marTop w:val="0"/>
          <w:marBottom w:val="0"/>
          <w:divBdr>
            <w:top w:val="none" w:sz="0" w:space="0" w:color="auto"/>
            <w:left w:val="none" w:sz="0" w:space="0" w:color="auto"/>
            <w:bottom w:val="none" w:sz="0" w:space="0" w:color="auto"/>
            <w:right w:val="none" w:sz="0" w:space="0" w:color="auto"/>
          </w:divBdr>
        </w:div>
        <w:div w:id="1224172108">
          <w:marLeft w:val="480"/>
          <w:marRight w:val="0"/>
          <w:marTop w:val="0"/>
          <w:marBottom w:val="0"/>
          <w:divBdr>
            <w:top w:val="none" w:sz="0" w:space="0" w:color="auto"/>
            <w:left w:val="none" w:sz="0" w:space="0" w:color="auto"/>
            <w:bottom w:val="none" w:sz="0" w:space="0" w:color="auto"/>
            <w:right w:val="none" w:sz="0" w:space="0" w:color="auto"/>
          </w:divBdr>
        </w:div>
        <w:div w:id="673261682">
          <w:marLeft w:val="480"/>
          <w:marRight w:val="0"/>
          <w:marTop w:val="0"/>
          <w:marBottom w:val="0"/>
          <w:divBdr>
            <w:top w:val="none" w:sz="0" w:space="0" w:color="auto"/>
            <w:left w:val="none" w:sz="0" w:space="0" w:color="auto"/>
            <w:bottom w:val="none" w:sz="0" w:space="0" w:color="auto"/>
            <w:right w:val="none" w:sz="0" w:space="0" w:color="auto"/>
          </w:divBdr>
        </w:div>
        <w:div w:id="897940054">
          <w:marLeft w:val="480"/>
          <w:marRight w:val="0"/>
          <w:marTop w:val="0"/>
          <w:marBottom w:val="0"/>
          <w:divBdr>
            <w:top w:val="none" w:sz="0" w:space="0" w:color="auto"/>
            <w:left w:val="none" w:sz="0" w:space="0" w:color="auto"/>
            <w:bottom w:val="none" w:sz="0" w:space="0" w:color="auto"/>
            <w:right w:val="none" w:sz="0" w:space="0" w:color="auto"/>
          </w:divBdr>
        </w:div>
      </w:divsChild>
    </w:div>
    <w:div w:id="1817335675">
      <w:bodyDiv w:val="1"/>
      <w:marLeft w:val="0"/>
      <w:marRight w:val="0"/>
      <w:marTop w:val="0"/>
      <w:marBottom w:val="0"/>
      <w:divBdr>
        <w:top w:val="none" w:sz="0" w:space="0" w:color="auto"/>
        <w:left w:val="none" w:sz="0" w:space="0" w:color="auto"/>
        <w:bottom w:val="none" w:sz="0" w:space="0" w:color="auto"/>
        <w:right w:val="none" w:sz="0" w:space="0" w:color="auto"/>
      </w:divBdr>
    </w:div>
    <w:div w:id="1817453412">
      <w:bodyDiv w:val="1"/>
      <w:marLeft w:val="0"/>
      <w:marRight w:val="0"/>
      <w:marTop w:val="0"/>
      <w:marBottom w:val="0"/>
      <w:divBdr>
        <w:top w:val="none" w:sz="0" w:space="0" w:color="auto"/>
        <w:left w:val="none" w:sz="0" w:space="0" w:color="auto"/>
        <w:bottom w:val="none" w:sz="0" w:space="0" w:color="auto"/>
        <w:right w:val="none" w:sz="0" w:space="0" w:color="auto"/>
      </w:divBdr>
    </w:div>
    <w:div w:id="1822624533">
      <w:bodyDiv w:val="1"/>
      <w:marLeft w:val="0"/>
      <w:marRight w:val="0"/>
      <w:marTop w:val="0"/>
      <w:marBottom w:val="0"/>
      <w:divBdr>
        <w:top w:val="none" w:sz="0" w:space="0" w:color="auto"/>
        <w:left w:val="none" w:sz="0" w:space="0" w:color="auto"/>
        <w:bottom w:val="none" w:sz="0" w:space="0" w:color="auto"/>
        <w:right w:val="none" w:sz="0" w:space="0" w:color="auto"/>
      </w:divBdr>
    </w:div>
    <w:div w:id="1822697710">
      <w:bodyDiv w:val="1"/>
      <w:marLeft w:val="0"/>
      <w:marRight w:val="0"/>
      <w:marTop w:val="0"/>
      <w:marBottom w:val="0"/>
      <w:divBdr>
        <w:top w:val="none" w:sz="0" w:space="0" w:color="auto"/>
        <w:left w:val="none" w:sz="0" w:space="0" w:color="auto"/>
        <w:bottom w:val="none" w:sz="0" w:space="0" w:color="auto"/>
        <w:right w:val="none" w:sz="0" w:space="0" w:color="auto"/>
      </w:divBdr>
    </w:div>
    <w:div w:id="1824085021">
      <w:bodyDiv w:val="1"/>
      <w:marLeft w:val="0"/>
      <w:marRight w:val="0"/>
      <w:marTop w:val="0"/>
      <w:marBottom w:val="0"/>
      <w:divBdr>
        <w:top w:val="none" w:sz="0" w:space="0" w:color="auto"/>
        <w:left w:val="none" w:sz="0" w:space="0" w:color="auto"/>
        <w:bottom w:val="none" w:sz="0" w:space="0" w:color="auto"/>
        <w:right w:val="none" w:sz="0" w:space="0" w:color="auto"/>
      </w:divBdr>
    </w:div>
    <w:div w:id="1824924874">
      <w:bodyDiv w:val="1"/>
      <w:marLeft w:val="0"/>
      <w:marRight w:val="0"/>
      <w:marTop w:val="0"/>
      <w:marBottom w:val="0"/>
      <w:divBdr>
        <w:top w:val="none" w:sz="0" w:space="0" w:color="auto"/>
        <w:left w:val="none" w:sz="0" w:space="0" w:color="auto"/>
        <w:bottom w:val="none" w:sz="0" w:space="0" w:color="auto"/>
        <w:right w:val="none" w:sz="0" w:space="0" w:color="auto"/>
      </w:divBdr>
    </w:div>
    <w:div w:id="1825193993">
      <w:bodyDiv w:val="1"/>
      <w:marLeft w:val="0"/>
      <w:marRight w:val="0"/>
      <w:marTop w:val="0"/>
      <w:marBottom w:val="0"/>
      <w:divBdr>
        <w:top w:val="none" w:sz="0" w:space="0" w:color="auto"/>
        <w:left w:val="none" w:sz="0" w:space="0" w:color="auto"/>
        <w:bottom w:val="none" w:sz="0" w:space="0" w:color="auto"/>
        <w:right w:val="none" w:sz="0" w:space="0" w:color="auto"/>
      </w:divBdr>
    </w:div>
    <w:div w:id="1825390797">
      <w:bodyDiv w:val="1"/>
      <w:marLeft w:val="0"/>
      <w:marRight w:val="0"/>
      <w:marTop w:val="0"/>
      <w:marBottom w:val="0"/>
      <w:divBdr>
        <w:top w:val="none" w:sz="0" w:space="0" w:color="auto"/>
        <w:left w:val="none" w:sz="0" w:space="0" w:color="auto"/>
        <w:bottom w:val="none" w:sz="0" w:space="0" w:color="auto"/>
        <w:right w:val="none" w:sz="0" w:space="0" w:color="auto"/>
      </w:divBdr>
      <w:divsChild>
        <w:div w:id="1103305678">
          <w:marLeft w:val="480"/>
          <w:marRight w:val="0"/>
          <w:marTop w:val="0"/>
          <w:marBottom w:val="0"/>
          <w:divBdr>
            <w:top w:val="none" w:sz="0" w:space="0" w:color="auto"/>
            <w:left w:val="none" w:sz="0" w:space="0" w:color="auto"/>
            <w:bottom w:val="none" w:sz="0" w:space="0" w:color="auto"/>
            <w:right w:val="none" w:sz="0" w:space="0" w:color="auto"/>
          </w:divBdr>
        </w:div>
        <w:div w:id="1234699731">
          <w:marLeft w:val="480"/>
          <w:marRight w:val="0"/>
          <w:marTop w:val="0"/>
          <w:marBottom w:val="0"/>
          <w:divBdr>
            <w:top w:val="none" w:sz="0" w:space="0" w:color="auto"/>
            <w:left w:val="none" w:sz="0" w:space="0" w:color="auto"/>
            <w:bottom w:val="none" w:sz="0" w:space="0" w:color="auto"/>
            <w:right w:val="none" w:sz="0" w:space="0" w:color="auto"/>
          </w:divBdr>
        </w:div>
        <w:div w:id="1978221222">
          <w:marLeft w:val="480"/>
          <w:marRight w:val="0"/>
          <w:marTop w:val="0"/>
          <w:marBottom w:val="0"/>
          <w:divBdr>
            <w:top w:val="none" w:sz="0" w:space="0" w:color="auto"/>
            <w:left w:val="none" w:sz="0" w:space="0" w:color="auto"/>
            <w:bottom w:val="none" w:sz="0" w:space="0" w:color="auto"/>
            <w:right w:val="none" w:sz="0" w:space="0" w:color="auto"/>
          </w:divBdr>
        </w:div>
        <w:div w:id="1816751058">
          <w:marLeft w:val="480"/>
          <w:marRight w:val="0"/>
          <w:marTop w:val="0"/>
          <w:marBottom w:val="0"/>
          <w:divBdr>
            <w:top w:val="none" w:sz="0" w:space="0" w:color="auto"/>
            <w:left w:val="none" w:sz="0" w:space="0" w:color="auto"/>
            <w:bottom w:val="none" w:sz="0" w:space="0" w:color="auto"/>
            <w:right w:val="none" w:sz="0" w:space="0" w:color="auto"/>
          </w:divBdr>
        </w:div>
        <w:div w:id="248972483">
          <w:marLeft w:val="480"/>
          <w:marRight w:val="0"/>
          <w:marTop w:val="0"/>
          <w:marBottom w:val="0"/>
          <w:divBdr>
            <w:top w:val="none" w:sz="0" w:space="0" w:color="auto"/>
            <w:left w:val="none" w:sz="0" w:space="0" w:color="auto"/>
            <w:bottom w:val="none" w:sz="0" w:space="0" w:color="auto"/>
            <w:right w:val="none" w:sz="0" w:space="0" w:color="auto"/>
          </w:divBdr>
        </w:div>
        <w:div w:id="1212111317">
          <w:marLeft w:val="480"/>
          <w:marRight w:val="0"/>
          <w:marTop w:val="0"/>
          <w:marBottom w:val="0"/>
          <w:divBdr>
            <w:top w:val="none" w:sz="0" w:space="0" w:color="auto"/>
            <w:left w:val="none" w:sz="0" w:space="0" w:color="auto"/>
            <w:bottom w:val="none" w:sz="0" w:space="0" w:color="auto"/>
            <w:right w:val="none" w:sz="0" w:space="0" w:color="auto"/>
          </w:divBdr>
        </w:div>
        <w:div w:id="1834643720">
          <w:marLeft w:val="480"/>
          <w:marRight w:val="0"/>
          <w:marTop w:val="0"/>
          <w:marBottom w:val="0"/>
          <w:divBdr>
            <w:top w:val="none" w:sz="0" w:space="0" w:color="auto"/>
            <w:left w:val="none" w:sz="0" w:space="0" w:color="auto"/>
            <w:bottom w:val="none" w:sz="0" w:space="0" w:color="auto"/>
            <w:right w:val="none" w:sz="0" w:space="0" w:color="auto"/>
          </w:divBdr>
        </w:div>
        <w:div w:id="1673409006">
          <w:marLeft w:val="480"/>
          <w:marRight w:val="0"/>
          <w:marTop w:val="0"/>
          <w:marBottom w:val="0"/>
          <w:divBdr>
            <w:top w:val="none" w:sz="0" w:space="0" w:color="auto"/>
            <w:left w:val="none" w:sz="0" w:space="0" w:color="auto"/>
            <w:bottom w:val="none" w:sz="0" w:space="0" w:color="auto"/>
            <w:right w:val="none" w:sz="0" w:space="0" w:color="auto"/>
          </w:divBdr>
        </w:div>
        <w:div w:id="375931024">
          <w:marLeft w:val="480"/>
          <w:marRight w:val="0"/>
          <w:marTop w:val="0"/>
          <w:marBottom w:val="0"/>
          <w:divBdr>
            <w:top w:val="none" w:sz="0" w:space="0" w:color="auto"/>
            <w:left w:val="none" w:sz="0" w:space="0" w:color="auto"/>
            <w:bottom w:val="none" w:sz="0" w:space="0" w:color="auto"/>
            <w:right w:val="none" w:sz="0" w:space="0" w:color="auto"/>
          </w:divBdr>
        </w:div>
        <w:div w:id="1947346354">
          <w:marLeft w:val="480"/>
          <w:marRight w:val="0"/>
          <w:marTop w:val="0"/>
          <w:marBottom w:val="0"/>
          <w:divBdr>
            <w:top w:val="none" w:sz="0" w:space="0" w:color="auto"/>
            <w:left w:val="none" w:sz="0" w:space="0" w:color="auto"/>
            <w:bottom w:val="none" w:sz="0" w:space="0" w:color="auto"/>
            <w:right w:val="none" w:sz="0" w:space="0" w:color="auto"/>
          </w:divBdr>
        </w:div>
        <w:div w:id="513421631">
          <w:marLeft w:val="480"/>
          <w:marRight w:val="0"/>
          <w:marTop w:val="0"/>
          <w:marBottom w:val="0"/>
          <w:divBdr>
            <w:top w:val="none" w:sz="0" w:space="0" w:color="auto"/>
            <w:left w:val="none" w:sz="0" w:space="0" w:color="auto"/>
            <w:bottom w:val="none" w:sz="0" w:space="0" w:color="auto"/>
            <w:right w:val="none" w:sz="0" w:space="0" w:color="auto"/>
          </w:divBdr>
        </w:div>
        <w:div w:id="1569684842">
          <w:marLeft w:val="480"/>
          <w:marRight w:val="0"/>
          <w:marTop w:val="0"/>
          <w:marBottom w:val="0"/>
          <w:divBdr>
            <w:top w:val="none" w:sz="0" w:space="0" w:color="auto"/>
            <w:left w:val="none" w:sz="0" w:space="0" w:color="auto"/>
            <w:bottom w:val="none" w:sz="0" w:space="0" w:color="auto"/>
            <w:right w:val="none" w:sz="0" w:space="0" w:color="auto"/>
          </w:divBdr>
        </w:div>
        <w:div w:id="1757364936">
          <w:marLeft w:val="480"/>
          <w:marRight w:val="0"/>
          <w:marTop w:val="0"/>
          <w:marBottom w:val="0"/>
          <w:divBdr>
            <w:top w:val="none" w:sz="0" w:space="0" w:color="auto"/>
            <w:left w:val="none" w:sz="0" w:space="0" w:color="auto"/>
            <w:bottom w:val="none" w:sz="0" w:space="0" w:color="auto"/>
            <w:right w:val="none" w:sz="0" w:space="0" w:color="auto"/>
          </w:divBdr>
        </w:div>
        <w:div w:id="333529858">
          <w:marLeft w:val="480"/>
          <w:marRight w:val="0"/>
          <w:marTop w:val="0"/>
          <w:marBottom w:val="0"/>
          <w:divBdr>
            <w:top w:val="none" w:sz="0" w:space="0" w:color="auto"/>
            <w:left w:val="none" w:sz="0" w:space="0" w:color="auto"/>
            <w:bottom w:val="none" w:sz="0" w:space="0" w:color="auto"/>
            <w:right w:val="none" w:sz="0" w:space="0" w:color="auto"/>
          </w:divBdr>
        </w:div>
        <w:div w:id="1214389286">
          <w:marLeft w:val="480"/>
          <w:marRight w:val="0"/>
          <w:marTop w:val="0"/>
          <w:marBottom w:val="0"/>
          <w:divBdr>
            <w:top w:val="none" w:sz="0" w:space="0" w:color="auto"/>
            <w:left w:val="none" w:sz="0" w:space="0" w:color="auto"/>
            <w:bottom w:val="none" w:sz="0" w:space="0" w:color="auto"/>
            <w:right w:val="none" w:sz="0" w:space="0" w:color="auto"/>
          </w:divBdr>
        </w:div>
        <w:div w:id="1640456232">
          <w:marLeft w:val="480"/>
          <w:marRight w:val="0"/>
          <w:marTop w:val="0"/>
          <w:marBottom w:val="0"/>
          <w:divBdr>
            <w:top w:val="none" w:sz="0" w:space="0" w:color="auto"/>
            <w:left w:val="none" w:sz="0" w:space="0" w:color="auto"/>
            <w:bottom w:val="none" w:sz="0" w:space="0" w:color="auto"/>
            <w:right w:val="none" w:sz="0" w:space="0" w:color="auto"/>
          </w:divBdr>
        </w:div>
        <w:div w:id="2037920811">
          <w:marLeft w:val="480"/>
          <w:marRight w:val="0"/>
          <w:marTop w:val="0"/>
          <w:marBottom w:val="0"/>
          <w:divBdr>
            <w:top w:val="none" w:sz="0" w:space="0" w:color="auto"/>
            <w:left w:val="none" w:sz="0" w:space="0" w:color="auto"/>
            <w:bottom w:val="none" w:sz="0" w:space="0" w:color="auto"/>
            <w:right w:val="none" w:sz="0" w:space="0" w:color="auto"/>
          </w:divBdr>
        </w:div>
        <w:div w:id="2030908194">
          <w:marLeft w:val="480"/>
          <w:marRight w:val="0"/>
          <w:marTop w:val="0"/>
          <w:marBottom w:val="0"/>
          <w:divBdr>
            <w:top w:val="none" w:sz="0" w:space="0" w:color="auto"/>
            <w:left w:val="none" w:sz="0" w:space="0" w:color="auto"/>
            <w:bottom w:val="none" w:sz="0" w:space="0" w:color="auto"/>
            <w:right w:val="none" w:sz="0" w:space="0" w:color="auto"/>
          </w:divBdr>
        </w:div>
        <w:div w:id="1093820626">
          <w:marLeft w:val="480"/>
          <w:marRight w:val="0"/>
          <w:marTop w:val="0"/>
          <w:marBottom w:val="0"/>
          <w:divBdr>
            <w:top w:val="none" w:sz="0" w:space="0" w:color="auto"/>
            <w:left w:val="none" w:sz="0" w:space="0" w:color="auto"/>
            <w:bottom w:val="none" w:sz="0" w:space="0" w:color="auto"/>
            <w:right w:val="none" w:sz="0" w:space="0" w:color="auto"/>
          </w:divBdr>
        </w:div>
        <w:div w:id="231736336">
          <w:marLeft w:val="480"/>
          <w:marRight w:val="0"/>
          <w:marTop w:val="0"/>
          <w:marBottom w:val="0"/>
          <w:divBdr>
            <w:top w:val="none" w:sz="0" w:space="0" w:color="auto"/>
            <w:left w:val="none" w:sz="0" w:space="0" w:color="auto"/>
            <w:bottom w:val="none" w:sz="0" w:space="0" w:color="auto"/>
            <w:right w:val="none" w:sz="0" w:space="0" w:color="auto"/>
          </w:divBdr>
        </w:div>
        <w:div w:id="1698311763">
          <w:marLeft w:val="480"/>
          <w:marRight w:val="0"/>
          <w:marTop w:val="0"/>
          <w:marBottom w:val="0"/>
          <w:divBdr>
            <w:top w:val="none" w:sz="0" w:space="0" w:color="auto"/>
            <w:left w:val="none" w:sz="0" w:space="0" w:color="auto"/>
            <w:bottom w:val="none" w:sz="0" w:space="0" w:color="auto"/>
            <w:right w:val="none" w:sz="0" w:space="0" w:color="auto"/>
          </w:divBdr>
        </w:div>
        <w:div w:id="809716141">
          <w:marLeft w:val="480"/>
          <w:marRight w:val="0"/>
          <w:marTop w:val="0"/>
          <w:marBottom w:val="0"/>
          <w:divBdr>
            <w:top w:val="none" w:sz="0" w:space="0" w:color="auto"/>
            <w:left w:val="none" w:sz="0" w:space="0" w:color="auto"/>
            <w:bottom w:val="none" w:sz="0" w:space="0" w:color="auto"/>
            <w:right w:val="none" w:sz="0" w:space="0" w:color="auto"/>
          </w:divBdr>
        </w:div>
        <w:div w:id="2140025190">
          <w:marLeft w:val="480"/>
          <w:marRight w:val="0"/>
          <w:marTop w:val="0"/>
          <w:marBottom w:val="0"/>
          <w:divBdr>
            <w:top w:val="none" w:sz="0" w:space="0" w:color="auto"/>
            <w:left w:val="none" w:sz="0" w:space="0" w:color="auto"/>
            <w:bottom w:val="none" w:sz="0" w:space="0" w:color="auto"/>
            <w:right w:val="none" w:sz="0" w:space="0" w:color="auto"/>
          </w:divBdr>
        </w:div>
        <w:div w:id="916479961">
          <w:marLeft w:val="480"/>
          <w:marRight w:val="0"/>
          <w:marTop w:val="0"/>
          <w:marBottom w:val="0"/>
          <w:divBdr>
            <w:top w:val="none" w:sz="0" w:space="0" w:color="auto"/>
            <w:left w:val="none" w:sz="0" w:space="0" w:color="auto"/>
            <w:bottom w:val="none" w:sz="0" w:space="0" w:color="auto"/>
            <w:right w:val="none" w:sz="0" w:space="0" w:color="auto"/>
          </w:divBdr>
        </w:div>
        <w:div w:id="438263401">
          <w:marLeft w:val="480"/>
          <w:marRight w:val="0"/>
          <w:marTop w:val="0"/>
          <w:marBottom w:val="0"/>
          <w:divBdr>
            <w:top w:val="none" w:sz="0" w:space="0" w:color="auto"/>
            <w:left w:val="none" w:sz="0" w:space="0" w:color="auto"/>
            <w:bottom w:val="none" w:sz="0" w:space="0" w:color="auto"/>
            <w:right w:val="none" w:sz="0" w:space="0" w:color="auto"/>
          </w:divBdr>
        </w:div>
        <w:div w:id="1962881764">
          <w:marLeft w:val="480"/>
          <w:marRight w:val="0"/>
          <w:marTop w:val="0"/>
          <w:marBottom w:val="0"/>
          <w:divBdr>
            <w:top w:val="none" w:sz="0" w:space="0" w:color="auto"/>
            <w:left w:val="none" w:sz="0" w:space="0" w:color="auto"/>
            <w:bottom w:val="none" w:sz="0" w:space="0" w:color="auto"/>
            <w:right w:val="none" w:sz="0" w:space="0" w:color="auto"/>
          </w:divBdr>
        </w:div>
        <w:div w:id="2020737128">
          <w:marLeft w:val="480"/>
          <w:marRight w:val="0"/>
          <w:marTop w:val="0"/>
          <w:marBottom w:val="0"/>
          <w:divBdr>
            <w:top w:val="none" w:sz="0" w:space="0" w:color="auto"/>
            <w:left w:val="none" w:sz="0" w:space="0" w:color="auto"/>
            <w:bottom w:val="none" w:sz="0" w:space="0" w:color="auto"/>
            <w:right w:val="none" w:sz="0" w:space="0" w:color="auto"/>
          </w:divBdr>
        </w:div>
        <w:div w:id="811681122">
          <w:marLeft w:val="480"/>
          <w:marRight w:val="0"/>
          <w:marTop w:val="0"/>
          <w:marBottom w:val="0"/>
          <w:divBdr>
            <w:top w:val="none" w:sz="0" w:space="0" w:color="auto"/>
            <w:left w:val="none" w:sz="0" w:space="0" w:color="auto"/>
            <w:bottom w:val="none" w:sz="0" w:space="0" w:color="auto"/>
            <w:right w:val="none" w:sz="0" w:space="0" w:color="auto"/>
          </w:divBdr>
        </w:div>
        <w:div w:id="1614555622">
          <w:marLeft w:val="480"/>
          <w:marRight w:val="0"/>
          <w:marTop w:val="0"/>
          <w:marBottom w:val="0"/>
          <w:divBdr>
            <w:top w:val="none" w:sz="0" w:space="0" w:color="auto"/>
            <w:left w:val="none" w:sz="0" w:space="0" w:color="auto"/>
            <w:bottom w:val="none" w:sz="0" w:space="0" w:color="auto"/>
            <w:right w:val="none" w:sz="0" w:space="0" w:color="auto"/>
          </w:divBdr>
        </w:div>
        <w:div w:id="2047481129">
          <w:marLeft w:val="480"/>
          <w:marRight w:val="0"/>
          <w:marTop w:val="0"/>
          <w:marBottom w:val="0"/>
          <w:divBdr>
            <w:top w:val="none" w:sz="0" w:space="0" w:color="auto"/>
            <w:left w:val="none" w:sz="0" w:space="0" w:color="auto"/>
            <w:bottom w:val="none" w:sz="0" w:space="0" w:color="auto"/>
            <w:right w:val="none" w:sz="0" w:space="0" w:color="auto"/>
          </w:divBdr>
        </w:div>
        <w:div w:id="1302541518">
          <w:marLeft w:val="480"/>
          <w:marRight w:val="0"/>
          <w:marTop w:val="0"/>
          <w:marBottom w:val="0"/>
          <w:divBdr>
            <w:top w:val="none" w:sz="0" w:space="0" w:color="auto"/>
            <w:left w:val="none" w:sz="0" w:space="0" w:color="auto"/>
            <w:bottom w:val="none" w:sz="0" w:space="0" w:color="auto"/>
            <w:right w:val="none" w:sz="0" w:space="0" w:color="auto"/>
          </w:divBdr>
        </w:div>
      </w:divsChild>
    </w:div>
    <w:div w:id="1825512418">
      <w:bodyDiv w:val="1"/>
      <w:marLeft w:val="0"/>
      <w:marRight w:val="0"/>
      <w:marTop w:val="0"/>
      <w:marBottom w:val="0"/>
      <w:divBdr>
        <w:top w:val="none" w:sz="0" w:space="0" w:color="auto"/>
        <w:left w:val="none" w:sz="0" w:space="0" w:color="auto"/>
        <w:bottom w:val="none" w:sz="0" w:space="0" w:color="auto"/>
        <w:right w:val="none" w:sz="0" w:space="0" w:color="auto"/>
      </w:divBdr>
    </w:div>
    <w:div w:id="1828016592">
      <w:bodyDiv w:val="1"/>
      <w:marLeft w:val="0"/>
      <w:marRight w:val="0"/>
      <w:marTop w:val="0"/>
      <w:marBottom w:val="0"/>
      <w:divBdr>
        <w:top w:val="none" w:sz="0" w:space="0" w:color="auto"/>
        <w:left w:val="none" w:sz="0" w:space="0" w:color="auto"/>
        <w:bottom w:val="none" w:sz="0" w:space="0" w:color="auto"/>
        <w:right w:val="none" w:sz="0" w:space="0" w:color="auto"/>
      </w:divBdr>
    </w:div>
    <w:div w:id="1830173057">
      <w:bodyDiv w:val="1"/>
      <w:marLeft w:val="0"/>
      <w:marRight w:val="0"/>
      <w:marTop w:val="0"/>
      <w:marBottom w:val="0"/>
      <w:divBdr>
        <w:top w:val="none" w:sz="0" w:space="0" w:color="auto"/>
        <w:left w:val="none" w:sz="0" w:space="0" w:color="auto"/>
        <w:bottom w:val="none" w:sz="0" w:space="0" w:color="auto"/>
        <w:right w:val="none" w:sz="0" w:space="0" w:color="auto"/>
      </w:divBdr>
    </w:div>
    <w:div w:id="1830251377">
      <w:bodyDiv w:val="1"/>
      <w:marLeft w:val="0"/>
      <w:marRight w:val="0"/>
      <w:marTop w:val="0"/>
      <w:marBottom w:val="0"/>
      <w:divBdr>
        <w:top w:val="none" w:sz="0" w:space="0" w:color="auto"/>
        <w:left w:val="none" w:sz="0" w:space="0" w:color="auto"/>
        <w:bottom w:val="none" w:sz="0" w:space="0" w:color="auto"/>
        <w:right w:val="none" w:sz="0" w:space="0" w:color="auto"/>
      </w:divBdr>
    </w:div>
    <w:div w:id="1830708687">
      <w:bodyDiv w:val="1"/>
      <w:marLeft w:val="0"/>
      <w:marRight w:val="0"/>
      <w:marTop w:val="0"/>
      <w:marBottom w:val="0"/>
      <w:divBdr>
        <w:top w:val="none" w:sz="0" w:space="0" w:color="auto"/>
        <w:left w:val="none" w:sz="0" w:space="0" w:color="auto"/>
        <w:bottom w:val="none" w:sz="0" w:space="0" w:color="auto"/>
        <w:right w:val="none" w:sz="0" w:space="0" w:color="auto"/>
      </w:divBdr>
    </w:div>
    <w:div w:id="1832602175">
      <w:bodyDiv w:val="1"/>
      <w:marLeft w:val="0"/>
      <w:marRight w:val="0"/>
      <w:marTop w:val="0"/>
      <w:marBottom w:val="0"/>
      <w:divBdr>
        <w:top w:val="none" w:sz="0" w:space="0" w:color="auto"/>
        <w:left w:val="none" w:sz="0" w:space="0" w:color="auto"/>
        <w:bottom w:val="none" w:sz="0" w:space="0" w:color="auto"/>
        <w:right w:val="none" w:sz="0" w:space="0" w:color="auto"/>
      </w:divBdr>
    </w:div>
    <w:div w:id="1833132897">
      <w:bodyDiv w:val="1"/>
      <w:marLeft w:val="0"/>
      <w:marRight w:val="0"/>
      <w:marTop w:val="0"/>
      <w:marBottom w:val="0"/>
      <w:divBdr>
        <w:top w:val="none" w:sz="0" w:space="0" w:color="auto"/>
        <w:left w:val="none" w:sz="0" w:space="0" w:color="auto"/>
        <w:bottom w:val="none" w:sz="0" w:space="0" w:color="auto"/>
        <w:right w:val="none" w:sz="0" w:space="0" w:color="auto"/>
      </w:divBdr>
    </w:div>
    <w:div w:id="1835104695">
      <w:bodyDiv w:val="1"/>
      <w:marLeft w:val="0"/>
      <w:marRight w:val="0"/>
      <w:marTop w:val="0"/>
      <w:marBottom w:val="0"/>
      <w:divBdr>
        <w:top w:val="none" w:sz="0" w:space="0" w:color="auto"/>
        <w:left w:val="none" w:sz="0" w:space="0" w:color="auto"/>
        <w:bottom w:val="none" w:sz="0" w:space="0" w:color="auto"/>
        <w:right w:val="none" w:sz="0" w:space="0" w:color="auto"/>
      </w:divBdr>
    </w:div>
    <w:div w:id="1838422132">
      <w:bodyDiv w:val="1"/>
      <w:marLeft w:val="0"/>
      <w:marRight w:val="0"/>
      <w:marTop w:val="0"/>
      <w:marBottom w:val="0"/>
      <w:divBdr>
        <w:top w:val="none" w:sz="0" w:space="0" w:color="auto"/>
        <w:left w:val="none" w:sz="0" w:space="0" w:color="auto"/>
        <w:bottom w:val="none" w:sz="0" w:space="0" w:color="auto"/>
        <w:right w:val="none" w:sz="0" w:space="0" w:color="auto"/>
      </w:divBdr>
    </w:div>
    <w:div w:id="1839999331">
      <w:bodyDiv w:val="1"/>
      <w:marLeft w:val="0"/>
      <w:marRight w:val="0"/>
      <w:marTop w:val="0"/>
      <w:marBottom w:val="0"/>
      <w:divBdr>
        <w:top w:val="none" w:sz="0" w:space="0" w:color="auto"/>
        <w:left w:val="none" w:sz="0" w:space="0" w:color="auto"/>
        <w:bottom w:val="none" w:sz="0" w:space="0" w:color="auto"/>
        <w:right w:val="none" w:sz="0" w:space="0" w:color="auto"/>
      </w:divBdr>
    </w:div>
    <w:div w:id="1847162198">
      <w:bodyDiv w:val="1"/>
      <w:marLeft w:val="0"/>
      <w:marRight w:val="0"/>
      <w:marTop w:val="0"/>
      <w:marBottom w:val="0"/>
      <w:divBdr>
        <w:top w:val="none" w:sz="0" w:space="0" w:color="auto"/>
        <w:left w:val="none" w:sz="0" w:space="0" w:color="auto"/>
        <w:bottom w:val="none" w:sz="0" w:space="0" w:color="auto"/>
        <w:right w:val="none" w:sz="0" w:space="0" w:color="auto"/>
      </w:divBdr>
    </w:div>
    <w:div w:id="1850103221">
      <w:bodyDiv w:val="1"/>
      <w:marLeft w:val="0"/>
      <w:marRight w:val="0"/>
      <w:marTop w:val="0"/>
      <w:marBottom w:val="0"/>
      <w:divBdr>
        <w:top w:val="none" w:sz="0" w:space="0" w:color="auto"/>
        <w:left w:val="none" w:sz="0" w:space="0" w:color="auto"/>
        <w:bottom w:val="none" w:sz="0" w:space="0" w:color="auto"/>
        <w:right w:val="none" w:sz="0" w:space="0" w:color="auto"/>
      </w:divBdr>
    </w:div>
    <w:div w:id="1851026824">
      <w:bodyDiv w:val="1"/>
      <w:marLeft w:val="0"/>
      <w:marRight w:val="0"/>
      <w:marTop w:val="0"/>
      <w:marBottom w:val="0"/>
      <w:divBdr>
        <w:top w:val="none" w:sz="0" w:space="0" w:color="auto"/>
        <w:left w:val="none" w:sz="0" w:space="0" w:color="auto"/>
        <w:bottom w:val="none" w:sz="0" w:space="0" w:color="auto"/>
        <w:right w:val="none" w:sz="0" w:space="0" w:color="auto"/>
      </w:divBdr>
    </w:div>
    <w:div w:id="1851676688">
      <w:bodyDiv w:val="1"/>
      <w:marLeft w:val="0"/>
      <w:marRight w:val="0"/>
      <w:marTop w:val="0"/>
      <w:marBottom w:val="0"/>
      <w:divBdr>
        <w:top w:val="none" w:sz="0" w:space="0" w:color="auto"/>
        <w:left w:val="none" w:sz="0" w:space="0" w:color="auto"/>
        <w:bottom w:val="none" w:sz="0" w:space="0" w:color="auto"/>
        <w:right w:val="none" w:sz="0" w:space="0" w:color="auto"/>
      </w:divBdr>
    </w:div>
    <w:div w:id="1853300424">
      <w:bodyDiv w:val="1"/>
      <w:marLeft w:val="0"/>
      <w:marRight w:val="0"/>
      <w:marTop w:val="0"/>
      <w:marBottom w:val="0"/>
      <w:divBdr>
        <w:top w:val="none" w:sz="0" w:space="0" w:color="auto"/>
        <w:left w:val="none" w:sz="0" w:space="0" w:color="auto"/>
        <w:bottom w:val="none" w:sz="0" w:space="0" w:color="auto"/>
        <w:right w:val="none" w:sz="0" w:space="0" w:color="auto"/>
      </w:divBdr>
    </w:div>
    <w:div w:id="1853955332">
      <w:bodyDiv w:val="1"/>
      <w:marLeft w:val="0"/>
      <w:marRight w:val="0"/>
      <w:marTop w:val="0"/>
      <w:marBottom w:val="0"/>
      <w:divBdr>
        <w:top w:val="none" w:sz="0" w:space="0" w:color="auto"/>
        <w:left w:val="none" w:sz="0" w:space="0" w:color="auto"/>
        <w:bottom w:val="none" w:sz="0" w:space="0" w:color="auto"/>
        <w:right w:val="none" w:sz="0" w:space="0" w:color="auto"/>
      </w:divBdr>
    </w:div>
    <w:div w:id="1854303211">
      <w:bodyDiv w:val="1"/>
      <w:marLeft w:val="0"/>
      <w:marRight w:val="0"/>
      <w:marTop w:val="0"/>
      <w:marBottom w:val="0"/>
      <w:divBdr>
        <w:top w:val="none" w:sz="0" w:space="0" w:color="auto"/>
        <w:left w:val="none" w:sz="0" w:space="0" w:color="auto"/>
        <w:bottom w:val="none" w:sz="0" w:space="0" w:color="auto"/>
        <w:right w:val="none" w:sz="0" w:space="0" w:color="auto"/>
      </w:divBdr>
    </w:div>
    <w:div w:id="1855532756">
      <w:bodyDiv w:val="1"/>
      <w:marLeft w:val="0"/>
      <w:marRight w:val="0"/>
      <w:marTop w:val="0"/>
      <w:marBottom w:val="0"/>
      <w:divBdr>
        <w:top w:val="none" w:sz="0" w:space="0" w:color="auto"/>
        <w:left w:val="none" w:sz="0" w:space="0" w:color="auto"/>
        <w:bottom w:val="none" w:sz="0" w:space="0" w:color="auto"/>
        <w:right w:val="none" w:sz="0" w:space="0" w:color="auto"/>
      </w:divBdr>
    </w:div>
    <w:div w:id="1858352327">
      <w:bodyDiv w:val="1"/>
      <w:marLeft w:val="0"/>
      <w:marRight w:val="0"/>
      <w:marTop w:val="0"/>
      <w:marBottom w:val="0"/>
      <w:divBdr>
        <w:top w:val="none" w:sz="0" w:space="0" w:color="auto"/>
        <w:left w:val="none" w:sz="0" w:space="0" w:color="auto"/>
        <w:bottom w:val="none" w:sz="0" w:space="0" w:color="auto"/>
        <w:right w:val="none" w:sz="0" w:space="0" w:color="auto"/>
      </w:divBdr>
      <w:divsChild>
        <w:div w:id="1357727642">
          <w:marLeft w:val="480"/>
          <w:marRight w:val="0"/>
          <w:marTop w:val="0"/>
          <w:marBottom w:val="0"/>
          <w:divBdr>
            <w:top w:val="none" w:sz="0" w:space="0" w:color="auto"/>
            <w:left w:val="none" w:sz="0" w:space="0" w:color="auto"/>
            <w:bottom w:val="none" w:sz="0" w:space="0" w:color="auto"/>
            <w:right w:val="none" w:sz="0" w:space="0" w:color="auto"/>
          </w:divBdr>
        </w:div>
        <w:div w:id="2137018740">
          <w:marLeft w:val="480"/>
          <w:marRight w:val="0"/>
          <w:marTop w:val="0"/>
          <w:marBottom w:val="0"/>
          <w:divBdr>
            <w:top w:val="none" w:sz="0" w:space="0" w:color="auto"/>
            <w:left w:val="none" w:sz="0" w:space="0" w:color="auto"/>
            <w:bottom w:val="none" w:sz="0" w:space="0" w:color="auto"/>
            <w:right w:val="none" w:sz="0" w:space="0" w:color="auto"/>
          </w:divBdr>
        </w:div>
        <w:div w:id="2093039066">
          <w:marLeft w:val="480"/>
          <w:marRight w:val="0"/>
          <w:marTop w:val="0"/>
          <w:marBottom w:val="0"/>
          <w:divBdr>
            <w:top w:val="none" w:sz="0" w:space="0" w:color="auto"/>
            <w:left w:val="none" w:sz="0" w:space="0" w:color="auto"/>
            <w:bottom w:val="none" w:sz="0" w:space="0" w:color="auto"/>
            <w:right w:val="none" w:sz="0" w:space="0" w:color="auto"/>
          </w:divBdr>
        </w:div>
        <w:div w:id="2035305170">
          <w:marLeft w:val="480"/>
          <w:marRight w:val="0"/>
          <w:marTop w:val="0"/>
          <w:marBottom w:val="0"/>
          <w:divBdr>
            <w:top w:val="none" w:sz="0" w:space="0" w:color="auto"/>
            <w:left w:val="none" w:sz="0" w:space="0" w:color="auto"/>
            <w:bottom w:val="none" w:sz="0" w:space="0" w:color="auto"/>
            <w:right w:val="none" w:sz="0" w:space="0" w:color="auto"/>
          </w:divBdr>
        </w:div>
        <w:div w:id="1934245200">
          <w:marLeft w:val="480"/>
          <w:marRight w:val="0"/>
          <w:marTop w:val="0"/>
          <w:marBottom w:val="0"/>
          <w:divBdr>
            <w:top w:val="none" w:sz="0" w:space="0" w:color="auto"/>
            <w:left w:val="none" w:sz="0" w:space="0" w:color="auto"/>
            <w:bottom w:val="none" w:sz="0" w:space="0" w:color="auto"/>
            <w:right w:val="none" w:sz="0" w:space="0" w:color="auto"/>
          </w:divBdr>
        </w:div>
        <w:div w:id="1210799657">
          <w:marLeft w:val="480"/>
          <w:marRight w:val="0"/>
          <w:marTop w:val="0"/>
          <w:marBottom w:val="0"/>
          <w:divBdr>
            <w:top w:val="none" w:sz="0" w:space="0" w:color="auto"/>
            <w:left w:val="none" w:sz="0" w:space="0" w:color="auto"/>
            <w:bottom w:val="none" w:sz="0" w:space="0" w:color="auto"/>
            <w:right w:val="none" w:sz="0" w:space="0" w:color="auto"/>
          </w:divBdr>
        </w:div>
        <w:div w:id="2086370803">
          <w:marLeft w:val="480"/>
          <w:marRight w:val="0"/>
          <w:marTop w:val="0"/>
          <w:marBottom w:val="0"/>
          <w:divBdr>
            <w:top w:val="none" w:sz="0" w:space="0" w:color="auto"/>
            <w:left w:val="none" w:sz="0" w:space="0" w:color="auto"/>
            <w:bottom w:val="none" w:sz="0" w:space="0" w:color="auto"/>
            <w:right w:val="none" w:sz="0" w:space="0" w:color="auto"/>
          </w:divBdr>
        </w:div>
        <w:div w:id="32119112">
          <w:marLeft w:val="480"/>
          <w:marRight w:val="0"/>
          <w:marTop w:val="0"/>
          <w:marBottom w:val="0"/>
          <w:divBdr>
            <w:top w:val="none" w:sz="0" w:space="0" w:color="auto"/>
            <w:left w:val="none" w:sz="0" w:space="0" w:color="auto"/>
            <w:bottom w:val="none" w:sz="0" w:space="0" w:color="auto"/>
            <w:right w:val="none" w:sz="0" w:space="0" w:color="auto"/>
          </w:divBdr>
        </w:div>
        <w:div w:id="1562978811">
          <w:marLeft w:val="480"/>
          <w:marRight w:val="0"/>
          <w:marTop w:val="0"/>
          <w:marBottom w:val="0"/>
          <w:divBdr>
            <w:top w:val="none" w:sz="0" w:space="0" w:color="auto"/>
            <w:left w:val="none" w:sz="0" w:space="0" w:color="auto"/>
            <w:bottom w:val="none" w:sz="0" w:space="0" w:color="auto"/>
            <w:right w:val="none" w:sz="0" w:space="0" w:color="auto"/>
          </w:divBdr>
        </w:div>
        <w:div w:id="67460465">
          <w:marLeft w:val="480"/>
          <w:marRight w:val="0"/>
          <w:marTop w:val="0"/>
          <w:marBottom w:val="0"/>
          <w:divBdr>
            <w:top w:val="none" w:sz="0" w:space="0" w:color="auto"/>
            <w:left w:val="none" w:sz="0" w:space="0" w:color="auto"/>
            <w:bottom w:val="none" w:sz="0" w:space="0" w:color="auto"/>
            <w:right w:val="none" w:sz="0" w:space="0" w:color="auto"/>
          </w:divBdr>
        </w:div>
        <w:div w:id="1237714004">
          <w:marLeft w:val="480"/>
          <w:marRight w:val="0"/>
          <w:marTop w:val="0"/>
          <w:marBottom w:val="0"/>
          <w:divBdr>
            <w:top w:val="none" w:sz="0" w:space="0" w:color="auto"/>
            <w:left w:val="none" w:sz="0" w:space="0" w:color="auto"/>
            <w:bottom w:val="none" w:sz="0" w:space="0" w:color="auto"/>
            <w:right w:val="none" w:sz="0" w:space="0" w:color="auto"/>
          </w:divBdr>
        </w:div>
        <w:div w:id="633144571">
          <w:marLeft w:val="480"/>
          <w:marRight w:val="0"/>
          <w:marTop w:val="0"/>
          <w:marBottom w:val="0"/>
          <w:divBdr>
            <w:top w:val="none" w:sz="0" w:space="0" w:color="auto"/>
            <w:left w:val="none" w:sz="0" w:space="0" w:color="auto"/>
            <w:bottom w:val="none" w:sz="0" w:space="0" w:color="auto"/>
            <w:right w:val="none" w:sz="0" w:space="0" w:color="auto"/>
          </w:divBdr>
        </w:div>
        <w:div w:id="708186507">
          <w:marLeft w:val="480"/>
          <w:marRight w:val="0"/>
          <w:marTop w:val="0"/>
          <w:marBottom w:val="0"/>
          <w:divBdr>
            <w:top w:val="none" w:sz="0" w:space="0" w:color="auto"/>
            <w:left w:val="none" w:sz="0" w:space="0" w:color="auto"/>
            <w:bottom w:val="none" w:sz="0" w:space="0" w:color="auto"/>
            <w:right w:val="none" w:sz="0" w:space="0" w:color="auto"/>
          </w:divBdr>
        </w:div>
        <w:div w:id="562109243">
          <w:marLeft w:val="480"/>
          <w:marRight w:val="0"/>
          <w:marTop w:val="0"/>
          <w:marBottom w:val="0"/>
          <w:divBdr>
            <w:top w:val="none" w:sz="0" w:space="0" w:color="auto"/>
            <w:left w:val="none" w:sz="0" w:space="0" w:color="auto"/>
            <w:bottom w:val="none" w:sz="0" w:space="0" w:color="auto"/>
            <w:right w:val="none" w:sz="0" w:space="0" w:color="auto"/>
          </w:divBdr>
        </w:div>
        <w:div w:id="931936643">
          <w:marLeft w:val="480"/>
          <w:marRight w:val="0"/>
          <w:marTop w:val="0"/>
          <w:marBottom w:val="0"/>
          <w:divBdr>
            <w:top w:val="none" w:sz="0" w:space="0" w:color="auto"/>
            <w:left w:val="none" w:sz="0" w:space="0" w:color="auto"/>
            <w:bottom w:val="none" w:sz="0" w:space="0" w:color="auto"/>
            <w:right w:val="none" w:sz="0" w:space="0" w:color="auto"/>
          </w:divBdr>
        </w:div>
        <w:div w:id="1886064457">
          <w:marLeft w:val="480"/>
          <w:marRight w:val="0"/>
          <w:marTop w:val="0"/>
          <w:marBottom w:val="0"/>
          <w:divBdr>
            <w:top w:val="none" w:sz="0" w:space="0" w:color="auto"/>
            <w:left w:val="none" w:sz="0" w:space="0" w:color="auto"/>
            <w:bottom w:val="none" w:sz="0" w:space="0" w:color="auto"/>
            <w:right w:val="none" w:sz="0" w:space="0" w:color="auto"/>
          </w:divBdr>
        </w:div>
        <w:div w:id="1594826474">
          <w:marLeft w:val="480"/>
          <w:marRight w:val="0"/>
          <w:marTop w:val="0"/>
          <w:marBottom w:val="0"/>
          <w:divBdr>
            <w:top w:val="none" w:sz="0" w:space="0" w:color="auto"/>
            <w:left w:val="none" w:sz="0" w:space="0" w:color="auto"/>
            <w:bottom w:val="none" w:sz="0" w:space="0" w:color="auto"/>
            <w:right w:val="none" w:sz="0" w:space="0" w:color="auto"/>
          </w:divBdr>
        </w:div>
        <w:div w:id="157578185">
          <w:marLeft w:val="480"/>
          <w:marRight w:val="0"/>
          <w:marTop w:val="0"/>
          <w:marBottom w:val="0"/>
          <w:divBdr>
            <w:top w:val="none" w:sz="0" w:space="0" w:color="auto"/>
            <w:left w:val="none" w:sz="0" w:space="0" w:color="auto"/>
            <w:bottom w:val="none" w:sz="0" w:space="0" w:color="auto"/>
            <w:right w:val="none" w:sz="0" w:space="0" w:color="auto"/>
          </w:divBdr>
        </w:div>
        <w:div w:id="528494894">
          <w:marLeft w:val="480"/>
          <w:marRight w:val="0"/>
          <w:marTop w:val="0"/>
          <w:marBottom w:val="0"/>
          <w:divBdr>
            <w:top w:val="none" w:sz="0" w:space="0" w:color="auto"/>
            <w:left w:val="none" w:sz="0" w:space="0" w:color="auto"/>
            <w:bottom w:val="none" w:sz="0" w:space="0" w:color="auto"/>
            <w:right w:val="none" w:sz="0" w:space="0" w:color="auto"/>
          </w:divBdr>
        </w:div>
        <w:div w:id="941382222">
          <w:marLeft w:val="480"/>
          <w:marRight w:val="0"/>
          <w:marTop w:val="0"/>
          <w:marBottom w:val="0"/>
          <w:divBdr>
            <w:top w:val="none" w:sz="0" w:space="0" w:color="auto"/>
            <w:left w:val="none" w:sz="0" w:space="0" w:color="auto"/>
            <w:bottom w:val="none" w:sz="0" w:space="0" w:color="auto"/>
            <w:right w:val="none" w:sz="0" w:space="0" w:color="auto"/>
          </w:divBdr>
        </w:div>
        <w:div w:id="398141242">
          <w:marLeft w:val="480"/>
          <w:marRight w:val="0"/>
          <w:marTop w:val="0"/>
          <w:marBottom w:val="0"/>
          <w:divBdr>
            <w:top w:val="none" w:sz="0" w:space="0" w:color="auto"/>
            <w:left w:val="none" w:sz="0" w:space="0" w:color="auto"/>
            <w:bottom w:val="none" w:sz="0" w:space="0" w:color="auto"/>
            <w:right w:val="none" w:sz="0" w:space="0" w:color="auto"/>
          </w:divBdr>
        </w:div>
        <w:div w:id="1631663474">
          <w:marLeft w:val="480"/>
          <w:marRight w:val="0"/>
          <w:marTop w:val="0"/>
          <w:marBottom w:val="0"/>
          <w:divBdr>
            <w:top w:val="none" w:sz="0" w:space="0" w:color="auto"/>
            <w:left w:val="none" w:sz="0" w:space="0" w:color="auto"/>
            <w:bottom w:val="none" w:sz="0" w:space="0" w:color="auto"/>
            <w:right w:val="none" w:sz="0" w:space="0" w:color="auto"/>
          </w:divBdr>
        </w:div>
      </w:divsChild>
    </w:div>
    <w:div w:id="1859276062">
      <w:bodyDiv w:val="1"/>
      <w:marLeft w:val="0"/>
      <w:marRight w:val="0"/>
      <w:marTop w:val="0"/>
      <w:marBottom w:val="0"/>
      <w:divBdr>
        <w:top w:val="none" w:sz="0" w:space="0" w:color="auto"/>
        <w:left w:val="none" w:sz="0" w:space="0" w:color="auto"/>
        <w:bottom w:val="none" w:sz="0" w:space="0" w:color="auto"/>
        <w:right w:val="none" w:sz="0" w:space="0" w:color="auto"/>
      </w:divBdr>
    </w:div>
    <w:div w:id="1860312303">
      <w:bodyDiv w:val="1"/>
      <w:marLeft w:val="0"/>
      <w:marRight w:val="0"/>
      <w:marTop w:val="0"/>
      <w:marBottom w:val="0"/>
      <w:divBdr>
        <w:top w:val="none" w:sz="0" w:space="0" w:color="auto"/>
        <w:left w:val="none" w:sz="0" w:space="0" w:color="auto"/>
        <w:bottom w:val="none" w:sz="0" w:space="0" w:color="auto"/>
        <w:right w:val="none" w:sz="0" w:space="0" w:color="auto"/>
      </w:divBdr>
    </w:div>
    <w:div w:id="1861972945">
      <w:bodyDiv w:val="1"/>
      <w:marLeft w:val="0"/>
      <w:marRight w:val="0"/>
      <w:marTop w:val="0"/>
      <w:marBottom w:val="0"/>
      <w:divBdr>
        <w:top w:val="none" w:sz="0" w:space="0" w:color="auto"/>
        <w:left w:val="none" w:sz="0" w:space="0" w:color="auto"/>
        <w:bottom w:val="none" w:sz="0" w:space="0" w:color="auto"/>
        <w:right w:val="none" w:sz="0" w:space="0" w:color="auto"/>
      </w:divBdr>
    </w:div>
    <w:div w:id="1864778644">
      <w:bodyDiv w:val="1"/>
      <w:marLeft w:val="0"/>
      <w:marRight w:val="0"/>
      <w:marTop w:val="0"/>
      <w:marBottom w:val="0"/>
      <w:divBdr>
        <w:top w:val="none" w:sz="0" w:space="0" w:color="auto"/>
        <w:left w:val="none" w:sz="0" w:space="0" w:color="auto"/>
        <w:bottom w:val="none" w:sz="0" w:space="0" w:color="auto"/>
        <w:right w:val="none" w:sz="0" w:space="0" w:color="auto"/>
      </w:divBdr>
    </w:div>
    <w:div w:id="1865829051">
      <w:bodyDiv w:val="1"/>
      <w:marLeft w:val="0"/>
      <w:marRight w:val="0"/>
      <w:marTop w:val="0"/>
      <w:marBottom w:val="0"/>
      <w:divBdr>
        <w:top w:val="none" w:sz="0" w:space="0" w:color="auto"/>
        <w:left w:val="none" w:sz="0" w:space="0" w:color="auto"/>
        <w:bottom w:val="none" w:sz="0" w:space="0" w:color="auto"/>
        <w:right w:val="none" w:sz="0" w:space="0" w:color="auto"/>
      </w:divBdr>
    </w:div>
    <w:div w:id="1869097485">
      <w:bodyDiv w:val="1"/>
      <w:marLeft w:val="0"/>
      <w:marRight w:val="0"/>
      <w:marTop w:val="0"/>
      <w:marBottom w:val="0"/>
      <w:divBdr>
        <w:top w:val="none" w:sz="0" w:space="0" w:color="auto"/>
        <w:left w:val="none" w:sz="0" w:space="0" w:color="auto"/>
        <w:bottom w:val="none" w:sz="0" w:space="0" w:color="auto"/>
        <w:right w:val="none" w:sz="0" w:space="0" w:color="auto"/>
      </w:divBdr>
    </w:div>
    <w:div w:id="1870754670">
      <w:bodyDiv w:val="1"/>
      <w:marLeft w:val="0"/>
      <w:marRight w:val="0"/>
      <w:marTop w:val="0"/>
      <w:marBottom w:val="0"/>
      <w:divBdr>
        <w:top w:val="none" w:sz="0" w:space="0" w:color="auto"/>
        <w:left w:val="none" w:sz="0" w:space="0" w:color="auto"/>
        <w:bottom w:val="none" w:sz="0" w:space="0" w:color="auto"/>
        <w:right w:val="none" w:sz="0" w:space="0" w:color="auto"/>
      </w:divBdr>
      <w:divsChild>
        <w:div w:id="892429717">
          <w:marLeft w:val="480"/>
          <w:marRight w:val="0"/>
          <w:marTop w:val="0"/>
          <w:marBottom w:val="0"/>
          <w:divBdr>
            <w:top w:val="none" w:sz="0" w:space="0" w:color="auto"/>
            <w:left w:val="none" w:sz="0" w:space="0" w:color="auto"/>
            <w:bottom w:val="none" w:sz="0" w:space="0" w:color="auto"/>
            <w:right w:val="none" w:sz="0" w:space="0" w:color="auto"/>
          </w:divBdr>
        </w:div>
        <w:div w:id="935334332">
          <w:marLeft w:val="480"/>
          <w:marRight w:val="0"/>
          <w:marTop w:val="0"/>
          <w:marBottom w:val="0"/>
          <w:divBdr>
            <w:top w:val="none" w:sz="0" w:space="0" w:color="auto"/>
            <w:left w:val="none" w:sz="0" w:space="0" w:color="auto"/>
            <w:bottom w:val="none" w:sz="0" w:space="0" w:color="auto"/>
            <w:right w:val="none" w:sz="0" w:space="0" w:color="auto"/>
          </w:divBdr>
        </w:div>
        <w:div w:id="1730305359">
          <w:marLeft w:val="480"/>
          <w:marRight w:val="0"/>
          <w:marTop w:val="0"/>
          <w:marBottom w:val="0"/>
          <w:divBdr>
            <w:top w:val="none" w:sz="0" w:space="0" w:color="auto"/>
            <w:left w:val="none" w:sz="0" w:space="0" w:color="auto"/>
            <w:bottom w:val="none" w:sz="0" w:space="0" w:color="auto"/>
            <w:right w:val="none" w:sz="0" w:space="0" w:color="auto"/>
          </w:divBdr>
        </w:div>
        <w:div w:id="1435976287">
          <w:marLeft w:val="480"/>
          <w:marRight w:val="0"/>
          <w:marTop w:val="0"/>
          <w:marBottom w:val="0"/>
          <w:divBdr>
            <w:top w:val="none" w:sz="0" w:space="0" w:color="auto"/>
            <w:left w:val="none" w:sz="0" w:space="0" w:color="auto"/>
            <w:bottom w:val="none" w:sz="0" w:space="0" w:color="auto"/>
            <w:right w:val="none" w:sz="0" w:space="0" w:color="auto"/>
          </w:divBdr>
        </w:div>
        <w:div w:id="1521815678">
          <w:marLeft w:val="480"/>
          <w:marRight w:val="0"/>
          <w:marTop w:val="0"/>
          <w:marBottom w:val="0"/>
          <w:divBdr>
            <w:top w:val="none" w:sz="0" w:space="0" w:color="auto"/>
            <w:left w:val="none" w:sz="0" w:space="0" w:color="auto"/>
            <w:bottom w:val="none" w:sz="0" w:space="0" w:color="auto"/>
            <w:right w:val="none" w:sz="0" w:space="0" w:color="auto"/>
          </w:divBdr>
        </w:div>
        <w:div w:id="1177690817">
          <w:marLeft w:val="480"/>
          <w:marRight w:val="0"/>
          <w:marTop w:val="0"/>
          <w:marBottom w:val="0"/>
          <w:divBdr>
            <w:top w:val="none" w:sz="0" w:space="0" w:color="auto"/>
            <w:left w:val="none" w:sz="0" w:space="0" w:color="auto"/>
            <w:bottom w:val="none" w:sz="0" w:space="0" w:color="auto"/>
            <w:right w:val="none" w:sz="0" w:space="0" w:color="auto"/>
          </w:divBdr>
        </w:div>
        <w:div w:id="1316647034">
          <w:marLeft w:val="480"/>
          <w:marRight w:val="0"/>
          <w:marTop w:val="0"/>
          <w:marBottom w:val="0"/>
          <w:divBdr>
            <w:top w:val="none" w:sz="0" w:space="0" w:color="auto"/>
            <w:left w:val="none" w:sz="0" w:space="0" w:color="auto"/>
            <w:bottom w:val="none" w:sz="0" w:space="0" w:color="auto"/>
            <w:right w:val="none" w:sz="0" w:space="0" w:color="auto"/>
          </w:divBdr>
        </w:div>
        <w:div w:id="434520725">
          <w:marLeft w:val="480"/>
          <w:marRight w:val="0"/>
          <w:marTop w:val="0"/>
          <w:marBottom w:val="0"/>
          <w:divBdr>
            <w:top w:val="none" w:sz="0" w:space="0" w:color="auto"/>
            <w:left w:val="none" w:sz="0" w:space="0" w:color="auto"/>
            <w:bottom w:val="none" w:sz="0" w:space="0" w:color="auto"/>
            <w:right w:val="none" w:sz="0" w:space="0" w:color="auto"/>
          </w:divBdr>
        </w:div>
        <w:div w:id="1691568769">
          <w:marLeft w:val="480"/>
          <w:marRight w:val="0"/>
          <w:marTop w:val="0"/>
          <w:marBottom w:val="0"/>
          <w:divBdr>
            <w:top w:val="none" w:sz="0" w:space="0" w:color="auto"/>
            <w:left w:val="none" w:sz="0" w:space="0" w:color="auto"/>
            <w:bottom w:val="none" w:sz="0" w:space="0" w:color="auto"/>
            <w:right w:val="none" w:sz="0" w:space="0" w:color="auto"/>
          </w:divBdr>
        </w:div>
        <w:div w:id="1687781210">
          <w:marLeft w:val="480"/>
          <w:marRight w:val="0"/>
          <w:marTop w:val="0"/>
          <w:marBottom w:val="0"/>
          <w:divBdr>
            <w:top w:val="none" w:sz="0" w:space="0" w:color="auto"/>
            <w:left w:val="none" w:sz="0" w:space="0" w:color="auto"/>
            <w:bottom w:val="none" w:sz="0" w:space="0" w:color="auto"/>
            <w:right w:val="none" w:sz="0" w:space="0" w:color="auto"/>
          </w:divBdr>
        </w:div>
        <w:div w:id="1301035493">
          <w:marLeft w:val="480"/>
          <w:marRight w:val="0"/>
          <w:marTop w:val="0"/>
          <w:marBottom w:val="0"/>
          <w:divBdr>
            <w:top w:val="none" w:sz="0" w:space="0" w:color="auto"/>
            <w:left w:val="none" w:sz="0" w:space="0" w:color="auto"/>
            <w:bottom w:val="none" w:sz="0" w:space="0" w:color="auto"/>
            <w:right w:val="none" w:sz="0" w:space="0" w:color="auto"/>
          </w:divBdr>
        </w:div>
        <w:div w:id="614991498">
          <w:marLeft w:val="480"/>
          <w:marRight w:val="0"/>
          <w:marTop w:val="0"/>
          <w:marBottom w:val="0"/>
          <w:divBdr>
            <w:top w:val="none" w:sz="0" w:space="0" w:color="auto"/>
            <w:left w:val="none" w:sz="0" w:space="0" w:color="auto"/>
            <w:bottom w:val="none" w:sz="0" w:space="0" w:color="auto"/>
            <w:right w:val="none" w:sz="0" w:space="0" w:color="auto"/>
          </w:divBdr>
        </w:div>
        <w:div w:id="1554077216">
          <w:marLeft w:val="480"/>
          <w:marRight w:val="0"/>
          <w:marTop w:val="0"/>
          <w:marBottom w:val="0"/>
          <w:divBdr>
            <w:top w:val="none" w:sz="0" w:space="0" w:color="auto"/>
            <w:left w:val="none" w:sz="0" w:space="0" w:color="auto"/>
            <w:bottom w:val="none" w:sz="0" w:space="0" w:color="auto"/>
            <w:right w:val="none" w:sz="0" w:space="0" w:color="auto"/>
          </w:divBdr>
        </w:div>
        <w:div w:id="427432643">
          <w:marLeft w:val="480"/>
          <w:marRight w:val="0"/>
          <w:marTop w:val="0"/>
          <w:marBottom w:val="0"/>
          <w:divBdr>
            <w:top w:val="none" w:sz="0" w:space="0" w:color="auto"/>
            <w:left w:val="none" w:sz="0" w:space="0" w:color="auto"/>
            <w:bottom w:val="none" w:sz="0" w:space="0" w:color="auto"/>
            <w:right w:val="none" w:sz="0" w:space="0" w:color="auto"/>
          </w:divBdr>
        </w:div>
        <w:div w:id="1249197795">
          <w:marLeft w:val="480"/>
          <w:marRight w:val="0"/>
          <w:marTop w:val="0"/>
          <w:marBottom w:val="0"/>
          <w:divBdr>
            <w:top w:val="none" w:sz="0" w:space="0" w:color="auto"/>
            <w:left w:val="none" w:sz="0" w:space="0" w:color="auto"/>
            <w:bottom w:val="none" w:sz="0" w:space="0" w:color="auto"/>
            <w:right w:val="none" w:sz="0" w:space="0" w:color="auto"/>
          </w:divBdr>
        </w:div>
        <w:div w:id="449134395">
          <w:marLeft w:val="480"/>
          <w:marRight w:val="0"/>
          <w:marTop w:val="0"/>
          <w:marBottom w:val="0"/>
          <w:divBdr>
            <w:top w:val="none" w:sz="0" w:space="0" w:color="auto"/>
            <w:left w:val="none" w:sz="0" w:space="0" w:color="auto"/>
            <w:bottom w:val="none" w:sz="0" w:space="0" w:color="auto"/>
            <w:right w:val="none" w:sz="0" w:space="0" w:color="auto"/>
          </w:divBdr>
        </w:div>
        <w:div w:id="1397974696">
          <w:marLeft w:val="480"/>
          <w:marRight w:val="0"/>
          <w:marTop w:val="0"/>
          <w:marBottom w:val="0"/>
          <w:divBdr>
            <w:top w:val="none" w:sz="0" w:space="0" w:color="auto"/>
            <w:left w:val="none" w:sz="0" w:space="0" w:color="auto"/>
            <w:bottom w:val="none" w:sz="0" w:space="0" w:color="auto"/>
            <w:right w:val="none" w:sz="0" w:space="0" w:color="auto"/>
          </w:divBdr>
        </w:div>
        <w:div w:id="1832477065">
          <w:marLeft w:val="480"/>
          <w:marRight w:val="0"/>
          <w:marTop w:val="0"/>
          <w:marBottom w:val="0"/>
          <w:divBdr>
            <w:top w:val="none" w:sz="0" w:space="0" w:color="auto"/>
            <w:left w:val="none" w:sz="0" w:space="0" w:color="auto"/>
            <w:bottom w:val="none" w:sz="0" w:space="0" w:color="auto"/>
            <w:right w:val="none" w:sz="0" w:space="0" w:color="auto"/>
          </w:divBdr>
        </w:div>
        <w:div w:id="1528369408">
          <w:marLeft w:val="480"/>
          <w:marRight w:val="0"/>
          <w:marTop w:val="0"/>
          <w:marBottom w:val="0"/>
          <w:divBdr>
            <w:top w:val="none" w:sz="0" w:space="0" w:color="auto"/>
            <w:left w:val="none" w:sz="0" w:space="0" w:color="auto"/>
            <w:bottom w:val="none" w:sz="0" w:space="0" w:color="auto"/>
            <w:right w:val="none" w:sz="0" w:space="0" w:color="auto"/>
          </w:divBdr>
        </w:div>
        <w:div w:id="1078482993">
          <w:marLeft w:val="480"/>
          <w:marRight w:val="0"/>
          <w:marTop w:val="0"/>
          <w:marBottom w:val="0"/>
          <w:divBdr>
            <w:top w:val="none" w:sz="0" w:space="0" w:color="auto"/>
            <w:left w:val="none" w:sz="0" w:space="0" w:color="auto"/>
            <w:bottom w:val="none" w:sz="0" w:space="0" w:color="auto"/>
            <w:right w:val="none" w:sz="0" w:space="0" w:color="auto"/>
          </w:divBdr>
        </w:div>
        <w:div w:id="2000956588">
          <w:marLeft w:val="480"/>
          <w:marRight w:val="0"/>
          <w:marTop w:val="0"/>
          <w:marBottom w:val="0"/>
          <w:divBdr>
            <w:top w:val="none" w:sz="0" w:space="0" w:color="auto"/>
            <w:left w:val="none" w:sz="0" w:space="0" w:color="auto"/>
            <w:bottom w:val="none" w:sz="0" w:space="0" w:color="auto"/>
            <w:right w:val="none" w:sz="0" w:space="0" w:color="auto"/>
          </w:divBdr>
        </w:div>
        <w:div w:id="1211302621">
          <w:marLeft w:val="480"/>
          <w:marRight w:val="0"/>
          <w:marTop w:val="0"/>
          <w:marBottom w:val="0"/>
          <w:divBdr>
            <w:top w:val="none" w:sz="0" w:space="0" w:color="auto"/>
            <w:left w:val="none" w:sz="0" w:space="0" w:color="auto"/>
            <w:bottom w:val="none" w:sz="0" w:space="0" w:color="auto"/>
            <w:right w:val="none" w:sz="0" w:space="0" w:color="auto"/>
          </w:divBdr>
        </w:div>
        <w:div w:id="1466311245">
          <w:marLeft w:val="480"/>
          <w:marRight w:val="0"/>
          <w:marTop w:val="0"/>
          <w:marBottom w:val="0"/>
          <w:divBdr>
            <w:top w:val="none" w:sz="0" w:space="0" w:color="auto"/>
            <w:left w:val="none" w:sz="0" w:space="0" w:color="auto"/>
            <w:bottom w:val="none" w:sz="0" w:space="0" w:color="auto"/>
            <w:right w:val="none" w:sz="0" w:space="0" w:color="auto"/>
          </w:divBdr>
        </w:div>
        <w:div w:id="1872299024">
          <w:marLeft w:val="480"/>
          <w:marRight w:val="0"/>
          <w:marTop w:val="0"/>
          <w:marBottom w:val="0"/>
          <w:divBdr>
            <w:top w:val="none" w:sz="0" w:space="0" w:color="auto"/>
            <w:left w:val="none" w:sz="0" w:space="0" w:color="auto"/>
            <w:bottom w:val="none" w:sz="0" w:space="0" w:color="auto"/>
            <w:right w:val="none" w:sz="0" w:space="0" w:color="auto"/>
          </w:divBdr>
        </w:div>
        <w:div w:id="1558010549">
          <w:marLeft w:val="480"/>
          <w:marRight w:val="0"/>
          <w:marTop w:val="0"/>
          <w:marBottom w:val="0"/>
          <w:divBdr>
            <w:top w:val="none" w:sz="0" w:space="0" w:color="auto"/>
            <w:left w:val="none" w:sz="0" w:space="0" w:color="auto"/>
            <w:bottom w:val="none" w:sz="0" w:space="0" w:color="auto"/>
            <w:right w:val="none" w:sz="0" w:space="0" w:color="auto"/>
          </w:divBdr>
        </w:div>
        <w:div w:id="1810512680">
          <w:marLeft w:val="480"/>
          <w:marRight w:val="0"/>
          <w:marTop w:val="0"/>
          <w:marBottom w:val="0"/>
          <w:divBdr>
            <w:top w:val="none" w:sz="0" w:space="0" w:color="auto"/>
            <w:left w:val="none" w:sz="0" w:space="0" w:color="auto"/>
            <w:bottom w:val="none" w:sz="0" w:space="0" w:color="auto"/>
            <w:right w:val="none" w:sz="0" w:space="0" w:color="auto"/>
          </w:divBdr>
        </w:div>
        <w:div w:id="128472809">
          <w:marLeft w:val="480"/>
          <w:marRight w:val="0"/>
          <w:marTop w:val="0"/>
          <w:marBottom w:val="0"/>
          <w:divBdr>
            <w:top w:val="none" w:sz="0" w:space="0" w:color="auto"/>
            <w:left w:val="none" w:sz="0" w:space="0" w:color="auto"/>
            <w:bottom w:val="none" w:sz="0" w:space="0" w:color="auto"/>
            <w:right w:val="none" w:sz="0" w:space="0" w:color="auto"/>
          </w:divBdr>
        </w:div>
        <w:div w:id="1136683041">
          <w:marLeft w:val="480"/>
          <w:marRight w:val="0"/>
          <w:marTop w:val="0"/>
          <w:marBottom w:val="0"/>
          <w:divBdr>
            <w:top w:val="none" w:sz="0" w:space="0" w:color="auto"/>
            <w:left w:val="none" w:sz="0" w:space="0" w:color="auto"/>
            <w:bottom w:val="none" w:sz="0" w:space="0" w:color="auto"/>
            <w:right w:val="none" w:sz="0" w:space="0" w:color="auto"/>
          </w:divBdr>
        </w:div>
        <w:div w:id="1764260545">
          <w:marLeft w:val="480"/>
          <w:marRight w:val="0"/>
          <w:marTop w:val="0"/>
          <w:marBottom w:val="0"/>
          <w:divBdr>
            <w:top w:val="none" w:sz="0" w:space="0" w:color="auto"/>
            <w:left w:val="none" w:sz="0" w:space="0" w:color="auto"/>
            <w:bottom w:val="none" w:sz="0" w:space="0" w:color="auto"/>
            <w:right w:val="none" w:sz="0" w:space="0" w:color="auto"/>
          </w:divBdr>
        </w:div>
        <w:div w:id="1515069954">
          <w:marLeft w:val="480"/>
          <w:marRight w:val="0"/>
          <w:marTop w:val="0"/>
          <w:marBottom w:val="0"/>
          <w:divBdr>
            <w:top w:val="none" w:sz="0" w:space="0" w:color="auto"/>
            <w:left w:val="none" w:sz="0" w:space="0" w:color="auto"/>
            <w:bottom w:val="none" w:sz="0" w:space="0" w:color="auto"/>
            <w:right w:val="none" w:sz="0" w:space="0" w:color="auto"/>
          </w:divBdr>
        </w:div>
        <w:div w:id="926501930">
          <w:marLeft w:val="480"/>
          <w:marRight w:val="0"/>
          <w:marTop w:val="0"/>
          <w:marBottom w:val="0"/>
          <w:divBdr>
            <w:top w:val="none" w:sz="0" w:space="0" w:color="auto"/>
            <w:left w:val="none" w:sz="0" w:space="0" w:color="auto"/>
            <w:bottom w:val="none" w:sz="0" w:space="0" w:color="auto"/>
            <w:right w:val="none" w:sz="0" w:space="0" w:color="auto"/>
          </w:divBdr>
        </w:div>
        <w:div w:id="150879151">
          <w:marLeft w:val="480"/>
          <w:marRight w:val="0"/>
          <w:marTop w:val="0"/>
          <w:marBottom w:val="0"/>
          <w:divBdr>
            <w:top w:val="none" w:sz="0" w:space="0" w:color="auto"/>
            <w:left w:val="none" w:sz="0" w:space="0" w:color="auto"/>
            <w:bottom w:val="none" w:sz="0" w:space="0" w:color="auto"/>
            <w:right w:val="none" w:sz="0" w:space="0" w:color="auto"/>
          </w:divBdr>
        </w:div>
        <w:div w:id="1291591514">
          <w:marLeft w:val="480"/>
          <w:marRight w:val="0"/>
          <w:marTop w:val="0"/>
          <w:marBottom w:val="0"/>
          <w:divBdr>
            <w:top w:val="none" w:sz="0" w:space="0" w:color="auto"/>
            <w:left w:val="none" w:sz="0" w:space="0" w:color="auto"/>
            <w:bottom w:val="none" w:sz="0" w:space="0" w:color="auto"/>
            <w:right w:val="none" w:sz="0" w:space="0" w:color="auto"/>
          </w:divBdr>
        </w:div>
        <w:div w:id="1425539590">
          <w:marLeft w:val="480"/>
          <w:marRight w:val="0"/>
          <w:marTop w:val="0"/>
          <w:marBottom w:val="0"/>
          <w:divBdr>
            <w:top w:val="none" w:sz="0" w:space="0" w:color="auto"/>
            <w:left w:val="none" w:sz="0" w:space="0" w:color="auto"/>
            <w:bottom w:val="none" w:sz="0" w:space="0" w:color="auto"/>
            <w:right w:val="none" w:sz="0" w:space="0" w:color="auto"/>
          </w:divBdr>
        </w:div>
        <w:div w:id="946038442">
          <w:marLeft w:val="480"/>
          <w:marRight w:val="0"/>
          <w:marTop w:val="0"/>
          <w:marBottom w:val="0"/>
          <w:divBdr>
            <w:top w:val="none" w:sz="0" w:space="0" w:color="auto"/>
            <w:left w:val="none" w:sz="0" w:space="0" w:color="auto"/>
            <w:bottom w:val="none" w:sz="0" w:space="0" w:color="auto"/>
            <w:right w:val="none" w:sz="0" w:space="0" w:color="auto"/>
          </w:divBdr>
        </w:div>
        <w:div w:id="1020592516">
          <w:marLeft w:val="480"/>
          <w:marRight w:val="0"/>
          <w:marTop w:val="0"/>
          <w:marBottom w:val="0"/>
          <w:divBdr>
            <w:top w:val="none" w:sz="0" w:space="0" w:color="auto"/>
            <w:left w:val="none" w:sz="0" w:space="0" w:color="auto"/>
            <w:bottom w:val="none" w:sz="0" w:space="0" w:color="auto"/>
            <w:right w:val="none" w:sz="0" w:space="0" w:color="auto"/>
          </w:divBdr>
        </w:div>
        <w:div w:id="535583193">
          <w:marLeft w:val="480"/>
          <w:marRight w:val="0"/>
          <w:marTop w:val="0"/>
          <w:marBottom w:val="0"/>
          <w:divBdr>
            <w:top w:val="none" w:sz="0" w:space="0" w:color="auto"/>
            <w:left w:val="none" w:sz="0" w:space="0" w:color="auto"/>
            <w:bottom w:val="none" w:sz="0" w:space="0" w:color="auto"/>
            <w:right w:val="none" w:sz="0" w:space="0" w:color="auto"/>
          </w:divBdr>
        </w:div>
      </w:divsChild>
    </w:div>
    <w:div w:id="1872062835">
      <w:bodyDiv w:val="1"/>
      <w:marLeft w:val="0"/>
      <w:marRight w:val="0"/>
      <w:marTop w:val="0"/>
      <w:marBottom w:val="0"/>
      <w:divBdr>
        <w:top w:val="none" w:sz="0" w:space="0" w:color="auto"/>
        <w:left w:val="none" w:sz="0" w:space="0" w:color="auto"/>
        <w:bottom w:val="none" w:sz="0" w:space="0" w:color="auto"/>
        <w:right w:val="none" w:sz="0" w:space="0" w:color="auto"/>
      </w:divBdr>
      <w:divsChild>
        <w:div w:id="89476781">
          <w:marLeft w:val="480"/>
          <w:marRight w:val="0"/>
          <w:marTop w:val="0"/>
          <w:marBottom w:val="0"/>
          <w:divBdr>
            <w:top w:val="none" w:sz="0" w:space="0" w:color="auto"/>
            <w:left w:val="none" w:sz="0" w:space="0" w:color="auto"/>
            <w:bottom w:val="none" w:sz="0" w:space="0" w:color="auto"/>
            <w:right w:val="none" w:sz="0" w:space="0" w:color="auto"/>
          </w:divBdr>
        </w:div>
        <w:div w:id="1894149229">
          <w:marLeft w:val="480"/>
          <w:marRight w:val="0"/>
          <w:marTop w:val="0"/>
          <w:marBottom w:val="0"/>
          <w:divBdr>
            <w:top w:val="none" w:sz="0" w:space="0" w:color="auto"/>
            <w:left w:val="none" w:sz="0" w:space="0" w:color="auto"/>
            <w:bottom w:val="none" w:sz="0" w:space="0" w:color="auto"/>
            <w:right w:val="none" w:sz="0" w:space="0" w:color="auto"/>
          </w:divBdr>
        </w:div>
        <w:div w:id="903566993">
          <w:marLeft w:val="480"/>
          <w:marRight w:val="0"/>
          <w:marTop w:val="0"/>
          <w:marBottom w:val="0"/>
          <w:divBdr>
            <w:top w:val="none" w:sz="0" w:space="0" w:color="auto"/>
            <w:left w:val="none" w:sz="0" w:space="0" w:color="auto"/>
            <w:bottom w:val="none" w:sz="0" w:space="0" w:color="auto"/>
            <w:right w:val="none" w:sz="0" w:space="0" w:color="auto"/>
          </w:divBdr>
        </w:div>
        <w:div w:id="395008290">
          <w:marLeft w:val="480"/>
          <w:marRight w:val="0"/>
          <w:marTop w:val="0"/>
          <w:marBottom w:val="0"/>
          <w:divBdr>
            <w:top w:val="none" w:sz="0" w:space="0" w:color="auto"/>
            <w:left w:val="none" w:sz="0" w:space="0" w:color="auto"/>
            <w:bottom w:val="none" w:sz="0" w:space="0" w:color="auto"/>
            <w:right w:val="none" w:sz="0" w:space="0" w:color="auto"/>
          </w:divBdr>
        </w:div>
        <w:div w:id="323826333">
          <w:marLeft w:val="480"/>
          <w:marRight w:val="0"/>
          <w:marTop w:val="0"/>
          <w:marBottom w:val="0"/>
          <w:divBdr>
            <w:top w:val="none" w:sz="0" w:space="0" w:color="auto"/>
            <w:left w:val="none" w:sz="0" w:space="0" w:color="auto"/>
            <w:bottom w:val="none" w:sz="0" w:space="0" w:color="auto"/>
            <w:right w:val="none" w:sz="0" w:space="0" w:color="auto"/>
          </w:divBdr>
        </w:div>
        <w:div w:id="1099302276">
          <w:marLeft w:val="480"/>
          <w:marRight w:val="0"/>
          <w:marTop w:val="0"/>
          <w:marBottom w:val="0"/>
          <w:divBdr>
            <w:top w:val="none" w:sz="0" w:space="0" w:color="auto"/>
            <w:left w:val="none" w:sz="0" w:space="0" w:color="auto"/>
            <w:bottom w:val="none" w:sz="0" w:space="0" w:color="auto"/>
            <w:right w:val="none" w:sz="0" w:space="0" w:color="auto"/>
          </w:divBdr>
        </w:div>
        <w:div w:id="405567322">
          <w:marLeft w:val="480"/>
          <w:marRight w:val="0"/>
          <w:marTop w:val="0"/>
          <w:marBottom w:val="0"/>
          <w:divBdr>
            <w:top w:val="none" w:sz="0" w:space="0" w:color="auto"/>
            <w:left w:val="none" w:sz="0" w:space="0" w:color="auto"/>
            <w:bottom w:val="none" w:sz="0" w:space="0" w:color="auto"/>
            <w:right w:val="none" w:sz="0" w:space="0" w:color="auto"/>
          </w:divBdr>
        </w:div>
        <w:div w:id="1806700735">
          <w:marLeft w:val="480"/>
          <w:marRight w:val="0"/>
          <w:marTop w:val="0"/>
          <w:marBottom w:val="0"/>
          <w:divBdr>
            <w:top w:val="none" w:sz="0" w:space="0" w:color="auto"/>
            <w:left w:val="none" w:sz="0" w:space="0" w:color="auto"/>
            <w:bottom w:val="none" w:sz="0" w:space="0" w:color="auto"/>
            <w:right w:val="none" w:sz="0" w:space="0" w:color="auto"/>
          </w:divBdr>
        </w:div>
        <w:div w:id="1868714135">
          <w:marLeft w:val="480"/>
          <w:marRight w:val="0"/>
          <w:marTop w:val="0"/>
          <w:marBottom w:val="0"/>
          <w:divBdr>
            <w:top w:val="none" w:sz="0" w:space="0" w:color="auto"/>
            <w:left w:val="none" w:sz="0" w:space="0" w:color="auto"/>
            <w:bottom w:val="none" w:sz="0" w:space="0" w:color="auto"/>
            <w:right w:val="none" w:sz="0" w:space="0" w:color="auto"/>
          </w:divBdr>
        </w:div>
        <w:div w:id="1636834729">
          <w:marLeft w:val="480"/>
          <w:marRight w:val="0"/>
          <w:marTop w:val="0"/>
          <w:marBottom w:val="0"/>
          <w:divBdr>
            <w:top w:val="none" w:sz="0" w:space="0" w:color="auto"/>
            <w:left w:val="none" w:sz="0" w:space="0" w:color="auto"/>
            <w:bottom w:val="none" w:sz="0" w:space="0" w:color="auto"/>
            <w:right w:val="none" w:sz="0" w:space="0" w:color="auto"/>
          </w:divBdr>
        </w:div>
        <w:div w:id="1989018240">
          <w:marLeft w:val="480"/>
          <w:marRight w:val="0"/>
          <w:marTop w:val="0"/>
          <w:marBottom w:val="0"/>
          <w:divBdr>
            <w:top w:val="none" w:sz="0" w:space="0" w:color="auto"/>
            <w:left w:val="none" w:sz="0" w:space="0" w:color="auto"/>
            <w:bottom w:val="none" w:sz="0" w:space="0" w:color="auto"/>
            <w:right w:val="none" w:sz="0" w:space="0" w:color="auto"/>
          </w:divBdr>
        </w:div>
        <w:div w:id="1837960623">
          <w:marLeft w:val="480"/>
          <w:marRight w:val="0"/>
          <w:marTop w:val="0"/>
          <w:marBottom w:val="0"/>
          <w:divBdr>
            <w:top w:val="none" w:sz="0" w:space="0" w:color="auto"/>
            <w:left w:val="none" w:sz="0" w:space="0" w:color="auto"/>
            <w:bottom w:val="none" w:sz="0" w:space="0" w:color="auto"/>
            <w:right w:val="none" w:sz="0" w:space="0" w:color="auto"/>
          </w:divBdr>
        </w:div>
        <w:div w:id="151721668">
          <w:marLeft w:val="480"/>
          <w:marRight w:val="0"/>
          <w:marTop w:val="0"/>
          <w:marBottom w:val="0"/>
          <w:divBdr>
            <w:top w:val="none" w:sz="0" w:space="0" w:color="auto"/>
            <w:left w:val="none" w:sz="0" w:space="0" w:color="auto"/>
            <w:bottom w:val="none" w:sz="0" w:space="0" w:color="auto"/>
            <w:right w:val="none" w:sz="0" w:space="0" w:color="auto"/>
          </w:divBdr>
        </w:div>
        <w:div w:id="1826437144">
          <w:marLeft w:val="480"/>
          <w:marRight w:val="0"/>
          <w:marTop w:val="0"/>
          <w:marBottom w:val="0"/>
          <w:divBdr>
            <w:top w:val="none" w:sz="0" w:space="0" w:color="auto"/>
            <w:left w:val="none" w:sz="0" w:space="0" w:color="auto"/>
            <w:bottom w:val="none" w:sz="0" w:space="0" w:color="auto"/>
            <w:right w:val="none" w:sz="0" w:space="0" w:color="auto"/>
          </w:divBdr>
        </w:div>
        <w:div w:id="2095010126">
          <w:marLeft w:val="480"/>
          <w:marRight w:val="0"/>
          <w:marTop w:val="0"/>
          <w:marBottom w:val="0"/>
          <w:divBdr>
            <w:top w:val="none" w:sz="0" w:space="0" w:color="auto"/>
            <w:left w:val="none" w:sz="0" w:space="0" w:color="auto"/>
            <w:bottom w:val="none" w:sz="0" w:space="0" w:color="auto"/>
            <w:right w:val="none" w:sz="0" w:space="0" w:color="auto"/>
          </w:divBdr>
        </w:div>
        <w:div w:id="1083523731">
          <w:marLeft w:val="480"/>
          <w:marRight w:val="0"/>
          <w:marTop w:val="0"/>
          <w:marBottom w:val="0"/>
          <w:divBdr>
            <w:top w:val="none" w:sz="0" w:space="0" w:color="auto"/>
            <w:left w:val="none" w:sz="0" w:space="0" w:color="auto"/>
            <w:bottom w:val="none" w:sz="0" w:space="0" w:color="auto"/>
            <w:right w:val="none" w:sz="0" w:space="0" w:color="auto"/>
          </w:divBdr>
        </w:div>
        <w:div w:id="221329811">
          <w:marLeft w:val="480"/>
          <w:marRight w:val="0"/>
          <w:marTop w:val="0"/>
          <w:marBottom w:val="0"/>
          <w:divBdr>
            <w:top w:val="none" w:sz="0" w:space="0" w:color="auto"/>
            <w:left w:val="none" w:sz="0" w:space="0" w:color="auto"/>
            <w:bottom w:val="none" w:sz="0" w:space="0" w:color="auto"/>
            <w:right w:val="none" w:sz="0" w:space="0" w:color="auto"/>
          </w:divBdr>
        </w:div>
        <w:div w:id="1601793599">
          <w:marLeft w:val="480"/>
          <w:marRight w:val="0"/>
          <w:marTop w:val="0"/>
          <w:marBottom w:val="0"/>
          <w:divBdr>
            <w:top w:val="none" w:sz="0" w:space="0" w:color="auto"/>
            <w:left w:val="none" w:sz="0" w:space="0" w:color="auto"/>
            <w:bottom w:val="none" w:sz="0" w:space="0" w:color="auto"/>
            <w:right w:val="none" w:sz="0" w:space="0" w:color="auto"/>
          </w:divBdr>
        </w:div>
        <w:div w:id="395520478">
          <w:marLeft w:val="480"/>
          <w:marRight w:val="0"/>
          <w:marTop w:val="0"/>
          <w:marBottom w:val="0"/>
          <w:divBdr>
            <w:top w:val="none" w:sz="0" w:space="0" w:color="auto"/>
            <w:left w:val="none" w:sz="0" w:space="0" w:color="auto"/>
            <w:bottom w:val="none" w:sz="0" w:space="0" w:color="auto"/>
            <w:right w:val="none" w:sz="0" w:space="0" w:color="auto"/>
          </w:divBdr>
        </w:div>
        <w:div w:id="880283350">
          <w:marLeft w:val="480"/>
          <w:marRight w:val="0"/>
          <w:marTop w:val="0"/>
          <w:marBottom w:val="0"/>
          <w:divBdr>
            <w:top w:val="none" w:sz="0" w:space="0" w:color="auto"/>
            <w:left w:val="none" w:sz="0" w:space="0" w:color="auto"/>
            <w:bottom w:val="none" w:sz="0" w:space="0" w:color="auto"/>
            <w:right w:val="none" w:sz="0" w:space="0" w:color="auto"/>
          </w:divBdr>
        </w:div>
        <w:div w:id="856699905">
          <w:marLeft w:val="480"/>
          <w:marRight w:val="0"/>
          <w:marTop w:val="0"/>
          <w:marBottom w:val="0"/>
          <w:divBdr>
            <w:top w:val="none" w:sz="0" w:space="0" w:color="auto"/>
            <w:left w:val="none" w:sz="0" w:space="0" w:color="auto"/>
            <w:bottom w:val="none" w:sz="0" w:space="0" w:color="auto"/>
            <w:right w:val="none" w:sz="0" w:space="0" w:color="auto"/>
          </w:divBdr>
        </w:div>
        <w:div w:id="843319904">
          <w:marLeft w:val="480"/>
          <w:marRight w:val="0"/>
          <w:marTop w:val="0"/>
          <w:marBottom w:val="0"/>
          <w:divBdr>
            <w:top w:val="none" w:sz="0" w:space="0" w:color="auto"/>
            <w:left w:val="none" w:sz="0" w:space="0" w:color="auto"/>
            <w:bottom w:val="none" w:sz="0" w:space="0" w:color="auto"/>
            <w:right w:val="none" w:sz="0" w:space="0" w:color="auto"/>
          </w:divBdr>
        </w:div>
        <w:div w:id="558444490">
          <w:marLeft w:val="480"/>
          <w:marRight w:val="0"/>
          <w:marTop w:val="0"/>
          <w:marBottom w:val="0"/>
          <w:divBdr>
            <w:top w:val="none" w:sz="0" w:space="0" w:color="auto"/>
            <w:left w:val="none" w:sz="0" w:space="0" w:color="auto"/>
            <w:bottom w:val="none" w:sz="0" w:space="0" w:color="auto"/>
            <w:right w:val="none" w:sz="0" w:space="0" w:color="auto"/>
          </w:divBdr>
        </w:div>
        <w:div w:id="1825243854">
          <w:marLeft w:val="480"/>
          <w:marRight w:val="0"/>
          <w:marTop w:val="0"/>
          <w:marBottom w:val="0"/>
          <w:divBdr>
            <w:top w:val="none" w:sz="0" w:space="0" w:color="auto"/>
            <w:left w:val="none" w:sz="0" w:space="0" w:color="auto"/>
            <w:bottom w:val="none" w:sz="0" w:space="0" w:color="auto"/>
            <w:right w:val="none" w:sz="0" w:space="0" w:color="auto"/>
          </w:divBdr>
        </w:div>
        <w:div w:id="420109375">
          <w:marLeft w:val="480"/>
          <w:marRight w:val="0"/>
          <w:marTop w:val="0"/>
          <w:marBottom w:val="0"/>
          <w:divBdr>
            <w:top w:val="none" w:sz="0" w:space="0" w:color="auto"/>
            <w:left w:val="none" w:sz="0" w:space="0" w:color="auto"/>
            <w:bottom w:val="none" w:sz="0" w:space="0" w:color="auto"/>
            <w:right w:val="none" w:sz="0" w:space="0" w:color="auto"/>
          </w:divBdr>
        </w:div>
        <w:div w:id="105274045">
          <w:marLeft w:val="480"/>
          <w:marRight w:val="0"/>
          <w:marTop w:val="0"/>
          <w:marBottom w:val="0"/>
          <w:divBdr>
            <w:top w:val="none" w:sz="0" w:space="0" w:color="auto"/>
            <w:left w:val="none" w:sz="0" w:space="0" w:color="auto"/>
            <w:bottom w:val="none" w:sz="0" w:space="0" w:color="auto"/>
            <w:right w:val="none" w:sz="0" w:space="0" w:color="auto"/>
          </w:divBdr>
        </w:div>
        <w:div w:id="965504747">
          <w:marLeft w:val="480"/>
          <w:marRight w:val="0"/>
          <w:marTop w:val="0"/>
          <w:marBottom w:val="0"/>
          <w:divBdr>
            <w:top w:val="none" w:sz="0" w:space="0" w:color="auto"/>
            <w:left w:val="none" w:sz="0" w:space="0" w:color="auto"/>
            <w:bottom w:val="none" w:sz="0" w:space="0" w:color="auto"/>
            <w:right w:val="none" w:sz="0" w:space="0" w:color="auto"/>
          </w:divBdr>
        </w:div>
        <w:div w:id="1462648864">
          <w:marLeft w:val="480"/>
          <w:marRight w:val="0"/>
          <w:marTop w:val="0"/>
          <w:marBottom w:val="0"/>
          <w:divBdr>
            <w:top w:val="none" w:sz="0" w:space="0" w:color="auto"/>
            <w:left w:val="none" w:sz="0" w:space="0" w:color="auto"/>
            <w:bottom w:val="none" w:sz="0" w:space="0" w:color="auto"/>
            <w:right w:val="none" w:sz="0" w:space="0" w:color="auto"/>
          </w:divBdr>
        </w:div>
        <w:div w:id="646664119">
          <w:marLeft w:val="480"/>
          <w:marRight w:val="0"/>
          <w:marTop w:val="0"/>
          <w:marBottom w:val="0"/>
          <w:divBdr>
            <w:top w:val="none" w:sz="0" w:space="0" w:color="auto"/>
            <w:left w:val="none" w:sz="0" w:space="0" w:color="auto"/>
            <w:bottom w:val="none" w:sz="0" w:space="0" w:color="auto"/>
            <w:right w:val="none" w:sz="0" w:space="0" w:color="auto"/>
          </w:divBdr>
        </w:div>
        <w:div w:id="1049106600">
          <w:marLeft w:val="480"/>
          <w:marRight w:val="0"/>
          <w:marTop w:val="0"/>
          <w:marBottom w:val="0"/>
          <w:divBdr>
            <w:top w:val="none" w:sz="0" w:space="0" w:color="auto"/>
            <w:left w:val="none" w:sz="0" w:space="0" w:color="auto"/>
            <w:bottom w:val="none" w:sz="0" w:space="0" w:color="auto"/>
            <w:right w:val="none" w:sz="0" w:space="0" w:color="auto"/>
          </w:divBdr>
        </w:div>
      </w:divsChild>
    </w:div>
    <w:div w:id="1872841723">
      <w:bodyDiv w:val="1"/>
      <w:marLeft w:val="0"/>
      <w:marRight w:val="0"/>
      <w:marTop w:val="0"/>
      <w:marBottom w:val="0"/>
      <w:divBdr>
        <w:top w:val="none" w:sz="0" w:space="0" w:color="auto"/>
        <w:left w:val="none" w:sz="0" w:space="0" w:color="auto"/>
        <w:bottom w:val="none" w:sz="0" w:space="0" w:color="auto"/>
        <w:right w:val="none" w:sz="0" w:space="0" w:color="auto"/>
      </w:divBdr>
    </w:div>
    <w:div w:id="1874685225">
      <w:bodyDiv w:val="1"/>
      <w:marLeft w:val="0"/>
      <w:marRight w:val="0"/>
      <w:marTop w:val="0"/>
      <w:marBottom w:val="0"/>
      <w:divBdr>
        <w:top w:val="none" w:sz="0" w:space="0" w:color="auto"/>
        <w:left w:val="none" w:sz="0" w:space="0" w:color="auto"/>
        <w:bottom w:val="none" w:sz="0" w:space="0" w:color="auto"/>
        <w:right w:val="none" w:sz="0" w:space="0" w:color="auto"/>
      </w:divBdr>
    </w:div>
    <w:div w:id="1875920865">
      <w:bodyDiv w:val="1"/>
      <w:marLeft w:val="0"/>
      <w:marRight w:val="0"/>
      <w:marTop w:val="0"/>
      <w:marBottom w:val="0"/>
      <w:divBdr>
        <w:top w:val="none" w:sz="0" w:space="0" w:color="auto"/>
        <w:left w:val="none" w:sz="0" w:space="0" w:color="auto"/>
        <w:bottom w:val="none" w:sz="0" w:space="0" w:color="auto"/>
        <w:right w:val="none" w:sz="0" w:space="0" w:color="auto"/>
      </w:divBdr>
    </w:div>
    <w:div w:id="1878076785">
      <w:bodyDiv w:val="1"/>
      <w:marLeft w:val="0"/>
      <w:marRight w:val="0"/>
      <w:marTop w:val="0"/>
      <w:marBottom w:val="0"/>
      <w:divBdr>
        <w:top w:val="none" w:sz="0" w:space="0" w:color="auto"/>
        <w:left w:val="none" w:sz="0" w:space="0" w:color="auto"/>
        <w:bottom w:val="none" w:sz="0" w:space="0" w:color="auto"/>
        <w:right w:val="none" w:sz="0" w:space="0" w:color="auto"/>
      </w:divBdr>
    </w:div>
    <w:div w:id="1879970014">
      <w:bodyDiv w:val="1"/>
      <w:marLeft w:val="0"/>
      <w:marRight w:val="0"/>
      <w:marTop w:val="0"/>
      <w:marBottom w:val="0"/>
      <w:divBdr>
        <w:top w:val="none" w:sz="0" w:space="0" w:color="auto"/>
        <w:left w:val="none" w:sz="0" w:space="0" w:color="auto"/>
        <w:bottom w:val="none" w:sz="0" w:space="0" w:color="auto"/>
        <w:right w:val="none" w:sz="0" w:space="0" w:color="auto"/>
      </w:divBdr>
    </w:div>
    <w:div w:id="1881353140">
      <w:bodyDiv w:val="1"/>
      <w:marLeft w:val="0"/>
      <w:marRight w:val="0"/>
      <w:marTop w:val="0"/>
      <w:marBottom w:val="0"/>
      <w:divBdr>
        <w:top w:val="none" w:sz="0" w:space="0" w:color="auto"/>
        <w:left w:val="none" w:sz="0" w:space="0" w:color="auto"/>
        <w:bottom w:val="none" w:sz="0" w:space="0" w:color="auto"/>
        <w:right w:val="none" w:sz="0" w:space="0" w:color="auto"/>
      </w:divBdr>
      <w:divsChild>
        <w:div w:id="419447367">
          <w:marLeft w:val="480"/>
          <w:marRight w:val="0"/>
          <w:marTop w:val="0"/>
          <w:marBottom w:val="0"/>
          <w:divBdr>
            <w:top w:val="none" w:sz="0" w:space="0" w:color="auto"/>
            <w:left w:val="none" w:sz="0" w:space="0" w:color="auto"/>
            <w:bottom w:val="none" w:sz="0" w:space="0" w:color="auto"/>
            <w:right w:val="none" w:sz="0" w:space="0" w:color="auto"/>
          </w:divBdr>
        </w:div>
        <w:div w:id="1066759745">
          <w:marLeft w:val="480"/>
          <w:marRight w:val="0"/>
          <w:marTop w:val="0"/>
          <w:marBottom w:val="0"/>
          <w:divBdr>
            <w:top w:val="none" w:sz="0" w:space="0" w:color="auto"/>
            <w:left w:val="none" w:sz="0" w:space="0" w:color="auto"/>
            <w:bottom w:val="none" w:sz="0" w:space="0" w:color="auto"/>
            <w:right w:val="none" w:sz="0" w:space="0" w:color="auto"/>
          </w:divBdr>
        </w:div>
        <w:div w:id="1494878749">
          <w:marLeft w:val="480"/>
          <w:marRight w:val="0"/>
          <w:marTop w:val="0"/>
          <w:marBottom w:val="0"/>
          <w:divBdr>
            <w:top w:val="none" w:sz="0" w:space="0" w:color="auto"/>
            <w:left w:val="none" w:sz="0" w:space="0" w:color="auto"/>
            <w:bottom w:val="none" w:sz="0" w:space="0" w:color="auto"/>
            <w:right w:val="none" w:sz="0" w:space="0" w:color="auto"/>
          </w:divBdr>
        </w:div>
        <w:div w:id="279260117">
          <w:marLeft w:val="480"/>
          <w:marRight w:val="0"/>
          <w:marTop w:val="0"/>
          <w:marBottom w:val="0"/>
          <w:divBdr>
            <w:top w:val="none" w:sz="0" w:space="0" w:color="auto"/>
            <w:left w:val="none" w:sz="0" w:space="0" w:color="auto"/>
            <w:bottom w:val="none" w:sz="0" w:space="0" w:color="auto"/>
            <w:right w:val="none" w:sz="0" w:space="0" w:color="auto"/>
          </w:divBdr>
        </w:div>
        <w:div w:id="508375058">
          <w:marLeft w:val="480"/>
          <w:marRight w:val="0"/>
          <w:marTop w:val="0"/>
          <w:marBottom w:val="0"/>
          <w:divBdr>
            <w:top w:val="none" w:sz="0" w:space="0" w:color="auto"/>
            <w:left w:val="none" w:sz="0" w:space="0" w:color="auto"/>
            <w:bottom w:val="none" w:sz="0" w:space="0" w:color="auto"/>
            <w:right w:val="none" w:sz="0" w:space="0" w:color="auto"/>
          </w:divBdr>
        </w:div>
        <w:div w:id="880478193">
          <w:marLeft w:val="480"/>
          <w:marRight w:val="0"/>
          <w:marTop w:val="0"/>
          <w:marBottom w:val="0"/>
          <w:divBdr>
            <w:top w:val="none" w:sz="0" w:space="0" w:color="auto"/>
            <w:left w:val="none" w:sz="0" w:space="0" w:color="auto"/>
            <w:bottom w:val="none" w:sz="0" w:space="0" w:color="auto"/>
            <w:right w:val="none" w:sz="0" w:space="0" w:color="auto"/>
          </w:divBdr>
        </w:div>
        <w:div w:id="541989701">
          <w:marLeft w:val="480"/>
          <w:marRight w:val="0"/>
          <w:marTop w:val="0"/>
          <w:marBottom w:val="0"/>
          <w:divBdr>
            <w:top w:val="none" w:sz="0" w:space="0" w:color="auto"/>
            <w:left w:val="none" w:sz="0" w:space="0" w:color="auto"/>
            <w:bottom w:val="none" w:sz="0" w:space="0" w:color="auto"/>
            <w:right w:val="none" w:sz="0" w:space="0" w:color="auto"/>
          </w:divBdr>
        </w:div>
        <w:div w:id="1045640985">
          <w:marLeft w:val="480"/>
          <w:marRight w:val="0"/>
          <w:marTop w:val="0"/>
          <w:marBottom w:val="0"/>
          <w:divBdr>
            <w:top w:val="none" w:sz="0" w:space="0" w:color="auto"/>
            <w:left w:val="none" w:sz="0" w:space="0" w:color="auto"/>
            <w:bottom w:val="none" w:sz="0" w:space="0" w:color="auto"/>
            <w:right w:val="none" w:sz="0" w:space="0" w:color="auto"/>
          </w:divBdr>
        </w:div>
        <w:div w:id="1505239209">
          <w:marLeft w:val="480"/>
          <w:marRight w:val="0"/>
          <w:marTop w:val="0"/>
          <w:marBottom w:val="0"/>
          <w:divBdr>
            <w:top w:val="none" w:sz="0" w:space="0" w:color="auto"/>
            <w:left w:val="none" w:sz="0" w:space="0" w:color="auto"/>
            <w:bottom w:val="none" w:sz="0" w:space="0" w:color="auto"/>
            <w:right w:val="none" w:sz="0" w:space="0" w:color="auto"/>
          </w:divBdr>
        </w:div>
        <w:div w:id="133066759">
          <w:marLeft w:val="480"/>
          <w:marRight w:val="0"/>
          <w:marTop w:val="0"/>
          <w:marBottom w:val="0"/>
          <w:divBdr>
            <w:top w:val="none" w:sz="0" w:space="0" w:color="auto"/>
            <w:left w:val="none" w:sz="0" w:space="0" w:color="auto"/>
            <w:bottom w:val="none" w:sz="0" w:space="0" w:color="auto"/>
            <w:right w:val="none" w:sz="0" w:space="0" w:color="auto"/>
          </w:divBdr>
        </w:div>
        <w:div w:id="1971551829">
          <w:marLeft w:val="480"/>
          <w:marRight w:val="0"/>
          <w:marTop w:val="0"/>
          <w:marBottom w:val="0"/>
          <w:divBdr>
            <w:top w:val="none" w:sz="0" w:space="0" w:color="auto"/>
            <w:left w:val="none" w:sz="0" w:space="0" w:color="auto"/>
            <w:bottom w:val="none" w:sz="0" w:space="0" w:color="auto"/>
            <w:right w:val="none" w:sz="0" w:space="0" w:color="auto"/>
          </w:divBdr>
        </w:div>
        <w:div w:id="939216727">
          <w:marLeft w:val="480"/>
          <w:marRight w:val="0"/>
          <w:marTop w:val="0"/>
          <w:marBottom w:val="0"/>
          <w:divBdr>
            <w:top w:val="none" w:sz="0" w:space="0" w:color="auto"/>
            <w:left w:val="none" w:sz="0" w:space="0" w:color="auto"/>
            <w:bottom w:val="none" w:sz="0" w:space="0" w:color="auto"/>
            <w:right w:val="none" w:sz="0" w:space="0" w:color="auto"/>
          </w:divBdr>
        </w:div>
        <w:div w:id="1268465478">
          <w:marLeft w:val="480"/>
          <w:marRight w:val="0"/>
          <w:marTop w:val="0"/>
          <w:marBottom w:val="0"/>
          <w:divBdr>
            <w:top w:val="none" w:sz="0" w:space="0" w:color="auto"/>
            <w:left w:val="none" w:sz="0" w:space="0" w:color="auto"/>
            <w:bottom w:val="none" w:sz="0" w:space="0" w:color="auto"/>
            <w:right w:val="none" w:sz="0" w:space="0" w:color="auto"/>
          </w:divBdr>
        </w:div>
        <w:div w:id="1751610981">
          <w:marLeft w:val="480"/>
          <w:marRight w:val="0"/>
          <w:marTop w:val="0"/>
          <w:marBottom w:val="0"/>
          <w:divBdr>
            <w:top w:val="none" w:sz="0" w:space="0" w:color="auto"/>
            <w:left w:val="none" w:sz="0" w:space="0" w:color="auto"/>
            <w:bottom w:val="none" w:sz="0" w:space="0" w:color="auto"/>
            <w:right w:val="none" w:sz="0" w:space="0" w:color="auto"/>
          </w:divBdr>
        </w:div>
        <w:div w:id="872571027">
          <w:marLeft w:val="480"/>
          <w:marRight w:val="0"/>
          <w:marTop w:val="0"/>
          <w:marBottom w:val="0"/>
          <w:divBdr>
            <w:top w:val="none" w:sz="0" w:space="0" w:color="auto"/>
            <w:left w:val="none" w:sz="0" w:space="0" w:color="auto"/>
            <w:bottom w:val="none" w:sz="0" w:space="0" w:color="auto"/>
            <w:right w:val="none" w:sz="0" w:space="0" w:color="auto"/>
          </w:divBdr>
        </w:div>
        <w:div w:id="311368258">
          <w:marLeft w:val="480"/>
          <w:marRight w:val="0"/>
          <w:marTop w:val="0"/>
          <w:marBottom w:val="0"/>
          <w:divBdr>
            <w:top w:val="none" w:sz="0" w:space="0" w:color="auto"/>
            <w:left w:val="none" w:sz="0" w:space="0" w:color="auto"/>
            <w:bottom w:val="none" w:sz="0" w:space="0" w:color="auto"/>
            <w:right w:val="none" w:sz="0" w:space="0" w:color="auto"/>
          </w:divBdr>
        </w:div>
        <w:div w:id="1981574597">
          <w:marLeft w:val="480"/>
          <w:marRight w:val="0"/>
          <w:marTop w:val="0"/>
          <w:marBottom w:val="0"/>
          <w:divBdr>
            <w:top w:val="none" w:sz="0" w:space="0" w:color="auto"/>
            <w:left w:val="none" w:sz="0" w:space="0" w:color="auto"/>
            <w:bottom w:val="none" w:sz="0" w:space="0" w:color="auto"/>
            <w:right w:val="none" w:sz="0" w:space="0" w:color="auto"/>
          </w:divBdr>
        </w:div>
        <w:div w:id="949893002">
          <w:marLeft w:val="480"/>
          <w:marRight w:val="0"/>
          <w:marTop w:val="0"/>
          <w:marBottom w:val="0"/>
          <w:divBdr>
            <w:top w:val="none" w:sz="0" w:space="0" w:color="auto"/>
            <w:left w:val="none" w:sz="0" w:space="0" w:color="auto"/>
            <w:bottom w:val="none" w:sz="0" w:space="0" w:color="auto"/>
            <w:right w:val="none" w:sz="0" w:space="0" w:color="auto"/>
          </w:divBdr>
        </w:div>
        <w:div w:id="1098259389">
          <w:marLeft w:val="480"/>
          <w:marRight w:val="0"/>
          <w:marTop w:val="0"/>
          <w:marBottom w:val="0"/>
          <w:divBdr>
            <w:top w:val="none" w:sz="0" w:space="0" w:color="auto"/>
            <w:left w:val="none" w:sz="0" w:space="0" w:color="auto"/>
            <w:bottom w:val="none" w:sz="0" w:space="0" w:color="auto"/>
            <w:right w:val="none" w:sz="0" w:space="0" w:color="auto"/>
          </w:divBdr>
        </w:div>
        <w:div w:id="941450481">
          <w:marLeft w:val="480"/>
          <w:marRight w:val="0"/>
          <w:marTop w:val="0"/>
          <w:marBottom w:val="0"/>
          <w:divBdr>
            <w:top w:val="none" w:sz="0" w:space="0" w:color="auto"/>
            <w:left w:val="none" w:sz="0" w:space="0" w:color="auto"/>
            <w:bottom w:val="none" w:sz="0" w:space="0" w:color="auto"/>
            <w:right w:val="none" w:sz="0" w:space="0" w:color="auto"/>
          </w:divBdr>
        </w:div>
        <w:div w:id="432483313">
          <w:marLeft w:val="480"/>
          <w:marRight w:val="0"/>
          <w:marTop w:val="0"/>
          <w:marBottom w:val="0"/>
          <w:divBdr>
            <w:top w:val="none" w:sz="0" w:space="0" w:color="auto"/>
            <w:left w:val="none" w:sz="0" w:space="0" w:color="auto"/>
            <w:bottom w:val="none" w:sz="0" w:space="0" w:color="auto"/>
            <w:right w:val="none" w:sz="0" w:space="0" w:color="auto"/>
          </w:divBdr>
        </w:div>
        <w:div w:id="1523787990">
          <w:marLeft w:val="480"/>
          <w:marRight w:val="0"/>
          <w:marTop w:val="0"/>
          <w:marBottom w:val="0"/>
          <w:divBdr>
            <w:top w:val="none" w:sz="0" w:space="0" w:color="auto"/>
            <w:left w:val="none" w:sz="0" w:space="0" w:color="auto"/>
            <w:bottom w:val="none" w:sz="0" w:space="0" w:color="auto"/>
            <w:right w:val="none" w:sz="0" w:space="0" w:color="auto"/>
          </w:divBdr>
        </w:div>
        <w:div w:id="751395339">
          <w:marLeft w:val="480"/>
          <w:marRight w:val="0"/>
          <w:marTop w:val="0"/>
          <w:marBottom w:val="0"/>
          <w:divBdr>
            <w:top w:val="none" w:sz="0" w:space="0" w:color="auto"/>
            <w:left w:val="none" w:sz="0" w:space="0" w:color="auto"/>
            <w:bottom w:val="none" w:sz="0" w:space="0" w:color="auto"/>
            <w:right w:val="none" w:sz="0" w:space="0" w:color="auto"/>
          </w:divBdr>
        </w:div>
      </w:divsChild>
    </w:div>
    <w:div w:id="1881476459">
      <w:bodyDiv w:val="1"/>
      <w:marLeft w:val="0"/>
      <w:marRight w:val="0"/>
      <w:marTop w:val="0"/>
      <w:marBottom w:val="0"/>
      <w:divBdr>
        <w:top w:val="none" w:sz="0" w:space="0" w:color="auto"/>
        <w:left w:val="none" w:sz="0" w:space="0" w:color="auto"/>
        <w:bottom w:val="none" w:sz="0" w:space="0" w:color="auto"/>
        <w:right w:val="none" w:sz="0" w:space="0" w:color="auto"/>
      </w:divBdr>
    </w:div>
    <w:div w:id="1881547797">
      <w:bodyDiv w:val="1"/>
      <w:marLeft w:val="0"/>
      <w:marRight w:val="0"/>
      <w:marTop w:val="0"/>
      <w:marBottom w:val="0"/>
      <w:divBdr>
        <w:top w:val="none" w:sz="0" w:space="0" w:color="auto"/>
        <w:left w:val="none" w:sz="0" w:space="0" w:color="auto"/>
        <w:bottom w:val="none" w:sz="0" w:space="0" w:color="auto"/>
        <w:right w:val="none" w:sz="0" w:space="0" w:color="auto"/>
      </w:divBdr>
    </w:div>
    <w:div w:id="1881897871">
      <w:bodyDiv w:val="1"/>
      <w:marLeft w:val="0"/>
      <w:marRight w:val="0"/>
      <w:marTop w:val="0"/>
      <w:marBottom w:val="0"/>
      <w:divBdr>
        <w:top w:val="none" w:sz="0" w:space="0" w:color="auto"/>
        <w:left w:val="none" w:sz="0" w:space="0" w:color="auto"/>
        <w:bottom w:val="none" w:sz="0" w:space="0" w:color="auto"/>
        <w:right w:val="none" w:sz="0" w:space="0" w:color="auto"/>
      </w:divBdr>
    </w:div>
    <w:div w:id="1882201888">
      <w:bodyDiv w:val="1"/>
      <w:marLeft w:val="0"/>
      <w:marRight w:val="0"/>
      <w:marTop w:val="0"/>
      <w:marBottom w:val="0"/>
      <w:divBdr>
        <w:top w:val="none" w:sz="0" w:space="0" w:color="auto"/>
        <w:left w:val="none" w:sz="0" w:space="0" w:color="auto"/>
        <w:bottom w:val="none" w:sz="0" w:space="0" w:color="auto"/>
        <w:right w:val="none" w:sz="0" w:space="0" w:color="auto"/>
      </w:divBdr>
    </w:div>
    <w:div w:id="1882325244">
      <w:bodyDiv w:val="1"/>
      <w:marLeft w:val="0"/>
      <w:marRight w:val="0"/>
      <w:marTop w:val="0"/>
      <w:marBottom w:val="0"/>
      <w:divBdr>
        <w:top w:val="none" w:sz="0" w:space="0" w:color="auto"/>
        <w:left w:val="none" w:sz="0" w:space="0" w:color="auto"/>
        <w:bottom w:val="none" w:sz="0" w:space="0" w:color="auto"/>
        <w:right w:val="none" w:sz="0" w:space="0" w:color="auto"/>
      </w:divBdr>
    </w:div>
    <w:div w:id="1883664963">
      <w:bodyDiv w:val="1"/>
      <w:marLeft w:val="0"/>
      <w:marRight w:val="0"/>
      <w:marTop w:val="0"/>
      <w:marBottom w:val="0"/>
      <w:divBdr>
        <w:top w:val="none" w:sz="0" w:space="0" w:color="auto"/>
        <w:left w:val="none" w:sz="0" w:space="0" w:color="auto"/>
        <w:bottom w:val="none" w:sz="0" w:space="0" w:color="auto"/>
        <w:right w:val="none" w:sz="0" w:space="0" w:color="auto"/>
      </w:divBdr>
    </w:div>
    <w:div w:id="1884518727">
      <w:bodyDiv w:val="1"/>
      <w:marLeft w:val="0"/>
      <w:marRight w:val="0"/>
      <w:marTop w:val="0"/>
      <w:marBottom w:val="0"/>
      <w:divBdr>
        <w:top w:val="none" w:sz="0" w:space="0" w:color="auto"/>
        <w:left w:val="none" w:sz="0" w:space="0" w:color="auto"/>
        <w:bottom w:val="none" w:sz="0" w:space="0" w:color="auto"/>
        <w:right w:val="none" w:sz="0" w:space="0" w:color="auto"/>
      </w:divBdr>
    </w:div>
    <w:div w:id="1885558615">
      <w:bodyDiv w:val="1"/>
      <w:marLeft w:val="0"/>
      <w:marRight w:val="0"/>
      <w:marTop w:val="0"/>
      <w:marBottom w:val="0"/>
      <w:divBdr>
        <w:top w:val="none" w:sz="0" w:space="0" w:color="auto"/>
        <w:left w:val="none" w:sz="0" w:space="0" w:color="auto"/>
        <w:bottom w:val="none" w:sz="0" w:space="0" w:color="auto"/>
        <w:right w:val="none" w:sz="0" w:space="0" w:color="auto"/>
      </w:divBdr>
    </w:div>
    <w:div w:id="1886024703">
      <w:bodyDiv w:val="1"/>
      <w:marLeft w:val="0"/>
      <w:marRight w:val="0"/>
      <w:marTop w:val="0"/>
      <w:marBottom w:val="0"/>
      <w:divBdr>
        <w:top w:val="none" w:sz="0" w:space="0" w:color="auto"/>
        <w:left w:val="none" w:sz="0" w:space="0" w:color="auto"/>
        <w:bottom w:val="none" w:sz="0" w:space="0" w:color="auto"/>
        <w:right w:val="none" w:sz="0" w:space="0" w:color="auto"/>
      </w:divBdr>
    </w:div>
    <w:div w:id="1889686737">
      <w:bodyDiv w:val="1"/>
      <w:marLeft w:val="0"/>
      <w:marRight w:val="0"/>
      <w:marTop w:val="0"/>
      <w:marBottom w:val="0"/>
      <w:divBdr>
        <w:top w:val="none" w:sz="0" w:space="0" w:color="auto"/>
        <w:left w:val="none" w:sz="0" w:space="0" w:color="auto"/>
        <w:bottom w:val="none" w:sz="0" w:space="0" w:color="auto"/>
        <w:right w:val="none" w:sz="0" w:space="0" w:color="auto"/>
      </w:divBdr>
    </w:div>
    <w:div w:id="1890221399">
      <w:bodyDiv w:val="1"/>
      <w:marLeft w:val="0"/>
      <w:marRight w:val="0"/>
      <w:marTop w:val="0"/>
      <w:marBottom w:val="0"/>
      <w:divBdr>
        <w:top w:val="none" w:sz="0" w:space="0" w:color="auto"/>
        <w:left w:val="none" w:sz="0" w:space="0" w:color="auto"/>
        <w:bottom w:val="none" w:sz="0" w:space="0" w:color="auto"/>
        <w:right w:val="none" w:sz="0" w:space="0" w:color="auto"/>
      </w:divBdr>
    </w:div>
    <w:div w:id="1894921052">
      <w:bodyDiv w:val="1"/>
      <w:marLeft w:val="0"/>
      <w:marRight w:val="0"/>
      <w:marTop w:val="0"/>
      <w:marBottom w:val="0"/>
      <w:divBdr>
        <w:top w:val="none" w:sz="0" w:space="0" w:color="auto"/>
        <w:left w:val="none" w:sz="0" w:space="0" w:color="auto"/>
        <w:bottom w:val="none" w:sz="0" w:space="0" w:color="auto"/>
        <w:right w:val="none" w:sz="0" w:space="0" w:color="auto"/>
      </w:divBdr>
    </w:div>
    <w:div w:id="1895583150">
      <w:bodyDiv w:val="1"/>
      <w:marLeft w:val="0"/>
      <w:marRight w:val="0"/>
      <w:marTop w:val="0"/>
      <w:marBottom w:val="0"/>
      <w:divBdr>
        <w:top w:val="none" w:sz="0" w:space="0" w:color="auto"/>
        <w:left w:val="none" w:sz="0" w:space="0" w:color="auto"/>
        <w:bottom w:val="none" w:sz="0" w:space="0" w:color="auto"/>
        <w:right w:val="none" w:sz="0" w:space="0" w:color="auto"/>
      </w:divBdr>
    </w:div>
    <w:div w:id="1896623454">
      <w:bodyDiv w:val="1"/>
      <w:marLeft w:val="0"/>
      <w:marRight w:val="0"/>
      <w:marTop w:val="0"/>
      <w:marBottom w:val="0"/>
      <w:divBdr>
        <w:top w:val="none" w:sz="0" w:space="0" w:color="auto"/>
        <w:left w:val="none" w:sz="0" w:space="0" w:color="auto"/>
        <w:bottom w:val="none" w:sz="0" w:space="0" w:color="auto"/>
        <w:right w:val="none" w:sz="0" w:space="0" w:color="auto"/>
      </w:divBdr>
    </w:div>
    <w:div w:id="1900094951">
      <w:bodyDiv w:val="1"/>
      <w:marLeft w:val="0"/>
      <w:marRight w:val="0"/>
      <w:marTop w:val="0"/>
      <w:marBottom w:val="0"/>
      <w:divBdr>
        <w:top w:val="none" w:sz="0" w:space="0" w:color="auto"/>
        <w:left w:val="none" w:sz="0" w:space="0" w:color="auto"/>
        <w:bottom w:val="none" w:sz="0" w:space="0" w:color="auto"/>
        <w:right w:val="none" w:sz="0" w:space="0" w:color="auto"/>
      </w:divBdr>
      <w:divsChild>
        <w:div w:id="488911009">
          <w:marLeft w:val="480"/>
          <w:marRight w:val="0"/>
          <w:marTop w:val="0"/>
          <w:marBottom w:val="0"/>
          <w:divBdr>
            <w:top w:val="none" w:sz="0" w:space="0" w:color="auto"/>
            <w:left w:val="none" w:sz="0" w:space="0" w:color="auto"/>
            <w:bottom w:val="none" w:sz="0" w:space="0" w:color="auto"/>
            <w:right w:val="none" w:sz="0" w:space="0" w:color="auto"/>
          </w:divBdr>
        </w:div>
        <w:div w:id="755126373">
          <w:marLeft w:val="480"/>
          <w:marRight w:val="0"/>
          <w:marTop w:val="0"/>
          <w:marBottom w:val="0"/>
          <w:divBdr>
            <w:top w:val="none" w:sz="0" w:space="0" w:color="auto"/>
            <w:left w:val="none" w:sz="0" w:space="0" w:color="auto"/>
            <w:bottom w:val="none" w:sz="0" w:space="0" w:color="auto"/>
            <w:right w:val="none" w:sz="0" w:space="0" w:color="auto"/>
          </w:divBdr>
        </w:div>
        <w:div w:id="1423919331">
          <w:marLeft w:val="480"/>
          <w:marRight w:val="0"/>
          <w:marTop w:val="0"/>
          <w:marBottom w:val="0"/>
          <w:divBdr>
            <w:top w:val="none" w:sz="0" w:space="0" w:color="auto"/>
            <w:left w:val="none" w:sz="0" w:space="0" w:color="auto"/>
            <w:bottom w:val="none" w:sz="0" w:space="0" w:color="auto"/>
            <w:right w:val="none" w:sz="0" w:space="0" w:color="auto"/>
          </w:divBdr>
        </w:div>
        <w:div w:id="1099988764">
          <w:marLeft w:val="480"/>
          <w:marRight w:val="0"/>
          <w:marTop w:val="0"/>
          <w:marBottom w:val="0"/>
          <w:divBdr>
            <w:top w:val="none" w:sz="0" w:space="0" w:color="auto"/>
            <w:left w:val="none" w:sz="0" w:space="0" w:color="auto"/>
            <w:bottom w:val="none" w:sz="0" w:space="0" w:color="auto"/>
            <w:right w:val="none" w:sz="0" w:space="0" w:color="auto"/>
          </w:divBdr>
        </w:div>
        <w:div w:id="54863093">
          <w:marLeft w:val="480"/>
          <w:marRight w:val="0"/>
          <w:marTop w:val="0"/>
          <w:marBottom w:val="0"/>
          <w:divBdr>
            <w:top w:val="none" w:sz="0" w:space="0" w:color="auto"/>
            <w:left w:val="none" w:sz="0" w:space="0" w:color="auto"/>
            <w:bottom w:val="none" w:sz="0" w:space="0" w:color="auto"/>
            <w:right w:val="none" w:sz="0" w:space="0" w:color="auto"/>
          </w:divBdr>
        </w:div>
        <w:div w:id="1652564245">
          <w:marLeft w:val="480"/>
          <w:marRight w:val="0"/>
          <w:marTop w:val="0"/>
          <w:marBottom w:val="0"/>
          <w:divBdr>
            <w:top w:val="none" w:sz="0" w:space="0" w:color="auto"/>
            <w:left w:val="none" w:sz="0" w:space="0" w:color="auto"/>
            <w:bottom w:val="none" w:sz="0" w:space="0" w:color="auto"/>
            <w:right w:val="none" w:sz="0" w:space="0" w:color="auto"/>
          </w:divBdr>
        </w:div>
        <w:div w:id="1173254870">
          <w:marLeft w:val="480"/>
          <w:marRight w:val="0"/>
          <w:marTop w:val="0"/>
          <w:marBottom w:val="0"/>
          <w:divBdr>
            <w:top w:val="none" w:sz="0" w:space="0" w:color="auto"/>
            <w:left w:val="none" w:sz="0" w:space="0" w:color="auto"/>
            <w:bottom w:val="none" w:sz="0" w:space="0" w:color="auto"/>
            <w:right w:val="none" w:sz="0" w:space="0" w:color="auto"/>
          </w:divBdr>
        </w:div>
        <w:div w:id="727607293">
          <w:marLeft w:val="480"/>
          <w:marRight w:val="0"/>
          <w:marTop w:val="0"/>
          <w:marBottom w:val="0"/>
          <w:divBdr>
            <w:top w:val="none" w:sz="0" w:space="0" w:color="auto"/>
            <w:left w:val="none" w:sz="0" w:space="0" w:color="auto"/>
            <w:bottom w:val="none" w:sz="0" w:space="0" w:color="auto"/>
            <w:right w:val="none" w:sz="0" w:space="0" w:color="auto"/>
          </w:divBdr>
        </w:div>
        <w:div w:id="1862621138">
          <w:marLeft w:val="480"/>
          <w:marRight w:val="0"/>
          <w:marTop w:val="0"/>
          <w:marBottom w:val="0"/>
          <w:divBdr>
            <w:top w:val="none" w:sz="0" w:space="0" w:color="auto"/>
            <w:left w:val="none" w:sz="0" w:space="0" w:color="auto"/>
            <w:bottom w:val="none" w:sz="0" w:space="0" w:color="auto"/>
            <w:right w:val="none" w:sz="0" w:space="0" w:color="auto"/>
          </w:divBdr>
        </w:div>
        <w:div w:id="819421763">
          <w:marLeft w:val="480"/>
          <w:marRight w:val="0"/>
          <w:marTop w:val="0"/>
          <w:marBottom w:val="0"/>
          <w:divBdr>
            <w:top w:val="none" w:sz="0" w:space="0" w:color="auto"/>
            <w:left w:val="none" w:sz="0" w:space="0" w:color="auto"/>
            <w:bottom w:val="none" w:sz="0" w:space="0" w:color="auto"/>
            <w:right w:val="none" w:sz="0" w:space="0" w:color="auto"/>
          </w:divBdr>
        </w:div>
        <w:div w:id="1434398724">
          <w:marLeft w:val="480"/>
          <w:marRight w:val="0"/>
          <w:marTop w:val="0"/>
          <w:marBottom w:val="0"/>
          <w:divBdr>
            <w:top w:val="none" w:sz="0" w:space="0" w:color="auto"/>
            <w:left w:val="none" w:sz="0" w:space="0" w:color="auto"/>
            <w:bottom w:val="none" w:sz="0" w:space="0" w:color="auto"/>
            <w:right w:val="none" w:sz="0" w:space="0" w:color="auto"/>
          </w:divBdr>
        </w:div>
        <w:div w:id="601836146">
          <w:marLeft w:val="480"/>
          <w:marRight w:val="0"/>
          <w:marTop w:val="0"/>
          <w:marBottom w:val="0"/>
          <w:divBdr>
            <w:top w:val="none" w:sz="0" w:space="0" w:color="auto"/>
            <w:left w:val="none" w:sz="0" w:space="0" w:color="auto"/>
            <w:bottom w:val="none" w:sz="0" w:space="0" w:color="auto"/>
            <w:right w:val="none" w:sz="0" w:space="0" w:color="auto"/>
          </w:divBdr>
        </w:div>
        <w:div w:id="388303808">
          <w:marLeft w:val="480"/>
          <w:marRight w:val="0"/>
          <w:marTop w:val="0"/>
          <w:marBottom w:val="0"/>
          <w:divBdr>
            <w:top w:val="none" w:sz="0" w:space="0" w:color="auto"/>
            <w:left w:val="none" w:sz="0" w:space="0" w:color="auto"/>
            <w:bottom w:val="none" w:sz="0" w:space="0" w:color="auto"/>
            <w:right w:val="none" w:sz="0" w:space="0" w:color="auto"/>
          </w:divBdr>
        </w:div>
        <w:div w:id="1387728742">
          <w:marLeft w:val="480"/>
          <w:marRight w:val="0"/>
          <w:marTop w:val="0"/>
          <w:marBottom w:val="0"/>
          <w:divBdr>
            <w:top w:val="none" w:sz="0" w:space="0" w:color="auto"/>
            <w:left w:val="none" w:sz="0" w:space="0" w:color="auto"/>
            <w:bottom w:val="none" w:sz="0" w:space="0" w:color="auto"/>
            <w:right w:val="none" w:sz="0" w:space="0" w:color="auto"/>
          </w:divBdr>
        </w:div>
        <w:div w:id="1405834997">
          <w:marLeft w:val="480"/>
          <w:marRight w:val="0"/>
          <w:marTop w:val="0"/>
          <w:marBottom w:val="0"/>
          <w:divBdr>
            <w:top w:val="none" w:sz="0" w:space="0" w:color="auto"/>
            <w:left w:val="none" w:sz="0" w:space="0" w:color="auto"/>
            <w:bottom w:val="none" w:sz="0" w:space="0" w:color="auto"/>
            <w:right w:val="none" w:sz="0" w:space="0" w:color="auto"/>
          </w:divBdr>
        </w:div>
        <w:div w:id="369114079">
          <w:marLeft w:val="480"/>
          <w:marRight w:val="0"/>
          <w:marTop w:val="0"/>
          <w:marBottom w:val="0"/>
          <w:divBdr>
            <w:top w:val="none" w:sz="0" w:space="0" w:color="auto"/>
            <w:left w:val="none" w:sz="0" w:space="0" w:color="auto"/>
            <w:bottom w:val="none" w:sz="0" w:space="0" w:color="auto"/>
            <w:right w:val="none" w:sz="0" w:space="0" w:color="auto"/>
          </w:divBdr>
        </w:div>
        <w:div w:id="1694570086">
          <w:marLeft w:val="480"/>
          <w:marRight w:val="0"/>
          <w:marTop w:val="0"/>
          <w:marBottom w:val="0"/>
          <w:divBdr>
            <w:top w:val="none" w:sz="0" w:space="0" w:color="auto"/>
            <w:left w:val="none" w:sz="0" w:space="0" w:color="auto"/>
            <w:bottom w:val="none" w:sz="0" w:space="0" w:color="auto"/>
            <w:right w:val="none" w:sz="0" w:space="0" w:color="auto"/>
          </w:divBdr>
        </w:div>
        <w:div w:id="1524050289">
          <w:marLeft w:val="480"/>
          <w:marRight w:val="0"/>
          <w:marTop w:val="0"/>
          <w:marBottom w:val="0"/>
          <w:divBdr>
            <w:top w:val="none" w:sz="0" w:space="0" w:color="auto"/>
            <w:left w:val="none" w:sz="0" w:space="0" w:color="auto"/>
            <w:bottom w:val="none" w:sz="0" w:space="0" w:color="auto"/>
            <w:right w:val="none" w:sz="0" w:space="0" w:color="auto"/>
          </w:divBdr>
        </w:div>
        <w:div w:id="1433823512">
          <w:marLeft w:val="480"/>
          <w:marRight w:val="0"/>
          <w:marTop w:val="0"/>
          <w:marBottom w:val="0"/>
          <w:divBdr>
            <w:top w:val="none" w:sz="0" w:space="0" w:color="auto"/>
            <w:left w:val="none" w:sz="0" w:space="0" w:color="auto"/>
            <w:bottom w:val="none" w:sz="0" w:space="0" w:color="auto"/>
            <w:right w:val="none" w:sz="0" w:space="0" w:color="auto"/>
          </w:divBdr>
        </w:div>
        <w:div w:id="1488476321">
          <w:marLeft w:val="480"/>
          <w:marRight w:val="0"/>
          <w:marTop w:val="0"/>
          <w:marBottom w:val="0"/>
          <w:divBdr>
            <w:top w:val="none" w:sz="0" w:space="0" w:color="auto"/>
            <w:left w:val="none" w:sz="0" w:space="0" w:color="auto"/>
            <w:bottom w:val="none" w:sz="0" w:space="0" w:color="auto"/>
            <w:right w:val="none" w:sz="0" w:space="0" w:color="auto"/>
          </w:divBdr>
        </w:div>
        <w:div w:id="1037241063">
          <w:marLeft w:val="480"/>
          <w:marRight w:val="0"/>
          <w:marTop w:val="0"/>
          <w:marBottom w:val="0"/>
          <w:divBdr>
            <w:top w:val="none" w:sz="0" w:space="0" w:color="auto"/>
            <w:left w:val="none" w:sz="0" w:space="0" w:color="auto"/>
            <w:bottom w:val="none" w:sz="0" w:space="0" w:color="auto"/>
            <w:right w:val="none" w:sz="0" w:space="0" w:color="auto"/>
          </w:divBdr>
        </w:div>
        <w:div w:id="1209953495">
          <w:marLeft w:val="480"/>
          <w:marRight w:val="0"/>
          <w:marTop w:val="0"/>
          <w:marBottom w:val="0"/>
          <w:divBdr>
            <w:top w:val="none" w:sz="0" w:space="0" w:color="auto"/>
            <w:left w:val="none" w:sz="0" w:space="0" w:color="auto"/>
            <w:bottom w:val="none" w:sz="0" w:space="0" w:color="auto"/>
            <w:right w:val="none" w:sz="0" w:space="0" w:color="auto"/>
          </w:divBdr>
        </w:div>
        <w:div w:id="470899709">
          <w:marLeft w:val="480"/>
          <w:marRight w:val="0"/>
          <w:marTop w:val="0"/>
          <w:marBottom w:val="0"/>
          <w:divBdr>
            <w:top w:val="none" w:sz="0" w:space="0" w:color="auto"/>
            <w:left w:val="none" w:sz="0" w:space="0" w:color="auto"/>
            <w:bottom w:val="none" w:sz="0" w:space="0" w:color="auto"/>
            <w:right w:val="none" w:sz="0" w:space="0" w:color="auto"/>
          </w:divBdr>
        </w:div>
        <w:div w:id="691684415">
          <w:marLeft w:val="480"/>
          <w:marRight w:val="0"/>
          <w:marTop w:val="0"/>
          <w:marBottom w:val="0"/>
          <w:divBdr>
            <w:top w:val="none" w:sz="0" w:space="0" w:color="auto"/>
            <w:left w:val="none" w:sz="0" w:space="0" w:color="auto"/>
            <w:bottom w:val="none" w:sz="0" w:space="0" w:color="auto"/>
            <w:right w:val="none" w:sz="0" w:space="0" w:color="auto"/>
          </w:divBdr>
        </w:div>
        <w:div w:id="1271468121">
          <w:marLeft w:val="480"/>
          <w:marRight w:val="0"/>
          <w:marTop w:val="0"/>
          <w:marBottom w:val="0"/>
          <w:divBdr>
            <w:top w:val="none" w:sz="0" w:space="0" w:color="auto"/>
            <w:left w:val="none" w:sz="0" w:space="0" w:color="auto"/>
            <w:bottom w:val="none" w:sz="0" w:space="0" w:color="auto"/>
            <w:right w:val="none" w:sz="0" w:space="0" w:color="auto"/>
          </w:divBdr>
        </w:div>
        <w:div w:id="612246103">
          <w:marLeft w:val="480"/>
          <w:marRight w:val="0"/>
          <w:marTop w:val="0"/>
          <w:marBottom w:val="0"/>
          <w:divBdr>
            <w:top w:val="none" w:sz="0" w:space="0" w:color="auto"/>
            <w:left w:val="none" w:sz="0" w:space="0" w:color="auto"/>
            <w:bottom w:val="none" w:sz="0" w:space="0" w:color="auto"/>
            <w:right w:val="none" w:sz="0" w:space="0" w:color="auto"/>
          </w:divBdr>
        </w:div>
        <w:div w:id="1906837576">
          <w:marLeft w:val="480"/>
          <w:marRight w:val="0"/>
          <w:marTop w:val="0"/>
          <w:marBottom w:val="0"/>
          <w:divBdr>
            <w:top w:val="none" w:sz="0" w:space="0" w:color="auto"/>
            <w:left w:val="none" w:sz="0" w:space="0" w:color="auto"/>
            <w:bottom w:val="none" w:sz="0" w:space="0" w:color="auto"/>
            <w:right w:val="none" w:sz="0" w:space="0" w:color="auto"/>
          </w:divBdr>
        </w:div>
        <w:div w:id="1003628966">
          <w:marLeft w:val="480"/>
          <w:marRight w:val="0"/>
          <w:marTop w:val="0"/>
          <w:marBottom w:val="0"/>
          <w:divBdr>
            <w:top w:val="none" w:sz="0" w:space="0" w:color="auto"/>
            <w:left w:val="none" w:sz="0" w:space="0" w:color="auto"/>
            <w:bottom w:val="none" w:sz="0" w:space="0" w:color="auto"/>
            <w:right w:val="none" w:sz="0" w:space="0" w:color="auto"/>
          </w:divBdr>
        </w:div>
        <w:div w:id="1616210360">
          <w:marLeft w:val="480"/>
          <w:marRight w:val="0"/>
          <w:marTop w:val="0"/>
          <w:marBottom w:val="0"/>
          <w:divBdr>
            <w:top w:val="none" w:sz="0" w:space="0" w:color="auto"/>
            <w:left w:val="none" w:sz="0" w:space="0" w:color="auto"/>
            <w:bottom w:val="none" w:sz="0" w:space="0" w:color="auto"/>
            <w:right w:val="none" w:sz="0" w:space="0" w:color="auto"/>
          </w:divBdr>
        </w:div>
        <w:div w:id="1537960223">
          <w:marLeft w:val="480"/>
          <w:marRight w:val="0"/>
          <w:marTop w:val="0"/>
          <w:marBottom w:val="0"/>
          <w:divBdr>
            <w:top w:val="none" w:sz="0" w:space="0" w:color="auto"/>
            <w:left w:val="none" w:sz="0" w:space="0" w:color="auto"/>
            <w:bottom w:val="none" w:sz="0" w:space="0" w:color="auto"/>
            <w:right w:val="none" w:sz="0" w:space="0" w:color="auto"/>
          </w:divBdr>
        </w:div>
        <w:div w:id="1625623194">
          <w:marLeft w:val="480"/>
          <w:marRight w:val="0"/>
          <w:marTop w:val="0"/>
          <w:marBottom w:val="0"/>
          <w:divBdr>
            <w:top w:val="none" w:sz="0" w:space="0" w:color="auto"/>
            <w:left w:val="none" w:sz="0" w:space="0" w:color="auto"/>
            <w:bottom w:val="none" w:sz="0" w:space="0" w:color="auto"/>
            <w:right w:val="none" w:sz="0" w:space="0" w:color="auto"/>
          </w:divBdr>
        </w:div>
        <w:div w:id="1299644566">
          <w:marLeft w:val="480"/>
          <w:marRight w:val="0"/>
          <w:marTop w:val="0"/>
          <w:marBottom w:val="0"/>
          <w:divBdr>
            <w:top w:val="none" w:sz="0" w:space="0" w:color="auto"/>
            <w:left w:val="none" w:sz="0" w:space="0" w:color="auto"/>
            <w:bottom w:val="none" w:sz="0" w:space="0" w:color="auto"/>
            <w:right w:val="none" w:sz="0" w:space="0" w:color="auto"/>
          </w:divBdr>
        </w:div>
        <w:div w:id="113135642">
          <w:marLeft w:val="480"/>
          <w:marRight w:val="0"/>
          <w:marTop w:val="0"/>
          <w:marBottom w:val="0"/>
          <w:divBdr>
            <w:top w:val="none" w:sz="0" w:space="0" w:color="auto"/>
            <w:left w:val="none" w:sz="0" w:space="0" w:color="auto"/>
            <w:bottom w:val="none" w:sz="0" w:space="0" w:color="auto"/>
            <w:right w:val="none" w:sz="0" w:space="0" w:color="auto"/>
          </w:divBdr>
        </w:div>
        <w:div w:id="455678127">
          <w:marLeft w:val="480"/>
          <w:marRight w:val="0"/>
          <w:marTop w:val="0"/>
          <w:marBottom w:val="0"/>
          <w:divBdr>
            <w:top w:val="none" w:sz="0" w:space="0" w:color="auto"/>
            <w:left w:val="none" w:sz="0" w:space="0" w:color="auto"/>
            <w:bottom w:val="none" w:sz="0" w:space="0" w:color="auto"/>
            <w:right w:val="none" w:sz="0" w:space="0" w:color="auto"/>
          </w:divBdr>
        </w:div>
        <w:div w:id="63916440">
          <w:marLeft w:val="480"/>
          <w:marRight w:val="0"/>
          <w:marTop w:val="0"/>
          <w:marBottom w:val="0"/>
          <w:divBdr>
            <w:top w:val="none" w:sz="0" w:space="0" w:color="auto"/>
            <w:left w:val="none" w:sz="0" w:space="0" w:color="auto"/>
            <w:bottom w:val="none" w:sz="0" w:space="0" w:color="auto"/>
            <w:right w:val="none" w:sz="0" w:space="0" w:color="auto"/>
          </w:divBdr>
        </w:div>
        <w:div w:id="1641769754">
          <w:marLeft w:val="480"/>
          <w:marRight w:val="0"/>
          <w:marTop w:val="0"/>
          <w:marBottom w:val="0"/>
          <w:divBdr>
            <w:top w:val="none" w:sz="0" w:space="0" w:color="auto"/>
            <w:left w:val="none" w:sz="0" w:space="0" w:color="auto"/>
            <w:bottom w:val="none" w:sz="0" w:space="0" w:color="auto"/>
            <w:right w:val="none" w:sz="0" w:space="0" w:color="auto"/>
          </w:divBdr>
        </w:div>
        <w:div w:id="1695958536">
          <w:marLeft w:val="480"/>
          <w:marRight w:val="0"/>
          <w:marTop w:val="0"/>
          <w:marBottom w:val="0"/>
          <w:divBdr>
            <w:top w:val="none" w:sz="0" w:space="0" w:color="auto"/>
            <w:left w:val="none" w:sz="0" w:space="0" w:color="auto"/>
            <w:bottom w:val="none" w:sz="0" w:space="0" w:color="auto"/>
            <w:right w:val="none" w:sz="0" w:space="0" w:color="auto"/>
          </w:divBdr>
        </w:div>
        <w:div w:id="777331787">
          <w:marLeft w:val="480"/>
          <w:marRight w:val="0"/>
          <w:marTop w:val="0"/>
          <w:marBottom w:val="0"/>
          <w:divBdr>
            <w:top w:val="none" w:sz="0" w:space="0" w:color="auto"/>
            <w:left w:val="none" w:sz="0" w:space="0" w:color="auto"/>
            <w:bottom w:val="none" w:sz="0" w:space="0" w:color="auto"/>
            <w:right w:val="none" w:sz="0" w:space="0" w:color="auto"/>
          </w:divBdr>
        </w:div>
        <w:div w:id="1819033889">
          <w:marLeft w:val="480"/>
          <w:marRight w:val="0"/>
          <w:marTop w:val="0"/>
          <w:marBottom w:val="0"/>
          <w:divBdr>
            <w:top w:val="none" w:sz="0" w:space="0" w:color="auto"/>
            <w:left w:val="none" w:sz="0" w:space="0" w:color="auto"/>
            <w:bottom w:val="none" w:sz="0" w:space="0" w:color="auto"/>
            <w:right w:val="none" w:sz="0" w:space="0" w:color="auto"/>
          </w:divBdr>
        </w:div>
        <w:div w:id="453407378">
          <w:marLeft w:val="480"/>
          <w:marRight w:val="0"/>
          <w:marTop w:val="0"/>
          <w:marBottom w:val="0"/>
          <w:divBdr>
            <w:top w:val="none" w:sz="0" w:space="0" w:color="auto"/>
            <w:left w:val="none" w:sz="0" w:space="0" w:color="auto"/>
            <w:bottom w:val="none" w:sz="0" w:space="0" w:color="auto"/>
            <w:right w:val="none" w:sz="0" w:space="0" w:color="auto"/>
          </w:divBdr>
        </w:div>
        <w:div w:id="1901860880">
          <w:marLeft w:val="480"/>
          <w:marRight w:val="0"/>
          <w:marTop w:val="0"/>
          <w:marBottom w:val="0"/>
          <w:divBdr>
            <w:top w:val="none" w:sz="0" w:space="0" w:color="auto"/>
            <w:left w:val="none" w:sz="0" w:space="0" w:color="auto"/>
            <w:bottom w:val="none" w:sz="0" w:space="0" w:color="auto"/>
            <w:right w:val="none" w:sz="0" w:space="0" w:color="auto"/>
          </w:divBdr>
        </w:div>
        <w:div w:id="716201792">
          <w:marLeft w:val="480"/>
          <w:marRight w:val="0"/>
          <w:marTop w:val="0"/>
          <w:marBottom w:val="0"/>
          <w:divBdr>
            <w:top w:val="none" w:sz="0" w:space="0" w:color="auto"/>
            <w:left w:val="none" w:sz="0" w:space="0" w:color="auto"/>
            <w:bottom w:val="none" w:sz="0" w:space="0" w:color="auto"/>
            <w:right w:val="none" w:sz="0" w:space="0" w:color="auto"/>
          </w:divBdr>
        </w:div>
        <w:div w:id="867449915">
          <w:marLeft w:val="480"/>
          <w:marRight w:val="0"/>
          <w:marTop w:val="0"/>
          <w:marBottom w:val="0"/>
          <w:divBdr>
            <w:top w:val="none" w:sz="0" w:space="0" w:color="auto"/>
            <w:left w:val="none" w:sz="0" w:space="0" w:color="auto"/>
            <w:bottom w:val="none" w:sz="0" w:space="0" w:color="auto"/>
            <w:right w:val="none" w:sz="0" w:space="0" w:color="auto"/>
          </w:divBdr>
        </w:div>
        <w:div w:id="1093165382">
          <w:marLeft w:val="480"/>
          <w:marRight w:val="0"/>
          <w:marTop w:val="0"/>
          <w:marBottom w:val="0"/>
          <w:divBdr>
            <w:top w:val="none" w:sz="0" w:space="0" w:color="auto"/>
            <w:left w:val="none" w:sz="0" w:space="0" w:color="auto"/>
            <w:bottom w:val="none" w:sz="0" w:space="0" w:color="auto"/>
            <w:right w:val="none" w:sz="0" w:space="0" w:color="auto"/>
          </w:divBdr>
        </w:div>
        <w:div w:id="1344892817">
          <w:marLeft w:val="480"/>
          <w:marRight w:val="0"/>
          <w:marTop w:val="0"/>
          <w:marBottom w:val="0"/>
          <w:divBdr>
            <w:top w:val="none" w:sz="0" w:space="0" w:color="auto"/>
            <w:left w:val="none" w:sz="0" w:space="0" w:color="auto"/>
            <w:bottom w:val="none" w:sz="0" w:space="0" w:color="auto"/>
            <w:right w:val="none" w:sz="0" w:space="0" w:color="auto"/>
          </w:divBdr>
        </w:div>
        <w:div w:id="1002317702">
          <w:marLeft w:val="480"/>
          <w:marRight w:val="0"/>
          <w:marTop w:val="0"/>
          <w:marBottom w:val="0"/>
          <w:divBdr>
            <w:top w:val="none" w:sz="0" w:space="0" w:color="auto"/>
            <w:left w:val="none" w:sz="0" w:space="0" w:color="auto"/>
            <w:bottom w:val="none" w:sz="0" w:space="0" w:color="auto"/>
            <w:right w:val="none" w:sz="0" w:space="0" w:color="auto"/>
          </w:divBdr>
        </w:div>
        <w:div w:id="1572422223">
          <w:marLeft w:val="480"/>
          <w:marRight w:val="0"/>
          <w:marTop w:val="0"/>
          <w:marBottom w:val="0"/>
          <w:divBdr>
            <w:top w:val="none" w:sz="0" w:space="0" w:color="auto"/>
            <w:left w:val="none" w:sz="0" w:space="0" w:color="auto"/>
            <w:bottom w:val="none" w:sz="0" w:space="0" w:color="auto"/>
            <w:right w:val="none" w:sz="0" w:space="0" w:color="auto"/>
          </w:divBdr>
        </w:div>
        <w:div w:id="1941838800">
          <w:marLeft w:val="480"/>
          <w:marRight w:val="0"/>
          <w:marTop w:val="0"/>
          <w:marBottom w:val="0"/>
          <w:divBdr>
            <w:top w:val="none" w:sz="0" w:space="0" w:color="auto"/>
            <w:left w:val="none" w:sz="0" w:space="0" w:color="auto"/>
            <w:bottom w:val="none" w:sz="0" w:space="0" w:color="auto"/>
            <w:right w:val="none" w:sz="0" w:space="0" w:color="auto"/>
          </w:divBdr>
        </w:div>
        <w:div w:id="1444352">
          <w:marLeft w:val="480"/>
          <w:marRight w:val="0"/>
          <w:marTop w:val="0"/>
          <w:marBottom w:val="0"/>
          <w:divBdr>
            <w:top w:val="none" w:sz="0" w:space="0" w:color="auto"/>
            <w:left w:val="none" w:sz="0" w:space="0" w:color="auto"/>
            <w:bottom w:val="none" w:sz="0" w:space="0" w:color="auto"/>
            <w:right w:val="none" w:sz="0" w:space="0" w:color="auto"/>
          </w:divBdr>
        </w:div>
        <w:div w:id="863590061">
          <w:marLeft w:val="480"/>
          <w:marRight w:val="0"/>
          <w:marTop w:val="0"/>
          <w:marBottom w:val="0"/>
          <w:divBdr>
            <w:top w:val="none" w:sz="0" w:space="0" w:color="auto"/>
            <w:left w:val="none" w:sz="0" w:space="0" w:color="auto"/>
            <w:bottom w:val="none" w:sz="0" w:space="0" w:color="auto"/>
            <w:right w:val="none" w:sz="0" w:space="0" w:color="auto"/>
          </w:divBdr>
        </w:div>
        <w:div w:id="1473061646">
          <w:marLeft w:val="480"/>
          <w:marRight w:val="0"/>
          <w:marTop w:val="0"/>
          <w:marBottom w:val="0"/>
          <w:divBdr>
            <w:top w:val="none" w:sz="0" w:space="0" w:color="auto"/>
            <w:left w:val="none" w:sz="0" w:space="0" w:color="auto"/>
            <w:bottom w:val="none" w:sz="0" w:space="0" w:color="auto"/>
            <w:right w:val="none" w:sz="0" w:space="0" w:color="auto"/>
          </w:divBdr>
        </w:div>
        <w:div w:id="1564439483">
          <w:marLeft w:val="480"/>
          <w:marRight w:val="0"/>
          <w:marTop w:val="0"/>
          <w:marBottom w:val="0"/>
          <w:divBdr>
            <w:top w:val="none" w:sz="0" w:space="0" w:color="auto"/>
            <w:left w:val="none" w:sz="0" w:space="0" w:color="auto"/>
            <w:bottom w:val="none" w:sz="0" w:space="0" w:color="auto"/>
            <w:right w:val="none" w:sz="0" w:space="0" w:color="auto"/>
          </w:divBdr>
        </w:div>
      </w:divsChild>
    </w:div>
    <w:div w:id="1900434086">
      <w:bodyDiv w:val="1"/>
      <w:marLeft w:val="0"/>
      <w:marRight w:val="0"/>
      <w:marTop w:val="0"/>
      <w:marBottom w:val="0"/>
      <w:divBdr>
        <w:top w:val="none" w:sz="0" w:space="0" w:color="auto"/>
        <w:left w:val="none" w:sz="0" w:space="0" w:color="auto"/>
        <w:bottom w:val="none" w:sz="0" w:space="0" w:color="auto"/>
        <w:right w:val="none" w:sz="0" w:space="0" w:color="auto"/>
      </w:divBdr>
    </w:div>
    <w:div w:id="1901331726">
      <w:bodyDiv w:val="1"/>
      <w:marLeft w:val="0"/>
      <w:marRight w:val="0"/>
      <w:marTop w:val="0"/>
      <w:marBottom w:val="0"/>
      <w:divBdr>
        <w:top w:val="none" w:sz="0" w:space="0" w:color="auto"/>
        <w:left w:val="none" w:sz="0" w:space="0" w:color="auto"/>
        <w:bottom w:val="none" w:sz="0" w:space="0" w:color="auto"/>
        <w:right w:val="none" w:sz="0" w:space="0" w:color="auto"/>
      </w:divBdr>
    </w:div>
    <w:div w:id="1902323214">
      <w:bodyDiv w:val="1"/>
      <w:marLeft w:val="0"/>
      <w:marRight w:val="0"/>
      <w:marTop w:val="0"/>
      <w:marBottom w:val="0"/>
      <w:divBdr>
        <w:top w:val="none" w:sz="0" w:space="0" w:color="auto"/>
        <w:left w:val="none" w:sz="0" w:space="0" w:color="auto"/>
        <w:bottom w:val="none" w:sz="0" w:space="0" w:color="auto"/>
        <w:right w:val="none" w:sz="0" w:space="0" w:color="auto"/>
      </w:divBdr>
    </w:div>
    <w:div w:id="1903447738">
      <w:bodyDiv w:val="1"/>
      <w:marLeft w:val="0"/>
      <w:marRight w:val="0"/>
      <w:marTop w:val="0"/>
      <w:marBottom w:val="0"/>
      <w:divBdr>
        <w:top w:val="none" w:sz="0" w:space="0" w:color="auto"/>
        <w:left w:val="none" w:sz="0" w:space="0" w:color="auto"/>
        <w:bottom w:val="none" w:sz="0" w:space="0" w:color="auto"/>
        <w:right w:val="none" w:sz="0" w:space="0" w:color="auto"/>
      </w:divBdr>
    </w:div>
    <w:div w:id="1907300639">
      <w:bodyDiv w:val="1"/>
      <w:marLeft w:val="0"/>
      <w:marRight w:val="0"/>
      <w:marTop w:val="0"/>
      <w:marBottom w:val="0"/>
      <w:divBdr>
        <w:top w:val="none" w:sz="0" w:space="0" w:color="auto"/>
        <w:left w:val="none" w:sz="0" w:space="0" w:color="auto"/>
        <w:bottom w:val="none" w:sz="0" w:space="0" w:color="auto"/>
        <w:right w:val="none" w:sz="0" w:space="0" w:color="auto"/>
      </w:divBdr>
    </w:div>
    <w:div w:id="1908152177">
      <w:bodyDiv w:val="1"/>
      <w:marLeft w:val="0"/>
      <w:marRight w:val="0"/>
      <w:marTop w:val="0"/>
      <w:marBottom w:val="0"/>
      <w:divBdr>
        <w:top w:val="none" w:sz="0" w:space="0" w:color="auto"/>
        <w:left w:val="none" w:sz="0" w:space="0" w:color="auto"/>
        <w:bottom w:val="none" w:sz="0" w:space="0" w:color="auto"/>
        <w:right w:val="none" w:sz="0" w:space="0" w:color="auto"/>
      </w:divBdr>
    </w:div>
    <w:div w:id="1911574505">
      <w:bodyDiv w:val="1"/>
      <w:marLeft w:val="0"/>
      <w:marRight w:val="0"/>
      <w:marTop w:val="0"/>
      <w:marBottom w:val="0"/>
      <w:divBdr>
        <w:top w:val="none" w:sz="0" w:space="0" w:color="auto"/>
        <w:left w:val="none" w:sz="0" w:space="0" w:color="auto"/>
        <w:bottom w:val="none" w:sz="0" w:space="0" w:color="auto"/>
        <w:right w:val="none" w:sz="0" w:space="0" w:color="auto"/>
      </w:divBdr>
    </w:div>
    <w:div w:id="1913198965">
      <w:bodyDiv w:val="1"/>
      <w:marLeft w:val="0"/>
      <w:marRight w:val="0"/>
      <w:marTop w:val="0"/>
      <w:marBottom w:val="0"/>
      <w:divBdr>
        <w:top w:val="none" w:sz="0" w:space="0" w:color="auto"/>
        <w:left w:val="none" w:sz="0" w:space="0" w:color="auto"/>
        <w:bottom w:val="none" w:sz="0" w:space="0" w:color="auto"/>
        <w:right w:val="none" w:sz="0" w:space="0" w:color="auto"/>
      </w:divBdr>
    </w:div>
    <w:div w:id="1915120950">
      <w:bodyDiv w:val="1"/>
      <w:marLeft w:val="0"/>
      <w:marRight w:val="0"/>
      <w:marTop w:val="0"/>
      <w:marBottom w:val="0"/>
      <w:divBdr>
        <w:top w:val="none" w:sz="0" w:space="0" w:color="auto"/>
        <w:left w:val="none" w:sz="0" w:space="0" w:color="auto"/>
        <w:bottom w:val="none" w:sz="0" w:space="0" w:color="auto"/>
        <w:right w:val="none" w:sz="0" w:space="0" w:color="auto"/>
      </w:divBdr>
    </w:div>
    <w:div w:id="1915240961">
      <w:bodyDiv w:val="1"/>
      <w:marLeft w:val="0"/>
      <w:marRight w:val="0"/>
      <w:marTop w:val="0"/>
      <w:marBottom w:val="0"/>
      <w:divBdr>
        <w:top w:val="none" w:sz="0" w:space="0" w:color="auto"/>
        <w:left w:val="none" w:sz="0" w:space="0" w:color="auto"/>
        <w:bottom w:val="none" w:sz="0" w:space="0" w:color="auto"/>
        <w:right w:val="none" w:sz="0" w:space="0" w:color="auto"/>
      </w:divBdr>
    </w:div>
    <w:div w:id="1915358179">
      <w:bodyDiv w:val="1"/>
      <w:marLeft w:val="0"/>
      <w:marRight w:val="0"/>
      <w:marTop w:val="0"/>
      <w:marBottom w:val="0"/>
      <w:divBdr>
        <w:top w:val="none" w:sz="0" w:space="0" w:color="auto"/>
        <w:left w:val="none" w:sz="0" w:space="0" w:color="auto"/>
        <w:bottom w:val="none" w:sz="0" w:space="0" w:color="auto"/>
        <w:right w:val="none" w:sz="0" w:space="0" w:color="auto"/>
      </w:divBdr>
    </w:div>
    <w:div w:id="1915780439">
      <w:bodyDiv w:val="1"/>
      <w:marLeft w:val="0"/>
      <w:marRight w:val="0"/>
      <w:marTop w:val="0"/>
      <w:marBottom w:val="0"/>
      <w:divBdr>
        <w:top w:val="none" w:sz="0" w:space="0" w:color="auto"/>
        <w:left w:val="none" w:sz="0" w:space="0" w:color="auto"/>
        <w:bottom w:val="none" w:sz="0" w:space="0" w:color="auto"/>
        <w:right w:val="none" w:sz="0" w:space="0" w:color="auto"/>
      </w:divBdr>
    </w:div>
    <w:div w:id="1916553485">
      <w:bodyDiv w:val="1"/>
      <w:marLeft w:val="0"/>
      <w:marRight w:val="0"/>
      <w:marTop w:val="0"/>
      <w:marBottom w:val="0"/>
      <w:divBdr>
        <w:top w:val="none" w:sz="0" w:space="0" w:color="auto"/>
        <w:left w:val="none" w:sz="0" w:space="0" w:color="auto"/>
        <w:bottom w:val="none" w:sz="0" w:space="0" w:color="auto"/>
        <w:right w:val="none" w:sz="0" w:space="0" w:color="auto"/>
      </w:divBdr>
    </w:div>
    <w:div w:id="1917670886">
      <w:bodyDiv w:val="1"/>
      <w:marLeft w:val="0"/>
      <w:marRight w:val="0"/>
      <w:marTop w:val="0"/>
      <w:marBottom w:val="0"/>
      <w:divBdr>
        <w:top w:val="none" w:sz="0" w:space="0" w:color="auto"/>
        <w:left w:val="none" w:sz="0" w:space="0" w:color="auto"/>
        <w:bottom w:val="none" w:sz="0" w:space="0" w:color="auto"/>
        <w:right w:val="none" w:sz="0" w:space="0" w:color="auto"/>
      </w:divBdr>
    </w:div>
    <w:div w:id="1919056099">
      <w:bodyDiv w:val="1"/>
      <w:marLeft w:val="0"/>
      <w:marRight w:val="0"/>
      <w:marTop w:val="0"/>
      <w:marBottom w:val="0"/>
      <w:divBdr>
        <w:top w:val="none" w:sz="0" w:space="0" w:color="auto"/>
        <w:left w:val="none" w:sz="0" w:space="0" w:color="auto"/>
        <w:bottom w:val="none" w:sz="0" w:space="0" w:color="auto"/>
        <w:right w:val="none" w:sz="0" w:space="0" w:color="auto"/>
      </w:divBdr>
      <w:divsChild>
        <w:div w:id="1339040292">
          <w:marLeft w:val="480"/>
          <w:marRight w:val="0"/>
          <w:marTop w:val="0"/>
          <w:marBottom w:val="0"/>
          <w:divBdr>
            <w:top w:val="none" w:sz="0" w:space="0" w:color="auto"/>
            <w:left w:val="none" w:sz="0" w:space="0" w:color="auto"/>
            <w:bottom w:val="none" w:sz="0" w:space="0" w:color="auto"/>
            <w:right w:val="none" w:sz="0" w:space="0" w:color="auto"/>
          </w:divBdr>
        </w:div>
        <w:div w:id="1423335855">
          <w:marLeft w:val="480"/>
          <w:marRight w:val="0"/>
          <w:marTop w:val="0"/>
          <w:marBottom w:val="0"/>
          <w:divBdr>
            <w:top w:val="none" w:sz="0" w:space="0" w:color="auto"/>
            <w:left w:val="none" w:sz="0" w:space="0" w:color="auto"/>
            <w:bottom w:val="none" w:sz="0" w:space="0" w:color="auto"/>
            <w:right w:val="none" w:sz="0" w:space="0" w:color="auto"/>
          </w:divBdr>
        </w:div>
        <w:div w:id="222911634">
          <w:marLeft w:val="480"/>
          <w:marRight w:val="0"/>
          <w:marTop w:val="0"/>
          <w:marBottom w:val="0"/>
          <w:divBdr>
            <w:top w:val="none" w:sz="0" w:space="0" w:color="auto"/>
            <w:left w:val="none" w:sz="0" w:space="0" w:color="auto"/>
            <w:bottom w:val="none" w:sz="0" w:space="0" w:color="auto"/>
            <w:right w:val="none" w:sz="0" w:space="0" w:color="auto"/>
          </w:divBdr>
        </w:div>
        <w:div w:id="2141335943">
          <w:marLeft w:val="480"/>
          <w:marRight w:val="0"/>
          <w:marTop w:val="0"/>
          <w:marBottom w:val="0"/>
          <w:divBdr>
            <w:top w:val="none" w:sz="0" w:space="0" w:color="auto"/>
            <w:left w:val="none" w:sz="0" w:space="0" w:color="auto"/>
            <w:bottom w:val="none" w:sz="0" w:space="0" w:color="auto"/>
            <w:right w:val="none" w:sz="0" w:space="0" w:color="auto"/>
          </w:divBdr>
        </w:div>
        <w:div w:id="769786217">
          <w:marLeft w:val="480"/>
          <w:marRight w:val="0"/>
          <w:marTop w:val="0"/>
          <w:marBottom w:val="0"/>
          <w:divBdr>
            <w:top w:val="none" w:sz="0" w:space="0" w:color="auto"/>
            <w:left w:val="none" w:sz="0" w:space="0" w:color="auto"/>
            <w:bottom w:val="none" w:sz="0" w:space="0" w:color="auto"/>
            <w:right w:val="none" w:sz="0" w:space="0" w:color="auto"/>
          </w:divBdr>
        </w:div>
        <w:div w:id="417287291">
          <w:marLeft w:val="480"/>
          <w:marRight w:val="0"/>
          <w:marTop w:val="0"/>
          <w:marBottom w:val="0"/>
          <w:divBdr>
            <w:top w:val="none" w:sz="0" w:space="0" w:color="auto"/>
            <w:left w:val="none" w:sz="0" w:space="0" w:color="auto"/>
            <w:bottom w:val="none" w:sz="0" w:space="0" w:color="auto"/>
            <w:right w:val="none" w:sz="0" w:space="0" w:color="auto"/>
          </w:divBdr>
        </w:div>
        <w:div w:id="666136866">
          <w:marLeft w:val="480"/>
          <w:marRight w:val="0"/>
          <w:marTop w:val="0"/>
          <w:marBottom w:val="0"/>
          <w:divBdr>
            <w:top w:val="none" w:sz="0" w:space="0" w:color="auto"/>
            <w:left w:val="none" w:sz="0" w:space="0" w:color="auto"/>
            <w:bottom w:val="none" w:sz="0" w:space="0" w:color="auto"/>
            <w:right w:val="none" w:sz="0" w:space="0" w:color="auto"/>
          </w:divBdr>
        </w:div>
        <w:div w:id="1265922083">
          <w:marLeft w:val="480"/>
          <w:marRight w:val="0"/>
          <w:marTop w:val="0"/>
          <w:marBottom w:val="0"/>
          <w:divBdr>
            <w:top w:val="none" w:sz="0" w:space="0" w:color="auto"/>
            <w:left w:val="none" w:sz="0" w:space="0" w:color="auto"/>
            <w:bottom w:val="none" w:sz="0" w:space="0" w:color="auto"/>
            <w:right w:val="none" w:sz="0" w:space="0" w:color="auto"/>
          </w:divBdr>
        </w:div>
        <w:div w:id="283117132">
          <w:marLeft w:val="480"/>
          <w:marRight w:val="0"/>
          <w:marTop w:val="0"/>
          <w:marBottom w:val="0"/>
          <w:divBdr>
            <w:top w:val="none" w:sz="0" w:space="0" w:color="auto"/>
            <w:left w:val="none" w:sz="0" w:space="0" w:color="auto"/>
            <w:bottom w:val="none" w:sz="0" w:space="0" w:color="auto"/>
            <w:right w:val="none" w:sz="0" w:space="0" w:color="auto"/>
          </w:divBdr>
        </w:div>
        <w:div w:id="576979962">
          <w:marLeft w:val="480"/>
          <w:marRight w:val="0"/>
          <w:marTop w:val="0"/>
          <w:marBottom w:val="0"/>
          <w:divBdr>
            <w:top w:val="none" w:sz="0" w:space="0" w:color="auto"/>
            <w:left w:val="none" w:sz="0" w:space="0" w:color="auto"/>
            <w:bottom w:val="none" w:sz="0" w:space="0" w:color="auto"/>
            <w:right w:val="none" w:sz="0" w:space="0" w:color="auto"/>
          </w:divBdr>
        </w:div>
        <w:div w:id="69739192">
          <w:marLeft w:val="480"/>
          <w:marRight w:val="0"/>
          <w:marTop w:val="0"/>
          <w:marBottom w:val="0"/>
          <w:divBdr>
            <w:top w:val="none" w:sz="0" w:space="0" w:color="auto"/>
            <w:left w:val="none" w:sz="0" w:space="0" w:color="auto"/>
            <w:bottom w:val="none" w:sz="0" w:space="0" w:color="auto"/>
            <w:right w:val="none" w:sz="0" w:space="0" w:color="auto"/>
          </w:divBdr>
        </w:div>
        <w:div w:id="2065519999">
          <w:marLeft w:val="480"/>
          <w:marRight w:val="0"/>
          <w:marTop w:val="0"/>
          <w:marBottom w:val="0"/>
          <w:divBdr>
            <w:top w:val="none" w:sz="0" w:space="0" w:color="auto"/>
            <w:left w:val="none" w:sz="0" w:space="0" w:color="auto"/>
            <w:bottom w:val="none" w:sz="0" w:space="0" w:color="auto"/>
            <w:right w:val="none" w:sz="0" w:space="0" w:color="auto"/>
          </w:divBdr>
        </w:div>
        <w:div w:id="8526677">
          <w:marLeft w:val="480"/>
          <w:marRight w:val="0"/>
          <w:marTop w:val="0"/>
          <w:marBottom w:val="0"/>
          <w:divBdr>
            <w:top w:val="none" w:sz="0" w:space="0" w:color="auto"/>
            <w:left w:val="none" w:sz="0" w:space="0" w:color="auto"/>
            <w:bottom w:val="none" w:sz="0" w:space="0" w:color="auto"/>
            <w:right w:val="none" w:sz="0" w:space="0" w:color="auto"/>
          </w:divBdr>
        </w:div>
        <w:div w:id="667944240">
          <w:marLeft w:val="480"/>
          <w:marRight w:val="0"/>
          <w:marTop w:val="0"/>
          <w:marBottom w:val="0"/>
          <w:divBdr>
            <w:top w:val="none" w:sz="0" w:space="0" w:color="auto"/>
            <w:left w:val="none" w:sz="0" w:space="0" w:color="auto"/>
            <w:bottom w:val="none" w:sz="0" w:space="0" w:color="auto"/>
            <w:right w:val="none" w:sz="0" w:space="0" w:color="auto"/>
          </w:divBdr>
        </w:div>
        <w:div w:id="2128770902">
          <w:marLeft w:val="480"/>
          <w:marRight w:val="0"/>
          <w:marTop w:val="0"/>
          <w:marBottom w:val="0"/>
          <w:divBdr>
            <w:top w:val="none" w:sz="0" w:space="0" w:color="auto"/>
            <w:left w:val="none" w:sz="0" w:space="0" w:color="auto"/>
            <w:bottom w:val="none" w:sz="0" w:space="0" w:color="auto"/>
            <w:right w:val="none" w:sz="0" w:space="0" w:color="auto"/>
          </w:divBdr>
        </w:div>
        <w:div w:id="1328558670">
          <w:marLeft w:val="480"/>
          <w:marRight w:val="0"/>
          <w:marTop w:val="0"/>
          <w:marBottom w:val="0"/>
          <w:divBdr>
            <w:top w:val="none" w:sz="0" w:space="0" w:color="auto"/>
            <w:left w:val="none" w:sz="0" w:space="0" w:color="auto"/>
            <w:bottom w:val="none" w:sz="0" w:space="0" w:color="auto"/>
            <w:right w:val="none" w:sz="0" w:space="0" w:color="auto"/>
          </w:divBdr>
        </w:div>
        <w:div w:id="2048602013">
          <w:marLeft w:val="480"/>
          <w:marRight w:val="0"/>
          <w:marTop w:val="0"/>
          <w:marBottom w:val="0"/>
          <w:divBdr>
            <w:top w:val="none" w:sz="0" w:space="0" w:color="auto"/>
            <w:left w:val="none" w:sz="0" w:space="0" w:color="auto"/>
            <w:bottom w:val="none" w:sz="0" w:space="0" w:color="auto"/>
            <w:right w:val="none" w:sz="0" w:space="0" w:color="auto"/>
          </w:divBdr>
        </w:div>
        <w:div w:id="1065686843">
          <w:marLeft w:val="480"/>
          <w:marRight w:val="0"/>
          <w:marTop w:val="0"/>
          <w:marBottom w:val="0"/>
          <w:divBdr>
            <w:top w:val="none" w:sz="0" w:space="0" w:color="auto"/>
            <w:left w:val="none" w:sz="0" w:space="0" w:color="auto"/>
            <w:bottom w:val="none" w:sz="0" w:space="0" w:color="auto"/>
            <w:right w:val="none" w:sz="0" w:space="0" w:color="auto"/>
          </w:divBdr>
        </w:div>
        <w:div w:id="850068913">
          <w:marLeft w:val="480"/>
          <w:marRight w:val="0"/>
          <w:marTop w:val="0"/>
          <w:marBottom w:val="0"/>
          <w:divBdr>
            <w:top w:val="none" w:sz="0" w:space="0" w:color="auto"/>
            <w:left w:val="none" w:sz="0" w:space="0" w:color="auto"/>
            <w:bottom w:val="none" w:sz="0" w:space="0" w:color="auto"/>
            <w:right w:val="none" w:sz="0" w:space="0" w:color="auto"/>
          </w:divBdr>
        </w:div>
        <w:div w:id="1665937243">
          <w:marLeft w:val="480"/>
          <w:marRight w:val="0"/>
          <w:marTop w:val="0"/>
          <w:marBottom w:val="0"/>
          <w:divBdr>
            <w:top w:val="none" w:sz="0" w:space="0" w:color="auto"/>
            <w:left w:val="none" w:sz="0" w:space="0" w:color="auto"/>
            <w:bottom w:val="none" w:sz="0" w:space="0" w:color="auto"/>
            <w:right w:val="none" w:sz="0" w:space="0" w:color="auto"/>
          </w:divBdr>
        </w:div>
        <w:div w:id="1523589844">
          <w:marLeft w:val="480"/>
          <w:marRight w:val="0"/>
          <w:marTop w:val="0"/>
          <w:marBottom w:val="0"/>
          <w:divBdr>
            <w:top w:val="none" w:sz="0" w:space="0" w:color="auto"/>
            <w:left w:val="none" w:sz="0" w:space="0" w:color="auto"/>
            <w:bottom w:val="none" w:sz="0" w:space="0" w:color="auto"/>
            <w:right w:val="none" w:sz="0" w:space="0" w:color="auto"/>
          </w:divBdr>
        </w:div>
        <w:div w:id="550265345">
          <w:marLeft w:val="480"/>
          <w:marRight w:val="0"/>
          <w:marTop w:val="0"/>
          <w:marBottom w:val="0"/>
          <w:divBdr>
            <w:top w:val="none" w:sz="0" w:space="0" w:color="auto"/>
            <w:left w:val="none" w:sz="0" w:space="0" w:color="auto"/>
            <w:bottom w:val="none" w:sz="0" w:space="0" w:color="auto"/>
            <w:right w:val="none" w:sz="0" w:space="0" w:color="auto"/>
          </w:divBdr>
        </w:div>
        <w:div w:id="1462071850">
          <w:marLeft w:val="480"/>
          <w:marRight w:val="0"/>
          <w:marTop w:val="0"/>
          <w:marBottom w:val="0"/>
          <w:divBdr>
            <w:top w:val="none" w:sz="0" w:space="0" w:color="auto"/>
            <w:left w:val="none" w:sz="0" w:space="0" w:color="auto"/>
            <w:bottom w:val="none" w:sz="0" w:space="0" w:color="auto"/>
            <w:right w:val="none" w:sz="0" w:space="0" w:color="auto"/>
          </w:divBdr>
        </w:div>
        <w:div w:id="1627852333">
          <w:marLeft w:val="480"/>
          <w:marRight w:val="0"/>
          <w:marTop w:val="0"/>
          <w:marBottom w:val="0"/>
          <w:divBdr>
            <w:top w:val="none" w:sz="0" w:space="0" w:color="auto"/>
            <w:left w:val="none" w:sz="0" w:space="0" w:color="auto"/>
            <w:bottom w:val="none" w:sz="0" w:space="0" w:color="auto"/>
            <w:right w:val="none" w:sz="0" w:space="0" w:color="auto"/>
          </w:divBdr>
        </w:div>
        <w:div w:id="1696693143">
          <w:marLeft w:val="480"/>
          <w:marRight w:val="0"/>
          <w:marTop w:val="0"/>
          <w:marBottom w:val="0"/>
          <w:divBdr>
            <w:top w:val="none" w:sz="0" w:space="0" w:color="auto"/>
            <w:left w:val="none" w:sz="0" w:space="0" w:color="auto"/>
            <w:bottom w:val="none" w:sz="0" w:space="0" w:color="auto"/>
            <w:right w:val="none" w:sz="0" w:space="0" w:color="auto"/>
          </w:divBdr>
        </w:div>
        <w:div w:id="199779055">
          <w:marLeft w:val="480"/>
          <w:marRight w:val="0"/>
          <w:marTop w:val="0"/>
          <w:marBottom w:val="0"/>
          <w:divBdr>
            <w:top w:val="none" w:sz="0" w:space="0" w:color="auto"/>
            <w:left w:val="none" w:sz="0" w:space="0" w:color="auto"/>
            <w:bottom w:val="none" w:sz="0" w:space="0" w:color="auto"/>
            <w:right w:val="none" w:sz="0" w:space="0" w:color="auto"/>
          </w:divBdr>
        </w:div>
        <w:div w:id="306401113">
          <w:marLeft w:val="480"/>
          <w:marRight w:val="0"/>
          <w:marTop w:val="0"/>
          <w:marBottom w:val="0"/>
          <w:divBdr>
            <w:top w:val="none" w:sz="0" w:space="0" w:color="auto"/>
            <w:left w:val="none" w:sz="0" w:space="0" w:color="auto"/>
            <w:bottom w:val="none" w:sz="0" w:space="0" w:color="auto"/>
            <w:right w:val="none" w:sz="0" w:space="0" w:color="auto"/>
          </w:divBdr>
        </w:div>
        <w:div w:id="397362523">
          <w:marLeft w:val="480"/>
          <w:marRight w:val="0"/>
          <w:marTop w:val="0"/>
          <w:marBottom w:val="0"/>
          <w:divBdr>
            <w:top w:val="none" w:sz="0" w:space="0" w:color="auto"/>
            <w:left w:val="none" w:sz="0" w:space="0" w:color="auto"/>
            <w:bottom w:val="none" w:sz="0" w:space="0" w:color="auto"/>
            <w:right w:val="none" w:sz="0" w:space="0" w:color="auto"/>
          </w:divBdr>
        </w:div>
        <w:div w:id="1469395275">
          <w:marLeft w:val="480"/>
          <w:marRight w:val="0"/>
          <w:marTop w:val="0"/>
          <w:marBottom w:val="0"/>
          <w:divBdr>
            <w:top w:val="none" w:sz="0" w:space="0" w:color="auto"/>
            <w:left w:val="none" w:sz="0" w:space="0" w:color="auto"/>
            <w:bottom w:val="none" w:sz="0" w:space="0" w:color="auto"/>
            <w:right w:val="none" w:sz="0" w:space="0" w:color="auto"/>
          </w:divBdr>
        </w:div>
        <w:div w:id="815072297">
          <w:marLeft w:val="480"/>
          <w:marRight w:val="0"/>
          <w:marTop w:val="0"/>
          <w:marBottom w:val="0"/>
          <w:divBdr>
            <w:top w:val="none" w:sz="0" w:space="0" w:color="auto"/>
            <w:left w:val="none" w:sz="0" w:space="0" w:color="auto"/>
            <w:bottom w:val="none" w:sz="0" w:space="0" w:color="auto"/>
            <w:right w:val="none" w:sz="0" w:space="0" w:color="auto"/>
          </w:divBdr>
        </w:div>
        <w:div w:id="500583728">
          <w:marLeft w:val="480"/>
          <w:marRight w:val="0"/>
          <w:marTop w:val="0"/>
          <w:marBottom w:val="0"/>
          <w:divBdr>
            <w:top w:val="none" w:sz="0" w:space="0" w:color="auto"/>
            <w:left w:val="none" w:sz="0" w:space="0" w:color="auto"/>
            <w:bottom w:val="none" w:sz="0" w:space="0" w:color="auto"/>
            <w:right w:val="none" w:sz="0" w:space="0" w:color="auto"/>
          </w:divBdr>
        </w:div>
        <w:div w:id="1370952768">
          <w:marLeft w:val="480"/>
          <w:marRight w:val="0"/>
          <w:marTop w:val="0"/>
          <w:marBottom w:val="0"/>
          <w:divBdr>
            <w:top w:val="none" w:sz="0" w:space="0" w:color="auto"/>
            <w:left w:val="none" w:sz="0" w:space="0" w:color="auto"/>
            <w:bottom w:val="none" w:sz="0" w:space="0" w:color="auto"/>
            <w:right w:val="none" w:sz="0" w:space="0" w:color="auto"/>
          </w:divBdr>
        </w:div>
        <w:div w:id="1466971439">
          <w:marLeft w:val="480"/>
          <w:marRight w:val="0"/>
          <w:marTop w:val="0"/>
          <w:marBottom w:val="0"/>
          <w:divBdr>
            <w:top w:val="none" w:sz="0" w:space="0" w:color="auto"/>
            <w:left w:val="none" w:sz="0" w:space="0" w:color="auto"/>
            <w:bottom w:val="none" w:sz="0" w:space="0" w:color="auto"/>
            <w:right w:val="none" w:sz="0" w:space="0" w:color="auto"/>
          </w:divBdr>
        </w:div>
        <w:div w:id="1972901049">
          <w:marLeft w:val="480"/>
          <w:marRight w:val="0"/>
          <w:marTop w:val="0"/>
          <w:marBottom w:val="0"/>
          <w:divBdr>
            <w:top w:val="none" w:sz="0" w:space="0" w:color="auto"/>
            <w:left w:val="none" w:sz="0" w:space="0" w:color="auto"/>
            <w:bottom w:val="none" w:sz="0" w:space="0" w:color="auto"/>
            <w:right w:val="none" w:sz="0" w:space="0" w:color="auto"/>
          </w:divBdr>
        </w:div>
        <w:div w:id="2024286790">
          <w:marLeft w:val="480"/>
          <w:marRight w:val="0"/>
          <w:marTop w:val="0"/>
          <w:marBottom w:val="0"/>
          <w:divBdr>
            <w:top w:val="none" w:sz="0" w:space="0" w:color="auto"/>
            <w:left w:val="none" w:sz="0" w:space="0" w:color="auto"/>
            <w:bottom w:val="none" w:sz="0" w:space="0" w:color="auto"/>
            <w:right w:val="none" w:sz="0" w:space="0" w:color="auto"/>
          </w:divBdr>
        </w:div>
        <w:div w:id="1567564842">
          <w:marLeft w:val="480"/>
          <w:marRight w:val="0"/>
          <w:marTop w:val="0"/>
          <w:marBottom w:val="0"/>
          <w:divBdr>
            <w:top w:val="none" w:sz="0" w:space="0" w:color="auto"/>
            <w:left w:val="none" w:sz="0" w:space="0" w:color="auto"/>
            <w:bottom w:val="none" w:sz="0" w:space="0" w:color="auto"/>
            <w:right w:val="none" w:sz="0" w:space="0" w:color="auto"/>
          </w:divBdr>
        </w:div>
        <w:div w:id="1678842329">
          <w:marLeft w:val="480"/>
          <w:marRight w:val="0"/>
          <w:marTop w:val="0"/>
          <w:marBottom w:val="0"/>
          <w:divBdr>
            <w:top w:val="none" w:sz="0" w:space="0" w:color="auto"/>
            <w:left w:val="none" w:sz="0" w:space="0" w:color="auto"/>
            <w:bottom w:val="none" w:sz="0" w:space="0" w:color="auto"/>
            <w:right w:val="none" w:sz="0" w:space="0" w:color="auto"/>
          </w:divBdr>
        </w:div>
        <w:div w:id="760108132">
          <w:marLeft w:val="480"/>
          <w:marRight w:val="0"/>
          <w:marTop w:val="0"/>
          <w:marBottom w:val="0"/>
          <w:divBdr>
            <w:top w:val="none" w:sz="0" w:space="0" w:color="auto"/>
            <w:left w:val="none" w:sz="0" w:space="0" w:color="auto"/>
            <w:bottom w:val="none" w:sz="0" w:space="0" w:color="auto"/>
            <w:right w:val="none" w:sz="0" w:space="0" w:color="auto"/>
          </w:divBdr>
        </w:div>
        <w:div w:id="706419571">
          <w:marLeft w:val="480"/>
          <w:marRight w:val="0"/>
          <w:marTop w:val="0"/>
          <w:marBottom w:val="0"/>
          <w:divBdr>
            <w:top w:val="none" w:sz="0" w:space="0" w:color="auto"/>
            <w:left w:val="none" w:sz="0" w:space="0" w:color="auto"/>
            <w:bottom w:val="none" w:sz="0" w:space="0" w:color="auto"/>
            <w:right w:val="none" w:sz="0" w:space="0" w:color="auto"/>
          </w:divBdr>
        </w:div>
        <w:div w:id="367222970">
          <w:marLeft w:val="480"/>
          <w:marRight w:val="0"/>
          <w:marTop w:val="0"/>
          <w:marBottom w:val="0"/>
          <w:divBdr>
            <w:top w:val="none" w:sz="0" w:space="0" w:color="auto"/>
            <w:left w:val="none" w:sz="0" w:space="0" w:color="auto"/>
            <w:bottom w:val="none" w:sz="0" w:space="0" w:color="auto"/>
            <w:right w:val="none" w:sz="0" w:space="0" w:color="auto"/>
          </w:divBdr>
        </w:div>
        <w:div w:id="1488546211">
          <w:marLeft w:val="480"/>
          <w:marRight w:val="0"/>
          <w:marTop w:val="0"/>
          <w:marBottom w:val="0"/>
          <w:divBdr>
            <w:top w:val="none" w:sz="0" w:space="0" w:color="auto"/>
            <w:left w:val="none" w:sz="0" w:space="0" w:color="auto"/>
            <w:bottom w:val="none" w:sz="0" w:space="0" w:color="auto"/>
            <w:right w:val="none" w:sz="0" w:space="0" w:color="auto"/>
          </w:divBdr>
        </w:div>
        <w:div w:id="678852612">
          <w:marLeft w:val="480"/>
          <w:marRight w:val="0"/>
          <w:marTop w:val="0"/>
          <w:marBottom w:val="0"/>
          <w:divBdr>
            <w:top w:val="none" w:sz="0" w:space="0" w:color="auto"/>
            <w:left w:val="none" w:sz="0" w:space="0" w:color="auto"/>
            <w:bottom w:val="none" w:sz="0" w:space="0" w:color="auto"/>
            <w:right w:val="none" w:sz="0" w:space="0" w:color="auto"/>
          </w:divBdr>
        </w:div>
        <w:div w:id="1523518036">
          <w:marLeft w:val="480"/>
          <w:marRight w:val="0"/>
          <w:marTop w:val="0"/>
          <w:marBottom w:val="0"/>
          <w:divBdr>
            <w:top w:val="none" w:sz="0" w:space="0" w:color="auto"/>
            <w:left w:val="none" w:sz="0" w:space="0" w:color="auto"/>
            <w:bottom w:val="none" w:sz="0" w:space="0" w:color="auto"/>
            <w:right w:val="none" w:sz="0" w:space="0" w:color="auto"/>
          </w:divBdr>
        </w:div>
        <w:div w:id="1238057479">
          <w:marLeft w:val="480"/>
          <w:marRight w:val="0"/>
          <w:marTop w:val="0"/>
          <w:marBottom w:val="0"/>
          <w:divBdr>
            <w:top w:val="none" w:sz="0" w:space="0" w:color="auto"/>
            <w:left w:val="none" w:sz="0" w:space="0" w:color="auto"/>
            <w:bottom w:val="none" w:sz="0" w:space="0" w:color="auto"/>
            <w:right w:val="none" w:sz="0" w:space="0" w:color="auto"/>
          </w:divBdr>
        </w:div>
        <w:div w:id="556017886">
          <w:marLeft w:val="480"/>
          <w:marRight w:val="0"/>
          <w:marTop w:val="0"/>
          <w:marBottom w:val="0"/>
          <w:divBdr>
            <w:top w:val="none" w:sz="0" w:space="0" w:color="auto"/>
            <w:left w:val="none" w:sz="0" w:space="0" w:color="auto"/>
            <w:bottom w:val="none" w:sz="0" w:space="0" w:color="auto"/>
            <w:right w:val="none" w:sz="0" w:space="0" w:color="auto"/>
          </w:divBdr>
        </w:div>
        <w:div w:id="1730416220">
          <w:marLeft w:val="480"/>
          <w:marRight w:val="0"/>
          <w:marTop w:val="0"/>
          <w:marBottom w:val="0"/>
          <w:divBdr>
            <w:top w:val="none" w:sz="0" w:space="0" w:color="auto"/>
            <w:left w:val="none" w:sz="0" w:space="0" w:color="auto"/>
            <w:bottom w:val="none" w:sz="0" w:space="0" w:color="auto"/>
            <w:right w:val="none" w:sz="0" w:space="0" w:color="auto"/>
          </w:divBdr>
        </w:div>
        <w:div w:id="1874611689">
          <w:marLeft w:val="480"/>
          <w:marRight w:val="0"/>
          <w:marTop w:val="0"/>
          <w:marBottom w:val="0"/>
          <w:divBdr>
            <w:top w:val="none" w:sz="0" w:space="0" w:color="auto"/>
            <w:left w:val="none" w:sz="0" w:space="0" w:color="auto"/>
            <w:bottom w:val="none" w:sz="0" w:space="0" w:color="auto"/>
            <w:right w:val="none" w:sz="0" w:space="0" w:color="auto"/>
          </w:divBdr>
        </w:div>
      </w:divsChild>
    </w:div>
    <w:div w:id="1922789908">
      <w:bodyDiv w:val="1"/>
      <w:marLeft w:val="0"/>
      <w:marRight w:val="0"/>
      <w:marTop w:val="0"/>
      <w:marBottom w:val="0"/>
      <w:divBdr>
        <w:top w:val="none" w:sz="0" w:space="0" w:color="auto"/>
        <w:left w:val="none" w:sz="0" w:space="0" w:color="auto"/>
        <w:bottom w:val="none" w:sz="0" w:space="0" w:color="auto"/>
        <w:right w:val="none" w:sz="0" w:space="0" w:color="auto"/>
      </w:divBdr>
    </w:div>
    <w:div w:id="1923172694">
      <w:bodyDiv w:val="1"/>
      <w:marLeft w:val="0"/>
      <w:marRight w:val="0"/>
      <w:marTop w:val="0"/>
      <w:marBottom w:val="0"/>
      <w:divBdr>
        <w:top w:val="none" w:sz="0" w:space="0" w:color="auto"/>
        <w:left w:val="none" w:sz="0" w:space="0" w:color="auto"/>
        <w:bottom w:val="none" w:sz="0" w:space="0" w:color="auto"/>
        <w:right w:val="none" w:sz="0" w:space="0" w:color="auto"/>
      </w:divBdr>
      <w:divsChild>
        <w:div w:id="1015696468">
          <w:marLeft w:val="480"/>
          <w:marRight w:val="0"/>
          <w:marTop w:val="0"/>
          <w:marBottom w:val="0"/>
          <w:divBdr>
            <w:top w:val="none" w:sz="0" w:space="0" w:color="auto"/>
            <w:left w:val="none" w:sz="0" w:space="0" w:color="auto"/>
            <w:bottom w:val="none" w:sz="0" w:space="0" w:color="auto"/>
            <w:right w:val="none" w:sz="0" w:space="0" w:color="auto"/>
          </w:divBdr>
        </w:div>
        <w:div w:id="1104153236">
          <w:marLeft w:val="480"/>
          <w:marRight w:val="0"/>
          <w:marTop w:val="0"/>
          <w:marBottom w:val="0"/>
          <w:divBdr>
            <w:top w:val="none" w:sz="0" w:space="0" w:color="auto"/>
            <w:left w:val="none" w:sz="0" w:space="0" w:color="auto"/>
            <w:bottom w:val="none" w:sz="0" w:space="0" w:color="auto"/>
            <w:right w:val="none" w:sz="0" w:space="0" w:color="auto"/>
          </w:divBdr>
        </w:div>
        <w:div w:id="1634142707">
          <w:marLeft w:val="480"/>
          <w:marRight w:val="0"/>
          <w:marTop w:val="0"/>
          <w:marBottom w:val="0"/>
          <w:divBdr>
            <w:top w:val="none" w:sz="0" w:space="0" w:color="auto"/>
            <w:left w:val="none" w:sz="0" w:space="0" w:color="auto"/>
            <w:bottom w:val="none" w:sz="0" w:space="0" w:color="auto"/>
            <w:right w:val="none" w:sz="0" w:space="0" w:color="auto"/>
          </w:divBdr>
        </w:div>
        <w:div w:id="858010840">
          <w:marLeft w:val="480"/>
          <w:marRight w:val="0"/>
          <w:marTop w:val="0"/>
          <w:marBottom w:val="0"/>
          <w:divBdr>
            <w:top w:val="none" w:sz="0" w:space="0" w:color="auto"/>
            <w:left w:val="none" w:sz="0" w:space="0" w:color="auto"/>
            <w:bottom w:val="none" w:sz="0" w:space="0" w:color="auto"/>
            <w:right w:val="none" w:sz="0" w:space="0" w:color="auto"/>
          </w:divBdr>
        </w:div>
        <w:div w:id="1529876732">
          <w:marLeft w:val="480"/>
          <w:marRight w:val="0"/>
          <w:marTop w:val="0"/>
          <w:marBottom w:val="0"/>
          <w:divBdr>
            <w:top w:val="none" w:sz="0" w:space="0" w:color="auto"/>
            <w:left w:val="none" w:sz="0" w:space="0" w:color="auto"/>
            <w:bottom w:val="none" w:sz="0" w:space="0" w:color="auto"/>
            <w:right w:val="none" w:sz="0" w:space="0" w:color="auto"/>
          </w:divBdr>
        </w:div>
        <w:div w:id="299304434">
          <w:marLeft w:val="480"/>
          <w:marRight w:val="0"/>
          <w:marTop w:val="0"/>
          <w:marBottom w:val="0"/>
          <w:divBdr>
            <w:top w:val="none" w:sz="0" w:space="0" w:color="auto"/>
            <w:left w:val="none" w:sz="0" w:space="0" w:color="auto"/>
            <w:bottom w:val="none" w:sz="0" w:space="0" w:color="auto"/>
            <w:right w:val="none" w:sz="0" w:space="0" w:color="auto"/>
          </w:divBdr>
        </w:div>
        <w:div w:id="486096765">
          <w:marLeft w:val="480"/>
          <w:marRight w:val="0"/>
          <w:marTop w:val="0"/>
          <w:marBottom w:val="0"/>
          <w:divBdr>
            <w:top w:val="none" w:sz="0" w:space="0" w:color="auto"/>
            <w:left w:val="none" w:sz="0" w:space="0" w:color="auto"/>
            <w:bottom w:val="none" w:sz="0" w:space="0" w:color="auto"/>
            <w:right w:val="none" w:sz="0" w:space="0" w:color="auto"/>
          </w:divBdr>
        </w:div>
        <w:div w:id="789203765">
          <w:marLeft w:val="480"/>
          <w:marRight w:val="0"/>
          <w:marTop w:val="0"/>
          <w:marBottom w:val="0"/>
          <w:divBdr>
            <w:top w:val="none" w:sz="0" w:space="0" w:color="auto"/>
            <w:left w:val="none" w:sz="0" w:space="0" w:color="auto"/>
            <w:bottom w:val="none" w:sz="0" w:space="0" w:color="auto"/>
            <w:right w:val="none" w:sz="0" w:space="0" w:color="auto"/>
          </w:divBdr>
        </w:div>
        <w:div w:id="1337421312">
          <w:marLeft w:val="480"/>
          <w:marRight w:val="0"/>
          <w:marTop w:val="0"/>
          <w:marBottom w:val="0"/>
          <w:divBdr>
            <w:top w:val="none" w:sz="0" w:space="0" w:color="auto"/>
            <w:left w:val="none" w:sz="0" w:space="0" w:color="auto"/>
            <w:bottom w:val="none" w:sz="0" w:space="0" w:color="auto"/>
            <w:right w:val="none" w:sz="0" w:space="0" w:color="auto"/>
          </w:divBdr>
        </w:div>
        <w:div w:id="462046546">
          <w:marLeft w:val="480"/>
          <w:marRight w:val="0"/>
          <w:marTop w:val="0"/>
          <w:marBottom w:val="0"/>
          <w:divBdr>
            <w:top w:val="none" w:sz="0" w:space="0" w:color="auto"/>
            <w:left w:val="none" w:sz="0" w:space="0" w:color="auto"/>
            <w:bottom w:val="none" w:sz="0" w:space="0" w:color="auto"/>
            <w:right w:val="none" w:sz="0" w:space="0" w:color="auto"/>
          </w:divBdr>
        </w:div>
        <w:div w:id="1758011825">
          <w:marLeft w:val="480"/>
          <w:marRight w:val="0"/>
          <w:marTop w:val="0"/>
          <w:marBottom w:val="0"/>
          <w:divBdr>
            <w:top w:val="none" w:sz="0" w:space="0" w:color="auto"/>
            <w:left w:val="none" w:sz="0" w:space="0" w:color="auto"/>
            <w:bottom w:val="none" w:sz="0" w:space="0" w:color="auto"/>
            <w:right w:val="none" w:sz="0" w:space="0" w:color="auto"/>
          </w:divBdr>
        </w:div>
        <w:div w:id="246350595">
          <w:marLeft w:val="480"/>
          <w:marRight w:val="0"/>
          <w:marTop w:val="0"/>
          <w:marBottom w:val="0"/>
          <w:divBdr>
            <w:top w:val="none" w:sz="0" w:space="0" w:color="auto"/>
            <w:left w:val="none" w:sz="0" w:space="0" w:color="auto"/>
            <w:bottom w:val="none" w:sz="0" w:space="0" w:color="auto"/>
            <w:right w:val="none" w:sz="0" w:space="0" w:color="auto"/>
          </w:divBdr>
        </w:div>
        <w:div w:id="209921378">
          <w:marLeft w:val="480"/>
          <w:marRight w:val="0"/>
          <w:marTop w:val="0"/>
          <w:marBottom w:val="0"/>
          <w:divBdr>
            <w:top w:val="none" w:sz="0" w:space="0" w:color="auto"/>
            <w:left w:val="none" w:sz="0" w:space="0" w:color="auto"/>
            <w:bottom w:val="none" w:sz="0" w:space="0" w:color="auto"/>
            <w:right w:val="none" w:sz="0" w:space="0" w:color="auto"/>
          </w:divBdr>
        </w:div>
        <w:div w:id="1042634846">
          <w:marLeft w:val="480"/>
          <w:marRight w:val="0"/>
          <w:marTop w:val="0"/>
          <w:marBottom w:val="0"/>
          <w:divBdr>
            <w:top w:val="none" w:sz="0" w:space="0" w:color="auto"/>
            <w:left w:val="none" w:sz="0" w:space="0" w:color="auto"/>
            <w:bottom w:val="none" w:sz="0" w:space="0" w:color="auto"/>
            <w:right w:val="none" w:sz="0" w:space="0" w:color="auto"/>
          </w:divBdr>
        </w:div>
        <w:div w:id="752045564">
          <w:marLeft w:val="480"/>
          <w:marRight w:val="0"/>
          <w:marTop w:val="0"/>
          <w:marBottom w:val="0"/>
          <w:divBdr>
            <w:top w:val="none" w:sz="0" w:space="0" w:color="auto"/>
            <w:left w:val="none" w:sz="0" w:space="0" w:color="auto"/>
            <w:bottom w:val="none" w:sz="0" w:space="0" w:color="auto"/>
            <w:right w:val="none" w:sz="0" w:space="0" w:color="auto"/>
          </w:divBdr>
        </w:div>
        <w:div w:id="1580168095">
          <w:marLeft w:val="480"/>
          <w:marRight w:val="0"/>
          <w:marTop w:val="0"/>
          <w:marBottom w:val="0"/>
          <w:divBdr>
            <w:top w:val="none" w:sz="0" w:space="0" w:color="auto"/>
            <w:left w:val="none" w:sz="0" w:space="0" w:color="auto"/>
            <w:bottom w:val="none" w:sz="0" w:space="0" w:color="auto"/>
            <w:right w:val="none" w:sz="0" w:space="0" w:color="auto"/>
          </w:divBdr>
        </w:div>
        <w:div w:id="859582652">
          <w:marLeft w:val="480"/>
          <w:marRight w:val="0"/>
          <w:marTop w:val="0"/>
          <w:marBottom w:val="0"/>
          <w:divBdr>
            <w:top w:val="none" w:sz="0" w:space="0" w:color="auto"/>
            <w:left w:val="none" w:sz="0" w:space="0" w:color="auto"/>
            <w:bottom w:val="none" w:sz="0" w:space="0" w:color="auto"/>
            <w:right w:val="none" w:sz="0" w:space="0" w:color="auto"/>
          </w:divBdr>
        </w:div>
        <w:div w:id="854542600">
          <w:marLeft w:val="480"/>
          <w:marRight w:val="0"/>
          <w:marTop w:val="0"/>
          <w:marBottom w:val="0"/>
          <w:divBdr>
            <w:top w:val="none" w:sz="0" w:space="0" w:color="auto"/>
            <w:left w:val="none" w:sz="0" w:space="0" w:color="auto"/>
            <w:bottom w:val="none" w:sz="0" w:space="0" w:color="auto"/>
            <w:right w:val="none" w:sz="0" w:space="0" w:color="auto"/>
          </w:divBdr>
        </w:div>
        <w:div w:id="1591889116">
          <w:marLeft w:val="480"/>
          <w:marRight w:val="0"/>
          <w:marTop w:val="0"/>
          <w:marBottom w:val="0"/>
          <w:divBdr>
            <w:top w:val="none" w:sz="0" w:space="0" w:color="auto"/>
            <w:left w:val="none" w:sz="0" w:space="0" w:color="auto"/>
            <w:bottom w:val="none" w:sz="0" w:space="0" w:color="auto"/>
            <w:right w:val="none" w:sz="0" w:space="0" w:color="auto"/>
          </w:divBdr>
        </w:div>
        <w:div w:id="1089043641">
          <w:marLeft w:val="480"/>
          <w:marRight w:val="0"/>
          <w:marTop w:val="0"/>
          <w:marBottom w:val="0"/>
          <w:divBdr>
            <w:top w:val="none" w:sz="0" w:space="0" w:color="auto"/>
            <w:left w:val="none" w:sz="0" w:space="0" w:color="auto"/>
            <w:bottom w:val="none" w:sz="0" w:space="0" w:color="auto"/>
            <w:right w:val="none" w:sz="0" w:space="0" w:color="auto"/>
          </w:divBdr>
        </w:div>
        <w:div w:id="1931304401">
          <w:marLeft w:val="480"/>
          <w:marRight w:val="0"/>
          <w:marTop w:val="0"/>
          <w:marBottom w:val="0"/>
          <w:divBdr>
            <w:top w:val="none" w:sz="0" w:space="0" w:color="auto"/>
            <w:left w:val="none" w:sz="0" w:space="0" w:color="auto"/>
            <w:bottom w:val="none" w:sz="0" w:space="0" w:color="auto"/>
            <w:right w:val="none" w:sz="0" w:space="0" w:color="auto"/>
          </w:divBdr>
        </w:div>
        <w:div w:id="1242371208">
          <w:marLeft w:val="480"/>
          <w:marRight w:val="0"/>
          <w:marTop w:val="0"/>
          <w:marBottom w:val="0"/>
          <w:divBdr>
            <w:top w:val="none" w:sz="0" w:space="0" w:color="auto"/>
            <w:left w:val="none" w:sz="0" w:space="0" w:color="auto"/>
            <w:bottom w:val="none" w:sz="0" w:space="0" w:color="auto"/>
            <w:right w:val="none" w:sz="0" w:space="0" w:color="auto"/>
          </w:divBdr>
        </w:div>
        <w:div w:id="804157878">
          <w:marLeft w:val="480"/>
          <w:marRight w:val="0"/>
          <w:marTop w:val="0"/>
          <w:marBottom w:val="0"/>
          <w:divBdr>
            <w:top w:val="none" w:sz="0" w:space="0" w:color="auto"/>
            <w:left w:val="none" w:sz="0" w:space="0" w:color="auto"/>
            <w:bottom w:val="none" w:sz="0" w:space="0" w:color="auto"/>
            <w:right w:val="none" w:sz="0" w:space="0" w:color="auto"/>
          </w:divBdr>
        </w:div>
        <w:div w:id="1481266780">
          <w:marLeft w:val="480"/>
          <w:marRight w:val="0"/>
          <w:marTop w:val="0"/>
          <w:marBottom w:val="0"/>
          <w:divBdr>
            <w:top w:val="none" w:sz="0" w:space="0" w:color="auto"/>
            <w:left w:val="none" w:sz="0" w:space="0" w:color="auto"/>
            <w:bottom w:val="none" w:sz="0" w:space="0" w:color="auto"/>
            <w:right w:val="none" w:sz="0" w:space="0" w:color="auto"/>
          </w:divBdr>
        </w:div>
        <w:div w:id="835071502">
          <w:marLeft w:val="480"/>
          <w:marRight w:val="0"/>
          <w:marTop w:val="0"/>
          <w:marBottom w:val="0"/>
          <w:divBdr>
            <w:top w:val="none" w:sz="0" w:space="0" w:color="auto"/>
            <w:left w:val="none" w:sz="0" w:space="0" w:color="auto"/>
            <w:bottom w:val="none" w:sz="0" w:space="0" w:color="auto"/>
            <w:right w:val="none" w:sz="0" w:space="0" w:color="auto"/>
          </w:divBdr>
        </w:div>
        <w:div w:id="1678383510">
          <w:marLeft w:val="480"/>
          <w:marRight w:val="0"/>
          <w:marTop w:val="0"/>
          <w:marBottom w:val="0"/>
          <w:divBdr>
            <w:top w:val="none" w:sz="0" w:space="0" w:color="auto"/>
            <w:left w:val="none" w:sz="0" w:space="0" w:color="auto"/>
            <w:bottom w:val="none" w:sz="0" w:space="0" w:color="auto"/>
            <w:right w:val="none" w:sz="0" w:space="0" w:color="auto"/>
          </w:divBdr>
        </w:div>
        <w:div w:id="608463572">
          <w:marLeft w:val="480"/>
          <w:marRight w:val="0"/>
          <w:marTop w:val="0"/>
          <w:marBottom w:val="0"/>
          <w:divBdr>
            <w:top w:val="none" w:sz="0" w:space="0" w:color="auto"/>
            <w:left w:val="none" w:sz="0" w:space="0" w:color="auto"/>
            <w:bottom w:val="none" w:sz="0" w:space="0" w:color="auto"/>
            <w:right w:val="none" w:sz="0" w:space="0" w:color="auto"/>
          </w:divBdr>
        </w:div>
        <w:div w:id="1911694247">
          <w:marLeft w:val="480"/>
          <w:marRight w:val="0"/>
          <w:marTop w:val="0"/>
          <w:marBottom w:val="0"/>
          <w:divBdr>
            <w:top w:val="none" w:sz="0" w:space="0" w:color="auto"/>
            <w:left w:val="none" w:sz="0" w:space="0" w:color="auto"/>
            <w:bottom w:val="none" w:sz="0" w:space="0" w:color="auto"/>
            <w:right w:val="none" w:sz="0" w:space="0" w:color="auto"/>
          </w:divBdr>
        </w:div>
        <w:div w:id="1045367654">
          <w:marLeft w:val="480"/>
          <w:marRight w:val="0"/>
          <w:marTop w:val="0"/>
          <w:marBottom w:val="0"/>
          <w:divBdr>
            <w:top w:val="none" w:sz="0" w:space="0" w:color="auto"/>
            <w:left w:val="none" w:sz="0" w:space="0" w:color="auto"/>
            <w:bottom w:val="none" w:sz="0" w:space="0" w:color="auto"/>
            <w:right w:val="none" w:sz="0" w:space="0" w:color="auto"/>
          </w:divBdr>
        </w:div>
        <w:div w:id="1137066025">
          <w:marLeft w:val="480"/>
          <w:marRight w:val="0"/>
          <w:marTop w:val="0"/>
          <w:marBottom w:val="0"/>
          <w:divBdr>
            <w:top w:val="none" w:sz="0" w:space="0" w:color="auto"/>
            <w:left w:val="none" w:sz="0" w:space="0" w:color="auto"/>
            <w:bottom w:val="none" w:sz="0" w:space="0" w:color="auto"/>
            <w:right w:val="none" w:sz="0" w:space="0" w:color="auto"/>
          </w:divBdr>
        </w:div>
        <w:div w:id="20668813">
          <w:marLeft w:val="480"/>
          <w:marRight w:val="0"/>
          <w:marTop w:val="0"/>
          <w:marBottom w:val="0"/>
          <w:divBdr>
            <w:top w:val="none" w:sz="0" w:space="0" w:color="auto"/>
            <w:left w:val="none" w:sz="0" w:space="0" w:color="auto"/>
            <w:bottom w:val="none" w:sz="0" w:space="0" w:color="auto"/>
            <w:right w:val="none" w:sz="0" w:space="0" w:color="auto"/>
          </w:divBdr>
        </w:div>
        <w:div w:id="175191347">
          <w:marLeft w:val="480"/>
          <w:marRight w:val="0"/>
          <w:marTop w:val="0"/>
          <w:marBottom w:val="0"/>
          <w:divBdr>
            <w:top w:val="none" w:sz="0" w:space="0" w:color="auto"/>
            <w:left w:val="none" w:sz="0" w:space="0" w:color="auto"/>
            <w:bottom w:val="none" w:sz="0" w:space="0" w:color="auto"/>
            <w:right w:val="none" w:sz="0" w:space="0" w:color="auto"/>
          </w:divBdr>
        </w:div>
        <w:div w:id="1995596166">
          <w:marLeft w:val="480"/>
          <w:marRight w:val="0"/>
          <w:marTop w:val="0"/>
          <w:marBottom w:val="0"/>
          <w:divBdr>
            <w:top w:val="none" w:sz="0" w:space="0" w:color="auto"/>
            <w:left w:val="none" w:sz="0" w:space="0" w:color="auto"/>
            <w:bottom w:val="none" w:sz="0" w:space="0" w:color="auto"/>
            <w:right w:val="none" w:sz="0" w:space="0" w:color="auto"/>
          </w:divBdr>
        </w:div>
        <w:div w:id="93402697">
          <w:marLeft w:val="480"/>
          <w:marRight w:val="0"/>
          <w:marTop w:val="0"/>
          <w:marBottom w:val="0"/>
          <w:divBdr>
            <w:top w:val="none" w:sz="0" w:space="0" w:color="auto"/>
            <w:left w:val="none" w:sz="0" w:space="0" w:color="auto"/>
            <w:bottom w:val="none" w:sz="0" w:space="0" w:color="auto"/>
            <w:right w:val="none" w:sz="0" w:space="0" w:color="auto"/>
          </w:divBdr>
        </w:div>
        <w:div w:id="719743301">
          <w:marLeft w:val="480"/>
          <w:marRight w:val="0"/>
          <w:marTop w:val="0"/>
          <w:marBottom w:val="0"/>
          <w:divBdr>
            <w:top w:val="none" w:sz="0" w:space="0" w:color="auto"/>
            <w:left w:val="none" w:sz="0" w:space="0" w:color="auto"/>
            <w:bottom w:val="none" w:sz="0" w:space="0" w:color="auto"/>
            <w:right w:val="none" w:sz="0" w:space="0" w:color="auto"/>
          </w:divBdr>
        </w:div>
        <w:div w:id="770584482">
          <w:marLeft w:val="480"/>
          <w:marRight w:val="0"/>
          <w:marTop w:val="0"/>
          <w:marBottom w:val="0"/>
          <w:divBdr>
            <w:top w:val="none" w:sz="0" w:space="0" w:color="auto"/>
            <w:left w:val="none" w:sz="0" w:space="0" w:color="auto"/>
            <w:bottom w:val="none" w:sz="0" w:space="0" w:color="auto"/>
            <w:right w:val="none" w:sz="0" w:space="0" w:color="auto"/>
          </w:divBdr>
        </w:div>
        <w:div w:id="1658729392">
          <w:marLeft w:val="480"/>
          <w:marRight w:val="0"/>
          <w:marTop w:val="0"/>
          <w:marBottom w:val="0"/>
          <w:divBdr>
            <w:top w:val="none" w:sz="0" w:space="0" w:color="auto"/>
            <w:left w:val="none" w:sz="0" w:space="0" w:color="auto"/>
            <w:bottom w:val="none" w:sz="0" w:space="0" w:color="auto"/>
            <w:right w:val="none" w:sz="0" w:space="0" w:color="auto"/>
          </w:divBdr>
        </w:div>
        <w:div w:id="145516470">
          <w:marLeft w:val="480"/>
          <w:marRight w:val="0"/>
          <w:marTop w:val="0"/>
          <w:marBottom w:val="0"/>
          <w:divBdr>
            <w:top w:val="none" w:sz="0" w:space="0" w:color="auto"/>
            <w:left w:val="none" w:sz="0" w:space="0" w:color="auto"/>
            <w:bottom w:val="none" w:sz="0" w:space="0" w:color="auto"/>
            <w:right w:val="none" w:sz="0" w:space="0" w:color="auto"/>
          </w:divBdr>
        </w:div>
        <w:div w:id="1327586911">
          <w:marLeft w:val="480"/>
          <w:marRight w:val="0"/>
          <w:marTop w:val="0"/>
          <w:marBottom w:val="0"/>
          <w:divBdr>
            <w:top w:val="none" w:sz="0" w:space="0" w:color="auto"/>
            <w:left w:val="none" w:sz="0" w:space="0" w:color="auto"/>
            <w:bottom w:val="none" w:sz="0" w:space="0" w:color="auto"/>
            <w:right w:val="none" w:sz="0" w:space="0" w:color="auto"/>
          </w:divBdr>
        </w:div>
        <w:div w:id="405568460">
          <w:marLeft w:val="480"/>
          <w:marRight w:val="0"/>
          <w:marTop w:val="0"/>
          <w:marBottom w:val="0"/>
          <w:divBdr>
            <w:top w:val="none" w:sz="0" w:space="0" w:color="auto"/>
            <w:left w:val="none" w:sz="0" w:space="0" w:color="auto"/>
            <w:bottom w:val="none" w:sz="0" w:space="0" w:color="auto"/>
            <w:right w:val="none" w:sz="0" w:space="0" w:color="auto"/>
          </w:divBdr>
        </w:div>
        <w:div w:id="2111512935">
          <w:marLeft w:val="480"/>
          <w:marRight w:val="0"/>
          <w:marTop w:val="0"/>
          <w:marBottom w:val="0"/>
          <w:divBdr>
            <w:top w:val="none" w:sz="0" w:space="0" w:color="auto"/>
            <w:left w:val="none" w:sz="0" w:space="0" w:color="auto"/>
            <w:bottom w:val="none" w:sz="0" w:space="0" w:color="auto"/>
            <w:right w:val="none" w:sz="0" w:space="0" w:color="auto"/>
          </w:divBdr>
        </w:div>
        <w:div w:id="136579219">
          <w:marLeft w:val="480"/>
          <w:marRight w:val="0"/>
          <w:marTop w:val="0"/>
          <w:marBottom w:val="0"/>
          <w:divBdr>
            <w:top w:val="none" w:sz="0" w:space="0" w:color="auto"/>
            <w:left w:val="none" w:sz="0" w:space="0" w:color="auto"/>
            <w:bottom w:val="none" w:sz="0" w:space="0" w:color="auto"/>
            <w:right w:val="none" w:sz="0" w:space="0" w:color="auto"/>
          </w:divBdr>
        </w:div>
        <w:div w:id="2021615718">
          <w:marLeft w:val="480"/>
          <w:marRight w:val="0"/>
          <w:marTop w:val="0"/>
          <w:marBottom w:val="0"/>
          <w:divBdr>
            <w:top w:val="none" w:sz="0" w:space="0" w:color="auto"/>
            <w:left w:val="none" w:sz="0" w:space="0" w:color="auto"/>
            <w:bottom w:val="none" w:sz="0" w:space="0" w:color="auto"/>
            <w:right w:val="none" w:sz="0" w:space="0" w:color="auto"/>
          </w:divBdr>
        </w:div>
        <w:div w:id="726607856">
          <w:marLeft w:val="480"/>
          <w:marRight w:val="0"/>
          <w:marTop w:val="0"/>
          <w:marBottom w:val="0"/>
          <w:divBdr>
            <w:top w:val="none" w:sz="0" w:space="0" w:color="auto"/>
            <w:left w:val="none" w:sz="0" w:space="0" w:color="auto"/>
            <w:bottom w:val="none" w:sz="0" w:space="0" w:color="auto"/>
            <w:right w:val="none" w:sz="0" w:space="0" w:color="auto"/>
          </w:divBdr>
        </w:div>
        <w:div w:id="1138494903">
          <w:marLeft w:val="480"/>
          <w:marRight w:val="0"/>
          <w:marTop w:val="0"/>
          <w:marBottom w:val="0"/>
          <w:divBdr>
            <w:top w:val="none" w:sz="0" w:space="0" w:color="auto"/>
            <w:left w:val="none" w:sz="0" w:space="0" w:color="auto"/>
            <w:bottom w:val="none" w:sz="0" w:space="0" w:color="auto"/>
            <w:right w:val="none" w:sz="0" w:space="0" w:color="auto"/>
          </w:divBdr>
        </w:div>
        <w:div w:id="884876445">
          <w:marLeft w:val="480"/>
          <w:marRight w:val="0"/>
          <w:marTop w:val="0"/>
          <w:marBottom w:val="0"/>
          <w:divBdr>
            <w:top w:val="none" w:sz="0" w:space="0" w:color="auto"/>
            <w:left w:val="none" w:sz="0" w:space="0" w:color="auto"/>
            <w:bottom w:val="none" w:sz="0" w:space="0" w:color="auto"/>
            <w:right w:val="none" w:sz="0" w:space="0" w:color="auto"/>
          </w:divBdr>
        </w:div>
        <w:div w:id="690454371">
          <w:marLeft w:val="480"/>
          <w:marRight w:val="0"/>
          <w:marTop w:val="0"/>
          <w:marBottom w:val="0"/>
          <w:divBdr>
            <w:top w:val="none" w:sz="0" w:space="0" w:color="auto"/>
            <w:left w:val="none" w:sz="0" w:space="0" w:color="auto"/>
            <w:bottom w:val="none" w:sz="0" w:space="0" w:color="auto"/>
            <w:right w:val="none" w:sz="0" w:space="0" w:color="auto"/>
          </w:divBdr>
        </w:div>
        <w:div w:id="574630578">
          <w:marLeft w:val="480"/>
          <w:marRight w:val="0"/>
          <w:marTop w:val="0"/>
          <w:marBottom w:val="0"/>
          <w:divBdr>
            <w:top w:val="none" w:sz="0" w:space="0" w:color="auto"/>
            <w:left w:val="none" w:sz="0" w:space="0" w:color="auto"/>
            <w:bottom w:val="none" w:sz="0" w:space="0" w:color="auto"/>
            <w:right w:val="none" w:sz="0" w:space="0" w:color="auto"/>
          </w:divBdr>
        </w:div>
        <w:div w:id="303774478">
          <w:marLeft w:val="480"/>
          <w:marRight w:val="0"/>
          <w:marTop w:val="0"/>
          <w:marBottom w:val="0"/>
          <w:divBdr>
            <w:top w:val="none" w:sz="0" w:space="0" w:color="auto"/>
            <w:left w:val="none" w:sz="0" w:space="0" w:color="auto"/>
            <w:bottom w:val="none" w:sz="0" w:space="0" w:color="auto"/>
            <w:right w:val="none" w:sz="0" w:space="0" w:color="auto"/>
          </w:divBdr>
        </w:div>
        <w:div w:id="809056586">
          <w:marLeft w:val="480"/>
          <w:marRight w:val="0"/>
          <w:marTop w:val="0"/>
          <w:marBottom w:val="0"/>
          <w:divBdr>
            <w:top w:val="none" w:sz="0" w:space="0" w:color="auto"/>
            <w:left w:val="none" w:sz="0" w:space="0" w:color="auto"/>
            <w:bottom w:val="none" w:sz="0" w:space="0" w:color="auto"/>
            <w:right w:val="none" w:sz="0" w:space="0" w:color="auto"/>
          </w:divBdr>
        </w:div>
      </w:divsChild>
    </w:div>
    <w:div w:id="1925140092">
      <w:bodyDiv w:val="1"/>
      <w:marLeft w:val="0"/>
      <w:marRight w:val="0"/>
      <w:marTop w:val="0"/>
      <w:marBottom w:val="0"/>
      <w:divBdr>
        <w:top w:val="none" w:sz="0" w:space="0" w:color="auto"/>
        <w:left w:val="none" w:sz="0" w:space="0" w:color="auto"/>
        <w:bottom w:val="none" w:sz="0" w:space="0" w:color="auto"/>
        <w:right w:val="none" w:sz="0" w:space="0" w:color="auto"/>
      </w:divBdr>
    </w:div>
    <w:div w:id="1925604890">
      <w:bodyDiv w:val="1"/>
      <w:marLeft w:val="0"/>
      <w:marRight w:val="0"/>
      <w:marTop w:val="0"/>
      <w:marBottom w:val="0"/>
      <w:divBdr>
        <w:top w:val="none" w:sz="0" w:space="0" w:color="auto"/>
        <w:left w:val="none" w:sz="0" w:space="0" w:color="auto"/>
        <w:bottom w:val="none" w:sz="0" w:space="0" w:color="auto"/>
        <w:right w:val="none" w:sz="0" w:space="0" w:color="auto"/>
      </w:divBdr>
    </w:div>
    <w:div w:id="1926913863">
      <w:bodyDiv w:val="1"/>
      <w:marLeft w:val="0"/>
      <w:marRight w:val="0"/>
      <w:marTop w:val="0"/>
      <w:marBottom w:val="0"/>
      <w:divBdr>
        <w:top w:val="none" w:sz="0" w:space="0" w:color="auto"/>
        <w:left w:val="none" w:sz="0" w:space="0" w:color="auto"/>
        <w:bottom w:val="none" w:sz="0" w:space="0" w:color="auto"/>
        <w:right w:val="none" w:sz="0" w:space="0" w:color="auto"/>
      </w:divBdr>
    </w:div>
    <w:div w:id="1933079263">
      <w:bodyDiv w:val="1"/>
      <w:marLeft w:val="0"/>
      <w:marRight w:val="0"/>
      <w:marTop w:val="0"/>
      <w:marBottom w:val="0"/>
      <w:divBdr>
        <w:top w:val="none" w:sz="0" w:space="0" w:color="auto"/>
        <w:left w:val="none" w:sz="0" w:space="0" w:color="auto"/>
        <w:bottom w:val="none" w:sz="0" w:space="0" w:color="auto"/>
        <w:right w:val="none" w:sz="0" w:space="0" w:color="auto"/>
      </w:divBdr>
      <w:divsChild>
        <w:div w:id="1202397653">
          <w:marLeft w:val="480"/>
          <w:marRight w:val="0"/>
          <w:marTop w:val="0"/>
          <w:marBottom w:val="0"/>
          <w:divBdr>
            <w:top w:val="none" w:sz="0" w:space="0" w:color="auto"/>
            <w:left w:val="none" w:sz="0" w:space="0" w:color="auto"/>
            <w:bottom w:val="none" w:sz="0" w:space="0" w:color="auto"/>
            <w:right w:val="none" w:sz="0" w:space="0" w:color="auto"/>
          </w:divBdr>
        </w:div>
        <w:div w:id="1781953030">
          <w:marLeft w:val="480"/>
          <w:marRight w:val="0"/>
          <w:marTop w:val="0"/>
          <w:marBottom w:val="0"/>
          <w:divBdr>
            <w:top w:val="none" w:sz="0" w:space="0" w:color="auto"/>
            <w:left w:val="none" w:sz="0" w:space="0" w:color="auto"/>
            <w:bottom w:val="none" w:sz="0" w:space="0" w:color="auto"/>
            <w:right w:val="none" w:sz="0" w:space="0" w:color="auto"/>
          </w:divBdr>
        </w:div>
        <w:div w:id="55786721">
          <w:marLeft w:val="480"/>
          <w:marRight w:val="0"/>
          <w:marTop w:val="0"/>
          <w:marBottom w:val="0"/>
          <w:divBdr>
            <w:top w:val="none" w:sz="0" w:space="0" w:color="auto"/>
            <w:left w:val="none" w:sz="0" w:space="0" w:color="auto"/>
            <w:bottom w:val="none" w:sz="0" w:space="0" w:color="auto"/>
            <w:right w:val="none" w:sz="0" w:space="0" w:color="auto"/>
          </w:divBdr>
        </w:div>
        <w:div w:id="499737379">
          <w:marLeft w:val="480"/>
          <w:marRight w:val="0"/>
          <w:marTop w:val="0"/>
          <w:marBottom w:val="0"/>
          <w:divBdr>
            <w:top w:val="none" w:sz="0" w:space="0" w:color="auto"/>
            <w:left w:val="none" w:sz="0" w:space="0" w:color="auto"/>
            <w:bottom w:val="none" w:sz="0" w:space="0" w:color="auto"/>
            <w:right w:val="none" w:sz="0" w:space="0" w:color="auto"/>
          </w:divBdr>
        </w:div>
        <w:div w:id="1654722212">
          <w:marLeft w:val="480"/>
          <w:marRight w:val="0"/>
          <w:marTop w:val="0"/>
          <w:marBottom w:val="0"/>
          <w:divBdr>
            <w:top w:val="none" w:sz="0" w:space="0" w:color="auto"/>
            <w:left w:val="none" w:sz="0" w:space="0" w:color="auto"/>
            <w:bottom w:val="none" w:sz="0" w:space="0" w:color="auto"/>
            <w:right w:val="none" w:sz="0" w:space="0" w:color="auto"/>
          </w:divBdr>
        </w:div>
        <w:div w:id="872885645">
          <w:marLeft w:val="480"/>
          <w:marRight w:val="0"/>
          <w:marTop w:val="0"/>
          <w:marBottom w:val="0"/>
          <w:divBdr>
            <w:top w:val="none" w:sz="0" w:space="0" w:color="auto"/>
            <w:left w:val="none" w:sz="0" w:space="0" w:color="auto"/>
            <w:bottom w:val="none" w:sz="0" w:space="0" w:color="auto"/>
            <w:right w:val="none" w:sz="0" w:space="0" w:color="auto"/>
          </w:divBdr>
        </w:div>
        <w:div w:id="237983772">
          <w:marLeft w:val="480"/>
          <w:marRight w:val="0"/>
          <w:marTop w:val="0"/>
          <w:marBottom w:val="0"/>
          <w:divBdr>
            <w:top w:val="none" w:sz="0" w:space="0" w:color="auto"/>
            <w:left w:val="none" w:sz="0" w:space="0" w:color="auto"/>
            <w:bottom w:val="none" w:sz="0" w:space="0" w:color="auto"/>
            <w:right w:val="none" w:sz="0" w:space="0" w:color="auto"/>
          </w:divBdr>
        </w:div>
        <w:div w:id="1184054383">
          <w:marLeft w:val="480"/>
          <w:marRight w:val="0"/>
          <w:marTop w:val="0"/>
          <w:marBottom w:val="0"/>
          <w:divBdr>
            <w:top w:val="none" w:sz="0" w:space="0" w:color="auto"/>
            <w:left w:val="none" w:sz="0" w:space="0" w:color="auto"/>
            <w:bottom w:val="none" w:sz="0" w:space="0" w:color="auto"/>
            <w:right w:val="none" w:sz="0" w:space="0" w:color="auto"/>
          </w:divBdr>
        </w:div>
        <w:div w:id="279382982">
          <w:marLeft w:val="480"/>
          <w:marRight w:val="0"/>
          <w:marTop w:val="0"/>
          <w:marBottom w:val="0"/>
          <w:divBdr>
            <w:top w:val="none" w:sz="0" w:space="0" w:color="auto"/>
            <w:left w:val="none" w:sz="0" w:space="0" w:color="auto"/>
            <w:bottom w:val="none" w:sz="0" w:space="0" w:color="auto"/>
            <w:right w:val="none" w:sz="0" w:space="0" w:color="auto"/>
          </w:divBdr>
        </w:div>
        <w:div w:id="795224952">
          <w:marLeft w:val="480"/>
          <w:marRight w:val="0"/>
          <w:marTop w:val="0"/>
          <w:marBottom w:val="0"/>
          <w:divBdr>
            <w:top w:val="none" w:sz="0" w:space="0" w:color="auto"/>
            <w:left w:val="none" w:sz="0" w:space="0" w:color="auto"/>
            <w:bottom w:val="none" w:sz="0" w:space="0" w:color="auto"/>
            <w:right w:val="none" w:sz="0" w:space="0" w:color="auto"/>
          </w:divBdr>
        </w:div>
        <w:div w:id="569191371">
          <w:marLeft w:val="480"/>
          <w:marRight w:val="0"/>
          <w:marTop w:val="0"/>
          <w:marBottom w:val="0"/>
          <w:divBdr>
            <w:top w:val="none" w:sz="0" w:space="0" w:color="auto"/>
            <w:left w:val="none" w:sz="0" w:space="0" w:color="auto"/>
            <w:bottom w:val="none" w:sz="0" w:space="0" w:color="auto"/>
            <w:right w:val="none" w:sz="0" w:space="0" w:color="auto"/>
          </w:divBdr>
        </w:div>
        <w:div w:id="462507627">
          <w:marLeft w:val="480"/>
          <w:marRight w:val="0"/>
          <w:marTop w:val="0"/>
          <w:marBottom w:val="0"/>
          <w:divBdr>
            <w:top w:val="none" w:sz="0" w:space="0" w:color="auto"/>
            <w:left w:val="none" w:sz="0" w:space="0" w:color="auto"/>
            <w:bottom w:val="none" w:sz="0" w:space="0" w:color="auto"/>
            <w:right w:val="none" w:sz="0" w:space="0" w:color="auto"/>
          </w:divBdr>
        </w:div>
        <w:div w:id="1961034608">
          <w:marLeft w:val="480"/>
          <w:marRight w:val="0"/>
          <w:marTop w:val="0"/>
          <w:marBottom w:val="0"/>
          <w:divBdr>
            <w:top w:val="none" w:sz="0" w:space="0" w:color="auto"/>
            <w:left w:val="none" w:sz="0" w:space="0" w:color="auto"/>
            <w:bottom w:val="none" w:sz="0" w:space="0" w:color="auto"/>
            <w:right w:val="none" w:sz="0" w:space="0" w:color="auto"/>
          </w:divBdr>
        </w:div>
        <w:div w:id="1444572288">
          <w:marLeft w:val="480"/>
          <w:marRight w:val="0"/>
          <w:marTop w:val="0"/>
          <w:marBottom w:val="0"/>
          <w:divBdr>
            <w:top w:val="none" w:sz="0" w:space="0" w:color="auto"/>
            <w:left w:val="none" w:sz="0" w:space="0" w:color="auto"/>
            <w:bottom w:val="none" w:sz="0" w:space="0" w:color="auto"/>
            <w:right w:val="none" w:sz="0" w:space="0" w:color="auto"/>
          </w:divBdr>
        </w:div>
        <w:div w:id="513424847">
          <w:marLeft w:val="480"/>
          <w:marRight w:val="0"/>
          <w:marTop w:val="0"/>
          <w:marBottom w:val="0"/>
          <w:divBdr>
            <w:top w:val="none" w:sz="0" w:space="0" w:color="auto"/>
            <w:left w:val="none" w:sz="0" w:space="0" w:color="auto"/>
            <w:bottom w:val="none" w:sz="0" w:space="0" w:color="auto"/>
            <w:right w:val="none" w:sz="0" w:space="0" w:color="auto"/>
          </w:divBdr>
        </w:div>
        <w:div w:id="1048070326">
          <w:marLeft w:val="480"/>
          <w:marRight w:val="0"/>
          <w:marTop w:val="0"/>
          <w:marBottom w:val="0"/>
          <w:divBdr>
            <w:top w:val="none" w:sz="0" w:space="0" w:color="auto"/>
            <w:left w:val="none" w:sz="0" w:space="0" w:color="auto"/>
            <w:bottom w:val="none" w:sz="0" w:space="0" w:color="auto"/>
            <w:right w:val="none" w:sz="0" w:space="0" w:color="auto"/>
          </w:divBdr>
        </w:div>
        <w:div w:id="316224124">
          <w:marLeft w:val="480"/>
          <w:marRight w:val="0"/>
          <w:marTop w:val="0"/>
          <w:marBottom w:val="0"/>
          <w:divBdr>
            <w:top w:val="none" w:sz="0" w:space="0" w:color="auto"/>
            <w:left w:val="none" w:sz="0" w:space="0" w:color="auto"/>
            <w:bottom w:val="none" w:sz="0" w:space="0" w:color="auto"/>
            <w:right w:val="none" w:sz="0" w:space="0" w:color="auto"/>
          </w:divBdr>
        </w:div>
        <w:div w:id="1405028368">
          <w:marLeft w:val="480"/>
          <w:marRight w:val="0"/>
          <w:marTop w:val="0"/>
          <w:marBottom w:val="0"/>
          <w:divBdr>
            <w:top w:val="none" w:sz="0" w:space="0" w:color="auto"/>
            <w:left w:val="none" w:sz="0" w:space="0" w:color="auto"/>
            <w:bottom w:val="none" w:sz="0" w:space="0" w:color="auto"/>
            <w:right w:val="none" w:sz="0" w:space="0" w:color="auto"/>
          </w:divBdr>
        </w:div>
        <w:div w:id="1578126227">
          <w:marLeft w:val="480"/>
          <w:marRight w:val="0"/>
          <w:marTop w:val="0"/>
          <w:marBottom w:val="0"/>
          <w:divBdr>
            <w:top w:val="none" w:sz="0" w:space="0" w:color="auto"/>
            <w:left w:val="none" w:sz="0" w:space="0" w:color="auto"/>
            <w:bottom w:val="none" w:sz="0" w:space="0" w:color="auto"/>
            <w:right w:val="none" w:sz="0" w:space="0" w:color="auto"/>
          </w:divBdr>
        </w:div>
      </w:divsChild>
    </w:div>
    <w:div w:id="1933977410">
      <w:bodyDiv w:val="1"/>
      <w:marLeft w:val="0"/>
      <w:marRight w:val="0"/>
      <w:marTop w:val="0"/>
      <w:marBottom w:val="0"/>
      <w:divBdr>
        <w:top w:val="none" w:sz="0" w:space="0" w:color="auto"/>
        <w:left w:val="none" w:sz="0" w:space="0" w:color="auto"/>
        <w:bottom w:val="none" w:sz="0" w:space="0" w:color="auto"/>
        <w:right w:val="none" w:sz="0" w:space="0" w:color="auto"/>
      </w:divBdr>
    </w:div>
    <w:div w:id="1936598484">
      <w:bodyDiv w:val="1"/>
      <w:marLeft w:val="0"/>
      <w:marRight w:val="0"/>
      <w:marTop w:val="0"/>
      <w:marBottom w:val="0"/>
      <w:divBdr>
        <w:top w:val="none" w:sz="0" w:space="0" w:color="auto"/>
        <w:left w:val="none" w:sz="0" w:space="0" w:color="auto"/>
        <w:bottom w:val="none" w:sz="0" w:space="0" w:color="auto"/>
        <w:right w:val="none" w:sz="0" w:space="0" w:color="auto"/>
      </w:divBdr>
    </w:div>
    <w:div w:id="1938513365">
      <w:bodyDiv w:val="1"/>
      <w:marLeft w:val="0"/>
      <w:marRight w:val="0"/>
      <w:marTop w:val="0"/>
      <w:marBottom w:val="0"/>
      <w:divBdr>
        <w:top w:val="none" w:sz="0" w:space="0" w:color="auto"/>
        <w:left w:val="none" w:sz="0" w:space="0" w:color="auto"/>
        <w:bottom w:val="none" w:sz="0" w:space="0" w:color="auto"/>
        <w:right w:val="none" w:sz="0" w:space="0" w:color="auto"/>
      </w:divBdr>
    </w:div>
    <w:div w:id="1939406855">
      <w:bodyDiv w:val="1"/>
      <w:marLeft w:val="0"/>
      <w:marRight w:val="0"/>
      <w:marTop w:val="0"/>
      <w:marBottom w:val="0"/>
      <w:divBdr>
        <w:top w:val="none" w:sz="0" w:space="0" w:color="auto"/>
        <w:left w:val="none" w:sz="0" w:space="0" w:color="auto"/>
        <w:bottom w:val="none" w:sz="0" w:space="0" w:color="auto"/>
        <w:right w:val="none" w:sz="0" w:space="0" w:color="auto"/>
      </w:divBdr>
    </w:div>
    <w:div w:id="1939828904">
      <w:bodyDiv w:val="1"/>
      <w:marLeft w:val="0"/>
      <w:marRight w:val="0"/>
      <w:marTop w:val="0"/>
      <w:marBottom w:val="0"/>
      <w:divBdr>
        <w:top w:val="none" w:sz="0" w:space="0" w:color="auto"/>
        <w:left w:val="none" w:sz="0" w:space="0" w:color="auto"/>
        <w:bottom w:val="none" w:sz="0" w:space="0" w:color="auto"/>
        <w:right w:val="none" w:sz="0" w:space="0" w:color="auto"/>
      </w:divBdr>
    </w:div>
    <w:div w:id="1940408700">
      <w:bodyDiv w:val="1"/>
      <w:marLeft w:val="0"/>
      <w:marRight w:val="0"/>
      <w:marTop w:val="0"/>
      <w:marBottom w:val="0"/>
      <w:divBdr>
        <w:top w:val="none" w:sz="0" w:space="0" w:color="auto"/>
        <w:left w:val="none" w:sz="0" w:space="0" w:color="auto"/>
        <w:bottom w:val="none" w:sz="0" w:space="0" w:color="auto"/>
        <w:right w:val="none" w:sz="0" w:space="0" w:color="auto"/>
      </w:divBdr>
    </w:div>
    <w:div w:id="1941719500">
      <w:bodyDiv w:val="1"/>
      <w:marLeft w:val="0"/>
      <w:marRight w:val="0"/>
      <w:marTop w:val="0"/>
      <w:marBottom w:val="0"/>
      <w:divBdr>
        <w:top w:val="none" w:sz="0" w:space="0" w:color="auto"/>
        <w:left w:val="none" w:sz="0" w:space="0" w:color="auto"/>
        <w:bottom w:val="none" w:sz="0" w:space="0" w:color="auto"/>
        <w:right w:val="none" w:sz="0" w:space="0" w:color="auto"/>
      </w:divBdr>
    </w:div>
    <w:div w:id="1942181221">
      <w:bodyDiv w:val="1"/>
      <w:marLeft w:val="0"/>
      <w:marRight w:val="0"/>
      <w:marTop w:val="0"/>
      <w:marBottom w:val="0"/>
      <w:divBdr>
        <w:top w:val="none" w:sz="0" w:space="0" w:color="auto"/>
        <w:left w:val="none" w:sz="0" w:space="0" w:color="auto"/>
        <w:bottom w:val="none" w:sz="0" w:space="0" w:color="auto"/>
        <w:right w:val="none" w:sz="0" w:space="0" w:color="auto"/>
      </w:divBdr>
    </w:div>
    <w:div w:id="1944025927">
      <w:bodyDiv w:val="1"/>
      <w:marLeft w:val="0"/>
      <w:marRight w:val="0"/>
      <w:marTop w:val="0"/>
      <w:marBottom w:val="0"/>
      <w:divBdr>
        <w:top w:val="none" w:sz="0" w:space="0" w:color="auto"/>
        <w:left w:val="none" w:sz="0" w:space="0" w:color="auto"/>
        <w:bottom w:val="none" w:sz="0" w:space="0" w:color="auto"/>
        <w:right w:val="none" w:sz="0" w:space="0" w:color="auto"/>
      </w:divBdr>
    </w:div>
    <w:div w:id="1945335058">
      <w:bodyDiv w:val="1"/>
      <w:marLeft w:val="0"/>
      <w:marRight w:val="0"/>
      <w:marTop w:val="0"/>
      <w:marBottom w:val="0"/>
      <w:divBdr>
        <w:top w:val="none" w:sz="0" w:space="0" w:color="auto"/>
        <w:left w:val="none" w:sz="0" w:space="0" w:color="auto"/>
        <w:bottom w:val="none" w:sz="0" w:space="0" w:color="auto"/>
        <w:right w:val="none" w:sz="0" w:space="0" w:color="auto"/>
      </w:divBdr>
    </w:div>
    <w:div w:id="1948586148">
      <w:bodyDiv w:val="1"/>
      <w:marLeft w:val="0"/>
      <w:marRight w:val="0"/>
      <w:marTop w:val="0"/>
      <w:marBottom w:val="0"/>
      <w:divBdr>
        <w:top w:val="none" w:sz="0" w:space="0" w:color="auto"/>
        <w:left w:val="none" w:sz="0" w:space="0" w:color="auto"/>
        <w:bottom w:val="none" w:sz="0" w:space="0" w:color="auto"/>
        <w:right w:val="none" w:sz="0" w:space="0" w:color="auto"/>
      </w:divBdr>
    </w:div>
    <w:div w:id="1949004666">
      <w:bodyDiv w:val="1"/>
      <w:marLeft w:val="0"/>
      <w:marRight w:val="0"/>
      <w:marTop w:val="0"/>
      <w:marBottom w:val="0"/>
      <w:divBdr>
        <w:top w:val="none" w:sz="0" w:space="0" w:color="auto"/>
        <w:left w:val="none" w:sz="0" w:space="0" w:color="auto"/>
        <w:bottom w:val="none" w:sz="0" w:space="0" w:color="auto"/>
        <w:right w:val="none" w:sz="0" w:space="0" w:color="auto"/>
      </w:divBdr>
    </w:div>
    <w:div w:id="1952396769">
      <w:bodyDiv w:val="1"/>
      <w:marLeft w:val="0"/>
      <w:marRight w:val="0"/>
      <w:marTop w:val="0"/>
      <w:marBottom w:val="0"/>
      <w:divBdr>
        <w:top w:val="none" w:sz="0" w:space="0" w:color="auto"/>
        <w:left w:val="none" w:sz="0" w:space="0" w:color="auto"/>
        <w:bottom w:val="none" w:sz="0" w:space="0" w:color="auto"/>
        <w:right w:val="none" w:sz="0" w:space="0" w:color="auto"/>
      </w:divBdr>
      <w:divsChild>
        <w:div w:id="352611033">
          <w:marLeft w:val="480"/>
          <w:marRight w:val="0"/>
          <w:marTop w:val="0"/>
          <w:marBottom w:val="0"/>
          <w:divBdr>
            <w:top w:val="none" w:sz="0" w:space="0" w:color="auto"/>
            <w:left w:val="none" w:sz="0" w:space="0" w:color="auto"/>
            <w:bottom w:val="none" w:sz="0" w:space="0" w:color="auto"/>
            <w:right w:val="none" w:sz="0" w:space="0" w:color="auto"/>
          </w:divBdr>
        </w:div>
        <w:div w:id="929044455">
          <w:marLeft w:val="480"/>
          <w:marRight w:val="0"/>
          <w:marTop w:val="0"/>
          <w:marBottom w:val="0"/>
          <w:divBdr>
            <w:top w:val="none" w:sz="0" w:space="0" w:color="auto"/>
            <w:left w:val="none" w:sz="0" w:space="0" w:color="auto"/>
            <w:bottom w:val="none" w:sz="0" w:space="0" w:color="auto"/>
            <w:right w:val="none" w:sz="0" w:space="0" w:color="auto"/>
          </w:divBdr>
        </w:div>
        <w:div w:id="2108236583">
          <w:marLeft w:val="480"/>
          <w:marRight w:val="0"/>
          <w:marTop w:val="0"/>
          <w:marBottom w:val="0"/>
          <w:divBdr>
            <w:top w:val="none" w:sz="0" w:space="0" w:color="auto"/>
            <w:left w:val="none" w:sz="0" w:space="0" w:color="auto"/>
            <w:bottom w:val="none" w:sz="0" w:space="0" w:color="auto"/>
            <w:right w:val="none" w:sz="0" w:space="0" w:color="auto"/>
          </w:divBdr>
        </w:div>
        <w:div w:id="380784229">
          <w:marLeft w:val="480"/>
          <w:marRight w:val="0"/>
          <w:marTop w:val="0"/>
          <w:marBottom w:val="0"/>
          <w:divBdr>
            <w:top w:val="none" w:sz="0" w:space="0" w:color="auto"/>
            <w:left w:val="none" w:sz="0" w:space="0" w:color="auto"/>
            <w:bottom w:val="none" w:sz="0" w:space="0" w:color="auto"/>
            <w:right w:val="none" w:sz="0" w:space="0" w:color="auto"/>
          </w:divBdr>
        </w:div>
        <w:div w:id="650987183">
          <w:marLeft w:val="480"/>
          <w:marRight w:val="0"/>
          <w:marTop w:val="0"/>
          <w:marBottom w:val="0"/>
          <w:divBdr>
            <w:top w:val="none" w:sz="0" w:space="0" w:color="auto"/>
            <w:left w:val="none" w:sz="0" w:space="0" w:color="auto"/>
            <w:bottom w:val="none" w:sz="0" w:space="0" w:color="auto"/>
            <w:right w:val="none" w:sz="0" w:space="0" w:color="auto"/>
          </w:divBdr>
        </w:div>
        <w:div w:id="1317145431">
          <w:marLeft w:val="480"/>
          <w:marRight w:val="0"/>
          <w:marTop w:val="0"/>
          <w:marBottom w:val="0"/>
          <w:divBdr>
            <w:top w:val="none" w:sz="0" w:space="0" w:color="auto"/>
            <w:left w:val="none" w:sz="0" w:space="0" w:color="auto"/>
            <w:bottom w:val="none" w:sz="0" w:space="0" w:color="auto"/>
            <w:right w:val="none" w:sz="0" w:space="0" w:color="auto"/>
          </w:divBdr>
        </w:div>
        <w:div w:id="590235109">
          <w:marLeft w:val="480"/>
          <w:marRight w:val="0"/>
          <w:marTop w:val="0"/>
          <w:marBottom w:val="0"/>
          <w:divBdr>
            <w:top w:val="none" w:sz="0" w:space="0" w:color="auto"/>
            <w:left w:val="none" w:sz="0" w:space="0" w:color="auto"/>
            <w:bottom w:val="none" w:sz="0" w:space="0" w:color="auto"/>
            <w:right w:val="none" w:sz="0" w:space="0" w:color="auto"/>
          </w:divBdr>
        </w:div>
        <w:div w:id="277687651">
          <w:marLeft w:val="480"/>
          <w:marRight w:val="0"/>
          <w:marTop w:val="0"/>
          <w:marBottom w:val="0"/>
          <w:divBdr>
            <w:top w:val="none" w:sz="0" w:space="0" w:color="auto"/>
            <w:left w:val="none" w:sz="0" w:space="0" w:color="auto"/>
            <w:bottom w:val="none" w:sz="0" w:space="0" w:color="auto"/>
            <w:right w:val="none" w:sz="0" w:space="0" w:color="auto"/>
          </w:divBdr>
        </w:div>
        <w:div w:id="1420757096">
          <w:marLeft w:val="480"/>
          <w:marRight w:val="0"/>
          <w:marTop w:val="0"/>
          <w:marBottom w:val="0"/>
          <w:divBdr>
            <w:top w:val="none" w:sz="0" w:space="0" w:color="auto"/>
            <w:left w:val="none" w:sz="0" w:space="0" w:color="auto"/>
            <w:bottom w:val="none" w:sz="0" w:space="0" w:color="auto"/>
            <w:right w:val="none" w:sz="0" w:space="0" w:color="auto"/>
          </w:divBdr>
        </w:div>
        <w:div w:id="2094203896">
          <w:marLeft w:val="480"/>
          <w:marRight w:val="0"/>
          <w:marTop w:val="0"/>
          <w:marBottom w:val="0"/>
          <w:divBdr>
            <w:top w:val="none" w:sz="0" w:space="0" w:color="auto"/>
            <w:left w:val="none" w:sz="0" w:space="0" w:color="auto"/>
            <w:bottom w:val="none" w:sz="0" w:space="0" w:color="auto"/>
            <w:right w:val="none" w:sz="0" w:space="0" w:color="auto"/>
          </w:divBdr>
        </w:div>
        <w:div w:id="1190606344">
          <w:marLeft w:val="480"/>
          <w:marRight w:val="0"/>
          <w:marTop w:val="0"/>
          <w:marBottom w:val="0"/>
          <w:divBdr>
            <w:top w:val="none" w:sz="0" w:space="0" w:color="auto"/>
            <w:left w:val="none" w:sz="0" w:space="0" w:color="auto"/>
            <w:bottom w:val="none" w:sz="0" w:space="0" w:color="auto"/>
            <w:right w:val="none" w:sz="0" w:space="0" w:color="auto"/>
          </w:divBdr>
        </w:div>
        <w:div w:id="1877814670">
          <w:marLeft w:val="480"/>
          <w:marRight w:val="0"/>
          <w:marTop w:val="0"/>
          <w:marBottom w:val="0"/>
          <w:divBdr>
            <w:top w:val="none" w:sz="0" w:space="0" w:color="auto"/>
            <w:left w:val="none" w:sz="0" w:space="0" w:color="auto"/>
            <w:bottom w:val="none" w:sz="0" w:space="0" w:color="auto"/>
            <w:right w:val="none" w:sz="0" w:space="0" w:color="auto"/>
          </w:divBdr>
        </w:div>
        <w:div w:id="1051269004">
          <w:marLeft w:val="480"/>
          <w:marRight w:val="0"/>
          <w:marTop w:val="0"/>
          <w:marBottom w:val="0"/>
          <w:divBdr>
            <w:top w:val="none" w:sz="0" w:space="0" w:color="auto"/>
            <w:left w:val="none" w:sz="0" w:space="0" w:color="auto"/>
            <w:bottom w:val="none" w:sz="0" w:space="0" w:color="auto"/>
            <w:right w:val="none" w:sz="0" w:space="0" w:color="auto"/>
          </w:divBdr>
        </w:div>
        <w:div w:id="1645356392">
          <w:marLeft w:val="480"/>
          <w:marRight w:val="0"/>
          <w:marTop w:val="0"/>
          <w:marBottom w:val="0"/>
          <w:divBdr>
            <w:top w:val="none" w:sz="0" w:space="0" w:color="auto"/>
            <w:left w:val="none" w:sz="0" w:space="0" w:color="auto"/>
            <w:bottom w:val="none" w:sz="0" w:space="0" w:color="auto"/>
            <w:right w:val="none" w:sz="0" w:space="0" w:color="auto"/>
          </w:divBdr>
        </w:div>
        <w:div w:id="656374185">
          <w:marLeft w:val="480"/>
          <w:marRight w:val="0"/>
          <w:marTop w:val="0"/>
          <w:marBottom w:val="0"/>
          <w:divBdr>
            <w:top w:val="none" w:sz="0" w:space="0" w:color="auto"/>
            <w:left w:val="none" w:sz="0" w:space="0" w:color="auto"/>
            <w:bottom w:val="none" w:sz="0" w:space="0" w:color="auto"/>
            <w:right w:val="none" w:sz="0" w:space="0" w:color="auto"/>
          </w:divBdr>
        </w:div>
        <w:div w:id="1648826988">
          <w:marLeft w:val="480"/>
          <w:marRight w:val="0"/>
          <w:marTop w:val="0"/>
          <w:marBottom w:val="0"/>
          <w:divBdr>
            <w:top w:val="none" w:sz="0" w:space="0" w:color="auto"/>
            <w:left w:val="none" w:sz="0" w:space="0" w:color="auto"/>
            <w:bottom w:val="none" w:sz="0" w:space="0" w:color="auto"/>
            <w:right w:val="none" w:sz="0" w:space="0" w:color="auto"/>
          </w:divBdr>
        </w:div>
        <w:div w:id="680203264">
          <w:marLeft w:val="480"/>
          <w:marRight w:val="0"/>
          <w:marTop w:val="0"/>
          <w:marBottom w:val="0"/>
          <w:divBdr>
            <w:top w:val="none" w:sz="0" w:space="0" w:color="auto"/>
            <w:left w:val="none" w:sz="0" w:space="0" w:color="auto"/>
            <w:bottom w:val="none" w:sz="0" w:space="0" w:color="auto"/>
            <w:right w:val="none" w:sz="0" w:space="0" w:color="auto"/>
          </w:divBdr>
        </w:div>
        <w:div w:id="1200826298">
          <w:marLeft w:val="480"/>
          <w:marRight w:val="0"/>
          <w:marTop w:val="0"/>
          <w:marBottom w:val="0"/>
          <w:divBdr>
            <w:top w:val="none" w:sz="0" w:space="0" w:color="auto"/>
            <w:left w:val="none" w:sz="0" w:space="0" w:color="auto"/>
            <w:bottom w:val="none" w:sz="0" w:space="0" w:color="auto"/>
            <w:right w:val="none" w:sz="0" w:space="0" w:color="auto"/>
          </w:divBdr>
        </w:div>
        <w:div w:id="533277734">
          <w:marLeft w:val="480"/>
          <w:marRight w:val="0"/>
          <w:marTop w:val="0"/>
          <w:marBottom w:val="0"/>
          <w:divBdr>
            <w:top w:val="none" w:sz="0" w:space="0" w:color="auto"/>
            <w:left w:val="none" w:sz="0" w:space="0" w:color="auto"/>
            <w:bottom w:val="none" w:sz="0" w:space="0" w:color="auto"/>
            <w:right w:val="none" w:sz="0" w:space="0" w:color="auto"/>
          </w:divBdr>
        </w:div>
        <w:div w:id="904879497">
          <w:marLeft w:val="480"/>
          <w:marRight w:val="0"/>
          <w:marTop w:val="0"/>
          <w:marBottom w:val="0"/>
          <w:divBdr>
            <w:top w:val="none" w:sz="0" w:space="0" w:color="auto"/>
            <w:left w:val="none" w:sz="0" w:space="0" w:color="auto"/>
            <w:bottom w:val="none" w:sz="0" w:space="0" w:color="auto"/>
            <w:right w:val="none" w:sz="0" w:space="0" w:color="auto"/>
          </w:divBdr>
        </w:div>
        <w:div w:id="1982540511">
          <w:marLeft w:val="480"/>
          <w:marRight w:val="0"/>
          <w:marTop w:val="0"/>
          <w:marBottom w:val="0"/>
          <w:divBdr>
            <w:top w:val="none" w:sz="0" w:space="0" w:color="auto"/>
            <w:left w:val="none" w:sz="0" w:space="0" w:color="auto"/>
            <w:bottom w:val="none" w:sz="0" w:space="0" w:color="auto"/>
            <w:right w:val="none" w:sz="0" w:space="0" w:color="auto"/>
          </w:divBdr>
        </w:div>
        <w:div w:id="847254570">
          <w:marLeft w:val="480"/>
          <w:marRight w:val="0"/>
          <w:marTop w:val="0"/>
          <w:marBottom w:val="0"/>
          <w:divBdr>
            <w:top w:val="none" w:sz="0" w:space="0" w:color="auto"/>
            <w:left w:val="none" w:sz="0" w:space="0" w:color="auto"/>
            <w:bottom w:val="none" w:sz="0" w:space="0" w:color="auto"/>
            <w:right w:val="none" w:sz="0" w:space="0" w:color="auto"/>
          </w:divBdr>
        </w:div>
        <w:div w:id="799691873">
          <w:marLeft w:val="480"/>
          <w:marRight w:val="0"/>
          <w:marTop w:val="0"/>
          <w:marBottom w:val="0"/>
          <w:divBdr>
            <w:top w:val="none" w:sz="0" w:space="0" w:color="auto"/>
            <w:left w:val="none" w:sz="0" w:space="0" w:color="auto"/>
            <w:bottom w:val="none" w:sz="0" w:space="0" w:color="auto"/>
            <w:right w:val="none" w:sz="0" w:space="0" w:color="auto"/>
          </w:divBdr>
        </w:div>
        <w:div w:id="1009257334">
          <w:marLeft w:val="480"/>
          <w:marRight w:val="0"/>
          <w:marTop w:val="0"/>
          <w:marBottom w:val="0"/>
          <w:divBdr>
            <w:top w:val="none" w:sz="0" w:space="0" w:color="auto"/>
            <w:left w:val="none" w:sz="0" w:space="0" w:color="auto"/>
            <w:bottom w:val="none" w:sz="0" w:space="0" w:color="auto"/>
            <w:right w:val="none" w:sz="0" w:space="0" w:color="auto"/>
          </w:divBdr>
        </w:div>
        <w:div w:id="899291995">
          <w:marLeft w:val="480"/>
          <w:marRight w:val="0"/>
          <w:marTop w:val="0"/>
          <w:marBottom w:val="0"/>
          <w:divBdr>
            <w:top w:val="none" w:sz="0" w:space="0" w:color="auto"/>
            <w:left w:val="none" w:sz="0" w:space="0" w:color="auto"/>
            <w:bottom w:val="none" w:sz="0" w:space="0" w:color="auto"/>
            <w:right w:val="none" w:sz="0" w:space="0" w:color="auto"/>
          </w:divBdr>
        </w:div>
        <w:div w:id="2019189872">
          <w:marLeft w:val="480"/>
          <w:marRight w:val="0"/>
          <w:marTop w:val="0"/>
          <w:marBottom w:val="0"/>
          <w:divBdr>
            <w:top w:val="none" w:sz="0" w:space="0" w:color="auto"/>
            <w:left w:val="none" w:sz="0" w:space="0" w:color="auto"/>
            <w:bottom w:val="none" w:sz="0" w:space="0" w:color="auto"/>
            <w:right w:val="none" w:sz="0" w:space="0" w:color="auto"/>
          </w:divBdr>
        </w:div>
        <w:div w:id="1373506185">
          <w:marLeft w:val="480"/>
          <w:marRight w:val="0"/>
          <w:marTop w:val="0"/>
          <w:marBottom w:val="0"/>
          <w:divBdr>
            <w:top w:val="none" w:sz="0" w:space="0" w:color="auto"/>
            <w:left w:val="none" w:sz="0" w:space="0" w:color="auto"/>
            <w:bottom w:val="none" w:sz="0" w:space="0" w:color="auto"/>
            <w:right w:val="none" w:sz="0" w:space="0" w:color="auto"/>
          </w:divBdr>
        </w:div>
        <w:div w:id="928125751">
          <w:marLeft w:val="480"/>
          <w:marRight w:val="0"/>
          <w:marTop w:val="0"/>
          <w:marBottom w:val="0"/>
          <w:divBdr>
            <w:top w:val="none" w:sz="0" w:space="0" w:color="auto"/>
            <w:left w:val="none" w:sz="0" w:space="0" w:color="auto"/>
            <w:bottom w:val="none" w:sz="0" w:space="0" w:color="auto"/>
            <w:right w:val="none" w:sz="0" w:space="0" w:color="auto"/>
          </w:divBdr>
        </w:div>
        <w:div w:id="1133013035">
          <w:marLeft w:val="480"/>
          <w:marRight w:val="0"/>
          <w:marTop w:val="0"/>
          <w:marBottom w:val="0"/>
          <w:divBdr>
            <w:top w:val="none" w:sz="0" w:space="0" w:color="auto"/>
            <w:left w:val="none" w:sz="0" w:space="0" w:color="auto"/>
            <w:bottom w:val="none" w:sz="0" w:space="0" w:color="auto"/>
            <w:right w:val="none" w:sz="0" w:space="0" w:color="auto"/>
          </w:divBdr>
        </w:div>
        <w:div w:id="1864051852">
          <w:marLeft w:val="480"/>
          <w:marRight w:val="0"/>
          <w:marTop w:val="0"/>
          <w:marBottom w:val="0"/>
          <w:divBdr>
            <w:top w:val="none" w:sz="0" w:space="0" w:color="auto"/>
            <w:left w:val="none" w:sz="0" w:space="0" w:color="auto"/>
            <w:bottom w:val="none" w:sz="0" w:space="0" w:color="auto"/>
            <w:right w:val="none" w:sz="0" w:space="0" w:color="auto"/>
          </w:divBdr>
        </w:div>
        <w:div w:id="153837494">
          <w:marLeft w:val="480"/>
          <w:marRight w:val="0"/>
          <w:marTop w:val="0"/>
          <w:marBottom w:val="0"/>
          <w:divBdr>
            <w:top w:val="none" w:sz="0" w:space="0" w:color="auto"/>
            <w:left w:val="none" w:sz="0" w:space="0" w:color="auto"/>
            <w:bottom w:val="none" w:sz="0" w:space="0" w:color="auto"/>
            <w:right w:val="none" w:sz="0" w:space="0" w:color="auto"/>
          </w:divBdr>
        </w:div>
        <w:div w:id="1525247600">
          <w:marLeft w:val="480"/>
          <w:marRight w:val="0"/>
          <w:marTop w:val="0"/>
          <w:marBottom w:val="0"/>
          <w:divBdr>
            <w:top w:val="none" w:sz="0" w:space="0" w:color="auto"/>
            <w:left w:val="none" w:sz="0" w:space="0" w:color="auto"/>
            <w:bottom w:val="none" w:sz="0" w:space="0" w:color="auto"/>
            <w:right w:val="none" w:sz="0" w:space="0" w:color="auto"/>
          </w:divBdr>
        </w:div>
        <w:div w:id="1832982647">
          <w:marLeft w:val="480"/>
          <w:marRight w:val="0"/>
          <w:marTop w:val="0"/>
          <w:marBottom w:val="0"/>
          <w:divBdr>
            <w:top w:val="none" w:sz="0" w:space="0" w:color="auto"/>
            <w:left w:val="none" w:sz="0" w:space="0" w:color="auto"/>
            <w:bottom w:val="none" w:sz="0" w:space="0" w:color="auto"/>
            <w:right w:val="none" w:sz="0" w:space="0" w:color="auto"/>
          </w:divBdr>
        </w:div>
        <w:div w:id="222062013">
          <w:marLeft w:val="480"/>
          <w:marRight w:val="0"/>
          <w:marTop w:val="0"/>
          <w:marBottom w:val="0"/>
          <w:divBdr>
            <w:top w:val="none" w:sz="0" w:space="0" w:color="auto"/>
            <w:left w:val="none" w:sz="0" w:space="0" w:color="auto"/>
            <w:bottom w:val="none" w:sz="0" w:space="0" w:color="auto"/>
            <w:right w:val="none" w:sz="0" w:space="0" w:color="auto"/>
          </w:divBdr>
        </w:div>
        <w:div w:id="521362309">
          <w:marLeft w:val="480"/>
          <w:marRight w:val="0"/>
          <w:marTop w:val="0"/>
          <w:marBottom w:val="0"/>
          <w:divBdr>
            <w:top w:val="none" w:sz="0" w:space="0" w:color="auto"/>
            <w:left w:val="none" w:sz="0" w:space="0" w:color="auto"/>
            <w:bottom w:val="none" w:sz="0" w:space="0" w:color="auto"/>
            <w:right w:val="none" w:sz="0" w:space="0" w:color="auto"/>
          </w:divBdr>
        </w:div>
        <w:div w:id="859321822">
          <w:marLeft w:val="480"/>
          <w:marRight w:val="0"/>
          <w:marTop w:val="0"/>
          <w:marBottom w:val="0"/>
          <w:divBdr>
            <w:top w:val="none" w:sz="0" w:space="0" w:color="auto"/>
            <w:left w:val="none" w:sz="0" w:space="0" w:color="auto"/>
            <w:bottom w:val="none" w:sz="0" w:space="0" w:color="auto"/>
            <w:right w:val="none" w:sz="0" w:space="0" w:color="auto"/>
          </w:divBdr>
        </w:div>
        <w:div w:id="539057330">
          <w:marLeft w:val="480"/>
          <w:marRight w:val="0"/>
          <w:marTop w:val="0"/>
          <w:marBottom w:val="0"/>
          <w:divBdr>
            <w:top w:val="none" w:sz="0" w:space="0" w:color="auto"/>
            <w:left w:val="none" w:sz="0" w:space="0" w:color="auto"/>
            <w:bottom w:val="none" w:sz="0" w:space="0" w:color="auto"/>
            <w:right w:val="none" w:sz="0" w:space="0" w:color="auto"/>
          </w:divBdr>
        </w:div>
        <w:div w:id="1005396068">
          <w:marLeft w:val="480"/>
          <w:marRight w:val="0"/>
          <w:marTop w:val="0"/>
          <w:marBottom w:val="0"/>
          <w:divBdr>
            <w:top w:val="none" w:sz="0" w:space="0" w:color="auto"/>
            <w:left w:val="none" w:sz="0" w:space="0" w:color="auto"/>
            <w:bottom w:val="none" w:sz="0" w:space="0" w:color="auto"/>
            <w:right w:val="none" w:sz="0" w:space="0" w:color="auto"/>
          </w:divBdr>
        </w:div>
        <w:div w:id="1089929633">
          <w:marLeft w:val="480"/>
          <w:marRight w:val="0"/>
          <w:marTop w:val="0"/>
          <w:marBottom w:val="0"/>
          <w:divBdr>
            <w:top w:val="none" w:sz="0" w:space="0" w:color="auto"/>
            <w:left w:val="none" w:sz="0" w:space="0" w:color="auto"/>
            <w:bottom w:val="none" w:sz="0" w:space="0" w:color="auto"/>
            <w:right w:val="none" w:sz="0" w:space="0" w:color="auto"/>
          </w:divBdr>
        </w:div>
        <w:div w:id="220288324">
          <w:marLeft w:val="480"/>
          <w:marRight w:val="0"/>
          <w:marTop w:val="0"/>
          <w:marBottom w:val="0"/>
          <w:divBdr>
            <w:top w:val="none" w:sz="0" w:space="0" w:color="auto"/>
            <w:left w:val="none" w:sz="0" w:space="0" w:color="auto"/>
            <w:bottom w:val="none" w:sz="0" w:space="0" w:color="auto"/>
            <w:right w:val="none" w:sz="0" w:space="0" w:color="auto"/>
          </w:divBdr>
        </w:div>
        <w:div w:id="1111246857">
          <w:marLeft w:val="480"/>
          <w:marRight w:val="0"/>
          <w:marTop w:val="0"/>
          <w:marBottom w:val="0"/>
          <w:divBdr>
            <w:top w:val="none" w:sz="0" w:space="0" w:color="auto"/>
            <w:left w:val="none" w:sz="0" w:space="0" w:color="auto"/>
            <w:bottom w:val="none" w:sz="0" w:space="0" w:color="auto"/>
            <w:right w:val="none" w:sz="0" w:space="0" w:color="auto"/>
          </w:divBdr>
        </w:div>
        <w:div w:id="497228767">
          <w:marLeft w:val="480"/>
          <w:marRight w:val="0"/>
          <w:marTop w:val="0"/>
          <w:marBottom w:val="0"/>
          <w:divBdr>
            <w:top w:val="none" w:sz="0" w:space="0" w:color="auto"/>
            <w:left w:val="none" w:sz="0" w:space="0" w:color="auto"/>
            <w:bottom w:val="none" w:sz="0" w:space="0" w:color="auto"/>
            <w:right w:val="none" w:sz="0" w:space="0" w:color="auto"/>
          </w:divBdr>
        </w:div>
        <w:div w:id="1089426629">
          <w:marLeft w:val="480"/>
          <w:marRight w:val="0"/>
          <w:marTop w:val="0"/>
          <w:marBottom w:val="0"/>
          <w:divBdr>
            <w:top w:val="none" w:sz="0" w:space="0" w:color="auto"/>
            <w:left w:val="none" w:sz="0" w:space="0" w:color="auto"/>
            <w:bottom w:val="none" w:sz="0" w:space="0" w:color="auto"/>
            <w:right w:val="none" w:sz="0" w:space="0" w:color="auto"/>
          </w:divBdr>
        </w:div>
        <w:div w:id="985545491">
          <w:marLeft w:val="480"/>
          <w:marRight w:val="0"/>
          <w:marTop w:val="0"/>
          <w:marBottom w:val="0"/>
          <w:divBdr>
            <w:top w:val="none" w:sz="0" w:space="0" w:color="auto"/>
            <w:left w:val="none" w:sz="0" w:space="0" w:color="auto"/>
            <w:bottom w:val="none" w:sz="0" w:space="0" w:color="auto"/>
            <w:right w:val="none" w:sz="0" w:space="0" w:color="auto"/>
          </w:divBdr>
        </w:div>
        <w:div w:id="1744140535">
          <w:marLeft w:val="480"/>
          <w:marRight w:val="0"/>
          <w:marTop w:val="0"/>
          <w:marBottom w:val="0"/>
          <w:divBdr>
            <w:top w:val="none" w:sz="0" w:space="0" w:color="auto"/>
            <w:left w:val="none" w:sz="0" w:space="0" w:color="auto"/>
            <w:bottom w:val="none" w:sz="0" w:space="0" w:color="auto"/>
            <w:right w:val="none" w:sz="0" w:space="0" w:color="auto"/>
          </w:divBdr>
        </w:div>
        <w:div w:id="1026827851">
          <w:marLeft w:val="480"/>
          <w:marRight w:val="0"/>
          <w:marTop w:val="0"/>
          <w:marBottom w:val="0"/>
          <w:divBdr>
            <w:top w:val="none" w:sz="0" w:space="0" w:color="auto"/>
            <w:left w:val="none" w:sz="0" w:space="0" w:color="auto"/>
            <w:bottom w:val="none" w:sz="0" w:space="0" w:color="auto"/>
            <w:right w:val="none" w:sz="0" w:space="0" w:color="auto"/>
          </w:divBdr>
        </w:div>
        <w:div w:id="659388666">
          <w:marLeft w:val="480"/>
          <w:marRight w:val="0"/>
          <w:marTop w:val="0"/>
          <w:marBottom w:val="0"/>
          <w:divBdr>
            <w:top w:val="none" w:sz="0" w:space="0" w:color="auto"/>
            <w:left w:val="none" w:sz="0" w:space="0" w:color="auto"/>
            <w:bottom w:val="none" w:sz="0" w:space="0" w:color="auto"/>
            <w:right w:val="none" w:sz="0" w:space="0" w:color="auto"/>
          </w:divBdr>
        </w:div>
        <w:div w:id="904876715">
          <w:marLeft w:val="480"/>
          <w:marRight w:val="0"/>
          <w:marTop w:val="0"/>
          <w:marBottom w:val="0"/>
          <w:divBdr>
            <w:top w:val="none" w:sz="0" w:space="0" w:color="auto"/>
            <w:left w:val="none" w:sz="0" w:space="0" w:color="auto"/>
            <w:bottom w:val="none" w:sz="0" w:space="0" w:color="auto"/>
            <w:right w:val="none" w:sz="0" w:space="0" w:color="auto"/>
          </w:divBdr>
        </w:div>
        <w:div w:id="31391767">
          <w:marLeft w:val="480"/>
          <w:marRight w:val="0"/>
          <w:marTop w:val="0"/>
          <w:marBottom w:val="0"/>
          <w:divBdr>
            <w:top w:val="none" w:sz="0" w:space="0" w:color="auto"/>
            <w:left w:val="none" w:sz="0" w:space="0" w:color="auto"/>
            <w:bottom w:val="none" w:sz="0" w:space="0" w:color="auto"/>
            <w:right w:val="none" w:sz="0" w:space="0" w:color="auto"/>
          </w:divBdr>
        </w:div>
        <w:div w:id="1984891513">
          <w:marLeft w:val="480"/>
          <w:marRight w:val="0"/>
          <w:marTop w:val="0"/>
          <w:marBottom w:val="0"/>
          <w:divBdr>
            <w:top w:val="none" w:sz="0" w:space="0" w:color="auto"/>
            <w:left w:val="none" w:sz="0" w:space="0" w:color="auto"/>
            <w:bottom w:val="none" w:sz="0" w:space="0" w:color="auto"/>
            <w:right w:val="none" w:sz="0" w:space="0" w:color="auto"/>
          </w:divBdr>
        </w:div>
        <w:div w:id="1108739309">
          <w:marLeft w:val="480"/>
          <w:marRight w:val="0"/>
          <w:marTop w:val="0"/>
          <w:marBottom w:val="0"/>
          <w:divBdr>
            <w:top w:val="none" w:sz="0" w:space="0" w:color="auto"/>
            <w:left w:val="none" w:sz="0" w:space="0" w:color="auto"/>
            <w:bottom w:val="none" w:sz="0" w:space="0" w:color="auto"/>
            <w:right w:val="none" w:sz="0" w:space="0" w:color="auto"/>
          </w:divBdr>
        </w:div>
        <w:div w:id="171838761">
          <w:marLeft w:val="480"/>
          <w:marRight w:val="0"/>
          <w:marTop w:val="0"/>
          <w:marBottom w:val="0"/>
          <w:divBdr>
            <w:top w:val="none" w:sz="0" w:space="0" w:color="auto"/>
            <w:left w:val="none" w:sz="0" w:space="0" w:color="auto"/>
            <w:bottom w:val="none" w:sz="0" w:space="0" w:color="auto"/>
            <w:right w:val="none" w:sz="0" w:space="0" w:color="auto"/>
          </w:divBdr>
        </w:div>
      </w:divsChild>
    </w:div>
    <w:div w:id="1955210926">
      <w:bodyDiv w:val="1"/>
      <w:marLeft w:val="0"/>
      <w:marRight w:val="0"/>
      <w:marTop w:val="0"/>
      <w:marBottom w:val="0"/>
      <w:divBdr>
        <w:top w:val="none" w:sz="0" w:space="0" w:color="auto"/>
        <w:left w:val="none" w:sz="0" w:space="0" w:color="auto"/>
        <w:bottom w:val="none" w:sz="0" w:space="0" w:color="auto"/>
        <w:right w:val="none" w:sz="0" w:space="0" w:color="auto"/>
      </w:divBdr>
    </w:div>
    <w:div w:id="1955939987">
      <w:bodyDiv w:val="1"/>
      <w:marLeft w:val="0"/>
      <w:marRight w:val="0"/>
      <w:marTop w:val="0"/>
      <w:marBottom w:val="0"/>
      <w:divBdr>
        <w:top w:val="none" w:sz="0" w:space="0" w:color="auto"/>
        <w:left w:val="none" w:sz="0" w:space="0" w:color="auto"/>
        <w:bottom w:val="none" w:sz="0" w:space="0" w:color="auto"/>
        <w:right w:val="none" w:sz="0" w:space="0" w:color="auto"/>
      </w:divBdr>
    </w:div>
    <w:div w:id="1956399508">
      <w:bodyDiv w:val="1"/>
      <w:marLeft w:val="0"/>
      <w:marRight w:val="0"/>
      <w:marTop w:val="0"/>
      <w:marBottom w:val="0"/>
      <w:divBdr>
        <w:top w:val="none" w:sz="0" w:space="0" w:color="auto"/>
        <w:left w:val="none" w:sz="0" w:space="0" w:color="auto"/>
        <w:bottom w:val="none" w:sz="0" w:space="0" w:color="auto"/>
        <w:right w:val="none" w:sz="0" w:space="0" w:color="auto"/>
      </w:divBdr>
    </w:div>
    <w:div w:id="1957321741">
      <w:bodyDiv w:val="1"/>
      <w:marLeft w:val="0"/>
      <w:marRight w:val="0"/>
      <w:marTop w:val="0"/>
      <w:marBottom w:val="0"/>
      <w:divBdr>
        <w:top w:val="none" w:sz="0" w:space="0" w:color="auto"/>
        <w:left w:val="none" w:sz="0" w:space="0" w:color="auto"/>
        <w:bottom w:val="none" w:sz="0" w:space="0" w:color="auto"/>
        <w:right w:val="none" w:sz="0" w:space="0" w:color="auto"/>
      </w:divBdr>
    </w:div>
    <w:div w:id="1957524156">
      <w:bodyDiv w:val="1"/>
      <w:marLeft w:val="0"/>
      <w:marRight w:val="0"/>
      <w:marTop w:val="0"/>
      <w:marBottom w:val="0"/>
      <w:divBdr>
        <w:top w:val="none" w:sz="0" w:space="0" w:color="auto"/>
        <w:left w:val="none" w:sz="0" w:space="0" w:color="auto"/>
        <w:bottom w:val="none" w:sz="0" w:space="0" w:color="auto"/>
        <w:right w:val="none" w:sz="0" w:space="0" w:color="auto"/>
      </w:divBdr>
    </w:div>
    <w:div w:id="1957785044">
      <w:bodyDiv w:val="1"/>
      <w:marLeft w:val="0"/>
      <w:marRight w:val="0"/>
      <w:marTop w:val="0"/>
      <w:marBottom w:val="0"/>
      <w:divBdr>
        <w:top w:val="none" w:sz="0" w:space="0" w:color="auto"/>
        <w:left w:val="none" w:sz="0" w:space="0" w:color="auto"/>
        <w:bottom w:val="none" w:sz="0" w:space="0" w:color="auto"/>
        <w:right w:val="none" w:sz="0" w:space="0" w:color="auto"/>
      </w:divBdr>
    </w:div>
    <w:div w:id="1958750237">
      <w:bodyDiv w:val="1"/>
      <w:marLeft w:val="0"/>
      <w:marRight w:val="0"/>
      <w:marTop w:val="0"/>
      <w:marBottom w:val="0"/>
      <w:divBdr>
        <w:top w:val="none" w:sz="0" w:space="0" w:color="auto"/>
        <w:left w:val="none" w:sz="0" w:space="0" w:color="auto"/>
        <w:bottom w:val="none" w:sz="0" w:space="0" w:color="auto"/>
        <w:right w:val="none" w:sz="0" w:space="0" w:color="auto"/>
      </w:divBdr>
    </w:div>
    <w:div w:id="1962028695">
      <w:bodyDiv w:val="1"/>
      <w:marLeft w:val="0"/>
      <w:marRight w:val="0"/>
      <w:marTop w:val="0"/>
      <w:marBottom w:val="0"/>
      <w:divBdr>
        <w:top w:val="none" w:sz="0" w:space="0" w:color="auto"/>
        <w:left w:val="none" w:sz="0" w:space="0" w:color="auto"/>
        <w:bottom w:val="none" w:sz="0" w:space="0" w:color="auto"/>
        <w:right w:val="none" w:sz="0" w:space="0" w:color="auto"/>
      </w:divBdr>
    </w:div>
    <w:div w:id="1963727925">
      <w:bodyDiv w:val="1"/>
      <w:marLeft w:val="0"/>
      <w:marRight w:val="0"/>
      <w:marTop w:val="0"/>
      <w:marBottom w:val="0"/>
      <w:divBdr>
        <w:top w:val="none" w:sz="0" w:space="0" w:color="auto"/>
        <w:left w:val="none" w:sz="0" w:space="0" w:color="auto"/>
        <w:bottom w:val="none" w:sz="0" w:space="0" w:color="auto"/>
        <w:right w:val="none" w:sz="0" w:space="0" w:color="auto"/>
      </w:divBdr>
    </w:div>
    <w:div w:id="1966809433">
      <w:bodyDiv w:val="1"/>
      <w:marLeft w:val="0"/>
      <w:marRight w:val="0"/>
      <w:marTop w:val="0"/>
      <w:marBottom w:val="0"/>
      <w:divBdr>
        <w:top w:val="none" w:sz="0" w:space="0" w:color="auto"/>
        <w:left w:val="none" w:sz="0" w:space="0" w:color="auto"/>
        <w:bottom w:val="none" w:sz="0" w:space="0" w:color="auto"/>
        <w:right w:val="none" w:sz="0" w:space="0" w:color="auto"/>
      </w:divBdr>
    </w:div>
    <w:div w:id="1968579659">
      <w:bodyDiv w:val="1"/>
      <w:marLeft w:val="0"/>
      <w:marRight w:val="0"/>
      <w:marTop w:val="0"/>
      <w:marBottom w:val="0"/>
      <w:divBdr>
        <w:top w:val="none" w:sz="0" w:space="0" w:color="auto"/>
        <w:left w:val="none" w:sz="0" w:space="0" w:color="auto"/>
        <w:bottom w:val="none" w:sz="0" w:space="0" w:color="auto"/>
        <w:right w:val="none" w:sz="0" w:space="0" w:color="auto"/>
      </w:divBdr>
    </w:div>
    <w:div w:id="1972009757">
      <w:bodyDiv w:val="1"/>
      <w:marLeft w:val="0"/>
      <w:marRight w:val="0"/>
      <w:marTop w:val="0"/>
      <w:marBottom w:val="0"/>
      <w:divBdr>
        <w:top w:val="none" w:sz="0" w:space="0" w:color="auto"/>
        <w:left w:val="none" w:sz="0" w:space="0" w:color="auto"/>
        <w:bottom w:val="none" w:sz="0" w:space="0" w:color="auto"/>
        <w:right w:val="none" w:sz="0" w:space="0" w:color="auto"/>
      </w:divBdr>
    </w:div>
    <w:div w:id="1972784032">
      <w:bodyDiv w:val="1"/>
      <w:marLeft w:val="0"/>
      <w:marRight w:val="0"/>
      <w:marTop w:val="0"/>
      <w:marBottom w:val="0"/>
      <w:divBdr>
        <w:top w:val="none" w:sz="0" w:space="0" w:color="auto"/>
        <w:left w:val="none" w:sz="0" w:space="0" w:color="auto"/>
        <w:bottom w:val="none" w:sz="0" w:space="0" w:color="auto"/>
        <w:right w:val="none" w:sz="0" w:space="0" w:color="auto"/>
      </w:divBdr>
    </w:div>
    <w:div w:id="1975134450">
      <w:bodyDiv w:val="1"/>
      <w:marLeft w:val="0"/>
      <w:marRight w:val="0"/>
      <w:marTop w:val="0"/>
      <w:marBottom w:val="0"/>
      <w:divBdr>
        <w:top w:val="none" w:sz="0" w:space="0" w:color="auto"/>
        <w:left w:val="none" w:sz="0" w:space="0" w:color="auto"/>
        <w:bottom w:val="none" w:sz="0" w:space="0" w:color="auto"/>
        <w:right w:val="none" w:sz="0" w:space="0" w:color="auto"/>
      </w:divBdr>
    </w:div>
    <w:div w:id="1975986150">
      <w:bodyDiv w:val="1"/>
      <w:marLeft w:val="0"/>
      <w:marRight w:val="0"/>
      <w:marTop w:val="0"/>
      <w:marBottom w:val="0"/>
      <w:divBdr>
        <w:top w:val="none" w:sz="0" w:space="0" w:color="auto"/>
        <w:left w:val="none" w:sz="0" w:space="0" w:color="auto"/>
        <w:bottom w:val="none" w:sz="0" w:space="0" w:color="auto"/>
        <w:right w:val="none" w:sz="0" w:space="0" w:color="auto"/>
      </w:divBdr>
      <w:divsChild>
        <w:div w:id="1978413768">
          <w:marLeft w:val="480"/>
          <w:marRight w:val="0"/>
          <w:marTop w:val="0"/>
          <w:marBottom w:val="0"/>
          <w:divBdr>
            <w:top w:val="none" w:sz="0" w:space="0" w:color="auto"/>
            <w:left w:val="none" w:sz="0" w:space="0" w:color="auto"/>
            <w:bottom w:val="none" w:sz="0" w:space="0" w:color="auto"/>
            <w:right w:val="none" w:sz="0" w:space="0" w:color="auto"/>
          </w:divBdr>
        </w:div>
        <w:div w:id="1221744577">
          <w:marLeft w:val="480"/>
          <w:marRight w:val="0"/>
          <w:marTop w:val="0"/>
          <w:marBottom w:val="0"/>
          <w:divBdr>
            <w:top w:val="none" w:sz="0" w:space="0" w:color="auto"/>
            <w:left w:val="none" w:sz="0" w:space="0" w:color="auto"/>
            <w:bottom w:val="none" w:sz="0" w:space="0" w:color="auto"/>
            <w:right w:val="none" w:sz="0" w:space="0" w:color="auto"/>
          </w:divBdr>
        </w:div>
        <w:div w:id="816267161">
          <w:marLeft w:val="480"/>
          <w:marRight w:val="0"/>
          <w:marTop w:val="0"/>
          <w:marBottom w:val="0"/>
          <w:divBdr>
            <w:top w:val="none" w:sz="0" w:space="0" w:color="auto"/>
            <w:left w:val="none" w:sz="0" w:space="0" w:color="auto"/>
            <w:bottom w:val="none" w:sz="0" w:space="0" w:color="auto"/>
            <w:right w:val="none" w:sz="0" w:space="0" w:color="auto"/>
          </w:divBdr>
        </w:div>
        <w:div w:id="1858543126">
          <w:marLeft w:val="480"/>
          <w:marRight w:val="0"/>
          <w:marTop w:val="0"/>
          <w:marBottom w:val="0"/>
          <w:divBdr>
            <w:top w:val="none" w:sz="0" w:space="0" w:color="auto"/>
            <w:left w:val="none" w:sz="0" w:space="0" w:color="auto"/>
            <w:bottom w:val="none" w:sz="0" w:space="0" w:color="auto"/>
            <w:right w:val="none" w:sz="0" w:space="0" w:color="auto"/>
          </w:divBdr>
        </w:div>
        <w:div w:id="998994442">
          <w:marLeft w:val="480"/>
          <w:marRight w:val="0"/>
          <w:marTop w:val="0"/>
          <w:marBottom w:val="0"/>
          <w:divBdr>
            <w:top w:val="none" w:sz="0" w:space="0" w:color="auto"/>
            <w:left w:val="none" w:sz="0" w:space="0" w:color="auto"/>
            <w:bottom w:val="none" w:sz="0" w:space="0" w:color="auto"/>
            <w:right w:val="none" w:sz="0" w:space="0" w:color="auto"/>
          </w:divBdr>
        </w:div>
        <w:div w:id="525754580">
          <w:marLeft w:val="480"/>
          <w:marRight w:val="0"/>
          <w:marTop w:val="0"/>
          <w:marBottom w:val="0"/>
          <w:divBdr>
            <w:top w:val="none" w:sz="0" w:space="0" w:color="auto"/>
            <w:left w:val="none" w:sz="0" w:space="0" w:color="auto"/>
            <w:bottom w:val="none" w:sz="0" w:space="0" w:color="auto"/>
            <w:right w:val="none" w:sz="0" w:space="0" w:color="auto"/>
          </w:divBdr>
        </w:div>
        <w:div w:id="1060834491">
          <w:marLeft w:val="480"/>
          <w:marRight w:val="0"/>
          <w:marTop w:val="0"/>
          <w:marBottom w:val="0"/>
          <w:divBdr>
            <w:top w:val="none" w:sz="0" w:space="0" w:color="auto"/>
            <w:left w:val="none" w:sz="0" w:space="0" w:color="auto"/>
            <w:bottom w:val="none" w:sz="0" w:space="0" w:color="auto"/>
            <w:right w:val="none" w:sz="0" w:space="0" w:color="auto"/>
          </w:divBdr>
        </w:div>
        <w:div w:id="2010136255">
          <w:marLeft w:val="480"/>
          <w:marRight w:val="0"/>
          <w:marTop w:val="0"/>
          <w:marBottom w:val="0"/>
          <w:divBdr>
            <w:top w:val="none" w:sz="0" w:space="0" w:color="auto"/>
            <w:left w:val="none" w:sz="0" w:space="0" w:color="auto"/>
            <w:bottom w:val="none" w:sz="0" w:space="0" w:color="auto"/>
            <w:right w:val="none" w:sz="0" w:space="0" w:color="auto"/>
          </w:divBdr>
        </w:div>
        <w:div w:id="1213150188">
          <w:marLeft w:val="480"/>
          <w:marRight w:val="0"/>
          <w:marTop w:val="0"/>
          <w:marBottom w:val="0"/>
          <w:divBdr>
            <w:top w:val="none" w:sz="0" w:space="0" w:color="auto"/>
            <w:left w:val="none" w:sz="0" w:space="0" w:color="auto"/>
            <w:bottom w:val="none" w:sz="0" w:space="0" w:color="auto"/>
            <w:right w:val="none" w:sz="0" w:space="0" w:color="auto"/>
          </w:divBdr>
        </w:div>
        <w:div w:id="192572830">
          <w:marLeft w:val="480"/>
          <w:marRight w:val="0"/>
          <w:marTop w:val="0"/>
          <w:marBottom w:val="0"/>
          <w:divBdr>
            <w:top w:val="none" w:sz="0" w:space="0" w:color="auto"/>
            <w:left w:val="none" w:sz="0" w:space="0" w:color="auto"/>
            <w:bottom w:val="none" w:sz="0" w:space="0" w:color="auto"/>
            <w:right w:val="none" w:sz="0" w:space="0" w:color="auto"/>
          </w:divBdr>
        </w:div>
        <w:div w:id="2087219696">
          <w:marLeft w:val="480"/>
          <w:marRight w:val="0"/>
          <w:marTop w:val="0"/>
          <w:marBottom w:val="0"/>
          <w:divBdr>
            <w:top w:val="none" w:sz="0" w:space="0" w:color="auto"/>
            <w:left w:val="none" w:sz="0" w:space="0" w:color="auto"/>
            <w:bottom w:val="none" w:sz="0" w:space="0" w:color="auto"/>
            <w:right w:val="none" w:sz="0" w:space="0" w:color="auto"/>
          </w:divBdr>
        </w:div>
        <w:div w:id="768740111">
          <w:marLeft w:val="480"/>
          <w:marRight w:val="0"/>
          <w:marTop w:val="0"/>
          <w:marBottom w:val="0"/>
          <w:divBdr>
            <w:top w:val="none" w:sz="0" w:space="0" w:color="auto"/>
            <w:left w:val="none" w:sz="0" w:space="0" w:color="auto"/>
            <w:bottom w:val="none" w:sz="0" w:space="0" w:color="auto"/>
            <w:right w:val="none" w:sz="0" w:space="0" w:color="auto"/>
          </w:divBdr>
        </w:div>
        <w:div w:id="1077171917">
          <w:marLeft w:val="480"/>
          <w:marRight w:val="0"/>
          <w:marTop w:val="0"/>
          <w:marBottom w:val="0"/>
          <w:divBdr>
            <w:top w:val="none" w:sz="0" w:space="0" w:color="auto"/>
            <w:left w:val="none" w:sz="0" w:space="0" w:color="auto"/>
            <w:bottom w:val="none" w:sz="0" w:space="0" w:color="auto"/>
            <w:right w:val="none" w:sz="0" w:space="0" w:color="auto"/>
          </w:divBdr>
        </w:div>
        <w:div w:id="509759170">
          <w:marLeft w:val="480"/>
          <w:marRight w:val="0"/>
          <w:marTop w:val="0"/>
          <w:marBottom w:val="0"/>
          <w:divBdr>
            <w:top w:val="none" w:sz="0" w:space="0" w:color="auto"/>
            <w:left w:val="none" w:sz="0" w:space="0" w:color="auto"/>
            <w:bottom w:val="none" w:sz="0" w:space="0" w:color="auto"/>
            <w:right w:val="none" w:sz="0" w:space="0" w:color="auto"/>
          </w:divBdr>
        </w:div>
        <w:div w:id="320935716">
          <w:marLeft w:val="480"/>
          <w:marRight w:val="0"/>
          <w:marTop w:val="0"/>
          <w:marBottom w:val="0"/>
          <w:divBdr>
            <w:top w:val="none" w:sz="0" w:space="0" w:color="auto"/>
            <w:left w:val="none" w:sz="0" w:space="0" w:color="auto"/>
            <w:bottom w:val="none" w:sz="0" w:space="0" w:color="auto"/>
            <w:right w:val="none" w:sz="0" w:space="0" w:color="auto"/>
          </w:divBdr>
        </w:div>
        <w:div w:id="1067652036">
          <w:marLeft w:val="480"/>
          <w:marRight w:val="0"/>
          <w:marTop w:val="0"/>
          <w:marBottom w:val="0"/>
          <w:divBdr>
            <w:top w:val="none" w:sz="0" w:space="0" w:color="auto"/>
            <w:left w:val="none" w:sz="0" w:space="0" w:color="auto"/>
            <w:bottom w:val="none" w:sz="0" w:space="0" w:color="auto"/>
            <w:right w:val="none" w:sz="0" w:space="0" w:color="auto"/>
          </w:divBdr>
        </w:div>
        <w:div w:id="1612783277">
          <w:marLeft w:val="480"/>
          <w:marRight w:val="0"/>
          <w:marTop w:val="0"/>
          <w:marBottom w:val="0"/>
          <w:divBdr>
            <w:top w:val="none" w:sz="0" w:space="0" w:color="auto"/>
            <w:left w:val="none" w:sz="0" w:space="0" w:color="auto"/>
            <w:bottom w:val="none" w:sz="0" w:space="0" w:color="auto"/>
            <w:right w:val="none" w:sz="0" w:space="0" w:color="auto"/>
          </w:divBdr>
        </w:div>
        <w:div w:id="1741633514">
          <w:marLeft w:val="480"/>
          <w:marRight w:val="0"/>
          <w:marTop w:val="0"/>
          <w:marBottom w:val="0"/>
          <w:divBdr>
            <w:top w:val="none" w:sz="0" w:space="0" w:color="auto"/>
            <w:left w:val="none" w:sz="0" w:space="0" w:color="auto"/>
            <w:bottom w:val="none" w:sz="0" w:space="0" w:color="auto"/>
            <w:right w:val="none" w:sz="0" w:space="0" w:color="auto"/>
          </w:divBdr>
        </w:div>
        <w:div w:id="368993113">
          <w:marLeft w:val="480"/>
          <w:marRight w:val="0"/>
          <w:marTop w:val="0"/>
          <w:marBottom w:val="0"/>
          <w:divBdr>
            <w:top w:val="none" w:sz="0" w:space="0" w:color="auto"/>
            <w:left w:val="none" w:sz="0" w:space="0" w:color="auto"/>
            <w:bottom w:val="none" w:sz="0" w:space="0" w:color="auto"/>
            <w:right w:val="none" w:sz="0" w:space="0" w:color="auto"/>
          </w:divBdr>
        </w:div>
        <w:div w:id="1960717156">
          <w:marLeft w:val="480"/>
          <w:marRight w:val="0"/>
          <w:marTop w:val="0"/>
          <w:marBottom w:val="0"/>
          <w:divBdr>
            <w:top w:val="none" w:sz="0" w:space="0" w:color="auto"/>
            <w:left w:val="none" w:sz="0" w:space="0" w:color="auto"/>
            <w:bottom w:val="none" w:sz="0" w:space="0" w:color="auto"/>
            <w:right w:val="none" w:sz="0" w:space="0" w:color="auto"/>
          </w:divBdr>
        </w:div>
        <w:div w:id="1022365032">
          <w:marLeft w:val="480"/>
          <w:marRight w:val="0"/>
          <w:marTop w:val="0"/>
          <w:marBottom w:val="0"/>
          <w:divBdr>
            <w:top w:val="none" w:sz="0" w:space="0" w:color="auto"/>
            <w:left w:val="none" w:sz="0" w:space="0" w:color="auto"/>
            <w:bottom w:val="none" w:sz="0" w:space="0" w:color="auto"/>
            <w:right w:val="none" w:sz="0" w:space="0" w:color="auto"/>
          </w:divBdr>
        </w:div>
        <w:div w:id="1643346409">
          <w:marLeft w:val="480"/>
          <w:marRight w:val="0"/>
          <w:marTop w:val="0"/>
          <w:marBottom w:val="0"/>
          <w:divBdr>
            <w:top w:val="none" w:sz="0" w:space="0" w:color="auto"/>
            <w:left w:val="none" w:sz="0" w:space="0" w:color="auto"/>
            <w:bottom w:val="none" w:sz="0" w:space="0" w:color="auto"/>
            <w:right w:val="none" w:sz="0" w:space="0" w:color="auto"/>
          </w:divBdr>
        </w:div>
        <w:div w:id="20864914">
          <w:marLeft w:val="480"/>
          <w:marRight w:val="0"/>
          <w:marTop w:val="0"/>
          <w:marBottom w:val="0"/>
          <w:divBdr>
            <w:top w:val="none" w:sz="0" w:space="0" w:color="auto"/>
            <w:left w:val="none" w:sz="0" w:space="0" w:color="auto"/>
            <w:bottom w:val="none" w:sz="0" w:space="0" w:color="auto"/>
            <w:right w:val="none" w:sz="0" w:space="0" w:color="auto"/>
          </w:divBdr>
        </w:div>
        <w:div w:id="171646959">
          <w:marLeft w:val="480"/>
          <w:marRight w:val="0"/>
          <w:marTop w:val="0"/>
          <w:marBottom w:val="0"/>
          <w:divBdr>
            <w:top w:val="none" w:sz="0" w:space="0" w:color="auto"/>
            <w:left w:val="none" w:sz="0" w:space="0" w:color="auto"/>
            <w:bottom w:val="none" w:sz="0" w:space="0" w:color="auto"/>
            <w:right w:val="none" w:sz="0" w:space="0" w:color="auto"/>
          </w:divBdr>
        </w:div>
        <w:div w:id="451093632">
          <w:marLeft w:val="480"/>
          <w:marRight w:val="0"/>
          <w:marTop w:val="0"/>
          <w:marBottom w:val="0"/>
          <w:divBdr>
            <w:top w:val="none" w:sz="0" w:space="0" w:color="auto"/>
            <w:left w:val="none" w:sz="0" w:space="0" w:color="auto"/>
            <w:bottom w:val="none" w:sz="0" w:space="0" w:color="auto"/>
            <w:right w:val="none" w:sz="0" w:space="0" w:color="auto"/>
          </w:divBdr>
        </w:div>
        <w:div w:id="1361473997">
          <w:marLeft w:val="480"/>
          <w:marRight w:val="0"/>
          <w:marTop w:val="0"/>
          <w:marBottom w:val="0"/>
          <w:divBdr>
            <w:top w:val="none" w:sz="0" w:space="0" w:color="auto"/>
            <w:left w:val="none" w:sz="0" w:space="0" w:color="auto"/>
            <w:bottom w:val="none" w:sz="0" w:space="0" w:color="auto"/>
            <w:right w:val="none" w:sz="0" w:space="0" w:color="auto"/>
          </w:divBdr>
        </w:div>
        <w:div w:id="38825823">
          <w:marLeft w:val="480"/>
          <w:marRight w:val="0"/>
          <w:marTop w:val="0"/>
          <w:marBottom w:val="0"/>
          <w:divBdr>
            <w:top w:val="none" w:sz="0" w:space="0" w:color="auto"/>
            <w:left w:val="none" w:sz="0" w:space="0" w:color="auto"/>
            <w:bottom w:val="none" w:sz="0" w:space="0" w:color="auto"/>
            <w:right w:val="none" w:sz="0" w:space="0" w:color="auto"/>
          </w:divBdr>
        </w:div>
        <w:div w:id="673728656">
          <w:marLeft w:val="480"/>
          <w:marRight w:val="0"/>
          <w:marTop w:val="0"/>
          <w:marBottom w:val="0"/>
          <w:divBdr>
            <w:top w:val="none" w:sz="0" w:space="0" w:color="auto"/>
            <w:left w:val="none" w:sz="0" w:space="0" w:color="auto"/>
            <w:bottom w:val="none" w:sz="0" w:space="0" w:color="auto"/>
            <w:right w:val="none" w:sz="0" w:space="0" w:color="auto"/>
          </w:divBdr>
        </w:div>
        <w:div w:id="1328829273">
          <w:marLeft w:val="480"/>
          <w:marRight w:val="0"/>
          <w:marTop w:val="0"/>
          <w:marBottom w:val="0"/>
          <w:divBdr>
            <w:top w:val="none" w:sz="0" w:space="0" w:color="auto"/>
            <w:left w:val="none" w:sz="0" w:space="0" w:color="auto"/>
            <w:bottom w:val="none" w:sz="0" w:space="0" w:color="auto"/>
            <w:right w:val="none" w:sz="0" w:space="0" w:color="auto"/>
          </w:divBdr>
        </w:div>
        <w:div w:id="707875031">
          <w:marLeft w:val="480"/>
          <w:marRight w:val="0"/>
          <w:marTop w:val="0"/>
          <w:marBottom w:val="0"/>
          <w:divBdr>
            <w:top w:val="none" w:sz="0" w:space="0" w:color="auto"/>
            <w:left w:val="none" w:sz="0" w:space="0" w:color="auto"/>
            <w:bottom w:val="none" w:sz="0" w:space="0" w:color="auto"/>
            <w:right w:val="none" w:sz="0" w:space="0" w:color="auto"/>
          </w:divBdr>
        </w:div>
        <w:div w:id="1770348801">
          <w:marLeft w:val="480"/>
          <w:marRight w:val="0"/>
          <w:marTop w:val="0"/>
          <w:marBottom w:val="0"/>
          <w:divBdr>
            <w:top w:val="none" w:sz="0" w:space="0" w:color="auto"/>
            <w:left w:val="none" w:sz="0" w:space="0" w:color="auto"/>
            <w:bottom w:val="none" w:sz="0" w:space="0" w:color="auto"/>
            <w:right w:val="none" w:sz="0" w:space="0" w:color="auto"/>
          </w:divBdr>
        </w:div>
        <w:div w:id="14120625">
          <w:marLeft w:val="480"/>
          <w:marRight w:val="0"/>
          <w:marTop w:val="0"/>
          <w:marBottom w:val="0"/>
          <w:divBdr>
            <w:top w:val="none" w:sz="0" w:space="0" w:color="auto"/>
            <w:left w:val="none" w:sz="0" w:space="0" w:color="auto"/>
            <w:bottom w:val="none" w:sz="0" w:space="0" w:color="auto"/>
            <w:right w:val="none" w:sz="0" w:space="0" w:color="auto"/>
          </w:divBdr>
        </w:div>
        <w:div w:id="179592129">
          <w:marLeft w:val="480"/>
          <w:marRight w:val="0"/>
          <w:marTop w:val="0"/>
          <w:marBottom w:val="0"/>
          <w:divBdr>
            <w:top w:val="none" w:sz="0" w:space="0" w:color="auto"/>
            <w:left w:val="none" w:sz="0" w:space="0" w:color="auto"/>
            <w:bottom w:val="none" w:sz="0" w:space="0" w:color="auto"/>
            <w:right w:val="none" w:sz="0" w:space="0" w:color="auto"/>
          </w:divBdr>
        </w:div>
        <w:div w:id="443810033">
          <w:marLeft w:val="480"/>
          <w:marRight w:val="0"/>
          <w:marTop w:val="0"/>
          <w:marBottom w:val="0"/>
          <w:divBdr>
            <w:top w:val="none" w:sz="0" w:space="0" w:color="auto"/>
            <w:left w:val="none" w:sz="0" w:space="0" w:color="auto"/>
            <w:bottom w:val="none" w:sz="0" w:space="0" w:color="auto"/>
            <w:right w:val="none" w:sz="0" w:space="0" w:color="auto"/>
          </w:divBdr>
        </w:div>
        <w:div w:id="335963466">
          <w:marLeft w:val="480"/>
          <w:marRight w:val="0"/>
          <w:marTop w:val="0"/>
          <w:marBottom w:val="0"/>
          <w:divBdr>
            <w:top w:val="none" w:sz="0" w:space="0" w:color="auto"/>
            <w:left w:val="none" w:sz="0" w:space="0" w:color="auto"/>
            <w:bottom w:val="none" w:sz="0" w:space="0" w:color="auto"/>
            <w:right w:val="none" w:sz="0" w:space="0" w:color="auto"/>
          </w:divBdr>
        </w:div>
        <w:div w:id="1991597280">
          <w:marLeft w:val="480"/>
          <w:marRight w:val="0"/>
          <w:marTop w:val="0"/>
          <w:marBottom w:val="0"/>
          <w:divBdr>
            <w:top w:val="none" w:sz="0" w:space="0" w:color="auto"/>
            <w:left w:val="none" w:sz="0" w:space="0" w:color="auto"/>
            <w:bottom w:val="none" w:sz="0" w:space="0" w:color="auto"/>
            <w:right w:val="none" w:sz="0" w:space="0" w:color="auto"/>
          </w:divBdr>
        </w:div>
        <w:div w:id="248540901">
          <w:marLeft w:val="480"/>
          <w:marRight w:val="0"/>
          <w:marTop w:val="0"/>
          <w:marBottom w:val="0"/>
          <w:divBdr>
            <w:top w:val="none" w:sz="0" w:space="0" w:color="auto"/>
            <w:left w:val="none" w:sz="0" w:space="0" w:color="auto"/>
            <w:bottom w:val="none" w:sz="0" w:space="0" w:color="auto"/>
            <w:right w:val="none" w:sz="0" w:space="0" w:color="auto"/>
          </w:divBdr>
        </w:div>
        <w:div w:id="1625575841">
          <w:marLeft w:val="480"/>
          <w:marRight w:val="0"/>
          <w:marTop w:val="0"/>
          <w:marBottom w:val="0"/>
          <w:divBdr>
            <w:top w:val="none" w:sz="0" w:space="0" w:color="auto"/>
            <w:left w:val="none" w:sz="0" w:space="0" w:color="auto"/>
            <w:bottom w:val="none" w:sz="0" w:space="0" w:color="auto"/>
            <w:right w:val="none" w:sz="0" w:space="0" w:color="auto"/>
          </w:divBdr>
        </w:div>
        <w:div w:id="737483206">
          <w:marLeft w:val="480"/>
          <w:marRight w:val="0"/>
          <w:marTop w:val="0"/>
          <w:marBottom w:val="0"/>
          <w:divBdr>
            <w:top w:val="none" w:sz="0" w:space="0" w:color="auto"/>
            <w:left w:val="none" w:sz="0" w:space="0" w:color="auto"/>
            <w:bottom w:val="none" w:sz="0" w:space="0" w:color="auto"/>
            <w:right w:val="none" w:sz="0" w:space="0" w:color="auto"/>
          </w:divBdr>
        </w:div>
        <w:div w:id="1485201665">
          <w:marLeft w:val="480"/>
          <w:marRight w:val="0"/>
          <w:marTop w:val="0"/>
          <w:marBottom w:val="0"/>
          <w:divBdr>
            <w:top w:val="none" w:sz="0" w:space="0" w:color="auto"/>
            <w:left w:val="none" w:sz="0" w:space="0" w:color="auto"/>
            <w:bottom w:val="none" w:sz="0" w:space="0" w:color="auto"/>
            <w:right w:val="none" w:sz="0" w:space="0" w:color="auto"/>
          </w:divBdr>
        </w:div>
        <w:div w:id="402535208">
          <w:marLeft w:val="480"/>
          <w:marRight w:val="0"/>
          <w:marTop w:val="0"/>
          <w:marBottom w:val="0"/>
          <w:divBdr>
            <w:top w:val="none" w:sz="0" w:space="0" w:color="auto"/>
            <w:left w:val="none" w:sz="0" w:space="0" w:color="auto"/>
            <w:bottom w:val="none" w:sz="0" w:space="0" w:color="auto"/>
            <w:right w:val="none" w:sz="0" w:space="0" w:color="auto"/>
          </w:divBdr>
        </w:div>
        <w:div w:id="323632604">
          <w:marLeft w:val="480"/>
          <w:marRight w:val="0"/>
          <w:marTop w:val="0"/>
          <w:marBottom w:val="0"/>
          <w:divBdr>
            <w:top w:val="none" w:sz="0" w:space="0" w:color="auto"/>
            <w:left w:val="none" w:sz="0" w:space="0" w:color="auto"/>
            <w:bottom w:val="none" w:sz="0" w:space="0" w:color="auto"/>
            <w:right w:val="none" w:sz="0" w:space="0" w:color="auto"/>
          </w:divBdr>
        </w:div>
        <w:div w:id="1095326222">
          <w:marLeft w:val="480"/>
          <w:marRight w:val="0"/>
          <w:marTop w:val="0"/>
          <w:marBottom w:val="0"/>
          <w:divBdr>
            <w:top w:val="none" w:sz="0" w:space="0" w:color="auto"/>
            <w:left w:val="none" w:sz="0" w:space="0" w:color="auto"/>
            <w:bottom w:val="none" w:sz="0" w:space="0" w:color="auto"/>
            <w:right w:val="none" w:sz="0" w:space="0" w:color="auto"/>
          </w:divBdr>
        </w:div>
      </w:divsChild>
    </w:div>
    <w:div w:id="1980918436">
      <w:bodyDiv w:val="1"/>
      <w:marLeft w:val="0"/>
      <w:marRight w:val="0"/>
      <w:marTop w:val="0"/>
      <w:marBottom w:val="0"/>
      <w:divBdr>
        <w:top w:val="none" w:sz="0" w:space="0" w:color="auto"/>
        <w:left w:val="none" w:sz="0" w:space="0" w:color="auto"/>
        <w:bottom w:val="none" w:sz="0" w:space="0" w:color="auto"/>
        <w:right w:val="none" w:sz="0" w:space="0" w:color="auto"/>
      </w:divBdr>
    </w:div>
    <w:div w:id="1981424572">
      <w:bodyDiv w:val="1"/>
      <w:marLeft w:val="0"/>
      <w:marRight w:val="0"/>
      <w:marTop w:val="0"/>
      <w:marBottom w:val="0"/>
      <w:divBdr>
        <w:top w:val="none" w:sz="0" w:space="0" w:color="auto"/>
        <w:left w:val="none" w:sz="0" w:space="0" w:color="auto"/>
        <w:bottom w:val="none" w:sz="0" w:space="0" w:color="auto"/>
        <w:right w:val="none" w:sz="0" w:space="0" w:color="auto"/>
      </w:divBdr>
    </w:div>
    <w:div w:id="1982342436">
      <w:bodyDiv w:val="1"/>
      <w:marLeft w:val="0"/>
      <w:marRight w:val="0"/>
      <w:marTop w:val="0"/>
      <w:marBottom w:val="0"/>
      <w:divBdr>
        <w:top w:val="none" w:sz="0" w:space="0" w:color="auto"/>
        <w:left w:val="none" w:sz="0" w:space="0" w:color="auto"/>
        <w:bottom w:val="none" w:sz="0" w:space="0" w:color="auto"/>
        <w:right w:val="none" w:sz="0" w:space="0" w:color="auto"/>
      </w:divBdr>
    </w:div>
    <w:div w:id="1982423427">
      <w:bodyDiv w:val="1"/>
      <w:marLeft w:val="0"/>
      <w:marRight w:val="0"/>
      <w:marTop w:val="0"/>
      <w:marBottom w:val="0"/>
      <w:divBdr>
        <w:top w:val="none" w:sz="0" w:space="0" w:color="auto"/>
        <w:left w:val="none" w:sz="0" w:space="0" w:color="auto"/>
        <w:bottom w:val="none" w:sz="0" w:space="0" w:color="auto"/>
        <w:right w:val="none" w:sz="0" w:space="0" w:color="auto"/>
      </w:divBdr>
    </w:div>
    <w:div w:id="1984963702">
      <w:bodyDiv w:val="1"/>
      <w:marLeft w:val="0"/>
      <w:marRight w:val="0"/>
      <w:marTop w:val="0"/>
      <w:marBottom w:val="0"/>
      <w:divBdr>
        <w:top w:val="none" w:sz="0" w:space="0" w:color="auto"/>
        <w:left w:val="none" w:sz="0" w:space="0" w:color="auto"/>
        <w:bottom w:val="none" w:sz="0" w:space="0" w:color="auto"/>
        <w:right w:val="none" w:sz="0" w:space="0" w:color="auto"/>
      </w:divBdr>
    </w:div>
    <w:div w:id="1985768968">
      <w:bodyDiv w:val="1"/>
      <w:marLeft w:val="0"/>
      <w:marRight w:val="0"/>
      <w:marTop w:val="0"/>
      <w:marBottom w:val="0"/>
      <w:divBdr>
        <w:top w:val="none" w:sz="0" w:space="0" w:color="auto"/>
        <w:left w:val="none" w:sz="0" w:space="0" w:color="auto"/>
        <w:bottom w:val="none" w:sz="0" w:space="0" w:color="auto"/>
        <w:right w:val="none" w:sz="0" w:space="0" w:color="auto"/>
      </w:divBdr>
    </w:div>
    <w:div w:id="1988052590">
      <w:bodyDiv w:val="1"/>
      <w:marLeft w:val="0"/>
      <w:marRight w:val="0"/>
      <w:marTop w:val="0"/>
      <w:marBottom w:val="0"/>
      <w:divBdr>
        <w:top w:val="none" w:sz="0" w:space="0" w:color="auto"/>
        <w:left w:val="none" w:sz="0" w:space="0" w:color="auto"/>
        <w:bottom w:val="none" w:sz="0" w:space="0" w:color="auto"/>
        <w:right w:val="none" w:sz="0" w:space="0" w:color="auto"/>
      </w:divBdr>
      <w:divsChild>
        <w:div w:id="186063864">
          <w:marLeft w:val="480"/>
          <w:marRight w:val="0"/>
          <w:marTop w:val="0"/>
          <w:marBottom w:val="0"/>
          <w:divBdr>
            <w:top w:val="none" w:sz="0" w:space="0" w:color="auto"/>
            <w:left w:val="none" w:sz="0" w:space="0" w:color="auto"/>
            <w:bottom w:val="none" w:sz="0" w:space="0" w:color="auto"/>
            <w:right w:val="none" w:sz="0" w:space="0" w:color="auto"/>
          </w:divBdr>
        </w:div>
        <w:div w:id="241839037">
          <w:marLeft w:val="480"/>
          <w:marRight w:val="0"/>
          <w:marTop w:val="0"/>
          <w:marBottom w:val="0"/>
          <w:divBdr>
            <w:top w:val="none" w:sz="0" w:space="0" w:color="auto"/>
            <w:left w:val="none" w:sz="0" w:space="0" w:color="auto"/>
            <w:bottom w:val="none" w:sz="0" w:space="0" w:color="auto"/>
            <w:right w:val="none" w:sz="0" w:space="0" w:color="auto"/>
          </w:divBdr>
        </w:div>
        <w:div w:id="91055193">
          <w:marLeft w:val="480"/>
          <w:marRight w:val="0"/>
          <w:marTop w:val="0"/>
          <w:marBottom w:val="0"/>
          <w:divBdr>
            <w:top w:val="none" w:sz="0" w:space="0" w:color="auto"/>
            <w:left w:val="none" w:sz="0" w:space="0" w:color="auto"/>
            <w:bottom w:val="none" w:sz="0" w:space="0" w:color="auto"/>
            <w:right w:val="none" w:sz="0" w:space="0" w:color="auto"/>
          </w:divBdr>
        </w:div>
        <w:div w:id="1185247146">
          <w:marLeft w:val="480"/>
          <w:marRight w:val="0"/>
          <w:marTop w:val="0"/>
          <w:marBottom w:val="0"/>
          <w:divBdr>
            <w:top w:val="none" w:sz="0" w:space="0" w:color="auto"/>
            <w:left w:val="none" w:sz="0" w:space="0" w:color="auto"/>
            <w:bottom w:val="none" w:sz="0" w:space="0" w:color="auto"/>
            <w:right w:val="none" w:sz="0" w:space="0" w:color="auto"/>
          </w:divBdr>
        </w:div>
        <w:div w:id="145325530">
          <w:marLeft w:val="480"/>
          <w:marRight w:val="0"/>
          <w:marTop w:val="0"/>
          <w:marBottom w:val="0"/>
          <w:divBdr>
            <w:top w:val="none" w:sz="0" w:space="0" w:color="auto"/>
            <w:left w:val="none" w:sz="0" w:space="0" w:color="auto"/>
            <w:bottom w:val="none" w:sz="0" w:space="0" w:color="auto"/>
            <w:right w:val="none" w:sz="0" w:space="0" w:color="auto"/>
          </w:divBdr>
        </w:div>
        <w:div w:id="1255675450">
          <w:marLeft w:val="480"/>
          <w:marRight w:val="0"/>
          <w:marTop w:val="0"/>
          <w:marBottom w:val="0"/>
          <w:divBdr>
            <w:top w:val="none" w:sz="0" w:space="0" w:color="auto"/>
            <w:left w:val="none" w:sz="0" w:space="0" w:color="auto"/>
            <w:bottom w:val="none" w:sz="0" w:space="0" w:color="auto"/>
            <w:right w:val="none" w:sz="0" w:space="0" w:color="auto"/>
          </w:divBdr>
        </w:div>
        <w:div w:id="883296607">
          <w:marLeft w:val="480"/>
          <w:marRight w:val="0"/>
          <w:marTop w:val="0"/>
          <w:marBottom w:val="0"/>
          <w:divBdr>
            <w:top w:val="none" w:sz="0" w:space="0" w:color="auto"/>
            <w:left w:val="none" w:sz="0" w:space="0" w:color="auto"/>
            <w:bottom w:val="none" w:sz="0" w:space="0" w:color="auto"/>
            <w:right w:val="none" w:sz="0" w:space="0" w:color="auto"/>
          </w:divBdr>
        </w:div>
        <w:div w:id="249971298">
          <w:marLeft w:val="480"/>
          <w:marRight w:val="0"/>
          <w:marTop w:val="0"/>
          <w:marBottom w:val="0"/>
          <w:divBdr>
            <w:top w:val="none" w:sz="0" w:space="0" w:color="auto"/>
            <w:left w:val="none" w:sz="0" w:space="0" w:color="auto"/>
            <w:bottom w:val="none" w:sz="0" w:space="0" w:color="auto"/>
            <w:right w:val="none" w:sz="0" w:space="0" w:color="auto"/>
          </w:divBdr>
        </w:div>
        <w:div w:id="1061518318">
          <w:marLeft w:val="480"/>
          <w:marRight w:val="0"/>
          <w:marTop w:val="0"/>
          <w:marBottom w:val="0"/>
          <w:divBdr>
            <w:top w:val="none" w:sz="0" w:space="0" w:color="auto"/>
            <w:left w:val="none" w:sz="0" w:space="0" w:color="auto"/>
            <w:bottom w:val="none" w:sz="0" w:space="0" w:color="auto"/>
            <w:right w:val="none" w:sz="0" w:space="0" w:color="auto"/>
          </w:divBdr>
        </w:div>
        <w:div w:id="394932121">
          <w:marLeft w:val="480"/>
          <w:marRight w:val="0"/>
          <w:marTop w:val="0"/>
          <w:marBottom w:val="0"/>
          <w:divBdr>
            <w:top w:val="none" w:sz="0" w:space="0" w:color="auto"/>
            <w:left w:val="none" w:sz="0" w:space="0" w:color="auto"/>
            <w:bottom w:val="none" w:sz="0" w:space="0" w:color="auto"/>
            <w:right w:val="none" w:sz="0" w:space="0" w:color="auto"/>
          </w:divBdr>
        </w:div>
        <w:div w:id="125319943">
          <w:marLeft w:val="480"/>
          <w:marRight w:val="0"/>
          <w:marTop w:val="0"/>
          <w:marBottom w:val="0"/>
          <w:divBdr>
            <w:top w:val="none" w:sz="0" w:space="0" w:color="auto"/>
            <w:left w:val="none" w:sz="0" w:space="0" w:color="auto"/>
            <w:bottom w:val="none" w:sz="0" w:space="0" w:color="auto"/>
            <w:right w:val="none" w:sz="0" w:space="0" w:color="auto"/>
          </w:divBdr>
        </w:div>
        <w:div w:id="497236151">
          <w:marLeft w:val="480"/>
          <w:marRight w:val="0"/>
          <w:marTop w:val="0"/>
          <w:marBottom w:val="0"/>
          <w:divBdr>
            <w:top w:val="none" w:sz="0" w:space="0" w:color="auto"/>
            <w:left w:val="none" w:sz="0" w:space="0" w:color="auto"/>
            <w:bottom w:val="none" w:sz="0" w:space="0" w:color="auto"/>
            <w:right w:val="none" w:sz="0" w:space="0" w:color="auto"/>
          </w:divBdr>
        </w:div>
        <w:div w:id="1437600546">
          <w:marLeft w:val="480"/>
          <w:marRight w:val="0"/>
          <w:marTop w:val="0"/>
          <w:marBottom w:val="0"/>
          <w:divBdr>
            <w:top w:val="none" w:sz="0" w:space="0" w:color="auto"/>
            <w:left w:val="none" w:sz="0" w:space="0" w:color="auto"/>
            <w:bottom w:val="none" w:sz="0" w:space="0" w:color="auto"/>
            <w:right w:val="none" w:sz="0" w:space="0" w:color="auto"/>
          </w:divBdr>
        </w:div>
        <w:div w:id="604270032">
          <w:marLeft w:val="480"/>
          <w:marRight w:val="0"/>
          <w:marTop w:val="0"/>
          <w:marBottom w:val="0"/>
          <w:divBdr>
            <w:top w:val="none" w:sz="0" w:space="0" w:color="auto"/>
            <w:left w:val="none" w:sz="0" w:space="0" w:color="auto"/>
            <w:bottom w:val="none" w:sz="0" w:space="0" w:color="auto"/>
            <w:right w:val="none" w:sz="0" w:space="0" w:color="auto"/>
          </w:divBdr>
        </w:div>
        <w:div w:id="1700660141">
          <w:marLeft w:val="480"/>
          <w:marRight w:val="0"/>
          <w:marTop w:val="0"/>
          <w:marBottom w:val="0"/>
          <w:divBdr>
            <w:top w:val="none" w:sz="0" w:space="0" w:color="auto"/>
            <w:left w:val="none" w:sz="0" w:space="0" w:color="auto"/>
            <w:bottom w:val="none" w:sz="0" w:space="0" w:color="auto"/>
            <w:right w:val="none" w:sz="0" w:space="0" w:color="auto"/>
          </w:divBdr>
        </w:div>
        <w:div w:id="416177243">
          <w:marLeft w:val="480"/>
          <w:marRight w:val="0"/>
          <w:marTop w:val="0"/>
          <w:marBottom w:val="0"/>
          <w:divBdr>
            <w:top w:val="none" w:sz="0" w:space="0" w:color="auto"/>
            <w:left w:val="none" w:sz="0" w:space="0" w:color="auto"/>
            <w:bottom w:val="none" w:sz="0" w:space="0" w:color="auto"/>
            <w:right w:val="none" w:sz="0" w:space="0" w:color="auto"/>
          </w:divBdr>
        </w:div>
        <w:div w:id="629165982">
          <w:marLeft w:val="480"/>
          <w:marRight w:val="0"/>
          <w:marTop w:val="0"/>
          <w:marBottom w:val="0"/>
          <w:divBdr>
            <w:top w:val="none" w:sz="0" w:space="0" w:color="auto"/>
            <w:left w:val="none" w:sz="0" w:space="0" w:color="auto"/>
            <w:bottom w:val="none" w:sz="0" w:space="0" w:color="auto"/>
            <w:right w:val="none" w:sz="0" w:space="0" w:color="auto"/>
          </w:divBdr>
        </w:div>
        <w:div w:id="1887372685">
          <w:marLeft w:val="480"/>
          <w:marRight w:val="0"/>
          <w:marTop w:val="0"/>
          <w:marBottom w:val="0"/>
          <w:divBdr>
            <w:top w:val="none" w:sz="0" w:space="0" w:color="auto"/>
            <w:left w:val="none" w:sz="0" w:space="0" w:color="auto"/>
            <w:bottom w:val="none" w:sz="0" w:space="0" w:color="auto"/>
            <w:right w:val="none" w:sz="0" w:space="0" w:color="auto"/>
          </w:divBdr>
        </w:div>
        <w:div w:id="1831403836">
          <w:marLeft w:val="480"/>
          <w:marRight w:val="0"/>
          <w:marTop w:val="0"/>
          <w:marBottom w:val="0"/>
          <w:divBdr>
            <w:top w:val="none" w:sz="0" w:space="0" w:color="auto"/>
            <w:left w:val="none" w:sz="0" w:space="0" w:color="auto"/>
            <w:bottom w:val="none" w:sz="0" w:space="0" w:color="auto"/>
            <w:right w:val="none" w:sz="0" w:space="0" w:color="auto"/>
          </w:divBdr>
        </w:div>
        <w:div w:id="1949922736">
          <w:marLeft w:val="480"/>
          <w:marRight w:val="0"/>
          <w:marTop w:val="0"/>
          <w:marBottom w:val="0"/>
          <w:divBdr>
            <w:top w:val="none" w:sz="0" w:space="0" w:color="auto"/>
            <w:left w:val="none" w:sz="0" w:space="0" w:color="auto"/>
            <w:bottom w:val="none" w:sz="0" w:space="0" w:color="auto"/>
            <w:right w:val="none" w:sz="0" w:space="0" w:color="auto"/>
          </w:divBdr>
        </w:div>
        <w:div w:id="29503519">
          <w:marLeft w:val="480"/>
          <w:marRight w:val="0"/>
          <w:marTop w:val="0"/>
          <w:marBottom w:val="0"/>
          <w:divBdr>
            <w:top w:val="none" w:sz="0" w:space="0" w:color="auto"/>
            <w:left w:val="none" w:sz="0" w:space="0" w:color="auto"/>
            <w:bottom w:val="none" w:sz="0" w:space="0" w:color="auto"/>
            <w:right w:val="none" w:sz="0" w:space="0" w:color="auto"/>
          </w:divBdr>
        </w:div>
        <w:div w:id="570312237">
          <w:marLeft w:val="480"/>
          <w:marRight w:val="0"/>
          <w:marTop w:val="0"/>
          <w:marBottom w:val="0"/>
          <w:divBdr>
            <w:top w:val="none" w:sz="0" w:space="0" w:color="auto"/>
            <w:left w:val="none" w:sz="0" w:space="0" w:color="auto"/>
            <w:bottom w:val="none" w:sz="0" w:space="0" w:color="auto"/>
            <w:right w:val="none" w:sz="0" w:space="0" w:color="auto"/>
          </w:divBdr>
        </w:div>
        <w:div w:id="1187215847">
          <w:marLeft w:val="480"/>
          <w:marRight w:val="0"/>
          <w:marTop w:val="0"/>
          <w:marBottom w:val="0"/>
          <w:divBdr>
            <w:top w:val="none" w:sz="0" w:space="0" w:color="auto"/>
            <w:left w:val="none" w:sz="0" w:space="0" w:color="auto"/>
            <w:bottom w:val="none" w:sz="0" w:space="0" w:color="auto"/>
            <w:right w:val="none" w:sz="0" w:space="0" w:color="auto"/>
          </w:divBdr>
        </w:div>
        <w:div w:id="1047922560">
          <w:marLeft w:val="480"/>
          <w:marRight w:val="0"/>
          <w:marTop w:val="0"/>
          <w:marBottom w:val="0"/>
          <w:divBdr>
            <w:top w:val="none" w:sz="0" w:space="0" w:color="auto"/>
            <w:left w:val="none" w:sz="0" w:space="0" w:color="auto"/>
            <w:bottom w:val="none" w:sz="0" w:space="0" w:color="auto"/>
            <w:right w:val="none" w:sz="0" w:space="0" w:color="auto"/>
          </w:divBdr>
        </w:div>
        <w:div w:id="1232039800">
          <w:marLeft w:val="480"/>
          <w:marRight w:val="0"/>
          <w:marTop w:val="0"/>
          <w:marBottom w:val="0"/>
          <w:divBdr>
            <w:top w:val="none" w:sz="0" w:space="0" w:color="auto"/>
            <w:left w:val="none" w:sz="0" w:space="0" w:color="auto"/>
            <w:bottom w:val="none" w:sz="0" w:space="0" w:color="auto"/>
            <w:right w:val="none" w:sz="0" w:space="0" w:color="auto"/>
          </w:divBdr>
        </w:div>
        <w:div w:id="37900452">
          <w:marLeft w:val="480"/>
          <w:marRight w:val="0"/>
          <w:marTop w:val="0"/>
          <w:marBottom w:val="0"/>
          <w:divBdr>
            <w:top w:val="none" w:sz="0" w:space="0" w:color="auto"/>
            <w:left w:val="none" w:sz="0" w:space="0" w:color="auto"/>
            <w:bottom w:val="none" w:sz="0" w:space="0" w:color="auto"/>
            <w:right w:val="none" w:sz="0" w:space="0" w:color="auto"/>
          </w:divBdr>
        </w:div>
        <w:div w:id="844517269">
          <w:marLeft w:val="480"/>
          <w:marRight w:val="0"/>
          <w:marTop w:val="0"/>
          <w:marBottom w:val="0"/>
          <w:divBdr>
            <w:top w:val="none" w:sz="0" w:space="0" w:color="auto"/>
            <w:left w:val="none" w:sz="0" w:space="0" w:color="auto"/>
            <w:bottom w:val="none" w:sz="0" w:space="0" w:color="auto"/>
            <w:right w:val="none" w:sz="0" w:space="0" w:color="auto"/>
          </w:divBdr>
        </w:div>
        <w:div w:id="423693682">
          <w:marLeft w:val="480"/>
          <w:marRight w:val="0"/>
          <w:marTop w:val="0"/>
          <w:marBottom w:val="0"/>
          <w:divBdr>
            <w:top w:val="none" w:sz="0" w:space="0" w:color="auto"/>
            <w:left w:val="none" w:sz="0" w:space="0" w:color="auto"/>
            <w:bottom w:val="none" w:sz="0" w:space="0" w:color="auto"/>
            <w:right w:val="none" w:sz="0" w:space="0" w:color="auto"/>
          </w:divBdr>
        </w:div>
        <w:div w:id="1822308884">
          <w:marLeft w:val="480"/>
          <w:marRight w:val="0"/>
          <w:marTop w:val="0"/>
          <w:marBottom w:val="0"/>
          <w:divBdr>
            <w:top w:val="none" w:sz="0" w:space="0" w:color="auto"/>
            <w:left w:val="none" w:sz="0" w:space="0" w:color="auto"/>
            <w:bottom w:val="none" w:sz="0" w:space="0" w:color="auto"/>
            <w:right w:val="none" w:sz="0" w:space="0" w:color="auto"/>
          </w:divBdr>
        </w:div>
        <w:div w:id="789740148">
          <w:marLeft w:val="480"/>
          <w:marRight w:val="0"/>
          <w:marTop w:val="0"/>
          <w:marBottom w:val="0"/>
          <w:divBdr>
            <w:top w:val="none" w:sz="0" w:space="0" w:color="auto"/>
            <w:left w:val="none" w:sz="0" w:space="0" w:color="auto"/>
            <w:bottom w:val="none" w:sz="0" w:space="0" w:color="auto"/>
            <w:right w:val="none" w:sz="0" w:space="0" w:color="auto"/>
          </w:divBdr>
        </w:div>
        <w:div w:id="1407453228">
          <w:marLeft w:val="480"/>
          <w:marRight w:val="0"/>
          <w:marTop w:val="0"/>
          <w:marBottom w:val="0"/>
          <w:divBdr>
            <w:top w:val="none" w:sz="0" w:space="0" w:color="auto"/>
            <w:left w:val="none" w:sz="0" w:space="0" w:color="auto"/>
            <w:bottom w:val="none" w:sz="0" w:space="0" w:color="auto"/>
            <w:right w:val="none" w:sz="0" w:space="0" w:color="auto"/>
          </w:divBdr>
        </w:div>
        <w:div w:id="2126650866">
          <w:marLeft w:val="480"/>
          <w:marRight w:val="0"/>
          <w:marTop w:val="0"/>
          <w:marBottom w:val="0"/>
          <w:divBdr>
            <w:top w:val="none" w:sz="0" w:space="0" w:color="auto"/>
            <w:left w:val="none" w:sz="0" w:space="0" w:color="auto"/>
            <w:bottom w:val="none" w:sz="0" w:space="0" w:color="auto"/>
            <w:right w:val="none" w:sz="0" w:space="0" w:color="auto"/>
          </w:divBdr>
        </w:div>
        <w:div w:id="1460761528">
          <w:marLeft w:val="480"/>
          <w:marRight w:val="0"/>
          <w:marTop w:val="0"/>
          <w:marBottom w:val="0"/>
          <w:divBdr>
            <w:top w:val="none" w:sz="0" w:space="0" w:color="auto"/>
            <w:left w:val="none" w:sz="0" w:space="0" w:color="auto"/>
            <w:bottom w:val="none" w:sz="0" w:space="0" w:color="auto"/>
            <w:right w:val="none" w:sz="0" w:space="0" w:color="auto"/>
          </w:divBdr>
        </w:div>
      </w:divsChild>
    </w:div>
    <w:div w:id="1989088257">
      <w:bodyDiv w:val="1"/>
      <w:marLeft w:val="0"/>
      <w:marRight w:val="0"/>
      <w:marTop w:val="0"/>
      <w:marBottom w:val="0"/>
      <w:divBdr>
        <w:top w:val="none" w:sz="0" w:space="0" w:color="auto"/>
        <w:left w:val="none" w:sz="0" w:space="0" w:color="auto"/>
        <w:bottom w:val="none" w:sz="0" w:space="0" w:color="auto"/>
        <w:right w:val="none" w:sz="0" w:space="0" w:color="auto"/>
      </w:divBdr>
    </w:div>
    <w:div w:id="1990555105">
      <w:bodyDiv w:val="1"/>
      <w:marLeft w:val="0"/>
      <w:marRight w:val="0"/>
      <w:marTop w:val="0"/>
      <w:marBottom w:val="0"/>
      <w:divBdr>
        <w:top w:val="none" w:sz="0" w:space="0" w:color="auto"/>
        <w:left w:val="none" w:sz="0" w:space="0" w:color="auto"/>
        <w:bottom w:val="none" w:sz="0" w:space="0" w:color="auto"/>
        <w:right w:val="none" w:sz="0" w:space="0" w:color="auto"/>
      </w:divBdr>
    </w:div>
    <w:div w:id="1991403261">
      <w:bodyDiv w:val="1"/>
      <w:marLeft w:val="0"/>
      <w:marRight w:val="0"/>
      <w:marTop w:val="0"/>
      <w:marBottom w:val="0"/>
      <w:divBdr>
        <w:top w:val="none" w:sz="0" w:space="0" w:color="auto"/>
        <w:left w:val="none" w:sz="0" w:space="0" w:color="auto"/>
        <w:bottom w:val="none" w:sz="0" w:space="0" w:color="auto"/>
        <w:right w:val="none" w:sz="0" w:space="0" w:color="auto"/>
      </w:divBdr>
    </w:div>
    <w:div w:id="1992517149">
      <w:bodyDiv w:val="1"/>
      <w:marLeft w:val="0"/>
      <w:marRight w:val="0"/>
      <w:marTop w:val="0"/>
      <w:marBottom w:val="0"/>
      <w:divBdr>
        <w:top w:val="none" w:sz="0" w:space="0" w:color="auto"/>
        <w:left w:val="none" w:sz="0" w:space="0" w:color="auto"/>
        <w:bottom w:val="none" w:sz="0" w:space="0" w:color="auto"/>
        <w:right w:val="none" w:sz="0" w:space="0" w:color="auto"/>
      </w:divBdr>
    </w:div>
    <w:div w:id="1993366170">
      <w:bodyDiv w:val="1"/>
      <w:marLeft w:val="0"/>
      <w:marRight w:val="0"/>
      <w:marTop w:val="0"/>
      <w:marBottom w:val="0"/>
      <w:divBdr>
        <w:top w:val="none" w:sz="0" w:space="0" w:color="auto"/>
        <w:left w:val="none" w:sz="0" w:space="0" w:color="auto"/>
        <w:bottom w:val="none" w:sz="0" w:space="0" w:color="auto"/>
        <w:right w:val="none" w:sz="0" w:space="0" w:color="auto"/>
      </w:divBdr>
    </w:div>
    <w:div w:id="1994791052">
      <w:bodyDiv w:val="1"/>
      <w:marLeft w:val="0"/>
      <w:marRight w:val="0"/>
      <w:marTop w:val="0"/>
      <w:marBottom w:val="0"/>
      <w:divBdr>
        <w:top w:val="none" w:sz="0" w:space="0" w:color="auto"/>
        <w:left w:val="none" w:sz="0" w:space="0" w:color="auto"/>
        <w:bottom w:val="none" w:sz="0" w:space="0" w:color="auto"/>
        <w:right w:val="none" w:sz="0" w:space="0" w:color="auto"/>
      </w:divBdr>
    </w:div>
    <w:div w:id="1998872382">
      <w:bodyDiv w:val="1"/>
      <w:marLeft w:val="0"/>
      <w:marRight w:val="0"/>
      <w:marTop w:val="0"/>
      <w:marBottom w:val="0"/>
      <w:divBdr>
        <w:top w:val="none" w:sz="0" w:space="0" w:color="auto"/>
        <w:left w:val="none" w:sz="0" w:space="0" w:color="auto"/>
        <w:bottom w:val="none" w:sz="0" w:space="0" w:color="auto"/>
        <w:right w:val="none" w:sz="0" w:space="0" w:color="auto"/>
      </w:divBdr>
    </w:div>
    <w:div w:id="1999576413">
      <w:bodyDiv w:val="1"/>
      <w:marLeft w:val="0"/>
      <w:marRight w:val="0"/>
      <w:marTop w:val="0"/>
      <w:marBottom w:val="0"/>
      <w:divBdr>
        <w:top w:val="none" w:sz="0" w:space="0" w:color="auto"/>
        <w:left w:val="none" w:sz="0" w:space="0" w:color="auto"/>
        <w:bottom w:val="none" w:sz="0" w:space="0" w:color="auto"/>
        <w:right w:val="none" w:sz="0" w:space="0" w:color="auto"/>
      </w:divBdr>
    </w:div>
    <w:div w:id="2005428929">
      <w:bodyDiv w:val="1"/>
      <w:marLeft w:val="0"/>
      <w:marRight w:val="0"/>
      <w:marTop w:val="0"/>
      <w:marBottom w:val="0"/>
      <w:divBdr>
        <w:top w:val="none" w:sz="0" w:space="0" w:color="auto"/>
        <w:left w:val="none" w:sz="0" w:space="0" w:color="auto"/>
        <w:bottom w:val="none" w:sz="0" w:space="0" w:color="auto"/>
        <w:right w:val="none" w:sz="0" w:space="0" w:color="auto"/>
      </w:divBdr>
    </w:div>
    <w:div w:id="2006083774">
      <w:bodyDiv w:val="1"/>
      <w:marLeft w:val="0"/>
      <w:marRight w:val="0"/>
      <w:marTop w:val="0"/>
      <w:marBottom w:val="0"/>
      <w:divBdr>
        <w:top w:val="none" w:sz="0" w:space="0" w:color="auto"/>
        <w:left w:val="none" w:sz="0" w:space="0" w:color="auto"/>
        <w:bottom w:val="none" w:sz="0" w:space="0" w:color="auto"/>
        <w:right w:val="none" w:sz="0" w:space="0" w:color="auto"/>
      </w:divBdr>
    </w:div>
    <w:div w:id="2006975577">
      <w:bodyDiv w:val="1"/>
      <w:marLeft w:val="0"/>
      <w:marRight w:val="0"/>
      <w:marTop w:val="0"/>
      <w:marBottom w:val="0"/>
      <w:divBdr>
        <w:top w:val="none" w:sz="0" w:space="0" w:color="auto"/>
        <w:left w:val="none" w:sz="0" w:space="0" w:color="auto"/>
        <w:bottom w:val="none" w:sz="0" w:space="0" w:color="auto"/>
        <w:right w:val="none" w:sz="0" w:space="0" w:color="auto"/>
      </w:divBdr>
    </w:div>
    <w:div w:id="2008052431">
      <w:bodyDiv w:val="1"/>
      <w:marLeft w:val="0"/>
      <w:marRight w:val="0"/>
      <w:marTop w:val="0"/>
      <w:marBottom w:val="0"/>
      <w:divBdr>
        <w:top w:val="none" w:sz="0" w:space="0" w:color="auto"/>
        <w:left w:val="none" w:sz="0" w:space="0" w:color="auto"/>
        <w:bottom w:val="none" w:sz="0" w:space="0" w:color="auto"/>
        <w:right w:val="none" w:sz="0" w:space="0" w:color="auto"/>
      </w:divBdr>
      <w:divsChild>
        <w:div w:id="2006393423">
          <w:marLeft w:val="480"/>
          <w:marRight w:val="0"/>
          <w:marTop w:val="0"/>
          <w:marBottom w:val="0"/>
          <w:divBdr>
            <w:top w:val="none" w:sz="0" w:space="0" w:color="auto"/>
            <w:left w:val="none" w:sz="0" w:space="0" w:color="auto"/>
            <w:bottom w:val="none" w:sz="0" w:space="0" w:color="auto"/>
            <w:right w:val="none" w:sz="0" w:space="0" w:color="auto"/>
          </w:divBdr>
        </w:div>
        <w:div w:id="1083574430">
          <w:marLeft w:val="480"/>
          <w:marRight w:val="0"/>
          <w:marTop w:val="0"/>
          <w:marBottom w:val="0"/>
          <w:divBdr>
            <w:top w:val="none" w:sz="0" w:space="0" w:color="auto"/>
            <w:left w:val="none" w:sz="0" w:space="0" w:color="auto"/>
            <w:bottom w:val="none" w:sz="0" w:space="0" w:color="auto"/>
            <w:right w:val="none" w:sz="0" w:space="0" w:color="auto"/>
          </w:divBdr>
        </w:div>
        <w:div w:id="465052793">
          <w:marLeft w:val="480"/>
          <w:marRight w:val="0"/>
          <w:marTop w:val="0"/>
          <w:marBottom w:val="0"/>
          <w:divBdr>
            <w:top w:val="none" w:sz="0" w:space="0" w:color="auto"/>
            <w:left w:val="none" w:sz="0" w:space="0" w:color="auto"/>
            <w:bottom w:val="none" w:sz="0" w:space="0" w:color="auto"/>
            <w:right w:val="none" w:sz="0" w:space="0" w:color="auto"/>
          </w:divBdr>
        </w:div>
        <w:div w:id="1159152733">
          <w:marLeft w:val="480"/>
          <w:marRight w:val="0"/>
          <w:marTop w:val="0"/>
          <w:marBottom w:val="0"/>
          <w:divBdr>
            <w:top w:val="none" w:sz="0" w:space="0" w:color="auto"/>
            <w:left w:val="none" w:sz="0" w:space="0" w:color="auto"/>
            <w:bottom w:val="none" w:sz="0" w:space="0" w:color="auto"/>
            <w:right w:val="none" w:sz="0" w:space="0" w:color="auto"/>
          </w:divBdr>
        </w:div>
        <w:div w:id="839780107">
          <w:marLeft w:val="480"/>
          <w:marRight w:val="0"/>
          <w:marTop w:val="0"/>
          <w:marBottom w:val="0"/>
          <w:divBdr>
            <w:top w:val="none" w:sz="0" w:space="0" w:color="auto"/>
            <w:left w:val="none" w:sz="0" w:space="0" w:color="auto"/>
            <w:bottom w:val="none" w:sz="0" w:space="0" w:color="auto"/>
            <w:right w:val="none" w:sz="0" w:space="0" w:color="auto"/>
          </w:divBdr>
        </w:div>
        <w:div w:id="1101560684">
          <w:marLeft w:val="480"/>
          <w:marRight w:val="0"/>
          <w:marTop w:val="0"/>
          <w:marBottom w:val="0"/>
          <w:divBdr>
            <w:top w:val="none" w:sz="0" w:space="0" w:color="auto"/>
            <w:left w:val="none" w:sz="0" w:space="0" w:color="auto"/>
            <w:bottom w:val="none" w:sz="0" w:space="0" w:color="auto"/>
            <w:right w:val="none" w:sz="0" w:space="0" w:color="auto"/>
          </w:divBdr>
        </w:div>
        <w:div w:id="2038193941">
          <w:marLeft w:val="480"/>
          <w:marRight w:val="0"/>
          <w:marTop w:val="0"/>
          <w:marBottom w:val="0"/>
          <w:divBdr>
            <w:top w:val="none" w:sz="0" w:space="0" w:color="auto"/>
            <w:left w:val="none" w:sz="0" w:space="0" w:color="auto"/>
            <w:bottom w:val="none" w:sz="0" w:space="0" w:color="auto"/>
            <w:right w:val="none" w:sz="0" w:space="0" w:color="auto"/>
          </w:divBdr>
        </w:div>
        <w:div w:id="1121656632">
          <w:marLeft w:val="480"/>
          <w:marRight w:val="0"/>
          <w:marTop w:val="0"/>
          <w:marBottom w:val="0"/>
          <w:divBdr>
            <w:top w:val="none" w:sz="0" w:space="0" w:color="auto"/>
            <w:left w:val="none" w:sz="0" w:space="0" w:color="auto"/>
            <w:bottom w:val="none" w:sz="0" w:space="0" w:color="auto"/>
            <w:right w:val="none" w:sz="0" w:space="0" w:color="auto"/>
          </w:divBdr>
        </w:div>
        <w:div w:id="631903590">
          <w:marLeft w:val="480"/>
          <w:marRight w:val="0"/>
          <w:marTop w:val="0"/>
          <w:marBottom w:val="0"/>
          <w:divBdr>
            <w:top w:val="none" w:sz="0" w:space="0" w:color="auto"/>
            <w:left w:val="none" w:sz="0" w:space="0" w:color="auto"/>
            <w:bottom w:val="none" w:sz="0" w:space="0" w:color="auto"/>
            <w:right w:val="none" w:sz="0" w:space="0" w:color="auto"/>
          </w:divBdr>
        </w:div>
        <w:div w:id="1819303691">
          <w:marLeft w:val="480"/>
          <w:marRight w:val="0"/>
          <w:marTop w:val="0"/>
          <w:marBottom w:val="0"/>
          <w:divBdr>
            <w:top w:val="none" w:sz="0" w:space="0" w:color="auto"/>
            <w:left w:val="none" w:sz="0" w:space="0" w:color="auto"/>
            <w:bottom w:val="none" w:sz="0" w:space="0" w:color="auto"/>
            <w:right w:val="none" w:sz="0" w:space="0" w:color="auto"/>
          </w:divBdr>
        </w:div>
        <w:div w:id="1093403972">
          <w:marLeft w:val="480"/>
          <w:marRight w:val="0"/>
          <w:marTop w:val="0"/>
          <w:marBottom w:val="0"/>
          <w:divBdr>
            <w:top w:val="none" w:sz="0" w:space="0" w:color="auto"/>
            <w:left w:val="none" w:sz="0" w:space="0" w:color="auto"/>
            <w:bottom w:val="none" w:sz="0" w:space="0" w:color="auto"/>
            <w:right w:val="none" w:sz="0" w:space="0" w:color="auto"/>
          </w:divBdr>
        </w:div>
        <w:div w:id="193158456">
          <w:marLeft w:val="480"/>
          <w:marRight w:val="0"/>
          <w:marTop w:val="0"/>
          <w:marBottom w:val="0"/>
          <w:divBdr>
            <w:top w:val="none" w:sz="0" w:space="0" w:color="auto"/>
            <w:left w:val="none" w:sz="0" w:space="0" w:color="auto"/>
            <w:bottom w:val="none" w:sz="0" w:space="0" w:color="auto"/>
            <w:right w:val="none" w:sz="0" w:space="0" w:color="auto"/>
          </w:divBdr>
        </w:div>
        <w:div w:id="1469014857">
          <w:marLeft w:val="480"/>
          <w:marRight w:val="0"/>
          <w:marTop w:val="0"/>
          <w:marBottom w:val="0"/>
          <w:divBdr>
            <w:top w:val="none" w:sz="0" w:space="0" w:color="auto"/>
            <w:left w:val="none" w:sz="0" w:space="0" w:color="auto"/>
            <w:bottom w:val="none" w:sz="0" w:space="0" w:color="auto"/>
            <w:right w:val="none" w:sz="0" w:space="0" w:color="auto"/>
          </w:divBdr>
        </w:div>
        <w:div w:id="12079908">
          <w:marLeft w:val="480"/>
          <w:marRight w:val="0"/>
          <w:marTop w:val="0"/>
          <w:marBottom w:val="0"/>
          <w:divBdr>
            <w:top w:val="none" w:sz="0" w:space="0" w:color="auto"/>
            <w:left w:val="none" w:sz="0" w:space="0" w:color="auto"/>
            <w:bottom w:val="none" w:sz="0" w:space="0" w:color="auto"/>
            <w:right w:val="none" w:sz="0" w:space="0" w:color="auto"/>
          </w:divBdr>
        </w:div>
        <w:div w:id="855265916">
          <w:marLeft w:val="480"/>
          <w:marRight w:val="0"/>
          <w:marTop w:val="0"/>
          <w:marBottom w:val="0"/>
          <w:divBdr>
            <w:top w:val="none" w:sz="0" w:space="0" w:color="auto"/>
            <w:left w:val="none" w:sz="0" w:space="0" w:color="auto"/>
            <w:bottom w:val="none" w:sz="0" w:space="0" w:color="auto"/>
            <w:right w:val="none" w:sz="0" w:space="0" w:color="auto"/>
          </w:divBdr>
        </w:div>
        <w:div w:id="1853035467">
          <w:marLeft w:val="480"/>
          <w:marRight w:val="0"/>
          <w:marTop w:val="0"/>
          <w:marBottom w:val="0"/>
          <w:divBdr>
            <w:top w:val="none" w:sz="0" w:space="0" w:color="auto"/>
            <w:left w:val="none" w:sz="0" w:space="0" w:color="auto"/>
            <w:bottom w:val="none" w:sz="0" w:space="0" w:color="auto"/>
            <w:right w:val="none" w:sz="0" w:space="0" w:color="auto"/>
          </w:divBdr>
        </w:div>
        <w:div w:id="1496535863">
          <w:marLeft w:val="480"/>
          <w:marRight w:val="0"/>
          <w:marTop w:val="0"/>
          <w:marBottom w:val="0"/>
          <w:divBdr>
            <w:top w:val="none" w:sz="0" w:space="0" w:color="auto"/>
            <w:left w:val="none" w:sz="0" w:space="0" w:color="auto"/>
            <w:bottom w:val="none" w:sz="0" w:space="0" w:color="auto"/>
            <w:right w:val="none" w:sz="0" w:space="0" w:color="auto"/>
          </w:divBdr>
        </w:div>
        <w:div w:id="1966540223">
          <w:marLeft w:val="480"/>
          <w:marRight w:val="0"/>
          <w:marTop w:val="0"/>
          <w:marBottom w:val="0"/>
          <w:divBdr>
            <w:top w:val="none" w:sz="0" w:space="0" w:color="auto"/>
            <w:left w:val="none" w:sz="0" w:space="0" w:color="auto"/>
            <w:bottom w:val="none" w:sz="0" w:space="0" w:color="auto"/>
            <w:right w:val="none" w:sz="0" w:space="0" w:color="auto"/>
          </w:divBdr>
        </w:div>
        <w:div w:id="1970697634">
          <w:marLeft w:val="480"/>
          <w:marRight w:val="0"/>
          <w:marTop w:val="0"/>
          <w:marBottom w:val="0"/>
          <w:divBdr>
            <w:top w:val="none" w:sz="0" w:space="0" w:color="auto"/>
            <w:left w:val="none" w:sz="0" w:space="0" w:color="auto"/>
            <w:bottom w:val="none" w:sz="0" w:space="0" w:color="auto"/>
            <w:right w:val="none" w:sz="0" w:space="0" w:color="auto"/>
          </w:divBdr>
        </w:div>
        <w:div w:id="1749841435">
          <w:marLeft w:val="480"/>
          <w:marRight w:val="0"/>
          <w:marTop w:val="0"/>
          <w:marBottom w:val="0"/>
          <w:divBdr>
            <w:top w:val="none" w:sz="0" w:space="0" w:color="auto"/>
            <w:left w:val="none" w:sz="0" w:space="0" w:color="auto"/>
            <w:bottom w:val="none" w:sz="0" w:space="0" w:color="auto"/>
            <w:right w:val="none" w:sz="0" w:space="0" w:color="auto"/>
          </w:divBdr>
        </w:div>
        <w:div w:id="325405660">
          <w:marLeft w:val="480"/>
          <w:marRight w:val="0"/>
          <w:marTop w:val="0"/>
          <w:marBottom w:val="0"/>
          <w:divBdr>
            <w:top w:val="none" w:sz="0" w:space="0" w:color="auto"/>
            <w:left w:val="none" w:sz="0" w:space="0" w:color="auto"/>
            <w:bottom w:val="none" w:sz="0" w:space="0" w:color="auto"/>
            <w:right w:val="none" w:sz="0" w:space="0" w:color="auto"/>
          </w:divBdr>
        </w:div>
        <w:div w:id="1407412584">
          <w:marLeft w:val="480"/>
          <w:marRight w:val="0"/>
          <w:marTop w:val="0"/>
          <w:marBottom w:val="0"/>
          <w:divBdr>
            <w:top w:val="none" w:sz="0" w:space="0" w:color="auto"/>
            <w:left w:val="none" w:sz="0" w:space="0" w:color="auto"/>
            <w:bottom w:val="none" w:sz="0" w:space="0" w:color="auto"/>
            <w:right w:val="none" w:sz="0" w:space="0" w:color="auto"/>
          </w:divBdr>
        </w:div>
        <w:div w:id="1716930300">
          <w:marLeft w:val="480"/>
          <w:marRight w:val="0"/>
          <w:marTop w:val="0"/>
          <w:marBottom w:val="0"/>
          <w:divBdr>
            <w:top w:val="none" w:sz="0" w:space="0" w:color="auto"/>
            <w:left w:val="none" w:sz="0" w:space="0" w:color="auto"/>
            <w:bottom w:val="none" w:sz="0" w:space="0" w:color="auto"/>
            <w:right w:val="none" w:sz="0" w:space="0" w:color="auto"/>
          </w:divBdr>
        </w:div>
        <w:div w:id="1617760154">
          <w:marLeft w:val="480"/>
          <w:marRight w:val="0"/>
          <w:marTop w:val="0"/>
          <w:marBottom w:val="0"/>
          <w:divBdr>
            <w:top w:val="none" w:sz="0" w:space="0" w:color="auto"/>
            <w:left w:val="none" w:sz="0" w:space="0" w:color="auto"/>
            <w:bottom w:val="none" w:sz="0" w:space="0" w:color="auto"/>
            <w:right w:val="none" w:sz="0" w:space="0" w:color="auto"/>
          </w:divBdr>
        </w:div>
        <w:div w:id="89858741">
          <w:marLeft w:val="480"/>
          <w:marRight w:val="0"/>
          <w:marTop w:val="0"/>
          <w:marBottom w:val="0"/>
          <w:divBdr>
            <w:top w:val="none" w:sz="0" w:space="0" w:color="auto"/>
            <w:left w:val="none" w:sz="0" w:space="0" w:color="auto"/>
            <w:bottom w:val="none" w:sz="0" w:space="0" w:color="auto"/>
            <w:right w:val="none" w:sz="0" w:space="0" w:color="auto"/>
          </w:divBdr>
        </w:div>
        <w:div w:id="415828396">
          <w:marLeft w:val="480"/>
          <w:marRight w:val="0"/>
          <w:marTop w:val="0"/>
          <w:marBottom w:val="0"/>
          <w:divBdr>
            <w:top w:val="none" w:sz="0" w:space="0" w:color="auto"/>
            <w:left w:val="none" w:sz="0" w:space="0" w:color="auto"/>
            <w:bottom w:val="none" w:sz="0" w:space="0" w:color="auto"/>
            <w:right w:val="none" w:sz="0" w:space="0" w:color="auto"/>
          </w:divBdr>
        </w:div>
        <w:div w:id="573662120">
          <w:marLeft w:val="480"/>
          <w:marRight w:val="0"/>
          <w:marTop w:val="0"/>
          <w:marBottom w:val="0"/>
          <w:divBdr>
            <w:top w:val="none" w:sz="0" w:space="0" w:color="auto"/>
            <w:left w:val="none" w:sz="0" w:space="0" w:color="auto"/>
            <w:bottom w:val="none" w:sz="0" w:space="0" w:color="auto"/>
            <w:right w:val="none" w:sz="0" w:space="0" w:color="auto"/>
          </w:divBdr>
        </w:div>
        <w:div w:id="1552957153">
          <w:marLeft w:val="480"/>
          <w:marRight w:val="0"/>
          <w:marTop w:val="0"/>
          <w:marBottom w:val="0"/>
          <w:divBdr>
            <w:top w:val="none" w:sz="0" w:space="0" w:color="auto"/>
            <w:left w:val="none" w:sz="0" w:space="0" w:color="auto"/>
            <w:bottom w:val="none" w:sz="0" w:space="0" w:color="auto"/>
            <w:right w:val="none" w:sz="0" w:space="0" w:color="auto"/>
          </w:divBdr>
        </w:div>
        <w:div w:id="1202135507">
          <w:marLeft w:val="480"/>
          <w:marRight w:val="0"/>
          <w:marTop w:val="0"/>
          <w:marBottom w:val="0"/>
          <w:divBdr>
            <w:top w:val="none" w:sz="0" w:space="0" w:color="auto"/>
            <w:left w:val="none" w:sz="0" w:space="0" w:color="auto"/>
            <w:bottom w:val="none" w:sz="0" w:space="0" w:color="auto"/>
            <w:right w:val="none" w:sz="0" w:space="0" w:color="auto"/>
          </w:divBdr>
        </w:div>
        <w:div w:id="621769183">
          <w:marLeft w:val="480"/>
          <w:marRight w:val="0"/>
          <w:marTop w:val="0"/>
          <w:marBottom w:val="0"/>
          <w:divBdr>
            <w:top w:val="none" w:sz="0" w:space="0" w:color="auto"/>
            <w:left w:val="none" w:sz="0" w:space="0" w:color="auto"/>
            <w:bottom w:val="none" w:sz="0" w:space="0" w:color="auto"/>
            <w:right w:val="none" w:sz="0" w:space="0" w:color="auto"/>
          </w:divBdr>
        </w:div>
        <w:div w:id="533660512">
          <w:marLeft w:val="480"/>
          <w:marRight w:val="0"/>
          <w:marTop w:val="0"/>
          <w:marBottom w:val="0"/>
          <w:divBdr>
            <w:top w:val="none" w:sz="0" w:space="0" w:color="auto"/>
            <w:left w:val="none" w:sz="0" w:space="0" w:color="auto"/>
            <w:bottom w:val="none" w:sz="0" w:space="0" w:color="auto"/>
            <w:right w:val="none" w:sz="0" w:space="0" w:color="auto"/>
          </w:divBdr>
        </w:div>
        <w:div w:id="1932083780">
          <w:marLeft w:val="480"/>
          <w:marRight w:val="0"/>
          <w:marTop w:val="0"/>
          <w:marBottom w:val="0"/>
          <w:divBdr>
            <w:top w:val="none" w:sz="0" w:space="0" w:color="auto"/>
            <w:left w:val="none" w:sz="0" w:space="0" w:color="auto"/>
            <w:bottom w:val="none" w:sz="0" w:space="0" w:color="auto"/>
            <w:right w:val="none" w:sz="0" w:space="0" w:color="auto"/>
          </w:divBdr>
        </w:div>
        <w:div w:id="1216894284">
          <w:marLeft w:val="480"/>
          <w:marRight w:val="0"/>
          <w:marTop w:val="0"/>
          <w:marBottom w:val="0"/>
          <w:divBdr>
            <w:top w:val="none" w:sz="0" w:space="0" w:color="auto"/>
            <w:left w:val="none" w:sz="0" w:space="0" w:color="auto"/>
            <w:bottom w:val="none" w:sz="0" w:space="0" w:color="auto"/>
            <w:right w:val="none" w:sz="0" w:space="0" w:color="auto"/>
          </w:divBdr>
        </w:div>
        <w:div w:id="1915584074">
          <w:marLeft w:val="480"/>
          <w:marRight w:val="0"/>
          <w:marTop w:val="0"/>
          <w:marBottom w:val="0"/>
          <w:divBdr>
            <w:top w:val="none" w:sz="0" w:space="0" w:color="auto"/>
            <w:left w:val="none" w:sz="0" w:space="0" w:color="auto"/>
            <w:bottom w:val="none" w:sz="0" w:space="0" w:color="auto"/>
            <w:right w:val="none" w:sz="0" w:space="0" w:color="auto"/>
          </w:divBdr>
        </w:div>
        <w:div w:id="344406673">
          <w:marLeft w:val="480"/>
          <w:marRight w:val="0"/>
          <w:marTop w:val="0"/>
          <w:marBottom w:val="0"/>
          <w:divBdr>
            <w:top w:val="none" w:sz="0" w:space="0" w:color="auto"/>
            <w:left w:val="none" w:sz="0" w:space="0" w:color="auto"/>
            <w:bottom w:val="none" w:sz="0" w:space="0" w:color="auto"/>
            <w:right w:val="none" w:sz="0" w:space="0" w:color="auto"/>
          </w:divBdr>
        </w:div>
        <w:div w:id="1975988911">
          <w:marLeft w:val="480"/>
          <w:marRight w:val="0"/>
          <w:marTop w:val="0"/>
          <w:marBottom w:val="0"/>
          <w:divBdr>
            <w:top w:val="none" w:sz="0" w:space="0" w:color="auto"/>
            <w:left w:val="none" w:sz="0" w:space="0" w:color="auto"/>
            <w:bottom w:val="none" w:sz="0" w:space="0" w:color="auto"/>
            <w:right w:val="none" w:sz="0" w:space="0" w:color="auto"/>
          </w:divBdr>
        </w:div>
        <w:div w:id="1968660203">
          <w:marLeft w:val="480"/>
          <w:marRight w:val="0"/>
          <w:marTop w:val="0"/>
          <w:marBottom w:val="0"/>
          <w:divBdr>
            <w:top w:val="none" w:sz="0" w:space="0" w:color="auto"/>
            <w:left w:val="none" w:sz="0" w:space="0" w:color="auto"/>
            <w:bottom w:val="none" w:sz="0" w:space="0" w:color="auto"/>
            <w:right w:val="none" w:sz="0" w:space="0" w:color="auto"/>
          </w:divBdr>
        </w:div>
        <w:div w:id="2005813809">
          <w:marLeft w:val="480"/>
          <w:marRight w:val="0"/>
          <w:marTop w:val="0"/>
          <w:marBottom w:val="0"/>
          <w:divBdr>
            <w:top w:val="none" w:sz="0" w:space="0" w:color="auto"/>
            <w:left w:val="none" w:sz="0" w:space="0" w:color="auto"/>
            <w:bottom w:val="none" w:sz="0" w:space="0" w:color="auto"/>
            <w:right w:val="none" w:sz="0" w:space="0" w:color="auto"/>
          </w:divBdr>
        </w:div>
        <w:div w:id="1281493459">
          <w:marLeft w:val="480"/>
          <w:marRight w:val="0"/>
          <w:marTop w:val="0"/>
          <w:marBottom w:val="0"/>
          <w:divBdr>
            <w:top w:val="none" w:sz="0" w:space="0" w:color="auto"/>
            <w:left w:val="none" w:sz="0" w:space="0" w:color="auto"/>
            <w:bottom w:val="none" w:sz="0" w:space="0" w:color="auto"/>
            <w:right w:val="none" w:sz="0" w:space="0" w:color="auto"/>
          </w:divBdr>
        </w:div>
        <w:div w:id="1796370450">
          <w:marLeft w:val="480"/>
          <w:marRight w:val="0"/>
          <w:marTop w:val="0"/>
          <w:marBottom w:val="0"/>
          <w:divBdr>
            <w:top w:val="none" w:sz="0" w:space="0" w:color="auto"/>
            <w:left w:val="none" w:sz="0" w:space="0" w:color="auto"/>
            <w:bottom w:val="none" w:sz="0" w:space="0" w:color="auto"/>
            <w:right w:val="none" w:sz="0" w:space="0" w:color="auto"/>
          </w:divBdr>
        </w:div>
        <w:div w:id="396709025">
          <w:marLeft w:val="480"/>
          <w:marRight w:val="0"/>
          <w:marTop w:val="0"/>
          <w:marBottom w:val="0"/>
          <w:divBdr>
            <w:top w:val="none" w:sz="0" w:space="0" w:color="auto"/>
            <w:left w:val="none" w:sz="0" w:space="0" w:color="auto"/>
            <w:bottom w:val="none" w:sz="0" w:space="0" w:color="auto"/>
            <w:right w:val="none" w:sz="0" w:space="0" w:color="auto"/>
          </w:divBdr>
        </w:div>
        <w:div w:id="1427457584">
          <w:marLeft w:val="480"/>
          <w:marRight w:val="0"/>
          <w:marTop w:val="0"/>
          <w:marBottom w:val="0"/>
          <w:divBdr>
            <w:top w:val="none" w:sz="0" w:space="0" w:color="auto"/>
            <w:left w:val="none" w:sz="0" w:space="0" w:color="auto"/>
            <w:bottom w:val="none" w:sz="0" w:space="0" w:color="auto"/>
            <w:right w:val="none" w:sz="0" w:space="0" w:color="auto"/>
          </w:divBdr>
        </w:div>
        <w:div w:id="818039188">
          <w:marLeft w:val="480"/>
          <w:marRight w:val="0"/>
          <w:marTop w:val="0"/>
          <w:marBottom w:val="0"/>
          <w:divBdr>
            <w:top w:val="none" w:sz="0" w:space="0" w:color="auto"/>
            <w:left w:val="none" w:sz="0" w:space="0" w:color="auto"/>
            <w:bottom w:val="none" w:sz="0" w:space="0" w:color="auto"/>
            <w:right w:val="none" w:sz="0" w:space="0" w:color="auto"/>
          </w:divBdr>
        </w:div>
        <w:div w:id="1279986829">
          <w:marLeft w:val="480"/>
          <w:marRight w:val="0"/>
          <w:marTop w:val="0"/>
          <w:marBottom w:val="0"/>
          <w:divBdr>
            <w:top w:val="none" w:sz="0" w:space="0" w:color="auto"/>
            <w:left w:val="none" w:sz="0" w:space="0" w:color="auto"/>
            <w:bottom w:val="none" w:sz="0" w:space="0" w:color="auto"/>
            <w:right w:val="none" w:sz="0" w:space="0" w:color="auto"/>
          </w:divBdr>
        </w:div>
        <w:div w:id="2094399842">
          <w:marLeft w:val="480"/>
          <w:marRight w:val="0"/>
          <w:marTop w:val="0"/>
          <w:marBottom w:val="0"/>
          <w:divBdr>
            <w:top w:val="none" w:sz="0" w:space="0" w:color="auto"/>
            <w:left w:val="none" w:sz="0" w:space="0" w:color="auto"/>
            <w:bottom w:val="none" w:sz="0" w:space="0" w:color="auto"/>
            <w:right w:val="none" w:sz="0" w:space="0" w:color="auto"/>
          </w:divBdr>
        </w:div>
        <w:div w:id="94520585">
          <w:marLeft w:val="480"/>
          <w:marRight w:val="0"/>
          <w:marTop w:val="0"/>
          <w:marBottom w:val="0"/>
          <w:divBdr>
            <w:top w:val="none" w:sz="0" w:space="0" w:color="auto"/>
            <w:left w:val="none" w:sz="0" w:space="0" w:color="auto"/>
            <w:bottom w:val="none" w:sz="0" w:space="0" w:color="auto"/>
            <w:right w:val="none" w:sz="0" w:space="0" w:color="auto"/>
          </w:divBdr>
        </w:div>
        <w:div w:id="404761788">
          <w:marLeft w:val="480"/>
          <w:marRight w:val="0"/>
          <w:marTop w:val="0"/>
          <w:marBottom w:val="0"/>
          <w:divBdr>
            <w:top w:val="none" w:sz="0" w:space="0" w:color="auto"/>
            <w:left w:val="none" w:sz="0" w:space="0" w:color="auto"/>
            <w:bottom w:val="none" w:sz="0" w:space="0" w:color="auto"/>
            <w:right w:val="none" w:sz="0" w:space="0" w:color="auto"/>
          </w:divBdr>
        </w:div>
        <w:div w:id="1079592234">
          <w:marLeft w:val="480"/>
          <w:marRight w:val="0"/>
          <w:marTop w:val="0"/>
          <w:marBottom w:val="0"/>
          <w:divBdr>
            <w:top w:val="none" w:sz="0" w:space="0" w:color="auto"/>
            <w:left w:val="none" w:sz="0" w:space="0" w:color="auto"/>
            <w:bottom w:val="none" w:sz="0" w:space="0" w:color="auto"/>
            <w:right w:val="none" w:sz="0" w:space="0" w:color="auto"/>
          </w:divBdr>
        </w:div>
        <w:div w:id="2025592896">
          <w:marLeft w:val="480"/>
          <w:marRight w:val="0"/>
          <w:marTop w:val="0"/>
          <w:marBottom w:val="0"/>
          <w:divBdr>
            <w:top w:val="none" w:sz="0" w:space="0" w:color="auto"/>
            <w:left w:val="none" w:sz="0" w:space="0" w:color="auto"/>
            <w:bottom w:val="none" w:sz="0" w:space="0" w:color="auto"/>
            <w:right w:val="none" w:sz="0" w:space="0" w:color="auto"/>
          </w:divBdr>
        </w:div>
        <w:div w:id="1503156843">
          <w:marLeft w:val="480"/>
          <w:marRight w:val="0"/>
          <w:marTop w:val="0"/>
          <w:marBottom w:val="0"/>
          <w:divBdr>
            <w:top w:val="none" w:sz="0" w:space="0" w:color="auto"/>
            <w:left w:val="none" w:sz="0" w:space="0" w:color="auto"/>
            <w:bottom w:val="none" w:sz="0" w:space="0" w:color="auto"/>
            <w:right w:val="none" w:sz="0" w:space="0" w:color="auto"/>
          </w:divBdr>
        </w:div>
        <w:div w:id="1514495756">
          <w:marLeft w:val="480"/>
          <w:marRight w:val="0"/>
          <w:marTop w:val="0"/>
          <w:marBottom w:val="0"/>
          <w:divBdr>
            <w:top w:val="none" w:sz="0" w:space="0" w:color="auto"/>
            <w:left w:val="none" w:sz="0" w:space="0" w:color="auto"/>
            <w:bottom w:val="none" w:sz="0" w:space="0" w:color="auto"/>
            <w:right w:val="none" w:sz="0" w:space="0" w:color="auto"/>
          </w:divBdr>
        </w:div>
        <w:div w:id="74593734">
          <w:marLeft w:val="480"/>
          <w:marRight w:val="0"/>
          <w:marTop w:val="0"/>
          <w:marBottom w:val="0"/>
          <w:divBdr>
            <w:top w:val="none" w:sz="0" w:space="0" w:color="auto"/>
            <w:left w:val="none" w:sz="0" w:space="0" w:color="auto"/>
            <w:bottom w:val="none" w:sz="0" w:space="0" w:color="auto"/>
            <w:right w:val="none" w:sz="0" w:space="0" w:color="auto"/>
          </w:divBdr>
        </w:div>
      </w:divsChild>
    </w:div>
    <w:div w:id="2008706552">
      <w:bodyDiv w:val="1"/>
      <w:marLeft w:val="0"/>
      <w:marRight w:val="0"/>
      <w:marTop w:val="0"/>
      <w:marBottom w:val="0"/>
      <w:divBdr>
        <w:top w:val="none" w:sz="0" w:space="0" w:color="auto"/>
        <w:left w:val="none" w:sz="0" w:space="0" w:color="auto"/>
        <w:bottom w:val="none" w:sz="0" w:space="0" w:color="auto"/>
        <w:right w:val="none" w:sz="0" w:space="0" w:color="auto"/>
      </w:divBdr>
    </w:div>
    <w:div w:id="2009868149">
      <w:bodyDiv w:val="1"/>
      <w:marLeft w:val="0"/>
      <w:marRight w:val="0"/>
      <w:marTop w:val="0"/>
      <w:marBottom w:val="0"/>
      <w:divBdr>
        <w:top w:val="none" w:sz="0" w:space="0" w:color="auto"/>
        <w:left w:val="none" w:sz="0" w:space="0" w:color="auto"/>
        <w:bottom w:val="none" w:sz="0" w:space="0" w:color="auto"/>
        <w:right w:val="none" w:sz="0" w:space="0" w:color="auto"/>
      </w:divBdr>
    </w:div>
    <w:div w:id="2010594372">
      <w:bodyDiv w:val="1"/>
      <w:marLeft w:val="0"/>
      <w:marRight w:val="0"/>
      <w:marTop w:val="0"/>
      <w:marBottom w:val="0"/>
      <w:divBdr>
        <w:top w:val="none" w:sz="0" w:space="0" w:color="auto"/>
        <w:left w:val="none" w:sz="0" w:space="0" w:color="auto"/>
        <w:bottom w:val="none" w:sz="0" w:space="0" w:color="auto"/>
        <w:right w:val="none" w:sz="0" w:space="0" w:color="auto"/>
      </w:divBdr>
    </w:div>
    <w:div w:id="2012298507">
      <w:bodyDiv w:val="1"/>
      <w:marLeft w:val="0"/>
      <w:marRight w:val="0"/>
      <w:marTop w:val="0"/>
      <w:marBottom w:val="0"/>
      <w:divBdr>
        <w:top w:val="none" w:sz="0" w:space="0" w:color="auto"/>
        <w:left w:val="none" w:sz="0" w:space="0" w:color="auto"/>
        <w:bottom w:val="none" w:sz="0" w:space="0" w:color="auto"/>
        <w:right w:val="none" w:sz="0" w:space="0" w:color="auto"/>
      </w:divBdr>
    </w:div>
    <w:div w:id="2012445231">
      <w:bodyDiv w:val="1"/>
      <w:marLeft w:val="0"/>
      <w:marRight w:val="0"/>
      <w:marTop w:val="0"/>
      <w:marBottom w:val="0"/>
      <w:divBdr>
        <w:top w:val="none" w:sz="0" w:space="0" w:color="auto"/>
        <w:left w:val="none" w:sz="0" w:space="0" w:color="auto"/>
        <w:bottom w:val="none" w:sz="0" w:space="0" w:color="auto"/>
        <w:right w:val="none" w:sz="0" w:space="0" w:color="auto"/>
      </w:divBdr>
    </w:div>
    <w:div w:id="2012904983">
      <w:bodyDiv w:val="1"/>
      <w:marLeft w:val="0"/>
      <w:marRight w:val="0"/>
      <w:marTop w:val="0"/>
      <w:marBottom w:val="0"/>
      <w:divBdr>
        <w:top w:val="none" w:sz="0" w:space="0" w:color="auto"/>
        <w:left w:val="none" w:sz="0" w:space="0" w:color="auto"/>
        <w:bottom w:val="none" w:sz="0" w:space="0" w:color="auto"/>
        <w:right w:val="none" w:sz="0" w:space="0" w:color="auto"/>
      </w:divBdr>
    </w:div>
    <w:div w:id="2013101972">
      <w:bodyDiv w:val="1"/>
      <w:marLeft w:val="0"/>
      <w:marRight w:val="0"/>
      <w:marTop w:val="0"/>
      <w:marBottom w:val="0"/>
      <w:divBdr>
        <w:top w:val="none" w:sz="0" w:space="0" w:color="auto"/>
        <w:left w:val="none" w:sz="0" w:space="0" w:color="auto"/>
        <w:bottom w:val="none" w:sz="0" w:space="0" w:color="auto"/>
        <w:right w:val="none" w:sz="0" w:space="0" w:color="auto"/>
      </w:divBdr>
    </w:div>
    <w:div w:id="2013946500">
      <w:bodyDiv w:val="1"/>
      <w:marLeft w:val="0"/>
      <w:marRight w:val="0"/>
      <w:marTop w:val="0"/>
      <w:marBottom w:val="0"/>
      <w:divBdr>
        <w:top w:val="none" w:sz="0" w:space="0" w:color="auto"/>
        <w:left w:val="none" w:sz="0" w:space="0" w:color="auto"/>
        <w:bottom w:val="none" w:sz="0" w:space="0" w:color="auto"/>
        <w:right w:val="none" w:sz="0" w:space="0" w:color="auto"/>
      </w:divBdr>
    </w:div>
    <w:div w:id="2015722981">
      <w:bodyDiv w:val="1"/>
      <w:marLeft w:val="0"/>
      <w:marRight w:val="0"/>
      <w:marTop w:val="0"/>
      <w:marBottom w:val="0"/>
      <w:divBdr>
        <w:top w:val="none" w:sz="0" w:space="0" w:color="auto"/>
        <w:left w:val="none" w:sz="0" w:space="0" w:color="auto"/>
        <w:bottom w:val="none" w:sz="0" w:space="0" w:color="auto"/>
        <w:right w:val="none" w:sz="0" w:space="0" w:color="auto"/>
      </w:divBdr>
      <w:divsChild>
        <w:div w:id="717553941">
          <w:marLeft w:val="480"/>
          <w:marRight w:val="0"/>
          <w:marTop w:val="0"/>
          <w:marBottom w:val="0"/>
          <w:divBdr>
            <w:top w:val="none" w:sz="0" w:space="0" w:color="auto"/>
            <w:left w:val="none" w:sz="0" w:space="0" w:color="auto"/>
            <w:bottom w:val="none" w:sz="0" w:space="0" w:color="auto"/>
            <w:right w:val="none" w:sz="0" w:space="0" w:color="auto"/>
          </w:divBdr>
        </w:div>
        <w:div w:id="86391987">
          <w:marLeft w:val="480"/>
          <w:marRight w:val="0"/>
          <w:marTop w:val="0"/>
          <w:marBottom w:val="0"/>
          <w:divBdr>
            <w:top w:val="none" w:sz="0" w:space="0" w:color="auto"/>
            <w:left w:val="none" w:sz="0" w:space="0" w:color="auto"/>
            <w:bottom w:val="none" w:sz="0" w:space="0" w:color="auto"/>
            <w:right w:val="none" w:sz="0" w:space="0" w:color="auto"/>
          </w:divBdr>
        </w:div>
        <w:div w:id="797913340">
          <w:marLeft w:val="480"/>
          <w:marRight w:val="0"/>
          <w:marTop w:val="0"/>
          <w:marBottom w:val="0"/>
          <w:divBdr>
            <w:top w:val="none" w:sz="0" w:space="0" w:color="auto"/>
            <w:left w:val="none" w:sz="0" w:space="0" w:color="auto"/>
            <w:bottom w:val="none" w:sz="0" w:space="0" w:color="auto"/>
            <w:right w:val="none" w:sz="0" w:space="0" w:color="auto"/>
          </w:divBdr>
        </w:div>
        <w:div w:id="1258824712">
          <w:marLeft w:val="480"/>
          <w:marRight w:val="0"/>
          <w:marTop w:val="0"/>
          <w:marBottom w:val="0"/>
          <w:divBdr>
            <w:top w:val="none" w:sz="0" w:space="0" w:color="auto"/>
            <w:left w:val="none" w:sz="0" w:space="0" w:color="auto"/>
            <w:bottom w:val="none" w:sz="0" w:space="0" w:color="auto"/>
            <w:right w:val="none" w:sz="0" w:space="0" w:color="auto"/>
          </w:divBdr>
        </w:div>
        <w:div w:id="1262758300">
          <w:marLeft w:val="480"/>
          <w:marRight w:val="0"/>
          <w:marTop w:val="0"/>
          <w:marBottom w:val="0"/>
          <w:divBdr>
            <w:top w:val="none" w:sz="0" w:space="0" w:color="auto"/>
            <w:left w:val="none" w:sz="0" w:space="0" w:color="auto"/>
            <w:bottom w:val="none" w:sz="0" w:space="0" w:color="auto"/>
            <w:right w:val="none" w:sz="0" w:space="0" w:color="auto"/>
          </w:divBdr>
        </w:div>
        <w:div w:id="1803838257">
          <w:marLeft w:val="480"/>
          <w:marRight w:val="0"/>
          <w:marTop w:val="0"/>
          <w:marBottom w:val="0"/>
          <w:divBdr>
            <w:top w:val="none" w:sz="0" w:space="0" w:color="auto"/>
            <w:left w:val="none" w:sz="0" w:space="0" w:color="auto"/>
            <w:bottom w:val="none" w:sz="0" w:space="0" w:color="auto"/>
            <w:right w:val="none" w:sz="0" w:space="0" w:color="auto"/>
          </w:divBdr>
        </w:div>
        <w:div w:id="75442620">
          <w:marLeft w:val="480"/>
          <w:marRight w:val="0"/>
          <w:marTop w:val="0"/>
          <w:marBottom w:val="0"/>
          <w:divBdr>
            <w:top w:val="none" w:sz="0" w:space="0" w:color="auto"/>
            <w:left w:val="none" w:sz="0" w:space="0" w:color="auto"/>
            <w:bottom w:val="none" w:sz="0" w:space="0" w:color="auto"/>
            <w:right w:val="none" w:sz="0" w:space="0" w:color="auto"/>
          </w:divBdr>
        </w:div>
        <w:div w:id="592396412">
          <w:marLeft w:val="480"/>
          <w:marRight w:val="0"/>
          <w:marTop w:val="0"/>
          <w:marBottom w:val="0"/>
          <w:divBdr>
            <w:top w:val="none" w:sz="0" w:space="0" w:color="auto"/>
            <w:left w:val="none" w:sz="0" w:space="0" w:color="auto"/>
            <w:bottom w:val="none" w:sz="0" w:space="0" w:color="auto"/>
            <w:right w:val="none" w:sz="0" w:space="0" w:color="auto"/>
          </w:divBdr>
        </w:div>
        <w:div w:id="2040352065">
          <w:marLeft w:val="480"/>
          <w:marRight w:val="0"/>
          <w:marTop w:val="0"/>
          <w:marBottom w:val="0"/>
          <w:divBdr>
            <w:top w:val="none" w:sz="0" w:space="0" w:color="auto"/>
            <w:left w:val="none" w:sz="0" w:space="0" w:color="auto"/>
            <w:bottom w:val="none" w:sz="0" w:space="0" w:color="auto"/>
            <w:right w:val="none" w:sz="0" w:space="0" w:color="auto"/>
          </w:divBdr>
        </w:div>
        <w:div w:id="1467354915">
          <w:marLeft w:val="480"/>
          <w:marRight w:val="0"/>
          <w:marTop w:val="0"/>
          <w:marBottom w:val="0"/>
          <w:divBdr>
            <w:top w:val="none" w:sz="0" w:space="0" w:color="auto"/>
            <w:left w:val="none" w:sz="0" w:space="0" w:color="auto"/>
            <w:bottom w:val="none" w:sz="0" w:space="0" w:color="auto"/>
            <w:right w:val="none" w:sz="0" w:space="0" w:color="auto"/>
          </w:divBdr>
        </w:div>
        <w:div w:id="860821614">
          <w:marLeft w:val="480"/>
          <w:marRight w:val="0"/>
          <w:marTop w:val="0"/>
          <w:marBottom w:val="0"/>
          <w:divBdr>
            <w:top w:val="none" w:sz="0" w:space="0" w:color="auto"/>
            <w:left w:val="none" w:sz="0" w:space="0" w:color="auto"/>
            <w:bottom w:val="none" w:sz="0" w:space="0" w:color="auto"/>
            <w:right w:val="none" w:sz="0" w:space="0" w:color="auto"/>
          </w:divBdr>
        </w:div>
        <w:div w:id="842352645">
          <w:marLeft w:val="480"/>
          <w:marRight w:val="0"/>
          <w:marTop w:val="0"/>
          <w:marBottom w:val="0"/>
          <w:divBdr>
            <w:top w:val="none" w:sz="0" w:space="0" w:color="auto"/>
            <w:left w:val="none" w:sz="0" w:space="0" w:color="auto"/>
            <w:bottom w:val="none" w:sz="0" w:space="0" w:color="auto"/>
            <w:right w:val="none" w:sz="0" w:space="0" w:color="auto"/>
          </w:divBdr>
        </w:div>
        <w:div w:id="2070228323">
          <w:marLeft w:val="480"/>
          <w:marRight w:val="0"/>
          <w:marTop w:val="0"/>
          <w:marBottom w:val="0"/>
          <w:divBdr>
            <w:top w:val="none" w:sz="0" w:space="0" w:color="auto"/>
            <w:left w:val="none" w:sz="0" w:space="0" w:color="auto"/>
            <w:bottom w:val="none" w:sz="0" w:space="0" w:color="auto"/>
            <w:right w:val="none" w:sz="0" w:space="0" w:color="auto"/>
          </w:divBdr>
        </w:div>
        <w:div w:id="1102384172">
          <w:marLeft w:val="480"/>
          <w:marRight w:val="0"/>
          <w:marTop w:val="0"/>
          <w:marBottom w:val="0"/>
          <w:divBdr>
            <w:top w:val="none" w:sz="0" w:space="0" w:color="auto"/>
            <w:left w:val="none" w:sz="0" w:space="0" w:color="auto"/>
            <w:bottom w:val="none" w:sz="0" w:space="0" w:color="auto"/>
            <w:right w:val="none" w:sz="0" w:space="0" w:color="auto"/>
          </w:divBdr>
        </w:div>
        <w:div w:id="2045015106">
          <w:marLeft w:val="480"/>
          <w:marRight w:val="0"/>
          <w:marTop w:val="0"/>
          <w:marBottom w:val="0"/>
          <w:divBdr>
            <w:top w:val="none" w:sz="0" w:space="0" w:color="auto"/>
            <w:left w:val="none" w:sz="0" w:space="0" w:color="auto"/>
            <w:bottom w:val="none" w:sz="0" w:space="0" w:color="auto"/>
            <w:right w:val="none" w:sz="0" w:space="0" w:color="auto"/>
          </w:divBdr>
        </w:div>
        <w:div w:id="969897117">
          <w:marLeft w:val="480"/>
          <w:marRight w:val="0"/>
          <w:marTop w:val="0"/>
          <w:marBottom w:val="0"/>
          <w:divBdr>
            <w:top w:val="none" w:sz="0" w:space="0" w:color="auto"/>
            <w:left w:val="none" w:sz="0" w:space="0" w:color="auto"/>
            <w:bottom w:val="none" w:sz="0" w:space="0" w:color="auto"/>
            <w:right w:val="none" w:sz="0" w:space="0" w:color="auto"/>
          </w:divBdr>
        </w:div>
        <w:div w:id="1624579038">
          <w:marLeft w:val="480"/>
          <w:marRight w:val="0"/>
          <w:marTop w:val="0"/>
          <w:marBottom w:val="0"/>
          <w:divBdr>
            <w:top w:val="none" w:sz="0" w:space="0" w:color="auto"/>
            <w:left w:val="none" w:sz="0" w:space="0" w:color="auto"/>
            <w:bottom w:val="none" w:sz="0" w:space="0" w:color="auto"/>
            <w:right w:val="none" w:sz="0" w:space="0" w:color="auto"/>
          </w:divBdr>
        </w:div>
        <w:div w:id="747651613">
          <w:marLeft w:val="480"/>
          <w:marRight w:val="0"/>
          <w:marTop w:val="0"/>
          <w:marBottom w:val="0"/>
          <w:divBdr>
            <w:top w:val="none" w:sz="0" w:space="0" w:color="auto"/>
            <w:left w:val="none" w:sz="0" w:space="0" w:color="auto"/>
            <w:bottom w:val="none" w:sz="0" w:space="0" w:color="auto"/>
            <w:right w:val="none" w:sz="0" w:space="0" w:color="auto"/>
          </w:divBdr>
        </w:div>
        <w:div w:id="1731533790">
          <w:marLeft w:val="480"/>
          <w:marRight w:val="0"/>
          <w:marTop w:val="0"/>
          <w:marBottom w:val="0"/>
          <w:divBdr>
            <w:top w:val="none" w:sz="0" w:space="0" w:color="auto"/>
            <w:left w:val="none" w:sz="0" w:space="0" w:color="auto"/>
            <w:bottom w:val="none" w:sz="0" w:space="0" w:color="auto"/>
            <w:right w:val="none" w:sz="0" w:space="0" w:color="auto"/>
          </w:divBdr>
        </w:div>
        <w:div w:id="393042134">
          <w:marLeft w:val="480"/>
          <w:marRight w:val="0"/>
          <w:marTop w:val="0"/>
          <w:marBottom w:val="0"/>
          <w:divBdr>
            <w:top w:val="none" w:sz="0" w:space="0" w:color="auto"/>
            <w:left w:val="none" w:sz="0" w:space="0" w:color="auto"/>
            <w:bottom w:val="none" w:sz="0" w:space="0" w:color="auto"/>
            <w:right w:val="none" w:sz="0" w:space="0" w:color="auto"/>
          </w:divBdr>
        </w:div>
        <w:div w:id="697437862">
          <w:marLeft w:val="480"/>
          <w:marRight w:val="0"/>
          <w:marTop w:val="0"/>
          <w:marBottom w:val="0"/>
          <w:divBdr>
            <w:top w:val="none" w:sz="0" w:space="0" w:color="auto"/>
            <w:left w:val="none" w:sz="0" w:space="0" w:color="auto"/>
            <w:bottom w:val="none" w:sz="0" w:space="0" w:color="auto"/>
            <w:right w:val="none" w:sz="0" w:space="0" w:color="auto"/>
          </w:divBdr>
        </w:div>
        <w:div w:id="320698206">
          <w:marLeft w:val="480"/>
          <w:marRight w:val="0"/>
          <w:marTop w:val="0"/>
          <w:marBottom w:val="0"/>
          <w:divBdr>
            <w:top w:val="none" w:sz="0" w:space="0" w:color="auto"/>
            <w:left w:val="none" w:sz="0" w:space="0" w:color="auto"/>
            <w:bottom w:val="none" w:sz="0" w:space="0" w:color="auto"/>
            <w:right w:val="none" w:sz="0" w:space="0" w:color="auto"/>
          </w:divBdr>
        </w:div>
        <w:div w:id="147285596">
          <w:marLeft w:val="480"/>
          <w:marRight w:val="0"/>
          <w:marTop w:val="0"/>
          <w:marBottom w:val="0"/>
          <w:divBdr>
            <w:top w:val="none" w:sz="0" w:space="0" w:color="auto"/>
            <w:left w:val="none" w:sz="0" w:space="0" w:color="auto"/>
            <w:bottom w:val="none" w:sz="0" w:space="0" w:color="auto"/>
            <w:right w:val="none" w:sz="0" w:space="0" w:color="auto"/>
          </w:divBdr>
        </w:div>
        <w:div w:id="2139642991">
          <w:marLeft w:val="480"/>
          <w:marRight w:val="0"/>
          <w:marTop w:val="0"/>
          <w:marBottom w:val="0"/>
          <w:divBdr>
            <w:top w:val="none" w:sz="0" w:space="0" w:color="auto"/>
            <w:left w:val="none" w:sz="0" w:space="0" w:color="auto"/>
            <w:bottom w:val="none" w:sz="0" w:space="0" w:color="auto"/>
            <w:right w:val="none" w:sz="0" w:space="0" w:color="auto"/>
          </w:divBdr>
        </w:div>
        <w:div w:id="1010833969">
          <w:marLeft w:val="480"/>
          <w:marRight w:val="0"/>
          <w:marTop w:val="0"/>
          <w:marBottom w:val="0"/>
          <w:divBdr>
            <w:top w:val="none" w:sz="0" w:space="0" w:color="auto"/>
            <w:left w:val="none" w:sz="0" w:space="0" w:color="auto"/>
            <w:bottom w:val="none" w:sz="0" w:space="0" w:color="auto"/>
            <w:right w:val="none" w:sz="0" w:space="0" w:color="auto"/>
          </w:divBdr>
        </w:div>
        <w:div w:id="1433672338">
          <w:marLeft w:val="480"/>
          <w:marRight w:val="0"/>
          <w:marTop w:val="0"/>
          <w:marBottom w:val="0"/>
          <w:divBdr>
            <w:top w:val="none" w:sz="0" w:space="0" w:color="auto"/>
            <w:left w:val="none" w:sz="0" w:space="0" w:color="auto"/>
            <w:bottom w:val="none" w:sz="0" w:space="0" w:color="auto"/>
            <w:right w:val="none" w:sz="0" w:space="0" w:color="auto"/>
          </w:divBdr>
        </w:div>
        <w:div w:id="1698920931">
          <w:marLeft w:val="480"/>
          <w:marRight w:val="0"/>
          <w:marTop w:val="0"/>
          <w:marBottom w:val="0"/>
          <w:divBdr>
            <w:top w:val="none" w:sz="0" w:space="0" w:color="auto"/>
            <w:left w:val="none" w:sz="0" w:space="0" w:color="auto"/>
            <w:bottom w:val="none" w:sz="0" w:space="0" w:color="auto"/>
            <w:right w:val="none" w:sz="0" w:space="0" w:color="auto"/>
          </w:divBdr>
        </w:div>
        <w:div w:id="675769448">
          <w:marLeft w:val="480"/>
          <w:marRight w:val="0"/>
          <w:marTop w:val="0"/>
          <w:marBottom w:val="0"/>
          <w:divBdr>
            <w:top w:val="none" w:sz="0" w:space="0" w:color="auto"/>
            <w:left w:val="none" w:sz="0" w:space="0" w:color="auto"/>
            <w:bottom w:val="none" w:sz="0" w:space="0" w:color="auto"/>
            <w:right w:val="none" w:sz="0" w:space="0" w:color="auto"/>
          </w:divBdr>
        </w:div>
        <w:div w:id="72820582">
          <w:marLeft w:val="480"/>
          <w:marRight w:val="0"/>
          <w:marTop w:val="0"/>
          <w:marBottom w:val="0"/>
          <w:divBdr>
            <w:top w:val="none" w:sz="0" w:space="0" w:color="auto"/>
            <w:left w:val="none" w:sz="0" w:space="0" w:color="auto"/>
            <w:bottom w:val="none" w:sz="0" w:space="0" w:color="auto"/>
            <w:right w:val="none" w:sz="0" w:space="0" w:color="auto"/>
          </w:divBdr>
        </w:div>
        <w:div w:id="2101900515">
          <w:marLeft w:val="480"/>
          <w:marRight w:val="0"/>
          <w:marTop w:val="0"/>
          <w:marBottom w:val="0"/>
          <w:divBdr>
            <w:top w:val="none" w:sz="0" w:space="0" w:color="auto"/>
            <w:left w:val="none" w:sz="0" w:space="0" w:color="auto"/>
            <w:bottom w:val="none" w:sz="0" w:space="0" w:color="auto"/>
            <w:right w:val="none" w:sz="0" w:space="0" w:color="auto"/>
          </w:divBdr>
        </w:div>
        <w:div w:id="1592347479">
          <w:marLeft w:val="480"/>
          <w:marRight w:val="0"/>
          <w:marTop w:val="0"/>
          <w:marBottom w:val="0"/>
          <w:divBdr>
            <w:top w:val="none" w:sz="0" w:space="0" w:color="auto"/>
            <w:left w:val="none" w:sz="0" w:space="0" w:color="auto"/>
            <w:bottom w:val="none" w:sz="0" w:space="0" w:color="auto"/>
            <w:right w:val="none" w:sz="0" w:space="0" w:color="auto"/>
          </w:divBdr>
        </w:div>
      </w:divsChild>
    </w:div>
    <w:div w:id="2020035223">
      <w:bodyDiv w:val="1"/>
      <w:marLeft w:val="0"/>
      <w:marRight w:val="0"/>
      <w:marTop w:val="0"/>
      <w:marBottom w:val="0"/>
      <w:divBdr>
        <w:top w:val="none" w:sz="0" w:space="0" w:color="auto"/>
        <w:left w:val="none" w:sz="0" w:space="0" w:color="auto"/>
        <w:bottom w:val="none" w:sz="0" w:space="0" w:color="auto"/>
        <w:right w:val="none" w:sz="0" w:space="0" w:color="auto"/>
      </w:divBdr>
      <w:divsChild>
        <w:div w:id="976103605">
          <w:marLeft w:val="480"/>
          <w:marRight w:val="0"/>
          <w:marTop w:val="0"/>
          <w:marBottom w:val="0"/>
          <w:divBdr>
            <w:top w:val="none" w:sz="0" w:space="0" w:color="auto"/>
            <w:left w:val="none" w:sz="0" w:space="0" w:color="auto"/>
            <w:bottom w:val="none" w:sz="0" w:space="0" w:color="auto"/>
            <w:right w:val="none" w:sz="0" w:space="0" w:color="auto"/>
          </w:divBdr>
        </w:div>
        <w:div w:id="939726133">
          <w:marLeft w:val="480"/>
          <w:marRight w:val="0"/>
          <w:marTop w:val="0"/>
          <w:marBottom w:val="0"/>
          <w:divBdr>
            <w:top w:val="none" w:sz="0" w:space="0" w:color="auto"/>
            <w:left w:val="none" w:sz="0" w:space="0" w:color="auto"/>
            <w:bottom w:val="none" w:sz="0" w:space="0" w:color="auto"/>
            <w:right w:val="none" w:sz="0" w:space="0" w:color="auto"/>
          </w:divBdr>
        </w:div>
        <w:div w:id="226190678">
          <w:marLeft w:val="480"/>
          <w:marRight w:val="0"/>
          <w:marTop w:val="0"/>
          <w:marBottom w:val="0"/>
          <w:divBdr>
            <w:top w:val="none" w:sz="0" w:space="0" w:color="auto"/>
            <w:left w:val="none" w:sz="0" w:space="0" w:color="auto"/>
            <w:bottom w:val="none" w:sz="0" w:space="0" w:color="auto"/>
            <w:right w:val="none" w:sz="0" w:space="0" w:color="auto"/>
          </w:divBdr>
        </w:div>
        <w:div w:id="947850427">
          <w:marLeft w:val="480"/>
          <w:marRight w:val="0"/>
          <w:marTop w:val="0"/>
          <w:marBottom w:val="0"/>
          <w:divBdr>
            <w:top w:val="none" w:sz="0" w:space="0" w:color="auto"/>
            <w:left w:val="none" w:sz="0" w:space="0" w:color="auto"/>
            <w:bottom w:val="none" w:sz="0" w:space="0" w:color="auto"/>
            <w:right w:val="none" w:sz="0" w:space="0" w:color="auto"/>
          </w:divBdr>
        </w:div>
        <w:div w:id="1857846769">
          <w:marLeft w:val="480"/>
          <w:marRight w:val="0"/>
          <w:marTop w:val="0"/>
          <w:marBottom w:val="0"/>
          <w:divBdr>
            <w:top w:val="none" w:sz="0" w:space="0" w:color="auto"/>
            <w:left w:val="none" w:sz="0" w:space="0" w:color="auto"/>
            <w:bottom w:val="none" w:sz="0" w:space="0" w:color="auto"/>
            <w:right w:val="none" w:sz="0" w:space="0" w:color="auto"/>
          </w:divBdr>
        </w:div>
        <w:div w:id="652297457">
          <w:marLeft w:val="480"/>
          <w:marRight w:val="0"/>
          <w:marTop w:val="0"/>
          <w:marBottom w:val="0"/>
          <w:divBdr>
            <w:top w:val="none" w:sz="0" w:space="0" w:color="auto"/>
            <w:left w:val="none" w:sz="0" w:space="0" w:color="auto"/>
            <w:bottom w:val="none" w:sz="0" w:space="0" w:color="auto"/>
            <w:right w:val="none" w:sz="0" w:space="0" w:color="auto"/>
          </w:divBdr>
        </w:div>
        <w:div w:id="1607689968">
          <w:marLeft w:val="480"/>
          <w:marRight w:val="0"/>
          <w:marTop w:val="0"/>
          <w:marBottom w:val="0"/>
          <w:divBdr>
            <w:top w:val="none" w:sz="0" w:space="0" w:color="auto"/>
            <w:left w:val="none" w:sz="0" w:space="0" w:color="auto"/>
            <w:bottom w:val="none" w:sz="0" w:space="0" w:color="auto"/>
            <w:right w:val="none" w:sz="0" w:space="0" w:color="auto"/>
          </w:divBdr>
        </w:div>
        <w:div w:id="584846088">
          <w:marLeft w:val="480"/>
          <w:marRight w:val="0"/>
          <w:marTop w:val="0"/>
          <w:marBottom w:val="0"/>
          <w:divBdr>
            <w:top w:val="none" w:sz="0" w:space="0" w:color="auto"/>
            <w:left w:val="none" w:sz="0" w:space="0" w:color="auto"/>
            <w:bottom w:val="none" w:sz="0" w:space="0" w:color="auto"/>
            <w:right w:val="none" w:sz="0" w:space="0" w:color="auto"/>
          </w:divBdr>
        </w:div>
        <w:div w:id="964651423">
          <w:marLeft w:val="480"/>
          <w:marRight w:val="0"/>
          <w:marTop w:val="0"/>
          <w:marBottom w:val="0"/>
          <w:divBdr>
            <w:top w:val="none" w:sz="0" w:space="0" w:color="auto"/>
            <w:left w:val="none" w:sz="0" w:space="0" w:color="auto"/>
            <w:bottom w:val="none" w:sz="0" w:space="0" w:color="auto"/>
            <w:right w:val="none" w:sz="0" w:space="0" w:color="auto"/>
          </w:divBdr>
        </w:div>
        <w:div w:id="243690358">
          <w:marLeft w:val="480"/>
          <w:marRight w:val="0"/>
          <w:marTop w:val="0"/>
          <w:marBottom w:val="0"/>
          <w:divBdr>
            <w:top w:val="none" w:sz="0" w:space="0" w:color="auto"/>
            <w:left w:val="none" w:sz="0" w:space="0" w:color="auto"/>
            <w:bottom w:val="none" w:sz="0" w:space="0" w:color="auto"/>
            <w:right w:val="none" w:sz="0" w:space="0" w:color="auto"/>
          </w:divBdr>
        </w:div>
        <w:div w:id="1193569352">
          <w:marLeft w:val="480"/>
          <w:marRight w:val="0"/>
          <w:marTop w:val="0"/>
          <w:marBottom w:val="0"/>
          <w:divBdr>
            <w:top w:val="none" w:sz="0" w:space="0" w:color="auto"/>
            <w:left w:val="none" w:sz="0" w:space="0" w:color="auto"/>
            <w:bottom w:val="none" w:sz="0" w:space="0" w:color="auto"/>
            <w:right w:val="none" w:sz="0" w:space="0" w:color="auto"/>
          </w:divBdr>
        </w:div>
        <w:div w:id="1021131002">
          <w:marLeft w:val="480"/>
          <w:marRight w:val="0"/>
          <w:marTop w:val="0"/>
          <w:marBottom w:val="0"/>
          <w:divBdr>
            <w:top w:val="none" w:sz="0" w:space="0" w:color="auto"/>
            <w:left w:val="none" w:sz="0" w:space="0" w:color="auto"/>
            <w:bottom w:val="none" w:sz="0" w:space="0" w:color="auto"/>
            <w:right w:val="none" w:sz="0" w:space="0" w:color="auto"/>
          </w:divBdr>
        </w:div>
        <w:div w:id="2013141232">
          <w:marLeft w:val="480"/>
          <w:marRight w:val="0"/>
          <w:marTop w:val="0"/>
          <w:marBottom w:val="0"/>
          <w:divBdr>
            <w:top w:val="none" w:sz="0" w:space="0" w:color="auto"/>
            <w:left w:val="none" w:sz="0" w:space="0" w:color="auto"/>
            <w:bottom w:val="none" w:sz="0" w:space="0" w:color="auto"/>
            <w:right w:val="none" w:sz="0" w:space="0" w:color="auto"/>
          </w:divBdr>
        </w:div>
        <w:div w:id="915818424">
          <w:marLeft w:val="480"/>
          <w:marRight w:val="0"/>
          <w:marTop w:val="0"/>
          <w:marBottom w:val="0"/>
          <w:divBdr>
            <w:top w:val="none" w:sz="0" w:space="0" w:color="auto"/>
            <w:left w:val="none" w:sz="0" w:space="0" w:color="auto"/>
            <w:bottom w:val="none" w:sz="0" w:space="0" w:color="auto"/>
            <w:right w:val="none" w:sz="0" w:space="0" w:color="auto"/>
          </w:divBdr>
        </w:div>
        <w:div w:id="162361854">
          <w:marLeft w:val="480"/>
          <w:marRight w:val="0"/>
          <w:marTop w:val="0"/>
          <w:marBottom w:val="0"/>
          <w:divBdr>
            <w:top w:val="none" w:sz="0" w:space="0" w:color="auto"/>
            <w:left w:val="none" w:sz="0" w:space="0" w:color="auto"/>
            <w:bottom w:val="none" w:sz="0" w:space="0" w:color="auto"/>
            <w:right w:val="none" w:sz="0" w:space="0" w:color="auto"/>
          </w:divBdr>
        </w:div>
        <w:div w:id="988751585">
          <w:marLeft w:val="480"/>
          <w:marRight w:val="0"/>
          <w:marTop w:val="0"/>
          <w:marBottom w:val="0"/>
          <w:divBdr>
            <w:top w:val="none" w:sz="0" w:space="0" w:color="auto"/>
            <w:left w:val="none" w:sz="0" w:space="0" w:color="auto"/>
            <w:bottom w:val="none" w:sz="0" w:space="0" w:color="auto"/>
            <w:right w:val="none" w:sz="0" w:space="0" w:color="auto"/>
          </w:divBdr>
        </w:div>
        <w:div w:id="262734454">
          <w:marLeft w:val="480"/>
          <w:marRight w:val="0"/>
          <w:marTop w:val="0"/>
          <w:marBottom w:val="0"/>
          <w:divBdr>
            <w:top w:val="none" w:sz="0" w:space="0" w:color="auto"/>
            <w:left w:val="none" w:sz="0" w:space="0" w:color="auto"/>
            <w:bottom w:val="none" w:sz="0" w:space="0" w:color="auto"/>
            <w:right w:val="none" w:sz="0" w:space="0" w:color="auto"/>
          </w:divBdr>
        </w:div>
        <w:div w:id="1886213499">
          <w:marLeft w:val="480"/>
          <w:marRight w:val="0"/>
          <w:marTop w:val="0"/>
          <w:marBottom w:val="0"/>
          <w:divBdr>
            <w:top w:val="none" w:sz="0" w:space="0" w:color="auto"/>
            <w:left w:val="none" w:sz="0" w:space="0" w:color="auto"/>
            <w:bottom w:val="none" w:sz="0" w:space="0" w:color="auto"/>
            <w:right w:val="none" w:sz="0" w:space="0" w:color="auto"/>
          </w:divBdr>
        </w:div>
        <w:div w:id="14888368">
          <w:marLeft w:val="480"/>
          <w:marRight w:val="0"/>
          <w:marTop w:val="0"/>
          <w:marBottom w:val="0"/>
          <w:divBdr>
            <w:top w:val="none" w:sz="0" w:space="0" w:color="auto"/>
            <w:left w:val="none" w:sz="0" w:space="0" w:color="auto"/>
            <w:bottom w:val="none" w:sz="0" w:space="0" w:color="auto"/>
            <w:right w:val="none" w:sz="0" w:space="0" w:color="auto"/>
          </w:divBdr>
        </w:div>
        <w:div w:id="1316229028">
          <w:marLeft w:val="480"/>
          <w:marRight w:val="0"/>
          <w:marTop w:val="0"/>
          <w:marBottom w:val="0"/>
          <w:divBdr>
            <w:top w:val="none" w:sz="0" w:space="0" w:color="auto"/>
            <w:left w:val="none" w:sz="0" w:space="0" w:color="auto"/>
            <w:bottom w:val="none" w:sz="0" w:space="0" w:color="auto"/>
            <w:right w:val="none" w:sz="0" w:space="0" w:color="auto"/>
          </w:divBdr>
        </w:div>
        <w:div w:id="193230299">
          <w:marLeft w:val="480"/>
          <w:marRight w:val="0"/>
          <w:marTop w:val="0"/>
          <w:marBottom w:val="0"/>
          <w:divBdr>
            <w:top w:val="none" w:sz="0" w:space="0" w:color="auto"/>
            <w:left w:val="none" w:sz="0" w:space="0" w:color="auto"/>
            <w:bottom w:val="none" w:sz="0" w:space="0" w:color="auto"/>
            <w:right w:val="none" w:sz="0" w:space="0" w:color="auto"/>
          </w:divBdr>
        </w:div>
        <w:div w:id="144661545">
          <w:marLeft w:val="480"/>
          <w:marRight w:val="0"/>
          <w:marTop w:val="0"/>
          <w:marBottom w:val="0"/>
          <w:divBdr>
            <w:top w:val="none" w:sz="0" w:space="0" w:color="auto"/>
            <w:left w:val="none" w:sz="0" w:space="0" w:color="auto"/>
            <w:bottom w:val="none" w:sz="0" w:space="0" w:color="auto"/>
            <w:right w:val="none" w:sz="0" w:space="0" w:color="auto"/>
          </w:divBdr>
        </w:div>
        <w:div w:id="730616171">
          <w:marLeft w:val="480"/>
          <w:marRight w:val="0"/>
          <w:marTop w:val="0"/>
          <w:marBottom w:val="0"/>
          <w:divBdr>
            <w:top w:val="none" w:sz="0" w:space="0" w:color="auto"/>
            <w:left w:val="none" w:sz="0" w:space="0" w:color="auto"/>
            <w:bottom w:val="none" w:sz="0" w:space="0" w:color="auto"/>
            <w:right w:val="none" w:sz="0" w:space="0" w:color="auto"/>
          </w:divBdr>
        </w:div>
        <w:div w:id="288248974">
          <w:marLeft w:val="480"/>
          <w:marRight w:val="0"/>
          <w:marTop w:val="0"/>
          <w:marBottom w:val="0"/>
          <w:divBdr>
            <w:top w:val="none" w:sz="0" w:space="0" w:color="auto"/>
            <w:left w:val="none" w:sz="0" w:space="0" w:color="auto"/>
            <w:bottom w:val="none" w:sz="0" w:space="0" w:color="auto"/>
            <w:right w:val="none" w:sz="0" w:space="0" w:color="auto"/>
          </w:divBdr>
        </w:div>
        <w:div w:id="1903321205">
          <w:marLeft w:val="480"/>
          <w:marRight w:val="0"/>
          <w:marTop w:val="0"/>
          <w:marBottom w:val="0"/>
          <w:divBdr>
            <w:top w:val="none" w:sz="0" w:space="0" w:color="auto"/>
            <w:left w:val="none" w:sz="0" w:space="0" w:color="auto"/>
            <w:bottom w:val="none" w:sz="0" w:space="0" w:color="auto"/>
            <w:right w:val="none" w:sz="0" w:space="0" w:color="auto"/>
          </w:divBdr>
        </w:div>
        <w:div w:id="274872859">
          <w:marLeft w:val="480"/>
          <w:marRight w:val="0"/>
          <w:marTop w:val="0"/>
          <w:marBottom w:val="0"/>
          <w:divBdr>
            <w:top w:val="none" w:sz="0" w:space="0" w:color="auto"/>
            <w:left w:val="none" w:sz="0" w:space="0" w:color="auto"/>
            <w:bottom w:val="none" w:sz="0" w:space="0" w:color="auto"/>
            <w:right w:val="none" w:sz="0" w:space="0" w:color="auto"/>
          </w:divBdr>
        </w:div>
        <w:div w:id="811825697">
          <w:marLeft w:val="480"/>
          <w:marRight w:val="0"/>
          <w:marTop w:val="0"/>
          <w:marBottom w:val="0"/>
          <w:divBdr>
            <w:top w:val="none" w:sz="0" w:space="0" w:color="auto"/>
            <w:left w:val="none" w:sz="0" w:space="0" w:color="auto"/>
            <w:bottom w:val="none" w:sz="0" w:space="0" w:color="auto"/>
            <w:right w:val="none" w:sz="0" w:space="0" w:color="auto"/>
          </w:divBdr>
        </w:div>
        <w:div w:id="2023581365">
          <w:marLeft w:val="480"/>
          <w:marRight w:val="0"/>
          <w:marTop w:val="0"/>
          <w:marBottom w:val="0"/>
          <w:divBdr>
            <w:top w:val="none" w:sz="0" w:space="0" w:color="auto"/>
            <w:left w:val="none" w:sz="0" w:space="0" w:color="auto"/>
            <w:bottom w:val="none" w:sz="0" w:space="0" w:color="auto"/>
            <w:right w:val="none" w:sz="0" w:space="0" w:color="auto"/>
          </w:divBdr>
        </w:div>
        <w:div w:id="1713262157">
          <w:marLeft w:val="480"/>
          <w:marRight w:val="0"/>
          <w:marTop w:val="0"/>
          <w:marBottom w:val="0"/>
          <w:divBdr>
            <w:top w:val="none" w:sz="0" w:space="0" w:color="auto"/>
            <w:left w:val="none" w:sz="0" w:space="0" w:color="auto"/>
            <w:bottom w:val="none" w:sz="0" w:space="0" w:color="auto"/>
            <w:right w:val="none" w:sz="0" w:space="0" w:color="auto"/>
          </w:divBdr>
        </w:div>
        <w:div w:id="89351160">
          <w:marLeft w:val="480"/>
          <w:marRight w:val="0"/>
          <w:marTop w:val="0"/>
          <w:marBottom w:val="0"/>
          <w:divBdr>
            <w:top w:val="none" w:sz="0" w:space="0" w:color="auto"/>
            <w:left w:val="none" w:sz="0" w:space="0" w:color="auto"/>
            <w:bottom w:val="none" w:sz="0" w:space="0" w:color="auto"/>
            <w:right w:val="none" w:sz="0" w:space="0" w:color="auto"/>
          </w:divBdr>
        </w:div>
        <w:div w:id="889195820">
          <w:marLeft w:val="480"/>
          <w:marRight w:val="0"/>
          <w:marTop w:val="0"/>
          <w:marBottom w:val="0"/>
          <w:divBdr>
            <w:top w:val="none" w:sz="0" w:space="0" w:color="auto"/>
            <w:left w:val="none" w:sz="0" w:space="0" w:color="auto"/>
            <w:bottom w:val="none" w:sz="0" w:space="0" w:color="auto"/>
            <w:right w:val="none" w:sz="0" w:space="0" w:color="auto"/>
          </w:divBdr>
        </w:div>
        <w:div w:id="1811364646">
          <w:marLeft w:val="480"/>
          <w:marRight w:val="0"/>
          <w:marTop w:val="0"/>
          <w:marBottom w:val="0"/>
          <w:divBdr>
            <w:top w:val="none" w:sz="0" w:space="0" w:color="auto"/>
            <w:left w:val="none" w:sz="0" w:space="0" w:color="auto"/>
            <w:bottom w:val="none" w:sz="0" w:space="0" w:color="auto"/>
            <w:right w:val="none" w:sz="0" w:space="0" w:color="auto"/>
          </w:divBdr>
        </w:div>
        <w:div w:id="1274358049">
          <w:marLeft w:val="480"/>
          <w:marRight w:val="0"/>
          <w:marTop w:val="0"/>
          <w:marBottom w:val="0"/>
          <w:divBdr>
            <w:top w:val="none" w:sz="0" w:space="0" w:color="auto"/>
            <w:left w:val="none" w:sz="0" w:space="0" w:color="auto"/>
            <w:bottom w:val="none" w:sz="0" w:space="0" w:color="auto"/>
            <w:right w:val="none" w:sz="0" w:space="0" w:color="auto"/>
          </w:divBdr>
        </w:div>
        <w:div w:id="1898466235">
          <w:marLeft w:val="480"/>
          <w:marRight w:val="0"/>
          <w:marTop w:val="0"/>
          <w:marBottom w:val="0"/>
          <w:divBdr>
            <w:top w:val="none" w:sz="0" w:space="0" w:color="auto"/>
            <w:left w:val="none" w:sz="0" w:space="0" w:color="auto"/>
            <w:bottom w:val="none" w:sz="0" w:space="0" w:color="auto"/>
            <w:right w:val="none" w:sz="0" w:space="0" w:color="auto"/>
          </w:divBdr>
        </w:div>
        <w:div w:id="1460029778">
          <w:marLeft w:val="480"/>
          <w:marRight w:val="0"/>
          <w:marTop w:val="0"/>
          <w:marBottom w:val="0"/>
          <w:divBdr>
            <w:top w:val="none" w:sz="0" w:space="0" w:color="auto"/>
            <w:left w:val="none" w:sz="0" w:space="0" w:color="auto"/>
            <w:bottom w:val="none" w:sz="0" w:space="0" w:color="auto"/>
            <w:right w:val="none" w:sz="0" w:space="0" w:color="auto"/>
          </w:divBdr>
        </w:div>
        <w:div w:id="2108653083">
          <w:marLeft w:val="480"/>
          <w:marRight w:val="0"/>
          <w:marTop w:val="0"/>
          <w:marBottom w:val="0"/>
          <w:divBdr>
            <w:top w:val="none" w:sz="0" w:space="0" w:color="auto"/>
            <w:left w:val="none" w:sz="0" w:space="0" w:color="auto"/>
            <w:bottom w:val="none" w:sz="0" w:space="0" w:color="auto"/>
            <w:right w:val="none" w:sz="0" w:space="0" w:color="auto"/>
          </w:divBdr>
        </w:div>
        <w:div w:id="261650579">
          <w:marLeft w:val="480"/>
          <w:marRight w:val="0"/>
          <w:marTop w:val="0"/>
          <w:marBottom w:val="0"/>
          <w:divBdr>
            <w:top w:val="none" w:sz="0" w:space="0" w:color="auto"/>
            <w:left w:val="none" w:sz="0" w:space="0" w:color="auto"/>
            <w:bottom w:val="none" w:sz="0" w:space="0" w:color="auto"/>
            <w:right w:val="none" w:sz="0" w:space="0" w:color="auto"/>
          </w:divBdr>
        </w:div>
        <w:div w:id="1285960722">
          <w:marLeft w:val="480"/>
          <w:marRight w:val="0"/>
          <w:marTop w:val="0"/>
          <w:marBottom w:val="0"/>
          <w:divBdr>
            <w:top w:val="none" w:sz="0" w:space="0" w:color="auto"/>
            <w:left w:val="none" w:sz="0" w:space="0" w:color="auto"/>
            <w:bottom w:val="none" w:sz="0" w:space="0" w:color="auto"/>
            <w:right w:val="none" w:sz="0" w:space="0" w:color="auto"/>
          </w:divBdr>
        </w:div>
        <w:div w:id="677737757">
          <w:marLeft w:val="480"/>
          <w:marRight w:val="0"/>
          <w:marTop w:val="0"/>
          <w:marBottom w:val="0"/>
          <w:divBdr>
            <w:top w:val="none" w:sz="0" w:space="0" w:color="auto"/>
            <w:left w:val="none" w:sz="0" w:space="0" w:color="auto"/>
            <w:bottom w:val="none" w:sz="0" w:space="0" w:color="auto"/>
            <w:right w:val="none" w:sz="0" w:space="0" w:color="auto"/>
          </w:divBdr>
        </w:div>
      </w:divsChild>
    </w:div>
    <w:div w:id="2020618615">
      <w:bodyDiv w:val="1"/>
      <w:marLeft w:val="0"/>
      <w:marRight w:val="0"/>
      <w:marTop w:val="0"/>
      <w:marBottom w:val="0"/>
      <w:divBdr>
        <w:top w:val="none" w:sz="0" w:space="0" w:color="auto"/>
        <w:left w:val="none" w:sz="0" w:space="0" w:color="auto"/>
        <w:bottom w:val="none" w:sz="0" w:space="0" w:color="auto"/>
        <w:right w:val="none" w:sz="0" w:space="0" w:color="auto"/>
      </w:divBdr>
    </w:div>
    <w:div w:id="2025327738">
      <w:bodyDiv w:val="1"/>
      <w:marLeft w:val="0"/>
      <w:marRight w:val="0"/>
      <w:marTop w:val="0"/>
      <w:marBottom w:val="0"/>
      <w:divBdr>
        <w:top w:val="none" w:sz="0" w:space="0" w:color="auto"/>
        <w:left w:val="none" w:sz="0" w:space="0" w:color="auto"/>
        <w:bottom w:val="none" w:sz="0" w:space="0" w:color="auto"/>
        <w:right w:val="none" w:sz="0" w:space="0" w:color="auto"/>
      </w:divBdr>
    </w:div>
    <w:div w:id="2025940096">
      <w:bodyDiv w:val="1"/>
      <w:marLeft w:val="0"/>
      <w:marRight w:val="0"/>
      <w:marTop w:val="0"/>
      <w:marBottom w:val="0"/>
      <w:divBdr>
        <w:top w:val="none" w:sz="0" w:space="0" w:color="auto"/>
        <w:left w:val="none" w:sz="0" w:space="0" w:color="auto"/>
        <w:bottom w:val="none" w:sz="0" w:space="0" w:color="auto"/>
        <w:right w:val="none" w:sz="0" w:space="0" w:color="auto"/>
      </w:divBdr>
    </w:div>
    <w:div w:id="2026126487">
      <w:bodyDiv w:val="1"/>
      <w:marLeft w:val="0"/>
      <w:marRight w:val="0"/>
      <w:marTop w:val="0"/>
      <w:marBottom w:val="0"/>
      <w:divBdr>
        <w:top w:val="none" w:sz="0" w:space="0" w:color="auto"/>
        <w:left w:val="none" w:sz="0" w:space="0" w:color="auto"/>
        <w:bottom w:val="none" w:sz="0" w:space="0" w:color="auto"/>
        <w:right w:val="none" w:sz="0" w:space="0" w:color="auto"/>
      </w:divBdr>
    </w:div>
    <w:div w:id="2029867881">
      <w:bodyDiv w:val="1"/>
      <w:marLeft w:val="0"/>
      <w:marRight w:val="0"/>
      <w:marTop w:val="0"/>
      <w:marBottom w:val="0"/>
      <w:divBdr>
        <w:top w:val="none" w:sz="0" w:space="0" w:color="auto"/>
        <w:left w:val="none" w:sz="0" w:space="0" w:color="auto"/>
        <w:bottom w:val="none" w:sz="0" w:space="0" w:color="auto"/>
        <w:right w:val="none" w:sz="0" w:space="0" w:color="auto"/>
      </w:divBdr>
    </w:div>
    <w:div w:id="2030371077">
      <w:bodyDiv w:val="1"/>
      <w:marLeft w:val="0"/>
      <w:marRight w:val="0"/>
      <w:marTop w:val="0"/>
      <w:marBottom w:val="0"/>
      <w:divBdr>
        <w:top w:val="none" w:sz="0" w:space="0" w:color="auto"/>
        <w:left w:val="none" w:sz="0" w:space="0" w:color="auto"/>
        <w:bottom w:val="none" w:sz="0" w:space="0" w:color="auto"/>
        <w:right w:val="none" w:sz="0" w:space="0" w:color="auto"/>
      </w:divBdr>
      <w:divsChild>
        <w:div w:id="1790586647">
          <w:marLeft w:val="480"/>
          <w:marRight w:val="0"/>
          <w:marTop w:val="0"/>
          <w:marBottom w:val="0"/>
          <w:divBdr>
            <w:top w:val="none" w:sz="0" w:space="0" w:color="auto"/>
            <w:left w:val="none" w:sz="0" w:space="0" w:color="auto"/>
            <w:bottom w:val="none" w:sz="0" w:space="0" w:color="auto"/>
            <w:right w:val="none" w:sz="0" w:space="0" w:color="auto"/>
          </w:divBdr>
        </w:div>
        <w:div w:id="220795060">
          <w:marLeft w:val="480"/>
          <w:marRight w:val="0"/>
          <w:marTop w:val="0"/>
          <w:marBottom w:val="0"/>
          <w:divBdr>
            <w:top w:val="none" w:sz="0" w:space="0" w:color="auto"/>
            <w:left w:val="none" w:sz="0" w:space="0" w:color="auto"/>
            <w:bottom w:val="none" w:sz="0" w:space="0" w:color="auto"/>
            <w:right w:val="none" w:sz="0" w:space="0" w:color="auto"/>
          </w:divBdr>
        </w:div>
        <w:div w:id="1136726318">
          <w:marLeft w:val="480"/>
          <w:marRight w:val="0"/>
          <w:marTop w:val="0"/>
          <w:marBottom w:val="0"/>
          <w:divBdr>
            <w:top w:val="none" w:sz="0" w:space="0" w:color="auto"/>
            <w:left w:val="none" w:sz="0" w:space="0" w:color="auto"/>
            <w:bottom w:val="none" w:sz="0" w:space="0" w:color="auto"/>
            <w:right w:val="none" w:sz="0" w:space="0" w:color="auto"/>
          </w:divBdr>
        </w:div>
        <w:div w:id="636033555">
          <w:marLeft w:val="480"/>
          <w:marRight w:val="0"/>
          <w:marTop w:val="0"/>
          <w:marBottom w:val="0"/>
          <w:divBdr>
            <w:top w:val="none" w:sz="0" w:space="0" w:color="auto"/>
            <w:left w:val="none" w:sz="0" w:space="0" w:color="auto"/>
            <w:bottom w:val="none" w:sz="0" w:space="0" w:color="auto"/>
            <w:right w:val="none" w:sz="0" w:space="0" w:color="auto"/>
          </w:divBdr>
        </w:div>
        <w:div w:id="1415666352">
          <w:marLeft w:val="480"/>
          <w:marRight w:val="0"/>
          <w:marTop w:val="0"/>
          <w:marBottom w:val="0"/>
          <w:divBdr>
            <w:top w:val="none" w:sz="0" w:space="0" w:color="auto"/>
            <w:left w:val="none" w:sz="0" w:space="0" w:color="auto"/>
            <w:bottom w:val="none" w:sz="0" w:space="0" w:color="auto"/>
            <w:right w:val="none" w:sz="0" w:space="0" w:color="auto"/>
          </w:divBdr>
        </w:div>
        <w:div w:id="1059326378">
          <w:marLeft w:val="480"/>
          <w:marRight w:val="0"/>
          <w:marTop w:val="0"/>
          <w:marBottom w:val="0"/>
          <w:divBdr>
            <w:top w:val="none" w:sz="0" w:space="0" w:color="auto"/>
            <w:left w:val="none" w:sz="0" w:space="0" w:color="auto"/>
            <w:bottom w:val="none" w:sz="0" w:space="0" w:color="auto"/>
            <w:right w:val="none" w:sz="0" w:space="0" w:color="auto"/>
          </w:divBdr>
        </w:div>
        <w:div w:id="1380545185">
          <w:marLeft w:val="480"/>
          <w:marRight w:val="0"/>
          <w:marTop w:val="0"/>
          <w:marBottom w:val="0"/>
          <w:divBdr>
            <w:top w:val="none" w:sz="0" w:space="0" w:color="auto"/>
            <w:left w:val="none" w:sz="0" w:space="0" w:color="auto"/>
            <w:bottom w:val="none" w:sz="0" w:space="0" w:color="auto"/>
            <w:right w:val="none" w:sz="0" w:space="0" w:color="auto"/>
          </w:divBdr>
        </w:div>
        <w:div w:id="596015832">
          <w:marLeft w:val="480"/>
          <w:marRight w:val="0"/>
          <w:marTop w:val="0"/>
          <w:marBottom w:val="0"/>
          <w:divBdr>
            <w:top w:val="none" w:sz="0" w:space="0" w:color="auto"/>
            <w:left w:val="none" w:sz="0" w:space="0" w:color="auto"/>
            <w:bottom w:val="none" w:sz="0" w:space="0" w:color="auto"/>
            <w:right w:val="none" w:sz="0" w:space="0" w:color="auto"/>
          </w:divBdr>
        </w:div>
        <w:div w:id="1554661810">
          <w:marLeft w:val="480"/>
          <w:marRight w:val="0"/>
          <w:marTop w:val="0"/>
          <w:marBottom w:val="0"/>
          <w:divBdr>
            <w:top w:val="none" w:sz="0" w:space="0" w:color="auto"/>
            <w:left w:val="none" w:sz="0" w:space="0" w:color="auto"/>
            <w:bottom w:val="none" w:sz="0" w:space="0" w:color="auto"/>
            <w:right w:val="none" w:sz="0" w:space="0" w:color="auto"/>
          </w:divBdr>
        </w:div>
        <w:div w:id="1641812596">
          <w:marLeft w:val="480"/>
          <w:marRight w:val="0"/>
          <w:marTop w:val="0"/>
          <w:marBottom w:val="0"/>
          <w:divBdr>
            <w:top w:val="none" w:sz="0" w:space="0" w:color="auto"/>
            <w:left w:val="none" w:sz="0" w:space="0" w:color="auto"/>
            <w:bottom w:val="none" w:sz="0" w:space="0" w:color="auto"/>
            <w:right w:val="none" w:sz="0" w:space="0" w:color="auto"/>
          </w:divBdr>
        </w:div>
        <w:div w:id="1913807293">
          <w:marLeft w:val="480"/>
          <w:marRight w:val="0"/>
          <w:marTop w:val="0"/>
          <w:marBottom w:val="0"/>
          <w:divBdr>
            <w:top w:val="none" w:sz="0" w:space="0" w:color="auto"/>
            <w:left w:val="none" w:sz="0" w:space="0" w:color="auto"/>
            <w:bottom w:val="none" w:sz="0" w:space="0" w:color="auto"/>
            <w:right w:val="none" w:sz="0" w:space="0" w:color="auto"/>
          </w:divBdr>
        </w:div>
        <w:div w:id="747580650">
          <w:marLeft w:val="480"/>
          <w:marRight w:val="0"/>
          <w:marTop w:val="0"/>
          <w:marBottom w:val="0"/>
          <w:divBdr>
            <w:top w:val="none" w:sz="0" w:space="0" w:color="auto"/>
            <w:left w:val="none" w:sz="0" w:space="0" w:color="auto"/>
            <w:bottom w:val="none" w:sz="0" w:space="0" w:color="auto"/>
            <w:right w:val="none" w:sz="0" w:space="0" w:color="auto"/>
          </w:divBdr>
        </w:div>
        <w:div w:id="621421761">
          <w:marLeft w:val="480"/>
          <w:marRight w:val="0"/>
          <w:marTop w:val="0"/>
          <w:marBottom w:val="0"/>
          <w:divBdr>
            <w:top w:val="none" w:sz="0" w:space="0" w:color="auto"/>
            <w:left w:val="none" w:sz="0" w:space="0" w:color="auto"/>
            <w:bottom w:val="none" w:sz="0" w:space="0" w:color="auto"/>
            <w:right w:val="none" w:sz="0" w:space="0" w:color="auto"/>
          </w:divBdr>
        </w:div>
        <w:div w:id="410205129">
          <w:marLeft w:val="480"/>
          <w:marRight w:val="0"/>
          <w:marTop w:val="0"/>
          <w:marBottom w:val="0"/>
          <w:divBdr>
            <w:top w:val="none" w:sz="0" w:space="0" w:color="auto"/>
            <w:left w:val="none" w:sz="0" w:space="0" w:color="auto"/>
            <w:bottom w:val="none" w:sz="0" w:space="0" w:color="auto"/>
            <w:right w:val="none" w:sz="0" w:space="0" w:color="auto"/>
          </w:divBdr>
        </w:div>
        <w:div w:id="790049558">
          <w:marLeft w:val="480"/>
          <w:marRight w:val="0"/>
          <w:marTop w:val="0"/>
          <w:marBottom w:val="0"/>
          <w:divBdr>
            <w:top w:val="none" w:sz="0" w:space="0" w:color="auto"/>
            <w:left w:val="none" w:sz="0" w:space="0" w:color="auto"/>
            <w:bottom w:val="none" w:sz="0" w:space="0" w:color="auto"/>
            <w:right w:val="none" w:sz="0" w:space="0" w:color="auto"/>
          </w:divBdr>
        </w:div>
        <w:div w:id="1694040113">
          <w:marLeft w:val="480"/>
          <w:marRight w:val="0"/>
          <w:marTop w:val="0"/>
          <w:marBottom w:val="0"/>
          <w:divBdr>
            <w:top w:val="none" w:sz="0" w:space="0" w:color="auto"/>
            <w:left w:val="none" w:sz="0" w:space="0" w:color="auto"/>
            <w:bottom w:val="none" w:sz="0" w:space="0" w:color="auto"/>
            <w:right w:val="none" w:sz="0" w:space="0" w:color="auto"/>
          </w:divBdr>
        </w:div>
        <w:div w:id="1903591158">
          <w:marLeft w:val="480"/>
          <w:marRight w:val="0"/>
          <w:marTop w:val="0"/>
          <w:marBottom w:val="0"/>
          <w:divBdr>
            <w:top w:val="none" w:sz="0" w:space="0" w:color="auto"/>
            <w:left w:val="none" w:sz="0" w:space="0" w:color="auto"/>
            <w:bottom w:val="none" w:sz="0" w:space="0" w:color="auto"/>
            <w:right w:val="none" w:sz="0" w:space="0" w:color="auto"/>
          </w:divBdr>
        </w:div>
        <w:div w:id="1378973052">
          <w:marLeft w:val="480"/>
          <w:marRight w:val="0"/>
          <w:marTop w:val="0"/>
          <w:marBottom w:val="0"/>
          <w:divBdr>
            <w:top w:val="none" w:sz="0" w:space="0" w:color="auto"/>
            <w:left w:val="none" w:sz="0" w:space="0" w:color="auto"/>
            <w:bottom w:val="none" w:sz="0" w:space="0" w:color="auto"/>
            <w:right w:val="none" w:sz="0" w:space="0" w:color="auto"/>
          </w:divBdr>
        </w:div>
        <w:div w:id="873225880">
          <w:marLeft w:val="480"/>
          <w:marRight w:val="0"/>
          <w:marTop w:val="0"/>
          <w:marBottom w:val="0"/>
          <w:divBdr>
            <w:top w:val="none" w:sz="0" w:space="0" w:color="auto"/>
            <w:left w:val="none" w:sz="0" w:space="0" w:color="auto"/>
            <w:bottom w:val="none" w:sz="0" w:space="0" w:color="auto"/>
            <w:right w:val="none" w:sz="0" w:space="0" w:color="auto"/>
          </w:divBdr>
        </w:div>
        <w:div w:id="2124572793">
          <w:marLeft w:val="480"/>
          <w:marRight w:val="0"/>
          <w:marTop w:val="0"/>
          <w:marBottom w:val="0"/>
          <w:divBdr>
            <w:top w:val="none" w:sz="0" w:space="0" w:color="auto"/>
            <w:left w:val="none" w:sz="0" w:space="0" w:color="auto"/>
            <w:bottom w:val="none" w:sz="0" w:space="0" w:color="auto"/>
            <w:right w:val="none" w:sz="0" w:space="0" w:color="auto"/>
          </w:divBdr>
        </w:div>
        <w:div w:id="317735909">
          <w:marLeft w:val="480"/>
          <w:marRight w:val="0"/>
          <w:marTop w:val="0"/>
          <w:marBottom w:val="0"/>
          <w:divBdr>
            <w:top w:val="none" w:sz="0" w:space="0" w:color="auto"/>
            <w:left w:val="none" w:sz="0" w:space="0" w:color="auto"/>
            <w:bottom w:val="none" w:sz="0" w:space="0" w:color="auto"/>
            <w:right w:val="none" w:sz="0" w:space="0" w:color="auto"/>
          </w:divBdr>
        </w:div>
        <w:div w:id="1243562966">
          <w:marLeft w:val="480"/>
          <w:marRight w:val="0"/>
          <w:marTop w:val="0"/>
          <w:marBottom w:val="0"/>
          <w:divBdr>
            <w:top w:val="none" w:sz="0" w:space="0" w:color="auto"/>
            <w:left w:val="none" w:sz="0" w:space="0" w:color="auto"/>
            <w:bottom w:val="none" w:sz="0" w:space="0" w:color="auto"/>
            <w:right w:val="none" w:sz="0" w:space="0" w:color="auto"/>
          </w:divBdr>
        </w:div>
        <w:div w:id="1970936242">
          <w:marLeft w:val="480"/>
          <w:marRight w:val="0"/>
          <w:marTop w:val="0"/>
          <w:marBottom w:val="0"/>
          <w:divBdr>
            <w:top w:val="none" w:sz="0" w:space="0" w:color="auto"/>
            <w:left w:val="none" w:sz="0" w:space="0" w:color="auto"/>
            <w:bottom w:val="none" w:sz="0" w:space="0" w:color="auto"/>
            <w:right w:val="none" w:sz="0" w:space="0" w:color="auto"/>
          </w:divBdr>
        </w:div>
        <w:div w:id="1385981822">
          <w:marLeft w:val="480"/>
          <w:marRight w:val="0"/>
          <w:marTop w:val="0"/>
          <w:marBottom w:val="0"/>
          <w:divBdr>
            <w:top w:val="none" w:sz="0" w:space="0" w:color="auto"/>
            <w:left w:val="none" w:sz="0" w:space="0" w:color="auto"/>
            <w:bottom w:val="none" w:sz="0" w:space="0" w:color="auto"/>
            <w:right w:val="none" w:sz="0" w:space="0" w:color="auto"/>
          </w:divBdr>
        </w:div>
        <w:div w:id="72819022">
          <w:marLeft w:val="480"/>
          <w:marRight w:val="0"/>
          <w:marTop w:val="0"/>
          <w:marBottom w:val="0"/>
          <w:divBdr>
            <w:top w:val="none" w:sz="0" w:space="0" w:color="auto"/>
            <w:left w:val="none" w:sz="0" w:space="0" w:color="auto"/>
            <w:bottom w:val="none" w:sz="0" w:space="0" w:color="auto"/>
            <w:right w:val="none" w:sz="0" w:space="0" w:color="auto"/>
          </w:divBdr>
        </w:div>
        <w:div w:id="1026516891">
          <w:marLeft w:val="480"/>
          <w:marRight w:val="0"/>
          <w:marTop w:val="0"/>
          <w:marBottom w:val="0"/>
          <w:divBdr>
            <w:top w:val="none" w:sz="0" w:space="0" w:color="auto"/>
            <w:left w:val="none" w:sz="0" w:space="0" w:color="auto"/>
            <w:bottom w:val="none" w:sz="0" w:space="0" w:color="auto"/>
            <w:right w:val="none" w:sz="0" w:space="0" w:color="auto"/>
          </w:divBdr>
        </w:div>
        <w:div w:id="1508327146">
          <w:marLeft w:val="480"/>
          <w:marRight w:val="0"/>
          <w:marTop w:val="0"/>
          <w:marBottom w:val="0"/>
          <w:divBdr>
            <w:top w:val="none" w:sz="0" w:space="0" w:color="auto"/>
            <w:left w:val="none" w:sz="0" w:space="0" w:color="auto"/>
            <w:bottom w:val="none" w:sz="0" w:space="0" w:color="auto"/>
            <w:right w:val="none" w:sz="0" w:space="0" w:color="auto"/>
          </w:divBdr>
        </w:div>
        <w:div w:id="760949108">
          <w:marLeft w:val="480"/>
          <w:marRight w:val="0"/>
          <w:marTop w:val="0"/>
          <w:marBottom w:val="0"/>
          <w:divBdr>
            <w:top w:val="none" w:sz="0" w:space="0" w:color="auto"/>
            <w:left w:val="none" w:sz="0" w:space="0" w:color="auto"/>
            <w:bottom w:val="none" w:sz="0" w:space="0" w:color="auto"/>
            <w:right w:val="none" w:sz="0" w:space="0" w:color="auto"/>
          </w:divBdr>
        </w:div>
        <w:div w:id="1252163161">
          <w:marLeft w:val="480"/>
          <w:marRight w:val="0"/>
          <w:marTop w:val="0"/>
          <w:marBottom w:val="0"/>
          <w:divBdr>
            <w:top w:val="none" w:sz="0" w:space="0" w:color="auto"/>
            <w:left w:val="none" w:sz="0" w:space="0" w:color="auto"/>
            <w:bottom w:val="none" w:sz="0" w:space="0" w:color="auto"/>
            <w:right w:val="none" w:sz="0" w:space="0" w:color="auto"/>
          </w:divBdr>
        </w:div>
        <w:div w:id="1386755412">
          <w:marLeft w:val="480"/>
          <w:marRight w:val="0"/>
          <w:marTop w:val="0"/>
          <w:marBottom w:val="0"/>
          <w:divBdr>
            <w:top w:val="none" w:sz="0" w:space="0" w:color="auto"/>
            <w:left w:val="none" w:sz="0" w:space="0" w:color="auto"/>
            <w:bottom w:val="none" w:sz="0" w:space="0" w:color="auto"/>
            <w:right w:val="none" w:sz="0" w:space="0" w:color="auto"/>
          </w:divBdr>
        </w:div>
        <w:div w:id="2004504010">
          <w:marLeft w:val="480"/>
          <w:marRight w:val="0"/>
          <w:marTop w:val="0"/>
          <w:marBottom w:val="0"/>
          <w:divBdr>
            <w:top w:val="none" w:sz="0" w:space="0" w:color="auto"/>
            <w:left w:val="none" w:sz="0" w:space="0" w:color="auto"/>
            <w:bottom w:val="none" w:sz="0" w:space="0" w:color="auto"/>
            <w:right w:val="none" w:sz="0" w:space="0" w:color="auto"/>
          </w:divBdr>
        </w:div>
        <w:div w:id="1518690325">
          <w:marLeft w:val="480"/>
          <w:marRight w:val="0"/>
          <w:marTop w:val="0"/>
          <w:marBottom w:val="0"/>
          <w:divBdr>
            <w:top w:val="none" w:sz="0" w:space="0" w:color="auto"/>
            <w:left w:val="none" w:sz="0" w:space="0" w:color="auto"/>
            <w:bottom w:val="none" w:sz="0" w:space="0" w:color="auto"/>
            <w:right w:val="none" w:sz="0" w:space="0" w:color="auto"/>
          </w:divBdr>
        </w:div>
        <w:div w:id="473835254">
          <w:marLeft w:val="480"/>
          <w:marRight w:val="0"/>
          <w:marTop w:val="0"/>
          <w:marBottom w:val="0"/>
          <w:divBdr>
            <w:top w:val="none" w:sz="0" w:space="0" w:color="auto"/>
            <w:left w:val="none" w:sz="0" w:space="0" w:color="auto"/>
            <w:bottom w:val="none" w:sz="0" w:space="0" w:color="auto"/>
            <w:right w:val="none" w:sz="0" w:space="0" w:color="auto"/>
          </w:divBdr>
        </w:div>
        <w:div w:id="1105002813">
          <w:marLeft w:val="480"/>
          <w:marRight w:val="0"/>
          <w:marTop w:val="0"/>
          <w:marBottom w:val="0"/>
          <w:divBdr>
            <w:top w:val="none" w:sz="0" w:space="0" w:color="auto"/>
            <w:left w:val="none" w:sz="0" w:space="0" w:color="auto"/>
            <w:bottom w:val="none" w:sz="0" w:space="0" w:color="auto"/>
            <w:right w:val="none" w:sz="0" w:space="0" w:color="auto"/>
          </w:divBdr>
        </w:div>
        <w:div w:id="114955406">
          <w:marLeft w:val="480"/>
          <w:marRight w:val="0"/>
          <w:marTop w:val="0"/>
          <w:marBottom w:val="0"/>
          <w:divBdr>
            <w:top w:val="none" w:sz="0" w:space="0" w:color="auto"/>
            <w:left w:val="none" w:sz="0" w:space="0" w:color="auto"/>
            <w:bottom w:val="none" w:sz="0" w:space="0" w:color="auto"/>
            <w:right w:val="none" w:sz="0" w:space="0" w:color="auto"/>
          </w:divBdr>
        </w:div>
        <w:div w:id="584921069">
          <w:marLeft w:val="480"/>
          <w:marRight w:val="0"/>
          <w:marTop w:val="0"/>
          <w:marBottom w:val="0"/>
          <w:divBdr>
            <w:top w:val="none" w:sz="0" w:space="0" w:color="auto"/>
            <w:left w:val="none" w:sz="0" w:space="0" w:color="auto"/>
            <w:bottom w:val="none" w:sz="0" w:space="0" w:color="auto"/>
            <w:right w:val="none" w:sz="0" w:space="0" w:color="auto"/>
          </w:divBdr>
        </w:div>
        <w:div w:id="648635159">
          <w:marLeft w:val="480"/>
          <w:marRight w:val="0"/>
          <w:marTop w:val="0"/>
          <w:marBottom w:val="0"/>
          <w:divBdr>
            <w:top w:val="none" w:sz="0" w:space="0" w:color="auto"/>
            <w:left w:val="none" w:sz="0" w:space="0" w:color="auto"/>
            <w:bottom w:val="none" w:sz="0" w:space="0" w:color="auto"/>
            <w:right w:val="none" w:sz="0" w:space="0" w:color="auto"/>
          </w:divBdr>
        </w:div>
        <w:div w:id="292056795">
          <w:marLeft w:val="480"/>
          <w:marRight w:val="0"/>
          <w:marTop w:val="0"/>
          <w:marBottom w:val="0"/>
          <w:divBdr>
            <w:top w:val="none" w:sz="0" w:space="0" w:color="auto"/>
            <w:left w:val="none" w:sz="0" w:space="0" w:color="auto"/>
            <w:bottom w:val="none" w:sz="0" w:space="0" w:color="auto"/>
            <w:right w:val="none" w:sz="0" w:space="0" w:color="auto"/>
          </w:divBdr>
        </w:div>
        <w:div w:id="1845589071">
          <w:marLeft w:val="480"/>
          <w:marRight w:val="0"/>
          <w:marTop w:val="0"/>
          <w:marBottom w:val="0"/>
          <w:divBdr>
            <w:top w:val="none" w:sz="0" w:space="0" w:color="auto"/>
            <w:left w:val="none" w:sz="0" w:space="0" w:color="auto"/>
            <w:bottom w:val="none" w:sz="0" w:space="0" w:color="auto"/>
            <w:right w:val="none" w:sz="0" w:space="0" w:color="auto"/>
          </w:divBdr>
        </w:div>
        <w:div w:id="780031900">
          <w:marLeft w:val="480"/>
          <w:marRight w:val="0"/>
          <w:marTop w:val="0"/>
          <w:marBottom w:val="0"/>
          <w:divBdr>
            <w:top w:val="none" w:sz="0" w:space="0" w:color="auto"/>
            <w:left w:val="none" w:sz="0" w:space="0" w:color="auto"/>
            <w:bottom w:val="none" w:sz="0" w:space="0" w:color="auto"/>
            <w:right w:val="none" w:sz="0" w:space="0" w:color="auto"/>
          </w:divBdr>
        </w:div>
        <w:div w:id="383647884">
          <w:marLeft w:val="480"/>
          <w:marRight w:val="0"/>
          <w:marTop w:val="0"/>
          <w:marBottom w:val="0"/>
          <w:divBdr>
            <w:top w:val="none" w:sz="0" w:space="0" w:color="auto"/>
            <w:left w:val="none" w:sz="0" w:space="0" w:color="auto"/>
            <w:bottom w:val="none" w:sz="0" w:space="0" w:color="auto"/>
            <w:right w:val="none" w:sz="0" w:space="0" w:color="auto"/>
          </w:divBdr>
        </w:div>
        <w:div w:id="244153362">
          <w:marLeft w:val="480"/>
          <w:marRight w:val="0"/>
          <w:marTop w:val="0"/>
          <w:marBottom w:val="0"/>
          <w:divBdr>
            <w:top w:val="none" w:sz="0" w:space="0" w:color="auto"/>
            <w:left w:val="none" w:sz="0" w:space="0" w:color="auto"/>
            <w:bottom w:val="none" w:sz="0" w:space="0" w:color="auto"/>
            <w:right w:val="none" w:sz="0" w:space="0" w:color="auto"/>
          </w:divBdr>
        </w:div>
        <w:div w:id="2070956980">
          <w:marLeft w:val="480"/>
          <w:marRight w:val="0"/>
          <w:marTop w:val="0"/>
          <w:marBottom w:val="0"/>
          <w:divBdr>
            <w:top w:val="none" w:sz="0" w:space="0" w:color="auto"/>
            <w:left w:val="none" w:sz="0" w:space="0" w:color="auto"/>
            <w:bottom w:val="none" w:sz="0" w:space="0" w:color="auto"/>
            <w:right w:val="none" w:sz="0" w:space="0" w:color="auto"/>
          </w:divBdr>
        </w:div>
        <w:div w:id="1231421720">
          <w:marLeft w:val="480"/>
          <w:marRight w:val="0"/>
          <w:marTop w:val="0"/>
          <w:marBottom w:val="0"/>
          <w:divBdr>
            <w:top w:val="none" w:sz="0" w:space="0" w:color="auto"/>
            <w:left w:val="none" w:sz="0" w:space="0" w:color="auto"/>
            <w:bottom w:val="none" w:sz="0" w:space="0" w:color="auto"/>
            <w:right w:val="none" w:sz="0" w:space="0" w:color="auto"/>
          </w:divBdr>
        </w:div>
        <w:div w:id="1989627101">
          <w:marLeft w:val="480"/>
          <w:marRight w:val="0"/>
          <w:marTop w:val="0"/>
          <w:marBottom w:val="0"/>
          <w:divBdr>
            <w:top w:val="none" w:sz="0" w:space="0" w:color="auto"/>
            <w:left w:val="none" w:sz="0" w:space="0" w:color="auto"/>
            <w:bottom w:val="none" w:sz="0" w:space="0" w:color="auto"/>
            <w:right w:val="none" w:sz="0" w:space="0" w:color="auto"/>
          </w:divBdr>
        </w:div>
        <w:div w:id="1393650687">
          <w:marLeft w:val="480"/>
          <w:marRight w:val="0"/>
          <w:marTop w:val="0"/>
          <w:marBottom w:val="0"/>
          <w:divBdr>
            <w:top w:val="none" w:sz="0" w:space="0" w:color="auto"/>
            <w:left w:val="none" w:sz="0" w:space="0" w:color="auto"/>
            <w:bottom w:val="none" w:sz="0" w:space="0" w:color="auto"/>
            <w:right w:val="none" w:sz="0" w:space="0" w:color="auto"/>
          </w:divBdr>
        </w:div>
        <w:div w:id="1187983875">
          <w:marLeft w:val="480"/>
          <w:marRight w:val="0"/>
          <w:marTop w:val="0"/>
          <w:marBottom w:val="0"/>
          <w:divBdr>
            <w:top w:val="none" w:sz="0" w:space="0" w:color="auto"/>
            <w:left w:val="none" w:sz="0" w:space="0" w:color="auto"/>
            <w:bottom w:val="none" w:sz="0" w:space="0" w:color="auto"/>
            <w:right w:val="none" w:sz="0" w:space="0" w:color="auto"/>
          </w:divBdr>
        </w:div>
        <w:div w:id="904994557">
          <w:marLeft w:val="480"/>
          <w:marRight w:val="0"/>
          <w:marTop w:val="0"/>
          <w:marBottom w:val="0"/>
          <w:divBdr>
            <w:top w:val="none" w:sz="0" w:space="0" w:color="auto"/>
            <w:left w:val="none" w:sz="0" w:space="0" w:color="auto"/>
            <w:bottom w:val="none" w:sz="0" w:space="0" w:color="auto"/>
            <w:right w:val="none" w:sz="0" w:space="0" w:color="auto"/>
          </w:divBdr>
        </w:div>
        <w:div w:id="1820924397">
          <w:marLeft w:val="480"/>
          <w:marRight w:val="0"/>
          <w:marTop w:val="0"/>
          <w:marBottom w:val="0"/>
          <w:divBdr>
            <w:top w:val="none" w:sz="0" w:space="0" w:color="auto"/>
            <w:left w:val="none" w:sz="0" w:space="0" w:color="auto"/>
            <w:bottom w:val="none" w:sz="0" w:space="0" w:color="auto"/>
            <w:right w:val="none" w:sz="0" w:space="0" w:color="auto"/>
          </w:divBdr>
        </w:div>
        <w:div w:id="554778256">
          <w:marLeft w:val="480"/>
          <w:marRight w:val="0"/>
          <w:marTop w:val="0"/>
          <w:marBottom w:val="0"/>
          <w:divBdr>
            <w:top w:val="none" w:sz="0" w:space="0" w:color="auto"/>
            <w:left w:val="none" w:sz="0" w:space="0" w:color="auto"/>
            <w:bottom w:val="none" w:sz="0" w:space="0" w:color="auto"/>
            <w:right w:val="none" w:sz="0" w:space="0" w:color="auto"/>
          </w:divBdr>
        </w:div>
        <w:div w:id="679742909">
          <w:marLeft w:val="480"/>
          <w:marRight w:val="0"/>
          <w:marTop w:val="0"/>
          <w:marBottom w:val="0"/>
          <w:divBdr>
            <w:top w:val="none" w:sz="0" w:space="0" w:color="auto"/>
            <w:left w:val="none" w:sz="0" w:space="0" w:color="auto"/>
            <w:bottom w:val="none" w:sz="0" w:space="0" w:color="auto"/>
            <w:right w:val="none" w:sz="0" w:space="0" w:color="auto"/>
          </w:divBdr>
        </w:div>
        <w:div w:id="230385134">
          <w:marLeft w:val="480"/>
          <w:marRight w:val="0"/>
          <w:marTop w:val="0"/>
          <w:marBottom w:val="0"/>
          <w:divBdr>
            <w:top w:val="none" w:sz="0" w:space="0" w:color="auto"/>
            <w:left w:val="none" w:sz="0" w:space="0" w:color="auto"/>
            <w:bottom w:val="none" w:sz="0" w:space="0" w:color="auto"/>
            <w:right w:val="none" w:sz="0" w:space="0" w:color="auto"/>
          </w:divBdr>
        </w:div>
      </w:divsChild>
    </w:div>
    <w:div w:id="2031561817">
      <w:bodyDiv w:val="1"/>
      <w:marLeft w:val="0"/>
      <w:marRight w:val="0"/>
      <w:marTop w:val="0"/>
      <w:marBottom w:val="0"/>
      <w:divBdr>
        <w:top w:val="none" w:sz="0" w:space="0" w:color="auto"/>
        <w:left w:val="none" w:sz="0" w:space="0" w:color="auto"/>
        <w:bottom w:val="none" w:sz="0" w:space="0" w:color="auto"/>
        <w:right w:val="none" w:sz="0" w:space="0" w:color="auto"/>
      </w:divBdr>
    </w:div>
    <w:div w:id="2033870931">
      <w:bodyDiv w:val="1"/>
      <w:marLeft w:val="0"/>
      <w:marRight w:val="0"/>
      <w:marTop w:val="0"/>
      <w:marBottom w:val="0"/>
      <w:divBdr>
        <w:top w:val="none" w:sz="0" w:space="0" w:color="auto"/>
        <w:left w:val="none" w:sz="0" w:space="0" w:color="auto"/>
        <w:bottom w:val="none" w:sz="0" w:space="0" w:color="auto"/>
        <w:right w:val="none" w:sz="0" w:space="0" w:color="auto"/>
      </w:divBdr>
    </w:div>
    <w:div w:id="2038772879">
      <w:bodyDiv w:val="1"/>
      <w:marLeft w:val="0"/>
      <w:marRight w:val="0"/>
      <w:marTop w:val="0"/>
      <w:marBottom w:val="0"/>
      <w:divBdr>
        <w:top w:val="none" w:sz="0" w:space="0" w:color="auto"/>
        <w:left w:val="none" w:sz="0" w:space="0" w:color="auto"/>
        <w:bottom w:val="none" w:sz="0" w:space="0" w:color="auto"/>
        <w:right w:val="none" w:sz="0" w:space="0" w:color="auto"/>
      </w:divBdr>
    </w:div>
    <w:div w:id="2042127416">
      <w:bodyDiv w:val="1"/>
      <w:marLeft w:val="0"/>
      <w:marRight w:val="0"/>
      <w:marTop w:val="0"/>
      <w:marBottom w:val="0"/>
      <w:divBdr>
        <w:top w:val="none" w:sz="0" w:space="0" w:color="auto"/>
        <w:left w:val="none" w:sz="0" w:space="0" w:color="auto"/>
        <w:bottom w:val="none" w:sz="0" w:space="0" w:color="auto"/>
        <w:right w:val="none" w:sz="0" w:space="0" w:color="auto"/>
      </w:divBdr>
      <w:divsChild>
        <w:div w:id="2105684291">
          <w:marLeft w:val="480"/>
          <w:marRight w:val="0"/>
          <w:marTop w:val="0"/>
          <w:marBottom w:val="0"/>
          <w:divBdr>
            <w:top w:val="none" w:sz="0" w:space="0" w:color="auto"/>
            <w:left w:val="none" w:sz="0" w:space="0" w:color="auto"/>
            <w:bottom w:val="none" w:sz="0" w:space="0" w:color="auto"/>
            <w:right w:val="none" w:sz="0" w:space="0" w:color="auto"/>
          </w:divBdr>
        </w:div>
        <w:div w:id="1656956587">
          <w:marLeft w:val="480"/>
          <w:marRight w:val="0"/>
          <w:marTop w:val="0"/>
          <w:marBottom w:val="0"/>
          <w:divBdr>
            <w:top w:val="none" w:sz="0" w:space="0" w:color="auto"/>
            <w:left w:val="none" w:sz="0" w:space="0" w:color="auto"/>
            <w:bottom w:val="none" w:sz="0" w:space="0" w:color="auto"/>
            <w:right w:val="none" w:sz="0" w:space="0" w:color="auto"/>
          </w:divBdr>
        </w:div>
        <w:div w:id="324824943">
          <w:marLeft w:val="480"/>
          <w:marRight w:val="0"/>
          <w:marTop w:val="0"/>
          <w:marBottom w:val="0"/>
          <w:divBdr>
            <w:top w:val="none" w:sz="0" w:space="0" w:color="auto"/>
            <w:left w:val="none" w:sz="0" w:space="0" w:color="auto"/>
            <w:bottom w:val="none" w:sz="0" w:space="0" w:color="auto"/>
            <w:right w:val="none" w:sz="0" w:space="0" w:color="auto"/>
          </w:divBdr>
        </w:div>
        <w:div w:id="821191299">
          <w:marLeft w:val="480"/>
          <w:marRight w:val="0"/>
          <w:marTop w:val="0"/>
          <w:marBottom w:val="0"/>
          <w:divBdr>
            <w:top w:val="none" w:sz="0" w:space="0" w:color="auto"/>
            <w:left w:val="none" w:sz="0" w:space="0" w:color="auto"/>
            <w:bottom w:val="none" w:sz="0" w:space="0" w:color="auto"/>
            <w:right w:val="none" w:sz="0" w:space="0" w:color="auto"/>
          </w:divBdr>
        </w:div>
        <w:div w:id="1701128936">
          <w:marLeft w:val="480"/>
          <w:marRight w:val="0"/>
          <w:marTop w:val="0"/>
          <w:marBottom w:val="0"/>
          <w:divBdr>
            <w:top w:val="none" w:sz="0" w:space="0" w:color="auto"/>
            <w:left w:val="none" w:sz="0" w:space="0" w:color="auto"/>
            <w:bottom w:val="none" w:sz="0" w:space="0" w:color="auto"/>
            <w:right w:val="none" w:sz="0" w:space="0" w:color="auto"/>
          </w:divBdr>
        </w:div>
        <w:div w:id="524909476">
          <w:marLeft w:val="480"/>
          <w:marRight w:val="0"/>
          <w:marTop w:val="0"/>
          <w:marBottom w:val="0"/>
          <w:divBdr>
            <w:top w:val="none" w:sz="0" w:space="0" w:color="auto"/>
            <w:left w:val="none" w:sz="0" w:space="0" w:color="auto"/>
            <w:bottom w:val="none" w:sz="0" w:space="0" w:color="auto"/>
            <w:right w:val="none" w:sz="0" w:space="0" w:color="auto"/>
          </w:divBdr>
        </w:div>
        <w:div w:id="2138138841">
          <w:marLeft w:val="480"/>
          <w:marRight w:val="0"/>
          <w:marTop w:val="0"/>
          <w:marBottom w:val="0"/>
          <w:divBdr>
            <w:top w:val="none" w:sz="0" w:space="0" w:color="auto"/>
            <w:left w:val="none" w:sz="0" w:space="0" w:color="auto"/>
            <w:bottom w:val="none" w:sz="0" w:space="0" w:color="auto"/>
            <w:right w:val="none" w:sz="0" w:space="0" w:color="auto"/>
          </w:divBdr>
        </w:div>
        <w:div w:id="1958368701">
          <w:marLeft w:val="480"/>
          <w:marRight w:val="0"/>
          <w:marTop w:val="0"/>
          <w:marBottom w:val="0"/>
          <w:divBdr>
            <w:top w:val="none" w:sz="0" w:space="0" w:color="auto"/>
            <w:left w:val="none" w:sz="0" w:space="0" w:color="auto"/>
            <w:bottom w:val="none" w:sz="0" w:space="0" w:color="auto"/>
            <w:right w:val="none" w:sz="0" w:space="0" w:color="auto"/>
          </w:divBdr>
        </w:div>
        <w:div w:id="1359431681">
          <w:marLeft w:val="480"/>
          <w:marRight w:val="0"/>
          <w:marTop w:val="0"/>
          <w:marBottom w:val="0"/>
          <w:divBdr>
            <w:top w:val="none" w:sz="0" w:space="0" w:color="auto"/>
            <w:left w:val="none" w:sz="0" w:space="0" w:color="auto"/>
            <w:bottom w:val="none" w:sz="0" w:space="0" w:color="auto"/>
            <w:right w:val="none" w:sz="0" w:space="0" w:color="auto"/>
          </w:divBdr>
        </w:div>
        <w:div w:id="1951665185">
          <w:marLeft w:val="480"/>
          <w:marRight w:val="0"/>
          <w:marTop w:val="0"/>
          <w:marBottom w:val="0"/>
          <w:divBdr>
            <w:top w:val="none" w:sz="0" w:space="0" w:color="auto"/>
            <w:left w:val="none" w:sz="0" w:space="0" w:color="auto"/>
            <w:bottom w:val="none" w:sz="0" w:space="0" w:color="auto"/>
            <w:right w:val="none" w:sz="0" w:space="0" w:color="auto"/>
          </w:divBdr>
        </w:div>
        <w:div w:id="1747527574">
          <w:marLeft w:val="480"/>
          <w:marRight w:val="0"/>
          <w:marTop w:val="0"/>
          <w:marBottom w:val="0"/>
          <w:divBdr>
            <w:top w:val="none" w:sz="0" w:space="0" w:color="auto"/>
            <w:left w:val="none" w:sz="0" w:space="0" w:color="auto"/>
            <w:bottom w:val="none" w:sz="0" w:space="0" w:color="auto"/>
            <w:right w:val="none" w:sz="0" w:space="0" w:color="auto"/>
          </w:divBdr>
        </w:div>
        <w:div w:id="785731215">
          <w:marLeft w:val="480"/>
          <w:marRight w:val="0"/>
          <w:marTop w:val="0"/>
          <w:marBottom w:val="0"/>
          <w:divBdr>
            <w:top w:val="none" w:sz="0" w:space="0" w:color="auto"/>
            <w:left w:val="none" w:sz="0" w:space="0" w:color="auto"/>
            <w:bottom w:val="none" w:sz="0" w:space="0" w:color="auto"/>
            <w:right w:val="none" w:sz="0" w:space="0" w:color="auto"/>
          </w:divBdr>
        </w:div>
        <w:div w:id="1728915949">
          <w:marLeft w:val="480"/>
          <w:marRight w:val="0"/>
          <w:marTop w:val="0"/>
          <w:marBottom w:val="0"/>
          <w:divBdr>
            <w:top w:val="none" w:sz="0" w:space="0" w:color="auto"/>
            <w:left w:val="none" w:sz="0" w:space="0" w:color="auto"/>
            <w:bottom w:val="none" w:sz="0" w:space="0" w:color="auto"/>
            <w:right w:val="none" w:sz="0" w:space="0" w:color="auto"/>
          </w:divBdr>
        </w:div>
        <w:div w:id="1975789758">
          <w:marLeft w:val="480"/>
          <w:marRight w:val="0"/>
          <w:marTop w:val="0"/>
          <w:marBottom w:val="0"/>
          <w:divBdr>
            <w:top w:val="none" w:sz="0" w:space="0" w:color="auto"/>
            <w:left w:val="none" w:sz="0" w:space="0" w:color="auto"/>
            <w:bottom w:val="none" w:sz="0" w:space="0" w:color="auto"/>
            <w:right w:val="none" w:sz="0" w:space="0" w:color="auto"/>
          </w:divBdr>
        </w:div>
        <w:div w:id="426654470">
          <w:marLeft w:val="480"/>
          <w:marRight w:val="0"/>
          <w:marTop w:val="0"/>
          <w:marBottom w:val="0"/>
          <w:divBdr>
            <w:top w:val="none" w:sz="0" w:space="0" w:color="auto"/>
            <w:left w:val="none" w:sz="0" w:space="0" w:color="auto"/>
            <w:bottom w:val="none" w:sz="0" w:space="0" w:color="auto"/>
            <w:right w:val="none" w:sz="0" w:space="0" w:color="auto"/>
          </w:divBdr>
        </w:div>
        <w:div w:id="16200034">
          <w:marLeft w:val="480"/>
          <w:marRight w:val="0"/>
          <w:marTop w:val="0"/>
          <w:marBottom w:val="0"/>
          <w:divBdr>
            <w:top w:val="none" w:sz="0" w:space="0" w:color="auto"/>
            <w:left w:val="none" w:sz="0" w:space="0" w:color="auto"/>
            <w:bottom w:val="none" w:sz="0" w:space="0" w:color="auto"/>
            <w:right w:val="none" w:sz="0" w:space="0" w:color="auto"/>
          </w:divBdr>
        </w:div>
        <w:div w:id="629752022">
          <w:marLeft w:val="480"/>
          <w:marRight w:val="0"/>
          <w:marTop w:val="0"/>
          <w:marBottom w:val="0"/>
          <w:divBdr>
            <w:top w:val="none" w:sz="0" w:space="0" w:color="auto"/>
            <w:left w:val="none" w:sz="0" w:space="0" w:color="auto"/>
            <w:bottom w:val="none" w:sz="0" w:space="0" w:color="auto"/>
            <w:right w:val="none" w:sz="0" w:space="0" w:color="auto"/>
          </w:divBdr>
        </w:div>
        <w:div w:id="1789860536">
          <w:marLeft w:val="480"/>
          <w:marRight w:val="0"/>
          <w:marTop w:val="0"/>
          <w:marBottom w:val="0"/>
          <w:divBdr>
            <w:top w:val="none" w:sz="0" w:space="0" w:color="auto"/>
            <w:left w:val="none" w:sz="0" w:space="0" w:color="auto"/>
            <w:bottom w:val="none" w:sz="0" w:space="0" w:color="auto"/>
            <w:right w:val="none" w:sz="0" w:space="0" w:color="auto"/>
          </w:divBdr>
        </w:div>
        <w:div w:id="470363693">
          <w:marLeft w:val="480"/>
          <w:marRight w:val="0"/>
          <w:marTop w:val="0"/>
          <w:marBottom w:val="0"/>
          <w:divBdr>
            <w:top w:val="none" w:sz="0" w:space="0" w:color="auto"/>
            <w:left w:val="none" w:sz="0" w:space="0" w:color="auto"/>
            <w:bottom w:val="none" w:sz="0" w:space="0" w:color="auto"/>
            <w:right w:val="none" w:sz="0" w:space="0" w:color="auto"/>
          </w:divBdr>
        </w:div>
        <w:div w:id="2098744071">
          <w:marLeft w:val="480"/>
          <w:marRight w:val="0"/>
          <w:marTop w:val="0"/>
          <w:marBottom w:val="0"/>
          <w:divBdr>
            <w:top w:val="none" w:sz="0" w:space="0" w:color="auto"/>
            <w:left w:val="none" w:sz="0" w:space="0" w:color="auto"/>
            <w:bottom w:val="none" w:sz="0" w:space="0" w:color="auto"/>
            <w:right w:val="none" w:sz="0" w:space="0" w:color="auto"/>
          </w:divBdr>
        </w:div>
        <w:div w:id="2072381287">
          <w:marLeft w:val="480"/>
          <w:marRight w:val="0"/>
          <w:marTop w:val="0"/>
          <w:marBottom w:val="0"/>
          <w:divBdr>
            <w:top w:val="none" w:sz="0" w:space="0" w:color="auto"/>
            <w:left w:val="none" w:sz="0" w:space="0" w:color="auto"/>
            <w:bottom w:val="none" w:sz="0" w:space="0" w:color="auto"/>
            <w:right w:val="none" w:sz="0" w:space="0" w:color="auto"/>
          </w:divBdr>
        </w:div>
        <w:div w:id="2121532624">
          <w:marLeft w:val="480"/>
          <w:marRight w:val="0"/>
          <w:marTop w:val="0"/>
          <w:marBottom w:val="0"/>
          <w:divBdr>
            <w:top w:val="none" w:sz="0" w:space="0" w:color="auto"/>
            <w:left w:val="none" w:sz="0" w:space="0" w:color="auto"/>
            <w:bottom w:val="none" w:sz="0" w:space="0" w:color="auto"/>
            <w:right w:val="none" w:sz="0" w:space="0" w:color="auto"/>
          </w:divBdr>
        </w:div>
        <w:div w:id="484588398">
          <w:marLeft w:val="480"/>
          <w:marRight w:val="0"/>
          <w:marTop w:val="0"/>
          <w:marBottom w:val="0"/>
          <w:divBdr>
            <w:top w:val="none" w:sz="0" w:space="0" w:color="auto"/>
            <w:left w:val="none" w:sz="0" w:space="0" w:color="auto"/>
            <w:bottom w:val="none" w:sz="0" w:space="0" w:color="auto"/>
            <w:right w:val="none" w:sz="0" w:space="0" w:color="auto"/>
          </w:divBdr>
        </w:div>
        <w:div w:id="2030132145">
          <w:marLeft w:val="480"/>
          <w:marRight w:val="0"/>
          <w:marTop w:val="0"/>
          <w:marBottom w:val="0"/>
          <w:divBdr>
            <w:top w:val="none" w:sz="0" w:space="0" w:color="auto"/>
            <w:left w:val="none" w:sz="0" w:space="0" w:color="auto"/>
            <w:bottom w:val="none" w:sz="0" w:space="0" w:color="auto"/>
            <w:right w:val="none" w:sz="0" w:space="0" w:color="auto"/>
          </w:divBdr>
        </w:div>
        <w:div w:id="650405085">
          <w:marLeft w:val="480"/>
          <w:marRight w:val="0"/>
          <w:marTop w:val="0"/>
          <w:marBottom w:val="0"/>
          <w:divBdr>
            <w:top w:val="none" w:sz="0" w:space="0" w:color="auto"/>
            <w:left w:val="none" w:sz="0" w:space="0" w:color="auto"/>
            <w:bottom w:val="none" w:sz="0" w:space="0" w:color="auto"/>
            <w:right w:val="none" w:sz="0" w:space="0" w:color="auto"/>
          </w:divBdr>
        </w:div>
        <w:div w:id="171141335">
          <w:marLeft w:val="480"/>
          <w:marRight w:val="0"/>
          <w:marTop w:val="0"/>
          <w:marBottom w:val="0"/>
          <w:divBdr>
            <w:top w:val="none" w:sz="0" w:space="0" w:color="auto"/>
            <w:left w:val="none" w:sz="0" w:space="0" w:color="auto"/>
            <w:bottom w:val="none" w:sz="0" w:space="0" w:color="auto"/>
            <w:right w:val="none" w:sz="0" w:space="0" w:color="auto"/>
          </w:divBdr>
        </w:div>
        <w:div w:id="462307035">
          <w:marLeft w:val="480"/>
          <w:marRight w:val="0"/>
          <w:marTop w:val="0"/>
          <w:marBottom w:val="0"/>
          <w:divBdr>
            <w:top w:val="none" w:sz="0" w:space="0" w:color="auto"/>
            <w:left w:val="none" w:sz="0" w:space="0" w:color="auto"/>
            <w:bottom w:val="none" w:sz="0" w:space="0" w:color="auto"/>
            <w:right w:val="none" w:sz="0" w:space="0" w:color="auto"/>
          </w:divBdr>
        </w:div>
        <w:div w:id="75632790">
          <w:marLeft w:val="480"/>
          <w:marRight w:val="0"/>
          <w:marTop w:val="0"/>
          <w:marBottom w:val="0"/>
          <w:divBdr>
            <w:top w:val="none" w:sz="0" w:space="0" w:color="auto"/>
            <w:left w:val="none" w:sz="0" w:space="0" w:color="auto"/>
            <w:bottom w:val="none" w:sz="0" w:space="0" w:color="auto"/>
            <w:right w:val="none" w:sz="0" w:space="0" w:color="auto"/>
          </w:divBdr>
        </w:div>
        <w:div w:id="1747678901">
          <w:marLeft w:val="480"/>
          <w:marRight w:val="0"/>
          <w:marTop w:val="0"/>
          <w:marBottom w:val="0"/>
          <w:divBdr>
            <w:top w:val="none" w:sz="0" w:space="0" w:color="auto"/>
            <w:left w:val="none" w:sz="0" w:space="0" w:color="auto"/>
            <w:bottom w:val="none" w:sz="0" w:space="0" w:color="auto"/>
            <w:right w:val="none" w:sz="0" w:space="0" w:color="auto"/>
          </w:divBdr>
        </w:div>
        <w:div w:id="553077062">
          <w:marLeft w:val="480"/>
          <w:marRight w:val="0"/>
          <w:marTop w:val="0"/>
          <w:marBottom w:val="0"/>
          <w:divBdr>
            <w:top w:val="none" w:sz="0" w:space="0" w:color="auto"/>
            <w:left w:val="none" w:sz="0" w:space="0" w:color="auto"/>
            <w:bottom w:val="none" w:sz="0" w:space="0" w:color="auto"/>
            <w:right w:val="none" w:sz="0" w:space="0" w:color="auto"/>
          </w:divBdr>
        </w:div>
        <w:div w:id="679232847">
          <w:marLeft w:val="480"/>
          <w:marRight w:val="0"/>
          <w:marTop w:val="0"/>
          <w:marBottom w:val="0"/>
          <w:divBdr>
            <w:top w:val="none" w:sz="0" w:space="0" w:color="auto"/>
            <w:left w:val="none" w:sz="0" w:space="0" w:color="auto"/>
            <w:bottom w:val="none" w:sz="0" w:space="0" w:color="auto"/>
            <w:right w:val="none" w:sz="0" w:space="0" w:color="auto"/>
          </w:divBdr>
        </w:div>
      </w:divsChild>
    </w:div>
    <w:div w:id="2044674356">
      <w:bodyDiv w:val="1"/>
      <w:marLeft w:val="0"/>
      <w:marRight w:val="0"/>
      <w:marTop w:val="0"/>
      <w:marBottom w:val="0"/>
      <w:divBdr>
        <w:top w:val="none" w:sz="0" w:space="0" w:color="auto"/>
        <w:left w:val="none" w:sz="0" w:space="0" w:color="auto"/>
        <w:bottom w:val="none" w:sz="0" w:space="0" w:color="auto"/>
        <w:right w:val="none" w:sz="0" w:space="0" w:color="auto"/>
      </w:divBdr>
    </w:div>
    <w:div w:id="2045669452">
      <w:bodyDiv w:val="1"/>
      <w:marLeft w:val="0"/>
      <w:marRight w:val="0"/>
      <w:marTop w:val="0"/>
      <w:marBottom w:val="0"/>
      <w:divBdr>
        <w:top w:val="none" w:sz="0" w:space="0" w:color="auto"/>
        <w:left w:val="none" w:sz="0" w:space="0" w:color="auto"/>
        <w:bottom w:val="none" w:sz="0" w:space="0" w:color="auto"/>
        <w:right w:val="none" w:sz="0" w:space="0" w:color="auto"/>
      </w:divBdr>
      <w:divsChild>
        <w:div w:id="1366444659">
          <w:marLeft w:val="480"/>
          <w:marRight w:val="0"/>
          <w:marTop w:val="0"/>
          <w:marBottom w:val="0"/>
          <w:divBdr>
            <w:top w:val="none" w:sz="0" w:space="0" w:color="auto"/>
            <w:left w:val="none" w:sz="0" w:space="0" w:color="auto"/>
            <w:bottom w:val="none" w:sz="0" w:space="0" w:color="auto"/>
            <w:right w:val="none" w:sz="0" w:space="0" w:color="auto"/>
          </w:divBdr>
        </w:div>
        <w:div w:id="913276473">
          <w:marLeft w:val="480"/>
          <w:marRight w:val="0"/>
          <w:marTop w:val="0"/>
          <w:marBottom w:val="0"/>
          <w:divBdr>
            <w:top w:val="none" w:sz="0" w:space="0" w:color="auto"/>
            <w:left w:val="none" w:sz="0" w:space="0" w:color="auto"/>
            <w:bottom w:val="none" w:sz="0" w:space="0" w:color="auto"/>
            <w:right w:val="none" w:sz="0" w:space="0" w:color="auto"/>
          </w:divBdr>
        </w:div>
        <w:div w:id="2100714950">
          <w:marLeft w:val="480"/>
          <w:marRight w:val="0"/>
          <w:marTop w:val="0"/>
          <w:marBottom w:val="0"/>
          <w:divBdr>
            <w:top w:val="none" w:sz="0" w:space="0" w:color="auto"/>
            <w:left w:val="none" w:sz="0" w:space="0" w:color="auto"/>
            <w:bottom w:val="none" w:sz="0" w:space="0" w:color="auto"/>
            <w:right w:val="none" w:sz="0" w:space="0" w:color="auto"/>
          </w:divBdr>
        </w:div>
        <w:div w:id="279188555">
          <w:marLeft w:val="480"/>
          <w:marRight w:val="0"/>
          <w:marTop w:val="0"/>
          <w:marBottom w:val="0"/>
          <w:divBdr>
            <w:top w:val="none" w:sz="0" w:space="0" w:color="auto"/>
            <w:left w:val="none" w:sz="0" w:space="0" w:color="auto"/>
            <w:bottom w:val="none" w:sz="0" w:space="0" w:color="auto"/>
            <w:right w:val="none" w:sz="0" w:space="0" w:color="auto"/>
          </w:divBdr>
        </w:div>
        <w:div w:id="117604164">
          <w:marLeft w:val="480"/>
          <w:marRight w:val="0"/>
          <w:marTop w:val="0"/>
          <w:marBottom w:val="0"/>
          <w:divBdr>
            <w:top w:val="none" w:sz="0" w:space="0" w:color="auto"/>
            <w:left w:val="none" w:sz="0" w:space="0" w:color="auto"/>
            <w:bottom w:val="none" w:sz="0" w:space="0" w:color="auto"/>
            <w:right w:val="none" w:sz="0" w:space="0" w:color="auto"/>
          </w:divBdr>
        </w:div>
        <w:div w:id="338390851">
          <w:marLeft w:val="480"/>
          <w:marRight w:val="0"/>
          <w:marTop w:val="0"/>
          <w:marBottom w:val="0"/>
          <w:divBdr>
            <w:top w:val="none" w:sz="0" w:space="0" w:color="auto"/>
            <w:left w:val="none" w:sz="0" w:space="0" w:color="auto"/>
            <w:bottom w:val="none" w:sz="0" w:space="0" w:color="auto"/>
            <w:right w:val="none" w:sz="0" w:space="0" w:color="auto"/>
          </w:divBdr>
        </w:div>
        <w:div w:id="293025977">
          <w:marLeft w:val="480"/>
          <w:marRight w:val="0"/>
          <w:marTop w:val="0"/>
          <w:marBottom w:val="0"/>
          <w:divBdr>
            <w:top w:val="none" w:sz="0" w:space="0" w:color="auto"/>
            <w:left w:val="none" w:sz="0" w:space="0" w:color="auto"/>
            <w:bottom w:val="none" w:sz="0" w:space="0" w:color="auto"/>
            <w:right w:val="none" w:sz="0" w:space="0" w:color="auto"/>
          </w:divBdr>
        </w:div>
        <w:div w:id="961228845">
          <w:marLeft w:val="480"/>
          <w:marRight w:val="0"/>
          <w:marTop w:val="0"/>
          <w:marBottom w:val="0"/>
          <w:divBdr>
            <w:top w:val="none" w:sz="0" w:space="0" w:color="auto"/>
            <w:left w:val="none" w:sz="0" w:space="0" w:color="auto"/>
            <w:bottom w:val="none" w:sz="0" w:space="0" w:color="auto"/>
            <w:right w:val="none" w:sz="0" w:space="0" w:color="auto"/>
          </w:divBdr>
        </w:div>
        <w:div w:id="1245722444">
          <w:marLeft w:val="480"/>
          <w:marRight w:val="0"/>
          <w:marTop w:val="0"/>
          <w:marBottom w:val="0"/>
          <w:divBdr>
            <w:top w:val="none" w:sz="0" w:space="0" w:color="auto"/>
            <w:left w:val="none" w:sz="0" w:space="0" w:color="auto"/>
            <w:bottom w:val="none" w:sz="0" w:space="0" w:color="auto"/>
            <w:right w:val="none" w:sz="0" w:space="0" w:color="auto"/>
          </w:divBdr>
        </w:div>
        <w:div w:id="2135250205">
          <w:marLeft w:val="480"/>
          <w:marRight w:val="0"/>
          <w:marTop w:val="0"/>
          <w:marBottom w:val="0"/>
          <w:divBdr>
            <w:top w:val="none" w:sz="0" w:space="0" w:color="auto"/>
            <w:left w:val="none" w:sz="0" w:space="0" w:color="auto"/>
            <w:bottom w:val="none" w:sz="0" w:space="0" w:color="auto"/>
            <w:right w:val="none" w:sz="0" w:space="0" w:color="auto"/>
          </w:divBdr>
        </w:div>
        <w:div w:id="1631012972">
          <w:marLeft w:val="480"/>
          <w:marRight w:val="0"/>
          <w:marTop w:val="0"/>
          <w:marBottom w:val="0"/>
          <w:divBdr>
            <w:top w:val="none" w:sz="0" w:space="0" w:color="auto"/>
            <w:left w:val="none" w:sz="0" w:space="0" w:color="auto"/>
            <w:bottom w:val="none" w:sz="0" w:space="0" w:color="auto"/>
            <w:right w:val="none" w:sz="0" w:space="0" w:color="auto"/>
          </w:divBdr>
        </w:div>
        <w:div w:id="1886990172">
          <w:marLeft w:val="480"/>
          <w:marRight w:val="0"/>
          <w:marTop w:val="0"/>
          <w:marBottom w:val="0"/>
          <w:divBdr>
            <w:top w:val="none" w:sz="0" w:space="0" w:color="auto"/>
            <w:left w:val="none" w:sz="0" w:space="0" w:color="auto"/>
            <w:bottom w:val="none" w:sz="0" w:space="0" w:color="auto"/>
            <w:right w:val="none" w:sz="0" w:space="0" w:color="auto"/>
          </w:divBdr>
        </w:div>
        <w:div w:id="1997605017">
          <w:marLeft w:val="480"/>
          <w:marRight w:val="0"/>
          <w:marTop w:val="0"/>
          <w:marBottom w:val="0"/>
          <w:divBdr>
            <w:top w:val="none" w:sz="0" w:space="0" w:color="auto"/>
            <w:left w:val="none" w:sz="0" w:space="0" w:color="auto"/>
            <w:bottom w:val="none" w:sz="0" w:space="0" w:color="auto"/>
            <w:right w:val="none" w:sz="0" w:space="0" w:color="auto"/>
          </w:divBdr>
        </w:div>
        <w:div w:id="1497107978">
          <w:marLeft w:val="480"/>
          <w:marRight w:val="0"/>
          <w:marTop w:val="0"/>
          <w:marBottom w:val="0"/>
          <w:divBdr>
            <w:top w:val="none" w:sz="0" w:space="0" w:color="auto"/>
            <w:left w:val="none" w:sz="0" w:space="0" w:color="auto"/>
            <w:bottom w:val="none" w:sz="0" w:space="0" w:color="auto"/>
            <w:right w:val="none" w:sz="0" w:space="0" w:color="auto"/>
          </w:divBdr>
        </w:div>
        <w:div w:id="415519810">
          <w:marLeft w:val="480"/>
          <w:marRight w:val="0"/>
          <w:marTop w:val="0"/>
          <w:marBottom w:val="0"/>
          <w:divBdr>
            <w:top w:val="none" w:sz="0" w:space="0" w:color="auto"/>
            <w:left w:val="none" w:sz="0" w:space="0" w:color="auto"/>
            <w:bottom w:val="none" w:sz="0" w:space="0" w:color="auto"/>
            <w:right w:val="none" w:sz="0" w:space="0" w:color="auto"/>
          </w:divBdr>
        </w:div>
        <w:div w:id="438376532">
          <w:marLeft w:val="480"/>
          <w:marRight w:val="0"/>
          <w:marTop w:val="0"/>
          <w:marBottom w:val="0"/>
          <w:divBdr>
            <w:top w:val="none" w:sz="0" w:space="0" w:color="auto"/>
            <w:left w:val="none" w:sz="0" w:space="0" w:color="auto"/>
            <w:bottom w:val="none" w:sz="0" w:space="0" w:color="auto"/>
            <w:right w:val="none" w:sz="0" w:space="0" w:color="auto"/>
          </w:divBdr>
        </w:div>
        <w:div w:id="1731687418">
          <w:marLeft w:val="480"/>
          <w:marRight w:val="0"/>
          <w:marTop w:val="0"/>
          <w:marBottom w:val="0"/>
          <w:divBdr>
            <w:top w:val="none" w:sz="0" w:space="0" w:color="auto"/>
            <w:left w:val="none" w:sz="0" w:space="0" w:color="auto"/>
            <w:bottom w:val="none" w:sz="0" w:space="0" w:color="auto"/>
            <w:right w:val="none" w:sz="0" w:space="0" w:color="auto"/>
          </w:divBdr>
        </w:div>
        <w:div w:id="1654992767">
          <w:marLeft w:val="480"/>
          <w:marRight w:val="0"/>
          <w:marTop w:val="0"/>
          <w:marBottom w:val="0"/>
          <w:divBdr>
            <w:top w:val="none" w:sz="0" w:space="0" w:color="auto"/>
            <w:left w:val="none" w:sz="0" w:space="0" w:color="auto"/>
            <w:bottom w:val="none" w:sz="0" w:space="0" w:color="auto"/>
            <w:right w:val="none" w:sz="0" w:space="0" w:color="auto"/>
          </w:divBdr>
        </w:div>
        <w:div w:id="761606039">
          <w:marLeft w:val="480"/>
          <w:marRight w:val="0"/>
          <w:marTop w:val="0"/>
          <w:marBottom w:val="0"/>
          <w:divBdr>
            <w:top w:val="none" w:sz="0" w:space="0" w:color="auto"/>
            <w:left w:val="none" w:sz="0" w:space="0" w:color="auto"/>
            <w:bottom w:val="none" w:sz="0" w:space="0" w:color="auto"/>
            <w:right w:val="none" w:sz="0" w:space="0" w:color="auto"/>
          </w:divBdr>
        </w:div>
        <w:div w:id="1539656586">
          <w:marLeft w:val="480"/>
          <w:marRight w:val="0"/>
          <w:marTop w:val="0"/>
          <w:marBottom w:val="0"/>
          <w:divBdr>
            <w:top w:val="none" w:sz="0" w:space="0" w:color="auto"/>
            <w:left w:val="none" w:sz="0" w:space="0" w:color="auto"/>
            <w:bottom w:val="none" w:sz="0" w:space="0" w:color="auto"/>
            <w:right w:val="none" w:sz="0" w:space="0" w:color="auto"/>
          </w:divBdr>
        </w:div>
        <w:div w:id="155999366">
          <w:marLeft w:val="480"/>
          <w:marRight w:val="0"/>
          <w:marTop w:val="0"/>
          <w:marBottom w:val="0"/>
          <w:divBdr>
            <w:top w:val="none" w:sz="0" w:space="0" w:color="auto"/>
            <w:left w:val="none" w:sz="0" w:space="0" w:color="auto"/>
            <w:bottom w:val="none" w:sz="0" w:space="0" w:color="auto"/>
            <w:right w:val="none" w:sz="0" w:space="0" w:color="auto"/>
          </w:divBdr>
        </w:div>
        <w:div w:id="922490508">
          <w:marLeft w:val="480"/>
          <w:marRight w:val="0"/>
          <w:marTop w:val="0"/>
          <w:marBottom w:val="0"/>
          <w:divBdr>
            <w:top w:val="none" w:sz="0" w:space="0" w:color="auto"/>
            <w:left w:val="none" w:sz="0" w:space="0" w:color="auto"/>
            <w:bottom w:val="none" w:sz="0" w:space="0" w:color="auto"/>
            <w:right w:val="none" w:sz="0" w:space="0" w:color="auto"/>
          </w:divBdr>
        </w:div>
        <w:div w:id="366877954">
          <w:marLeft w:val="480"/>
          <w:marRight w:val="0"/>
          <w:marTop w:val="0"/>
          <w:marBottom w:val="0"/>
          <w:divBdr>
            <w:top w:val="none" w:sz="0" w:space="0" w:color="auto"/>
            <w:left w:val="none" w:sz="0" w:space="0" w:color="auto"/>
            <w:bottom w:val="none" w:sz="0" w:space="0" w:color="auto"/>
            <w:right w:val="none" w:sz="0" w:space="0" w:color="auto"/>
          </w:divBdr>
        </w:div>
        <w:div w:id="1403334947">
          <w:marLeft w:val="480"/>
          <w:marRight w:val="0"/>
          <w:marTop w:val="0"/>
          <w:marBottom w:val="0"/>
          <w:divBdr>
            <w:top w:val="none" w:sz="0" w:space="0" w:color="auto"/>
            <w:left w:val="none" w:sz="0" w:space="0" w:color="auto"/>
            <w:bottom w:val="none" w:sz="0" w:space="0" w:color="auto"/>
            <w:right w:val="none" w:sz="0" w:space="0" w:color="auto"/>
          </w:divBdr>
        </w:div>
        <w:div w:id="695350566">
          <w:marLeft w:val="480"/>
          <w:marRight w:val="0"/>
          <w:marTop w:val="0"/>
          <w:marBottom w:val="0"/>
          <w:divBdr>
            <w:top w:val="none" w:sz="0" w:space="0" w:color="auto"/>
            <w:left w:val="none" w:sz="0" w:space="0" w:color="auto"/>
            <w:bottom w:val="none" w:sz="0" w:space="0" w:color="auto"/>
            <w:right w:val="none" w:sz="0" w:space="0" w:color="auto"/>
          </w:divBdr>
        </w:div>
        <w:div w:id="412360895">
          <w:marLeft w:val="480"/>
          <w:marRight w:val="0"/>
          <w:marTop w:val="0"/>
          <w:marBottom w:val="0"/>
          <w:divBdr>
            <w:top w:val="none" w:sz="0" w:space="0" w:color="auto"/>
            <w:left w:val="none" w:sz="0" w:space="0" w:color="auto"/>
            <w:bottom w:val="none" w:sz="0" w:space="0" w:color="auto"/>
            <w:right w:val="none" w:sz="0" w:space="0" w:color="auto"/>
          </w:divBdr>
        </w:div>
        <w:div w:id="1642224694">
          <w:marLeft w:val="480"/>
          <w:marRight w:val="0"/>
          <w:marTop w:val="0"/>
          <w:marBottom w:val="0"/>
          <w:divBdr>
            <w:top w:val="none" w:sz="0" w:space="0" w:color="auto"/>
            <w:left w:val="none" w:sz="0" w:space="0" w:color="auto"/>
            <w:bottom w:val="none" w:sz="0" w:space="0" w:color="auto"/>
            <w:right w:val="none" w:sz="0" w:space="0" w:color="auto"/>
          </w:divBdr>
        </w:div>
        <w:div w:id="371998549">
          <w:marLeft w:val="480"/>
          <w:marRight w:val="0"/>
          <w:marTop w:val="0"/>
          <w:marBottom w:val="0"/>
          <w:divBdr>
            <w:top w:val="none" w:sz="0" w:space="0" w:color="auto"/>
            <w:left w:val="none" w:sz="0" w:space="0" w:color="auto"/>
            <w:bottom w:val="none" w:sz="0" w:space="0" w:color="auto"/>
            <w:right w:val="none" w:sz="0" w:space="0" w:color="auto"/>
          </w:divBdr>
        </w:div>
        <w:div w:id="1236015273">
          <w:marLeft w:val="480"/>
          <w:marRight w:val="0"/>
          <w:marTop w:val="0"/>
          <w:marBottom w:val="0"/>
          <w:divBdr>
            <w:top w:val="none" w:sz="0" w:space="0" w:color="auto"/>
            <w:left w:val="none" w:sz="0" w:space="0" w:color="auto"/>
            <w:bottom w:val="none" w:sz="0" w:space="0" w:color="auto"/>
            <w:right w:val="none" w:sz="0" w:space="0" w:color="auto"/>
          </w:divBdr>
        </w:div>
        <w:div w:id="372387604">
          <w:marLeft w:val="480"/>
          <w:marRight w:val="0"/>
          <w:marTop w:val="0"/>
          <w:marBottom w:val="0"/>
          <w:divBdr>
            <w:top w:val="none" w:sz="0" w:space="0" w:color="auto"/>
            <w:left w:val="none" w:sz="0" w:space="0" w:color="auto"/>
            <w:bottom w:val="none" w:sz="0" w:space="0" w:color="auto"/>
            <w:right w:val="none" w:sz="0" w:space="0" w:color="auto"/>
          </w:divBdr>
        </w:div>
        <w:div w:id="473789898">
          <w:marLeft w:val="480"/>
          <w:marRight w:val="0"/>
          <w:marTop w:val="0"/>
          <w:marBottom w:val="0"/>
          <w:divBdr>
            <w:top w:val="none" w:sz="0" w:space="0" w:color="auto"/>
            <w:left w:val="none" w:sz="0" w:space="0" w:color="auto"/>
            <w:bottom w:val="none" w:sz="0" w:space="0" w:color="auto"/>
            <w:right w:val="none" w:sz="0" w:space="0" w:color="auto"/>
          </w:divBdr>
        </w:div>
        <w:div w:id="10618592">
          <w:marLeft w:val="480"/>
          <w:marRight w:val="0"/>
          <w:marTop w:val="0"/>
          <w:marBottom w:val="0"/>
          <w:divBdr>
            <w:top w:val="none" w:sz="0" w:space="0" w:color="auto"/>
            <w:left w:val="none" w:sz="0" w:space="0" w:color="auto"/>
            <w:bottom w:val="none" w:sz="0" w:space="0" w:color="auto"/>
            <w:right w:val="none" w:sz="0" w:space="0" w:color="auto"/>
          </w:divBdr>
        </w:div>
        <w:div w:id="1388259187">
          <w:marLeft w:val="480"/>
          <w:marRight w:val="0"/>
          <w:marTop w:val="0"/>
          <w:marBottom w:val="0"/>
          <w:divBdr>
            <w:top w:val="none" w:sz="0" w:space="0" w:color="auto"/>
            <w:left w:val="none" w:sz="0" w:space="0" w:color="auto"/>
            <w:bottom w:val="none" w:sz="0" w:space="0" w:color="auto"/>
            <w:right w:val="none" w:sz="0" w:space="0" w:color="auto"/>
          </w:divBdr>
        </w:div>
        <w:div w:id="1865627079">
          <w:marLeft w:val="480"/>
          <w:marRight w:val="0"/>
          <w:marTop w:val="0"/>
          <w:marBottom w:val="0"/>
          <w:divBdr>
            <w:top w:val="none" w:sz="0" w:space="0" w:color="auto"/>
            <w:left w:val="none" w:sz="0" w:space="0" w:color="auto"/>
            <w:bottom w:val="none" w:sz="0" w:space="0" w:color="auto"/>
            <w:right w:val="none" w:sz="0" w:space="0" w:color="auto"/>
          </w:divBdr>
        </w:div>
        <w:div w:id="568925862">
          <w:marLeft w:val="480"/>
          <w:marRight w:val="0"/>
          <w:marTop w:val="0"/>
          <w:marBottom w:val="0"/>
          <w:divBdr>
            <w:top w:val="none" w:sz="0" w:space="0" w:color="auto"/>
            <w:left w:val="none" w:sz="0" w:space="0" w:color="auto"/>
            <w:bottom w:val="none" w:sz="0" w:space="0" w:color="auto"/>
            <w:right w:val="none" w:sz="0" w:space="0" w:color="auto"/>
          </w:divBdr>
        </w:div>
        <w:div w:id="1760909885">
          <w:marLeft w:val="480"/>
          <w:marRight w:val="0"/>
          <w:marTop w:val="0"/>
          <w:marBottom w:val="0"/>
          <w:divBdr>
            <w:top w:val="none" w:sz="0" w:space="0" w:color="auto"/>
            <w:left w:val="none" w:sz="0" w:space="0" w:color="auto"/>
            <w:bottom w:val="none" w:sz="0" w:space="0" w:color="auto"/>
            <w:right w:val="none" w:sz="0" w:space="0" w:color="auto"/>
          </w:divBdr>
        </w:div>
        <w:div w:id="194781177">
          <w:marLeft w:val="480"/>
          <w:marRight w:val="0"/>
          <w:marTop w:val="0"/>
          <w:marBottom w:val="0"/>
          <w:divBdr>
            <w:top w:val="none" w:sz="0" w:space="0" w:color="auto"/>
            <w:left w:val="none" w:sz="0" w:space="0" w:color="auto"/>
            <w:bottom w:val="none" w:sz="0" w:space="0" w:color="auto"/>
            <w:right w:val="none" w:sz="0" w:space="0" w:color="auto"/>
          </w:divBdr>
        </w:div>
        <w:div w:id="883567959">
          <w:marLeft w:val="480"/>
          <w:marRight w:val="0"/>
          <w:marTop w:val="0"/>
          <w:marBottom w:val="0"/>
          <w:divBdr>
            <w:top w:val="none" w:sz="0" w:space="0" w:color="auto"/>
            <w:left w:val="none" w:sz="0" w:space="0" w:color="auto"/>
            <w:bottom w:val="none" w:sz="0" w:space="0" w:color="auto"/>
            <w:right w:val="none" w:sz="0" w:space="0" w:color="auto"/>
          </w:divBdr>
        </w:div>
        <w:div w:id="173541658">
          <w:marLeft w:val="480"/>
          <w:marRight w:val="0"/>
          <w:marTop w:val="0"/>
          <w:marBottom w:val="0"/>
          <w:divBdr>
            <w:top w:val="none" w:sz="0" w:space="0" w:color="auto"/>
            <w:left w:val="none" w:sz="0" w:space="0" w:color="auto"/>
            <w:bottom w:val="none" w:sz="0" w:space="0" w:color="auto"/>
            <w:right w:val="none" w:sz="0" w:space="0" w:color="auto"/>
          </w:divBdr>
        </w:div>
        <w:div w:id="726152103">
          <w:marLeft w:val="480"/>
          <w:marRight w:val="0"/>
          <w:marTop w:val="0"/>
          <w:marBottom w:val="0"/>
          <w:divBdr>
            <w:top w:val="none" w:sz="0" w:space="0" w:color="auto"/>
            <w:left w:val="none" w:sz="0" w:space="0" w:color="auto"/>
            <w:bottom w:val="none" w:sz="0" w:space="0" w:color="auto"/>
            <w:right w:val="none" w:sz="0" w:space="0" w:color="auto"/>
          </w:divBdr>
        </w:div>
        <w:div w:id="929436764">
          <w:marLeft w:val="480"/>
          <w:marRight w:val="0"/>
          <w:marTop w:val="0"/>
          <w:marBottom w:val="0"/>
          <w:divBdr>
            <w:top w:val="none" w:sz="0" w:space="0" w:color="auto"/>
            <w:left w:val="none" w:sz="0" w:space="0" w:color="auto"/>
            <w:bottom w:val="none" w:sz="0" w:space="0" w:color="auto"/>
            <w:right w:val="none" w:sz="0" w:space="0" w:color="auto"/>
          </w:divBdr>
        </w:div>
        <w:div w:id="310015570">
          <w:marLeft w:val="480"/>
          <w:marRight w:val="0"/>
          <w:marTop w:val="0"/>
          <w:marBottom w:val="0"/>
          <w:divBdr>
            <w:top w:val="none" w:sz="0" w:space="0" w:color="auto"/>
            <w:left w:val="none" w:sz="0" w:space="0" w:color="auto"/>
            <w:bottom w:val="none" w:sz="0" w:space="0" w:color="auto"/>
            <w:right w:val="none" w:sz="0" w:space="0" w:color="auto"/>
          </w:divBdr>
        </w:div>
        <w:div w:id="1468742773">
          <w:marLeft w:val="480"/>
          <w:marRight w:val="0"/>
          <w:marTop w:val="0"/>
          <w:marBottom w:val="0"/>
          <w:divBdr>
            <w:top w:val="none" w:sz="0" w:space="0" w:color="auto"/>
            <w:left w:val="none" w:sz="0" w:space="0" w:color="auto"/>
            <w:bottom w:val="none" w:sz="0" w:space="0" w:color="auto"/>
            <w:right w:val="none" w:sz="0" w:space="0" w:color="auto"/>
          </w:divBdr>
        </w:div>
        <w:div w:id="1609308538">
          <w:marLeft w:val="480"/>
          <w:marRight w:val="0"/>
          <w:marTop w:val="0"/>
          <w:marBottom w:val="0"/>
          <w:divBdr>
            <w:top w:val="none" w:sz="0" w:space="0" w:color="auto"/>
            <w:left w:val="none" w:sz="0" w:space="0" w:color="auto"/>
            <w:bottom w:val="none" w:sz="0" w:space="0" w:color="auto"/>
            <w:right w:val="none" w:sz="0" w:space="0" w:color="auto"/>
          </w:divBdr>
        </w:div>
        <w:div w:id="1913395364">
          <w:marLeft w:val="480"/>
          <w:marRight w:val="0"/>
          <w:marTop w:val="0"/>
          <w:marBottom w:val="0"/>
          <w:divBdr>
            <w:top w:val="none" w:sz="0" w:space="0" w:color="auto"/>
            <w:left w:val="none" w:sz="0" w:space="0" w:color="auto"/>
            <w:bottom w:val="none" w:sz="0" w:space="0" w:color="auto"/>
            <w:right w:val="none" w:sz="0" w:space="0" w:color="auto"/>
          </w:divBdr>
        </w:div>
        <w:div w:id="1509104119">
          <w:marLeft w:val="480"/>
          <w:marRight w:val="0"/>
          <w:marTop w:val="0"/>
          <w:marBottom w:val="0"/>
          <w:divBdr>
            <w:top w:val="none" w:sz="0" w:space="0" w:color="auto"/>
            <w:left w:val="none" w:sz="0" w:space="0" w:color="auto"/>
            <w:bottom w:val="none" w:sz="0" w:space="0" w:color="auto"/>
            <w:right w:val="none" w:sz="0" w:space="0" w:color="auto"/>
          </w:divBdr>
        </w:div>
        <w:div w:id="759717491">
          <w:marLeft w:val="480"/>
          <w:marRight w:val="0"/>
          <w:marTop w:val="0"/>
          <w:marBottom w:val="0"/>
          <w:divBdr>
            <w:top w:val="none" w:sz="0" w:space="0" w:color="auto"/>
            <w:left w:val="none" w:sz="0" w:space="0" w:color="auto"/>
            <w:bottom w:val="none" w:sz="0" w:space="0" w:color="auto"/>
            <w:right w:val="none" w:sz="0" w:space="0" w:color="auto"/>
          </w:divBdr>
        </w:div>
        <w:div w:id="248270645">
          <w:marLeft w:val="480"/>
          <w:marRight w:val="0"/>
          <w:marTop w:val="0"/>
          <w:marBottom w:val="0"/>
          <w:divBdr>
            <w:top w:val="none" w:sz="0" w:space="0" w:color="auto"/>
            <w:left w:val="none" w:sz="0" w:space="0" w:color="auto"/>
            <w:bottom w:val="none" w:sz="0" w:space="0" w:color="auto"/>
            <w:right w:val="none" w:sz="0" w:space="0" w:color="auto"/>
          </w:divBdr>
        </w:div>
        <w:div w:id="1378897128">
          <w:marLeft w:val="480"/>
          <w:marRight w:val="0"/>
          <w:marTop w:val="0"/>
          <w:marBottom w:val="0"/>
          <w:divBdr>
            <w:top w:val="none" w:sz="0" w:space="0" w:color="auto"/>
            <w:left w:val="none" w:sz="0" w:space="0" w:color="auto"/>
            <w:bottom w:val="none" w:sz="0" w:space="0" w:color="auto"/>
            <w:right w:val="none" w:sz="0" w:space="0" w:color="auto"/>
          </w:divBdr>
        </w:div>
        <w:div w:id="213348744">
          <w:marLeft w:val="480"/>
          <w:marRight w:val="0"/>
          <w:marTop w:val="0"/>
          <w:marBottom w:val="0"/>
          <w:divBdr>
            <w:top w:val="none" w:sz="0" w:space="0" w:color="auto"/>
            <w:left w:val="none" w:sz="0" w:space="0" w:color="auto"/>
            <w:bottom w:val="none" w:sz="0" w:space="0" w:color="auto"/>
            <w:right w:val="none" w:sz="0" w:space="0" w:color="auto"/>
          </w:divBdr>
        </w:div>
        <w:div w:id="675956901">
          <w:marLeft w:val="480"/>
          <w:marRight w:val="0"/>
          <w:marTop w:val="0"/>
          <w:marBottom w:val="0"/>
          <w:divBdr>
            <w:top w:val="none" w:sz="0" w:space="0" w:color="auto"/>
            <w:left w:val="none" w:sz="0" w:space="0" w:color="auto"/>
            <w:bottom w:val="none" w:sz="0" w:space="0" w:color="auto"/>
            <w:right w:val="none" w:sz="0" w:space="0" w:color="auto"/>
          </w:divBdr>
        </w:div>
      </w:divsChild>
    </w:div>
    <w:div w:id="2045860051">
      <w:bodyDiv w:val="1"/>
      <w:marLeft w:val="0"/>
      <w:marRight w:val="0"/>
      <w:marTop w:val="0"/>
      <w:marBottom w:val="0"/>
      <w:divBdr>
        <w:top w:val="none" w:sz="0" w:space="0" w:color="auto"/>
        <w:left w:val="none" w:sz="0" w:space="0" w:color="auto"/>
        <w:bottom w:val="none" w:sz="0" w:space="0" w:color="auto"/>
        <w:right w:val="none" w:sz="0" w:space="0" w:color="auto"/>
      </w:divBdr>
    </w:div>
    <w:div w:id="2048293039">
      <w:bodyDiv w:val="1"/>
      <w:marLeft w:val="0"/>
      <w:marRight w:val="0"/>
      <w:marTop w:val="0"/>
      <w:marBottom w:val="0"/>
      <w:divBdr>
        <w:top w:val="none" w:sz="0" w:space="0" w:color="auto"/>
        <w:left w:val="none" w:sz="0" w:space="0" w:color="auto"/>
        <w:bottom w:val="none" w:sz="0" w:space="0" w:color="auto"/>
        <w:right w:val="none" w:sz="0" w:space="0" w:color="auto"/>
      </w:divBdr>
    </w:div>
    <w:div w:id="2049989982">
      <w:bodyDiv w:val="1"/>
      <w:marLeft w:val="0"/>
      <w:marRight w:val="0"/>
      <w:marTop w:val="0"/>
      <w:marBottom w:val="0"/>
      <w:divBdr>
        <w:top w:val="none" w:sz="0" w:space="0" w:color="auto"/>
        <w:left w:val="none" w:sz="0" w:space="0" w:color="auto"/>
        <w:bottom w:val="none" w:sz="0" w:space="0" w:color="auto"/>
        <w:right w:val="none" w:sz="0" w:space="0" w:color="auto"/>
      </w:divBdr>
      <w:divsChild>
        <w:div w:id="1421022767">
          <w:marLeft w:val="480"/>
          <w:marRight w:val="0"/>
          <w:marTop w:val="0"/>
          <w:marBottom w:val="0"/>
          <w:divBdr>
            <w:top w:val="none" w:sz="0" w:space="0" w:color="auto"/>
            <w:left w:val="none" w:sz="0" w:space="0" w:color="auto"/>
            <w:bottom w:val="none" w:sz="0" w:space="0" w:color="auto"/>
            <w:right w:val="none" w:sz="0" w:space="0" w:color="auto"/>
          </w:divBdr>
        </w:div>
        <w:div w:id="200945793">
          <w:marLeft w:val="480"/>
          <w:marRight w:val="0"/>
          <w:marTop w:val="0"/>
          <w:marBottom w:val="0"/>
          <w:divBdr>
            <w:top w:val="none" w:sz="0" w:space="0" w:color="auto"/>
            <w:left w:val="none" w:sz="0" w:space="0" w:color="auto"/>
            <w:bottom w:val="none" w:sz="0" w:space="0" w:color="auto"/>
            <w:right w:val="none" w:sz="0" w:space="0" w:color="auto"/>
          </w:divBdr>
        </w:div>
        <w:div w:id="1234463457">
          <w:marLeft w:val="480"/>
          <w:marRight w:val="0"/>
          <w:marTop w:val="0"/>
          <w:marBottom w:val="0"/>
          <w:divBdr>
            <w:top w:val="none" w:sz="0" w:space="0" w:color="auto"/>
            <w:left w:val="none" w:sz="0" w:space="0" w:color="auto"/>
            <w:bottom w:val="none" w:sz="0" w:space="0" w:color="auto"/>
            <w:right w:val="none" w:sz="0" w:space="0" w:color="auto"/>
          </w:divBdr>
        </w:div>
        <w:div w:id="1693726843">
          <w:marLeft w:val="480"/>
          <w:marRight w:val="0"/>
          <w:marTop w:val="0"/>
          <w:marBottom w:val="0"/>
          <w:divBdr>
            <w:top w:val="none" w:sz="0" w:space="0" w:color="auto"/>
            <w:left w:val="none" w:sz="0" w:space="0" w:color="auto"/>
            <w:bottom w:val="none" w:sz="0" w:space="0" w:color="auto"/>
            <w:right w:val="none" w:sz="0" w:space="0" w:color="auto"/>
          </w:divBdr>
        </w:div>
        <w:div w:id="1327442478">
          <w:marLeft w:val="480"/>
          <w:marRight w:val="0"/>
          <w:marTop w:val="0"/>
          <w:marBottom w:val="0"/>
          <w:divBdr>
            <w:top w:val="none" w:sz="0" w:space="0" w:color="auto"/>
            <w:left w:val="none" w:sz="0" w:space="0" w:color="auto"/>
            <w:bottom w:val="none" w:sz="0" w:space="0" w:color="auto"/>
            <w:right w:val="none" w:sz="0" w:space="0" w:color="auto"/>
          </w:divBdr>
        </w:div>
        <w:div w:id="869687361">
          <w:marLeft w:val="480"/>
          <w:marRight w:val="0"/>
          <w:marTop w:val="0"/>
          <w:marBottom w:val="0"/>
          <w:divBdr>
            <w:top w:val="none" w:sz="0" w:space="0" w:color="auto"/>
            <w:left w:val="none" w:sz="0" w:space="0" w:color="auto"/>
            <w:bottom w:val="none" w:sz="0" w:space="0" w:color="auto"/>
            <w:right w:val="none" w:sz="0" w:space="0" w:color="auto"/>
          </w:divBdr>
        </w:div>
        <w:div w:id="1375887251">
          <w:marLeft w:val="480"/>
          <w:marRight w:val="0"/>
          <w:marTop w:val="0"/>
          <w:marBottom w:val="0"/>
          <w:divBdr>
            <w:top w:val="none" w:sz="0" w:space="0" w:color="auto"/>
            <w:left w:val="none" w:sz="0" w:space="0" w:color="auto"/>
            <w:bottom w:val="none" w:sz="0" w:space="0" w:color="auto"/>
            <w:right w:val="none" w:sz="0" w:space="0" w:color="auto"/>
          </w:divBdr>
        </w:div>
        <w:div w:id="576748463">
          <w:marLeft w:val="480"/>
          <w:marRight w:val="0"/>
          <w:marTop w:val="0"/>
          <w:marBottom w:val="0"/>
          <w:divBdr>
            <w:top w:val="none" w:sz="0" w:space="0" w:color="auto"/>
            <w:left w:val="none" w:sz="0" w:space="0" w:color="auto"/>
            <w:bottom w:val="none" w:sz="0" w:space="0" w:color="auto"/>
            <w:right w:val="none" w:sz="0" w:space="0" w:color="auto"/>
          </w:divBdr>
        </w:div>
        <w:div w:id="359012937">
          <w:marLeft w:val="480"/>
          <w:marRight w:val="0"/>
          <w:marTop w:val="0"/>
          <w:marBottom w:val="0"/>
          <w:divBdr>
            <w:top w:val="none" w:sz="0" w:space="0" w:color="auto"/>
            <w:left w:val="none" w:sz="0" w:space="0" w:color="auto"/>
            <w:bottom w:val="none" w:sz="0" w:space="0" w:color="auto"/>
            <w:right w:val="none" w:sz="0" w:space="0" w:color="auto"/>
          </w:divBdr>
        </w:div>
        <w:div w:id="1789349524">
          <w:marLeft w:val="480"/>
          <w:marRight w:val="0"/>
          <w:marTop w:val="0"/>
          <w:marBottom w:val="0"/>
          <w:divBdr>
            <w:top w:val="none" w:sz="0" w:space="0" w:color="auto"/>
            <w:left w:val="none" w:sz="0" w:space="0" w:color="auto"/>
            <w:bottom w:val="none" w:sz="0" w:space="0" w:color="auto"/>
            <w:right w:val="none" w:sz="0" w:space="0" w:color="auto"/>
          </w:divBdr>
        </w:div>
        <w:div w:id="713164526">
          <w:marLeft w:val="480"/>
          <w:marRight w:val="0"/>
          <w:marTop w:val="0"/>
          <w:marBottom w:val="0"/>
          <w:divBdr>
            <w:top w:val="none" w:sz="0" w:space="0" w:color="auto"/>
            <w:left w:val="none" w:sz="0" w:space="0" w:color="auto"/>
            <w:bottom w:val="none" w:sz="0" w:space="0" w:color="auto"/>
            <w:right w:val="none" w:sz="0" w:space="0" w:color="auto"/>
          </w:divBdr>
        </w:div>
        <w:div w:id="1928227840">
          <w:marLeft w:val="480"/>
          <w:marRight w:val="0"/>
          <w:marTop w:val="0"/>
          <w:marBottom w:val="0"/>
          <w:divBdr>
            <w:top w:val="none" w:sz="0" w:space="0" w:color="auto"/>
            <w:left w:val="none" w:sz="0" w:space="0" w:color="auto"/>
            <w:bottom w:val="none" w:sz="0" w:space="0" w:color="auto"/>
            <w:right w:val="none" w:sz="0" w:space="0" w:color="auto"/>
          </w:divBdr>
        </w:div>
        <w:div w:id="1582525102">
          <w:marLeft w:val="480"/>
          <w:marRight w:val="0"/>
          <w:marTop w:val="0"/>
          <w:marBottom w:val="0"/>
          <w:divBdr>
            <w:top w:val="none" w:sz="0" w:space="0" w:color="auto"/>
            <w:left w:val="none" w:sz="0" w:space="0" w:color="auto"/>
            <w:bottom w:val="none" w:sz="0" w:space="0" w:color="auto"/>
            <w:right w:val="none" w:sz="0" w:space="0" w:color="auto"/>
          </w:divBdr>
        </w:div>
        <w:div w:id="792940517">
          <w:marLeft w:val="480"/>
          <w:marRight w:val="0"/>
          <w:marTop w:val="0"/>
          <w:marBottom w:val="0"/>
          <w:divBdr>
            <w:top w:val="none" w:sz="0" w:space="0" w:color="auto"/>
            <w:left w:val="none" w:sz="0" w:space="0" w:color="auto"/>
            <w:bottom w:val="none" w:sz="0" w:space="0" w:color="auto"/>
            <w:right w:val="none" w:sz="0" w:space="0" w:color="auto"/>
          </w:divBdr>
        </w:div>
        <w:div w:id="707682487">
          <w:marLeft w:val="480"/>
          <w:marRight w:val="0"/>
          <w:marTop w:val="0"/>
          <w:marBottom w:val="0"/>
          <w:divBdr>
            <w:top w:val="none" w:sz="0" w:space="0" w:color="auto"/>
            <w:left w:val="none" w:sz="0" w:space="0" w:color="auto"/>
            <w:bottom w:val="none" w:sz="0" w:space="0" w:color="auto"/>
            <w:right w:val="none" w:sz="0" w:space="0" w:color="auto"/>
          </w:divBdr>
        </w:div>
        <w:div w:id="1774475225">
          <w:marLeft w:val="480"/>
          <w:marRight w:val="0"/>
          <w:marTop w:val="0"/>
          <w:marBottom w:val="0"/>
          <w:divBdr>
            <w:top w:val="none" w:sz="0" w:space="0" w:color="auto"/>
            <w:left w:val="none" w:sz="0" w:space="0" w:color="auto"/>
            <w:bottom w:val="none" w:sz="0" w:space="0" w:color="auto"/>
            <w:right w:val="none" w:sz="0" w:space="0" w:color="auto"/>
          </w:divBdr>
        </w:div>
        <w:div w:id="1098789033">
          <w:marLeft w:val="480"/>
          <w:marRight w:val="0"/>
          <w:marTop w:val="0"/>
          <w:marBottom w:val="0"/>
          <w:divBdr>
            <w:top w:val="none" w:sz="0" w:space="0" w:color="auto"/>
            <w:left w:val="none" w:sz="0" w:space="0" w:color="auto"/>
            <w:bottom w:val="none" w:sz="0" w:space="0" w:color="auto"/>
            <w:right w:val="none" w:sz="0" w:space="0" w:color="auto"/>
          </w:divBdr>
        </w:div>
        <w:div w:id="1794516431">
          <w:marLeft w:val="480"/>
          <w:marRight w:val="0"/>
          <w:marTop w:val="0"/>
          <w:marBottom w:val="0"/>
          <w:divBdr>
            <w:top w:val="none" w:sz="0" w:space="0" w:color="auto"/>
            <w:left w:val="none" w:sz="0" w:space="0" w:color="auto"/>
            <w:bottom w:val="none" w:sz="0" w:space="0" w:color="auto"/>
            <w:right w:val="none" w:sz="0" w:space="0" w:color="auto"/>
          </w:divBdr>
        </w:div>
        <w:div w:id="2080783290">
          <w:marLeft w:val="480"/>
          <w:marRight w:val="0"/>
          <w:marTop w:val="0"/>
          <w:marBottom w:val="0"/>
          <w:divBdr>
            <w:top w:val="none" w:sz="0" w:space="0" w:color="auto"/>
            <w:left w:val="none" w:sz="0" w:space="0" w:color="auto"/>
            <w:bottom w:val="none" w:sz="0" w:space="0" w:color="auto"/>
            <w:right w:val="none" w:sz="0" w:space="0" w:color="auto"/>
          </w:divBdr>
        </w:div>
        <w:div w:id="1823154321">
          <w:marLeft w:val="480"/>
          <w:marRight w:val="0"/>
          <w:marTop w:val="0"/>
          <w:marBottom w:val="0"/>
          <w:divBdr>
            <w:top w:val="none" w:sz="0" w:space="0" w:color="auto"/>
            <w:left w:val="none" w:sz="0" w:space="0" w:color="auto"/>
            <w:bottom w:val="none" w:sz="0" w:space="0" w:color="auto"/>
            <w:right w:val="none" w:sz="0" w:space="0" w:color="auto"/>
          </w:divBdr>
        </w:div>
        <w:div w:id="1636711760">
          <w:marLeft w:val="480"/>
          <w:marRight w:val="0"/>
          <w:marTop w:val="0"/>
          <w:marBottom w:val="0"/>
          <w:divBdr>
            <w:top w:val="none" w:sz="0" w:space="0" w:color="auto"/>
            <w:left w:val="none" w:sz="0" w:space="0" w:color="auto"/>
            <w:bottom w:val="none" w:sz="0" w:space="0" w:color="auto"/>
            <w:right w:val="none" w:sz="0" w:space="0" w:color="auto"/>
          </w:divBdr>
        </w:div>
        <w:div w:id="974987046">
          <w:marLeft w:val="480"/>
          <w:marRight w:val="0"/>
          <w:marTop w:val="0"/>
          <w:marBottom w:val="0"/>
          <w:divBdr>
            <w:top w:val="none" w:sz="0" w:space="0" w:color="auto"/>
            <w:left w:val="none" w:sz="0" w:space="0" w:color="auto"/>
            <w:bottom w:val="none" w:sz="0" w:space="0" w:color="auto"/>
            <w:right w:val="none" w:sz="0" w:space="0" w:color="auto"/>
          </w:divBdr>
        </w:div>
        <w:div w:id="70658674">
          <w:marLeft w:val="480"/>
          <w:marRight w:val="0"/>
          <w:marTop w:val="0"/>
          <w:marBottom w:val="0"/>
          <w:divBdr>
            <w:top w:val="none" w:sz="0" w:space="0" w:color="auto"/>
            <w:left w:val="none" w:sz="0" w:space="0" w:color="auto"/>
            <w:bottom w:val="none" w:sz="0" w:space="0" w:color="auto"/>
            <w:right w:val="none" w:sz="0" w:space="0" w:color="auto"/>
          </w:divBdr>
        </w:div>
        <w:div w:id="1685470662">
          <w:marLeft w:val="480"/>
          <w:marRight w:val="0"/>
          <w:marTop w:val="0"/>
          <w:marBottom w:val="0"/>
          <w:divBdr>
            <w:top w:val="none" w:sz="0" w:space="0" w:color="auto"/>
            <w:left w:val="none" w:sz="0" w:space="0" w:color="auto"/>
            <w:bottom w:val="none" w:sz="0" w:space="0" w:color="auto"/>
            <w:right w:val="none" w:sz="0" w:space="0" w:color="auto"/>
          </w:divBdr>
        </w:div>
        <w:div w:id="1635984803">
          <w:marLeft w:val="480"/>
          <w:marRight w:val="0"/>
          <w:marTop w:val="0"/>
          <w:marBottom w:val="0"/>
          <w:divBdr>
            <w:top w:val="none" w:sz="0" w:space="0" w:color="auto"/>
            <w:left w:val="none" w:sz="0" w:space="0" w:color="auto"/>
            <w:bottom w:val="none" w:sz="0" w:space="0" w:color="auto"/>
            <w:right w:val="none" w:sz="0" w:space="0" w:color="auto"/>
          </w:divBdr>
        </w:div>
        <w:div w:id="28649969">
          <w:marLeft w:val="480"/>
          <w:marRight w:val="0"/>
          <w:marTop w:val="0"/>
          <w:marBottom w:val="0"/>
          <w:divBdr>
            <w:top w:val="none" w:sz="0" w:space="0" w:color="auto"/>
            <w:left w:val="none" w:sz="0" w:space="0" w:color="auto"/>
            <w:bottom w:val="none" w:sz="0" w:space="0" w:color="auto"/>
            <w:right w:val="none" w:sz="0" w:space="0" w:color="auto"/>
          </w:divBdr>
        </w:div>
        <w:div w:id="606692136">
          <w:marLeft w:val="480"/>
          <w:marRight w:val="0"/>
          <w:marTop w:val="0"/>
          <w:marBottom w:val="0"/>
          <w:divBdr>
            <w:top w:val="none" w:sz="0" w:space="0" w:color="auto"/>
            <w:left w:val="none" w:sz="0" w:space="0" w:color="auto"/>
            <w:bottom w:val="none" w:sz="0" w:space="0" w:color="auto"/>
            <w:right w:val="none" w:sz="0" w:space="0" w:color="auto"/>
          </w:divBdr>
        </w:div>
        <w:div w:id="324672020">
          <w:marLeft w:val="480"/>
          <w:marRight w:val="0"/>
          <w:marTop w:val="0"/>
          <w:marBottom w:val="0"/>
          <w:divBdr>
            <w:top w:val="none" w:sz="0" w:space="0" w:color="auto"/>
            <w:left w:val="none" w:sz="0" w:space="0" w:color="auto"/>
            <w:bottom w:val="none" w:sz="0" w:space="0" w:color="auto"/>
            <w:right w:val="none" w:sz="0" w:space="0" w:color="auto"/>
          </w:divBdr>
        </w:div>
      </w:divsChild>
    </w:div>
    <w:div w:id="2053846598">
      <w:bodyDiv w:val="1"/>
      <w:marLeft w:val="0"/>
      <w:marRight w:val="0"/>
      <w:marTop w:val="0"/>
      <w:marBottom w:val="0"/>
      <w:divBdr>
        <w:top w:val="none" w:sz="0" w:space="0" w:color="auto"/>
        <w:left w:val="none" w:sz="0" w:space="0" w:color="auto"/>
        <w:bottom w:val="none" w:sz="0" w:space="0" w:color="auto"/>
        <w:right w:val="none" w:sz="0" w:space="0" w:color="auto"/>
      </w:divBdr>
    </w:div>
    <w:div w:id="2054766316">
      <w:bodyDiv w:val="1"/>
      <w:marLeft w:val="0"/>
      <w:marRight w:val="0"/>
      <w:marTop w:val="0"/>
      <w:marBottom w:val="0"/>
      <w:divBdr>
        <w:top w:val="none" w:sz="0" w:space="0" w:color="auto"/>
        <w:left w:val="none" w:sz="0" w:space="0" w:color="auto"/>
        <w:bottom w:val="none" w:sz="0" w:space="0" w:color="auto"/>
        <w:right w:val="none" w:sz="0" w:space="0" w:color="auto"/>
      </w:divBdr>
    </w:div>
    <w:div w:id="2058241604">
      <w:bodyDiv w:val="1"/>
      <w:marLeft w:val="0"/>
      <w:marRight w:val="0"/>
      <w:marTop w:val="0"/>
      <w:marBottom w:val="0"/>
      <w:divBdr>
        <w:top w:val="none" w:sz="0" w:space="0" w:color="auto"/>
        <w:left w:val="none" w:sz="0" w:space="0" w:color="auto"/>
        <w:bottom w:val="none" w:sz="0" w:space="0" w:color="auto"/>
        <w:right w:val="none" w:sz="0" w:space="0" w:color="auto"/>
      </w:divBdr>
    </w:div>
    <w:div w:id="2060081140">
      <w:bodyDiv w:val="1"/>
      <w:marLeft w:val="0"/>
      <w:marRight w:val="0"/>
      <w:marTop w:val="0"/>
      <w:marBottom w:val="0"/>
      <w:divBdr>
        <w:top w:val="none" w:sz="0" w:space="0" w:color="auto"/>
        <w:left w:val="none" w:sz="0" w:space="0" w:color="auto"/>
        <w:bottom w:val="none" w:sz="0" w:space="0" w:color="auto"/>
        <w:right w:val="none" w:sz="0" w:space="0" w:color="auto"/>
      </w:divBdr>
    </w:div>
    <w:div w:id="2061198845">
      <w:bodyDiv w:val="1"/>
      <w:marLeft w:val="0"/>
      <w:marRight w:val="0"/>
      <w:marTop w:val="0"/>
      <w:marBottom w:val="0"/>
      <w:divBdr>
        <w:top w:val="none" w:sz="0" w:space="0" w:color="auto"/>
        <w:left w:val="none" w:sz="0" w:space="0" w:color="auto"/>
        <w:bottom w:val="none" w:sz="0" w:space="0" w:color="auto"/>
        <w:right w:val="none" w:sz="0" w:space="0" w:color="auto"/>
      </w:divBdr>
      <w:divsChild>
        <w:div w:id="1041247997">
          <w:marLeft w:val="480"/>
          <w:marRight w:val="0"/>
          <w:marTop w:val="0"/>
          <w:marBottom w:val="0"/>
          <w:divBdr>
            <w:top w:val="none" w:sz="0" w:space="0" w:color="auto"/>
            <w:left w:val="none" w:sz="0" w:space="0" w:color="auto"/>
            <w:bottom w:val="none" w:sz="0" w:space="0" w:color="auto"/>
            <w:right w:val="none" w:sz="0" w:space="0" w:color="auto"/>
          </w:divBdr>
        </w:div>
        <w:div w:id="915476722">
          <w:marLeft w:val="480"/>
          <w:marRight w:val="0"/>
          <w:marTop w:val="0"/>
          <w:marBottom w:val="0"/>
          <w:divBdr>
            <w:top w:val="none" w:sz="0" w:space="0" w:color="auto"/>
            <w:left w:val="none" w:sz="0" w:space="0" w:color="auto"/>
            <w:bottom w:val="none" w:sz="0" w:space="0" w:color="auto"/>
            <w:right w:val="none" w:sz="0" w:space="0" w:color="auto"/>
          </w:divBdr>
        </w:div>
        <w:div w:id="493842397">
          <w:marLeft w:val="480"/>
          <w:marRight w:val="0"/>
          <w:marTop w:val="0"/>
          <w:marBottom w:val="0"/>
          <w:divBdr>
            <w:top w:val="none" w:sz="0" w:space="0" w:color="auto"/>
            <w:left w:val="none" w:sz="0" w:space="0" w:color="auto"/>
            <w:bottom w:val="none" w:sz="0" w:space="0" w:color="auto"/>
            <w:right w:val="none" w:sz="0" w:space="0" w:color="auto"/>
          </w:divBdr>
        </w:div>
        <w:div w:id="376390778">
          <w:marLeft w:val="480"/>
          <w:marRight w:val="0"/>
          <w:marTop w:val="0"/>
          <w:marBottom w:val="0"/>
          <w:divBdr>
            <w:top w:val="none" w:sz="0" w:space="0" w:color="auto"/>
            <w:left w:val="none" w:sz="0" w:space="0" w:color="auto"/>
            <w:bottom w:val="none" w:sz="0" w:space="0" w:color="auto"/>
            <w:right w:val="none" w:sz="0" w:space="0" w:color="auto"/>
          </w:divBdr>
        </w:div>
        <w:div w:id="717585499">
          <w:marLeft w:val="480"/>
          <w:marRight w:val="0"/>
          <w:marTop w:val="0"/>
          <w:marBottom w:val="0"/>
          <w:divBdr>
            <w:top w:val="none" w:sz="0" w:space="0" w:color="auto"/>
            <w:left w:val="none" w:sz="0" w:space="0" w:color="auto"/>
            <w:bottom w:val="none" w:sz="0" w:space="0" w:color="auto"/>
            <w:right w:val="none" w:sz="0" w:space="0" w:color="auto"/>
          </w:divBdr>
        </w:div>
        <w:div w:id="1428111206">
          <w:marLeft w:val="480"/>
          <w:marRight w:val="0"/>
          <w:marTop w:val="0"/>
          <w:marBottom w:val="0"/>
          <w:divBdr>
            <w:top w:val="none" w:sz="0" w:space="0" w:color="auto"/>
            <w:left w:val="none" w:sz="0" w:space="0" w:color="auto"/>
            <w:bottom w:val="none" w:sz="0" w:space="0" w:color="auto"/>
            <w:right w:val="none" w:sz="0" w:space="0" w:color="auto"/>
          </w:divBdr>
        </w:div>
        <w:div w:id="905605200">
          <w:marLeft w:val="480"/>
          <w:marRight w:val="0"/>
          <w:marTop w:val="0"/>
          <w:marBottom w:val="0"/>
          <w:divBdr>
            <w:top w:val="none" w:sz="0" w:space="0" w:color="auto"/>
            <w:left w:val="none" w:sz="0" w:space="0" w:color="auto"/>
            <w:bottom w:val="none" w:sz="0" w:space="0" w:color="auto"/>
            <w:right w:val="none" w:sz="0" w:space="0" w:color="auto"/>
          </w:divBdr>
        </w:div>
        <w:div w:id="1469006917">
          <w:marLeft w:val="480"/>
          <w:marRight w:val="0"/>
          <w:marTop w:val="0"/>
          <w:marBottom w:val="0"/>
          <w:divBdr>
            <w:top w:val="none" w:sz="0" w:space="0" w:color="auto"/>
            <w:left w:val="none" w:sz="0" w:space="0" w:color="auto"/>
            <w:bottom w:val="none" w:sz="0" w:space="0" w:color="auto"/>
            <w:right w:val="none" w:sz="0" w:space="0" w:color="auto"/>
          </w:divBdr>
        </w:div>
        <w:div w:id="607662131">
          <w:marLeft w:val="480"/>
          <w:marRight w:val="0"/>
          <w:marTop w:val="0"/>
          <w:marBottom w:val="0"/>
          <w:divBdr>
            <w:top w:val="none" w:sz="0" w:space="0" w:color="auto"/>
            <w:left w:val="none" w:sz="0" w:space="0" w:color="auto"/>
            <w:bottom w:val="none" w:sz="0" w:space="0" w:color="auto"/>
            <w:right w:val="none" w:sz="0" w:space="0" w:color="auto"/>
          </w:divBdr>
        </w:div>
        <w:div w:id="975569228">
          <w:marLeft w:val="480"/>
          <w:marRight w:val="0"/>
          <w:marTop w:val="0"/>
          <w:marBottom w:val="0"/>
          <w:divBdr>
            <w:top w:val="none" w:sz="0" w:space="0" w:color="auto"/>
            <w:left w:val="none" w:sz="0" w:space="0" w:color="auto"/>
            <w:bottom w:val="none" w:sz="0" w:space="0" w:color="auto"/>
            <w:right w:val="none" w:sz="0" w:space="0" w:color="auto"/>
          </w:divBdr>
        </w:div>
        <w:div w:id="1148470919">
          <w:marLeft w:val="480"/>
          <w:marRight w:val="0"/>
          <w:marTop w:val="0"/>
          <w:marBottom w:val="0"/>
          <w:divBdr>
            <w:top w:val="none" w:sz="0" w:space="0" w:color="auto"/>
            <w:left w:val="none" w:sz="0" w:space="0" w:color="auto"/>
            <w:bottom w:val="none" w:sz="0" w:space="0" w:color="auto"/>
            <w:right w:val="none" w:sz="0" w:space="0" w:color="auto"/>
          </w:divBdr>
        </w:div>
        <w:div w:id="1410155460">
          <w:marLeft w:val="480"/>
          <w:marRight w:val="0"/>
          <w:marTop w:val="0"/>
          <w:marBottom w:val="0"/>
          <w:divBdr>
            <w:top w:val="none" w:sz="0" w:space="0" w:color="auto"/>
            <w:left w:val="none" w:sz="0" w:space="0" w:color="auto"/>
            <w:bottom w:val="none" w:sz="0" w:space="0" w:color="auto"/>
            <w:right w:val="none" w:sz="0" w:space="0" w:color="auto"/>
          </w:divBdr>
        </w:div>
        <w:div w:id="1313487634">
          <w:marLeft w:val="480"/>
          <w:marRight w:val="0"/>
          <w:marTop w:val="0"/>
          <w:marBottom w:val="0"/>
          <w:divBdr>
            <w:top w:val="none" w:sz="0" w:space="0" w:color="auto"/>
            <w:left w:val="none" w:sz="0" w:space="0" w:color="auto"/>
            <w:bottom w:val="none" w:sz="0" w:space="0" w:color="auto"/>
            <w:right w:val="none" w:sz="0" w:space="0" w:color="auto"/>
          </w:divBdr>
        </w:div>
        <w:div w:id="1237008028">
          <w:marLeft w:val="480"/>
          <w:marRight w:val="0"/>
          <w:marTop w:val="0"/>
          <w:marBottom w:val="0"/>
          <w:divBdr>
            <w:top w:val="none" w:sz="0" w:space="0" w:color="auto"/>
            <w:left w:val="none" w:sz="0" w:space="0" w:color="auto"/>
            <w:bottom w:val="none" w:sz="0" w:space="0" w:color="auto"/>
            <w:right w:val="none" w:sz="0" w:space="0" w:color="auto"/>
          </w:divBdr>
        </w:div>
        <w:div w:id="33235152">
          <w:marLeft w:val="480"/>
          <w:marRight w:val="0"/>
          <w:marTop w:val="0"/>
          <w:marBottom w:val="0"/>
          <w:divBdr>
            <w:top w:val="none" w:sz="0" w:space="0" w:color="auto"/>
            <w:left w:val="none" w:sz="0" w:space="0" w:color="auto"/>
            <w:bottom w:val="none" w:sz="0" w:space="0" w:color="auto"/>
            <w:right w:val="none" w:sz="0" w:space="0" w:color="auto"/>
          </w:divBdr>
        </w:div>
        <w:div w:id="1513184343">
          <w:marLeft w:val="480"/>
          <w:marRight w:val="0"/>
          <w:marTop w:val="0"/>
          <w:marBottom w:val="0"/>
          <w:divBdr>
            <w:top w:val="none" w:sz="0" w:space="0" w:color="auto"/>
            <w:left w:val="none" w:sz="0" w:space="0" w:color="auto"/>
            <w:bottom w:val="none" w:sz="0" w:space="0" w:color="auto"/>
            <w:right w:val="none" w:sz="0" w:space="0" w:color="auto"/>
          </w:divBdr>
        </w:div>
        <w:div w:id="357514875">
          <w:marLeft w:val="480"/>
          <w:marRight w:val="0"/>
          <w:marTop w:val="0"/>
          <w:marBottom w:val="0"/>
          <w:divBdr>
            <w:top w:val="none" w:sz="0" w:space="0" w:color="auto"/>
            <w:left w:val="none" w:sz="0" w:space="0" w:color="auto"/>
            <w:bottom w:val="none" w:sz="0" w:space="0" w:color="auto"/>
            <w:right w:val="none" w:sz="0" w:space="0" w:color="auto"/>
          </w:divBdr>
        </w:div>
        <w:div w:id="334698664">
          <w:marLeft w:val="480"/>
          <w:marRight w:val="0"/>
          <w:marTop w:val="0"/>
          <w:marBottom w:val="0"/>
          <w:divBdr>
            <w:top w:val="none" w:sz="0" w:space="0" w:color="auto"/>
            <w:left w:val="none" w:sz="0" w:space="0" w:color="auto"/>
            <w:bottom w:val="none" w:sz="0" w:space="0" w:color="auto"/>
            <w:right w:val="none" w:sz="0" w:space="0" w:color="auto"/>
          </w:divBdr>
        </w:div>
        <w:div w:id="94372777">
          <w:marLeft w:val="480"/>
          <w:marRight w:val="0"/>
          <w:marTop w:val="0"/>
          <w:marBottom w:val="0"/>
          <w:divBdr>
            <w:top w:val="none" w:sz="0" w:space="0" w:color="auto"/>
            <w:left w:val="none" w:sz="0" w:space="0" w:color="auto"/>
            <w:bottom w:val="none" w:sz="0" w:space="0" w:color="auto"/>
            <w:right w:val="none" w:sz="0" w:space="0" w:color="auto"/>
          </w:divBdr>
        </w:div>
      </w:divsChild>
    </w:div>
    <w:div w:id="2062174012">
      <w:bodyDiv w:val="1"/>
      <w:marLeft w:val="0"/>
      <w:marRight w:val="0"/>
      <w:marTop w:val="0"/>
      <w:marBottom w:val="0"/>
      <w:divBdr>
        <w:top w:val="none" w:sz="0" w:space="0" w:color="auto"/>
        <w:left w:val="none" w:sz="0" w:space="0" w:color="auto"/>
        <w:bottom w:val="none" w:sz="0" w:space="0" w:color="auto"/>
        <w:right w:val="none" w:sz="0" w:space="0" w:color="auto"/>
      </w:divBdr>
    </w:div>
    <w:div w:id="2062711492">
      <w:bodyDiv w:val="1"/>
      <w:marLeft w:val="0"/>
      <w:marRight w:val="0"/>
      <w:marTop w:val="0"/>
      <w:marBottom w:val="0"/>
      <w:divBdr>
        <w:top w:val="none" w:sz="0" w:space="0" w:color="auto"/>
        <w:left w:val="none" w:sz="0" w:space="0" w:color="auto"/>
        <w:bottom w:val="none" w:sz="0" w:space="0" w:color="auto"/>
        <w:right w:val="none" w:sz="0" w:space="0" w:color="auto"/>
      </w:divBdr>
    </w:div>
    <w:div w:id="2064677244">
      <w:bodyDiv w:val="1"/>
      <w:marLeft w:val="0"/>
      <w:marRight w:val="0"/>
      <w:marTop w:val="0"/>
      <w:marBottom w:val="0"/>
      <w:divBdr>
        <w:top w:val="none" w:sz="0" w:space="0" w:color="auto"/>
        <w:left w:val="none" w:sz="0" w:space="0" w:color="auto"/>
        <w:bottom w:val="none" w:sz="0" w:space="0" w:color="auto"/>
        <w:right w:val="none" w:sz="0" w:space="0" w:color="auto"/>
      </w:divBdr>
    </w:div>
    <w:div w:id="2064937808">
      <w:bodyDiv w:val="1"/>
      <w:marLeft w:val="0"/>
      <w:marRight w:val="0"/>
      <w:marTop w:val="0"/>
      <w:marBottom w:val="0"/>
      <w:divBdr>
        <w:top w:val="none" w:sz="0" w:space="0" w:color="auto"/>
        <w:left w:val="none" w:sz="0" w:space="0" w:color="auto"/>
        <w:bottom w:val="none" w:sz="0" w:space="0" w:color="auto"/>
        <w:right w:val="none" w:sz="0" w:space="0" w:color="auto"/>
      </w:divBdr>
    </w:div>
    <w:div w:id="2065909737">
      <w:bodyDiv w:val="1"/>
      <w:marLeft w:val="0"/>
      <w:marRight w:val="0"/>
      <w:marTop w:val="0"/>
      <w:marBottom w:val="0"/>
      <w:divBdr>
        <w:top w:val="none" w:sz="0" w:space="0" w:color="auto"/>
        <w:left w:val="none" w:sz="0" w:space="0" w:color="auto"/>
        <w:bottom w:val="none" w:sz="0" w:space="0" w:color="auto"/>
        <w:right w:val="none" w:sz="0" w:space="0" w:color="auto"/>
      </w:divBdr>
    </w:div>
    <w:div w:id="2067951602">
      <w:bodyDiv w:val="1"/>
      <w:marLeft w:val="0"/>
      <w:marRight w:val="0"/>
      <w:marTop w:val="0"/>
      <w:marBottom w:val="0"/>
      <w:divBdr>
        <w:top w:val="none" w:sz="0" w:space="0" w:color="auto"/>
        <w:left w:val="none" w:sz="0" w:space="0" w:color="auto"/>
        <w:bottom w:val="none" w:sz="0" w:space="0" w:color="auto"/>
        <w:right w:val="none" w:sz="0" w:space="0" w:color="auto"/>
      </w:divBdr>
    </w:div>
    <w:div w:id="2072774461">
      <w:bodyDiv w:val="1"/>
      <w:marLeft w:val="0"/>
      <w:marRight w:val="0"/>
      <w:marTop w:val="0"/>
      <w:marBottom w:val="0"/>
      <w:divBdr>
        <w:top w:val="none" w:sz="0" w:space="0" w:color="auto"/>
        <w:left w:val="none" w:sz="0" w:space="0" w:color="auto"/>
        <w:bottom w:val="none" w:sz="0" w:space="0" w:color="auto"/>
        <w:right w:val="none" w:sz="0" w:space="0" w:color="auto"/>
      </w:divBdr>
    </w:div>
    <w:div w:id="2074767179">
      <w:bodyDiv w:val="1"/>
      <w:marLeft w:val="0"/>
      <w:marRight w:val="0"/>
      <w:marTop w:val="0"/>
      <w:marBottom w:val="0"/>
      <w:divBdr>
        <w:top w:val="none" w:sz="0" w:space="0" w:color="auto"/>
        <w:left w:val="none" w:sz="0" w:space="0" w:color="auto"/>
        <w:bottom w:val="none" w:sz="0" w:space="0" w:color="auto"/>
        <w:right w:val="none" w:sz="0" w:space="0" w:color="auto"/>
      </w:divBdr>
    </w:div>
    <w:div w:id="2077245416">
      <w:bodyDiv w:val="1"/>
      <w:marLeft w:val="0"/>
      <w:marRight w:val="0"/>
      <w:marTop w:val="0"/>
      <w:marBottom w:val="0"/>
      <w:divBdr>
        <w:top w:val="none" w:sz="0" w:space="0" w:color="auto"/>
        <w:left w:val="none" w:sz="0" w:space="0" w:color="auto"/>
        <w:bottom w:val="none" w:sz="0" w:space="0" w:color="auto"/>
        <w:right w:val="none" w:sz="0" w:space="0" w:color="auto"/>
      </w:divBdr>
    </w:div>
    <w:div w:id="2078017456">
      <w:bodyDiv w:val="1"/>
      <w:marLeft w:val="0"/>
      <w:marRight w:val="0"/>
      <w:marTop w:val="0"/>
      <w:marBottom w:val="0"/>
      <w:divBdr>
        <w:top w:val="none" w:sz="0" w:space="0" w:color="auto"/>
        <w:left w:val="none" w:sz="0" w:space="0" w:color="auto"/>
        <w:bottom w:val="none" w:sz="0" w:space="0" w:color="auto"/>
        <w:right w:val="none" w:sz="0" w:space="0" w:color="auto"/>
      </w:divBdr>
    </w:div>
    <w:div w:id="2078551135">
      <w:bodyDiv w:val="1"/>
      <w:marLeft w:val="0"/>
      <w:marRight w:val="0"/>
      <w:marTop w:val="0"/>
      <w:marBottom w:val="0"/>
      <w:divBdr>
        <w:top w:val="none" w:sz="0" w:space="0" w:color="auto"/>
        <w:left w:val="none" w:sz="0" w:space="0" w:color="auto"/>
        <w:bottom w:val="none" w:sz="0" w:space="0" w:color="auto"/>
        <w:right w:val="none" w:sz="0" w:space="0" w:color="auto"/>
      </w:divBdr>
    </w:div>
    <w:div w:id="2078896280">
      <w:bodyDiv w:val="1"/>
      <w:marLeft w:val="0"/>
      <w:marRight w:val="0"/>
      <w:marTop w:val="0"/>
      <w:marBottom w:val="0"/>
      <w:divBdr>
        <w:top w:val="none" w:sz="0" w:space="0" w:color="auto"/>
        <w:left w:val="none" w:sz="0" w:space="0" w:color="auto"/>
        <w:bottom w:val="none" w:sz="0" w:space="0" w:color="auto"/>
        <w:right w:val="none" w:sz="0" w:space="0" w:color="auto"/>
      </w:divBdr>
    </w:div>
    <w:div w:id="2080125717">
      <w:bodyDiv w:val="1"/>
      <w:marLeft w:val="0"/>
      <w:marRight w:val="0"/>
      <w:marTop w:val="0"/>
      <w:marBottom w:val="0"/>
      <w:divBdr>
        <w:top w:val="none" w:sz="0" w:space="0" w:color="auto"/>
        <w:left w:val="none" w:sz="0" w:space="0" w:color="auto"/>
        <w:bottom w:val="none" w:sz="0" w:space="0" w:color="auto"/>
        <w:right w:val="none" w:sz="0" w:space="0" w:color="auto"/>
      </w:divBdr>
    </w:div>
    <w:div w:id="2081633784">
      <w:bodyDiv w:val="1"/>
      <w:marLeft w:val="0"/>
      <w:marRight w:val="0"/>
      <w:marTop w:val="0"/>
      <w:marBottom w:val="0"/>
      <w:divBdr>
        <w:top w:val="none" w:sz="0" w:space="0" w:color="auto"/>
        <w:left w:val="none" w:sz="0" w:space="0" w:color="auto"/>
        <w:bottom w:val="none" w:sz="0" w:space="0" w:color="auto"/>
        <w:right w:val="none" w:sz="0" w:space="0" w:color="auto"/>
      </w:divBdr>
    </w:div>
    <w:div w:id="2083486631">
      <w:bodyDiv w:val="1"/>
      <w:marLeft w:val="0"/>
      <w:marRight w:val="0"/>
      <w:marTop w:val="0"/>
      <w:marBottom w:val="0"/>
      <w:divBdr>
        <w:top w:val="none" w:sz="0" w:space="0" w:color="auto"/>
        <w:left w:val="none" w:sz="0" w:space="0" w:color="auto"/>
        <w:bottom w:val="none" w:sz="0" w:space="0" w:color="auto"/>
        <w:right w:val="none" w:sz="0" w:space="0" w:color="auto"/>
      </w:divBdr>
    </w:div>
    <w:div w:id="2083671735">
      <w:bodyDiv w:val="1"/>
      <w:marLeft w:val="0"/>
      <w:marRight w:val="0"/>
      <w:marTop w:val="0"/>
      <w:marBottom w:val="0"/>
      <w:divBdr>
        <w:top w:val="none" w:sz="0" w:space="0" w:color="auto"/>
        <w:left w:val="none" w:sz="0" w:space="0" w:color="auto"/>
        <w:bottom w:val="none" w:sz="0" w:space="0" w:color="auto"/>
        <w:right w:val="none" w:sz="0" w:space="0" w:color="auto"/>
      </w:divBdr>
    </w:div>
    <w:div w:id="2084328610">
      <w:bodyDiv w:val="1"/>
      <w:marLeft w:val="0"/>
      <w:marRight w:val="0"/>
      <w:marTop w:val="0"/>
      <w:marBottom w:val="0"/>
      <w:divBdr>
        <w:top w:val="none" w:sz="0" w:space="0" w:color="auto"/>
        <w:left w:val="none" w:sz="0" w:space="0" w:color="auto"/>
        <w:bottom w:val="none" w:sz="0" w:space="0" w:color="auto"/>
        <w:right w:val="none" w:sz="0" w:space="0" w:color="auto"/>
      </w:divBdr>
    </w:div>
    <w:div w:id="2084375202">
      <w:bodyDiv w:val="1"/>
      <w:marLeft w:val="0"/>
      <w:marRight w:val="0"/>
      <w:marTop w:val="0"/>
      <w:marBottom w:val="0"/>
      <w:divBdr>
        <w:top w:val="none" w:sz="0" w:space="0" w:color="auto"/>
        <w:left w:val="none" w:sz="0" w:space="0" w:color="auto"/>
        <w:bottom w:val="none" w:sz="0" w:space="0" w:color="auto"/>
        <w:right w:val="none" w:sz="0" w:space="0" w:color="auto"/>
      </w:divBdr>
    </w:div>
    <w:div w:id="2086023427">
      <w:bodyDiv w:val="1"/>
      <w:marLeft w:val="0"/>
      <w:marRight w:val="0"/>
      <w:marTop w:val="0"/>
      <w:marBottom w:val="0"/>
      <w:divBdr>
        <w:top w:val="none" w:sz="0" w:space="0" w:color="auto"/>
        <w:left w:val="none" w:sz="0" w:space="0" w:color="auto"/>
        <w:bottom w:val="none" w:sz="0" w:space="0" w:color="auto"/>
        <w:right w:val="none" w:sz="0" w:space="0" w:color="auto"/>
      </w:divBdr>
    </w:div>
    <w:div w:id="2087995376">
      <w:bodyDiv w:val="1"/>
      <w:marLeft w:val="0"/>
      <w:marRight w:val="0"/>
      <w:marTop w:val="0"/>
      <w:marBottom w:val="0"/>
      <w:divBdr>
        <w:top w:val="none" w:sz="0" w:space="0" w:color="auto"/>
        <w:left w:val="none" w:sz="0" w:space="0" w:color="auto"/>
        <w:bottom w:val="none" w:sz="0" w:space="0" w:color="auto"/>
        <w:right w:val="none" w:sz="0" w:space="0" w:color="auto"/>
      </w:divBdr>
      <w:divsChild>
        <w:div w:id="1100030616">
          <w:marLeft w:val="480"/>
          <w:marRight w:val="0"/>
          <w:marTop w:val="0"/>
          <w:marBottom w:val="0"/>
          <w:divBdr>
            <w:top w:val="none" w:sz="0" w:space="0" w:color="auto"/>
            <w:left w:val="none" w:sz="0" w:space="0" w:color="auto"/>
            <w:bottom w:val="none" w:sz="0" w:space="0" w:color="auto"/>
            <w:right w:val="none" w:sz="0" w:space="0" w:color="auto"/>
          </w:divBdr>
        </w:div>
        <w:div w:id="750808734">
          <w:marLeft w:val="480"/>
          <w:marRight w:val="0"/>
          <w:marTop w:val="0"/>
          <w:marBottom w:val="0"/>
          <w:divBdr>
            <w:top w:val="none" w:sz="0" w:space="0" w:color="auto"/>
            <w:left w:val="none" w:sz="0" w:space="0" w:color="auto"/>
            <w:bottom w:val="none" w:sz="0" w:space="0" w:color="auto"/>
            <w:right w:val="none" w:sz="0" w:space="0" w:color="auto"/>
          </w:divBdr>
        </w:div>
        <w:div w:id="1250848012">
          <w:marLeft w:val="480"/>
          <w:marRight w:val="0"/>
          <w:marTop w:val="0"/>
          <w:marBottom w:val="0"/>
          <w:divBdr>
            <w:top w:val="none" w:sz="0" w:space="0" w:color="auto"/>
            <w:left w:val="none" w:sz="0" w:space="0" w:color="auto"/>
            <w:bottom w:val="none" w:sz="0" w:space="0" w:color="auto"/>
            <w:right w:val="none" w:sz="0" w:space="0" w:color="auto"/>
          </w:divBdr>
        </w:div>
        <w:div w:id="528300002">
          <w:marLeft w:val="480"/>
          <w:marRight w:val="0"/>
          <w:marTop w:val="0"/>
          <w:marBottom w:val="0"/>
          <w:divBdr>
            <w:top w:val="none" w:sz="0" w:space="0" w:color="auto"/>
            <w:left w:val="none" w:sz="0" w:space="0" w:color="auto"/>
            <w:bottom w:val="none" w:sz="0" w:space="0" w:color="auto"/>
            <w:right w:val="none" w:sz="0" w:space="0" w:color="auto"/>
          </w:divBdr>
        </w:div>
        <w:div w:id="1852794356">
          <w:marLeft w:val="480"/>
          <w:marRight w:val="0"/>
          <w:marTop w:val="0"/>
          <w:marBottom w:val="0"/>
          <w:divBdr>
            <w:top w:val="none" w:sz="0" w:space="0" w:color="auto"/>
            <w:left w:val="none" w:sz="0" w:space="0" w:color="auto"/>
            <w:bottom w:val="none" w:sz="0" w:space="0" w:color="auto"/>
            <w:right w:val="none" w:sz="0" w:space="0" w:color="auto"/>
          </w:divBdr>
        </w:div>
        <w:div w:id="1760635838">
          <w:marLeft w:val="480"/>
          <w:marRight w:val="0"/>
          <w:marTop w:val="0"/>
          <w:marBottom w:val="0"/>
          <w:divBdr>
            <w:top w:val="none" w:sz="0" w:space="0" w:color="auto"/>
            <w:left w:val="none" w:sz="0" w:space="0" w:color="auto"/>
            <w:bottom w:val="none" w:sz="0" w:space="0" w:color="auto"/>
            <w:right w:val="none" w:sz="0" w:space="0" w:color="auto"/>
          </w:divBdr>
        </w:div>
        <w:div w:id="664239716">
          <w:marLeft w:val="480"/>
          <w:marRight w:val="0"/>
          <w:marTop w:val="0"/>
          <w:marBottom w:val="0"/>
          <w:divBdr>
            <w:top w:val="none" w:sz="0" w:space="0" w:color="auto"/>
            <w:left w:val="none" w:sz="0" w:space="0" w:color="auto"/>
            <w:bottom w:val="none" w:sz="0" w:space="0" w:color="auto"/>
            <w:right w:val="none" w:sz="0" w:space="0" w:color="auto"/>
          </w:divBdr>
        </w:div>
        <w:div w:id="1877113601">
          <w:marLeft w:val="480"/>
          <w:marRight w:val="0"/>
          <w:marTop w:val="0"/>
          <w:marBottom w:val="0"/>
          <w:divBdr>
            <w:top w:val="none" w:sz="0" w:space="0" w:color="auto"/>
            <w:left w:val="none" w:sz="0" w:space="0" w:color="auto"/>
            <w:bottom w:val="none" w:sz="0" w:space="0" w:color="auto"/>
            <w:right w:val="none" w:sz="0" w:space="0" w:color="auto"/>
          </w:divBdr>
        </w:div>
        <w:div w:id="198901850">
          <w:marLeft w:val="480"/>
          <w:marRight w:val="0"/>
          <w:marTop w:val="0"/>
          <w:marBottom w:val="0"/>
          <w:divBdr>
            <w:top w:val="none" w:sz="0" w:space="0" w:color="auto"/>
            <w:left w:val="none" w:sz="0" w:space="0" w:color="auto"/>
            <w:bottom w:val="none" w:sz="0" w:space="0" w:color="auto"/>
            <w:right w:val="none" w:sz="0" w:space="0" w:color="auto"/>
          </w:divBdr>
        </w:div>
        <w:div w:id="277954224">
          <w:marLeft w:val="480"/>
          <w:marRight w:val="0"/>
          <w:marTop w:val="0"/>
          <w:marBottom w:val="0"/>
          <w:divBdr>
            <w:top w:val="none" w:sz="0" w:space="0" w:color="auto"/>
            <w:left w:val="none" w:sz="0" w:space="0" w:color="auto"/>
            <w:bottom w:val="none" w:sz="0" w:space="0" w:color="auto"/>
            <w:right w:val="none" w:sz="0" w:space="0" w:color="auto"/>
          </w:divBdr>
        </w:div>
        <w:div w:id="173766800">
          <w:marLeft w:val="480"/>
          <w:marRight w:val="0"/>
          <w:marTop w:val="0"/>
          <w:marBottom w:val="0"/>
          <w:divBdr>
            <w:top w:val="none" w:sz="0" w:space="0" w:color="auto"/>
            <w:left w:val="none" w:sz="0" w:space="0" w:color="auto"/>
            <w:bottom w:val="none" w:sz="0" w:space="0" w:color="auto"/>
            <w:right w:val="none" w:sz="0" w:space="0" w:color="auto"/>
          </w:divBdr>
        </w:div>
        <w:div w:id="1185825811">
          <w:marLeft w:val="480"/>
          <w:marRight w:val="0"/>
          <w:marTop w:val="0"/>
          <w:marBottom w:val="0"/>
          <w:divBdr>
            <w:top w:val="none" w:sz="0" w:space="0" w:color="auto"/>
            <w:left w:val="none" w:sz="0" w:space="0" w:color="auto"/>
            <w:bottom w:val="none" w:sz="0" w:space="0" w:color="auto"/>
            <w:right w:val="none" w:sz="0" w:space="0" w:color="auto"/>
          </w:divBdr>
        </w:div>
        <w:div w:id="748233649">
          <w:marLeft w:val="480"/>
          <w:marRight w:val="0"/>
          <w:marTop w:val="0"/>
          <w:marBottom w:val="0"/>
          <w:divBdr>
            <w:top w:val="none" w:sz="0" w:space="0" w:color="auto"/>
            <w:left w:val="none" w:sz="0" w:space="0" w:color="auto"/>
            <w:bottom w:val="none" w:sz="0" w:space="0" w:color="auto"/>
            <w:right w:val="none" w:sz="0" w:space="0" w:color="auto"/>
          </w:divBdr>
        </w:div>
        <w:div w:id="1084643758">
          <w:marLeft w:val="480"/>
          <w:marRight w:val="0"/>
          <w:marTop w:val="0"/>
          <w:marBottom w:val="0"/>
          <w:divBdr>
            <w:top w:val="none" w:sz="0" w:space="0" w:color="auto"/>
            <w:left w:val="none" w:sz="0" w:space="0" w:color="auto"/>
            <w:bottom w:val="none" w:sz="0" w:space="0" w:color="auto"/>
            <w:right w:val="none" w:sz="0" w:space="0" w:color="auto"/>
          </w:divBdr>
        </w:div>
        <w:div w:id="2017536136">
          <w:marLeft w:val="480"/>
          <w:marRight w:val="0"/>
          <w:marTop w:val="0"/>
          <w:marBottom w:val="0"/>
          <w:divBdr>
            <w:top w:val="none" w:sz="0" w:space="0" w:color="auto"/>
            <w:left w:val="none" w:sz="0" w:space="0" w:color="auto"/>
            <w:bottom w:val="none" w:sz="0" w:space="0" w:color="auto"/>
            <w:right w:val="none" w:sz="0" w:space="0" w:color="auto"/>
          </w:divBdr>
        </w:div>
        <w:div w:id="2112241076">
          <w:marLeft w:val="480"/>
          <w:marRight w:val="0"/>
          <w:marTop w:val="0"/>
          <w:marBottom w:val="0"/>
          <w:divBdr>
            <w:top w:val="none" w:sz="0" w:space="0" w:color="auto"/>
            <w:left w:val="none" w:sz="0" w:space="0" w:color="auto"/>
            <w:bottom w:val="none" w:sz="0" w:space="0" w:color="auto"/>
            <w:right w:val="none" w:sz="0" w:space="0" w:color="auto"/>
          </w:divBdr>
        </w:div>
        <w:div w:id="1085612573">
          <w:marLeft w:val="480"/>
          <w:marRight w:val="0"/>
          <w:marTop w:val="0"/>
          <w:marBottom w:val="0"/>
          <w:divBdr>
            <w:top w:val="none" w:sz="0" w:space="0" w:color="auto"/>
            <w:left w:val="none" w:sz="0" w:space="0" w:color="auto"/>
            <w:bottom w:val="none" w:sz="0" w:space="0" w:color="auto"/>
            <w:right w:val="none" w:sz="0" w:space="0" w:color="auto"/>
          </w:divBdr>
        </w:div>
        <w:div w:id="1245215791">
          <w:marLeft w:val="480"/>
          <w:marRight w:val="0"/>
          <w:marTop w:val="0"/>
          <w:marBottom w:val="0"/>
          <w:divBdr>
            <w:top w:val="none" w:sz="0" w:space="0" w:color="auto"/>
            <w:left w:val="none" w:sz="0" w:space="0" w:color="auto"/>
            <w:bottom w:val="none" w:sz="0" w:space="0" w:color="auto"/>
            <w:right w:val="none" w:sz="0" w:space="0" w:color="auto"/>
          </w:divBdr>
        </w:div>
        <w:div w:id="1462266891">
          <w:marLeft w:val="480"/>
          <w:marRight w:val="0"/>
          <w:marTop w:val="0"/>
          <w:marBottom w:val="0"/>
          <w:divBdr>
            <w:top w:val="none" w:sz="0" w:space="0" w:color="auto"/>
            <w:left w:val="none" w:sz="0" w:space="0" w:color="auto"/>
            <w:bottom w:val="none" w:sz="0" w:space="0" w:color="auto"/>
            <w:right w:val="none" w:sz="0" w:space="0" w:color="auto"/>
          </w:divBdr>
        </w:div>
        <w:div w:id="67774040">
          <w:marLeft w:val="480"/>
          <w:marRight w:val="0"/>
          <w:marTop w:val="0"/>
          <w:marBottom w:val="0"/>
          <w:divBdr>
            <w:top w:val="none" w:sz="0" w:space="0" w:color="auto"/>
            <w:left w:val="none" w:sz="0" w:space="0" w:color="auto"/>
            <w:bottom w:val="none" w:sz="0" w:space="0" w:color="auto"/>
            <w:right w:val="none" w:sz="0" w:space="0" w:color="auto"/>
          </w:divBdr>
        </w:div>
        <w:div w:id="189608567">
          <w:marLeft w:val="480"/>
          <w:marRight w:val="0"/>
          <w:marTop w:val="0"/>
          <w:marBottom w:val="0"/>
          <w:divBdr>
            <w:top w:val="none" w:sz="0" w:space="0" w:color="auto"/>
            <w:left w:val="none" w:sz="0" w:space="0" w:color="auto"/>
            <w:bottom w:val="none" w:sz="0" w:space="0" w:color="auto"/>
            <w:right w:val="none" w:sz="0" w:space="0" w:color="auto"/>
          </w:divBdr>
        </w:div>
        <w:div w:id="301732986">
          <w:marLeft w:val="480"/>
          <w:marRight w:val="0"/>
          <w:marTop w:val="0"/>
          <w:marBottom w:val="0"/>
          <w:divBdr>
            <w:top w:val="none" w:sz="0" w:space="0" w:color="auto"/>
            <w:left w:val="none" w:sz="0" w:space="0" w:color="auto"/>
            <w:bottom w:val="none" w:sz="0" w:space="0" w:color="auto"/>
            <w:right w:val="none" w:sz="0" w:space="0" w:color="auto"/>
          </w:divBdr>
        </w:div>
        <w:div w:id="726420880">
          <w:marLeft w:val="480"/>
          <w:marRight w:val="0"/>
          <w:marTop w:val="0"/>
          <w:marBottom w:val="0"/>
          <w:divBdr>
            <w:top w:val="none" w:sz="0" w:space="0" w:color="auto"/>
            <w:left w:val="none" w:sz="0" w:space="0" w:color="auto"/>
            <w:bottom w:val="none" w:sz="0" w:space="0" w:color="auto"/>
            <w:right w:val="none" w:sz="0" w:space="0" w:color="auto"/>
          </w:divBdr>
        </w:div>
        <w:div w:id="971517674">
          <w:marLeft w:val="480"/>
          <w:marRight w:val="0"/>
          <w:marTop w:val="0"/>
          <w:marBottom w:val="0"/>
          <w:divBdr>
            <w:top w:val="none" w:sz="0" w:space="0" w:color="auto"/>
            <w:left w:val="none" w:sz="0" w:space="0" w:color="auto"/>
            <w:bottom w:val="none" w:sz="0" w:space="0" w:color="auto"/>
            <w:right w:val="none" w:sz="0" w:space="0" w:color="auto"/>
          </w:divBdr>
        </w:div>
        <w:div w:id="1868368039">
          <w:marLeft w:val="480"/>
          <w:marRight w:val="0"/>
          <w:marTop w:val="0"/>
          <w:marBottom w:val="0"/>
          <w:divBdr>
            <w:top w:val="none" w:sz="0" w:space="0" w:color="auto"/>
            <w:left w:val="none" w:sz="0" w:space="0" w:color="auto"/>
            <w:bottom w:val="none" w:sz="0" w:space="0" w:color="auto"/>
            <w:right w:val="none" w:sz="0" w:space="0" w:color="auto"/>
          </w:divBdr>
        </w:div>
        <w:div w:id="1712991839">
          <w:marLeft w:val="480"/>
          <w:marRight w:val="0"/>
          <w:marTop w:val="0"/>
          <w:marBottom w:val="0"/>
          <w:divBdr>
            <w:top w:val="none" w:sz="0" w:space="0" w:color="auto"/>
            <w:left w:val="none" w:sz="0" w:space="0" w:color="auto"/>
            <w:bottom w:val="none" w:sz="0" w:space="0" w:color="auto"/>
            <w:right w:val="none" w:sz="0" w:space="0" w:color="auto"/>
          </w:divBdr>
        </w:div>
      </w:divsChild>
    </w:div>
    <w:div w:id="2090078778">
      <w:bodyDiv w:val="1"/>
      <w:marLeft w:val="0"/>
      <w:marRight w:val="0"/>
      <w:marTop w:val="0"/>
      <w:marBottom w:val="0"/>
      <w:divBdr>
        <w:top w:val="none" w:sz="0" w:space="0" w:color="auto"/>
        <w:left w:val="none" w:sz="0" w:space="0" w:color="auto"/>
        <w:bottom w:val="none" w:sz="0" w:space="0" w:color="auto"/>
        <w:right w:val="none" w:sz="0" w:space="0" w:color="auto"/>
      </w:divBdr>
    </w:div>
    <w:div w:id="2092001796">
      <w:bodyDiv w:val="1"/>
      <w:marLeft w:val="0"/>
      <w:marRight w:val="0"/>
      <w:marTop w:val="0"/>
      <w:marBottom w:val="0"/>
      <w:divBdr>
        <w:top w:val="none" w:sz="0" w:space="0" w:color="auto"/>
        <w:left w:val="none" w:sz="0" w:space="0" w:color="auto"/>
        <w:bottom w:val="none" w:sz="0" w:space="0" w:color="auto"/>
        <w:right w:val="none" w:sz="0" w:space="0" w:color="auto"/>
      </w:divBdr>
      <w:divsChild>
        <w:div w:id="1651522335">
          <w:marLeft w:val="480"/>
          <w:marRight w:val="0"/>
          <w:marTop w:val="0"/>
          <w:marBottom w:val="0"/>
          <w:divBdr>
            <w:top w:val="none" w:sz="0" w:space="0" w:color="auto"/>
            <w:left w:val="none" w:sz="0" w:space="0" w:color="auto"/>
            <w:bottom w:val="none" w:sz="0" w:space="0" w:color="auto"/>
            <w:right w:val="none" w:sz="0" w:space="0" w:color="auto"/>
          </w:divBdr>
        </w:div>
        <w:div w:id="1013148763">
          <w:marLeft w:val="480"/>
          <w:marRight w:val="0"/>
          <w:marTop w:val="0"/>
          <w:marBottom w:val="0"/>
          <w:divBdr>
            <w:top w:val="none" w:sz="0" w:space="0" w:color="auto"/>
            <w:left w:val="none" w:sz="0" w:space="0" w:color="auto"/>
            <w:bottom w:val="none" w:sz="0" w:space="0" w:color="auto"/>
            <w:right w:val="none" w:sz="0" w:space="0" w:color="auto"/>
          </w:divBdr>
        </w:div>
        <w:div w:id="352726606">
          <w:marLeft w:val="480"/>
          <w:marRight w:val="0"/>
          <w:marTop w:val="0"/>
          <w:marBottom w:val="0"/>
          <w:divBdr>
            <w:top w:val="none" w:sz="0" w:space="0" w:color="auto"/>
            <w:left w:val="none" w:sz="0" w:space="0" w:color="auto"/>
            <w:bottom w:val="none" w:sz="0" w:space="0" w:color="auto"/>
            <w:right w:val="none" w:sz="0" w:space="0" w:color="auto"/>
          </w:divBdr>
        </w:div>
        <w:div w:id="2065718367">
          <w:marLeft w:val="480"/>
          <w:marRight w:val="0"/>
          <w:marTop w:val="0"/>
          <w:marBottom w:val="0"/>
          <w:divBdr>
            <w:top w:val="none" w:sz="0" w:space="0" w:color="auto"/>
            <w:left w:val="none" w:sz="0" w:space="0" w:color="auto"/>
            <w:bottom w:val="none" w:sz="0" w:space="0" w:color="auto"/>
            <w:right w:val="none" w:sz="0" w:space="0" w:color="auto"/>
          </w:divBdr>
        </w:div>
        <w:div w:id="1022627483">
          <w:marLeft w:val="480"/>
          <w:marRight w:val="0"/>
          <w:marTop w:val="0"/>
          <w:marBottom w:val="0"/>
          <w:divBdr>
            <w:top w:val="none" w:sz="0" w:space="0" w:color="auto"/>
            <w:left w:val="none" w:sz="0" w:space="0" w:color="auto"/>
            <w:bottom w:val="none" w:sz="0" w:space="0" w:color="auto"/>
            <w:right w:val="none" w:sz="0" w:space="0" w:color="auto"/>
          </w:divBdr>
        </w:div>
        <w:div w:id="1296642246">
          <w:marLeft w:val="480"/>
          <w:marRight w:val="0"/>
          <w:marTop w:val="0"/>
          <w:marBottom w:val="0"/>
          <w:divBdr>
            <w:top w:val="none" w:sz="0" w:space="0" w:color="auto"/>
            <w:left w:val="none" w:sz="0" w:space="0" w:color="auto"/>
            <w:bottom w:val="none" w:sz="0" w:space="0" w:color="auto"/>
            <w:right w:val="none" w:sz="0" w:space="0" w:color="auto"/>
          </w:divBdr>
        </w:div>
        <w:div w:id="962344685">
          <w:marLeft w:val="480"/>
          <w:marRight w:val="0"/>
          <w:marTop w:val="0"/>
          <w:marBottom w:val="0"/>
          <w:divBdr>
            <w:top w:val="none" w:sz="0" w:space="0" w:color="auto"/>
            <w:left w:val="none" w:sz="0" w:space="0" w:color="auto"/>
            <w:bottom w:val="none" w:sz="0" w:space="0" w:color="auto"/>
            <w:right w:val="none" w:sz="0" w:space="0" w:color="auto"/>
          </w:divBdr>
        </w:div>
        <w:div w:id="965742660">
          <w:marLeft w:val="480"/>
          <w:marRight w:val="0"/>
          <w:marTop w:val="0"/>
          <w:marBottom w:val="0"/>
          <w:divBdr>
            <w:top w:val="none" w:sz="0" w:space="0" w:color="auto"/>
            <w:left w:val="none" w:sz="0" w:space="0" w:color="auto"/>
            <w:bottom w:val="none" w:sz="0" w:space="0" w:color="auto"/>
            <w:right w:val="none" w:sz="0" w:space="0" w:color="auto"/>
          </w:divBdr>
        </w:div>
        <w:div w:id="209079018">
          <w:marLeft w:val="480"/>
          <w:marRight w:val="0"/>
          <w:marTop w:val="0"/>
          <w:marBottom w:val="0"/>
          <w:divBdr>
            <w:top w:val="none" w:sz="0" w:space="0" w:color="auto"/>
            <w:left w:val="none" w:sz="0" w:space="0" w:color="auto"/>
            <w:bottom w:val="none" w:sz="0" w:space="0" w:color="auto"/>
            <w:right w:val="none" w:sz="0" w:space="0" w:color="auto"/>
          </w:divBdr>
        </w:div>
        <w:div w:id="538322119">
          <w:marLeft w:val="480"/>
          <w:marRight w:val="0"/>
          <w:marTop w:val="0"/>
          <w:marBottom w:val="0"/>
          <w:divBdr>
            <w:top w:val="none" w:sz="0" w:space="0" w:color="auto"/>
            <w:left w:val="none" w:sz="0" w:space="0" w:color="auto"/>
            <w:bottom w:val="none" w:sz="0" w:space="0" w:color="auto"/>
            <w:right w:val="none" w:sz="0" w:space="0" w:color="auto"/>
          </w:divBdr>
        </w:div>
        <w:div w:id="2045593045">
          <w:marLeft w:val="480"/>
          <w:marRight w:val="0"/>
          <w:marTop w:val="0"/>
          <w:marBottom w:val="0"/>
          <w:divBdr>
            <w:top w:val="none" w:sz="0" w:space="0" w:color="auto"/>
            <w:left w:val="none" w:sz="0" w:space="0" w:color="auto"/>
            <w:bottom w:val="none" w:sz="0" w:space="0" w:color="auto"/>
            <w:right w:val="none" w:sz="0" w:space="0" w:color="auto"/>
          </w:divBdr>
        </w:div>
        <w:div w:id="259679781">
          <w:marLeft w:val="480"/>
          <w:marRight w:val="0"/>
          <w:marTop w:val="0"/>
          <w:marBottom w:val="0"/>
          <w:divBdr>
            <w:top w:val="none" w:sz="0" w:space="0" w:color="auto"/>
            <w:left w:val="none" w:sz="0" w:space="0" w:color="auto"/>
            <w:bottom w:val="none" w:sz="0" w:space="0" w:color="auto"/>
            <w:right w:val="none" w:sz="0" w:space="0" w:color="auto"/>
          </w:divBdr>
        </w:div>
        <w:div w:id="1221480965">
          <w:marLeft w:val="480"/>
          <w:marRight w:val="0"/>
          <w:marTop w:val="0"/>
          <w:marBottom w:val="0"/>
          <w:divBdr>
            <w:top w:val="none" w:sz="0" w:space="0" w:color="auto"/>
            <w:left w:val="none" w:sz="0" w:space="0" w:color="auto"/>
            <w:bottom w:val="none" w:sz="0" w:space="0" w:color="auto"/>
            <w:right w:val="none" w:sz="0" w:space="0" w:color="auto"/>
          </w:divBdr>
        </w:div>
        <w:div w:id="954213870">
          <w:marLeft w:val="480"/>
          <w:marRight w:val="0"/>
          <w:marTop w:val="0"/>
          <w:marBottom w:val="0"/>
          <w:divBdr>
            <w:top w:val="none" w:sz="0" w:space="0" w:color="auto"/>
            <w:left w:val="none" w:sz="0" w:space="0" w:color="auto"/>
            <w:bottom w:val="none" w:sz="0" w:space="0" w:color="auto"/>
            <w:right w:val="none" w:sz="0" w:space="0" w:color="auto"/>
          </w:divBdr>
        </w:div>
        <w:div w:id="629751691">
          <w:marLeft w:val="480"/>
          <w:marRight w:val="0"/>
          <w:marTop w:val="0"/>
          <w:marBottom w:val="0"/>
          <w:divBdr>
            <w:top w:val="none" w:sz="0" w:space="0" w:color="auto"/>
            <w:left w:val="none" w:sz="0" w:space="0" w:color="auto"/>
            <w:bottom w:val="none" w:sz="0" w:space="0" w:color="auto"/>
            <w:right w:val="none" w:sz="0" w:space="0" w:color="auto"/>
          </w:divBdr>
        </w:div>
        <w:div w:id="1109080641">
          <w:marLeft w:val="480"/>
          <w:marRight w:val="0"/>
          <w:marTop w:val="0"/>
          <w:marBottom w:val="0"/>
          <w:divBdr>
            <w:top w:val="none" w:sz="0" w:space="0" w:color="auto"/>
            <w:left w:val="none" w:sz="0" w:space="0" w:color="auto"/>
            <w:bottom w:val="none" w:sz="0" w:space="0" w:color="auto"/>
            <w:right w:val="none" w:sz="0" w:space="0" w:color="auto"/>
          </w:divBdr>
        </w:div>
        <w:div w:id="1586500155">
          <w:marLeft w:val="480"/>
          <w:marRight w:val="0"/>
          <w:marTop w:val="0"/>
          <w:marBottom w:val="0"/>
          <w:divBdr>
            <w:top w:val="none" w:sz="0" w:space="0" w:color="auto"/>
            <w:left w:val="none" w:sz="0" w:space="0" w:color="auto"/>
            <w:bottom w:val="none" w:sz="0" w:space="0" w:color="auto"/>
            <w:right w:val="none" w:sz="0" w:space="0" w:color="auto"/>
          </w:divBdr>
        </w:div>
        <w:div w:id="1610892989">
          <w:marLeft w:val="480"/>
          <w:marRight w:val="0"/>
          <w:marTop w:val="0"/>
          <w:marBottom w:val="0"/>
          <w:divBdr>
            <w:top w:val="none" w:sz="0" w:space="0" w:color="auto"/>
            <w:left w:val="none" w:sz="0" w:space="0" w:color="auto"/>
            <w:bottom w:val="none" w:sz="0" w:space="0" w:color="auto"/>
            <w:right w:val="none" w:sz="0" w:space="0" w:color="auto"/>
          </w:divBdr>
        </w:div>
        <w:div w:id="1800296913">
          <w:marLeft w:val="480"/>
          <w:marRight w:val="0"/>
          <w:marTop w:val="0"/>
          <w:marBottom w:val="0"/>
          <w:divBdr>
            <w:top w:val="none" w:sz="0" w:space="0" w:color="auto"/>
            <w:left w:val="none" w:sz="0" w:space="0" w:color="auto"/>
            <w:bottom w:val="none" w:sz="0" w:space="0" w:color="auto"/>
            <w:right w:val="none" w:sz="0" w:space="0" w:color="auto"/>
          </w:divBdr>
        </w:div>
        <w:div w:id="1142694422">
          <w:marLeft w:val="480"/>
          <w:marRight w:val="0"/>
          <w:marTop w:val="0"/>
          <w:marBottom w:val="0"/>
          <w:divBdr>
            <w:top w:val="none" w:sz="0" w:space="0" w:color="auto"/>
            <w:left w:val="none" w:sz="0" w:space="0" w:color="auto"/>
            <w:bottom w:val="none" w:sz="0" w:space="0" w:color="auto"/>
            <w:right w:val="none" w:sz="0" w:space="0" w:color="auto"/>
          </w:divBdr>
        </w:div>
        <w:div w:id="1246190411">
          <w:marLeft w:val="480"/>
          <w:marRight w:val="0"/>
          <w:marTop w:val="0"/>
          <w:marBottom w:val="0"/>
          <w:divBdr>
            <w:top w:val="none" w:sz="0" w:space="0" w:color="auto"/>
            <w:left w:val="none" w:sz="0" w:space="0" w:color="auto"/>
            <w:bottom w:val="none" w:sz="0" w:space="0" w:color="auto"/>
            <w:right w:val="none" w:sz="0" w:space="0" w:color="auto"/>
          </w:divBdr>
        </w:div>
        <w:div w:id="1720281241">
          <w:marLeft w:val="480"/>
          <w:marRight w:val="0"/>
          <w:marTop w:val="0"/>
          <w:marBottom w:val="0"/>
          <w:divBdr>
            <w:top w:val="none" w:sz="0" w:space="0" w:color="auto"/>
            <w:left w:val="none" w:sz="0" w:space="0" w:color="auto"/>
            <w:bottom w:val="none" w:sz="0" w:space="0" w:color="auto"/>
            <w:right w:val="none" w:sz="0" w:space="0" w:color="auto"/>
          </w:divBdr>
        </w:div>
        <w:div w:id="1785465163">
          <w:marLeft w:val="480"/>
          <w:marRight w:val="0"/>
          <w:marTop w:val="0"/>
          <w:marBottom w:val="0"/>
          <w:divBdr>
            <w:top w:val="none" w:sz="0" w:space="0" w:color="auto"/>
            <w:left w:val="none" w:sz="0" w:space="0" w:color="auto"/>
            <w:bottom w:val="none" w:sz="0" w:space="0" w:color="auto"/>
            <w:right w:val="none" w:sz="0" w:space="0" w:color="auto"/>
          </w:divBdr>
        </w:div>
        <w:div w:id="232132493">
          <w:marLeft w:val="480"/>
          <w:marRight w:val="0"/>
          <w:marTop w:val="0"/>
          <w:marBottom w:val="0"/>
          <w:divBdr>
            <w:top w:val="none" w:sz="0" w:space="0" w:color="auto"/>
            <w:left w:val="none" w:sz="0" w:space="0" w:color="auto"/>
            <w:bottom w:val="none" w:sz="0" w:space="0" w:color="auto"/>
            <w:right w:val="none" w:sz="0" w:space="0" w:color="auto"/>
          </w:divBdr>
        </w:div>
        <w:div w:id="615252480">
          <w:marLeft w:val="480"/>
          <w:marRight w:val="0"/>
          <w:marTop w:val="0"/>
          <w:marBottom w:val="0"/>
          <w:divBdr>
            <w:top w:val="none" w:sz="0" w:space="0" w:color="auto"/>
            <w:left w:val="none" w:sz="0" w:space="0" w:color="auto"/>
            <w:bottom w:val="none" w:sz="0" w:space="0" w:color="auto"/>
            <w:right w:val="none" w:sz="0" w:space="0" w:color="auto"/>
          </w:divBdr>
        </w:div>
        <w:div w:id="1203790554">
          <w:marLeft w:val="480"/>
          <w:marRight w:val="0"/>
          <w:marTop w:val="0"/>
          <w:marBottom w:val="0"/>
          <w:divBdr>
            <w:top w:val="none" w:sz="0" w:space="0" w:color="auto"/>
            <w:left w:val="none" w:sz="0" w:space="0" w:color="auto"/>
            <w:bottom w:val="none" w:sz="0" w:space="0" w:color="auto"/>
            <w:right w:val="none" w:sz="0" w:space="0" w:color="auto"/>
          </w:divBdr>
        </w:div>
        <w:div w:id="1711302418">
          <w:marLeft w:val="480"/>
          <w:marRight w:val="0"/>
          <w:marTop w:val="0"/>
          <w:marBottom w:val="0"/>
          <w:divBdr>
            <w:top w:val="none" w:sz="0" w:space="0" w:color="auto"/>
            <w:left w:val="none" w:sz="0" w:space="0" w:color="auto"/>
            <w:bottom w:val="none" w:sz="0" w:space="0" w:color="auto"/>
            <w:right w:val="none" w:sz="0" w:space="0" w:color="auto"/>
          </w:divBdr>
        </w:div>
        <w:div w:id="824857276">
          <w:marLeft w:val="480"/>
          <w:marRight w:val="0"/>
          <w:marTop w:val="0"/>
          <w:marBottom w:val="0"/>
          <w:divBdr>
            <w:top w:val="none" w:sz="0" w:space="0" w:color="auto"/>
            <w:left w:val="none" w:sz="0" w:space="0" w:color="auto"/>
            <w:bottom w:val="none" w:sz="0" w:space="0" w:color="auto"/>
            <w:right w:val="none" w:sz="0" w:space="0" w:color="auto"/>
          </w:divBdr>
        </w:div>
        <w:div w:id="574896066">
          <w:marLeft w:val="480"/>
          <w:marRight w:val="0"/>
          <w:marTop w:val="0"/>
          <w:marBottom w:val="0"/>
          <w:divBdr>
            <w:top w:val="none" w:sz="0" w:space="0" w:color="auto"/>
            <w:left w:val="none" w:sz="0" w:space="0" w:color="auto"/>
            <w:bottom w:val="none" w:sz="0" w:space="0" w:color="auto"/>
            <w:right w:val="none" w:sz="0" w:space="0" w:color="auto"/>
          </w:divBdr>
        </w:div>
        <w:div w:id="932278355">
          <w:marLeft w:val="480"/>
          <w:marRight w:val="0"/>
          <w:marTop w:val="0"/>
          <w:marBottom w:val="0"/>
          <w:divBdr>
            <w:top w:val="none" w:sz="0" w:space="0" w:color="auto"/>
            <w:left w:val="none" w:sz="0" w:space="0" w:color="auto"/>
            <w:bottom w:val="none" w:sz="0" w:space="0" w:color="auto"/>
            <w:right w:val="none" w:sz="0" w:space="0" w:color="auto"/>
          </w:divBdr>
        </w:div>
        <w:div w:id="1465737249">
          <w:marLeft w:val="480"/>
          <w:marRight w:val="0"/>
          <w:marTop w:val="0"/>
          <w:marBottom w:val="0"/>
          <w:divBdr>
            <w:top w:val="none" w:sz="0" w:space="0" w:color="auto"/>
            <w:left w:val="none" w:sz="0" w:space="0" w:color="auto"/>
            <w:bottom w:val="none" w:sz="0" w:space="0" w:color="auto"/>
            <w:right w:val="none" w:sz="0" w:space="0" w:color="auto"/>
          </w:divBdr>
        </w:div>
        <w:div w:id="109789568">
          <w:marLeft w:val="480"/>
          <w:marRight w:val="0"/>
          <w:marTop w:val="0"/>
          <w:marBottom w:val="0"/>
          <w:divBdr>
            <w:top w:val="none" w:sz="0" w:space="0" w:color="auto"/>
            <w:left w:val="none" w:sz="0" w:space="0" w:color="auto"/>
            <w:bottom w:val="none" w:sz="0" w:space="0" w:color="auto"/>
            <w:right w:val="none" w:sz="0" w:space="0" w:color="auto"/>
          </w:divBdr>
        </w:div>
        <w:div w:id="1782801947">
          <w:marLeft w:val="480"/>
          <w:marRight w:val="0"/>
          <w:marTop w:val="0"/>
          <w:marBottom w:val="0"/>
          <w:divBdr>
            <w:top w:val="none" w:sz="0" w:space="0" w:color="auto"/>
            <w:left w:val="none" w:sz="0" w:space="0" w:color="auto"/>
            <w:bottom w:val="none" w:sz="0" w:space="0" w:color="auto"/>
            <w:right w:val="none" w:sz="0" w:space="0" w:color="auto"/>
          </w:divBdr>
        </w:div>
        <w:div w:id="867986782">
          <w:marLeft w:val="480"/>
          <w:marRight w:val="0"/>
          <w:marTop w:val="0"/>
          <w:marBottom w:val="0"/>
          <w:divBdr>
            <w:top w:val="none" w:sz="0" w:space="0" w:color="auto"/>
            <w:left w:val="none" w:sz="0" w:space="0" w:color="auto"/>
            <w:bottom w:val="none" w:sz="0" w:space="0" w:color="auto"/>
            <w:right w:val="none" w:sz="0" w:space="0" w:color="auto"/>
          </w:divBdr>
        </w:div>
        <w:div w:id="1199052209">
          <w:marLeft w:val="480"/>
          <w:marRight w:val="0"/>
          <w:marTop w:val="0"/>
          <w:marBottom w:val="0"/>
          <w:divBdr>
            <w:top w:val="none" w:sz="0" w:space="0" w:color="auto"/>
            <w:left w:val="none" w:sz="0" w:space="0" w:color="auto"/>
            <w:bottom w:val="none" w:sz="0" w:space="0" w:color="auto"/>
            <w:right w:val="none" w:sz="0" w:space="0" w:color="auto"/>
          </w:divBdr>
        </w:div>
        <w:div w:id="1188444043">
          <w:marLeft w:val="480"/>
          <w:marRight w:val="0"/>
          <w:marTop w:val="0"/>
          <w:marBottom w:val="0"/>
          <w:divBdr>
            <w:top w:val="none" w:sz="0" w:space="0" w:color="auto"/>
            <w:left w:val="none" w:sz="0" w:space="0" w:color="auto"/>
            <w:bottom w:val="none" w:sz="0" w:space="0" w:color="auto"/>
            <w:right w:val="none" w:sz="0" w:space="0" w:color="auto"/>
          </w:divBdr>
        </w:div>
        <w:div w:id="1788622997">
          <w:marLeft w:val="480"/>
          <w:marRight w:val="0"/>
          <w:marTop w:val="0"/>
          <w:marBottom w:val="0"/>
          <w:divBdr>
            <w:top w:val="none" w:sz="0" w:space="0" w:color="auto"/>
            <w:left w:val="none" w:sz="0" w:space="0" w:color="auto"/>
            <w:bottom w:val="none" w:sz="0" w:space="0" w:color="auto"/>
            <w:right w:val="none" w:sz="0" w:space="0" w:color="auto"/>
          </w:divBdr>
        </w:div>
        <w:div w:id="1338190474">
          <w:marLeft w:val="480"/>
          <w:marRight w:val="0"/>
          <w:marTop w:val="0"/>
          <w:marBottom w:val="0"/>
          <w:divBdr>
            <w:top w:val="none" w:sz="0" w:space="0" w:color="auto"/>
            <w:left w:val="none" w:sz="0" w:space="0" w:color="auto"/>
            <w:bottom w:val="none" w:sz="0" w:space="0" w:color="auto"/>
            <w:right w:val="none" w:sz="0" w:space="0" w:color="auto"/>
          </w:divBdr>
        </w:div>
      </w:divsChild>
    </w:div>
    <w:div w:id="2092123289">
      <w:bodyDiv w:val="1"/>
      <w:marLeft w:val="0"/>
      <w:marRight w:val="0"/>
      <w:marTop w:val="0"/>
      <w:marBottom w:val="0"/>
      <w:divBdr>
        <w:top w:val="none" w:sz="0" w:space="0" w:color="auto"/>
        <w:left w:val="none" w:sz="0" w:space="0" w:color="auto"/>
        <w:bottom w:val="none" w:sz="0" w:space="0" w:color="auto"/>
        <w:right w:val="none" w:sz="0" w:space="0" w:color="auto"/>
      </w:divBdr>
    </w:div>
    <w:div w:id="2096389480">
      <w:bodyDiv w:val="1"/>
      <w:marLeft w:val="0"/>
      <w:marRight w:val="0"/>
      <w:marTop w:val="0"/>
      <w:marBottom w:val="0"/>
      <w:divBdr>
        <w:top w:val="none" w:sz="0" w:space="0" w:color="auto"/>
        <w:left w:val="none" w:sz="0" w:space="0" w:color="auto"/>
        <w:bottom w:val="none" w:sz="0" w:space="0" w:color="auto"/>
        <w:right w:val="none" w:sz="0" w:space="0" w:color="auto"/>
      </w:divBdr>
    </w:div>
    <w:div w:id="2099716891">
      <w:bodyDiv w:val="1"/>
      <w:marLeft w:val="0"/>
      <w:marRight w:val="0"/>
      <w:marTop w:val="0"/>
      <w:marBottom w:val="0"/>
      <w:divBdr>
        <w:top w:val="none" w:sz="0" w:space="0" w:color="auto"/>
        <w:left w:val="none" w:sz="0" w:space="0" w:color="auto"/>
        <w:bottom w:val="none" w:sz="0" w:space="0" w:color="auto"/>
        <w:right w:val="none" w:sz="0" w:space="0" w:color="auto"/>
      </w:divBdr>
    </w:div>
    <w:div w:id="2102018439">
      <w:bodyDiv w:val="1"/>
      <w:marLeft w:val="0"/>
      <w:marRight w:val="0"/>
      <w:marTop w:val="0"/>
      <w:marBottom w:val="0"/>
      <w:divBdr>
        <w:top w:val="none" w:sz="0" w:space="0" w:color="auto"/>
        <w:left w:val="none" w:sz="0" w:space="0" w:color="auto"/>
        <w:bottom w:val="none" w:sz="0" w:space="0" w:color="auto"/>
        <w:right w:val="none" w:sz="0" w:space="0" w:color="auto"/>
      </w:divBdr>
    </w:div>
    <w:div w:id="2102213721">
      <w:bodyDiv w:val="1"/>
      <w:marLeft w:val="0"/>
      <w:marRight w:val="0"/>
      <w:marTop w:val="0"/>
      <w:marBottom w:val="0"/>
      <w:divBdr>
        <w:top w:val="none" w:sz="0" w:space="0" w:color="auto"/>
        <w:left w:val="none" w:sz="0" w:space="0" w:color="auto"/>
        <w:bottom w:val="none" w:sz="0" w:space="0" w:color="auto"/>
        <w:right w:val="none" w:sz="0" w:space="0" w:color="auto"/>
      </w:divBdr>
    </w:div>
    <w:div w:id="2102412992">
      <w:bodyDiv w:val="1"/>
      <w:marLeft w:val="0"/>
      <w:marRight w:val="0"/>
      <w:marTop w:val="0"/>
      <w:marBottom w:val="0"/>
      <w:divBdr>
        <w:top w:val="none" w:sz="0" w:space="0" w:color="auto"/>
        <w:left w:val="none" w:sz="0" w:space="0" w:color="auto"/>
        <w:bottom w:val="none" w:sz="0" w:space="0" w:color="auto"/>
        <w:right w:val="none" w:sz="0" w:space="0" w:color="auto"/>
      </w:divBdr>
    </w:div>
    <w:div w:id="2103602911">
      <w:bodyDiv w:val="1"/>
      <w:marLeft w:val="0"/>
      <w:marRight w:val="0"/>
      <w:marTop w:val="0"/>
      <w:marBottom w:val="0"/>
      <w:divBdr>
        <w:top w:val="none" w:sz="0" w:space="0" w:color="auto"/>
        <w:left w:val="none" w:sz="0" w:space="0" w:color="auto"/>
        <w:bottom w:val="none" w:sz="0" w:space="0" w:color="auto"/>
        <w:right w:val="none" w:sz="0" w:space="0" w:color="auto"/>
      </w:divBdr>
    </w:div>
    <w:div w:id="2105685074">
      <w:bodyDiv w:val="1"/>
      <w:marLeft w:val="0"/>
      <w:marRight w:val="0"/>
      <w:marTop w:val="0"/>
      <w:marBottom w:val="0"/>
      <w:divBdr>
        <w:top w:val="none" w:sz="0" w:space="0" w:color="auto"/>
        <w:left w:val="none" w:sz="0" w:space="0" w:color="auto"/>
        <w:bottom w:val="none" w:sz="0" w:space="0" w:color="auto"/>
        <w:right w:val="none" w:sz="0" w:space="0" w:color="auto"/>
      </w:divBdr>
    </w:div>
    <w:div w:id="2107994833">
      <w:bodyDiv w:val="1"/>
      <w:marLeft w:val="0"/>
      <w:marRight w:val="0"/>
      <w:marTop w:val="0"/>
      <w:marBottom w:val="0"/>
      <w:divBdr>
        <w:top w:val="none" w:sz="0" w:space="0" w:color="auto"/>
        <w:left w:val="none" w:sz="0" w:space="0" w:color="auto"/>
        <w:bottom w:val="none" w:sz="0" w:space="0" w:color="auto"/>
        <w:right w:val="none" w:sz="0" w:space="0" w:color="auto"/>
      </w:divBdr>
    </w:div>
    <w:div w:id="2111467031">
      <w:bodyDiv w:val="1"/>
      <w:marLeft w:val="0"/>
      <w:marRight w:val="0"/>
      <w:marTop w:val="0"/>
      <w:marBottom w:val="0"/>
      <w:divBdr>
        <w:top w:val="none" w:sz="0" w:space="0" w:color="auto"/>
        <w:left w:val="none" w:sz="0" w:space="0" w:color="auto"/>
        <w:bottom w:val="none" w:sz="0" w:space="0" w:color="auto"/>
        <w:right w:val="none" w:sz="0" w:space="0" w:color="auto"/>
      </w:divBdr>
    </w:div>
    <w:div w:id="2112436239">
      <w:bodyDiv w:val="1"/>
      <w:marLeft w:val="0"/>
      <w:marRight w:val="0"/>
      <w:marTop w:val="0"/>
      <w:marBottom w:val="0"/>
      <w:divBdr>
        <w:top w:val="none" w:sz="0" w:space="0" w:color="auto"/>
        <w:left w:val="none" w:sz="0" w:space="0" w:color="auto"/>
        <w:bottom w:val="none" w:sz="0" w:space="0" w:color="auto"/>
        <w:right w:val="none" w:sz="0" w:space="0" w:color="auto"/>
      </w:divBdr>
    </w:div>
    <w:div w:id="2112703427">
      <w:bodyDiv w:val="1"/>
      <w:marLeft w:val="0"/>
      <w:marRight w:val="0"/>
      <w:marTop w:val="0"/>
      <w:marBottom w:val="0"/>
      <w:divBdr>
        <w:top w:val="none" w:sz="0" w:space="0" w:color="auto"/>
        <w:left w:val="none" w:sz="0" w:space="0" w:color="auto"/>
        <w:bottom w:val="none" w:sz="0" w:space="0" w:color="auto"/>
        <w:right w:val="none" w:sz="0" w:space="0" w:color="auto"/>
      </w:divBdr>
    </w:div>
    <w:div w:id="2112972821">
      <w:bodyDiv w:val="1"/>
      <w:marLeft w:val="0"/>
      <w:marRight w:val="0"/>
      <w:marTop w:val="0"/>
      <w:marBottom w:val="0"/>
      <w:divBdr>
        <w:top w:val="none" w:sz="0" w:space="0" w:color="auto"/>
        <w:left w:val="none" w:sz="0" w:space="0" w:color="auto"/>
        <w:bottom w:val="none" w:sz="0" w:space="0" w:color="auto"/>
        <w:right w:val="none" w:sz="0" w:space="0" w:color="auto"/>
      </w:divBdr>
    </w:div>
    <w:div w:id="2114591481">
      <w:bodyDiv w:val="1"/>
      <w:marLeft w:val="0"/>
      <w:marRight w:val="0"/>
      <w:marTop w:val="0"/>
      <w:marBottom w:val="0"/>
      <w:divBdr>
        <w:top w:val="none" w:sz="0" w:space="0" w:color="auto"/>
        <w:left w:val="none" w:sz="0" w:space="0" w:color="auto"/>
        <w:bottom w:val="none" w:sz="0" w:space="0" w:color="auto"/>
        <w:right w:val="none" w:sz="0" w:space="0" w:color="auto"/>
      </w:divBdr>
    </w:div>
    <w:div w:id="2116243520">
      <w:bodyDiv w:val="1"/>
      <w:marLeft w:val="0"/>
      <w:marRight w:val="0"/>
      <w:marTop w:val="0"/>
      <w:marBottom w:val="0"/>
      <w:divBdr>
        <w:top w:val="none" w:sz="0" w:space="0" w:color="auto"/>
        <w:left w:val="none" w:sz="0" w:space="0" w:color="auto"/>
        <w:bottom w:val="none" w:sz="0" w:space="0" w:color="auto"/>
        <w:right w:val="none" w:sz="0" w:space="0" w:color="auto"/>
      </w:divBdr>
    </w:div>
    <w:div w:id="2122140840">
      <w:bodyDiv w:val="1"/>
      <w:marLeft w:val="0"/>
      <w:marRight w:val="0"/>
      <w:marTop w:val="0"/>
      <w:marBottom w:val="0"/>
      <w:divBdr>
        <w:top w:val="none" w:sz="0" w:space="0" w:color="auto"/>
        <w:left w:val="none" w:sz="0" w:space="0" w:color="auto"/>
        <w:bottom w:val="none" w:sz="0" w:space="0" w:color="auto"/>
        <w:right w:val="none" w:sz="0" w:space="0" w:color="auto"/>
      </w:divBdr>
    </w:div>
    <w:div w:id="2122256432">
      <w:bodyDiv w:val="1"/>
      <w:marLeft w:val="0"/>
      <w:marRight w:val="0"/>
      <w:marTop w:val="0"/>
      <w:marBottom w:val="0"/>
      <w:divBdr>
        <w:top w:val="none" w:sz="0" w:space="0" w:color="auto"/>
        <w:left w:val="none" w:sz="0" w:space="0" w:color="auto"/>
        <w:bottom w:val="none" w:sz="0" w:space="0" w:color="auto"/>
        <w:right w:val="none" w:sz="0" w:space="0" w:color="auto"/>
      </w:divBdr>
    </w:div>
    <w:div w:id="2126266511">
      <w:bodyDiv w:val="1"/>
      <w:marLeft w:val="0"/>
      <w:marRight w:val="0"/>
      <w:marTop w:val="0"/>
      <w:marBottom w:val="0"/>
      <w:divBdr>
        <w:top w:val="none" w:sz="0" w:space="0" w:color="auto"/>
        <w:left w:val="none" w:sz="0" w:space="0" w:color="auto"/>
        <w:bottom w:val="none" w:sz="0" w:space="0" w:color="auto"/>
        <w:right w:val="none" w:sz="0" w:space="0" w:color="auto"/>
      </w:divBdr>
    </w:div>
    <w:div w:id="2126343319">
      <w:bodyDiv w:val="1"/>
      <w:marLeft w:val="0"/>
      <w:marRight w:val="0"/>
      <w:marTop w:val="0"/>
      <w:marBottom w:val="0"/>
      <w:divBdr>
        <w:top w:val="none" w:sz="0" w:space="0" w:color="auto"/>
        <w:left w:val="none" w:sz="0" w:space="0" w:color="auto"/>
        <w:bottom w:val="none" w:sz="0" w:space="0" w:color="auto"/>
        <w:right w:val="none" w:sz="0" w:space="0" w:color="auto"/>
      </w:divBdr>
    </w:div>
    <w:div w:id="2128740440">
      <w:bodyDiv w:val="1"/>
      <w:marLeft w:val="0"/>
      <w:marRight w:val="0"/>
      <w:marTop w:val="0"/>
      <w:marBottom w:val="0"/>
      <w:divBdr>
        <w:top w:val="none" w:sz="0" w:space="0" w:color="auto"/>
        <w:left w:val="none" w:sz="0" w:space="0" w:color="auto"/>
        <w:bottom w:val="none" w:sz="0" w:space="0" w:color="auto"/>
        <w:right w:val="none" w:sz="0" w:space="0" w:color="auto"/>
      </w:divBdr>
    </w:div>
    <w:div w:id="2130664541">
      <w:bodyDiv w:val="1"/>
      <w:marLeft w:val="0"/>
      <w:marRight w:val="0"/>
      <w:marTop w:val="0"/>
      <w:marBottom w:val="0"/>
      <w:divBdr>
        <w:top w:val="none" w:sz="0" w:space="0" w:color="auto"/>
        <w:left w:val="none" w:sz="0" w:space="0" w:color="auto"/>
        <w:bottom w:val="none" w:sz="0" w:space="0" w:color="auto"/>
        <w:right w:val="none" w:sz="0" w:space="0" w:color="auto"/>
      </w:divBdr>
    </w:div>
    <w:div w:id="2132048982">
      <w:bodyDiv w:val="1"/>
      <w:marLeft w:val="0"/>
      <w:marRight w:val="0"/>
      <w:marTop w:val="0"/>
      <w:marBottom w:val="0"/>
      <w:divBdr>
        <w:top w:val="none" w:sz="0" w:space="0" w:color="auto"/>
        <w:left w:val="none" w:sz="0" w:space="0" w:color="auto"/>
        <w:bottom w:val="none" w:sz="0" w:space="0" w:color="auto"/>
        <w:right w:val="none" w:sz="0" w:space="0" w:color="auto"/>
      </w:divBdr>
    </w:div>
    <w:div w:id="2136563134">
      <w:bodyDiv w:val="1"/>
      <w:marLeft w:val="0"/>
      <w:marRight w:val="0"/>
      <w:marTop w:val="0"/>
      <w:marBottom w:val="0"/>
      <w:divBdr>
        <w:top w:val="none" w:sz="0" w:space="0" w:color="auto"/>
        <w:left w:val="none" w:sz="0" w:space="0" w:color="auto"/>
        <w:bottom w:val="none" w:sz="0" w:space="0" w:color="auto"/>
        <w:right w:val="none" w:sz="0" w:space="0" w:color="auto"/>
      </w:divBdr>
    </w:div>
    <w:div w:id="2137797157">
      <w:bodyDiv w:val="1"/>
      <w:marLeft w:val="0"/>
      <w:marRight w:val="0"/>
      <w:marTop w:val="0"/>
      <w:marBottom w:val="0"/>
      <w:divBdr>
        <w:top w:val="none" w:sz="0" w:space="0" w:color="auto"/>
        <w:left w:val="none" w:sz="0" w:space="0" w:color="auto"/>
        <w:bottom w:val="none" w:sz="0" w:space="0" w:color="auto"/>
        <w:right w:val="none" w:sz="0" w:space="0" w:color="auto"/>
      </w:divBdr>
    </w:div>
    <w:div w:id="2137946355">
      <w:bodyDiv w:val="1"/>
      <w:marLeft w:val="0"/>
      <w:marRight w:val="0"/>
      <w:marTop w:val="0"/>
      <w:marBottom w:val="0"/>
      <w:divBdr>
        <w:top w:val="none" w:sz="0" w:space="0" w:color="auto"/>
        <w:left w:val="none" w:sz="0" w:space="0" w:color="auto"/>
        <w:bottom w:val="none" w:sz="0" w:space="0" w:color="auto"/>
        <w:right w:val="none" w:sz="0" w:space="0" w:color="auto"/>
      </w:divBdr>
    </w:div>
    <w:div w:id="2138327402">
      <w:bodyDiv w:val="1"/>
      <w:marLeft w:val="0"/>
      <w:marRight w:val="0"/>
      <w:marTop w:val="0"/>
      <w:marBottom w:val="0"/>
      <w:divBdr>
        <w:top w:val="none" w:sz="0" w:space="0" w:color="auto"/>
        <w:left w:val="none" w:sz="0" w:space="0" w:color="auto"/>
        <w:bottom w:val="none" w:sz="0" w:space="0" w:color="auto"/>
        <w:right w:val="none" w:sz="0" w:space="0" w:color="auto"/>
      </w:divBdr>
    </w:div>
    <w:div w:id="2138402194">
      <w:bodyDiv w:val="1"/>
      <w:marLeft w:val="0"/>
      <w:marRight w:val="0"/>
      <w:marTop w:val="0"/>
      <w:marBottom w:val="0"/>
      <w:divBdr>
        <w:top w:val="none" w:sz="0" w:space="0" w:color="auto"/>
        <w:left w:val="none" w:sz="0" w:space="0" w:color="auto"/>
        <w:bottom w:val="none" w:sz="0" w:space="0" w:color="auto"/>
        <w:right w:val="none" w:sz="0" w:space="0" w:color="auto"/>
      </w:divBdr>
      <w:divsChild>
        <w:div w:id="323511085">
          <w:marLeft w:val="480"/>
          <w:marRight w:val="0"/>
          <w:marTop w:val="0"/>
          <w:marBottom w:val="0"/>
          <w:divBdr>
            <w:top w:val="none" w:sz="0" w:space="0" w:color="auto"/>
            <w:left w:val="none" w:sz="0" w:space="0" w:color="auto"/>
            <w:bottom w:val="none" w:sz="0" w:space="0" w:color="auto"/>
            <w:right w:val="none" w:sz="0" w:space="0" w:color="auto"/>
          </w:divBdr>
        </w:div>
        <w:div w:id="1409383915">
          <w:marLeft w:val="480"/>
          <w:marRight w:val="0"/>
          <w:marTop w:val="0"/>
          <w:marBottom w:val="0"/>
          <w:divBdr>
            <w:top w:val="none" w:sz="0" w:space="0" w:color="auto"/>
            <w:left w:val="none" w:sz="0" w:space="0" w:color="auto"/>
            <w:bottom w:val="none" w:sz="0" w:space="0" w:color="auto"/>
            <w:right w:val="none" w:sz="0" w:space="0" w:color="auto"/>
          </w:divBdr>
        </w:div>
        <w:div w:id="1625650109">
          <w:marLeft w:val="480"/>
          <w:marRight w:val="0"/>
          <w:marTop w:val="0"/>
          <w:marBottom w:val="0"/>
          <w:divBdr>
            <w:top w:val="none" w:sz="0" w:space="0" w:color="auto"/>
            <w:left w:val="none" w:sz="0" w:space="0" w:color="auto"/>
            <w:bottom w:val="none" w:sz="0" w:space="0" w:color="auto"/>
            <w:right w:val="none" w:sz="0" w:space="0" w:color="auto"/>
          </w:divBdr>
        </w:div>
        <w:div w:id="957106105">
          <w:marLeft w:val="480"/>
          <w:marRight w:val="0"/>
          <w:marTop w:val="0"/>
          <w:marBottom w:val="0"/>
          <w:divBdr>
            <w:top w:val="none" w:sz="0" w:space="0" w:color="auto"/>
            <w:left w:val="none" w:sz="0" w:space="0" w:color="auto"/>
            <w:bottom w:val="none" w:sz="0" w:space="0" w:color="auto"/>
            <w:right w:val="none" w:sz="0" w:space="0" w:color="auto"/>
          </w:divBdr>
        </w:div>
        <w:div w:id="321349260">
          <w:marLeft w:val="480"/>
          <w:marRight w:val="0"/>
          <w:marTop w:val="0"/>
          <w:marBottom w:val="0"/>
          <w:divBdr>
            <w:top w:val="none" w:sz="0" w:space="0" w:color="auto"/>
            <w:left w:val="none" w:sz="0" w:space="0" w:color="auto"/>
            <w:bottom w:val="none" w:sz="0" w:space="0" w:color="auto"/>
            <w:right w:val="none" w:sz="0" w:space="0" w:color="auto"/>
          </w:divBdr>
        </w:div>
        <w:div w:id="951671225">
          <w:marLeft w:val="480"/>
          <w:marRight w:val="0"/>
          <w:marTop w:val="0"/>
          <w:marBottom w:val="0"/>
          <w:divBdr>
            <w:top w:val="none" w:sz="0" w:space="0" w:color="auto"/>
            <w:left w:val="none" w:sz="0" w:space="0" w:color="auto"/>
            <w:bottom w:val="none" w:sz="0" w:space="0" w:color="auto"/>
            <w:right w:val="none" w:sz="0" w:space="0" w:color="auto"/>
          </w:divBdr>
        </w:div>
        <w:div w:id="588807968">
          <w:marLeft w:val="480"/>
          <w:marRight w:val="0"/>
          <w:marTop w:val="0"/>
          <w:marBottom w:val="0"/>
          <w:divBdr>
            <w:top w:val="none" w:sz="0" w:space="0" w:color="auto"/>
            <w:left w:val="none" w:sz="0" w:space="0" w:color="auto"/>
            <w:bottom w:val="none" w:sz="0" w:space="0" w:color="auto"/>
            <w:right w:val="none" w:sz="0" w:space="0" w:color="auto"/>
          </w:divBdr>
        </w:div>
        <w:div w:id="447166382">
          <w:marLeft w:val="480"/>
          <w:marRight w:val="0"/>
          <w:marTop w:val="0"/>
          <w:marBottom w:val="0"/>
          <w:divBdr>
            <w:top w:val="none" w:sz="0" w:space="0" w:color="auto"/>
            <w:left w:val="none" w:sz="0" w:space="0" w:color="auto"/>
            <w:bottom w:val="none" w:sz="0" w:space="0" w:color="auto"/>
            <w:right w:val="none" w:sz="0" w:space="0" w:color="auto"/>
          </w:divBdr>
        </w:div>
        <w:div w:id="495535077">
          <w:marLeft w:val="480"/>
          <w:marRight w:val="0"/>
          <w:marTop w:val="0"/>
          <w:marBottom w:val="0"/>
          <w:divBdr>
            <w:top w:val="none" w:sz="0" w:space="0" w:color="auto"/>
            <w:left w:val="none" w:sz="0" w:space="0" w:color="auto"/>
            <w:bottom w:val="none" w:sz="0" w:space="0" w:color="auto"/>
            <w:right w:val="none" w:sz="0" w:space="0" w:color="auto"/>
          </w:divBdr>
        </w:div>
        <w:div w:id="866020473">
          <w:marLeft w:val="480"/>
          <w:marRight w:val="0"/>
          <w:marTop w:val="0"/>
          <w:marBottom w:val="0"/>
          <w:divBdr>
            <w:top w:val="none" w:sz="0" w:space="0" w:color="auto"/>
            <w:left w:val="none" w:sz="0" w:space="0" w:color="auto"/>
            <w:bottom w:val="none" w:sz="0" w:space="0" w:color="auto"/>
            <w:right w:val="none" w:sz="0" w:space="0" w:color="auto"/>
          </w:divBdr>
        </w:div>
        <w:div w:id="309526630">
          <w:marLeft w:val="480"/>
          <w:marRight w:val="0"/>
          <w:marTop w:val="0"/>
          <w:marBottom w:val="0"/>
          <w:divBdr>
            <w:top w:val="none" w:sz="0" w:space="0" w:color="auto"/>
            <w:left w:val="none" w:sz="0" w:space="0" w:color="auto"/>
            <w:bottom w:val="none" w:sz="0" w:space="0" w:color="auto"/>
            <w:right w:val="none" w:sz="0" w:space="0" w:color="auto"/>
          </w:divBdr>
        </w:div>
        <w:div w:id="1621914207">
          <w:marLeft w:val="480"/>
          <w:marRight w:val="0"/>
          <w:marTop w:val="0"/>
          <w:marBottom w:val="0"/>
          <w:divBdr>
            <w:top w:val="none" w:sz="0" w:space="0" w:color="auto"/>
            <w:left w:val="none" w:sz="0" w:space="0" w:color="auto"/>
            <w:bottom w:val="none" w:sz="0" w:space="0" w:color="auto"/>
            <w:right w:val="none" w:sz="0" w:space="0" w:color="auto"/>
          </w:divBdr>
        </w:div>
        <w:div w:id="1222592714">
          <w:marLeft w:val="480"/>
          <w:marRight w:val="0"/>
          <w:marTop w:val="0"/>
          <w:marBottom w:val="0"/>
          <w:divBdr>
            <w:top w:val="none" w:sz="0" w:space="0" w:color="auto"/>
            <w:left w:val="none" w:sz="0" w:space="0" w:color="auto"/>
            <w:bottom w:val="none" w:sz="0" w:space="0" w:color="auto"/>
            <w:right w:val="none" w:sz="0" w:space="0" w:color="auto"/>
          </w:divBdr>
        </w:div>
        <w:div w:id="429862202">
          <w:marLeft w:val="480"/>
          <w:marRight w:val="0"/>
          <w:marTop w:val="0"/>
          <w:marBottom w:val="0"/>
          <w:divBdr>
            <w:top w:val="none" w:sz="0" w:space="0" w:color="auto"/>
            <w:left w:val="none" w:sz="0" w:space="0" w:color="auto"/>
            <w:bottom w:val="none" w:sz="0" w:space="0" w:color="auto"/>
            <w:right w:val="none" w:sz="0" w:space="0" w:color="auto"/>
          </w:divBdr>
        </w:div>
        <w:div w:id="297957016">
          <w:marLeft w:val="480"/>
          <w:marRight w:val="0"/>
          <w:marTop w:val="0"/>
          <w:marBottom w:val="0"/>
          <w:divBdr>
            <w:top w:val="none" w:sz="0" w:space="0" w:color="auto"/>
            <w:left w:val="none" w:sz="0" w:space="0" w:color="auto"/>
            <w:bottom w:val="none" w:sz="0" w:space="0" w:color="auto"/>
            <w:right w:val="none" w:sz="0" w:space="0" w:color="auto"/>
          </w:divBdr>
        </w:div>
        <w:div w:id="1067848370">
          <w:marLeft w:val="480"/>
          <w:marRight w:val="0"/>
          <w:marTop w:val="0"/>
          <w:marBottom w:val="0"/>
          <w:divBdr>
            <w:top w:val="none" w:sz="0" w:space="0" w:color="auto"/>
            <w:left w:val="none" w:sz="0" w:space="0" w:color="auto"/>
            <w:bottom w:val="none" w:sz="0" w:space="0" w:color="auto"/>
            <w:right w:val="none" w:sz="0" w:space="0" w:color="auto"/>
          </w:divBdr>
        </w:div>
        <w:div w:id="931353022">
          <w:marLeft w:val="480"/>
          <w:marRight w:val="0"/>
          <w:marTop w:val="0"/>
          <w:marBottom w:val="0"/>
          <w:divBdr>
            <w:top w:val="none" w:sz="0" w:space="0" w:color="auto"/>
            <w:left w:val="none" w:sz="0" w:space="0" w:color="auto"/>
            <w:bottom w:val="none" w:sz="0" w:space="0" w:color="auto"/>
            <w:right w:val="none" w:sz="0" w:space="0" w:color="auto"/>
          </w:divBdr>
        </w:div>
        <w:div w:id="365568327">
          <w:marLeft w:val="480"/>
          <w:marRight w:val="0"/>
          <w:marTop w:val="0"/>
          <w:marBottom w:val="0"/>
          <w:divBdr>
            <w:top w:val="none" w:sz="0" w:space="0" w:color="auto"/>
            <w:left w:val="none" w:sz="0" w:space="0" w:color="auto"/>
            <w:bottom w:val="none" w:sz="0" w:space="0" w:color="auto"/>
            <w:right w:val="none" w:sz="0" w:space="0" w:color="auto"/>
          </w:divBdr>
        </w:div>
        <w:div w:id="1069618495">
          <w:marLeft w:val="480"/>
          <w:marRight w:val="0"/>
          <w:marTop w:val="0"/>
          <w:marBottom w:val="0"/>
          <w:divBdr>
            <w:top w:val="none" w:sz="0" w:space="0" w:color="auto"/>
            <w:left w:val="none" w:sz="0" w:space="0" w:color="auto"/>
            <w:bottom w:val="none" w:sz="0" w:space="0" w:color="auto"/>
            <w:right w:val="none" w:sz="0" w:space="0" w:color="auto"/>
          </w:divBdr>
        </w:div>
        <w:div w:id="482476872">
          <w:marLeft w:val="480"/>
          <w:marRight w:val="0"/>
          <w:marTop w:val="0"/>
          <w:marBottom w:val="0"/>
          <w:divBdr>
            <w:top w:val="none" w:sz="0" w:space="0" w:color="auto"/>
            <w:left w:val="none" w:sz="0" w:space="0" w:color="auto"/>
            <w:bottom w:val="none" w:sz="0" w:space="0" w:color="auto"/>
            <w:right w:val="none" w:sz="0" w:space="0" w:color="auto"/>
          </w:divBdr>
        </w:div>
        <w:div w:id="1557354983">
          <w:marLeft w:val="480"/>
          <w:marRight w:val="0"/>
          <w:marTop w:val="0"/>
          <w:marBottom w:val="0"/>
          <w:divBdr>
            <w:top w:val="none" w:sz="0" w:space="0" w:color="auto"/>
            <w:left w:val="none" w:sz="0" w:space="0" w:color="auto"/>
            <w:bottom w:val="none" w:sz="0" w:space="0" w:color="auto"/>
            <w:right w:val="none" w:sz="0" w:space="0" w:color="auto"/>
          </w:divBdr>
        </w:div>
        <w:div w:id="257370010">
          <w:marLeft w:val="480"/>
          <w:marRight w:val="0"/>
          <w:marTop w:val="0"/>
          <w:marBottom w:val="0"/>
          <w:divBdr>
            <w:top w:val="none" w:sz="0" w:space="0" w:color="auto"/>
            <w:left w:val="none" w:sz="0" w:space="0" w:color="auto"/>
            <w:bottom w:val="none" w:sz="0" w:space="0" w:color="auto"/>
            <w:right w:val="none" w:sz="0" w:space="0" w:color="auto"/>
          </w:divBdr>
        </w:div>
        <w:div w:id="1233852818">
          <w:marLeft w:val="480"/>
          <w:marRight w:val="0"/>
          <w:marTop w:val="0"/>
          <w:marBottom w:val="0"/>
          <w:divBdr>
            <w:top w:val="none" w:sz="0" w:space="0" w:color="auto"/>
            <w:left w:val="none" w:sz="0" w:space="0" w:color="auto"/>
            <w:bottom w:val="none" w:sz="0" w:space="0" w:color="auto"/>
            <w:right w:val="none" w:sz="0" w:space="0" w:color="auto"/>
          </w:divBdr>
        </w:div>
        <w:div w:id="344283850">
          <w:marLeft w:val="480"/>
          <w:marRight w:val="0"/>
          <w:marTop w:val="0"/>
          <w:marBottom w:val="0"/>
          <w:divBdr>
            <w:top w:val="none" w:sz="0" w:space="0" w:color="auto"/>
            <w:left w:val="none" w:sz="0" w:space="0" w:color="auto"/>
            <w:bottom w:val="none" w:sz="0" w:space="0" w:color="auto"/>
            <w:right w:val="none" w:sz="0" w:space="0" w:color="auto"/>
          </w:divBdr>
        </w:div>
        <w:div w:id="685789080">
          <w:marLeft w:val="480"/>
          <w:marRight w:val="0"/>
          <w:marTop w:val="0"/>
          <w:marBottom w:val="0"/>
          <w:divBdr>
            <w:top w:val="none" w:sz="0" w:space="0" w:color="auto"/>
            <w:left w:val="none" w:sz="0" w:space="0" w:color="auto"/>
            <w:bottom w:val="none" w:sz="0" w:space="0" w:color="auto"/>
            <w:right w:val="none" w:sz="0" w:space="0" w:color="auto"/>
          </w:divBdr>
        </w:div>
        <w:div w:id="548230414">
          <w:marLeft w:val="480"/>
          <w:marRight w:val="0"/>
          <w:marTop w:val="0"/>
          <w:marBottom w:val="0"/>
          <w:divBdr>
            <w:top w:val="none" w:sz="0" w:space="0" w:color="auto"/>
            <w:left w:val="none" w:sz="0" w:space="0" w:color="auto"/>
            <w:bottom w:val="none" w:sz="0" w:space="0" w:color="auto"/>
            <w:right w:val="none" w:sz="0" w:space="0" w:color="auto"/>
          </w:divBdr>
        </w:div>
        <w:div w:id="467168307">
          <w:marLeft w:val="480"/>
          <w:marRight w:val="0"/>
          <w:marTop w:val="0"/>
          <w:marBottom w:val="0"/>
          <w:divBdr>
            <w:top w:val="none" w:sz="0" w:space="0" w:color="auto"/>
            <w:left w:val="none" w:sz="0" w:space="0" w:color="auto"/>
            <w:bottom w:val="none" w:sz="0" w:space="0" w:color="auto"/>
            <w:right w:val="none" w:sz="0" w:space="0" w:color="auto"/>
          </w:divBdr>
        </w:div>
        <w:div w:id="391469365">
          <w:marLeft w:val="480"/>
          <w:marRight w:val="0"/>
          <w:marTop w:val="0"/>
          <w:marBottom w:val="0"/>
          <w:divBdr>
            <w:top w:val="none" w:sz="0" w:space="0" w:color="auto"/>
            <w:left w:val="none" w:sz="0" w:space="0" w:color="auto"/>
            <w:bottom w:val="none" w:sz="0" w:space="0" w:color="auto"/>
            <w:right w:val="none" w:sz="0" w:space="0" w:color="auto"/>
          </w:divBdr>
        </w:div>
        <w:div w:id="2079210723">
          <w:marLeft w:val="480"/>
          <w:marRight w:val="0"/>
          <w:marTop w:val="0"/>
          <w:marBottom w:val="0"/>
          <w:divBdr>
            <w:top w:val="none" w:sz="0" w:space="0" w:color="auto"/>
            <w:left w:val="none" w:sz="0" w:space="0" w:color="auto"/>
            <w:bottom w:val="none" w:sz="0" w:space="0" w:color="auto"/>
            <w:right w:val="none" w:sz="0" w:space="0" w:color="auto"/>
          </w:divBdr>
        </w:div>
        <w:div w:id="1866556269">
          <w:marLeft w:val="480"/>
          <w:marRight w:val="0"/>
          <w:marTop w:val="0"/>
          <w:marBottom w:val="0"/>
          <w:divBdr>
            <w:top w:val="none" w:sz="0" w:space="0" w:color="auto"/>
            <w:left w:val="none" w:sz="0" w:space="0" w:color="auto"/>
            <w:bottom w:val="none" w:sz="0" w:space="0" w:color="auto"/>
            <w:right w:val="none" w:sz="0" w:space="0" w:color="auto"/>
          </w:divBdr>
        </w:div>
        <w:div w:id="1788158464">
          <w:marLeft w:val="480"/>
          <w:marRight w:val="0"/>
          <w:marTop w:val="0"/>
          <w:marBottom w:val="0"/>
          <w:divBdr>
            <w:top w:val="none" w:sz="0" w:space="0" w:color="auto"/>
            <w:left w:val="none" w:sz="0" w:space="0" w:color="auto"/>
            <w:bottom w:val="none" w:sz="0" w:space="0" w:color="auto"/>
            <w:right w:val="none" w:sz="0" w:space="0" w:color="auto"/>
          </w:divBdr>
        </w:div>
        <w:div w:id="1766732939">
          <w:marLeft w:val="480"/>
          <w:marRight w:val="0"/>
          <w:marTop w:val="0"/>
          <w:marBottom w:val="0"/>
          <w:divBdr>
            <w:top w:val="none" w:sz="0" w:space="0" w:color="auto"/>
            <w:left w:val="none" w:sz="0" w:space="0" w:color="auto"/>
            <w:bottom w:val="none" w:sz="0" w:space="0" w:color="auto"/>
            <w:right w:val="none" w:sz="0" w:space="0" w:color="auto"/>
          </w:divBdr>
        </w:div>
        <w:div w:id="1314338390">
          <w:marLeft w:val="480"/>
          <w:marRight w:val="0"/>
          <w:marTop w:val="0"/>
          <w:marBottom w:val="0"/>
          <w:divBdr>
            <w:top w:val="none" w:sz="0" w:space="0" w:color="auto"/>
            <w:left w:val="none" w:sz="0" w:space="0" w:color="auto"/>
            <w:bottom w:val="none" w:sz="0" w:space="0" w:color="auto"/>
            <w:right w:val="none" w:sz="0" w:space="0" w:color="auto"/>
          </w:divBdr>
        </w:div>
        <w:div w:id="268440252">
          <w:marLeft w:val="480"/>
          <w:marRight w:val="0"/>
          <w:marTop w:val="0"/>
          <w:marBottom w:val="0"/>
          <w:divBdr>
            <w:top w:val="none" w:sz="0" w:space="0" w:color="auto"/>
            <w:left w:val="none" w:sz="0" w:space="0" w:color="auto"/>
            <w:bottom w:val="none" w:sz="0" w:space="0" w:color="auto"/>
            <w:right w:val="none" w:sz="0" w:space="0" w:color="auto"/>
          </w:divBdr>
        </w:div>
        <w:div w:id="904488642">
          <w:marLeft w:val="480"/>
          <w:marRight w:val="0"/>
          <w:marTop w:val="0"/>
          <w:marBottom w:val="0"/>
          <w:divBdr>
            <w:top w:val="none" w:sz="0" w:space="0" w:color="auto"/>
            <w:left w:val="none" w:sz="0" w:space="0" w:color="auto"/>
            <w:bottom w:val="none" w:sz="0" w:space="0" w:color="auto"/>
            <w:right w:val="none" w:sz="0" w:space="0" w:color="auto"/>
          </w:divBdr>
        </w:div>
        <w:div w:id="1038236559">
          <w:marLeft w:val="480"/>
          <w:marRight w:val="0"/>
          <w:marTop w:val="0"/>
          <w:marBottom w:val="0"/>
          <w:divBdr>
            <w:top w:val="none" w:sz="0" w:space="0" w:color="auto"/>
            <w:left w:val="none" w:sz="0" w:space="0" w:color="auto"/>
            <w:bottom w:val="none" w:sz="0" w:space="0" w:color="auto"/>
            <w:right w:val="none" w:sz="0" w:space="0" w:color="auto"/>
          </w:divBdr>
        </w:div>
        <w:div w:id="1977567400">
          <w:marLeft w:val="480"/>
          <w:marRight w:val="0"/>
          <w:marTop w:val="0"/>
          <w:marBottom w:val="0"/>
          <w:divBdr>
            <w:top w:val="none" w:sz="0" w:space="0" w:color="auto"/>
            <w:left w:val="none" w:sz="0" w:space="0" w:color="auto"/>
            <w:bottom w:val="none" w:sz="0" w:space="0" w:color="auto"/>
            <w:right w:val="none" w:sz="0" w:space="0" w:color="auto"/>
          </w:divBdr>
        </w:div>
        <w:div w:id="2092196824">
          <w:marLeft w:val="480"/>
          <w:marRight w:val="0"/>
          <w:marTop w:val="0"/>
          <w:marBottom w:val="0"/>
          <w:divBdr>
            <w:top w:val="none" w:sz="0" w:space="0" w:color="auto"/>
            <w:left w:val="none" w:sz="0" w:space="0" w:color="auto"/>
            <w:bottom w:val="none" w:sz="0" w:space="0" w:color="auto"/>
            <w:right w:val="none" w:sz="0" w:space="0" w:color="auto"/>
          </w:divBdr>
        </w:div>
      </w:divsChild>
    </w:div>
    <w:div w:id="21392976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microsoft.com/office/2011/relationships/commentsExtended" Target="commentsExtended.xml"/><Relationship Id="rId26" Type="http://schemas.openxmlformats.org/officeDocument/2006/relationships/image" Target="media/image7.png"/><Relationship Id="rId39" Type="http://schemas.openxmlformats.org/officeDocument/2006/relationships/header" Target="header9.xml"/><Relationship Id="rId21" Type="http://schemas.openxmlformats.org/officeDocument/2006/relationships/image" Target="media/image3.png"/><Relationship Id="rId34" Type="http://schemas.openxmlformats.org/officeDocument/2006/relationships/image" Target="media/image15.png"/><Relationship Id="rId42" Type="http://schemas.openxmlformats.org/officeDocument/2006/relationships/image" Target="media/image19.png"/><Relationship Id="rId47" Type="http://schemas.openxmlformats.org/officeDocument/2006/relationships/image" Target="media/image24.png"/><Relationship Id="rId50"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0.png"/><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header" Target="header7.xml"/><Relationship Id="rId40" Type="http://schemas.openxmlformats.org/officeDocument/2006/relationships/header" Target="header10.xml"/><Relationship Id="rId45"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fontTable" Target="fontTable.xml"/><Relationship Id="rId10" Type="http://schemas.openxmlformats.org/officeDocument/2006/relationships/footer" Target="footer1.xml"/><Relationship Id="rId19" Type="http://schemas.microsoft.com/office/2016/09/relationships/commentsIds" Target="commentsIds.xml"/><Relationship Id="rId31" Type="http://schemas.openxmlformats.org/officeDocument/2006/relationships/image" Target="media/image12.png"/><Relationship Id="rId44" Type="http://schemas.openxmlformats.org/officeDocument/2006/relationships/image" Target="media/image21.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0.png"/><Relationship Id="rId48" Type="http://schemas.openxmlformats.org/officeDocument/2006/relationships/header" Target="header11.xml"/><Relationship Id="rId8" Type="http://schemas.openxmlformats.org/officeDocument/2006/relationships/image" Target="media/image1.png"/><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comments" Target="comments.xml"/><Relationship Id="rId25" Type="http://schemas.openxmlformats.org/officeDocument/2006/relationships/header" Target="header6.xml"/><Relationship Id="rId33" Type="http://schemas.openxmlformats.org/officeDocument/2006/relationships/image" Target="media/image14.png"/><Relationship Id="rId38" Type="http://schemas.openxmlformats.org/officeDocument/2006/relationships/header" Target="header8.xml"/><Relationship Id="rId46" Type="http://schemas.openxmlformats.org/officeDocument/2006/relationships/image" Target="media/image23.png"/><Relationship Id="rId20" Type="http://schemas.microsoft.com/office/2018/08/relationships/commentsExtensible" Target="commentsExtensible.xml"/><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854013440"/>
        <w:category>
          <w:name w:val="General"/>
          <w:gallery w:val="placeholder"/>
        </w:category>
        <w:types>
          <w:type w:val="bbPlcHdr"/>
        </w:types>
        <w:behaviors>
          <w:behavior w:val="content"/>
        </w:behaviors>
        <w:guid w:val="{AAF2F333-405A-4282-9A89-85DA214E1CD0}"/>
      </w:docPartPr>
      <w:docPartBody>
        <w:p w:rsidR="00DC0DE9" w:rsidRDefault="00DC0DE9">
          <w:r w:rsidRPr="003D0032">
            <w:rPr>
              <w:rStyle w:val="PlaceholderText"/>
            </w:rPr>
            <w:t>Click or tap here to enter text.</w:t>
          </w:r>
        </w:p>
      </w:docPartBody>
    </w:docPart>
    <w:docPart>
      <w:docPartPr>
        <w:name w:val="02EC6B88A0CC4F58A8A6657794DACEE5"/>
        <w:category>
          <w:name w:val="General"/>
          <w:gallery w:val="placeholder"/>
        </w:category>
        <w:types>
          <w:type w:val="bbPlcHdr"/>
        </w:types>
        <w:behaviors>
          <w:behavior w:val="content"/>
        </w:behaviors>
        <w:guid w:val="{2A769342-4B42-4187-8C49-333EDCFC9FAF}"/>
      </w:docPartPr>
      <w:docPartBody>
        <w:p w:rsidR="00D46124" w:rsidRDefault="003C3206" w:rsidP="003C3206">
          <w:pPr>
            <w:pStyle w:val="02EC6B88A0CC4F58A8A6657794DACEE5"/>
          </w:pPr>
          <w:r w:rsidRPr="002863F4">
            <w:rPr>
              <w:rStyle w:val="PlaceholderText"/>
            </w:rPr>
            <w:t>Click or tap here to enter text.</w:t>
          </w:r>
        </w:p>
      </w:docPartBody>
    </w:docPart>
    <w:docPart>
      <w:docPartPr>
        <w:name w:val="0A7D6BC16B3B4DEE828489C1E4F8182E"/>
        <w:category>
          <w:name w:val="General"/>
          <w:gallery w:val="placeholder"/>
        </w:category>
        <w:types>
          <w:type w:val="bbPlcHdr"/>
        </w:types>
        <w:behaviors>
          <w:behavior w:val="content"/>
        </w:behaviors>
        <w:guid w:val="{21F3CD4C-E1B0-4985-A461-0E7FA4DB1038}"/>
      </w:docPartPr>
      <w:docPartBody>
        <w:p w:rsidR="00F21C45" w:rsidRDefault="00D46124" w:rsidP="00D46124">
          <w:pPr>
            <w:pStyle w:val="0A7D6BC16B3B4DEE828489C1E4F8182E"/>
          </w:pPr>
          <w:r w:rsidRPr="003D0032">
            <w:rPr>
              <w:rStyle w:val="PlaceholderText"/>
            </w:rPr>
            <w:t>Click or tap here to enter text.</w:t>
          </w:r>
        </w:p>
      </w:docPartBody>
    </w:docPart>
    <w:docPart>
      <w:docPartPr>
        <w:name w:val="B43F04DAA85140F0921918FB4A752F7F"/>
        <w:category>
          <w:name w:val="General"/>
          <w:gallery w:val="placeholder"/>
        </w:category>
        <w:types>
          <w:type w:val="bbPlcHdr"/>
        </w:types>
        <w:behaviors>
          <w:behavior w:val="content"/>
        </w:behaviors>
        <w:guid w:val="{45FF1F22-B44A-4D65-9F43-7BCC4776CB94}"/>
      </w:docPartPr>
      <w:docPartBody>
        <w:p w:rsidR="005B6CAE" w:rsidRDefault="005B6CAE" w:rsidP="005B6CAE">
          <w:pPr>
            <w:pStyle w:val="B43F04DAA85140F0921918FB4A752F7F"/>
          </w:pPr>
          <w:r w:rsidRPr="003D0032">
            <w:rPr>
              <w:rStyle w:val="PlaceholderText"/>
            </w:rPr>
            <w:t>Click or tap here to enter text.</w:t>
          </w:r>
        </w:p>
      </w:docPartBody>
    </w:docPart>
    <w:docPart>
      <w:docPartPr>
        <w:name w:val="31B23DA2E5864502BF920B4A979A29CC"/>
        <w:category>
          <w:name w:val="General"/>
          <w:gallery w:val="placeholder"/>
        </w:category>
        <w:types>
          <w:type w:val="bbPlcHdr"/>
        </w:types>
        <w:behaviors>
          <w:behavior w:val="content"/>
        </w:behaviors>
        <w:guid w:val="{D1D5B077-9F6D-404B-8B52-B4A7EF36CA2D}"/>
      </w:docPartPr>
      <w:docPartBody>
        <w:p w:rsidR="00EC3A82" w:rsidRDefault="00D97197" w:rsidP="00D97197">
          <w:pPr>
            <w:pStyle w:val="31B23DA2E5864502BF920B4A979A29CC"/>
          </w:pPr>
          <w:r w:rsidRPr="003D0032">
            <w:rPr>
              <w:rStyle w:val="PlaceholderText"/>
            </w:rPr>
            <w:t>Click or tap here to enter text.</w:t>
          </w:r>
        </w:p>
      </w:docPartBody>
    </w:docPart>
    <w:docPart>
      <w:docPartPr>
        <w:name w:val="BF1D93408E1E4582A33D2D5D0BC4930F"/>
        <w:category>
          <w:name w:val="General"/>
          <w:gallery w:val="placeholder"/>
        </w:category>
        <w:types>
          <w:type w:val="bbPlcHdr"/>
        </w:types>
        <w:behaviors>
          <w:behavior w:val="content"/>
        </w:behaviors>
        <w:guid w:val="{1096B771-3BFB-4204-86CB-6D8851ACD719}"/>
      </w:docPartPr>
      <w:docPartBody>
        <w:p w:rsidR="0024137F" w:rsidRDefault="0085146E" w:rsidP="0085146E">
          <w:pPr>
            <w:pStyle w:val="BF1D93408E1E4582A33D2D5D0BC4930F"/>
          </w:pPr>
          <w:r w:rsidRPr="003D0032">
            <w:rPr>
              <w:rStyle w:val="PlaceholderText"/>
            </w:rPr>
            <w:t>Click or tap here to enter text.</w:t>
          </w:r>
        </w:p>
      </w:docPartBody>
    </w:docPart>
    <w:docPart>
      <w:docPartPr>
        <w:name w:val="745CC4DB1446419BBA927DA085942E80"/>
        <w:category>
          <w:name w:val="General"/>
          <w:gallery w:val="placeholder"/>
        </w:category>
        <w:types>
          <w:type w:val="bbPlcHdr"/>
        </w:types>
        <w:behaviors>
          <w:behavior w:val="content"/>
        </w:behaviors>
        <w:guid w:val="{A4B03CB5-B587-429D-86EB-20C65E207CBC}"/>
      </w:docPartPr>
      <w:docPartBody>
        <w:p w:rsidR="00B90198" w:rsidRDefault="0070077C" w:rsidP="0070077C">
          <w:pPr>
            <w:pStyle w:val="745CC4DB1446419BBA927DA085942E80"/>
          </w:pPr>
          <w:r w:rsidRPr="003D0032">
            <w:rPr>
              <w:rStyle w:val="PlaceholderText"/>
            </w:rPr>
            <w:t>Click or tap here to enter text.</w:t>
          </w:r>
        </w:p>
      </w:docPartBody>
    </w:docPart>
    <w:docPart>
      <w:docPartPr>
        <w:name w:val="A0AD81EA0D70450CA15F79265A5F2180"/>
        <w:category>
          <w:name w:val="General"/>
          <w:gallery w:val="placeholder"/>
        </w:category>
        <w:types>
          <w:type w:val="bbPlcHdr"/>
        </w:types>
        <w:behaviors>
          <w:behavior w:val="content"/>
        </w:behaviors>
        <w:guid w:val="{24C19C1D-0ED0-40C8-AE3C-36586078DCF0}"/>
      </w:docPartPr>
      <w:docPartBody>
        <w:p w:rsidR="00B90198" w:rsidRDefault="0070077C" w:rsidP="0070077C">
          <w:pPr>
            <w:pStyle w:val="A0AD81EA0D70450CA15F79265A5F2180"/>
          </w:pPr>
          <w:r w:rsidRPr="003D0032">
            <w:rPr>
              <w:rStyle w:val="PlaceholderText"/>
            </w:rPr>
            <w:t>Click or tap here to enter text.</w:t>
          </w:r>
        </w:p>
      </w:docPartBody>
    </w:docPart>
    <w:docPart>
      <w:docPartPr>
        <w:name w:val="94F6214F69FD4D039EA48560036BC17B"/>
        <w:category>
          <w:name w:val="General"/>
          <w:gallery w:val="placeholder"/>
        </w:category>
        <w:types>
          <w:type w:val="bbPlcHdr"/>
        </w:types>
        <w:behaviors>
          <w:behavior w:val="content"/>
        </w:behaviors>
        <w:guid w:val="{4FA17361-9AAD-405A-8880-232D53C97E3F}"/>
      </w:docPartPr>
      <w:docPartBody>
        <w:p w:rsidR="00B90198" w:rsidRDefault="0070077C" w:rsidP="0070077C">
          <w:pPr>
            <w:pStyle w:val="94F6214F69FD4D039EA48560036BC17B"/>
          </w:pPr>
          <w:r w:rsidRPr="003D0032">
            <w:rPr>
              <w:rStyle w:val="PlaceholderText"/>
            </w:rPr>
            <w:t>Click or tap here to enter text.</w:t>
          </w:r>
        </w:p>
      </w:docPartBody>
    </w:docPart>
    <w:docPart>
      <w:docPartPr>
        <w:name w:val="20D86A9F317E438890CF633003446228"/>
        <w:category>
          <w:name w:val="General"/>
          <w:gallery w:val="placeholder"/>
        </w:category>
        <w:types>
          <w:type w:val="bbPlcHdr"/>
        </w:types>
        <w:behaviors>
          <w:behavior w:val="content"/>
        </w:behaviors>
        <w:guid w:val="{F45F2482-9081-41F4-8D81-A321A51A9908}"/>
      </w:docPartPr>
      <w:docPartBody>
        <w:p w:rsidR="00B90198" w:rsidRDefault="0070077C" w:rsidP="0070077C">
          <w:pPr>
            <w:pStyle w:val="20D86A9F317E438890CF633003446228"/>
          </w:pPr>
          <w:r w:rsidRPr="003D0032">
            <w:rPr>
              <w:rStyle w:val="PlaceholderText"/>
            </w:rPr>
            <w:t>Click or tap here to enter text.</w:t>
          </w:r>
        </w:p>
      </w:docPartBody>
    </w:docPart>
    <w:docPart>
      <w:docPartPr>
        <w:name w:val="7B14599F51F940B58D4C4F6E2F8C4DDA"/>
        <w:category>
          <w:name w:val="General"/>
          <w:gallery w:val="placeholder"/>
        </w:category>
        <w:types>
          <w:type w:val="bbPlcHdr"/>
        </w:types>
        <w:behaviors>
          <w:behavior w:val="content"/>
        </w:behaviors>
        <w:guid w:val="{9395A261-7787-4CEA-8470-06FB090E9967}"/>
      </w:docPartPr>
      <w:docPartBody>
        <w:p w:rsidR="00B90198" w:rsidRDefault="0070077C" w:rsidP="0070077C">
          <w:pPr>
            <w:pStyle w:val="7B14599F51F940B58D4C4F6E2F8C4DDA"/>
          </w:pPr>
          <w:r w:rsidRPr="003D0032">
            <w:rPr>
              <w:rStyle w:val="PlaceholderText"/>
            </w:rPr>
            <w:t>Click or tap here to enter text.</w:t>
          </w:r>
        </w:p>
      </w:docPartBody>
    </w:docPart>
    <w:docPart>
      <w:docPartPr>
        <w:name w:val="E771114E43F74F0EB5EB28EED086DE8D"/>
        <w:category>
          <w:name w:val="General"/>
          <w:gallery w:val="placeholder"/>
        </w:category>
        <w:types>
          <w:type w:val="bbPlcHdr"/>
        </w:types>
        <w:behaviors>
          <w:behavior w:val="content"/>
        </w:behaviors>
        <w:guid w:val="{E2C1FEEE-0C5B-439E-BDD3-44292EA54003}"/>
      </w:docPartPr>
      <w:docPartBody>
        <w:p w:rsidR="00CA5628" w:rsidRDefault="00B90198" w:rsidP="00B90198">
          <w:pPr>
            <w:pStyle w:val="E771114E43F74F0EB5EB28EED086DE8D"/>
          </w:pPr>
          <w:r w:rsidRPr="003D003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auto"/>
    <w:pitch w:val="variable"/>
  </w:font>
  <w:font w:name="Liberation Sans">
    <w:altName w:val="Arial"/>
    <w:charset w:val="00"/>
    <w:family w:val="auto"/>
    <w:pitch w:val="variable"/>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font>
  <w:font w:name="Mongolian Baiti">
    <w:panose1 w:val="03000500000000000000"/>
    <w:charset w:val="00"/>
    <w:family w:val="script"/>
    <w:pitch w:val="variable"/>
    <w:sig w:usb0="80000023" w:usb1="00000000" w:usb2="0002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0DE9"/>
    <w:rsid w:val="00091330"/>
    <w:rsid w:val="00174812"/>
    <w:rsid w:val="00180AEB"/>
    <w:rsid w:val="00186D05"/>
    <w:rsid w:val="0019425D"/>
    <w:rsid w:val="00196E03"/>
    <w:rsid w:val="001A6FD8"/>
    <w:rsid w:val="001B509A"/>
    <w:rsid w:val="0024137F"/>
    <w:rsid w:val="00247815"/>
    <w:rsid w:val="00253E5F"/>
    <w:rsid w:val="002A1FE2"/>
    <w:rsid w:val="002E1061"/>
    <w:rsid w:val="003A7711"/>
    <w:rsid w:val="003C3206"/>
    <w:rsid w:val="003E6E79"/>
    <w:rsid w:val="00482862"/>
    <w:rsid w:val="00495231"/>
    <w:rsid w:val="004C16CA"/>
    <w:rsid w:val="004F27DB"/>
    <w:rsid w:val="00505CAA"/>
    <w:rsid w:val="005102F6"/>
    <w:rsid w:val="005472AA"/>
    <w:rsid w:val="00554431"/>
    <w:rsid w:val="005736C6"/>
    <w:rsid w:val="005A31AD"/>
    <w:rsid w:val="005B6CAE"/>
    <w:rsid w:val="006A74E1"/>
    <w:rsid w:val="0070077C"/>
    <w:rsid w:val="00785DC1"/>
    <w:rsid w:val="007B6E72"/>
    <w:rsid w:val="0085146E"/>
    <w:rsid w:val="00924DB5"/>
    <w:rsid w:val="00990AE4"/>
    <w:rsid w:val="00993DA7"/>
    <w:rsid w:val="009F4692"/>
    <w:rsid w:val="00A25B47"/>
    <w:rsid w:val="00AC7023"/>
    <w:rsid w:val="00B041A1"/>
    <w:rsid w:val="00B41A1E"/>
    <w:rsid w:val="00B90198"/>
    <w:rsid w:val="00BE40EB"/>
    <w:rsid w:val="00BF19CA"/>
    <w:rsid w:val="00C243C9"/>
    <w:rsid w:val="00C915B0"/>
    <w:rsid w:val="00CA5628"/>
    <w:rsid w:val="00CB07FB"/>
    <w:rsid w:val="00D00999"/>
    <w:rsid w:val="00D27290"/>
    <w:rsid w:val="00D46124"/>
    <w:rsid w:val="00D47B31"/>
    <w:rsid w:val="00D97197"/>
    <w:rsid w:val="00DC0DE9"/>
    <w:rsid w:val="00DE138E"/>
    <w:rsid w:val="00E36493"/>
    <w:rsid w:val="00EC3A82"/>
    <w:rsid w:val="00F21C45"/>
    <w:rsid w:val="00F309F5"/>
    <w:rsid w:val="00FF6CA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90198"/>
    <w:rPr>
      <w:color w:val="808080"/>
    </w:rPr>
  </w:style>
  <w:style w:type="paragraph" w:customStyle="1" w:styleId="0A7D6BC16B3B4DEE828489C1E4F8182E">
    <w:name w:val="0A7D6BC16B3B4DEE828489C1E4F8182E"/>
    <w:rsid w:val="00D46124"/>
  </w:style>
  <w:style w:type="paragraph" w:customStyle="1" w:styleId="02EC6B88A0CC4F58A8A6657794DACEE5">
    <w:name w:val="02EC6B88A0CC4F58A8A6657794DACEE5"/>
    <w:rsid w:val="003C3206"/>
  </w:style>
  <w:style w:type="paragraph" w:customStyle="1" w:styleId="B43F04DAA85140F0921918FB4A752F7F">
    <w:name w:val="B43F04DAA85140F0921918FB4A752F7F"/>
    <w:rsid w:val="005B6CAE"/>
  </w:style>
  <w:style w:type="paragraph" w:customStyle="1" w:styleId="31B23DA2E5864502BF920B4A979A29CC">
    <w:name w:val="31B23DA2E5864502BF920B4A979A29CC"/>
    <w:rsid w:val="00D97197"/>
  </w:style>
  <w:style w:type="paragraph" w:customStyle="1" w:styleId="BF1D93408E1E4582A33D2D5D0BC4930F">
    <w:name w:val="BF1D93408E1E4582A33D2D5D0BC4930F"/>
    <w:rsid w:val="0085146E"/>
  </w:style>
  <w:style w:type="paragraph" w:customStyle="1" w:styleId="745CC4DB1446419BBA927DA085942E80">
    <w:name w:val="745CC4DB1446419BBA927DA085942E80"/>
    <w:rsid w:val="0070077C"/>
  </w:style>
  <w:style w:type="paragraph" w:customStyle="1" w:styleId="E771114E43F74F0EB5EB28EED086DE8D">
    <w:name w:val="E771114E43F74F0EB5EB28EED086DE8D"/>
    <w:rsid w:val="00B90198"/>
  </w:style>
  <w:style w:type="paragraph" w:customStyle="1" w:styleId="A0AD81EA0D70450CA15F79265A5F2180">
    <w:name w:val="A0AD81EA0D70450CA15F79265A5F2180"/>
    <w:rsid w:val="0070077C"/>
  </w:style>
  <w:style w:type="paragraph" w:customStyle="1" w:styleId="94F6214F69FD4D039EA48560036BC17B">
    <w:name w:val="94F6214F69FD4D039EA48560036BC17B"/>
    <w:rsid w:val="0070077C"/>
  </w:style>
  <w:style w:type="paragraph" w:customStyle="1" w:styleId="20D86A9F317E438890CF633003446228">
    <w:name w:val="20D86A9F317E438890CF633003446228"/>
    <w:rsid w:val="0070077C"/>
  </w:style>
  <w:style w:type="paragraph" w:customStyle="1" w:styleId="7B14599F51F940B58D4C4F6E2F8C4DDA">
    <w:name w:val="7B14599F51F940B58D4C4F6E2F8C4DDA"/>
    <w:rsid w:val="0070077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BC9E5D6-A100-45CF-8D4D-D78781C4FBED}">
  <we:reference id="wa104382081" version="1.7.0.0" store="en-001" storeType="OMEX"/>
  <we:alternateReferences>
    <we:reference id="WA104382081" version="1.7.0.0" store="" storeType="OMEX"/>
  </we:alternateReferences>
  <we:properties>
    <we:property name="MENDELEY_CITATIONS" value="[{&quot;citationID&quot;:&quot;MENDELEY_CITATION_bdf24e52-ccd4-4da0-a0af-c308c91250a8&quot;,&quot;citationItems&quot;:[{&quot;id&quot;:&quot;2848b1da-4a8b-38e7-ab41-9d2f19450ddf&quot;,&quot;itemData&quot;:{&quot;type&quot;:&quot;article-journal&quot;,&quot;id&quot;:&quot;2848b1da-4a8b-38e7-ab41-9d2f19450ddf&quot;,&quot;title&quot;:&quot;Improved Survival with Ipilimumab in Patients with Metastatic Melanoma&quot;,&quot;author&quot;:[{&quot;family&quot;:&quot;Hodi&quot;,&quot;given&quot;:&quot;F. Stephen&quot;,&quot;parse-names&quot;:false,&quot;dropping-particle&quot;:&quot;&quot;,&quot;non-dropping-particle&quot;:&quot;&quot;},{&quot;family&quot;:&quot;O'Day&quot;,&quot;given&quot;:&quot;Steven J.&quot;,&quot;parse-names&quot;:false,&quot;dropping-particle&quot;:&quot;&quot;,&quot;non-dropping-particle&quot;:&quot;&quot;},{&quot;family&quot;:&quot;McDermott&quot;,&quot;given&quot;:&quot;David F.&quot;,&quot;parse-names&quot;:false,&quot;dropping-particle&quot;:&quot;&quot;,&quot;non-dropping-particle&quot;:&quot;&quot;},{&quot;family&quot;:&quot;Weber&quot;,&quot;given&quot;:&quot;Robert W.&quot;,&quot;parse-names&quot;:false,&quot;dropping-particle&quot;:&quot;&quot;,&quot;non-dropping-particle&quot;:&quot;&quot;},{&quot;family&quot;:&quot;Sosman&quot;,&quot;given&quot;:&quot;Jeffrey A.&quot;,&quot;parse-names&quot;:false,&quot;dropping-particle&quot;:&quot;&quot;,&quot;non-dropping-particle&quot;:&quot;&quot;},{&quot;family&quot;:&quot;Haanen&quot;,&quot;given&quot;:&quot;John B.&quot;,&quot;parse-names&quot;:false,&quot;dropping-particle&quot;:&quot;&quot;,&quot;non-dropping-particle&quot;:&quot;&quot;},{&quot;family&quot;:&quot;Gonzalez&quot;,&quot;given&quot;:&quot;Rene&quot;,&quot;parse-names&quot;:false,&quot;dropping-particle&quot;:&quot;&quot;,&quot;non-dropping-particle&quot;:&quot;&quot;},{&quot;family&quot;:&quot;Robert&quot;,&quot;given&quot;:&quot;Caroline&quot;,&quot;parse-names&quot;:false,&quot;dropping-particle&quot;:&quot;&quot;,&quot;non-dropping-particle&quot;:&quot;&quot;},{&quot;family&quot;:&quot;Schadendorf&quot;,&quot;given&quot;:&quot;Dirk&quot;,&quot;parse-names&quot;:false,&quot;dropping-particle&quot;:&quot;&quot;,&quot;non-dropping-particle&quot;:&quot;&quot;},{&quot;family&quot;:&quot;Hassel&quot;,&quot;given&quot;:&quot;Jessica C.&quot;,&quot;parse-names&quot;:false,&quot;dropping-particle&quot;:&quot;&quot;,&quot;non-dropping-particle&quot;:&quot;&quot;},{&quot;family&quot;:&quot;Akerley&quot;,&quot;given&quot;:&quot;Wallace&quot;,&quot;parse-names&quot;:false,&quot;dropping-particle&quot;:&quot;&quot;,&quot;non-dropping-particle&quot;:&quot;&quot;},{&quot;family&quot;:&quot;Eertwegh&quot;,&quot;given&quot;:&quot;Alfons J.M.&quot;,&quot;parse-names&quot;:false,&quot;dropping-particle&quot;:&quot;&quot;,&quot;non-dropping-particle&quot;:&quot;van den&quot;},{&quot;family&quot;:&quot;Lutzky&quot;,&quot;given&quot;:&quot;Jose&quot;,&quot;parse-names&quot;:false,&quot;dropping-particle&quot;:&quot;&quot;,&quot;non-dropping-particle&quot;:&quot;&quot;},{&quot;family&quot;:&quot;Lorigan&quot;,&quot;given&quot;:&quot;Paul&quot;,&quot;parse-names&quot;:false,&quot;dropping-particle&quot;:&quot;&quot;,&quot;non-dropping-particle&quot;:&quot;&quot;},{&quot;family&quot;:&quot;Vaubel&quot;,&quot;given&quot;:&quot;Julia M.&quot;,&quot;parse-names&quot;:false,&quot;dropping-particle&quot;:&quot;&quot;,&quot;non-dropping-particle&quot;:&quot;&quot;},{&quot;family&quot;:&quot;Linette&quot;,&quot;given&quot;:&quot;Gerald P.&quot;,&quot;parse-names&quot;:false,&quot;dropping-particle&quot;:&quot;&quot;,&quot;non-dropping-particle&quot;:&quot;&quot;},{&quot;family&quot;:&quot;Hogg&quot;,&quot;given&quot;:&quot;David&quot;,&quot;parse-names&quot;:false,&quot;dropping-particle&quot;:&quot;&quot;,&quot;non-dropping-particle&quot;:&quot;&quot;},{&quot;family&quot;:&quot;Ottensmeier&quot;,&quot;given&quot;:&quot;Christian H.&quot;,&quot;parse-names&quot;:false,&quot;dropping-particle&quot;:&quot;&quot;,&quot;non-dropping-particle&quot;:&quot;&quot;},{&quot;family&quot;:&quot;Lebbé&quot;,&quot;given&quot;:&quot;Celeste&quot;,&quot;parse-names&quot;:false,&quot;dropping-particle&quot;:&quot;&quot;,&quot;non-dropping-particle&quot;:&quot;&quot;},{&quot;family&quot;:&quot;Peschel&quot;,&quot;given&quot;:&quot;Christian&quot;,&quot;parse-names&quot;:false,&quot;dropping-particle&quot;:&quot;&quot;,&quot;non-dropping-particle&quot;:&quot;&quot;},{&quot;family&quot;:&quot;Quirt&quot;,&quot;given&quot;:&quot;Ian&quot;,&quot;parse-names&quot;:false,&quot;dropping-particle&quot;:&quot;&quot;,&quot;non-dropping-particle&quot;:&quot;&quot;},{&quot;family&quot;:&quot;Clark&quot;,&quot;given&quot;:&quot;Joseph I.&quot;,&quot;parse-names&quot;:false,&quot;dropping-particle&quot;:&quot;&quot;,&quot;non-dropping-particle&quot;:&quot;&quot;},{&quot;family&quot;:&quot;Wolchok&quot;,&quot;given&quot;:&quot;Jedd D.&quot;,&quot;parse-names&quot;:false,&quot;dropping-particle&quot;:&quot;&quot;,&quot;non-dropping-particle&quot;:&quot;&quot;},{&quot;family&quot;:&quot;Weber&quot;,&quot;given&quot;:&quot;Jeffrey S.&quot;,&quot;parse-names&quot;:false,&quot;dropping-particle&quot;:&quot;&quot;,&quot;non-dropping-particle&quot;:&quot;&quot;},{&quot;family&quot;:&quot;Tian&quot;,&quot;given&quot;:&quot;Jason&quot;,&quot;parse-names&quot;:false,&quot;dropping-particle&quot;:&quot;&quot;,&quot;non-dropping-particle&quot;:&quot;&quot;},{&quot;family&quot;:&quot;Yellin&quot;,&quot;given&quot;:&quot;Michael J.&quot;,&quot;parse-names&quot;:false,&quot;dropping-particle&quot;:&quot;&quot;,&quot;non-dropping-particle&quot;:&quot;&quot;},{&quot;family&quot;:&quot;Nichol&quot;,&quot;given&quot;:&quot;Geoffrey M.&quot;,&quot;parse-names&quot;:false,&quot;dropping-particle&quot;:&quot;&quot;,&quot;non-dropping-particle&quot;:&quot;&quot;},{&quot;family&quot;:&quot;Hoos&quot;,&quot;given&quot;:&quot;Axel&quot;,&quot;parse-names&quot;:false,&quot;dropping-particle&quot;:&quot;&quot;,&quot;non-dropping-particle&quot;:&quot;&quot;},{&quot;family&quot;:&quot;Urba&quot;,&quot;given&quot;:&quot;Walter J.&quot;,&quot;parse-names&quot;:false,&quot;dropping-particle&quot;:&quot;&quot;,&quot;non-dropping-particle&quot;:&quot;&quot;}],&quot;container-title&quot;:&quot;New England Journal of Medicine&quot;,&quot;accessed&quot;:{&quot;date-parts&quot;:[[2021,2,17]]},&quot;DOI&quot;:&quot;10.1056/nejmoa1003466&quot;,&quot;ISSN&quot;:&quot;0028-4793&quot;,&quot;PMID&quot;:&quot;20525992&quot;,&quot;URL&quot;:&quot;https://pubmed.ncbi.nlm.nih.gov/20525992/&quot;,&quot;issued&quot;:{&quot;date-parts&quot;:[[2010,8,19]]},&quot;page&quot;:&quot;711-723&quot;,&quot;abstract&quot;:&quot;BACKGROUND An improvement in overall survival among patients with metastatic melanoma has been an elusive goal. In this phase 3 study, ipilimumab--which blocks cytotoxic T-lymphocyte-associated antigen 4 to potentiate an antitumor T-cell response--administered with or without a glycoprotein 100 (gp100) peptide vaccine was compared with gp100 alone in patients with previously treated metastatic melanoma. METHODS A total of 676 HLA-A*0201-positive patients with unresectable stage III or IV melanoma, whose disease had progressed while they were receiving therapy for metastatic disease, were randomly assigned, in a 3:1:1 ratio, to receive ipilimumab plus gp100 (403 patients), ipilimumab alone (137), or gp100 alone (136). Ipilimumab, at a dose of 3 mg per kilogram of body weight, was administered with or without gp100 every 3 weeks for up to four treatments (induction). Eligible patients could receive reinduction therapy. The primary end point was overall survival. RESULTS The median overall survival was 10.0 months among patients receiving ipilimumab plus gp100, as compared with 6.4 months among patients receiving gp100 alone (hazard ratio for death, 0.68; P&lt;0.001). The median overall survival with ipilimumab alone was 10.1 months (hazard ratio for death in the comparison with gp100 alone, 0.66; P=0.003). No difference in overall survival was detected between the ipilimumab groups (hazard ratio with ipilimumab plus gp100, 1.04; P=0.76). Grade 3 or 4 immune-related adverse events occurred in 10 to 15% of patients treated with ipilimumab and in 3% treated with gp100 alone. There were 14 deaths related to the study drugs (2.1%), and 7 were associated with immune-related adverse events. CONCLUSIONS Ipilimumab, with or without a gp100 peptide vaccine, as compared with gp100 alone, improved overall survival in patients with previously treated metastatic melanoma. Adverse events can be severe, long-lasting, or both, but most are reversible with appropriate treatment. (Funded by Medarex and Bristol-Myers Squibb; ClinicalTrials.gov number, NCT00094653.)&quot;,&quot;publisher&quot;:&quot;Massachusetts Medical Society&quot;,&quot;issue&quot;:&quot;8&quot;,&quot;volume&quot;:&quot;363&quot;},&quot;isTemporary&quot;:false},{&quot;id&quot;:&quot;e0b4137a-5c30-395f-8f9b-19e3457342cd&quot;,&quot;itemData&quot;:{&quot;type&quot;:&quot;article-journal&quot;,&quot;id&quot;:&quot;e0b4137a-5c30-395f-8f9b-19e3457342cd&quot;,&quot;title&quot;:&quot;Pembrolizumab versus Ipilimumab in Advanced Melanoma&quot;,&quot;author&quot;:[{&quot;family&quot;:&quot;Robert&quot;,&quot;given&quot;:&quot;Caroline&quot;,&quot;parse-names&quot;:false,&quot;dropping-particle&quot;:&quot;&quot;,&quot;non-dropping-particle&quot;:&quot;&quot;},{&quot;family&quot;:&quot;Schachter&quot;,&quot;given&quot;:&quot;Jacob&quot;,&quot;parse-names&quot;:false,&quot;dropping-particle&quot;:&quot;&quot;,&quot;non-dropping-particle&quot;:&quot;&quot;},{&quot;family&quot;:&quot;Long&quot;,&quot;given&quot;:&quot;Georgina&quot;,&quot;parse-names&quot;:false,&quot;dropping-particle&quot;:&quot;v.&quot;,&quot;non-dropping-particle&quot;:&quot;&quot;},{&quot;family&quot;:&quot;Arance&quot;,&quot;given&quot;:&quot;Ana&quot;,&quot;parse-names&quot;:false,&quot;dropping-particle&quot;:&quot;&quot;,&quot;non-dropping-particle&quot;:&quot;&quot;},{&quot;family&quot;:&quot;Grob&quot;,&quot;given&quot;:&quot;Jean Jacques&quot;,&quot;parse-names&quot;:false,&quot;dropping-particle&quot;:&quot;&quot;,&quot;non-dropping-particle&quot;:&quot;&quot;},{&quot;family&quot;:&quot;Mortier&quot;,&quot;given&quot;:&quot;Laurent&quot;,&quot;parse-names&quot;:false,&quot;dropping-particle&quot;:&quot;&quot;,&quot;non-dropping-particle&quot;:&quot;&quot;},{&quot;family&quot;:&quot;Daud&quot;,&quot;given&quot;:&quot;Adil&quot;,&quot;parse-names&quot;:false,&quot;dropping-particle&quot;:&quot;&quot;,&quot;non-dropping-particle&quot;:&quot;&quot;},{&quot;family&quot;:&quot;Carlino&quot;,&quot;given&quot;:&quot;Matteo S.&quot;,&quot;parse-names&quot;:false,&quot;dropping-particle&quot;:&quot;&quot;,&quot;non-dropping-particle&quot;:&quot;&quot;},{&quot;family&quot;:&quot;McNeil&quot;,&quot;given&quot;:&quot;Catriona&quot;,&quot;parse-names&quot;:false,&quot;dropping-particle&quot;:&quot;&quot;,&quot;non-dropping-particle&quot;:&quot;&quot;},{&quot;family&quot;:&quot;Lotem&quot;,&quot;given&quot;:&quot;Michal&quot;,&quot;parse-names&quot;:false,&quot;dropping-particle&quot;:&quot;&quot;,&quot;non-dropping-particle&quot;:&quot;&quot;},{&quot;family&quot;:&quot;Larkin&quot;,&quot;given&quot;:&quot;James&quot;,&quot;parse-names&quot;:false,&quot;dropping-particle&quot;:&quot;&quot;,&quot;non-dropping-particle&quot;:&quot;&quot;},{&quot;family&quot;:&quot;Lorigan&quot;,&quot;given&quot;:&quot;Paul&quot;,&quot;parse-names&quot;:false,&quot;dropping-particle&quot;:&quot;&quot;,&quot;non-dropping-particle&quot;:&quot;&quot;},{&quot;family&quot;:&quot;Neyns&quot;,&quot;given&quot;:&quot;Bart&quot;,&quot;parse-names&quot;:false,&quot;dropping-particle&quot;:&quot;&quot;,&quot;non-dropping-particle&quot;:&quot;&quot;},{&quot;family&quot;:&quot;Blank&quot;,&quot;given&quot;:&quot;Christian U.&quot;,&quot;parse-names&quot;:false,&quot;dropping-particle&quot;:&quot;&quot;,&quot;non-dropping-particle&quot;:&quot;&quot;},{&quot;family&quot;:&quot;Hamid&quot;,&quot;given&quot;:&quot;Omid&quot;,&quot;parse-names&quot;:false,&quot;dropping-particle&quot;:&quot;&quot;,&quot;non-dropping-particle&quot;:&quot;&quot;},{&quot;family&quot;:&quot;Mateus&quot;,&quot;given&quot;:&quot;Christine&quot;,&quot;parse-names&quot;:false,&quot;dropping-particle&quot;:&quot;&quot;,&quot;non-dropping-particle&quot;:&quot;&quot;},{&quot;family&quot;:&quot;Shapira-Frommer&quot;,&quot;given&quot;:&quot;Ronnie&quot;,&quot;parse-names&quot;:false,&quot;dropping-particle&quot;:&quot;&quot;,&quot;non-dropping-particle&quot;:&quot;&quot;},{&quot;family&quot;:&quot;Kosh&quot;,&quot;given&quot;:&quot;Michele&quot;,&quot;parse-names&quot;:false,&quot;dropping-particle&quot;:&quot;&quot;,&quot;non-dropping-particle&quot;:&quot;&quot;},{&quot;family&quot;:&quot;Zhou&quot;,&quot;given&quot;:&quot;Honghong&quot;,&quot;parse-names&quot;:false,&quot;dropping-particle&quot;:&quot;&quot;,&quot;non-dropping-particle&quot;:&quot;&quot;},{&quot;family&quot;:&quot;Ibrahim&quot;,&quot;given&quot;:&quot;Nageatte&quot;,&quot;parse-names&quot;:false,&quot;dropping-particle&quot;:&quot;&quot;,&quot;non-dropping-particle&quot;:&quot;&quot;},{&quot;family&quot;:&quot;Ebbinghaus&quot;,&quot;given&quot;:&quot;Scot&quot;,&quot;parse-names&quot;:false,&quot;dropping-particle&quot;:&quot;&quot;,&quot;non-dropping-particle&quot;:&quot;&quot;},{&quot;family&quot;:&quot;Ribas&quot;,&quot;given&quot;:&quot;Antoni&quot;,&quot;parse-names&quot;:false,&quot;dropping-particle&quot;:&quot;&quot;,&quot;non-dropping-particle&quot;:&quot;&quot;}],&quot;container-title&quot;:&quot;New England Journal of Medicine&quot;,&quot;accessed&quot;:{&quot;date-parts&quot;:[[2021,2,17]]},&quot;DOI&quot;:&quot;10.1056/nejmoa1503093&quot;,&quot;ISSN&quot;:&quot;0028-4793&quot;,&quot;PMID&quot;:&quot;25891173&quot;,&quot;URL&quot;:&quot;https://pubmed.ncbi.nlm.nih.gov/25891173/&quot;,&quot;issued&quot;:{&quot;date-parts&quot;:[[2015,6,25]]},&quot;page&quot;:&quot;2521-2532&quot;,&quot;abstract&quot;:&quot;BACKGROUND The immune checkpoint inhibitor ipilimumab is the standard-of-care treatment for patients with advanced melanoma. Pembrolizumab inhibits the programmed cell death 1 (PD-1) immune checkpoint and has antitumor activity in patients with advanced melanoma. METHODS In this randomized, controlled, phase 3 study, we assigned 834 patients with advanced melanoma in a 1:1:1 ratio to receive pembrolizumab (at a dose of 10 mg per kilogram of body weight) every 2 weeks or every 3 weeks or four doses of ipilimumab (at 3 mg per kilogram) every 3 weeks. Primary end points were progression-free and overall survival. RESULTS The estimated 6-month progression-free-survival rates were 47.3% for pembrolizumab every 2 weeks, 46.4% for pembrolizumab every 3 weeks, and 26.5% for ipilimumab (hazard ratio for disease progression, 0.58; P&lt;0.001 for both pembrolizumab regimens versus ipilimumab; 95% confidence intervals [CIs], 0.46 to 0.72 and 0.47 to 0.72, respectively). Estimated 12-month survival rates were 74.1%, 68.4%, and 58.2%, respectively (hazard ratio for death for pembrolizumab every 2 weeks, 0.63; 95% CI, 0.47 to 0.83; P=0.0005; hazard ratio for pembrolizumab every 3 weeks, 0.69; 95% CI, 0.52 to 0.90; P=0.0036). The response rate was improved with pembrolizumab administered every 2 weeks (33.7%) and every 3 weeks (32.9%), as compared with ipilimumab (11.9%) (P&lt;0.001 for both comparisons). Responses were ongoing in 89.4%, 96.7%, and 87.9% of patients, respectively, after a median follow-up of 7.9 months. Efficacy was similar in the two pembrolizumab groups. Rates of treatment-related adverse events of grade 3 to 5 severity were lower in the pembrolizumab groups (13.3% and 10.1%) than in the ipilimumab group (19.9%). CONCLUSIONS The anti-PD-1 antibody pembrolizumab prolonged progression-free survival and overall survival and had less high-grade toxicity than did ipilimumab in patients with advanced melanoma. (Funded by Merck Sharp &amp; Dohme; KEYNOTE-006 ClinicalTrials.gov number, NCT01866319.).&quot;,&quot;publisher&quot;:&quot;New England Journal of Medicine (NEJM/MMS)&quot;,&quot;issue&quot;:&quot;26&quot;,&quot;volume&quot;:&quot;372&quot;},&quot;isTemporary&quot;:false},{&quot;id&quot;:&quot;a9c3520f-7396-3d09-ace5-398b9cfa91fc&quot;,&quot;itemData&quot;:{&quot;type&quot;:&quot;article-journal&quot;,&quot;id&quot;:&quot;a9c3520f-7396-3d09-ace5-398b9cfa91fc&quot;,&quot;title&quot;:&quot;Overall Survival with Combined Nivolumab and Ipilimumab in Advanced Melanoma&quot;,&quot;author&quot;:[{&quot;family&quot;:&quot;Wolchok&quot;,&quot;given&quot;:&quot;Jedd D.&quot;,&quot;parse-names&quot;:false,&quot;dropping-particle&quot;:&quot;&quot;,&quot;non-dropping-particle&quot;:&quot;&quot;},{&quot;family&quot;:&quot;Chiarion-Sileni&quot;,&quot;given&quot;:&quot;Vanna&quot;,&quot;parse-names&quot;:false,&quot;dropping-particle&quot;:&quot;&quot;,&quot;non-dropping-particle&quot;:&quot;&quot;},{&quot;family&quot;:&quot;Gonzalez&quot;,&quot;given&quot;:&quot;Rene&quot;,&quot;parse-names&quot;:false,&quot;dropping-particle&quot;:&quot;&quot;,&quot;non-dropping-particle&quot;:&quot;&quot;},{&quot;family&quot;:&quot;Rutkowski&quot;,&quot;given&quot;:&quot;Piotr&quot;,&quot;parse-names&quot;:false,&quot;dropping-particle&quot;:&quot;&quot;,&quot;non-dropping-particle&quot;:&quot;&quot;},{&quot;family&quot;:&quot;Grob&quot;,&quot;given&quot;:&quot;Jean-Jacques&quot;,&quot;parse-names&quot;:false,&quot;dropping-particle&quot;:&quot;&quot;,&quot;non-dropping-particle&quot;:&quot;&quot;},{&quot;family&quot;:&quot;Cowey&quot;,&quot;given&quot;:&quot;C. Lance&quot;,&quot;parse-names&quot;:false,&quot;dropping-particle&quot;:&quot;&quot;,&quot;non-dropping-particle&quot;:&quot;&quot;},{&quot;family&quot;:&quot;Lao&quot;,&quot;given&quot;:&quot;Christopher D.&quot;,&quot;parse-names&quot;:false,&quot;dropping-particle&quot;:&quot;&quot;,&quot;non-dropping-particle&quot;:&quot;&quot;},{&quot;family&quot;:&quot;Wagstaff&quot;,&quot;given&quot;:&quot;John&quot;,&quot;parse-names&quot;:false,&quot;dropping-particle&quot;:&quot;&quot;,&quot;non-dropping-particle&quot;:&quot;&quot;},{&quot;family&quot;:&quot;Schadendorf&quot;,&quot;given&quot;:&quot;Dirk&quot;,&quot;parse-names&quot;:false,&quot;dropping-particle&quot;:&quot;&quot;,&quot;non-dropping-particle&quot;:&quot;&quot;},{&quot;family&quot;:&quot;Ferrucci&quot;,&quot;given&quot;:&quot;Pier F.&quot;,&quot;parse-names&quot;:false,&quot;dropping-particle&quot;:&quot;&quot;,&quot;non-dropping-particle&quot;:&quot;&quot;},{&quot;family&quot;:&quot;Smylie&quot;,&quot;given&quot;:&quot;Michael&quot;,&quot;parse-names&quot;:false,&quot;dropping-particle&quot;:&quot;&quot;,&quot;non-dropping-particle&quot;:&quot;&quot;},{&quot;family&quot;:&quot;Dummer&quot;,&quot;given&quot;:&quot;Reinhard&quot;,&quot;parse-names&quot;:false,&quot;dropping-particle&quot;:&quot;&quot;,&quot;non-dropping-particle&quot;:&quot;&quot;},{&quot;family&quot;:&quot;Hill&quot;,&quot;given&quot;:&quot;Andrew&quot;,&quot;parse-names&quot;:false,&quot;dropping-particle&quot;:&quot;&quot;,&quot;non-dropping-particle&quot;:&quot;&quot;},{&quot;family&quot;:&quot;Hogg&quot;,&quot;given&quot;:&quot;David&quot;,&quot;parse-names&quot;:false,&quot;dropping-particle&quot;:&quot;&quot;,&quot;non-dropping-particle&quot;:&quot;&quot;},{&quot;family&quot;:&quot;Haanen&quot;,&quot;given&quot;:&quot;John&quot;,&quot;parse-names&quot;:false,&quot;dropping-particle&quot;:&quot;&quot;,&quot;non-dropping-particle&quot;:&quot;&quot;},{&quot;family&quot;:&quot;Carlino&quot;,&quot;given&quot;:&quot;Matteo S.&quot;,&quot;parse-names&quot;:false,&quot;dropping-particle&quot;:&quot;&quot;,&quot;non-dropping-particle&quot;:&quot;&quot;},{&quot;family&quot;:&quot;Bechter&quot;,&quot;given&quot;:&quot;Oliver&quot;,&quot;parse-names&quot;:false,&quot;dropping-particle&quot;:&quot;&quot;,&quot;non-dropping-particle&quot;:&quot;&quot;},{&quot;family&quot;:&quot;Maio&quot;,&quot;given&quot;:&quot;Michele&quot;,&quot;parse-names&quot;:false,&quot;dropping-particle&quot;:&quot;&quot;,&quot;non-dropping-particle&quot;:&quot;&quot;},{&quot;family&quot;:&quot;Marquez-Rodas&quot;,&quot;given&quot;:&quot;Ivan&quot;,&quot;parse-names&quot;:false,&quot;dropping-particle&quot;:&quot;&quot;,&quot;non-dropping-particle&quot;:&quot;&quot;},{&quot;family&quot;:&quot;Guidoboni&quot;,&quot;given&quot;:&quot;Massimo&quot;,&quot;parse-names&quot;:false,&quot;dropping-particle&quot;:&quot;&quot;,&quot;non-dropping-particle&quot;:&quot;&quot;},{&quot;family&quot;:&quot;McArthur&quot;,&quot;given&quot;:&quot;Grant&quot;,&quot;parse-names&quot;:false,&quot;dropping-particle&quot;:&quot;&quot;,&quot;non-dropping-particle&quot;:&quot;&quot;},{&quot;family&quot;:&quot;Lebbé&quot;,&quot;given&quot;:&quot;Celeste&quot;,&quot;parse-names&quot;:false,&quot;dropping-particle&quot;:&quot;&quot;,&quot;non-dropping-particle&quot;:&quot;&quot;},{&quot;family&quot;:&quot;Ascierto&quot;,&quot;given&quot;:&quot;Paolo A.&quot;,&quot;parse-names&quot;:false,&quot;dropping-particle&quot;:&quot;&quot;,&quot;non-dropping-particle&quot;:&quot;&quot;},{&quot;family&quot;:&quot;Long&quot;,&quot;given&quot;:&quot;Georgina&quot;,&quot;parse-names&quot;:false,&quot;dropping-particle&quot;:&quot;v.&quot;,&quot;non-dropping-particle&quot;:&quot;&quot;},{&quot;family&quot;:&quot;Cebon&quot;,&quot;given&quot;:&quot;Jonathan&quot;,&quot;parse-names&quot;:false,&quot;dropping-particle&quot;:&quot;&quot;,&quot;non-dropping-particle&quot;:&quot;&quot;},{&quot;family&quot;:&quot;Sosman&quot;,&quot;given&quot;:&quot;Jeffrey&quot;,&quot;parse-names&quot;:false,&quot;dropping-particle&quot;:&quot;&quot;,&quot;non-dropping-particle&quot;:&quot;&quot;},{&quot;family&quot;:&quot;Postow&quot;,&quot;given&quot;:&quot;Michael A.&quot;,&quot;parse-names&quot;:false,&quot;dropping-particle&quot;:&quot;&quot;,&quot;non-dropping-particle&quot;:&quot;&quot;},{&quot;family&quot;:&quot;Callahan&quot;,&quot;given&quot;:&quot;Margaret K.&quot;,&quot;parse-names&quot;:false,&quot;dropping-particle&quot;:&quot;&quot;,&quot;non-dropping-particle&quot;:&quot;&quot;},{&quot;family&quot;:&quot;Walker&quot;,&quot;given&quot;:&quot;Dana&quot;,&quot;parse-names&quot;:false,&quot;dropping-particle&quot;:&quot;&quot;,&quot;non-dropping-particle&quot;:&quot;&quot;},{&quot;family&quot;:&quot;Rollin&quot;,&quot;given&quot;:&quot;Linda&quot;,&quot;parse-names&quot;:false,&quot;dropping-particle&quot;:&quot;&quot;,&quot;non-dropping-particle&quot;:&quot;&quot;},{&quot;family&quot;:&quot;Bhore&quot;,&quot;given&quot;:&quot;Rafia&quot;,&quot;parse-names&quot;:false,&quot;dropping-particle&quot;:&quot;&quot;,&quot;non-dropping-particle&quot;:&quot;&quot;},{&quot;family&quot;:&quot;Hodi&quot;,&quot;given&quot;:&quot;F. Stephen&quot;,&quot;parse-names&quot;:false,&quot;dropping-particle&quot;:&quot;&quot;,&quot;non-dropping-particle&quot;:&quot;&quot;},{&quot;family&quot;:&quot;Larkin&quot;,&quot;given&quot;:&quot;James&quot;,&quot;parse-names&quot;:false,&quot;dropping-particle&quot;:&quot;&quot;,&quot;non-dropping-particle&quot;:&quot;&quot;}],&quot;container-title&quot;:&quot;New England Journal of Medicine&quot;,&quot;accessed&quot;:{&quot;date-parts&quot;:[[2021,2,17]]},&quot;DOI&quot;:&quot;10.1056/nejmoa1709684&quot;,&quot;ISSN&quot;:&quot;0028-4793&quot;,&quot;PMID&quot;:&quot;28889792&quot;,&quot;URL&quot;:&quot;https://pubmed.ncbi.nlm.nih.gov/28889792/&quot;,&quot;issued&quot;:{&quot;date-parts&quot;:[[2017,10,5]]},&quot;page&quot;:&quot;1345-1356&quot;,&quot;abstract&quot;:&quot;BackgroundNivolumab combined with ipilimumab resulted in longer progression-free survival and a higher objective response rate than ipilimumab alone in a phase 3 trial involving patients with advanced melanoma. We now report 3-year overall survival outcomes in this trial. MethodsWe randomly assigned, in a 1:1:1 ratio, patients with previously untreated advanced melanoma to receive nivolumab at a dose of 1 mg per kilogram of body weight plus ipilimumab at a dose of 3 mg per kilogram every 3 weeks for four doses, followed by nivolumab at a dose of 3 mg per kilogram every 2 weeks; nivolumab at a dose of 3 mg per kilogram every 2 weeks plus placebo; or ipilimumab at a dose of 3 mg per kilogram every 3 weeks for four doses plus placebo, until progression, the occurrence of unacceptable toxic effects, or withdrawal of consent. Randomization was stratified according to programmed death ligand 1 (PD-L1) status, BRAF mutation status, and metastasis stage. The two primary end points were progression-free survival a...&quot;,&quot;publisher&quot;:&quot;New England Journal of Medicine (NEJM/MMS)&quot;,&quot;issue&quot;:&quot;14&quot;,&quot;volume&quot;:&quot;377&quot;},&quot;isTemporary&quot;:false}],&quot;properties&quot;:{&quot;noteIndex&quot;:0},&quot;isEdited&quot;:false,&quot;manualOverride&quot;:{&quot;isManuallyOverriden&quot;:false,&quot;citeprocText&quot;:&quot;(Hodi et al., 2010; Robert et al., 2015; Wolchok et al., 2017)&quot;,&quot;manualOverrideText&quot;:&quot;&quot;},&quot;citationTag&quot;:&quot;MENDELEY_CITATION_{\&quot;citationID\&quot;:\&quot;MENDELEY_CITATION_bdf24e52-ccd4-4da0-a0af-c308c91250a8\&quot;,\&quot;citationItems\&quot;:[{\&quot;id\&quot;:\&quot;2848b1da-4a8b-38e7-ab41-9d2f19450ddf\&quot;,\&quot;itemData\&quot;:{\&quot;type\&quot;:\&quot;article-journal\&quot;,\&quot;id\&quot;:\&quot;2848b1da-4a8b-38e7-ab41-9d2f19450ddf\&quot;,\&quot;title\&quot;:\&quot;Improved Survival with Ipilimumab in Patients with Metastatic Melanoma\&quot;,\&quot;author\&quot;:[{\&quot;family\&quot;:\&quot;Hodi\&quot;,\&quot;given\&quot;:\&quot;F. Stephen\&quot;,\&quot;parse-names\&quot;:false,\&quot;dropping-particle\&quot;:\&quot;\&quot;,\&quot;non-dropping-particle\&quot;:\&quot;\&quot;},{\&quot;family\&quot;:\&quot;O'Day\&quot;,\&quot;given\&quot;:\&quot;Steven J.\&quot;,\&quot;parse-names\&quot;:false,\&quot;dropping-particle\&quot;:\&quot;\&quot;,\&quot;non-dropping-particle\&quot;:\&quot;\&quot;},{\&quot;family\&quot;:\&quot;McDermott\&quot;,\&quot;given\&quot;:\&quot;David F.\&quot;,\&quot;parse-names\&quot;:false,\&quot;dropping-particle\&quot;:\&quot;\&quot;,\&quot;non-dropping-particle\&quot;:\&quot;\&quot;},{\&quot;family\&quot;:\&quot;Weber\&quot;,\&quot;given\&quot;:\&quot;Robert W.\&quot;,\&quot;parse-names\&quot;:false,\&quot;dropping-particle\&quot;:\&quot;\&quot;,\&quot;non-dropping-particle\&quot;:\&quot;\&quot;},{\&quot;family\&quot;:\&quot;Sosman\&quot;,\&quot;given\&quot;:\&quot;Jeffrey A.\&quot;,\&quot;parse-names\&quot;:false,\&quot;dropping-particle\&quot;:\&quot;\&quot;,\&quot;non-dropping-particle\&quot;:\&quot;\&quot;},{\&quot;family\&quot;:\&quot;Haanen\&quot;,\&quot;given\&quot;:\&quot;John B.\&quot;,\&quot;parse-names\&quot;:false,\&quot;dropping-particle\&quot;:\&quot;\&quot;,\&quot;non-dropping-particle\&quot;:\&quot;\&quot;},{\&quot;family\&quot;:\&quot;Gonzalez\&quot;,\&quot;given\&quot;:\&quot;Rene\&quot;,\&quot;parse-names\&quot;:false,\&quot;dropping-particle\&quot;:\&quot;\&quot;,\&quot;non-dropping-particle\&quot;:\&quot;\&quot;},{\&quot;family\&quot;:\&quot;Robert\&quot;,\&quot;given\&quot;:\&quot;Caroline\&quot;,\&quot;parse-names\&quot;:false,\&quot;dropping-particle\&quot;:\&quot;\&quot;,\&quot;non-dropping-particle\&quot;:\&quot;\&quot;},{\&quot;family\&quot;:\&quot;Schadendorf\&quot;,\&quot;given\&quot;:\&quot;Dirk\&quot;,\&quot;parse-names\&quot;:false,\&quot;dropping-particle\&quot;:\&quot;\&quot;,\&quot;non-dropping-particle\&quot;:\&quot;\&quot;},{\&quot;family\&quot;:\&quot;Hassel\&quot;,\&quot;given\&quot;:\&quot;Jessica C.\&quot;,\&quot;parse-names\&quot;:false,\&quot;dropping-particle\&quot;:\&quot;\&quot;,\&quot;non-dropping-particle\&quot;:\&quot;\&quot;},{\&quot;family\&quot;:\&quot;Akerley\&quot;,\&quot;given\&quot;:\&quot;Wallace\&quot;,\&quot;parse-names\&quot;:false,\&quot;dropping-particle\&quot;:\&quot;\&quot;,\&quot;non-dropping-particle\&quot;:\&quot;\&quot;},{\&quot;family\&quot;:\&quot;Eertwegh\&quot;,\&quot;given\&quot;:\&quot;Alfons J.M.\&quot;,\&quot;parse-names\&quot;:false,\&quot;dropping-particle\&quot;:\&quot;\&quot;,\&quot;non-dropping-particle\&quot;:\&quot;van den\&quot;},{\&quot;family\&quot;:\&quot;Lutzky\&quot;,\&quot;given\&quot;:\&quot;Jose\&quot;,\&quot;parse-names\&quot;:false,\&quot;dropping-particle\&quot;:\&quot;\&quot;,\&quot;non-dropping-particle\&quot;:\&quot;\&quot;},{\&quot;family\&quot;:\&quot;Lorigan\&quot;,\&quot;given\&quot;:\&quot;Paul\&quot;,\&quot;parse-names\&quot;:false,\&quot;dropping-particle\&quot;:\&quot;\&quot;,\&quot;non-dropping-particle\&quot;:\&quot;\&quot;},{\&quot;family\&quot;:\&quot;Vaubel\&quot;,\&quot;given\&quot;:\&quot;Julia M.\&quot;,\&quot;parse-names\&quot;:false,\&quot;dropping-particle\&quot;:\&quot;\&quot;,\&quot;non-dropping-particle\&quot;:\&quot;\&quot;},{\&quot;family\&quot;:\&quot;Linette\&quot;,\&quot;given\&quot;:\&quot;Gerald P.\&quot;,\&quot;parse-names\&quot;:false,\&quot;dropping-particle\&quot;:\&quot;\&quot;,\&quot;non-dropping-particle\&quot;:\&quot;\&quot;},{\&quot;family\&quot;:\&quot;Hogg\&quot;,\&quot;given\&quot;:\&quot;David\&quot;,\&quot;parse-names\&quot;:false,\&quot;dropping-particle\&quot;:\&quot;\&quot;,\&quot;non-dropping-particle\&quot;:\&quot;\&quot;},{\&quot;family\&quot;:\&quot;Ottensmeier\&quot;,\&quot;given\&quot;:\&quot;Christian H.\&quot;,\&quot;parse-names\&quot;:false,\&quot;dropping-particle\&quot;:\&quot;\&quot;,\&quot;non-dropping-particle\&quot;:\&quot;\&quot;},{\&quot;family\&quot;:\&quot;Lebbé\&quot;,\&quot;given\&quot;:\&quot;Celeste\&quot;,\&quot;parse-names\&quot;:false,\&quot;dropping-particle\&quot;:\&quot;\&quot;,\&quot;non-dropping-particle\&quot;:\&quot;\&quot;},{\&quot;family\&quot;:\&quot;Peschel\&quot;,\&quot;given\&quot;:\&quot;Christian\&quot;,\&quot;parse-names\&quot;:false,\&quot;dropping-particle\&quot;:\&quot;\&quot;,\&quot;non-dropping-particle\&quot;:\&quot;\&quot;},{\&quot;family\&quot;:\&quot;Quirt\&quot;,\&quot;given\&quot;:\&quot;Ian\&quot;,\&quot;parse-names\&quot;:false,\&quot;dropping-particle\&quot;:\&quot;\&quot;,\&quot;non-dropping-particle\&quot;:\&quot;\&quot;},{\&quot;family\&quot;:\&quot;Clark\&quot;,\&quot;given\&quot;:\&quot;Joseph I.\&quot;,\&quot;parse-names\&quot;:false,\&quot;dropping-particle\&quot;:\&quot;\&quot;,\&quot;non-dropping-particle\&quot;:\&quot;\&quot;},{\&quot;family\&quot;:\&quot;Wolchok\&quot;,\&quot;given\&quot;:\&quot;Jedd D.\&quot;,\&quot;parse-names\&quot;:false,\&quot;dropping-particle\&quot;:\&quot;\&quot;,\&quot;non-dropping-particle\&quot;:\&quot;\&quot;},{\&quot;family\&quot;:\&quot;Weber\&quot;,\&quot;given\&quot;:\&quot;Jeffrey S.\&quot;,\&quot;parse-names\&quot;:false,\&quot;dropping-particle\&quot;:\&quot;\&quot;,\&quot;non-dropping-particle\&quot;:\&quot;\&quot;},{\&quot;family\&quot;:\&quot;Tian\&quot;,\&quot;given\&quot;:\&quot;Jason\&quot;,\&quot;parse-names\&quot;:false,\&quot;dropping-particle\&quot;:\&quot;\&quot;,\&quot;non-dropping-particle\&quot;:\&quot;\&quot;},{\&quot;family\&quot;:\&quot;Yellin\&quot;,\&quot;given\&quot;:\&quot;Michael J.\&quot;,\&quot;parse-names\&quot;:false,\&quot;dropping-particle\&quot;:\&quot;\&quot;,\&quot;non-dropping-particle\&quot;:\&quot;\&quot;},{\&quot;family\&quot;:\&quot;Nichol\&quot;,\&quot;given\&quot;:\&quot;Geoffrey M.\&quot;,\&quot;parse-names\&quot;:false,\&quot;dropping-particle\&quot;:\&quot;\&quot;,\&quot;non-dropping-particle\&quot;:\&quot;\&quot;},{\&quot;family\&quot;:\&quot;Hoos\&quot;,\&quot;given\&quot;:\&quot;Axel\&quot;,\&quot;parse-names\&quot;:false,\&quot;dropping-particle\&quot;:\&quot;\&quot;,\&quot;non-dropping-particle\&quot;:\&quot;\&quot;},{\&quot;family\&quot;:\&quot;Urba\&quot;,\&quot;given\&quot;:\&quot;Walter J.\&quot;,\&quot;parse-names\&quot;:false,\&quot;dropping-particle\&quot;:\&quot;\&quot;,\&quot;non-dropping-particle\&quot;:\&quot;\&quot;}],\&quot;container-title\&quot;:\&quot;New England Journal of Medicine\&quot;,\&quot;accessed\&quot;:{\&quot;date-parts\&quot;:[[2021,2,17]]},\&quot;DOI\&quot;:\&quot;10.1056/nejmoa1003466\&quot;,\&quot;ISSN\&quot;:\&quot;0028-4793\&quot;,\&quot;PMID\&quot;:\&quot;20525992\&quot;,\&quot;URL\&quot;:\&quot;https://pubmed.ncbi.nlm.nih.gov/20525992/\&quot;,\&quot;issued\&quot;:{\&quot;date-parts\&quot;:[[2010,8,19]]},\&quot;page\&quot;:\&quot;711-723\&quot;,\&quot;abstract\&quot;:\&quot;BACKGROUND An improvement in overall survival among patients with metastatic melanoma has been an elusive goal. In this phase 3 study, ipilimumab--which blocks cytotoxic T-lymphocyte-associated antigen 4 to potentiate an antitumor T-cell response--administered with or without a glycoprotein 100 (gp100) peptide vaccine was compared with gp100 alone in patients with previously treated metastatic melanoma. METHODS A total of 676 HLA-A*0201-positive patients with unresectable stage III or IV melanoma, whose disease had progressed while they were receiving therapy for metastatic disease, were randomly assigned, in a 3:1:1 ratio, to receive ipilimumab plus gp100 (403 patients), ipilimumab alone (137), or gp100 alone (136). Ipilimumab, at a dose of 3 mg per kilogram of body weight, was administered with or without gp100 every 3 weeks for up to four treatments (induction). Eligible patients could receive reinduction therapy. The primary end point was overall survival. RESULTS The median overall survival was 10.0 months among patients receiving ipilimumab plus gp100, as compared with 6.4 months among patients receiving gp100 alone (hazard ratio for death, 0.68; P&lt;0.001). The median overall survival with ipilimumab alone was 10.1 months (hazard ratio for death in the comparison with gp100 alone, 0.66; P=0.003). No difference in overall survival was detected between the ipilimumab groups (hazard ratio with ipilimumab plus gp100, 1.04; P=0.76). Grade 3 or 4 immune-related adverse events occurred in 10 to 15% of patients treated with ipilimumab and in 3% treated with gp100 alone. There were 14 deaths related to the study drugs (2.1%), and 7 were associated with immune-related adverse events. CONCLUSIONS Ipilimumab, with or without a gp100 peptide vaccine, as compared with gp100 alone, improved overall survival in patients with previously treated metastatic melanoma. Adverse events can be severe, long-lasting, or both, but most are reversible with appropriate treatment. (Funded by Medarex and Bristol-Myers Squibb; ClinicalTrials.gov number, NCT00094653.)\&quot;,\&quot;publisher\&quot;:\&quot;Massachusetts Medical Society\&quot;,\&quot;issue\&quot;:\&quot;8\&quot;,\&quot;volume\&quot;:\&quot;363\&quot;},\&quot;isTemporary\&quot;:false},{\&quot;id\&quot;:\&quot;e0b4137a-5c30-395f-8f9b-19e3457342cd\&quot;,\&quot;itemData\&quot;:{\&quot;type\&quot;:\&quot;article-journal\&quot;,\&quot;id\&quot;:\&quot;e0b4137a-5c30-395f-8f9b-19e3457342cd\&quot;,\&quot;title\&quot;:\&quot;Pembrolizumab versus Ipilimumab in Advanced Melanoma\&quot;,\&quot;author\&quot;:[{\&quot;family\&quot;:\&quot;Robert\&quot;,\&quot;given\&quot;:\&quot;Caroline\&quot;,\&quot;parse-names\&quot;:false,\&quot;dropping-particle\&quot;:\&quot;\&quot;,\&quot;non-dropping-particle\&quot;:\&quot;\&quot;},{\&quot;family\&quot;:\&quot;Schachter\&quot;,\&quot;given\&quot;:\&quot;Jacob\&quot;,\&quot;parse-names\&quot;:false,\&quot;dropping-particle\&quot;:\&quot;\&quot;,\&quot;non-dropping-particle\&quot;:\&quot;\&quot;},{\&quot;family\&quot;:\&quot;Long\&quot;,\&quot;given\&quot;:\&quot;Georgina\&quot;,\&quot;parse-names\&quot;:false,\&quot;dropping-particle\&quot;:\&quot;v.\&quot;,\&quot;non-dropping-particle\&quot;:\&quot;\&quot;},{\&quot;family\&quot;:\&quot;Arance\&quot;,\&quot;given\&quot;:\&quot;Ana\&quot;,\&quot;parse-names\&quot;:false,\&quot;dropping-particle\&quot;:\&quot;\&quot;,\&quot;non-dropping-particle\&quot;:\&quot;\&quot;},{\&quot;family\&quot;:\&quot;Grob\&quot;,\&quot;given\&quot;:\&quot;Jean Jacques\&quot;,\&quot;parse-names\&quot;:false,\&quot;dropping-particle\&quot;:\&quot;\&quot;,\&quot;non-dropping-particle\&quot;:\&quot;\&quot;},{\&quot;family\&quot;:\&quot;Mortier\&quot;,\&quot;given\&quot;:\&quot;Laurent\&quot;,\&quot;parse-names\&quot;:false,\&quot;dropping-particle\&quot;:\&quot;\&quot;,\&quot;non-dropping-particle\&quot;:\&quot;\&quot;},{\&quot;family\&quot;:\&quot;Daud\&quot;,\&quot;given\&quot;:\&quot;Adil\&quot;,\&quot;parse-names\&quot;:false,\&quot;dropping-particle\&quot;:\&quot;\&quot;,\&quot;non-dropping-particle\&quot;:\&quot;\&quot;},{\&quot;family\&quot;:\&quot;Carlino\&quot;,\&quot;given\&quot;:\&quot;Matteo S.\&quot;,\&quot;parse-names\&quot;:false,\&quot;dropping-particle\&quot;:\&quot;\&quot;,\&quot;non-dropping-particle\&quot;:\&quot;\&quot;},{\&quot;family\&quot;:\&quot;McNeil\&quot;,\&quot;given\&quot;:\&quot;Catriona\&quot;,\&quot;parse-names\&quot;:false,\&quot;dropping-particle\&quot;:\&quot;\&quot;,\&quot;non-dropping-particle\&quot;:\&quot;\&quot;},{\&quot;family\&quot;:\&quot;Lotem\&quot;,\&quot;given\&quot;:\&quot;Michal\&quot;,\&quot;parse-names\&quot;:false,\&quot;dropping-particle\&quot;:\&quot;\&quot;,\&quot;non-dropping-particle\&quot;:\&quot;\&quot;},{\&quot;family\&quot;:\&quot;Larkin\&quot;,\&quot;given\&quot;:\&quot;James\&quot;,\&quot;parse-names\&quot;:false,\&quot;dropping-particle\&quot;:\&quot;\&quot;,\&quot;non-dropping-particle\&quot;:\&quot;\&quot;},{\&quot;family\&quot;:\&quot;Lorigan\&quot;,\&quot;given\&quot;:\&quot;Paul\&quot;,\&quot;parse-names\&quot;:false,\&quot;dropping-particle\&quot;:\&quot;\&quot;,\&quot;non-dropping-particle\&quot;:\&quot;\&quot;},{\&quot;family\&quot;:\&quot;Neyns\&quot;,\&quot;given\&quot;:\&quot;Bart\&quot;,\&quot;parse-names\&quot;:false,\&quot;dropping-particle\&quot;:\&quot;\&quot;,\&quot;non-dropping-particle\&quot;:\&quot;\&quot;},{\&quot;family\&quot;:\&quot;Blank\&quot;,\&quot;given\&quot;:\&quot;Christian U.\&quot;,\&quot;parse-names\&quot;:false,\&quot;dropping-particle\&quot;:\&quot;\&quot;,\&quot;non-dropping-particle\&quot;:\&quot;\&quot;},{\&quot;family\&quot;:\&quot;Hamid\&quot;,\&quot;given\&quot;:\&quot;Omid\&quot;,\&quot;parse-names\&quot;:false,\&quot;dropping-particle\&quot;:\&quot;\&quot;,\&quot;non-dropping-particle\&quot;:\&quot;\&quot;},{\&quot;family\&quot;:\&quot;Mateus\&quot;,\&quot;given\&quot;:\&quot;Christine\&quot;,\&quot;parse-names\&quot;:false,\&quot;dropping-particle\&quot;:\&quot;\&quot;,\&quot;non-dropping-particle\&quot;:\&quot;\&quot;},{\&quot;family\&quot;:\&quot;Shapira-Frommer\&quot;,\&quot;given\&quot;:\&quot;Ronnie\&quot;,\&quot;parse-names\&quot;:false,\&quot;dropping-particle\&quot;:\&quot;\&quot;,\&quot;non-dropping-particle\&quot;:\&quot;\&quot;},{\&quot;family\&quot;:\&quot;Kosh\&quot;,\&quot;given\&quot;:\&quot;Michele\&quot;,\&quot;parse-names\&quot;:false,\&quot;dropping-particle\&quot;:\&quot;\&quot;,\&quot;non-dropping-particle\&quot;:\&quot;\&quot;},{\&quot;family\&quot;:\&quot;Zhou\&quot;,\&quot;given\&quot;:\&quot;Honghong\&quot;,\&quot;parse-names\&quot;:false,\&quot;dropping-particle\&quot;:\&quot;\&quot;,\&quot;non-dropping-particle\&quot;:\&quot;\&quot;},{\&quot;family\&quot;:\&quot;Ibrahim\&quot;,\&quot;given\&quot;:\&quot;Nageatte\&quot;,\&quot;parse-names\&quot;:false,\&quot;dropping-particle\&quot;:\&quot;\&quot;,\&quot;non-dropping-particle\&quot;:\&quot;\&quot;},{\&quot;family\&quot;:\&quot;Ebbinghaus\&quot;,\&quot;given\&quot;:\&quot;Scot\&quot;,\&quot;parse-names\&quot;:false,\&quot;dropping-particle\&quot;:\&quot;\&quot;,\&quot;non-dropping-particle\&quot;:\&quot;\&quot;},{\&quot;family\&quot;:\&quot;Ribas\&quot;,\&quot;given\&quot;:\&quot;Antoni\&quot;,\&quot;parse-names\&quot;:false,\&quot;dropping-particle\&quot;:\&quot;\&quot;,\&quot;non-dropping-particle\&quot;:\&quot;\&quot;}],\&quot;container-title\&quot;:\&quot;New England Journal of Medicine\&quot;,\&quot;accessed\&quot;:{\&quot;date-parts\&quot;:[[2021,2,17]]},\&quot;DOI\&quot;:\&quot;10.1056/nejmoa1503093\&quot;,\&quot;ISSN\&quot;:\&quot;0028-4793\&quot;,\&quot;PMID\&quot;:\&quot;25891173\&quot;,\&quot;URL\&quot;:\&quot;https://pubmed.ncbi.nlm.nih.gov/25891173/\&quot;,\&quot;issued\&quot;:{\&quot;date-parts\&quot;:[[2015,6,25]]},\&quot;page\&quot;:\&quot;2521-2532\&quot;,\&quot;abstract\&quot;:\&quot;BACKGROUND The immune checkpoint inhibitor ipilimumab is the standard-of-care treatment for patients with advanced melanoma. Pembrolizumab inhibits the programmed cell death 1 (PD-1) immune checkpoint and has antitumor activity in patients with advanced melanoma. METHODS In this randomized, controlled, phase 3 study, we assigned 834 patients with advanced melanoma in a 1:1:1 ratio to receive pembrolizumab (at a dose of 10 mg per kilogram of body weight) every 2 weeks or every 3 weeks or four doses of ipilimumab (at 3 mg per kilogram) every 3 weeks. Primary end points were progression-free and overall survival. RESULTS The estimated 6-month progression-free-survival rates were 47.3% for pembrolizumab every 2 weeks, 46.4% for pembrolizumab every 3 weeks, and 26.5% for ipilimumab (hazard ratio for disease progression, 0.58; P&lt;0.001 for both pembrolizumab regimens versus ipilimumab; 95% confidence intervals [CIs], 0.46 to 0.72 and 0.47 to 0.72, respectively). Estimated 12-month survival rates were 74.1%, 68.4%, and 58.2%, respectively (hazard ratio for death for pembrolizumab every 2 weeks, 0.63; 95% CI, 0.47 to 0.83; P=0.0005; hazard ratio for pembrolizumab every 3 weeks, 0.69; 95% CI, 0.52 to 0.90; P=0.0036). The response rate was improved with pembrolizumab administered every 2 weeks (33.7%) and every 3 weeks (32.9%), as compared with ipilimumab (11.9%) (P&lt;0.001 for both comparisons). Responses were ongoing in 89.4%, 96.7%, and 87.9% of patients, respectively, after a median follow-up of 7.9 months. Efficacy was similar in the two pembrolizumab groups. Rates of treatment-related adverse events of grade 3 to 5 severity were lower in the pembrolizumab groups (13.3% and 10.1%) than in the ipilimumab group (19.9%). CONCLUSIONS The anti-PD-1 antibody pembrolizumab prolonged progression-free survival and overall survival and had less high-grade toxicity than did ipilimumab in patients with advanced melanoma. (Funded by Merck Sharp &amp; Dohme; KEYNOTE-006 ClinicalTrials.gov number, NCT01866319.).\&quot;,\&quot;publisher\&quot;:\&quot;New England Journal of Medicine (NEJM/MMS)\&quot;,\&quot;issue\&quot;:\&quot;26\&quot;,\&quot;volume\&quot;:\&quot;372\&quot;},\&quot;isTemporary\&quot;:false},{\&quot;id\&quot;:\&quot;a9c3520f-7396-3d09-ace5-398b9cfa91fc\&quot;,\&quot;itemData\&quot;:{\&quot;type\&quot;:\&quot;article-journal\&quot;,\&quot;id\&quot;:\&quot;a9c3520f-7396-3d09-ace5-398b9cfa91fc\&quot;,\&quot;title\&quot;:\&quot;Overall Survival with Combined Nivolumab and Ipilimumab in Advanced Melanoma\&quot;,\&quot;author\&quot;:[{\&quot;family\&quot;:\&quot;Wolchok\&quot;,\&quot;given\&quot;:\&quot;Jedd D.\&quot;,\&quot;parse-names\&quot;:false,\&quot;dropping-particle\&quot;:\&quot;\&quot;,\&quot;non-dropping-particle\&quot;:\&quot;\&quot;},{\&quot;family\&quot;:\&quot;Chiarion-Sileni\&quot;,\&quot;given\&quot;:\&quot;Vanna\&quot;,\&quot;parse-names\&quot;:false,\&quot;dropping-particle\&quot;:\&quot;\&quot;,\&quot;non-dropping-particle\&quot;:\&quot;\&quot;},{\&quot;family\&quot;:\&quot;Gonzalez\&quot;,\&quot;given\&quot;:\&quot;Rene\&quot;,\&quot;parse-names\&quot;:false,\&quot;dropping-particle\&quot;:\&quot;\&quot;,\&quot;non-dropping-particle\&quot;:\&quot;\&quot;},{\&quot;family\&quot;:\&quot;Rutkowski\&quot;,\&quot;given\&quot;:\&quot;Piotr\&quot;,\&quot;parse-names\&quot;:false,\&quot;dropping-particle\&quot;:\&quot;\&quot;,\&quot;non-dropping-particle\&quot;:\&quot;\&quot;},{\&quot;family\&quot;:\&quot;Grob\&quot;,\&quot;given\&quot;:\&quot;Jean-Jacques\&quot;,\&quot;parse-names\&quot;:false,\&quot;dropping-particle\&quot;:\&quot;\&quot;,\&quot;non-dropping-particle\&quot;:\&quot;\&quot;},{\&quot;family\&quot;:\&quot;Cowey\&quot;,\&quot;given\&quot;:\&quot;C. Lance\&quot;,\&quot;parse-names\&quot;:false,\&quot;dropping-particle\&quot;:\&quot;\&quot;,\&quot;non-dropping-particle\&quot;:\&quot;\&quot;},{\&quot;family\&quot;:\&quot;Lao\&quot;,\&quot;given\&quot;:\&quot;Christopher D.\&quot;,\&quot;parse-names\&quot;:false,\&quot;dropping-particle\&quot;:\&quot;\&quot;,\&quot;non-dropping-particle\&quot;:\&quot;\&quot;},{\&quot;family\&quot;:\&quot;Wagstaff\&quot;,\&quot;given\&quot;:\&quot;John\&quot;,\&quot;parse-names\&quot;:false,\&quot;dropping-particle\&quot;:\&quot;\&quot;,\&quot;non-dropping-particle\&quot;:\&quot;\&quot;},{\&quot;family\&quot;:\&quot;Schadendorf\&quot;,\&quot;given\&quot;:\&quot;Dirk\&quot;,\&quot;parse-names\&quot;:false,\&quot;dropping-particle\&quot;:\&quot;\&quot;,\&quot;non-dropping-particle\&quot;:\&quot;\&quot;},{\&quot;family\&quot;:\&quot;Ferrucci\&quot;,\&quot;given\&quot;:\&quot;Pier F.\&quot;,\&quot;parse-names\&quot;:false,\&quot;dropping-particle\&quot;:\&quot;\&quot;,\&quot;non-dropping-particle\&quot;:\&quot;\&quot;},{\&quot;family\&quot;:\&quot;Smylie\&quot;,\&quot;given\&quot;:\&quot;Michael\&quot;,\&quot;parse-names\&quot;:false,\&quot;dropping-particle\&quot;:\&quot;\&quot;,\&quot;non-dropping-particle\&quot;:\&quot;\&quot;},{\&quot;family\&quot;:\&quot;Dummer\&quot;,\&quot;given\&quot;:\&quot;Reinhard\&quot;,\&quot;parse-names\&quot;:false,\&quot;dropping-particle\&quot;:\&quot;\&quot;,\&quot;non-dropping-particle\&quot;:\&quot;\&quot;},{\&quot;family\&quot;:\&quot;Hill\&quot;,\&quot;given\&quot;:\&quot;Andrew\&quot;,\&quot;parse-names\&quot;:false,\&quot;dropping-particle\&quot;:\&quot;\&quot;,\&quot;non-dropping-particle\&quot;:\&quot;\&quot;},{\&quot;family\&quot;:\&quot;Hogg\&quot;,\&quot;given\&quot;:\&quot;David\&quot;,\&quot;parse-names\&quot;:false,\&quot;dropping-particle\&quot;:\&quot;\&quot;,\&quot;non-dropping-particle\&quot;:\&quot;\&quot;},{\&quot;family\&quot;:\&quot;Haanen\&quot;,\&quot;given\&quot;:\&quot;John\&quot;,\&quot;parse-names\&quot;:false,\&quot;dropping-particle\&quot;:\&quot;\&quot;,\&quot;non-dropping-particle\&quot;:\&quot;\&quot;},{\&quot;family\&quot;:\&quot;Carlino\&quot;,\&quot;given\&quot;:\&quot;Matteo S.\&quot;,\&quot;parse-names\&quot;:false,\&quot;dropping-particle\&quot;:\&quot;\&quot;,\&quot;non-dropping-particle\&quot;:\&quot;\&quot;},{\&quot;family\&quot;:\&quot;Bechter\&quot;,\&quot;given\&quot;:\&quot;Oliver\&quot;,\&quot;parse-names\&quot;:false,\&quot;dropping-particle\&quot;:\&quot;\&quot;,\&quot;non-dropping-particle\&quot;:\&quot;\&quot;},{\&quot;family\&quot;:\&quot;Maio\&quot;,\&quot;given\&quot;:\&quot;Michele\&quot;,\&quot;parse-names\&quot;:false,\&quot;dropping-particle\&quot;:\&quot;\&quot;,\&quot;non-dropping-particle\&quot;:\&quot;\&quot;},{\&quot;family\&quot;:\&quot;Marquez-Rodas\&quot;,\&quot;given\&quot;:\&quot;Ivan\&quot;,\&quot;parse-names\&quot;:false,\&quot;dropping-particle\&quot;:\&quot;\&quot;,\&quot;non-dropping-particle\&quot;:\&quot;\&quot;},{\&quot;family\&quot;:\&quot;Guidoboni\&quot;,\&quot;given\&quot;:\&quot;Massimo\&quot;,\&quot;parse-names\&quot;:false,\&quot;dropping-particle\&quot;:\&quot;\&quot;,\&quot;non-dropping-particle\&quot;:\&quot;\&quot;},{\&quot;family\&quot;:\&quot;McArthur\&quot;,\&quot;given\&quot;:\&quot;Grant\&quot;,\&quot;parse-names\&quot;:false,\&quot;dropping-particle\&quot;:\&quot;\&quot;,\&quot;non-dropping-particle\&quot;:\&quot;\&quot;},{\&quot;family\&quot;:\&quot;Lebbé\&quot;,\&quot;given\&quot;:\&quot;Celeste\&quot;,\&quot;parse-names\&quot;:false,\&quot;dropping-particle\&quot;:\&quot;\&quot;,\&quot;non-dropping-particle\&quot;:\&quot;\&quot;},{\&quot;family\&quot;:\&quot;Ascierto\&quot;,\&quot;given\&quot;:\&quot;Paolo A.\&quot;,\&quot;parse-names\&quot;:false,\&quot;dropping-particle\&quot;:\&quot;\&quot;,\&quot;non-dropping-particle\&quot;:\&quot;\&quot;},{\&quot;family\&quot;:\&quot;Long\&quot;,\&quot;given\&quot;:\&quot;Georgina\&quot;,\&quot;parse-names\&quot;:false,\&quot;dropping-particle\&quot;:\&quot;v.\&quot;,\&quot;non-dropping-particle\&quot;:\&quot;\&quot;},{\&quot;family\&quot;:\&quot;Cebon\&quot;,\&quot;given\&quot;:\&quot;Jonathan\&quot;,\&quot;parse-names\&quot;:false,\&quot;dropping-particle\&quot;:\&quot;\&quot;,\&quot;non-dropping-particle\&quot;:\&quot;\&quot;},{\&quot;family\&quot;:\&quot;Sosman\&quot;,\&quot;given\&quot;:\&quot;Jeffrey\&quot;,\&quot;parse-names\&quot;:false,\&quot;dropping-particle\&quot;:\&quot;\&quot;,\&quot;non-dropping-particle\&quot;:\&quot;\&quot;},{\&quot;family\&quot;:\&quot;Postow\&quot;,\&quot;given\&quot;:\&quot;Michael A.\&quot;,\&quot;parse-names\&quot;:false,\&quot;dropping-particle\&quot;:\&quot;\&quot;,\&quot;non-dropping-particle\&quot;:\&quot;\&quot;},{\&quot;family\&quot;:\&quot;Callahan\&quot;,\&quot;given\&quot;:\&quot;Margaret K.\&quot;,\&quot;parse-names\&quot;:false,\&quot;dropping-particle\&quot;:\&quot;\&quot;,\&quot;non-dropping-particle\&quot;:\&quot;\&quot;},{\&quot;family\&quot;:\&quot;Walker\&quot;,\&quot;given\&quot;:\&quot;Dana\&quot;,\&quot;parse-names\&quot;:false,\&quot;dropping-particle\&quot;:\&quot;\&quot;,\&quot;non-dropping-particle\&quot;:\&quot;\&quot;},{\&quot;family\&quot;:\&quot;Rollin\&quot;,\&quot;given\&quot;:\&quot;Linda\&quot;,\&quot;parse-names\&quot;:false,\&quot;dropping-particle\&quot;:\&quot;\&quot;,\&quot;non-dropping-particle\&quot;:\&quot;\&quot;},{\&quot;family\&quot;:\&quot;Bhore\&quot;,\&quot;given\&quot;:\&quot;Rafia\&quot;,\&quot;parse-names\&quot;:false,\&quot;dropping-particle\&quot;:\&quot;\&quot;,\&quot;non-dropping-particle\&quot;:\&quot;\&quot;},{\&quot;family\&quot;:\&quot;Hodi\&quot;,\&quot;given\&quot;:\&quot;F. Stephen\&quot;,\&quot;parse-names\&quot;:false,\&quot;dropping-particle\&quot;:\&quot;\&quot;,\&quot;non-dropping-particle\&quot;:\&quot;\&quot;},{\&quot;family\&quot;:\&quot;Larkin\&quot;,\&quot;given\&quot;:\&quot;James\&quot;,\&quot;parse-names\&quot;:false,\&quot;dropping-particle\&quot;:\&quot;\&quot;,\&quot;non-dropping-particle\&quot;:\&quot;\&quot;}],\&quot;container-title\&quot;:\&quot;New England Journal of Medicine\&quot;,\&quot;accessed\&quot;:{\&quot;date-parts\&quot;:[[2021,2,17]]},\&quot;DOI\&quot;:\&quot;10.1056/nejmoa1709684\&quot;,\&quot;ISSN\&quot;:\&quot;0028-4793\&quot;,\&quot;PMID\&quot;:\&quot;28889792\&quot;,\&quot;URL\&quot;:\&quot;https://pubmed.ncbi.nlm.nih.gov/28889792/\&quot;,\&quot;issued\&quot;:{\&quot;date-parts\&quot;:[[2017,10,5]]},\&quot;page\&quot;:\&quot;1345-1356\&quot;,\&quot;abstract\&quot;:\&quot;BackgroundNivolumab combined with ipilimumab resulted in longer progression-free survival and a higher objective response rate than ipilimumab alone in a phase 3 trial involving patients with advanced melanoma. We now report 3-year overall survival outcomes in this trial. MethodsWe randomly assigned, in a 1:1:1 ratio, patients with previously untreated advanced melanoma to receive nivolumab at a dose of 1 mg per kilogram of body weight plus ipilimumab at a dose of 3 mg per kilogram every 3 weeks for four doses, followed by nivolumab at a dose of 3 mg per kilogram every 2 weeks; nivolumab at a dose of 3 mg per kilogram every 2 weeks plus placebo; or ipilimumab at a dose of 3 mg per kilogram every 3 weeks for four doses plus placebo, until progression, the occurrence of unacceptable toxic effects, or withdrawal of consent. Randomization was stratified according to programmed death ligand 1 (PD-L1) status, BRAF mutation status, and metastasis stage. The two primary end points were progression-free survival a...\&quot;,\&quot;publisher\&quot;:\&quot;New England Journal of Medicine (NEJM/MMS)\&quot;,\&quot;issue\&quot;:\&quot;14\&quot;,\&quot;volume\&quot;:\&quot;377\&quot;},\&quot;isTemporary\&quot;:false}],\&quot;properties\&quot;:{\&quot;noteIndex\&quot;:0},\&quot;isEdited\&quot;:false,\&quot;manualOverride\&quot;:{\&quot;isManuallyOverriden\&quot;:false,\&quot;citeprocText\&quot;:\&quot;\&quot;,\&quot;manualOverrideText\&quot;:\&quot;\&quot;}}&quot;},{&quot;citationID&quot;:&quot;MENDELEY_CITATION_0fa5598d-acc5-4879-9025-2cfc5a4b1791&quot;,&quot;citationItems&quot;:[{&quot;id&quot;:&quot;3cc6036c-29b8-368a-9a1d-575b63af1da7&quot;,&quot;itemData&quot;:{&quot;type&quot;:&quot;article-journal&quot;,&quot;id&quot;:&quot;3cc6036c-29b8-368a-9a1d-575b63af1da7&quot;,&quot;title&quot;:&quot;Genomic and Transcriptomic Features of Response to Anti-PD-1 Therapy in Metastatic Melanoma&quot;,&quot;author&quot;:[{&quot;family&quot;:&quot;Hugo&quot;,&quot;given&quot;:&quot;Willy&quot;,&quot;parse-names&quot;:false,&quot;dropping-particle&quot;:&quot;&quot;,&quot;non-dropping-particle&quot;:&quot;&quot;},{&quot;family&quot;:&quot;Zaretsky&quot;,&quot;given&quot;:&quot;Jesse M.&quot;,&quot;parse-names&quot;:false,&quot;dropping-particle&quot;:&quot;&quot;,&quot;non-dropping-particle&quot;:&quot;&quot;},{&quot;family&quot;:&quot;Sun&quot;,&quot;given&quot;:&quot;Lu&quot;,&quot;parse-names&quot;:false,&quot;dropping-particle&quot;:&quot;&quot;,&quot;non-dropping-particle&quot;:&quot;&quot;},{&quot;family&quot;:&quot;Song&quot;,&quot;given&quot;:&quot;Chunying&quot;,&quot;parse-names&quot;:false,&quot;dropping-particle&quot;:&quot;&quot;,&quot;non-dropping-particle&quot;:&quot;&quot;},{&quot;family&quot;:&quot;Moreno&quot;,&quot;given&quot;:&quot;Blanca Homet&quot;,&quot;parse-names&quot;:false,&quot;dropping-particle&quot;:&quot;&quot;,&quot;non-dropping-particle&quot;:&quot;&quot;},{&quot;family&quot;:&quot;Hu-Lieskovan&quot;,&quot;given&quot;:&quot;Siwen&quot;,&quot;parse-names&quot;:false,&quot;dropping-particle&quot;:&quot;&quot;,&quot;non-dropping-particle&quot;:&quot;&quot;},{&quot;family&quot;:&quot;Berent-Maoz&quot;,&quot;given&quot;:&quot;Beata&quot;,&quot;parse-names&quot;:false,&quot;dropping-particle&quot;:&quot;&quot;,&quot;non-dropping-particle&quot;:&quot;&quot;},{&quot;family&quot;:&quot;Pang&quot;,&quot;given&quot;:&quot;Jia&quot;,&quot;parse-names&quot;:false,&quot;dropping-particle&quot;:&quot;&quot;,&quot;non-dropping-particle&quot;:&quot;&quot;},{&quot;family&quot;:&quot;Chmielowski&quot;,&quot;given&quot;:&quot;Bartosz&quot;,&quot;parse-names&quot;:false,&quot;dropping-particle&quot;:&quot;&quot;,&quot;non-dropping-particle&quot;:&quot;&quot;},{&quot;family&quot;:&quot;Cherry&quot;,&quot;given&quot;:&quot;Grace&quot;,&quot;parse-names&quot;:false,&quot;dropping-particle&quot;:&quot;&quot;,&quot;non-dropping-particle&quot;:&quot;&quot;},{&quot;family&quot;:&quot;Seja&quot;,&quot;given&quot;:&quot;Elizabeth&quot;,&quot;parse-names&quot;:false,&quot;dropping-particle&quot;:&quot;&quot;,&quot;non-dropping-particle&quot;:&quot;&quot;},{&quot;family&quot;:&quot;Lomeli&quot;,&quot;given&quot;:&quot;Shirley&quot;,&quot;parse-names&quot;:false,&quot;dropping-particle&quot;:&quot;&quot;,&quot;non-dropping-particle&quot;:&quot;&quot;},{&quot;family&quot;:&quot;Kong&quot;,&quot;given&quot;:&quot;Xiangju&quot;,&quot;parse-names&quot;:false,&quot;dropping-particle&quot;:&quot;&quot;,&quot;non-dropping-particle&quot;:&quot;&quot;},{&quot;family&quot;:&quot;Kelley&quot;,&quot;given&quot;:&quot;Mark C.&quot;,&quot;parse-names&quot;:false,&quot;dropping-particle&quot;:&quot;&quot;,&quot;non-dropping-particle&quot;:&quot;&quot;},{&quot;family&quot;:&quot;Sosman&quot;,&quot;given&quot;:&quot;Jeffrey A.&quot;,&quot;parse-names&quot;:false,&quot;dropping-particle&quot;:&quot;&quot;,&quot;non-dropping-particle&quot;:&quot;&quot;},{&quot;family&quot;:&quot;Johnson&quot;,&quot;given&quot;:&quot;Douglas B.&quot;,&quot;parse-names&quot;:false,&quot;dropping-particle&quot;:&quot;&quot;,&quot;non-dropping-particle&quot;:&quot;&quot;},{&quot;family&quot;:&quot;Ribas&quot;,&quot;given&quot;:&quot;Antoni&quot;,&quot;parse-names&quot;:false,&quot;dropping-particle&quot;:&quot;&quot;,&quot;non-dropping-particle&quot;:&quot;&quot;},{&quot;family&quot;:&quot;Lo&quot;,&quot;given&quot;:&quot;Roger S.&quot;,&quot;parse-names&quot;:false,&quot;dropping-particle&quot;:&quot;&quot;,&quot;non-dropping-particle&quot;:&quot;&quot;}],&quot;container-title&quot;:&quot;Cell&quot;,&quot;accessed&quot;:{&quot;date-parts&quot;:[[2020,7,21]]},&quot;DOI&quot;:&quot;10.1016/j.cell.2016.02.065&quot;,&quot;ISSN&quot;:&quot;10974172&quot;,&quot;PMID&quot;:&quot;26997480&quot;,&quot;URL&quot;:&quot;https://pubmed.ncbi.nlm.nih.gov/26997480/&quot;,&quot;issued&quot;:{&quot;date-parts&quot;:[[2016,3,24]]},&quot;page&quot;:&quot;35-44&quot;,&quot;abstract&quot;:&quot;Summary PD-1 immune checkpoint blockade provides significant clinical benefits for melanoma patients. We analyzed the somatic mutanomes and transcriptomes of pretreatment melanoma biopsies to identify factors that may influence innate sensitivity or resistance to anti-PD-1 therapy. We find that overall high mutational loads associate with improved survival, and tumors from responding patients are enriched for mutations in the DNA repair gene BRCA2. Innately resistant tumors display a transcriptional signature (referred to as the IPRES, or innate anti-PD-1 resistance), indicating concurrent up-expression of genes involved in the regulation of mesenchymal transition, cell adhesion, extracellular matrix remodeling, angiogenesis, and wound healing. Notably, mitogen-activated protein kinase (MAPK)-targeted therapy (MAPK inhibitor) induces similar signatures in melanoma, suggesting that a non-genomic form of MAPK inhibitor resistance mediates cross-resistance to anti-PD-1 therapy. Validation of the IPRES in other independent tumor cohorts defines a transcriptomic subset across distinct types of advanced cancer. These findings suggest that attenuating the biological processes that underlie IPRES may improve anti-PD-1 response in melanoma and other cancer types.&quot;,&quot;publisher&quot;:&quot;Cell Press&quot;,&quot;issue&quot;:&quot;1&quot;,&quot;volume&quot;:&quot;165&quot;},&quot;isTemporary&quot;:false}],&quot;properties&quot;:{&quot;noteIndex&quot;:0},&quot;isEdited&quot;:false,&quot;manualOverride&quot;:{&quot;isManuallyOverriden&quot;:false,&quot;citeprocText&quot;:&quot;(Hugo et al., 2016)&quot;,&quot;manualOverrideText&quot;:&quot;&quot;},&quot;citationTag&quot;:&quot;MENDELEY_CITATION_{\&quot;citationID\&quot;:\&quot;MENDELEY_CITATION_0fa5598d-acc5-4879-9025-2cfc5a4b1791\&quot;,\&quot;citationItems\&quot;:[{\&quot;id\&quot;:\&quot;3cc6036c-29b8-368a-9a1d-575b63af1da7\&quot;,\&quot;itemData\&quot;:{\&quot;type\&quot;:\&quot;article-journal\&quot;,\&quot;id\&quot;:\&quot;3cc6036c-29b8-368a-9a1d-575b63af1da7\&quot;,\&quot;title\&quot;:\&quot;Genomic and Transcriptomic Features of Response to Anti-PD-1 Therapy in Metastatic Melanoma\&quot;,\&quot;author\&quot;:[{\&quot;family\&quot;:\&quot;Hugo\&quot;,\&quot;given\&quot;:\&quot;Willy\&quot;,\&quot;parse-names\&quot;:false,\&quot;dropping-particle\&quot;:\&quot;\&quot;,\&quot;non-dropping-particle\&quot;:\&quot;\&quot;},{\&quot;family\&quot;:\&quot;Zaretsky\&quot;,\&quot;given\&quot;:\&quot;Jesse M.\&quot;,\&quot;parse-names\&quot;:false,\&quot;dropping-particle\&quot;:\&quot;\&quot;,\&quot;non-dropping-particle\&quot;:\&quot;\&quot;},{\&quot;family\&quot;:\&quot;Sun\&quot;,\&quot;given\&quot;:\&quot;Lu\&quot;,\&quot;parse-names\&quot;:false,\&quot;dropping-particle\&quot;:\&quot;\&quot;,\&quot;non-dropping-particle\&quot;:\&quot;\&quot;},{\&quot;family\&quot;:\&quot;Song\&quot;,\&quot;given\&quot;:\&quot;Chunying\&quot;,\&quot;parse-names\&quot;:false,\&quot;dropping-particle\&quot;:\&quot;\&quot;,\&quot;non-dropping-particle\&quot;:\&quot;\&quot;},{\&quot;family\&quot;:\&quot;Moreno\&quot;,\&quot;given\&quot;:\&quot;Blanca Homet\&quot;,\&quot;parse-names\&quot;:false,\&quot;dropping-particle\&quot;:\&quot;\&quot;,\&quot;non-dropping-particle\&quot;:\&quot;\&quot;},{\&quot;family\&quot;:\&quot;Hu-Lieskovan\&quot;,\&quot;given\&quot;:\&quot;Siwen\&quot;,\&quot;parse-names\&quot;:false,\&quot;dropping-particle\&quot;:\&quot;\&quot;,\&quot;non-dropping-particle\&quot;:\&quot;\&quot;},{\&quot;family\&quot;:\&quot;Berent-Maoz\&quot;,\&quot;given\&quot;:\&quot;Beata\&quot;,\&quot;parse-names\&quot;:false,\&quot;dropping-particle\&quot;:\&quot;\&quot;,\&quot;non-dropping-particle\&quot;:\&quot;\&quot;},{\&quot;family\&quot;:\&quot;Pang\&quot;,\&quot;given\&quot;:\&quot;Jia\&quot;,\&quot;parse-names\&quot;:false,\&quot;dropping-particle\&quot;:\&quot;\&quot;,\&quot;non-dropping-particle\&quot;:\&quot;\&quot;},{\&quot;family\&quot;:\&quot;Chmielowski\&quot;,\&quot;given\&quot;:\&quot;Bartosz\&quot;,\&quot;parse-names\&quot;:false,\&quot;dropping-particle\&quot;:\&quot;\&quot;,\&quot;non-dropping-particle\&quot;:\&quot;\&quot;},{\&quot;family\&quot;:\&quot;Cherry\&quot;,\&quot;given\&quot;:\&quot;Grace\&quot;,\&quot;parse-names\&quot;:false,\&quot;dropping-particle\&quot;:\&quot;\&quot;,\&quot;non-dropping-particle\&quot;:\&quot;\&quot;},{\&quot;family\&quot;:\&quot;Seja\&quot;,\&quot;given\&quot;:\&quot;Elizabeth\&quot;,\&quot;parse-names\&quot;:false,\&quot;dropping-particle\&quot;:\&quot;\&quot;,\&quot;non-dropping-particle\&quot;:\&quot;\&quot;},{\&quot;family\&quot;:\&quot;Lomeli\&quot;,\&quot;given\&quot;:\&quot;Shirley\&quot;,\&quot;parse-names\&quot;:false,\&quot;dropping-particle\&quot;:\&quot;\&quot;,\&quot;non-dropping-particle\&quot;:\&quot;\&quot;},{\&quot;family\&quot;:\&quot;Kong\&quot;,\&quot;given\&quot;:\&quot;Xiangju\&quot;,\&quot;parse-names\&quot;:false,\&quot;dropping-particle\&quot;:\&quot;\&quot;,\&quot;non-dropping-particle\&quot;:\&quot;\&quot;},{\&quot;family\&quot;:\&quot;Kelley\&quot;,\&quot;given\&quot;:\&quot;Mark C.\&quot;,\&quot;parse-names\&quot;:false,\&quot;dropping-particle\&quot;:\&quot;\&quot;,\&quot;non-dropping-particle\&quot;:\&quot;\&quot;},{\&quot;family\&quot;:\&quot;Sosman\&quot;,\&quot;given\&quot;:\&quot;Jeffrey A.\&quot;,\&quot;parse-names\&quot;:false,\&quot;dropping-particle\&quot;:\&quot;\&quot;,\&quot;non-dropping-particle\&quot;:\&quot;\&quot;},{\&quot;family\&quot;:\&quot;Johnson\&quot;,\&quot;given\&quot;:\&quot;Douglas B.\&quot;,\&quot;parse-names\&quot;:false,\&quot;dropping-particle\&quot;:\&quot;\&quot;,\&quot;non-dropping-particle\&quot;:\&quot;\&quot;},{\&quot;family\&quot;:\&quot;Ribas\&quot;,\&quot;given\&quot;:\&quot;Antoni\&quot;,\&quot;parse-names\&quot;:false,\&quot;dropping-particle\&quot;:\&quot;\&quot;,\&quot;non-dropping-particle\&quot;:\&quot;\&quot;},{\&quot;family\&quot;:\&quot;Lo\&quot;,\&quot;given\&quot;:\&quot;Roger S.\&quot;,\&quot;parse-names\&quot;:false,\&quot;dropping-particle\&quot;:\&quot;\&quot;,\&quot;non-dropping-particle\&quot;:\&quot;\&quot;}],\&quot;container-title\&quot;:\&quot;Cell\&quot;,\&quot;accessed\&quot;:{\&quot;date-parts\&quot;:[[2020,7,21]]},\&quot;DOI\&quot;:\&quot;10.1016/j.cell.2016.02.065\&quot;,\&quot;ISSN\&quot;:\&quot;10974172\&quot;,\&quot;PMID\&quot;:\&quot;26997480\&quot;,\&quot;URL\&quot;:\&quot;https://pubmed.ncbi.nlm.nih.gov/26997480/\&quot;,\&quot;issued\&quot;:{\&quot;date-parts\&quot;:[[2016,3,24]]},\&quot;page\&quot;:\&quot;35-44\&quot;,\&quot;abstract\&quot;:\&quot;Summary PD-1 immune checkpoint blockade provides significant clinical benefits for melanoma patients. We analyzed the somatic mutanomes and transcriptomes of pretreatment melanoma biopsies to identify factors that may influence innate sensitivity or resistance to anti-PD-1 therapy. We find that overall high mutational loads associate with improved survival, and tumors from responding patients are enriched for mutations in the DNA repair gene BRCA2. Innately resistant tumors display a transcriptional signature (referred to as the IPRES, or innate anti-PD-1 resistance), indicating concurrent up-expression of genes involved in the regulation of mesenchymal transition, cell adhesion, extracellular matrix remodeling, angiogenesis, and wound healing. Notably, mitogen-activated protein kinase (MAPK)-targeted therapy (MAPK inhibitor) induces similar signatures in melanoma, suggesting that a non-genomic form of MAPK inhibitor resistance mediates cross-resistance to anti-PD-1 therapy. Validation of the IPRES in other independent tumor cohorts defines a transcriptomic subset across distinct types of advanced cancer. These findings suggest that attenuating the biological processes that underlie IPRES may improve anti-PD-1 response in melanoma and other cancer types.\&quot;,\&quot;publisher\&quot;:\&quot;Cell Press\&quot;,\&quot;issue\&quot;:\&quot;1\&quot;,\&quot;volume\&quot;:\&quot;165\&quot;},\&quot;isTemporary\&quot;:false}],\&quot;properties\&quot;:{\&quot;noteIndex\&quot;:0},\&quot;isEdited\&quot;:false,\&quot;manualOverride\&quot;:{\&quot;isManuallyOverriden\&quot;:false,\&quot;citeprocText\&quot;:\&quot;(Hugo et al., 2016)\&quot;,\&quot;manualOverrideText\&quot;:\&quot;\&quot;}}&quot;},{&quot;citationID&quot;:&quot;MENDELEY_CITATION_8ae8f20e-ccea-4fa5-8556-6b9a7a692c06&quot;,&quot;citationItems&quot;:[{&quot;id&quot;:&quot;2848b1da-4a8b-38e7-ab41-9d2f19450ddf&quot;,&quot;itemData&quot;:{&quot;type&quot;:&quot;article-journal&quot;,&quot;id&quot;:&quot;2848b1da-4a8b-38e7-ab41-9d2f19450ddf&quot;,&quot;title&quot;:&quot;Improved Survival with Ipilimumab in Patients with Metastatic Melanoma&quot;,&quot;author&quot;:[{&quot;family&quot;:&quot;Hodi&quot;,&quot;given&quot;:&quot;F. Stephen&quot;,&quot;parse-names&quot;:false,&quot;dropping-particle&quot;:&quot;&quot;,&quot;non-dropping-particle&quot;:&quot;&quot;},{&quot;family&quot;:&quot;O'Day&quot;,&quot;given&quot;:&quot;Steven J.&quot;,&quot;parse-names&quot;:false,&quot;dropping-particle&quot;:&quot;&quot;,&quot;non-dropping-particle&quot;:&quot;&quot;},{&quot;family&quot;:&quot;McDermott&quot;,&quot;given&quot;:&quot;David F.&quot;,&quot;parse-names&quot;:false,&quot;dropping-particle&quot;:&quot;&quot;,&quot;non-dropping-particle&quot;:&quot;&quot;},{&quot;family&quot;:&quot;Weber&quot;,&quot;given&quot;:&quot;Robert W.&quot;,&quot;parse-names&quot;:false,&quot;dropping-particle&quot;:&quot;&quot;,&quot;non-dropping-particle&quot;:&quot;&quot;},{&quot;family&quot;:&quot;Sosman&quot;,&quot;given&quot;:&quot;Jeffrey A.&quot;,&quot;parse-names&quot;:false,&quot;dropping-particle&quot;:&quot;&quot;,&quot;non-dropping-particle&quot;:&quot;&quot;},{&quot;family&quot;:&quot;Haanen&quot;,&quot;given&quot;:&quot;John B.&quot;,&quot;parse-names&quot;:false,&quot;dropping-particle&quot;:&quot;&quot;,&quot;non-dropping-particle&quot;:&quot;&quot;},{&quot;family&quot;:&quot;Gonzalez&quot;,&quot;given&quot;:&quot;Rene&quot;,&quot;parse-names&quot;:false,&quot;dropping-particle&quot;:&quot;&quot;,&quot;non-dropping-particle&quot;:&quot;&quot;},{&quot;family&quot;:&quot;Robert&quot;,&quot;given&quot;:&quot;Caroline&quot;,&quot;parse-names&quot;:false,&quot;dropping-particle&quot;:&quot;&quot;,&quot;non-dropping-particle&quot;:&quot;&quot;},{&quot;family&quot;:&quot;Schadendorf&quot;,&quot;given&quot;:&quot;Dirk&quot;,&quot;parse-names&quot;:false,&quot;dropping-particle&quot;:&quot;&quot;,&quot;non-dropping-particle&quot;:&quot;&quot;},{&quot;family&quot;:&quot;Hassel&quot;,&quot;given&quot;:&quot;Jessica C.&quot;,&quot;parse-names&quot;:false,&quot;dropping-particle&quot;:&quot;&quot;,&quot;non-dropping-particle&quot;:&quot;&quot;},{&quot;family&quot;:&quot;Akerley&quot;,&quot;given&quot;:&quot;Wallace&quot;,&quot;parse-names&quot;:false,&quot;dropping-particle&quot;:&quot;&quot;,&quot;non-dropping-particle&quot;:&quot;&quot;},{&quot;family&quot;:&quot;Eertwegh&quot;,&quot;given&quot;:&quot;Alfons J.M.&quot;,&quot;parse-names&quot;:false,&quot;dropping-particle&quot;:&quot;&quot;,&quot;non-dropping-particle&quot;:&quot;van den&quot;},{&quot;family&quot;:&quot;Lutzky&quot;,&quot;given&quot;:&quot;Jose&quot;,&quot;parse-names&quot;:false,&quot;dropping-particle&quot;:&quot;&quot;,&quot;non-dropping-particle&quot;:&quot;&quot;},{&quot;family&quot;:&quot;Lorigan&quot;,&quot;given&quot;:&quot;Paul&quot;,&quot;parse-names&quot;:false,&quot;dropping-particle&quot;:&quot;&quot;,&quot;non-dropping-particle&quot;:&quot;&quot;},{&quot;family&quot;:&quot;Vaubel&quot;,&quot;given&quot;:&quot;Julia M.&quot;,&quot;parse-names&quot;:false,&quot;dropping-particle&quot;:&quot;&quot;,&quot;non-dropping-particle&quot;:&quot;&quot;},{&quot;family&quot;:&quot;Linette&quot;,&quot;given&quot;:&quot;Gerald P.&quot;,&quot;parse-names&quot;:false,&quot;dropping-particle&quot;:&quot;&quot;,&quot;non-dropping-particle&quot;:&quot;&quot;},{&quot;family&quot;:&quot;Hogg&quot;,&quot;given&quot;:&quot;David&quot;,&quot;parse-names&quot;:false,&quot;dropping-particle&quot;:&quot;&quot;,&quot;non-dropping-particle&quot;:&quot;&quot;},{&quot;family&quot;:&quot;Ottensmeier&quot;,&quot;given&quot;:&quot;Christian H.&quot;,&quot;parse-names&quot;:false,&quot;dropping-particle&quot;:&quot;&quot;,&quot;non-dropping-particle&quot;:&quot;&quot;},{&quot;family&quot;:&quot;Lebbé&quot;,&quot;given&quot;:&quot;Celeste&quot;,&quot;parse-names&quot;:false,&quot;dropping-particle&quot;:&quot;&quot;,&quot;non-dropping-particle&quot;:&quot;&quot;},{&quot;family&quot;:&quot;Peschel&quot;,&quot;given&quot;:&quot;Christian&quot;,&quot;parse-names&quot;:false,&quot;dropping-particle&quot;:&quot;&quot;,&quot;non-dropping-particle&quot;:&quot;&quot;},{&quot;family&quot;:&quot;Quirt&quot;,&quot;given&quot;:&quot;Ian&quot;,&quot;parse-names&quot;:false,&quot;dropping-particle&quot;:&quot;&quot;,&quot;non-dropping-particle&quot;:&quot;&quot;},{&quot;family&quot;:&quot;Clark&quot;,&quot;given&quot;:&quot;Joseph I.&quot;,&quot;parse-names&quot;:false,&quot;dropping-particle&quot;:&quot;&quot;,&quot;non-dropping-particle&quot;:&quot;&quot;},{&quot;family&quot;:&quot;Wolchok&quot;,&quot;given&quot;:&quot;Jedd D.&quot;,&quot;parse-names&quot;:false,&quot;dropping-particle&quot;:&quot;&quot;,&quot;non-dropping-particle&quot;:&quot;&quot;},{&quot;family&quot;:&quot;Weber&quot;,&quot;given&quot;:&quot;Jeffrey S.&quot;,&quot;parse-names&quot;:false,&quot;dropping-particle&quot;:&quot;&quot;,&quot;non-dropping-particle&quot;:&quot;&quot;},{&quot;family&quot;:&quot;Tian&quot;,&quot;given&quot;:&quot;Jason&quot;,&quot;parse-names&quot;:false,&quot;dropping-particle&quot;:&quot;&quot;,&quot;non-dropping-particle&quot;:&quot;&quot;},{&quot;family&quot;:&quot;Yellin&quot;,&quot;given&quot;:&quot;Michael J.&quot;,&quot;parse-names&quot;:false,&quot;dropping-particle&quot;:&quot;&quot;,&quot;non-dropping-particle&quot;:&quot;&quot;},{&quot;family&quot;:&quot;Nichol&quot;,&quot;given&quot;:&quot;Geoffrey M.&quot;,&quot;parse-names&quot;:false,&quot;dropping-particle&quot;:&quot;&quot;,&quot;non-dropping-particle&quot;:&quot;&quot;},{&quot;family&quot;:&quot;Hoos&quot;,&quot;given&quot;:&quot;Axel&quot;,&quot;parse-names&quot;:false,&quot;dropping-particle&quot;:&quot;&quot;,&quot;non-dropping-particle&quot;:&quot;&quot;},{&quot;family&quot;:&quot;Urba&quot;,&quot;given&quot;:&quot;Walter J.&quot;,&quot;parse-names&quot;:false,&quot;dropping-particle&quot;:&quot;&quot;,&quot;non-dropping-particle&quot;:&quot;&quot;}],&quot;container-title&quot;:&quot;New England Journal of Medicine&quot;,&quot;accessed&quot;:{&quot;date-parts&quot;:[[2021,2,17]]},&quot;DOI&quot;:&quot;10.1056/nejmoa1003466&quot;,&quot;ISSN&quot;:&quot;0028-4793&quot;,&quot;PMID&quot;:&quot;20525992&quot;,&quot;URL&quot;:&quot;https://pubmed.ncbi.nlm.nih.gov/20525992/&quot;,&quot;issued&quot;:{&quot;date-parts&quot;:[[2010,8,19]]},&quot;page&quot;:&quot;711-723&quot;,&quot;abstract&quot;:&quot;BACKGROUND An improvement in overall survival among patients with metastatic melanoma has been an elusive goal. In this phase 3 study, ipilimumab--which blocks cytotoxic T-lymphocyte-associated antigen 4 to potentiate an antitumor T-cell response--administered with or without a glycoprotein 100 (gp100) peptide vaccine was compared with gp100 alone in patients with previously treated metastatic melanoma. METHODS A total of 676 HLA-A*0201-positive patients with unresectable stage III or IV melanoma, whose disease had progressed while they were receiving therapy for metastatic disease, were randomly assigned, in a 3:1:1 ratio, to receive ipilimumab plus gp100 (403 patients), ipilimumab alone (137), or gp100 alone (136). Ipilimumab, at a dose of 3 mg per kilogram of body weight, was administered with or without gp100 every 3 weeks for up to four treatments (induction). Eligible patients could receive reinduction therapy. The primary end point was overall survival. RESULTS The median overall survival was 10.0 months among patients receiving ipilimumab plus gp100, as compared with 6.4 months among patients receiving gp100 alone (hazard ratio for death, 0.68; P&lt;0.001). The median overall survival with ipilimumab alone was 10.1 months (hazard ratio for death in the comparison with gp100 alone, 0.66; P=0.003). No difference in overall survival was detected between the ipilimumab groups (hazard ratio with ipilimumab plus gp100, 1.04; P=0.76). Grade 3 or 4 immune-related adverse events occurred in 10 to 15% of patients treated with ipilimumab and in 3% treated with gp100 alone. There were 14 deaths related to the study drugs (2.1%), and 7 were associated with immune-related adverse events. CONCLUSIONS Ipilimumab, with or without a gp100 peptide vaccine, as compared with gp100 alone, improved overall survival in patients with previously treated metastatic melanoma. Adverse events can be severe, long-lasting, or both, but most are reversible with appropriate treatment. (Funded by Medarex and Bristol-Myers Squibb; ClinicalTrials.gov number, NCT00094653.)&quot;,&quot;publisher&quot;:&quot;Massachusetts Medical Society&quot;,&quot;issue&quot;:&quot;8&quot;,&quot;volume&quot;:&quot;363&quot;},&quot;isTemporary&quot;:false}],&quot;properties&quot;:{&quot;noteIndex&quot;:0},&quot;isEdited&quot;:false,&quot;manualOverride&quot;:{&quot;isManuallyOverriden&quot;:false,&quot;citeprocText&quot;:&quot;(Hodi et al., 2010)&quot;,&quot;manualOverrideText&quot;:&quot;&quot;},&quot;citationTag&quot;:&quot;MENDELEY_CITATION_{\&quot;citationID\&quot;:\&quot;MENDELEY_CITATION_8ae8f20e-ccea-4fa5-8556-6b9a7a692c06\&quot;,\&quot;citationItems\&quot;:[{\&quot;id\&quot;:\&quot;2848b1da-4a8b-38e7-ab41-9d2f19450ddf\&quot;,\&quot;itemData\&quot;:{\&quot;type\&quot;:\&quot;article-journal\&quot;,\&quot;id\&quot;:\&quot;2848b1da-4a8b-38e7-ab41-9d2f19450ddf\&quot;,\&quot;title\&quot;:\&quot;Improved Survival with Ipilimumab in Patients with Metastatic Melanoma\&quot;,\&quot;author\&quot;:[{\&quot;family\&quot;:\&quot;Hodi\&quot;,\&quot;given\&quot;:\&quot;F. Stephen\&quot;,\&quot;parse-names\&quot;:false,\&quot;dropping-particle\&quot;:\&quot;\&quot;,\&quot;non-dropping-particle\&quot;:\&quot;\&quot;},{\&quot;family\&quot;:\&quot;O'Day\&quot;,\&quot;given\&quot;:\&quot;Steven J.\&quot;,\&quot;parse-names\&quot;:false,\&quot;dropping-particle\&quot;:\&quot;\&quot;,\&quot;non-dropping-particle\&quot;:\&quot;\&quot;},{\&quot;family\&quot;:\&quot;McDermott\&quot;,\&quot;given\&quot;:\&quot;David F.\&quot;,\&quot;parse-names\&quot;:false,\&quot;dropping-particle\&quot;:\&quot;\&quot;,\&quot;non-dropping-particle\&quot;:\&quot;\&quot;},{\&quot;family\&quot;:\&quot;Weber\&quot;,\&quot;given\&quot;:\&quot;Robert W.\&quot;,\&quot;parse-names\&quot;:false,\&quot;dropping-particle\&quot;:\&quot;\&quot;,\&quot;non-dropping-particle\&quot;:\&quot;\&quot;},{\&quot;family\&quot;:\&quot;Sosman\&quot;,\&quot;given\&quot;:\&quot;Jeffrey A.\&quot;,\&quot;parse-names\&quot;:false,\&quot;dropping-particle\&quot;:\&quot;\&quot;,\&quot;non-dropping-particle\&quot;:\&quot;\&quot;},{\&quot;family\&quot;:\&quot;Haanen\&quot;,\&quot;given\&quot;:\&quot;John B.\&quot;,\&quot;parse-names\&quot;:false,\&quot;dropping-particle\&quot;:\&quot;\&quot;,\&quot;non-dropping-particle\&quot;:\&quot;\&quot;},{\&quot;family\&quot;:\&quot;Gonzalez\&quot;,\&quot;given\&quot;:\&quot;Rene\&quot;,\&quot;parse-names\&quot;:false,\&quot;dropping-particle\&quot;:\&quot;\&quot;,\&quot;non-dropping-particle\&quot;:\&quot;\&quot;},{\&quot;family\&quot;:\&quot;Robert\&quot;,\&quot;given\&quot;:\&quot;Caroline\&quot;,\&quot;parse-names\&quot;:false,\&quot;dropping-particle\&quot;:\&quot;\&quot;,\&quot;non-dropping-particle\&quot;:\&quot;\&quot;},{\&quot;family\&quot;:\&quot;Schadendorf\&quot;,\&quot;given\&quot;:\&quot;Dirk\&quot;,\&quot;parse-names\&quot;:false,\&quot;dropping-particle\&quot;:\&quot;\&quot;,\&quot;non-dropping-particle\&quot;:\&quot;\&quot;},{\&quot;family\&quot;:\&quot;Hassel\&quot;,\&quot;given\&quot;:\&quot;Jessica C.\&quot;,\&quot;parse-names\&quot;:false,\&quot;dropping-particle\&quot;:\&quot;\&quot;,\&quot;non-dropping-particle\&quot;:\&quot;\&quot;},{\&quot;family\&quot;:\&quot;Akerley\&quot;,\&quot;given\&quot;:\&quot;Wallace\&quot;,\&quot;parse-names\&quot;:false,\&quot;dropping-particle\&quot;:\&quot;\&quot;,\&quot;non-dropping-particle\&quot;:\&quot;\&quot;},{\&quot;family\&quot;:\&quot;Eertwegh\&quot;,\&quot;given\&quot;:\&quot;Alfons J.M.\&quot;,\&quot;parse-names\&quot;:false,\&quot;dropping-particle\&quot;:\&quot;\&quot;,\&quot;non-dropping-particle\&quot;:\&quot;van den\&quot;},{\&quot;family\&quot;:\&quot;Lutzky\&quot;,\&quot;given\&quot;:\&quot;Jose\&quot;,\&quot;parse-names\&quot;:false,\&quot;dropping-particle\&quot;:\&quot;\&quot;,\&quot;non-dropping-particle\&quot;:\&quot;\&quot;},{\&quot;family\&quot;:\&quot;Lorigan\&quot;,\&quot;given\&quot;:\&quot;Paul\&quot;,\&quot;parse-names\&quot;:false,\&quot;dropping-particle\&quot;:\&quot;\&quot;,\&quot;non-dropping-particle\&quot;:\&quot;\&quot;},{\&quot;family\&quot;:\&quot;Vaubel\&quot;,\&quot;given\&quot;:\&quot;Julia M.\&quot;,\&quot;parse-names\&quot;:false,\&quot;dropping-particle\&quot;:\&quot;\&quot;,\&quot;non-dropping-particle\&quot;:\&quot;\&quot;},{\&quot;family\&quot;:\&quot;Linette\&quot;,\&quot;given\&quot;:\&quot;Gerald P.\&quot;,\&quot;parse-names\&quot;:false,\&quot;dropping-particle\&quot;:\&quot;\&quot;,\&quot;non-dropping-particle\&quot;:\&quot;\&quot;},{\&quot;family\&quot;:\&quot;Hogg\&quot;,\&quot;given\&quot;:\&quot;David\&quot;,\&quot;parse-names\&quot;:false,\&quot;dropping-particle\&quot;:\&quot;\&quot;,\&quot;non-dropping-particle\&quot;:\&quot;\&quot;},{\&quot;family\&quot;:\&quot;Ottensmeier\&quot;,\&quot;given\&quot;:\&quot;Christian H.\&quot;,\&quot;parse-names\&quot;:false,\&quot;dropping-particle\&quot;:\&quot;\&quot;,\&quot;non-dropping-particle\&quot;:\&quot;\&quot;},{\&quot;family\&quot;:\&quot;Lebbé\&quot;,\&quot;given\&quot;:\&quot;Celeste\&quot;,\&quot;parse-names\&quot;:false,\&quot;dropping-particle\&quot;:\&quot;\&quot;,\&quot;non-dropping-particle\&quot;:\&quot;\&quot;},{\&quot;family\&quot;:\&quot;Peschel\&quot;,\&quot;given\&quot;:\&quot;Christian\&quot;,\&quot;parse-names\&quot;:false,\&quot;dropping-particle\&quot;:\&quot;\&quot;,\&quot;non-dropping-particle\&quot;:\&quot;\&quot;},{\&quot;family\&quot;:\&quot;Quirt\&quot;,\&quot;given\&quot;:\&quot;Ian\&quot;,\&quot;parse-names\&quot;:false,\&quot;dropping-particle\&quot;:\&quot;\&quot;,\&quot;non-dropping-particle\&quot;:\&quot;\&quot;},{\&quot;family\&quot;:\&quot;Clark\&quot;,\&quot;given\&quot;:\&quot;Joseph I.\&quot;,\&quot;parse-names\&quot;:false,\&quot;dropping-particle\&quot;:\&quot;\&quot;,\&quot;non-dropping-particle\&quot;:\&quot;\&quot;},{\&quot;family\&quot;:\&quot;Wolchok\&quot;,\&quot;given\&quot;:\&quot;Jedd D.\&quot;,\&quot;parse-names\&quot;:false,\&quot;dropping-particle\&quot;:\&quot;\&quot;,\&quot;non-dropping-particle\&quot;:\&quot;\&quot;},{\&quot;family\&quot;:\&quot;Weber\&quot;,\&quot;given\&quot;:\&quot;Jeffrey S.\&quot;,\&quot;parse-names\&quot;:false,\&quot;dropping-particle\&quot;:\&quot;\&quot;,\&quot;non-dropping-particle\&quot;:\&quot;\&quot;},{\&quot;family\&quot;:\&quot;Tian\&quot;,\&quot;given\&quot;:\&quot;Jason\&quot;,\&quot;parse-names\&quot;:false,\&quot;dropping-particle\&quot;:\&quot;\&quot;,\&quot;non-dropping-particle\&quot;:\&quot;\&quot;},{\&quot;family\&quot;:\&quot;Yellin\&quot;,\&quot;given\&quot;:\&quot;Michael J.\&quot;,\&quot;parse-names\&quot;:false,\&quot;dropping-particle\&quot;:\&quot;\&quot;,\&quot;non-dropping-particle\&quot;:\&quot;\&quot;},{\&quot;family\&quot;:\&quot;Nichol\&quot;,\&quot;given\&quot;:\&quot;Geoffrey M.\&quot;,\&quot;parse-names\&quot;:false,\&quot;dropping-particle\&quot;:\&quot;\&quot;,\&quot;non-dropping-particle\&quot;:\&quot;\&quot;},{\&quot;family\&quot;:\&quot;Hoos\&quot;,\&quot;given\&quot;:\&quot;Axel\&quot;,\&quot;parse-names\&quot;:false,\&quot;dropping-particle\&quot;:\&quot;\&quot;,\&quot;non-dropping-particle\&quot;:\&quot;\&quot;},{\&quot;family\&quot;:\&quot;Urba\&quot;,\&quot;given\&quot;:\&quot;Walter J.\&quot;,\&quot;parse-names\&quot;:false,\&quot;dropping-particle\&quot;:\&quot;\&quot;,\&quot;non-dropping-particle\&quot;:\&quot;\&quot;}],\&quot;container-title\&quot;:\&quot;New England Journal of Medicine\&quot;,\&quot;accessed\&quot;:{\&quot;date-parts\&quot;:[[2021,2,17]]},\&quot;DOI\&quot;:\&quot;10.1056/nejmoa1003466\&quot;,\&quot;ISSN\&quot;:\&quot;0028-4793\&quot;,\&quot;PMID\&quot;:\&quot;20525992\&quot;,\&quot;URL\&quot;:\&quot;https://pubmed.ncbi.nlm.nih.gov/20525992/\&quot;,\&quot;issued\&quot;:{\&quot;date-parts\&quot;:[[2010,8,19]]},\&quot;page\&quot;:\&quot;711-723\&quot;,\&quot;abstract\&quot;:\&quot;BACKGROUND An improvement in overall survival among patients with metastatic melanoma has been an elusive goal. In this phase 3 study, ipilimumab--which blocks cytotoxic T-lymphocyte-associated antigen 4 to potentiate an antitumor T-cell response--administered with or without a glycoprotein 100 (gp100) peptide vaccine was compared with gp100 alone in patients with previously treated metastatic melanoma. METHODS A total of 676 HLA-A*0201-positive patients with unresectable stage III or IV melanoma, whose disease had progressed while they were receiving therapy for metastatic disease, were randomly assigned, in a 3:1:1 ratio, to receive ipilimumab plus gp100 (403 patients), ipilimumab alone (137), or gp100 alone (136). Ipilimumab, at a dose of 3 mg per kilogram of body weight, was administered with or without gp100 every 3 weeks for up to four treatments (induction). Eligible patients could receive reinduction therapy. The primary end point was overall survival. RESULTS The median overall survival was 10.0 months among patients receiving ipilimumab plus gp100, as compared with 6.4 months among patients receiving gp100 alone (hazard ratio for death, 0.68; P&lt;0.001). The median overall survival with ipilimumab alone was 10.1 months (hazard ratio for death in the comparison with gp100 alone, 0.66; P=0.003). No difference in overall survival was detected between the ipilimumab groups (hazard ratio with ipilimumab plus gp100, 1.04; P=0.76). Grade 3 or 4 immune-related adverse events occurred in 10 to 15% of patients treated with ipilimumab and in 3% treated with gp100 alone. There were 14 deaths related to the study drugs (2.1%), and 7 were associated with immune-related adverse events. CONCLUSIONS Ipilimumab, with or without a gp100 peptide vaccine, as compared with gp100 alone, improved overall survival in patients with previously treated metastatic melanoma. Adverse events can be severe, long-lasting, or both, but most are reversible with appropriate treatment. (Funded by Medarex and Bristol-Myers Squibb; ClinicalTrials.gov number, NCT00094653.)\&quot;,\&quot;publisher\&quot;:\&quot;Massachusetts Medical Society\&quot;,\&quot;issue\&quot;:\&quot;8\&quot;,\&quot;volume\&quot;:\&quot;363\&quot;},\&quot;isTemporary\&quot;:false}],\&quot;properties\&quot;:{\&quot;noteIndex\&quot;:0},\&quot;isEdited\&quot;:false,\&quot;manualOverride\&quot;:{\&quot;isManuallyOverriden\&quot;:false,\&quot;citeprocText\&quot;:\&quot;(Hodi et al., 2010)\&quot;,\&quot;manualOverrideText\&quot;:\&quot;\&quot;}}&quot;},{&quot;citationID&quot;:&quot;MENDELEY_CITATION_8e0eb4bb-9207-46cd-95e3-60d49dc7bf09&quot;,&quot;citationItems&quot;:[{&quot;id&quot;:&quot;2fb337c5-aa2e-370e-a51c-7e4016a76961&quot;,&quot;itemData&quot;:{&quot;type&quot;:&quot;article-journal&quot;,&quot;id&quot;:&quot;2fb337c5-aa2e-370e-a51c-7e4016a76961&quot;,&quot;title&quot;:&quot;Combined Nivolumab and Ipilimumab or Monotherapy in Untreated Melanoma&quot;,&quot;author&quot;:[{&quot;family&quot;:&quot;Larkin&quot;,&quot;given&quot;:&quot;James&quot;,&quot;parse-names&quot;:false,&quot;dropping-particle&quot;:&quot;&quot;,&quot;non-dropping-particle&quot;:&quot;&quot;},{&quot;family&quot;:&quot;Chiarion-Sileni&quot;,&quot;given&quot;:&quot;Vanna&quot;,&quot;parse-names&quot;:false,&quot;dropping-particle&quot;:&quot;&quot;,&quot;non-dropping-particle&quot;:&quot;&quot;},{&quot;family&quot;:&quot;Gonzalez&quot;,&quot;given&quot;:&quot;Rene&quot;,&quot;parse-names&quot;:false,&quot;dropping-particle&quot;:&quot;&quot;,&quot;non-dropping-particle&quot;:&quot;&quot;},{&quot;family&quot;:&quot;Grob&quot;,&quot;given&quot;:&quot;Jean Jacques&quot;,&quot;parse-names&quot;:false,&quot;dropping-particle&quot;:&quot;&quot;,&quot;non-dropping-particle&quot;:&quot;&quot;},{&quot;family&quot;:&quot;Cowey&quot;,&quot;given&quot;:&quot;C. Lance&quot;,&quot;parse-names&quot;:false,&quot;dropping-particle&quot;:&quot;&quot;,&quot;non-dropping-particle&quot;:&quot;&quot;},{&quot;family&quot;:&quot;Lao&quot;,&quot;given&quot;:&quot;Christopher D.&quot;,&quot;parse-names&quot;:false,&quot;dropping-particle&quot;:&quot;&quot;,&quot;non-dropping-particle&quot;:&quot;&quot;},{&quot;family&quot;:&quot;Schadendorf&quot;,&quot;given&quot;:&quot;Dirk&quot;,&quot;parse-names&quot;:false,&quot;dropping-particle&quot;:&quot;&quot;,&quot;non-dropping-particle&quot;:&quot;&quot;},{&quot;family&quot;:&quot;Dummer&quot;,&quot;given&quot;:&quot;Reinhard&quot;,&quot;parse-names&quot;:false,&quot;dropping-particle&quot;:&quot;&quot;,&quot;non-dropping-particle&quot;:&quot;&quot;},{&quot;family&quot;:&quot;Smylie&quot;,&quot;given&quot;:&quot;Michael&quot;,&quot;parse-names&quot;:false,&quot;dropping-particle&quot;:&quot;&quot;,&quot;non-dropping-particle&quot;:&quot;&quot;},{&quot;family&quot;:&quot;Rutkowski&quot;,&quot;given&quot;:&quot;Piotr&quot;,&quot;parse-names&quot;:false,&quot;dropping-particle&quot;:&quot;&quot;,&quot;non-dropping-particle&quot;:&quot;&quot;},{&quot;family&quot;:&quot;Ferrucci&quot;,&quot;given&quot;:&quot;Pier F.&quot;,&quot;parse-names&quot;:false,&quot;dropping-particle&quot;:&quot;&quot;,&quot;non-dropping-particle&quot;:&quot;&quot;},{&quot;family&quot;:&quot;Hill&quot;,&quot;given&quot;:&quot;Andrew&quot;,&quot;parse-names&quot;:false,&quot;dropping-particle&quot;:&quot;&quot;,&quot;non-dropping-particle&quot;:&quot;&quot;},{&quot;family&quot;:&quot;Wagstaff&quot;,&quot;given&quot;:&quot;John&quot;,&quot;parse-names&quot;:false,&quot;dropping-particle&quot;:&quot;&quot;,&quot;non-dropping-particle&quot;:&quot;&quot;},{&quot;family&quot;:&quot;Carlino&quot;,&quot;given&quot;:&quot;Matteo S.&quot;,&quot;parse-names&quot;:false,&quot;dropping-particle&quot;:&quot;&quot;,&quot;non-dropping-particle&quot;:&quot;&quot;},{&quot;family&quot;:&quot;Haanen&quot;,&quot;given&quot;:&quot;John B.&quot;,&quot;parse-names&quot;:false,&quot;dropping-particle&quot;:&quot;&quot;,&quot;non-dropping-particle&quot;:&quot;&quot;},{&quot;family&quot;:&quot;Maio&quot;,&quot;given&quot;:&quot;Michele&quot;,&quot;parse-names&quot;:false,&quot;dropping-particle&quot;:&quot;&quot;,&quot;non-dropping-particle&quot;:&quot;&quot;},{&quot;family&quot;:&quot;Marquez-Rodas&quot;,&quot;given&quot;:&quot;Ivan&quot;,&quot;parse-names&quot;:false,&quot;dropping-particle&quot;:&quot;&quot;,&quot;non-dropping-particle&quot;:&quot;&quot;},{&quot;family&quot;:&quot;McArthur&quot;,&quot;given&quot;:&quot;Grant A.&quot;,&quot;parse-names&quot;:false,&quot;dropping-particle&quot;:&quot;&quot;,&quot;non-dropping-particle&quot;:&quot;&quot;},{&quot;family&quot;:&quot;Ascierto&quot;,&quot;given&quot;:&quot;Paolo A.&quot;,&quot;parse-names&quot;:false,&quot;dropping-particle&quot;:&quot;&quot;,&quot;non-dropping-particle&quot;:&quot;&quot;},{&quot;family&quot;:&quot;Long&quot;,&quot;given&quot;:&quot;Georgina&quot;,&quot;parse-names&quot;:false,&quot;dropping-particle&quot;:&quot;v.&quot;,&quot;non-dropping-particle&quot;:&quot;&quot;},{&quot;family&quot;:&quot;Callahan&quot;,&quot;given&quot;:&quot;Margaret K.&quot;,&quot;parse-names&quot;:false,&quot;dropping-particle&quot;:&quot;&quot;,&quot;non-dropping-particle&quot;:&quot;&quot;},{&quot;family&quot;:&quot;Postow&quot;,&quot;given&quot;:&quot;Michael A.&quot;,&quot;parse-names&quot;:false,&quot;dropping-particle&quot;:&quot;&quot;,&quot;non-dropping-particle&quot;:&quot;&quot;},{&quot;family&quot;:&quot;Grossmann&quot;,&quot;given&quot;:&quot;Kenneth&quot;,&quot;parse-names&quot;:false,&quot;dropping-particle&quot;:&quot;&quot;,&quot;non-dropping-particle&quot;:&quot;&quot;},{&quot;family&quot;:&quot;Sznol&quot;,&quot;given&quot;:&quot;Mario&quot;,&quot;parse-names&quot;:false,&quot;dropping-particle&quot;:&quot;&quot;,&quot;non-dropping-particle&quot;:&quot;&quot;},{&quot;family&quot;:&quot;Dreno&quot;,&quot;given&quot;:&quot;Brigitte&quot;,&quot;parse-names&quot;:false,&quot;dropping-particle&quot;:&quot;&quot;,&quot;non-dropping-particle&quot;:&quot;&quot;},{&quot;family&quot;:&quot;Bastholt&quot;,&quot;given&quot;:&quot;Lars&quot;,&quot;parse-names&quot;:false,&quot;dropping-particle&quot;:&quot;&quot;,&quot;non-dropping-particle&quot;:&quot;&quot;},{&quot;family&quot;:&quot;Yang&quot;,&quot;given&quot;:&quot;Arvin&quot;,&quot;parse-names&quot;:false,&quot;dropping-particle&quot;:&quot;&quot;,&quot;non-dropping-particle&quot;:&quot;&quot;},{&quot;family&quot;:&quot;Rollin&quot;,&quot;given&quot;:&quot;Linda M.&quot;,&quot;parse-names&quot;:false,&quot;dropping-particle&quot;:&quot;&quot;,&quot;non-dropping-particle&quot;:&quot;&quot;},{&quot;family&quot;:&quot;Horak&quot;,&quot;given&quot;:&quot;Christine&quot;,&quot;parse-names&quot;:false,&quot;dropping-particle&quot;:&quot;&quot;,&quot;non-dropping-particle&quot;:&quot;&quot;},{&quot;family&quot;:&quot;Hodi&quot;,&quot;given&quot;:&quot;F. Stephen&quot;,&quot;parse-names&quot;:false,&quot;dropping-particle&quot;:&quot;&quot;,&quot;non-dropping-particle&quot;:&quot;&quot;},{&quot;family&quot;:&quot;Wolchok&quot;,&quot;given&quot;:&quot;Jedd D.&quot;,&quot;parse-names&quot;:false,&quot;dropping-particle&quot;:&quot;&quot;,&quot;non-dropping-particle&quot;:&quot;&quot;}],&quot;container-title&quot;:&quot;New England Journal of Medicine&quot;,&quot;accessed&quot;:{&quot;date-parts&quot;:[[2021,2,26]]},&quot;DOI&quot;:&quot;10.1056/nejmoa1504030&quot;,&quot;ISSN&quot;:&quot;0028-4793&quot;,&quot;PMID&quot;:&quot;26027431&quot;,&quot;URL&quot;:&quot;https://pubmed.ncbi.nlm.nih.gov/26027431/&quot;,&quot;issued&quot;:{&quot;date-parts&quot;:[[2015,7,2]]},&quot;page&quot;:&quot;23-34&quot;,&quot;abstract&quot;:&quot;BACKGROUND Nivolumab (a programmed death 1 [PD-1] checkpoint inhibitor) and ipilimumab (a cytotoxic T-lymphocyte-associated antigen 4 [CTLA-4] checkpoint inhibitor) have been shown to have complementary activity in metastatic melanoma. In this randomized, double-blind, phase 3 study, nivolumab alone or nivolumab plus ipilimumab was compared with ipilimumab alone in patients with metastatic melanoma. METHODS We assigned, in a 1:1:1 ratio, 945 previously untreated patients with unresectable stage III or IV melanoma to nivolumab alone, nivolumab plus ipilimumab, or ipilimumab alone. Progression-free survival and overall survival were coprimary end points. Results regarding progression-free survival are presented here. RESULTS The median progression-free survival was 11.5 months (95% confidence interval [CI], 8.9 to 16.7) with nivolumab plus ipilimumab, as compared with 2.9 months (95% CI, 2.8 to 3.4) with ipilimumab (hazard ratio for death or disease progression, 0.42; 99.5% CI, 0.31 to 0.57; P&lt;0.001), and 6.9 months (95% CI, 4.3 to 9.5) with nivolumab (hazard ratio for the comparison with ipilimumab, 0.57; 99.5% CI, 0.43 to 0.76; P&lt;0.001). In patients with tumors positive for the PD-1 ligand (PD-L1), the median progression-free survival was 14.0 months in the nivolumab-plus-ipilimumab group and in the nivolumab group, but in patients with PD-L1-negative tumors, progression-free survival was longer with the combination therapy than with nivolumab alone (11.2 months [95% CI, 8.0 to not reached] vs. 5.3 months [95% CI, 2.8 to 7.1]). Treatment-related adverse events of grade 3 or 4 occurred in 16.3% of the patients in the nivolumab group, 55.0% of those in the nivolumab-plus-ipilimumab group, and 27.3% of those in the ipilimumab group. CONCLUSIONS Among previously untreated patients with metastatic melanoma, nivolumab alone or combined with ipilimumab resulted in significantly longer progression-free survival than ipilimumab alone. In patients with PD-L1-negative tumors, the combination of PD-1 and CTLA-4 blockade was more effective than either agent alone. (Funded by Bristol-Myers Squibb; CheckMate 067 ClinicalTrials.gov number, NCT01844505.).&quot;,&quot;publisher&quot;:&quot;New England Journal of Medicine (NEJM/MMS)&quot;,&quot;issue&quot;:&quot;1&quot;,&quot;volume&quot;:&quot;373&quot;},&quot;isTemporary&quot;:false}],&quot;properties&quot;:{&quot;noteIndex&quot;:0},&quot;isEdited&quot;:false,&quot;manualOverride&quot;:{&quot;isManuallyOverriden&quot;:false,&quot;citeprocText&quot;:&quot;(Larkin et al., 2015)&quot;,&quot;manualOverrideText&quot;:&quot;&quot;},&quot;citationTag&quot;:&quot;MENDELEY_CITATION_{\&quot;citationID\&quot;:\&quot;MENDELEY_CITATION_8e0eb4bb-9207-46cd-95e3-60d49dc7bf09\&quot;,\&quot;citationItems\&quot;:[{\&quot;id\&quot;:\&quot;2fb337c5-aa2e-370e-a51c-7e4016a76961\&quot;,\&quot;itemData\&quot;:{\&quot;type\&quot;:\&quot;article-journal\&quot;,\&quot;id\&quot;:\&quot;2fb337c5-aa2e-370e-a51c-7e4016a76961\&quot;,\&quot;title\&quot;:\&quot;Combined Nivolumab and Ipilimumab or Monotherapy in Untreated Melanoma\&quot;,\&quot;author\&quot;:[{\&quot;family\&quot;:\&quot;Larkin\&quot;,\&quot;given\&quot;:\&quot;James\&quot;,\&quot;parse-names\&quot;:false,\&quot;dropping-particle\&quot;:\&quot;\&quot;,\&quot;non-dropping-particle\&quot;:\&quot;\&quot;},{\&quot;family\&quot;:\&quot;Chiarion-Sileni\&quot;,\&quot;given\&quot;:\&quot;Vanna\&quot;,\&quot;parse-names\&quot;:false,\&quot;dropping-particle\&quot;:\&quot;\&quot;,\&quot;non-dropping-particle\&quot;:\&quot;\&quot;},{\&quot;family\&quot;:\&quot;Gonzalez\&quot;,\&quot;given\&quot;:\&quot;Rene\&quot;,\&quot;parse-names\&quot;:false,\&quot;dropping-particle\&quot;:\&quot;\&quot;,\&quot;non-dropping-particle\&quot;:\&quot;\&quot;},{\&quot;family\&quot;:\&quot;Grob\&quot;,\&quot;given\&quot;:\&quot;Jean Jacques\&quot;,\&quot;parse-names\&quot;:false,\&quot;dropping-particle\&quot;:\&quot;\&quot;,\&quot;non-dropping-particle\&quot;:\&quot;\&quot;},{\&quot;family\&quot;:\&quot;Cowey\&quot;,\&quot;given\&quot;:\&quot;C. Lance\&quot;,\&quot;parse-names\&quot;:false,\&quot;dropping-particle\&quot;:\&quot;\&quot;,\&quot;non-dropping-particle\&quot;:\&quot;\&quot;},{\&quot;family\&quot;:\&quot;Lao\&quot;,\&quot;given\&quot;:\&quot;Christopher D.\&quot;,\&quot;parse-names\&quot;:false,\&quot;dropping-particle\&quot;:\&quot;\&quot;,\&quot;non-dropping-particle\&quot;:\&quot;\&quot;},{\&quot;family\&quot;:\&quot;Schadendorf\&quot;,\&quot;given\&quot;:\&quot;Dirk\&quot;,\&quot;parse-names\&quot;:false,\&quot;dropping-particle\&quot;:\&quot;\&quot;,\&quot;non-dropping-particle\&quot;:\&quot;\&quot;},{\&quot;family\&quot;:\&quot;Dummer\&quot;,\&quot;given\&quot;:\&quot;Reinhard\&quot;,\&quot;parse-names\&quot;:false,\&quot;dropping-particle\&quot;:\&quot;\&quot;,\&quot;non-dropping-particle\&quot;:\&quot;\&quot;},{\&quot;family\&quot;:\&quot;Smylie\&quot;,\&quot;given\&quot;:\&quot;Michael\&quot;,\&quot;parse-names\&quot;:false,\&quot;dropping-particle\&quot;:\&quot;\&quot;,\&quot;non-dropping-particle\&quot;:\&quot;\&quot;},{\&quot;family\&quot;:\&quot;Rutkowski\&quot;,\&quot;given\&quot;:\&quot;Piotr\&quot;,\&quot;parse-names\&quot;:false,\&quot;dropping-particle\&quot;:\&quot;\&quot;,\&quot;non-dropping-particle\&quot;:\&quot;\&quot;},{\&quot;family\&quot;:\&quot;Ferrucci\&quot;,\&quot;given\&quot;:\&quot;Pier F.\&quot;,\&quot;parse-names\&quot;:false,\&quot;dropping-particle\&quot;:\&quot;\&quot;,\&quot;non-dropping-particle\&quot;:\&quot;\&quot;},{\&quot;family\&quot;:\&quot;Hill\&quot;,\&quot;given\&quot;:\&quot;Andrew\&quot;,\&quot;parse-names\&quot;:false,\&quot;dropping-particle\&quot;:\&quot;\&quot;,\&quot;non-dropping-particle\&quot;:\&quot;\&quot;},{\&quot;family\&quot;:\&quot;Wagstaff\&quot;,\&quot;given\&quot;:\&quot;John\&quot;,\&quot;parse-names\&quot;:false,\&quot;dropping-particle\&quot;:\&quot;\&quot;,\&quot;non-dropping-particle\&quot;:\&quot;\&quot;},{\&quot;family\&quot;:\&quot;Carlino\&quot;,\&quot;given\&quot;:\&quot;Matteo S.\&quot;,\&quot;parse-names\&quot;:false,\&quot;dropping-particle\&quot;:\&quot;\&quot;,\&quot;non-dropping-particle\&quot;:\&quot;\&quot;},{\&quot;family\&quot;:\&quot;Haanen\&quot;,\&quot;given\&quot;:\&quot;John B.\&quot;,\&quot;parse-names\&quot;:false,\&quot;dropping-particle\&quot;:\&quot;\&quot;,\&quot;non-dropping-particle\&quot;:\&quot;\&quot;},{\&quot;family\&quot;:\&quot;Maio\&quot;,\&quot;given\&quot;:\&quot;Michele\&quot;,\&quot;parse-names\&quot;:false,\&quot;dropping-particle\&quot;:\&quot;\&quot;,\&quot;non-dropping-particle\&quot;:\&quot;\&quot;},{\&quot;family\&quot;:\&quot;Marquez-Rodas\&quot;,\&quot;given\&quot;:\&quot;Ivan\&quot;,\&quot;parse-names\&quot;:false,\&quot;dropping-particle\&quot;:\&quot;\&quot;,\&quot;non-dropping-particle\&quot;:\&quot;\&quot;},{\&quot;family\&quot;:\&quot;McArthur\&quot;,\&quot;given\&quot;:\&quot;Grant A.\&quot;,\&quot;parse-names\&quot;:false,\&quot;dropping-particle\&quot;:\&quot;\&quot;,\&quot;non-dropping-particle\&quot;:\&quot;\&quot;},{\&quot;family\&quot;:\&quot;Ascierto\&quot;,\&quot;given\&quot;:\&quot;Paolo A.\&quot;,\&quot;parse-names\&quot;:false,\&quot;dropping-particle\&quot;:\&quot;\&quot;,\&quot;non-dropping-particle\&quot;:\&quot;\&quot;},{\&quot;family\&quot;:\&quot;Long\&quot;,\&quot;given\&quot;:\&quot;Georgina\&quot;,\&quot;parse-names\&quot;:false,\&quot;dropping-particle\&quot;:\&quot;v.\&quot;,\&quot;non-dropping-particle\&quot;:\&quot;\&quot;},{\&quot;family\&quot;:\&quot;Callahan\&quot;,\&quot;given\&quot;:\&quot;Margaret K.\&quot;,\&quot;parse-names\&quot;:false,\&quot;dropping-particle\&quot;:\&quot;\&quot;,\&quot;non-dropping-particle\&quot;:\&quot;\&quot;},{\&quot;family\&quot;:\&quot;Postow\&quot;,\&quot;given\&quot;:\&quot;Michael A.\&quot;,\&quot;parse-names\&quot;:false,\&quot;dropping-particle\&quot;:\&quot;\&quot;,\&quot;non-dropping-particle\&quot;:\&quot;\&quot;},{\&quot;family\&quot;:\&quot;Grossmann\&quot;,\&quot;given\&quot;:\&quot;Kenneth\&quot;,\&quot;parse-names\&quot;:false,\&quot;dropping-particle\&quot;:\&quot;\&quot;,\&quot;non-dropping-particle\&quot;:\&quot;\&quot;},{\&quot;family\&quot;:\&quot;Sznol\&quot;,\&quot;given\&quot;:\&quot;Mario\&quot;,\&quot;parse-names\&quot;:false,\&quot;dropping-particle\&quot;:\&quot;\&quot;,\&quot;non-dropping-particle\&quot;:\&quot;\&quot;},{\&quot;family\&quot;:\&quot;Dreno\&quot;,\&quot;given\&quot;:\&quot;Brigitte\&quot;,\&quot;parse-names\&quot;:false,\&quot;dropping-particle\&quot;:\&quot;\&quot;,\&quot;non-dropping-particle\&quot;:\&quot;\&quot;},{\&quot;family\&quot;:\&quot;Bastholt\&quot;,\&quot;given\&quot;:\&quot;Lars\&quot;,\&quot;parse-names\&quot;:false,\&quot;dropping-particle\&quot;:\&quot;\&quot;,\&quot;non-dropping-particle\&quot;:\&quot;\&quot;},{\&quot;family\&quot;:\&quot;Yang\&quot;,\&quot;given\&quot;:\&quot;Arvin\&quot;,\&quot;parse-names\&quot;:false,\&quot;dropping-particle\&quot;:\&quot;\&quot;,\&quot;non-dropping-particle\&quot;:\&quot;\&quot;},{\&quot;family\&quot;:\&quot;Rollin\&quot;,\&quot;given\&quot;:\&quot;Linda M.\&quot;,\&quot;parse-names\&quot;:false,\&quot;dropping-particle\&quot;:\&quot;\&quot;,\&quot;non-dropping-particle\&quot;:\&quot;\&quot;},{\&quot;family\&quot;:\&quot;Horak\&quot;,\&quot;given\&quot;:\&quot;Christine\&quot;,\&quot;parse-names\&quot;:false,\&quot;dropping-particle\&quot;:\&quot;\&quot;,\&quot;non-dropping-particle\&quot;:\&quot;\&quot;},{\&quot;family\&quot;:\&quot;Hodi\&quot;,\&quot;given\&quot;:\&quot;F. Stephen\&quot;,\&quot;parse-names\&quot;:false,\&quot;dropping-particle\&quot;:\&quot;\&quot;,\&quot;non-dropping-particle\&quot;:\&quot;\&quot;},{\&quot;family\&quot;:\&quot;Wolchok\&quot;,\&quot;given\&quot;:\&quot;Jedd D.\&quot;,\&quot;parse-names\&quot;:false,\&quot;dropping-particle\&quot;:\&quot;\&quot;,\&quot;non-dropping-particle\&quot;:\&quot;\&quot;}],\&quot;container-title\&quot;:\&quot;New England Journal of Medicine\&quot;,\&quot;accessed\&quot;:{\&quot;date-parts\&quot;:[[2021,2,26]]},\&quot;DOI\&quot;:\&quot;10.1056/nejmoa1504030\&quot;,\&quot;ISSN\&quot;:\&quot;0028-4793\&quot;,\&quot;PMID\&quot;:\&quot;26027431\&quot;,\&quot;URL\&quot;:\&quot;https://pubmed.ncbi.nlm.nih.gov/26027431/\&quot;,\&quot;issued\&quot;:{\&quot;date-parts\&quot;:[[2015,7,2]]},\&quot;page\&quot;:\&quot;23-34\&quot;,\&quot;abstract\&quot;:\&quot;BACKGROUND Nivolumab (a programmed death 1 [PD-1] checkpoint inhibitor) and ipilimumab (a cytotoxic T-lymphocyte-associated antigen 4 [CTLA-4] checkpoint inhibitor) have been shown to have complementary activity in metastatic melanoma. In this randomized, double-blind, phase 3 study, nivolumab alone or nivolumab plus ipilimumab was compared with ipilimumab alone in patients with metastatic melanoma. METHODS We assigned, in a 1:1:1 ratio, 945 previously untreated patients with unresectable stage III or IV melanoma to nivolumab alone, nivolumab plus ipilimumab, or ipilimumab alone. Progression-free survival and overall survival were coprimary end points. Results regarding progression-free survival are presented here. RESULTS The median progression-free survival was 11.5 months (95% confidence interval [CI], 8.9 to 16.7) with nivolumab plus ipilimumab, as compared with 2.9 months (95% CI, 2.8 to 3.4) with ipilimumab (hazard ratio for death or disease progression, 0.42; 99.5% CI, 0.31 to 0.57; P&lt;0.001), and 6.9 months (95% CI, 4.3 to 9.5) with nivolumab (hazard ratio for the comparison with ipilimumab, 0.57; 99.5% CI, 0.43 to 0.76; P&lt;0.001). In patients with tumors positive for the PD-1 ligand (PD-L1), the median progression-free survival was 14.0 months in the nivolumab-plus-ipilimumab group and in the nivolumab group, but in patients with PD-L1-negative tumors, progression-free survival was longer with the combination therapy than with nivolumab alone (11.2 months [95% CI, 8.0 to not reached] vs. 5.3 months [95% CI, 2.8 to 7.1]). Treatment-related adverse events of grade 3 or 4 occurred in 16.3% of the patients in the nivolumab group, 55.0% of those in the nivolumab-plus-ipilimumab group, and 27.3% of those in the ipilimumab group. CONCLUSIONS Among previously untreated patients with metastatic melanoma, nivolumab alone or combined with ipilimumab resulted in significantly longer progression-free survival than ipilimumab alone. In patients with PD-L1-negative tumors, the combination of PD-1 and CTLA-4 blockade was more effective than either agent alone. (Funded by Bristol-Myers Squibb; CheckMate 067 ClinicalTrials.gov number, NCT01844505.).\&quot;,\&quot;publisher\&quot;:\&quot;New England Journal of Medicine (NEJM/MMS)\&quot;,\&quot;issue\&quot;:\&quot;1\&quot;,\&quot;volume\&quot;:\&quot;373\&quot;},\&quot;isTemporary\&quot;:false}],\&quot;properties\&quot;:{\&quot;noteIndex\&quot;:0},\&quot;isEdited\&quot;:false,\&quot;manualOverride\&quot;:{\&quot;isManuallyOverriden\&quot;:false,\&quot;citeprocText\&quot;:\&quot;(Larkin et al., 2015)\&quot;,\&quot;manualOverrideText\&quot;:\&quot;\&quot;}}&quot;},{&quot;citationID&quot;:&quot;MENDELEY_CITATION_3062e423-4d48-4754-a532-e9d9c15ca99d&quot;,&quot;citationItems&quot;:[{&quot;id&quot;:&quot;ee4f6c14-49f1-38e1-bda0-b6616218e5ef&quot;,&quot;itemData&quot;:{&quot;type&quot;:&quot;article-journal&quot;,&quot;id&quot;:&quot;ee4f6c14-49f1-38e1-bda0-b6616218e5ef&quot;,&quot;title&quot;:&quot;Integrative molecular and clinical modeling of clinical outcomes to PD1 blockade in patients with metastatic melanoma&quot;,&quot;author&quot;:[{&quot;family&quot;:&quot;Liu&quot;,&quot;given&quot;:&quot;David&quot;,&quot;parse-names&quot;:false,&quot;dropping-particle&quot;:&quot;&quot;,&quot;non-dropping-particle&quot;:&quot;&quot;},{&quot;family&quot;:&quot;Schilling&quot;,&quot;given&quot;:&quot;Bastian&quot;,&quot;parse-names&quot;:false,&quot;dropping-particle&quot;:&quot;&quot;,&quot;non-dropping-particle&quot;:&quot;&quot;},{&quot;family&quot;:&quot;Liu&quot;,&quot;given&quot;:&quot;Derek&quot;,&quot;parse-names&quot;:false,&quot;dropping-particle&quot;:&quot;&quot;,&quot;non-dropping-particle&quot;:&quot;&quot;},{&quot;family&quot;:&quot;Sucker&quot;,&quot;given&quot;:&quot;Antje&quot;,&quot;parse-names&quot;:false,&quot;dropping-particle&quot;:&quot;&quot;,&quot;non-dropping-particle&quot;:&quot;&quot;},{&quot;family&quot;:&quot;Livingstone&quot;,&quot;given&quot;:&quot;Elisabeth&quot;,&quot;parse-names&quot;:false,&quot;dropping-particle&quot;:&quot;&quot;,&quot;non-dropping-particle&quot;:&quot;&quot;},{&quot;family&quot;:&quot;Jerby-Amon&quot;,&quot;given&quot;:&quot;Livnat&quot;,&quot;parse-names&quot;:false,&quot;dropping-particle&quot;:&quot;&quot;,&quot;non-dropping-particle&quot;:&quot;&quot;},{&quot;family&quot;:&quot;Zimmer&quot;,&quot;given&quot;:&quot;Lisa&quot;,&quot;parse-names&quot;:false,&quot;dropping-particle&quot;:&quot;&quot;,&quot;non-dropping-particle&quot;:&quot;&quot;},{&quot;family&quot;:&quot;Gutzmer&quot;,&quot;given&quot;:&quot;Ralf&quot;,&quot;parse-names&quot;:false,&quot;dropping-particle&quot;:&quot;&quot;,&quot;non-dropping-particle&quot;:&quot;&quot;},{&quot;family&quot;:&quot;Satzger&quot;,&quot;given&quot;:&quot;Imke&quot;,&quot;parse-names&quot;:false,&quot;dropping-particle&quot;:&quot;&quot;,&quot;non-dropping-particle&quot;:&quot;&quot;},{&quot;family&quot;:&quot;Loquai&quot;,&quot;given&quot;:&quot;Carmen&quot;,&quot;parse-names&quot;:false,&quot;dropping-particle&quot;:&quot;&quot;,&quot;non-dropping-particle&quot;:&quot;&quot;},{&quot;family&quot;:&quot;Grabbe&quot;,&quot;given&quot;:&quot;Stephan&quot;,&quot;parse-names&quot;:false,&quot;dropping-particle&quot;:&quot;&quot;,&quot;non-dropping-particle&quot;:&quot;&quot;},{&quot;family&quot;:&quot;Vokes&quot;,&quot;given&quot;:&quot;Natalie&quot;,&quot;parse-names&quot;:false,&quot;dropping-particle&quot;:&quot;&quot;,&quot;non-dropping-particle&quot;:&quot;&quot;},{&quot;family&quot;:&quot;Margolis&quot;,&quot;given&quot;:&quot;Claire A.&quot;,&quot;parse-names&quot;:false,&quot;dropping-particle&quot;:&quot;&quot;,&quot;non-dropping-particle&quot;:&quot;&quot;},{&quot;family&quot;:&quot;Conway&quot;,&quot;given&quot;:&quot;Jake&quot;,&quot;parse-names&quot;:false,&quot;dropping-particle&quot;:&quot;&quot;,&quot;non-dropping-particle&quot;:&quot;&quot;},{&quot;family&quot;:&quot;He&quot;,&quot;given&quot;:&quot;Meng Xiao&quot;,&quot;parse-names&quot;:false,&quot;dropping-particle&quot;:&quot;&quot;,&quot;non-dropping-particle&quot;:&quot;&quot;},{&quot;family&quot;:&quot;Elmarakeby&quot;,&quot;given&quot;:&quot;Haitham&quot;,&quot;parse-names&quot;:false,&quot;dropping-particle&quot;:&quot;&quot;,&quot;non-dropping-particle&quot;:&quot;&quot;},{&quot;family&quot;:&quot;Dietlein&quot;,&quot;given&quot;:&quot;Felix&quot;,&quot;parse-names&quot;:false,&quot;dropping-particle&quot;:&quot;&quot;,&quot;non-dropping-particle&quot;:&quot;&quot;},{&quot;family&quot;:&quot;Miao&quot;,&quot;given&quot;:&quot;Diana&quot;,&quot;parse-names&quot;:false,&quot;dropping-particle&quot;:&quot;&quot;,&quot;non-dropping-particle&quot;:&quot;&quot;},{&quot;family&quot;:&quot;Tracy&quot;,&quot;given&quot;:&quot;Adam&quot;,&quot;parse-names&quot;:false,&quot;dropping-particle&quot;:&quot;&quot;,&quot;non-dropping-particle&quot;:&quot;&quot;},{&quot;family&quot;:&quot;Gogas&quot;,&quot;given&quot;:&quot;Helen&quot;,&quot;parse-names&quot;:false,&quot;dropping-particle&quot;:&quot;&quot;,&quot;non-dropping-particle&quot;:&quot;&quot;},{&quot;family&quot;:&quot;Goldinger&quot;,&quot;given&quot;:&quot;Simone M.&quot;,&quot;parse-names&quot;:false,&quot;dropping-particle&quot;:&quot;&quot;,&quot;non-dropping-particle&quot;:&quot;&quot;},{&quot;family&quot;:&quot;Utikal&quot;,&quot;given&quot;:&quot;Jochen&quot;,&quot;parse-names&quot;:false,&quot;dropping-particle&quot;:&quot;&quot;,&quot;non-dropping-particle&quot;:&quot;&quot;},{&quot;family&quot;:&quot;Blank&quot;,&quot;given&quot;:&quot;Christian U.&quot;,&quot;parse-names&quot;:false,&quot;dropping-particle&quot;:&quot;&quot;,&quot;non-dropping-particle&quot;:&quot;&quot;},{&quot;family&quot;:&quot;Rauschenberg&quot;,&quot;given&quot;:&quot;Ricarda&quot;,&quot;parse-names&quot;:false,&quot;dropping-particle&quot;:&quot;&quot;,&quot;non-dropping-particle&quot;:&quot;&quot;},{&quot;family&quot;:&quot;Bubnoff&quot;,&quot;given&quot;:&quot;Dagmar&quot;,&quot;parse-names&quot;:false,&quot;dropping-particle&quot;:&quot;&quot;,&quot;non-dropping-particle&quot;:&quot;von&quot;},{&quot;family&quot;:&quot;Krackhardt&quot;,&quot;given&quot;:&quot;Angela&quot;,&quot;parse-names&quot;:false,&quot;dropping-particle&quot;:&quot;&quot;,&quot;non-dropping-particle&quot;:&quot;&quot;},{&quot;family&quot;:&quot;Weide&quot;,&quot;given&quot;:&quot;Benjamin&quot;,&quot;parse-names&quot;:false,&quot;dropping-particle&quot;:&quot;&quot;,&quot;non-dropping-particle&quot;:&quot;&quot;},{&quot;family&quot;:&quot;Haferkamp&quot;,&quot;given&quot;:&quot;Sebastian&quot;,&quot;parse-names&quot;:false,&quot;dropping-particle&quot;:&quot;&quot;,&quot;non-dropping-particle&quot;:&quot;&quot;},{&quot;family&quot;:&quot;Kiecker&quot;,&quot;given&quot;:&quot;Felix&quot;,&quot;parse-names&quot;:false,&quot;dropping-particle&quot;:&quot;&quot;,&quot;non-dropping-particle&quot;:&quot;&quot;},{&quot;family&quot;:&quot;Izar&quot;,&quot;given&quot;:&quot;Ben&quot;,&quot;parse-names&quot;:false,&quot;dropping-particle&quot;:&quot;&quot;,&quot;non-dropping-particle&quot;:&quot;&quot;},{&quot;family&quot;:&quot;Garraway&quot;,&quot;given&quot;:&quot;Levi&quot;,&quot;parse-names&quot;:false,&quot;dropping-particle&quot;:&quot;&quot;,&quot;non-dropping-particle&quot;:&quot;&quot;},{&quot;family&quot;:&quot;Regev&quot;,&quot;given&quot;:&quot;Aviv&quot;,&quot;parse-names&quot;:false,&quot;dropping-particle&quot;:&quot;&quot;,&quot;non-dropping-particle&quot;:&quot;&quot;},{&quot;family&quot;:&quot;Flaherty&quot;,&quot;given&quot;:&quot;Keith&quot;,&quot;parse-names&quot;:false,&quot;dropping-particle&quot;:&quot;&quot;,&quot;non-dropping-particle&quot;:&quot;&quot;},{&quot;family&quot;:&quot;Paschen&quot;,&quot;given&quot;:&quot;Annette&quot;,&quot;parse-names&quot;:false,&quot;dropping-particle&quot;:&quot;&quot;,&quot;non-dropping-particle&quot;:&quot;&quot;},{&quot;family&quot;:&quot;Allen&quot;,&quot;given&quot;:&quot;Eliezer M.&quot;,&quot;parse-names&quot;:false,&quot;dropping-particle&quot;:&quot;&quot;,&quot;non-dropping-particle&quot;:&quot;van&quot;},{&quot;family&quot;:&quot;Schadendorf&quot;,&quot;given&quot;:&quot;Dirk&quot;,&quot;parse-names&quot;:false,&quot;dropping-particle&quot;:&quot;&quot;,&quot;non-dropping-particle&quot;:&quot;&quot;}],&quot;container-title&quot;:&quot;Nature Medicine&quot;,&quot;DOI&quot;:&quot;10.1038/s41591-019-0654-5&quot;,&quot;ISSN&quot;:&quot;1546170X&quot;,&quot;PMID&quot;:&quot;31792460&quot;,&quot;URL&quot;:&quot;http://dx.doi.org/10.1038/s41591-019-0654-5&quot;,&quot;issued&quot;:{&quot;date-parts&quot;:[[2019]]},&quot;page&quot;:&quot;1916-1927&quot;,&quot;abstract&quot;:&quot;Immune-checkpoint blockade (ICB) has demonstrated efficacy in many tumor types, but predictors of responsiveness to anti-PD1 ICB are incompletely characterized. In this study, we analyzed a clinically annotated cohort of patients with melanoma (n = 144) treated with anti-PD1 ICB, with whole-exome and whole-transcriptome sequencing of pre-treatment tumors. We found that tumor mutational burden as a predictor of response was confounded by melanoma subtype, whereas multiple novel genomic and transcriptomic features predicted selective response, including features associated with MHC-I and MHC-II antigen presentation. Furthermore, previous anti-CTLA4 ICB exposure was associated with different predictors of response compared to tumors that were naive to ICB, suggesting selective immune effects of previous exposure to anti-CTLA4 ICB. Finally, we developed parsimonious models integrating clinical, genomic and transcriptomic features to predict intrinsic resistance to anti-PD1 ICB in individual tumors, with validation in smaller independent cohorts limited by the availability of comprehensive data. Broadly, we present a framework to discover predictive features and build models of ICB therapeutic response.&quot;,&quot;publisher&quot;:&quot;Springer US&quot;,&quot;issue&quot;:&quot;12&quot;,&quot;volume&quot;:&quot;25&quot;},&quot;isTemporary&quot;:false},{&quot;id&quot;:&quot;d4982cb3-2ecb-3533-9c0b-b70391c31d5e&quot;,&quot;itemData&quot;:{&quot;type&quot;:&quot;article-journal&quot;,&quot;id&quot;:&quot;d4982cb3-2ecb-3533-9c0b-b70391c31d5e&quot;,&quot;title&quot;:&quot;Melanoma-intrinsic β-catenin signalling prevents anti-tumour immunity&quot;,&quot;author&quot;:[{&quot;family&quot;:&quot;Spranger&quot;,&quot;given&quot;:&quot;Stefani&quot;,&quot;parse-names&quot;:false,&quot;dropping-particle&quot;:&quot;&quot;,&quot;non-dropping-particle&quot;:&quot;&quot;},{&quot;family&quot;:&quot;Bao&quot;,&quot;given&quot;:&quot;Riyue&quot;,&quot;parse-names&quot;:false,&quot;dropping-particle&quot;:&quot;&quot;,&quot;non-dropping-particle&quot;:&quot;&quot;},{&quot;family&quot;:&quot;Gajewski&quot;,&quot;given&quot;:&quot;Thomas F.&quot;,&quot;parse-names&quot;:false,&quot;dropping-particle&quot;:&quot;&quot;,&quot;non-dropping-particle&quot;:&quot;&quot;}],&quot;container-title&quot;:&quot;Nature&quot;,&quot;accessed&quot;:{&quot;date-parts&quot;:[[2021,2,17]]},&quot;DOI&quot;:&quot;10.1038/nature14404&quot;,&quot;ISSN&quot;:&quot;14764687&quot;,&quot;PMID&quot;:&quot;25970248&quot;,&quot;URL&quot;:&quot;https://pubmed.ncbi.nlm.nih.gov/25970248/&quot;,&quot;issued&quot;:{&quot;date-parts&quot;:[[2015,7,9]]},&quot;page&quot;:&quot;231-235&quot;,&quot;abstract&quot;:&quot;Melanoma treatment is being revolutionized by the development of effective immunotherapeutic approaches. These strategies include blockade of immune-inhibitory receptors on activated T cells; for example, using monoclonal antibodies against CTLA-4, PD-1, and PD-L1 (refs 3, 4, 5). However, only a subset of patients responds to these treatments, and data suggest that therapeutic benefit is preferentially achieved in patients with a pre-existing T-cell response against their tumour, as evidenced by a baseline CD8&lt;sup&gt;+&lt;/sup&gt; T-cell infiltration within the tumour microenvironment. Understanding the molecular mechanisms that underlie the presence or absence of a spontaneous anti-tumour T-cell response in subsets of cases, therefore, should enable the development of therapeutic solutions for patients lacking a T-cell infiltrate. Here we identify a melanoma-cell-intrinsic oncogenic pathway that contributes to a lack of T-cell infiltration in melanoma. Molecular analysis of human metastatic melanoma samples revealed a correlation between activation of the WNT/β-catenin signalling pathway and absence of a T-cell gene expression signature. Using autochthonous mouse melanoma models we identified the mechanism by which tumour-intrinsic active β-catenin signalling results in T-cell exclusion and resistance to anti-PD-L1/anti-CTLA-4 monoclonal antibody therapy. Specific oncogenic signals, therefore, can mediate cancer immune evasion and resistance to immunotherapies, pointing to new candidate targets for immune potentiation.&quot;,&quot;publisher&quot;:&quot;Nature Publishing Group&quot;,&quot;issue&quot;:&quot;7559&quot;,&quot;volume&quot;:&quot;523&quot;},&quot;isTemporary&quot;:false}],&quot;properties&quot;:{&quot;noteIndex&quot;:0},&quot;isEdited&quot;:false,&quot;manualOverride&quot;:{&quot;isManuallyOverriden&quot;:false,&quot;citeprocText&quot;:&quot;(Liu, Schilling, et al., 2019; Spranger et al., 2015)&quot;,&quot;manualOverrideText&quot;:&quot;&quot;},&quot;citationTag&quot;:&quot;MENDELEY_CITATION_{\&quot;citationID\&quot;:\&quot;MENDELEY_CITATION_3062e423-4d48-4754-a532-e9d9c15ca99d\&quot;,\&quot;citationItems\&quot;:[{\&quot;id\&quot;:\&quot;ee4f6c14-49f1-38e1-bda0-b6616218e5ef\&quot;,\&quot;itemData\&quot;:{\&quot;type\&quot;:\&quot;article-journal\&quot;,\&quot;id\&quot;:\&quot;ee4f6c14-49f1-38e1-bda0-b6616218e5ef\&quot;,\&quot;title\&quot;:\&quot;Integrative molecular and clinical modeling of clinical outcomes to PD1 blockade in patients with metastatic melanoma\&quot;,\&quot;author\&quot;:[{\&quot;family\&quot;:\&quot;Liu\&quot;,\&quot;given\&quot;:\&quot;David\&quot;,\&quot;parse-names\&quot;:false,\&quot;dropping-particle\&quot;:\&quot;\&quot;,\&quot;non-dropping-particle\&quot;:\&quot;\&quot;},{\&quot;family\&quot;:\&quot;Schilling\&quot;,\&quot;given\&quot;:\&quot;Bastian\&quot;,\&quot;parse-names\&quot;:false,\&quot;dropping-particle\&quot;:\&quot;\&quot;,\&quot;non-dropping-particle\&quot;:\&quot;\&quot;},{\&quot;family\&quot;:\&quot;Liu\&quot;,\&quot;given\&quot;:\&quot;Derek\&quot;,\&quot;parse-names\&quot;:false,\&quot;dropping-particle\&quot;:\&quot;\&quot;,\&quot;non-dropping-particle\&quot;:\&quot;\&quot;},{\&quot;family\&quot;:\&quot;Sucker\&quot;,\&quot;given\&quot;:\&quot;Antje\&quot;,\&quot;parse-names\&quot;:false,\&quot;dropping-particle\&quot;:\&quot;\&quot;,\&quot;non-dropping-particle\&quot;:\&quot;\&quot;},{\&quot;family\&quot;:\&quot;Livingstone\&quot;,\&quot;given\&quot;:\&quot;Elisabeth\&quot;,\&quot;parse-names\&quot;:false,\&quot;dropping-particle\&quot;:\&quot;\&quot;,\&quot;non-dropping-particle\&quot;:\&quot;\&quot;},{\&quot;family\&quot;:\&quot;Jerby-Amon\&quot;,\&quot;given\&quot;:\&quot;Livnat\&quot;,\&quot;parse-names\&quot;:false,\&quot;dropping-particle\&quot;:\&quot;\&quot;,\&quot;non-dropping-particle\&quot;:\&quot;\&quot;},{\&quot;family\&quot;:\&quot;Zimmer\&quot;,\&quot;given\&quot;:\&quot;Lisa\&quot;,\&quot;parse-names\&quot;:false,\&quot;dropping-particle\&quot;:\&quot;\&quot;,\&quot;non-dropping-particle\&quot;:\&quot;\&quot;},{\&quot;family\&quot;:\&quot;Gutzmer\&quot;,\&quot;given\&quot;:\&quot;Ralf\&quot;,\&quot;parse-names\&quot;:false,\&quot;dropping-particle\&quot;:\&quot;\&quot;,\&quot;non-dropping-particle\&quot;:\&quot;\&quot;},{\&quot;family\&quot;:\&quot;Satzger\&quot;,\&quot;given\&quot;:\&quot;Imke\&quot;,\&quot;parse-names\&quot;:false,\&quot;dropping-particle\&quot;:\&quot;\&quot;,\&quot;non-dropping-particle\&quot;:\&quot;\&quot;},{\&quot;family\&quot;:\&quot;Loquai\&quot;,\&quot;given\&quot;:\&quot;Carmen\&quot;,\&quot;parse-names\&quot;:false,\&quot;dropping-particle\&quot;:\&quot;\&quot;,\&quot;non-dropping-particle\&quot;:\&quot;\&quot;},{\&quot;family\&quot;:\&quot;Grabbe\&quot;,\&quot;given\&quot;:\&quot;Stephan\&quot;,\&quot;parse-names\&quot;:false,\&quot;dropping-particle\&quot;:\&quot;\&quot;,\&quot;non-dropping-particle\&quot;:\&quot;\&quot;},{\&quot;family\&quot;:\&quot;Vokes\&quot;,\&quot;given\&quot;:\&quot;Natalie\&quot;,\&quot;parse-names\&quot;:false,\&quot;dropping-particle\&quot;:\&quot;\&quot;,\&quot;non-dropping-particle\&quot;:\&quot;\&quot;},{\&quot;family\&quot;:\&quot;Margolis\&quot;,\&quot;given\&quot;:\&quot;Claire A.\&quot;,\&quot;parse-names\&quot;:false,\&quot;dropping-particle\&quot;:\&quot;\&quot;,\&quot;non-dropping-particle\&quot;:\&quot;\&quot;},{\&quot;family\&quot;:\&quot;Conway\&quot;,\&quot;given\&quot;:\&quot;Jake\&quot;,\&quot;parse-names\&quot;:false,\&quot;dropping-particle\&quot;:\&quot;\&quot;,\&quot;non-dropping-particle\&quot;:\&quot;\&quot;},{\&quot;family\&quot;:\&quot;He\&quot;,\&quot;given\&quot;:\&quot;Meng Xiao\&quot;,\&quot;parse-names\&quot;:false,\&quot;dropping-particle\&quot;:\&quot;\&quot;,\&quot;non-dropping-particle\&quot;:\&quot;\&quot;},{\&quot;family\&quot;:\&quot;Elmarakeby\&quot;,\&quot;given\&quot;:\&quot;Haitham\&quot;,\&quot;parse-names\&quot;:false,\&quot;dropping-particle\&quot;:\&quot;\&quot;,\&quot;non-dropping-particle\&quot;:\&quot;\&quot;},{\&quot;family\&quot;:\&quot;Dietlein\&quot;,\&quot;given\&quot;:\&quot;Felix\&quot;,\&quot;parse-names\&quot;:false,\&quot;dropping-particle\&quot;:\&quot;\&quot;,\&quot;non-dropping-particle\&quot;:\&quot;\&quot;},{\&quot;family\&quot;:\&quot;Miao\&quot;,\&quot;given\&quot;:\&quot;Diana\&quot;,\&quot;parse-names\&quot;:false,\&quot;dropping-particle\&quot;:\&quot;\&quot;,\&quot;non-dropping-particle\&quot;:\&quot;\&quot;},{\&quot;family\&quot;:\&quot;Tracy\&quot;,\&quot;given\&quot;:\&quot;Adam\&quot;,\&quot;parse-names\&quot;:false,\&quot;dropping-particle\&quot;:\&quot;\&quot;,\&quot;non-dropping-particle\&quot;:\&quot;\&quot;},{\&quot;family\&quot;:\&quot;Gogas\&quot;,\&quot;given\&quot;:\&quot;Helen\&quot;,\&quot;parse-names\&quot;:false,\&quot;dropping-particle\&quot;:\&quot;\&quot;,\&quot;non-dropping-particle\&quot;:\&quot;\&quot;},{\&quot;family\&quot;:\&quot;Goldinger\&quot;,\&quot;given\&quot;:\&quot;Simone M.\&quot;,\&quot;parse-names\&quot;:false,\&quot;dropping-particle\&quot;:\&quot;\&quot;,\&quot;non-dropping-particle\&quot;:\&quot;\&quot;},{\&quot;family\&quot;:\&quot;Utikal\&quot;,\&quot;given\&quot;:\&quot;Jochen\&quot;,\&quot;parse-names\&quot;:false,\&quot;dropping-particle\&quot;:\&quot;\&quot;,\&quot;non-dropping-particle\&quot;:\&quot;\&quot;},{\&quot;family\&quot;:\&quot;Blank\&quot;,\&quot;given\&quot;:\&quot;Christian U.\&quot;,\&quot;parse-names\&quot;:false,\&quot;dropping-particle\&quot;:\&quot;\&quot;,\&quot;non-dropping-particle\&quot;:\&quot;\&quot;},{\&quot;family\&quot;:\&quot;Rauschenberg\&quot;,\&quot;given\&quot;:\&quot;Ricarda\&quot;,\&quot;parse-names\&quot;:false,\&quot;dropping-particle\&quot;:\&quot;\&quot;,\&quot;non-dropping-particle\&quot;:\&quot;\&quot;},{\&quot;family\&quot;:\&quot;Bubnoff\&quot;,\&quot;given\&quot;:\&quot;Dagmar\&quot;,\&quot;parse-names\&quot;:false,\&quot;dropping-particle\&quot;:\&quot;\&quot;,\&quot;non-dropping-particle\&quot;:\&quot;von\&quot;},{\&quot;family\&quot;:\&quot;Krackhardt\&quot;,\&quot;given\&quot;:\&quot;Angela\&quot;,\&quot;parse-names\&quot;:false,\&quot;dropping-particle\&quot;:\&quot;\&quot;,\&quot;non-dropping-particle\&quot;:\&quot;\&quot;},{\&quot;family\&quot;:\&quot;Weide\&quot;,\&quot;given\&quot;:\&quot;Benjamin\&quot;,\&quot;parse-names\&quot;:false,\&quot;dropping-particle\&quot;:\&quot;\&quot;,\&quot;non-dropping-particle\&quot;:\&quot;\&quot;},{\&quot;family\&quot;:\&quot;Haferkamp\&quot;,\&quot;given\&quot;:\&quot;Sebastian\&quot;,\&quot;parse-names\&quot;:false,\&quot;dropping-particle\&quot;:\&quot;\&quot;,\&quot;non-dropping-particle\&quot;:\&quot;\&quot;},{\&quot;family\&quot;:\&quot;Kiecker\&quot;,\&quot;given\&quot;:\&quot;Felix\&quot;,\&quot;parse-names\&quot;:false,\&quot;dropping-particle\&quot;:\&quot;\&quot;,\&quot;non-dropping-particle\&quot;:\&quot;\&quot;},{\&quot;family\&quot;:\&quot;Izar\&quot;,\&quot;given\&quot;:\&quot;Ben\&quot;,\&quot;parse-names\&quot;:false,\&quot;dropping-particle\&quot;:\&quot;\&quot;,\&quot;non-dropping-particle\&quot;:\&quot;\&quot;},{\&quot;family\&quot;:\&quot;Garraway\&quot;,\&quot;given\&quot;:\&quot;Levi\&quot;,\&quot;parse-names\&quot;:false,\&quot;dropping-particle\&quot;:\&quot;\&quot;,\&quot;non-dropping-particle\&quot;:\&quot;\&quot;},{\&quot;family\&quot;:\&quot;Regev\&quot;,\&quot;given\&quot;:\&quot;Aviv\&quot;,\&quot;parse-names\&quot;:false,\&quot;dropping-particle\&quot;:\&quot;\&quot;,\&quot;non-dropping-particle\&quot;:\&quot;\&quot;},{\&quot;family\&quot;:\&quot;Flaherty\&quot;,\&quot;given\&quot;:\&quot;Keith\&quot;,\&quot;parse-names\&quot;:false,\&quot;dropping-particle\&quot;:\&quot;\&quot;,\&quot;non-dropping-particle\&quot;:\&quot;\&quot;},{\&quot;family\&quot;:\&quot;Paschen\&quot;,\&quot;given\&quot;:\&quot;Annette\&quot;,\&quot;parse-names\&quot;:false,\&quot;dropping-particle\&quot;:\&quot;\&quot;,\&quot;non-dropping-particle\&quot;:\&quot;\&quot;},{\&quot;family\&quot;:\&quot;Allen\&quot;,\&quot;given\&quot;:\&quot;Eliezer M.\&quot;,\&quot;parse-names\&quot;:false,\&quot;dropping-particle\&quot;:\&quot;\&quot;,\&quot;non-dropping-particle\&quot;:\&quot;van\&quot;},{\&quot;family\&quot;:\&quot;Schadendorf\&quot;,\&quot;given\&quot;:\&quot;Dirk\&quot;,\&quot;parse-names\&quot;:false,\&quot;dropping-particle\&quot;:\&quot;\&quot;,\&quot;non-dropping-particle\&quot;:\&quot;\&quot;}],\&quot;container-title\&quot;:\&quot;Nature Medicine\&quot;,\&quot;DOI\&quot;:\&quot;10.1038/s41591-019-0654-5\&quot;,\&quot;ISSN\&quot;:\&quot;1546170X\&quot;,\&quot;PMID\&quot;:\&quot;31792460\&quot;,\&quot;URL\&quot;:\&quot;http://dx.doi.org/10.1038/s41591-019-0654-5\&quot;,\&quot;issued\&quot;:{\&quot;date-parts\&quot;:[[2019]]},\&quot;page\&quot;:\&quot;1916-1927\&quot;,\&quot;abstract\&quot;:\&quot;Immune-checkpoint blockade (ICB) has demonstrated efficacy in many tumor types, but predictors of responsiveness to anti-PD1 ICB are incompletely characterized. In this study, we analyzed a clinically annotated cohort of patients with melanoma (n = 144) treated with anti-PD1 ICB, with whole-exome and whole-transcriptome sequencing of pre-treatment tumors. We found that tumor mutational burden as a predictor of response was confounded by melanoma subtype, whereas multiple novel genomic and transcriptomic features predicted selective response, including features associated with MHC-I and MHC-II antigen presentation. Furthermore, previous anti-CTLA4 ICB exposure was associated with different predictors of response compared to tumors that were naive to ICB, suggesting selective immune effects of previous exposure to anti-CTLA4 ICB. Finally, we developed parsimonious models integrating clinical, genomic and transcriptomic features to predict intrinsic resistance to anti-PD1 ICB in individual tumors, with validation in smaller independent cohorts limited by the availability of comprehensive data. Broadly, we present a framework to discover predictive features and build models of ICB therapeutic response.\&quot;,\&quot;publisher\&quot;:\&quot;Springer US\&quot;,\&quot;issue\&quot;:\&quot;12\&quot;,\&quot;volume\&quot;:\&quot;25\&quot;},\&quot;isTemporary\&quot;:false},{\&quot;id\&quot;:\&quot;d4982cb3-2ecb-3533-9c0b-b70391c31d5e\&quot;,\&quot;itemData\&quot;:{\&quot;type\&quot;:\&quot;article-journal\&quot;,\&quot;id\&quot;:\&quot;d4982cb3-2ecb-3533-9c0b-b70391c31d5e\&quot;,\&quot;title\&quot;:\&quot;Melanoma-intrinsic β-catenin signalling prevents anti-tumour immunity\&quot;,\&quot;author\&quot;:[{\&quot;family\&quot;:\&quot;Spranger\&quot;,\&quot;given\&quot;:\&quot;Stefani\&quot;,\&quot;parse-names\&quot;:false,\&quot;dropping-particle\&quot;:\&quot;\&quot;,\&quot;non-dropping-particle\&quot;:\&quot;\&quot;},{\&quot;family\&quot;:\&quot;Bao\&quot;,\&quot;given\&quot;:\&quot;Riyue\&quot;,\&quot;parse-names\&quot;:false,\&quot;dropping-particle\&quot;:\&quot;\&quot;,\&quot;non-dropping-particle\&quot;:\&quot;\&quot;},{\&quot;family\&quot;:\&quot;Gajewski\&quot;,\&quot;given\&quot;:\&quot;Thomas F.\&quot;,\&quot;parse-names\&quot;:false,\&quot;dropping-particle\&quot;:\&quot;\&quot;,\&quot;non-dropping-particle\&quot;:\&quot;\&quot;}],\&quot;container-title\&quot;:\&quot;Nature\&quot;,\&quot;accessed\&quot;:{\&quot;date-parts\&quot;:[[2021,2,17]]},\&quot;DOI\&quot;:\&quot;10.1038/nature14404\&quot;,\&quot;ISSN\&quot;:\&quot;14764687\&quot;,\&quot;PMID\&quot;:\&quot;25970248\&quot;,\&quot;URL\&quot;:\&quot;https://pubmed.ncbi.nlm.nih.gov/25970248/\&quot;,\&quot;issued\&quot;:{\&quot;date-parts\&quot;:[[2015,7,9]]},\&quot;page\&quot;:\&quot;231-235\&quot;,\&quot;abstract\&quot;:\&quot;Melanoma treatment is being revolutionized by the development of effective immunotherapeutic approaches. These strategies include blockade of immune-inhibitory receptors on activated T cells; for example, using monoclonal antibodies against CTLA-4, PD-1, and PD-L1 (refs 3, 4, 5). However, only a subset of patients responds to these treatments, and data suggest that therapeutic benefit is preferentially achieved in patients with a pre-existing T-cell response against their tumour, as evidenced by a baseline CD8&lt;sup&gt;+&lt;/sup&gt; T-cell infiltration within the tumour microenvironment. Understanding the molecular mechanisms that underlie the presence or absence of a spontaneous anti-tumour T-cell response in subsets of cases, therefore, should enable the development of therapeutic solutions for patients lacking a T-cell infiltrate. Here we identify a melanoma-cell-intrinsic oncogenic pathway that contributes to a lack of T-cell infiltration in melanoma. Molecular analysis of human metastatic melanoma samples revealed a correlation between activation of the WNT/β-catenin signalling pathway and absence of a T-cell gene expression signature. Using autochthonous mouse melanoma models we identified the mechanism by which tumour-intrinsic active β-catenin signalling results in T-cell exclusion and resistance to anti-PD-L1/anti-CTLA-4 monoclonal antibody therapy. Specific oncogenic signals, therefore, can mediate cancer immune evasion and resistance to immunotherapies, pointing to new candidate targets for immune potentiation.\&quot;,\&quot;publisher\&quot;:\&quot;Nature Publishing Group\&quot;,\&quot;issue\&quot;:\&quot;7559\&quot;,\&quot;volume\&quot;:\&quot;523\&quot;},\&quot;isTemporary\&quot;:false}],\&quot;properties\&quot;:{\&quot;noteIndex\&quot;:0},\&quot;isEdited\&quot;:false,\&quot;manualOverride\&quot;:{\&quot;isManuallyOverriden\&quot;:false,\&quot;citeprocText\&quot;:\&quot;\&quot;,\&quot;manualOverrideText\&quot;:\&quot;\&quot;}}&quot;},{&quot;citationID&quot;:&quot;MENDELEY_CITATION_1fe53e05-bb7e-495e-9f97-43fe557558f3&quot;,&quot;citationItems&quot;:[{&quot;id&quot;:&quot;dec06664-1917-3c6a-8170-7466f0a0c27a&quot;,&quot;itemData&quot;:{&quot;type&quot;:&quot;article&quot;,&quot;id&quot;:&quot;dec06664-1917-3c6a-8170-7466f0a0c27a&quot;,&quot;title&quot;:&quot;Mechanisms of Resistance to Immune Checkpoint Blockade&quot;,&quot;author&quot;:[{&quot;family&quot;:&quot;Liu&quot;,&quot;given&quot;:&quot;David&quot;,&quot;parse-names&quot;:false,&quot;dropping-particle&quot;:&quot;&quot;,&quot;non-dropping-particle&quot;:&quot;&quot;},{&quot;family&quot;:&quot;Jenkins&quot;,&quot;given&quot;:&quot;Russell W.&quot;,&quot;parse-names&quot;:false,&quot;dropping-particle&quot;:&quot;&quot;,&quot;non-dropping-particle&quot;:&quot;&quot;},{&quot;family&quot;:&quot;Sullivan&quot;,&quot;given&quot;:&quot;Ryan J.&quot;,&quot;parse-names&quot;:false,&quot;dropping-particle&quot;:&quot;&quot;,&quot;non-dropping-particle&quot;:&quot;&quot;}],&quot;container-title&quot;:&quot;American Journal of Clinical Dermatology&quot;,&quot;accessed&quot;:{&quot;date-parts&quot;:[[2021,2,16]]},&quot;DOI&quot;:&quot;10.1007/s40257-018-0389-y&quot;,&quot;ISSN&quot;:&quot;11791888&quot;,&quot;PMID&quot;:&quot;30259383&quot;,&quot;URL&quot;:&quot;/pmc/articles/PMC6358473/&quot;,&quot;issued&quot;:{&quot;date-parts&quot;:[[2019,2,13]]},&quot;page&quot;:&quot;41-54&quot;,&quot;abstract&quot;:&quot;The recent development of effective immune checkpoint inhibition (ICI), first demonstrated in melanoma, has revolutionized cancer treatment. Monoclonal antibodies blocking the immune checkpoints cytotoxic T lymphocyte-associated antigen 4 (CTLA-4) and programmed death 1 receptor (PD-1) have shown substantial clinical benefit in a subset of patients across tumor types and in both the metastatic and adjuvant settings. In this article, we review the interaction between the immune system and solid tumors, and describe modes of immune response failure and the physiologic role of immune checkpoints. We also review the known mechanisms of immune checkpoint inhibitors, focusing on US FDA-approved agents targeting CTLA-4 and PD-1. Within this framework, we classify hypothesized tumor intrinsic and extrinsic predictive markers for response and resistance to ICI, and map them to their putative underlying biological mechanism. Finally, we outline future directions in ICI, including the development of new therapeutic targets, rational combination therapies, integrated predictive models for individual patients to optimize therapy, and expansion into different disease types.&quot;,&quot;publisher&quot;:&quot;Springer International Publishing&quot;,&quot;issue&quot;:&quot;1&quot;,&quot;volume&quot;:&quot;20&quot;},&quot;isTemporary&quot;:false}],&quot;properties&quot;:{&quot;noteIndex&quot;:0},&quot;isEdited&quot;:false,&quot;manualOverride&quot;:{&quot;isManuallyOverriden&quot;:false,&quot;citeprocText&quot;:&quot;(Liu, Jenkins, et al., 2019)&quot;,&quot;manualOverrideText&quot;:&quot;&quot;},&quot;citationTag&quot;:&quot;MENDELEY_CITATION_{\&quot;citationID\&quot;:\&quot;MENDELEY_CITATION_1fe53e05-bb7e-495e-9f97-43fe557558f3\&quot;,\&quot;citationItems\&quot;:[{\&quot;id\&quot;:\&quot;dec06664-1917-3c6a-8170-7466f0a0c27a\&quot;,\&quot;itemData\&quot;:{\&quot;type\&quot;:\&quot;article\&quot;,\&quot;id\&quot;:\&quot;dec06664-1917-3c6a-8170-7466f0a0c27a\&quot;,\&quot;title\&quot;:\&quot;Mechanisms of Resistance to Immune Checkpoint Blockade\&quot;,\&quot;author\&quot;:[{\&quot;family\&quot;:\&quot;Liu\&quot;,\&quot;given\&quot;:\&quot;David\&quot;,\&quot;parse-names\&quot;:false,\&quot;dropping-particle\&quot;:\&quot;\&quot;,\&quot;non-dropping-particle\&quot;:\&quot;\&quot;},{\&quot;family\&quot;:\&quot;Jenkins\&quot;,\&quot;given\&quot;:\&quot;Russell W.\&quot;,\&quot;parse-names\&quot;:false,\&quot;dropping-particle\&quot;:\&quot;\&quot;,\&quot;non-dropping-particle\&quot;:\&quot;\&quot;},{\&quot;family\&quot;:\&quot;Sullivan\&quot;,\&quot;given\&quot;:\&quot;Ryan J.\&quot;,\&quot;parse-names\&quot;:false,\&quot;dropping-particle\&quot;:\&quot;\&quot;,\&quot;non-dropping-particle\&quot;:\&quot;\&quot;}],\&quot;container-title\&quot;:\&quot;American Journal of Clinical Dermatology\&quot;,\&quot;accessed\&quot;:{\&quot;date-parts\&quot;:[[2021,2,16]]},\&quot;DOI\&quot;:\&quot;10.1007/s40257-018-0389-y\&quot;,\&quot;ISSN\&quot;:\&quot;11791888\&quot;,\&quot;PMID\&quot;:\&quot;30259383\&quot;,\&quot;URL\&quot;:\&quot;/pmc/articles/PMC6358473/\&quot;,\&quot;issued\&quot;:{\&quot;date-parts\&quot;:[[2019,2,13]]},\&quot;page\&quot;:\&quot;41-54\&quot;,\&quot;abstract\&quot;:\&quot;The recent development of effective immune checkpoint inhibition (ICI), first demonstrated in melanoma, has revolutionized cancer treatment. Monoclonal antibodies blocking the immune checkpoints cytotoxic T lymphocyte-associated antigen 4 (CTLA-4) and programmed death 1 receptor (PD-1) have shown substantial clinical benefit in a subset of patients across tumor types and in both the metastatic and adjuvant settings. In this article, we review the interaction between the immune system and solid tumors, and describe modes of immune response failure and the physiologic role of immune checkpoints. We also review the known mechanisms of immune checkpoint inhibitors, focusing on US FDA-approved agents targeting CTLA-4 and PD-1. Within this framework, we classify hypothesized tumor intrinsic and extrinsic predictive markers for response and resistance to ICI, and map them to their putative underlying biological mechanism. Finally, we outline future directions in ICI, including the development of new therapeutic targets, rational combination therapies, integrated predictive models for individual patients to optimize therapy, and expansion into different disease types.\&quot;,\&quot;publisher\&quot;:\&quot;Springer International Publishing\&quot;,\&quot;issue\&quot;:\&quot;1\&quot;,\&quot;volume\&quot;:\&quot;20\&quot;},\&quot;isTemporary\&quot;:false}],\&quot;properties\&quot;:{\&quot;noteIndex\&quot;:0},\&quot;isEdited\&quot;:false,\&quot;manualOverride\&quot;:{\&quot;isManuallyOverriden\&quot;:false,\&quot;citeprocText\&quot;:\&quot;\&quot;,\&quot;manualOverrideText\&quot;:\&quot;\&quot;}}&quot;},{&quot;citationID&quot;:&quot;MENDELEY_CITATION_94de5417-36e1-4c2e-9066-e63d608a509a&quot;,&quot;citationItems&quot;:[{&quot;id&quot;:&quot;64501a0a-a560-3c06-9453-a29499a7ac74&quot;,&quot;itemData&quot;:{&quot;type&quot;:&quot;article-journal&quot;,&quot;id&quot;:&quot;64501a0a-a560-3c06-9453-a29499a7ac74&quot;,&quot;title&quot;:&quot;Neo-antigens predicted by tumor genome meta-analysis correlate with increased patient survival&quot;,&quot;author&quot;:[{&quot;family&quot;:&quot;Brown&quot;,&quot;given&quot;:&quot;Scott D.&quot;,&quot;parse-names&quot;:false,&quot;dropping-particle&quot;:&quot;&quot;,&quot;non-dropping-particle&quot;:&quot;&quot;},{&quot;family&quot;:&quot;Warren&quot;,&quot;given&quot;:&quot;Rene L.&quot;,&quot;parse-names&quot;:false,&quot;dropping-particle&quot;:&quot;&quot;,&quot;non-dropping-particle&quot;:&quot;&quot;},{&quot;family&quot;:&quot;Gibb&quot;,&quot;given&quot;:&quot;Ewan A.&quot;,&quot;parse-names&quot;:false,&quot;dropping-particle&quot;:&quot;&quot;,&quot;non-dropping-particle&quot;:&quot;&quot;},{&quot;family&quot;:&quot;Martin&quot;,&quot;given&quot;:&quot;Spencer D.&quot;,&quot;parse-names&quot;:false,&quot;dropping-particle&quot;:&quot;&quot;,&quot;non-dropping-particle&quot;:&quot;&quot;},{&quot;family&quot;:&quot;Spinelli&quot;,&quot;given&quot;:&quot;John J.&quot;,&quot;parse-names&quot;:false,&quot;dropping-particle&quot;:&quot;&quot;,&quot;non-dropping-particle&quot;:&quot;&quot;},{&quot;family&quot;:&quot;Nelson&quot;,&quot;given&quot;:&quot;Brad H.&quot;,&quot;parse-names&quot;:false,&quot;dropping-particle&quot;:&quot;&quot;,&quot;non-dropping-particle&quot;:&quot;&quot;},{&quot;family&quot;:&quot;Holt&quot;,&quot;given&quot;:&quot;Robert A.&quot;,&quot;parse-names&quot;:false,&quot;dropping-particle&quot;:&quot;&quot;,&quot;non-dropping-particle&quot;:&quot;&quot;}],&quot;container-title&quot;:&quot;Genome Research&quot;,&quot;accessed&quot;:{&quot;date-parts&quot;:[[2021,2,26]]},&quot;DOI&quot;:&quot;10.1101/gr.165985.113&quot;,&quot;ISSN&quot;:&quot;15495469&quot;,&quot;PMID&quot;:&quot;24782321&quot;,&quot;URL&quot;:&quot;https://pubmed.ncbi.nlm.nih.gov/24782321/&quot;,&quot;issued&quot;:{&quot;date-parts&quot;:[[2014]]},&quot;page&quot;:&quot;743-750&quot;,&quot;abstract&quot;:&quot;Somatic missense mutations can initiate tumorogenesis and, conversely, anti-tumor cytotoxic T cell (CTL) responses. Tumor genome analysis has revealed extreme heterogeneity among tumor missense mutation profiles, but their relevance to tumor immunology and patient outcomes has awaited comprehensive evaluation. Here, for 515 patients from six tumor sites, we used RNA-seq data from The Cancer Genome Atlas to identify mutations that are predicted to be immunogenic in that they yielded mutational epitopes presented by the MHC proteins encoded by each patient's autologous HLA-A alleles. Mutational epitopes were associated with increased patient survival. Moreover, the corresponding tumors had higher CTL content, inferred from CD8A gene expression, and elevated expression of the CTL exhaustion markers PDCD1 and CTLA4. Mutational epitopes were very scarce in tumors without evidence of CTL infiltration. These findings suggest that the abundance of predicted immunogenic mutations may be useful for identifying patients likely to benefit from checkpoint blockade and related immunotherapies. © 2014 Nagarajan et al.&quot;,&quot;publisher&quot;:&quot;Cold Spring Harbor Laboratory Press&quot;,&quot;issue&quot;:&quot;5&quot;,&quot;volume&quot;:&quot;24&quot;},&quot;isTemporary&quot;:false},{&quot;id&quot;:&quot;7d399564-4906-3e8a-8d74-f8af34cb7c59&quot;,&quot;itemData&quot;:{&quot;type&quot;:&quot;article-journal&quot;,&quot;id&quot;:&quot;7d399564-4906-3e8a-8d74-f8af34cb7c59&quot;,&quot;title&quot;:&quot;Molecular and genetic properties of tumors associated with local immune cytolytic activity&quot;,&quot;author&quot;:[{&quot;family&quot;:&quot;Rooney&quot;,&quot;given&quot;:&quot;Michael S.&quot;,&quot;parse-names&quot;:false,&quot;dropping-particle&quot;:&quot;&quot;,&quot;non-dropping-particle&quot;:&quot;&quot;},{&quot;family&quot;:&quot;Shukla&quot;,&quot;given&quot;:&quot;Sachet A.&quot;,&quot;parse-names&quot;:false,&quot;dropping-particle&quot;:&quot;&quot;,&quot;non-dropping-particle&quot;:&quot;&quot;},{&quot;family&quot;:&quot;Wu&quot;,&quot;given&quot;:&quot;Catherine J.&quot;,&quot;parse-names&quot;:false,&quot;dropping-particle&quot;:&quot;&quot;,&quot;non-dropping-particle&quot;:&quot;&quot;},{&quot;family&quot;:&quot;Getz&quot;,&quot;given&quot;:&quot;Gad&quot;,&quot;parse-names&quot;:false,&quot;dropping-particle&quot;:&quot;&quot;,&quot;non-dropping-particle&quot;:&quot;&quot;},{&quot;family&quot;:&quot;Hacohen&quot;,&quot;given&quot;:&quot;Nir&quot;,&quot;parse-names&quot;:false,&quot;dropping-particle&quot;:&quot;&quot;,&quot;non-dropping-particle&quot;:&quot;&quot;}],&quot;container-title&quot;:&quot;Cell&quot;,&quot;accessed&quot;:{&quot;date-parts&quot;:[[2021,2,26]]},&quot;DOI&quot;:&quot;10.1016/j.cell.2014.12.033&quot;,&quot;ISSN&quot;:&quot;10974172&quot;,&quot;PMID&quot;:&quot;25594174&quot;,&quot;URL&quot;:&quot;https://pubmed.ncbi.nlm.nih.gov/25594174/&quot;,&quot;issued&quot;:{&quot;date-parts&quot;:[[2015,1,15]]},&quot;page&quot;:&quot;48-61&quot;,&quot;abstract&quot;:&quot;How the genomic landscape of a tumor shapes and is shaped by anti-tumor immunity has not been systematically explored. Using large-scale genomic data sets of solid tissue tumor biopsies, we quantified the cytolytic activity of the local immune infiltrate and identified associated properties across 18 tumor types. The number of predicted MHC Class I-associated neoantigens was correlated with cytolytic activity and was lower than expected in colorectal and other tumors, suggesting immune-mediated elimination. We identified recurrently mutated genes that showed positive association with cytolytic activity, including beta-2-microglobulin (B2M), HLA-A, -B and -C and Caspase 8 (CASP8), highlighting loss of antigen presentation and blockade of extrinsic apoptosis as key strategies of resistance to cytolytic activity. Genetic amplifications were also associated with high cytolytic activity, including immunosuppressive factors such as PDL1/2 and ALOX12B/15B. Our genetic findings thus provide evidence for immunoediting in tumors and uncover mechanisms of tumor-intrinsic resistance to cytolytic activity.&quot;,&quot;publisher&quot;:&quot;Cell Press&quot;,&quot;issue&quot;:&quot;1-2&quot;,&quot;volume&quot;:&quot;160&quot;},&quot;isTemporary&quot;:false}],&quot;properties&quot;:{&quot;noteIndex&quot;:0},&quot;isEdited&quot;:false,&quot;manualOverride&quot;:{&quot;isManuallyOverriden&quot;:false,&quot;citeprocText&quot;:&quot;(Brown et al., 2014; Rooney et al., 2015)&quot;,&quot;manualOverrideText&quot;:&quot;&quot;},&quot;citationTag&quot;:&quot;MENDELEY_CITATION_{\&quot;citationID\&quot;:\&quot;MENDELEY_CITATION_94de5417-36e1-4c2e-9066-e63d608a509a\&quot;,\&quot;citationItems\&quot;:[{\&quot;id\&quot;:\&quot;64501a0a-a560-3c06-9453-a29499a7ac74\&quot;,\&quot;itemData\&quot;:{\&quot;type\&quot;:\&quot;article-journal\&quot;,\&quot;id\&quot;:\&quot;64501a0a-a560-3c06-9453-a29499a7ac74\&quot;,\&quot;title\&quot;:\&quot;Neo-antigens predicted by tumor genome meta-analysis correlate with increased patient survival\&quot;,\&quot;author\&quot;:[{\&quot;family\&quot;:\&quot;Brown\&quot;,\&quot;given\&quot;:\&quot;Scott D.\&quot;,\&quot;parse-names\&quot;:false,\&quot;dropping-particle\&quot;:\&quot;\&quot;,\&quot;non-dropping-particle\&quot;:\&quot;\&quot;},{\&quot;family\&quot;:\&quot;Warren\&quot;,\&quot;given\&quot;:\&quot;Rene L.\&quot;,\&quot;parse-names\&quot;:false,\&quot;dropping-particle\&quot;:\&quot;\&quot;,\&quot;non-dropping-particle\&quot;:\&quot;\&quot;},{\&quot;family\&quot;:\&quot;Gibb\&quot;,\&quot;given\&quot;:\&quot;Ewan A.\&quot;,\&quot;parse-names\&quot;:false,\&quot;dropping-particle\&quot;:\&quot;\&quot;,\&quot;non-dropping-particle\&quot;:\&quot;\&quot;},{\&quot;family\&quot;:\&quot;Martin\&quot;,\&quot;given\&quot;:\&quot;Spencer D.\&quot;,\&quot;parse-names\&quot;:false,\&quot;dropping-particle\&quot;:\&quot;\&quot;,\&quot;non-dropping-particle\&quot;:\&quot;\&quot;},{\&quot;family\&quot;:\&quot;Spinelli\&quot;,\&quot;given\&quot;:\&quot;John J.\&quot;,\&quot;parse-names\&quot;:false,\&quot;dropping-particle\&quot;:\&quot;\&quot;,\&quot;non-dropping-particle\&quot;:\&quot;\&quot;},{\&quot;family\&quot;:\&quot;Nelson\&quot;,\&quot;given\&quot;:\&quot;Brad H.\&quot;,\&quot;parse-names\&quot;:false,\&quot;dropping-particle\&quot;:\&quot;\&quot;,\&quot;non-dropping-particle\&quot;:\&quot;\&quot;},{\&quot;family\&quot;:\&quot;Holt\&quot;,\&quot;given\&quot;:\&quot;Robert A.\&quot;,\&quot;parse-names\&quot;:false,\&quot;dropping-particle\&quot;:\&quot;\&quot;,\&quot;non-dropping-particle\&quot;:\&quot;\&quot;}],\&quot;container-title\&quot;:\&quot;Genome Research\&quot;,\&quot;accessed\&quot;:{\&quot;date-parts\&quot;:[[2021,2,26]]},\&quot;DOI\&quot;:\&quot;10.1101/gr.165985.113\&quot;,\&quot;ISSN\&quot;:\&quot;15495469\&quot;,\&quot;PMID\&quot;:\&quot;24782321\&quot;,\&quot;URL\&quot;:\&quot;https://pubmed.ncbi.nlm.nih.gov/24782321/\&quot;,\&quot;issued\&quot;:{\&quot;date-parts\&quot;:[[2014]]},\&quot;page\&quot;:\&quot;743-750\&quot;,\&quot;abstract\&quot;:\&quot;Somatic missense mutations can initiate tumorogenesis and, conversely, anti-tumor cytotoxic T cell (CTL) responses. Tumor genome analysis has revealed extreme heterogeneity among tumor missense mutation profiles, but their relevance to tumor immunology and patient outcomes has awaited comprehensive evaluation. Here, for 515 patients from six tumor sites, we used RNA-seq data from The Cancer Genome Atlas to identify mutations that are predicted to be immunogenic in that they yielded mutational epitopes presented by the MHC proteins encoded by each patient's autologous HLA-A alleles. Mutational epitopes were associated with increased patient survival. Moreover, the corresponding tumors had higher CTL content, inferred from CD8A gene expression, and elevated expression of the CTL exhaustion markers PDCD1 and CTLA4. Mutational epitopes were very scarce in tumors without evidence of CTL infiltration. These findings suggest that the abundance of predicted immunogenic mutations may be useful for identifying patients likely to benefit from checkpoint blockade and related immunotherapies. © 2014 Nagarajan et al.\&quot;,\&quot;publisher\&quot;:\&quot;Cold Spring Harbor Laboratory Press\&quot;,\&quot;issue\&quot;:\&quot;5\&quot;,\&quot;volume\&quot;:\&quot;24\&quot;},\&quot;isTemporary\&quot;:false},{\&quot;id\&quot;:\&quot;7d399564-4906-3e8a-8d74-f8af34cb7c59\&quot;,\&quot;itemData\&quot;:{\&quot;type\&quot;:\&quot;article-journal\&quot;,\&quot;id\&quot;:\&quot;7d399564-4906-3e8a-8d74-f8af34cb7c59\&quot;,\&quot;title\&quot;:\&quot;Molecular and genetic properties of tumors associated with local immune cytolytic activity\&quot;,\&quot;author\&quot;:[{\&quot;family\&quot;:\&quot;Rooney\&quot;,\&quot;given\&quot;:\&quot;Michael S.\&quot;,\&quot;parse-names\&quot;:false,\&quot;dropping-particle\&quot;:\&quot;\&quot;,\&quot;non-dropping-particle\&quot;:\&quot;\&quot;},{\&quot;family\&quot;:\&quot;Shukla\&quot;,\&quot;given\&quot;:\&quot;Sachet A.\&quot;,\&quot;parse-names\&quot;:false,\&quot;dropping-particle\&quot;:\&quot;\&quot;,\&quot;non-dropping-particle\&quot;:\&quot;\&quot;},{\&quot;family\&quot;:\&quot;Wu\&quot;,\&quot;given\&quot;:\&quot;Catherine J.\&quot;,\&quot;parse-names\&quot;:false,\&quot;dropping-particle\&quot;:\&quot;\&quot;,\&quot;non-dropping-particle\&quot;:\&quot;\&quot;},{\&quot;family\&quot;:\&quot;Getz\&quot;,\&quot;given\&quot;:\&quot;Gad\&quot;,\&quot;parse-names\&quot;:false,\&quot;dropping-particle\&quot;:\&quot;\&quot;,\&quot;non-dropping-particle\&quot;:\&quot;\&quot;},{\&quot;family\&quot;:\&quot;Hacohen\&quot;,\&quot;given\&quot;:\&quot;Nir\&quot;,\&quot;parse-names\&quot;:false,\&quot;dropping-particle\&quot;:\&quot;\&quot;,\&quot;non-dropping-particle\&quot;:\&quot;\&quot;}],\&quot;container-title\&quot;:\&quot;Cell\&quot;,\&quot;accessed\&quot;:{\&quot;date-parts\&quot;:[[2021,2,26]]},\&quot;DOI\&quot;:\&quot;10.1016/j.cell.2014.12.033\&quot;,\&quot;ISSN\&quot;:\&quot;10974172\&quot;,\&quot;PMID\&quot;:\&quot;25594174\&quot;,\&quot;URL\&quot;:\&quot;https://pubmed.ncbi.nlm.nih.gov/25594174/\&quot;,\&quot;issued\&quot;:{\&quot;date-parts\&quot;:[[2015,1,15]]},\&quot;page\&quot;:\&quot;48-61\&quot;,\&quot;abstract\&quot;:\&quot;How the genomic landscape of a tumor shapes and is shaped by anti-tumor immunity has not been systematically explored. Using large-scale genomic data sets of solid tissue tumor biopsies, we quantified the cytolytic activity of the local immune infiltrate and identified associated properties across 18 tumor types. The number of predicted MHC Class I-associated neoantigens was correlated with cytolytic activity and was lower than expected in colorectal and other tumors, suggesting immune-mediated elimination. We identified recurrently mutated genes that showed positive association with cytolytic activity, including beta-2-microglobulin (B2M), HLA-A, -B and -C and Caspase 8 (CASP8), highlighting loss of antigen presentation and blockade of extrinsic apoptosis as key strategies of resistance to cytolytic activity. Genetic amplifications were also associated with high cytolytic activity, including immunosuppressive factors such as PDL1/2 and ALOX12B/15B. Our genetic findings thus provide evidence for immunoediting in tumors and uncover mechanisms of tumor-intrinsic resistance to cytolytic activity.\&quot;,\&quot;publisher\&quot;:\&quot;Cell Press\&quot;,\&quot;issue\&quot;:\&quot;1-2\&quot;,\&quot;volume\&quot;:\&quot;160\&quot;},\&quot;isTemporary\&quot;:false}],\&quot;properties\&quot;:{\&quot;noteIndex\&quot;:0},\&quot;isEdited\&quot;:false,\&quot;manualOverride\&quot;:{\&quot;isManuallyOverriden\&quot;:false,\&quot;citeprocText\&quot;:\&quot;(Brown et al., 2014; Rooney et al., 2015)\&quot;,\&quot;manualOverrideText\&quot;:\&quot;\&quot;}}&quot;},{&quot;citationID&quot;:&quot;MENDELEY_CITATION_168f231b-8e66-4d7f-a773-a51ec02334e6&quot;,&quot;citationItems&quot;:[{&quot;id&quot;:&quot;3cc6036c-29b8-368a-9a1d-575b63af1da7&quot;,&quot;itemData&quot;:{&quot;type&quot;:&quot;article-journal&quot;,&quot;id&quot;:&quot;3cc6036c-29b8-368a-9a1d-575b63af1da7&quot;,&quot;title&quot;:&quot;Genomic and Transcriptomic Features of Response to Anti-PD-1 Therapy in Metastatic Melanoma&quot;,&quot;author&quot;:[{&quot;family&quot;:&quot;Hugo&quot;,&quot;given&quot;:&quot;Willy&quot;,&quot;parse-names&quot;:false,&quot;dropping-particle&quot;:&quot;&quot;,&quot;non-dropping-particle&quot;:&quot;&quot;},{&quot;family&quot;:&quot;Zaretsky&quot;,&quot;given&quot;:&quot;Jesse M.&quot;,&quot;parse-names&quot;:false,&quot;dropping-particle&quot;:&quot;&quot;,&quot;non-dropping-particle&quot;:&quot;&quot;},{&quot;family&quot;:&quot;Sun&quot;,&quot;given&quot;:&quot;Lu&quot;,&quot;parse-names&quot;:false,&quot;dropping-particle&quot;:&quot;&quot;,&quot;non-dropping-particle&quot;:&quot;&quot;},{&quot;family&quot;:&quot;Song&quot;,&quot;given&quot;:&quot;Chunying&quot;,&quot;parse-names&quot;:false,&quot;dropping-particle&quot;:&quot;&quot;,&quot;non-dropping-particle&quot;:&quot;&quot;},{&quot;family&quot;:&quot;Moreno&quot;,&quot;given&quot;:&quot;Blanca Homet&quot;,&quot;parse-names&quot;:false,&quot;dropping-particle&quot;:&quot;&quot;,&quot;non-dropping-particle&quot;:&quot;&quot;},{&quot;family&quot;:&quot;Hu-Lieskovan&quot;,&quot;given&quot;:&quot;Siwen&quot;,&quot;parse-names&quot;:false,&quot;dropping-particle&quot;:&quot;&quot;,&quot;non-dropping-particle&quot;:&quot;&quot;},{&quot;family&quot;:&quot;Berent-Maoz&quot;,&quot;given&quot;:&quot;Beata&quot;,&quot;parse-names&quot;:false,&quot;dropping-particle&quot;:&quot;&quot;,&quot;non-dropping-particle&quot;:&quot;&quot;},{&quot;family&quot;:&quot;Pang&quot;,&quot;given&quot;:&quot;Jia&quot;,&quot;parse-names&quot;:false,&quot;dropping-particle&quot;:&quot;&quot;,&quot;non-dropping-particle&quot;:&quot;&quot;},{&quot;family&quot;:&quot;Chmielowski&quot;,&quot;given&quot;:&quot;Bartosz&quot;,&quot;parse-names&quot;:false,&quot;dropping-particle&quot;:&quot;&quot;,&quot;non-dropping-particle&quot;:&quot;&quot;},{&quot;family&quot;:&quot;Cherry&quot;,&quot;given&quot;:&quot;Grace&quot;,&quot;parse-names&quot;:false,&quot;dropping-particle&quot;:&quot;&quot;,&quot;non-dropping-particle&quot;:&quot;&quot;},{&quot;family&quot;:&quot;Seja&quot;,&quot;given&quot;:&quot;Elizabeth&quot;,&quot;parse-names&quot;:false,&quot;dropping-particle&quot;:&quot;&quot;,&quot;non-dropping-particle&quot;:&quot;&quot;},{&quot;family&quot;:&quot;Lomeli&quot;,&quot;given&quot;:&quot;Shirley&quot;,&quot;parse-names&quot;:false,&quot;dropping-particle&quot;:&quot;&quot;,&quot;non-dropping-particle&quot;:&quot;&quot;},{&quot;family&quot;:&quot;Kong&quot;,&quot;given&quot;:&quot;Xiangju&quot;,&quot;parse-names&quot;:false,&quot;dropping-particle&quot;:&quot;&quot;,&quot;non-dropping-particle&quot;:&quot;&quot;},{&quot;family&quot;:&quot;Kelley&quot;,&quot;given&quot;:&quot;Mark C.&quot;,&quot;parse-names&quot;:false,&quot;dropping-particle&quot;:&quot;&quot;,&quot;non-dropping-particle&quot;:&quot;&quot;},{&quot;family&quot;:&quot;Sosman&quot;,&quot;given&quot;:&quot;Jeffrey A.&quot;,&quot;parse-names&quot;:false,&quot;dropping-particle&quot;:&quot;&quot;,&quot;non-dropping-particle&quot;:&quot;&quot;},{&quot;family&quot;:&quot;Johnson&quot;,&quot;given&quot;:&quot;Douglas B.&quot;,&quot;parse-names&quot;:false,&quot;dropping-particle&quot;:&quot;&quot;,&quot;non-dropping-particle&quot;:&quot;&quot;},{&quot;family&quot;:&quot;Ribas&quot;,&quot;given&quot;:&quot;Antoni&quot;,&quot;parse-names&quot;:false,&quot;dropping-particle&quot;:&quot;&quot;,&quot;non-dropping-particle&quot;:&quot;&quot;},{&quot;family&quot;:&quot;Lo&quot;,&quot;given&quot;:&quot;Roger S.&quot;,&quot;parse-names&quot;:false,&quot;dropping-particle&quot;:&quot;&quot;,&quot;non-dropping-particle&quot;:&quot;&quot;}],&quot;container-title&quot;:&quot;Cell&quot;,&quot;accessed&quot;:{&quot;date-parts&quot;:[[2020,7,21]]},&quot;DOI&quot;:&quot;10.1016/j.cell.2016.02.065&quot;,&quot;ISSN&quot;:&quot;10974172&quot;,&quot;PMID&quot;:&quot;26997480&quot;,&quot;URL&quot;:&quot;https://pubmed.ncbi.nlm.nih.gov/26997480/&quot;,&quot;issued&quot;:{&quot;date-parts&quot;:[[2016,3,24]]},&quot;page&quot;:&quot;35-44&quot;,&quot;abstract&quot;:&quot;Summary PD-1 immune checkpoint blockade provides significant clinical benefits for melanoma patients. We analyzed the somatic mutanomes and transcriptomes of pretreatment melanoma biopsies to identify factors that may influence innate sensitivity or resistance to anti-PD-1 therapy. We find that overall high mutational loads associate with improved survival, and tumors from responding patients are enriched for mutations in the DNA repair gene BRCA2. Innately resistant tumors display a transcriptional signature (referred to as the IPRES, or innate anti-PD-1 resistance), indicating concurrent up-expression of genes involved in the regulation of mesenchymal transition, cell adhesion, extracellular matrix remodeling, angiogenesis, and wound healing. Notably, mitogen-activated protein kinase (MAPK)-targeted therapy (MAPK inhibitor) induces similar signatures in melanoma, suggesting that a non-genomic form of MAPK inhibitor resistance mediates cross-resistance to anti-PD-1 therapy. Validation of the IPRES in other independent tumor cohorts defines a transcriptomic subset across distinct types of advanced cancer. These findings suggest that attenuating the biological processes that underlie IPRES may improve anti-PD-1 response in melanoma and other cancer types.&quot;,&quot;publisher&quot;:&quot;Cell Press&quot;,&quot;issue&quot;:&quot;1&quot;,&quot;volume&quot;:&quot;165&quot;},&quot;isTemporary&quot;:false}],&quot;properties&quot;:{&quot;noteIndex&quot;:0},&quot;isEdited&quot;:false,&quot;manualOverride&quot;:{&quot;isManuallyOverriden&quot;:false,&quot;citeprocText&quot;:&quot;(Hugo et al., 2016)&quot;,&quot;manualOverrideText&quot;:&quot;&quot;},&quot;citationTag&quot;:&quot;MENDELEY_CITATION_{\&quot;citationID\&quot;:\&quot;MENDELEY_CITATION_168f231b-8e66-4d7f-a773-a51ec02334e6\&quot;,\&quot;citationItems\&quot;:[{\&quot;id\&quot;:\&quot;3cc6036c-29b8-368a-9a1d-575b63af1da7\&quot;,\&quot;itemData\&quot;:{\&quot;type\&quot;:\&quot;article-journal\&quot;,\&quot;id\&quot;:\&quot;3cc6036c-29b8-368a-9a1d-575b63af1da7\&quot;,\&quot;title\&quot;:\&quot;Genomic and Transcriptomic Features of Response to Anti-PD-1 Therapy in Metastatic Melanoma\&quot;,\&quot;author\&quot;:[{\&quot;family\&quot;:\&quot;Hugo\&quot;,\&quot;given\&quot;:\&quot;Willy\&quot;,\&quot;parse-names\&quot;:false,\&quot;dropping-particle\&quot;:\&quot;\&quot;,\&quot;non-dropping-particle\&quot;:\&quot;\&quot;},{\&quot;family\&quot;:\&quot;Zaretsky\&quot;,\&quot;given\&quot;:\&quot;Jesse M.\&quot;,\&quot;parse-names\&quot;:false,\&quot;dropping-particle\&quot;:\&quot;\&quot;,\&quot;non-dropping-particle\&quot;:\&quot;\&quot;},{\&quot;family\&quot;:\&quot;Sun\&quot;,\&quot;given\&quot;:\&quot;Lu\&quot;,\&quot;parse-names\&quot;:false,\&quot;dropping-particle\&quot;:\&quot;\&quot;,\&quot;non-dropping-particle\&quot;:\&quot;\&quot;},{\&quot;family\&quot;:\&quot;Song\&quot;,\&quot;given\&quot;:\&quot;Chunying\&quot;,\&quot;parse-names\&quot;:false,\&quot;dropping-particle\&quot;:\&quot;\&quot;,\&quot;non-dropping-particle\&quot;:\&quot;\&quot;},{\&quot;family\&quot;:\&quot;Moreno\&quot;,\&quot;given\&quot;:\&quot;Blanca Homet\&quot;,\&quot;parse-names\&quot;:false,\&quot;dropping-particle\&quot;:\&quot;\&quot;,\&quot;non-dropping-particle\&quot;:\&quot;\&quot;},{\&quot;family\&quot;:\&quot;Hu-Lieskovan\&quot;,\&quot;given\&quot;:\&quot;Siwen\&quot;,\&quot;parse-names\&quot;:false,\&quot;dropping-particle\&quot;:\&quot;\&quot;,\&quot;non-dropping-particle\&quot;:\&quot;\&quot;},{\&quot;family\&quot;:\&quot;Berent-Maoz\&quot;,\&quot;given\&quot;:\&quot;Beata\&quot;,\&quot;parse-names\&quot;:false,\&quot;dropping-particle\&quot;:\&quot;\&quot;,\&quot;non-dropping-particle\&quot;:\&quot;\&quot;},{\&quot;family\&quot;:\&quot;Pang\&quot;,\&quot;given\&quot;:\&quot;Jia\&quot;,\&quot;parse-names\&quot;:false,\&quot;dropping-particle\&quot;:\&quot;\&quot;,\&quot;non-dropping-particle\&quot;:\&quot;\&quot;},{\&quot;family\&quot;:\&quot;Chmielowski\&quot;,\&quot;given\&quot;:\&quot;Bartosz\&quot;,\&quot;parse-names\&quot;:false,\&quot;dropping-particle\&quot;:\&quot;\&quot;,\&quot;non-dropping-particle\&quot;:\&quot;\&quot;},{\&quot;family\&quot;:\&quot;Cherry\&quot;,\&quot;given\&quot;:\&quot;Grace\&quot;,\&quot;parse-names\&quot;:false,\&quot;dropping-particle\&quot;:\&quot;\&quot;,\&quot;non-dropping-particle\&quot;:\&quot;\&quot;},{\&quot;family\&quot;:\&quot;Seja\&quot;,\&quot;given\&quot;:\&quot;Elizabeth\&quot;,\&quot;parse-names\&quot;:false,\&quot;dropping-particle\&quot;:\&quot;\&quot;,\&quot;non-dropping-particle\&quot;:\&quot;\&quot;},{\&quot;family\&quot;:\&quot;Lomeli\&quot;,\&quot;given\&quot;:\&quot;Shirley\&quot;,\&quot;parse-names\&quot;:false,\&quot;dropping-particle\&quot;:\&quot;\&quot;,\&quot;non-dropping-particle\&quot;:\&quot;\&quot;},{\&quot;family\&quot;:\&quot;Kong\&quot;,\&quot;given\&quot;:\&quot;Xiangju\&quot;,\&quot;parse-names\&quot;:false,\&quot;dropping-particle\&quot;:\&quot;\&quot;,\&quot;non-dropping-particle\&quot;:\&quot;\&quot;},{\&quot;family\&quot;:\&quot;Kelley\&quot;,\&quot;given\&quot;:\&quot;Mark C.\&quot;,\&quot;parse-names\&quot;:false,\&quot;dropping-particle\&quot;:\&quot;\&quot;,\&quot;non-dropping-particle\&quot;:\&quot;\&quot;},{\&quot;family\&quot;:\&quot;Sosman\&quot;,\&quot;given\&quot;:\&quot;Jeffrey A.\&quot;,\&quot;parse-names\&quot;:false,\&quot;dropping-particle\&quot;:\&quot;\&quot;,\&quot;non-dropping-particle\&quot;:\&quot;\&quot;},{\&quot;family\&quot;:\&quot;Johnson\&quot;,\&quot;given\&quot;:\&quot;Douglas B.\&quot;,\&quot;parse-names\&quot;:false,\&quot;dropping-particle\&quot;:\&quot;\&quot;,\&quot;non-dropping-particle\&quot;:\&quot;\&quot;},{\&quot;family\&quot;:\&quot;Ribas\&quot;,\&quot;given\&quot;:\&quot;Antoni\&quot;,\&quot;parse-names\&quot;:false,\&quot;dropping-particle\&quot;:\&quot;\&quot;,\&quot;non-dropping-particle\&quot;:\&quot;\&quot;},{\&quot;family\&quot;:\&quot;Lo\&quot;,\&quot;given\&quot;:\&quot;Roger S.\&quot;,\&quot;parse-names\&quot;:false,\&quot;dropping-particle\&quot;:\&quot;\&quot;,\&quot;non-dropping-particle\&quot;:\&quot;\&quot;}],\&quot;container-title\&quot;:\&quot;Cell\&quot;,\&quot;accessed\&quot;:{\&quot;date-parts\&quot;:[[2020,7,21]]},\&quot;DOI\&quot;:\&quot;10.1016/j.cell.2016.02.065\&quot;,\&quot;ISSN\&quot;:\&quot;10974172\&quot;,\&quot;PMID\&quot;:\&quot;26997480\&quot;,\&quot;URL\&quot;:\&quot;https://pubmed.ncbi.nlm.nih.gov/26997480/\&quot;,\&quot;issued\&quot;:{\&quot;date-parts\&quot;:[[2016,3,24]]},\&quot;page\&quot;:\&quot;35-44\&quot;,\&quot;abstract\&quot;:\&quot;Summary PD-1 immune checkpoint blockade provides significant clinical benefits for melanoma patients. We analyzed the somatic mutanomes and transcriptomes of pretreatment melanoma biopsies to identify factors that may influence innate sensitivity or resistance to anti-PD-1 therapy. We find that overall high mutational loads associate with improved survival, and tumors from responding patients are enriched for mutations in the DNA repair gene BRCA2. Innately resistant tumors display a transcriptional signature (referred to as the IPRES, or innate anti-PD-1 resistance), indicating concurrent up-expression of genes involved in the regulation of mesenchymal transition, cell adhesion, extracellular matrix remodeling, angiogenesis, and wound healing. Notably, mitogen-activated protein kinase (MAPK)-targeted therapy (MAPK inhibitor) induces similar signatures in melanoma, suggesting that a non-genomic form of MAPK inhibitor resistance mediates cross-resistance to anti-PD-1 therapy. Validation of the IPRES in other independent tumor cohorts defines a transcriptomic subset across distinct types of advanced cancer. These findings suggest that attenuating the biological processes that underlie IPRES may improve anti-PD-1 response in melanoma and other cancer types.\&quot;,\&quot;publisher\&quot;:\&quot;Cell Press\&quot;,\&quot;issue\&quot;:\&quot;1\&quot;,\&quot;volume\&quot;:\&quot;165\&quot;},\&quot;isTemporary\&quot;:false}],\&quot;properties\&quot;:{\&quot;noteIndex\&quot;:0},\&quot;isEdited\&quot;:false,\&quot;manualOverride\&quot;:{\&quot;isManuallyOverriden\&quot;:false,\&quot;citeprocText\&quot;:\&quot;(Hugo et al., 2016)\&quot;,\&quot;manualOverrideText\&quot;:\&quot;\&quot;}}&quot;},{&quot;citationID&quot;:&quot;MENDELEY_CITATION_ae7d56af-c326-416b-86fe-0b58cffc6462&quot;,&quot;citationItems&quot;:[{&quot;id&quot;:&quot;ee4f6c14-49f1-38e1-bda0-b6616218e5ef&quot;,&quot;itemData&quot;:{&quot;type&quot;:&quot;article-journal&quot;,&quot;id&quot;:&quot;ee4f6c14-49f1-38e1-bda0-b6616218e5ef&quot;,&quot;title&quot;:&quot;Integrative molecular and clinical modeling of clinical outcomes to PD1 blockade in patients with metastatic melanoma&quot;,&quot;author&quot;:[{&quot;family&quot;:&quot;Liu&quot;,&quot;given&quot;:&quot;David&quot;,&quot;parse-names&quot;:false,&quot;dropping-particle&quot;:&quot;&quot;,&quot;non-dropping-particle&quot;:&quot;&quot;},{&quot;family&quot;:&quot;Schilling&quot;,&quot;given&quot;:&quot;Bastian&quot;,&quot;parse-names&quot;:false,&quot;dropping-particle&quot;:&quot;&quot;,&quot;non-dropping-particle&quot;:&quot;&quot;},{&quot;family&quot;:&quot;Liu&quot;,&quot;given&quot;:&quot;Derek&quot;,&quot;parse-names&quot;:false,&quot;dropping-particle&quot;:&quot;&quot;,&quot;non-dropping-particle&quot;:&quot;&quot;},{&quot;family&quot;:&quot;Sucker&quot;,&quot;given&quot;:&quot;Antje&quot;,&quot;parse-names&quot;:false,&quot;dropping-particle&quot;:&quot;&quot;,&quot;non-dropping-particle&quot;:&quot;&quot;},{&quot;family&quot;:&quot;Livingstone&quot;,&quot;given&quot;:&quot;Elisabeth&quot;,&quot;parse-names&quot;:false,&quot;dropping-particle&quot;:&quot;&quot;,&quot;non-dropping-particle&quot;:&quot;&quot;},{&quot;family&quot;:&quot;Jerby-Amon&quot;,&quot;given&quot;:&quot;Livnat&quot;,&quot;parse-names&quot;:false,&quot;dropping-particle&quot;:&quot;&quot;,&quot;non-dropping-particle&quot;:&quot;&quot;},{&quot;family&quot;:&quot;Zimmer&quot;,&quot;given&quot;:&quot;Lisa&quot;,&quot;parse-names&quot;:false,&quot;dropping-particle&quot;:&quot;&quot;,&quot;non-dropping-particle&quot;:&quot;&quot;},{&quot;family&quot;:&quot;Gutzmer&quot;,&quot;given&quot;:&quot;Ralf&quot;,&quot;parse-names&quot;:false,&quot;dropping-particle&quot;:&quot;&quot;,&quot;non-dropping-particle&quot;:&quot;&quot;},{&quot;family&quot;:&quot;Satzger&quot;,&quot;given&quot;:&quot;Imke&quot;,&quot;parse-names&quot;:false,&quot;dropping-particle&quot;:&quot;&quot;,&quot;non-dropping-particle&quot;:&quot;&quot;},{&quot;family&quot;:&quot;Loquai&quot;,&quot;given&quot;:&quot;Carmen&quot;,&quot;parse-names&quot;:false,&quot;dropping-particle&quot;:&quot;&quot;,&quot;non-dropping-particle&quot;:&quot;&quot;},{&quot;family&quot;:&quot;Grabbe&quot;,&quot;given&quot;:&quot;Stephan&quot;,&quot;parse-names&quot;:false,&quot;dropping-particle&quot;:&quot;&quot;,&quot;non-dropping-particle&quot;:&quot;&quot;},{&quot;family&quot;:&quot;Vokes&quot;,&quot;given&quot;:&quot;Natalie&quot;,&quot;parse-names&quot;:false,&quot;dropping-particle&quot;:&quot;&quot;,&quot;non-dropping-particle&quot;:&quot;&quot;},{&quot;family&quot;:&quot;Margolis&quot;,&quot;given&quot;:&quot;Claire A.&quot;,&quot;parse-names&quot;:false,&quot;dropping-particle&quot;:&quot;&quot;,&quot;non-dropping-particle&quot;:&quot;&quot;},{&quot;family&quot;:&quot;Conway&quot;,&quot;given&quot;:&quot;Jake&quot;,&quot;parse-names&quot;:false,&quot;dropping-particle&quot;:&quot;&quot;,&quot;non-dropping-particle&quot;:&quot;&quot;},{&quot;family&quot;:&quot;He&quot;,&quot;given&quot;:&quot;Meng Xiao&quot;,&quot;parse-names&quot;:false,&quot;dropping-particle&quot;:&quot;&quot;,&quot;non-dropping-particle&quot;:&quot;&quot;},{&quot;family&quot;:&quot;Elmarakeby&quot;,&quot;given&quot;:&quot;Haitham&quot;,&quot;parse-names&quot;:false,&quot;dropping-particle&quot;:&quot;&quot;,&quot;non-dropping-particle&quot;:&quot;&quot;},{&quot;family&quot;:&quot;Dietlein&quot;,&quot;given&quot;:&quot;Felix&quot;,&quot;parse-names&quot;:false,&quot;dropping-particle&quot;:&quot;&quot;,&quot;non-dropping-particle&quot;:&quot;&quot;},{&quot;family&quot;:&quot;Miao&quot;,&quot;given&quot;:&quot;Diana&quot;,&quot;parse-names&quot;:false,&quot;dropping-particle&quot;:&quot;&quot;,&quot;non-dropping-particle&quot;:&quot;&quot;},{&quot;family&quot;:&quot;Tracy&quot;,&quot;given&quot;:&quot;Adam&quot;,&quot;parse-names&quot;:false,&quot;dropping-particle&quot;:&quot;&quot;,&quot;non-dropping-particle&quot;:&quot;&quot;},{&quot;family&quot;:&quot;Gogas&quot;,&quot;given&quot;:&quot;Helen&quot;,&quot;parse-names&quot;:false,&quot;dropping-particle&quot;:&quot;&quot;,&quot;non-dropping-particle&quot;:&quot;&quot;},{&quot;family&quot;:&quot;Goldinger&quot;,&quot;given&quot;:&quot;Simone M.&quot;,&quot;parse-names&quot;:false,&quot;dropping-particle&quot;:&quot;&quot;,&quot;non-dropping-particle&quot;:&quot;&quot;},{&quot;family&quot;:&quot;Utikal&quot;,&quot;given&quot;:&quot;Jochen&quot;,&quot;parse-names&quot;:false,&quot;dropping-particle&quot;:&quot;&quot;,&quot;non-dropping-particle&quot;:&quot;&quot;},{&quot;family&quot;:&quot;Blank&quot;,&quot;given&quot;:&quot;Christian U.&quot;,&quot;parse-names&quot;:false,&quot;dropping-particle&quot;:&quot;&quot;,&quot;non-dropping-particle&quot;:&quot;&quot;},{&quot;family&quot;:&quot;Rauschenberg&quot;,&quot;given&quot;:&quot;Ricarda&quot;,&quot;parse-names&quot;:false,&quot;dropping-particle&quot;:&quot;&quot;,&quot;non-dropping-particle&quot;:&quot;&quot;},{&quot;family&quot;:&quot;Bubnoff&quot;,&quot;given&quot;:&quot;Dagmar&quot;,&quot;parse-names&quot;:false,&quot;dropping-particle&quot;:&quot;&quot;,&quot;non-dropping-particle&quot;:&quot;von&quot;},{&quot;family&quot;:&quot;Krackhardt&quot;,&quot;given&quot;:&quot;Angela&quot;,&quot;parse-names&quot;:false,&quot;dropping-particle&quot;:&quot;&quot;,&quot;non-dropping-particle&quot;:&quot;&quot;},{&quot;family&quot;:&quot;Weide&quot;,&quot;given&quot;:&quot;Benjamin&quot;,&quot;parse-names&quot;:false,&quot;dropping-particle&quot;:&quot;&quot;,&quot;non-dropping-particle&quot;:&quot;&quot;},{&quot;family&quot;:&quot;Haferkamp&quot;,&quot;given&quot;:&quot;Sebastian&quot;,&quot;parse-names&quot;:false,&quot;dropping-particle&quot;:&quot;&quot;,&quot;non-dropping-particle&quot;:&quot;&quot;},{&quot;family&quot;:&quot;Kiecker&quot;,&quot;given&quot;:&quot;Felix&quot;,&quot;parse-names&quot;:false,&quot;dropping-particle&quot;:&quot;&quot;,&quot;non-dropping-particle&quot;:&quot;&quot;},{&quot;family&quot;:&quot;Izar&quot;,&quot;given&quot;:&quot;Ben&quot;,&quot;parse-names&quot;:false,&quot;dropping-particle&quot;:&quot;&quot;,&quot;non-dropping-particle&quot;:&quot;&quot;},{&quot;family&quot;:&quot;Garraway&quot;,&quot;given&quot;:&quot;Levi&quot;,&quot;parse-names&quot;:false,&quot;dropping-particle&quot;:&quot;&quot;,&quot;non-dropping-particle&quot;:&quot;&quot;},{&quot;family&quot;:&quot;Regev&quot;,&quot;given&quot;:&quot;Aviv&quot;,&quot;parse-names&quot;:false,&quot;dropping-particle&quot;:&quot;&quot;,&quot;non-dropping-particle&quot;:&quot;&quot;},{&quot;family&quot;:&quot;Flaherty&quot;,&quot;given&quot;:&quot;Keith&quot;,&quot;parse-names&quot;:false,&quot;dropping-particle&quot;:&quot;&quot;,&quot;non-dropping-particle&quot;:&quot;&quot;},{&quot;family&quot;:&quot;Paschen&quot;,&quot;given&quot;:&quot;Annette&quot;,&quot;parse-names&quot;:false,&quot;dropping-particle&quot;:&quot;&quot;,&quot;non-dropping-particle&quot;:&quot;&quot;},{&quot;family&quot;:&quot;Allen&quot;,&quot;given&quot;:&quot;Eliezer M.&quot;,&quot;parse-names&quot;:false,&quot;dropping-particle&quot;:&quot;&quot;,&quot;non-dropping-particle&quot;:&quot;van&quot;},{&quot;family&quot;:&quot;Schadendorf&quot;,&quot;given&quot;:&quot;Dirk&quot;,&quot;parse-names&quot;:false,&quot;dropping-particle&quot;:&quot;&quot;,&quot;non-dropping-particle&quot;:&quot;&quot;}],&quot;container-title&quot;:&quot;Nature Medicine&quot;,&quot;DOI&quot;:&quot;10.1038/s41591-019-0654-5&quot;,&quot;ISSN&quot;:&quot;1546170X&quot;,&quot;PMID&quot;:&quot;31792460&quot;,&quot;URL&quot;:&quot;http://dx.doi.org/10.1038/s41591-019-0654-5&quot;,&quot;issued&quot;:{&quot;date-parts&quot;:[[2019]]},&quot;page&quot;:&quot;1916-1927&quot;,&quot;abstract&quot;:&quot;Immune-checkpoint blockade (ICB) has demonstrated efficacy in many tumor types, but predictors of responsiveness to anti-PD1 ICB are incompletely characterized. In this study, we analyzed a clinically annotated cohort of patients with melanoma (n = 144) treated with anti-PD1 ICB, with whole-exome and whole-transcriptome sequencing of pre-treatment tumors. We found that tumor mutational burden as a predictor of response was confounded by melanoma subtype, whereas multiple novel genomic and transcriptomic features predicted selective response, including features associated with MHC-I and MHC-II antigen presentation. Furthermore, previous anti-CTLA4 ICB exposure was associated with different predictors of response compared to tumors that were naive to ICB, suggesting selective immune effects of previous exposure to anti-CTLA4 ICB. Finally, we developed parsimonious models integrating clinical, genomic and transcriptomic features to predict intrinsic resistance to anti-PD1 ICB in individual tumors, with validation in smaller independent cohorts limited by the availability of comprehensive data. Broadly, we present a framework to discover predictive features and build models of ICB therapeutic response.&quot;,&quot;publisher&quot;:&quot;Springer US&quot;,&quot;issue&quot;:&quot;12&quot;,&quot;volume&quot;:&quot;25&quot;},&quot;isTemporary&quot;:false}],&quot;properties&quot;:{&quot;noteIndex&quot;:0},&quot;isEdited&quot;:false,&quot;manualOverride&quot;:{&quot;isManuallyOverriden&quot;:false,&quot;citeprocText&quot;:&quot;(Liu, Schilling, et al., 2019)&quot;,&quot;manualOverrideText&quot;:&quot;&quot;},&quot;citationTag&quot;:&quot;MENDELEY_CITATION_{\&quot;citationID\&quot;:\&quot;MENDELEY_CITATION_ae7d56af-c326-416b-86fe-0b58cffc6462\&quot;,\&quot;citationItems\&quot;:[{\&quot;id\&quot;:\&quot;ee4f6c14-49f1-38e1-bda0-b6616218e5ef\&quot;,\&quot;itemData\&quot;:{\&quot;type\&quot;:\&quot;article-journal\&quot;,\&quot;id\&quot;:\&quot;ee4f6c14-49f1-38e1-bda0-b6616218e5ef\&quot;,\&quot;title\&quot;:\&quot;Integrative molecular and clinical modeling of clinical outcomes to PD1 blockade in patients with metastatic melanoma\&quot;,\&quot;author\&quot;:[{\&quot;family\&quot;:\&quot;Liu\&quot;,\&quot;given\&quot;:\&quot;David\&quot;,\&quot;parse-names\&quot;:false,\&quot;dropping-particle\&quot;:\&quot;\&quot;,\&quot;non-dropping-particle\&quot;:\&quot;\&quot;},{\&quot;family\&quot;:\&quot;Schilling\&quot;,\&quot;given\&quot;:\&quot;Bastian\&quot;,\&quot;parse-names\&quot;:false,\&quot;dropping-particle\&quot;:\&quot;\&quot;,\&quot;non-dropping-particle\&quot;:\&quot;\&quot;},{\&quot;family\&quot;:\&quot;Liu\&quot;,\&quot;given\&quot;:\&quot;Derek\&quot;,\&quot;parse-names\&quot;:false,\&quot;dropping-particle\&quot;:\&quot;\&quot;,\&quot;non-dropping-particle\&quot;:\&quot;\&quot;},{\&quot;family\&quot;:\&quot;Sucker\&quot;,\&quot;given\&quot;:\&quot;Antje\&quot;,\&quot;parse-names\&quot;:false,\&quot;dropping-particle\&quot;:\&quot;\&quot;,\&quot;non-dropping-particle\&quot;:\&quot;\&quot;},{\&quot;family\&quot;:\&quot;Livingstone\&quot;,\&quot;given\&quot;:\&quot;Elisabeth\&quot;,\&quot;parse-names\&quot;:false,\&quot;dropping-particle\&quot;:\&quot;\&quot;,\&quot;non-dropping-particle\&quot;:\&quot;\&quot;},{\&quot;family\&quot;:\&quot;Jerby-Amon\&quot;,\&quot;given\&quot;:\&quot;Livnat\&quot;,\&quot;parse-names\&quot;:false,\&quot;dropping-particle\&quot;:\&quot;\&quot;,\&quot;non-dropping-particle\&quot;:\&quot;\&quot;},{\&quot;family\&quot;:\&quot;Zimmer\&quot;,\&quot;given\&quot;:\&quot;Lisa\&quot;,\&quot;parse-names\&quot;:false,\&quot;dropping-particle\&quot;:\&quot;\&quot;,\&quot;non-dropping-particle\&quot;:\&quot;\&quot;},{\&quot;family\&quot;:\&quot;Gutzmer\&quot;,\&quot;given\&quot;:\&quot;Ralf\&quot;,\&quot;parse-names\&quot;:false,\&quot;dropping-particle\&quot;:\&quot;\&quot;,\&quot;non-dropping-particle\&quot;:\&quot;\&quot;},{\&quot;family\&quot;:\&quot;Satzger\&quot;,\&quot;given\&quot;:\&quot;Imke\&quot;,\&quot;parse-names\&quot;:false,\&quot;dropping-particle\&quot;:\&quot;\&quot;,\&quot;non-dropping-particle\&quot;:\&quot;\&quot;},{\&quot;family\&quot;:\&quot;Loquai\&quot;,\&quot;given\&quot;:\&quot;Carmen\&quot;,\&quot;parse-names\&quot;:false,\&quot;dropping-particle\&quot;:\&quot;\&quot;,\&quot;non-dropping-particle\&quot;:\&quot;\&quot;},{\&quot;family\&quot;:\&quot;Grabbe\&quot;,\&quot;given\&quot;:\&quot;Stephan\&quot;,\&quot;parse-names\&quot;:false,\&quot;dropping-particle\&quot;:\&quot;\&quot;,\&quot;non-dropping-particle\&quot;:\&quot;\&quot;},{\&quot;family\&quot;:\&quot;Vokes\&quot;,\&quot;given\&quot;:\&quot;Natalie\&quot;,\&quot;parse-names\&quot;:false,\&quot;dropping-particle\&quot;:\&quot;\&quot;,\&quot;non-dropping-particle\&quot;:\&quot;\&quot;},{\&quot;family\&quot;:\&quot;Margolis\&quot;,\&quot;given\&quot;:\&quot;Claire A.\&quot;,\&quot;parse-names\&quot;:false,\&quot;dropping-particle\&quot;:\&quot;\&quot;,\&quot;non-dropping-particle\&quot;:\&quot;\&quot;},{\&quot;family\&quot;:\&quot;Conway\&quot;,\&quot;given\&quot;:\&quot;Jake\&quot;,\&quot;parse-names\&quot;:false,\&quot;dropping-particle\&quot;:\&quot;\&quot;,\&quot;non-dropping-particle\&quot;:\&quot;\&quot;},{\&quot;family\&quot;:\&quot;He\&quot;,\&quot;given\&quot;:\&quot;Meng Xiao\&quot;,\&quot;parse-names\&quot;:false,\&quot;dropping-particle\&quot;:\&quot;\&quot;,\&quot;non-dropping-particle\&quot;:\&quot;\&quot;},{\&quot;family\&quot;:\&quot;Elmarakeby\&quot;,\&quot;given\&quot;:\&quot;Haitham\&quot;,\&quot;parse-names\&quot;:false,\&quot;dropping-particle\&quot;:\&quot;\&quot;,\&quot;non-dropping-particle\&quot;:\&quot;\&quot;},{\&quot;family\&quot;:\&quot;Dietlein\&quot;,\&quot;given\&quot;:\&quot;Felix\&quot;,\&quot;parse-names\&quot;:false,\&quot;dropping-particle\&quot;:\&quot;\&quot;,\&quot;non-dropping-particle\&quot;:\&quot;\&quot;},{\&quot;family\&quot;:\&quot;Miao\&quot;,\&quot;given\&quot;:\&quot;Diana\&quot;,\&quot;parse-names\&quot;:false,\&quot;dropping-particle\&quot;:\&quot;\&quot;,\&quot;non-dropping-particle\&quot;:\&quot;\&quot;},{\&quot;family\&quot;:\&quot;Tracy\&quot;,\&quot;given\&quot;:\&quot;Adam\&quot;,\&quot;parse-names\&quot;:false,\&quot;dropping-particle\&quot;:\&quot;\&quot;,\&quot;non-dropping-particle\&quot;:\&quot;\&quot;},{\&quot;family\&quot;:\&quot;Gogas\&quot;,\&quot;given\&quot;:\&quot;Helen\&quot;,\&quot;parse-names\&quot;:false,\&quot;dropping-particle\&quot;:\&quot;\&quot;,\&quot;non-dropping-particle\&quot;:\&quot;\&quot;},{\&quot;family\&quot;:\&quot;Goldinger\&quot;,\&quot;given\&quot;:\&quot;Simone M.\&quot;,\&quot;parse-names\&quot;:false,\&quot;dropping-particle\&quot;:\&quot;\&quot;,\&quot;non-dropping-particle\&quot;:\&quot;\&quot;},{\&quot;family\&quot;:\&quot;Utikal\&quot;,\&quot;given\&quot;:\&quot;Jochen\&quot;,\&quot;parse-names\&quot;:false,\&quot;dropping-particle\&quot;:\&quot;\&quot;,\&quot;non-dropping-particle\&quot;:\&quot;\&quot;},{\&quot;family\&quot;:\&quot;Blank\&quot;,\&quot;given\&quot;:\&quot;Christian U.\&quot;,\&quot;parse-names\&quot;:false,\&quot;dropping-particle\&quot;:\&quot;\&quot;,\&quot;non-dropping-particle\&quot;:\&quot;\&quot;},{\&quot;family\&quot;:\&quot;Rauschenberg\&quot;,\&quot;given\&quot;:\&quot;Ricarda\&quot;,\&quot;parse-names\&quot;:false,\&quot;dropping-particle\&quot;:\&quot;\&quot;,\&quot;non-dropping-particle\&quot;:\&quot;\&quot;},{\&quot;family\&quot;:\&quot;Bubnoff\&quot;,\&quot;given\&quot;:\&quot;Dagmar\&quot;,\&quot;parse-names\&quot;:false,\&quot;dropping-particle\&quot;:\&quot;\&quot;,\&quot;non-dropping-particle\&quot;:\&quot;von\&quot;},{\&quot;family\&quot;:\&quot;Krackhardt\&quot;,\&quot;given\&quot;:\&quot;Angela\&quot;,\&quot;parse-names\&quot;:false,\&quot;dropping-particle\&quot;:\&quot;\&quot;,\&quot;non-dropping-particle\&quot;:\&quot;\&quot;},{\&quot;family\&quot;:\&quot;Weide\&quot;,\&quot;given\&quot;:\&quot;Benjamin\&quot;,\&quot;parse-names\&quot;:false,\&quot;dropping-particle\&quot;:\&quot;\&quot;,\&quot;non-dropping-particle\&quot;:\&quot;\&quot;},{\&quot;family\&quot;:\&quot;Haferkamp\&quot;,\&quot;given\&quot;:\&quot;Sebastian\&quot;,\&quot;parse-names\&quot;:false,\&quot;dropping-particle\&quot;:\&quot;\&quot;,\&quot;non-dropping-particle\&quot;:\&quot;\&quot;},{\&quot;family\&quot;:\&quot;Kiecker\&quot;,\&quot;given\&quot;:\&quot;Felix\&quot;,\&quot;parse-names\&quot;:false,\&quot;dropping-particle\&quot;:\&quot;\&quot;,\&quot;non-dropping-particle\&quot;:\&quot;\&quot;},{\&quot;family\&quot;:\&quot;Izar\&quot;,\&quot;given\&quot;:\&quot;Ben\&quot;,\&quot;parse-names\&quot;:false,\&quot;dropping-particle\&quot;:\&quot;\&quot;,\&quot;non-dropping-particle\&quot;:\&quot;\&quot;},{\&quot;family\&quot;:\&quot;Garraway\&quot;,\&quot;given\&quot;:\&quot;Levi\&quot;,\&quot;parse-names\&quot;:false,\&quot;dropping-particle\&quot;:\&quot;\&quot;,\&quot;non-dropping-particle\&quot;:\&quot;\&quot;},{\&quot;family\&quot;:\&quot;Regev\&quot;,\&quot;given\&quot;:\&quot;Aviv\&quot;,\&quot;parse-names\&quot;:false,\&quot;dropping-particle\&quot;:\&quot;\&quot;,\&quot;non-dropping-particle\&quot;:\&quot;\&quot;},{\&quot;family\&quot;:\&quot;Flaherty\&quot;,\&quot;given\&quot;:\&quot;Keith\&quot;,\&quot;parse-names\&quot;:false,\&quot;dropping-particle\&quot;:\&quot;\&quot;,\&quot;non-dropping-particle\&quot;:\&quot;\&quot;},{\&quot;family\&quot;:\&quot;Paschen\&quot;,\&quot;given\&quot;:\&quot;Annette\&quot;,\&quot;parse-names\&quot;:false,\&quot;dropping-particle\&quot;:\&quot;\&quot;,\&quot;non-dropping-particle\&quot;:\&quot;\&quot;},{\&quot;family\&quot;:\&quot;Allen\&quot;,\&quot;given\&quot;:\&quot;Eliezer M.\&quot;,\&quot;parse-names\&quot;:false,\&quot;dropping-particle\&quot;:\&quot;\&quot;,\&quot;non-dropping-particle\&quot;:\&quot;van\&quot;},{\&quot;family\&quot;:\&quot;Schadendorf\&quot;,\&quot;given\&quot;:\&quot;Dirk\&quot;,\&quot;parse-names\&quot;:false,\&quot;dropping-particle\&quot;:\&quot;\&quot;,\&quot;non-dropping-particle\&quot;:\&quot;\&quot;}],\&quot;container-title\&quot;:\&quot;Nature Medicine\&quot;,\&quot;DOI\&quot;:\&quot;10.1038/s41591-019-0654-5\&quot;,\&quot;ISSN\&quot;:\&quot;1546170X\&quot;,\&quot;PMID\&quot;:\&quot;31792460\&quot;,\&quot;URL\&quot;:\&quot;http://dx.doi.org/10.1038/s41591-019-0654-5\&quot;,\&quot;issued\&quot;:{\&quot;date-parts\&quot;:[[2019]]},\&quot;page\&quot;:\&quot;1916-1927\&quot;,\&quot;abstract\&quot;:\&quot;Immune-checkpoint blockade (ICB) has demonstrated efficacy in many tumor types, but predictors of responsiveness to anti-PD1 ICB are incompletely characterized. In this study, we analyzed a clinically annotated cohort of patients with melanoma (n = 144) treated with anti-PD1 ICB, with whole-exome and whole-transcriptome sequencing of pre-treatment tumors. We found that tumor mutational burden as a predictor of response was confounded by melanoma subtype, whereas multiple novel genomic and transcriptomic features predicted selective response, including features associated with MHC-I and MHC-II antigen presentation. Furthermore, previous anti-CTLA4 ICB exposure was associated with different predictors of response compared to tumors that were naive to ICB, suggesting selective immune effects of previous exposure to anti-CTLA4 ICB. Finally, we developed parsimonious models integrating clinical, genomic and transcriptomic features to predict intrinsic resistance to anti-PD1 ICB in individual tumors, with validation in smaller independent cohorts limited by the availability of comprehensive data. Broadly, we present a framework to discover predictive features and build models of ICB therapeutic response.\&quot;,\&quot;publisher\&quot;:\&quot;Springer US\&quot;,\&quot;issue\&quot;:\&quot;12\&quot;,\&quot;volume\&quot;:\&quot;25\&quot;},\&quot;isTemporary\&quot;:false}],\&quot;properties\&quot;:{\&quot;noteIndex\&quot;:0},\&quot;isEdited\&quot;:false,\&quot;manualOverride\&quot;:{\&quot;isManuallyOverriden\&quot;:false,\&quot;citeprocText\&quot;:\&quot;\&quot;,\&quot;manualOverrideText\&quot;:\&quot;\&quot;}}&quot;},{&quot;citationID&quot;:&quot;MENDELEY_CITATION_2142dd78-aee5-4443-9bb7-74cb7dc3314a&quot;,&quot;citationItems&quot;:[{&quot;id&quot;:&quot;a2cbadf9-45de-308f-95f7-4a72d423461f&quot;,&quot;itemData&quot;:{&quot;type&quot;:&quot;article-journal&quot;,&quot;id&quot;:&quot;a2cbadf9-45de-308f-95f7-4a72d423461f&quot;,&quot;title&quot;:&quot;Machine learning approaches to drug response prediction: challenges and recent progress&quot;,&quot;author&quot;:[{&quot;family&quot;:&quot;Adam&quot;,&quot;given&quot;:&quot;George&quot;,&quot;parse-names&quot;:false,&quot;dropping-particle&quot;:&quot;&quot;,&quot;non-dropping-particle&quot;:&quot;&quot;},{&quot;family&quot;:&quot;Rampášek&quot;,&quot;given&quot;:&quot;Ladislav&quot;,&quot;parse-names&quot;:false,&quot;dropping-particle&quot;:&quot;&quot;,&quot;non-dropping-particle&quot;:&quot;&quot;},{&quot;family&quot;:&quot;Safikhani&quot;,&quot;given&quot;:&quot;Zhaleh&quot;,&quot;parse-names&quot;:false,&quot;dropping-particle&quot;:&quot;&quot;,&quot;non-dropping-particle&quot;:&quot;&quot;},{&quot;family&quot;:&quot;Smirnov&quot;,&quot;given&quot;:&quot;Petr&quot;,&quot;parse-names&quot;:false,&quot;dropping-particle&quot;:&quot;&quot;,&quot;non-dropping-particle&quot;:&quot;&quot;},{&quot;family&quot;:&quot;Haibe-Kains&quot;,&quot;given&quot;:&quot;Benjamin&quot;,&quot;parse-names&quot;:false,&quot;dropping-particle&quot;:&quot;&quot;,&quot;non-dropping-particle&quot;:&quot;&quot;},{&quot;family&quot;:&quot;Goldenberg&quot;,&quot;given&quot;:&quot;Anna&quot;,&quot;parse-names&quot;:false,&quot;dropping-particle&quot;:&quot;&quot;,&quot;non-dropping-particle&quot;:&quot;&quot;}],&quot;container-title&quot;:&quot;npj Precision Oncology&quot;,&quot;accessed&quot;:{&quot;date-parts&quot;:[[2020,12,11]]},&quot;DOI&quot;:&quot;10.1038/s41698-020-0122-1&quot;,&quot;ISSN&quot;:&quot;2397-768X&quot;,&quot;URL&quot;:&quot;/pmc/articles/PMC7296033/?report=abstract&quot;,&quot;issued&quot;:{&quot;date-parts&quot;:[[2020,12]]},&quot;abstract&quot;:&quot;Cancer is a leading cause of death worldwide. Identifying the best treatment using computational models to personalize drug response prediction holds great promise to improve patient’s chances of successful recovery. Unfortunately, the computational task of predicting drug response is very challenging, partially due to the limitations of the available data and partially due to algorithmic shortcomings. The recent advances in deep learning may open a new chapter in the search for computational drug response prediction models and ultimately result in more accurate tools for therapy response. This review provides an overview of the computational challenges and advances in drug response prediction, and focuses on comparing the machine learning techniques to be of utmost practical use for clinicians and machine learning non-experts. The incorporation of new data modalities such as single-cell profiling, along with techniques that rapidly find effective drug combinations will likely be instrumental in improving cancer care.&quot;,&quot;publisher&quot;:&quot;Springer Science and Business Media LLC&quot;,&quot;issue&quot;:&quot;1&quot;,&quot;volume&quot;:&quot;4&quot;},&quot;isTemporary&quot;:false}],&quot;properties&quot;:{&quot;noteIndex&quot;:0},&quot;isEdited&quot;:false,&quot;manualOverride&quot;:{&quot;isManuallyOverriden&quot;:false,&quot;citeprocText&quot;:&quot;(Adam et al., 2020)&quot;,&quot;manualOverrideText&quot;:&quot;&quot;},&quot;citationTag&quot;:&quot;MENDELEY_CITATION_{\&quot;citationID\&quot;:\&quot;MENDELEY_CITATION_2142dd78-aee5-4443-9bb7-74cb7dc3314a\&quot;,\&quot;citationItems\&quot;:[{\&quot;id\&quot;:\&quot;a2cbadf9-45de-308f-95f7-4a72d423461f\&quot;,\&quot;itemData\&quot;:{\&quot;type\&quot;:\&quot;article-journal\&quot;,\&quot;id\&quot;:\&quot;a2cbadf9-45de-308f-95f7-4a72d423461f\&quot;,\&quot;title\&quot;:\&quot;Machine learning approaches to drug response prediction: challenges and recent progress\&quot;,\&quot;author\&quot;:[{\&quot;family\&quot;:\&quot;Adam\&quot;,\&quot;given\&quot;:\&quot;George\&quot;,\&quot;parse-names\&quot;:false,\&quot;dropping-particle\&quot;:\&quot;\&quot;,\&quot;non-dropping-particle\&quot;:\&quot;\&quot;},{\&quot;family\&quot;:\&quot;Rampášek\&quot;,\&quot;given\&quot;:\&quot;Ladislav\&quot;,\&quot;parse-names\&quot;:false,\&quot;dropping-particle\&quot;:\&quot;\&quot;,\&quot;non-dropping-particle\&quot;:\&quot;\&quot;},{\&quot;family\&quot;:\&quot;Safikhani\&quot;,\&quot;given\&quot;:\&quot;Zhaleh\&quot;,\&quot;parse-names\&quot;:false,\&quot;dropping-particle\&quot;:\&quot;\&quot;,\&quot;non-dropping-particle\&quot;:\&quot;\&quot;},{\&quot;family\&quot;:\&quot;Smirnov\&quot;,\&quot;given\&quot;:\&quot;Petr\&quot;,\&quot;parse-names\&quot;:false,\&quot;dropping-particle\&quot;:\&quot;\&quot;,\&quot;non-dropping-particle\&quot;:\&quot;\&quot;},{\&quot;family\&quot;:\&quot;Haibe-Kains\&quot;,\&quot;given\&quot;:\&quot;Benjamin\&quot;,\&quot;parse-names\&quot;:false,\&quot;dropping-particle\&quot;:\&quot;\&quot;,\&quot;non-dropping-particle\&quot;:\&quot;\&quot;},{\&quot;family\&quot;:\&quot;Goldenberg\&quot;,\&quot;given\&quot;:\&quot;Anna\&quot;,\&quot;parse-names\&quot;:false,\&quot;dropping-particle\&quot;:\&quot;\&quot;,\&quot;non-dropping-particle\&quot;:\&quot;\&quot;}],\&quot;container-title\&quot;:\&quot;npj Precision Oncology\&quot;,\&quot;accessed\&quot;:{\&quot;date-parts\&quot;:[[2020,12,11]]},\&quot;DOI\&quot;:\&quot;10.1038/s41698-020-0122-1\&quot;,\&quot;ISSN\&quot;:\&quot;2397-768X\&quot;,\&quot;URL\&quot;:\&quot;/pmc/articles/PMC7296033/?report=abstract\&quot;,\&quot;issued\&quot;:{\&quot;date-parts\&quot;:[[2020,12]]},\&quot;abstract\&quot;:\&quot;Cancer is a leading cause of death worldwide. Identifying the best treatment using computational models to personalize drug response prediction holds great promise to improve patient’s chances of successful recovery. Unfortunately, the computational task of predicting drug response is very challenging, partially due to the limitations of the available data and partially due to algorithmic shortcomings. The recent advances in deep learning may open a new chapter in the search for computational drug response prediction models and ultimately result in more accurate tools for therapy response. This review provides an overview of the computational challenges and advances in drug response prediction, and focuses on comparing the machine learning techniques to be of utmost practical use for clinicians and machine learning non-experts. The incorporation of new data modalities such as single-cell profiling, along with techniques that rapidly find effective drug combinations will likely be instrumental in improving cancer care.\&quot;,\&quot;publisher\&quot;:\&quot;Springer Science and Business Media LLC\&quot;,\&quot;issue\&quot;:\&quot;1\&quot;,\&quot;volume\&quot;:\&quot;4\&quot;},\&quot;isTemporary\&quot;:false}],\&quot;properties\&quot;:{\&quot;noteIndex\&quot;:0},\&quot;isEdited\&quot;:false,\&quot;manualOverride\&quot;:{\&quot;isManuallyOverriden\&quot;:false,\&quot;citeprocText\&quot;:\&quot;(Adam et al., 2020)\&quot;,\&quot;manualOverrideText\&quot;:\&quot;\&quot;}}&quot;},{&quot;citationID&quot;:&quot;MENDELEY_CITATION_d85b8125-eb0f-472a-8bae-cf5786ab3ea9&quot;,&quot;citationItems&quot;:[{&quot;id&quot;:&quot;532e893d-28e9-35dd-8769-84318cb8f788&quot;,&quot;itemData&quot;:{&quot;type&quot;:&quot;article&quot;,&quot;id&quot;:&quot;532e893d-28e9-35dd-8769-84318cb8f788&quot;,&quot;title&quot;:&quot;A survey of neural network-based cancer prediction models from microarray data&quot;,&quot;author&quot;:[{&quot;family&quot;:&quot;Daoud&quot;,&quot;given&quot;:&quot;Maisa&quot;,&quot;parse-names&quot;:false,&quot;dropping-particle&quot;:&quot;&quot;,&quot;non-dropping-particle&quot;:&quot;&quot;},{&quot;family&quot;:&quot;Mayo&quot;,&quot;given&quot;:&quot;Michael&quot;,&quot;parse-names&quot;:false,&quot;dropping-particle&quot;:&quot;&quot;,&quot;non-dropping-particle&quot;:&quot;&quot;}],&quot;container-title&quot;:&quot;Artificial Intelligence in Medicine&quot;,&quot;accessed&quot;:{&quot;date-parts&quot;:[[2020,12,10]]},&quot;DOI&quot;:&quot;10.1016/j.artmed.2019.01.006&quot;,&quot;ISSN&quot;:&quot;18732860&quot;,&quot;PMID&quot;:&quot;30797633&quot;,&quot;URL&quot;:&quot;https://pubmed.ncbi.nlm.nih.gov/30797633/&quot;,&quot;issued&quot;:{&quot;date-parts&quot;:[[2019,6,1]]},&quot;page&quot;:&quot;204-214&quot;,&quot;abstract&quot;:&quot;Neural networks are powerful tools used widely for building cancer prediction models from microarray data. We review the most recently proposed models to highlight the roles of neural networks in predicting cancer from gene expression data. We identified articles published between 2013–2018 in scientific databases using keywords such as cancer classification, cancer analysis, cancer prediction, cancer clustering and microarray data. Analyzing the studies reveals that neural network methods have been either used for filtering (data engineering) the gene expressions in a prior step to prediction; predicting the existence of cancer, cancer type or the survivability risk; or for clustering unlabeled samples. This paper also discusses some practical issues that can be considered when building a neural network-based cancer prediction model. Results indicate that the functionality of the neural network determines its general architecture. However, the decision on the number of hidden layers, neurons, hypermeters and learning algorithm is made using trail-and-error techniques.&quot;,&quot;publisher&quot;:&quot;Elsevier B.V.&quot;,&quot;volume&quot;:&quot;97&quot;},&quot;isTemporary&quot;:false}],&quot;properties&quot;:{&quot;noteIndex&quot;:0},&quot;isEdited&quot;:false,&quot;manualOverride&quot;:{&quot;isManuallyOverriden&quot;:false,&quot;citeprocText&quot;:&quot;(Daoud &amp;#38; Mayo, 2019)&quot;,&quot;manualOverrideText&quot;:&quot;&quot;},&quot;citationTag&quot;:&quot;MENDELEY_CITATION_{\&quot;citationID\&quot;:\&quot;MENDELEY_CITATION_d85b8125-eb0f-472a-8bae-cf5786ab3ea9\&quot;,\&quot;citationItems\&quot;:[{\&quot;id\&quot;:\&quot;532e893d-28e9-35dd-8769-84318cb8f788\&quot;,\&quot;itemData\&quot;:{\&quot;type\&quot;:\&quot;article\&quot;,\&quot;id\&quot;:\&quot;532e893d-28e9-35dd-8769-84318cb8f788\&quot;,\&quot;title\&quot;:\&quot;A survey of neural network-based cancer prediction models from microarray data\&quot;,\&quot;author\&quot;:[{\&quot;family\&quot;:\&quot;Daoud\&quot;,\&quot;given\&quot;:\&quot;Maisa\&quot;,\&quot;parse-names\&quot;:false,\&quot;dropping-particle\&quot;:\&quot;\&quot;,\&quot;non-dropping-particle\&quot;:\&quot;\&quot;},{\&quot;family\&quot;:\&quot;Mayo\&quot;,\&quot;given\&quot;:\&quot;Michael\&quot;,\&quot;parse-names\&quot;:false,\&quot;dropping-particle\&quot;:\&quot;\&quot;,\&quot;non-dropping-particle\&quot;:\&quot;\&quot;}],\&quot;container-title\&quot;:\&quot;Artificial Intelligence in Medicine\&quot;,\&quot;accessed\&quot;:{\&quot;date-parts\&quot;:[[2020,12,10]]},\&quot;DOI\&quot;:\&quot;10.1016/j.artmed.2019.01.006\&quot;,\&quot;ISSN\&quot;:\&quot;18732860\&quot;,\&quot;PMID\&quot;:\&quot;30797633\&quot;,\&quot;URL\&quot;:\&quot;https://pubmed.ncbi.nlm.nih.gov/30797633/\&quot;,\&quot;issued\&quot;:{\&quot;date-parts\&quot;:[[2019,6,1]]},\&quot;page\&quot;:\&quot;204-214\&quot;,\&quot;abstract\&quot;:\&quot;Neural networks are powerful tools used widely for building cancer prediction models from microarray data. We review the most recently proposed models to highlight the roles of neural networks in predicting cancer from gene expression data. We identified articles published between 2013–2018 in scientific databases using keywords such as cancer classification, cancer analysis, cancer prediction, cancer clustering and microarray data. Analyzing the studies reveals that neural network methods have been either used for filtering (data engineering) the gene expressions in a prior step to prediction; predicting the existence of cancer, cancer type or the survivability risk; or for clustering unlabeled samples. This paper also discusses some practical issues that can be considered when building a neural network-based cancer prediction model. Results indicate that the functionality of the neural network determines its general architecture. However, the decision on the number of hidden layers, neurons, hypermeters and learning algorithm is made using trail-and-error techniques.\&quot;,\&quot;publisher\&quot;:\&quot;Elsevier B.V.\&quot;,\&quot;volume\&quot;:\&quot;97\&quot;},\&quot;isTemporary\&quot;:false}],\&quot;properties\&quot;:{\&quot;noteIndex\&quot;:0},\&quot;isEdited\&quot;:false,\&quot;manualOverride\&quot;:{\&quot;isManuallyOverriden\&quot;:false,\&quot;citeprocText\&quot;:\&quot;(Daoud &amp;#38; Mayo, 2019)\&quot;,\&quot;manualOverrideText\&quot;:\&quot;\&quot;}}&quot;},{&quot;citationID&quot;:&quot;MENDELEY_CITATION_0cd1479d-1dc5-47c9-b79b-9d701160bbc1&quot;,&quot;citationItems&quot;:[{&quot;id&quot;:&quot;a2cbadf9-45de-308f-95f7-4a72d423461f&quot;,&quot;itemData&quot;:{&quot;type&quot;:&quot;article-journal&quot;,&quot;id&quot;:&quot;a2cbadf9-45de-308f-95f7-4a72d423461f&quot;,&quot;title&quot;:&quot;Machine learning approaches to drug response prediction: challenges and recent progress&quot;,&quot;author&quot;:[{&quot;family&quot;:&quot;Adam&quot;,&quot;given&quot;:&quot;George&quot;,&quot;parse-names&quot;:false,&quot;dropping-particle&quot;:&quot;&quot;,&quot;non-dropping-particle&quot;:&quot;&quot;},{&quot;family&quot;:&quot;Rampášek&quot;,&quot;given&quot;:&quot;Ladislav&quot;,&quot;parse-names&quot;:false,&quot;dropping-particle&quot;:&quot;&quot;,&quot;non-dropping-particle&quot;:&quot;&quot;},{&quot;family&quot;:&quot;Safikhani&quot;,&quot;given&quot;:&quot;Zhaleh&quot;,&quot;parse-names&quot;:false,&quot;dropping-particle&quot;:&quot;&quot;,&quot;non-dropping-particle&quot;:&quot;&quot;},{&quot;family&quot;:&quot;Smirnov&quot;,&quot;given&quot;:&quot;Petr&quot;,&quot;parse-names&quot;:false,&quot;dropping-particle&quot;:&quot;&quot;,&quot;non-dropping-particle&quot;:&quot;&quot;},{&quot;family&quot;:&quot;Haibe-Kains&quot;,&quot;given&quot;:&quot;Benjamin&quot;,&quot;parse-names&quot;:false,&quot;dropping-particle&quot;:&quot;&quot;,&quot;non-dropping-particle&quot;:&quot;&quot;},{&quot;family&quot;:&quot;Goldenberg&quot;,&quot;given&quot;:&quot;Anna&quot;,&quot;parse-names&quot;:false,&quot;dropping-particle&quot;:&quot;&quot;,&quot;non-dropping-particle&quot;:&quot;&quot;}],&quot;container-title&quot;:&quot;npj Precision Oncology&quot;,&quot;accessed&quot;:{&quot;date-parts&quot;:[[2020,12,11]]},&quot;DOI&quot;:&quot;10.1038/s41698-020-0122-1&quot;,&quot;ISSN&quot;:&quot;2397-768X&quot;,&quot;URL&quot;:&quot;/pmc/articles/PMC7296033/?report=abstract&quot;,&quot;issued&quot;:{&quot;date-parts&quot;:[[2020,12]]},&quot;abstract&quot;:&quot;Cancer is a leading cause of death worldwide. Identifying the best treatment using computational models to personalize drug response prediction holds great promise to improve patient’s chances of successful recovery. Unfortunately, the computational task of predicting drug response is very challenging, partially due to the limitations of the available data and partially due to algorithmic shortcomings. The recent advances in deep learning may open a new chapter in the search for computational drug response prediction models and ultimately result in more accurate tools for therapy response. This review provides an overview of the computational challenges and advances in drug response prediction, and focuses on comparing the machine learning techniques to be of utmost practical use for clinicians and machine learning non-experts. The incorporation of new data modalities such as single-cell profiling, along with techniques that rapidly find effective drug combinations will likely be instrumental in improving cancer care.&quot;,&quot;publisher&quot;:&quot;Springer Science and Business Media LLC&quot;,&quot;issue&quot;:&quot;1&quot;,&quot;volume&quot;:&quot;4&quot;},&quot;isTemporary&quot;:false}],&quot;properties&quot;:{&quot;noteIndex&quot;:0},&quot;isEdited&quot;:false,&quot;manualOverride&quot;:{&quot;isManuallyOverriden&quot;:false,&quot;citeprocText&quot;:&quot;(Adam et al., 2020)&quot;,&quot;manualOverrideText&quot;:&quot;&quot;},&quot;citationTag&quot;:&quot;MENDELEY_CITATION_{\&quot;citationID\&quot;:\&quot;MENDELEY_CITATION_0cd1479d-1dc5-47c9-b79b-9d701160bbc1\&quot;,\&quot;citationItems\&quot;:[{\&quot;id\&quot;:\&quot;a2cbadf9-45de-308f-95f7-4a72d423461f\&quot;,\&quot;itemData\&quot;:{\&quot;type\&quot;:\&quot;article-journal\&quot;,\&quot;id\&quot;:\&quot;a2cbadf9-45de-308f-95f7-4a72d423461f\&quot;,\&quot;title\&quot;:\&quot;Machine learning approaches to drug response prediction: challenges and recent progress\&quot;,\&quot;author\&quot;:[{\&quot;family\&quot;:\&quot;Adam\&quot;,\&quot;given\&quot;:\&quot;George\&quot;,\&quot;parse-names\&quot;:false,\&quot;dropping-particle\&quot;:\&quot;\&quot;,\&quot;non-dropping-particle\&quot;:\&quot;\&quot;},{\&quot;family\&quot;:\&quot;Rampášek\&quot;,\&quot;given\&quot;:\&quot;Ladislav\&quot;,\&quot;parse-names\&quot;:false,\&quot;dropping-particle\&quot;:\&quot;\&quot;,\&quot;non-dropping-particle\&quot;:\&quot;\&quot;},{\&quot;family\&quot;:\&quot;Safikhani\&quot;,\&quot;given\&quot;:\&quot;Zhaleh\&quot;,\&quot;parse-names\&quot;:false,\&quot;dropping-particle\&quot;:\&quot;\&quot;,\&quot;non-dropping-particle\&quot;:\&quot;\&quot;},{\&quot;family\&quot;:\&quot;Smirnov\&quot;,\&quot;given\&quot;:\&quot;Petr\&quot;,\&quot;parse-names\&quot;:false,\&quot;dropping-particle\&quot;:\&quot;\&quot;,\&quot;non-dropping-particle\&quot;:\&quot;\&quot;},{\&quot;family\&quot;:\&quot;Haibe-Kains\&quot;,\&quot;given\&quot;:\&quot;Benjamin\&quot;,\&quot;parse-names\&quot;:false,\&quot;dropping-particle\&quot;:\&quot;\&quot;,\&quot;non-dropping-particle\&quot;:\&quot;\&quot;},{\&quot;family\&quot;:\&quot;Goldenberg\&quot;,\&quot;given\&quot;:\&quot;Anna\&quot;,\&quot;parse-names\&quot;:false,\&quot;dropping-particle\&quot;:\&quot;\&quot;,\&quot;non-dropping-particle\&quot;:\&quot;\&quot;}],\&quot;container-title\&quot;:\&quot;npj Precision Oncology\&quot;,\&quot;accessed\&quot;:{\&quot;date-parts\&quot;:[[2020,12,11]]},\&quot;DOI\&quot;:\&quot;10.1038/s41698-020-0122-1\&quot;,\&quot;ISSN\&quot;:\&quot;2397-768X\&quot;,\&quot;URL\&quot;:\&quot;/pmc/articles/PMC7296033/?report=abstract\&quot;,\&quot;issued\&quot;:{\&quot;date-parts\&quot;:[[2020,12]]},\&quot;abstract\&quot;:\&quot;Cancer is a leading cause of death worldwide. Identifying the best treatment using computational models to personalize drug response prediction holds great promise to improve patient’s chances of successful recovery. Unfortunately, the computational task of predicting drug response is very challenging, partially due to the limitations of the available data and partially due to algorithmic shortcomings. The recent advances in deep learning may open a new chapter in the search for computational drug response prediction models and ultimately result in more accurate tools for therapy response. This review provides an overview of the computational challenges and advances in drug response prediction, and focuses on comparing the machine learning techniques to be of utmost practical use for clinicians and machine learning non-experts. The incorporation of new data modalities such as single-cell profiling, along with techniques that rapidly find effective drug combinations will likely be instrumental in improving cancer care.\&quot;,\&quot;publisher\&quot;:\&quot;Springer Science and Business Media LLC\&quot;,\&quot;issue\&quot;:\&quot;1\&quot;,\&quot;volume\&quot;:\&quot;4\&quot;},\&quot;isTemporary\&quot;:false}],\&quot;properties\&quot;:{\&quot;noteIndex\&quot;:0},\&quot;isEdited\&quot;:false,\&quot;manualOverride\&quot;:{\&quot;isManuallyOverriden\&quot;:false,\&quot;citeprocText\&quot;:\&quot;(Adam et al., 2020)\&quot;,\&quot;manualOverrideText\&quot;:\&quot;\&quot;}}&quot;},{&quot;citationID&quot;:&quot;MENDELEY_CITATION_a8151927-d363-4a85-8768-d3d4de9268e0&quot;,&quot;citationItems&quot;:[{&quot;id&quot;:&quot;da19d885-0357-3a9e-b112-97f588b1f013&quot;,&quot;itemData&quot;:{&quot;type&quot;:&quot;article-journal&quot;,&quot;id&quot;:&quot;da19d885-0357-3a9e-b112-97f588b1f013&quot;,&quot;title&quot;:&quot;Artificial neural networks for cancer research: Outcome prediction&quot;,&quot;author&quot;:[{&quot;family&quot;:&quot;Burke&quot;,&quot;given&quot;:&quot;Harry B.&quot;,&quot;parse-names&quot;:false,&quot;dropping-particle&quot;:&quot;&quot;,&quot;non-dropping-particle&quot;:&quot;&quot;}],&quot;container-title&quot;:&quot;Seminars in Surgical Oncology&quot;,&quot;DOI&quot;:&quot;10.1002/ssu.2980100111&quot;,&quot;ISSN&quot;:&quot;10982388&quot;,&quot;PMID&quot;:&quot;8115788&quot;,&quot;issued&quot;:{&quot;date-parts&quot;:[[1994]]},&quot;page&quot;:&quot;73-79&quot;,&quot;abstract&quot;:&quot;The use of artificial neural networks in biological and medical research has increased tremendously in the last few years. Artificial neural networks are being used in cancer research for image processing, the analysis of laboratory data for breast cancer diagnosis, the discovery of chemotherapeutic agents, and for cancer outcome prediction. A neural network generalizes from the input data to patterns inherent in the data, and it uses these patterns to make predictions or to classify. This paper explains how neural networks work, and it shows that a neural network is more accurate at predicting breast cancer patient outcome than the current staging system. © 1994 Wiley‐Liss, Inc. Copyright © 1994 Wiley‐Liss, Inc., A Wiley Company&quot;,&quot;issue&quot;:&quot;1&quot;,&quot;volume&quot;:&quot;10&quot;},&quot;isTemporary&quot;:false}],&quot;properties&quot;:{&quot;noteIndex&quot;:0},&quot;isEdited&quot;:false,&quot;manualOverride&quot;:{&quot;isManuallyOverriden&quot;:false,&quot;citeprocText&quot;:&quot;(Burke, 1994)&quot;,&quot;manualOverrideText&quot;:&quot;&quot;},&quot;citationTag&quot;:&quot;MENDELEY_CITATION_{\&quot;citationID\&quot;:\&quot;MENDELEY_CITATION_a8151927-d363-4a85-8768-d3d4de9268e0\&quot;,\&quot;citationItems\&quot;:[{\&quot;id\&quot;:\&quot;da19d885-0357-3a9e-b112-97f588b1f013\&quot;,\&quot;itemData\&quot;:{\&quot;type\&quot;:\&quot;article-journal\&quot;,\&quot;id\&quot;:\&quot;da19d885-0357-3a9e-b112-97f588b1f013\&quot;,\&quot;title\&quot;:\&quot;Artificial neural networks for cancer research: Outcome prediction\&quot;,\&quot;author\&quot;:[{\&quot;family\&quot;:\&quot;Burke\&quot;,\&quot;given\&quot;:\&quot;Harry B.\&quot;,\&quot;parse-names\&quot;:false,\&quot;dropping-particle\&quot;:\&quot;\&quot;,\&quot;non-dropping-particle\&quot;:\&quot;\&quot;}],\&quot;container-title\&quot;:\&quot;Seminars in Surgical Oncology\&quot;,\&quot;DOI\&quot;:\&quot;10.1002/ssu.2980100111\&quot;,\&quot;ISSN\&quot;:\&quot;10982388\&quot;,\&quot;PMID\&quot;:\&quot;8115788\&quot;,\&quot;issued\&quot;:{\&quot;date-parts\&quot;:[[1994]]},\&quot;page\&quot;:\&quot;73-79\&quot;,\&quot;abstract\&quot;:\&quot;The use of artificial neural networks in biological and medical research has increased tremendously in the last few years. Artificial neural networks are being used in cancer research for image processing, the analysis of laboratory data for breast cancer diagnosis, the discovery of chemotherapeutic agents, and for cancer outcome prediction. A neural network generalizes from the input data to patterns inherent in the data, and it uses these patterns to make predictions or to classify. This paper explains how neural networks work, and it shows that a neural network is more accurate at predicting breast cancer patient outcome than the current staging system. © 1994 Wiley‐Liss, Inc. Copyright © 1994 Wiley‐Liss, Inc., A Wiley Company\&quot;,\&quot;issue\&quot;:\&quot;1\&quot;,\&quot;volume\&quot;:\&quot;10\&quot;},\&quot;isTemporary\&quot;:false}],\&quot;properties\&quot;:{\&quot;noteIndex\&quot;:0},\&quot;isEdited\&quot;:false,\&quot;manualOverride\&quot;:{\&quot;isManuallyOverriden\&quot;:false,\&quot;citeprocText\&quot;:\&quot;\&quot;,\&quot;manualOverrideText\&quot;:\&quot;\&quot;}}&quot;},{&quot;citationID&quot;:&quot;MENDELEY_CITATION_12dfd4b8-1a56-47ac-bdc5-5759be56edb4&quot;,&quot;citationItems&quot;:[{&quot;id&quot;:&quot;4bc5b491-6fa6-31f0-acc9-84c32f43b5a9&quot;,&quot;itemData&quot;:{&quot;type&quot;:&quot;article-journal&quot;,&quot;id&quot;:&quot;4bc5b491-6fa6-31f0-acc9-84c32f43b5a9&quot;,&quot;title&quot;:&quot;Artificial neural networks improve the accuracy of cancer survival prediction&quot;,&quot;author&quot;:[{&quot;family&quot;:&quot;Burke&quot;,&quot;given&quot;:&quot;Harry B.&quot;,&quot;parse-names&quot;:false,&quot;dropping-particle&quot;:&quot;&quot;,&quot;non-dropping-particle&quot;:&quot;&quot;},{&quot;family&quot;:&quot;Goodman&quot;,&quot;given&quot;:&quot;Philip H.&quot;,&quot;parse-names&quot;:false,&quot;dropping-particle&quot;:&quot;&quot;,&quot;non-dropping-particle&quot;:&quot;&quot;},{&quot;family&quot;:&quot;Rosen&quot;,&quot;given&quot;:&quot;David B.&quot;,&quot;parse-names&quot;:false,&quot;dropping-particle&quot;:&quot;&quot;,&quot;non-dropping-particle&quot;:&quot;&quot;},{&quot;family&quot;:&quot;Henson&quot;,&quot;given&quot;:&quot;Donald E.&quot;,&quot;parse-names&quot;:false,&quot;dropping-particle&quot;:&quot;&quot;,&quot;non-dropping-particle&quot;:&quot;&quot;},{&quot;family&quot;:&quot;Weinstein&quot;,&quot;given&quot;:&quot;John N.&quot;,&quot;parse-names&quot;:false,&quot;dropping-particle&quot;:&quot;&quot;,&quot;non-dropping-particle&quot;:&quot;&quot;},{&quot;family&quot;:&quot;Harrell&quot;,&quot;given&quot;:&quot;Frank E.&quot;,&quot;parse-names&quot;:false,&quot;dropping-particle&quot;:&quot;&quot;,&quot;non-dropping-particle&quot;:&quot;&quot;},{&quot;family&quot;:&quot;Marks&quot;,&quot;given&quot;:&quot;Jeffrey R.&quot;,&quot;parse-names&quot;:false,&quot;dropping-particle&quot;:&quot;&quot;,&quot;non-dropping-particle&quot;:&quot;&quot;},{&quot;family&quot;:&quot;Winchester&quot;,&quot;given&quot;:&quot;David P.&quot;,&quot;parse-names&quot;:false,&quot;dropping-particle&quot;:&quot;&quot;,&quot;non-dropping-particle&quot;:&quot;&quot;},{&quot;family&quot;:&quot;Bostwick&quot;,&quot;given&quot;:&quot;David G.&quot;,&quot;parse-names&quot;:false,&quot;dropping-particle&quot;:&quot;&quot;,&quot;non-dropping-particle&quot;:&quot;&quot;}],&quot;container-title&quot;:&quot;Cancer&quot;,&quot;DOI&quot;:&quot;10.1002/(SICI)1097-0142(19970215)79:4&lt;857::AID-CNCR24&gt;3.0.CO;2-Y&quot;,&quot;ISSN&quot;:&quot;0008543X&quot;,&quot;PMID&quot;:&quot;9024725&quot;,&quot;issued&quot;:{&quot;date-parts&quot;:[[1997]]},&quot;page&quot;:&quot;857-862&quot;,&quot;abstract&quot;:&quot;BACKGROUND. The TNM staging system originated as a response to the need for an accurate, consistent, universal cancer outcome prediction system. Since the TNM staging system was introduced in the 1950s, new prognostic factors have been identified and new methods for integrating prognostic factors have been developed. This study compares the prediction accuracy of the TNM staging system with that of artificial neural network statistical models. METHODS. For 5-year survival of patients with breast or colorectal carcinoma, the authors compared the TNM staging system's predictive accuracy with that of artificial neural networks (ANN). The area under the receiver operating characteristic curve, as applied to an independent validation data set, was the measure of accuracy. RESULTS. For the American College of Surgeons' Patient Care Evaluation (PCE) data set, using only the TNM variables (tumor size, number of positive regional lymph nodes, and distant metastasis), the artificial neural network's predictions of the 5-year survival of patients with breast carcinoma were significantly more accurate than those of the TNM staging system (TNM, 0.720; ANN, 0.770; P &lt; 0.001). For the National Cancer Institute's Surveillance, Epidemiology, and End Results breast carcinoma data set, using only the TNM variables, the artificial neural network's predictions of 10-year survival were significantly more accurate than those of the TNM staging system (TNM, 0.692; ANN, 0.730; P &lt; 0.01). For the PCE colorectal data set, using only the TNM variables, the artificial neural network's predictions of the 5-year survival of patients with colorectal carcinoma were significantly more accurate than those of the TNM staging system (TNM, 0.737; ANN, 0.815; P &lt; 0.001). Adding commonly collected demographic and anatomic variables to the TNM variables further increased the accuracy of the artificial neural network's predictions of breast carcinoma survival (0.784) and colorectal carcinoma survival (0.869). CONCLUSIONS. Artificial neural networks are significantly more accurate than the TNM staging system when both use the TNM prognostic factors alone. New prognostic factors can be added to artificial neural networks to increase prognostic accuracy further. These results are robust across different data sets and cancer sites.&quot;,&quot;issue&quot;:&quot;4&quot;,&quot;volume&quot;:&quot;79&quot;},&quot;isTemporary&quot;:false}],&quot;properties&quot;:{&quot;noteIndex&quot;:0},&quot;isEdited&quot;:false,&quot;manualOverride&quot;:{&quot;isManuallyOverriden&quot;:false,&quot;citeprocText&quot;:&quot;(Burke et al., 1997)&quot;,&quot;manualOverrideText&quot;:&quot;&quot;},&quot;citationTag&quot;:&quot;MENDELEY_CITATION_{\&quot;citationID\&quot;:\&quot;MENDELEY_CITATION_12dfd4b8-1a56-47ac-bdc5-5759be56edb4\&quot;,\&quot;citationItems\&quot;:[{\&quot;id\&quot;:\&quot;4bc5b491-6fa6-31f0-acc9-84c32f43b5a9\&quot;,\&quot;itemData\&quot;:{\&quot;type\&quot;:\&quot;article-journal\&quot;,\&quot;id\&quot;:\&quot;4bc5b491-6fa6-31f0-acc9-84c32f43b5a9\&quot;,\&quot;title\&quot;:\&quot;Artificial neural networks improve the accuracy of cancer survival prediction\&quot;,\&quot;author\&quot;:[{\&quot;family\&quot;:\&quot;Burke\&quot;,\&quot;given\&quot;:\&quot;Harry B.\&quot;,\&quot;parse-names\&quot;:false,\&quot;dropping-particle\&quot;:\&quot;\&quot;,\&quot;non-dropping-particle\&quot;:\&quot;\&quot;},{\&quot;family\&quot;:\&quot;Goodman\&quot;,\&quot;given\&quot;:\&quot;Philip H.\&quot;,\&quot;parse-names\&quot;:false,\&quot;dropping-particle\&quot;:\&quot;\&quot;,\&quot;non-dropping-particle\&quot;:\&quot;\&quot;},{\&quot;family\&quot;:\&quot;Rosen\&quot;,\&quot;given\&quot;:\&quot;David B.\&quot;,\&quot;parse-names\&quot;:false,\&quot;dropping-particle\&quot;:\&quot;\&quot;,\&quot;non-dropping-particle\&quot;:\&quot;\&quot;},{\&quot;family\&quot;:\&quot;Henson\&quot;,\&quot;given\&quot;:\&quot;Donald E.\&quot;,\&quot;parse-names\&quot;:false,\&quot;dropping-particle\&quot;:\&quot;\&quot;,\&quot;non-dropping-particle\&quot;:\&quot;\&quot;},{\&quot;family\&quot;:\&quot;Weinstein\&quot;,\&quot;given\&quot;:\&quot;John N.\&quot;,\&quot;parse-names\&quot;:false,\&quot;dropping-particle\&quot;:\&quot;\&quot;,\&quot;non-dropping-particle\&quot;:\&quot;\&quot;},{\&quot;family\&quot;:\&quot;Harrell\&quot;,\&quot;given\&quot;:\&quot;Frank E.\&quot;,\&quot;parse-names\&quot;:false,\&quot;dropping-particle\&quot;:\&quot;\&quot;,\&quot;non-dropping-particle\&quot;:\&quot;\&quot;},{\&quot;family\&quot;:\&quot;Marks\&quot;,\&quot;given\&quot;:\&quot;Jeffrey R.\&quot;,\&quot;parse-names\&quot;:false,\&quot;dropping-particle\&quot;:\&quot;\&quot;,\&quot;non-dropping-particle\&quot;:\&quot;\&quot;},{\&quot;family\&quot;:\&quot;Winchester\&quot;,\&quot;given\&quot;:\&quot;David P.\&quot;,\&quot;parse-names\&quot;:false,\&quot;dropping-particle\&quot;:\&quot;\&quot;,\&quot;non-dropping-particle\&quot;:\&quot;\&quot;},{\&quot;family\&quot;:\&quot;Bostwick\&quot;,\&quot;given\&quot;:\&quot;David G.\&quot;,\&quot;parse-names\&quot;:false,\&quot;dropping-particle\&quot;:\&quot;\&quot;,\&quot;non-dropping-particle\&quot;:\&quot;\&quot;}],\&quot;container-title\&quot;:\&quot;Cancer\&quot;,\&quot;DOI\&quot;:\&quot;10.1002/(SICI)1097-0142(19970215)79:4&lt;857::AID-CNCR24&gt;3.0.CO;2-Y\&quot;,\&quot;ISSN\&quot;:\&quot;0008543X\&quot;,\&quot;PMID\&quot;:\&quot;9024725\&quot;,\&quot;issued\&quot;:{\&quot;date-parts\&quot;:[[1997]]},\&quot;page\&quot;:\&quot;857-862\&quot;,\&quot;abstract\&quot;:\&quot;BACKGROUND. The TNM staging system originated as a response to the need for an accurate, consistent, universal cancer outcome prediction system. Since the TNM staging system was introduced in the 1950s, new prognostic factors have been identified and new methods for integrating prognostic factors have been developed. This study compares the prediction accuracy of the TNM staging system with that of artificial neural network statistical models. METHODS. For 5-year survival of patients with breast or colorectal carcinoma, the authors compared the TNM staging system's predictive accuracy with that of artificial neural networks (ANN). The area under the receiver operating characteristic curve, as applied to an independent validation data set, was the measure of accuracy. RESULTS. For the American College of Surgeons' Patient Care Evaluation (PCE) data set, using only the TNM variables (tumor size, number of positive regional lymph nodes, and distant metastasis), the artificial neural network's predictions of the 5-year survival of patients with breast carcinoma were significantly more accurate than those of the TNM staging system (TNM, 0.720; ANN, 0.770; P &lt; 0.001). For the National Cancer Institute's Surveillance, Epidemiology, and End Results breast carcinoma data set, using only the TNM variables, the artificial neural network's predictions of 10-year survival were significantly more accurate than those of the TNM staging system (TNM, 0.692; ANN, 0.730; P &lt; 0.01). For the PCE colorectal data set, using only the TNM variables, the artificial neural network's predictions of the 5-year survival of patients with colorectal carcinoma were significantly more accurate than those of the TNM staging system (TNM, 0.737; ANN, 0.815; P &lt; 0.001). Adding commonly collected demographic and anatomic variables to the TNM variables further increased the accuracy of the artificial neural network's predictions of breast carcinoma survival (0.784) and colorectal carcinoma survival (0.869). CONCLUSIONS. Artificial neural networks are significantly more accurate than the TNM staging system when both use the TNM prognostic factors alone. New prognostic factors can be added to artificial neural networks to increase prognostic accuracy further. These results are robust across different data sets and cancer sites.\&quot;,\&quot;issue\&quot;:\&quot;4\&quot;,\&quot;volume\&quot;:\&quot;79\&quot;},\&quot;isTemporary\&quot;:false}],\&quot;properties\&quot;:{\&quot;noteIndex\&quot;:0},\&quot;isEdited\&quot;:false,\&quot;manualOverride\&quot;:{\&quot;isManuallyOverriden\&quot;:false,\&quot;citeprocText\&quot;:\&quot;\&quot;,\&quot;manualOverrideText\&quot;:\&quot;\&quot;}}&quot;},{&quot;citationID&quot;:&quot;MENDELEY_CITATION_4847b951-c270-4a13-8edb-0f8b67eddc5f&quot;,&quot;citationItems&quot;:[{&quot;id&quot;:&quot;a2cbadf9-45de-308f-95f7-4a72d423461f&quot;,&quot;itemData&quot;:{&quot;type&quot;:&quot;article-journal&quot;,&quot;id&quot;:&quot;a2cbadf9-45de-308f-95f7-4a72d423461f&quot;,&quot;title&quot;:&quot;Machine learning approaches to drug response prediction: challenges and recent progress&quot;,&quot;author&quot;:[{&quot;family&quot;:&quot;Adam&quot;,&quot;given&quot;:&quot;George&quot;,&quot;parse-names&quot;:false,&quot;dropping-particle&quot;:&quot;&quot;,&quot;non-dropping-particle&quot;:&quot;&quot;},{&quot;family&quot;:&quot;Rampášek&quot;,&quot;given&quot;:&quot;Ladislav&quot;,&quot;parse-names&quot;:false,&quot;dropping-particle&quot;:&quot;&quot;,&quot;non-dropping-particle&quot;:&quot;&quot;},{&quot;family&quot;:&quot;Safikhani&quot;,&quot;given&quot;:&quot;Zhaleh&quot;,&quot;parse-names&quot;:false,&quot;dropping-particle&quot;:&quot;&quot;,&quot;non-dropping-particle&quot;:&quot;&quot;},{&quot;family&quot;:&quot;Smirnov&quot;,&quot;given&quot;:&quot;Petr&quot;,&quot;parse-names&quot;:false,&quot;dropping-particle&quot;:&quot;&quot;,&quot;non-dropping-particle&quot;:&quot;&quot;},{&quot;family&quot;:&quot;Haibe-Kains&quot;,&quot;given&quot;:&quot;Benjamin&quot;,&quot;parse-names&quot;:false,&quot;dropping-particle&quot;:&quot;&quot;,&quot;non-dropping-particle&quot;:&quot;&quot;},{&quot;family&quot;:&quot;Goldenberg&quot;,&quot;given&quot;:&quot;Anna&quot;,&quot;parse-names&quot;:false,&quot;dropping-particle&quot;:&quot;&quot;,&quot;non-dropping-particle&quot;:&quot;&quot;}],&quot;container-title&quot;:&quot;npj Precision Oncology&quot;,&quot;accessed&quot;:{&quot;date-parts&quot;:[[2020,12,11]]},&quot;DOI&quot;:&quot;10.1038/s41698-020-0122-1&quot;,&quot;ISSN&quot;:&quot;2397-768X&quot;,&quot;URL&quot;:&quot;/pmc/articles/PMC7296033/?report=abstract&quot;,&quot;issued&quot;:{&quot;date-parts&quot;:[[2020,12]]},&quot;abstract&quot;:&quot;Cancer is a leading cause of death worldwide. Identifying the best treatment using computational models to personalize drug response prediction holds great promise to improve patient’s chances of successful recovery. Unfortunately, the computational task of predicting drug response is very challenging, partially due to the limitations of the available data and partially due to algorithmic shortcomings. The recent advances in deep learning may open a new chapter in the search for computational drug response prediction models and ultimately result in more accurate tools for therapy response. This review provides an overview of the computational challenges and advances in drug response prediction, and focuses on comparing the machine learning techniques to be of utmost practical use for clinicians and machine learning non-experts. The incorporation of new data modalities such as single-cell profiling, along with techniques that rapidly find effective drug combinations will likely be instrumental in improving cancer care.&quot;,&quot;publisher&quot;:&quot;Springer Science and Business Media LLC&quot;,&quot;issue&quot;:&quot;1&quot;,&quot;volume&quot;:&quot;4&quot;},&quot;isTemporary&quot;:false}],&quot;properties&quot;:{&quot;noteIndex&quot;:0},&quot;isEdited&quot;:false,&quot;manualOverride&quot;:{&quot;isManuallyOverriden&quot;:false,&quot;citeprocText&quot;:&quot;(Adam et al., 2020)&quot;,&quot;manualOverrideText&quot;:&quot;&quot;},&quot;citationTag&quot;:&quot;MENDELEY_CITATION_{\&quot;citationID\&quot;:\&quot;MENDELEY_CITATION_4847b951-c270-4a13-8edb-0f8b67eddc5f\&quot;,\&quot;citationItems\&quot;:[{\&quot;id\&quot;:\&quot;a2cbadf9-45de-308f-95f7-4a72d423461f\&quot;,\&quot;itemData\&quot;:{\&quot;type\&quot;:\&quot;article-journal\&quot;,\&quot;id\&quot;:\&quot;a2cbadf9-45de-308f-95f7-4a72d423461f\&quot;,\&quot;title\&quot;:\&quot;Machine learning approaches to drug response prediction: challenges and recent progress\&quot;,\&quot;author\&quot;:[{\&quot;family\&quot;:\&quot;Adam\&quot;,\&quot;given\&quot;:\&quot;George\&quot;,\&quot;parse-names\&quot;:false,\&quot;dropping-particle\&quot;:\&quot;\&quot;,\&quot;non-dropping-particle\&quot;:\&quot;\&quot;},{\&quot;family\&quot;:\&quot;Rampášek\&quot;,\&quot;given\&quot;:\&quot;Ladislav\&quot;,\&quot;parse-names\&quot;:false,\&quot;dropping-particle\&quot;:\&quot;\&quot;,\&quot;non-dropping-particle\&quot;:\&quot;\&quot;},{\&quot;family\&quot;:\&quot;Safikhani\&quot;,\&quot;given\&quot;:\&quot;Zhaleh\&quot;,\&quot;parse-names\&quot;:false,\&quot;dropping-particle\&quot;:\&quot;\&quot;,\&quot;non-dropping-particle\&quot;:\&quot;\&quot;},{\&quot;family\&quot;:\&quot;Smirnov\&quot;,\&quot;given\&quot;:\&quot;Petr\&quot;,\&quot;parse-names\&quot;:false,\&quot;dropping-particle\&quot;:\&quot;\&quot;,\&quot;non-dropping-particle\&quot;:\&quot;\&quot;},{\&quot;family\&quot;:\&quot;Haibe-Kains\&quot;,\&quot;given\&quot;:\&quot;Benjamin\&quot;,\&quot;parse-names\&quot;:false,\&quot;dropping-particle\&quot;:\&quot;\&quot;,\&quot;non-dropping-particle\&quot;:\&quot;\&quot;},{\&quot;family\&quot;:\&quot;Goldenberg\&quot;,\&quot;given\&quot;:\&quot;Anna\&quot;,\&quot;parse-names\&quot;:false,\&quot;dropping-particle\&quot;:\&quot;\&quot;,\&quot;non-dropping-particle\&quot;:\&quot;\&quot;}],\&quot;container-title\&quot;:\&quot;npj Precision Oncology\&quot;,\&quot;accessed\&quot;:{\&quot;date-parts\&quot;:[[2020,12,11]]},\&quot;DOI\&quot;:\&quot;10.1038/s41698-020-0122-1\&quot;,\&quot;ISSN\&quot;:\&quot;2397-768X\&quot;,\&quot;URL\&quot;:\&quot;/pmc/articles/PMC7296033/?report=abstract\&quot;,\&quot;issued\&quot;:{\&quot;date-parts\&quot;:[[2020,12]]},\&quot;abstract\&quot;:\&quot;Cancer is a leading cause of death worldwide. Identifying the best treatment using computational models to personalize drug response prediction holds great promise to improve patient’s chances of successful recovery. Unfortunately, the computational task of predicting drug response is very challenging, partially due to the limitations of the available data and partially due to algorithmic shortcomings. The recent advances in deep learning may open a new chapter in the search for computational drug response prediction models and ultimately result in more accurate tools for therapy response. This review provides an overview of the computational challenges and advances in drug response prediction, and focuses on comparing the machine learning techniques to be of utmost practical use for clinicians and machine learning non-experts. The incorporation of new data modalities such as single-cell profiling, along with techniques that rapidly find effective drug combinations will likely be instrumental in improving cancer care.\&quot;,\&quot;publisher\&quot;:\&quot;Springer Science and Business Media LLC\&quot;,\&quot;issue\&quot;:\&quot;1\&quot;,\&quot;volume\&quot;:\&quot;4\&quot;},\&quot;isTemporary\&quot;:false}],\&quot;properties\&quot;:{\&quot;noteIndex\&quot;:0},\&quot;isEdited\&quot;:false,\&quot;manualOverride\&quot;:{\&quot;isManuallyOverriden\&quot;:false,\&quot;citeprocText\&quot;:\&quot;\&quot;,\&quot;manualOverrideText\&quot;:\&quot;\&quot;}}&quot;},{&quot;citationID&quot;:&quot;MENDELEY_CITATION_62139c82-3956-48e0-99ba-227215d1aa09&quot;,&quot;citationItems&quot;:[{&quot;id&quot;:&quot;ee4f6c14-49f1-38e1-bda0-b6616218e5ef&quot;,&quot;itemData&quot;:{&quot;type&quot;:&quot;article-journal&quot;,&quot;id&quot;:&quot;ee4f6c14-49f1-38e1-bda0-b6616218e5ef&quot;,&quot;title&quot;:&quot;Integrative molecular and clinical modeling of clinical outcomes to PD1 blockade in patients with metastatic melanoma&quot;,&quot;author&quot;:[{&quot;family&quot;:&quot;Liu&quot;,&quot;given&quot;:&quot;David&quot;,&quot;parse-names&quot;:false,&quot;dropping-particle&quot;:&quot;&quot;,&quot;non-dropping-particle&quot;:&quot;&quot;},{&quot;family&quot;:&quot;Schilling&quot;,&quot;given&quot;:&quot;Bastian&quot;,&quot;parse-names&quot;:false,&quot;dropping-particle&quot;:&quot;&quot;,&quot;non-dropping-particle&quot;:&quot;&quot;},{&quot;family&quot;:&quot;Liu&quot;,&quot;given&quot;:&quot;Derek&quot;,&quot;parse-names&quot;:false,&quot;dropping-particle&quot;:&quot;&quot;,&quot;non-dropping-particle&quot;:&quot;&quot;},{&quot;family&quot;:&quot;Sucker&quot;,&quot;given&quot;:&quot;Antje&quot;,&quot;parse-names&quot;:false,&quot;dropping-particle&quot;:&quot;&quot;,&quot;non-dropping-particle&quot;:&quot;&quot;},{&quot;family&quot;:&quot;Livingstone&quot;,&quot;given&quot;:&quot;Elisabeth&quot;,&quot;parse-names&quot;:false,&quot;dropping-particle&quot;:&quot;&quot;,&quot;non-dropping-particle&quot;:&quot;&quot;},{&quot;family&quot;:&quot;Jerby-Amon&quot;,&quot;given&quot;:&quot;Livnat&quot;,&quot;parse-names&quot;:false,&quot;dropping-particle&quot;:&quot;&quot;,&quot;non-dropping-particle&quot;:&quot;&quot;},{&quot;family&quot;:&quot;Zimmer&quot;,&quot;given&quot;:&quot;Lisa&quot;,&quot;parse-names&quot;:false,&quot;dropping-particle&quot;:&quot;&quot;,&quot;non-dropping-particle&quot;:&quot;&quot;},{&quot;family&quot;:&quot;Gutzmer&quot;,&quot;given&quot;:&quot;Ralf&quot;,&quot;parse-names&quot;:false,&quot;dropping-particle&quot;:&quot;&quot;,&quot;non-dropping-particle&quot;:&quot;&quot;},{&quot;family&quot;:&quot;Satzger&quot;,&quot;given&quot;:&quot;Imke&quot;,&quot;parse-names&quot;:false,&quot;dropping-particle&quot;:&quot;&quot;,&quot;non-dropping-particle&quot;:&quot;&quot;},{&quot;family&quot;:&quot;Loquai&quot;,&quot;given&quot;:&quot;Carmen&quot;,&quot;parse-names&quot;:false,&quot;dropping-particle&quot;:&quot;&quot;,&quot;non-dropping-particle&quot;:&quot;&quot;},{&quot;family&quot;:&quot;Grabbe&quot;,&quot;given&quot;:&quot;Stephan&quot;,&quot;parse-names&quot;:false,&quot;dropping-particle&quot;:&quot;&quot;,&quot;non-dropping-particle&quot;:&quot;&quot;},{&quot;family&quot;:&quot;Vokes&quot;,&quot;given&quot;:&quot;Natalie&quot;,&quot;parse-names&quot;:false,&quot;dropping-particle&quot;:&quot;&quot;,&quot;non-dropping-particle&quot;:&quot;&quot;},{&quot;family&quot;:&quot;Margolis&quot;,&quot;given&quot;:&quot;Claire A.&quot;,&quot;parse-names&quot;:false,&quot;dropping-particle&quot;:&quot;&quot;,&quot;non-dropping-particle&quot;:&quot;&quot;},{&quot;family&quot;:&quot;Conway&quot;,&quot;given&quot;:&quot;Jake&quot;,&quot;parse-names&quot;:false,&quot;dropping-particle&quot;:&quot;&quot;,&quot;non-dropping-particle&quot;:&quot;&quot;},{&quot;family&quot;:&quot;He&quot;,&quot;given&quot;:&quot;Meng Xiao&quot;,&quot;parse-names&quot;:false,&quot;dropping-particle&quot;:&quot;&quot;,&quot;non-dropping-particle&quot;:&quot;&quot;},{&quot;family&quot;:&quot;Elmarakeby&quot;,&quot;given&quot;:&quot;Haitham&quot;,&quot;parse-names&quot;:false,&quot;dropping-particle&quot;:&quot;&quot;,&quot;non-dropping-particle&quot;:&quot;&quot;},{&quot;family&quot;:&quot;Dietlein&quot;,&quot;given&quot;:&quot;Felix&quot;,&quot;parse-names&quot;:false,&quot;dropping-particle&quot;:&quot;&quot;,&quot;non-dropping-particle&quot;:&quot;&quot;},{&quot;family&quot;:&quot;Miao&quot;,&quot;given&quot;:&quot;Diana&quot;,&quot;parse-names&quot;:false,&quot;dropping-particle&quot;:&quot;&quot;,&quot;non-dropping-particle&quot;:&quot;&quot;},{&quot;family&quot;:&quot;Tracy&quot;,&quot;given&quot;:&quot;Adam&quot;,&quot;parse-names&quot;:false,&quot;dropping-particle&quot;:&quot;&quot;,&quot;non-dropping-particle&quot;:&quot;&quot;},{&quot;family&quot;:&quot;Gogas&quot;,&quot;given&quot;:&quot;Helen&quot;,&quot;parse-names&quot;:false,&quot;dropping-particle&quot;:&quot;&quot;,&quot;non-dropping-particle&quot;:&quot;&quot;},{&quot;family&quot;:&quot;Goldinger&quot;,&quot;given&quot;:&quot;Simone M.&quot;,&quot;parse-names&quot;:false,&quot;dropping-particle&quot;:&quot;&quot;,&quot;non-dropping-particle&quot;:&quot;&quot;},{&quot;family&quot;:&quot;Utikal&quot;,&quot;given&quot;:&quot;Jochen&quot;,&quot;parse-names&quot;:false,&quot;dropping-particle&quot;:&quot;&quot;,&quot;non-dropping-particle&quot;:&quot;&quot;},{&quot;family&quot;:&quot;Blank&quot;,&quot;given&quot;:&quot;Christian U.&quot;,&quot;parse-names&quot;:false,&quot;dropping-particle&quot;:&quot;&quot;,&quot;non-dropping-particle&quot;:&quot;&quot;},{&quot;family&quot;:&quot;Rauschenberg&quot;,&quot;given&quot;:&quot;Ricarda&quot;,&quot;parse-names&quot;:false,&quot;dropping-particle&quot;:&quot;&quot;,&quot;non-dropping-particle&quot;:&quot;&quot;},{&quot;family&quot;:&quot;Bubnoff&quot;,&quot;given&quot;:&quot;Dagmar&quot;,&quot;parse-names&quot;:false,&quot;dropping-particle&quot;:&quot;&quot;,&quot;non-dropping-particle&quot;:&quot;von&quot;},{&quot;family&quot;:&quot;Krackhardt&quot;,&quot;given&quot;:&quot;Angela&quot;,&quot;parse-names&quot;:false,&quot;dropping-particle&quot;:&quot;&quot;,&quot;non-dropping-particle&quot;:&quot;&quot;},{&quot;family&quot;:&quot;Weide&quot;,&quot;given&quot;:&quot;Benjamin&quot;,&quot;parse-names&quot;:false,&quot;dropping-particle&quot;:&quot;&quot;,&quot;non-dropping-particle&quot;:&quot;&quot;},{&quot;family&quot;:&quot;Haferkamp&quot;,&quot;given&quot;:&quot;Sebastian&quot;,&quot;parse-names&quot;:false,&quot;dropping-particle&quot;:&quot;&quot;,&quot;non-dropping-particle&quot;:&quot;&quot;},{&quot;family&quot;:&quot;Kiecker&quot;,&quot;given&quot;:&quot;Felix&quot;,&quot;parse-names&quot;:false,&quot;dropping-particle&quot;:&quot;&quot;,&quot;non-dropping-particle&quot;:&quot;&quot;},{&quot;family&quot;:&quot;Izar&quot;,&quot;given&quot;:&quot;Ben&quot;,&quot;parse-names&quot;:false,&quot;dropping-particle&quot;:&quot;&quot;,&quot;non-dropping-particle&quot;:&quot;&quot;},{&quot;family&quot;:&quot;Garraway&quot;,&quot;given&quot;:&quot;Levi&quot;,&quot;parse-names&quot;:false,&quot;dropping-particle&quot;:&quot;&quot;,&quot;non-dropping-particle&quot;:&quot;&quot;},{&quot;family&quot;:&quot;Regev&quot;,&quot;given&quot;:&quot;Aviv&quot;,&quot;parse-names&quot;:false,&quot;dropping-particle&quot;:&quot;&quot;,&quot;non-dropping-particle&quot;:&quot;&quot;},{&quot;family&quot;:&quot;Flaherty&quot;,&quot;given&quot;:&quot;Keith&quot;,&quot;parse-names&quot;:false,&quot;dropping-particle&quot;:&quot;&quot;,&quot;non-dropping-particle&quot;:&quot;&quot;},{&quot;family&quot;:&quot;Paschen&quot;,&quot;given&quot;:&quot;Annette&quot;,&quot;parse-names&quot;:false,&quot;dropping-particle&quot;:&quot;&quot;,&quot;non-dropping-particle&quot;:&quot;&quot;},{&quot;family&quot;:&quot;Allen&quot;,&quot;given&quot;:&quot;Eliezer M.&quot;,&quot;parse-names&quot;:false,&quot;dropping-particle&quot;:&quot;&quot;,&quot;non-dropping-particle&quot;:&quot;van&quot;},{&quot;family&quot;:&quot;Schadendorf&quot;,&quot;given&quot;:&quot;Dirk&quot;,&quot;parse-names&quot;:false,&quot;dropping-particle&quot;:&quot;&quot;,&quot;non-dropping-particle&quot;:&quot;&quot;}],&quot;container-title&quot;:&quot;Nature Medicine&quot;,&quot;DOI&quot;:&quot;10.1038/s41591-019-0654-5&quot;,&quot;ISSN&quot;:&quot;1546170X&quot;,&quot;PMID&quot;:&quot;31792460&quot;,&quot;URL&quot;:&quot;http://dx.doi.org/10.1038/s41591-019-0654-5&quot;,&quot;issued&quot;:{&quot;date-parts&quot;:[[2019]]},&quot;page&quot;:&quot;1916-1927&quot;,&quot;abstract&quot;:&quot;Immune-checkpoint blockade (ICB) has demonstrated efficacy in many tumor types, but predictors of responsiveness to anti-PD1 ICB are incompletely characterized. In this study, we analyzed a clinically annotated cohort of patients with melanoma (n = 144) treated with anti-PD1 ICB, with whole-exome and whole-transcriptome sequencing of pre-treatment tumors. We found that tumor mutational burden as a predictor of response was confounded by melanoma subtype, whereas multiple novel genomic and transcriptomic features predicted selective response, including features associated with MHC-I and MHC-II antigen presentation. Furthermore, previous anti-CTLA4 ICB exposure was associated with different predictors of response compared to tumors that were naive to ICB, suggesting selective immune effects of previous exposure to anti-CTLA4 ICB. Finally, we developed parsimonious models integrating clinical, genomic and transcriptomic features to predict intrinsic resistance to anti-PD1 ICB in individual tumors, with validation in smaller independent cohorts limited by the availability of comprehensive data. Broadly, we present a framework to discover predictive features and build models of ICB therapeutic response.&quot;,&quot;publisher&quot;:&quot;Springer US&quot;,&quot;issue&quot;:&quot;12&quot;,&quot;volume&quot;:&quot;25&quot;},&quot;isTemporary&quot;:false}],&quot;properties&quot;:{&quot;noteIndex&quot;:0},&quot;isEdited&quot;:false,&quot;manualOverride&quot;:{&quot;isManuallyOverriden&quot;:false,&quot;citeprocText&quot;:&quot;(Liu, Schilling, et al., 2019)&quot;,&quot;manualOverrideText&quot;:&quot;&quot;},&quot;citationTag&quot;:&quot;MENDELEY_CITATION_{\&quot;citationID\&quot;:\&quot;MENDELEY_CITATION_62139c82-3956-48e0-99ba-227215d1aa09\&quot;,\&quot;citationItems\&quot;:[{\&quot;id\&quot;:\&quot;ee4f6c14-49f1-38e1-bda0-b6616218e5ef\&quot;,\&quot;itemData\&quot;:{\&quot;type\&quot;:\&quot;article-journal\&quot;,\&quot;id\&quot;:\&quot;ee4f6c14-49f1-38e1-bda0-b6616218e5ef\&quot;,\&quot;title\&quot;:\&quot;Integrative molecular and clinical modeling of clinical outcomes to PD1 blockade in patients with metastatic melanoma\&quot;,\&quot;author\&quot;:[{\&quot;family\&quot;:\&quot;Liu\&quot;,\&quot;given\&quot;:\&quot;David\&quot;,\&quot;parse-names\&quot;:false,\&quot;dropping-particle\&quot;:\&quot;\&quot;,\&quot;non-dropping-particle\&quot;:\&quot;\&quot;},{\&quot;family\&quot;:\&quot;Schilling\&quot;,\&quot;given\&quot;:\&quot;Bastian\&quot;,\&quot;parse-names\&quot;:false,\&quot;dropping-particle\&quot;:\&quot;\&quot;,\&quot;non-dropping-particle\&quot;:\&quot;\&quot;},{\&quot;family\&quot;:\&quot;Liu\&quot;,\&quot;given\&quot;:\&quot;Derek\&quot;,\&quot;parse-names\&quot;:false,\&quot;dropping-particle\&quot;:\&quot;\&quot;,\&quot;non-dropping-particle\&quot;:\&quot;\&quot;},{\&quot;family\&quot;:\&quot;Sucker\&quot;,\&quot;given\&quot;:\&quot;Antje\&quot;,\&quot;parse-names\&quot;:false,\&quot;dropping-particle\&quot;:\&quot;\&quot;,\&quot;non-dropping-particle\&quot;:\&quot;\&quot;},{\&quot;family\&quot;:\&quot;Livingstone\&quot;,\&quot;given\&quot;:\&quot;Elisabeth\&quot;,\&quot;parse-names\&quot;:false,\&quot;dropping-particle\&quot;:\&quot;\&quot;,\&quot;non-dropping-particle\&quot;:\&quot;\&quot;},{\&quot;family\&quot;:\&quot;Jerby-Amon\&quot;,\&quot;given\&quot;:\&quot;Livnat\&quot;,\&quot;parse-names\&quot;:false,\&quot;dropping-particle\&quot;:\&quot;\&quot;,\&quot;non-dropping-particle\&quot;:\&quot;\&quot;},{\&quot;family\&quot;:\&quot;Zimmer\&quot;,\&quot;given\&quot;:\&quot;Lisa\&quot;,\&quot;parse-names\&quot;:false,\&quot;dropping-particle\&quot;:\&quot;\&quot;,\&quot;non-dropping-particle\&quot;:\&quot;\&quot;},{\&quot;family\&quot;:\&quot;Gutzmer\&quot;,\&quot;given\&quot;:\&quot;Ralf\&quot;,\&quot;parse-names\&quot;:false,\&quot;dropping-particle\&quot;:\&quot;\&quot;,\&quot;non-dropping-particle\&quot;:\&quot;\&quot;},{\&quot;family\&quot;:\&quot;Satzger\&quot;,\&quot;given\&quot;:\&quot;Imke\&quot;,\&quot;parse-names\&quot;:false,\&quot;dropping-particle\&quot;:\&quot;\&quot;,\&quot;non-dropping-particle\&quot;:\&quot;\&quot;},{\&quot;family\&quot;:\&quot;Loquai\&quot;,\&quot;given\&quot;:\&quot;Carmen\&quot;,\&quot;parse-names\&quot;:false,\&quot;dropping-particle\&quot;:\&quot;\&quot;,\&quot;non-dropping-particle\&quot;:\&quot;\&quot;},{\&quot;family\&quot;:\&quot;Grabbe\&quot;,\&quot;given\&quot;:\&quot;Stephan\&quot;,\&quot;parse-names\&quot;:false,\&quot;dropping-particle\&quot;:\&quot;\&quot;,\&quot;non-dropping-particle\&quot;:\&quot;\&quot;},{\&quot;family\&quot;:\&quot;Vokes\&quot;,\&quot;given\&quot;:\&quot;Natalie\&quot;,\&quot;parse-names\&quot;:false,\&quot;dropping-particle\&quot;:\&quot;\&quot;,\&quot;non-dropping-particle\&quot;:\&quot;\&quot;},{\&quot;family\&quot;:\&quot;Margolis\&quot;,\&quot;given\&quot;:\&quot;Claire A.\&quot;,\&quot;parse-names\&quot;:false,\&quot;dropping-particle\&quot;:\&quot;\&quot;,\&quot;non-dropping-particle\&quot;:\&quot;\&quot;},{\&quot;family\&quot;:\&quot;Conway\&quot;,\&quot;given\&quot;:\&quot;Jake\&quot;,\&quot;parse-names\&quot;:false,\&quot;dropping-particle\&quot;:\&quot;\&quot;,\&quot;non-dropping-particle\&quot;:\&quot;\&quot;},{\&quot;family\&quot;:\&quot;He\&quot;,\&quot;given\&quot;:\&quot;Meng Xiao\&quot;,\&quot;parse-names\&quot;:false,\&quot;dropping-particle\&quot;:\&quot;\&quot;,\&quot;non-dropping-particle\&quot;:\&quot;\&quot;},{\&quot;family\&quot;:\&quot;Elmarakeby\&quot;,\&quot;given\&quot;:\&quot;Haitham\&quot;,\&quot;parse-names\&quot;:false,\&quot;dropping-particle\&quot;:\&quot;\&quot;,\&quot;non-dropping-particle\&quot;:\&quot;\&quot;},{\&quot;family\&quot;:\&quot;Dietlein\&quot;,\&quot;given\&quot;:\&quot;Felix\&quot;,\&quot;parse-names\&quot;:false,\&quot;dropping-particle\&quot;:\&quot;\&quot;,\&quot;non-dropping-particle\&quot;:\&quot;\&quot;},{\&quot;family\&quot;:\&quot;Miao\&quot;,\&quot;given\&quot;:\&quot;Diana\&quot;,\&quot;parse-names\&quot;:false,\&quot;dropping-particle\&quot;:\&quot;\&quot;,\&quot;non-dropping-particle\&quot;:\&quot;\&quot;},{\&quot;family\&quot;:\&quot;Tracy\&quot;,\&quot;given\&quot;:\&quot;Adam\&quot;,\&quot;parse-names\&quot;:false,\&quot;dropping-particle\&quot;:\&quot;\&quot;,\&quot;non-dropping-particle\&quot;:\&quot;\&quot;},{\&quot;family\&quot;:\&quot;Gogas\&quot;,\&quot;given\&quot;:\&quot;Helen\&quot;,\&quot;parse-names\&quot;:false,\&quot;dropping-particle\&quot;:\&quot;\&quot;,\&quot;non-dropping-particle\&quot;:\&quot;\&quot;},{\&quot;family\&quot;:\&quot;Goldinger\&quot;,\&quot;given\&quot;:\&quot;Simone M.\&quot;,\&quot;parse-names\&quot;:false,\&quot;dropping-particle\&quot;:\&quot;\&quot;,\&quot;non-dropping-particle\&quot;:\&quot;\&quot;},{\&quot;family\&quot;:\&quot;Utikal\&quot;,\&quot;given\&quot;:\&quot;Jochen\&quot;,\&quot;parse-names\&quot;:false,\&quot;dropping-particle\&quot;:\&quot;\&quot;,\&quot;non-dropping-particle\&quot;:\&quot;\&quot;},{\&quot;family\&quot;:\&quot;Blank\&quot;,\&quot;given\&quot;:\&quot;Christian U.\&quot;,\&quot;parse-names\&quot;:false,\&quot;dropping-particle\&quot;:\&quot;\&quot;,\&quot;non-dropping-particle\&quot;:\&quot;\&quot;},{\&quot;family\&quot;:\&quot;Rauschenberg\&quot;,\&quot;given\&quot;:\&quot;Ricarda\&quot;,\&quot;parse-names\&quot;:false,\&quot;dropping-particle\&quot;:\&quot;\&quot;,\&quot;non-dropping-particle\&quot;:\&quot;\&quot;},{\&quot;family\&quot;:\&quot;Bubnoff\&quot;,\&quot;given\&quot;:\&quot;Dagmar\&quot;,\&quot;parse-names\&quot;:false,\&quot;dropping-particle\&quot;:\&quot;\&quot;,\&quot;non-dropping-particle\&quot;:\&quot;von\&quot;},{\&quot;family\&quot;:\&quot;Krackhardt\&quot;,\&quot;given\&quot;:\&quot;Angela\&quot;,\&quot;parse-names\&quot;:false,\&quot;dropping-particle\&quot;:\&quot;\&quot;,\&quot;non-dropping-particle\&quot;:\&quot;\&quot;},{\&quot;family\&quot;:\&quot;Weide\&quot;,\&quot;given\&quot;:\&quot;Benjamin\&quot;,\&quot;parse-names\&quot;:false,\&quot;dropping-particle\&quot;:\&quot;\&quot;,\&quot;non-dropping-particle\&quot;:\&quot;\&quot;},{\&quot;family\&quot;:\&quot;Haferkamp\&quot;,\&quot;given\&quot;:\&quot;Sebastian\&quot;,\&quot;parse-names\&quot;:false,\&quot;dropping-particle\&quot;:\&quot;\&quot;,\&quot;non-dropping-particle\&quot;:\&quot;\&quot;},{\&quot;family\&quot;:\&quot;Kiecker\&quot;,\&quot;given\&quot;:\&quot;Felix\&quot;,\&quot;parse-names\&quot;:false,\&quot;dropping-particle\&quot;:\&quot;\&quot;,\&quot;non-dropping-particle\&quot;:\&quot;\&quot;},{\&quot;family\&quot;:\&quot;Izar\&quot;,\&quot;given\&quot;:\&quot;Ben\&quot;,\&quot;parse-names\&quot;:false,\&quot;dropping-particle\&quot;:\&quot;\&quot;,\&quot;non-dropping-particle\&quot;:\&quot;\&quot;},{\&quot;family\&quot;:\&quot;Garraway\&quot;,\&quot;given\&quot;:\&quot;Levi\&quot;,\&quot;parse-names\&quot;:false,\&quot;dropping-particle\&quot;:\&quot;\&quot;,\&quot;non-dropping-particle\&quot;:\&quot;\&quot;},{\&quot;family\&quot;:\&quot;Regev\&quot;,\&quot;given\&quot;:\&quot;Aviv\&quot;,\&quot;parse-names\&quot;:false,\&quot;dropping-particle\&quot;:\&quot;\&quot;,\&quot;non-dropping-particle\&quot;:\&quot;\&quot;},{\&quot;family\&quot;:\&quot;Flaherty\&quot;,\&quot;given\&quot;:\&quot;Keith\&quot;,\&quot;parse-names\&quot;:false,\&quot;dropping-particle\&quot;:\&quot;\&quot;,\&quot;non-dropping-particle\&quot;:\&quot;\&quot;},{\&quot;family\&quot;:\&quot;Paschen\&quot;,\&quot;given\&quot;:\&quot;Annette\&quot;,\&quot;parse-names\&quot;:false,\&quot;dropping-particle\&quot;:\&quot;\&quot;,\&quot;non-dropping-particle\&quot;:\&quot;\&quot;},{\&quot;family\&quot;:\&quot;Allen\&quot;,\&quot;given\&quot;:\&quot;Eliezer M.\&quot;,\&quot;parse-names\&quot;:false,\&quot;dropping-particle\&quot;:\&quot;\&quot;,\&quot;non-dropping-particle\&quot;:\&quot;van\&quot;},{\&quot;family\&quot;:\&quot;Schadendorf\&quot;,\&quot;given\&quot;:\&quot;Dirk\&quot;,\&quot;parse-names\&quot;:false,\&quot;dropping-particle\&quot;:\&quot;\&quot;,\&quot;non-dropping-particle\&quot;:\&quot;\&quot;}],\&quot;container-title\&quot;:\&quot;Nature Medicine\&quot;,\&quot;DOI\&quot;:\&quot;10.1038/s41591-019-0654-5\&quot;,\&quot;ISSN\&quot;:\&quot;1546170X\&quot;,\&quot;PMID\&quot;:\&quot;31792460\&quot;,\&quot;URL\&quot;:\&quot;http://dx.doi.org/10.1038/s41591-019-0654-5\&quot;,\&quot;issued\&quot;:{\&quot;date-parts\&quot;:[[2019]]},\&quot;page\&quot;:\&quot;1916-1927\&quot;,\&quot;abstract\&quot;:\&quot;Immune-checkpoint blockade (ICB) has demonstrated efficacy in many tumor types, but predictors of responsiveness to anti-PD1 ICB are incompletely characterized. In this study, we analyzed a clinically annotated cohort of patients with melanoma (n = 144) treated with anti-PD1 ICB, with whole-exome and whole-transcriptome sequencing of pre-treatment tumors. We found that tumor mutational burden as a predictor of response was confounded by melanoma subtype, whereas multiple novel genomic and transcriptomic features predicted selective response, including features associated with MHC-I and MHC-II antigen presentation. Furthermore, previous anti-CTLA4 ICB exposure was associated with different predictors of response compared to tumors that were naive to ICB, suggesting selective immune effects of previous exposure to anti-CTLA4 ICB. Finally, we developed parsimonious models integrating clinical, genomic and transcriptomic features to predict intrinsic resistance to anti-PD1 ICB in individual tumors, with validation in smaller independent cohorts limited by the availability of comprehensive data. Broadly, we present a framework to discover predictive features and build models of ICB therapeutic response.\&quot;,\&quot;publisher\&quot;:\&quot;Springer US\&quot;,\&quot;issue\&quot;:\&quot;12\&quot;,\&quot;volume\&quot;:\&quot;25\&quot;},\&quot;isTemporary\&quot;:false}],\&quot;properties\&quot;:{\&quot;noteIndex\&quot;:0},\&quot;isEdited\&quot;:false,\&quot;manualOverride\&quot;:{\&quot;isManuallyOverriden\&quot;:false,\&quot;citeprocText\&quot;:\&quot;\&quot;,\&quot;manualOverrideText\&quot;:\&quot;\&quot;}}&quot;},{&quot;citationID&quot;:&quot;MENDELEY_CITATION_0342e9d4-e311-4877-bf5d-b0a739be76d2&quot;,&quot;citationItems&quot;:[{&quot;id&quot;:&quot;79d6b76a-08f0-3fa4-9f2a-7021e58c7fff&quot;,&quot;itemData&quot;:{&quot;type&quot;:&quot;article-journal&quot;,&quot;id&quot;:&quot;79d6b76a-08f0-3fa4-9f2a-7021e58c7fff&quot;,&quot;title&quot;:&quot;Melanoma treatment in review&quot;,&quot;author&quot;:[{&quot;family&quot;:&quot;Domingues&quot;,&quot;given&quot;:&quot;Beatriz&quot;,&quot;parse-names&quot;:false,&quot;dropping-particle&quot;:&quot;&quot;,&quot;non-dropping-particle&quot;:&quot;&quot;},{&quot;family&quot;:&quot;Lopes&quot;,&quot;given&quot;:&quot;Jose&quot;,&quot;parse-names&quot;:false,&quot;dropping-particle&quot;:&quot;&quot;,&quot;non-dropping-particle&quot;:&quot;&quot;},{&quot;family&quot;:&quot;Soares&quot;,&quot;given&quot;:&quot;Paula&quot;,&quot;parse-names&quot;:false,&quot;dropping-particle&quot;:&quot;&quot;,&quot;non-dropping-particle&quot;:&quot;&quot;},{&quot;family&quot;:&quot;Populo&quot;,&quot;given&quot;:&quot;Helena&quot;,&quot;parse-names&quot;:false,&quot;dropping-particle&quot;:&quot;&quot;,&quot;non-dropping-particle&quot;:&quot;&quot;}],&quot;container-title&quot;:&quot;ImmunoTargets and Therapy&quot;,&quot;accessed&quot;:{&quot;date-parts&quot;:[[2021,2,22]]},&quot;DOI&quot;:&quot;10.2147/itt.s134842&quot;,&quot;ISSN&quot;:&quot;2253-1556&quot;,&quot;PMID&quot;:&quot;29922629&quot;,&quot;URL&quot;:&quot;/pmc/articles/PMC5995433/&quot;,&quot;issued&quot;:{&quot;date-parts&quot;:[[2018,6]]},&quot;page&quot;:&quot;35-49&quot;,&quot;abstract&quot;:&quot;Melanoma represents the most aggressive and the deadliest form of skin cancer. Current therapeutic approaches include surgical resection, chemotherapy, photodynamic therapy, immunotherapy, biochemotherapy, and targeted therapy. The therapeutic strategy can include single agents or combined therapies, depending on the patient's health, stage, and location of the tumor. The efficiency of these treatments can be decreased due to the development of diverse resistance mechanisms. New therapeutic targets have emerged from studies of the genetic profile of melanocytes and from the identification of molecular factors involved in the pathogenesis of the malignant transformation. In this review, we aim to survey therapies approved and under evaluation for melanoma treatment and relevant research on the molecular mechanisms underlying melanomagenesis.&quot;,&quot;publisher&quot;:&quot;Dove Medical Press Ltd.&quot;,&quot;volume&quot;:&quot;Volume 7&quot;},&quot;isTemporary&quot;:false}],&quot;properties&quot;:{&quot;noteIndex&quot;:0},&quot;isEdited&quot;:false,&quot;manualOverride&quot;:{&quot;isManuallyOverriden&quot;:false,&quot;citeprocText&quot;:&quot;(Domingues et al., 2018)&quot;,&quot;manualOverrideText&quot;:&quot;&quot;},&quot;citationTag&quot;:&quot;MENDELEY_CITATION_{\&quot;citationID\&quot;:\&quot;MENDELEY_CITATION_0342e9d4-e311-4877-bf5d-b0a739be76d2\&quot;,\&quot;citationItems\&quot;:[{\&quot;id\&quot;:\&quot;79d6b76a-08f0-3fa4-9f2a-7021e58c7fff\&quot;,\&quot;itemData\&quot;:{\&quot;type\&quot;:\&quot;article-journal\&quot;,\&quot;id\&quot;:\&quot;79d6b76a-08f0-3fa4-9f2a-7021e58c7fff\&quot;,\&quot;title\&quot;:\&quot;Melanoma treatment in review\&quot;,\&quot;author\&quot;:[{\&quot;family\&quot;:\&quot;Domingues\&quot;,\&quot;given\&quot;:\&quot;Beatriz\&quot;,\&quot;parse-names\&quot;:false,\&quot;dropping-particle\&quot;:\&quot;\&quot;,\&quot;non-dropping-particle\&quot;:\&quot;\&quot;},{\&quot;family\&quot;:\&quot;Lopes\&quot;,\&quot;given\&quot;:\&quot;Jose\&quot;,\&quot;parse-names\&quot;:false,\&quot;dropping-particle\&quot;:\&quot;\&quot;,\&quot;non-dropping-particle\&quot;:\&quot;\&quot;},{\&quot;family\&quot;:\&quot;Soares\&quot;,\&quot;given\&quot;:\&quot;Paula\&quot;,\&quot;parse-names\&quot;:false,\&quot;dropping-particle\&quot;:\&quot;\&quot;,\&quot;non-dropping-particle\&quot;:\&quot;\&quot;},{\&quot;family\&quot;:\&quot;Populo\&quot;,\&quot;given\&quot;:\&quot;Helena\&quot;,\&quot;parse-names\&quot;:false,\&quot;dropping-particle\&quot;:\&quot;\&quot;,\&quot;non-dropping-particle\&quot;:\&quot;\&quot;}],\&quot;container-title\&quot;:\&quot;ImmunoTargets and Therapy\&quot;,\&quot;accessed\&quot;:{\&quot;date-parts\&quot;:[[2021,2,22]]},\&quot;DOI\&quot;:\&quot;10.2147/itt.s134842\&quot;,\&quot;ISSN\&quot;:\&quot;2253-1556\&quot;,\&quot;PMID\&quot;:\&quot;29922629\&quot;,\&quot;URL\&quot;:\&quot;/pmc/articles/PMC5995433/\&quot;,\&quot;issued\&quot;:{\&quot;date-parts\&quot;:[[2018,6]]},\&quot;page\&quot;:\&quot;35-49\&quot;,\&quot;abstract\&quot;:\&quot;Melanoma represents the most aggressive and the deadliest form of skin cancer. Current therapeutic approaches include surgical resection, chemotherapy, photodynamic therapy, immunotherapy, biochemotherapy, and targeted therapy. The therapeutic strategy can include single agents or combined therapies, depending on the patient's health, stage, and location of the tumor. The efficiency of these treatments can be decreased due to the development of diverse resistance mechanisms. New therapeutic targets have emerged from studies of the genetic profile of melanocytes and from the identification of molecular factors involved in the pathogenesis of the malignant transformation. In this review, we aim to survey therapies approved and under evaluation for melanoma treatment and relevant research on the molecular mechanisms underlying melanomagenesis.\&quot;,\&quot;publisher\&quot;:\&quot;Dove Medical Press Ltd.\&quot;,\&quot;volume\&quot;:\&quot;Volume 7\&quot;},\&quot;isTemporary\&quot;:false}],\&quot;properties\&quot;:{\&quot;noteIndex\&quot;:0},\&quot;isEdited\&quot;:false,\&quot;manualOverride\&quot;:{\&quot;isManuallyOverriden\&quot;:false,\&quot;citeprocText\&quot;:\&quot;(Domingues et al., 2018)\&quot;,\&quot;manualOverrideText\&quot;:\&quot;\&quot;}}&quot;},{&quot;citationID&quot;:&quot;MENDELEY_CITATION_02e466fb-319f-468d-afdd-7bfa0d53664e&quot;,&quot;citationItems&quot;:[{&quot;id&quot;:&quot;eb56d95c-dcdf-3714-9eb0-9b5f4c57d85d&quot;,&quot;itemData&quot;:{&quot;type&quot;:&quot;thesis&quot;,&quot;id&quot;:&quot;eb56d95c-dcdf-3714-9eb0-9b5f4c57d85d&quot;,&quot;title&quot;:&quot;High Dimension, Low Sample Size Data Analysis&quot;,&quot;author&quot;:[{&quot;family&quot;:&quot;Ahn&quot;,&quot;given&quot;:&quot;Jeongyoun&quot;,&quot;parse-names&quot;:false,&quot;dropping-particle&quot;:&quot;&quot;,&quot;non-dropping-particle&quot;:&quot;&quot;}],&quot;issued&quot;:{&quot;date-parts&quot;:[[2006]]},&quot;abstract&quot;:&quot;This dissertation consists of three research topics regarding High Dimension, Low Sample Size (HDLSS) data analysis. The first topic is a study of the sample covariance matrix of a data set with extremely large dimensionality, but with relatively small sample size. Especially the asymptotic behavior of eigenvalues and eigenvectors of the sample covariance matrix is the focus of our study. Assuming that the true population covariance matrix of the data is not too far from identity matrix (i.e., spherical in the Gaussian case), we show that the sample eigenvalues and eigenvectors tend to behave as if the true structure of the data is indeed from identity covariance. Based on this, the asymptotic geometric representation of HDLSS data is extended to a wide range of underlying distributions. The representation essentially states that data vectors form a regular simplex in the data space with the number of vertices equal to the sample size. The second part of the dissertation studies a discriminant direction vector, which is only interesting in HDLSS settings. This direction is characterized by the property that it projects all the data vectors, which are generated from two classes, to two distinct values, one for each class. It will be seen that this Maximal Data Piling (MDP) direction lies within the hyperplane generated by all the data vectors, while it is orthogonal to the hyperplanes generated by each class. It has the largest distance between piling sites among all the possible piling direction vectors and also maximizes the amount of piling. The formula of MDP is equivalent to the Fisher’s linear discrimination when the dimension is less than the sample size. As a classification method, MDP is heuristically desirable when the data are well approximated by the HDLSS geometric representation. The third topic relates to kernel methods in statistical learning, especially the kernel based classification problem. Taking the case of the Gaussian kernel function for the support vector machines and mean difference methods, we propose a novel approach to select the bandwidth parameter in kernel functions. The derivation is based on the fact that the bandwidth pa- rameter in a kernel function determines the geometry of the high dimensional kernel embedded feature space. Compared with cross-validation and other tuning criteria from the literature, our approach is demonstrated to be robust to the sampling variation, while maintaining comparable classification power and low computing cost, in real and simulated data examples.&quot;},&quot;isTemporary&quot;:false}],&quot;properties&quot;:{&quot;noteIndex&quot;:0},&quot;isEdited&quot;:false,&quot;manualOverride&quot;:{&quot;isManuallyOverriden&quot;:false,&quot;citeprocText&quot;:&quot;(Ahn, 2006)&quot;,&quot;manualOverrideText&quot;:&quot;&quot;},&quot;citationTag&quot;:&quot;MENDELEY_CITATION_{\&quot;citationID\&quot;:\&quot;MENDELEY_CITATION_02e466fb-319f-468d-afdd-7bfa0d53664e\&quot;,\&quot;citationItems\&quot;:[{\&quot;id\&quot;:\&quot;eb56d95c-dcdf-3714-9eb0-9b5f4c57d85d\&quot;,\&quot;itemData\&quot;:{\&quot;type\&quot;:\&quot;thesis\&quot;,\&quot;id\&quot;:\&quot;eb56d95c-dcdf-3714-9eb0-9b5f4c57d85d\&quot;,\&quot;title\&quot;:\&quot;High Dimension, Low Sample Size Data Analysis\&quot;,\&quot;author\&quot;:[{\&quot;family\&quot;:\&quot;Ahn\&quot;,\&quot;given\&quot;:\&quot;Jeongyoun\&quot;,\&quot;parse-names\&quot;:false,\&quot;dropping-particle\&quot;:\&quot;\&quot;,\&quot;non-dropping-particle\&quot;:\&quot;\&quot;}],\&quot;issued\&quot;:{\&quot;date-parts\&quot;:[[2006]]},\&quot;abstract\&quot;:\&quot;This dissertation consists of three research topics regarding High Dimension, Low Sample Size (HDLSS) data analysis. The first topic is a study of the sample covariance matrix of a data set with extremely large dimensionality, but with relatively small sample size. Especially the asymptotic behavior of eigenvalues and eigenvectors of the sample covariance matrix is the focus of our study. Assuming that the true population covariance matrix of the data is not too far from identity matrix (i.e., spherical in the Gaussian case), we show that the sample eigenvalues and eigenvectors tend to behave as if the true structure of the data is indeed from identity covariance. Based on this, the asymptotic geometric representation of HDLSS data is extended to a wide range of underlying distributions. The representation essentially states that data vectors form a regular simplex in the data space with the number of vertices equal to the sample size. The second part of the dissertation studies a discriminant direction vector, which is only interesting in HDLSS settings. This direction is characterized by the property that it projects all the data vectors, which are generated from two classes, to two distinct values, one for each class. It will be seen that this Maximal Data Piling (MDP) direction lies within the hyperplane generated by all the data vectors, while it is orthogonal to the hyperplanes generated by each class. It has the largest distance between piling sites among all the possible piling direction vectors and also maximizes the amount of piling. The formula of MDP is equivalent to the Fisher’s linear discrimination when the dimension is less than the sample size. As a classification method, MDP is heuristically desirable when the data are well approximated by the HDLSS geometric representation. The third topic relates to kernel methods in statistical learning, especially the kernel based classification problem. Taking the case of the Gaussian kernel function for the support vector machines and mean difference methods, we propose a novel approach to select the bandwidth parameter in kernel functions. The derivation is based on the fact that the bandwidth pa- rameter in a kernel function determines the geometry of the high dimensional kernel embedded feature space. Compared with cross-validation and other tuning criteria from the literature, our approach is demonstrated to be robust to the sampling variation, while maintaining comparable classification power and low computing cost, in real and simulated data examples.\&quot;},\&quot;isTemporary\&quot;:false}],\&quot;properties\&quot;:{\&quot;noteIndex\&quot;:0},\&quot;isEdited\&quot;:false,\&quot;manualOverride\&quot;:{\&quot;isManuallyOverriden\&quot;:false,\&quot;citeprocText\&quot;:\&quot;(Ahn, 2006)\&quot;,\&quot;manualOverrideText\&quot;:\&quot;\&quot;}}&quot;},{&quot;citationID&quot;:&quot;MENDELEY_CITATION_9c875202-bd6f-488d-b164-014425744b91&quot;,&quot;citationItems&quot;:[{&quot;id&quot;:&quot;eb56d95c-dcdf-3714-9eb0-9b5f4c57d85d&quot;,&quot;itemData&quot;:{&quot;type&quot;:&quot;thesis&quot;,&quot;id&quot;:&quot;eb56d95c-dcdf-3714-9eb0-9b5f4c57d85d&quot;,&quot;title&quot;:&quot;High Dimension, Low Sample Size Data Analysis&quot;,&quot;author&quot;:[{&quot;family&quot;:&quot;Ahn&quot;,&quot;given&quot;:&quot;Jeongyoun&quot;,&quot;parse-names&quot;:false,&quot;dropping-particle&quot;:&quot;&quot;,&quot;non-dropping-particle&quot;:&quot;&quot;}],&quot;issued&quot;:{&quot;date-parts&quot;:[[2006]]},&quot;abstract&quot;:&quot;This dissertation consists of three research topics regarding High Dimension, Low Sample Size (HDLSS) data analysis. The first topic is a study of the sample covariance matrix of a data set with extremely large dimensionality, but with relatively small sample size. Especially the asymptotic behavior of eigenvalues and eigenvectors of the sample covariance matrix is the focus of our study. Assuming that the true population covariance matrix of the data is not too far from identity matrix (i.e., spherical in the Gaussian case), we show that the sample eigenvalues and eigenvectors tend to behave as if the true structure of the data is indeed from identity covariance. Based on this, the asymptotic geometric representation of HDLSS data is extended to a wide range of underlying distributions. The representation essentially states that data vectors form a regular simplex in the data space with the number of vertices equal to the sample size. The second part of the dissertation studies a discriminant direction vector, which is only interesting in HDLSS settings. This direction is characterized by the property that it projects all the data vectors, which are generated from two classes, to two distinct values, one for each class. It will be seen that this Maximal Data Piling (MDP) direction lies within the hyperplane generated by all the data vectors, while it is orthogonal to the hyperplanes generated by each class. It has the largest distance between piling sites among all the possible piling direction vectors and also maximizes the amount of piling. The formula of MDP is equivalent to the Fisher’s linear discrimination when the dimension is less than the sample size. As a classification method, MDP is heuristically desirable when the data are well approximated by the HDLSS geometric representation. The third topic relates to kernel methods in statistical learning, especially the kernel based classification problem. Taking the case of the Gaussian kernel function for the support vector machines and mean difference methods, we propose a novel approach to select the bandwidth parameter in kernel functions. The derivation is based on the fact that the bandwidth pa- rameter in a kernel function determines the geometry of the high dimensional kernel embedded feature space. Compared with cross-validation and other tuning criteria from the literature, our approach is demonstrated to be robust to the sampling variation, while maintaining comparable classification power and low computing cost, in real and simulated data examples.&quot;},&quot;isTemporary&quot;:false}],&quot;properties&quot;:{&quot;noteIndex&quot;:0},&quot;isEdited&quot;:false,&quot;manualOverride&quot;:{&quot;isManuallyOverriden&quot;:false,&quot;citeprocText&quot;:&quot;(Ahn, 2006)&quot;,&quot;manualOverrideText&quot;:&quot;&quot;},&quot;citationTag&quot;:&quot;MENDELEY_CITATION_{\&quot;citationID\&quot;:\&quot;MENDELEY_CITATION_9c875202-bd6f-488d-b164-014425744b91\&quot;,\&quot;citationItems\&quot;:[{\&quot;id\&quot;:\&quot;eb56d95c-dcdf-3714-9eb0-9b5f4c57d85d\&quot;,\&quot;itemData\&quot;:{\&quot;type\&quot;:\&quot;thesis\&quot;,\&quot;id\&quot;:\&quot;eb56d95c-dcdf-3714-9eb0-9b5f4c57d85d\&quot;,\&quot;title\&quot;:\&quot;High Dimension, Low Sample Size Data Analysis\&quot;,\&quot;author\&quot;:[{\&quot;family\&quot;:\&quot;Ahn\&quot;,\&quot;given\&quot;:\&quot;Jeongyoun\&quot;,\&quot;parse-names\&quot;:false,\&quot;dropping-particle\&quot;:\&quot;\&quot;,\&quot;non-dropping-particle\&quot;:\&quot;\&quot;}],\&quot;issued\&quot;:{\&quot;date-parts\&quot;:[[2006]]},\&quot;abstract\&quot;:\&quot;This dissertation consists of three research topics regarding High Dimension, Low Sample Size (HDLSS) data analysis. The first topic is a study of the sample covariance matrix of a data set with extremely large dimensionality, but with relatively small sample size. Especially the asymptotic behavior of eigenvalues and eigenvectors of the sample covariance matrix is the focus of our study. Assuming that the true population covariance matrix of the data is not too far from identity matrix (i.e., spherical in the Gaussian case), we show that the sample eigenvalues and eigenvectors tend to behave as if the true structure of the data is indeed from identity covariance. Based on this, the asymptotic geometric representation of HDLSS data is extended to a wide range of underlying distributions. The representation essentially states that data vectors form a regular simplex in the data space with the number of vertices equal to the sample size. The second part of the dissertation studies a discriminant direction vector, which is only interesting in HDLSS settings. This direction is characterized by the property that it projects all the data vectors, which are generated from two classes, to two distinct values, one for each class. It will be seen that this Maximal Data Piling (MDP) direction lies within the hyperplane generated by all the data vectors, while it is orthogonal to the hyperplanes generated by each class. It has the largest distance between piling sites among all the possible piling direction vectors and also maximizes the amount of piling. The formula of MDP is equivalent to the Fisher’s linear discrimination when the dimension is less than the sample size. As a classification method, MDP is heuristically desirable when the data are well approximated by the HDLSS geometric representation. The third topic relates to kernel methods in statistical learning, especially the kernel based classification problem. Taking the case of the Gaussian kernel function for the support vector machines and mean difference methods, we propose a novel approach to select the bandwidth parameter in kernel functions. The derivation is based on the fact that the bandwidth pa- rameter in a kernel function determines the geometry of the high dimensional kernel embedded feature space. Compared with cross-validation and other tuning criteria from the literature, our approach is demonstrated to be robust to the sampling variation, while maintaining comparable classification power and low computing cost, in real and simulated data examples.\&quot;},\&quot;isTemporary\&quot;:false}],\&quot;properties\&quot;:{\&quot;noteIndex\&quot;:0},\&quot;isEdited\&quot;:false,\&quot;manualOverride\&quot;:{\&quot;isManuallyOverriden\&quot;:false,\&quot;citeprocText\&quot;:\&quot;(Ahn, 2006)\&quot;,\&quot;manualOverrideText\&quot;:\&quot;\&quot;}}&quot;},{&quot;citationID&quot;:&quot;MENDELEY_CITATION_093ca229-055e-4102-b09a-49ab41b311fa&quot;,&quot;citationItems&quot;:[{&quot;id&quot;:&quot;2d401a47-6735-3d15-b162-424a3993edc0&quot;,&quot;itemData&quot;:{&quot;type&quot;:&quot;article-journal&quot;,&quot;id&quot;:&quot;2d401a47-6735-3d15-b162-424a3993edc0&quot;,&quot;title&quot;:&quot;Survival analysis with high-dimensional covariates Daniela&quot;,&quot;author&quot;:[{&quot;family&quot;:&quot;Witten&quot;,&quot;given&quot;:&quot;Daniela M&quot;,&quot;parse-names&quot;:false,&quot;dropping-particle&quot;:&quot;&quot;,&quot;non-dropping-particle&quot;:&quot;&quot;},{&quot;family&quot;:&quot;Tibshirani&quot;,&quot;given&quot;:&quot;Robert&quot;,&quot;parse-names&quot;:false,&quot;dropping-particle&quot;:&quot;&quot;,&quot;non-dropping-particle&quot;:&quot;&quot;}],&quot;container-title&quot;:&quot;Stat Methods Med Res.&quot;,&quot;DOI&quot;:&quot;10.1177/0962280209105024.Survival&quot;,&quot;issued&quot;:{&quot;date-parts&quot;:[[2010]]},&quot;page&quot;:&quot;29-51&quot;,&quot;abstract&quot;:&quot;In recent years, breakthroughs in biomedical technology have led to a wealth of data in which the number of features (for instance, genes on which expression measurements are available) exceeds the number of observations (e.g. patients). Sometimes survival outcomes are also available for those same observations. In this case, one might be interested in (a) identifying features that are associated with survival (in a univariate sense), and (b) developing a multivariate model for the relationship between the features and survival that can be used to predict survival in a new observation. Due to the high dimensionality of this data, most classical statistical methods for survival analysis cannot be applied directly. Here, we review a number of methods from the literature that address these two problems.&quot;,&quot;issue&quot;:&quot;1&quot;,&quot;volume&quot;:&quot;19&quot;},&quot;isTemporary&quot;:false}],&quot;properties&quot;:{&quot;noteIndex&quot;:0},&quot;isEdited&quot;:false,&quot;manualOverride&quot;:{&quot;isManuallyOverriden&quot;:false,&quot;citeprocText&quot;:&quot;(Witten &amp;#38; Tibshirani, 2010)&quot;,&quot;manualOverrideText&quot;:&quot;&quot;},&quot;citationTag&quot;:&quot;MENDELEY_CITATION_{\&quot;citationID\&quot;:\&quot;MENDELEY_CITATION_093ca229-055e-4102-b09a-49ab41b311fa\&quot;,\&quot;citationItems\&quot;:[{\&quot;id\&quot;:\&quot;2d401a47-6735-3d15-b162-424a3993edc0\&quot;,\&quot;itemData\&quot;:{\&quot;type\&quot;:\&quot;article-journal\&quot;,\&quot;id\&quot;:\&quot;2d401a47-6735-3d15-b162-424a3993edc0\&quot;,\&quot;title\&quot;:\&quot;Survival analysis with high-dimensional covariates Daniela\&quot;,\&quot;author\&quot;:[{\&quot;family\&quot;:\&quot;Witten\&quot;,\&quot;given\&quot;:\&quot;Daniela M\&quot;,\&quot;parse-names\&quot;:false,\&quot;dropping-particle\&quot;:\&quot;\&quot;,\&quot;non-dropping-particle\&quot;:\&quot;\&quot;},{\&quot;family\&quot;:\&quot;Tibshirani\&quot;,\&quot;given\&quot;:\&quot;Robert\&quot;,\&quot;parse-names\&quot;:false,\&quot;dropping-particle\&quot;:\&quot;\&quot;,\&quot;non-dropping-particle\&quot;:\&quot;\&quot;}],\&quot;container-title\&quot;:\&quot;Stat Methods Med Res.\&quot;,\&quot;DOI\&quot;:\&quot;10.1177/0962280209105024.Survival\&quot;,\&quot;issued\&quot;:{\&quot;date-parts\&quot;:[[2010]]},\&quot;page\&quot;:\&quot;29-51\&quot;,\&quot;abstract\&quot;:\&quot;In recent years, breakthroughs in biomedical technology have led to a wealth of data in which the number of features (for instance, genes on which expression measurements are available) exceeds the number of observations (e.g. patients). Sometimes survival outcomes are also available for those same observations. In this case, one might be interested in (a) identifying features that are associated with survival (in a univariate sense), and (b) developing a multivariate model for the relationship between the features and survival that can be used to predict survival in a new observation. Due to the high dimensionality of this data, most classical statistical methods for survival analysis cannot be applied directly. Here, we review a number of methods from the literature that address these two problems.\&quot;,\&quot;issue\&quot;:\&quot;1\&quot;,\&quot;volume\&quot;:\&quot;19\&quot;},\&quot;isTemporary\&quot;:false}],\&quot;properties\&quot;:{\&quot;noteIndex\&quot;:0},\&quot;isEdited\&quot;:false,\&quot;manualOverride\&quot;:{\&quot;isManuallyOverriden\&quot;:false,\&quot;citeprocText\&quot;:\&quot;(Witten &amp;#38; Tibshirani, 2010b)\&quot;,\&quot;manualOverrideText\&quot;:\&quot;\&quot;}}&quot;},{&quot;citationID&quot;:&quot;MENDELEY_CITATION_27fb8e41-72e1-4f6d-b24b-7ece5cc3adb7&quot;,&quot;citationItems&quot;:[{&quot;id&quot;:&quot;722c58e5-f06b-379c-a077-d73828a9c0ad&quot;,&quot;itemData&quot;:{&quot;type&quot;:&quot;article-journal&quot;,&quot;id&quot;:&quot;722c58e5-f06b-379c-a077-d73828a9c0ad&quot;,&quot;title&quot;:&quot;Accurate and fast feature selection workflow for high-dimensional omics data&quot;,&quot;author&quot;:[{&quot;family&quot;:&quot;Perez-Riverol&quot;,&quot;given&quot;:&quot;Yasset&quot;,&quot;parse-names&quot;:false,&quot;dropping-particle&quot;:&quot;&quot;,&quot;non-dropping-particle&quot;:&quot;&quot;},{&quot;family&quot;:&quot;Kuhn&quot;,&quot;given&quot;:&quot;Max&quot;,&quot;parse-names&quot;:false,&quot;dropping-particle&quot;:&quot;&quot;,&quot;non-dropping-particle&quot;:&quot;&quot;},{&quot;family&quot;:&quot;Vizcaíno&quot;,&quot;given&quot;:&quot;Juan Antonio&quot;,&quot;parse-names&quot;:false,&quot;dropping-particle&quot;:&quot;&quot;,&quot;non-dropping-particle&quot;:&quot;&quot;},{&quot;family&quot;:&quot;Hitz&quot;,&quot;given&quot;:&quot;Marc Phillip&quot;,&quot;parse-names&quot;:false,&quot;dropping-particle&quot;:&quot;&quot;,&quot;non-dropping-particle&quot;:&quot;&quot;},{&quot;family&quot;:&quot;Audain&quot;,&quot;given&quot;:&quot;Enrique&quot;,&quot;parse-names&quot;:false,&quot;dropping-particle&quot;:&quot;&quot;,&quot;non-dropping-particle&quot;:&quot;&quot;}],&quot;container-title&quot;:&quot;PLoS ONE&quot;,&quot;accessed&quot;:{&quot;date-parts&quot;:[[2020,11,8]]},&quot;DOI&quot;:&quot;10.1371/journal.pone.0189875&quot;,&quot;ISSN&quot;:&quot;19326203&quot;,&quot;PMID&quot;:&quot;29261781&quot;,&quot;URL&quot;:&quot;/pmc/articles/PMC5738110/?report=abstract&quot;,&quot;issued&quot;:{&quot;date-parts&quot;:[[2017,12,1]]},&quot;abstract&quot;:&quot;We are moving into the age of ‘Big Data’ in biomedical research and bioinformatics. This trend could be encapsulated in this simple formula: D = S * F, where the volume of data generated (D) increases in both dimensions: the number of samples (S) and the number of sample features (F). Frequently, a typical omics classification includes redundant and irrelevant features (e.g. genes or proteins) that can result in long computation times; decrease of the model performance and the selection of suboptimal features (genes and proteins) after the classification/regression step. Multiple algorithms and reviews has been published to describe all the existing methods for feature selection, their strengths and weakness. However, the selection of the correct FS algorithm and strategy constitutes an enormous challenge. Despite the number and diversity of algorithms available, the proper choice of an approach for facing a specific problem often falls in a ‘grey zone’. In this study, we select a subset of FS methods to develop an efficient workflow and an R package for bioinformatics machine learning problems. We cover relevant issues concerning FS, ranging from domain’s problems to algorithm solutions and computational tools. Finally, we use seven different proteomics and gene expression datasets to evaluate the workflow and guide the FS process.&quot;,&quot;publisher&quot;:&quot;Public Library of Science&quot;,&quot;issue&quot;:&quot;12&quot;,&quot;volume&quot;:&quot;12&quot;},&quot;isTemporary&quot;:false}],&quot;properties&quot;:{&quot;noteIndex&quot;:0},&quot;isEdited&quot;:false,&quot;manualOverride&quot;:{&quot;isManuallyOverriden&quot;:false,&quot;citeprocText&quot;:&quot;(Perez-Riverol et al., 2017)&quot;,&quot;manualOverrideText&quot;:&quot;&quot;},&quot;citationTag&quot;:&quot;MENDELEY_CITATION_{\&quot;citationID\&quot;:\&quot;MENDELEY_CITATION_27fb8e41-72e1-4f6d-b24b-7ece5cc3adb7\&quot;,\&quot;citationItems\&quot;:[{\&quot;id\&quot;:\&quot;722c58e5-f06b-379c-a077-d73828a9c0ad\&quot;,\&quot;itemData\&quot;:{\&quot;type\&quot;:\&quot;article-journal\&quot;,\&quot;id\&quot;:\&quot;722c58e5-f06b-379c-a077-d73828a9c0ad\&quot;,\&quot;title\&quot;:\&quot;Accurate and fast feature selection workflow for high-dimensional omics data\&quot;,\&quot;author\&quot;:[{\&quot;family\&quot;:\&quot;Perez-Riverol\&quot;,\&quot;given\&quot;:\&quot;Yasset\&quot;,\&quot;parse-names\&quot;:false,\&quot;dropping-particle\&quot;:\&quot;\&quot;,\&quot;non-dropping-particle\&quot;:\&quot;\&quot;},{\&quot;family\&quot;:\&quot;Kuhn\&quot;,\&quot;given\&quot;:\&quot;Max\&quot;,\&quot;parse-names\&quot;:false,\&quot;dropping-particle\&quot;:\&quot;\&quot;,\&quot;non-dropping-particle\&quot;:\&quot;\&quot;},{\&quot;family\&quot;:\&quot;Vizcaíno\&quot;,\&quot;given\&quot;:\&quot;Juan Antonio\&quot;,\&quot;parse-names\&quot;:false,\&quot;dropping-particle\&quot;:\&quot;\&quot;,\&quot;non-dropping-particle\&quot;:\&quot;\&quot;},{\&quot;family\&quot;:\&quot;Hitz\&quot;,\&quot;given\&quot;:\&quot;Marc Phillip\&quot;,\&quot;parse-names\&quot;:false,\&quot;dropping-particle\&quot;:\&quot;\&quot;,\&quot;non-dropping-particle\&quot;:\&quot;\&quot;},{\&quot;family\&quot;:\&quot;Audain\&quot;,\&quot;given\&quot;:\&quot;Enrique\&quot;,\&quot;parse-names\&quot;:false,\&quot;dropping-particle\&quot;:\&quot;\&quot;,\&quot;non-dropping-particle\&quot;:\&quot;\&quot;}],\&quot;container-title\&quot;:\&quot;PLoS ONE\&quot;,\&quot;accessed\&quot;:{\&quot;date-parts\&quot;:[[2020,11,8]]},\&quot;DOI\&quot;:\&quot;10.1371/journal.pone.0189875\&quot;,\&quot;ISSN\&quot;:\&quot;19326203\&quot;,\&quot;PMID\&quot;:\&quot;29261781\&quot;,\&quot;URL\&quot;:\&quot;/pmc/articles/PMC5738110/?report=abstract\&quot;,\&quot;issued\&quot;:{\&quot;date-parts\&quot;:[[2017,12,1]]},\&quot;abstract\&quot;:\&quot;We are moving into the age of ‘Big Data’ in biomedical research and bioinformatics. This trend could be encapsulated in this simple formula: D = S * F, where the volume of data generated (D) increases in both dimensions: the number of samples (S) and the number of sample features (F). Frequently, a typical omics classification includes redundant and irrelevant features (e.g. genes or proteins) that can result in long computation times; decrease of the model performance and the selection of suboptimal features (genes and proteins) after the classification/regression step. Multiple algorithms and reviews has been published to describe all the existing methods for feature selection, their strengths and weakness. However, the selection of the correct FS algorithm and strategy constitutes an enormous challenge. Despite the number and diversity of algorithms available, the proper choice of an approach for facing a specific problem often falls in a ‘grey zone’. In this study, we select a subset of FS methods to develop an efficient workflow and an R package for bioinformatics machine learning problems. We cover relevant issues concerning FS, ranging from domain’s problems to algorithm solutions and computational tools. Finally, we use seven different proteomics and gene expression datasets to evaluate the workflow and guide the FS process.\&quot;,\&quot;publisher\&quot;:\&quot;Public Library of Science\&quot;,\&quot;issue\&quot;:\&quot;12\&quot;,\&quot;volume\&quot;:\&quot;12\&quot;},\&quot;isTemporary\&quot;:false}],\&quot;properties\&quot;:{\&quot;noteIndex\&quot;:0},\&quot;isEdited\&quot;:false,\&quot;manualOverride\&quot;:{\&quot;isManuallyOverriden\&quot;:false,\&quot;citeprocText\&quot;:\&quot;(Perez-Riverol et al., 2017)\&quot;,\&quot;manualOverrideText\&quot;:\&quot;\&quot;}}&quot;},{&quot;citationID&quot;:&quot;MENDELEY_CITATION_55520362-e41b-491b-bda7-f3e36bf7ba08&quot;,&quot;citationItems&quot;:[{&quot;id&quot;:&quot;9f815440-ba4a-3064-bb14-ee870a54a6c9&quot;,&quot;itemData&quot;:{&quot;type&quot;:&quot;article&quot;,&quot;id&quot;:&quot;9f815440-ba4a-3064-bb14-ee870a54a6c9&quot;,&quot;title&quot;:&quot;A review of feature selection techniques in bioinformatics&quot;,&quot;author&quot;:[{&quot;family&quot;:&quot;Saeys&quot;,&quot;given&quot;:&quot;Yvan&quot;,&quot;parse-names&quot;:false,&quot;dropping-particle&quot;:&quot;&quot;,&quot;non-dropping-particle&quot;:&quot;&quot;},{&quot;family&quot;:&quot;Inza&quot;,&quot;given&quot;:&quot;Iñaki&quot;,&quot;parse-names&quot;:false,&quot;dropping-particle&quot;:&quot;&quot;,&quot;non-dropping-particle&quot;:&quot;&quot;},{&quot;family&quot;:&quot;Larrañaga&quot;,&quot;given&quot;:&quot;Pedro&quot;,&quot;parse-names&quot;:false,&quot;dropping-particle&quot;:&quot;&quot;,&quot;non-dropping-particle&quot;:&quot;&quot;}],&quot;container-title&quot;:&quot;Bioinformatics&quot;,&quot;accessed&quot;:{&quot;date-parts&quot;:[[2021,2,23]]},&quot;DOI&quot;:&quot;10.1093/bioinformatics/btm344&quot;,&quot;ISSN&quot;:&quot;13674803&quot;,&quot;PMID&quot;:&quot;17720704&quot;,&quot;URL&quot;:&quot;https://pubmed.ncbi.nlm.nih.gov/17720704/&quot;,&quot;issued&quot;:{&quot;date-parts&quot;:[[2007,10,1]]},&quot;page&quot;:&quot;2507-2517&quot;,&quot;abstract&quot;:&quot;Feature selection techniques have become an apparent need in many bioinformatics applications. In addition to the large pool of techniques that have already been developed in the machine learning and data mining fields, specific applications in bioinformatics have led to a wealth of newly proposed techniques. In this article, we make the interested reader aware of the possibilities of feature selection, providing a basic taxonomy of feature selection techniques, and discussing their use, variety and potential in a number of both common as well as upcoming bioinformatics applications. © The Author 2007. Published by Oxford University Press. All rights reserved.&quot;,&quot;publisher&quot;:&quot;Bioinformatics&quot;,&quot;issue&quot;:&quot;19&quot;,&quot;volume&quot;:&quot;23&quot;},&quot;isTemporary&quot;:false},{&quot;id&quot;:&quot;0bfefca7-05a8-3e7f-9287-898490831c98&quot;,&quot;itemData&quot;:{&quot;type&quot;:&quot;article&quot;,&quot;id&quot;:&quot;0bfefca7-05a8-3e7f-9287-898490831c98&quot;,&quot;title&quot;:&quot;Penalized feature selection and classification in bioinformatics&quot;,&quot;author&quot;:[{&quot;family&quot;:&quot;Ma&quot;,&quot;given&quot;:&quot;Shuangge&quot;,&quot;parse-names&quot;:false,&quot;dropping-particle&quot;:&quot;&quot;,&quot;non-dropping-particle&quot;:&quot;&quot;},{&quot;family&quot;:&quot;Huang&quot;,&quot;given&quot;:&quot;Jian&quot;,&quot;parse-names&quot;:false,&quot;dropping-particle&quot;:&quot;&quot;,&quot;non-dropping-particle&quot;:&quot;&quot;}],&quot;container-title&quot;:&quot;Briefings in Bioinformatics&quot;,&quot;accessed&quot;:{&quot;date-parts&quot;:[[2020,11,8]]},&quot;DOI&quot;:&quot;10.1093/bib/bbn027&quot;,&quot;ISSN&quot;:&quot;14675463&quot;,&quot;PMID&quot;:&quot;18562478&quot;,&quot;URL&quot;:&quot;/pmc/articles/PMC2733190/?report=abstract&quot;,&quot;issued&quot;:{&quot;date-parts&quot;:[[2008]]},&quot;page&quot;:&quot;392-403&quot;,&quot;abstract&quot;:&quot;In bioinformatics studies, supervised classification with high-dimensional input variables is frequently encountered. Examples routinely arise in genomic, epigenetic and proteomic studies. Feature selection can be employed along with classifier construction to avoid over-fitting, to generate more reliable classifier and to provide more insights into the underlying causal relationships. In this article, we provide a review of several recently developed penalized feature selection and classification techniques - which belong to the family of embedded feature selection methods - for bioinformatics studies with high-dimensional input. Classification objective functions, penalty functions and computational algorithms are discussed. Our goal is to make interested researchers aware of these feature selection and classification methods that are applicable to high-dimensional bioinformatics data. © The Author 2008. Published by Oxford University Press.&quot;,&quot;publisher&quot;:&quot;Oxford University Press&quot;,&quot;issue&quot;:&quot;5&quot;,&quot;volume&quot;:&quot;9&quot;},&quot;isTemporary&quot;:false}],&quot;properties&quot;:{&quot;noteIndex&quot;:0},&quot;isEdited&quot;:false,&quot;manualOverride&quot;:{&quot;isManuallyOverriden&quot;:false,&quot;citeprocText&quot;:&quot;(Ma &amp;#38; Huang, 2008; Saeys et al., 2007)&quot;,&quot;manualOverrideText&quot;:&quot;&quot;},&quot;citationTag&quot;:&quot;MENDELEY_CITATION_{\&quot;citationID\&quot;:\&quot;MENDELEY_CITATION_55520362-e41b-491b-bda7-f3e36bf7ba08\&quot;,\&quot;citationItems\&quot;:[{\&quot;id\&quot;:\&quot;9f815440-ba4a-3064-bb14-ee870a54a6c9\&quot;,\&quot;itemData\&quot;:{\&quot;type\&quot;:\&quot;article\&quot;,\&quot;id\&quot;:\&quot;9f815440-ba4a-3064-bb14-ee870a54a6c9\&quot;,\&quot;title\&quot;:\&quot;A review of feature selection techniques in bioinformatics\&quot;,\&quot;author\&quot;:[{\&quot;family\&quot;:\&quot;Saeys\&quot;,\&quot;given\&quot;:\&quot;Yvan\&quot;,\&quot;parse-names\&quot;:false,\&quot;dropping-particle\&quot;:\&quot;\&quot;,\&quot;non-dropping-particle\&quot;:\&quot;\&quot;},{\&quot;family\&quot;:\&quot;Inza\&quot;,\&quot;given\&quot;:\&quot;Iñaki\&quot;,\&quot;parse-names\&quot;:false,\&quot;dropping-particle\&quot;:\&quot;\&quot;,\&quot;non-dropping-particle\&quot;:\&quot;\&quot;},{\&quot;family\&quot;:\&quot;Larrañaga\&quot;,\&quot;given\&quot;:\&quot;Pedro\&quot;,\&quot;parse-names\&quot;:false,\&quot;dropping-particle\&quot;:\&quot;\&quot;,\&quot;non-dropping-particle\&quot;:\&quot;\&quot;}],\&quot;container-title\&quot;:\&quot;Bioinformatics\&quot;,\&quot;accessed\&quot;:{\&quot;date-parts\&quot;:[[2021,2,23]]},\&quot;DOI\&quot;:\&quot;10.1093/bioinformatics/btm344\&quot;,\&quot;ISSN\&quot;:\&quot;13674803\&quot;,\&quot;PMID\&quot;:\&quot;17720704\&quot;,\&quot;URL\&quot;:\&quot;https://pubmed.ncbi.nlm.nih.gov/17720704/\&quot;,\&quot;issued\&quot;:{\&quot;date-parts\&quot;:[[2007,10,1]]},\&quot;page\&quot;:\&quot;2507-2517\&quot;,\&quot;abstract\&quot;:\&quot;Feature selection techniques have become an apparent need in many bioinformatics applications. In addition to the large pool of techniques that have already been developed in the machine learning and data mining fields, specific applications in bioinformatics have led to a wealth of newly proposed techniques. In this article, we make the interested reader aware of the possibilities of feature selection, providing a basic taxonomy of feature selection techniques, and discussing their use, variety and potential in a number of both common as well as upcoming bioinformatics applications. © The Author 2007. Published by Oxford University Press. All rights reserved.\&quot;,\&quot;publisher\&quot;:\&quot;Bioinformatics\&quot;,\&quot;issue\&quot;:\&quot;19\&quot;,\&quot;volume\&quot;:\&quot;23\&quot;},\&quot;isTemporary\&quot;:false},{\&quot;id\&quot;:\&quot;0bfefca7-05a8-3e7f-9287-898490831c98\&quot;,\&quot;itemData\&quot;:{\&quot;type\&quot;:\&quot;article\&quot;,\&quot;id\&quot;:\&quot;0bfefca7-05a8-3e7f-9287-898490831c98\&quot;,\&quot;title\&quot;:\&quot;Penalized feature selection and classification in bioinformatics\&quot;,\&quot;author\&quot;:[{\&quot;family\&quot;:\&quot;Ma\&quot;,\&quot;given\&quot;:\&quot;Shuangge\&quot;,\&quot;parse-names\&quot;:false,\&quot;dropping-particle\&quot;:\&quot;\&quot;,\&quot;non-dropping-particle\&quot;:\&quot;\&quot;},{\&quot;family\&quot;:\&quot;Huang\&quot;,\&quot;given\&quot;:\&quot;Jian\&quot;,\&quot;parse-names\&quot;:false,\&quot;dropping-particle\&quot;:\&quot;\&quot;,\&quot;non-dropping-particle\&quot;:\&quot;\&quot;}],\&quot;container-title\&quot;:\&quot;Briefings in Bioinformatics\&quot;,\&quot;accessed\&quot;:{\&quot;date-parts\&quot;:[[2020,11,8]]},\&quot;DOI\&quot;:\&quot;10.1093/bib/bbn027\&quot;,\&quot;ISSN\&quot;:\&quot;14675463\&quot;,\&quot;PMID\&quot;:\&quot;18562478\&quot;,\&quot;URL\&quot;:\&quot;/pmc/articles/PMC2733190/?report=abstract\&quot;,\&quot;issued\&quot;:{\&quot;date-parts\&quot;:[[2008]]},\&quot;page\&quot;:\&quot;392-403\&quot;,\&quot;abstract\&quot;:\&quot;In bioinformatics studies, supervised classification with high-dimensional input variables is frequently encountered. Examples routinely arise in genomic, epigenetic and proteomic studies. Feature selection can be employed along with classifier construction to avoid over-fitting, to generate more reliable classifier and to provide more insights into the underlying causal relationships. In this article, we provide a review of several recently developed penalized feature selection and classification techniques - which belong to the family of embedded feature selection methods - for bioinformatics studies with high-dimensional input. Classification objective functions, penalty functions and computational algorithms are discussed. Our goal is to make interested researchers aware of these feature selection and classification methods that are applicable to high-dimensional bioinformatics data. © The Author 2008. Published by Oxford University Press.\&quot;,\&quot;publisher\&quot;:\&quot;Oxford University Press\&quot;,\&quot;issue\&quot;:\&quot;5\&quot;,\&quot;volume\&quot;:\&quot;9\&quot;},\&quot;isTemporary\&quot;:false}],\&quot;properties\&quot;:{\&quot;noteIndex\&quot;:0},\&quot;isEdited\&quot;:false,\&quot;manualOverride\&quot;:{\&quot;isManuallyOverriden\&quot;:false,\&quot;citeprocText\&quot;:\&quot;(Saeys et al., 2007)\&quot;,\&quot;manualOverrideText\&quot;:\&quot;\&quot;}}&quot;},{&quot;citationID&quot;:&quot;MENDELEY_CITATION_6e1f98b6-f253-4b61-90a6-efacf2d4f553&quot;,&quot;citationItems&quot;:[{&quot;id&quot;:&quot;199e4466-fd05-32ae-80f0-5219e220cf25&quot;,&quot;itemData&quot;:{&quot;type&quot;:&quot;article-journal&quot;,&quot;id&quot;:&quot;199e4466-fd05-32ae-80f0-5219e220cf25&quot;,&quot;title&quot;:&quot;Sparse logistic regression with a L1/2 penalty for gene selection in cancer classification&quot;,&quot;author&quot;:[{&quot;family&quot;:&quot;Liang&quot;,&quot;given&quot;:&quot;Yong&quot;,&quot;parse-names&quot;:false,&quot;dropping-particle&quot;:&quot;&quot;,&quot;non-dropping-particle&quot;:&quot;&quot;},{&quot;family&quot;:&quot;Liu&quot;,&quot;given&quot;:&quot;Cheng&quot;,&quot;parse-names&quot;:false,&quot;dropping-particle&quot;:&quot;&quot;,&quot;non-dropping-particle&quot;:&quot;&quot;},{&quot;family&quot;:&quot;Luan&quot;,&quot;given&quot;:&quot;Xin Ze&quot;,&quot;parse-names&quot;:false,&quot;dropping-particle&quot;:&quot;&quot;,&quot;non-dropping-particle&quot;:&quot;&quot;},{&quot;family&quot;:&quot;Leung&quot;,&quot;given&quot;:&quot;Kwong Sak&quot;,&quot;parse-names&quot;:false,&quot;dropping-particle&quot;:&quot;&quot;,&quot;non-dropping-particle&quot;:&quot;&quot;},{&quot;family&quot;:&quot;Chan&quot;,&quot;given&quot;:&quot;Tak Ming&quot;,&quot;parse-names&quot;:false,&quot;dropping-particle&quot;:&quot;&quot;,&quot;non-dropping-particle&quot;:&quot;&quot;},{&quot;family&quot;:&quot;Xu&quot;,&quot;given&quot;:&quot;Zong&quot;,&quot;parse-names&quot;:false,&quot;dropping-particle&quot;:&quot;ben&quot;,&quot;non-dropping-particle&quot;:&quot;&quot;},{&quot;family&quot;:&quot;Zhang&quot;,&quot;given&quot;:&quot;Hai&quot;,&quot;parse-names&quot;:false,&quot;dropping-particle&quot;:&quot;&quot;,&quot;non-dropping-particle&quot;:&quot;&quot;}],&quot;container-title&quot;:&quot;BMC Bioinformatics&quot;,&quot;DOI&quot;:&quot;10.1186/1471-2105-14-198&quot;,&quot;ISSN&quot;:&quot;14712105&quot;,&quot;PMID&quot;:&quot;23777239&quot;,&quot;issued&quot;:{&quot;date-parts&quot;:[[2013]]},&quot;page&quot;:&quot;1-12&quot;,&quot;abstract&quot;:&quot;Background: Microarray technology is widely used in cancer diagnosis. Successfully identifying gene biomarkers will significantly help to classify different cancer types and improve the prediction accuracy. The regularization approach is one of the effective methods for gene selection in microarray data, which generally contain a large number of genes and have a small number of samples. In recent years, various approaches have been developed for gene selection of microarray data. Generally, they are divided into three categories: filter, wrapper and embedded methods. Regularization methods are an important embedded technique and perform both continuous shrinkage and automatic gene selection simultaneously. Recently, there is growing interest in applying the regularization techniques in gene selection. The popular regularization technique is Lasso (L1), and many L1 type regularization terms have been proposed in the recent years. Theoretically, the Lq type regularization with the lower value of q would lead to better solutions with more sparsity. Moreover, the L1/2 regularization can be taken as a representative of Lq (0 &lt; q &lt; 1) regularizations and has been demonstrated many attractive properties.Results: In this work, we investigate a sparse logistic regression with the L1/2 penalty for gene selection in cancer classification problems, and propose a coordinate descent algorithm with a new univariate half thresholding operator to solve the L1/2 penalized logistic regression. Experimental results on artificial and microarray data demonstrate the effectiveness of our proposed approach compared with other regularization methods. Especially, for 4 publicly available gene expression datasets, the L1/2 regularization method achieved its success using only about 2 to 14 predictors (genes), compared to about 6 to 38 genes for ordinary L1 and elastic net regularization approaches.Conclusions: From our evaluations, it is clear that the sparse logistic regression with the L1/2 penalty achieves higher classification accuracy than those of ordinary L1 and elastic net regularization approaches, while fewer but informative genes are selected. This is an important consideration for screening and diagnostic applications, where the goal is often to develop an accurate test using as few features as possible in order to control cost. Therefore, the sparse logistic regression with the L1/2 penalty is effective technique for gene selection in real classification problems. © 2013 Liang et al.; licensee BioMed Central Ltd.&quot;,&quot;issue&quot;:&quot;1&quot;,&quot;volume&quot;:&quot;14&quot;},&quot;isTemporary&quot;:false},{&quot;id&quot;:&quot;c3e7b096-287c-391a-8bc6-dd95965c871e&quot;,&quot;itemData&quot;:{&quot;type&quot;:&quot;article-journal&quot;,&quot;id&quot;:&quot;c3e7b096-287c-391a-8bc6-dd95965c871e&quot;,&quot;title&quot;:&quot;Regularized logistic regression with adjusted adaptive elastic net for gene selection in high dimensional cancer classification&quot;,&quot;author&quot;:[{&quot;family&quot;:&quot;Algamal&quot;,&quot;given&quot;:&quot;Zakariya Yahya&quot;,&quot;parse-names&quot;:false,&quot;dropping-particle&quot;:&quot;&quot;,&quot;non-dropping-particle&quot;:&quot;&quot;},{&quot;family&quot;:&quot;Lee&quot;,&quot;given&quot;:&quot;Muhammad Hisyam&quot;,&quot;parse-names&quot;:false,&quot;dropping-particle&quot;:&quot;&quot;,&quot;non-dropping-particle&quot;:&quot;&quot;}],&quot;container-title&quot;:&quot;Computers in Biology and Medicine&quot;,&quot;accessed&quot;:{&quot;date-parts&quot;:[[2021,2,23]]},&quot;DOI&quot;:&quot;10.1016/j.compbiomed.2015.10.008&quot;,&quot;ISSN&quot;:&quot;18790534&quot;,&quot;PMID&quot;:&quot;26520484&quot;,&quot;issued&quot;:{&quot;date-parts&quot;:[[2015,12,1]]},&quot;page&quot;:&quot;136-145&quot;,&quot;abstract&quot;:&quot;Cancer classification and gene selection in high-dimensional data have been popular research topics in genetics and molecular biology. Recently, adaptive regularized logistic regression using the elastic net regularization, which is called the adaptive elastic net, has been successfully applied in high-dimensional cancer classification to tackle both estimating the gene coefficients and performing gene selection simultaneously. The adaptive elastic net originally used elastic net estimates as the initial weight, however, using this weight may not be preferable for certain reasons: First, the elastic net estimator is biased in selecting genes. Second, it does not perform well when the pairwise correlations between variables are not high. Adjusted adaptive regularized logistic regression (AAElastic) is proposed to address these issues and encourage grouping effects simultaneously. The real data results indicate that AAElastic is significantly consistent in selecting genes compared to the other three competitor regularization methods. Additionally, the classification performance of AAElastic is comparable to the adaptive elastic net and better than other regularization methods. Thus, we can conclude that AAElastic is a reliable adaptive regularized logistic regression method in the field of high-dimensional cancer classification.&quot;,&quot;publisher&quot;:&quot;Elsevier Ltd&quot;,&quot;volume&quot;:&quot;67&quot;},&quot;isTemporary&quot;:false},{&quot;id&quot;:&quot;12bef604-bd49-3342-b8e9-94968be6eeb9&quot;,&quot;itemData&quot;:{&quot;type&quot;:&quot;article-journal&quot;,&quot;id&quot;:&quot;12bef604-bd49-3342-b8e9-94968be6eeb9&quot;,&quot;title&quot;:&quot;An elastic-net logistic regression approach to generate classifiers and gene signatures for types of immune cells and T helper cell subsets&quot;,&quot;author&quot;:[{&quot;family&quot;:&quot;Torang&quot;,&quot;given&quot;:&quot;Arezo&quot;,&quot;parse-names&quot;:false,&quot;dropping-particle&quot;:&quot;&quot;,&quot;non-dropping-particle&quot;:&quot;&quot;},{&quot;family&quot;:&quot;Gupta&quot;,&quot;given&quot;:&quot;Paraag&quot;,&quot;parse-names&quot;:false,&quot;dropping-particle&quot;:&quot;&quot;,&quot;non-dropping-particle&quot;:&quot;&quot;},{&quot;family&quot;:&quot;Klinke&quot;,&quot;given&quot;:&quot;David J.&quot;,&quot;parse-names&quot;:false,&quot;dropping-particle&quot;:&quot;&quot;,&quot;non-dropping-particle&quot;:&quot;&quot;}],&quot;container-title&quot;:&quot;BMC Bioinformatics&quot;,&quot;accessed&quot;:{&quot;date-parts&quot;:[[2020,11,3]]},&quot;DOI&quot;:&quot;10.1186/s12859-019-2994-z&quot;,&quot;ISSN&quot;:&quot;14712105&quot;,&quot;PMID&quot;:&quot;31438843&quot;,&quot;URL&quot;:&quot;https://bmcbioinformatics.biomedcentral.com/articles/10.1186/s12859-019-2994-z&quot;,&quot;issued&quot;:{&quot;date-parts&quot;:[[2019,8,22]]},&quot;page&quot;:&quot;433&quot;,&quot;abstract&quot;:&quot;Background: Host immune response is coordinated by a variety of different specialized cell types that vary in time and location. While host immune response can be studied using conventional low-dimensional approaches, advances in transcriptomics analysis may provide a less biased view. Yet, leveraging transcriptomics data to identify immune cell subtypes presents challenges for extracting informative gene signatures hidden within a high dimensional transcriptomics space characterized by low sample numbers with noisy and missing values. To address these challenges, we explore using machine learning methods to select gene subsets and estimate gene coefficients simultaneously. Results: Elastic-net logistic regression, a type of machine learning, was used to construct separate classifiers for ten different types of immune cell and for five T helper cell subsets. The resulting classifiers were then used to develop gene signatures that best discriminate among immune cell types and T helper cell subsets using RNA-seq datasets. We validated the approach using single-cell RNA-seq (scRNA-seq) datasets, which gave consistent results. In addition, we classified cell types that were previously unannotated. Finally, we benchmarked the proposed gene signatures against other existing gene signatures. Conclusions: Developed classifiers can be used as priors in predicting the extent and functional orientation of the host immune response in diseases, such as cancer, where transcriptomic profiling of bulk tissue samples and single cells are routinely employed. Information that can provide insight into the mechanistic basis of disease and therapeutic response. The source code and documentation are available through GitHub: https://github.com/KlinkeLab/ImmClass2019.&quot;,&quot;publisher&quot;:&quot;BioMed Central Ltd.&quot;,&quot;issue&quot;:&quot;1&quot;,&quot;volume&quot;:&quot;20&quot;},&quot;isTemporary&quot;:false}],&quot;properties&quot;:{&quot;noteIndex&quot;:0},&quot;isEdited&quot;:false,&quot;manualOverride&quot;:{&quot;isManuallyOverriden&quot;:false,&quot;citeprocText&quot;:&quot;(Algamal &amp;#38; Lee, 2015b; Y. Liang et al., 2013; Torang et al., 2019)&quot;,&quot;manualOverrideText&quot;:&quot;&quot;},&quot;citationTag&quot;:&quot;MENDELEY_CITATION_{\&quot;citationID\&quot;:\&quot;MENDELEY_CITATION_6e1f98b6-f253-4b61-90a6-efacf2d4f553\&quot;,\&quot;citationItems\&quot;:[{\&quot;id\&quot;:\&quot;199e4466-fd05-32ae-80f0-5219e220cf25\&quot;,\&quot;itemData\&quot;:{\&quot;type\&quot;:\&quot;article-journal\&quot;,\&quot;id\&quot;:\&quot;199e4466-fd05-32ae-80f0-5219e220cf25\&quot;,\&quot;title\&quot;:\&quot;Sparse logistic regression with a L1/2 penalty for gene selection in cancer classification\&quot;,\&quot;author\&quot;:[{\&quot;family\&quot;:\&quot;Liang\&quot;,\&quot;given\&quot;:\&quot;Yong\&quot;,\&quot;parse-names\&quot;:false,\&quot;dropping-particle\&quot;:\&quot;\&quot;,\&quot;non-dropping-particle\&quot;:\&quot;\&quot;},{\&quot;family\&quot;:\&quot;Liu\&quot;,\&quot;given\&quot;:\&quot;Cheng\&quot;,\&quot;parse-names\&quot;:false,\&quot;dropping-particle\&quot;:\&quot;\&quot;,\&quot;non-dropping-particle\&quot;:\&quot;\&quot;},{\&quot;family\&quot;:\&quot;Luan\&quot;,\&quot;given\&quot;:\&quot;Xin Ze\&quot;,\&quot;parse-names\&quot;:false,\&quot;dropping-particle\&quot;:\&quot;\&quot;,\&quot;non-dropping-particle\&quot;:\&quot;\&quot;},{\&quot;family\&quot;:\&quot;Leung\&quot;,\&quot;given\&quot;:\&quot;Kwong Sak\&quot;,\&quot;parse-names\&quot;:false,\&quot;dropping-particle\&quot;:\&quot;\&quot;,\&quot;non-dropping-particle\&quot;:\&quot;\&quot;},{\&quot;family\&quot;:\&quot;Chan\&quot;,\&quot;given\&quot;:\&quot;Tak Ming\&quot;,\&quot;parse-names\&quot;:false,\&quot;dropping-particle\&quot;:\&quot;\&quot;,\&quot;non-dropping-particle\&quot;:\&quot;\&quot;},{\&quot;family\&quot;:\&quot;Xu\&quot;,\&quot;given\&quot;:\&quot;Zong\&quot;,\&quot;parse-names\&quot;:false,\&quot;dropping-particle\&quot;:\&quot;ben\&quot;,\&quot;non-dropping-particle\&quot;:\&quot;\&quot;},{\&quot;family\&quot;:\&quot;Zhang\&quot;,\&quot;given\&quot;:\&quot;Hai\&quot;,\&quot;parse-names\&quot;:false,\&quot;dropping-particle\&quot;:\&quot;\&quot;,\&quot;non-dropping-particle\&quot;:\&quot;\&quot;}],\&quot;container-title\&quot;:\&quot;BMC Bioinformatics\&quot;,\&quot;DOI\&quot;:\&quot;10.1186/1471-2105-14-198\&quot;,\&quot;ISSN\&quot;:\&quot;14712105\&quot;,\&quot;PMID\&quot;:\&quot;23777239\&quot;,\&quot;issued\&quot;:{\&quot;date-parts\&quot;:[[2013]]},\&quot;page\&quot;:\&quot;1-12\&quot;,\&quot;abstract\&quot;:\&quot;Background: Microarray technology is widely used in cancer diagnosis. Successfully identifying gene biomarkers will significantly help to classify different cancer types and improve the prediction accuracy. The regularization approach is one of the effective methods for gene selection in microarray data, which generally contain a large number of genes and have a small number of samples. In recent years, various approaches have been developed for gene selection of microarray data. Generally, they are divided into three categories: filter, wrapper and embedded methods. Regularization methods are an important embedded technique and perform both continuous shrinkage and automatic gene selection simultaneously. Recently, there is growing interest in applying the regularization techniques in gene selection. The popular regularization technique is Lasso (L1), and many L1 type regularization terms have been proposed in the recent years. Theoretically, the Lq type regularization with the lower value of q would lead to better solutions with more sparsity. Moreover, the L1/2 regularization can be taken as a representative of Lq (0 &lt; q &lt; 1) regularizations and has been demonstrated many attractive properties.Results: In this work, we investigate a sparse logistic regression with the L1/2 penalty for gene selection in cancer classification problems, and propose a coordinate descent algorithm with a new univariate half thresholding operator to solve the L1/2 penalized logistic regression. Experimental results on artificial and microarray data demonstrate the effectiveness of our proposed approach compared with other regularization methods. Especially, for 4 publicly available gene expression datasets, the L1/2 regularization method achieved its success using only about 2 to 14 predictors (genes), compared to about 6 to 38 genes for ordinary L1 and elastic net regularization approaches.Conclusions: From our evaluations, it is clear that the sparse logistic regression with the L1/2 penalty achieves higher classification accuracy than those of ordinary L1 and elastic net regularization approaches, while fewer but informative genes are selected. This is an important consideration for screening and diagnostic applications, where the goal is often to develop an accurate test using as few features as possible in order to control cost. Therefore, the sparse logistic regression with the L1/2 penalty is effective technique for gene selection in real classification problems. © 2013 Liang et al.; licensee BioMed Central Ltd.\&quot;,\&quot;issue\&quot;:\&quot;1\&quot;,\&quot;volume\&quot;:\&quot;14\&quot;},\&quot;isTemporary\&quot;:false},{\&quot;id\&quot;:\&quot;c3e7b096-287c-391a-8bc6-dd95965c871e\&quot;,\&quot;itemData\&quot;:{\&quot;type\&quot;:\&quot;article-journal\&quot;,\&quot;id\&quot;:\&quot;c3e7b096-287c-391a-8bc6-dd95965c871e\&quot;,\&quot;title\&quot;:\&quot;Regularized logistic regression with adjusted adaptive elastic net for gene selection in high dimensional cancer classification\&quot;,\&quot;author\&quot;:[{\&quot;family\&quot;:\&quot;Algamal\&quot;,\&quot;given\&quot;:\&quot;Zakariya Yahya\&quot;,\&quot;parse-names\&quot;:false,\&quot;dropping-particle\&quot;:\&quot;\&quot;,\&quot;non-dropping-particle\&quot;:\&quot;\&quot;},{\&quot;family\&quot;:\&quot;Lee\&quot;,\&quot;given\&quot;:\&quot;Muhammad Hisyam\&quot;,\&quot;parse-names\&quot;:false,\&quot;dropping-particle\&quot;:\&quot;\&quot;,\&quot;non-dropping-particle\&quot;:\&quot;\&quot;}],\&quot;container-title\&quot;:\&quot;Computers in Biology and Medicine\&quot;,\&quot;accessed\&quot;:{\&quot;date-parts\&quot;:[[2021,2,23]]},\&quot;DOI\&quot;:\&quot;10.1016/j.compbiomed.2015.10.008\&quot;,\&quot;ISSN\&quot;:\&quot;18790534\&quot;,\&quot;PMID\&quot;:\&quot;26520484\&quot;,\&quot;issued\&quot;:{\&quot;date-parts\&quot;:[[2015,12,1]]},\&quot;page\&quot;:\&quot;136-145\&quot;,\&quot;abstract\&quot;:\&quot;Cancer classification and gene selection in high-dimensional data have been popular research topics in genetics and molecular biology. Recently, adaptive regularized logistic regression using the elastic net regularization, which is called the adaptive elastic net, has been successfully applied in high-dimensional cancer classification to tackle both estimating the gene coefficients and performing gene selection simultaneously. The adaptive elastic net originally used elastic net estimates as the initial weight, however, using this weight may not be preferable for certain reasons: First, the elastic net estimator is biased in selecting genes. Second, it does not perform well when the pairwise correlations between variables are not high. Adjusted adaptive regularized logistic regression (AAElastic) is proposed to address these issues and encourage grouping effects simultaneously. The real data results indicate that AAElastic is significantly consistent in selecting genes compared to the other three competitor regularization methods. Additionally, the classification performance of AAElastic is comparable to the adaptive elastic net and better than other regularization methods. Thus, we can conclude that AAElastic is a reliable adaptive regularized logistic regression method in the field of high-dimensional cancer classification.\&quot;,\&quot;publisher\&quot;:\&quot;Elsevier Ltd\&quot;,\&quot;volume\&quot;:\&quot;67\&quot;},\&quot;isTemporary\&quot;:false},{\&quot;id\&quot;:\&quot;12bef604-bd49-3342-b8e9-94968be6eeb9\&quot;,\&quot;itemData\&quot;:{\&quot;type\&quot;:\&quot;article-journal\&quot;,\&quot;id\&quot;:\&quot;12bef604-bd49-3342-b8e9-94968be6eeb9\&quot;,\&quot;title\&quot;:\&quot;An elastic-net logistic regression approach to generate classifiers and gene signatures for types of immune cells and T helper cell subsets\&quot;,\&quot;author\&quot;:[{\&quot;family\&quot;:\&quot;Torang\&quot;,\&quot;given\&quot;:\&quot;Arezo\&quot;,\&quot;parse-names\&quot;:false,\&quot;dropping-particle\&quot;:\&quot;\&quot;,\&quot;non-dropping-particle\&quot;:\&quot;\&quot;},{\&quot;family\&quot;:\&quot;Gupta\&quot;,\&quot;given\&quot;:\&quot;Paraag\&quot;,\&quot;parse-names\&quot;:false,\&quot;dropping-particle\&quot;:\&quot;\&quot;,\&quot;non-dropping-particle\&quot;:\&quot;\&quot;},{\&quot;family\&quot;:\&quot;Klinke\&quot;,\&quot;given\&quot;:\&quot;David J.\&quot;,\&quot;parse-names\&quot;:false,\&quot;dropping-particle\&quot;:\&quot;\&quot;,\&quot;non-dropping-particle\&quot;:\&quot;\&quot;}],\&quot;container-title\&quot;:\&quot;BMC Bioinformatics\&quot;,\&quot;accessed\&quot;:{\&quot;date-parts\&quot;:[[2020,11,3]]},\&quot;DOI\&quot;:\&quot;10.1186/s12859-019-2994-z\&quot;,\&quot;ISSN\&quot;:\&quot;14712105\&quot;,\&quot;PMID\&quot;:\&quot;31438843\&quot;,\&quot;URL\&quot;:\&quot;https://bmcbioinformatics.biomedcentral.com/articles/10.1186/s12859-019-2994-z\&quot;,\&quot;issued\&quot;:{\&quot;date-parts\&quot;:[[2019,8,22]]},\&quot;page\&quot;:\&quot;433\&quot;,\&quot;abstract\&quot;:\&quot;Background: Host immune response is coordinated by a variety of different specialized cell types that vary in time and location. While host immune response can be studied using conventional low-dimensional approaches, advances in transcriptomics analysis may provide a less biased view. Yet, leveraging transcriptomics data to identify immune cell subtypes presents challenges for extracting informative gene signatures hidden within a high dimensional transcriptomics space characterized by low sample numbers with noisy and missing values. To address these challenges, we explore using machine learning methods to select gene subsets and estimate gene coefficients simultaneously. Results: Elastic-net logistic regression, a type of machine learning, was used to construct separate classifiers for ten different types of immune cell and for five T helper cell subsets. The resulting classifiers were then used to develop gene signatures that best discriminate among immune cell types and T helper cell subsets using RNA-seq datasets. We validated the approach using single-cell RNA-seq (scRNA-seq) datasets, which gave consistent results. In addition, we classified cell types that were previously unannotated. Finally, we benchmarked the proposed gene signatures against other existing gene signatures. Conclusions: Developed classifiers can be used as priors in predicting the extent and functional orientation of the host immune response in diseases, such as cancer, where transcriptomic profiling of bulk tissue samples and single cells are routinely employed. Information that can provide insight into the mechanistic basis of disease and therapeutic response. The source code and documentation are available through GitHub: https://github.com/KlinkeLab/ImmClass2019.\&quot;,\&quot;publisher\&quot;:\&quot;BioMed Central Ltd.\&quot;,\&quot;issue\&quot;:\&quot;1\&quot;,\&quot;volume\&quot;:\&quot;20\&quot;},\&quot;isTemporary\&quot;:false}],\&quot;properties\&quot;:{\&quot;noteIndex\&quot;:0},\&quot;isEdited\&quot;:false,\&quot;manualOverride\&quot;:{\&quot;isManuallyOverriden\&quot;:false,\&quot;citeprocText\&quot;:\&quot;(Algamal &amp;#38; Lee, 2015; Liang et al., 2013)\&quot;,\&quot;manualOverrideText\&quot;:\&quot;\&quot;}}&quot;},{&quot;citationID&quot;:&quot;MENDELEY_CITATION_a2555a6b-d9d2-4618-a551-c916720935ad&quot;,&quot;citationItems&quot;:[{&quot;id&quot;:&quot;a492a186-a037-34ef-8148-3f467a1fe514&quot;,&quot;itemData&quot;:{&quot;type&quot;:&quot;article-journal&quot;,&quot;id&quot;:&quot;a492a186-a037-34ef-8148-3f467a1fe514&quot;,&quot;title&quot;:&quot;Regularized logistic regression with adjusted adaptive elastic net for gene selection in high dimensional cancer classification&quot;,&quot;author&quot;:[{&quot;family&quot;:&quot;Algamal&quot;,&quot;given&quot;:&quot;Zakariya Yahya&quot;,&quot;parse-names&quot;:false,&quot;dropping-particle&quot;:&quot;&quot;,&quot;non-dropping-particle&quot;:&quot;&quot;},{&quot;family&quot;:&quot;Lee&quot;,&quot;given&quot;:&quot;Muhammad Hisyam&quot;,&quot;parse-names&quot;:false,&quot;dropping-particle&quot;:&quot;&quot;,&quot;non-dropping-particle&quot;:&quot;&quot;}],&quot;container-title&quot;:&quot;Computers in Biology and Medicine&quot;,&quot;DOI&quot;:&quot;10.1016/j.compbiomed.2015.10.008&quot;,&quot;ISSN&quot;:&quot;18790534&quot;,&quot;PMID&quot;:&quot;26520484&quot;,&quot;URL&quot;:&quot;http://dx.doi.org/10.1016/j.compbiomed.2015.10.008&quot;,&quot;issued&quot;:{&quot;date-parts&quot;:[[2015]]},&quot;page&quot;:&quot;136-145&quot;,&quot;abstract&quot;:&quot;Cancer classification and gene selection in high-dimensional data have been popular research topics in genetics and molecular biology. Recently, adaptive regularized logistic regression using the elastic net regularization, which is called the adaptive elastic net, has been successfully applied in high-dimensional cancer classification to tackle both estimating the gene coefficients and performing gene selection simultaneously. The adaptive elastic net originally used elastic net estimates as the initial weight, however, using this weight may not be preferable for certain reasons: First, the elastic net estimator is biased in selecting genes. Second, it does not perform well when the pairwise correlations between variables are not high. Adjusted adaptive regularized logistic regression (AAElastic) is proposed to address these issues and encourage grouping effects simultaneously. The real data results indicate that AAElastic is significantly consistent in selecting genes compared to the other three competitor regularization methods. Additionally, the classification performance of AAElastic is comparable to the adaptive elastic net and better than other regularization methods. Thus, we can conclude that AAElastic is a reliable adaptive regularized logistic regression method in the field of high-dimensional cancer classification.&quot;,&quot;publisher&quot;:&quot;Elsevier&quot;,&quot;volume&quot;:&quot;67&quot;},&quot;isTemporary&quot;:false}],&quot;properties&quot;:{&quot;noteIndex&quot;:0},&quot;isEdited&quot;:false,&quot;manualOverride&quot;:{&quot;isManuallyOverriden&quot;:false,&quot;citeprocText&quot;:&quot;(Algamal &amp;#38; Lee, 2015a)&quot;,&quot;manualOverrideText&quot;:&quot;&quot;},&quot;citationTag&quot;:&quot;MENDELEY_CITATION_{\&quot;citationID\&quot;:\&quot;MENDELEY_CITATION_a2555a6b-d9d2-4618-a551-c916720935ad\&quot;,\&quot;citationItems\&quot;:[{\&quot;id\&quot;:\&quot;a492a186-a037-34ef-8148-3f467a1fe514\&quot;,\&quot;itemData\&quot;:{\&quot;type\&quot;:\&quot;article-journal\&quot;,\&quot;id\&quot;:\&quot;a492a186-a037-34ef-8148-3f467a1fe514\&quot;,\&quot;title\&quot;:\&quot;Regularized logistic regression with adjusted adaptive elastic net for gene selection in high dimensional cancer classification\&quot;,\&quot;author\&quot;:[{\&quot;family\&quot;:\&quot;Algamal\&quot;,\&quot;given\&quot;:\&quot;Zakariya Yahya\&quot;,\&quot;parse-names\&quot;:false,\&quot;dropping-particle\&quot;:\&quot;\&quot;,\&quot;non-dropping-particle\&quot;:\&quot;\&quot;},{\&quot;family\&quot;:\&quot;Lee\&quot;,\&quot;given\&quot;:\&quot;Muhammad Hisyam\&quot;,\&quot;parse-names\&quot;:false,\&quot;dropping-particle\&quot;:\&quot;\&quot;,\&quot;non-dropping-particle\&quot;:\&quot;\&quot;}],\&quot;container-title\&quot;:\&quot;Computers in Biology and Medicine\&quot;,\&quot;DOI\&quot;:\&quot;10.1016/j.compbiomed.2015.10.008\&quot;,\&quot;ISSN\&quot;:\&quot;18790534\&quot;,\&quot;PMID\&quot;:\&quot;26520484\&quot;,\&quot;URL\&quot;:\&quot;http://dx.doi.org/10.1016/j.compbiomed.2015.10.008\&quot;,\&quot;issued\&quot;:{\&quot;date-parts\&quot;:[[2015]]},\&quot;page\&quot;:\&quot;136-145\&quot;,\&quot;abstract\&quot;:\&quot;Cancer classification and gene selection in high-dimensional data have been popular research topics in genetics and molecular biology. Recently, adaptive regularized logistic regression using the elastic net regularization, which is called the adaptive elastic net, has been successfully applied in high-dimensional cancer classification to tackle both estimating the gene coefficients and performing gene selection simultaneously. The adaptive elastic net originally used elastic net estimates as the initial weight, however, using this weight may not be preferable for certain reasons: First, the elastic net estimator is biased in selecting genes. Second, it does not perform well when the pairwise correlations between variables are not high. Adjusted adaptive regularized logistic regression (AAElastic) is proposed to address these issues and encourage grouping effects simultaneously. The real data results indicate that AAElastic is significantly consistent in selecting genes compared to the other three competitor regularization methods. Additionally, the classification performance of AAElastic is comparable to the adaptive elastic net and better than other regularization methods. Thus, we can conclude that AAElastic is a reliable adaptive regularized logistic regression method in the field of high-dimensional cancer classification.\&quot;,\&quot;publisher\&quot;:\&quot;Elsevier\&quot;,\&quot;volume\&quot;:\&quot;67\&quot;},\&quot;isTemporary\&quot;:false}],\&quot;properties\&quot;:{\&quot;noteIndex\&quot;:0},\&quot;isEdited\&quot;:false,\&quot;manualOverride\&quot;:{\&quot;isManuallyOverriden\&quot;:false,\&quot;citeprocText\&quot;:\&quot;(Algamal &amp;#38; Lee, 2015b; Liang et al., 2013; Torang et al., 2019)\&quot;,\&quot;manualOverrideText\&quot;:\&quot;\&quot;}}&quot;},{&quot;citationID&quot;:&quot;MENDELEY_CITATION_a830b15a-3cdf-4bd9-95f2-1deb42214208&quot;,&quot;citationItems&quot;:[{&quot;id&quot;:&quot;c07dcb90-5fcb-31ed-a704-6258eaba39e6&quot;,&quot;itemData&quot;:{&quot;type&quot;:&quot;article-journal&quot;,&quot;id&quot;:&quot;c07dcb90-5fcb-31ed-a704-6258eaba39e6&quot;,&quot;title&quot;:&quot;Regularization and variable selection via the elastic net&quot;,&quot;author&quot;:[{&quot;family&quot;:&quot;Zou&quot;,&quot;given&quot;:&quot;Hui&quot;,&quot;parse-names&quot;:false,&quot;dropping-particle&quot;:&quot;&quot;,&quot;non-dropping-particle&quot;:&quot;&quot;},{&quot;family&quot;:&quot;Hastie&quot;,&quot;given&quot;:&quot;Trevor&quot;,&quot;parse-names&quot;:false,&quot;dropping-particle&quot;:&quot;&quot;,&quot;non-dropping-particle&quot;:&quot;&quot;}],&quot;container-title&quot;:&quot;Journal of the Royal Statistical Society. Series B: Statistical Methodology&quot;,&quot;DOI&quot;:&quot;10.1111/j.1467-9868.2005.00503.x&quot;,&quot;ISSN&quot;:&quot;13697412&quot;,&quot;issued&quot;:{&quot;date-parts&quot;:[[2005]]},&quot;page&quot;:&quot;301-320&quot;,&quot;abstract&quot;:&quot;We propose the elastic net, a new regularization and variable selection method. Real world data and a simulation study show that the elastic net often outperforms the lasso, while enjoying a similar sparsity of representation. In addition, the elastic net encourages a grouping effect, where strongly correlated predictors tend to be in or out of the model together. The elastic net is particularly useful when the number of predictors (p) is much bigger than the number of observations (n). By contrast, the lasso is not a very satisfactory variable selection method in the p ≫ n case. An algorithm called LARS-EN is proposed for computing elastic net regularization paths efficiently, much like algorithm LARS does for the lasso. © 2005 Royal Statistical Society.&quot;,&quot;issue&quot;:&quot;2&quot;,&quot;volume&quot;:&quot;67&quot;},&quot;isTemporary&quot;:false}],&quot;properties&quot;:{&quot;noteIndex&quot;:0},&quot;isEdited&quot;:false,&quot;manualOverride&quot;:{&quot;isManuallyOverriden&quot;:false,&quot;citeprocText&quot;:&quot;(Zou &amp;#38; Hastie, 2005)&quot;,&quot;manualOverrideText&quot;:&quot;&quot;},&quot;citationTag&quot;:&quot;MENDELEY_CITATION_{\&quot;citationID\&quot;:\&quot;MENDELEY_CITATION_a830b15a-3cdf-4bd9-95f2-1deb42214208\&quot;,\&quot;citationItems\&quot;:[{\&quot;id\&quot;:\&quot;c07dcb90-5fcb-31ed-a704-6258eaba39e6\&quot;,\&quot;itemData\&quot;:{\&quot;type\&quot;:\&quot;article-journal\&quot;,\&quot;id\&quot;:\&quot;c07dcb90-5fcb-31ed-a704-6258eaba39e6\&quot;,\&quot;title\&quot;:\&quot;Regularization and variable selection via the elastic net\&quot;,\&quot;author\&quot;:[{\&quot;family\&quot;:\&quot;Zou\&quot;,\&quot;given\&quot;:\&quot;Hui\&quot;,\&quot;parse-names\&quot;:false,\&quot;dropping-particle\&quot;:\&quot;\&quot;,\&quot;non-dropping-particle\&quot;:\&quot;\&quot;},{\&quot;family\&quot;:\&quot;Hastie\&quot;,\&quot;given\&quot;:\&quot;Trevor\&quot;,\&quot;parse-names\&quot;:false,\&quot;dropping-particle\&quot;:\&quot;\&quot;,\&quot;non-dropping-particle\&quot;:\&quot;\&quot;}],\&quot;container-title\&quot;:\&quot;Journal of the Royal Statistical Society. Series B: Statistical Methodology\&quot;,\&quot;DOI\&quot;:\&quot;10.1111/j.1467-9868.2005.00503.x\&quot;,\&quot;ISSN\&quot;:\&quot;13697412\&quot;,\&quot;issued\&quot;:{\&quot;date-parts\&quot;:[[2005]]},\&quot;page\&quot;:\&quot;301-320\&quot;,\&quot;abstract\&quot;:\&quot;We propose the elastic net, a new regularization and variable selection method. Real world data and a simulation study show that the elastic net often outperforms the lasso, while enjoying a similar sparsity of representation. In addition, the elastic net encourages a grouping effect, where strongly correlated predictors tend to be in or out of the model together. The elastic net is particularly useful when the number of predictors (p) is much bigger than the number of observations (n). By contrast, the lasso is not a very satisfactory variable selection method in the p ≫ n case. An algorithm called LARS-EN is proposed for computing elastic net regularization paths efficiently, much like algorithm LARS does for the lasso. © 2005 Royal Statistical Society.\&quot;,\&quot;issue\&quot;:\&quot;2\&quot;,\&quot;volume\&quot;:\&quot;67\&quot;},\&quot;isTemporary\&quot;:false}],\&quot;properties\&quot;:{\&quot;noteIndex\&quot;:0},\&quot;isEdited\&quot;:false,\&quot;manualOverride\&quot;:{\&quot;isManuallyOverriden\&quot;:false,\&quot;citeprocText\&quot;:\&quot;(Zou &amp;#38; Hastie, 2005)\&quot;,\&quot;manualOverrideText\&quot;:\&quot;\&quot;}}&quot;},{&quot;citationID&quot;:&quot;MENDELEY_CITATION_56e47cc9-d6d8-4300-a29d-c7c76e4926a6&quot;,&quot;citationItems&quot;:[{&quot;id&quot;:&quot;cc505e7f-3797-3a9d-8e95-f79328be6616&quot;,&quot;itemData&quot;:{&quot;type&quot;:&quot;article-journal&quot;,&quot;id&quot;:&quot;cc505e7f-3797-3a9d-8e95-f79328be6616&quot;,&quot;title&quot;:&quot;A community effort to assess and improve drug sensitivity prediction algorithms&quot;,&quot;author&quot;:[{&quot;family&quot;:&quot;Costello&quot;,&quot;given&quot;:&quot;James C.&quot;,&quot;parse-names&quot;:false,&quot;dropping-particle&quot;:&quot;&quot;,&quot;non-dropping-particle&quot;:&quot;&quot;},{&quot;family&quot;:&quot;Heiser&quot;,&quot;given&quot;:&quot;Laura M.&quot;,&quot;parse-names&quot;:false,&quot;dropping-particle&quot;:&quot;&quot;,&quot;non-dropping-particle&quot;:&quot;&quot;},{&quot;family&quot;:&quot;Georgii&quot;,&quot;given&quot;:&quot;Elisabeth&quot;,&quot;parse-names&quot;:false,&quot;dropping-particle&quot;:&quot;&quot;,&quot;non-dropping-particle&quot;:&quot;&quot;},{&quot;family&quot;:&quot;Gönen&quot;,&quot;given&quot;:&quot;Mehmet&quot;,&quot;parse-names&quot;:false,&quot;dropping-particle&quot;:&quot;&quot;,&quot;non-dropping-particle&quot;:&quot;&quot;},{&quot;family&quot;:&quot;Menden&quot;,&quot;given&quot;:&quot;Michael P.&quot;,&quot;parse-names&quot;:false,&quot;dropping-particle&quot;:&quot;&quot;,&quot;non-dropping-particle&quot;:&quot;&quot;},{&quot;family&quot;:&quot;Wang&quot;,&quot;given&quot;:&quot;Nicholas J.&quot;,&quot;parse-names&quot;:false,&quot;dropping-particle&quot;:&quot;&quot;,&quot;non-dropping-particle&quot;:&quot;&quot;},{&quot;family&quot;:&quot;Bansal&quot;,&quot;given&quot;:&quot;Mukesh&quot;,&quot;parse-names&quot;:false,&quot;dropping-particle&quot;:&quot;&quot;,&quot;non-dropping-particle&quot;:&quot;&quot;},{&quot;family&quot;:&quot;Ammad-Ud-Din&quot;,&quot;given&quot;:&quot;Muhammad&quot;,&quot;parse-names&quot;:false,&quot;dropping-particle&quot;:&quot;&quot;,&quot;non-dropping-particle&quot;:&quot;&quot;},{&quot;family&quot;:&quot;Hintsanen&quot;,&quot;given&quot;:&quot;Petteri&quot;,&quot;parse-names&quot;:false,&quot;dropping-particle&quot;:&quot;&quot;,&quot;non-dropping-particle&quot;:&quot;&quot;},{&quot;family&quot;:&quot;Khan&quot;,&quot;given&quot;:&quot;Suleiman A.&quot;,&quot;parse-names&quot;:false,&quot;dropping-particle&quot;:&quot;&quot;,&quot;non-dropping-particle&quot;:&quot;&quot;},{&quot;family&quot;:&quot;Mpindi&quot;,&quot;given&quot;:&quot;John Patrick&quot;,&quot;parse-names&quot;:false,&quot;dropping-particle&quot;:&quot;&quot;,&quot;non-dropping-particle&quot;:&quot;&quot;},{&quot;family&quot;:&quot;Kallioniemi&quot;,&quot;given&quot;:&quot;Olli&quot;,&quot;parse-names&quot;:false,&quot;dropping-particle&quot;:&quot;&quot;,&quot;non-dropping-particle&quot;:&quot;&quot;},{&quot;family&quot;:&quot;Honkela&quot;,&quot;given&quot;:&quot;Antti&quot;,&quot;parse-names&quot;:false,&quot;dropping-particle&quot;:&quot;&quot;,&quot;non-dropping-particle&quot;:&quot;&quot;},{&quot;family&quot;:&quot;Aittokallio&quot;,&quot;given&quot;:&quot;Tero&quot;,&quot;parse-names&quot;:false,&quot;dropping-particle&quot;:&quot;&quot;,&quot;non-dropping-particle&quot;:&quot;&quot;},{&quot;family&quot;:&quot;Wennerberg&quot;,&quot;given&quot;:&quot;Krister&quot;,&quot;parse-names&quot;:false,&quot;dropping-particle&quot;:&quot;&quot;,&quot;non-dropping-particle&quot;:&quot;&quot;},{&quot;family&quot;:&quot;Collins&quot;,&quot;given&quot;:&quot;James J.&quot;,&quot;parse-names&quot;:false,&quot;dropping-particle&quot;:&quot;&quot;,&quot;non-dropping-particle&quot;:&quot;&quot;},{&quot;family&quot;:&quot;Gallahan&quot;,&quot;given&quot;:&quot;Dan&quot;,&quot;parse-names&quot;:false,&quot;dropping-particle&quot;:&quot;&quot;,&quot;non-dropping-particle&quot;:&quot;&quot;},{&quot;family&quot;:&quot;Singer&quot;,&quot;given&quot;:&quot;Dinah&quot;,&quot;parse-names&quot;:false,&quot;dropping-particle&quot;:&quot;&quot;,&quot;non-dropping-particle&quot;:&quot;&quot;},{&quot;family&quot;:&quot;Saez-Rodriguez&quot;,&quot;given&quot;:&quot;Julio&quot;,&quot;parse-names&quot;:false,&quot;dropping-particle&quot;:&quot;&quot;,&quot;non-dropping-particle&quot;:&quot;&quot;},{&quot;family&quot;:&quot;Kaski&quot;,&quot;given&quot;:&quot;Samuel&quot;,&quot;parse-names&quot;:false,&quot;dropping-particle&quot;:&quot;&quot;,&quot;non-dropping-particle&quot;:&quot;&quot;},{&quot;family&quot;:&quot;Gray&quot;,&quot;given&quot;:&quot;Joe W.&quot;,&quot;parse-names&quot;:false,&quot;dropping-particle&quot;:&quot;&quot;,&quot;non-dropping-particle&quot;:&quot;&quot;},{&quot;family&quot;:&quot;Stolovitzky&quot;,&quot;given&quot;:&quot;Gustavo&quot;,&quot;parse-names&quot;:false,&quot;dropping-particle&quot;:&quot;&quot;,&quot;non-dropping-particle&quot;:&quot;&quot;},{&quot;family&quot;:&quot;Abbuehl&quot;,&quot;given&quot;:&quot;Jean Paul&quot;,&quot;parse-names&quot;:false,&quot;dropping-particle&quot;:&quot;&quot;,&quot;non-dropping-particle&quot;:&quot;&quot;},{&quot;family&quot;:&quot;Allen&quot;,&quot;given&quot;:&quot;Jeffrey&quot;,&quot;parse-names&quot;:false,&quot;dropping-particle&quot;:&quot;&quot;,&quot;non-dropping-particle&quot;:&quot;&quot;},{&quot;family&quot;:&quot;Altman&quot;,&quot;given&quot;:&quot;Russ B.&quot;,&quot;parse-names&quot;:false,&quot;dropping-particle&quot;:&quot;&quot;,&quot;non-dropping-particle&quot;:&quot;&quot;},{&quot;family&quot;:&quot;Balcome&quot;,&quot;given&quot;:&quot;Shawn&quot;,&quot;parse-names&quot;:false,&quot;dropping-particle&quot;:&quot;&quot;,&quot;non-dropping-particle&quot;:&quot;&quot;},{&quot;family&quot;:&quot;Battle&quot;,&quot;given&quot;:&quot;Alexis&quot;,&quot;parse-names&quot;:false,&quot;dropping-particle&quot;:&quot;&quot;,&quot;non-dropping-particle&quot;:&quot;&quot;},{&quot;family&quot;:&quot;Bender&quot;,&quot;given&quot;:&quot;Andreas&quot;,&quot;parse-names&quot;:false,&quot;dropping-particle&quot;:&quot;&quot;,&quot;non-dropping-particle&quot;:&quot;&quot;},{&quot;family&quot;:&quot;Berger&quot;,&quot;given&quot;:&quot;Bonnie&quot;,&quot;parse-names&quot;:false,&quot;dropping-particle&quot;:&quot;&quot;,&quot;non-dropping-particle&quot;:&quot;&quot;},{&quot;family&quot;:&quot;Bernard&quot;,&quot;given&quot;:&quot;Jonathan&quot;,&quot;parse-names&quot;:false,&quot;dropping-particle&quot;:&quot;&quot;,&quot;non-dropping-particle&quot;:&quot;&quot;},{&quot;family&quot;:&quot;Bhattacharjee&quot;,&quot;given&quot;:&quot;Madhuchhanda&quot;,&quot;parse-names&quot;:false,&quot;dropping-particle&quot;:&quot;&quot;,&quot;non-dropping-particle&quot;:&quot;&quot;},{&quot;family&quot;:&quot;Bhuvaneshwar&quot;,&quot;given&quot;:&quot;Krithika&quot;,&quot;parse-names&quot;:false,&quot;dropping-particle&quot;:&quot;&quot;,&quot;non-dropping-particle&quot;:&quot;&quot;},{&quot;family&quot;:&quot;Bieberich&quot;,&quot;given&quot;:&quot;Andrew A.&quot;,&quot;parse-names&quot;:false,&quot;dropping-particle&quot;:&quot;&quot;,&quot;non-dropping-particle&quot;:&quot;&quot;},{&quot;family&quot;:&quot;Boehm&quot;,&quot;given&quot;:&quot;Fred&quot;,&quot;parse-names&quot;:false,&quot;dropping-particle&quot;:&quot;&quot;,&quot;non-dropping-particle&quot;:&quot;&quot;},{&quot;family&quot;:&quot;Califano&quot;,&quot;given&quot;:&quot;Andrea&quot;,&quot;parse-names&quot;:false,&quot;dropping-particle&quot;:&quot;&quot;,&quot;non-dropping-particle&quot;:&quot;&quot;},{&quot;family&quot;:&quot;Chan&quot;,&quot;given&quot;:&quot;Christina&quot;,&quot;parse-names&quot;:false,&quot;dropping-particle&quot;:&quot;&quot;,&quot;non-dropping-particle&quot;:&quot;&quot;},{&quot;family&quot;:&quot;Chen&quot;,&quot;given&quot;:&quot;Beibei&quot;,&quot;parse-names&quot;:false,&quot;dropping-particle&quot;:&quot;&quot;,&quot;non-dropping-particle&quot;:&quot;&quot;},{&quot;family&quot;:&quot;Chen&quot;,&quot;given&quot;:&quot;Ting Huei&quot;,&quot;parse-names&quot;:false,&quot;dropping-particle&quot;:&quot;&quot;,&quot;non-dropping-particle&quot;:&quot;&quot;},{&quot;family&quot;:&quot;Choi&quot;,&quot;given&quot;:&quot;Jaejoon&quot;,&quot;parse-names&quot;:false,&quot;dropping-particle&quot;:&quot;&quot;,&quot;non-dropping-particle&quot;:&quot;&quot;},{&quot;family&quot;:&quot;Coelho&quot;,&quot;given&quot;:&quot;Luis Pedro&quot;,&quot;parse-names&quot;:false,&quot;dropping-particle&quot;:&quot;&quot;,&quot;non-dropping-particle&quot;:&quot;&quot;},{&quot;family&quot;:&quot;Cokelaer&quot;,&quot;given&quot;:&quot;Thomas&quot;,&quot;parse-names&quot;:false,&quot;dropping-particle&quot;:&quot;&quot;,&quot;non-dropping-particle&quot;:&quot;&quot;},{&quot;family&quot;:&quot;Collins&quot;,&quot;given&quot;:&quot;James C.&quot;,&quot;parse-names&quot;:false,&quot;dropping-particle&quot;:&quot;&quot;,&quot;non-dropping-particle&quot;:&quot;&quot;},{&quot;family&quot;:&quot;Creighton&quot;,&quot;given&quot;:&quot;Chad J.&quot;,&quot;parse-names&quot;:false,&quot;dropping-particle&quot;:&quot;&quot;,&quot;non-dropping-particle&quot;:&quot;&quot;},{&quot;family&quot;:&quot;Cui&quot;,&quot;given&quot;:&quot;Jike&quot;,&quot;parse-names&quot;:false,&quot;dropping-particle&quot;:&quot;&quot;,&quot;non-dropping-particle&quot;:&quot;&quot;},{&quot;family&quot;:&quot;Dampier&quot;,&quot;given&quot;:&quot;Will&quot;,&quot;parse-names&quot;:false,&quot;dropping-particle&quot;:&quot;&quot;,&quot;non-dropping-particle&quot;:&quot;&quot;},{&quot;family&quot;:&quot;Davisson&quot;,&quot;given&quot;:&quot;V. Jo&quot;,&quot;parse-names&quot;:false,&quot;dropping-particle&quot;:&quot;&quot;,&quot;non-dropping-particle&quot;:&quot;&quot;},{&quot;family&quot;:&quot;Baets&quot;,&quot;given&quot;:&quot;Bernard&quot;,&quot;parse-names&quot;:false,&quot;dropping-particle&quot;:&quot;&quot;,&quot;non-dropping-particle&quot;:&quot;de&quot;},{&quot;family&quot;:&quot;Deshpande&quot;,&quot;given&quot;:&quot;Raamesh&quot;,&quot;parse-names&quot;:false,&quot;dropping-particle&quot;:&quot;&quot;,&quot;non-dropping-particle&quot;:&quot;&quot;},{&quot;family&quot;:&quot;DiCamillo&quot;,&quot;given&quot;:&quot;Barbara&quot;,&quot;parse-names&quot;:false,&quot;dropping-particle&quot;:&quot;&quot;,&quot;non-dropping-particle&quot;:&quot;&quot;},{&quot;family&quot;:&quot;Dundar&quot;,&quot;given&quot;:&quot;Murat&quot;,&quot;parse-names&quot;:false,&quot;dropping-particle&quot;:&quot;&quot;,&quot;non-dropping-particle&quot;:&quot;&quot;},{&quot;family&quot;:&quot;Duren&quot;,&quot;given&quot;:&quot;Zhana&quot;,&quot;parse-names&quot;:false,&quot;dropping-particle&quot;:&quot;&quot;,&quot;non-dropping-particle&quot;:&quot;&quot;},{&quot;family&quot;:&quot;Ertel&quot;,&quot;given&quot;:&quot;Adam&quot;,&quot;parse-names&quot;:false,&quot;dropping-particle&quot;:&quot;&quot;,&quot;non-dropping-particle&quot;:&quot;&quot;},{&quot;family&quot;:&quot;Fan&quot;,&quot;given&quot;:&quot;Haoyang&quot;,&quot;parse-names&quot;:false,&quot;dropping-particle&quot;:&quot;&quot;,&quot;non-dropping-particle&quot;:&quot;&quot;},{&quot;family&quot;:&quot;Fang&quot;,&quot;given&quot;:&quot;Hongbin&quot;,&quot;parse-names&quot;:false,&quot;dropping-particle&quot;:&quot;&quot;,&quot;non-dropping-particle&quot;:&quot;&quot;},{&quot;family&quot;:&quot;Gauba&quot;,&quot;given&quot;:&quot;Robinder&quot;,&quot;parse-names&quot;:false,&quot;dropping-particle&quot;:&quot;&quot;,&quot;non-dropping-particle&quot;:&quot;&quot;},{&quot;family&quot;:&quot;Gottlieb&quot;,&quot;given&quot;:&quot;Assaf&quot;,&quot;parse-names&quot;:false,&quot;dropping-particle&quot;:&quot;&quot;,&quot;non-dropping-particle&quot;:&quot;&quot;},{&quot;family&quot;:&quot;Grau&quot;,&quot;given&quot;:&quot;Michael&quot;,&quot;parse-names&quot;:false,&quot;dropping-particle&quot;:&quot;&quot;,&quot;non-dropping-particle&quot;:&quot;&quot;},{&quot;family&quot;:&quot;Gusev&quot;,&quot;given&quot;:&quot;Yuriy&quot;,&quot;parse-names&quot;:false,&quot;dropping-particle&quot;:&quot;&quot;,&quot;non-dropping-particle&quot;:&quot;&quot;},{&quot;family&quot;:&quot;Ha&quot;,&quot;given&quot;:&quot;Min Jin&quot;,&quot;parse-names&quot;:false,&quot;dropping-particle&quot;:&quot;&quot;,&quot;non-dropping-particle&quot;:&quot;&quot;},{&quot;family&quot;:&quot;Han&quot;,&quot;given&quot;:&quot;Leng&quot;,&quot;parse-names&quot;:false,&quot;dropping-particle&quot;:&quot;&quot;,&quot;non-dropping-particle&quot;:&quot;&quot;},{&quot;family&quot;:&quot;Harris&quot;,&quot;given&quot;:&quot;Michael&quot;,&quot;parse-names&quot;:false,&quot;dropping-particle&quot;:&quot;&quot;,&quot;non-dropping-particle&quot;:&quot;&quot;},{&quot;family&quot;:&quot;Henderson&quot;,&quot;given&quot;:&quot;Nicholas&quot;,&quot;parse-names&quot;:false,&quot;dropping-particle&quot;:&quot;&quot;,&quot;non-dropping-particle&quot;:&quot;&quot;},{&quot;family&quot;:&quot;Hejase&quot;,&quot;given&quot;:&quot;Hussein A.&quot;,&quot;parse-names&quot;:false,&quot;dropping-particle&quot;:&quot;&quot;,&quot;non-dropping-particle&quot;:&quot;&quot;},{&quot;family&quot;:&quot;Homicsko&quot;,&quot;given&quot;:&quot;Krisztian&quot;,&quot;parse-names&quot;:false,&quot;dropping-particle&quot;:&quot;&quot;,&quot;non-dropping-particle&quot;:&quot;&quot;},{&quot;family&quot;:&quot;Hou&quot;,&quot;given&quot;:&quot;Jack P.&quot;,&quot;parse-names&quot;:false,&quot;dropping-particle&quot;:&quot;&quot;,&quot;non-dropping-particle&quot;:&quot;&quot;},{&quot;family&quot;:&quot;Hwang&quot;,&quot;given&quot;:&quot;Woochang&quot;,&quot;parse-names&quot;:false,&quot;dropping-particle&quot;:&quot;&quot;,&quot;non-dropping-particle&quot;:&quot;&quot;},{&quot;family&quot;:&quot;IJzerman&quot;,&quot;given&quot;:&quot;Adriaan P.&quot;,&quot;parse-names&quot;:false,&quot;dropping-particle&quot;:&quot;&quot;,&quot;non-dropping-particle&quot;:&quot;&quot;},{&quot;family&quot;:&quot;Karacali&quot;,&quot;given&quot;:&quot;Bilge&quot;,&quot;parse-names&quot;:false,&quot;dropping-particle&quot;:&quot;&quot;,&quot;non-dropping-particle&quot;:&quot;&quot;},{&quot;family&quot;:&quot;Keles&quot;,&quot;given&quot;:&quot;Sunduz&quot;,&quot;parse-names&quot;:false,&quot;dropping-particle&quot;:&quot;&quot;,&quot;non-dropping-particle&quot;:&quot;&quot;},{&quot;family&quot;:&quot;Kendziorski&quot;,&quot;given&quot;:&quot;Christina&quot;,&quot;parse-names&quot;:false,&quot;dropping-particle&quot;:&quot;&quot;,&quot;non-dropping-particle&quot;:&quot;&quot;},{&quot;family&quot;:&quot;Kim&quot;,&quot;given&quot;:&quot;Junho&quot;,&quot;parse-names&quot;:false,&quot;dropping-particle&quot;:&quot;&quot;,&quot;non-dropping-particle&quot;:&quot;&quot;},{&quot;family&quot;:&quot;Kim&quot;,&quot;given&quot;:&quot;Min&quot;,&quot;parse-names&quot;:false,&quot;dropping-particle&quot;:&quot;&quot;,&quot;non-dropping-particle&quot;:&quot;&quot;},{&quot;family&quot;:&quot;Kim&quot;,&quot;given&quot;:&quot;Youngchul&quot;,&quot;parse-names&quot;:false,&quot;dropping-particle&quot;:&quot;&quot;,&quot;non-dropping-particle&quot;:&quot;&quot;},{&quot;family&quot;:&quot;Knowles&quot;,&quot;given&quot;:&quot;David A.&quot;,&quot;parse-names&quot;:false,&quot;dropping-particle&quot;:&quot;&quot;,&quot;non-dropping-particle&quot;:&quot;&quot;},{&quot;family&quot;:&quot;Koller&quot;,&quot;given&quot;:&quot;Daphne&quot;,&quot;parse-names&quot;:false,&quot;dropping-particle&quot;:&quot;&quot;,&quot;non-dropping-particle&quot;:&quot;&quot;},{&quot;family&quot;:&quot;Lee&quot;,&quot;given&quot;:&quot;Junehawk&quot;,&quot;parse-names&quot;:false,&quot;dropping-particle&quot;:&quot;&quot;,&quot;non-dropping-particle&quot;:&quot;&quot;},{&quot;family&quot;:&quot;Lee&quot;,&quot;given&quot;:&quot;Jae K.&quot;,&quot;parse-names&quot;:false,&quot;dropping-particle&quot;:&quot;&quot;,&quot;non-dropping-particle&quot;:&quot;&quot;},{&quot;family&quot;:&quot;Lenselink&quot;,&quot;given&quot;:&quot;Eelke B.&quot;,&quot;parse-names&quot;:false,&quot;dropping-particle&quot;:&quot;&quot;,&quot;non-dropping-particle&quot;:&quot;&quot;},{&quot;family&quot;:&quot;Li&quot;,&quot;given&quot;:&quot;Biao&quot;,&quot;parse-names&quot;:false,&quot;dropping-particle&quot;:&quot;&quot;,&quot;non-dropping-particle&quot;:&quot;&quot;},{&quot;family&quot;:&quot;Li&quot;,&quot;given&quot;:&quot;Bin&quot;,&quot;parse-names&quot;:false,&quot;dropping-particle&quot;:&quot;&quot;,&quot;non-dropping-particle&quot;:&quot;&quot;},{&quot;family&quot;:&quot;Li&quot;,&quot;given&quot;:&quot;Jun&quot;,&quot;parse-names&quot;:false,&quot;dropping-particle&quot;:&quot;&quot;,&quot;non-dropping-particle&quot;:&quot;&quot;},{&quot;family&quot;:&quot;Liang&quot;,&quot;given&quot;:&quot;Han&quot;,&quot;parse-names&quot;:false,&quot;dropping-particle&quot;:&quot;&quot;,&quot;non-dropping-particle&quot;:&quot;&quot;},{&quot;family&quot;:&quot;Ma&quot;,&quot;given&quot;:&quot;Jian&quot;,&quot;parse-names&quot;:false,&quot;dropping-particle&quot;:&quot;&quot;,&quot;non-dropping-particle&quot;:&quot;&quot;},{&quot;family&quot;:&quot;Madhavan&quot;,&quot;given&quot;:&quot;Subha&quot;,&quot;parse-names&quot;:false,&quot;dropping-particle&quot;:&quot;&quot;,&quot;non-dropping-particle&quot;:&quot;&quot;},{&quot;family&quot;:&quot;Mooney&quot;,&quot;given&quot;:&quot;Sean&quot;,&quot;parse-names&quot;:false,&quot;dropping-particle&quot;:&quot;&quot;,&quot;non-dropping-particle&quot;:&quot;&quot;},{&quot;family&quot;:&quot;Myers&quot;,&quot;given&quot;:&quot;Chad L.&quot;,&quot;parse-names&quot;:false,&quot;dropping-particle&quot;:&quot;&quot;,&quot;non-dropping-particle&quot;:&quot;&quot;},{&quot;family&quot;:&quot;Newton&quot;,&quot;given&quot;:&quot;Michael A.&quot;,&quot;parse-names&quot;:false,&quot;dropping-particle&quot;:&quot;&quot;,&quot;non-dropping-particle&quot;:&quot;&quot;},{&quot;family&quot;:&quot;Overington&quot;,&quot;given&quot;:&quot;John P.&quot;,&quot;parse-names&quot;:false,&quot;dropping-particle&quot;:&quot;&quot;,&quot;non-dropping-particle&quot;:&quot;&quot;},{&quot;family&quot;:&quot;Pal&quot;,&quot;given&quot;:&quot;Ranadip&quot;,&quot;parse-names&quot;:false,&quot;dropping-particle&quot;:&quot;&quot;,&quot;non-dropping-particle&quot;:&quot;&quot;},{&quot;family&quot;:&quot;Peng&quot;,&quot;given&quot;:&quot;Jian&quot;,&quot;parse-names&quot;:false,&quot;dropping-particle&quot;:&quot;&quot;,&quot;non-dropping-particle&quot;:&quot;&quot;},{&quot;family&quot;:&quot;Pestell&quot;,&quot;given&quot;:&quot;Richard&quot;,&quot;parse-names&quot;:false,&quot;dropping-particle&quot;:&quot;&quot;,&quot;non-dropping-particle&quot;:&quot;&quot;},{&quot;family&quot;:&quot;Prill&quot;,&quot;given&quot;:&quot;Robert J.&quot;,&quot;parse-names&quot;:false,&quot;dropping-particle&quot;:&quot;&quot;,&quot;non-dropping-particle&quot;:&quot;&quot;},{&quot;family&quot;:&quot;Qiu&quot;,&quot;given&quot;:&quot;Peng&quot;,&quot;parse-names&quot;:false,&quot;dropping-particle&quot;:&quot;&quot;,&quot;non-dropping-particle&quot;:&quot;&quot;},{&quot;family&quot;:&quot;Rajwa&quot;,&quot;given&quot;:&quot;Bartek&quot;,&quot;parse-names&quot;:false,&quot;dropping-particle&quot;:&quot;&quot;,&quot;non-dropping-particle&quot;:&quot;&quot;},{&quot;family&quot;:&quot;Sadanandam&quot;,&quot;given&quot;:&quot;Anguraj&quot;,&quot;parse-names&quot;:false,&quot;dropping-particle&quot;:&quot;&quot;,&quot;non-dropping-particle&quot;:&quot;&quot;},{&quot;family&quot;:&quot;Sambo&quot;,&quot;given&quot;:&quot;Francesco&quot;,&quot;parse-names&quot;:false,&quot;dropping-particle&quot;:&quot;&quot;,&quot;non-dropping-particle&quot;:&quot;&quot;},{&quot;family&quot;:&quot;Shin&quot;,&quot;given&quot;:&quot;Hyunjin&quot;,&quot;parse-names&quot;:false,&quot;dropping-particle&quot;:&quot;&quot;,&quot;non-dropping-particle&quot;:&quot;&quot;},{&quot;family&quot;:&quot;Song&quot;,&quot;given&quot;:&quot;Jiuzhou&quot;,&quot;parse-names&quot;:false,&quot;dropping-particle&quot;:&quot;&quot;,&quot;non-dropping-particle&quot;:&quot;&quot;},{&quot;family&quot;:&quot;Song&quot;,&quot;given&quot;:&quot;Lei&quot;,&quot;parse-names&quot;:false,&quot;dropping-particle&quot;:&quot;&quot;,&quot;non-dropping-particle&quot;:&quot;&quot;},{&quot;family&quot;:&quot;Sridhar&quot;,&quot;given&quot;:&quot;Arvind&quot;,&quot;parse-names&quot;:false,&quot;dropping-particle&quot;:&quot;&quot;,&quot;non-dropping-particle&quot;:&quot;&quot;},{&quot;family&quot;:&quot;Stock&quot;,&quot;given&quot;:&quot;Michiel&quot;,&quot;parse-names&quot;:false,&quot;dropping-particle&quot;:&quot;&quot;,&quot;non-dropping-particle&quot;:&quot;&quot;},{&quot;family&quot;:&quot;Sun&quot;,&quot;given&quot;:&quot;Wei&quot;,&quot;parse-names&quot;:false,&quot;dropping-particle&quot;:&quot;&quot;,&quot;non-dropping-particle&quot;:&quot;&quot;},{&quot;family&quot;:&quot;Ta&quot;,&quot;given&quot;:&quot;Tram&quot;,&quot;parse-names&quot;:false,&quot;dropping-particle&quot;:&quot;&quot;,&quot;non-dropping-particle&quot;:&quot;&quot;},{&quot;family&quot;:&quot;Tadesse&quot;,&quot;given&quot;:&quot;Mahlet&quot;,&quot;parse-names&quot;:false,&quot;dropping-particle&quot;:&quot;&quot;,&quot;non-dropping-particle&quot;:&quot;&quot;},{&quot;family&quot;:&quot;Tan&quot;,&quot;given&quot;:&quot;Ming&quot;,&quot;parse-names&quot;:false,&quot;dropping-particle&quot;:&quot;&quot;,&quot;non-dropping-particle&quot;:&quot;&quot;},{&quot;family&quot;:&quot;Tang&quot;,&quot;given&quot;:&quot;Hao&quot;,&quot;parse-names&quot;:false,&quot;dropping-particle&quot;:&quot;&quot;,&quot;non-dropping-particle&quot;:&quot;&quot;},{&quot;family&quot;:&quot;Theodorescu&quot;,&quot;given&quot;:&quot;Dan&quot;,&quot;parse-names&quot;:false,&quot;dropping-particle&quot;:&quot;&quot;,&quot;non-dropping-particle&quot;:&quot;&quot;},{&quot;family&quot;:&quot;Toffolo&quot;,&quot;given&quot;:&quot;Gianna Maria&quot;,&quot;parse-names&quot;:false,&quot;dropping-particle&quot;:&quot;&quot;,&quot;non-dropping-particle&quot;:&quot;&quot;},{&quot;family&quot;:&quot;Tozeren&quot;,&quot;given&quot;:&quot;Aydin&quot;,&quot;parse-names&quot;:false,&quot;dropping-particle&quot;:&quot;&quot;,&quot;non-dropping-particle&quot;:&quot;&quot;},{&quot;family&quot;:&quot;Trepicchio&quot;,&quot;given&quot;:&quot;William&quot;,&quot;parse-names&quot;:false,&quot;dropping-particle&quot;:&quot;&quot;,&quot;non-dropping-particle&quot;:&quot;&quot;},{&quot;family&quot;:&quot;Varoquaux&quot;,&quot;given&quot;:&quot;Nelle&quot;,&quot;parse-names&quot;:false,&quot;dropping-particle&quot;:&quot;&quot;,&quot;non-dropping-particle&quot;:&quot;&quot;},{&quot;family&quot;:&quot;Vert&quot;,&quot;given&quot;:&quot;Jean Philippe&quot;,&quot;parse-names&quot;:false,&quot;dropping-particle&quot;:&quot;&quot;,&quot;non-dropping-particle&quot;:&quot;&quot;},{&quot;family&quot;:&quot;Waegeman&quot;,&quot;given&quot;:&quot;Willem&quot;,&quot;parse-names&quot;:false,&quot;dropping-particle&quot;:&quot;&quot;,&quot;non-dropping-particle&quot;:&quot;&quot;},{&quot;family&quot;:&quot;Walter&quot;,&quot;given&quot;:&quot;Thomas&quot;,&quot;parse-names&quot;:false,&quot;dropping-particle&quot;:&quot;&quot;,&quot;non-dropping-particle&quot;:&quot;&quot;},{&quot;family&quot;:&quot;Wan&quot;,&quot;given&quot;:&quot;Qian&quot;,&quot;parse-names&quot;:false,&quot;dropping-particle&quot;:&quot;&quot;,&quot;non-dropping-particle&quot;:&quot;&quot;},{&quot;family&quot;:&quot;Wang&quot;,&quot;given&quot;:&quot;Difei&quot;,&quot;parse-names&quot;:false,&quot;dropping-particle&quot;:&quot;&quot;,&quot;non-dropping-particle&quot;:&quot;&quot;},{&quot;family&quot;:&quot;Wang&quot;,&quot;given&quot;:&quot;Wen&quot;,&quot;parse-names&quot;:false,&quot;dropping-particle&quot;:&quot;&quot;,&quot;non-dropping-particle&quot;:&quot;&quot;},{&quot;family&quot;:&quot;Wang&quot;,&quot;given&quot;:&quot;Yong&quot;,&quot;parse-names&quot;:false,&quot;dropping-particle&quot;:&quot;&quot;,&quot;non-dropping-particle&quot;:&quot;&quot;},{&quot;family&quot;:&quot;Wang&quot;,&quot;given&quot;:&quot;Zhishi&quot;,&quot;parse-names&quot;:false,&quot;dropping-particle&quot;:&quot;&quot;,&quot;non-dropping-particle&quot;:&quot;&quot;},{&quot;family&quot;:&quot;Wegner&quot;,&quot;given&quot;:&quot;Joerg K.&quot;,&quot;parse-names&quot;:false,&quot;dropping-particle&quot;:&quot;&quot;,&quot;non-dropping-particle&quot;:&quot;&quot;},{&quot;family&quot;:&quot;Wu&quot;,&quot;given&quot;:&quot;Tongtong&quot;,&quot;parse-names&quot;:false,&quot;dropping-particle&quot;:&quot;&quot;,&quot;non-dropping-particle&quot;:&quot;&quot;},{&quot;family&quot;:&quot;Xia&quot;,&quot;given&quot;:&quot;Tian&quot;,&quot;parse-names&quot;:false,&quot;dropping-particle&quot;:&quot;&quot;,&quot;non-dropping-particle&quot;:&quot;&quot;},{&quot;family&quot;:&quot;Xiao&quot;,&quot;given&quot;:&quot;Guanghua&quot;,&quot;parse-names&quot;:false,&quot;dropping-particle&quot;:&quot;&quot;,&quot;non-dropping-particle&quot;:&quot;&quot;},{&quot;family&quot;:&quot;Xie&quot;,&quot;given&quot;:&quot;Yang&quot;,&quot;parse-names&quot;:false,&quot;dropping-particle&quot;:&quot;&quot;,&quot;non-dropping-particle&quot;:&quot;&quot;},{&quot;family&quot;:&quot;Xu&quot;,&quot;given&quot;:&quot;Yanxun&quot;,&quot;parse-names&quot;:false,&quot;dropping-particle&quot;:&quot;&quot;,&quot;non-dropping-particle&quot;:&quot;&quot;},{&quot;family&quot;:&quot;Yang&quot;,&quot;given&quot;:&quot;Jichen&quot;,&quot;parse-names&quot;:false,&quot;dropping-particle&quot;:&quot;&quot;,&quot;non-dropping-particle&quot;:&quot;&quot;},{&quot;family&quot;:&quot;Yuan&quot;,&quot;given&quot;:&quot;Yuan&quot;,&quot;parse-names&quot;:false,&quot;dropping-particle&quot;:&quot;&quot;,&quot;non-dropping-particle&quot;:&quot;&quot;},{&quot;family&quot;:&quot;Zhang&quot;,&quot;given&quot;:&quot;Shihua&quot;,&quot;parse-names&quot;:false,&quot;dropping-particle&quot;:&quot;&quot;,&quot;non-dropping-particle&quot;:&quot;&quot;},{&quot;family&quot;:&quot;Zhang&quot;,&quot;given&quot;:&quot;Xiang Sun&quot;,&quot;parse-names&quot;:false,&quot;dropping-particle&quot;:&quot;&quot;,&quot;non-dropping-particle&quot;:&quot;&quot;},{&quot;family&quot;:&quot;Zhao&quot;,&quot;given&quot;:&quot;Junfei&quot;,&quot;parse-names&quot;:false,&quot;dropping-particle&quot;:&quot;&quot;,&quot;non-dropping-particle&quot;:&quot;&quot;},{&quot;family&quot;:&quot;Zuo&quot;,&quot;given&quot;:&quot;Chandler&quot;,&quot;parse-names&quot;:false,&quot;dropping-particle&quot;:&quot;&quot;,&quot;non-dropping-particle&quot;:&quot;&quot;},{&quot;family&quot;:&quot;Vlijmen&quot;,&quot;given&quot;:&quot;Herman W.T.&quot;,&quot;parse-names&quot;:false,&quot;dropping-particle&quot;:&quot;&quot;,&quot;non-dropping-particle&quot;:&quot;van&quot;},{&quot;family&quot;:&quot;Westen&quot;,&quot;given&quot;:&quot;Gerard J.P.&quot;,&quot;parse-names&quot;:false,&quot;dropping-particle&quot;:&quot;&quot;,&quot;non-dropping-particle&quot;:&quot;van&quot;}],&quot;container-title&quot;:&quot;Nature Biotechnology&quot;,&quot;accessed&quot;:{&quot;date-parts&quot;:[[2021,3,15]]},&quot;DOI&quot;:&quot;10.1038/nbt.2877&quot;,&quot;ISSN&quot;:&quot;15461696&quot;,&quot;PMID&quot;:&quot;24880487&quot;,&quot;URL&quot;:&quot;/pmc/articles/PMC4547623/&quot;,&quot;issued&quot;:{&quot;date-parts&quot;:[[2014,12,1]]},&quot;page&quot;:&quot;1202-1212&quot;,&quot;abstract&quot;:&quot;Predicting the best treatment strategy from genomic information is a core goal of precision medicine. Here we focus on predicting drug response based on a cohort of genomic, epigenomic and proteomic profiling data sets measured in human breast cancer cell lines. Through a collaborative effort between the National Cancer Institute (NCI) and the Dialogue on Reverse Engineering Assessment and Methods (DREAM) project, we analyzed a total of 44 drug sensitivity prediction algorithms. The top-performing approaches modeled nonlinear relationships and incorporated biological pathway information. We found that gene expression microarrays consistently provided the best predictive power of the individual profiling data sets; however, performance was increased by including multiple, independent data sets. We discuss the innovations underlying the top-performing methodology, Bayesian multitask MKL, and we provide detailed descriptions of all methods. This study establishes benchmarks for drug sensitivity prediction and identifies approaches that can be leveraged for the development of new methods.&quot;,&quot;publisher&quot;:&quot;Nature Publishing Group&quot;,&quot;issue&quot;:&quot;12&quot;,&quot;volume&quot;:&quot;32&quot;},&quot;isTemporary&quot;:false},{&quot;id&quot;:&quot;9d616993-9799-33d7-be1e-326f40ef536c&quot;,&quot;itemData&quot;:{&quot;type&quot;:&quot;paper-conference&quot;,&quot;id&quot;:&quot;9d616993-9799-33d7-be1e-326f40ef536c&quot;,&quot;title&quot;:&quot;Systematic assessment of analytical methods for drug sensitivity prediction from cancer cell line data&quot;,&quot;author&quot;:[{&quot;family&quot;:&quot;Jang&quot;,&quot;given&quot;:&quot;In Sock&quot;,&quot;parse-names&quot;:false,&quot;dropping-particle&quot;:&quot;&quot;,&quot;non-dropping-particle&quot;:&quot;&quot;},{&quot;family&quot;:&quot;Neto&quot;,&quot;given&quot;:&quot;Elias Chaibub&quot;,&quot;parse-names&quot;:false,&quot;dropping-particle&quot;:&quot;&quot;,&quot;non-dropping-particle&quot;:&quot;&quot;},{&quot;family&quot;:&quot;Guinney&quot;,&quot;given&quot;:&quot;Justin&quot;,&quot;parse-names&quot;:false,&quot;dropping-particle&quot;:&quot;&quot;,&quot;non-dropping-particle&quot;:&quot;&quot;},{&quot;family&quot;:&quot;Friend&quot;,&quot;given&quot;:&quot;Stephen H.&quot;,&quot;parse-names&quot;:false,&quot;dropping-particle&quot;:&quot;&quot;,&quot;non-dropping-particle&quot;:&quot;&quot;},{&quot;family&quot;:&quot;Margolin&quot;,&quot;given&quot;:&quot;Adam A.&quot;,&quot;parse-names&quot;:false,&quot;dropping-particle&quot;:&quot;&quot;,&quot;non-dropping-particle&quot;:&quot;&quot;}],&quot;container-title&quot;:&quot;Pacific Symposium on Biocomputing&quot;,&quot;accessed&quot;:{&quot;date-parts&quot;:[[2021,3,15]]},&quot;DOI&quot;:&quot;10.1142/9789814583220_0007&quot;,&quot;ISSN&quot;:&quot;23356936&quot;,&quot;PMID&quot;:&quot;24297534&quot;,&quot;URL&quot;:&quot;https://github.com/Sage-&quot;,&quot;issued&quot;:{&quot;date-parts&quot;:[[2014]]},&quot;page&quot;:&quot;63-74&quot;,&quot;abstract&quot;:&quot;Large-scale pharmacogenomic screens of cancer cell lines have emerged as an attractive pre-clinical system for identifying tumor genetic subtypes with selective sensitivity to targeted therapeutic strategies. Application of modern machine learning approaches to pharmacogenomic datasets have demonstrated the ability to infer genomic predictors of compound sensitivity. Such modeling approaches entail many analytical design choices; however, a systematic study evaluating the relative performance attributable to each design choice is not yet available. In this work, we evaluated over 110,000 different models, based on a multifactorial experimental design testing systematic combinations of modeling factors within several categories of modeling choices, including: type of algorithm, type of molecular feature data, compound being predicted, method of summarizing compound sensitivity values, and whether predictions are based on discretized or continuous response values. Our results suggest that model input data (type of molecular features and choice of compound) are the primary factors explaining model performance, followed by choice of algorithm. Our results also provide a statistically principled set of recommended modeling guidelines, including: using elastic net or ridge regression with input features from all genomic profiling platforms, most importantly, gene expression features, to predict continuous-valued sensitivity scores summarized using the area under the dose response curve, with pathway targeted compounds most likely to yield the most accurate predictors. In addition, our study provides a publicly available resource of all modeling results, an open source code base, and experimental design for researchers throughout the community to build on our results and assess novel methodologies or applications in related predictive modeling problems.&quot;,&quot;publisher&quot;:&quot;NIH Public Access&quot;},&quot;isTemporary&quot;:false}],&quot;properties&quot;:{&quot;noteIndex&quot;:0},&quot;isEdited&quot;:false,&quot;manualOverride&quot;:{&quot;isManuallyOverriden&quot;:false,&quot;citeprocText&quot;:&quot;(Costello et al., 2014; Jang et al., 2014)&quot;,&quot;manualOverrideText&quot;:&quot;&quot;},&quot;citationTag&quot;:&quot;MENDELEY_CITATION_{\&quot;citationID\&quot;:\&quot;MENDELEY_CITATION_56e47cc9-d6d8-4300-a29d-c7c76e4926a6\&quot;,\&quot;citationItems\&quot;:[{\&quot;id\&quot;:\&quot;cc505e7f-3797-3a9d-8e95-f79328be6616\&quot;,\&quot;itemData\&quot;:{\&quot;type\&quot;:\&quot;article-journal\&quot;,\&quot;id\&quot;:\&quot;cc505e7f-3797-3a9d-8e95-f79328be6616\&quot;,\&quot;title\&quot;:\&quot;A community effort to assess and improve drug sensitivity prediction algorithms\&quot;,\&quot;author\&quot;:[{\&quot;family\&quot;:\&quot;Costello\&quot;,\&quot;given\&quot;:\&quot;James C.\&quot;,\&quot;parse-names\&quot;:false,\&quot;dropping-particle\&quot;:\&quot;\&quot;,\&quot;non-dropping-particle\&quot;:\&quot;\&quot;},{\&quot;family\&quot;:\&quot;Heiser\&quot;,\&quot;given\&quot;:\&quot;Laura M.\&quot;,\&quot;parse-names\&quot;:false,\&quot;dropping-particle\&quot;:\&quot;\&quot;,\&quot;non-dropping-particle\&quot;:\&quot;\&quot;},{\&quot;family\&quot;:\&quot;Georgii\&quot;,\&quot;given\&quot;:\&quot;Elisabeth\&quot;,\&quot;parse-names\&quot;:false,\&quot;dropping-particle\&quot;:\&quot;\&quot;,\&quot;non-dropping-particle\&quot;:\&quot;\&quot;},{\&quot;family\&quot;:\&quot;Gönen\&quot;,\&quot;given\&quot;:\&quot;Mehmet\&quot;,\&quot;parse-names\&quot;:false,\&quot;dropping-particle\&quot;:\&quot;\&quot;,\&quot;non-dropping-particle\&quot;:\&quot;\&quot;},{\&quot;family\&quot;:\&quot;Menden\&quot;,\&quot;given\&quot;:\&quot;Michael P.\&quot;,\&quot;parse-names\&quot;:false,\&quot;dropping-particle\&quot;:\&quot;\&quot;,\&quot;non-dropping-particle\&quot;:\&quot;\&quot;},{\&quot;family\&quot;:\&quot;Wang\&quot;,\&quot;given\&quot;:\&quot;Nicholas J.\&quot;,\&quot;parse-names\&quot;:false,\&quot;dropping-particle\&quot;:\&quot;\&quot;,\&quot;non-dropping-particle\&quot;:\&quot;\&quot;},{\&quot;family\&quot;:\&quot;Bansal\&quot;,\&quot;given\&quot;:\&quot;Mukesh\&quot;,\&quot;parse-names\&quot;:false,\&quot;dropping-particle\&quot;:\&quot;\&quot;,\&quot;non-dropping-particle\&quot;:\&quot;\&quot;},{\&quot;family\&quot;:\&quot;Ammad-Ud-Din\&quot;,\&quot;given\&quot;:\&quot;Muhammad\&quot;,\&quot;parse-names\&quot;:false,\&quot;dropping-particle\&quot;:\&quot;\&quot;,\&quot;non-dropping-particle\&quot;:\&quot;\&quot;},{\&quot;family\&quot;:\&quot;Hintsanen\&quot;,\&quot;given\&quot;:\&quot;Petteri\&quot;,\&quot;parse-names\&quot;:false,\&quot;dropping-particle\&quot;:\&quot;\&quot;,\&quot;non-dropping-particle\&quot;:\&quot;\&quot;},{\&quot;family\&quot;:\&quot;Khan\&quot;,\&quot;given\&quot;:\&quot;Suleiman A.\&quot;,\&quot;parse-names\&quot;:false,\&quot;dropping-particle\&quot;:\&quot;\&quot;,\&quot;non-dropping-particle\&quot;:\&quot;\&quot;},{\&quot;family\&quot;:\&quot;Mpindi\&quot;,\&quot;given\&quot;:\&quot;John Patrick\&quot;,\&quot;parse-names\&quot;:false,\&quot;dropping-particle\&quot;:\&quot;\&quot;,\&quot;non-dropping-particle\&quot;:\&quot;\&quot;},{\&quot;family\&quot;:\&quot;Kallioniemi\&quot;,\&quot;given\&quot;:\&quot;Olli\&quot;,\&quot;parse-names\&quot;:false,\&quot;dropping-particle\&quot;:\&quot;\&quot;,\&quot;non-dropping-particle\&quot;:\&quot;\&quot;},{\&quot;family\&quot;:\&quot;Honkela\&quot;,\&quot;given\&quot;:\&quot;Antti\&quot;,\&quot;parse-names\&quot;:false,\&quot;dropping-particle\&quot;:\&quot;\&quot;,\&quot;non-dropping-particle\&quot;:\&quot;\&quot;},{\&quot;family\&quot;:\&quot;Aittokallio\&quot;,\&quot;given\&quot;:\&quot;Tero\&quot;,\&quot;parse-names\&quot;:false,\&quot;dropping-particle\&quot;:\&quot;\&quot;,\&quot;non-dropping-particle\&quot;:\&quot;\&quot;},{\&quot;family\&quot;:\&quot;Wennerberg\&quot;,\&quot;given\&quot;:\&quot;Krister\&quot;,\&quot;parse-names\&quot;:false,\&quot;dropping-particle\&quot;:\&quot;\&quot;,\&quot;non-dropping-particle\&quot;:\&quot;\&quot;},{\&quot;family\&quot;:\&quot;Collins\&quot;,\&quot;given\&quot;:\&quot;James J.\&quot;,\&quot;parse-names\&quot;:false,\&quot;dropping-particle\&quot;:\&quot;\&quot;,\&quot;non-dropping-particle\&quot;:\&quot;\&quot;},{\&quot;family\&quot;:\&quot;Gallahan\&quot;,\&quot;given\&quot;:\&quot;Dan\&quot;,\&quot;parse-names\&quot;:false,\&quot;dropping-particle\&quot;:\&quot;\&quot;,\&quot;non-dropping-particle\&quot;:\&quot;\&quot;},{\&quot;family\&quot;:\&quot;Singer\&quot;,\&quot;given\&quot;:\&quot;Dinah\&quot;,\&quot;parse-names\&quot;:false,\&quot;dropping-particle\&quot;:\&quot;\&quot;,\&quot;non-dropping-particle\&quot;:\&quot;\&quot;},{\&quot;family\&quot;:\&quot;Saez-Rodriguez\&quot;,\&quot;given\&quot;:\&quot;Julio\&quot;,\&quot;parse-names\&quot;:false,\&quot;dropping-particle\&quot;:\&quot;\&quot;,\&quot;non-dropping-particle\&quot;:\&quot;\&quot;},{\&quot;family\&quot;:\&quot;Kaski\&quot;,\&quot;given\&quot;:\&quot;Samuel\&quot;,\&quot;parse-names\&quot;:false,\&quot;dropping-particle\&quot;:\&quot;\&quot;,\&quot;non-dropping-particle\&quot;:\&quot;\&quot;},{\&quot;family\&quot;:\&quot;Gray\&quot;,\&quot;given\&quot;:\&quot;Joe W.\&quot;,\&quot;parse-names\&quot;:false,\&quot;dropping-particle\&quot;:\&quot;\&quot;,\&quot;non-dropping-particle\&quot;:\&quot;\&quot;},{\&quot;family\&quot;:\&quot;Stolovitzky\&quot;,\&quot;given\&quot;:\&quot;Gustavo\&quot;,\&quot;parse-names\&quot;:false,\&quot;dropping-particle\&quot;:\&quot;\&quot;,\&quot;non-dropping-particle\&quot;:\&quot;\&quot;},{\&quot;family\&quot;:\&quot;Abbuehl\&quot;,\&quot;given\&quot;:\&quot;Jean Paul\&quot;,\&quot;parse-names\&quot;:false,\&quot;dropping-particle\&quot;:\&quot;\&quot;,\&quot;non-dropping-particle\&quot;:\&quot;\&quot;},{\&quot;family\&quot;:\&quot;Allen\&quot;,\&quot;given\&quot;:\&quot;Jeffrey\&quot;,\&quot;parse-names\&quot;:false,\&quot;dropping-particle\&quot;:\&quot;\&quot;,\&quot;non-dropping-particle\&quot;:\&quot;\&quot;},{\&quot;family\&quot;:\&quot;Altman\&quot;,\&quot;given\&quot;:\&quot;Russ B.\&quot;,\&quot;parse-names\&quot;:false,\&quot;dropping-particle\&quot;:\&quot;\&quot;,\&quot;non-dropping-particle\&quot;:\&quot;\&quot;},{\&quot;family\&quot;:\&quot;Balcome\&quot;,\&quot;given\&quot;:\&quot;Shawn\&quot;,\&quot;parse-names\&quot;:false,\&quot;dropping-particle\&quot;:\&quot;\&quot;,\&quot;non-dropping-particle\&quot;:\&quot;\&quot;},{\&quot;family\&quot;:\&quot;Battle\&quot;,\&quot;given\&quot;:\&quot;Alexis\&quot;,\&quot;parse-names\&quot;:false,\&quot;dropping-particle\&quot;:\&quot;\&quot;,\&quot;non-dropping-particle\&quot;:\&quot;\&quot;},{\&quot;family\&quot;:\&quot;Bender\&quot;,\&quot;given\&quot;:\&quot;Andreas\&quot;,\&quot;parse-names\&quot;:false,\&quot;dropping-particle\&quot;:\&quot;\&quot;,\&quot;non-dropping-particle\&quot;:\&quot;\&quot;},{\&quot;family\&quot;:\&quot;Berger\&quot;,\&quot;given\&quot;:\&quot;Bonnie\&quot;,\&quot;parse-names\&quot;:false,\&quot;dropping-particle\&quot;:\&quot;\&quot;,\&quot;non-dropping-particle\&quot;:\&quot;\&quot;},{\&quot;family\&quot;:\&quot;Bernard\&quot;,\&quot;given\&quot;:\&quot;Jonathan\&quot;,\&quot;parse-names\&quot;:false,\&quot;dropping-particle\&quot;:\&quot;\&quot;,\&quot;non-dropping-particle\&quot;:\&quot;\&quot;},{\&quot;family\&quot;:\&quot;Bhattacharjee\&quot;,\&quot;given\&quot;:\&quot;Madhuchhanda\&quot;,\&quot;parse-names\&quot;:false,\&quot;dropping-particle\&quot;:\&quot;\&quot;,\&quot;non-dropping-particle\&quot;:\&quot;\&quot;},{\&quot;family\&quot;:\&quot;Bhuvaneshwar\&quot;,\&quot;given\&quot;:\&quot;Krithika\&quot;,\&quot;parse-names\&quot;:false,\&quot;dropping-particle\&quot;:\&quot;\&quot;,\&quot;non-dropping-particle\&quot;:\&quot;\&quot;},{\&quot;family\&quot;:\&quot;Bieberich\&quot;,\&quot;given\&quot;:\&quot;Andrew A.\&quot;,\&quot;parse-names\&quot;:false,\&quot;dropping-particle\&quot;:\&quot;\&quot;,\&quot;non-dropping-particle\&quot;:\&quot;\&quot;},{\&quot;family\&quot;:\&quot;Boehm\&quot;,\&quot;given\&quot;:\&quot;Fred\&quot;,\&quot;parse-names\&quot;:false,\&quot;dropping-particle\&quot;:\&quot;\&quot;,\&quot;non-dropping-particle\&quot;:\&quot;\&quot;},{\&quot;family\&quot;:\&quot;Califano\&quot;,\&quot;given\&quot;:\&quot;Andrea\&quot;,\&quot;parse-names\&quot;:false,\&quot;dropping-particle\&quot;:\&quot;\&quot;,\&quot;non-dropping-particle\&quot;:\&quot;\&quot;},{\&quot;family\&quot;:\&quot;Chan\&quot;,\&quot;given\&quot;:\&quot;Christina\&quot;,\&quot;parse-names\&quot;:false,\&quot;dropping-particle\&quot;:\&quot;\&quot;,\&quot;non-dropping-particle\&quot;:\&quot;\&quot;},{\&quot;family\&quot;:\&quot;Chen\&quot;,\&quot;given\&quot;:\&quot;Beibei\&quot;,\&quot;parse-names\&quot;:false,\&quot;dropping-particle\&quot;:\&quot;\&quot;,\&quot;non-dropping-particle\&quot;:\&quot;\&quot;},{\&quot;family\&quot;:\&quot;Chen\&quot;,\&quot;given\&quot;:\&quot;Ting Huei\&quot;,\&quot;parse-names\&quot;:false,\&quot;dropping-particle\&quot;:\&quot;\&quot;,\&quot;non-dropping-particle\&quot;:\&quot;\&quot;},{\&quot;family\&quot;:\&quot;Choi\&quot;,\&quot;given\&quot;:\&quot;Jaejoon\&quot;,\&quot;parse-names\&quot;:false,\&quot;dropping-particle\&quot;:\&quot;\&quot;,\&quot;non-dropping-particle\&quot;:\&quot;\&quot;},{\&quot;family\&quot;:\&quot;Coelho\&quot;,\&quot;given\&quot;:\&quot;Luis Pedro\&quot;,\&quot;parse-names\&quot;:false,\&quot;dropping-particle\&quot;:\&quot;\&quot;,\&quot;non-dropping-particle\&quot;:\&quot;\&quot;},{\&quot;family\&quot;:\&quot;Cokelaer\&quot;,\&quot;given\&quot;:\&quot;Thomas\&quot;,\&quot;parse-names\&quot;:false,\&quot;dropping-particle\&quot;:\&quot;\&quot;,\&quot;non-dropping-particle\&quot;:\&quot;\&quot;},{\&quot;family\&quot;:\&quot;Collins\&quot;,\&quot;given\&quot;:\&quot;James C.\&quot;,\&quot;parse-names\&quot;:false,\&quot;dropping-particle\&quot;:\&quot;\&quot;,\&quot;non-dropping-particle\&quot;:\&quot;\&quot;},{\&quot;family\&quot;:\&quot;Creighton\&quot;,\&quot;given\&quot;:\&quot;Chad J.\&quot;,\&quot;parse-names\&quot;:false,\&quot;dropping-particle\&quot;:\&quot;\&quot;,\&quot;non-dropping-particle\&quot;:\&quot;\&quot;},{\&quot;family\&quot;:\&quot;Cui\&quot;,\&quot;given\&quot;:\&quot;Jike\&quot;,\&quot;parse-names\&quot;:false,\&quot;dropping-particle\&quot;:\&quot;\&quot;,\&quot;non-dropping-particle\&quot;:\&quot;\&quot;},{\&quot;family\&quot;:\&quot;Dampier\&quot;,\&quot;given\&quot;:\&quot;Will\&quot;,\&quot;parse-names\&quot;:false,\&quot;dropping-particle\&quot;:\&quot;\&quot;,\&quot;non-dropping-particle\&quot;:\&quot;\&quot;},{\&quot;family\&quot;:\&quot;Davisson\&quot;,\&quot;given\&quot;:\&quot;V. Jo\&quot;,\&quot;parse-names\&quot;:false,\&quot;dropping-particle\&quot;:\&quot;\&quot;,\&quot;non-dropping-particle\&quot;:\&quot;\&quot;},{\&quot;family\&quot;:\&quot;Baets\&quot;,\&quot;given\&quot;:\&quot;Bernard\&quot;,\&quot;parse-names\&quot;:false,\&quot;dropping-particle\&quot;:\&quot;\&quot;,\&quot;non-dropping-particle\&quot;:\&quot;de\&quot;},{\&quot;family\&quot;:\&quot;Deshpande\&quot;,\&quot;given\&quot;:\&quot;Raamesh\&quot;,\&quot;parse-names\&quot;:false,\&quot;dropping-particle\&quot;:\&quot;\&quot;,\&quot;non-dropping-particle\&quot;:\&quot;\&quot;},{\&quot;family\&quot;:\&quot;DiCamillo\&quot;,\&quot;given\&quot;:\&quot;Barbara\&quot;,\&quot;parse-names\&quot;:false,\&quot;dropping-particle\&quot;:\&quot;\&quot;,\&quot;non-dropping-particle\&quot;:\&quot;\&quot;},{\&quot;family\&quot;:\&quot;Dundar\&quot;,\&quot;given\&quot;:\&quot;Murat\&quot;,\&quot;parse-names\&quot;:false,\&quot;dropping-particle\&quot;:\&quot;\&quot;,\&quot;non-dropping-particle\&quot;:\&quot;\&quot;},{\&quot;family\&quot;:\&quot;Duren\&quot;,\&quot;given\&quot;:\&quot;Zhana\&quot;,\&quot;parse-names\&quot;:false,\&quot;dropping-particle\&quot;:\&quot;\&quot;,\&quot;non-dropping-particle\&quot;:\&quot;\&quot;},{\&quot;family\&quot;:\&quot;Ertel\&quot;,\&quot;given\&quot;:\&quot;Adam\&quot;,\&quot;parse-names\&quot;:false,\&quot;dropping-particle\&quot;:\&quot;\&quot;,\&quot;non-dropping-particle\&quot;:\&quot;\&quot;},{\&quot;family\&quot;:\&quot;Fan\&quot;,\&quot;given\&quot;:\&quot;Haoyang\&quot;,\&quot;parse-names\&quot;:false,\&quot;dropping-particle\&quot;:\&quot;\&quot;,\&quot;non-dropping-particle\&quot;:\&quot;\&quot;},{\&quot;family\&quot;:\&quot;Fang\&quot;,\&quot;given\&quot;:\&quot;Hongbin\&quot;,\&quot;parse-names\&quot;:false,\&quot;dropping-particle\&quot;:\&quot;\&quot;,\&quot;non-dropping-particle\&quot;:\&quot;\&quot;},{\&quot;family\&quot;:\&quot;Gauba\&quot;,\&quot;given\&quot;:\&quot;Robinder\&quot;,\&quot;parse-names\&quot;:false,\&quot;dropping-particle\&quot;:\&quot;\&quot;,\&quot;non-dropping-particle\&quot;:\&quot;\&quot;},{\&quot;family\&quot;:\&quot;Gottlieb\&quot;,\&quot;given\&quot;:\&quot;Assaf\&quot;,\&quot;parse-names\&quot;:false,\&quot;dropping-particle\&quot;:\&quot;\&quot;,\&quot;non-dropping-particle\&quot;:\&quot;\&quot;},{\&quot;family\&quot;:\&quot;Grau\&quot;,\&quot;given\&quot;:\&quot;Michael\&quot;,\&quot;parse-names\&quot;:false,\&quot;dropping-particle\&quot;:\&quot;\&quot;,\&quot;non-dropping-particle\&quot;:\&quot;\&quot;},{\&quot;family\&quot;:\&quot;Gusev\&quot;,\&quot;given\&quot;:\&quot;Yuriy\&quot;,\&quot;parse-names\&quot;:false,\&quot;dropping-particle\&quot;:\&quot;\&quot;,\&quot;non-dropping-particle\&quot;:\&quot;\&quot;},{\&quot;family\&quot;:\&quot;Ha\&quot;,\&quot;given\&quot;:\&quot;Min Jin\&quot;,\&quot;parse-names\&quot;:false,\&quot;dropping-particle\&quot;:\&quot;\&quot;,\&quot;non-dropping-particle\&quot;:\&quot;\&quot;},{\&quot;family\&quot;:\&quot;Han\&quot;,\&quot;given\&quot;:\&quot;Leng\&quot;,\&quot;parse-names\&quot;:false,\&quot;dropping-particle\&quot;:\&quot;\&quot;,\&quot;non-dropping-particle\&quot;:\&quot;\&quot;},{\&quot;family\&quot;:\&quot;Harris\&quot;,\&quot;given\&quot;:\&quot;Michael\&quot;,\&quot;parse-names\&quot;:false,\&quot;dropping-particle\&quot;:\&quot;\&quot;,\&quot;non-dropping-particle\&quot;:\&quot;\&quot;},{\&quot;family\&quot;:\&quot;Henderson\&quot;,\&quot;given\&quot;:\&quot;Nicholas\&quot;,\&quot;parse-names\&quot;:false,\&quot;dropping-particle\&quot;:\&quot;\&quot;,\&quot;non-dropping-particle\&quot;:\&quot;\&quot;},{\&quot;family\&quot;:\&quot;Hejase\&quot;,\&quot;given\&quot;:\&quot;Hussein A.\&quot;,\&quot;parse-names\&quot;:false,\&quot;dropping-particle\&quot;:\&quot;\&quot;,\&quot;non-dropping-particle\&quot;:\&quot;\&quot;},{\&quot;family\&quot;:\&quot;Homicsko\&quot;,\&quot;given\&quot;:\&quot;Krisztian\&quot;,\&quot;parse-names\&quot;:false,\&quot;dropping-particle\&quot;:\&quot;\&quot;,\&quot;non-dropping-particle\&quot;:\&quot;\&quot;},{\&quot;family\&quot;:\&quot;Hou\&quot;,\&quot;given\&quot;:\&quot;Jack P.\&quot;,\&quot;parse-names\&quot;:false,\&quot;dropping-particle\&quot;:\&quot;\&quot;,\&quot;non-dropping-particle\&quot;:\&quot;\&quot;},{\&quot;family\&quot;:\&quot;Hwang\&quot;,\&quot;given\&quot;:\&quot;Woochang\&quot;,\&quot;parse-names\&quot;:false,\&quot;dropping-particle\&quot;:\&quot;\&quot;,\&quot;non-dropping-particle\&quot;:\&quot;\&quot;},{\&quot;family\&quot;:\&quot;IJzerman\&quot;,\&quot;given\&quot;:\&quot;Adriaan P.\&quot;,\&quot;parse-names\&quot;:false,\&quot;dropping-particle\&quot;:\&quot;\&quot;,\&quot;non-dropping-particle\&quot;:\&quot;\&quot;},{\&quot;family\&quot;:\&quot;Karacali\&quot;,\&quot;given\&quot;:\&quot;Bilge\&quot;,\&quot;parse-names\&quot;:false,\&quot;dropping-particle\&quot;:\&quot;\&quot;,\&quot;non-dropping-particle\&quot;:\&quot;\&quot;},{\&quot;family\&quot;:\&quot;Keles\&quot;,\&quot;given\&quot;:\&quot;Sunduz\&quot;,\&quot;parse-names\&quot;:false,\&quot;dropping-particle\&quot;:\&quot;\&quot;,\&quot;non-dropping-particle\&quot;:\&quot;\&quot;},{\&quot;family\&quot;:\&quot;Kendziorski\&quot;,\&quot;given\&quot;:\&quot;Christina\&quot;,\&quot;parse-names\&quot;:false,\&quot;dropping-particle\&quot;:\&quot;\&quot;,\&quot;non-dropping-particle\&quot;:\&quot;\&quot;},{\&quot;family\&quot;:\&quot;Kim\&quot;,\&quot;given\&quot;:\&quot;Junho\&quot;,\&quot;parse-names\&quot;:false,\&quot;dropping-particle\&quot;:\&quot;\&quot;,\&quot;non-dropping-particle\&quot;:\&quot;\&quot;},{\&quot;family\&quot;:\&quot;Kim\&quot;,\&quot;given\&quot;:\&quot;Min\&quot;,\&quot;parse-names\&quot;:false,\&quot;dropping-particle\&quot;:\&quot;\&quot;,\&quot;non-dropping-particle\&quot;:\&quot;\&quot;},{\&quot;family\&quot;:\&quot;Kim\&quot;,\&quot;given\&quot;:\&quot;Youngchul\&quot;,\&quot;parse-names\&quot;:false,\&quot;dropping-particle\&quot;:\&quot;\&quot;,\&quot;non-dropping-particle\&quot;:\&quot;\&quot;},{\&quot;family\&quot;:\&quot;Knowles\&quot;,\&quot;given\&quot;:\&quot;David A.\&quot;,\&quot;parse-names\&quot;:false,\&quot;dropping-particle\&quot;:\&quot;\&quot;,\&quot;non-dropping-particle\&quot;:\&quot;\&quot;},{\&quot;family\&quot;:\&quot;Koller\&quot;,\&quot;given\&quot;:\&quot;Daphne\&quot;,\&quot;parse-names\&quot;:false,\&quot;dropping-particle\&quot;:\&quot;\&quot;,\&quot;non-dropping-particle\&quot;:\&quot;\&quot;},{\&quot;family\&quot;:\&quot;Lee\&quot;,\&quot;given\&quot;:\&quot;Junehawk\&quot;,\&quot;parse-names\&quot;:false,\&quot;dropping-particle\&quot;:\&quot;\&quot;,\&quot;non-dropping-particle\&quot;:\&quot;\&quot;},{\&quot;family\&quot;:\&quot;Lee\&quot;,\&quot;given\&quot;:\&quot;Jae K.\&quot;,\&quot;parse-names\&quot;:false,\&quot;dropping-particle\&quot;:\&quot;\&quot;,\&quot;non-dropping-particle\&quot;:\&quot;\&quot;},{\&quot;family\&quot;:\&quot;Lenselink\&quot;,\&quot;given\&quot;:\&quot;Eelke B.\&quot;,\&quot;parse-names\&quot;:false,\&quot;dropping-particle\&quot;:\&quot;\&quot;,\&quot;non-dropping-particle\&quot;:\&quot;\&quot;},{\&quot;family\&quot;:\&quot;Li\&quot;,\&quot;given\&quot;:\&quot;Biao\&quot;,\&quot;parse-names\&quot;:false,\&quot;dropping-particle\&quot;:\&quot;\&quot;,\&quot;non-dropping-particle\&quot;:\&quot;\&quot;},{\&quot;family\&quot;:\&quot;Li\&quot;,\&quot;given\&quot;:\&quot;Bin\&quot;,\&quot;parse-names\&quot;:false,\&quot;dropping-particle\&quot;:\&quot;\&quot;,\&quot;non-dropping-particle\&quot;:\&quot;\&quot;},{\&quot;family\&quot;:\&quot;Li\&quot;,\&quot;given\&quot;:\&quot;Jun\&quot;,\&quot;parse-names\&quot;:false,\&quot;dropping-particle\&quot;:\&quot;\&quot;,\&quot;non-dropping-particle\&quot;:\&quot;\&quot;},{\&quot;family\&quot;:\&quot;Liang\&quot;,\&quot;given\&quot;:\&quot;Han\&quot;,\&quot;parse-names\&quot;:false,\&quot;dropping-particle\&quot;:\&quot;\&quot;,\&quot;non-dropping-particle\&quot;:\&quot;\&quot;},{\&quot;family\&quot;:\&quot;Ma\&quot;,\&quot;given\&quot;:\&quot;Jian\&quot;,\&quot;parse-names\&quot;:false,\&quot;dropping-particle\&quot;:\&quot;\&quot;,\&quot;non-dropping-particle\&quot;:\&quot;\&quot;},{\&quot;family\&quot;:\&quot;Madhavan\&quot;,\&quot;given\&quot;:\&quot;Subha\&quot;,\&quot;parse-names\&quot;:false,\&quot;dropping-particle\&quot;:\&quot;\&quot;,\&quot;non-dropping-particle\&quot;:\&quot;\&quot;},{\&quot;family\&quot;:\&quot;Mooney\&quot;,\&quot;given\&quot;:\&quot;Sean\&quot;,\&quot;parse-names\&quot;:false,\&quot;dropping-particle\&quot;:\&quot;\&quot;,\&quot;non-dropping-particle\&quot;:\&quot;\&quot;},{\&quot;family\&quot;:\&quot;Myers\&quot;,\&quot;given\&quot;:\&quot;Chad L.\&quot;,\&quot;parse-names\&quot;:false,\&quot;dropping-particle\&quot;:\&quot;\&quot;,\&quot;non-dropping-particle\&quot;:\&quot;\&quot;},{\&quot;family\&quot;:\&quot;Newton\&quot;,\&quot;given\&quot;:\&quot;Michael A.\&quot;,\&quot;parse-names\&quot;:false,\&quot;dropping-particle\&quot;:\&quot;\&quot;,\&quot;non-dropping-particle\&quot;:\&quot;\&quot;},{\&quot;family\&quot;:\&quot;Overington\&quot;,\&quot;given\&quot;:\&quot;John P.\&quot;,\&quot;parse-names\&quot;:false,\&quot;dropping-particle\&quot;:\&quot;\&quot;,\&quot;non-dropping-particle\&quot;:\&quot;\&quot;},{\&quot;family\&quot;:\&quot;Pal\&quot;,\&quot;given\&quot;:\&quot;Ranadip\&quot;,\&quot;parse-names\&quot;:false,\&quot;dropping-particle\&quot;:\&quot;\&quot;,\&quot;non-dropping-particle\&quot;:\&quot;\&quot;},{\&quot;family\&quot;:\&quot;Peng\&quot;,\&quot;given\&quot;:\&quot;Jian\&quot;,\&quot;parse-names\&quot;:false,\&quot;dropping-particle\&quot;:\&quot;\&quot;,\&quot;non-dropping-particle\&quot;:\&quot;\&quot;},{\&quot;family\&quot;:\&quot;Pestell\&quot;,\&quot;given\&quot;:\&quot;Richard\&quot;,\&quot;parse-names\&quot;:false,\&quot;dropping-particle\&quot;:\&quot;\&quot;,\&quot;non-dropping-particle\&quot;:\&quot;\&quot;},{\&quot;family\&quot;:\&quot;Prill\&quot;,\&quot;given\&quot;:\&quot;Robert J.\&quot;,\&quot;parse-names\&quot;:false,\&quot;dropping-particle\&quot;:\&quot;\&quot;,\&quot;non-dropping-particle\&quot;:\&quot;\&quot;},{\&quot;family\&quot;:\&quot;Qiu\&quot;,\&quot;given\&quot;:\&quot;Peng\&quot;,\&quot;parse-names\&quot;:false,\&quot;dropping-particle\&quot;:\&quot;\&quot;,\&quot;non-dropping-particle\&quot;:\&quot;\&quot;},{\&quot;family\&quot;:\&quot;Rajwa\&quot;,\&quot;given\&quot;:\&quot;Bartek\&quot;,\&quot;parse-names\&quot;:false,\&quot;dropping-particle\&quot;:\&quot;\&quot;,\&quot;non-dropping-particle\&quot;:\&quot;\&quot;},{\&quot;family\&quot;:\&quot;Sadanandam\&quot;,\&quot;given\&quot;:\&quot;Anguraj\&quot;,\&quot;parse-names\&quot;:false,\&quot;dropping-particle\&quot;:\&quot;\&quot;,\&quot;non-dropping-particle\&quot;:\&quot;\&quot;},{\&quot;family\&quot;:\&quot;Sambo\&quot;,\&quot;given\&quot;:\&quot;Francesco\&quot;,\&quot;parse-names\&quot;:false,\&quot;dropping-particle\&quot;:\&quot;\&quot;,\&quot;non-dropping-particle\&quot;:\&quot;\&quot;},{\&quot;family\&quot;:\&quot;Shin\&quot;,\&quot;given\&quot;:\&quot;Hyunjin\&quot;,\&quot;parse-names\&quot;:false,\&quot;dropping-particle\&quot;:\&quot;\&quot;,\&quot;non-dropping-particle\&quot;:\&quot;\&quot;},{\&quot;family\&quot;:\&quot;Song\&quot;,\&quot;given\&quot;:\&quot;Jiuzhou\&quot;,\&quot;parse-names\&quot;:false,\&quot;dropping-particle\&quot;:\&quot;\&quot;,\&quot;non-dropping-particle\&quot;:\&quot;\&quot;},{\&quot;family\&quot;:\&quot;Song\&quot;,\&quot;given\&quot;:\&quot;Lei\&quot;,\&quot;parse-names\&quot;:false,\&quot;dropping-particle\&quot;:\&quot;\&quot;,\&quot;non-dropping-particle\&quot;:\&quot;\&quot;},{\&quot;family\&quot;:\&quot;Sridhar\&quot;,\&quot;given\&quot;:\&quot;Arvind\&quot;,\&quot;parse-names\&quot;:false,\&quot;dropping-particle\&quot;:\&quot;\&quot;,\&quot;non-dropping-particle\&quot;:\&quot;\&quot;},{\&quot;family\&quot;:\&quot;Stock\&quot;,\&quot;given\&quot;:\&quot;Michiel\&quot;,\&quot;parse-names\&quot;:false,\&quot;dropping-particle\&quot;:\&quot;\&quot;,\&quot;non-dropping-particle\&quot;:\&quot;\&quot;},{\&quot;family\&quot;:\&quot;Sun\&quot;,\&quot;given\&quot;:\&quot;Wei\&quot;,\&quot;parse-names\&quot;:false,\&quot;dropping-particle\&quot;:\&quot;\&quot;,\&quot;non-dropping-particle\&quot;:\&quot;\&quot;},{\&quot;family\&quot;:\&quot;Ta\&quot;,\&quot;given\&quot;:\&quot;Tram\&quot;,\&quot;parse-names\&quot;:false,\&quot;dropping-particle\&quot;:\&quot;\&quot;,\&quot;non-dropping-particle\&quot;:\&quot;\&quot;},{\&quot;family\&quot;:\&quot;Tadesse\&quot;,\&quot;given\&quot;:\&quot;Mahlet\&quot;,\&quot;parse-names\&quot;:false,\&quot;dropping-particle\&quot;:\&quot;\&quot;,\&quot;non-dropping-particle\&quot;:\&quot;\&quot;},{\&quot;family\&quot;:\&quot;Tan\&quot;,\&quot;given\&quot;:\&quot;Ming\&quot;,\&quot;parse-names\&quot;:false,\&quot;dropping-particle\&quot;:\&quot;\&quot;,\&quot;non-dropping-particle\&quot;:\&quot;\&quot;},{\&quot;family\&quot;:\&quot;Tang\&quot;,\&quot;given\&quot;:\&quot;Hao\&quot;,\&quot;parse-names\&quot;:false,\&quot;dropping-particle\&quot;:\&quot;\&quot;,\&quot;non-dropping-particle\&quot;:\&quot;\&quot;},{\&quot;family\&quot;:\&quot;Theodorescu\&quot;,\&quot;given\&quot;:\&quot;Dan\&quot;,\&quot;parse-names\&quot;:false,\&quot;dropping-particle\&quot;:\&quot;\&quot;,\&quot;non-dropping-particle\&quot;:\&quot;\&quot;},{\&quot;family\&quot;:\&quot;Toffolo\&quot;,\&quot;given\&quot;:\&quot;Gianna Maria\&quot;,\&quot;parse-names\&quot;:false,\&quot;dropping-particle\&quot;:\&quot;\&quot;,\&quot;non-dropping-particle\&quot;:\&quot;\&quot;},{\&quot;family\&quot;:\&quot;Tozeren\&quot;,\&quot;given\&quot;:\&quot;Aydin\&quot;,\&quot;parse-names\&quot;:false,\&quot;dropping-particle\&quot;:\&quot;\&quot;,\&quot;non-dropping-particle\&quot;:\&quot;\&quot;},{\&quot;family\&quot;:\&quot;Trepicchio\&quot;,\&quot;given\&quot;:\&quot;William\&quot;,\&quot;parse-names\&quot;:false,\&quot;dropping-particle\&quot;:\&quot;\&quot;,\&quot;non-dropping-particle\&quot;:\&quot;\&quot;},{\&quot;family\&quot;:\&quot;Varoquaux\&quot;,\&quot;given\&quot;:\&quot;Nelle\&quot;,\&quot;parse-names\&quot;:false,\&quot;dropping-particle\&quot;:\&quot;\&quot;,\&quot;non-dropping-particle\&quot;:\&quot;\&quot;},{\&quot;family\&quot;:\&quot;Vert\&quot;,\&quot;given\&quot;:\&quot;Jean Philippe\&quot;,\&quot;parse-names\&quot;:false,\&quot;dropping-particle\&quot;:\&quot;\&quot;,\&quot;non-dropping-particle\&quot;:\&quot;\&quot;},{\&quot;family\&quot;:\&quot;Waegeman\&quot;,\&quot;given\&quot;:\&quot;Willem\&quot;,\&quot;parse-names\&quot;:false,\&quot;dropping-particle\&quot;:\&quot;\&quot;,\&quot;non-dropping-particle\&quot;:\&quot;\&quot;},{\&quot;family\&quot;:\&quot;Walter\&quot;,\&quot;given\&quot;:\&quot;Thomas\&quot;,\&quot;parse-names\&quot;:false,\&quot;dropping-particle\&quot;:\&quot;\&quot;,\&quot;non-dropping-particle\&quot;:\&quot;\&quot;},{\&quot;family\&quot;:\&quot;Wan\&quot;,\&quot;given\&quot;:\&quot;Qian\&quot;,\&quot;parse-names\&quot;:false,\&quot;dropping-particle\&quot;:\&quot;\&quot;,\&quot;non-dropping-particle\&quot;:\&quot;\&quot;},{\&quot;family\&quot;:\&quot;Wang\&quot;,\&quot;given\&quot;:\&quot;Difei\&quot;,\&quot;parse-names\&quot;:false,\&quot;dropping-particle\&quot;:\&quot;\&quot;,\&quot;non-dropping-particle\&quot;:\&quot;\&quot;},{\&quot;family\&quot;:\&quot;Wang\&quot;,\&quot;given\&quot;:\&quot;Wen\&quot;,\&quot;parse-names\&quot;:false,\&quot;dropping-particle\&quot;:\&quot;\&quot;,\&quot;non-dropping-particle\&quot;:\&quot;\&quot;},{\&quot;family\&quot;:\&quot;Wang\&quot;,\&quot;given\&quot;:\&quot;Yong\&quot;,\&quot;parse-names\&quot;:false,\&quot;dropping-particle\&quot;:\&quot;\&quot;,\&quot;non-dropping-particle\&quot;:\&quot;\&quot;},{\&quot;family\&quot;:\&quot;Wang\&quot;,\&quot;given\&quot;:\&quot;Zhishi\&quot;,\&quot;parse-names\&quot;:false,\&quot;dropping-particle\&quot;:\&quot;\&quot;,\&quot;non-dropping-particle\&quot;:\&quot;\&quot;},{\&quot;family\&quot;:\&quot;Wegner\&quot;,\&quot;given\&quot;:\&quot;Joerg K.\&quot;,\&quot;parse-names\&quot;:false,\&quot;dropping-particle\&quot;:\&quot;\&quot;,\&quot;non-dropping-particle\&quot;:\&quot;\&quot;},{\&quot;family\&quot;:\&quot;Wu\&quot;,\&quot;given\&quot;:\&quot;Tongtong\&quot;,\&quot;parse-names\&quot;:false,\&quot;dropping-particle\&quot;:\&quot;\&quot;,\&quot;non-dropping-particle\&quot;:\&quot;\&quot;},{\&quot;family\&quot;:\&quot;Xia\&quot;,\&quot;given\&quot;:\&quot;Tian\&quot;,\&quot;parse-names\&quot;:false,\&quot;dropping-particle\&quot;:\&quot;\&quot;,\&quot;non-dropping-particle\&quot;:\&quot;\&quot;},{\&quot;family\&quot;:\&quot;Xiao\&quot;,\&quot;given\&quot;:\&quot;Guanghua\&quot;,\&quot;parse-names\&quot;:false,\&quot;dropping-particle\&quot;:\&quot;\&quot;,\&quot;non-dropping-particle\&quot;:\&quot;\&quot;},{\&quot;family\&quot;:\&quot;Xie\&quot;,\&quot;given\&quot;:\&quot;Yang\&quot;,\&quot;parse-names\&quot;:false,\&quot;dropping-particle\&quot;:\&quot;\&quot;,\&quot;non-dropping-particle\&quot;:\&quot;\&quot;},{\&quot;family\&quot;:\&quot;Xu\&quot;,\&quot;given\&quot;:\&quot;Yanxun\&quot;,\&quot;parse-names\&quot;:false,\&quot;dropping-particle\&quot;:\&quot;\&quot;,\&quot;non-dropping-particle\&quot;:\&quot;\&quot;},{\&quot;family\&quot;:\&quot;Yang\&quot;,\&quot;given\&quot;:\&quot;Jichen\&quot;,\&quot;parse-names\&quot;:false,\&quot;dropping-particle\&quot;:\&quot;\&quot;,\&quot;non-dropping-particle\&quot;:\&quot;\&quot;},{\&quot;family\&quot;:\&quot;Yuan\&quot;,\&quot;given\&quot;:\&quot;Yuan\&quot;,\&quot;parse-names\&quot;:false,\&quot;dropping-particle\&quot;:\&quot;\&quot;,\&quot;non-dropping-particle\&quot;:\&quot;\&quot;},{\&quot;family\&quot;:\&quot;Zhang\&quot;,\&quot;given\&quot;:\&quot;Shihua\&quot;,\&quot;parse-names\&quot;:false,\&quot;dropping-particle\&quot;:\&quot;\&quot;,\&quot;non-dropping-particle\&quot;:\&quot;\&quot;},{\&quot;family\&quot;:\&quot;Zhang\&quot;,\&quot;given\&quot;:\&quot;Xiang Sun\&quot;,\&quot;parse-names\&quot;:false,\&quot;dropping-particle\&quot;:\&quot;\&quot;,\&quot;non-dropping-particle\&quot;:\&quot;\&quot;},{\&quot;family\&quot;:\&quot;Zhao\&quot;,\&quot;given\&quot;:\&quot;Junfei\&quot;,\&quot;parse-names\&quot;:false,\&quot;dropping-particle\&quot;:\&quot;\&quot;,\&quot;non-dropping-particle\&quot;:\&quot;\&quot;},{\&quot;family\&quot;:\&quot;Zuo\&quot;,\&quot;given\&quot;:\&quot;Chandler\&quot;,\&quot;parse-names\&quot;:false,\&quot;dropping-particle\&quot;:\&quot;\&quot;,\&quot;non-dropping-particle\&quot;:\&quot;\&quot;},{\&quot;family\&quot;:\&quot;Vlijmen\&quot;,\&quot;given\&quot;:\&quot;Herman W.T.\&quot;,\&quot;parse-names\&quot;:false,\&quot;dropping-particle\&quot;:\&quot;\&quot;,\&quot;non-dropping-particle\&quot;:\&quot;van\&quot;},{\&quot;family\&quot;:\&quot;Westen\&quot;,\&quot;given\&quot;:\&quot;Gerard J.P.\&quot;,\&quot;parse-names\&quot;:false,\&quot;dropping-particle\&quot;:\&quot;\&quot;,\&quot;non-dropping-particle\&quot;:\&quot;van\&quot;}],\&quot;container-title\&quot;:\&quot;Nature Biotechnology\&quot;,\&quot;accessed\&quot;:{\&quot;date-parts\&quot;:[[2021,3,15]]},\&quot;DOI\&quot;:\&quot;10.1038/nbt.2877\&quot;,\&quot;ISSN\&quot;:\&quot;15461696\&quot;,\&quot;PMID\&quot;:\&quot;24880487\&quot;,\&quot;URL\&quot;:\&quot;/pmc/articles/PMC4547623/\&quot;,\&quot;issued\&quot;:{\&quot;date-parts\&quot;:[[2014,12,1]]},\&quot;page\&quot;:\&quot;1202-1212\&quot;,\&quot;abstract\&quot;:\&quot;Predicting the best treatment strategy from genomic information is a core goal of precision medicine. Here we focus on predicting drug response based on a cohort of genomic, epigenomic and proteomic profiling data sets measured in human breast cancer cell lines. Through a collaborative effort between the National Cancer Institute (NCI) and the Dialogue on Reverse Engineering Assessment and Methods (DREAM) project, we analyzed a total of 44 drug sensitivity prediction algorithms. The top-performing approaches modeled nonlinear relationships and incorporated biological pathway information. We found that gene expression microarrays consistently provided the best predictive power of the individual profiling data sets; however, performance was increased by including multiple, independent data sets. We discuss the innovations underlying the top-performing methodology, Bayesian multitask MKL, and we provide detailed descriptions of all methods. This study establishes benchmarks for drug sensitivity prediction and identifies approaches that can be leveraged for the development of new methods.\&quot;,\&quot;publisher\&quot;:\&quot;Nature Publishing Group\&quot;,\&quot;issue\&quot;:\&quot;12\&quot;,\&quot;volume\&quot;:\&quot;32\&quot;},\&quot;isTemporary\&quot;:false},{\&quot;id\&quot;:\&quot;9d616993-9799-33d7-be1e-326f40ef536c\&quot;,\&quot;itemData\&quot;:{\&quot;type\&quot;:\&quot;paper-conference\&quot;,\&quot;id\&quot;:\&quot;9d616993-9799-33d7-be1e-326f40ef536c\&quot;,\&quot;title\&quot;:\&quot;Systematic assessment of analytical methods for drug sensitivity prediction from cancer cell line data\&quot;,\&quot;author\&quot;:[{\&quot;family\&quot;:\&quot;Jang\&quot;,\&quot;given\&quot;:\&quot;In Sock\&quot;,\&quot;parse-names\&quot;:false,\&quot;dropping-particle\&quot;:\&quot;\&quot;,\&quot;non-dropping-particle\&quot;:\&quot;\&quot;},{\&quot;family\&quot;:\&quot;Neto\&quot;,\&quot;given\&quot;:\&quot;Elias Chaibub\&quot;,\&quot;parse-names\&quot;:false,\&quot;dropping-particle\&quot;:\&quot;\&quot;,\&quot;non-dropping-particle\&quot;:\&quot;\&quot;},{\&quot;family\&quot;:\&quot;Guinney\&quot;,\&quot;given\&quot;:\&quot;Justin\&quot;,\&quot;parse-names\&quot;:false,\&quot;dropping-particle\&quot;:\&quot;\&quot;,\&quot;non-dropping-particle\&quot;:\&quot;\&quot;},{\&quot;family\&quot;:\&quot;Friend\&quot;,\&quot;given\&quot;:\&quot;Stephen H.\&quot;,\&quot;parse-names\&quot;:false,\&quot;dropping-particle\&quot;:\&quot;\&quot;,\&quot;non-dropping-particle\&quot;:\&quot;\&quot;},{\&quot;family\&quot;:\&quot;Margolin\&quot;,\&quot;given\&quot;:\&quot;Adam A.\&quot;,\&quot;parse-names\&quot;:false,\&quot;dropping-particle\&quot;:\&quot;\&quot;,\&quot;non-dropping-particle\&quot;:\&quot;\&quot;}],\&quot;container-title\&quot;:\&quot;Pacific Symposium on Biocomputing\&quot;,\&quot;accessed\&quot;:{\&quot;date-parts\&quot;:[[2021,3,15]]},\&quot;DOI\&quot;:\&quot;10.1142/9789814583220_0007\&quot;,\&quot;ISSN\&quot;:\&quot;23356936\&quot;,\&quot;PMID\&quot;:\&quot;24297534\&quot;,\&quot;URL\&quot;:\&quot;https://github.com/Sage-\&quot;,\&quot;issued\&quot;:{\&quot;date-parts\&quot;:[[2014]]},\&quot;page\&quot;:\&quot;63-74\&quot;,\&quot;abstract\&quot;:\&quot;Large-scale pharmacogenomic screens of cancer cell lines have emerged as an attractive pre-clinical system for identifying tumor genetic subtypes with selective sensitivity to targeted therapeutic strategies. Application of modern machine learning approaches to pharmacogenomic datasets have demonstrated the ability to infer genomic predictors of compound sensitivity. Such modeling approaches entail many analytical design choices; however, a systematic study evaluating the relative performance attributable to each design choice is not yet available. In this work, we evaluated over 110,000 different models, based on a multifactorial experimental design testing systematic combinations of modeling factors within several categories of modeling choices, including: type of algorithm, type of molecular feature data, compound being predicted, method of summarizing compound sensitivity values, and whether predictions are based on discretized or continuous response values. Our results suggest that model input data (type of molecular features and choice of compound) are the primary factors explaining model performance, followed by choice of algorithm. Our results also provide a statistically principled set of recommended modeling guidelines, including: using elastic net or ridge regression with input features from all genomic profiling platforms, most importantly, gene expression features, to predict continuous-valued sensitivity scores summarized using the area under the dose response curve, with pathway targeted compounds most likely to yield the most accurate predictors. In addition, our study provides a publicly available resource of all modeling results, an open source code base, and experimental design for researchers throughout the community to build on our results and assess novel methodologies or applications in related predictive modeling problems.\&quot;,\&quot;publisher\&quot;:\&quot;NIH Public Access\&quot;},\&quot;isTemporary\&quot;:false}],\&quot;properties\&quot;:{\&quot;noteIndex\&quot;:0},\&quot;isEdited\&quot;:false,\&quot;manualOverride\&quot;:{\&quot;isManuallyOverriden\&quot;:false,\&quot;citeprocText\&quot;:\&quot;(Costello et al., 2014; Jang et al., 2014)\&quot;,\&quot;manualOverrideText\&quot;:\&quot;\&quot;}}&quot;},{&quot;citationID&quot;:&quot;MENDELEY_CITATION_720bacf3-6d9b-4e92-aa02-fbf207002230&quot;,&quot;citationItems&quot;:[{&quot;id&quot;:&quot;532e893d-28e9-35dd-8769-84318cb8f788&quot;,&quot;itemData&quot;:{&quot;type&quot;:&quot;article&quot;,&quot;id&quot;:&quot;532e893d-28e9-35dd-8769-84318cb8f788&quot;,&quot;title&quot;:&quot;A survey of neural network-based cancer prediction models from microarray data&quot;,&quot;author&quot;:[{&quot;family&quot;:&quot;Daoud&quot;,&quot;given&quot;:&quot;Maisa&quot;,&quot;parse-names&quot;:false,&quot;dropping-particle&quot;:&quot;&quot;,&quot;non-dropping-particle&quot;:&quot;&quot;},{&quot;family&quot;:&quot;Mayo&quot;,&quot;given&quot;:&quot;Michael&quot;,&quot;parse-names&quot;:false,&quot;dropping-particle&quot;:&quot;&quot;,&quot;non-dropping-particle&quot;:&quot;&quot;}],&quot;container-title&quot;:&quot;Artificial Intelligence in Medicine&quot;,&quot;accessed&quot;:{&quot;date-parts&quot;:[[2020,12,10]]},&quot;DOI&quot;:&quot;10.1016/j.artmed.2019.01.006&quot;,&quot;ISSN&quot;:&quot;18732860&quot;,&quot;PMID&quot;:&quot;30797633&quot;,&quot;URL&quot;:&quot;https://pubmed.ncbi.nlm.nih.gov/30797633/&quot;,&quot;issued&quot;:{&quot;date-parts&quot;:[[2019,6,1]]},&quot;page&quot;:&quot;204-214&quot;,&quot;abstract&quot;:&quot;Neural networks are powerful tools used widely for building cancer prediction models from microarray data. We review the most recently proposed models to highlight the roles of neural networks in predicting cancer from gene expression data. We identified articles published between 2013–2018 in scientific databases using keywords such as cancer classification, cancer analysis, cancer prediction, cancer clustering and microarray data. Analyzing the studies reveals that neural network methods have been either used for filtering (data engineering) the gene expressions in a prior step to prediction; predicting the existence of cancer, cancer type or the survivability risk; or for clustering unlabeled samples. This paper also discusses some practical issues that can be considered when building a neural network-based cancer prediction model. Results indicate that the functionality of the neural network determines its general architecture. However, the decision on the number of hidden layers, neurons, hypermeters and learning algorithm is made using trail-and-error techniques.&quot;,&quot;publisher&quot;:&quot;Elsevier B.V.&quot;,&quot;volume&quot;:&quot;97&quot;},&quot;isTemporary&quot;:false}],&quot;properties&quot;:{&quot;noteIndex&quot;:0},&quot;isEdited&quot;:false,&quot;manualOverride&quot;:{&quot;isManuallyOverriden&quot;:false,&quot;citeprocText&quot;:&quot;(Daoud &amp;#38; Mayo, 2019)&quot;,&quot;manualOverrideText&quot;:&quot;&quot;},&quot;citationTag&quot;:&quot;MENDELEY_CITATION_{\&quot;citationID\&quot;:\&quot;MENDELEY_CITATION_720bacf3-6d9b-4e92-aa02-fbf207002230\&quot;,\&quot;citationItems\&quot;:[{\&quot;id\&quot;:\&quot;532e893d-28e9-35dd-8769-84318cb8f788\&quot;,\&quot;itemData\&quot;:{\&quot;type\&quot;:\&quot;article\&quot;,\&quot;id\&quot;:\&quot;532e893d-28e9-35dd-8769-84318cb8f788\&quot;,\&quot;title\&quot;:\&quot;A survey of neural network-based cancer prediction models from microarray data\&quot;,\&quot;author\&quot;:[{\&quot;family\&quot;:\&quot;Daoud\&quot;,\&quot;given\&quot;:\&quot;Maisa\&quot;,\&quot;parse-names\&quot;:false,\&quot;dropping-particle\&quot;:\&quot;\&quot;,\&quot;non-dropping-particle\&quot;:\&quot;\&quot;},{\&quot;family\&quot;:\&quot;Mayo\&quot;,\&quot;given\&quot;:\&quot;Michael\&quot;,\&quot;parse-names\&quot;:false,\&quot;dropping-particle\&quot;:\&quot;\&quot;,\&quot;non-dropping-particle\&quot;:\&quot;\&quot;}],\&quot;container-title\&quot;:\&quot;Artificial Intelligence in Medicine\&quot;,\&quot;accessed\&quot;:{\&quot;date-parts\&quot;:[[2020,12,10]]},\&quot;DOI\&quot;:\&quot;10.1016/j.artmed.2019.01.006\&quot;,\&quot;ISSN\&quot;:\&quot;18732860\&quot;,\&quot;PMID\&quot;:\&quot;30797633\&quot;,\&quot;URL\&quot;:\&quot;https://pubmed.ncbi.nlm.nih.gov/30797633/\&quot;,\&quot;issued\&quot;:{\&quot;date-parts\&quot;:[[2019,6,1]]},\&quot;page\&quot;:\&quot;204-214\&quot;,\&quot;abstract\&quot;:\&quot;Neural networks are powerful tools used widely for building cancer prediction models from microarray data. We review the most recently proposed models to highlight the roles of neural networks in predicting cancer from gene expression data. We identified articles published between 2013–2018 in scientific databases using keywords such as cancer classification, cancer analysis, cancer prediction, cancer clustering and microarray data. Analyzing the studies reveals that neural network methods have been either used for filtering (data engineering) the gene expressions in a prior step to prediction; predicting the existence of cancer, cancer type or the survivability risk; or for clustering unlabeled samples. This paper also discusses some practical issues that can be considered when building a neural network-based cancer prediction model. Results indicate that the functionality of the neural network determines its general architecture. However, the decision on the number of hidden layers, neurons, hypermeters and learning algorithm is made using trail-and-error techniques.\&quot;,\&quot;publisher\&quot;:\&quot;Elsevier B.V.\&quot;,\&quot;volume\&quot;:\&quot;97\&quot;},\&quot;isTemporary\&quot;:false}],\&quot;properties\&quot;:{\&quot;noteIndex\&quot;:0},\&quot;isEdited\&quot;:false,\&quot;manualOverride\&quot;:{\&quot;isManuallyOverriden\&quot;:false,\&quot;citeprocText\&quot;:\&quot;(Daoud &amp;#38; Mayo, 2019)\&quot;,\&quot;manualOverrideText\&quot;:\&quot;\&quot;}}&quot;},{&quot;citationID&quot;:&quot;MENDELEY_CITATION_0b176382-7229-4890-a084-d0c0eac7e876&quot;,&quot;citationItems&quot;:[{&quot;id&quot;:&quot;958cdb76-c51b-3244-9e44-43d86c28088a&quot;,&quot;itemData&quot;:{&quot;type&quot;:&quot;article-journal&quot;,&quot;id&quot;:&quot;958cdb76-c51b-3244-9e44-43d86c28088a&quot;,&quot;title&quot;:&quot;Dropout: A simple way to prevent neural networks from overfitting&quot;,&quot;author&quot;:[{&quot;family&quot;:&quot;Srivastava&quot;,&quot;given&quot;:&quot;Nitish&quot;,&quot;parse-names&quot;:false,&quot;dropping-particle&quot;:&quot;&quot;,&quot;non-dropping-particle&quot;:&quot;&quot;},{&quot;family&quot;:&quot;Hinton&quot;,&quot;given&quot;:&quot;Geoffrey&quot;,&quot;parse-names&quot;:false,&quot;dropping-particle&quot;:&quot;&quot;,&quot;non-dropping-particle&quot;:&quot;&quot;},{&quot;family&quot;:&quot;Krizhevsky&quot;,&quot;given&quot;:&quot;Alex&quot;,&quot;parse-names&quot;:false,&quot;dropping-particle&quot;:&quot;&quot;,&quot;non-dropping-particle&quot;:&quot;&quot;},{&quot;family&quot;:&quot;Sutskever&quot;,&quot;given&quot;:&quot;Ilya&quot;,&quot;parse-names&quot;:false,&quot;dropping-particle&quot;:&quot;&quot;,&quot;non-dropping-particle&quot;:&quot;&quot;},{&quot;family&quot;:&quot;Salakhutdinov&quot;,&quot;given&quot;:&quot;Ruslan&quot;,&quot;parse-names&quot;:false,&quot;dropping-particle&quot;:&quot;&quot;,&quot;non-dropping-particle&quot;:&quot;&quot;}],&quot;container-title&quot;:&quot;Journal of Machine Learning Research&quot;,&quot;accessed&quot;:{&quot;date-parts&quot;:[[2021,2,24]]},&quot;ISSN&quot;:&quot;15337928&quot;,&quot;issued&quot;:{&quot;date-parts&quot;:[[2014]]},&quot;page&quot;:&quot;1929-1958&quot;,&quot;abstract&quot;:&quot;Deep neural nets with a large number of parameters are very powerful machine learning systems. However, overfitting is a serious problem in such networks. Large networks are also slow to use, making it difficult to deal with overfitting by combining the predictions of many different large neural nets at test time. Dropout is a technique for addressing this problem. The key idea is to randomly drop units (along with their connections) from the neural network during training. This prevents units from co-adapting too much. During training, dropout samples from an exponential number of different \&quot;thinned\&quot; networks. At test time, it is easy to approximate the effect of averaging the predictions of all these thinned networks by simply using a single unthinned network that has smaller weights. This significantly reduces overfitting and gives major improvements over other regularization methods. We show that dropout improves the performance of neural networks on supervised learning tasks in vision, speech recognition, document classification and computational biology, obtaining state-of-the-art results on many benchmark data sets. © 2014 Nitish Srivastava, Geoffrey Hinton, Alex Krizhevsky, Ilya Sutskever and Ruslan Salakhutdinov.&quot;,&quot;volume&quot;:&quot;15&quot;},&quot;isTemporary&quot;:false}],&quot;properties&quot;:{&quot;noteIndex&quot;:0},&quot;isEdited&quot;:false,&quot;manualOverride&quot;:{&quot;isManuallyOverriden&quot;:false,&quot;citeprocText&quot;:&quot;(Srivastava et al., 2014)&quot;,&quot;manualOverrideText&quot;:&quot;&quot;},&quot;citationTag&quot;:&quot;MENDELEY_CITATION_{\&quot;citationID\&quot;:\&quot;MENDELEY_CITATION_0b176382-7229-4890-a084-d0c0eac7e876\&quot;,\&quot;citationItems\&quot;:[{\&quot;id\&quot;:\&quot;958cdb76-c51b-3244-9e44-43d86c28088a\&quot;,\&quot;itemData\&quot;:{\&quot;type\&quot;:\&quot;report\&quot;,\&quot;id\&quot;:\&quot;958cdb76-c51b-3244-9e44-43d86c28088a\&quot;,\&quot;title\&quot;:\&quot;Dropout: A Simple Way to Prevent Neural Networks from Overfitting\&quot;,\&quot;author\&quot;:[{\&quot;family\&quot;:\&quot;Srivastava\&quot;,\&quot;given\&quot;:\&quot;Nitish\&quot;,\&quot;parse-names\&quot;:false,\&quot;dropping-particle\&quot;:\&quot;\&quot;,\&quot;non-dropping-particle\&quot;:\&quot;\&quot;},{\&quot;family\&quot;:\&quot;Hinton\&quot;,\&quot;given\&quot;:\&quot;Geoffrey\&quot;,\&quot;parse-names\&quot;:false,\&quot;dropping-particle\&quot;:\&quot;\&quot;,\&quot;non-dropping-particle\&quot;:\&quot;\&quot;},{\&quot;family\&quot;:\&quot;Krizhevsky\&quot;,\&quot;given\&quot;:\&quot;Alex\&quot;,\&quot;parse-names\&quot;:false,\&quot;dropping-particle\&quot;:\&quot;\&quot;,\&quot;non-dropping-particle\&quot;:\&quot;\&quot;},{\&quot;family\&quot;:\&quot;Salakhutdinov\&quot;,\&quot;given\&quot;:\&quot;Ruslan\&quot;,\&quot;parse-names\&quot;:false,\&quot;dropping-particle\&quot;:\&quot;\&quot;,\&quot;non-dropping-particle\&quot;:\&quot;\&quot;}],\&quot;container-title\&quot;:\&quot;Journal of Machine Learning Research\&quot;,\&quot;accessed\&quot;:{\&quot;date-parts\&quot;:[[2021,2,24]]},\&quot;issued\&quot;:{\&quot;date-parts\&quot;:[[2014]]},\&quot;number-of-pages\&quot;:\&quot;1929-1958\&quot;,\&quot;abstract\&quot;:\&quot;Deep neural nets with a large number of parameters are very powerful machine learning systems. However, overfitting is a serious problem in such networks. Large networks are also slow to use, making it difficult to deal with overfitting by combining the predictions of many different large neural nets at test time. Dropout is a technique for addressing this problem. The key idea is to randomly drop units (along with their connections) from the neural network during training. This prevents units from co-adapting too much. During training, dropout samples from an exponential number of different \\\&quot;thinned\\\&quot; networks. At test time, it is easy to approximate the effect of averaging the predictions of all these thinned networks by simply using a single unthinned network that has smaller weights. This significantly reduces overfitting and gives major improvements over other regularization methods. We show that dropout improves the performance of neural networks on supervised learning tasks in vision, speech recognition, document classification and computational biology, obtaining state-of-the-art results on many benchmark data sets.\&quot;,\&quot;volume\&quot;:\&quot;15\&quot;},\&quot;isTemporary\&quot;:false}],\&quot;properties\&quot;:{\&quot;noteIndex\&quot;:0},\&quot;isEdited\&quot;:false,\&quot;manualOverride\&quot;:{\&quot;isManuallyOverriden\&quot;:false,\&quot;citeprocText\&quot;:\&quot;(Srivastava et al., 2014)\&quot;,\&quot;manualOverrideText\&quot;:\&quot;\&quot;}}&quot;},{&quot;citationID&quot;:&quot;MENDELEY_CITATION_32ae0ba2-9764-4906-bdb5-46c7b8225016&quot;,&quot;citationItems&quot;:[{&quot;id&quot;:&quot;958cdb76-c51b-3244-9e44-43d86c28088a&quot;,&quot;itemData&quot;:{&quot;type&quot;:&quot;article-journal&quot;,&quot;id&quot;:&quot;958cdb76-c51b-3244-9e44-43d86c28088a&quot;,&quot;title&quot;:&quot;Dropout: A simple way to prevent neural networks from overfitting&quot;,&quot;author&quot;:[{&quot;family&quot;:&quot;Srivastava&quot;,&quot;given&quot;:&quot;Nitish&quot;,&quot;parse-names&quot;:false,&quot;dropping-particle&quot;:&quot;&quot;,&quot;non-dropping-particle&quot;:&quot;&quot;},{&quot;family&quot;:&quot;Hinton&quot;,&quot;given&quot;:&quot;Geoffrey&quot;,&quot;parse-names&quot;:false,&quot;dropping-particle&quot;:&quot;&quot;,&quot;non-dropping-particle&quot;:&quot;&quot;},{&quot;family&quot;:&quot;Krizhevsky&quot;,&quot;given&quot;:&quot;Alex&quot;,&quot;parse-names&quot;:false,&quot;dropping-particle&quot;:&quot;&quot;,&quot;non-dropping-particle&quot;:&quot;&quot;},{&quot;family&quot;:&quot;Sutskever&quot;,&quot;given&quot;:&quot;Ilya&quot;,&quot;parse-names&quot;:false,&quot;dropping-particle&quot;:&quot;&quot;,&quot;non-dropping-particle&quot;:&quot;&quot;},{&quot;family&quot;:&quot;Salakhutdinov&quot;,&quot;given&quot;:&quot;Ruslan&quot;,&quot;parse-names&quot;:false,&quot;dropping-particle&quot;:&quot;&quot;,&quot;non-dropping-particle&quot;:&quot;&quot;}],&quot;container-title&quot;:&quot;Journal of Machine Learning Research&quot;,&quot;accessed&quot;:{&quot;date-parts&quot;:[[2021,2,24]]},&quot;ISSN&quot;:&quot;15337928&quot;,&quot;issued&quot;:{&quot;date-parts&quot;:[[2014]]},&quot;page&quot;:&quot;1929-1958&quot;,&quot;abstract&quot;:&quot;Deep neural nets with a large number of parameters are very powerful machine learning systems. However, overfitting is a serious problem in such networks. Large networks are also slow to use, making it difficult to deal with overfitting by combining the predictions of many different large neural nets at test time. Dropout is a technique for addressing this problem. The key idea is to randomly drop units (along with their connections) from the neural network during training. This prevents units from co-adapting too much. During training, dropout samples from an exponential number of different \&quot;thinned\&quot; networks. At test time, it is easy to approximate the effect of averaging the predictions of all these thinned networks by simply using a single unthinned network that has smaller weights. This significantly reduces overfitting and gives major improvements over other regularization methods. We show that dropout improves the performance of neural networks on supervised learning tasks in vision, speech recognition, document classification and computational biology, obtaining state-of-the-art results on many benchmark data sets. © 2014 Nitish Srivastava, Geoffrey Hinton, Alex Krizhevsky, Ilya Sutskever and Ruslan Salakhutdinov.&quot;,&quot;volume&quot;:&quot;15&quot;},&quot;isTemporary&quot;:false}],&quot;properties&quot;:{&quot;noteIndex&quot;:0},&quot;isEdited&quot;:false,&quot;manualOverride&quot;:{&quot;isManuallyOverriden&quot;:false,&quot;citeprocText&quot;:&quot;(Srivastava et al., 2014)&quot;,&quot;manualOverrideText&quot;:&quot;&quot;},&quot;citationTag&quot;:&quot;MENDELEY_CITATION_{\&quot;citationID\&quot;:\&quot;MENDELEY_CITATION_32ae0ba2-9764-4906-bdb5-46c7b8225016\&quot;,\&quot;citationItems\&quot;:[{\&quot;id\&quot;:\&quot;958cdb76-c51b-3244-9e44-43d86c28088a\&quot;,\&quot;itemData\&quot;:{\&quot;type\&quot;:\&quot;report\&quot;,\&quot;id\&quot;:\&quot;958cdb76-c51b-3244-9e44-43d86c28088a\&quot;,\&quot;title\&quot;:\&quot;Dropout: A Simple Way to Prevent Neural Networks from Overfitting\&quot;,\&quot;author\&quot;:[{\&quot;family\&quot;:\&quot;Srivastava\&quot;,\&quot;given\&quot;:\&quot;Nitish\&quot;,\&quot;parse-names\&quot;:false,\&quot;dropping-particle\&quot;:\&quot;\&quot;,\&quot;non-dropping-particle\&quot;:\&quot;\&quot;},{\&quot;family\&quot;:\&quot;Hinton\&quot;,\&quot;given\&quot;:\&quot;Geoffrey\&quot;,\&quot;parse-names\&quot;:false,\&quot;dropping-particle\&quot;:\&quot;\&quot;,\&quot;non-dropping-particle\&quot;:\&quot;\&quot;},{\&quot;family\&quot;:\&quot;Krizhevsky\&quot;,\&quot;given\&quot;:\&quot;Alex\&quot;,\&quot;parse-names\&quot;:false,\&quot;dropping-particle\&quot;:\&quot;\&quot;,\&quot;non-dropping-particle\&quot;:\&quot;\&quot;},{\&quot;family\&quot;:\&quot;Salakhutdinov\&quot;,\&quot;given\&quot;:\&quot;Ruslan\&quot;,\&quot;parse-names\&quot;:false,\&quot;dropping-particle\&quot;:\&quot;\&quot;,\&quot;non-dropping-particle\&quot;:\&quot;\&quot;}],\&quot;container-title\&quot;:\&quot;Journal of Machine Learning Research\&quot;,\&quot;accessed\&quot;:{\&quot;date-parts\&quot;:[[2021,2,24]]},\&quot;issued\&quot;:{\&quot;date-parts\&quot;:[[2014]]},\&quot;number-of-pages\&quot;:\&quot;1929-1958\&quot;,\&quot;abstract\&quot;:\&quot;Deep neural nets with a large number of parameters are very powerful machine learning systems. However, overfitting is a serious problem in such networks. Large networks are also slow to use, making it difficult to deal with overfitting by combining the predictions of many different large neural nets at test time. Dropout is a technique for addressing this problem. The key idea is to randomly drop units (along with their connections) from the neural network during training. This prevents units from co-adapting too much. During training, dropout samples from an exponential number of different \\\&quot;thinned\\\&quot; networks. At test time, it is easy to approximate the effect of averaging the predictions of all these thinned networks by simply using a single unthinned network that has smaller weights. This significantly reduces overfitting and gives major improvements over other regularization methods. We show that dropout improves the performance of neural networks on supervised learning tasks in vision, speech recognition, document classification and computational biology, obtaining state-of-the-art results on many benchmark data sets.\&quot;,\&quot;volume\&quot;:\&quot;15\&quot;},\&quot;isTemporary\&quot;:false}],\&quot;properties\&quot;:{\&quot;noteIndex\&quot;:0},\&quot;isEdited\&quot;:false,\&quot;manualOverride\&quot;:{\&quot;isManuallyOverriden\&quot;:false,\&quot;citeprocText\&quot;:\&quot;(Srivastava et al., 2014)\&quot;,\&quot;manualOverrideText\&quot;:\&quot;\&quot;}}&quot;},{&quot;citationID&quot;:&quot;MENDELEY_CITATION_c45cb654-f263-4932-905f-a732af0d2c85&quot;,&quot;citationItems&quot;:[{&quot;id&quot;:&quot;03dfbea3-04e0-3bbb-b432-6868dc132628&quot;,&quot;itemData&quot;:{&quot;type&quot;:&quot;paper-conference&quot;,&quot;id&quot;:&quot;03dfbea3-04e0-3bbb-b432-6868dc132628&quot;,&quot;title&quot;:&quot;Modern neural networks generalize on small data sets&quot;,&quot;author&quot;:[{&quot;family&quot;:&quot;Olson&quot;,&quot;given&quot;:&quot;Matthew&quot;,&quot;parse-names&quot;:false,&quot;dropping-particle&quot;:&quot;&quot;,&quot;non-dropping-particle&quot;:&quot;&quot;},{&quot;family&quot;:&quot;Wyner&quot;,&quot;given&quot;:&quot;Abraham J&quot;,&quot;parse-names&quot;:false,&quot;dropping-particle&quot;:&quot;&quot;,&quot;non-dropping-particle&quot;:&quot;&quot;},{&quot;family&quot;:&quot;Berk&quot;,&quot;given&quot;:&quot;Richard&quot;,&quot;parse-names&quot;:false,&quot;dropping-particle&quot;:&quot;&quot;,&quot;non-dropping-particle&quot;:&quot;&quot;}],&quot;container-title&quot;:&quot;Advances in Neural Information Processing Systems&quot;,&quot;accessed&quot;:{&quot;date-parts&quot;:[[2021,2,25]]},&quot;ISSN&quot;:&quot;10495258&quot;,&quot;issued&quot;:{&quot;date-parts&quot;:[[2018]]},&quot;page&quot;:&quot;3619-3628&quot;,&quot;abstract&quot;:&quot;In this paper, we use a linear program to empirically decompose fitted neural networks into ensembles of low-bias sub-networks. We show that these sub-networks are relatively uncorrelated which leads to an internal regularization process, very much like a random forest, which can explain why a neural network is surprisingly resistant to overfitting. We then demonstrate this in practice by applying large neural networks, with hundreds of parameters per training observation, to a collection of 116 real-world data sets from the UCI Machine Learning Repository. This collection of data sets contains a much smaller number of training examples than the types of image classification tasks generally studied in the deep learning literature, as well as non-trivial label noise. We show that even in this setting deep neural nets are capable of achieving superior classification accuracy without overfitting.&quot;,&quot;volume&quot;:&quot;2018-Decem&quot;},&quot;isTemporary&quot;:false}],&quot;properties&quot;:{&quot;noteIndex&quot;:0},&quot;isEdited&quot;:false,&quot;manualOverride&quot;:{&quot;isManuallyOverriden&quot;:false,&quot;citeprocText&quot;:&quot;(Olson et al., 2018)&quot;,&quot;manualOverrideText&quot;:&quot;&quot;},&quot;citationTag&quot;:&quot;MENDELEY_CITATION_{\&quot;citationID\&quot;:\&quot;MENDELEY_CITATION_c45cb654-f263-4932-905f-a732af0d2c85\&quot;,\&quot;citationItems\&quot;:[{\&quot;id\&quot;:\&quot;03dfbea3-04e0-3bbb-b432-6868dc132628\&quot;,\&quot;itemData\&quot;:{\&quot;type\&quot;:\&quot;paper-conference\&quot;,\&quot;id\&quot;:\&quot;03dfbea3-04e0-3bbb-b432-6868dc132628\&quot;,\&quot;title\&quot;:\&quot;Modern neural networks generalize on small data sets\&quot;,\&quot;author\&quot;:[{\&quot;family\&quot;:\&quot;Olson\&quot;,\&quot;given\&quot;:\&quot;Matthew\&quot;,\&quot;parse-names\&quot;:false,\&quot;dropping-particle\&quot;:\&quot;\&quot;,\&quot;non-dropping-particle\&quot;:\&quot;\&quot;},{\&quot;family\&quot;:\&quot;Wyner\&quot;,\&quot;given\&quot;:\&quot;Abraham J\&quot;,\&quot;parse-names\&quot;:false,\&quot;dropping-particle\&quot;:\&quot;\&quot;,\&quot;non-dropping-particle\&quot;:\&quot;\&quot;},{\&quot;family\&quot;:\&quot;Berk\&quot;,\&quot;given\&quot;:\&quot;Richard\&quot;,\&quot;parse-names\&quot;:false,\&quot;dropping-particle\&quot;:\&quot;\&quot;,\&quot;non-dropping-particle\&quot;:\&quot;\&quot;}],\&quot;container-title\&quot;:\&quot;Advances in Neural Information Processing Systems\&quot;,\&quot;accessed\&quot;:{\&quot;date-parts\&quot;:[[2021,2,25]]},\&quot;ISSN\&quot;:\&quot;10495258\&quot;,\&quot;issued\&quot;:{\&quot;date-parts\&quot;:[[2018]]},\&quot;page\&quot;:\&quot;3619-3628\&quot;,\&quot;abstract\&quot;:\&quot;In this paper, we use a linear program to empirically decompose fitted neural networks into ensembles of low-bias sub-networks. We show that these sub-networks are relatively uncorrelated which leads to an internal regularization process, very much like a random forest, which can explain why a neural network is surprisingly resistant to overfitting. We then demonstrate this in practice by applying large neural networks, with hundreds of parameters per training observation, to a collection of 116 real-world data sets from the UCI Machine Learning Repository. This collection of data sets contains a much smaller number of training examples than the types of image classification tasks generally studied in the deep learning literature, as well as non-trivial label noise. We show that even in this setting deep neural nets are capable of achieving superior classification accuracy without overfitting.\&quot;,\&quot;volume\&quot;:\&quot;2018-Decem\&quot;},\&quot;isTemporary\&quot;:false}],\&quot;properties\&quot;:{\&quot;noteIndex\&quot;:0},\&quot;isEdited\&quot;:false,\&quot;manualOverride\&quot;:{\&quot;isManuallyOverriden\&quot;:false,\&quot;citeprocText\&quot;:\&quot;(Olson et al., 2018)\&quot;,\&quot;manualOverrideText\&quot;:\&quot;\&quot;}}&quot;},{&quot;citationID&quot;:&quot;MENDELEY_CITATION_f20aeb17-833b-4be8-a8df-ac97a22f376f&quot;,&quot;citationItems&quot;:[{&quot;id&quot;:&quot;d9fa29cb-01e2-3071-a400-d18d31df7399&quot;,&quot;itemData&quot;:{&quot;type&quot;:&quot;article-journal&quot;,&quot;id&quot;:&quot;d9fa29cb-01e2-3071-a400-d18d31df7399&quot;,&quot;title&quot;:&quot;Gene selection in cancer classification using sparse logistic regression with L1/2 regularization&quot;,&quot;author&quot;:[{&quot;family&quot;:&quot;Wu&quot;,&quot;given&quot;:&quot;Shengbing&quot;,&quot;parse-names&quot;:false,&quot;dropping-particle&quot;:&quot;&quot;,&quot;non-dropping-particle&quot;:&quot;&quot;},{&quot;family&quot;:&quot;Jiang&quot;,&quot;given&quot;:&quot;Hongkun&quot;,&quot;parse-names&quot;:false,&quot;dropping-particle&quot;:&quot;&quot;,&quot;non-dropping-particle&quot;:&quot;&quot;},{&quot;family&quot;:&quot;Shen&quot;,&quot;given&quot;:&quot;Haiwei&quot;,&quot;parse-names&quot;:false,&quot;dropping-particle&quot;:&quot;&quot;,&quot;non-dropping-particle&quot;:&quot;&quot;},{&quot;family&quot;:&quot;Yang&quot;,&quot;given&quot;:&quot;Ziyi&quot;,&quot;parse-names&quot;:false,&quot;dropping-particle&quot;:&quot;&quot;,&quot;non-dropping-particle&quot;:&quot;&quot;}],&quot;container-title&quot;:&quot;Applied Sciences (Switzerland)&quot;,&quot;DOI&quot;:&quot;10.3390/app8091569&quot;,&quot;ISSN&quot;:&quot;20763417&quot;,&quot;issued&quot;:{&quot;date-parts&quot;:[[2018]]},&quot;page&quot;:&quot;1-12&quot;,&quot;abstract&quot;:&quot;In recent years, gene selection for cancer classification based on the expression of a small number of gene biomarkers has been the subject of much research in genetics and molecular biology. The successful identification of gene biomarkers will help in the classification of different types of cancer and improve the prediction accuracy. Recently, regularized logistic regression using the L1 regularization has been successfully applied in high-dimensional cancer classification to tackle both the estimation of gene coefficients and the simultaneous performance of gene selection. However, the L1 has a biased gene selection and dose not have the oracle property. To address these problems, we investigate L1/2 regularized logistic regression for gene selection in cancer classification. Experimental results on three DNA microarray datasets demonstrate that our proposed method outperforms other commonly used sparse methods (L1 and LEN) in terms of classification performance.&quot;,&quot;issue&quot;:&quot;9&quot;,&quot;volume&quot;:&quot;8&quot;},&quot;isTemporary&quot;:false}],&quot;properties&quot;:{&quot;noteIndex&quot;:0},&quot;isEdited&quot;:false,&quot;manualOverride&quot;:{&quot;isManuallyOverriden&quot;:false,&quot;citeprocText&quot;:&quot;(Wu et al., 2018)&quot;,&quot;manualOverrideText&quot;:&quot;&quot;},&quot;citationTag&quot;:&quot;MENDELEY_CITATION_{\&quot;citationID\&quot;:\&quot;MENDELEY_CITATION_f20aeb17-833b-4be8-a8df-ac97a22f376f\&quot;,\&quot;citationItems\&quot;:[{\&quot;id\&quot;:\&quot;d9fa29cb-01e2-3071-a400-d18d31df7399\&quot;,\&quot;itemData\&quot;:{\&quot;type\&quot;:\&quot;article-journal\&quot;,\&quot;id\&quot;:\&quot;d9fa29cb-01e2-3071-a400-d18d31df7399\&quot;,\&quot;title\&quot;:\&quot;Gene selection in cancer classification using sparse logistic regression with L1/2 regularization\&quot;,\&quot;author\&quot;:[{\&quot;family\&quot;:\&quot;Wu\&quot;,\&quot;given\&quot;:\&quot;Shengbing\&quot;,\&quot;parse-names\&quot;:false,\&quot;dropping-particle\&quot;:\&quot;\&quot;,\&quot;non-dropping-particle\&quot;:\&quot;\&quot;},{\&quot;family\&quot;:\&quot;Jiang\&quot;,\&quot;given\&quot;:\&quot;Hongkun\&quot;,\&quot;parse-names\&quot;:false,\&quot;dropping-particle\&quot;:\&quot;\&quot;,\&quot;non-dropping-particle\&quot;:\&quot;\&quot;},{\&quot;family\&quot;:\&quot;Shen\&quot;,\&quot;given\&quot;:\&quot;Haiwei\&quot;,\&quot;parse-names\&quot;:false,\&quot;dropping-particle\&quot;:\&quot;\&quot;,\&quot;non-dropping-particle\&quot;:\&quot;\&quot;},{\&quot;family\&quot;:\&quot;Yang\&quot;,\&quot;given\&quot;:\&quot;Ziyi\&quot;,\&quot;parse-names\&quot;:false,\&quot;dropping-particle\&quot;:\&quot;\&quot;,\&quot;non-dropping-particle\&quot;:\&quot;\&quot;}],\&quot;container-title\&quot;:\&quot;Applied Sciences (Switzerland)\&quot;,\&quot;DOI\&quot;:\&quot;10.3390/app8091569\&quot;,\&quot;ISSN\&quot;:\&quot;20763417\&quot;,\&quot;issued\&quot;:{\&quot;date-parts\&quot;:[[2018]]},\&quot;page\&quot;:\&quot;1-12\&quot;,\&quot;abstract\&quot;:\&quot;In recent years, gene selection for cancer classification based on the expression of a small number of gene biomarkers has been the subject of much research in genetics and molecular biology. The successful identification of gene biomarkers will help in the classification of different types of cancer and improve the prediction accuracy. Recently, regularized logistic regression using the L1 regularization has been successfully applied in high-dimensional cancer classification to tackle both the estimation of gene coefficients and the simultaneous performance of gene selection. However, the L1 has a biased gene selection and dose not have the oracle property. To address these problems, we investigate L1/2 regularized logistic regression for gene selection in cancer classification. Experimental results on three DNA microarray datasets demonstrate that our proposed method outperforms other commonly used sparse methods (L1 and LEN) in terms of classification performance.\&quot;,\&quot;issue\&quot;:\&quot;9\&quot;,\&quot;volume\&quot;:\&quot;8\&quot;},\&quot;isTemporary\&quot;:false}],\&quot;properties\&quot;:{\&quot;noteIndex\&quot;:0},\&quot;isEdited\&quot;:false,\&quot;manualOverride\&quot;:{\&quot;isManuallyOverriden\&quot;:false,\&quot;citeprocText\&quot;:\&quot;(Wu et al., 2018)\&quot;,\&quot;manualOverrideText\&quot;:\&quot;\&quot;}}&quot;},{&quot;citationID&quot;:&quot;MENDELEY_CITATION_b8a353c3-0b3f-436c-8735-3680030a6918&quot;,&quot;citationItems&quot;:[{&quot;id&quot;:&quot;532e893d-28e9-35dd-8769-84318cb8f788&quot;,&quot;itemData&quot;:{&quot;type&quot;:&quot;article&quot;,&quot;id&quot;:&quot;532e893d-28e9-35dd-8769-84318cb8f788&quot;,&quot;title&quot;:&quot;A survey of neural network-based cancer prediction models from microarray data&quot;,&quot;author&quot;:[{&quot;family&quot;:&quot;Daoud&quot;,&quot;given&quot;:&quot;Maisa&quot;,&quot;parse-names&quot;:false,&quot;dropping-particle&quot;:&quot;&quot;,&quot;non-dropping-particle&quot;:&quot;&quot;},{&quot;family&quot;:&quot;Mayo&quot;,&quot;given&quot;:&quot;Michael&quot;,&quot;parse-names&quot;:false,&quot;dropping-particle&quot;:&quot;&quot;,&quot;non-dropping-particle&quot;:&quot;&quot;}],&quot;container-title&quot;:&quot;Artificial Intelligence in Medicine&quot;,&quot;accessed&quot;:{&quot;date-parts&quot;:[[2020,12,10]]},&quot;DOI&quot;:&quot;10.1016/j.artmed.2019.01.006&quot;,&quot;ISSN&quot;:&quot;18732860&quot;,&quot;PMID&quot;:&quot;30797633&quot;,&quot;URL&quot;:&quot;https://pubmed.ncbi.nlm.nih.gov/30797633/&quot;,&quot;issued&quot;:{&quot;date-parts&quot;:[[2019,6,1]]},&quot;page&quot;:&quot;204-214&quot;,&quot;abstract&quot;:&quot;Neural networks are powerful tools used widely for building cancer prediction models from microarray data. We review the most recently proposed models to highlight the roles of neural networks in predicting cancer from gene expression data. We identified articles published between 2013–2018 in scientific databases using keywords such as cancer classification, cancer analysis, cancer prediction, cancer clustering and microarray data. Analyzing the studies reveals that neural network methods have been either used for filtering (data engineering) the gene expressions in a prior step to prediction; predicting the existence of cancer, cancer type or the survivability risk; or for clustering unlabeled samples. This paper also discusses some practical issues that can be considered when building a neural network-based cancer prediction model. Results indicate that the functionality of the neural network determines its general architecture. However, the decision on the number of hidden layers, neurons, hypermeters and learning algorithm is made using trail-and-error techniques.&quot;,&quot;publisher&quot;:&quot;Elsevier B.V.&quot;,&quot;volume&quot;:&quot;97&quot;},&quot;isTemporary&quot;:false}],&quot;properties&quot;:{&quot;noteIndex&quot;:0},&quot;isEdited&quot;:false,&quot;manualOverride&quot;:{&quot;isManuallyOverriden&quot;:false,&quot;citeprocText&quot;:&quot;(Daoud &amp;#38; Mayo, 2019)&quot;,&quot;manualOverrideText&quot;:&quot;&quot;},&quot;citationTag&quot;:&quot;MENDELEY_CITATION_{\&quot;citationID\&quot;:\&quot;MENDELEY_CITATION_b8a353c3-0b3f-436c-8735-3680030a6918\&quot;,\&quot;citationItems\&quot;:[{\&quot;id\&quot;:\&quot;532e893d-28e9-35dd-8769-84318cb8f788\&quot;,\&quot;itemData\&quot;:{\&quot;type\&quot;:\&quot;article\&quot;,\&quot;id\&quot;:\&quot;532e893d-28e9-35dd-8769-84318cb8f788\&quot;,\&quot;title\&quot;:\&quot;A survey of neural network-based cancer prediction models from microarray data\&quot;,\&quot;author\&quot;:[{\&quot;family\&quot;:\&quot;Daoud\&quot;,\&quot;given\&quot;:\&quot;Maisa\&quot;,\&quot;parse-names\&quot;:false,\&quot;dropping-particle\&quot;:\&quot;\&quot;,\&quot;non-dropping-particle\&quot;:\&quot;\&quot;},{\&quot;family\&quot;:\&quot;Mayo\&quot;,\&quot;given\&quot;:\&quot;Michael\&quot;,\&quot;parse-names\&quot;:false,\&quot;dropping-particle\&quot;:\&quot;\&quot;,\&quot;non-dropping-particle\&quot;:\&quot;\&quot;}],\&quot;container-title\&quot;:\&quot;Artificial Intelligence in Medicine\&quot;,\&quot;accessed\&quot;:{\&quot;date-parts\&quot;:[[2020,12,10]]},\&quot;DOI\&quot;:\&quot;10.1016/j.artmed.2019.01.006\&quot;,\&quot;ISSN\&quot;:\&quot;18732860\&quot;,\&quot;PMID\&quot;:\&quot;30797633\&quot;,\&quot;URL\&quot;:\&quot;https://pubmed.ncbi.nlm.nih.gov/30797633/\&quot;,\&quot;issued\&quot;:{\&quot;date-parts\&quot;:[[2019,6,1]]},\&quot;page\&quot;:\&quot;204-214\&quot;,\&quot;abstract\&quot;:\&quot;Neural networks are powerful tools used widely for building cancer prediction models from microarray data. We review the most recently proposed models to highlight the roles of neural networks in predicting cancer from gene expression data. We identified articles published between 2013–2018 in scientific databases using keywords such as cancer classification, cancer analysis, cancer prediction, cancer clustering and microarray data. Analyzing the studies reveals that neural network methods have been either used for filtering (data engineering) the gene expressions in a prior step to prediction; predicting the existence of cancer, cancer type or the survivability risk; or for clustering unlabeled samples. This paper also discusses some practical issues that can be considered when building a neural network-based cancer prediction model. Results indicate that the functionality of the neural network determines its general architecture. However, the decision on the number of hidden layers, neurons, hypermeters and learning algorithm is made using trail-and-error techniques.\&quot;,\&quot;publisher\&quot;:\&quot;Elsevier B.V.\&quot;,\&quot;volume\&quot;:\&quot;97\&quot;},\&quot;isTemporary\&quot;:false}],\&quot;properties\&quot;:{\&quot;noteIndex\&quot;:0},\&quot;isEdited\&quot;:false,\&quot;manualOverride\&quot;:{\&quot;isManuallyOverriden\&quot;:false,\&quot;citeprocText\&quot;:\&quot;(Daoud &amp;#38; Mayo, 2019)\&quot;,\&quot;manualOverrideText\&quot;:\&quot;\&quot;}}&quot;},{&quot;citationID&quot;:&quot;MENDELEY_CITATION_ba18a506-6761-4f6c-a8a3-318b14a80840&quot;,&quot;citationItems&quot;:[{&quot;id&quot;:&quot;dd279154-7f0b-38ad-a8fe-9fdcb36ebb59&quot;,&quot;itemData&quot;:{&quot;type&quot;:&quot;article-journal&quot;,&quot;id&quot;:&quot;dd279154-7f0b-38ad-a8fe-9fdcb36ebb59&quot;,&quot;title&quot;:&quot;A deep learning approach for cancer detection and relevant gene identification&quot;,&quot;author&quot;:[{&quot;family&quot;:&quot;Danaee&quot;,&quot;given&quot;:&quot;Padideh&quot;,&quot;parse-names&quot;:false,&quot;dropping-particle&quot;:&quot;&quot;,&quot;non-dropping-particle&quot;:&quot;&quot;},{&quot;family&quot;:&quot;Ghaeini&quot;,&quot;given&quot;:&quot;Reza&quot;,&quot;parse-names&quot;:false,&quot;dropping-particle&quot;:&quot;&quot;,&quot;non-dropping-particle&quot;:&quot;&quot;},{&quot;family&quot;:&quot;Hendrix&quot;,&quot;given&quot;:&quot;David A.&quot;,&quot;parse-names&quot;:false,&quot;dropping-particle&quot;:&quot;&quot;,&quot;non-dropping-particle&quot;:&quot;&quot;}],&quot;container-title&quot;:&quot;Pacific Symposium on Biocomputing&quot;,&quot;DOI&quot;:&quot;10.1142/9789813207813_0022&quot;,&quot;ISSN&quot;:&quot;23356936&quot;,&quot;PMID&quot;:&quot;27896977&quot;,&quot;issued&quot;:{&quot;date-parts&quot;:[[2017]]},&quot;page&quot;:&quot;219-229&quot;,&quot;abstract&quot;:&quot;Cancer detection from gene expression data continues to pose a challenge due to the high dimensionality and complexity of these data. After decades of research there is still uncertainty in the clinical diagnosis of cancer and the identification of tumor-specific markers. Here we present a deep learning approach to cancer detection, and to the identification of genes critical for the diagnosis of breast cancer. First, we used Stacked Denoising Autoencoder (SDAE) to deeply extract functional features from high dimensional gene expression profiles. Next, we evaluated the performance of the extracted representation through supervised classification models to verify the usefulness of the new features in cancer detection. Lastly, we identified a set of highly interactive genes by analyzing the SDAE connectivity matrices. Our results and analysis illustrate that these highly interactive genes could be useful cancer biomarkers for the detection of breast cancer that deserve further studies.&quot;,&quot;issue&quot;:&quot;212679&quot;,&quot;volume&quot;:&quot;0&quot;},&quot;isTemporary&quot;:false}],&quot;properties&quot;:{&quot;noteIndex&quot;:0},&quot;isEdited&quot;:false,&quot;manualOverride&quot;:{&quot;isManuallyOverriden&quot;:false,&quot;citeprocText&quot;:&quot;(Danaee et al., 2017)&quot;,&quot;manualOverrideText&quot;:&quot;&quot;},&quot;citationTag&quot;:&quot;MENDELEY_CITATION_{\&quot;citationID\&quot;:\&quot;MENDELEY_CITATION_ba18a506-6761-4f6c-a8a3-318b14a80840\&quot;,\&quot;citationItems\&quot;:[{\&quot;id\&quot;:\&quot;dd279154-7f0b-38ad-a8fe-9fdcb36ebb59\&quot;,\&quot;itemData\&quot;:{\&quot;type\&quot;:\&quot;article-journal\&quot;,\&quot;id\&quot;:\&quot;dd279154-7f0b-38ad-a8fe-9fdcb36ebb59\&quot;,\&quot;title\&quot;:\&quot;A deep learning approach for cancer detection and relevant gene identification\&quot;,\&quot;author\&quot;:[{\&quot;family\&quot;:\&quot;Danaee\&quot;,\&quot;given\&quot;:\&quot;Padideh\&quot;,\&quot;parse-names\&quot;:false,\&quot;dropping-particle\&quot;:\&quot;\&quot;,\&quot;non-dropping-particle\&quot;:\&quot;\&quot;},{\&quot;family\&quot;:\&quot;Ghaeini\&quot;,\&quot;given\&quot;:\&quot;Reza\&quot;,\&quot;parse-names\&quot;:false,\&quot;dropping-particle\&quot;:\&quot;\&quot;,\&quot;non-dropping-particle\&quot;:\&quot;\&quot;},{\&quot;family\&quot;:\&quot;Hendrix\&quot;,\&quot;given\&quot;:\&quot;David A.\&quot;,\&quot;parse-names\&quot;:false,\&quot;dropping-particle\&quot;:\&quot;\&quot;,\&quot;non-dropping-particle\&quot;:\&quot;\&quot;}],\&quot;container-title\&quot;:\&quot;Pacific Symposium on Biocomputing\&quot;,\&quot;DOI\&quot;:\&quot;10.1142/9789813207813_0022\&quot;,\&quot;ISSN\&quot;:\&quot;23356936\&quot;,\&quot;PMID\&quot;:\&quot;27896977\&quot;,\&quot;issued\&quot;:{\&quot;date-parts\&quot;:[[2017]]},\&quot;page\&quot;:\&quot;219-229\&quot;,\&quot;abstract\&quot;:\&quot;Cancer detection from gene expression data continues to pose a challenge due to the high dimensionality and complexity of these data. After decades of research there is still uncertainty in the clinical diagnosis of cancer and the identification of tumor-specific markers. Here we present a deep learning approach to cancer detection, and to the identification of genes critical for the diagnosis of breast cancer. First, we used Stacked Denoising Autoencoder (SDAE) to deeply extract functional features from high dimensional gene expression profiles. Next, we evaluated the performance of the extracted representation through supervised classification models to verify the usefulness of the new features in cancer detection. Lastly, we identified a set of highly interactive genes by analyzing the SDAE connectivity matrices. Our results and analysis illustrate that these highly interactive genes could be useful cancer biomarkers for the detection of breast cancer that deserve further studies.\&quot;,\&quot;issue\&quot;:\&quot;212679\&quot;,\&quot;volume\&quot;:\&quot;0\&quot;},\&quot;isTemporary\&quot;:false}],\&quot;properties\&quot;:{\&quot;noteIndex\&quot;:0},\&quot;isEdited\&quot;:false,\&quot;manualOverride\&quot;:{\&quot;isManuallyOverriden\&quot;:false,\&quot;citeprocText\&quot;:\&quot;(Danaee et al., 2017)\&quot;,\&quot;manualOverrideText\&quot;:\&quot;\&quot;}}&quot;},{&quot;citationID&quot;:&quot;MENDELEY_CITATION_4bc71b55-93f6-4a02-bb9f-9ebc5fd3b0a3&quot;,&quot;citationItems&quot;:[{&quot;id&quot;:&quot;35ae43c9-0a92-3892-accf-0179712b3159&quot;,&quot;itemData&quot;:{&quot;type&quot;:&quot;article-journal&quot;,&quot;id&quot;:&quot;35ae43c9-0a92-3892-accf-0179712b3159&quot;,&quot;title&quot;:&quot;SMOTE: Synthetic Minority Over-sampling Technique&quot;,&quot;author&quot;:[{&quot;family&quot;:&quot;Chwala&quot;,&quot;given&quot;:&quot;Nitesh&quot;,&quot;parse-names&quot;:false,&quot;dropping-particle&quot;:&quot;v.&quot;,&quot;non-dropping-particle&quot;:&quot;&quot;},{&quot;family&quot;:&quot;Bowyer&quot;,&quot;given&quot;:&quot;Kevin W.&quot;,&quot;parse-names&quot;:false,&quot;dropping-particle&quot;:&quot;&quot;,&quot;non-dropping-particle&quot;:&quot;&quot;},{&quot;family&quot;:&quot;Hall&quot;,&quot;given&quot;:&quot;Lawrence O.&quot;,&quot;parse-names&quot;:false,&quot;dropping-particle&quot;:&quot;&quot;,&quot;non-dropping-particle&quot;:&quot;&quot;},{&quot;family&quot;:&quot;Kegelmeyer&quot;,&quot;given&quot;:&quot;W. Philip&quot;,&quot;parse-names&quot;:false,&quot;dropping-particle&quot;:&quot;&quot;,&quot;non-dropping-particle&quot;:&quot;&quot;}],&quot;container-title&quot;:&quot;Journal of Artificial Intelligence Research&quot;,&quot;DOI&quot;:&quot;10.1002/eap.2043&quot;,&quot;ISSN&quot;:&quot;19395582&quot;,&quot;PMID&quot;:&quot;31758609&quot;,&quot;issued&quot;:{&quot;date-parts&quot;:[[2002]]},&quot;page&quot;:&quot;321-357&quot;,&quot;abstract&quot;:&quot;An approach to the construction of classifiers from imbalanced datasets is described. A dataset is imbalanced if the classification categories are not approximately equally rep- resented. Often real-world data sets are predominately composed of “normal” examples with only a small percentage of “abnormal” or “interesting” examples. It is also the case that the cost of misclassifying an abnormal (interesting)example as a normal example is often much higher than the cost of the reverse error. Under-sampling of the majority (nor- mal)class has been proposed as a good means of increasing the sensitivity of a classifier to the minority class. This paper shows that a combination of our method of over-sampling the minority (abnormal)class and under-sampling the majority (normal) class can achieve better classifier performance (in ROC space)than only under-sampling the majority class. This paper also shows that a combination of our method of over-sampling the minority class and under-sampling the majority class can achieve better classifier performance (in ROC space)than varying the loss ratios in Ripper or class priors in Naive Bayes. Our method of over-sampling the minority class involves creating synthetic minority class examples. Experiments are performed using C4.5, Ripper and a Naive Bayes classifier. The method is evaluated using the area under the Receiver Operating Characteristic curve (AUC)and the ROC convex hull strategy.&quot;,&quot;issue&quot;:&quot;2&quot;,&quot;volume&quot;:&quot;16&quot;},&quot;isTemporary&quot;:false}],&quot;properties&quot;:{&quot;noteIndex&quot;:0},&quot;isEdited&quot;:false,&quot;manualOverride&quot;:{&quot;isManuallyOverriden&quot;:false,&quot;citeprocText&quot;:&quot;(Chwala et al., 2002)&quot;,&quot;manualOverrideText&quot;:&quot;&quot;},&quot;citationTag&quot;:&quot;MENDELEY_CITATION_{\&quot;citationID\&quot;:\&quot;MENDELEY_CITATION_4bc71b55-93f6-4a02-bb9f-9ebc5fd3b0a3\&quot;,\&quot;citationItems\&quot;:[{\&quot;id\&quot;:\&quot;35ae43c9-0a92-3892-accf-0179712b3159\&quot;,\&quot;itemData\&quot;:{\&quot;type\&quot;:\&quot;article-journal\&quot;,\&quot;id\&quot;:\&quot;35ae43c9-0a92-3892-accf-0179712b3159\&quot;,\&quot;title\&quot;:\&quot;SMOTE: Synthetic Minority Over-sampling Technique\&quot;,\&quot;author\&quot;:[{\&quot;family\&quot;:\&quot;Chwala\&quot;,\&quot;given\&quot;:\&quot;Nitesh\&quot;,\&quot;parse-names\&quot;:false,\&quot;dropping-particle\&quot;:\&quot;v.\&quot;,\&quot;non-dropping-particle\&quot;:\&quot;\&quot;},{\&quot;family\&quot;:\&quot;Bowyer\&quot;,\&quot;given\&quot;:\&quot;Kevin W.\&quot;,\&quot;parse-names\&quot;:false,\&quot;dropping-particle\&quot;:\&quot;\&quot;,\&quot;non-dropping-particle\&quot;:\&quot;\&quot;},{\&quot;family\&quot;:\&quot;Hall\&quot;,\&quot;given\&quot;:\&quot;Lawrence O.\&quot;,\&quot;parse-names\&quot;:false,\&quot;dropping-particle\&quot;:\&quot;\&quot;,\&quot;non-dropping-particle\&quot;:\&quot;\&quot;},{\&quot;family\&quot;:\&quot;Kegelmeyer\&quot;,\&quot;given\&quot;:\&quot;W. Philip\&quot;,\&quot;parse-names\&quot;:false,\&quot;dropping-particle\&quot;:\&quot;\&quot;,\&quot;non-dropping-particle\&quot;:\&quot;\&quot;}],\&quot;container-title\&quot;:\&quot;Journal of Artificial Intelligence Research\&quot;,\&quot;DOI\&quot;:\&quot;10.1002/eap.2043\&quot;,\&quot;ISSN\&quot;:\&quot;19395582\&quot;,\&quot;PMID\&quot;:\&quot;31758609\&quot;,\&quot;issued\&quot;:{\&quot;date-parts\&quot;:[[2002]]},\&quot;page\&quot;:\&quot;321-357\&quot;,\&quot;abstract\&quot;:\&quot;An approach to the construction of classifiers from imbalanced datasets is described. A dataset is imbalanced if the classification categories are not approximately equally rep- resented. Often real-world data sets are predominately composed of “normal” examples with only a small percentage of “abnormal” or “interesting” examples. It is also the case that the cost of misclassifying an abnormal (interesting)example as a normal example is often much higher than the cost of the reverse error. Under-sampling of the majority (nor- mal)class has been proposed as a good means of increasing the sensitivity of a classifier to the minority class. This paper shows that a combination of our method of over-sampling the minority (abnormal)class and under-sampling the majority (normal) class can achieve better classifier performance (in ROC space)than only under-sampling the majority class. This paper also shows that a combination of our method of over-sampling the minority class and under-sampling the majority class can achieve better classifier performance (in ROC space)than varying the loss ratios in Ripper or class priors in Naive Bayes. Our method of over-sampling the minority class involves creating synthetic minority class examples. Experiments are performed using C4.5, Ripper and a Naive Bayes classifier. The method is evaluated using the area under the Receiver Operating Characteristic curve (AUC)and the ROC convex hull strategy.\&quot;,\&quot;issue\&quot;:\&quot;2\&quot;,\&quot;volume\&quot;:\&quot;16\&quot;},\&quot;isTemporary\&quot;:false}],\&quot;properties\&quot;:{\&quot;noteIndex\&quot;:0},\&quot;isEdited\&quot;:false,\&quot;manualOverride\&quot;:{\&quot;isManuallyOverriden\&quot;:false,\&quot;citeprocText\&quot;:\&quot;(Chwala et al., 2002)\&quot;,\&quot;manualOverrideText\&quot;:\&quot;\&quot;}}&quot;},{&quot;citationID&quot;:&quot;MENDELEY_CITATION_f87deee5-4b80-4cc6-8e24-d4590096fafd&quot;,&quot;citationItems&quot;:[{&quot;id&quot;:&quot;ee4f6c14-49f1-38e1-bda0-b6616218e5ef&quot;,&quot;itemData&quot;:{&quot;type&quot;:&quot;article-journal&quot;,&quot;id&quot;:&quot;ee4f6c14-49f1-38e1-bda0-b6616218e5ef&quot;,&quot;title&quot;:&quot;Integrative molecular and clinical modeling of clinical outcomes to PD1 blockade in patients with metastatic melanoma&quot;,&quot;author&quot;:[{&quot;family&quot;:&quot;Liu&quot;,&quot;given&quot;:&quot;David&quot;,&quot;parse-names&quot;:false,&quot;dropping-particle&quot;:&quot;&quot;,&quot;non-dropping-particle&quot;:&quot;&quot;},{&quot;family&quot;:&quot;Schilling&quot;,&quot;given&quot;:&quot;Bastian&quot;,&quot;parse-names&quot;:false,&quot;dropping-particle&quot;:&quot;&quot;,&quot;non-dropping-particle&quot;:&quot;&quot;},{&quot;family&quot;:&quot;Liu&quot;,&quot;given&quot;:&quot;Derek&quot;,&quot;parse-names&quot;:false,&quot;dropping-particle&quot;:&quot;&quot;,&quot;non-dropping-particle&quot;:&quot;&quot;},{&quot;family&quot;:&quot;Sucker&quot;,&quot;given&quot;:&quot;Antje&quot;,&quot;parse-names&quot;:false,&quot;dropping-particle&quot;:&quot;&quot;,&quot;non-dropping-particle&quot;:&quot;&quot;},{&quot;family&quot;:&quot;Livingstone&quot;,&quot;given&quot;:&quot;Elisabeth&quot;,&quot;parse-names&quot;:false,&quot;dropping-particle&quot;:&quot;&quot;,&quot;non-dropping-particle&quot;:&quot;&quot;},{&quot;family&quot;:&quot;Jerby-Amon&quot;,&quot;given&quot;:&quot;Livnat&quot;,&quot;parse-names&quot;:false,&quot;dropping-particle&quot;:&quot;&quot;,&quot;non-dropping-particle&quot;:&quot;&quot;},{&quot;family&quot;:&quot;Zimmer&quot;,&quot;given&quot;:&quot;Lisa&quot;,&quot;parse-names&quot;:false,&quot;dropping-particle&quot;:&quot;&quot;,&quot;non-dropping-particle&quot;:&quot;&quot;},{&quot;family&quot;:&quot;Gutzmer&quot;,&quot;given&quot;:&quot;Ralf&quot;,&quot;parse-names&quot;:false,&quot;dropping-particle&quot;:&quot;&quot;,&quot;non-dropping-particle&quot;:&quot;&quot;},{&quot;family&quot;:&quot;Satzger&quot;,&quot;given&quot;:&quot;Imke&quot;,&quot;parse-names&quot;:false,&quot;dropping-particle&quot;:&quot;&quot;,&quot;non-dropping-particle&quot;:&quot;&quot;},{&quot;family&quot;:&quot;Loquai&quot;,&quot;given&quot;:&quot;Carmen&quot;,&quot;parse-names&quot;:false,&quot;dropping-particle&quot;:&quot;&quot;,&quot;non-dropping-particle&quot;:&quot;&quot;},{&quot;family&quot;:&quot;Grabbe&quot;,&quot;given&quot;:&quot;Stephan&quot;,&quot;parse-names&quot;:false,&quot;dropping-particle&quot;:&quot;&quot;,&quot;non-dropping-particle&quot;:&quot;&quot;},{&quot;family&quot;:&quot;Vokes&quot;,&quot;given&quot;:&quot;Natalie&quot;,&quot;parse-names&quot;:false,&quot;dropping-particle&quot;:&quot;&quot;,&quot;non-dropping-particle&quot;:&quot;&quot;},{&quot;family&quot;:&quot;Margolis&quot;,&quot;given&quot;:&quot;Claire A.&quot;,&quot;parse-names&quot;:false,&quot;dropping-particle&quot;:&quot;&quot;,&quot;non-dropping-particle&quot;:&quot;&quot;},{&quot;family&quot;:&quot;Conway&quot;,&quot;given&quot;:&quot;Jake&quot;,&quot;parse-names&quot;:false,&quot;dropping-particle&quot;:&quot;&quot;,&quot;non-dropping-particle&quot;:&quot;&quot;},{&quot;family&quot;:&quot;He&quot;,&quot;given&quot;:&quot;Meng Xiao&quot;,&quot;parse-names&quot;:false,&quot;dropping-particle&quot;:&quot;&quot;,&quot;non-dropping-particle&quot;:&quot;&quot;},{&quot;family&quot;:&quot;Elmarakeby&quot;,&quot;given&quot;:&quot;Haitham&quot;,&quot;parse-names&quot;:false,&quot;dropping-particle&quot;:&quot;&quot;,&quot;non-dropping-particle&quot;:&quot;&quot;},{&quot;family&quot;:&quot;Dietlein&quot;,&quot;given&quot;:&quot;Felix&quot;,&quot;parse-names&quot;:false,&quot;dropping-particle&quot;:&quot;&quot;,&quot;non-dropping-particle&quot;:&quot;&quot;},{&quot;family&quot;:&quot;Miao&quot;,&quot;given&quot;:&quot;Diana&quot;,&quot;parse-names&quot;:false,&quot;dropping-particle&quot;:&quot;&quot;,&quot;non-dropping-particle&quot;:&quot;&quot;},{&quot;family&quot;:&quot;Tracy&quot;,&quot;given&quot;:&quot;Adam&quot;,&quot;parse-names&quot;:false,&quot;dropping-particle&quot;:&quot;&quot;,&quot;non-dropping-particle&quot;:&quot;&quot;},{&quot;family&quot;:&quot;Gogas&quot;,&quot;given&quot;:&quot;Helen&quot;,&quot;parse-names&quot;:false,&quot;dropping-particle&quot;:&quot;&quot;,&quot;non-dropping-particle&quot;:&quot;&quot;},{&quot;family&quot;:&quot;Goldinger&quot;,&quot;given&quot;:&quot;Simone M.&quot;,&quot;parse-names&quot;:false,&quot;dropping-particle&quot;:&quot;&quot;,&quot;non-dropping-particle&quot;:&quot;&quot;},{&quot;family&quot;:&quot;Utikal&quot;,&quot;given&quot;:&quot;Jochen&quot;,&quot;parse-names&quot;:false,&quot;dropping-particle&quot;:&quot;&quot;,&quot;non-dropping-particle&quot;:&quot;&quot;},{&quot;family&quot;:&quot;Blank&quot;,&quot;given&quot;:&quot;Christian U.&quot;,&quot;parse-names&quot;:false,&quot;dropping-particle&quot;:&quot;&quot;,&quot;non-dropping-particle&quot;:&quot;&quot;},{&quot;family&quot;:&quot;Rauschenberg&quot;,&quot;given&quot;:&quot;Ricarda&quot;,&quot;parse-names&quot;:false,&quot;dropping-particle&quot;:&quot;&quot;,&quot;non-dropping-particle&quot;:&quot;&quot;},{&quot;family&quot;:&quot;Bubnoff&quot;,&quot;given&quot;:&quot;Dagmar&quot;,&quot;parse-names&quot;:false,&quot;dropping-particle&quot;:&quot;&quot;,&quot;non-dropping-particle&quot;:&quot;von&quot;},{&quot;family&quot;:&quot;Krackhardt&quot;,&quot;given&quot;:&quot;Angela&quot;,&quot;parse-names&quot;:false,&quot;dropping-particle&quot;:&quot;&quot;,&quot;non-dropping-particle&quot;:&quot;&quot;},{&quot;family&quot;:&quot;Weide&quot;,&quot;given&quot;:&quot;Benjamin&quot;,&quot;parse-names&quot;:false,&quot;dropping-particle&quot;:&quot;&quot;,&quot;non-dropping-particle&quot;:&quot;&quot;},{&quot;family&quot;:&quot;Haferkamp&quot;,&quot;given&quot;:&quot;Sebastian&quot;,&quot;parse-names&quot;:false,&quot;dropping-particle&quot;:&quot;&quot;,&quot;non-dropping-particle&quot;:&quot;&quot;},{&quot;family&quot;:&quot;Kiecker&quot;,&quot;given&quot;:&quot;Felix&quot;,&quot;parse-names&quot;:false,&quot;dropping-particle&quot;:&quot;&quot;,&quot;non-dropping-particle&quot;:&quot;&quot;},{&quot;family&quot;:&quot;Izar&quot;,&quot;given&quot;:&quot;Ben&quot;,&quot;parse-names&quot;:false,&quot;dropping-particle&quot;:&quot;&quot;,&quot;non-dropping-particle&quot;:&quot;&quot;},{&quot;family&quot;:&quot;Garraway&quot;,&quot;given&quot;:&quot;Levi&quot;,&quot;parse-names&quot;:false,&quot;dropping-particle&quot;:&quot;&quot;,&quot;non-dropping-particle&quot;:&quot;&quot;},{&quot;family&quot;:&quot;Regev&quot;,&quot;given&quot;:&quot;Aviv&quot;,&quot;parse-names&quot;:false,&quot;dropping-particle&quot;:&quot;&quot;,&quot;non-dropping-particle&quot;:&quot;&quot;},{&quot;family&quot;:&quot;Flaherty&quot;,&quot;given&quot;:&quot;Keith&quot;,&quot;parse-names&quot;:false,&quot;dropping-particle&quot;:&quot;&quot;,&quot;non-dropping-particle&quot;:&quot;&quot;},{&quot;family&quot;:&quot;Paschen&quot;,&quot;given&quot;:&quot;Annette&quot;,&quot;parse-names&quot;:false,&quot;dropping-particle&quot;:&quot;&quot;,&quot;non-dropping-particle&quot;:&quot;&quot;},{&quot;family&quot;:&quot;Allen&quot;,&quot;given&quot;:&quot;Eliezer M.&quot;,&quot;parse-names&quot;:false,&quot;dropping-particle&quot;:&quot;&quot;,&quot;non-dropping-particle&quot;:&quot;van&quot;},{&quot;family&quot;:&quot;Schadendorf&quot;,&quot;given&quot;:&quot;Dirk&quot;,&quot;parse-names&quot;:false,&quot;dropping-particle&quot;:&quot;&quot;,&quot;non-dropping-particle&quot;:&quot;&quot;}],&quot;container-title&quot;:&quot;Nature Medicine&quot;,&quot;DOI&quot;:&quot;10.1038/s41591-019-0654-5&quot;,&quot;ISSN&quot;:&quot;1546170X&quot;,&quot;PMID&quot;:&quot;31792460&quot;,&quot;URL&quot;:&quot;http://dx.doi.org/10.1038/s41591-019-0654-5&quot;,&quot;issued&quot;:{&quot;date-parts&quot;:[[2019]]},&quot;page&quot;:&quot;1916-1927&quot;,&quot;abstract&quot;:&quot;Immune-checkpoint blockade (ICB) has demonstrated efficacy in many tumor types, but predictors of responsiveness to anti-PD1 ICB are incompletely characterized. In this study, we analyzed a clinically annotated cohort of patients with melanoma (n = 144) treated with anti-PD1 ICB, with whole-exome and whole-transcriptome sequencing of pre-treatment tumors. We found that tumor mutational burden as a predictor of response was confounded by melanoma subtype, whereas multiple novel genomic and transcriptomic features predicted selective response, including features associated with MHC-I and MHC-II antigen presentation. Furthermore, previous anti-CTLA4 ICB exposure was associated with different predictors of response compared to tumors that were naive to ICB, suggesting selective immune effects of previous exposure to anti-CTLA4 ICB. Finally, we developed parsimonious models integrating clinical, genomic and transcriptomic features to predict intrinsic resistance to anti-PD1 ICB in individual tumors, with validation in smaller independent cohorts limited by the availability of comprehensive data. Broadly, we present a framework to discover predictive features and build models of ICB therapeutic response.&quot;,&quot;publisher&quot;:&quot;Springer US&quot;,&quot;issue&quot;:&quot;12&quot;,&quot;volume&quot;:&quot;25&quot;},&quot;isTemporary&quot;:false}],&quot;properties&quot;:{&quot;noteIndex&quot;:0},&quot;isEdited&quot;:false,&quot;manualOverride&quot;:{&quot;isManuallyOverriden&quot;:false,&quot;citeprocText&quot;:&quot;(Liu, Schilling, et al., 2019)&quot;,&quot;manualOverrideText&quot;:&quot;&quot;},&quot;citationTag&quot;:&quot;MENDELEY_CITATION_{\&quot;citationID\&quot;:\&quot;MENDELEY_CITATION_f87deee5-4b80-4cc6-8e24-d4590096fafd\&quot;,\&quot;citationItems\&quot;:[{\&quot;id\&quot;:\&quot;ee4f6c14-49f1-38e1-bda0-b6616218e5ef\&quot;,\&quot;itemData\&quot;:{\&quot;type\&quot;:\&quot;article-journal\&quot;,\&quot;id\&quot;:\&quot;ee4f6c14-49f1-38e1-bda0-b6616218e5ef\&quot;,\&quot;title\&quot;:\&quot;Integrative molecular and clinical modeling of clinical outcomes to PD1 blockade in patients with metastatic melanoma\&quot;,\&quot;author\&quot;:[{\&quot;family\&quot;:\&quot;Liu\&quot;,\&quot;given\&quot;:\&quot;David\&quot;,\&quot;parse-names\&quot;:false,\&quot;dropping-particle\&quot;:\&quot;\&quot;,\&quot;non-dropping-particle\&quot;:\&quot;\&quot;},{\&quot;family\&quot;:\&quot;Schilling\&quot;,\&quot;given\&quot;:\&quot;Bastian\&quot;,\&quot;parse-names\&quot;:false,\&quot;dropping-particle\&quot;:\&quot;\&quot;,\&quot;non-dropping-particle\&quot;:\&quot;\&quot;},{\&quot;family\&quot;:\&quot;Liu\&quot;,\&quot;given\&quot;:\&quot;Derek\&quot;,\&quot;parse-names\&quot;:false,\&quot;dropping-particle\&quot;:\&quot;\&quot;,\&quot;non-dropping-particle\&quot;:\&quot;\&quot;},{\&quot;family\&quot;:\&quot;Sucker\&quot;,\&quot;given\&quot;:\&quot;Antje\&quot;,\&quot;parse-names\&quot;:false,\&quot;dropping-particle\&quot;:\&quot;\&quot;,\&quot;non-dropping-particle\&quot;:\&quot;\&quot;},{\&quot;family\&quot;:\&quot;Livingstone\&quot;,\&quot;given\&quot;:\&quot;Elisabeth\&quot;,\&quot;parse-names\&quot;:false,\&quot;dropping-particle\&quot;:\&quot;\&quot;,\&quot;non-dropping-particle\&quot;:\&quot;\&quot;},{\&quot;family\&quot;:\&quot;Jerby-Amon\&quot;,\&quot;given\&quot;:\&quot;Livnat\&quot;,\&quot;parse-names\&quot;:false,\&quot;dropping-particle\&quot;:\&quot;\&quot;,\&quot;non-dropping-particle\&quot;:\&quot;\&quot;},{\&quot;family\&quot;:\&quot;Zimmer\&quot;,\&quot;given\&quot;:\&quot;Lisa\&quot;,\&quot;parse-names\&quot;:false,\&quot;dropping-particle\&quot;:\&quot;\&quot;,\&quot;non-dropping-particle\&quot;:\&quot;\&quot;},{\&quot;family\&quot;:\&quot;Gutzmer\&quot;,\&quot;given\&quot;:\&quot;Ralf\&quot;,\&quot;parse-names\&quot;:false,\&quot;dropping-particle\&quot;:\&quot;\&quot;,\&quot;non-dropping-particle\&quot;:\&quot;\&quot;},{\&quot;family\&quot;:\&quot;Satzger\&quot;,\&quot;given\&quot;:\&quot;Imke\&quot;,\&quot;parse-names\&quot;:false,\&quot;dropping-particle\&quot;:\&quot;\&quot;,\&quot;non-dropping-particle\&quot;:\&quot;\&quot;},{\&quot;family\&quot;:\&quot;Loquai\&quot;,\&quot;given\&quot;:\&quot;Carmen\&quot;,\&quot;parse-names\&quot;:false,\&quot;dropping-particle\&quot;:\&quot;\&quot;,\&quot;non-dropping-particle\&quot;:\&quot;\&quot;},{\&quot;family\&quot;:\&quot;Grabbe\&quot;,\&quot;given\&quot;:\&quot;Stephan\&quot;,\&quot;parse-names\&quot;:false,\&quot;dropping-particle\&quot;:\&quot;\&quot;,\&quot;non-dropping-particle\&quot;:\&quot;\&quot;},{\&quot;family\&quot;:\&quot;Vokes\&quot;,\&quot;given\&quot;:\&quot;Natalie\&quot;,\&quot;parse-names\&quot;:false,\&quot;dropping-particle\&quot;:\&quot;\&quot;,\&quot;non-dropping-particle\&quot;:\&quot;\&quot;},{\&quot;family\&quot;:\&quot;Margolis\&quot;,\&quot;given\&quot;:\&quot;Claire A.\&quot;,\&quot;parse-names\&quot;:false,\&quot;dropping-particle\&quot;:\&quot;\&quot;,\&quot;non-dropping-particle\&quot;:\&quot;\&quot;},{\&quot;family\&quot;:\&quot;Conway\&quot;,\&quot;given\&quot;:\&quot;Jake\&quot;,\&quot;parse-names\&quot;:false,\&quot;dropping-particle\&quot;:\&quot;\&quot;,\&quot;non-dropping-particle\&quot;:\&quot;\&quot;},{\&quot;family\&quot;:\&quot;He\&quot;,\&quot;given\&quot;:\&quot;Meng Xiao\&quot;,\&quot;parse-names\&quot;:false,\&quot;dropping-particle\&quot;:\&quot;\&quot;,\&quot;non-dropping-particle\&quot;:\&quot;\&quot;},{\&quot;family\&quot;:\&quot;Elmarakeby\&quot;,\&quot;given\&quot;:\&quot;Haitham\&quot;,\&quot;parse-names\&quot;:false,\&quot;dropping-particle\&quot;:\&quot;\&quot;,\&quot;non-dropping-particle\&quot;:\&quot;\&quot;},{\&quot;family\&quot;:\&quot;Dietlein\&quot;,\&quot;given\&quot;:\&quot;Felix\&quot;,\&quot;parse-names\&quot;:false,\&quot;dropping-particle\&quot;:\&quot;\&quot;,\&quot;non-dropping-particle\&quot;:\&quot;\&quot;},{\&quot;family\&quot;:\&quot;Miao\&quot;,\&quot;given\&quot;:\&quot;Diana\&quot;,\&quot;parse-names\&quot;:false,\&quot;dropping-particle\&quot;:\&quot;\&quot;,\&quot;non-dropping-particle\&quot;:\&quot;\&quot;},{\&quot;family\&quot;:\&quot;Tracy\&quot;,\&quot;given\&quot;:\&quot;Adam\&quot;,\&quot;parse-names\&quot;:false,\&quot;dropping-particle\&quot;:\&quot;\&quot;,\&quot;non-dropping-particle\&quot;:\&quot;\&quot;},{\&quot;family\&quot;:\&quot;Gogas\&quot;,\&quot;given\&quot;:\&quot;Helen\&quot;,\&quot;parse-names\&quot;:false,\&quot;dropping-particle\&quot;:\&quot;\&quot;,\&quot;non-dropping-particle\&quot;:\&quot;\&quot;},{\&quot;family\&quot;:\&quot;Goldinger\&quot;,\&quot;given\&quot;:\&quot;Simone M.\&quot;,\&quot;parse-names\&quot;:false,\&quot;dropping-particle\&quot;:\&quot;\&quot;,\&quot;non-dropping-particle\&quot;:\&quot;\&quot;},{\&quot;family\&quot;:\&quot;Utikal\&quot;,\&quot;given\&quot;:\&quot;Jochen\&quot;,\&quot;parse-names\&quot;:false,\&quot;dropping-particle\&quot;:\&quot;\&quot;,\&quot;non-dropping-particle\&quot;:\&quot;\&quot;},{\&quot;family\&quot;:\&quot;Blank\&quot;,\&quot;given\&quot;:\&quot;Christian U.\&quot;,\&quot;parse-names\&quot;:false,\&quot;dropping-particle\&quot;:\&quot;\&quot;,\&quot;non-dropping-particle\&quot;:\&quot;\&quot;},{\&quot;family\&quot;:\&quot;Rauschenberg\&quot;,\&quot;given\&quot;:\&quot;Ricarda\&quot;,\&quot;parse-names\&quot;:false,\&quot;dropping-particle\&quot;:\&quot;\&quot;,\&quot;non-dropping-particle\&quot;:\&quot;\&quot;},{\&quot;family\&quot;:\&quot;Bubnoff\&quot;,\&quot;given\&quot;:\&quot;Dagmar\&quot;,\&quot;parse-names\&quot;:false,\&quot;dropping-particle\&quot;:\&quot;\&quot;,\&quot;non-dropping-particle\&quot;:\&quot;von\&quot;},{\&quot;family\&quot;:\&quot;Krackhardt\&quot;,\&quot;given\&quot;:\&quot;Angela\&quot;,\&quot;parse-names\&quot;:false,\&quot;dropping-particle\&quot;:\&quot;\&quot;,\&quot;non-dropping-particle\&quot;:\&quot;\&quot;},{\&quot;family\&quot;:\&quot;Weide\&quot;,\&quot;given\&quot;:\&quot;Benjamin\&quot;,\&quot;parse-names\&quot;:false,\&quot;dropping-particle\&quot;:\&quot;\&quot;,\&quot;non-dropping-particle\&quot;:\&quot;\&quot;},{\&quot;family\&quot;:\&quot;Haferkamp\&quot;,\&quot;given\&quot;:\&quot;Sebastian\&quot;,\&quot;parse-names\&quot;:false,\&quot;dropping-particle\&quot;:\&quot;\&quot;,\&quot;non-dropping-particle\&quot;:\&quot;\&quot;},{\&quot;family\&quot;:\&quot;Kiecker\&quot;,\&quot;given\&quot;:\&quot;Felix\&quot;,\&quot;parse-names\&quot;:false,\&quot;dropping-particle\&quot;:\&quot;\&quot;,\&quot;non-dropping-particle\&quot;:\&quot;\&quot;},{\&quot;family\&quot;:\&quot;Izar\&quot;,\&quot;given\&quot;:\&quot;Ben\&quot;,\&quot;parse-names\&quot;:false,\&quot;dropping-particle\&quot;:\&quot;\&quot;,\&quot;non-dropping-particle\&quot;:\&quot;\&quot;},{\&quot;family\&quot;:\&quot;Garraway\&quot;,\&quot;given\&quot;:\&quot;Levi\&quot;,\&quot;parse-names\&quot;:false,\&quot;dropping-particle\&quot;:\&quot;\&quot;,\&quot;non-dropping-particle\&quot;:\&quot;\&quot;},{\&quot;family\&quot;:\&quot;Regev\&quot;,\&quot;given\&quot;:\&quot;Aviv\&quot;,\&quot;parse-names\&quot;:false,\&quot;dropping-particle\&quot;:\&quot;\&quot;,\&quot;non-dropping-particle\&quot;:\&quot;\&quot;},{\&quot;family\&quot;:\&quot;Flaherty\&quot;,\&quot;given\&quot;:\&quot;Keith\&quot;,\&quot;parse-names\&quot;:false,\&quot;dropping-particle\&quot;:\&quot;\&quot;,\&quot;non-dropping-particle\&quot;:\&quot;\&quot;},{\&quot;family\&quot;:\&quot;Paschen\&quot;,\&quot;given\&quot;:\&quot;Annette\&quot;,\&quot;parse-names\&quot;:false,\&quot;dropping-particle\&quot;:\&quot;\&quot;,\&quot;non-dropping-particle\&quot;:\&quot;\&quot;},{\&quot;family\&quot;:\&quot;Allen\&quot;,\&quot;given\&quot;:\&quot;Eliezer M.\&quot;,\&quot;parse-names\&quot;:false,\&quot;dropping-particle\&quot;:\&quot;\&quot;,\&quot;non-dropping-particle\&quot;:\&quot;van\&quot;},{\&quot;family\&quot;:\&quot;Schadendorf\&quot;,\&quot;given\&quot;:\&quot;Dirk\&quot;,\&quot;parse-names\&quot;:false,\&quot;dropping-particle\&quot;:\&quot;\&quot;,\&quot;non-dropping-particle\&quot;:\&quot;\&quot;}],\&quot;container-title\&quot;:\&quot;Nature Medicine\&quot;,\&quot;DOI\&quot;:\&quot;10.1038/s41591-019-0654-5\&quot;,\&quot;ISSN\&quot;:\&quot;1546170X\&quot;,\&quot;PMID\&quot;:\&quot;31792460\&quot;,\&quot;URL\&quot;:\&quot;http://dx.doi.org/10.1038/s41591-019-0654-5\&quot;,\&quot;issued\&quot;:{\&quot;date-parts\&quot;:[[2019]]},\&quot;page\&quot;:\&quot;1916-1927\&quot;,\&quot;abstract\&quot;:\&quot;Immune-checkpoint blockade (ICB) has demonstrated efficacy in many tumor types, but predictors of responsiveness to anti-PD1 ICB are incompletely characterized. In this study, we analyzed a clinically annotated cohort of patients with melanoma (n = 144) treated with anti-PD1 ICB, with whole-exome and whole-transcriptome sequencing of pre-treatment tumors. We found that tumor mutational burden as a predictor of response was confounded by melanoma subtype, whereas multiple novel genomic and transcriptomic features predicted selective response, including features associated with MHC-I and MHC-II antigen presentation. Furthermore, previous anti-CTLA4 ICB exposure was associated with different predictors of response compared to tumors that were naive to ICB, suggesting selective immune effects of previous exposure to anti-CTLA4 ICB. Finally, we developed parsimonious models integrating clinical, genomic and transcriptomic features to predict intrinsic resistance to anti-PD1 ICB in individual tumors, with validation in smaller independent cohorts limited by the availability of comprehensive data. Broadly, we present a framework to discover predictive features and build models of ICB therapeutic response.\&quot;,\&quot;publisher\&quot;:\&quot;Springer US\&quot;,\&quot;issue\&quot;:\&quot;12\&quot;,\&quot;volume\&quot;:\&quot;25\&quot;},\&quot;isTemporary\&quot;:false}],\&quot;properties\&quot;:{\&quot;noteIndex\&quot;:0},\&quot;isEdited\&quot;:false,\&quot;manualOverride\&quot;:{\&quot;isManuallyOverriden\&quot;:false,\&quot;citeprocText\&quot;:\&quot;(Liu, Schilling, et al., 2019)\&quot;,\&quot;manualOverrideText\&quot;:\&quot;\&quot;}}&quot;},{&quot;citationID&quot;:&quot;MENDELEY_CITATION_2a843f97-87e2-4f41-a309-f03aaca6a8e3&quot;,&quot;citationItems&quot;:[{&quot;id&quot;:&quot;59a1aed5-0bb1-3a6a-a651-a4b3be59cb02&quot;,&quot;itemData&quot;:{&quot;type&quot;:&quot;article&quot;,&quot;id&quot;:&quot;59a1aed5-0bb1-3a6a-a651-a4b3be59cb02&quot;,&quot;title&quot;:&quot;Machine learning and feature selection for drug response prediction in precision oncology applications&quot;,&quot;author&quot;:[{&quot;family&quot;:&quot;Ali&quot;,&quot;given&quot;:&quot;Mehreen&quot;,&quot;parse-names&quot;:false,&quot;dropping-particle&quot;:&quot;&quot;,&quot;non-dropping-particle&quot;:&quot;&quot;},{&quot;family&quot;:&quot;Aittokallio&quot;,&quot;given&quot;:&quot;Tero&quot;,&quot;parse-names&quot;:false,&quot;dropping-particle&quot;:&quot;&quot;,&quot;non-dropping-particle&quot;:&quot;&quot;}],&quot;container-title&quot;:&quot;Biophysical Reviews&quot;,&quot;accessed&quot;:{&quot;date-parts&quot;:[[2020,12,14]]},&quot;DOI&quot;:&quot;10.1007/s12551-018-0446-z&quot;,&quot;ISSN&quot;:&quot;18672469&quot;,&quot;URL&quot;:&quot;/pmc/articles/PMC6381361/?report=abstract&quot;,&quot;issued&quot;:{&quot;date-parts&quot;:[[2019,2,7]]},&quot;page&quot;:&quot;31-39&quot;,&quot;abstract&quot;:&quot;In-depth modeling of the complex interplay among multiple omics data measured from cancer cell lines or patient tumors is providing new opportunities toward identification of tailored therapies for individual cancer patients. Supervised machine learning algorithms are increasingly being applied to the omics profiles as they enable integrative analyses among the high-dimensional data sets, as well as personalized predictions of therapy responses using multi-omics panels of response-predictive biomarkers identified through feature selection and cross-validation. However, technical variability and frequent missingness in input “big data” require the application of dedicated data preprocessing pipelines that often lead to some loss of information and compressed view of the biological signal. We describe here the state-of-the-art machine learning methods for anti-cancer drug response modeling and prediction and give our perspective on further opportunities to make better use of high-dimensional multi-omics profiles along with knowledge about cancer pathways targeted by anti-cancer compounds when predicting their phenotypic responses.&quot;,&quot;publisher&quot;:&quot;Springer Verlag&quot;,&quot;issue&quot;:&quot;1&quot;,&quot;volume&quot;:&quot;11&quot;},&quot;isTemporary&quot;:false}],&quot;properties&quot;:{&quot;noteIndex&quot;:0},&quot;isEdited&quot;:false,&quot;manualOverride&quot;:{&quot;isManuallyOverriden&quot;:false,&quot;citeprocText&quot;:&quot;(Ali &amp;#38; Aittokallio, 2019)&quot;,&quot;manualOverrideText&quot;:&quot;&quot;},&quot;citationTag&quot;:&quot;MENDELEY_CITATION_{\&quot;citationID\&quot;:\&quot;MENDELEY_CITATION_2a843f97-87e2-4f41-a309-f03aaca6a8e3\&quot;,\&quot;citationItems\&quot;:[{\&quot;id\&quot;:\&quot;59a1aed5-0bb1-3a6a-a651-a4b3be59cb02\&quot;,\&quot;itemData\&quot;:{\&quot;type\&quot;:\&quot;article\&quot;,\&quot;id\&quot;:\&quot;59a1aed5-0bb1-3a6a-a651-a4b3be59cb02\&quot;,\&quot;title\&quot;:\&quot;Machine learning and feature selection for drug response prediction in precision oncology applications\&quot;,\&quot;author\&quot;:[{\&quot;family\&quot;:\&quot;Ali\&quot;,\&quot;given\&quot;:\&quot;Mehreen\&quot;,\&quot;parse-names\&quot;:false,\&quot;dropping-particle\&quot;:\&quot;\&quot;,\&quot;non-dropping-particle\&quot;:\&quot;\&quot;},{\&quot;family\&quot;:\&quot;Aittokallio\&quot;,\&quot;given\&quot;:\&quot;Tero\&quot;,\&quot;parse-names\&quot;:false,\&quot;dropping-particle\&quot;:\&quot;\&quot;,\&quot;non-dropping-particle\&quot;:\&quot;\&quot;}],\&quot;container-title\&quot;:\&quot;Biophysical Reviews\&quot;,\&quot;accessed\&quot;:{\&quot;date-parts\&quot;:[[2020,12,14]]},\&quot;DOI\&quot;:\&quot;10.1007/s12551-018-0446-z\&quot;,\&quot;ISSN\&quot;:\&quot;18672469\&quot;,\&quot;URL\&quot;:\&quot;/pmc/articles/PMC6381361/?report=abstract\&quot;,\&quot;issued\&quot;:{\&quot;date-parts\&quot;:[[2019,2,7]]},\&quot;page\&quot;:\&quot;31-39\&quot;,\&quot;abstract\&quot;:\&quot;In-depth modeling of the complex interplay among multiple omics data measured from cancer cell lines or patient tumors is providing new opportunities toward identification of tailored therapies for individual cancer patients. Supervised machine learning algorithms are increasingly being applied to the omics profiles as they enable integrative analyses among the high-dimensional data sets, as well as personalized predictions of therapy responses using multi-omics panels of response-predictive biomarkers identified through feature selection and cross-validation. However, technical variability and frequent missingness in input “big data” require the application of dedicated data preprocessing pipelines that often lead to some loss of information and compressed view of the biological signal. We describe here the state-of-the-art machine learning methods for anti-cancer drug response modeling and prediction and give our perspective on further opportunities to make better use of high-dimensional multi-omics profiles along with knowledge about cancer pathways targeted by anti-cancer compounds when predicting their phenotypic responses.\&quot;,\&quot;publisher\&quot;:\&quot;Springer Verlag\&quot;,\&quot;issue\&quot;:\&quot;1\&quot;,\&quot;volume\&quot;:\&quot;11\&quot;},\&quot;isTemporary\&quot;:false}],\&quot;properties\&quot;:{\&quot;noteIndex\&quot;:0},\&quot;isEdited\&quot;:false,\&quot;manualOverride\&quot;:{\&quot;isManuallyOverriden\&quot;:false,\&quot;citeprocText\&quot;:\&quot;(Ali &amp;#38; Aittokallio, 2019)\&quot;,\&quot;manualOverrideText\&quot;:\&quot;\&quot;}}&quot;},{&quot;citationID&quot;:&quot;MENDELEY_CITATION_22bd49a6-9263-47a3-90b3-70fd4e41c49c&quot;,&quot;citationItems&quot;:[{&quot;id&quot;:&quot;2d28fbce-85ad-3532-9cdb-b872e5f4c162&quot;,&quot;itemData&quot;:{&quot;type&quot;:&quot;article-journal&quot;,&quot;id&quot;:&quot;2d28fbce-85ad-3532-9cdb-b872e5f4c162&quot;,&quot;title&quot;:&quot;Clinical drug response can be predicted using baseline gene expression levels and in vitro drug sensitivity in cell lines&quot;,&quot;author&quot;:[{&quot;family&quot;:&quot;Geeleher&quot;,&quot;given&quot;:&quot;Paul&quot;,&quot;parse-names&quot;:false,&quot;dropping-particle&quot;:&quot;&quot;,&quot;non-dropping-particle&quot;:&quot;&quot;},{&quot;family&quot;:&quot;Cox&quot;,&quot;given&quot;:&quot;Nancy J.&quot;,&quot;parse-names&quot;:false,&quot;dropping-particle&quot;:&quot;&quot;,&quot;non-dropping-particle&quot;:&quot;&quot;},{&quot;family&quot;:&quot;Huang&quot;,&quot;given&quot;:&quot;R. Stephanie&quot;,&quot;parse-names&quot;:false,&quot;dropping-particle&quot;:&quot;&quot;,&quot;non-dropping-particle&quot;:&quot;&quot;}],&quot;container-title&quot;:&quot;Genome Biology&quot;,&quot;accessed&quot;:{&quot;date-parts&quot;:[[2021,2,24]]},&quot;DOI&quot;:&quot;10.1186/gb-2014-15-3-r47&quot;,&quot;ISSN&quot;:&quot;1474760X&quot;,&quot;PMID&quot;:&quot;24580837&quot;,&quot;URL&quot;:&quot;http://genomebiology.biomedcentral.com/articles/10.1186/gb-2014-15-3-r47&quot;,&quot;issued&quot;:{&quot;date-parts&quot;:[[2014,3,3]]},&quot;page&quot;:&quot;R47&quot;,&quot;abstract&quot;:&quot;We demonstrate a method for the prediction of chemotherapeutic response in patients using only before-treatment baseline tumor gene expression data. First, we fitted models for whole-genome gene expression against drug sensitivity in a large panel of cell lines, using a method that allows every gene to influence the prediction. Following data homogenization and filtering, these models were applied to baseline expression levels from primary tumor biopsies, yielding an in vivo drug sensitivity prediction. We validated this approach in three independent clinical trial datasets, and obtained predictions equally good, or better than, gene signatures derived directly from clinical data. © 2014 Geeleher et al.; licensee BioMed Central Ltd.&quot;,&quot;publisher&quot;:&quot;BioMed Central Ltd.&quot;,&quot;issue&quot;:&quot;3&quot;,&quot;volume&quot;:&quot;15&quot;},&quot;isTemporary&quot;:false}],&quot;properties&quot;:{&quot;noteIndex&quot;:0},&quot;isEdited&quot;:false,&quot;manualOverride&quot;:{&quot;isManuallyOverriden&quot;:false,&quot;citeprocText&quot;:&quot;(Geeleher et al., 2014)&quot;,&quot;manualOverrideText&quot;:&quot;&quot;},&quot;citationTag&quot;:&quot;MENDELEY_CITATION_{\&quot;citationID\&quot;:\&quot;MENDELEY_CITATION_22bd49a6-9263-47a3-90b3-70fd4e41c49c\&quot;,\&quot;citationItems\&quot;:[{\&quot;id\&quot;:\&quot;2d28fbce-85ad-3532-9cdb-b872e5f4c162\&quot;,\&quot;itemData\&quot;:{\&quot;type\&quot;:\&quot;article-journal\&quot;,\&quot;id\&quot;:\&quot;2d28fbce-85ad-3532-9cdb-b872e5f4c162\&quot;,\&quot;title\&quot;:\&quot;Clinical drug response can be predicted using baseline gene expression levels and in vitro drug sensitivity in cell lines\&quot;,\&quot;author\&quot;:[{\&quot;family\&quot;:\&quot;Geeleher\&quot;,\&quot;given\&quot;:\&quot;Paul\&quot;,\&quot;parse-names\&quot;:false,\&quot;dropping-particle\&quot;:\&quot;\&quot;,\&quot;non-dropping-particle\&quot;:\&quot;\&quot;},{\&quot;family\&quot;:\&quot;Cox\&quot;,\&quot;given\&quot;:\&quot;Nancy J.\&quot;,\&quot;parse-names\&quot;:false,\&quot;dropping-particle\&quot;:\&quot;\&quot;,\&quot;non-dropping-particle\&quot;:\&quot;\&quot;},{\&quot;family\&quot;:\&quot;Huang\&quot;,\&quot;given\&quot;:\&quot;R. Stephanie\&quot;,\&quot;parse-names\&quot;:false,\&quot;dropping-particle\&quot;:\&quot;\&quot;,\&quot;non-dropping-particle\&quot;:\&quot;\&quot;}],\&quot;container-title\&quot;:\&quot;Genome Biology\&quot;,\&quot;accessed\&quot;:{\&quot;date-parts\&quot;:[[2021,2,24]]},\&quot;DOI\&quot;:\&quot;10.1186/gb-2014-15-3-r47\&quot;,\&quot;ISSN\&quot;:\&quot;1474760X\&quot;,\&quot;PMID\&quot;:\&quot;24580837\&quot;,\&quot;URL\&quot;:\&quot;http://genomebiology.biomedcentral.com/articles/10.1186/gb-2014-15-3-r47\&quot;,\&quot;issued\&quot;:{\&quot;date-parts\&quot;:[[2014,3,3]]},\&quot;page\&quot;:\&quot;R47\&quot;,\&quot;abstract\&quot;:\&quot;We demonstrate a method for the prediction of chemotherapeutic response in patients using only before-treatment baseline tumor gene expression data. First, we fitted models for whole-genome gene expression against drug sensitivity in a large panel of cell lines, using a method that allows every gene to influence the prediction. Following data homogenization and filtering, these models were applied to baseline expression levels from primary tumor biopsies, yielding an in vivo drug sensitivity prediction. We validated this approach in three independent clinical trial datasets, and obtained predictions equally good, or better than, gene signatures derived directly from clinical data. © 2014 Geeleher et al.; licensee BioMed Central Ltd.\&quot;,\&quot;publisher\&quot;:\&quot;BioMed Central Ltd.\&quot;,\&quot;issue\&quot;:\&quot;3\&quot;,\&quot;volume\&quot;:\&quot;15\&quot;},\&quot;isTemporary\&quot;:false}],\&quot;properties\&quot;:{\&quot;noteIndex\&quot;:0},\&quot;isEdited\&quot;:false,\&quot;manualOverride\&quot;:{\&quot;isManuallyOverriden\&quot;:false,\&quot;citeprocText\&quot;:\&quot;(Geeleher et al., 2014)\&quot;,\&quot;manualOverrideText\&quot;:\&quot;\&quot;}}&quot;},{&quot;citationID&quot;:&quot;MENDELEY_CITATION_6d75a905-0d11-401e-a9b6-a897c9cd1772&quot;,&quot;citationItems&quot;:[{&quot;id&quot;:&quot;a2cbadf9-45de-308f-95f7-4a72d423461f&quot;,&quot;itemData&quot;:{&quot;type&quot;:&quot;article-journal&quot;,&quot;id&quot;:&quot;a2cbadf9-45de-308f-95f7-4a72d423461f&quot;,&quot;title&quot;:&quot;Machine learning approaches to drug response prediction: challenges and recent progress&quot;,&quot;author&quot;:[{&quot;family&quot;:&quot;Adam&quot;,&quot;given&quot;:&quot;George&quot;,&quot;parse-names&quot;:false,&quot;dropping-particle&quot;:&quot;&quot;,&quot;non-dropping-particle&quot;:&quot;&quot;},{&quot;family&quot;:&quot;Rampášek&quot;,&quot;given&quot;:&quot;Ladislav&quot;,&quot;parse-names&quot;:false,&quot;dropping-particle&quot;:&quot;&quot;,&quot;non-dropping-particle&quot;:&quot;&quot;},{&quot;family&quot;:&quot;Safikhani&quot;,&quot;given&quot;:&quot;Zhaleh&quot;,&quot;parse-names&quot;:false,&quot;dropping-particle&quot;:&quot;&quot;,&quot;non-dropping-particle&quot;:&quot;&quot;},{&quot;family&quot;:&quot;Smirnov&quot;,&quot;given&quot;:&quot;Petr&quot;,&quot;parse-names&quot;:false,&quot;dropping-particle&quot;:&quot;&quot;,&quot;non-dropping-particle&quot;:&quot;&quot;},{&quot;family&quot;:&quot;Haibe-Kains&quot;,&quot;given&quot;:&quot;Benjamin&quot;,&quot;parse-names&quot;:false,&quot;dropping-particle&quot;:&quot;&quot;,&quot;non-dropping-particle&quot;:&quot;&quot;},{&quot;family&quot;:&quot;Goldenberg&quot;,&quot;given&quot;:&quot;Anna&quot;,&quot;parse-names&quot;:false,&quot;dropping-particle&quot;:&quot;&quot;,&quot;non-dropping-particle&quot;:&quot;&quot;}],&quot;container-title&quot;:&quot;npj Precision Oncology&quot;,&quot;accessed&quot;:{&quot;date-parts&quot;:[[2020,12,11]]},&quot;DOI&quot;:&quot;10.1038/s41698-020-0122-1&quot;,&quot;ISSN&quot;:&quot;2397-768X&quot;,&quot;URL&quot;:&quot;/pmc/articles/PMC7296033/?report=abstract&quot;,&quot;issued&quot;:{&quot;date-parts&quot;:[[2020,12]]},&quot;abstract&quot;:&quot;Cancer is a leading cause of death worldwide. Identifying the best treatment using computational models to personalize drug response prediction holds great promise to improve patient’s chances of successful recovery. Unfortunately, the computational task of predicting drug response is very challenging, partially due to the limitations of the available data and partially due to algorithmic shortcomings. The recent advances in deep learning may open a new chapter in the search for computational drug response prediction models and ultimately result in more accurate tools for therapy response. This review provides an overview of the computational challenges and advances in drug response prediction, and focuses on comparing the machine learning techniques to be of utmost practical use for clinicians and machine learning non-experts. The incorporation of new data modalities such as single-cell profiling, along with techniques that rapidly find effective drug combinations will likely be instrumental in improving cancer care.&quot;,&quot;publisher&quot;:&quot;Springer Science and Business Media LLC&quot;,&quot;issue&quot;:&quot;1&quot;,&quot;volume&quot;:&quot;4&quot;},&quot;isTemporary&quot;:false}],&quot;properties&quot;:{&quot;noteIndex&quot;:0},&quot;isEdited&quot;:false,&quot;manualOverride&quot;:{&quot;isManuallyOverriden&quot;:false,&quot;citeprocText&quot;:&quot;(Adam et al., 2020)&quot;,&quot;manualOverrideText&quot;:&quot;&quot;},&quot;citationTag&quot;:&quot;MENDELEY_CITATION_{\&quot;citationID\&quot;:\&quot;MENDELEY_CITATION_6d75a905-0d11-401e-a9b6-a897c9cd1772\&quot;,\&quot;citationItems\&quot;:[{\&quot;id\&quot;:\&quot;a2cbadf9-45de-308f-95f7-4a72d423461f\&quot;,\&quot;itemData\&quot;:{\&quot;type\&quot;:\&quot;article-journal\&quot;,\&quot;id\&quot;:\&quot;a2cbadf9-45de-308f-95f7-4a72d423461f\&quot;,\&quot;title\&quot;:\&quot;Machine learning approaches to drug response prediction: challenges and recent progress\&quot;,\&quot;author\&quot;:[{\&quot;family\&quot;:\&quot;Adam\&quot;,\&quot;given\&quot;:\&quot;George\&quot;,\&quot;parse-names\&quot;:false,\&quot;dropping-particle\&quot;:\&quot;\&quot;,\&quot;non-dropping-particle\&quot;:\&quot;\&quot;},{\&quot;family\&quot;:\&quot;Rampášek\&quot;,\&quot;given\&quot;:\&quot;Ladislav\&quot;,\&quot;parse-names\&quot;:false,\&quot;dropping-particle\&quot;:\&quot;\&quot;,\&quot;non-dropping-particle\&quot;:\&quot;\&quot;},{\&quot;family\&quot;:\&quot;Safikhani\&quot;,\&quot;given\&quot;:\&quot;Zhaleh\&quot;,\&quot;parse-names\&quot;:false,\&quot;dropping-particle\&quot;:\&quot;\&quot;,\&quot;non-dropping-particle\&quot;:\&quot;\&quot;},{\&quot;family\&quot;:\&quot;Smirnov\&quot;,\&quot;given\&quot;:\&quot;Petr\&quot;,\&quot;parse-names\&quot;:false,\&quot;dropping-particle\&quot;:\&quot;\&quot;,\&quot;non-dropping-particle\&quot;:\&quot;\&quot;},{\&quot;family\&quot;:\&quot;Haibe-Kains\&quot;,\&quot;given\&quot;:\&quot;Benjamin\&quot;,\&quot;parse-names\&quot;:false,\&quot;dropping-particle\&quot;:\&quot;\&quot;,\&quot;non-dropping-particle\&quot;:\&quot;\&quot;},{\&quot;family\&quot;:\&quot;Goldenberg\&quot;,\&quot;given\&quot;:\&quot;Anna\&quot;,\&quot;parse-names\&quot;:false,\&quot;dropping-particle\&quot;:\&quot;\&quot;,\&quot;non-dropping-particle\&quot;:\&quot;\&quot;}],\&quot;container-title\&quot;:\&quot;npj Precision Oncology\&quot;,\&quot;accessed\&quot;:{\&quot;date-parts\&quot;:[[2020,12,11]]},\&quot;DOI\&quot;:\&quot;10.1038/s41698-020-0122-1\&quot;,\&quot;ISSN\&quot;:\&quot;2397-768X\&quot;,\&quot;URL\&quot;:\&quot;/pmc/articles/PMC7296033/?report=abstract\&quot;,\&quot;issued\&quot;:{\&quot;date-parts\&quot;:[[2020,12]]},\&quot;abstract\&quot;:\&quot;Cancer is a leading cause of death worldwide. Identifying the best treatment using computational models to personalize drug response prediction holds great promise to improve patient’s chances of successful recovery. Unfortunately, the computational task of predicting drug response is very challenging, partially due to the limitations of the available data and partially due to algorithmic shortcomings. The recent advances in deep learning may open a new chapter in the search for computational drug response prediction models and ultimately result in more accurate tools for therapy response. This review provides an overview of the computational challenges and advances in drug response prediction, and focuses on comparing the machine learning techniques to be of utmost practical use for clinicians and machine learning non-experts. The incorporation of new data modalities such as single-cell profiling, along with techniques that rapidly find effective drug combinations will likely be instrumental in improving cancer care.\&quot;,\&quot;publisher\&quot;:\&quot;Springer Science and Business Media LLC\&quot;,\&quot;issue\&quot;:\&quot;1\&quot;,\&quot;volume\&quot;:\&quot;4\&quot;},\&quot;isTemporary\&quot;:false}],\&quot;properties\&quot;:{\&quot;noteIndex\&quot;:0},\&quot;isEdited\&quot;:false,\&quot;manualOverride\&quot;:{\&quot;isManuallyOverriden\&quot;:false,\&quot;citeprocText\&quot;:\&quot;(Adam et al., 2020)\&quot;,\&quot;manualOverrideText\&quot;:\&quot;\&quot;}}&quot;},{&quot;citationID&quot;:&quot;MENDELEY_CITATION_39aa431f-176f-4fbc-b466-acda92c5ee53&quot;,&quot;citationItems&quot;:[{&quot;id&quot;:&quot;532e893d-28e9-35dd-8769-84318cb8f788&quot;,&quot;itemData&quot;:{&quot;type&quot;:&quot;article&quot;,&quot;id&quot;:&quot;532e893d-28e9-35dd-8769-84318cb8f788&quot;,&quot;title&quot;:&quot;A survey of neural network-based cancer prediction models from microarray data&quot;,&quot;author&quot;:[{&quot;family&quot;:&quot;Daoud&quot;,&quot;given&quot;:&quot;Maisa&quot;,&quot;parse-names&quot;:false,&quot;dropping-particle&quot;:&quot;&quot;,&quot;non-dropping-particle&quot;:&quot;&quot;},{&quot;family&quot;:&quot;Mayo&quot;,&quot;given&quot;:&quot;Michael&quot;,&quot;parse-names&quot;:false,&quot;dropping-particle&quot;:&quot;&quot;,&quot;non-dropping-particle&quot;:&quot;&quot;}],&quot;container-title&quot;:&quot;Artificial Intelligence in Medicine&quot;,&quot;accessed&quot;:{&quot;date-parts&quot;:[[2020,12,10]]},&quot;DOI&quot;:&quot;10.1016/j.artmed.2019.01.006&quot;,&quot;ISSN&quot;:&quot;18732860&quot;,&quot;PMID&quot;:&quot;30797633&quot;,&quot;URL&quot;:&quot;https://pubmed.ncbi.nlm.nih.gov/30797633/&quot;,&quot;issued&quot;:{&quot;date-parts&quot;:[[2019,6,1]]},&quot;page&quot;:&quot;204-214&quot;,&quot;abstract&quot;:&quot;Neural networks are powerful tools used widely for building cancer prediction models from microarray data. We review the most recently proposed models to highlight the roles of neural networks in predicting cancer from gene expression data. We identified articles published between 2013–2018 in scientific databases using keywords such as cancer classification, cancer analysis, cancer prediction, cancer clustering and microarray data. Analyzing the studies reveals that neural network methods have been either used for filtering (data engineering) the gene expressions in a prior step to prediction; predicting the existence of cancer, cancer type or the survivability risk; or for clustering unlabeled samples. This paper also discusses some practical issues that can be considered when building a neural network-based cancer prediction model. Results indicate that the functionality of the neural network determines its general architecture. However, the decision on the number of hidden layers, neurons, hypermeters and learning algorithm is made using trail-and-error techniques.&quot;,&quot;publisher&quot;:&quot;Elsevier B.V.&quot;,&quot;volume&quot;:&quot;97&quot;},&quot;isTemporary&quot;:false}],&quot;properties&quot;:{&quot;noteIndex&quot;:0},&quot;isEdited&quot;:false,&quot;manualOverride&quot;:{&quot;isManuallyOverriden&quot;:false,&quot;citeprocText&quot;:&quot;(Daoud &amp;#38; Mayo, 2019)&quot;,&quot;manualOverrideText&quot;:&quot;&quot;},&quot;citationTag&quot;:&quot;MENDELEY_CITATION_{\&quot;citationID\&quot;:\&quot;MENDELEY_CITATION_39aa431f-176f-4fbc-b466-acda92c5ee53\&quot;,\&quot;citationItems\&quot;:[{\&quot;id\&quot;:\&quot;532e893d-28e9-35dd-8769-84318cb8f788\&quot;,\&quot;itemData\&quot;:{\&quot;type\&quot;:\&quot;article\&quot;,\&quot;id\&quot;:\&quot;532e893d-28e9-35dd-8769-84318cb8f788\&quot;,\&quot;title\&quot;:\&quot;A survey of neural network-based cancer prediction models from microarray data\&quot;,\&quot;author\&quot;:[{\&quot;family\&quot;:\&quot;Daoud\&quot;,\&quot;given\&quot;:\&quot;Maisa\&quot;,\&quot;parse-names\&quot;:false,\&quot;dropping-particle\&quot;:\&quot;\&quot;,\&quot;non-dropping-particle\&quot;:\&quot;\&quot;},{\&quot;family\&quot;:\&quot;Mayo\&quot;,\&quot;given\&quot;:\&quot;Michael\&quot;,\&quot;parse-names\&quot;:false,\&quot;dropping-particle\&quot;:\&quot;\&quot;,\&quot;non-dropping-particle\&quot;:\&quot;\&quot;}],\&quot;container-title\&quot;:\&quot;Artificial Intelligence in Medicine\&quot;,\&quot;accessed\&quot;:{\&quot;date-parts\&quot;:[[2020,12,10]]},\&quot;DOI\&quot;:\&quot;10.1016/j.artmed.2019.01.006\&quot;,\&quot;ISSN\&quot;:\&quot;18732860\&quot;,\&quot;PMID\&quot;:\&quot;30797633\&quot;,\&quot;URL\&quot;:\&quot;https://pubmed.ncbi.nlm.nih.gov/30797633/\&quot;,\&quot;issued\&quot;:{\&quot;date-parts\&quot;:[[2019,6,1]]},\&quot;page\&quot;:\&quot;204-214\&quot;,\&quot;abstract\&quot;:\&quot;Neural networks are powerful tools used widely for building cancer prediction models from microarray data. We review the most recently proposed models to highlight the roles of neural networks in predicting cancer from gene expression data. We identified articles published between 2013–2018 in scientific databases using keywords such as cancer classification, cancer analysis, cancer prediction, cancer clustering and microarray data. Analyzing the studies reveals that neural network methods have been either used for filtering (data engineering) the gene expressions in a prior step to prediction; predicting the existence of cancer, cancer type or the survivability risk; or for clustering unlabeled samples. This paper also discusses some practical issues that can be considered when building a neural network-based cancer prediction model. Results indicate that the functionality of the neural network determines its general architecture. However, the decision on the number of hidden layers, neurons, hypermeters and learning algorithm is made using trail-and-error techniques.\&quot;,\&quot;publisher\&quot;:\&quot;Elsevier B.V.\&quot;,\&quot;volume\&quot;:\&quot;97\&quot;},\&quot;isTemporary\&quot;:false}],\&quot;properties\&quot;:{\&quot;noteIndex\&quot;:0},\&quot;isEdited\&quot;:false,\&quot;manualOverride\&quot;:{\&quot;isManuallyOverriden\&quot;:false,\&quot;citeprocText\&quot;:\&quot;(Daoud &amp;#38; Mayo, 2019)\&quot;,\&quot;manualOverrideText\&quot;:\&quot;\&quot;}}&quot;},{&quot;citationID&quot;:&quot;MENDELEY_CITATION_fdc8d1e5-e7ac-479a-be71-ac1d7a3f3fee&quot;,&quot;citationItems&quot;:[{&quot;id&quot;:&quot;4dac4ad3-93c9-3fa2-960c-eaf7d4c95f59&quot;,&quot;itemData&quot;:{&quot;type&quot;:&quot;article-journal&quot;,&quot;id&quot;:&quot;4dac4ad3-93c9-3fa2-960c-eaf7d4c95f59&quot;,&quot;title&quot;:&quot;Random search and reproducibility for neural architecture search&quot;,&quot;author&quot;:[{&quot;family&quot;:&quot;Li&quot;,&quot;given&quot;:&quot;Liam&quot;,&quot;parse-names&quot;:false,&quot;dropping-particle&quot;:&quot;&quot;,&quot;non-dropping-particle&quot;:&quot;&quot;},{&quot;family&quot;:&quot;Talwalkar&quot;,&quot;given&quot;:&quot;Ameet&quot;,&quot;parse-names&quot;:false,&quot;dropping-particle&quot;:&quot;&quot;,&quot;non-dropping-particle&quot;:&quot;&quot;}],&quot;container-title&quot;:&quot;arXiv&quot;,&quot;issued&quot;:{&quot;date-parts&quot;:[[2019]]},&quot;page&quot;:&quot;1-20&quot;,&quot;abstract&quot;:&quot;Neural architecture search (NAS) is a promising research direction that has the potential to replace expert-designed networks with learned, task-specific architectures. In this work, in order to help ground the empirical results in this field, we propose new NAS baselines that build off the following observations: (i) NAS is a specialized hyperparameter optimization problem; and (ii) random search is a competitive baseline for hyperparameter optimization. Leveraging these observations, we evaluate both random search with early-stopping and a novel random search with weight-sharing algorithm on two standard NAS benchmarks—PTB and CIFAR-10. Our results show that random search with early-stopping is a competitive NAS baseline, e.g., it performs at least as well as ENAS [41], a leading NAS method, on both benchmarks. Additionally, random search with weight-sharing outperforms random search with early-stopping, achieving a state-of-the-art NAS result on PTB and a highly competitive result on CIFAR-10. Finally, we explore the existing reproducibility issues of published NAS results. We note the lack of source material needed to exactly reproduce these results, and further discuss the robustness of published results given the various sources of variability in NAS experimental setups. Relatedly, we provide all information (code, random seeds, documentation) needed to exactly reproduce our results, and report our random search with weight-sharing results for each benchmark on multiple runs.&quot;},&quot;isTemporary&quot;:false}],&quot;properties&quot;:{&quot;noteIndex&quot;:0},&quot;isEdited&quot;:false,&quot;manualOverride&quot;:{&quot;isManuallyOverriden&quot;:false,&quot;citeprocText&quot;:&quot;(Li &amp;#38; Talwalkar, 2019)&quot;,&quot;manualOverrideText&quot;:&quot;&quot;},&quot;citationTag&quot;:&quot;MENDELEY_CITATION_{\&quot;citationID\&quot;:\&quot;MENDELEY_CITATION_fdc8d1e5-e7ac-479a-be71-ac1d7a3f3fee\&quot;,\&quot;citationItems\&quot;:[{\&quot;id\&quot;:\&quot;4dac4ad3-93c9-3fa2-960c-eaf7d4c95f59\&quot;,\&quot;itemData\&quot;:{\&quot;type\&quot;:\&quot;article-journal\&quot;,\&quot;id\&quot;:\&quot;4dac4ad3-93c9-3fa2-960c-eaf7d4c95f59\&quot;,\&quot;title\&quot;:\&quot;Random search and reproducibility for neural architecture search\&quot;,\&quot;author\&quot;:[{\&quot;family\&quot;:\&quot;Li\&quot;,\&quot;given\&quot;:\&quot;Liam\&quot;,\&quot;parse-names\&quot;:false,\&quot;dropping-particle\&quot;:\&quot;\&quot;,\&quot;non-dropping-particle\&quot;:\&quot;\&quot;},{\&quot;family\&quot;:\&quot;Talwalkar\&quot;,\&quot;given\&quot;:\&quot;Ameet\&quot;,\&quot;parse-names\&quot;:false,\&quot;dropping-particle\&quot;:\&quot;\&quot;,\&quot;non-dropping-particle\&quot;:\&quot;\&quot;}],\&quot;container-title\&quot;:\&quot;arXiv\&quot;,\&quot;issued\&quot;:{\&quot;date-parts\&quot;:[[2019]]},\&quot;page\&quot;:\&quot;1-20\&quot;,\&quot;abstract\&quot;:\&quot;Neural architecture search (NAS) is a promising research direction that has the potential to replace expert-designed networks with learned, task-specific architectures. In this work, in order to help ground the empirical results in this field, we propose new NAS baselines that build off the following observations: (i) NAS is a specialized hyperparameter optimization problem; and (ii) random search is a competitive baseline for hyperparameter optimization. Leveraging these observations, we evaluate both random search with early-stopping and a novel random search with weight-sharing algorithm on two standard NAS benchmarks—PTB and CIFAR-10. Our results show that random search with early-stopping is a competitive NAS baseline, e.g., it performs at least as well as ENAS [41], a leading NAS method, on both benchmarks. Additionally, random search with weight-sharing outperforms random search with early-stopping, achieving a state-of-the-art NAS result on PTB and a highly competitive result on CIFAR-10. Finally, we explore the existing reproducibility issues of published NAS results. We note the lack of source material needed to exactly reproduce these results, and further discuss the robustness of published results given the various sources of variability in NAS experimental setups. Relatedly, we provide all information (code, random seeds, documentation) needed to exactly reproduce our results, and report our random search with weight-sharing results for each benchmark on multiple runs.\&quot;},\&quot;isTemporary\&quot;:false}],\&quot;properties\&quot;:{\&quot;noteIndex\&quot;:0},\&quot;isEdited\&quot;:false,\&quot;manualOverride\&quot;:{\&quot;isManuallyOverriden\&quot;:false,\&quot;citeprocText\&quot;:\&quot;(Li &amp;#38; Talwalkar, 2019)\&quot;,\&quot;manualOverrideText\&quot;:\&quot;\&quot;}}&quot;},{&quot;citationID&quot;:&quot;MENDELEY_CITATION_0aa91efd-b1fa-4c0e-8b16-dca49f5a504f&quot;,&quot;citationItems&quot;:[{&quot;id&quot;:&quot;a2cbadf9-45de-308f-95f7-4a72d423461f&quot;,&quot;itemData&quot;:{&quot;type&quot;:&quot;article-journal&quot;,&quot;id&quot;:&quot;a2cbadf9-45de-308f-95f7-4a72d423461f&quot;,&quot;title&quot;:&quot;Machine learning approaches to drug response prediction: challenges and recent progress&quot;,&quot;author&quot;:[{&quot;family&quot;:&quot;Adam&quot;,&quot;given&quot;:&quot;George&quot;,&quot;parse-names&quot;:false,&quot;dropping-particle&quot;:&quot;&quot;,&quot;non-dropping-particle&quot;:&quot;&quot;},{&quot;family&quot;:&quot;Rampášek&quot;,&quot;given&quot;:&quot;Ladislav&quot;,&quot;parse-names&quot;:false,&quot;dropping-particle&quot;:&quot;&quot;,&quot;non-dropping-particle&quot;:&quot;&quot;},{&quot;family&quot;:&quot;Safikhani&quot;,&quot;given&quot;:&quot;Zhaleh&quot;,&quot;parse-names&quot;:false,&quot;dropping-particle&quot;:&quot;&quot;,&quot;non-dropping-particle&quot;:&quot;&quot;},{&quot;family&quot;:&quot;Smirnov&quot;,&quot;given&quot;:&quot;Petr&quot;,&quot;parse-names&quot;:false,&quot;dropping-particle&quot;:&quot;&quot;,&quot;non-dropping-particle&quot;:&quot;&quot;},{&quot;family&quot;:&quot;Haibe-Kains&quot;,&quot;given&quot;:&quot;Benjamin&quot;,&quot;parse-names&quot;:false,&quot;dropping-particle&quot;:&quot;&quot;,&quot;non-dropping-particle&quot;:&quot;&quot;},{&quot;family&quot;:&quot;Goldenberg&quot;,&quot;given&quot;:&quot;Anna&quot;,&quot;parse-names&quot;:false,&quot;dropping-particle&quot;:&quot;&quot;,&quot;non-dropping-particle&quot;:&quot;&quot;}],&quot;container-title&quot;:&quot;npj Precision Oncology&quot;,&quot;accessed&quot;:{&quot;date-parts&quot;:[[2020,12,11]]},&quot;DOI&quot;:&quot;10.1038/s41698-020-0122-1&quot;,&quot;ISSN&quot;:&quot;2397-768X&quot;,&quot;URL&quot;:&quot;/pmc/articles/PMC7296033/?report=abstract&quot;,&quot;issued&quot;:{&quot;date-parts&quot;:[[2020,12]]},&quot;abstract&quot;:&quot;Cancer is a leading cause of death worldwide. Identifying the best treatment using computational models to personalize drug response prediction holds great promise to improve patient’s chances of successful recovery. Unfortunately, the computational task of predicting drug response is very challenging, partially due to the limitations of the available data and partially due to algorithmic shortcomings. The recent advances in deep learning may open a new chapter in the search for computational drug response prediction models and ultimately result in more accurate tools for therapy response. This review provides an overview of the computational challenges and advances in drug response prediction, and focuses on comparing the machine learning techniques to be of utmost practical use for clinicians and machine learning non-experts. The incorporation of new data modalities such as single-cell profiling, along with techniques that rapidly find effective drug combinations will likely be instrumental in improving cancer care.&quot;,&quot;publisher&quot;:&quot;Springer Science and Business Media LLC&quot;,&quot;issue&quot;:&quot;1&quot;,&quot;volume&quot;:&quot;4&quot;},&quot;isTemporary&quot;:false}],&quot;properties&quot;:{&quot;noteIndex&quot;:0},&quot;isEdited&quot;:false,&quot;manualOverride&quot;:{&quot;isManuallyOverriden&quot;:false,&quot;citeprocText&quot;:&quot;(Adam et al., 2020)&quot;,&quot;manualOverrideText&quot;:&quot;&quot;},&quot;citationTag&quot;:&quot;MENDELEY_CITATION_{\&quot;citationID\&quot;:\&quot;MENDELEY_CITATION_0aa91efd-b1fa-4c0e-8b16-dca49f5a504f\&quot;,\&quot;citationItems\&quot;:[{\&quot;id\&quot;:\&quot;a2cbadf9-45de-308f-95f7-4a72d423461f\&quot;,\&quot;itemData\&quot;:{\&quot;type\&quot;:\&quot;article-journal\&quot;,\&quot;id\&quot;:\&quot;a2cbadf9-45de-308f-95f7-4a72d423461f\&quot;,\&quot;title\&quot;:\&quot;Machine learning approaches to drug response prediction: challenges and recent progress\&quot;,\&quot;author\&quot;:[{\&quot;family\&quot;:\&quot;Adam\&quot;,\&quot;given\&quot;:\&quot;George\&quot;,\&quot;parse-names\&quot;:false,\&quot;dropping-particle\&quot;:\&quot;\&quot;,\&quot;non-dropping-particle\&quot;:\&quot;\&quot;},{\&quot;family\&quot;:\&quot;Rampášek\&quot;,\&quot;given\&quot;:\&quot;Ladislav\&quot;,\&quot;parse-names\&quot;:false,\&quot;dropping-particle\&quot;:\&quot;\&quot;,\&quot;non-dropping-particle\&quot;:\&quot;\&quot;},{\&quot;family\&quot;:\&quot;Safikhani\&quot;,\&quot;given\&quot;:\&quot;Zhaleh\&quot;,\&quot;parse-names\&quot;:false,\&quot;dropping-particle\&quot;:\&quot;\&quot;,\&quot;non-dropping-particle\&quot;:\&quot;\&quot;},{\&quot;family\&quot;:\&quot;Smirnov\&quot;,\&quot;given\&quot;:\&quot;Petr\&quot;,\&quot;parse-names\&quot;:false,\&quot;dropping-particle\&quot;:\&quot;\&quot;,\&quot;non-dropping-particle\&quot;:\&quot;\&quot;},{\&quot;family\&quot;:\&quot;Haibe-Kains\&quot;,\&quot;given\&quot;:\&quot;Benjamin\&quot;,\&quot;parse-names\&quot;:false,\&quot;dropping-particle\&quot;:\&quot;\&quot;,\&quot;non-dropping-particle\&quot;:\&quot;\&quot;},{\&quot;family\&quot;:\&quot;Goldenberg\&quot;,\&quot;given\&quot;:\&quot;Anna\&quot;,\&quot;parse-names\&quot;:false,\&quot;dropping-particle\&quot;:\&quot;\&quot;,\&quot;non-dropping-particle\&quot;:\&quot;\&quot;}],\&quot;container-title\&quot;:\&quot;npj Precision Oncology\&quot;,\&quot;accessed\&quot;:{\&quot;date-parts\&quot;:[[2020,12,11]]},\&quot;DOI\&quot;:\&quot;10.1038/s41698-020-0122-1\&quot;,\&quot;ISSN\&quot;:\&quot;2397-768X\&quot;,\&quot;URL\&quot;:\&quot;/pmc/articles/PMC7296033/?report=abstract\&quot;,\&quot;issued\&quot;:{\&quot;date-parts\&quot;:[[2020,12]]},\&quot;abstract\&quot;:\&quot;Cancer is a leading cause of death worldwide. Identifying the best treatment using computational models to personalize drug response prediction holds great promise to improve patient’s chances of successful recovery. Unfortunately, the computational task of predicting drug response is very challenging, partially due to the limitations of the available data and partially due to algorithmic shortcomings. The recent advances in deep learning may open a new chapter in the search for computational drug response prediction models and ultimately result in more accurate tools for therapy response. This review provides an overview of the computational challenges and advances in drug response prediction, and focuses on comparing the machine learning techniques to be of utmost practical use for clinicians and machine learning non-experts. The incorporation of new data modalities such as single-cell profiling, along with techniques that rapidly find effective drug combinations will likely be instrumental in improving cancer care.\&quot;,\&quot;publisher\&quot;:\&quot;Springer Science and Business Media LLC\&quot;,\&quot;issue\&quot;:\&quot;1\&quot;,\&quot;volume\&quot;:\&quot;4\&quot;},\&quot;isTemporary\&quot;:false}],\&quot;properties\&quot;:{\&quot;noteIndex\&quot;:0},\&quot;isEdited\&quot;:false,\&quot;manualOverride\&quot;:{\&quot;isManuallyOverriden\&quot;:false,\&quot;citeprocText\&quot;:\&quot;(Adam et al., 2020)\&quot;,\&quot;manualOverrideText\&quot;:\&quot;\&quot;}}&quot;},{&quot;citationID&quot;:&quot;MENDELEY_CITATION_edf0f433-dd29-4eb8-bec2-fba7e3cc1d40&quot;,&quot;citationItems&quot;:[{&quot;id&quot;:&quot;ee4f6c14-49f1-38e1-bda0-b6616218e5ef&quot;,&quot;itemData&quot;:{&quot;type&quot;:&quot;article-journal&quot;,&quot;id&quot;:&quot;ee4f6c14-49f1-38e1-bda0-b6616218e5ef&quot;,&quot;title&quot;:&quot;Integrative molecular and clinical modeling of clinical outcomes to PD1 blockade in patients with metastatic melanoma&quot;,&quot;author&quot;:[{&quot;family&quot;:&quot;Liu&quot;,&quot;given&quot;:&quot;David&quot;,&quot;parse-names&quot;:false,&quot;dropping-particle&quot;:&quot;&quot;,&quot;non-dropping-particle&quot;:&quot;&quot;},{&quot;family&quot;:&quot;Schilling&quot;,&quot;given&quot;:&quot;Bastian&quot;,&quot;parse-names&quot;:false,&quot;dropping-particle&quot;:&quot;&quot;,&quot;non-dropping-particle&quot;:&quot;&quot;},{&quot;family&quot;:&quot;Liu&quot;,&quot;given&quot;:&quot;Derek&quot;,&quot;parse-names&quot;:false,&quot;dropping-particle&quot;:&quot;&quot;,&quot;non-dropping-particle&quot;:&quot;&quot;},{&quot;family&quot;:&quot;Sucker&quot;,&quot;given&quot;:&quot;Antje&quot;,&quot;parse-names&quot;:false,&quot;dropping-particle&quot;:&quot;&quot;,&quot;non-dropping-particle&quot;:&quot;&quot;},{&quot;family&quot;:&quot;Livingstone&quot;,&quot;given&quot;:&quot;Elisabeth&quot;,&quot;parse-names&quot;:false,&quot;dropping-particle&quot;:&quot;&quot;,&quot;non-dropping-particle&quot;:&quot;&quot;},{&quot;family&quot;:&quot;Jerby-Amon&quot;,&quot;given&quot;:&quot;Livnat&quot;,&quot;parse-names&quot;:false,&quot;dropping-particle&quot;:&quot;&quot;,&quot;non-dropping-particle&quot;:&quot;&quot;},{&quot;family&quot;:&quot;Zimmer&quot;,&quot;given&quot;:&quot;Lisa&quot;,&quot;parse-names&quot;:false,&quot;dropping-particle&quot;:&quot;&quot;,&quot;non-dropping-particle&quot;:&quot;&quot;},{&quot;family&quot;:&quot;Gutzmer&quot;,&quot;given&quot;:&quot;Ralf&quot;,&quot;parse-names&quot;:false,&quot;dropping-particle&quot;:&quot;&quot;,&quot;non-dropping-particle&quot;:&quot;&quot;},{&quot;family&quot;:&quot;Satzger&quot;,&quot;given&quot;:&quot;Imke&quot;,&quot;parse-names&quot;:false,&quot;dropping-particle&quot;:&quot;&quot;,&quot;non-dropping-particle&quot;:&quot;&quot;},{&quot;family&quot;:&quot;Loquai&quot;,&quot;given&quot;:&quot;Carmen&quot;,&quot;parse-names&quot;:false,&quot;dropping-particle&quot;:&quot;&quot;,&quot;non-dropping-particle&quot;:&quot;&quot;},{&quot;family&quot;:&quot;Grabbe&quot;,&quot;given&quot;:&quot;Stephan&quot;,&quot;parse-names&quot;:false,&quot;dropping-particle&quot;:&quot;&quot;,&quot;non-dropping-particle&quot;:&quot;&quot;},{&quot;family&quot;:&quot;Vokes&quot;,&quot;given&quot;:&quot;Natalie&quot;,&quot;parse-names&quot;:false,&quot;dropping-particle&quot;:&quot;&quot;,&quot;non-dropping-particle&quot;:&quot;&quot;},{&quot;family&quot;:&quot;Margolis&quot;,&quot;given&quot;:&quot;Claire A.&quot;,&quot;parse-names&quot;:false,&quot;dropping-particle&quot;:&quot;&quot;,&quot;non-dropping-particle&quot;:&quot;&quot;},{&quot;family&quot;:&quot;Conway&quot;,&quot;given&quot;:&quot;Jake&quot;,&quot;parse-names&quot;:false,&quot;dropping-particle&quot;:&quot;&quot;,&quot;non-dropping-particle&quot;:&quot;&quot;},{&quot;family&quot;:&quot;He&quot;,&quot;given&quot;:&quot;Meng Xiao&quot;,&quot;parse-names&quot;:false,&quot;dropping-particle&quot;:&quot;&quot;,&quot;non-dropping-particle&quot;:&quot;&quot;},{&quot;family&quot;:&quot;Elmarakeby&quot;,&quot;given&quot;:&quot;Haitham&quot;,&quot;parse-names&quot;:false,&quot;dropping-particle&quot;:&quot;&quot;,&quot;non-dropping-particle&quot;:&quot;&quot;},{&quot;family&quot;:&quot;Dietlein&quot;,&quot;given&quot;:&quot;Felix&quot;,&quot;parse-names&quot;:false,&quot;dropping-particle&quot;:&quot;&quot;,&quot;non-dropping-particle&quot;:&quot;&quot;},{&quot;family&quot;:&quot;Miao&quot;,&quot;given&quot;:&quot;Diana&quot;,&quot;parse-names&quot;:false,&quot;dropping-particle&quot;:&quot;&quot;,&quot;non-dropping-particle&quot;:&quot;&quot;},{&quot;family&quot;:&quot;Tracy&quot;,&quot;given&quot;:&quot;Adam&quot;,&quot;parse-names&quot;:false,&quot;dropping-particle&quot;:&quot;&quot;,&quot;non-dropping-particle&quot;:&quot;&quot;},{&quot;family&quot;:&quot;Gogas&quot;,&quot;given&quot;:&quot;Helen&quot;,&quot;parse-names&quot;:false,&quot;dropping-particle&quot;:&quot;&quot;,&quot;non-dropping-particle&quot;:&quot;&quot;},{&quot;family&quot;:&quot;Goldinger&quot;,&quot;given&quot;:&quot;Simone M.&quot;,&quot;parse-names&quot;:false,&quot;dropping-particle&quot;:&quot;&quot;,&quot;non-dropping-particle&quot;:&quot;&quot;},{&quot;family&quot;:&quot;Utikal&quot;,&quot;given&quot;:&quot;Jochen&quot;,&quot;parse-names&quot;:false,&quot;dropping-particle&quot;:&quot;&quot;,&quot;non-dropping-particle&quot;:&quot;&quot;},{&quot;family&quot;:&quot;Blank&quot;,&quot;given&quot;:&quot;Christian U.&quot;,&quot;parse-names&quot;:false,&quot;dropping-particle&quot;:&quot;&quot;,&quot;non-dropping-particle&quot;:&quot;&quot;},{&quot;family&quot;:&quot;Rauschenberg&quot;,&quot;given&quot;:&quot;Ricarda&quot;,&quot;parse-names&quot;:false,&quot;dropping-particle&quot;:&quot;&quot;,&quot;non-dropping-particle&quot;:&quot;&quot;},{&quot;family&quot;:&quot;Bubnoff&quot;,&quot;given&quot;:&quot;Dagmar&quot;,&quot;parse-names&quot;:false,&quot;dropping-particle&quot;:&quot;&quot;,&quot;non-dropping-particle&quot;:&quot;von&quot;},{&quot;family&quot;:&quot;Krackhardt&quot;,&quot;given&quot;:&quot;Angela&quot;,&quot;parse-names&quot;:false,&quot;dropping-particle&quot;:&quot;&quot;,&quot;non-dropping-particle&quot;:&quot;&quot;},{&quot;family&quot;:&quot;Weide&quot;,&quot;given&quot;:&quot;Benjamin&quot;,&quot;parse-names&quot;:false,&quot;dropping-particle&quot;:&quot;&quot;,&quot;non-dropping-particle&quot;:&quot;&quot;},{&quot;family&quot;:&quot;Haferkamp&quot;,&quot;given&quot;:&quot;Sebastian&quot;,&quot;parse-names&quot;:false,&quot;dropping-particle&quot;:&quot;&quot;,&quot;non-dropping-particle&quot;:&quot;&quot;},{&quot;family&quot;:&quot;Kiecker&quot;,&quot;given&quot;:&quot;Felix&quot;,&quot;parse-names&quot;:false,&quot;dropping-particle&quot;:&quot;&quot;,&quot;non-dropping-particle&quot;:&quot;&quot;},{&quot;family&quot;:&quot;Izar&quot;,&quot;given&quot;:&quot;Ben&quot;,&quot;parse-names&quot;:false,&quot;dropping-particle&quot;:&quot;&quot;,&quot;non-dropping-particle&quot;:&quot;&quot;},{&quot;family&quot;:&quot;Garraway&quot;,&quot;given&quot;:&quot;Levi&quot;,&quot;parse-names&quot;:false,&quot;dropping-particle&quot;:&quot;&quot;,&quot;non-dropping-particle&quot;:&quot;&quot;},{&quot;family&quot;:&quot;Regev&quot;,&quot;given&quot;:&quot;Aviv&quot;,&quot;parse-names&quot;:false,&quot;dropping-particle&quot;:&quot;&quot;,&quot;non-dropping-particle&quot;:&quot;&quot;},{&quot;family&quot;:&quot;Flaherty&quot;,&quot;given&quot;:&quot;Keith&quot;,&quot;parse-names&quot;:false,&quot;dropping-particle&quot;:&quot;&quot;,&quot;non-dropping-particle&quot;:&quot;&quot;},{&quot;family&quot;:&quot;Paschen&quot;,&quot;given&quot;:&quot;Annette&quot;,&quot;parse-names&quot;:false,&quot;dropping-particle&quot;:&quot;&quot;,&quot;non-dropping-particle&quot;:&quot;&quot;},{&quot;family&quot;:&quot;Allen&quot;,&quot;given&quot;:&quot;Eliezer M.&quot;,&quot;parse-names&quot;:false,&quot;dropping-particle&quot;:&quot;&quot;,&quot;non-dropping-particle&quot;:&quot;van&quot;},{&quot;family&quot;:&quot;Schadendorf&quot;,&quot;given&quot;:&quot;Dirk&quot;,&quot;parse-names&quot;:false,&quot;dropping-particle&quot;:&quot;&quot;,&quot;non-dropping-particle&quot;:&quot;&quot;}],&quot;container-title&quot;:&quot;Nature Medicine&quot;,&quot;DOI&quot;:&quot;10.1038/s41591-019-0654-5&quot;,&quot;ISSN&quot;:&quot;1546170X&quot;,&quot;PMID&quot;:&quot;31792460&quot;,&quot;URL&quot;:&quot;http://dx.doi.org/10.1038/s41591-019-0654-5&quot;,&quot;issued&quot;:{&quot;date-parts&quot;:[[2019]]},&quot;page&quot;:&quot;1916-1927&quot;,&quot;abstract&quot;:&quot;Immune-checkpoint blockade (ICB) has demonstrated efficacy in many tumor types, but predictors of responsiveness to anti-PD1 ICB are incompletely characterized. In this study, we analyzed a clinically annotated cohort of patients with melanoma (n = 144) treated with anti-PD1 ICB, with whole-exome and whole-transcriptome sequencing of pre-treatment tumors. We found that tumor mutational burden as a predictor of response was confounded by melanoma subtype, whereas multiple novel genomic and transcriptomic features predicted selective response, including features associated with MHC-I and MHC-II antigen presentation. Furthermore, previous anti-CTLA4 ICB exposure was associated with different predictors of response compared to tumors that were naive to ICB, suggesting selective immune effects of previous exposure to anti-CTLA4 ICB. Finally, we developed parsimonious models integrating clinical, genomic and transcriptomic features to predict intrinsic resistance to anti-PD1 ICB in individual tumors, with validation in smaller independent cohorts limited by the availability of comprehensive data. Broadly, we present a framework to discover predictive features and build models of ICB therapeutic response.&quot;,&quot;publisher&quot;:&quot;Springer US&quot;,&quot;issue&quot;:&quot;12&quot;,&quot;volume&quot;:&quot;25&quot;},&quot;isTemporary&quot;:false}],&quot;properties&quot;:{&quot;noteIndex&quot;:0},&quot;isEdited&quot;:false,&quot;manualOverride&quot;:{&quot;isManuallyOverriden&quot;:false,&quot;citeprocText&quot;:&quot;(Liu, Schilling, et al., 2019)&quot;,&quot;manualOverrideText&quot;:&quot;&quot;},&quot;citationTag&quot;:&quot;MENDELEY_CITATION_{\&quot;citationID\&quot;:\&quot;MENDELEY_CITATION_edf0f433-dd29-4eb8-bec2-fba7e3cc1d40\&quot;,\&quot;citationItems\&quot;:[{\&quot;id\&quot;:\&quot;ee4f6c14-49f1-38e1-bda0-b6616218e5ef\&quot;,\&quot;itemData\&quot;:{\&quot;type\&quot;:\&quot;article-journal\&quot;,\&quot;id\&quot;:\&quot;ee4f6c14-49f1-38e1-bda0-b6616218e5ef\&quot;,\&quot;title\&quot;:\&quot;Integrative molecular and clinical modeling of clinical outcomes to PD1 blockade in patients with metastatic melanoma\&quot;,\&quot;author\&quot;:[{\&quot;family\&quot;:\&quot;Liu\&quot;,\&quot;given\&quot;:\&quot;David\&quot;,\&quot;parse-names\&quot;:false,\&quot;dropping-particle\&quot;:\&quot;\&quot;,\&quot;non-dropping-particle\&quot;:\&quot;\&quot;},{\&quot;family\&quot;:\&quot;Schilling\&quot;,\&quot;given\&quot;:\&quot;Bastian\&quot;,\&quot;parse-names\&quot;:false,\&quot;dropping-particle\&quot;:\&quot;\&quot;,\&quot;non-dropping-particle\&quot;:\&quot;\&quot;},{\&quot;family\&quot;:\&quot;Liu\&quot;,\&quot;given\&quot;:\&quot;Derek\&quot;,\&quot;parse-names\&quot;:false,\&quot;dropping-particle\&quot;:\&quot;\&quot;,\&quot;non-dropping-particle\&quot;:\&quot;\&quot;},{\&quot;family\&quot;:\&quot;Sucker\&quot;,\&quot;given\&quot;:\&quot;Antje\&quot;,\&quot;parse-names\&quot;:false,\&quot;dropping-particle\&quot;:\&quot;\&quot;,\&quot;non-dropping-particle\&quot;:\&quot;\&quot;},{\&quot;family\&quot;:\&quot;Livingstone\&quot;,\&quot;given\&quot;:\&quot;Elisabeth\&quot;,\&quot;parse-names\&quot;:false,\&quot;dropping-particle\&quot;:\&quot;\&quot;,\&quot;non-dropping-particle\&quot;:\&quot;\&quot;},{\&quot;family\&quot;:\&quot;Jerby-Amon\&quot;,\&quot;given\&quot;:\&quot;Livnat\&quot;,\&quot;parse-names\&quot;:false,\&quot;dropping-particle\&quot;:\&quot;\&quot;,\&quot;non-dropping-particle\&quot;:\&quot;\&quot;},{\&quot;family\&quot;:\&quot;Zimmer\&quot;,\&quot;given\&quot;:\&quot;Lisa\&quot;,\&quot;parse-names\&quot;:false,\&quot;dropping-particle\&quot;:\&quot;\&quot;,\&quot;non-dropping-particle\&quot;:\&quot;\&quot;},{\&quot;family\&quot;:\&quot;Gutzmer\&quot;,\&quot;given\&quot;:\&quot;Ralf\&quot;,\&quot;parse-names\&quot;:false,\&quot;dropping-particle\&quot;:\&quot;\&quot;,\&quot;non-dropping-particle\&quot;:\&quot;\&quot;},{\&quot;family\&quot;:\&quot;Satzger\&quot;,\&quot;given\&quot;:\&quot;Imke\&quot;,\&quot;parse-names\&quot;:false,\&quot;dropping-particle\&quot;:\&quot;\&quot;,\&quot;non-dropping-particle\&quot;:\&quot;\&quot;},{\&quot;family\&quot;:\&quot;Loquai\&quot;,\&quot;given\&quot;:\&quot;Carmen\&quot;,\&quot;parse-names\&quot;:false,\&quot;dropping-particle\&quot;:\&quot;\&quot;,\&quot;non-dropping-particle\&quot;:\&quot;\&quot;},{\&quot;family\&quot;:\&quot;Grabbe\&quot;,\&quot;given\&quot;:\&quot;Stephan\&quot;,\&quot;parse-names\&quot;:false,\&quot;dropping-particle\&quot;:\&quot;\&quot;,\&quot;non-dropping-particle\&quot;:\&quot;\&quot;},{\&quot;family\&quot;:\&quot;Vokes\&quot;,\&quot;given\&quot;:\&quot;Natalie\&quot;,\&quot;parse-names\&quot;:false,\&quot;dropping-particle\&quot;:\&quot;\&quot;,\&quot;non-dropping-particle\&quot;:\&quot;\&quot;},{\&quot;family\&quot;:\&quot;Margolis\&quot;,\&quot;given\&quot;:\&quot;Claire A.\&quot;,\&quot;parse-names\&quot;:false,\&quot;dropping-particle\&quot;:\&quot;\&quot;,\&quot;non-dropping-particle\&quot;:\&quot;\&quot;},{\&quot;family\&quot;:\&quot;Conway\&quot;,\&quot;given\&quot;:\&quot;Jake\&quot;,\&quot;parse-names\&quot;:false,\&quot;dropping-particle\&quot;:\&quot;\&quot;,\&quot;non-dropping-particle\&quot;:\&quot;\&quot;},{\&quot;family\&quot;:\&quot;He\&quot;,\&quot;given\&quot;:\&quot;Meng Xiao\&quot;,\&quot;parse-names\&quot;:false,\&quot;dropping-particle\&quot;:\&quot;\&quot;,\&quot;non-dropping-particle\&quot;:\&quot;\&quot;},{\&quot;family\&quot;:\&quot;Elmarakeby\&quot;,\&quot;given\&quot;:\&quot;Haitham\&quot;,\&quot;parse-names\&quot;:false,\&quot;dropping-particle\&quot;:\&quot;\&quot;,\&quot;non-dropping-particle\&quot;:\&quot;\&quot;},{\&quot;family\&quot;:\&quot;Dietlein\&quot;,\&quot;given\&quot;:\&quot;Felix\&quot;,\&quot;parse-names\&quot;:false,\&quot;dropping-particle\&quot;:\&quot;\&quot;,\&quot;non-dropping-particle\&quot;:\&quot;\&quot;},{\&quot;family\&quot;:\&quot;Miao\&quot;,\&quot;given\&quot;:\&quot;Diana\&quot;,\&quot;parse-names\&quot;:false,\&quot;dropping-particle\&quot;:\&quot;\&quot;,\&quot;non-dropping-particle\&quot;:\&quot;\&quot;},{\&quot;family\&quot;:\&quot;Tracy\&quot;,\&quot;given\&quot;:\&quot;Adam\&quot;,\&quot;parse-names\&quot;:false,\&quot;dropping-particle\&quot;:\&quot;\&quot;,\&quot;non-dropping-particle\&quot;:\&quot;\&quot;},{\&quot;family\&quot;:\&quot;Gogas\&quot;,\&quot;given\&quot;:\&quot;Helen\&quot;,\&quot;parse-names\&quot;:false,\&quot;dropping-particle\&quot;:\&quot;\&quot;,\&quot;non-dropping-particle\&quot;:\&quot;\&quot;},{\&quot;family\&quot;:\&quot;Goldinger\&quot;,\&quot;given\&quot;:\&quot;Simone M.\&quot;,\&quot;parse-names\&quot;:false,\&quot;dropping-particle\&quot;:\&quot;\&quot;,\&quot;non-dropping-particle\&quot;:\&quot;\&quot;},{\&quot;family\&quot;:\&quot;Utikal\&quot;,\&quot;given\&quot;:\&quot;Jochen\&quot;,\&quot;parse-names\&quot;:false,\&quot;dropping-particle\&quot;:\&quot;\&quot;,\&quot;non-dropping-particle\&quot;:\&quot;\&quot;},{\&quot;family\&quot;:\&quot;Blank\&quot;,\&quot;given\&quot;:\&quot;Christian U.\&quot;,\&quot;parse-names\&quot;:false,\&quot;dropping-particle\&quot;:\&quot;\&quot;,\&quot;non-dropping-particle\&quot;:\&quot;\&quot;},{\&quot;family\&quot;:\&quot;Rauschenberg\&quot;,\&quot;given\&quot;:\&quot;Ricarda\&quot;,\&quot;parse-names\&quot;:false,\&quot;dropping-particle\&quot;:\&quot;\&quot;,\&quot;non-dropping-particle\&quot;:\&quot;\&quot;},{\&quot;family\&quot;:\&quot;Bubnoff\&quot;,\&quot;given\&quot;:\&quot;Dagmar\&quot;,\&quot;parse-names\&quot;:false,\&quot;dropping-particle\&quot;:\&quot;\&quot;,\&quot;non-dropping-particle\&quot;:\&quot;von\&quot;},{\&quot;family\&quot;:\&quot;Krackhardt\&quot;,\&quot;given\&quot;:\&quot;Angela\&quot;,\&quot;parse-names\&quot;:false,\&quot;dropping-particle\&quot;:\&quot;\&quot;,\&quot;non-dropping-particle\&quot;:\&quot;\&quot;},{\&quot;family\&quot;:\&quot;Weide\&quot;,\&quot;given\&quot;:\&quot;Benjamin\&quot;,\&quot;parse-names\&quot;:false,\&quot;dropping-particle\&quot;:\&quot;\&quot;,\&quot;non-dropping-particle\&quot;:\&quot;\&quot;},{\&quot;family\&quot;:\&quot;Haferkamp\&quot;,\&quot;given\&quot;:\&quot;Sebastian\&quot;,\&quot;parse-names\&quot;:false,\&quot;dropping-particle\&quot;:\&quot;\&quot;,\&quot;non-dropping-particle\&quot;:\&quot;\&quot;},{\&quot;family\&quot;:\&quot;Kiecker\&quot;,\&quot;given\&quot;:\&quot;Felix\&quot;,\&quot;parse-names\&quot;:false,\&quot;dropping-particle\&quot;:\&quot;\&quot;,\&quot;non-dropping-particle\&quot;:\&quot;\&quot;},{\&quot;family\&quot;:\&quot;Izar\&quot;,\&quot;given\&quot;:\&quot;Ben\&quot;,\&quot;parse-names\&quot;:false,\&quot;dropping-particle\&quot;:\&quot;\&quot;,\&quot;non-dropping-particle\&quot;:\&quot;\&quot;},{\&quot;family\&quot;:\&quot;Garraway\&quot;,\&quot;given\&quot;:\&quot;Levi\&quot;,\&quot;parse-names\&quot;:false,\&quot;dropping-particle\&quot;:\&quot;\&quot;,\&quot;non-dropping-particle\&quot;:\&quot;\&quot;},{\&quot;family\&quot;:\&quot;Regev\&quot;,\&quot;given\&quot;:\&quot;Aviv\&quot;,\&quot;parse-names\&quot;:false,\&quot;dropping-particle\&quot;:\&quot;\&quot;,\&quot;non-dropping-particle\&quot;:\&quot;\&quot;},{\&quot;family\&quot;:\&quot;Flaherty\&quot;,\&quot;given\&quot;:\&quot;Keith\&quot;,\&quot;parse-names\&quot;:false,\&quot;dropping-particle\&quot;:\&quot;\&quot;,\&quot;non-dropping-particle\&quot;:\&quot;\&quot;},{\&quot;family\&quot;:\&quot;Paschen\&quot;,\&quot;given\&quot;:\&quot;Annette\&quot;,\&quot;parse-names\&quot;:false,\&quot;dropping-particle\&quot;:\&quot;\&quot;,\&quot;non-dropping-particle\&quot;:\&quot;\&quot;},{\&quot;family\&quot;:\&quot;Allen\&quot;,\&quot;given\&quot;:\&quot;Eliezer M.\&quot;,\&quot;parse-names\&quot;:false,\&quot;dropping-particle\&quot;:\&quot;\&quot;,\&quot;non-dropping-particle\&quot;:\&quot;van\&quot;},{\&quot;family\&quot;:\&quot;Schadendorf\&quot;,\&quot;given\&quot;:\&quot;Dirk\&quot;,\&quot;parse-names\&quot;:false,\&quot;dropping-particle\&quot;:\&quot;\&quot;,\&quot;non-dropping-particle\&quot;:\&quot;\&quot;}],\&quot;container-title\&quot;:\&quot;Nature Medicine\&quot;,\&quot;DOI\&quot;:\&quot;10.1038/s41591-019-0654-5\&quot;,\&quot;ISSN\&quot;:\&quot;1546170X\&quot;,\&quot;PMID\&quot;:\&quot;31792460\&quot;,\&quot;URL\&quot;:\&quot;http://dx.doi.org/10.1038/s41591-019-0654-5\&quot;,\&quot;issued\&quot;:{\&quot;date-parts\&quot;:[[2019]]},\&quot;page\&quot;:\&quot;1916-1927\&quot;,\&quot;abstract\&quot;:\&quot;Immune-checkpoint blockade (ICB) has demonstrated efficacy in many tumor types, but predictors of responsiveness to anti-PD1 ICB are incompletely characterized. In this study, we analyzed a clinically annotated cohort of patients with melanoma (n = 144) treated with anti-PD1 ICB, with whole-exome and whole-transcriptome sequencing of pre-treatment tumors. We found that tumor mutational burden as a predictor of response was confounded by melanoma subtype, whereas multiple novel genomic and transcriptomic features predicted selective response, including features associated with MHC-I and MHC-II antigen presentation. Furthermore, previous anti-CTLA4 ICB exposure was associated with different predictors of response compared to tumors that were naive to ICB, suggesting selective immune effects of previous exposure to anti-CTLA4 ICB. Finally, we developed parsimonious models integrating clinical, genomic and transcriptomic features to predict intrinsic resistance to anti-PD1 ICB in individual tumors, with validation in smaller independent cohorts limited by the availability of comprehensive data. Broadly, we present a framework to discover predictive features and build models of ICB therapeutic response.\&quot;,\&quot;publisher\&quot;:\&quot;Springer US\&quot;,\&quot;issue\&quot;:\&quot;12\&quot;,\&quot;volume\&quot;:\&quot;25\&quot;},\&quot;isTemporary\&quot;:false}],\&quot;properties\&quot;:{\&quot;noteIndex\&quot;:0},\&quot;isEdited\&quot;:false,\&quot;manualOverride\&quot;:{\&quot;isManuallyOverriden\&quot;:false,\&quot;citeprocText\&quot;:\&quot;\&quot;,\&quot;manualOverrideText\&quot;:\&quot;\&quot;}}&quot;},{&quot;citationID&quot;:&quot;MENDELEY_CITATION_a9e6d2ca-4cb5-4fda-8da0-ab4250d505f0&quot;,&quot;citationItems&quot;:[{&quot;id&quot;:&quot;9b37a04e-3cdf-393b-a9cb-ab3c2edf3adb&quot;,&quot;itemData&quot;:{&quot;type&quot;:&quot;article-journal&quot;,&quot;id&quot;:&quot;9b37a04e-3cdf-393b-a9cb-ab3c2edf3adb&quot;,&quot;title&quot;:&quot;Distinct Immune Cell Populations Define Response to Anti-PD-1 Monotherapy and Anti-PD-1/Anti-CTLA-4 Combined Therapy&quot;,&quot;author&quot;:[{&quot;family&quot;:&quot;Gide&quot;,&quot;given&quot;:&quot;Tuba N.&quot;,&quot;parse-names&quot;:false,&quot;dropping-particle&quot;:&quot;&quot;,&quot;non-dropping-particle&quot;:&quot;&quot;},{&quot;family&quot;:&quot;Quek&quot;,&quot;given&quot;:&quot;Camelia&quot;,&quot;parse-names&quot;:false,&quot;dropping-particle&quot;:&quot;&quot;,&quot;non-dropping-particle&quot;:&quot;&quot;},{&quot;family&quot;:&quot;Menzies&quot;,&quot;given&quot;:&quot;Alexander M.&quot;,&quot;parse-names&quot;:false,&quot;dropping-particle&quot;:&quot;&quot;,&quot;non-dropping-particle&quot;:&quot;&quot;},{&quot;family&quot;:&quot;Tasker&quot;,&quot;given&quot;:&quot;Annie T.&quot;,&quot;parse-names&quot;:false,&quot;dropping-particle&quot;:&quot;&quot;,&quot;non-dropping-particle&quot;:&quot;&quot;},{&quot;family&quot;:&quot;Shang&quot;,&quot;given&quot;:&quot;Ping&quot;,&quot;parse-names&quot;:false,&quot;dropping-particle&quot;:&quot;&quot;,&quot;non-dropping-particle&quot;:&quot;&quot;},{&quot;family&quot;:&quot;Holst&quot;,&quot;given&quot;:&quot;Jeff&quot;,&quot;parse-names&quot;:false,&quot;dropping-particle&quot;:&quot;&quot;,&quot;non-dropping-particle&quot;:&quot;&quot;},{&quot;family&quot;:&quot;Madore&quot;,&quot;given&quot;:&quot;Jason&quot;,&quot;parse-names&quot;:false,&quot;dropping-particle&quot;:&quot;&quot;,&quot;non-dropping-particle&quot;:&quot;&quot;},{&quot;family&quot;:&quot;Lim&quot;,&quot;given&quot;:&quot;Su Yin&quot;,&quot;parse-names&quot;:false,&quot;dropping-particle&quot;:&quot;&quot;,&quot;non-dropping-particle&quot;:&quot;&quot;},{&quot;family&quot;:&quot;Velickovic&quot;,&quot;given&quot;:&quot;Rebecca&quot;,&quot;parse-names&quot;:false,&quot;dropping-particle&quot;:&quot;&quot;,&quot;non-dropping-particle&quot;:&quot;&quot;},{&quot;family&quot;:&quot;Wongchenko&quot;,&quot;given&quot;:&quot;Matthew&quot;,&quot;parse-names&quot;:false,&quot;dropping-particle&quot;:&quot;&quot;,&quot;non-dropping-particle&quot;:&quot;&quot;},{&quot;family&quot;:&quot;Yan&quot;,&quot;given&quot;:&quot;Yibing&quot;,&quot;parse-names&quot;:false,&quot;dropping-particle&quot;:&quot;&quot;,&quot;non-dropping-particle&quot;:&quot;&quot;},{&quot;family&quot;:&quot;Lo&quot;,&quot;given&quot;:&quot;Serigne&quot;,&quot;parse-names&quot;:false,&quot;dropping-particle&quot;:&quot;&quot;,&quot;non-dropping-particle&quot;:&quot;&quot;},{&quot;family&quot;:&quot;Carlino&quot;,&quot;given&quot;:&quot;Matteo S.&quot;,&quot;parse-names&quot;:false,&quot;dropping-particle&quot;:&quot;&quot;,&quot;non-dropping-particle&quot;:&quot;&quot;},{&quot;family&quot;:&quot;Guminski&quot;,&quot;given&quot;:&quot;Alexander&quot;,&quot;parse-names&quot;:false,&quot;dropping-particle&quot;:&quot;&quot;,&quot;non-dropping-particle&quot;:&quot;&quot;},{&quot;family&quot;:&quot;Saw&quot;,&quot;given&quot;:&quot;Robyn P.M.&quot;,&quot;parse-names&quot;:false,&quot;dropping-particle&quot;:&quot;&quot;,&quot;non-dropping-particle&quot;:&quot;&quot;},{&quot;family&quot;:&quot;Pang&quot;,&quot;given&quot;:&quot;Angel&quot;,&quot;parse-names&quot;:false,&quot;dropping-particle&quot;:&quot;&quot;,&quot;non-dropping-particle&quot;:&quot;&quot;},{&quot;family&quot;:&quot;McGuire&quot;,&quot;given&quot;:&quot;Helen M.&quot;,&quot;parse-names&quot;:false,&quot;dropping-particle&quot;:&quot;&quot;,&quot;non-dropping-particle&quot;:&quot;&quot;},{&quot;family&quot;:&quot;Palendira&quot;,&quot;given&quot;:&quot;Umaimainthan&quot;,&quot;parse-names&quot;:false,&quot;dropping-particle&quot;:&quot;&quot;,&quot;non-dropping-particle&quot;:&quot;&quot;},{&quot;family&quot;:&quot;Thompson&quot;,&quot;given&quot;:&quot;John F.&quot;,&quot;parse-names&quot;:false,&quot;dropping-particle&quot;:&quot;&quot;,&quot;non-dropping-particle&quot;:&quot;&quot;},{&quot;family&quot;:&quot;Rizos&quot;,&quot;given&quot;:&quot;Helen&quot;,&quot;parse-names&quot;:false,&quot;dropping-particle&quot;:&quot;&quot;,&quot;non-dropping-particle&quot;:&quot;&quot;},{&quot;family&quot;:&quot;Silva&quot;,&quot;given&quot;:&quot;Ines Pires&quot;,&quot;parse-names&quot;:false,&quot;dropping-particle&quot;:&quot;da&quot;,&quot;non-dropping-particle&quot;:&quot;&quot;},{&quot;family&quot;:&quot;Batten&quot;,&quot;given&quot;:&quot;Marcel&quot;,&quot;parse-names&quot;:false,&quot;dropping-particle&quot;:&quot;&quot;,&quot;non-dropping-particle&quot;:&quot;&quot;},{&quot;family&quot;:&quot;Scolyer&quot;,&quot;given&quot;:&quot;Richard A.&quot;,&quot;parse-names&quot;:false,&quot;dropping-particle&quot;:&quot;&quot;,&quot;non-dropping-particle&quot;:&quot;&quot;},{&quot;family&quot;:&quot;Long&quot;,&quot;given&quot;:&quot;Georgina&quot;,&quot;parse-names&quot;:false,&quot;dropping-particle&quot;:&quot;v.&quot;,&quot;non-dropping-particle&quot;:&quot;&quot;},{&quot;family&quot;:&quot;Wilmott&quot;,&quot;given&quot;:&quot;James S.&quot;,&quot;parse-names&quot;:false,&quot;dropping-particle&quot;:&quot;&quot;,&quot;non-dropping-particle&quot;:&quot;&quot;}],&quot;container-title&quot;:&quot;Cancer Cell&quot;,&quot;DOI&quot;:&quot;10.1016/j.ccell.2019.01.003&quot;,&quot;ISSN&quot;:&quot;18783686&quot;,&quot;PMID&quot;:&quot;30753825&quot;,&quot;URL&quot;:&quot;https://doi.org/10.1016/j.ccell.2019.01.003&quot;,&quot;issued&quot;:{&quot;date-parts&quot;:[[2019]]},&quot;page&quot;:&quot;238-255.e6&quot;,&quot;abstract&quot;:&quot;Cancer immunotherapies provide survival benefits in responding patients, but many patients fail to respond. Identifying the biology of treatment response and resistance are a priority to optimize drug selection and improve patient outcomes. We performed transcriptomic and immune profiling on 158 tumor biopsies from melanoma patients treated with anti-PD-1 monotherapy (n = 63) or combined anti-PD-1 and anti-CTLA-4 (n = 57). These data identified activated T cell signatures and T cell populations in responders to both treatments. Further mass cytometry analysis identified an EOMES + CD69 + CD45RO + effector memory T cell phenotype that was significantly more abundant in responders to combined immunotherapy compared with non-responders (n = 18). The gene expression profile of this population was associated with longer progression-free survival in patients treated with single agent and greater tumor shrinkage in both treatments.&quot;,&quot;publisher&quot;:&quot;Elsevier Inc.&quot;,&quot;issue&quot;:&quot;2&quot;,&quot;volume&quot;:&quot;35&quot;},&quot;isTemporary&quot;:false}],&quot;properties&quot;:{&quot;noteIndex&quot;:0},&quot;isEdited&quot;:false,&quot;manualOverride&quot;:{&quot;isManuallyOverriden&quot;:false,&quot;citeprocText&quot;:&quot;(Gide et al., 2019)&quot;,&quot;manualOverrideText&quot;:&quot;&quot;},&quot;citationTag&quot;:&quot;MENDELEY_CITATION_{\&quot;citationID\&quot;:\&quot;MENDELEY_CITATION_a9e6d2ca-4cb5-4fda-8da0-ab4250d505f0\&quot;,\&quot;citationItems\&quot;:[{\&quot;id\&quot;:\&quot;9b37a04e-3cdf-393b-a9cb-ab3c2edf3adb\&quot;,\&quot;itemData\&quot;:{\&quot;type\&quot;:\&quot;article-journal\&quot;,\&quot;id\&quot;:\&quot;9b37a04e-3cdf-393b-a9cb-ab3c2edf3adb\&quot;,\&quot;title\&quot;:\&quot;Distinct Immune Cell Populations Define Response to Anti-PD-1 Monotherapy and Anti-PD-1/Anti-CTLA-4 Combined Therapy\&quot;,\&quot;author\&quot;:[{\&quot;family\&quot;:\&quot;Gide\&quot;,\&quot;given\&quot;:\&quot;Tuba N.\&quot;,\&quot;parse-names\&quot;:false,\&quot;dropping-particle\&quot;:\&quot;\&quot;,\&quot;non-dropping-particle\&quot;:\&quot;\&quot;},{\&quot;family\&quot;:\&quot;Quek\&quot;,\&quot;given\&quot;:\&quot;Camelia\&quot;,\&quot;parse-names\&quot;:false,\&quot;dropping-particle\&quot;:\&quot;\&quot;,\&quot;non-dropping-particle\&quot;:\&quot;\&quot;},{\&quot;family\&quot;:\&quot;Menzies\&quot;,\&quot;given\&quot;:\&quot;Alexander M.\&quot;,\&quot;parse-names\&quot;:false,\&quot;dropping-particle\&quot;:\&quot;\&quot;,\&quot;non-dropping-particle\&quot;:\&quot;\&quot;},{\&quot;family\&quot;:\&quot;Tasker\&quot;,\&quot;given\&quot;:\&quot;Annie T.\&quot;,\&quot;parse-names\&quot;:false,\&quot;dropping-particle\&quot;:\&quot;\&quot;,\&quot;non-dropping-particle\&quot;:\&quot;\&quot;},{\&quot;family\&quot;:\&quot;Shang\&quot;,\&quot;given\&quot;:\&quot;Ping\&quot;,\&quot;parse-names\&quot;:false,\&quot;dropping-particle\&quot;:\&quot;\&quot;,\&quot;non-dropping-particle\&quot;:\&quot;\&quot;},{\&quot;family\&quot;:\&quot;Holst\&quot;,\&quot;given\&quot;:\&quot;Jeff\&quot;,\&quot;parse-names\&quot;:false,\&quot;dropping-particle\&quot;:\&quot;\&quot;,\&quot;non-dropping-particle\&quot;:\&quot;\&quot;},{\&quot;family\&quot;:\&quot;Madore\&quot;,\&quot;given\&quot;:\&quot;Jason\&quot;,\&quot;parse-names\&quot;:false,\&quot;dropping-particle\&quot;:\&quot;\&quot;,\&quot;non-dropping-particle\&quot;:\&quot;\&quot;},{\&quot;family\&quot;:\&quot;Lim\&quot;,\&quot;given\&quot;:\&quot;Su Yin\&quot;,\&quot;parse-names\&quot;:false,\&quot;dropping-particle\&quot;:\&quot;\&quot;,\&quot;non-dropping-particle\&quot;:\&quot;\&quot;},{\&quot;family\&quot;:\&quot;Velickovic\&quot;,\&quot;given\&quot;:\&quot;Rebecca\&quot;,\&quot;parse-names\&quot;:false,\&quot;dropping-particle\&quot;:\&quot;\&quot;,\&quot;non-dropping-particle\&quot;:\&quot;\&quot;},{\&quot;family\&quot;:\&quot;Wongchenko\&quot;,\&quot;given\&quot;:\&quot;Matthew\&quot;,\&quot;parse-names\&quot;:false,\&quot;dropping-particle\&quot;:\&quot;\&quot;,\&quot;non-dropping-particle\&quot;:\&quot;\&quot;},{\&quot;family\&quot;:\&quot;Yan\&quot;,\&quot;given\&quot;:\&quot;Yibing\&quot;,\&quot;parse-names\&quot;:false,\&quot;dropping-particle\&quot;:\&quot;\&quot;,\&quot;non-dropping-particle\&quot;:\&quot;\&quot;},{\&quot;family\&quot;:\&quot;Lo\&quot;,\&quot;given\&quot;:\&quot;Serigne\&quot;,\&quot;parse-names\&quot;:false,\&quot;dropping-particle\&quot;:\&quot;\&quot;,\&quot;non-dropping-particle\&quot;:\&quot;\&quot;},{\&quot;family\&quot;:\&quot;Carlino\&quot;,\&quot;given\&quot;:\&quot;Matteo S.\&quot;,\&quot;parse-names\&quot;:false,\&quot;dropping-particle\&quot;:\&quot;\&quot;,\&quot;non-dropping-particle\&quot;:\&quot;\&quot;},{\&quot;family\&quot;:\&quot;Guminski\&quot;,\&quot;given\&quot;:\&quot;Alexander\&quot;,\&quot;parse-names\&quot;:false,\&quot;dropping-particle\&quot;:\&quot;\&quot;,\&quot;non-dropping-particle\&quot;:\&quot;\&quot;},{\&quot;family\&quot;:\&quot;Saw\&quot;,\&quot;given\&quot;:\&quot;Robyn P.M.\&quot;,\&quot;parse-names\&quot;:false,\&quot;dropping-particle\&quot;:\&quot;\&quot;,\&quot;non-dropping-particle\&quot;:\&quot;\&quot;},{\&quot;family\&quot;:\&quot;Pang\&quot;,\&quot;given\&quot;:\&quot;Angel\&quot;,\&quot;parse-names\&quot;:false,\&quot;dropping-particle\&quot;:\&quot;\&quot;,\&quot;non-dropping-particle\&quot;:\&quot;\&quot;},{\&quot;family\&quot;:\&quot;McGuire\&quot;,\&quot;given\&quot;:\&quot;Helen M.\&quot;,\&quot;parse-names\&quot;:false,\&quot;dropping-particle\&quot;:\&quot;\&quot;,\&quot;non-dropping-particle\&quot;:\&quot;\&quot;},{\&quot;family\&quot;:\&quot;Palendira\&quot;,\&quot;given\&quot;:\&quot;Umaimainthan\&quot;,\&quot;parse-names\&quot;:false,\&quot;dropping-particle\&quot;:\&quot;\&quot;,\&quot;non-dropping-particle\&quot;:\&quot;\&quot;},{\&quot;family\&quot;:\&quot;Thompson\&quot;,\&quot;given\&quot;:\&quot;John F.\&quot;,\&quot;parse-names\&quot;:false,\&quot;dropping-particle\&quot;:\&quot;\&quot;,\&quot;non-dropping-particle\&quot;:\&quot;\&quot;},{\&quot;family\&quot;:\&quot;Rizos\&quot;,\&quot;given\&quot;:\&quot;Helen\&quot;,\&quot;parse-names\&quot;:false,\&quot;dropping-particle\&quot;:\&quot;\&quot;,\&quot;non-dropping-particle\&quot;:\&quot;\&quot;},{\&quot;family\&quot;:\&quot;Silva\&quot;,\&quot;given\&quot;:\&quot;Ines Pires\&quot;,\&quot;parse-names\&quot;:false,\&quot;dropping-particle\&quot;:\&quot;da\&quot;,\&quot;non-dropping-particle\&quot;:\&quot;\&quot;},{\&quot;family\&quot;:\&quot;Batten\&quot;,\&quot;given\&quot;:\&quot;Marcel\&quot;,\&quot;parse-names\&quot;:false,\&quot;dropping-particle\&quot;:\&quot;\&quot;,\&quot;non-dropping-particle\&quot;:\&quot;\&quot;},{\&quot;family\&quot;:\&quot;Scolyer\&quot;,\&quot;given\&quot;:\&quot;Richard A.\&quot;,\&quot;parse-names\&quot;:false,\&quot;dropping-particle\&quot;:\&quot;\&quot;,\&quot;non-dropping-particle\&quot;:\&quot;\&quot;},{\&quot;family\&quot;:\&quot;Long\&quot;,\&quot;given\&quot;:\&quot;Georgina\&quot;,\&quot;parse-names\&quot;:false,\&quot;dropping-particle\&quot;:\&quot;v.\&quot;,\&quot;non-dropping-particle\&quot;:\&quot;\&quot;},{\&quot;family\&quot;:\&quot;Wilmott\&quot;,\&quot;given\&quot;:\&quot;James S.\&quot;,\&quot;parse-names\&quot;:false,\&quot;dropping-particle\&quot;:\&quot;\&quot;,\&quot;non-dropping-particle\&quot;:\&quot;\&quot;}],\&quot;container-title\&quot;:\&quot;Cancer Cell\&quot;,\&quot;DOI\&quot;:\&quot;10.1016/j.ccell.2019.01.003\&quot;,\&quot;ISSN\&quot;:\&quot;18783686\&quot;,\&quot;PMID\&quot;:\&quot;30753825\&quot;,\&quot;URL\&quot;:\&quot;https://doi.org/10.1016/j.ccell.2019.01.003\&quot;,\&quot;issued\&quot;:{\&quot;date-parts\&quot;:[[2019]]},\&quot;page\&quot;:\&quot;238-255.e6\&quot;,\&quot;abstract\&quot;:\&quot;Cancer immunotherapies provide survival benefits in responding patients, but many patients fail to respond. Identifying the biology of treatment response and resistance are a priority to optimize drug selection and improve patient outcomes. We performed transcriptomic and immune profiling on 158 tumor biopsies from melanoma patients treated with anti-PD-1 monotherapy (n = 63) or combined anti-PD-1 and anti-CTLA-4 (n = 57). These data identified activated T cell signatures and T cell populations in responders to both treatments. Further mass cytometry analysis identified an EOMES + CD69 + CD45RO + effector memory T cell phenotype that was significantly more abundant in responders to combined immunotherapy compared with non-responders (n = 18). The gene expression profile of this population was associated with longer progression-free survival in patients treated with single agent and greater tumor shrinkage in both treatments.\&quot;,\&quot;publisher\&quot;:\&quot;Elsevier Inc.\&quot;,\&quot;issue\&quot;:\&quot;2\&quot;,\&quot;volume\&quot;:\&quot;35\&quot;},\&quot;isTemporary\&quot;:false}],\&quot;properties\&quot;:{\&quot;noteIndex\&quot;:0},\&quot;isEdited\&quot;:false,\&quot;manualOverride\&quot;:{\&quot;isManuallyOverriden\&quot;:false,\&quot;citeprocText\&quot;:\&quot;(Gide et al., 2019)\&quot;,\&quot;manualOverrideText\&quot;:\&quot;\&quot;}}&quot;},{&quot;citationID&quot;:&quot;MENDELEY_CITATION_419b2b63-db55-4e70-bf01-6c7cb4d332f5&quot;,&quot;citationItems&quot;:[{&quot;id&quot;:&quot;2faa821d-2865-3504-9496-2f7f33339cee&quot;,&quot;itemData&quot;:{&quot;type&quot;:&quot;article-journal&quot;,&quot;id&quot;:&quot;2faa821d-2865-3504-9496-2f7f33339cee&quot;,&quot;title&quot;:&quot;Tumor and Microenvironment Evolution during Immunotherapy with Nivolumab&quot;,&quot;author&quot;:[{&quot;family&quot;:&quot;Riaz&quot;,&quot;given&quot;:&quot;Nadeem&quot;,&quot;parse-names&quot;:false,&quot;dropping-particle&quot;:&quot;&quot;,&quot;non-dropping-particle&quot;:&quot;&quot;},{&quot;family&quot;:&quot;Havel&quot;,&quot;given&quot;:&quot;Jonathan J.&quot;,&quot;parse-names&quot;:false,&quot;dropping-particle&quot;:&quot;&quot;,&quot;non-dropping-particle&quot;:&quot;&quot;},{&quot;family&quot;:&quot;Makarov&quot;,&quot;given&quot;:&quot;Vladimir&quot;,&quot;parse-names&quot;:false,&quot;dropping-particle&quot;:&quot;&quot;,&quot;non-dropping-particle&quot;:&quot;&quot;},{&quot;family&quot;:&quot;Desrichard&quot;,&quot;given&quot;:&quot;Alexis&quot;,&quot;parse-names&quot;:false,&quot;dropping-particle&quot;:&quot;&quot;,&quot;non-dropping-particle&quot;:&quot;&quot;},{&quot;family&quot;:&quot;Urba&quot;,&quot;given&quot;:&quot;Walter J.&quot;,&quot;parse-names&quot;:false,&quot;dropping-particle&quot;:&quot;&quot;,&quot;non-dropping-particle&quot;:&quot;&quot;},{&quot;family&quot;:&quot;Sims&quot;,&quot;given&quot;:&quot;Jennifer S.&quot;,&quot;parse-names&quot;:false,&quot;dropping-particle&quot;:&quot;&quot;,&quot;non-dropping-particle&quot;:&quot;&quot;},{&quot;family&quot;:&quot;Hodi&quot;,&quot;given&quot;:&quot;F. Stephen&quot;,&quot;parse-names&quot;:false,&quot;dropping-particle&quot;:&quot;&quot;,&quot;non-dropping-particle&quot;:&quot;&quot;},{&quot;family&quot;:&quot;Martín-Algarra&quot;,&quot;given&quot;:&quot;Salvador&quot;,&quot;parse-names&quot;:false,&quot;dropping-particle&quot;:&quot;&quot;,&quot;non-dropping-particle&quot;:&quot;&quot;},{&quot;family&quot;:&quot;Mandal&quot;,&quot;given&quot;:&quot;Rajarsi&quot;,&quot;parse-names&quot;:false,&quot;dropping-particle&quot;:&quot;&quot;,&quot;non-dropping-particle&quot;:&quot;&quot;},{&quot;family&quot;:&quot;Sharfman&quot;,&quot;given&quot;:&quot;William H.&quot;,&quot;parse-names&quot;:false,&quot;dropping-particle&quot;:&quot;&quot;,&quot;non-dropping-particle&quot;:&quot;&quot;},{&quot;family&quot;:&quot;Bhatia&quot;,&quot;given&quot;:&quot;Shailender&quot;,&quot;parse-names&quot;:false,&quot;dropping-particle&quot;:&quot;&quot;,&quot;non-dropping-particle&quot;:&quot;&quot;},{&quot;family&quot;:&quot;Hwu&quot;,&quot;given&quot;:&quot;Wen Jen&quot;,&quot;parse-names&quot;:false,&quot;dropping-particle&quot;:&quot;&quot;,&quot;non-dropping-particle&quot;:&quot;&quot;},{&quot;family&quot;:&quot;Gajewski&quot;,&quot;given&quot;:&quot;Thomas F.&quot;,&quot;parse-names&quot;:false,&quot;dropping-particle&quot;:&quot;&quot;,&quot;non-dropping-particle&quot;:&quot;&quot;},{&quot;family&quot;:&quot;Slingluff&quot;,&quot;given&quot;:&quot;Craig L.&quot;,&quot;parse-names&quot;:false,&quot;dropping-particle&quot;:&quot;&quot;,&quot;non-dropping-particle&quot;:&quot;&quot;},{&quot;family&quot;:&quot;Chowell&quot;,&quot;given&quot;:&quot;Diego&quot;,&quot;parse-names&quot;:false,&quot;dropping-particle&quot;:&quot;&quot;,&quot;non-dropping-particle&quot;:&quot;&quot;},{&quot;family&quot;:&quot;Kendall&quot;,&quot;given&quot;:&quot;Sviatoslav M.&quot;,&quot;parse-names&quot;:false,&quot;dropping-particle&quot;:&quot;&quot;,&quot;non-dropping-particle&quot;:&quot;&quot;},{&quot;family&quot;:&quot;Chang&quot;,&quot;given&quot;:&quot;Han&quot;,&quot;parse-names&quot;:false,&quot;dropping-particle&quot;:&quot;&quot;,&quot;non-dropping-particle&quot;:&quot;&quot;},{&quot;family&quot;:&quot;Shah&quot;,&quot;given&quot;:&quot;Rachna&quot;,&quot;parse-names&quot;:false,&quot;dropping-particle&quot;:&quot;&quot;,&quot;non-dropping-particle&quot;:&quot;&quot;},{&quot;family&quot;:&quot;Kuo&quot;,&quot;given&quot;:&quot;Fengshen&quot;,&quot;parse-names&quot;:false,&quot;dropping-particle&quot;:&quot;&quot;,&quot;non-dropping-particle&quot;:&quot;&quot;},{&quot;family&quot;:&quot;Morris&quot;,&quot;given&quot;:&quot;Luc G.T.&quot;,&quot;parse-names&quot;:false,&quot;dropping-particle&quot;:&quot;&quot;,&quot;non-dropping-particle&quot;:&quot;&quot;},{&quot;family&quot;:&quot;Sidhom&quot;,&quot;given&quot;:&quot;John William&quot;,&quot;parse-names&quot;:false,&quot;dropping-particle&quot;:&quot;&quot;,&quot;non-dropping-particle&quot;:&quot;&quot;},{&quot;family&quot;:&quot;Schneck&quot;,&quot;given&quot;:&quot;Jonathan P.&quot;,&quot;parse-names&quot;:false,&quot;dropping-particle&quot;:&quot;&quot;,&quot;non-dropping-particle&quot;:&quot;&quot;},{&quot;family&quot;:&quot;Horak&quot;,&quot;given&quot;:&quot;Christine E.&quot;,&quot;parse-names&quot;:false,&quot;dropping-particle&quot;:&quot;&quot;,&quot;non-dropping-particle&quot;:&quot;&quot;},{&quot;family&quot;:&quot;Weinhold&quot;,&quot;given&quot;:&quot;Nils&quot;,&quot;parse-names&quot;:false,&quot;dropping-particle&quot;:&quot;&quot;,&quot;non-dropping-particle&quot;:&quot;&quot;},{&quot;family&quot;:&quot;Chan&quot;,&quot;given&quot;:&quot;Timothy A.&quot;,&quot;parse-names&quot;:false,&quot;dropping-particle&quot;:&quot;&quot;,&quot;non-dropping-particle&quot;:&quot;&quot;}],&quot;container-title&quot;:&quot;Cell&quot;,&quot;accessed&quot;:{&quot;date-parts&quot;:[[2020,7,21]]},&quot;DOI&quot;:&quot;10.1016/j.cell.2017.09.028&quot;,&quot;ISSN&quot;:&quot;10974172&quot;,&quot;PMID&quot;:&quot;29033130&quot;,&quot;URL&quot;:&quot;https://pubmed.ncbi.nlm.nih.gov/29033130/&quot;,&quot;issued&quot;:{&quot;date-parts&quot;:[[2017,11,2]]},&quot;page&quot;:&quot;934-949.e15&quot;,&quot;abstract&quot;:&quot;The mechanisms by which immune checkpoint blockade modulates tumor evolution during therapy are unclear. We assessed genomic changes in tumors from 68 patients with advanced melanoma, who progressed on ipilimumab or were ipilimumab-naive, before and after nivolumab initiation (CA209-038 study). Tumors were analyzed by whole-exome, transcriptome, and/or T cell receptor (TCR) sequencing. In responding patients, mutation and neoantigen load were reduced from baseline, and analysis of intratumoral heterogeneity during therapy demonstrated differential clonal evolution within tumors and putative selection against neoantigenic mutations on-therapy. Transcriptome analyses before and during nivolumab therapy revealed increases in distinct immune cell subsets, activation of specific transcriptional networks, and upregulation of immune checkpoint genes that were more pronounced in patients with response. Temporal changes in intratumoral TCR repertoire revealed expansion of T cell clones in the setting of neoantigen loss. Comprehensive genomic profiling data in this study provide insight into nivolumab's mechanism of action. Mutation burden decreases with successful checkpoint blockade therapy in patients with melanoma, suggesting that selection against mutant neoepitopes may be a critical mechanism of action of Nivolumab.&quot;,&quot;publisher&quot;:&quot;Cell Press&quot;,&quot;issue&quot;:&quot;4&quot;,&quot;volume&quot;:&quot;171&quot;},&quot;isTemporary&quot;:false}],&quot;properties&quot;:{&quot;noteIndex&quot;:0},&quot;isEdited&quot;:false,&quot;manualOverride&quot;:{&quot;isManuallyOverriden&quot;:false,&quot;citeprocText&quot;:&quot;(Riaz et al., 2017)&quot;,&quot;manualOverrideText&quot;:&quot;&quot;},&quot;citationTag&quot;:&quot;MENDELEY_CITATION_{\&quot;citationID\&quot;:\&quot;MENDELEY_CITATION_419b2b63-db55-4e70-bf01-6c7cb4d332f5\&quot;,\&quot;citationItems\&quot;:[{\&quot;id\&quot;:\&quot;2faa821d-2865-3504-9496-2f7f33339cee\&quot;,\&quot;itemData\&quot;:{\&quot;type\&quot;:\&quot;article-journal\&quot;,\&quot;id\&quot;:\&quot;2faa821d-2865-3504-9496-2f7f33339cee\&quot;,\&quot;title\&quot;:\&quot;Tumor and Microenvironment Evolution during Immunotherapy with Nivolumab\&quot;,\&quot;author\&quot;:[{\&quot;family\&quot;:\&quot;Riaz\&quot;,\&quot;given\&quot;:\&quot;Nadeem\&quot;,\&quot;parse-names\&quot;:false,\&quot;dropping-particle\&quot;:\&quot;\&quot;,\&quot;non-dropping-particle\&quot;:\&quot;\&quot;},{\&quot;family\&quot;:\&quot;Havel\&quot;,\&quot;given\&quot;:\&quot;Jonathan J.\&quot;,\&quot;parse-names\&quot;:false,\&quot;dropping-particle\&quot;:\&quot;\&quot;,\&quot;non-dropping-particle\&quot;:\&quot;\&quot;},{\&quot;family\&quot;:\&quot;Makarov\&quot;,\&quot;given\&quot;:\&quot;Vladimir\&quot;,\&quot;parse-names\&quot;:false,\&quot;dropping-particle\&quot;:\&quot;\&quot;,\&quot;non-dropping-particle\&quot;:\&quot;\&quot;},{\&quot;family\&quot;:\&quot;Desrichard\&quot;,\&quot;given\&quot;:\&quot;Alexis\&quot;,\&quot;parse-names\&quot;:false,\&quot;dropping-particle\&quot;:\&quot;\&quot;,\&quot;non-dropping-particle\&quot;:\&quot;\&quot;},{\&quot;family\&quot;:\&quot;Urba\&quot;,\&quot;given\&quot;:\&quot;Walter J.\&quot;,\&quot;parse-names\&quot;:false,\&quot;dropping-particle\&quot;:\&quot;\&quot;,\&quot;non-dropping-particle\&quot;:\&quot;\&quot;},{\&quot;family\&quot;:\&quot;Sims\&quot;,\&quot;given\&quot;:\&quot;Jennifer S.\&quot;,\&quot;parse-names\&quot;:false,\&quot;dropping-particle\&quot;:\&quot;\&quot;,\&quot;non-dropping-particle\&quot;:\&quot;\&quot;},{\&quot;family\&quot;:\&quot;Hodi\&quot;,\&quot;given\&quot;:\&quot;F. Stephen\&quot;,\&quot;parse-names\&quot;:false,\&quot;dropping-particle\&quot;:\&quot;\&quot;,\&quot;non-dropping-particle\&quot;:\&quot;\&quot;},{\&quot;family\&quot;:\&quot;Martín-Algarra\&quot;,\&quot;given\&quot;:\&quot;Salvador\&quot;,\&quot;parse-names\&quot;:false,\&quot;dropping-particle\&quot;:\&quot;\&quot;,\&quot;non-dropping-particle\&quot;:\&quot;\&quot;},{\&quot;family\&quot;:\&quot;Mandal\&quot;,\&quot;given\&quot;:\&quot;Rajarsi\&quot;,\&quot;parse-names\&quot;:false,\&quot;dropping-particle\&quot;:\&quot;\&quot;,\&quot;non-dropping-particle\&quot;:\&quot;\&quot;},{\&quot;family\&quot;:\&quot;Sharfman\&quot;,\&quot;given\&quot;:\&quot;William H.\&quot;,\&quot;parse-names\&quot;:false,\&quot;dropping-particle\&quot;:\&quot;\&quot;,\&quot;non-dropping-particle\&quot;:\&quot;\&quot;},{\&quot;family\&quot;:\&quot;Bhatia\&quot;,\&quot;given\&quot;:\&quot;Shailender\&quot;,\&quot;parse-names\&quot;:false,\&quot;dropping-particle\&quot;:\&quot;\&quot;,\&quot;non-dropping-particle\&quot;:\&quot;\&quot;},{\&quot;family\&quot;:\&quot;Hwu\&quot;,\&quot;given\&quot;:\&quot;Wen Jen\&quot;,\&quot;parse-names\&quot;:false,\&quot;dropping-particle\&quot;:\&quot;\&quot;,\&quot;non-dropping-particle\&quot;:\&quot;\&quot;},{\&quot;family\&quot;:\&quot;Gajewski\&quot;,\&quot;given\&quot;:\&quot;Thomas F.\&quot;,\&quot;parse-names\&quot;:false,\&quot;dropping-particle\&quot;:\&quot;\&quot;,\&quot;non-dropping-particle\&quot;:\&quot;\&quot;},{\&quot;family\&quot;:\&quot;Slingluff\&quot;,\&quot;given\&quot;:\&quot;Craig L.\&quot;,\&quot;parse-names\&quot;:false,\&quot;dropping-particle\&quot;:\&quot;\&quot;,\&quot;non-dropping-particle\&quot;:\&quot;\&quot;},{\&quot;family\&quot;:\&quot;Chowell\&quot;,\&quot;given\&quot;:\&quot;Diego\&quot;,\&quot;parse-names\&quot;:false,\&quot;dropping-particle\&quot;:\&quot;\&quot;,\&quot;non-dropping-particle\&quot;:\&quot;\&quot;},{\&quot;family\&quot;:\&quot;Kendall\&quot;,\&quot;given\&quot;:\&quot;Sviatoslav M.\&quot;,\&quot;parse-names\&quot;:false,\&quot;dropping-particle\&quot;:\&quot;\&quot;,\&quot;non-dropping-particle\&quot;:\&quot;\&quot;},{\&quot;family\&quot;:\&quot;Chang\&quot;,\&quot;given\&quot;:\&quot;Han\&quot;,\&quot;parse-names\&quot;:false,\&quot;dropping-particle\&quot;:\&quot;\&quot;,\&quot;non-dropping-particle\&quot;:\&quot;\&quot;},{\&quot;family\&quot;:\&quot;Shah\&quot;,\&quot;given\&quot;:\&quot;Rachna\&quot;,\&quot;parse-names\&quot;:false,\&quot;dropping-particle\&quot;:\&quot;\&quot;,\&quot;non-dropping-particle\&quot;:\&quot;\&quot;},{\&quot;family\&quot;:\&quot;Kuo\&quot;,\&quot;given\&quot;:\&quot;Fengshen\&quot;,\&quot;parse-names\&quot;:false,\&quot;dropping-particle\&quot;:\&quot;\&quot;,\&quot;non-dropping-particle\&quot;:\&quot;\&quot;},{\&quot;family\&quot;:\&quot;Morris\&quot;,\&quot;given\&quot;:\&quot;Luc G.T.\&quot;,\&quot;parse-names\&quot;:false,\&quot;dropping-particle\&quot;:\&quot;\&quot;,\&quot;non-dropping-particle\&quot;:\&quot;\&quot;},{\&quot;family\&quot;:\&quot;Sidhom\&quot;,\&quot;given\&quot;:\&quot;John William\&quot;,\&quot;parse-names\&quot;:false,\&quot;dropping-particle\&quot;:\&quot;\&quot;,\&quot;non-dropping-particle\&quot;:\&quot;\&quot;},{\&quot;family\&quot;:\&quot;Schneck\&quot;,\&quot;given\&quot;:\&quot;Jonathan P.\&quot;,\&quot;parse-names\&quot;:false,\&quot;dropping-particle\&quot;:\&quot;\&quot;,\&quot;non-dropping-particle\&quot;:\&quot;\&quot;},{\&quot;family\&quot;:\&quot;Horak\&quot;,\&quot;given\&quot;:\&quot;Christine E.\&quot;,\&quot;parse-names\&quot;:false,\&quot;dropping-particle\&quot;:\&quot;\&quot;,\&quot;non-dropping-particle\&quot;:\&quot;\&quot;},{\&quot;family\&quot;:\&quot;Weinhold\&quot;,\&quot;given\&quot;:\&quot;Nils\&quot;,\&quot;parse-names\&quot;:false,\&quot;dropping-particle\&quot;:\&quot;\&quot;,\&quot;non-dropping-particle\&quot;:\&quot;\&quot;},{\&quot;family\&quot;:\&quot;Chan\&quot;,\&quot;given\&quot;:\&quot;Timothy A.\&quot;,\&quot;parse-names\&quot;:false,\&quot;dropping-particle\&quot;:\&quot;\&quot;,\&quot;non-dropping-particle\&quot;:\&quot;\&quot;}],\&quot;container-title\&quot;:\&quot;Cell\&quot;,\&quot;accessed\&quot;:{\&quot;date-parts\&quot;:[[2020,7,21]]},\&quot;DOI\&quot;:\&quot;10.1016/j.cell.2017.09.028\&quot;,\&quot;ISSN\&quot;:\&quot;10974172\&quot;,\&quot;PMID\&quot;:\&quot;29033130\&quot;,\&quot;URL\&quot;:\&quot;https://pubmed.ncbi.nlm.nih.gov/29033130/\&quot;,\&quot;issued\&quot;:{\&quot;date-parts\&quot;:[[2017,11,2]]},\&quot;page\&quot;:\&quot;934-949.e15\&quot;,\&quot;abstract\&quot;:\&quot;The mechanisms by which immune checkpoint blockade modulates tumor evolution during therapy are unclear. We assessed genomic changes in tumors from 68 patients with advanced melanoma, who progressed on ipilimumab or were ipilimumab-naive, before and after nivolumab initiation (CA209-038 study). Tumors were analyzed by whole-exome, transcriptome, and/or T cell receptor (TCR) sequencing. In responding patients, mutation and neoantigen load were reduced from baseline, and analysis of intratumoral heterogeneity during therapy demonstrated differential clonal evolution within tumors and putative selection against neoantigenic mutations on-therapy. Transcriptome analyses before and during nivolumab therapy revealed increases in distinct immune cell subsets, activation of specific transcriptional networks, and upregulation of immune checkpoint genes that were more pronounced in patients with response. Temporal changes in intratumoral TCR repertoire revealed expansion of T cell clones in the setting of neoantigen loss. Comprehensive genomic profiling data in this study provide insight into nivolumab's mechanism of action. Mutation burden decreases with successful checkpoint blockade therapy in patients with melanoma, suggesting that selection against mutant neoepitopes may be a critical mechanism of action of Nivolumab.\&quot;,\&quot;publisher\&quot;:\&quot;Cell Press\&quot;,\&quot;issue\&quot;:\&quot;4\&quot;,\&quot;volume\&quot;:\&quot;171\&quot;},\&quot;isTemporary\&quot;:false}],\&quot;properties\&quot;:{\&quot;noteIndex\&quot;:0},\&quot;isEdited\&quot;:false,\&quot;manualOverride\&quot;:{\&quot;isManuallyOverriden\&quot;:false,\&quot;citeprocText\&quot;:\&quot;(Liu et al., 2019)\&quot;,\&quot;manualOverrideText\&quot;:\&quot;\&quot;}}&quot;},{&quot;citationID&quot;:&quot;MENDELEY_CITATION_0a450f37-ff46-417b-acf4-5df22bd183f1&quot;,&quot;citationItems&quot;:[{&quot;id&quot;:&quot;3cc6036c-29b8-368a-9a1d-575b63af1da7&quot;,&quot;itemData&quot;:{&quot;type&quot;:&quot;article-journal&quot;,&quot;id&quot;:&quot;3cc6036c-29b8-368a-9a1d-575b63af1da7&quot;,&quot;title&quot;:&quot;Genomic and Transcriptomic Features of Response to Anti-PD-1 Therapy in Metastatic Melanoma&quot;,&quot;author&quot;:[{&quot;family&quot;:&quot;Hugo&quot;,&quot;given&quot;:&quot;Willy&quot;,&quot;parse-names&quot;:false,&quot;dropping-particle&quot;:&quot;&quot;,&quot;non-dropping-particle&quot;:&quot;&quot;},{&quot;family&quot;:&quot;Zaretsky&quot;,&quot;given&quot;:&quot;Jesse M.&quot;,&quot;parse-names&quot;:false,&quot;dropping-particle&quot;:&quot;&quot;,&quot;non-dropping-particle&quot;:&quot;&quot;},{&quot;family&quot;:&quot;Sun&quot;,&quot;given&quot;:&quot;Lu&quot;,&quot;parse-names&quot;:false,&quot;dropping-particle&quot;:&quot;&quot;,&quot;non-dropping-particle&quot;:&quot;&quot;},{&quot;family&quot;:&quot;Song&quot;,&quot;given&quot;:&quot;Chunying&quot;,&quot;parse-names&quot;:false,&quot;dropping-particle&quot;:&quot;&quot;,&quot;non-dropping-particle&quot;:&quot;&quot;},{&quot;family&quot;:&quot;Moreno&quot;,&quot;given&quot;:&quot;Blanca Homet&quot;,&quot;parse-names&quot;:false,&quot;dropping-particle&quot;:&quot;&quot;,&quot;non-dropping-particle&quot;:&quot;&quot;},{&quot;family&quot;:&quot;Hu-Lieskovan&quot;,&quot;given&quot;:&quot;Siwen&quot;,&quot;parse-names&quot;:false,&quot;dropping-particle&quot;:&quot;&quot;,&quot;non-dropping-particle&quot;:&quot;&quot;},{&quot;family&quot;:&quot;Berent-Maoz&quot;,&quot;given&quot;:&quot;Beata&quot;,&quot;parse-names&quot;:false,&quot;dropping-particle&quot;:&quot;&quot;,&quot;non-dropping-particle&quot;:&quot;&quot;},{&quot;family&quot;:&quot;Pang&quot;,&quot;given&quot;:&quot;Jia&quot;,&quot;parse-names&quot;:false,&quot;dropping-particle&quot;:&quot;&quot;,&quot;non-dropping-particle&quot;:&quot;&quot;},{&quot;family&quot;:&quot;Chmielowski&quot;,&quot;given&quot;:&quot;Bartosz&quot;,&quot;parse-names&quot;:false,&quot;dropping-particle&quot;:&quot;&quot;,&quot;non-dropping-particle&quot;:&quot;&quot;},{&quot;family&quot;:&quot;Cherry&quot;,&quot;given&quot;:&quot;Grace&quot;,&quot;parse-names&quot;:false,&quot;dropping-particle&quot;:&quot;&quot;,&quot;non-dropping-particle&quot;:&quot;&quot;},{&quot;family&quot;:&quot;Seja&quot;,&quot;given&quot;:&quot;Elizabeth&quot;,&quot;parse-names&quot;:false,&quot;dropping-particle&quot;:&quot;&quot;,&quot;non-dropping-particle&quot;:&quot;&quot;},{&quot;family&quot;:&quot;Lomeli&quot;,&quot;given&quot;:&quot;Shirley&quot;,&quot;parse-names&quot;:false,&quot;dropping-particle&quot;:&quot;&quot;,&quot;non-dropping-particle&quot;:&quot;&quot;},{&quot;family&quot;:&quot;Kong&quot;,&quot;given&quot;:&quot;Xiangju&quot;,&quot;parse-names&quot;:false,&quot;dropping-particle&quot;:&quot;&quot;,&quot;non-dropping-particle&quot;:&quot;&quot;},{&quot;family&quot;:&quot;Kelley&quot;,&quot;given&quot;:&quot;Mark C.&quot;,&quot;parse-names&quot;:false,&quot;dropping-particle&quot;:&quot;&quot;,&quot;non-dropping-particle&quot;:&quot;&quot;},{&quot;family&quot;:&quot;Sosman&quot;,&quot;given&quot;:&quot;Jeffrey A.&quot;,&quot;parse-names&quot;:false,&quot;dropping-particle&quot;:&quot;&quot;,&quot;non-dropping-particle&quot;:&quot;&quot;},{&quot;family&quot;:&quot;Johnson&quot;,&quot;given&quot;:&quot;Douglas B.&quot;,&quot;parse-names&quot;:false,&quot;dropping-particle&quot;:&quot;&quot;,&quot;non-dropping-particle&quot;:&quot;&quot;},{&quot;family&quot;:&quot;Ribas&quot;,&quot;given&quot;:&quot;Antoni&quot;,&quot;parse-names&quot;:false,&quot;dropping-particle&quot;:&quot;&quot;,&quot;non-dropping-particle&quot;:&quot;&quot;},{&quot;family&quot;:&quot;Lo&quot;,&quot;given&quot;:&quot;Roger S.&quot;,&quot;parse-names&quot;:false,&quot;dropping-particle&quot;:&quot;&quot;,&quot;non-dropping-particle&quot;:&quot;&quot;}],&quot;container-title&quot;:&quot;Cell&quot;,&quot;accessed&quot;:{&quot;date-parts&quot;:[[2020,7,21]]},&quot;DOI&quot;:&quot;10.1016/j.cell.2016.02.065&quot;,&quot;ISSN&quot;:&quot;10974172&quot;,&quot;PMID&quot;:&quot;26997480&quot;,&quot;URL&quot;:&quot;https://pubmed.ncbi.nlm.nih.gov/26997480/&quot;,&quot;issued&quot;:{&quot;date-parts&quot;:[[2016,3,24]]},&quot;page&quot;:&quot;35-44&quot;,&quot;abstract&quot;:&quot;Summary PD-1 immune checkpoint blockade provides significant clinical benefits for melanoma patients. We analyzed the somatic mutanomes and transcriptomes of pretreatment melanoma biopsies to identify factors that may influence innate sensitivity or resistance to anti-PD-1 therapy. We find that overall high mutational loads associate with improved survival, and tumors from responding patients are enriched for mutations in the DNA repair gene BRCA2. Innately resistant tumors display a transcriptional signature (referred to as the IPRES, or innate anti-PD-1 resistance), indicating concurrent up-expression of genes involved in the regulation of mesenchymal transition, cell adhesion, extracellular matrix remodeling, angiogenesis, and wound healing. Notably, mitogen-activated protein kinase (MAPK)-targeted therapy (MAPK inhibitor) induces similar signatures in melanoma, suggesting that a non-genomic form of MAPK inhibitor resistance mediates cross-resistance to anti-PD-1 therapy. Validation of the IPRES in other independent tumor cohorts defines a transcriptomic subset across distinct types of advanced cancer. These findings suggest that attenuating the biological processes that underlie IPRES may improve anti-PD-1 response in melanoma and other cancer types.&quot;,&quot;publisher&quot;:&quot;Cell Press&quot;,&quot;issue&quot;:&quot;1&quot;,&quot;volume&quot;:&quot;165&quot;},&quot;isTemporary&quot;:false}],&quot;properties&quot;:{&quot;noteIndex&quot;:0},&quot;isEdited&quot;:false,&quot;manualOverride&quot;:{&quot;isManuallyOverriden&quot;:false,&quot;citeprocText&quot;:&quot;(Hugo et al., 2016)&quot;,&quot;manualOverrideText&quot;:&quot;&quot;},&quot;citationTag&quot;:&quot;MENDELEY_CITATION_{\&quot;citationID\&quot;:\&quot;MENDELEY_CITATION_0a450f37-ff46-417b-acf4-5df22bd183f1\&quot;,\&quot;citationItems\&quot;:[{\&quot;id\&quot;:\&quot;3cc6036c-29b8-368a-9a1d-575b63af1da7\&quot;,\&quot;itemData\&quot;:{\&quot;type\&quot;:\&quot;article-journal\&quot;,\&quot;id\&quot;:\&quot;3cc6036c-29b8-368a-9a1d-575b63af1da7\&quot;,\&quot;title\&quot;:\&quot;Genomic and Transcriptomic Features of Response to Anti-PD-1 Therapy in Metastatic Melanoma\&quot;,\&quot;author\&quot;:[{\&quot;family\&quot;:\&quot;Hugo\&quot;,\&quot;given\&quot;:\&quot;Willy\&quot;,\&quot;parse-names\&quot;:false,\&quot;dropping-particle\&quot;:\&quot;\&quot;,\&quot;non-dropping-particle\&quot;:\&quot;\&quot;},{\&quot;family\&quot;:\&quot;Zaretsky\&quot;,\&quot;given\&quot;:\&quot;Jesse M.\&quot;,\&quot;parse-names\&quot;:false,\&quot;dropping-particle\&quot;:\&quot;\&quot;,\&quot;non-dropping-particle\&quot;:\&quot;\&quot;},{\&quot;family\&quot;:\&quot;Sun\&quot;,\&quot;given\&quot;:\&quot;Lu\&quot;,\&quot;parse-names\&quot;:false,\&quot;dropping-particle\&quot;:\&quot;\&quot;,\&quot;non-dropping-particle\&quot;:\&quot;\&quot;},{\&quot;family\&quot;:\&quot;Song\&quot;,\&quot;given\&quot;:\&quot;Chunying\&quot;,\&quot;parse-names\&quot;:false,\&quot;dropping-particle\&quot;:\&quot;\&quot;,\&quot;non-dropping-particle\&quot;:\&quot;\&quot;},{\&quot;family\&quot;:\&quot;Moreno\&quot;,\&quot;given\&quot;:\&quot;Blanca Homet\&quot;,\&quot;parse-names\&quot;:false,\&quot;dropping-particle\&quot;:\&quot;\&quot;,\&quot;non-dropping-particle\&quot;:\&quot;\&quot;},{\&quot;family\&quot;:\&quot;Hu-Lieskovan\&quot;,\&quot;given\&quot;:\&quot;Siwen\&quot;,\&quot;parse-names\&quot;:false,\&quot;dropping-particle\&quot;:\&quot;\&quot;,\&quot;non-dropping-particle\&quot;:\&quot;\&quot;},{\&quot;family\&quot;:\&quot;Berent-Maoz\&quot;,\&quot;given\&quot;:\&quot;Beata\&quot;,\&quot;parse-names\&quot;:false,\&quot;dropping-particle\&quot;:\&quot;\&quot;,\&quot;non-dropping-particle\&quot;:\&quot;\&quot;},{\&quot;family\&quot;:\&quot;Pang\&quot;,\&quot;given\&quot;:\&quot;Jia\&quot;,\&quot;parse-names\&quot;:false,\&quot;dropping-particle\&quot;:\&quot;\&quot;,\&quot;non-dropping-particle\&quot;:\&quot;\&quot;},{\&quot;family\&quot;:\&quot;Chmielowski\&quot;,\&quot;given\&quot;:\&quot;Bartosz\&quot;,\&quot;parse-names\&quot;:false,\&quot;dropping-particle\&quot;:\&quot;\&quot;,\&quot;non-dropping-particle\&quot;:\&quot;\&quot;},{\&quot;family\&quot;:\&quot;Cherry\&quot;,\&quot;given\&quot;:\&quot;Grace\&quot;,\&quot;parse-names\&quot;:false,\&quot;dropping-particle\&quot;:\&quot;\&quot;,\&quot;non-dropping-particle\&quot;:\&quot;\&quot;},{\&quot;family\&quot;:\&quot;Seja\&quot;,\&quot;given\&quot;:\&quot;Elizabeth\&quot;,\&quot;parse-names\&quot;:false,\&quot;dropping-particle\&quot;:\&quot;\&quot;,\&quot;non-dropping-particle\&quot;:\&quot;\&quot;},{\&quot;family\&quot;:\&quot;Lomeli\&quot;,\&quot;given\&quot;:\&quot;Shirley\&quot;,\&quot;parse-names\&quot;:false,\&quot;dropping-particle\&quot;:\&quot;\&quot;,\&quot;non-dropping-particle\&quot;:\&quot;\&quot;},{\&quot;family\&quot;:\&quot;Kong\&quot;,\&quot;given\&quot;:\&quot;Xiangju\&quot;,\&quot;parse-names\&quot;:false,\&quot;dropping-particle\&quot;:\&quot;\&quot;,\&quot;non-dropping-particle\&quot;:\&quot;\&quot;},{\&quot;family\&quot;:\&quot;Kelley\&quot;,\&quot;given\&quot;:\&quot;Mark C.\&quot;,\&quot;parse-names\&quot;:false,\&quot;dropping-particle\&quot;:\&quot;\&quot;,\&quot;non-dropping-particle\&quot;:\&quot;\&quot;},{\&quot;family\&quot;:\&quot;Sosman\&quot;,\&quot;given\&quot;:\&quot;Jeffrey A.\&quot;,\&quot;parse-names\&quot;:false,\&quot;dropping-particle\&quot;:\&quot;\&quot;,\&quot;non-dropping-particle\&quot;:\&quot;\&quot;},{\&quot;family\&quot;:\&quot;Johnson\&quot;,\&quot;given\&quot;:\&quot;Douglas B.\&quot;,\&quot;parse-names\&quot;:false,\&quot;dropping-particle\&quot;:\&quot;\&quot;,\&quot;non-dropping-particle\&quot;:\&quot;\&quot;},{\&quot;family\&quot;:\&quot;Ribas\&quot;,\&quot;given\&quot;:\&quot;Antoni\&quot;,\&quot;parse-names\&quot;:false,\&quot;dropping-particle\&quot;:\&quot;\&quot;,\&quot;non-dropping-particle\&quot;:\&quot;\&quot;},{\&quot;family\&quot;:\&quot;Lo\&quot;,\&quot;given\&quot;:\&quot;Roger S.\&quot;,\&quot;parse-names\&quot;:false,\&quot;dropping-particle\&quot;:\&quot;\&quot;,\&quot;non-dropping-particle\&quot;:\&quot;\&quot;}],\&quot;container-title\&quot;:\&quot;Cell\&quot;,\&quot;accessed\&quot;:{\&quot;date-parts\&quot;:[[2020,7,21]]},\&quot;DOI\&quot;:\&quot;10.1016/j.cell.2016.02.065\&quot;,\&quot;ISSN\&quot;:\&quot;10974172\&quot;,\&quot;PMID\&quot;:\&quot;26997480\&quot;,\&quot;URL\&quot;:\&quot;https://pubmed.ncbi.nlm.nih.gov/26997480/\&quot;,\&quot;issued\&quot;:{\&quot;date-parts\&quot;:[[2016,3,24]]},\&quot;page\&quot;:\&quot;35-44\&quot;,\&quot;abstract\&quot;:\&quot;Summary PD-1 immune checkpoint blockade provides significant clinical benefits for melanoma patients. We analyzed the somatic mutanomes and transcriptomes of pretreatment melanoma biopsies to identify factors that may influence innate sensitivity or resistance to anti-PD-1 therapy. We find that overall high mutational loads associate with improved survival, and tumors from responding patients are enriched for mutations in the DNA repair gene BRCA2. Innately resistant tumors display a transcriptional signature (referred to as the IPRES, or innate anti-PD-1 resistance), indicating concurrent up-expression of genes involved in the regulation of mesenchymal transition, cell adhesion, extracellular matrix remodeling, angiogenesis, and wound healing. Notably, mitogen-activated protein kinase (MAPK)-targeted therapy (MAPK inhibitor) induces similar signatures in melanoma, suggesting that a non-genomic form of MAPK inhibitor resistance mediates cross-resistance to anti-PD-1 therapy. Validation of the IPRES in other independent tumor cohorts defines a transcriptomic subset across distinct types of advanced cancer. These findings suggest that attenuating the biological processes that underlie IPRES may improve anti-PD-1 response in melanoma and other cancer types.\&quot;,\&quot;publisher\&quot;:\&quot;Cell Press\&quot;,\&quot;issue\&quot;:\&quot;1\&quot;,\&quot;volume\&quot;:\&quot;165\&quot;},\&quot;isTemporary\&quot;:false}],\&quot;properties\&quot;:{\&quot;noteIndex\&quot;:0},\&quot;isEdited\&quot;:false,\&quot;manualOverride\&quot;:{\&quot;isManuallyOverriden\&quot;:false,\&quot;citeprocText\&quot;:\&quot;(Hugo et al., 2016)\&quot;,\&quot;manualOverrideText\&quot;:\&quot;\&quot;}}&quot;},{&quot;citationID&quot;:&quot;MENDELEY_CITATION_2026c68c-a069-4f84-82d6-dc7d96bfe260&quot;,&quot;citationItems&quot;:[{&quot;id&quot;:&quot;afacc31f-bd13-3b5e-9c53-043ed9a310e7&quot;,&quot;itemData&quot;:{&quot;type&quot;:&quot;article-journal&quot;,&quot;id&quot;:&quot;afacc31f-bd13-3b5e-9c53-043ed9a310e7&quot;,&quot;title&quot;:&quot;Genomic correlates of response to CTLA-4 blockade in metastatic melanoma&quot;,&quot;author&quot;:[{&quot;family&quot;:&quot;Allen&quot;,&quot;given&quot;:&quot;Eliezer M&quot;,&quot;parse-names&quot;:false,&quot;dropping-particle&quot;:&quot;&quot;,&quot;non-dropping-particle&quot;:&quot;van&quot;},{&quot;family&quot;:&quot;Miao&quot;,&quot;given&quot;:&quot;Diana&quot;,&quot;parse-names&quot;:false,&quot;dropping-particle&quot;:&quot;&quot;,&quot;non-dropping-particle&quot;:&quot;&quot;},{&quot;family&quot;:&quot;Schilling&quot;,&quot;given&quot;:&quot;Bastian&quot;,&quot;parse-names&quot;:false,&quot;dropping-particle&quot;:&quot;&quot;,&quot;non-dropping-particle&quot;:&quot;&quot;},{&quot;family&quot;:&quot;Shukla&quot;,&quot;given&quot;:&quot;Sachet A&quot;,&quot;parse-names&quot;:false,&quot;dropping-particle&quot;:&quot;&quot;,&quot;non-dropping-particle&quot;:&quot;&quot;},{&quot;family&quot;:&quot;Blank&quot;,&quot;given&quot;:&quot;Christian&quot;,&quot;parse-names&quot;:false,&quot;dropping-particle&quot;:&quot;&quot;,&quot;non-dropping-particle&quot;:&quot;&quot;},{&quot;family&quot;:&quot;Zimmer&quot;,&quot;given&quot;:&quot;Lisa&quot;,&quot;parse-names&quot;:false,&quot;dropping-particle&quot;:&quot;&quot;,&quot;non-dropping-particle&quot;:&quot;&quot;},{&quot;family&quot;:&quot;Sucker&quot;,&quot;given&quot;:&quot;Antje&quot;,&quot;parse-names&quot;:false,&quot;dropping-particle&quot;:&quot;&quot;,&quot;non-dropping-particle&quot;:&quot;&quot;},{&quot;family&quot;:&quot;Hillen&quot;,&quot;given&quot;:&quot;Uwe&quot;,&quot;parse-names&quot;:false,&quot;dropping-particle&quot;:&quot;&quot;,&quot;non-dropping-particle&quot;:&quot;&quot;},{&quot;family&quot;:&quot;Geukes&quot;,&quot;given&quot;:&quot;Marnix H&quot;,&quot;parse-names&quot;:false,&quot;dropping-particle&quot;:&quot;&quot;,&quot;non-dropping-particle&quot;:&quot;&quot;},{&quot;family&quot;:&quot;Goldinger&quot;,&quot;given&quot;:&quot;Simone M&quot;,&quot;parse-names&quot;:false,&quot;dropping-particle&quot;:&quot;&quot;,&quot;non-dropping-particle&quot;:&quot;&quot;},{&quot;family&quot;:&quot;Utikal&quot;,&quot;given&quot;:&quot;Jochen&quot;,&quot;parse-names&quot;:false,&quot;dropping-particle&quot;:&quot;&quot;,&quot;non-dropping-particle&quot;:&quot;&quot;},{&quot;family&quot;:&quot;Hassel&quot;,&quot;given&quot;:&quot;Jessica C&quot;,&quot;parse-names&quot;:false,&quot;dropping-particle&quot;:&quot;&quot;,&quot;non-dropping-particle&quot;:&quot;&quot;},{&quot;family&quot;:&quot;Weide&quot;,&quot;given&quot;:&quot;Benjamin&quot;,&quot;parse-names&quot;:false,&quot;dropping-particle&quot;:&quot;&quot;,&quot;non-dropping-particle&quot;:&quot;&quot;},{&quot;family&quot;:&quot;Kaehler&quot;,&quot;given&quot;:&quot;Katharina C&quot;,&quot;parse-names&quot;:false,&quot;dropping-particle&quot;:&quot;&quot;,&quot;non-dropping-particle&quot;:&quot;&quot;},{&quot;family&quot;:&quot;Loquai&quot;,&quot;given&quot;:&quot;Carmen&quot;,&quot;parse-names&quot;:false,&quot;dropping-particle&quot;:&quot;&quot;,&quot;non-dropping-particle&quot;:&quot;&quot;},{&quot;family&quot;:&quot;Mohr&quot;,&quot;given&quot;:&quot;Peter&quot;,&quot;parse-names&quot;:false,&quot;dropping-particle&quot;:&quot;&quot;,&quot;non-dropping-particle&quot;:&quot;&quot;},{&quot;family&quot;:&quot;Gutzmer&quot;,&quot;given&quot;:&quot;Ralf&quot;,&quot;parse-names&quot;:false,&quot;dropping-particle&quot;:&quot;&quot;,&quot;non-dropping-particle&quot;:&quot;&quot;}],&quot;container-title&quot;:&quot;Science&quot;,&quot;DOI&quot;:&quot;10.1126/science.aad0095.Genomic&quot;,&quot;issued&quot;:{&quot;date-parts&quot;:[[2015]]},&quot;page&quot;:&quot;207-211&quot;,&quot;abstract&quot;:&quot;Monoclonal antibodies directed against cytotoxic T lymphocyte–associated antigen-4 (CTLA-4), such as ipilimumab, yield considerable clinical benefit for patients with metastatic melanoma by inhibiting immune checkpoint activity, but clinical predictors of response to these therapies remain incompletely characterized. To investigate the roles of tumor-specific neoantigens and alterations in the tumor microenvironment in the response to ipilimumab, we analyzed whole exomes from pretreatment melanoma tumor biopsies and matching germline tissue samples from 110 patients. For 40 of these patients, we also obtained and analyzed transcriptome data from the pretreatment tumor samples. Overall mutational load, neoantigen load, and expression of cytolytic markers in the immune microenvironment were significantly associated with clinical benefit. However, no recurrent neoantigen peptide sequences predicted responder patient populations. Thus, detailed integrated molecular characterization of large patient cohorts may be needed to identify robust determinants of response and resistance to immune checkpoint inhibitors&quot;,&quot;issue&quot;:&quot;6257&quot;,&quot;volume&quot;:&quot;350&quot;},&quot;isTemporary&quot;:false}],&quot;properties&quot;:{&quot;noteIndex&quot;:0},&quot;isEdited&quot;:false,&quot;manualOverride&quot;:{&quot;isManuallyOverriden&quot;:false,&quot;citeprocText&quot;:&quot;(van Allen et al., 2015)&quot;,&quot;manualOverrideText&quot;:&quot;&quot;},&quot;citationTag&quot;:&quot;MENDELEY_CITATION_{\&quot;citationID\&quot;:\&quot;MENDELEY_CITATION_2026c68c-a069-4f84-82d6-dc7d96bfe260\&quot;,\&quot;citationItems\&quot;:[{\&quot;id\&quot;:\&quot;afacc31f-bd13-3b5e-9c53-043ed9a310e7\&quot;,\&quot;itemData\&quot;:{\&quot;type\&quot;:\&quot;article-journal\&quot;,\&quot;id\&quot;:\&quot;afacc31f-bd13-3b5e-9c53-043ed9a310e7\&quot;,\&quot;title\&quot;:\&quot;Genomic correlates of response to CTLA-4 blockade in metastatic melanoma\&quot;,\&quot;author\&quot;:[{\&quot;family\&quot;:\&quot;Allen\&quot;,\&quot;given\&quot;:\&quot;Eliezer M\&quot;,\&quot;parse-names\&quot;:false,\&quot;dropping-particle\&quot;:\&quot;\&quot;,\&quot;non-dropping-particle\&quot;:\&quot;van\&quot;},{\&quot;family\&quot;:\&quot;Miao\&quot;,\&quot;given\&quot;:\&quot;Diana\&quot;,\&quot;parse-names\&quot;:false,\&quot;dropping-particle\&quot;:\&quot;\&quot;,\&quot;non-dropping-particle\&quot;:\&quot;\&quot;},{\&quot;family\&quot;:\&quot;Schilling\&quot;,\&quot;given\&quot;:\&quot;Bastian\&quot;,\&quot;parse-names\&quot;:false,\&quot;dropping-particle\&quot;:\&quot;\&quot;,\&quot;non-dropping-particle\&quot;:\&quot;\&quot;},{\&quot;family\&quot;:\&quot;Shukla\&quot;,\&quot;given\&quot;:\&quot;Sachet A\&quot;,\&quot;parse-names\&quot;:false,\&quot;dropping-particle\&quot;:\&quot;\&quot;,\&quot;non-dropping-particle\&quot;:\&quot;\&quot;},{\&quot;family\&quot;:\&quot;Blank\&quot;,\&quot;given\&quot;:\&quot;Christian\&quot;,\&quot;parse-names\&quot;:false,\&quot;dropping-particle\&quot;:\&quot;\&quot;,\&quot;non-dropping-particle\&quot;:\&quot;\&quot;},{\&quot;family\&quot;:\&quot;Zimmer\&quot;,\&quot;given\&quot;:\&quot;Lisa\&quot;,\&quot;parse-names\&quot;:false,\&quot;dropping-particle\&quot;:\&quot;\&quot;,\&quot;non-dropping-particle\&quot;:\&quot;\&quot;},{\&quot;family\&quot;:\&quot;Sucker\&quot;,\&quot;given\&quot;:\&quot;Antje\&quot;,\&quot;parse-names\&quot;:false,\&quot;dropping-particle\&quot;:\&quot;\&quot;,\&quot;non-dropping-particle\&quot;:\&quot;\&quot;},{\&quot;family\&quot;:\&quot;Hillen\&quot;,\&quot;given\&quot;:\&quot;Uwe\&quot;,\&quot;parse-names\&quot;:false,\&quot;dropping-particle\&quot;:\&quot;\&quot;,\&quot;non-dropping-particle\&quot;:\&quot;\&quot;},{\&quot;family\&quot;:\&quot;Geukes\&quot;,\&quot;given\&quot;:\&quot;Marnix H\&quot;,\&quot;parse-names\&quot;:false,\&quot;dropping-particle\&quot;:\&quot;\&quot;,\&quot;non-dropping-particle\&quot;:\&quot;\&quot;},{\&quot;family\&quot;:\&quot;Goldinger\&quot;,\&quot;given\&quot;:\&quot;Simone M\&quot;,\&quot;parse-names\&quot;:false,\&quot;dropping-particle\&quot;:\&quot;\&quot;,\&quot;non-dropping-particle\&quot;:\&quot;\&quot;},{\&quot;family\&quot;:\&quot;Utikal\&quot;,\&quot;given\&quot;:\&quot;Jochen\&quot;,\&quot;parse-names\&quot;:false,\&quot;dropping-particle\&quot;:\&quot;\&quot;,\&quot;non-dropping-particle\&quot;:\&quot;\&quot;},{\&quot;family\&quot;:\&quot;Hassel\&quot;,\&quot;given\&quot;:\&quot;Jessica C\&quot;,\&quot;parse-names\&quot;:false,\&quot;dropping-particle\&quot;:\&quot;\&quot;,\&quot;non-dropping-particle\&quot;:\&quot;\&quot;},{\&quot;family\&quot;:\&quot;Weide\&quot;,\&quot;given\&quot;:\&quot;Benjamin\&quot;,\&quot;parse-names\&quot;:false,\&quot;dropping-particle\&quot;:\&quot;\&quot;,\&quot;non-dropping-particle\&quot;:\&quot;\&quot;},{\&quot;family\&quot;:\&quot;Kaehler\&quot;,\&quot;given\&quot;:\&quot;Katharina C\&quot;,\&quot;parse-names\&quot;:false,\&quot;dropping-particle\&quot;:\&quot;\&quot;,\&quot;non-dropping-particle\&quot;:\&quot;\&quot;},{\&quot;family\&quot;:\&quot;Loquai\&quot;,\&quot;given\&quot;:\&quot;Carmen\&quot;,\&quot;parse-names\&quot;:false,\&quot;dropping-particle\&quot;:\&quot;\&quot;,\&quot;non-dropping-particle\&quot;:\&quot;\&quot;},{\&quot;family\&quot;:\&quot;Mohr\&quot;,\&quot;given\&quot;:\&quot;Peter\&quot;,\&quot;parse-names\&quot;:false,\&quot;dropping-particle\&quot;:\&quot;\&quot;,\&quot;non-dropping-particle\&quot;:\&quot;\&quot;},{\&quot;family\&quot;:\&quot;Gutzmer\&quot;,\&quot;given\&quot;:\&quot;Ralf\&quot;,\&quot;parse-names\&quot;:false,\&quot;dropping-particle\&quot;:\&quot;\&quot;,\&quot;non-dropping-particle\&quot;:\&quot;\&quot;}],\&quot;container-title\&quot;:\&quot;Science\&quot;,\&quot;DOI\&quot;:\&quot;10.1126/science.aad0095.Genomic\&quot;,\&quot;issued\&quot;:{\&quot;date-parts\&quot;:[[2015]]},\&quot;page\&quot;:\&quot;207-211\&quot;,\&quot;abstract\&quot;:\&quot;Monoclonal antibodies directed against cytotoxic T lymphocyte–associated antigen-4 (CTLA-4), such as ipilimumab, yield considerable clinical benefit for patients with metastatic melanoma by inhibiting immune checkpoint activity, but clinical predictors of response to these therapies remain incompletely characterized. To investigate the roles of tumor-specific neoantigens and alterations in the tumor microenvironment in the response to ipilimumab, we analyzed whole exomes from pretreatment melanoma tumor biopsies and matching germline tissue samples from 110 patients. For 40 of these patients, we also obtained and analyzed transcriptome data from the pretreatment tumor samples. Overall mutational load, neoantigen load, and expression of cytolytic markers in the immune microenvironment were significantly associated with clinical benefit. However, no recurrent neoantigen peptide sequences predicted responder patient populations. Thus, detailed integrated molecular characterization of large patient cohorts may be needed to identify robust determinants of response and resistance to immune checkpoint inhibitors\&quot;,\&quot;issue\&quot;:\&quot;6257\&quot;,\&quot;volume\&quot;:\&quot;350\&quot;},\&quot;isTemporary\&quot;:false}],\&quot;properties\&quot;:{\&quot;noteIndex\&quot;:0},\&quot;isEdited\&quot;:false,\&quot;manualOverride\&quot;:{\&quot;isManuallyOverriden\&quot;:false,\&quot;citeprocText\&quot;:\&quot;(van Allen et al., 2015)\&quot;,\&quot;manualOverrideText\&quot;:\&quot;\&quot;}}&quot;},{&quot;citationID&quot;:&quot;MENDELEY_CITATION_0fc799cf-539b-473d-86d6-17cf2bf77b84&quot;,&quot;citationItems&quot;:[{&quot;label&quot;:&quot;page&quot;,&quot;id&quot;:&quot;92acb4f9-1b26-3ec5-aaa7-2b858f36f90e&quot;,&quot;itemData&quot;:{&quot;type&quot;:&quot;book&quot;,&quot;id&quot;:&quot;92acb4f9-1b26-3ec5-aaa7-2b858f36f90e&quot;,&quot;title&quot;:&quot;Hands-On Machine Learning with Scikit-Learn, Keras, and TensorFlow, Concepts, Tools, and Techniques to Build Intelligent Systems &quot;,&quot;author&quot;:[{&quot;family&quot;:&quot;Géron&quot;,&quot;given&quot;:&quot;Aurélien&quot;,&quot;parse-names&quot;:false,&quot;dropping-particle&quot;:&quot;&quot;,&quot;non-dropping-particle&quot;:&quot;&quot;}],&quot;accessed&quot;:{&quot;date-parts&quot;:[[2021,3,15]]},&quot;URL&quot;:&quot;https://play.google.com/books/reader?id=HnetDwAAQBAJ&amp;printsec=frontcover&amp;pg=GBS.PT913&quot;,&quot;issued&quot;:{&quot;date-parts&quot;:[[2019]]},&quot;publisher-place&quot;:&quot;Sebastopol, CA&quot;,&quot;edition&quot;:&quot;2&quot;,&quot;publisher&quot;:&quot;O’Reilly Media &quot;},&quot;isTemporary&quot;:false,&quot;locator&quot;:&quot;153&quot;}],&quot;properties&quot;:{&quot;noteIndex&quot;:0},&quot;isEdited&quot;:false,&quot;manualOverride&quot;:{&quot;isManuallyOverriden&quot;:false,&quot;citeprocText&quot;:&quot;(Géron, 2019, p. 153)&quot;,&quot;manualOverrideText&quot;:&quot;&quot;},&quot;citationTag&quot;:&quot;MENDELEY_CITATION_{\&quot;citationID\&quot;:\&quot;MENDELEY_CITATION_0fc799cf-539b-473d-86d6-17cf2bf77b84\&quot;,\&quot;citationItems\&quot;:[{\&quot;label\&quot;:\&quot;page\&quot;,\&quot;id\&quot;:\&quot;92acb4f9-1b26-3ec5-aaa7-2b858f36f90e\&quot;,\&quot;itemData\&quot;:{\&quot;type\&quot;:\&quot;book\&quot;,\&quot;id\&quot;:\&quot;92acb4f9-1b26-3ec5-aaa7-2b858f36f90e\&quot;,\&quot;title\&quot;:\&quot;Hands-On Machine Learning with Scikit-Learn, Keras, and TensorFlow, Concepts, Tools, and Techniques to Build Intelligent Systems \&quot;,\&quot;author\&quot;:[{\&quot;family\&quot;:\&quot;Géron\&quot;,\&quot;given\&quot;:\&quot;Aurélien\&quot;,\&quot;parse-names\&quot;:false,\&quot;dropping-particle\&quot;:\&quot;\&quot;,\&quot;non-dropping-particle\&quot;:\&quot;\&quot;}],\&quot;accessed\&quot;:{\&quot;date-parts\&quot;:[[2021,3,15]]},\&quot;URL\&quot;:\&quot;https://play.google.com/books/reader?id=HnetDwAAQBAJ&amp;printsec=frontcover&amp;pg=GBS.PT913\&quot;,\&quot;issued\&quot;:{\&quot;date-parts\&quot;:[[2019]]},\&quot;publisher-place\&quot;:\&quot;Sebastopol, CA\&quot;,\&quot;edition\&quot;:\&quot;2\&quot;,\&quot;publisher\&quot;:\&quot;O’Reilly Media \&quot;},\&quot;isTemporary\&quot;:false,\&quot;locator\&quot;:\&quot;153\&quot;}],\&quot;properties\&quot;:{\&quot;noteIndex\&quot;:0},\&quot;isEdited\&quot;:false,\&quot;manualOverride\&quot;:{\&quot;isManuallyOverriden\&quot;:false,\&quot;citeprocText\&quot;:\&quot;(Géron, 2019)\&quot;,\&quot;manualOverrideText\&quot;:\&quot;\&quot;}}&quot;},{&quot;citationID&quot;:&quot;MENDELEY_CITATION_48c8f373-bb3c-4f9a-8f22-c194e6a7f69d&quot;,&quot;citationItems&quot;:[{&quot;id&quot;:&quot;532e893d-28e9-35dd-8769-84318cb8f788&quot;,&quot;itemData&quot;:{&quot;type&quot;:&quot;article&quot;,&quot;id&quot;:&quot;532e893d-28e9-35dd-8769-84318cb8f788&quot;,&quot;title&quot;:&quot;A survey of neural network-based cancer prediction models from microarray data&quot;,&quot;author&quot;:[{&quot;family&quot;:&quot;Daoud&quot;,&quot;given&quot;:&quot;Maisa&quot;,&quot;parse-names&quot;:false,&quot;dropping-particle&quot;:&quot;&quot;,&quot;non-dropping-particle&quot;:&quot;&quot;},{&quot;family&quot;:&quot;Mayo&quot;,&quot;given&quot;:&quot;Michael&quot;,&quot;parse-names&quot;:false,&quot;dropping-particle&quot;:&quot;&quot;,&quot;non-dropping-particle&quot;:&quot;&quot;}],&quot;container-title&quot;:&quot;Artificial Intelligence in Medicine&quot;,&quot;accessed&quot;:{&quot;date-parts&quot;:[[2020,12,10]]},&quot;DOI&quot;:&quot;10.1016/j.artmed.2019.01.006&quot;,&quot;ISSN&quot;:&quot;18732860&quot;,&quot;PMID&quot;:&quot;30797633&quot;,&quot;URL&quot;:&quot;https://pubmed.ncbi.nlm.nih.gov/30797633/&quot;,&quot;issued&quot;:{&quot;date-parts&quot;:[[2019,6,1]]},&quot;page&quot;:&quot;204-214&quot;,&quot;abstract&quot;:&quot;Neural networks are powerful tools used widely for building cancer prediction models from microarray data. We review the most recently proposed models to highlight the roles of neural networks in predicting cancer from gene expression data. We identified articles published between 2013–2018 in scientific databases using keywords such as cancer classification, cancer analysis, cancer prediction, cancer clustering and microarray data. Analyzing the studies reveals that neural network methods have been either used for filtering (data engineering) the gene expressions in a prior step to prediction; predicting the existence of cancer, cancer type or the survivability risk; or for clustering unlabeled samples. This paper also discusses some practical issues that can be considered when building a neural network-based cancer prediction model. Results indicate that the functionality of the neural network determines its general architecture. However, the decision on the number of hidden layers, neurons, hypermeters and learning algorithm is made using trail-and-error techniques.&quot;,&quot;publisher&quot;:&quot;Elsevier B.V.&quot;,&quot;volume&quot;:&quot;97&quot;},&quot;isTemporary&quot;:false}],&quot;properties&quot;:{&quot;noteIndex&quot;:0},&quot;isEdited&quot;:false,&quot;manualOverride&quot;:{&quot;isManuallyOverriden&quot;:false,&quot;citeprocText&quot;:&quot;(Daoud &amp;#38; Mayo, 2019)&quot;,&quot;manualOverrideText&quot;:&quot;&quot;},&quot;citationTag&quot;:&quot;MENDELEY_CITATION_{\&quot;citationID\&quot;:\&quot;MENDELEY_CITATION_48c8f373-bb3c-4f9a-8f22-c194e6a7f69d\&quot;,\&quot;citationItems\&quot;:[{\&quot;id\&quot;:\&quot;532e893d-28e9-35dd-8769-84318cb8f788\&quot;,\&quot;itemData\&quot;:{\&quot;type\&quot;:\&quot;article\&quot;,\&quot;id\&quot;:\&quot;532e893d-28e9-35dd-8769-84318cb8f788\&quot;,\&quot;title\&quot;:\&quot;A survey of neural network-based cancer prediction models from microarray data\&quot;,\&quot;author\&quot;:[{\&quot;family\&quot;:\&quot;Daoud\&quot;,\&quot;given\&quot;:\&quot;Maisa\&quot;,\&quot;parse-names\&quot;:false,\&quot;dropping-particle\&quot;:\&quot;\&quot;,\&quot;non-dropping-particle\&quot;:\&quot;\&quot;},{\&quot;family\&quot;:\&quot;Mayo\&quot;,\&quot;given\&quot;:\&quot;Michael\&quot;,\&quot;parse-names\&quot;:false,\&quot;dropping-particle\&quot;:\&quot;\&quot;,\&quot;non-dropping-particle\&quot;:\&quot;\&quot;}],\&quot;container-title\&quot;:\&quot;Artificial Intelligence in Medicine\&quot;,\&quot;accessed\&quot;:{\&quot;date-parts\&quot;:[[2020,12,10]]},\&quot;DOI\&quot;:\&quot;10.1016/j.artmed.2019.01.006\&quot;,\&quot;ISSN\&quot;:\&quot;18732860\&quot;,\&quot;PMID\&quot;:\&quot;30797633\&quot;,\&quot;URL\&quot;:\&quot;https://pubmed.ncbi.nlm.nih.gov/30797633/\&quot;,\&quot;issued\&quot;:{\&quot;date-parts\&quot;:[[2019,6,1]]},\&quot;page\&quot;:\&quot;204-214\&quot;,\&quot;abstract\&quot;:\&quot;Neural networks are powerful tools used widely for building cancer prediction models from microarray data. We review the most recently proposed models to highlight the roles of neural networks in predicting cancer from gene expression data. We identified articles published between 2013–2018 in scientific databases using keywords such as cancer classification, cancer analysis, cancer prediction, cancer clustering and microarray data. Analyzing the studies reveals that neural network methods have been either used for filtering (data engineering) the gene expressions in a prior step to prediction; predicting the existence of cancer, cancer type or the survivability risk; or for clustering unlabeled samples. This paper also discusses some practical issues that can be considered when building a neural network-based cancer prediction model. Results indicate that the functionality of the neural network determines its general architecture. However, the decision on the number of hidden layers, neurons, hypermeters and learning algorithm is made using trail-and-error techniques.\&quot;,\&quot;publisher\&quot;:\&quot;Elsevier B.V.\&quot;,\&quot;volume\&quot;:\&quot;97\&quot;},\&quot;isTemporary\&quot;:false}],\&quot;properties\&quot;:{\&quot;noteIndex\&quot;:0},\&quot;isEdited\&quot;:false,\&quot;manualOverride\&quot;:{\&quot;isManuallyOverriden\&quot;:false,\&quot;citeprocText\&quot;:\&quot;(Daoud &amp;#38; Mayo, 2019)\&quot;,\&quot;manualOverrideText\&quot;:\&quot;\&quot;}}&quot;},{&quot;citationID&quot;:&quot;MENDELEY_CITATION_b3fe0fb1-f27d-4ac4-89dd-52769f74482b&quot;,&quot;citationItems&quot;:[{&quot;id&quot;:&quot;a2cbadf9-45de-308f-95f7-4a72d423461f&quot;,&quot;itemData&quot;:{&quot;type&quot;:&quot;article-journal&quot;,&quot;id&quot;:&quot;a2cbadf9-45de-308f-95f7-4a72d423461f&quot;,&quot;title&quot;:&quot;Machine learning approaches to drug response prediction: challenges and recent progress&quot;,&quot;author&quot;:[{&quot;family&quot;:&quot;Adam&quot;,&quot;given&quot;:&quot;George&quot;,&quot;parse-names&quot;:false,&quot;dropping-particle&quot;:&quot;&quot;,&quot;non-dropping-particle&quot;:&quot;&quot;},{&quot;family&quot;:&quot;Rampášek&quot;,&quot;given&quot;:&quot;Ladislav&quot;,&quot;parse-names&quot;:false,&quot;dropping-particle&quot;:&quot;&quot;,&quot;non-dropping-particle&quot;:&quot;&quot;},{&quot;family&quot;:&quot;Safikhani&quot;,&quot;given&quot;:&quot;Zhaleh&quot;,&quot;parse-names&quot;:false,&quot;dropping-particle&quot;:&quot;&quot;,&quot;non-dropping-particle&quot;:&quot;&quot;},{&quot;family&quot;:&quot;Smirnov&quot;,&quot;given&quot;:&quot;Petr&quot;,&quot;parse-names&quot;:false,&quot;dropping-particle&quot;:&quot;&quot;,&quot;non-dropping-particle&quot;:&quot;&quot;},{&quot;family&quot;:&quot;Haibe-Kains&quot;,&quot;given&quot;:&quot;Benjamin&quot;,&quot;parse-names&quot;:false,&quot;dropping-particle&quot;:&quot;&quot;,&quot;non-dropping-particle&quot;:&quot;&quot;},{&quot;family&quot;:&quot;Goldenberg&quot;,&quot;given&quot;:&quot;Anna&quot;,&quot;parse-names&quot;:false,&quot;dropping-particle&quot;:&quot;&quot;,&quot;non-dropping-particle&quot;:&quot;&quot;}],&quot;container-title&quot;:&quot;npj Precision Oncology&quot;,&quot;accessed&quot;:{&quot;date-parts&quot;:[[2020,12,11]]},&quot;DOI&quot;:&quot;10.1038/s41698-020-0122-1&quot;,&quot;ISSN&quot;:&quot;2397-768X&quot;,&quot;URL&quot;:&quot;/pmc/articles/PMC7296033/?report=abstract&quot;,&quot;issued&quot;:{&quot;date-parts&quot;:[[2020,12]]},&quot;abstract&quot;:&quot;Cancer is a leading cause of death worldwide. Identifying the best treatment using computational models to personalize drug response prediction holds great promise to improve patient’s chances of successful recovery. Unfortunately, the computational task of predicting drug response is very challenging, partially due to the limitations of the available data and partially due to algorithmic shortcomings. The recent advances in deep learning may open a new chapter in the search for computational drug response prediction models and ultimately result in more accurate tools for therapy response. This review provides an overview of the computational challenges and advances in drug response prediction, and focuses on comparing the machine learning techniques to be of utmost practical use for clinicians and machine learning non-experts. The incorporation of new data modalities such as single-cell profiling, along with techniques that rapidly find effective drug combinations will likely be instrumental in improving cancer care.&quot;,&quot;publisher&quot;:&quot;Springer Science and Business Media LLC&quot;,&quot;issue&quot;:&quot;1&quot;,&quot;volume&quot;:&quot;4&quot;},&quot;isTemporary&quot;:false}],&quot;properties&quot;:{&quot;noteIndex&quot;:0},&quot;isEdited&quot;:false,&quot;manualOverride&quot;:{&quot;isManuallyOverriden&quot;:false,&quot;citeprocText&quot;:&quot;(Adam et al., 2020)&quot;,&quot;manualOverrideText&quot;:&quot;&quot;},&quot;citationTag&quot;:&quot;MENDELEY_CITATION_{\&quot;citationID\&quot;:\&quot;MENDELEY_CITATION_b3fe0fb1-f27d-4ac4-89dd-52769f74482b\&quot;,\&quot;citationItems\&quot;:[{\&quot;id\&quot;:\&quot;a2cbadf9-45de-308f-95f7-4a72d423461f\&quot;,\&quot;itemData\&quot;:{\&quot;type\&quot;:\&quot;article-journal\&quot;,\&quot;id\&quot;:\&quot;a2cbadf9-45de-308f-95f7-4a72d423461f\&quot;,\&quot;title\&quot;:\&quot;Machine learning approaches to drug response prediction: challenges and recent progress\&quot;,\&quot;author\&quot;:[{\&quot;family\&quot;:\&quot;Adam\&quot;,\&quot;given\&quot;:\&quot;George\&quot;,\&quot;parse-names\&quot;:false,\&quot;dropping-particle\&quot;:\&quot;\&quot;,\&quot;non-dropping-particle\&quot;:\&quot;\&quot;},{\&quot;family\&quot;:\&quot;Rampášek\&quot;,\&quot;given\&quot;:\&quot;Ladislav\&quot;,\&quot;parse-names\&quot;:false,\&quot;dropping-particle\&quot;:\&quot;\&quot;,\&quot;non-dropping-particle\&quot;:\&quot;\&quot;},{\&quot;family\&quot;:\&quot;Safikhani\&quot;,\&quot;given\&quot;:\&quot;Zhaleh\&quot;,\&quot;parse-names\&quot;:false,\&quot;dropping-particle\&quot;:\&quot;\&quot;,\&quot;non-dropping-particle\&quot;:\&quot;\&quot;},{\&quot;family\&quot;:\&quot;Smirnov\&quot;,\&quot;given\&quot;:\&quot;Petr\&quot;,\&quot;parse-names\&quot;:false,\&quot;dropping-particle\&quot;:\&quot;\&quot;,\&quot;non-dropping-particle\&quot;:\&quot;\&quot;},{\&quot;family\&quot;:\&quot;Haibe-Kains\&quot;,\&quot;given\&quot;:\&quot;Benjamin\&quot;,\&quot;parse-names\&quot;:false,\&quot;dropping-particle\&quot;:\&quot;\&quot;,\&quot;non-dropping-particle\&quot;:\&quot;\&quot;},{\&quot;family\&quot;:\&quot;Goldenberg\&quot;,\&quot;given\&quot;:\&quot;Anna\&quot;,\&quot;parse-names\&quot;:false,\&quot;dropping-particle\&quot;:\&quot;\&quot;,\&quot;non-dropping-particle\&quot;:\&quot;\&quot;}],\&quot;container-title\&quot;:\&quot;npj Precision Oncology\&quot;,\&quot;accessed\&quot;:{\&quot;date-parts\&quot;:[[2020,12,11]]},\&quot;DOI\&quot;:\&quot;10.1038/s41698-020-0122-1\&quot;,\&quot;ISSN\&quot;:\&quot;2397-768X\&quot;,\&quot;URL\&quot;:\&quot;/pmc/articles/PMC7296033/?report=abstract\&quot;,\&quot;issued\&quot;:{\&quot;date-parts\&quot;:[[2020,12]]},\&quot;abstract\&quot;:\&quot;Cancer is a leading cause of death worldwide. Identifying the best treatment using computational models to personalize drug response prediction holds great promise to improve patient’s chances of successful recovery. Unfortunately, the computational task of predicting drug response is very challenging, partially due to the limitations of the available data and partially due to algorithmic shortcomings. The recent advances in deep learning may open a new chapter in the search for computational drug response prediction models and ultimately result in more accurate tools for therapy response. This review provides an overview of the computational challenges and advances in drug response prediction, and focuses on comparing the machine learning techniques to be of utmost practical use for clinicians and machine learning non-experts. The incorporation of new data modalities such as single-cell profiling, along with techniques that rapidly find effective drug combinations will likely be instrumental in improving cancer care.\&quot;,\&quot;publisher\&quot;:\&quot;Springer Science and Business Media LLC\&quot;,\&quot;issue\&quot;:\&quot;1\&quot;,\&quot;volume\&quot;:\&quot;4\&quot;},\&quot;isTemporary\&quot;:false}],\&quot;properties\&quot;:{\&quot;noteIndex\&quot;:0},\&quot;isEdited\&quot;:false,\&quot;manualOverride\&quot;:{\&quot;isManuallyOverriden\&quot;:false,\&quot;citeprocText\&quot;:\&quot;(Adam et al., 2020)\&quot;,\&quot;manualOverrideText\&quot;:\&quot;\&quot;}}&quot;},{&quot;citationID&quot;:&quot;MENDELEY_CITATION_9cdcd226-7a23-4758-837c-6836cbbce2bc&quot;,&quot;citationItems&quot;:[{&quot;id&quot;:&quot;532e893d-28e9-35dd-8769-84318cb8f788&quot;,&quot;itemData&quot;:{&quot;type&quot;:&quot;article&quot;,&quot;id&quot;:&quot;532e893d-28e9-35dd-8769-84318cb8f788&quot;,&quot;title&quot;:&quot;A survey of neural network-based cancer prediction models from microarray data&quot;,&quot;author&quot;:[{&quot;family&quot;:&quot;Daoud&quot;,&quot;given&quot;:&quot;Maisa&quot;,&quot;parse-names&quot;:false,&quot;dropping-particle&quot;:&quot;&quot;,&quot;non-dropping-particle&quot;:&quot;&quot;},{&quot;family&quot;:&quot;Mayo&quot;,&quot;given&quot;:&quot;Michael&quot;,&quot;parse-names&quot;:false,&quot;dropping-particle&quot;:&quot;&quot;,&quot;non-dropping-particle&quot;:&quot;&quot;}],&quot;container-title&quot;:&quot;Artificial Intelligence in Medicine&quot;,&quot;accessed&quot;:{&quot;date-parts&quot;:[[2020,12,10]]},&quot;DOI&quot;:&quot;10.1016/j.artmed.2019.01.006&quot;,&quot;ISSN&quot;:&quot;18732860&quot;,&quot;PMID&quot;:&quot;30797633&quot;,&quot;URL&quot;:&quot;https://pubmed.ncbi.nlm.nih.gov/30797633/&quot;,&quot;issued&quot;:{&quot;date-parts&quot;:[[2019,6,1]]},&quot;page&quot;:&quot;204-214&quot;,&quot;abstract&quot;:&quot;Neural networks are powerful tools used widely for building cancer prediction models from microarray data. We review the most recently proposed models to highlight the roles of neural networks in predicting cancer from gene expression data. We identified articles published between 2013–2018 in scientific databases using keywords such as cancer classification, cancer analysis, cancer prediction, cancer clustering and microarray data. Analyzing the studies reveals that neural network methods have been either used for filtering (data engineering) the gene expressions in a prior step to prediction; predicting the existence of cancer, cancer type or the survivability risk; or for clustering unlabeled samples. This paper also discusses some practical issues that can be considered when building a neural network-based cancer prediction model. Results indicate that the functionality of the neural network determines its general architecture. However, the decision on the number of hidden layers, neurons, hypermeters and learning algorithm is made using trail-and-error techniques.&quot;,&quot;publisher&quot;:&quot;Elsevier B.V.&quot;,&quot;volume&quot;:&quot;97&quot;},&quot;isTemporary&quot;:false}],&quot;properties&quot;:{&quot;noteIndex&quot;:0},&quot;isEdited&quot;:false,&quot;manualOverride&quot;:{&quot;isManuallyOverriden&quot;:false,&quot;citeprocText&quot;:&quot;(Daoud &amp;#38; Mayo, 2019)&quot;,&quot;manualOverrideText&quot;:&quot;&quot;},&quot;citationTag&quot;:&quot;MENDELEY_CITATION_{\&quot;citationID\&quot;:\&quot;MENDELEY_CITATION_9cdcd226-7a23-4758-837c-6836cbbce2bc\&quot;,\&quot;citationItems\&quot;:[{\&quot;id\&quot;:\&quot;532e893d-28e9-35dd-8769-84318cb8f788\&quot;,\&quot;itemData\&quot;:{\&quot;type\&quot;:\&quot;article\&quot;,\&quot;id\&quot;:\&quot;532e893d-28e9-35dd-8769-84318cb8f788\&quot;,\&quot;title\&quot;:\&quot;A survey of neural network-based cancer prediction models from microarray data\&quot;,\&quot;author\&quot;:[{\&quot;family\&quot;:\&quot;Daoud\&quot;,\&quot;given\&quot;:\&quot;Maisa\&quot;,\&quot;parse-names\&quot;:false,\&quot;dropping-particle\&quot;:\&quot;\&quot;,\&quot;non-dropping-particle\&quot;:\&quot;\&quot;},{\&quot;family\&quot;:\&quot;Mayo\&quot;,\&quot;given\&quot;:\&quot;Michael\&quot;,\&quot;parse-names\&quot;:false,\&quot;dropping-particle\&quot;:\&quot;\&quot;,\&quot;non-dropping-particle\&quot;:\&quot;\&quot;}],\&quot;container-title\&quot;:\&quot;Artificial Intelligence in Medicine\&quot;,\&quot;accessed\&quot;:{\&quot;date-parts\&quot;:[[2020,12,10]]},\&quot;DOI\&quot;:\&quot;10.1016/j.artmed.2019.01.006\&quot;,\&quot;ISSN\&quot;:\&quot;18732860\&quot;,\&quot;PMID\&quot;:\&quot;30797633\&quot;,\&quot;URL\&quot;:\&quot;https://pubmed.ncbi.nlm.nih.gov/30797633/\&quot;,\&quot;issued\&quot;:{\&quot;date-parts\&quot;:[[2019,6,1]]},\&quot;page\&quot;:\&quot;204-214\&quot;,\&quot;abstract\&quot;:\&quot;Neural networks are powerful tools used widely for building cancer prediction models from microarray data. We review the most recently proposed models to highlight the roles of neural networks in predicting cancer from gene expression data. We identified articles published between 2013–2018 in scientific databases using keywords such as cancer classification, cancer analysis, cancer prediction, cancer clustering and microarray data. Analyzing the studies reveals that neural network methods have been either used for filtering (data engineering) the gene expressions in a prior step to prediction; predicting the existence of cancer, cancer type or the survivability risk; or for clustering unlabeled samples. This paper also discusses some practical issues that can be considered when building a neural network-based cancer prediction model. Results indicate that the functionality of the neural network determines its general architecture. However, the decision on the number of hidden layers, neurons, hypermeters and learning algorithm is made using trail-and-error techniques.\&quot;,\&quot;publisher\&quot;:\&quot;Elsevier B.V.\&quot;,\&quot;volume\&quot;:\&quot;97\&quot;},\&quot;isTemporary\&quot;:false}],\&quot;properties\&quot;:{\&quot;noteIndex\&quot;:0},\&quot;isEdited\&quot;:false,\&quot;manualOverride\&quot;:{\&quot;isManuallyOverriden\&quot;:false,\&quot;citeprocText\&quot;:\&quot;(Daoud &amp;#38; Mayo, 2019)\&quot;,\&quot;manualOverrideText\&quot;:\&quot;\&quot;}}&quot;},{&quot;citationID&quot;:&quot;MENDELEY_CITATION_da4945b8-20ab-4d2b-9865-ca85e6b28c16&quot;,&quot;citationItems&quot;:[{&quot;id&quot;:&quot;ee4f6c14-49f1-38e1-bda0-b6616218e5ef&quot;,&quot;itemData&quot;:{&quot;type&quot;:&quot;article-journal&quot;,&quot;id&quot;:&quot;ee4f6c14-49f1-38e1-bda0-b6616218e5ef&quot;,&quot;title&quot;:&quot;Integrative molecular and clinical modeling of clinical outcomes to PD1 blockade in patients with metastatic melanoma&quot;,&quot;author&quot;:[{&quot;family&quot;:&quot;Liu&quot;,&quot;given&quot;:&quot;David&quot;,&quot;parse-names&quot;:false,&quot;dropping-particle&quot;:&quot;&quot;,&quot;non-dropping-particle&quot;:&quot;&quot;},{&quot;family&quot;:&quot;Schilling&quot;,&quot;given&quot;:&quot;Bastian&quot;,&quot;parse-names&quot;:false,&quot;dropping-particle&quot;:&quot;&quot;,&quot;non-dropping-particle&quot;:&quot;&quot;},{&quot;family&quot;:&quot;Liu&quot;,&quot;given&quot;:&quot;Derek&quot;,&quot;parse-names&quot;:false,&quot;dropping-particle&quot;:&quot;&quot;,&quot;non-dropping-particle&quot;:&quot;&quot;},{&quot;family&quot;:&quot;Sucker&quot;,&quot;given&quot;:&quot;Antje&quot;,&quot;parse-names&quot;:false,&quot;dropping-particle&quot;:&quot;&quot;,&quot;non-dropping-particle&quot;:&quot;&quot;},{&quot;family&quot;:&quot;Livingstone&quot;,&quot;given&quot;:&quot;Elisabeth&quot;,&quot;parse-names&quot;:false,&quot;dropping-particle&quot;:&quot;&quot;,&quot;non-dropping-particle&quot;:&quot;&quot;},{&quot;family&quot;:&quot;Jerby-Amon&quot;,&quot;given&quot;:&quot;Livnat&quot;,&quot;parse-names&quot;:false,&quot;dropping-particle&quot;:&quot;&quot;,&quot;non-dropping-particle&quot;:&quot;&quot;},{&quot;family&quot;:&quot;Zimmer&quot;,&quot;given&quot;:&quot;Lisa&quot;,&quot;parse-names&quot;:false,&quot;dropping-particle&quot;:&quot;&quot;,&quot;non-dropping-particle&quot;:&quot;&quot;},{&quot;family&quot;:&quot;Gutzmer&quot;,&quot;given&quot;:&quot;Ralf&quot;,&quot;parse-names&quot;:false,&quot;dropping-particle&quot;:&quot;&quot;,&quot;non-dropping-particle&quot;:&quot;&quot;},{&quot;family&quot;:&quot;Satzger&quot;,&quot;given&quot;:&quot;Imke&quot;,&quot;parse-names&quot;:false,&quot;dropping-particle&quot;:&quot;&quot;,&quot;non-dropping-particle&quot;:&quot;&quot;},{&quot;family&quot;:&quot;Loquai&quot;,&quot;given&quot;:&quot;Carmen&quot;,&quot;parse-names&quot;:false,&quot;dropping-particle&quot;:&quot;&quot;,&quot;non-dropping-particle&quot;:&quot;&quot;},{&quot;family&quot;:&quot;Grabbe&quot;,&quot;given&quot;:&quot;Stephan&quot;,&quot;parse-names&quot;:false,&quot;dropping-particle&quot;:&quot;&quot;,&quot;non-dropping-particle&quot;:&quot;&quot;},{&quot;family&quot;:&quot;Vokes&quot;,&quot;given&quot;:&quot;Natalie&quot;,&quot;parse-names&quot;:false,&quot;dropping-particle&quot;:&quot;&quot;,&quot;non-dropping-particle&quot;:&quot;&quot;},{&quot;family&quot;:&quot;Margolis&quot;,&quot;given&quot;:&quot;Claire A.&quot;,&quot;parse-names&quot;:false,&quot;dropping-particle&quot;:&quot;&quot;,&quot;non-dropping-particle&quot;:&quot;&quot;},{&quot;family&quot;:&quot;Conway&quot;,&quot;given&quot;:&quot;Jake&quot;,&quot;parse-names&quot;:false,&quot;dropping-particle&quot;:&quot;&quot;,&quot;non-dropping-particle&quot;:&quot;&quot;},{&quot;family&quot;:&quot;He&quot;,&quot;given&quot;:&quot;Meng Xiao&quot;,&quot;parse-names&quot;:false,&quot;dropping-particle&quot;:&quot;&quot;,&quot;non-dropping-particle&quot;:&quot;&quot;},{&quot;family&quot;:&quot;Elmarakeby&quot;,&quot;given&quot;:&quot;Haitham&quot;,&quot;parse-names&quot;:false,&quot;dropping-particle&quot;:&quot;&quot;,&quot;non-dropping-particle&quot;:&quot;&quot;},{&quot;family&quot;:&quot;Dietlein&quot;,&quot;given&quot;:&quot;Felix&quot;,&quot;parse-names&quot;:false,&quot;dropping-particle&quot;:&quot;&quot;,&quot;non-dropping-particle&quot;:&quot;&quot;},{&quot;family&quot;:&quot;Miao&quot;,&quot;given&quot;:&quot;Diana&quot;,&quot;parse-names&quot;:false,&quot;dropping-particle&quot;:&quot;&quot;,&quot;non-dropping-particle&quot;:&quot;&quot;},{&quot;family&quot;:&quot;Tracy&quot;,&quot;given&quot;:&quot;Adam&quot;,&quot;parse-names&quot;:false,&quot;dropping-particle&quot;:&quot;&quot;,&quot;non-dropping-particle&quot;:&quot;&quot;},{&quot;family&quot;:&quot;Gogas&quot;,&quot;given&quot;:&quot;Helen&quot;,&quot;parse-names&quot;:false,&quot;dropping-particle&quot;:&quot;&quot;,&quot;non-dropping-particle&quot;:&quot;&quot;},{&quot;family&quot;:&quot;Goldinger&quot;,&quot;given&quot;:&quot;Simone M.&quot;,&quot;parse-names&quot;:false,&quot;dropping-particle&quot;:&quot;&quot;,&quot;non-dropping-particle&quot;:&quot;&quot;},{&quot;family&quot;:&quot;Utikal&quot;,&quot;given&quot;:&quot;Jochen&quot;,&quot;parse-names&quot;:false,&quot;dropping-particle&quot;:&quot;&quot;,&quot;non-dropping-particle&quot;:&quot;&quot;},{&quot;family&quot;:&quot;Blank&quot;,&quot;given&quot;:&quot;Christian U.&quot;,&quot;parse-names&quot;:false,&quot;dropping-particle&quot;:&quot;&quot;,&quot;non-dropping-particle&quot;:&quot;&quot;},{&quot;family&quot;:&quot;Rauschenberg&quot;,&quot;given&quot;:&quot;Ricarda&quot;,&quot;parse-names&quot;:false,&quot;dropping-particle&quot;:&quot;&quot;,&quot;non-dropping-particle&quot;:&quot;&quot;},{&quot;family&quot;:&quot;Bubnoff&quot;,&quot;given&quot;:&quot;Dagmar&quot;,&quot;parse-names&quot;:false,&quot;dropping-particle&quot;:&quot;&quot;,&quot;non-dropping-particle&quot;:&quot;von&quot;},{&quot;family&quot;:&quot;Krackhardt&quot;,&quot;given&quot;:&quot;Angela&quot;,&quot;parse-names&quot;:false,&quot;dropping-particle&quot;:&quot;&quot;,&quot;non-dropping-particle&quot;:&quot;&quot;},{&quot;family&quot;:&quot;Weide&quot;,&quot;given&quot;:&quot;Benjamin&quot;,&quot;parse-names&quot;:false,&quot;dropping-particle&quot;:&quot;&quot;,&quot;non-dropping-particle&quot;:&quot;&quot;},{&quot;family&quot;:&quot;Haferkamp&quot;,&quot;given&quot;:&quot;Sebastian&quot;,&quot;parse-names&quot;:false,&quot;dropping-particle&quot;:&quot;&quot;,&quot;non-dropping-particle&quot;:&quot;&quot;},{&quot;family&quot;:&quot;Kiecker&quot;,&quot;given&quot;:&quot;Felix&quot;,&quot;parse-names&quot;:false,&quot;dropping-particle&quot;:&quot;&quot;,&quot;non-dropping-particle&quot;:&quot;&quot;},{&quot;family&quot;:&quot;Izar&quot;,&quot;given&quot;:&quot;Ben&quot;,&quot;parse-names&quot;:false,&quot;dropping-particle&quot;:&quot;&quot;,&quot;non-dropping-particle&quot;:&quot;&quot;},{&quot;family&quot;:&quot;Garraway&quot;,&quot;given&quot;:&quot;Levi&quot;,&quot;parse-names&quot;:false,&quot;dropping-particle&quot;:&quot;&quot;,&quot;non-dropping-particle&quot;:&quot;&quot;},{&quot;family&quot;:&quot;Regev&quot;,&quot;given&quot;:&quot;Aviv&quot;,&quot;parse-names&quot;:false,&quot;dropping-particle&quot;:&quot;&quot;,&quot;non-dropping-particle&quot;:&quot;&quot;},{&quot;family&quot;:&quot;Flaherty&quot;,&quot;given&quot;:&quot;Keith&quot;,&quot;parse-names&quot;:false,&quot;dropping-particle&quot;:&quot;&quot;,&quot;non-dropping-particle&quot;:&quot;&quot;},{&quot;family&quot;:&quot;Paschen&quot;,&quot;given&quot;:&quot;Annette&quot;,&quot;parse-names&quot;:false,&quot;dropping-particle&quot;:&quot;&quot;,&quot;non-dropping-particle&quot;:&quot;&quot;},{&quot;family&quot;:&quot;Allen&quot;,&quot;given&quot;:&quot;Eliezer M.&quot;,&quot;parse-names&quot;:false,&quot;dropping-particle&quot;:&quot;&quot;,&quot;non-dropping-particle&quot;:&quot;van&quot;},{&quot;family&quot;:&quot;Schadendorf&quot;,&quot;given&quot;:&quot;Dirk&quot;,&quot;parse-names&quot;:false,&quot;dropping-particle&quot;:&quot;&quot;,&quot;non-dropping-particle&quot;:&quot;&quot;}],&quot;container-title&quot;:&quot;Nature Medicine&quot;,&quot;DOI&quot;:&quot;10.1038/s41591-019-0654-5&quot;,&quot;ISSN&quot;:&quot;1546170X&quot;,&quot;PMID&quot;:&quot;31792460&quot;,&quot;URL&quot;:&quot;http://dx.doi.org/10.1038/s41591-019-0654-5&quot;,&quot;issued&quot;:{&quot;date-parts&quot;:[[2019]]},&quot;page&quot;:&quot;1916-1927&quot;,&quot;abstract&quot;:&quot;Immune-checkpoint blockade (ICB) has demonstrated efficacy in many tumor types, but predictors of responsiveness to anti-PD1 ICB are incompletely characterized. In this study, we analyzed a clinically annotated cohort of patients with melanoma (n = 144) treated with anti-PD1 ICB, with whole-exome and whole-transcriptome sequencing of pre-treatment tumors. We found that tumor mutational burden as a predictor of response was confounded by melanoma subtype, whereas multiple novel genomic and transcriptomic features predicted selective response, including features associated with MHC-I and MHC-II antigen presentation. Furthermore, previous anti-CTLA4 ICB exposure was associated with different predictors of response compared to tumors that were naive to ICB, suggesting selective immune effects of previous exposure to anti-CTLA4 ICB. Finally, we developed parsimonious models integrating clinical, genomic and transcriptomic features to predict intrinsic resistance to anti-PD1 ICB in individual tumors, with validation in smaller independent cohorts limited by the availability of comprehensive data. Broadly, we present a framework to discover predictive features and build models of ICB therapeutic response.&quot;,&quot;publisher&quot;:&quot;Springer US&quot;,&quot;issue&quot;:&quot;12&quot;,&quot;volume&quot;:&quot;25&quot;},&quot;isTemporary&quot;:false}],&quot;properties&quot;:{&quot;noteIndex&quot;:0},&quot;isEdited&quot;:false,&quot;manualOverride&quot;:{&quot;isManuallyOverriden&quot;:false,&quot;citeprocText&quot;:&quot;(Liu, Schilling, et al., 2019)&quot;,&quot;manualOverrideText&quot;:&quot;&quot;},&quot;citationTag&quot;:&quot;MENDELEY_CITATION_{\&quot;citationID\&quot;:\&quot;MENDELEY_CITATION_da4945b8-20ab-4d2b-9865-ca85e6b28c16\&quot;,\&quot;citationItems\&quot;:[{\&quot;id\&quot;:\&quot;ee4f6c14-49f1-38e1-bda0-b6616218e5ef\&quot;,\&quot;itemData\&quot;:{\&quot;type\&quot;:\&quot;article-journal\&quot;,\&quot;id\&quot;:\&quot;ee4f6c14-49f1-38e1-bda0-b6616218e5ef\&quot;,\&quot;title\&quot;:\&quot;Integrative molecular and clinical modeling of clinical outcomes to PD1 blockade in patients with metastatic melanoma\&quot;,\&quot;author\&quot;:[{\&quot;family\&quot;:\&quot;Liu\&quot;,\&quot;given\&quot;:\&quot;David\&quot;,\&quot;parse-names\&quot;:false,\&quot;dropping-particle\&quot;:\&quot;\&quot;,\&quot;non-dropping-particle\&quot;:\&quot;\&quot;},{\&quot;family\&quot;:\&quot;Schilling\&quot;,\&quot;given\&quot;:\&quot;Bastian\&quot;,\&quot;parse-names\&quot;:false,\&quot;dropping-particle\&quot;:\&quot;\&quot;,\&quot;non-dropping-particle\&quot;:\&quot;\&quot;},{\&quot;family\&quot;:\&quot;Liu\&quot;,\&quot;given\&quot;:\&quot;Derek\&quot;,\&quot;parse-names\&quot;:false,\&quot;dropping-particle\&quot;:\&quot;\&quot;,\&quot;non-dropping-particle\&quot;:\&quot;\&quot;},{\&quot;family\&quot;:\&quot;Sucker\&quot;,\&quot;given\&quot;:\&quot;Antje\&quot;,\&quot;parse-names\&quot;:false,\&quot;dropping-particle\&quot;:\&quot;\&quot;,\&quot;non-dropping-particle\&quot;:\&quot;\&quot;},{\&quot;family\&quot;:\&quot;Livingstone\&quot;,\&quot;given\&quot;:\&quot;Elisabeth\&quot;,\&quot;parse-names\&quot;:false,\&quot;dropping-particle\&quot;:\&quot;\&quot;,\&quot;non-dropping-particle\&quot;:\&quot;\&quot;},{\&quot;family\&quot;:\&quot;Jerby-Amon\&quot;,\&quot;given\&quot;:\&quot;Livnat\&quot;,\&quot;parse-names\&quot;:false,\&quot;dropping-particle\&quot;:\&quot;\&quot;,\&quot;non-dropping-particle\&quot;:\&quot;\&quot;},{\&quot;family\&quot;:\&quot;Zimmer\&quot;,\&quot;given\&quot;:\&quot;Lisa\&quot;,\&quot;parse-names\&quot;:false,\&quot;dropping-particle\&quot;:\&quot;\&quot;,\&quot;non-dropping-particle\&quot;:\&quot;\&quot;},{\&quot;family\&quot;:\&quot;Gutzmer\&quot;,\&quot;given\&quot;:\&quot;Ralf\&quot;,\&quot;parse-names\&quot;:false,\&quot;dropping-particle\&quot;:\&quot;\&quot;,\&quot;non-dropping-particle\&quot;:\&quot;\&quot;},{\&quot;family\&quot;:\&quot;Satzger\&quot;,\&quot;given\&quot;:\&quot;Imke\&quot;,\&quot;parse-names\&quot;:false,\&quot;dropping-particle\&quot;:\&quot;\&quot;,\&quot;non-dropping-particle\&quot;:\&quot;\&quot;},{\&quot;family\&quot;:\&quot;Loquai\&quot;,\&quot;given\&quot;:\&quot;Carmen\&quot;,\&quot;parse-names\&quot;:false,\&quot;dropping-particle\&quot;:\&quot;\&quot;,\&quot;non-dropping-particle\&quot;:\&quot;\&quot;},{\&quot;family\&quot;:\&quot;Grabbe\&quot;,\&quot;given\&quot;:\&quot;Stephan\&quot;,\&quot;parse-names\&quot;:false,\&quot;dropping-particle\&quot;:\&quot;\&quot;,\&quot;non-dropping-particle\&quot;:\&quot;\&quot;},{\&quot;family\&quot;:\&quot;Vokes\&quot;,\&quot;given\&quot;:\&quot;Natalie\&quot;,\&quot;parse-names\&quot;:false,\&quot;dropping-particle\&quot;:\&quot;\&quot;,\&quot;non-dropping-particle\&quot;:\&quot;\&quot;},{\&quot;family\&quot;:\&quot;Margolis\&quot;,\&quot;given\&quot;:\&quot;Claire A.\&quot;,\&quot;parse-names\&quot;:false,\&quot;dropping-particle\&quot;:\&quot;\&quot;,\&quot;non-dropping-particle\&quot;:\&quot;\&quot;},{\&quot;family\&quot;:\&quot;Conway\&quot;,\&quot;given\&quot;:\&quot;Jake\&quot;,\&quot;parse-names\&quot;:false,\&quot;dropping-particle\&quot;:\&quot;\&quot;,\&quot;non-dropping-particle\&quot;:\&quot;\&quot;},{\&quot;family\&quot;:\&quot;He\&quot;,\&quot;given\&quot;:\&quot;Meng Xiao\&quot;,\&quot;parse-names\&quot;:false,\&quot;dropping-particle\&quot;:\&quot;\&quot;,\&quot;non-dropping-particle\&quot;:\&quot;\&quot;},{\&quot;family\&quot;:\&quot;Elmarakeby\&quot;,\&quot;given\&quot;:\&quot;Haitham\&quot;,\&quot;parse-names\&quot;:false,\&quot;dropping-particle\&quot;:\&quot;\&quot;,\&quot;non-dropping-particle\&quot;:\&quot;\&quot;},{\&quot;family\&quot;:\&quot;Dietlein\&quot;,\&quot;given\&quot;:\&quot;Felix\&quot;,\&quot;parse-names\&quot;:false,\&quot;dropping-particle\&quot;:\&quot;\&quot;,\&quot;non-dropping-particle\&quot;:\&quot;\&quot;},{\&quot;family\&quot;:\&quot;Miao\&quot;,\&quot;given\&quot;:\&quot;Diana\&quot;,\&quot;parse-names\&quot;:false,\&quot;dropping-particle\&quot;:\&quot;\&quot;,\&quot;non-dropping-particle\&quot;:\&quot;\&quot;},{\&quot;family\&quot;:\&quot;Tracy\&quot;,\&quot;given\&quot;:\&quot;Adam\&quot;,\&quot;parse-names\&quot;:false,\&quot;dropping-particle\&quot;:\&quot;\&quot;,\&quot;non-dropping-particle\&quot;:\&quot;\&quot;},{\&quot;family\&quot;:\&quot;Gogas\&quot;,\&quot;given\&quot;:\&quot;Helen\&quot;,\&quot;parse-names\&quot;:false,\&quot;dropping-particle\&quot;:\&quot;\&quot;,\&quot;non-dropping-particle\&quot;:\&quot;\&quot;},{\&quot;family\&quot;:\&quot;Goldinger\&quot;,\&quot;given\&quot;:\&quot;Simone M.\&quot;,\&quot;parse-names\&quot;:false,\&quot;dropping-particle\&quot;:\&quot;\&quot;,\&quot;non-dropping-particle\&quot;:\&quot;\&quot;},{\&quot;family\&quot;:\&quot;Utikal\&quot;,\&quot;given\&quot;:\&quot;Jochen\&quot;,\&quot;parse-names\&quot;:false,\&quot;dropping-particle\&quot;:\&quot;\&quot;,\&quot;non-dropping-particle\&quot;:\&quot;\&quot;},{\&quot;family\&quot;:\&quot;Blank\&quot;,\&quot;given\&quot;:\&quot;Christian U.\&quot;,\&quot;parse-names\&quot;:false,\&quot;dropping-particle\&quot;:\&quot;\&quot;,\&quot;non-dropping-particle\&quot;:\&quot;\&quot;},{\&quot;family\&quot;:\&quot;Rauschenberg\&quot;,\&quot;given\&quot;:\&quot;Ricarda\&quot;,\&quot;parse-names\&quot;:false,\&quot;dropping-particle\&quot;:\&quot;\&quot;,\&quot;non-dropping-particle\&quot;:\&quot;\&quot;},{\&quot;family\&quot;:\&quot;Bubnoff\&quot;,\&quot;given\&quot;:\&quot;Dagmar\&quot;,\&quot;parse-names\&quot;:false,\&quot;dropping-particle\&quot;:\&quot;\&quot;,\&quot;non-dropping-particle\&quot;:\&quot;von\&quot;},{\&quot;family\&quot;:\&quot;Krackhardt\&quot;,\&quot;given\&quot;:\&quot;Angela\&quot;,\&quot;parse-names\&quot;:false,\&quot;dropping-particle\&quot;:\&quot;\&quot;,\&quot;non-dropping-particle\&quot;:\&quot;\&quot;},{\&quot;family\&quot;:\&quot;Weide\&quot;,\&quot;given\&quot;:\&quot;Benjamin\&quot;,\&quot;parse-names\&quot;:false,\&quot;dropping-particle\&quot;:\&quot;\&quot;,\&quot;non-dropping-particle\&quot;:\&quot;\&quot;},{\&quot;family\&quot;:\&quot;Haferkamp\&quot;,\&quot;given\&quot;:\&quot;Sebastian\&quot;,\&quot;parse-names\&quot;:false,\&quot;dropping-particle\&quot;:\&quot;\&quot;,\&quot;non-dropping-particle\&quot;:\&quot;\&quot;},{\&quot;family\&quot;:\&quot;Kiecker\&quot;,\&quot;given\&quot;:\&quot;Felix\&quot;,\&quot;parse-names\&quot;:false,\&quot;dropping-particle\&quot;:\&quot;\&quot;,\&quot;non-dropping-particle\&quot;:\&quot;\&quot;},{\&quot;family\&quot;:\&quot;Izar\&quot;,\&quot;given\&quot;:\&quot;Ben\&quot;,\&quot;parse-names\&quot;:false,\&quot;dropping-particle\&quot;:\&quot;\&quot;,\&quot;non-dropping-particle\&quot;:\&quot;\&quot;},{\&quot;family\&quot;:\&quot;Garraway\&quot;,\&quot;given\&quot;:\&quot;Levi\&quot;,\&quot;parse-names\&quot;:false,\&quot;dropping-particle\&quot;:\&quot;\&quot;,\&quot;non-dropping-particle\&quot;:\&quot;\&quot;},{\&quot;family\&quot;:\&quot;Regev\&quot;,\&quot;given\&quot;:\&quot;Aviv\&quot;,\&quot;parse-names\&quot;:false,\&quot;dropping-particle\&quot;:\&quot;\&quot;,\&quot;non-dropping-particle\&quot;:\&quot;\&quot;},{\&quot;family\&quot;:\&quot;Flaherty\&quot;,\&quot;given\&quot;:\&quot;Keith\&quot;,\&quot;parse-names\&quot;:false,\&quot;dropping-particle\&quot;:\&quot;\&quot;,\&quot;non-dropping-particle\&quot;:\&quot;\&quot;},{\&quot;family\&quot;:\&quot;Paschen\&quot;,\&quot;given\&quot;:\&quot;Annette\&quot;,\&quot;parse-names\&quot;:false,\&quot;dropping-particle\&quot;:\&quot;\&quot;,\&quot;non-dropping-particle\&quot;:\&quot;\&quot;},{\&quot;family\&quot;:\&quot;Allen\&quot;,\&quot;given\&quot;:\&quot;Eliezer M.\&quot;,\&quot;parse-names\&quot;:false,\&quot;dropping-particle\&quot;:\&quot;\&quot;,\&quot;non-dropping-particle\&quot;:\&quot;van\&quot;},{\&quot;family\&quot;:\&quot;Schadendorf\&quot;,\&quot;given\&quot;:\&quot;Dirk\&quot;,\&quot;parse-names\&quot;:false,\&quot;dropping-particle\&quot;:\&quot;\&quot;,\&quot;non-dropping-particle\&quot;:\&quot;\&quot;}],\&quot;container-title\&quot;:\&quot;Nature Medicine\&quot;,\&quot;DOI\&quot;:\&quot;10.1038/s41591-019-0654-5\&quot;,\&quot;ISSN\&quot;:\&quot;1546170X\&quot;,\&quot;PMID\&quot;:\&quot;31792460\&quot;,\&quot;URL\&quot;:\&quot;http://dx.doi.org/10.1038/s41591-019-0654-5\&quot;,\&quot;issued\&quot;:{\&quot;date-parts\&quot;:[[2019]]},\&quot;page\&quot;:\&quot;1916-1927\&quot;,\&quot;abstract\&quot;:\&quot;Immune-checkpoint blockade (ICB) has demonstrated efficacy in many tumor types, but predictors of responsiveness to anti-PD1 ICB are incompletely characterized. In this study, we analyzed a clinically annotated cohort of patients with melanoma (n = 144) treated with anti-PD1 ICB, with whole-exome and whole-transcriptome sequencing of pre-treatment tumors. We found that tumor mutational burden as a predictor of response was confounded by melanoma subtype, whereas multiple novel genomic and transcriptomic features predicted selective response, including features associated with MHC-I and MHC-II antigen presentation. Furthermore, previous anti-CTLA4 ICB exposure was associated with different predictors of response compared to tumors that were naive to ICB, suggesting selective immune effects of previous exposure to anti-CTLA4 ICB. Finally, we developed parsimonious models integrating clinical, genomic and transcriptomic features to predict intrinsic resistance to anti-PD1 ICB in individual tumors, with validation in smaller independent cohorts limited by the availability of comprehensive data. Broadly, we present a framework to discover predictive features and build models of ICB therapeutic response.\&quot;,\&quot;publisher\&quot;:\&quot;Springer US\&quot;,\&quot;issue\&quot;:\&quot;12\&quot;,\&quot;volume\&quot;:\&quot;25\&quot;},\&quot;isTemporary\&quot;:false}],\&quot;properties\&quot;:{\&quot;noteIndex\&quot;:0},\&quot;isEdited\&quot;:false,\&quot;manualOverride\&quot;:{\&quot;isManuallyOverriden\&quot;:false,\&quot;citeprocText\&quot;:\&quot;(Liu, Schilling, et al., 2019)\&quot;,\&quot;manualOverrideText\&quot;:\&quot;\&quot;}}&quot;},{&quot;citationID&quot;:&quot;MENDELEY_CITATION_3be63db3-8501-4abc-8bbd-6ed8517e360a&quot;,&quot;citationItems&quot;:[{&quot;id&quot;:&quot;2b35c0ec-a9a1-3d83-b96e-ae33a61af815&quot;,&quot;itemData&quot;:{&quot;type&quot;:&quot;article-journal&quot;,&quot;id&quot;:&quot;2b35c0ec-a9a1-3d83-b96e-ae33a61af815&quot;,&quot;title&quot;:&quot;Classification and selection of biomarkers in genomic data using LASSO&quot;,&quot;author&quot;:[{&quot;family&quot;:&quot;Ghosh&quot;,&quot;given&quot;:&quot;Debashis&quot;,&quot;parse-names&quot;:false,&quot;dropping-particle&quot;:&quot;&quot;,&quot;non-dropping-particle&quot;:&quot;&quot;},{&quot;family&quot;:&quot;Chinnaiyan&quot;,&quot;given&quot;:&quot;Arul M.&quot;,&quot;parse-names&quot;:false,&quot;dropping-particle&quot;:&quot;&quot;,&quot;non-dropping-particle&quot;:&quot;&quot;}],&quot;container-title&quot;:&quot;Journal of Biomedicine and Biotechnology&quot;,&quot;accessed&quot;:{&quot;date-parts&quot;:[[2021,3,16]]},&quot;DOI&quot;:&quot;10.1155/JBB.2005.147&quot;,&quot;ISSN&quot;:&quot;11107243&quot;,&quot;URL&quot;:&quot;/pmc/articles/PMC1184048/&quot;,&quot;issued&quot;:{&quot;date-parts&quot;:[[2005,6,30]]},&quot;page&quot;:&quot;147-154&quot;,&quot;abstract&quot;:&quot;High-throughput gene expression technologies such as microarrays have been utilized in a variety of scientific applications. Most of the work has been done on assessing univariate associations between gene expression profiles with clinical outcome (variable selection) or on developing classification procedures with gene expression data (supervised learning). We consider a hybrid variable selection/classification approach that is based on linear combinations of the gene expression profiles that maximize an accuracy measure summarized using the receiver operating characteristic curve. Under a specific probability model, this leads to the consideration of linear discriminant functions. We incorporate an automated variable selection approach using LASSO. An equivalence between LASSO estimation with support vector machines allows for model fitting using standard software. We apply the proposed method to simulated data as well as data from a recently published prostate cancer study. © 2005 Hindawi Publishing Corporation.&quot;,&quot;publisher&quot;:&quot;Hindawi Limited&quot;,&quot;issue&quot;:&quot;2&quot;,&quot;volume&quot;:&quot;2005&quot;},&quot;isTemporary&quot;:false}],&quot;properties&quot;:{&quot;noteIndex&quot;:0},&quot;isEdited&quot;:false,&quot;manualOverride&quot;:{&quot;isManuallyOverriden&quot;:false,&quot;citeprocText&quot;:&quot;(Ghosh &amp;#38; Chinnaiyan, 2005)&quot;,&quot;manualOverrideText&quot;:&quot;&quot;},&quot;citationTag&quot;:&quot;MENDELEY_CITATION_{\&quot;citationID\&quot;:\&quot;MENDELEY_CITATION_3be63db3-8501-4abc-8bbd-6ed8517e360a\&quot;,\&quot;citationItems\&quot;:[{\&quot;id\&quot;:\&quot;2b35c0ec-a9a1-3d83-b96e-ae33a61af815\&quot;,\&quot;itemData\&quot;:{\&quot;type\&quot;:\&quot;article-journal\&quot;,\&quot;id\&quot;:\&quot;2b35c0ec-a9a1-3d83-b96e-ae33a61af815\&quot;,\&quot;title\&quot;:\&quot;Classification and selection of biomarkers in genomic data using LASSO\&quot;,\&quot;author\&quot;:[{\&quot;family\&quot;:\&quot;Ghosh\&quot;,\&quot;given\&quot;:\&quot;Debashis\&quot;,\&quot;parse-names\&quot;:false,\&quot;dropping-particle\&quot;:\&quot;\&quot;,\&quot;non-dropping-particle\&quot;:\&quot;\&quot;},{\&quot;family\&quot;:\&quot;Chinnaiyan\&quot;,\&quot;given\&quot;:\&quot;Arul M.\&quot;,\&quot;parse-names\&quot;:false,\&quot;dropping-particle\&quot;:\&quot;\&quot;,\&quot;non-dropping-particle\&quot;:\&quot;\&quot;}],\&quot;container-title\&quot;:\&quot;Journal of Biomedicine and Biotechnology\&quot;,\&quot;accessed\&quot;:{\&quot;date-parts\&quot;:[[2021,3,16]]},\&quot;DOI\&quot;:\&quot;10.1155/JBB.2005.147\&quot;,\&quot;ISSN\&quot;:\&quot;11107243\&quot;,\&quot;URL\&quot;:\&quot;/pmc/articles/PMC1184048/\&quot;,\&quot;issued\&quot;:{\&quot;date-parts\&quot;:[[2005,6,30]]},\&quot;page\&quot;:\&quot;147-154\&quot;,\&quot;abstract\&quot;:\&quot;High-throughput gene expression technologies such as microarrays have been utilized in a variety of scientific applications. Most of the work has been done on assessing univariate associations between gene expression profiles with clinical outcome (variable selection) or on developing classification procedures with gene expression data (supervised learning). We consider a hybrid variable selection/classification approach that is based on linear combinations of the gene expression profiles that maximize an accuracy measure summarized using the receiver operating characteristic curve. Under a specific probability model, this leads to the consideration of linear discriminant functions. We incorporate an automated variable selection approach using LASSO. An equivalence between LASSO estimation with support vector machines allows for model fitting using standard software. We apply the proposed method to simulated data as well as data from a recently published prostate cancer study. © 2005 Hindawi Publishing Corporation.\&quot;,\&quot;publisher\&quot;:\&quot;Hindawi Limited\&quot;,\&quot;issue\&quot;:\&quot;2\&quot;,\&quot;volume\&quot;:\&quot;2005\&quot;},\&quot;isTemporary\&quot;:false}],\&quot;properties\&quot;:{\&quot;noteIndex\&quot;:0},\&quot;isEdited\&quot;:false,\&quot;manualOverride\&quot;:{\&quot;isManuallyOverriden\&quot;:false,\&quot;citeprocText\&quot;:\&quot;(Ghosh &amp;#38; Chinnaiyan, 2005)\&quot;,\&quot;manualOverrideText\&quot;:\&quot;\&quot;}}&quot;},{&quot;citationID&quot;:&quot;MENDELEY_CITATION_029bcbc6-6f74-49dc-972a-925eb964aada&quot;,&quot;citationItems&quot;:[{&quot;id&quot;:&quot;71d886b4-de54-38bd-b984-7a730daca6a5&quot;,&quot;itemData&quot;:{&quot;type&quot;:&quot;article-journal&quot;,&quot;id&quot;:&quot;71d886b4-de54-38bd-b984-7a730daca6a5&quot;,&quot;title&quot;:&quot;An efficient gene selection method for high-dimensional microarray data based on sparse logistic regression&quot;,&quot;author&quot;:[{&quot;family&quot;:&quot;Algamal&quot;,&quot;given&quot;:&quot;Zakariya Yahya&quot;,&quot;parse-names&quot;:false,&quot;dropping-particle&quot;:&quot;&quot;,&quot;non-dropping-particle&quot;:&quot;&quot;},{&quot;family&quot;:&quot;Mohammad Ali&quot;,&quot;given&quot;:&quot;Haithem Taha&quot;,&quot;parse-names&quot;:false,&quot;dropping-particle&quot;:&quot;&quot;,&quot;non-dropping-particle&quot;:&quot;&quot;}],&quot;container-title&quot;:&quot;Electronic Journal of Applied Statistical Analysis&quot;,&quot;accessed&quot;:{&quot;date-parts&quot;:[[2021,3,6]]},&quot;DOI&quot;:&quot;10.1285/i20705948v10n1p242&quot;,&quot;ISSN&quot;:&quot;20705948&quot;,&quot;issued&quot;:{&quot;date-parts&quot;:[[2017]]},&quot;page&quot;:&quot;242-256&quot;,&quot;abstract&quot;:&quot;Gene selection in high-dimensional microarray data has become increas- ingly important in cancer classification. The high dimensionality of microar- ray data makes the application of many expert classifier systems difficult. To simultaneously perform gene selection and estimate the gene coefficients in the model, sparse logistic regression using L1-norm was successfully ap- plied in high-dimensional microarray data. However, when there are high correlation among genes, L1-norm cannot perform effectively. To address this issue, an efficient sparse logistic regression (ESLR) is proposed. Exten- sive applications using high-dimensional gene expression data show that our proposed method can successfully select the highly correlated genes. Further- more, ESLR is compared with other three methods and exhibits competitive performance in both classification accuracy and Youdens index. Thus, we can conclude that ESLR has significant impact in sparse logistic regression method and could be used in the field of high-dimensional microarray data cancer classification.&quot;,&quot;publisher&quot;:&quot;University of Salento&quot;,&quot;issue&quot;:&quot;1&quot;,&quot;volume&quot;:&quot;10&quot;},&quot;isTemporary&quot;:false}],&quot;properties&quot;:{&quot;noteIndex&quot;:0},&quot;isEdited&quot;:false,&quot;manualOverride&quot;:{&quot;isManuallyOverriden&quot;:false,&quot;citeprocText&quot;:&quot;(Algamal &amp;#38; Mohammad Ali, 2017)&quot;,&quot;manualOverrideText&quot;:&quot;&quot;},&quot;citationTag&quot;:&quot;MENDELEY_CITATION_{\&quot;citationID\&quot;:\&quot;MENDELEY_CITATION_029bcbc6-6f74-49dc-972a-925eb964aada\&quot;,\&quot;citationItems\&quot;:[{\&quot;id\&quot;:\&quot;71d886b4-de54-38bd-b984-7a730daca6a5\&quot;,\&quot;itemData\&quot;:{\&quot;type\&quot;:\&quot;article-journal\&quot;,\&quot;id\&quot;:\&quot;71d886b4-de54-38bd-b984-7a730daca6a5\&quot;,\&quot;title\&quot;:\&quot;An efficient gene selection method for high-dimensional microarray data based on sparse logistic regression\&quot;,\&quot;author\&quot;:[{\&quot;family\&quot;:\&quot;Algamal\&quot;,\&quot;given\&quot;:\&quot;Zakariya Yahya\&quot;,\&quot;parse-names\&quot;:false,\&quot;dropping-particle\&quot;:\&quot;\&quot;,\&quot;non-dropping-particle\&quot;:\&quot;\&quot;},{\&quot;family\&quot;:\&quot;Mohammad Ali\&quot;,\&quot;given\&quot;:\&quot;Haithem Taha\&quot;,\&quot;parse-names\&quot;:false,\&quot;dropping-particle\&quot;:\&quot;\&quot;,\&quot;non-dropping-particle\&quot;:\&quot;\&quot;}],\&quot;container-title\&quot;:\&quot;Electronic Journal of Applied Statistical Analysis\&quot;,\&quot;accessed\&quot;:{\&quot;date-parts\&quot;:[[2021,3,6]]},\&quot;DOI\&quot;:\&quot;10.1285/i20705948v10n1p242\&quot;,\&quot;ISSN\&quot;:\&quot;20705948\&quot;,\&quot;issued\&quot;:{\&quot;date-parts\&quot;:[[2017]]},\&quot;page\&quot;:\&quot;242-256\&quot;,\&quot;abstract\&quot;:\&quot;Gene selection in high-dimensional microarray data has become increas- ingly important in cancer classification. The high dimensionality of microar- ray data makes the application of many expert classifier systems difficult. To simultaneously perform gene selection and estimate the gene coefficients in the model, sparse logistic regression using L1-norm was successfully ap- plied in high-dimensional microarray data. However, when there are high correlation among genes, L1-norm cannot perform effectively. To address this issue, an efficient sparse logistic regression (ESLR) is proposed. Exten- sive applications using high-dimensional gene expression data show that our proposed method can successfully select the highly correlated genes. Further- more, ESLR is compared with other three methods and exhibits competitive performance in both classification accuracy and Youdens index. Thus, we can conclude that ESLR has significant impact in sparse logistic regression method and could be used in the field of high-dimensional microarray data cancer classification.\&quot;,\&quot;publisher\&quot;:\&quot;University of Salento\&quot;,\&quot;issue\&quot;:\&quot;1\&quot;,\&quot;volume\&quot;:\&quot;10\&quot;},\&quot;isTemporary\&quot;:false}],\&quot;properties\&quot;:{\&quot;noteIndex\&quot;:0},\&quot;isEdited\&quot;:false,\&quot;manualOverride\&quot;:{\&quot;isManuallyOverriden\&quot;:false,\&quot;citeprocText\&quot;:\&quot;(Algamal &amp;#38; Mohammad Ali, 2017)\&quot;,\&quot;manualOverrideText\&quot;:\&quot;\&quot;}}&quot;},{&quot;citationID&quot;:&quot;MENDELEY_CITATION_85051fb8-e604-41ce-a09c-05dd113faf14&quot;,&quot;citationItems&quot;:[{&quot;id&quot;:&quot;c07dcb90-5fcb-31ed-a704-6258eaba39e6&quot;,&quot;itemData&quot;:{&quot;type&quot;:&quot;article-journal&quot;,&quot;id&quot;:&quot;c07dcb90-5fcb-31ed-a704-6258eaba39e6&quot;,&quot;title&quot;:&quot;Regularization and variable selection via the elastic net&quot;,&quot;author&quot;:[{&quot;family&quot;:&quot;Zou&quot;,&quot;given&quot;:&quot;Hui&quot;,&quot;parse-names&quot;:false,&quot;dropping-particle&quot;:&quot;&quot;,&quot;non-dropping-particle&quot;:&quot;&quot;},{&quot;family&quot;:&quot;Hastie&quot;,&quot;given&quot;:&quot;Trevor&quot;,&quot;parse-names&quot;:false,&quot;dropping-particle&quot;:&quot;&quot;,&quot;non-dropping-particle&quot;:&quot;&quot;}],&quot;container-title&quot;:&quot;Journal of the Royal Statistical Society. Series B: Statistical Methodology&quot;,&quot;DOI&quot;:&quot;10.1111/j.1467-9868.2005.00503.x&quot;,&quot;ISSN&quot;:&quot;13697412&quot;,&quot;issued&quot;:{&quot;date-parts&quot;:[[2005]]},&quot;page&quot;:&quot;301-320&quot;,&quot;abstract&quot;:&quot;We propose the elastic net, a new regularization and variable selection method. Real world data and a simulation study show that the elastic net often outperforms the lasso, while enjoying a similar sparsity of representation. In addition, the elastic net encourages a grouping effect, where strongly correlated predictors tend to be in or out of the model together. The elastic net is particularly useful when the number of predictors (p) is much bigger than the number of observations (n). By contrast, the lasso is not a very satisfactory variable selection method in the p ≫ n case. An algorithm called LARS-EN is proposed for computing elastic net regularization paths efficiently, much like algorithm LARS does for the lasso. © 2005 Royal Statistical Society.&quot;,&quot;issue&quot;:&quot;2&quot;,&quot;volume&quot;:&quot;67&quot;},&quot;isTemporary&quot;:false}],&quot;properties&quot;:{&quot;noteIndex&quot;:0},&quot;isEdited&quot;:false,&quot;manualOverride&quot;:{&quot;isManuallyOverriden&quot;:false,&quot;citeprocText&quot;:&quot;(Zou &amp;#38; Hastie, 2005)&quot;,&quot;manualOverrideText&quot;:&quot;&quot;},&quot;citationTag&quot;:&quot;MENDELEY_CITATION_{\&quot;citationID\&quot;:\&quot;MENDELEY_CITATION_85051fb8-e604-41ce-a09c-05dd113faf14\&quot;,\&quot;citationItems\&quot;:[{\&quot;id\&quot;:\&quot;c07dcb90-5fcb-31ed-a704-6258eaba39e6\&quot;,\&quot;itemData\&quot;:{\&quot;type\&quot;:\&quot;article-journal\&quot;,\&quot;id\&quot;:\&quot;c07dcb90-5fcb-31ed-a704-6258eaba39e6\&quot;,\&quot;title\&quot;:\&quot;Regularization and variable selection via the elastic net\&quot;,\&quot;author\&quot;:[{\&quot;family\&quot;:\&quot;Zou\&quot;,\&quot;given\&quot;:\&quot;Hui\&quot;,\&quot;parse-names\&quot;:false,\&quot;dropping-particle\&quot;:\&quot;\&quot;,\&quot;non-dropping-particle\&quot;:\&quot;\&quot;},{\&quot;family\&quot;:\&quot;Hastie\&quot;,\&quot;given\&quot;:\&quot;Trevor\&quot;,\&quot;parse-names\&quot;:false,\&quot;dropping-particle\&quot;:\&quot;\&quot;,\&quot;non-dropping-particle\&quot;:\&quot;\&quot;}],\&quot;container-title\&quot;:\&quot;Journal of the Royal Statistical Society. Series B: Statistical Methodology\&quot;,\&quot;DOI\&quot;:\&quot;10.1111/j.1467-9868.2005.00503.x\&quot;,\&quot;ISSN\&quot;:\&quot;13697412\&quot;,\&quot;issued\&quot;:{\&quot;date-parts\&quot;:[[2005]]},\&quot;page\&quot;:\&quot;301-320\&quot;,\&quot;abstract\&quot;:\&quot;We propose the elastic net, a new regularization and variable selection method. Real world data and a simulation study show that the elastic net often outperforms the lasso, while enjoying a similar sparsity of representation. In addition, the elastic net encourages a grouping effect, where strongly correlated predictors tend to be in or out of the model together. The elastic net is particularly useful when the number of predictors (p) is much bigger than the number of observations (n). By contrast, the lasso is not a very satisfactory variable selection method in the p ≫ n case. An algorithm called LARS-EN is proposed for computing elastic net regularization paths efficiently, much like algorithm LARS does for the lasso. © 2005 Royal Statistical Society.\&quot;,\&quot;issue\&quot;:\&quot;2\&quot;,\&quot;volume\&quot;:\&quot;67\&quot;},\&quot;isTemporary\&quot;:false}],\&quot;properties\&quot;:{\&quot;noteIndex\&quot;:0},\&quot;isEdited\&quot;:false,\&quot;manualOverride\&quot;:{\&quot;isManuallyOverriden\&quot;:false,\&quot;citeprocText\&quot;:\&quot;(Zou &amp;#38; Hastie, 2005)\&quot;,\&quot;manualOverrideText\&quot;:\&quot;\&quot;}}&quot;},{&quot;citationID&quot;:&quot;MENDELEY_CITATION_5a72dcd2-c6d3-48df-b964-d9653c27755b&quot;,&quot;citationItems&quot;:[{&quot;id&quot;:&quot;e1c2b734-9d8e-3177-85d7-a7b70904a5af&quot;,&quot;itemData&quot;:{&quot;type&quot;:&quot;article-journal&quot;,&quot;id&quot;:&quot;e1c2b734-9d8e-3177-85d7-a7b70904a5af&quot;,&quot;title&quot;:&quot;Using neural networks for reducing the dimensions of single-cell RNA-Seq data&quot;,&quot;author&quot;:[{&quot;family&quot;:&quot;Lin&quot;,&quot;given&quot;:&quot;Chieh&quot;,&quot;parse-names&quot;:false,&quot;dropping-particle&quot;:&quot;&quot;,&quot;non-dropping-particle&quot;:&quot;&quot;},{&quot;family&quot;:&quot;Jain&quot;,&quot;given&quot;:&quot;Siddhartha&quot;,&quot;parse-names&quot;:false,&quot;dropping-particle&quot;:&quot;&quot;,&quot;non-dropping-particle&quot;:&quot;&quot;},{&quot;family&quot;:&quot;Kim&quot;,&quot;given&quot;:&quot;Hannah&quot;,&quot;parse-names&quot;:false,&quot;dropping-particle&quot;:&quot;&quot;,&quot;non-dropping-particle&quot;:&quot;&quot;},{&quot;family&quot;:&quot;Bar-Joseph&quot;,&quot;given&quot;:&quot;Ziv&quot;,&quot;parse-names&quot;:false,&quot;dropping-particle&quot;:&quot;&quot;,&quot;non-dropping-particle&quot;:&quot;&quot;}],&quot;container-title&quot;:&quot;Nucleic Acids Research&quot;,&quot;accessed&quot;:{&quot;date-parts&quot;:[[2021,3,17]]},&quot;DOI&quot;:&quot;10.1093/nar/gkx681&quot;,&quot;ISSN&quot;:&quot;13624962&quot;,&quot;PMID&quot;:&quot;28973464&quot;,&quot;URL&quot;:&quot;/pmc/articles/PMC5737331/&quot;,&quot;issued&quot;:{&quot;date-parts&quot;:[[2017,9,1]]},&quot;page&quot;:&quot;e156&quot;,&quot;abstract&quot;:&quot;While only recently developed, the ability to profile expression data in single cells (scRNA-Seq) has already led to several important studies and findings. However, this technology has also raised several new computational challenges. These include questions about the best methods for clustering scRNA-Seq data, how to identify unique group of cells in such experiments, and how to determine the state or function of specific cells based on their expression profile. To address these issues we develop and test a method based on neural networks (NN) for the analysis and retrieval of single cell RNA-Seq data. We tested various NN architectures, some of which incorporate prior biological knowledge, and used these to obtain a reduced dimension representation of the single cell expression data. We show that the NN method improves upon prior methods in both, the ability to correctly group cells in experiments not used in the training and the ability to correctly infer cell type or state by querying a database of tens of thousands of single cell profiles. Such database queries (which can be performed using our web server) will enable researchers to better characterize cells when analyzing heterogeneous scRNA-Seq samples.&quot;,&quot;publisher&quot;:&quot;Oxford University Press&quot;,&quot;issue&quot;:&quot;17&quot;,&quot;volume&quot;:&quot;45&quot;},&quot;isTemporary&quot;:false},{&quot;id&quot;:&quot;06839da9-e4bb-3663-889e-d3abcaa12195&quot;,&quot;itemData&quot;:{&quot;type&quot;:&quot;article-journal&quot;,&quot;id&quot;:&quot;06839da9-e4bb-3663-889e-d3abcaa12195&quot;,&quot;title&quot;:&quot;ADAGE-Based Integration of Publicly Available Pseudomonas aeruginosa Gene Expression Data with Denoising Autoencoders Illuminates Microbe-Host Interactions&quot;,&quot;author&quot;:[{&quot;family&quot;:&quot;Tan&quot;,&quot;given&quot;:&quot;Jie&quot;,&quot;parse-names&quot;:false,&quot;dropping-particle&quot;:&quot;&quot;,&quot;non-dropping-particle&quot;:&quot;&quot;},{&quot;family&quot;:&quot;Hammond&quot;,&quot;given&quot;:&quot;John H.&quot;,&quot;parse-names&quot;:false,&quot;dropping-particle&quot;:&quot;&quot;,&quot;non-dropping-particle&quot;:&quot;&quot;},{&quot;family&quot;:&quot;Hogan&quot;,&quot;given&quot;:&quot;Deborah A.&quot;,&quot;parse-names&quot;:false,&quot;dropping-particle&quot;:&quot;&quot;,&quot;non-dropping-particle&quot;:&quot;&quot;},{&quot;family&quot;:&quot;Greene&quot;,&quot;given&quot;:&quot;Casey S.&quot;,&quot;parse-names&quot;:false,&quot;dropping-particle&quot;:&quot;&quot;,&quot;non-dropping-particle&quot;:&quot;&quot;}],&quot;container-title&quot;:&quot;mSystems&quot;,&quot;accessed&quot;:{&quot;date-parts&quot;:[[2021,3,17]]},&quot;DOI&quot;:&quot;10.1128/msystems.00025-15&quot;,&quot;ISSN&quot;:&quot;2379-5077&quot;,&quot;PMID&quot;:&quot;27822512&quot;,&quot;URL&quot;:&quot;/pmc/articles/PMC5069748/&quot;,&quot;issued&quot;:{&quot;date-parts&quot;:[[2016,2,25]]},&quot;abstract&quot;:&quot; The quantity and breadth of genome-scale data sets that examine RNA expression in diverse bacterial and eukaryotic species are increasing more rapidly than for curated knowledge. Our ADAGE method integrates such data without requiring gene function, gene pathway, or experiment labeling, making practical its application to any large gene expression compendium. We built a Pseudomonas aeruginosa ADAGE model from a diverse set of publicly available experiments without any prespecified biological knowledge, and this model was accurate and predictive. We provide ADAGE results for the complete P. aeruginosa GeneChip compendium for use by researchers studying P. aeruginosa and source code that facilitates ADAGE’s application to other species and data types. The increasing number of genome-wide assays of gene expression available from public databases presents opportunities for computational methods that facilitate hypothesis generation and biological interpretation of these data. We present an unsupervised machine learning approach, ADAGE ( a nalysis using d enoising a utoencoders of g ene e xpression), and apply it to the publicly available gene expression data compendium for Pseudomonas aeruginosa . In this approach, the machine-learned ADAGE model contained 50 nodes which we predicted would correspond to gene expression patterns across the gene expression compendium. While no biological knowledge was used during model construction, cooperonic genes had similar weights across nodes, and genes with similar weights across nodes were significantly more likely to share KEGG pathways. By analyzing newly generated and previously published microarray and transcriptome sequencing data, the ADAGE model identified differences between strains, modeled the cellular response to low oxygen, and predicted the involvement of biological processes based on low-level gene expression differences. ADAGE compared favorably with traditional principal component analysis and independent component analysis approaches in its ability to extract validated patterns, and based on our analyses, we propose that these approaches differ in the types of patterns they preferentially identify. We provide the ADAGE model with analysis of all publicly available P. aeruginosa GeneChip experiments and open source code for use with other species and settings. Extraction of consistent patterns across large-scale collections of genomic data using methods like ADAGE provides the opportunity to identify general principles and biologically important patterns in microbial biology. This approach will be particularly useful in less-well-studied microbial species. IMPORTANCE The quantity and breadth of genome-scale data sets that examine RNA expression in diverse bacterial and eukaryotic species are increasing more rapidly than for curated knowledge. Our ADAGE method integrates such data without requiring gene function, gene pathway, or experiment labeling, making practical its application to any large gene expression compendium. We built a Pseudomonas aeruginosa ADAGE model from a diverse set of publicly available experiments without any prespecified biological knowledge, and this model was accurate and predictive. We provide ADAGE results for the complete P. aeruginosa GeneChip compendium for use by researchers studying P. aeruginosa and source code that facilitates ADAGE’s application to other species and data types. Author Video : An author video summary of this article is available. &quot;,&quot;publisher&quot;:&quot;American Society for Microbiology&quot;,&quot;issue&quot;:&quot;1&quot;,&quot;volume&quot;:&quot;1&quot;},&quot;isTemporary&quot;:false},{&quot;id&quot;:&quot;08a6f8e8-9f16-3504-a5d2-6541a8eeb25a&quot;,&quot;itemData&quot;:{&quot;type&quot;:&quot;article-journal&quot;,&quot;id&quot;:&quot;08a6f8e8-9f16-3504-a5d2-6541a8eeb25a&quot;,&quot;title&quot;:&quot;Dr.VAE: Improving drug response prediction via modeling of drug perturbation effects&quot;,&quot;author&quot;:[{&quot;family&quot;:&quot;Rampášek&quot;,&quot;given&quot;:&quot;Ladislav&quot;,&quot;parse-names&quot;:false,&quot;dropping-particle&quot;:&quot;&quot;,&quot;non-dropping-particle&quot;:&quot;&quot;},{&quot;family&quot;:&quot;Hidru&quot;,&quot;given&quot;:&quot;Daniel&quot;,&quot;parse-names&quot;:false,&quot;dropping-particle&quot;:&quot;&quot;,&quot;non-dropping-particle&quot;:&quot;&quot;},{&quot;family&quot;:&quot;Smirnov&quot;,&quot;given&quot;:&quot;Petr&quot;,&quot;parse-names&quot;:false,&quot;dropping-particle&quot;:&quot;&quot;,&quot;non-dropping-particle&quot;:&quot;&quot;},{&quot;family&quot;:&quot;Haibe-Kains&quot;,&quot;given&quot;:&quot;Benjamin&quot;,&quot;parse-names&quot;:false,&quot;dropping-particle&quot;:&quot;&quot;,&quot;non-dropping-particle&quot;:&quot;&quot;},{&quot;family&quot;:&quot;Goldenberg&quot;,&quot;given&quot;:&quot;Anna&quot;,&quot;parse-names&quot;:false,&quot;dropping-particle&quot;:&quot;&quot;,&quot;non-dropping-particle&quot;:&quot;&quot;}],&quot;container-title&quot;:&quot;Bioinformatics&quot;,&quot;accessed&quot;:{&quot;date-parts&quot;:[[2021,3,18]]},&quot;DOI&quot;:&quot;10.1093/bioinformatics/btz158&quot;,&quot;ISSN&quot;:&quot;14602059&quot;,&quot;PMID&quot;:&quot;30850846&quot;,&quot;URL&quot;:&quot;/pmc/articles/PMC6761940/&quot;,&quot;issued&quot;:{&quot;date-parts&quot;:[[2019,10,1]]},&quot;page&quot;:&quot;3743-3751&quot;,&quot;abstract&quot;:&quot;Motivation: Individualized drug response prediction is a fundamental part of personalized medicine for cancer. Great effort has been made to discover biomarkers or to develop machine learning methods for accurate drug response prediction in cancers. Incorporating prior knowledge of biological systems into these methods is a promising avenue to improve prediction performance. High-throughput cell line assays of drug-induced transcriptomic perturbation effects are a prior knowledge that has not been fully incorporated into a drug response prediction model yet. Results: We introduce a unified probabilistic approach, Drug Response Variational Autoencoder (Dr.VAE), that simultaneously models both drug response in terms of viability and transcriptomic perturbations. Dr.VAE is a deep generative model based on variational autoencoders. Our experimental results showed Dr.VAE to do as well or outperform standard classification methods for 23 out of 26 tested Food and Drug Administration-approved drugs. In a series of ablation experiments we showed that the observed improvement of Dr.VAE can be credited to the incorporation of drug-induced perturbation effects with joint modeling of treatment sensitivity. Availability and implementation: Processed data and software implementation using PyTorch (Paszke et al., 2017) are available at: https://github.com/rampasek/DrVAE. Supplementary information: Supplementary data are available at Bioinformatics online.&quot;,&quot;publisher&quot;:&quot;Oxford University Press&quot;,&quot;issue&quot;:&quot;19&quot;,&quot;volume&quot;:&quot;35&quot;},&quot;isTemporary&quot;:false}],&quot;properties&quot;:{&quot;noteIndex&quot;:0},&quot;isEdited&quot;:false,&quot;manualOverride&quot;:{&quot;isManuallyOverriden&quot;:false,&quot;citeprocText&quot;:&quot;(Lin et al., 2017; Rampášek et al., 2019; Tan et al., 2016)&quot;,&quot;manualOverrideText&quot;:&quot;&quot;},&quot;citationTag&quot;:&quot;MENDELEY_CITATION_{\&quot;citationID\&quot;:\&quot;MENDELEY_CITATION_5a72dcd2-c6d3-48df-b964-d9653c27755b\&quot;,\&quot;citationItems\&quot;:[{\&quot;id\&quot;:\&quot;e1c2b734-9d8e-3177-85d7-a7b70904a5af\&quot;,\&quot;itemData\&quot;:{\&quot;type\&quot;:\&quot;article-journal\&quot;,\&quot;id\&quot;:\&quot;e1c2b734-9d8e-3177-85d7-a7b70904a5af\&quot;,\&quot;title\&quot;:\&quot;Using neural networks for reducing the dimensions of single-cell RNA-Seq data\&quot;,\&quot;author\&quot;:[{\&quot;family\&quot;:\&quot;Lin\&quot;,\&quot;given\&quot;:\&quot;Chieh\&quot;,\&quot;parse-names\&quot;:false,\&quot;dropping-particle\&quot;:\&quot;\&quot;,\&quot;non-dropping-particle\&quot;:\&quot;\&quot;},{\&quot;family\&quot;:\&quot;Jain\&quot;,\&quot;given\&quot;:\&quot;Siddhartha\&quot;,\&quot;parse-names\&quot;:false,\&quot;dropping-particle\&quot;:\&quot;\&quot;,\&quot;non-dropping-particle\&quot;:\&quot;\&quot;},{\&quot;family\&quot;:\&quot;Kim\&quot;,\&quot;given\&quot;:\&quot;Hannah\&quot;,\&quot;parse-names\&quot;:false,\&quot;dropping-particle\&quot;:\&quot;\&quot;,\&quot;non-dropping-particle\&quot;:\&quot;\&quot;},{\&quot;family\&quot;:\&quot;Bar-Joseph\&quot;,\&quot;given\&quot;:\&quot;Ziv\&quot;,\&quot;parse-names\&quot;:false,\&quot;dropping-particle\&quot;:\&quot;\&quot;,\&quot;non-dropping-particle\&quot;:\&quot;\&quot;}],\&quot;container-title\&quot;:\&quot;Nucleic Acids Research\&quot;,\&quot;accessed\&quot;:{\&quot;date-parts\&quot;:[[2021,3,17]]},\&quot;DOI\&quot;:\&quot;10.1093/nar/gkx681\&quot;,\&quot;ISSN\&quot;:\&quot;13624962\&quot;,\&quot;PMID\&quot;:\&quot;28973464\&quot;,\&quot;URL\&quot;:\&quot;/pmc/articles/PMC5737331/\&quot;,\&quot;issued\&quot;:{\&quot;date-parts\&quot;:[[2017,9,1]]},\&quot;page\&quot;:\&quot;e156\&quot;,\&quot;abstract\&quot;:\&quot;While only recently developed, the ability to profile expression data in single cells (scRNA-Seq) has already led to several important studies and findings. However, this technology has also raised several new computational challenges. These include questions about the best methods for clustering scRNA-Seq data, how to identify unique group of cells in such experiments, and how to determine the state or function of specific cells based on their expression profile. To address these issues we develop and test a method based on neural networks (NN) for the analysis and retrieval of single cell RNA-Seq data. We tested various NN architectures, some of which incorporate prior biological knowledge, and used these to obtain a reduced dimension representation of the single cell expression data. We show that the NN method improves upon prior methods in both, the ability to correctly group cells in experiments not used in the training and the ability to correctly infer cell type or state by querying a database of tens of thousands of single cell profiles. Such database queries (which can be performed using our web server) will enable researchers to better characterize cells when analyzing heterogeneous scRNA-Seq samples.\&quot;,\&quot;publisher\&quot;:\&quot;Oxford University Press\&quot;,\&quot;issue\&quot;:\&quot;17\&quot;,\&quot;volume\&quot;:\&quot;45\&quot;},\&quot;isTemporary\&quot;:false},{\&quot;id\&quot;:\&quot;06839da9-e4bb-3663-889e-d3abcaa12195\&quot;,\&quot;itemData\&quot;:{\&quot;type\&quot;:\&quot;article-journal\&quot;,\&quot;id\&quot;:\&quot;06839da9-e4bb-3663-889e-d3abcaa12195\&quot;,\&quot;title\&quot;:\&quot;ADAGE-Based Integration of Publicly Available Pseudomonas aeruginosa Gene Expression Data with Denoising Autoencoders Illuminates Microbe-Host Interactions\&quot;,\&quot;author\&quot;:[{\&quot;family\&quot;:\&quot;Tan\&quot;,\&quot;given\&quot;:\&quot;Jie\&quot;,\&quot;parse-names\&quot;:false,\&quot;dropping-particle\&quot;:\&quot;\&quot;,\&quot;non-dropping-particle\&quot;:\&quot;\&quot;},{\&quot;family\&quot;:\&quot;Hammond\&quot;,\&quot;given\&quot;:\&quot;John H.\&quot;,\&quot;parse-names\&quot;:false,\&quot;dropping-particle\&quot;:\&quot;\&quot;,\&quot;non-dropping-particle\&quot;:\&quot;\&quot;},{\&quot;family\&quot;:\&quot;Hogan\&quot;,\&quot;given\&quot;:\&quot;Deborah A.\&quot;,\&quot;parse-names\&quot;:false,\&quot;dropping-particle\&quot;:\&quot;\&quot;,\&quot;non-dropping-particle\&quot;:\&quot;\&quot;},{\&quot;family\&quot;:\&quot;Greene\&quot;,\&quot;given\&quot;:\&quot;Casey S.\&quot;,\&quot;parse-names\&quot;:false,\&quot;dropping-particle\&quot;:\&quot;\&quot;,\&quot;non-dropping-particle\&quot;:\&quot;\&quot;}],\&quot;container-title\&quot;:\&quot;mSystems\&quot;,\&quot;accessed\&quot;:{\&quot;date-parts\&quot;:[[2021,3,17]]},\&quot;DOI\&quot;:\&quot;10.1128/msystems.00025-15\&quot;,\&quot;ISSN\&quot;:\&quot;2379-5077\&quot;,\&quot;PMID\&quot;:\&quot;27822512\&quot;,\&quot;URL\&quot;:\&quot;/pmc/articles/PMC5069748/\&quot;,\&quot;issued\&quot;:{\&quot;date-parts\&quot;:[[2016,2,25]]},\&quot;abstract\&quot;:\&quot; The quantity and breadth of genome-scale data sets that examine RNA expression in diverse bacterial and eukaryotic species are increasing more rapidly than for curated knowledge. Our ADAGE method integrates such data without requiring gene function, gene pathway, or experiment labeling, making practical its application to any large gene expression compendium. We built a Pseudomonas aeruginosa ADAGE model from a diverse set of publicly available experiments without any prespecified biological knowledge, and this model was accurate and predictive. We provide ADAGE results for the complete P. aeruginosa GeneChip compendium for use by researchers studying P. aeruginosa and source code that facilitates ADAGE’s application to other species and data types. The increasing number of genome-wide assays of gene expression available from public databases presents opportunities for computational methods that facilitate hypothesis generation and biological interpretation of these data. We present an unsupervised machine learning approach, ADAGE ( a nalysis using d enoising a utoencoders of g ene e xpression), and apply it to the publicly available gene expression data compendium for Pseudomonas aeruginosa . In this approach, the machine-learned ADAGE model contained 50 nodes which we predicted would correspond to gene expression patterns across the gene expression compendium. While no biological knowledge was used during model construction, cooperonic genes had similar weights across nodes, and genes with similar weights across nodes were significantly more likely to share KEGG pathways. By analyzing newly generated and previously published microarray and transcriptome sequencing data, the ADAGE model identified differences between strains, modeled the cellular response to low oxygen, and predicted the involvement of biological processes based on low-level gene expression differences. ADAGE compared favorably with traditional principal component analysis and independent component analysis approaches in its ability to extract validated patterns, and based on our analyses, we propose that these approaches differ in the types of patterns they preferentially identify. We provide the ADAGE model with analysis of all publicly available P. aeruginosa GeneChip experiments and open source code for use with other species and settings. Extraction of consistent patterns across large-scale collections of genomic data using methods like ADAGE provides the opportunity to identify general principles and biologically important patterns in microbial biology. This approach will be particularly useful in less-well-studied microbial species. IMPORTANCE The quantity and breadth of genome-scale data sets that examine RNA expression in diverse bacterial and eukaryotic species are increasing more rapidly than for curated knowledge. Our ADAGE method integrates such data without requiring gene function, gene pathway, or experiment labeling, making practical its application to any large gene expression compendium. We built a Pseudomonas aeruginosa ADAGE model from a diverse set of publicly available experiments without any prespecified biological knowledge, and this model was accurate and predictive. We provide ADAGE results for the complete P. aeruginosa GeneChip compendium for use by researchers studying P. aeruginosa and source code that facilitates ADAGE’s application to other species and data types. Author Video : An author video summary of this article is available. \&quot;,\&quot;publisher\&quot;:\&quot;American Society for Microbiology\&quot;,\&quot;issue\&quot;:\&quot;1\&quot;,\&quot;volume\&quot;:\&quot;1\&quot;},\&quot;isTemporary\&quot;:false},{\&quot;id\&quot;:\&quot;08a6f8e8-9f16-3504-a5d2-6541a8eeb25a\&quot;,\&quot;itemData\&quot;:{\&quot;type\&quot;:\&quot;article-journal\&quot;,\&quot;id\&quot;:\&quot;08a6f8e8-9f16-3504-a5d2-6541a8eeb25a\&quot;,\&quot;title\&quot;:\&quot;Dr.VAE: Improving drug response prediction via modeling of drug perturbation effects\&quot;,\&quot;author\&quot;:[{\&quot;family\&quot;:\&quot;Rampášek\&quot;,\&quot;given\&quot;:\&quot;Ladislav\&quot;,\&quot;parse-names\&quot;:false,\&quot;dropping-particle\&quot;:\&quot;\&quot;,\&quot;non-dropping-particle\&quot;:\&quot;\&quot;},{\&quot;family\&quot;:\&quot;Hidru\&quot;,\&quot;given\&quot;:\&quot;Daniel\&quot;,\&quot;parse-names\&quot;:false,\&quot;dropping-particle\&quot;:\&quot;\&quot;,\&quot;non-dropping-particle\&quot;:\&quot;\&quot;},{\&quot;family\&quot;:\&quot;Smirnov\&quot;,\&quot;given\&quot;:\&quot;Petr\&quot;,\&quot;parse-names\&quot;:false,\&quot;dropping-particle\&quot;:\&quot;\&quot;,\&quot;non-dropping-particle\&quot;:\&quot;\&quot;},{\&quot;family\&quot;:\&quot;Haibe-Kains\&quot;,\&quot;given\&quot;:\&quot;Benjamin\&quot;,\&quot;parse-names\&quot;:false,\&quot;dropping-particle\&quot;:\&quot;\&quot;,\&quot;non-dropping-particle\&quot;:\&quot;\&quot;},{\&quot;family\&quot;:\&quot;Goldenberg\&quot;,\&quot;given\&quot;:\&quot;Anna\&quot;,\&quot;parse-names\&quot;:false,\&quot;dropping-particle\&quot;:\&quot;\&quot;,\&quot;non-dropping-particle\&quot;:\&quot;\&quot;}],\&quot;container-title\&quot;:\&quot;Bioinformatics\&quot;,\&quot;accessed\&quot;:{\&quot;date-parts\&quot;:[[2021,3,18]]},\&quot;DOI\&quot;:\&quot;10.1093/bioinformatics/btz158\&quot;,\&quot;ISSN\&quot;:\&quot;14602059\&quot;,\&quot;PMID\&quot;:\&quot;30850846\&quot;,\&quot;URL\&quot;:\&quot;/pmc/articles/PMC6761940/\&quot;,\&quot;issued\&quot;:{\&quot;date-parts\&quot;:[[2019,10,1]]},\&quot;page\&quot;:\&quot;3743-3751\&quot;,\&quot;abstract\&quot;:\&quot;Motivation: Individualized drug response prediction is a fundamental part of personalized medicine for cancer. Great effort has been made to discover biomarkers or to develop machine learning methods for accurate drug response prediction in cancers. Incorporating prior knowledge of biological systems into these methods is a promising avenue to improve prediction performance. High-throughput cell line assays of drug-induced transcriptomic perturbation effects are a prior knowledge that has not been fully incorporated into a drug response prediction model yet. Results: We introduce a unified probabilistic approach, Drug Response Variational Autoencoder (Dr.VAE), that simultaneously models both drug response in terms of viability and transcriptomic perturbations. Dr.VAE is a deep generative model based on variational autoencoders. Our experimental results showed Dr.VAE to do as well or outperform standard classification methods for 23 out of 26 tested Food and Drug Administration-approved drugs. In a series of ablation experiments we showed that the observed improvement of Dr.VAE can be credited to the incorporation of drug-induced perturbation effects with joint modeling of treatment sensitivity. Availability and implementation: Processed data and software implementation using PyTorch (Paszke et al., 2017) are available at: https://github.com/rampasek/DrVAE. Supplementary information: Supplementary data are available at Bioinformatics online.\&quot;,\&quot;publisher\&quot;:\&quot;Oxford University Press\&quot;,\&quot;issue\&quot;:\&quot;19\&quot;,\&quot;volume\&quot;:\&quot;35\&quot;},\&quot;isTemporary\&quot;:false}],\&quot;properties\&quot;:{\&quot;noteIndex\&quot;:0},\&quot;isEdited\&quot;:false,\&quot;manualOverride\&quot;:{\&quot;isManuallyOverriden\&quot;:false,\&quot;citeprocText\&quot;:\&quot;(Lin et al., 2017; Tan et al., 2016)\&quot;,\&quot;manualOverrideText\&quot;:\&quot;\&quot;}}&quot;},{&quot;citationID&quot;:&quot;MENDELEY_CITATION_a19d7836-e0e1-438a-85e6-eaef32a46a16&quot;,&quot;citationItems&quot;:[{&quot;id&quot;:&quot;dd54c451-4135-392c-9c26-417ed26c345b&quot;,&quot;itemData&quot;:{&quot;type&quot;:&quot;paper-conference&quot;,&quot;id&quot;:&quot;dd54c451-4135-392c-9c26-417ed26c345b&quot;,&quot;title&quot;:&quot;Extracting a biologically relevant latent space from cancer transcriptomes with variational autoencoders&quot;,&quot;author&quot;:[{&quot;family&quot;:&quot;Way&quot;,&quot;given&quot;:&quot;Gregory P.&quot;,&quot;parse-names&quot;:false,&quot;dropping-particle&quot;:&quot;&quot;,&quot;non-dropping-particle&quot;:&quot;&quot;},{&quot;family&quot;:&quot;Greene&quot;,&quot;given&quot;:&quot;Casey S.&quot;,&quot;parse-names&quot;:false,&quot;dropping-particle&quot;:&quot;&quot;,&quot;non-dropping-particle&quot;:&quot;&quot;}],&quot;container-title&quot;:&quot;Pacific Symposium on Biocomputing&quot;,&quot;accessed&quot;:{&quot;date-parts&quot;:[[2021,3,17]]},&quot;DOI&quot;:&quot;10.1142/9789813235533_0008&quot;,&quot;ISSN&quot;:&quot;23356936&quot;,&quot;PMID&quot;:&quot;29218871&quot;,&quot;URL&quot;:&quot;/pmc/articles/PMC5728678/&quot;,&quot;issued&quot;:{&quot;date-parts&quot;:[[2018]]},&quot;page&quot;:&quot;80-95&quot;,&quot;abstract&quot;:&quot;The Cancer Genome Atlas (TCGA) has profiled over 10,000 tumors across 33 different cancer-types for many genomic features, including gene expression levels. Gene expression measurements capture substantial information about the state of each tumor. Certain classes of deep neural network models are capable of learning a meaningful latent space. Such a latent space could be used to explore and generate hypothetical gene expression profiles under various types of molecular and genetic perturbation. For example, one might wish to use such a model to predict a tumor's response to specific therapies or to characterize complex gene expression activations existing in differential proportions in different tumors. Variational autoencoders (VAEs) are a deep neural network approach capable of generating meaningful latent spaces for image and text data. In this work, we sought to determine the extent to which a VAE can be trained to model cancer gene expression, and whether or not such a VAE would capture biologically-relevant features. In the following report, we introduce a VAE trained on TCGA pan-cancer RNA-seq data, identify specific patterns in the VAE encoded features, and discuss potential merits of the approach. We name our method “Tybalt” after an instigative, cat-like character who sets a cascading chain of events in motion in Shakespeare's “Romeo and Juliet”. From a systems biology perspective, Tybalt could one day aid in cancer stratification or predict specific activated expression patterns that would result from genetic changes or treatment effects.&quot;,&quot;publisher&quot;:&quot;World Scientific Publishing Co. Pte Ltd&quot;,&quot;issue&quot;:&quot;212669&quot;,&quot;volume&quot;:&quot;0&quot;},&quot;isTemporary&quot;:false}],&quot;properties&quot;:{&quot;noteIndex&quot;:0},&quot;isEdited&quot;:false,&quot;manualOverride&quot;:{&quot;isManuallyOverriden&quot;:false,&quot;citeprocText&quot;:&quot;(Way &amp;#38; Greene, 2018)&quot;,&quot;manualOverrideText&quot;:&quot;&quot;},&quot;citationTag&quot;:&quot;MENDELEY_CITATION_{\&quot;citationID\&quot;:\&quot;MENDELEY_CITATION_a19d7836-e0e1-438a-85e6-eaef32a46a16\&quot;,\&quot;citationItems\&quot;:[{\&quot;id\&quot;:\&quot;dd54c451-4135-392c-9c26-417ed26c345b\&quot;,\&quot;itemData\&quot;:{\&quot;type\&quot;:\&quot;paper-conference\&quot;,\&quot;id\&quot;:\&quot;dd54c451-4135-392c-9c26-417ed26c345b\&quot;,\&quot;title\&quot;:\&quot;Extracting a biologically relevant latent space from cancer transcriptomes with variational autoencoders\&quot;,\&quot;author\&quot;:[{\&quot;family\&quot;:\&quot;Way\&quot;,\&quot;given\&quot;:\&quot;Gregory P.\&quot;,\&quot;parse-names\&quot;:false,\&quot;dropping-particle\&quot;:\&quot;\&quot;,\&quot;non-dropping-particle\&quot;:\&quot;\&quot;},{\&quot;family\&quot;:\&quot;Greene\&quot;,\&quot;given\&quot;:\&quot;Casey S.\&quot;,\&quot;parse-names\&quot;:false,\&quot;dropping-particle\&quot;:\&quot;\&quot;,\&quot;non-dropping-particle\&quot;:\&quot;\&quot;}],\&quot;container-title\&quot;:\&quot;Pacific Symposium on Biocomputing\&quot;,\&quot;accessed\&quot;:{\&quot;date-parts\&quot;:[[2021,3,17]]},\&quot;DOI\&quot;:\&quot;10.1142/9789813235533_0008\&quot;,\&quot;ISSN\&quot;:\&quot;23356936\&quot;,\&quot;PMID\&quot;:\&quot;29218871\&quot;,\&quot;URL\&quot;:\&quot;/pmc/articles/PMC5728678/\&quot;,\&quot;issued\&quot;:{\&quot;date-parts\&quot;:[[2018]]},\&quot;page\&quot;:\&quot;80-95\&quot;,\&quot;abstract\&quot;:\&quot;The Cancer Genome Atlas (TCGA) has profiled over 10,000 tumors across 33 different cancer-types for many genomic features, including gene expression levels. Gene expression measurements capture substantial information about the state of each tumor. Certain classes of deep neural network models are capable of learning a meaningful latent space. Such a latent space could be used to explore and generate hypothetical gene expression profiles under various types of molecular and genetic perturbation. For example, one might wish to use such a model to predict a tumor's response to specific therapies or to characterize complex gene expression activations existing in differential proportions in different tumors. Variational autoencoders (VAEs) are a deep neural network approach capable of generating meaningful latent spaces for image and text data. In this work, we sought to determine the extent to which a VAE can be trained to model cancer gene expression, and whether or not such a VAE would capture biologically-relevant features. In the following report, we introduce a VAE trained on TCGA pan-cancer RNA-seq data, identify specific patterns in the VAE encoded features, and discuss potential merits of the approach. We name our method “Tybalt” after an instigative, cat-like character who sets a cascading chain of events in motion in Shakespeare's “Romeo and Juliet”. From a systems biology perspective, Tybalt could one day aid in cancer stratification or predict specific activated expression patterns that would result from genetic changes or treatment effects.\&quot;,\&quot;publisher\&quot;:\&quot;World Scientific Publishing Co. Pte Ltd\&quot;,\&quot;issue\&quot;:\&quot;212669\&quot;,\&quot;volume\&quot;:\&quot;0\&quot;},\&quot;isTemporary\&quot;:false}],\&quot;properties\&quot;:{\&quot;noteIndex\&quot;:0},\&quot;isEdited\&quot;:false,\&quot;manualOverride\&quot;:{\&quot;isManuallyOverriden\&quot;:false,\&quot;citeprocText\&quot;:\&quot;(Way &amp;#38; Greene, 2018)\&quot;,\&quot;manualOverrideText\&quot;:\&quot;\&quot;}}&quot;},{&quot;citationID&quot;:&quot;MENDELEY_CITATION_68dc8928-9e12-42fe-ab53-707e1965d8a3&quot;,&quot;citationItems&quot;:[{&quot;id&quot;:&quot;dd54c451-4135-392c-9c26-417ed26c345b&quot;,&quot;itemData&quot;:{&quot;type&quot;:&quot;paper-conference&quot;,&quot;id&quot;:&quot;dd54c451-4135-392c-9c26-417ed26c345b&quot;,&quot;title&quot;:&quot;Extracting a biologically relevant latent space from cancer transcriptomes with variational autoencoders&quot;,&quot;author&quot;:[{&quot;family&quot;:&quot;Way&quot;,&quot;given&quot;:&quot;Gregory P.&quot;,&quot;parse-names&quot;:false,&quot;dropping-particle&quot;:&quot;&quot;,&quot;non-dropping-particle&quot;:&quot;&quot;},{&quot;family&quot;:&quot;Greene&quot;,&quot;given&quot;:&quot;Casey S.&quot;,&quot;parse-names&quot;:false,&quot;dropping-particle&quot;:&quot;&quot;,&quot;non-dropping-particle&quot;:&quot;&quot;}],&quot;container-title&quot;:&quot;Pacific Symposium on Biocomputing&quot;,&quot;accessed&quot;:{&quot;date-parts&quot;:[[2021,3,17]]},&quot;DOI&quot;:&quot;10.1142/9789813235533_0008&quot;,&quot;ISSN&quot;:&quot;23356936&quot;,&quot;PMID&quot;:&quot;29218871&quot;,&quot;URL&quot;:&quot;/pmc/articles/PMC5728678/&quot;,&quot;issued&quot;:{&quot;date-parts&quot;:[[2018]]},&quot;page&quot;:&quot;80-95&quot;,&quot;abstract&quot;:&quot;The Cancer Genome Atlas (TCGA) has profiled over 10,000 tumors across 33 different cancer-types for many genomic features, including gene expression levels. Gene expression measurements capture substantial information about the state of each tumor. Certain classes of deep neural network models are capable of learning a meaningful latent space. Such a latent space could be used to explore and generate hypothetical gene expression profiles under various types of molecular and genetic perturbation. For example, one might wish to use such a model to predict a tumor's response to specific therapies or to characterize complex gene expression activations existing in differential proportions in different tumors. Variational autoencoders (VAEs) are a deep neural network approach capable of generating meaningful latent spaces for image and text data. In this work, we sought to determine the extent to which a VAE can be trained to model cancer gene expression, and whether or not such a VAE would capture biologically-relevant features. In the following report, we introduce a VAE trained on TCGA pan-cancer RNA-seq data, identify specific patterns in the VAE encoded features, and discuss potential merits of the approach. We name our method “Tybalt” after an instigative, cat-like character who sets a cascading chain of events in motion in Shakespeare's “Romeo and Juliet”. From a systems biology perspective, Tybalt could one day aid in cancer stratification or predict specific activated expression patterns that would result from genetic changes or treatment effects.&quot;,&quot;publisher&quot;:&quot;World Scientific Publishing Co. Pte Ltd&quot;,&quot;issue&quot;:&quot;212669&quot;,&quot;volume&quot;:&quot;0&quot;},&quot;isTemporary&quot;:false}],&quot;properties&quot;:{&quot;noteIndex&quot;:0},&quot;isEdited&quot;:false,&quot;manualOverride&quot;:{&quot;isManuallyOverriden&quot;:false,&quot;citeprocText&quot;:&quot;(Way &amp;#38; Greene, 2018)&quot;,&quot;manualOverrideText&quot;:&quot;&quot;},&quot;citationTag&quot;:&quot;MENDELEY_CITATION_{\&quot;citationID\&quot;:\&quot;MENDELEY_CITATION_68dc8928-9e12-42fe-ab53-707e1965d8a3\&quot;,\&quot;citationItems\&quot;:[{\&quot;id\&quot;:\&quot;dd54c451-4135-392c-9c26-417ed26c345b\&quot;,\&quot;itemData\&quot;:{\&quot;type\&quot;:\&quot;paper-conference\&quot;,\&quot;id\&quot;:\&quot;dd54c451-4135-392c-9c26-417ed26c345b\&quot;,\&quot;title\&quot;:\&quot;Extracting a biologically relevant latent space from cancer transcriptomes with variational autoencoders\&quot;,\&quot;author\&quot;:[{\&quot;family\&quot;:\&quot;Way\&quot;,\&quot;given\&quot;:\&quot;Gregory P.\&quot;,\&quot;parse-names\&quot;:false,\&quot;dropping-particle\&quot;:\&quot;\&quot;,\&quot;non-dropping-particle\&quot;:\&quot;\&quot;},{\&quot;family\&quot;:\&quot;Greene\&quot;,\&quot;given\&quot;:\&quot;Casey S.\&quot;,\&quot;parse-names\&quot;:false,\&quot;dropping-particle\&quot;:\&quot;\&quot;,\&quot;non-dropping-particle\&quot;:\&quot;\&quot;}],\&quot;container-title\&quot;:\&quot;Pacific Symposium on Biocomputing\&quot;,\&quot;accessed\&quot;:{\&quot;date-parts\&quot;:[[2021,3,17]]},\&quot;DOI\&quot;:\&quot;10.1142/9789813235533_0008\&quot;,\&quot;ISSN\&quot;:\&quot;23356936\&quot;,\&quot;PMID\&quot;:\&quot;29218871\&quot;,\&quot;URL\&quot;:\&quot;/pmc/articles/PMC5728678/\&quot;,\&quot;issued\&quot;:{\&quot;date-parts\&quot;:[[2018]]},\&quot;page\&quot;:\&quot;80-95\&quot;,\&quot;abstract\&quot;:\&quot;The Cancer Genome Atlas (TCGA) has profiled over 10,000 tumors across 33 different cancer-types for many genomic features, including gene expression levels. Gene expression measurements capture substantial information about the state of each tumor. Certain classes of deep neural network models are capable of learning a meaningful latent space. Such a latent space could be used to explore and generate hypothetical gene expression profiles under various types of molecular and genetic perturbation. For example, one might wish to use such a model to predict a tumor's response to specific therapies or to characterize complex gene expression activations existing in differential proportions in different tumors. Variational autoencoders (VAEs) are a deep neural network approach capable of generating meaningful latent spaces for image and text data. In this work, we sought to determine the extent to which a VAE can be trained to model cancer gene expression, and whether or not such a VAE would capture biologically-relevant features. In the following report, we introduce a VAE trained on TCGA pan-cancer RNA-seq data, identify specific patterns in the VAE encoded features, and discuss potential merits of the approach. We name our method “Tybalt” after an instigative, cat-like character who sets a cascading chain of events in motion in Shakespeare's “Romeo and Juliet”. From a systems biology perspective, Tybalt could one day aid in cancer stratification or predict specific activated expression patterns that would result from genetic changes or treatment effects.\&quot;,\&quot;publisher\&quot;:\&quot;World Scientific Publishing Co. Pte Ltd\&quot;,\&quot;issue\&quot;:\&quot;212669\&quot;,\&quot;volume\&quot;:\&quot;0\&quot;},\&quot;isTemporary\&quot;:false}],\&quot;properties\&quot;:{\&quot;noteIndex\&quot;:0},\&quot;isEdited\&quot;:false,\&quot;manualOverride\&quot;:{\&quot;isManuallyOverriden\&quot;:false,\&quot;citeprocText\&quot;:\&quot;(Gevaert et al., 2006)\&quot;,\&quot;manualOverrideText\&quot;:\&quot;\&quot;}}&quot;},{&quot;citationID&quot;:&quot;MENDELEY_CITATION_67bee799-cfcf-479f-9732-201e65df8a40&quot;,&quot;citationItems&quot;:[{&quot;id&quot;:&quot;1e23a5c7-e805-304f-b2c9-89a892c3682d&quot;,&quot;itemData&quot;:{&quot;type&quot;:&quot;article-journal&quot;,&quot;id&quot;:&quot;1e23a5c7-e805-304f-b2c9-89a892c3682d&quot;,&quot;title&quot;:&quot;Predicting drug response of tumors from integrated genomic profiles by deep neural networks&quot;,&quot;author&quot;:[{&quot;family&quot;:&quot;Chiu&quot;,&quot;given&quot;:&quot;Yu Chiao&quot;,&quot;parse-names&quot;:false,&quot;dropping-particle&quot;:&quot;&quot;,&quot;non-dropping-particle&quot;:&quot;&quot;},{&quot;family&quot;:&quot;Chen&quot;,&quot;given&quot;:&quot;Hung I.Harry&quot;,&quot;parse-names&quot;:false,&quot;dropping-particle&quot;:&quot;&quot;,&quot;non-dropping-particle&quot;:&quot;&quot;},{&quot;family&quot;:&quot;Zhang&quot;,&quot;given&quot;:&quot;Tinghe&quot;,&quot;parse-names&quot;:false,&quot;dropping-particle&quot;:&quot;&quot;,&quot;non-dropping-particle&quot;:&quot;&quot;},{&quot;family&quot;:&quot;Zhang&quot;,&quot;given&quot;:&quot;Songyao&quot;,&quot;parse-names&quot;:false,&quot;dropping-particle&quot;:&quot;&quot;,&quot;non-dropping-particle&quot;:&quot;&quot;},{&quot;family&quot;:&quot;Gorthi&quot;,&quot;given&quot;:&quot;Aparna&quot;,&quot;parse-names&quot;:false,&quot;dropping-particle&quot;:&quot;&quot;,&quot;non-dropping-particle&quot;:&quot;&quot;},{&quot;family&quot;:&quot;Wang&quot;,&quot;given&quot;:&quot;Li Ju&quot;,&quot;parse-names&quot;:false,&quot;dropping-particle&quot;:&quot;&quot;,&quot;non-dropping-particle&quot;:&quot;&quot;},{&quot;family&quot;:&quot;Huang&quot;,&quot;given&quot;:&quot;Yufei&quot;,&quot;parse-names&quot;:false,&quot;dropping-particle&quot;:&quot;&quot;,&quot;non-dropping-particle&quot;:&quot;&quot;},{&quot;family&quot;:&quot;Chen&quot;,&quot;given&quot;:&quot;Yidong&quot;,&quot;parse-names&quot;:false,&quot;dropping-particle&quot;:&quot;&quot;,&quot;non-dropping-particle&quot;:&quot;&quot;}],&quot;container-title&quot;:&quot;BMC Medical Genomics&quot;,&quot;accessed&quot;:{&quot;date-parts&quot;:[[2020,12,10]]},&quot;DOI&quot;:&quot;10.1186/s12920-018-0460-9&quot;,&quot;ISSN&quot;:&quot;17558794&quot;,&quot;PMID&quot;:&quot;30704458&quot;,&quot;URL&quot;:&quot;https://pubmed.ncbi.nlm.nih.gov/30704458/&quot;,&quot;issued&quot;:{&quot;date-parts&quot;:[[2019,1,31]]},&quot;abstract&quot;:&quot;Background: The study of high-throughput genomic profiles from a pharmacogenomics viewpoint has provided unprecedented insights into the oncogenic features modulating drug response. A recent study screened for the response of a thousand human cancer cell lines to a wide collection of anti-cancer drugs and illuminated the link between cellular genotypes and vulnerability. However, due to essential differences between cell lines and tumors, to date the translation into predicting drug response in tumors remains challenging. Recently, advances in deep learning have revolutionized bioinformatics and introduced new techniques to the integration of genomic data. Its application on pharmacogenomics may fill the gap between genomics and drug response and improve the prediction of drug response in tumors. Results: We proposed a deep learning model to predict drug response (DeepDR) based on mutation and expression profiles of a cancer cell or a tumor. The model contains three deep neural networks (DNNs), i) a mutation encoder pre-trained using a large pan-cancer dataset (The Cancer Genome Atlas; TCGA) to abstract core representations of high-dimension mutation data, ii) a pre-trained expression encoder, and iii) a drug response predictor network integrating the first two subnetworks. Given a pair of mutation and expression profiles, the model predicts IC50 values of 265 drugs. We trained and tested the model on a dataset of 622 cancer cell lines and achieved an overall prediction performance of mean squared error at 1.96 (log-scale IC50 values). The performance was superior in prediction error or stability than two classical methods (linear regression and support vector machine) and four analog DNN models of DeepDR, including DNNs built without TCGA pre-training, partly replaced by principal components, and built on individual types of input data. We then applied the model to predict drug response of 9059 tumors of 33 cancer types. Using per-cancer and pan-cancer settings, the model predicted both known, including EGFR inhibitors in non-small cell lung cancer and tamoxifen in ER+ breast cancer, and novel drug targets, such as vinorelbine for TTN-mutated tumors. The comprehensive analysis further revealed the molecular mechanisms underlying the resistance to a chemotherapeutic drug docetaxel in a pan-cancer setting and the anti-cancer potential of a novel agent, CX-5461, in treating gliomas and hematopoietic malignancies. Conclusions: Here we present, as far as we know, the first DNN model to translate pharmacogenomics features identified from in vitro drug screening to predict the response of tumors. The results covered both well-studied and novel mechanisms of drug resistance and drug targets. Our model and findings improve the prediction of drug response and the identification of novel therapeutic options.&quot;,&quot;publisher&quot;:&quot;BioMed Central Ltd.&quot;,&quot;issue&quot;:&quot;Suppl 1&quot;,&quot;volume&quot;:&quot;12&quot;},&quot;isTemporary&quot;:false}],&quot;properties&quot;:{&quot;noteIndex&quot;:0},&quot;isEdited&quot;:false,&quot;manualOverride&quot;:{&quot;isManuallyOverriden&quot;:false,&quot;citeprocText&quot;:&quot;(Chiu et al., 2019)&quot;,&quot;manualOverrideText&quot;:&quot;&quot;},&quot;citationTag&quot;:&quot;MENDELEY_CITATION_{\&quot;citationID\&quot;:\&quot;MENDELEY_CITATION_67bee799-cfcf-479f-9732-201e65df8a40\&quot;,\&quot;citationItems\&quot;:[{\&quot;id\&quot;:\&quot;1e23a5c7-e805-304f-b2c9-89a892c3682d\&quot;,\&quot;itemData\&quot;:{\&quot;type\&quot;:\&quot;article-journal\&quot;,\&quot;id\&quot;:\&quot;1e23a5c7-e805-304f-b2c9-89a892c3682d\&quot;,\&quot;title\&quot;:\&quot;Predicting drug response of tumors from integrated genomic profiles by deep neural networks\&quot;,\&quot;author\&quot;:[{\&quot;family\&quot;:\&quot;Chiu\&quot;,\&quot;given\&quot;:\&quot;Yu Chiao\&quot;,\&quot;parse-names\&quot;:false,\&quot;dropping-particle\&quot;:\&quot;\&quot;,\&quot;non-dropping-particle\&quot;:\&quot;\&quot;},{\&quot;family\&quot;:\&quot;Chen\&quot;,\&quot;given\&quot;:\&quot;Hung I.Harry\&quot;,\&quot;parse-names\&quot;:false,\&quot;dropping-particle\&quot;:\&quot;\&quot;,\&quot;non-dropping-particle\&quot;:\&quot;\&quot;},{\&quot;family\&quot;:\&quot;Zhang\&quot;,\&quot;given\&quot;:\&quot;Tinghe\&quot;,\&quot;parse-names\&quot;:false,\&quot;dropping-particle\&quot;:\&quot;\&quot;,\&quot;non-dropping-particle\&quot;:\&quot;\&quot;},{\&quot;family\&quot;:\&quot;Zhang\&quot;,\&quot;given\&quot;:\&quot;Songyao\&quot;,\&quot;parse-names\&quot;:false,\&quot;dropping-particle\&quot;:\&quot;\&quot;,\&quot;non-dropping-particle\&quot;:\&quot;\&quot;},{\&quot;family\&quot;:\&quot;Gorthi\&quot;,\&quot;given\&quot;:\&quot;Aparna\&quot;,\&quot;parse-names\&quot;:false,\&quot;dropping-particle\&quot;:\&quot;\&quot;,\&quot;non-dropping-particle\&quot;:\&quot;\&quot;},{\&quot;family\&quot;:\&quot;Wang\&quot;,\&quot;given\&quot;:\&quot;Li Ju\&quot;,\&quot;parse-names\&quot;:false,\&quot;dropping-particle\&quot;:\&quot;\&quot;,\&quot;non-dropping-particle\&quot;:\&quot;\&quot;},{\&quot;family\&quot;:\&quot;Huang\&quot;,\&quot;given\&quot;:\&quot;Yufei\&quot;,\&quot;parse-names\&quot;:false,\&quot;dropping-particle\&quot;:\&quot;\&quot;,\&quot;non-dropping-particle\&quot;:\&quot;\&quot;},{\&quot;family\&quot;:\&quot;Chen\&quot;,\&quot;given\&quot;:\&quot;Yidong\&quot;,\&quot;parse-names\&quot;:false,\&quot;dropping-particle\&quot;:\&quot;\&quot;,\&quot;non-dropping-particle\&quot;:\&quot;\&quot;}],\&quot;container-title\&quot;:\&quot;BMC Medical Genomics\&quot;,\&quot;accessed\&quot;:{\&quot;date-parts\&quot;:[[2020,12,10]]},\&quot;DOI\&quot;:\&quot;10.1186/s12920-018-0460-9\&quot;,\&quot;ISSN\&quot;:\&quot;17558794\&quot;,\&quot;PMID\&quot;:\&quot;30704458\&quot;,\&quot;URL\&quot;:\&quot;https://pubmed.ncbi.nlm.nih.gov/30704458/\&quot;,\&quot;issued\&quot;:{\&quot;date-parts\&quot;:[[2019,1,31]]},\&quot;abstract\&quot;:\&quot;Background: The study of high-throughput genomic profiles from a pharmacogenomics viewpoint has provided unprecedented insights into the oncogenic features modulating drug response. A recent study screened for the response of a thousand human cancer cell lines to a wide collection of anti-cancer drugs and illuminated the link between cellular genotypes and vulnerability. However, due to essential differences between cell lines and tumors, to date the translation into predicting drug response in tumors remains challenging. Recently, advances in deep learning have revolutionized bioinformatics and introduced new techniques to the integration of genomic data. Its application on pharmacogenomics may fill the gap between genomics and drug response and improve the prediction of drug response in tumors. Results: We proposed a deep learning model to predict drug response (DeepDR) based on mutation and expression profiles of a cancer cell or a tumor. The model contains three deep neural networks (DNNs), i) a mutation encoder pre-trained using a large pan-cancer dataset (The Cancer Genome Atlas; TCGA) to abstract core representations of high-dimension mutation data, ii) a pre-trained expression encoder, and iii) a drug response predictor network integrating the first two subnetworks. Given a pair of mutation and expression profiles, the model predicts IC50 values of 265 drugs. We trained and tested the model on a dataset of 622 cancer cell lines and achieved an overall prediction performance of mean squared error at 1.96 (log-scale IC50 values). The performance was superior in prediction error or stability than two classical methods (linear regression and support vector machine) and four analog DNN models of DeepDR, including DNNs built without TCGA pre-training, partly replaced by principal components, and built on individual types of input data. We then applied the model to predict drug response of 9059 tumors of 33 cancer types. Using per-cancer and pan-cancer settings, the model predicted both known, including EGFR inhibitors in non-small cell lung cancer and tamoxifen in ER+ breast cancer, and novel drug targets, such as vinorelbine for TTN-mutated tumors. The comprehensive analysis further revealed the molecular mechanisms underlying the resistance to a chemotherapeutic drug docetaxel in a pan-cancer setting and the anti-cancer potential of a novel agent, CX-5461, in treating gliomas and hematopoietic malignancies. Conclusions: Here we present, as far as we know, the first DNN model to translate pharmacogenomics features identified from in vitro drug screening to predict the response of tumors. The results covered both well-studied and novel mechanisms of drug resistance and drug targets. Our model and findings improve the prediction of drug response and the identification of novel therapeutic options.\&quot;,\&quot;publisher\&quot;:\&quot;BioMed Central Ltd.\&quot;,\&quot;issue\&quot;:\&quot;Suppl 1\&quot;,\&quot;volume\&quot;:\&quot;12\&quot;},\&quot;isTemporary\&quot;:false}],\&quot;properties\&quot;:{\&quot;noteIndex\&quot;:0},\&quot;isEdited\&quot;:false,\&quot;manualOverride\&quot;:{\&quot;isManuallyOverriden\&quot;:false,\&quot;citeprocText\&quot;:\&quot;(Chiu et al., 2019)\&quot;,\&quot;manualOverrideText\&quot;:\&quot;\&quot;}}&quot;},{&quot;citationID&quot;:&quot;MENDELEY_CITATION_53912e3d-98fa-4ad8-9ceb-b7c8bb470aaf&quot;,&quot;citationItems&quot;:[{&quot;id&quot;:&quot;618d3d30-5c93-3267-a9c7-e1a592ffbdc8&quot;,&quot;itemData&quot;:{&quot;type&quot;:&quot;article-journal&quot;,&quot;id&quot;:&quot;618d3d30-5c93-3267-a9c7-e1a592ffbdc8&quot;,&quot;title&quot;:&quot;Advantages and challenges of Bayesian networks in environmental modelling&quot;,&quot;author&quot;:[{&quot;family&quot;:&quot;Uusitalo&quot;,&quot;given&quot;:&quot;Laura&quot;,&quot;parse-names&quot;:false,&quot;dropping-particle&quot;:&quot;&quot;,&quot;non-dropping-particle&quot;:&quot;&quot;}],&quot;container-title&quot;:&quot;Ecological Modelling&quot;,&quot;DOI&quot;:&quot;10.1016/j.ecolmodel.2006.11.033&quot;,&quot;ISSN&quot;:&quot;03043800&quot;,&quot;issued&quot;:{&quot;date-parts&quot;:[[2007]]},&quot;page&quot;:&quot;312-318&quot;,&quot;abstract&quot;:&quot;Bayesian networks (BNs) are an increasingly popular method of modelling uncertain and complex domains such as ecosystems and environmental management. At best, they provide a robust and mathematically coherent framework for the analysis of this kind of problems. However, there are certain pitfalls as well. In this paper, I summarise the pros and cons of the use of Bayesian networks especially in the context of environmental modelling and management. I will also give references to relevant publications, and introduce some software products that can be used to build Bayesian networks. © 2006 Elsevier B.V. All rights reserved.&quot;,&quot;issue&quot;:&quot;3-4&quot;,&quot;volume&quot;:&quot;203&quot;},&quot;isTemporary&quot;:false}],&quot;properties&quot;:{&quot;noteIndex&quot;:0},&quot;isEdited&quot;:false,&quot;manualOverride&quot;:{&quot;isManuallyOverriden&quot;:false,&quot;citeprocText&quot;:&quot;(Uusitalo, 2007)&quot;,&quot;manualOverrideText&quot;:&quot;&quot;},&quot;citationTag&quot;:&quot;MENDELEY_CITATION_{\&quot;citationID\&quot;:\&quot;MENDELEY_CITATION_53912e3d-98fa-4ad8-9ceb-b7c8bb470aaf\&quot;,\&quot;citationItems\&quot;:[{\&quot;id\&quot;:\&quot;618d3d30-5c93-3267-a9c7-e1a592ffbdc8\&quot;,\&quot;itemData\&quot;:{\&quot;type\&quot;:\&quot;article-journal\&quot;,\&quot;id\&quot;:\&quot;618d3d30-5c93-3267-a9c7-e1a592ffbdc8\&quot;,\&quot;title\&quot;:\&quot;Advantages and challenges of Bayesian networks in environmental modelling\&quot;,\&quot;author\&quot;:[{\&quot;family\&quot;:\&quot;Uusitalo\&quot;,\&quot;given\&quot;:\&quot;Laura\&quot;,\&quot;parse-names\&quot;:false,\&quot;dropping-particle\&quot;:\&quot;\&quot;,\&quot;non-dropping-particle\&quot;:\&quot;\&quot;}],\&quot;container-title\&quot;:\&quot;Ecological Modelling\&quot;,\&quot;DOI\&quot;:\&quot;10.1016/j.ecolmodel.2006.11.033\&quot;,\&quot;ISSN\&quot;:\&quot;03043800\&quot;,\&quot;issued\&quot;:{\&quot;date-parts\&quot;:[[2007]]},\&quot;page\&quot;:\&quot;312-318\&quot;,\&quot;abstract\&quot;:\&quot;Bayesian networks (BNs) are an increasingly popular method of modelling uncertain and complex domains such as ecosystems and environmental management. At best, they provide a robust and mathematically coherent framework for the analysis of this kind of problems. However, there are certain pitfalls as well. In this paper, I summarise the pros and cons of the use of Bayesian networks especially in the context of environmental modelling and management. I will also give references to relevant publications, and introduce some software products that can be used to build Bayesian networks. © 2006 Elsevier B.V. All rights reserved.\&quot;,\&quot;issue\&quot;:\&quot;3-4\&quot;,\&quot;volume\&quot;:\&quot;203\&quot;},\&quot;isTemporary\&quot;:false}],\&quot;properties\&quot;:{\&quot;noteIndex\&quot;:0},\&quot;isEdited\&quot;:false,\&quot;manualOverride\&quot;:{\&quot;isManuallyOverriden\&quot;:false,\&quot;citeprocText\&quot;:\&quot;(Uusitalo, 2007)\&quot;,\&quot;manualOverrideText\&quot;:\&quot;\&quot;}}&quot;},{&quot;citationID&quot;:&quot;MENDELEY_CITATION_6934a724-e78a-4dbe-aaf3-5d7f65388710&quot;,&quot;citationItems&quot;:[{&quot;id&quot;:&quot;722c58e5-f06b-379c-a077-d73828a9c0ad&quot;,&quot;itemData&quot;:{&quot;type&quot;:&quot;article-journal&quot;,&quot;id&quot;:&quot;722c58e5-f06b-379c-a077-d73828a9c0ad&quot;,&quot;title&quot;:&quot;Accurate and fast feature selection workflow for high-dimensional omics data&quot;,&quot;author&quot;:[{&quot;family&quot;:&quot;Perez-Riverol&quot;,&quot;given&quot;:&quot;Yasset&quot;,&quot;parse-names&quot;:false,&quot;dropping-particle&quot;:&quot;&quot;,&quot;non-dropping-particle&quot;:&quot;&quot;},{&quot;family&quot;:&quot;Kuhn&quot;,&quot;given&quot;:&quot;Max&quot;,&quot;parse-names&quot;:false,&quot;dropping-particle&quot;:&quot;&quot;,&quot;non-dropping-particle&quot;:&quot;&quot;},{&quot;family&quot;:&quot;Vizcaíno&quot;,&quot;given&quot;:&quot;Juan Antonio&quot;,&quot;parse-names&quot;:false,&quot;dropping-particle&quot;:&quot;&quot;,&quot;non-dropping-particle&quot;:&quot;&quot;},{&quot;family&quot;:&quot;Hitz&quot;,&quot;given&quot;:&quot;Marc Phillip&quot;,&quot;parse-names&quot;:false,&quot;dropping-particle&quot;:&quot;&quot;,&quot;non-dropping-particle&quot;:&quot;&quot;},{&quot;family&quot;:&quot;Audain&quot;,&quot;given&quot;:&quot;Enrique&quot;,&quot;parse-names&quot;:false,&quot;dropping-particle&quot;:&quot;&quot;,&quot;non-dropping-particle&quot;:&quot;&quot;}],&quot;container-title&quot;:&quot;PLoS ONE&quot;,&quot;accessed&quot;:{&quot;date-parts&quot;:[[2020,11,8]]},&quot;DOI&quot;:&quot;10.1371/journal.pone.0189875&quot;,&quot;ISSN&quot;:&quot;19326203&quot;,&quot;PMID&quot;:&quot;29261781&quot;,&quot;URL&quot;:&quot;/pmc/articles/PMC5738110/?report=abstract&quot;,&quot;issued&quot;:{&quot;date-parts&quot;:[[2017,12,1]]},&quot;abstract&quot;:&quot;We are moving into the age of ‘Big Data’ in biomedical research and bioinformatics. This trend could be encapsulated in this simple formula: D = S * F, where the volume of data generated (D) increases in both dimensions: the number of samples (S) and the number of sample features (F). Frequently, a typical omics classification includes redundant and irrelevant features (e.g. genes or proteins) that can result in long computation times; decrease of the model performance and the selection of suboptimal features (genes and proteins) after the classification/regression step. Multiple algorithms and reviews has been published to describe all the existing methods for feature selection, their strengths and weakness. However, the selection of the correct FS algorithm and strategy constitutes an enormous challenge. Despite the number and diversity of algorithms available, the proper choice of an approach for facing a specific problem often falls in a ‘grey zone’. In this study, we select a subset of FS methods to develop an efficient workflow and an R package for bioinformatics machine learning problems. We cover relevant issues concerning FS, ranging from domain’s problems to algorithm solutions and computational tools. Finally, we use seven different proteomics and gene expression datasets to evaluate the workflow and guide the FS process.&quot;,&quot;publisher&quot;:&quot;Public Library of Science&quot;,&quot;issue&quot;:&quot;12&quot;,&quot;volume&quot;:&quot;12&quot;},&quot;isTemporary&quot;:false}],&quot;properties&quot;:{&quot;noteIndex&quot;:0},&quot;isEdited&quot;:false,&quot;manualOverride&quot;:{&quot;isManuallyOverriden&quot;:false,&quot;citeprocText&quot;:&quot;(Perez-Riverol et al., 2017)&quot;,&quot;manualOverrideText&quot;:&quot;&quot;},&quot;citationTag&quot;:&quot;MENDELEY_CITATION_{\&quot;citationID\&quot;:\&quot;MENDELEY_CITATION_6934a724-e78a-4dbe-aaf3-5d7f65388710\&quot;,\&quot;citationItems\&quot;:[{\&quot;id\&quot;:\&quot;722c58e5-f06b-379c-a077-d73828a9c0ad\&quot;,\&quot;itemData\&quot;:{\&quot;type\&quot;:\&quot;article-journal\&quot;,\&quot;id\&quot;:\&quot;722c58e5-f06b-379c-a077-d73828a9c0ad\&quot;,\&quot;title\&quot;:\&quot;Accurate and fast feature selection workflow for high-dimensional omics data\&quot;,\&quot;author\&quot;:[{\&quot;family\&quot;:\&quot;Perez-Riverol\&quot;,\&quot;given\&quot;:\&quot;Yasset\&quot;,\&quot;parse-names\&quot;:false,\&quot;dropping-particle\&quot;:\&quot;\&quot;,\&quot;non-dropping-particle\&quot;:\&quot;\&quot;},{\&quot;family\&quot;:\&quot;Kuhn\&quot;,\&quot;given\&quot;:\&quot;Max\&quot;,\&quot;parse-names\&quot;:false,\&quot;dropping-particle\&quot;:\&quot;\&quot;,\&quot;non-dropping-particle\&quot;:\&quot;\&quot;},{\&quot;family\&quot;:\&quot;Vizcaíno\&quot;,\&quot;given\&quot;:\&quot;Juan Antonio\&quot;,\&quot;parse-names\&quot;:false,\&quot;dropping-particle\&quot;:\&quot;\&quot;,\&quot;non-dropping-particle\&quot;:\&quot;\&quot;},{\&quot;family\&quot;:\&quot;Hitz\&quot;,\&quot;given\&quot;:\&quot;Marc Phillip\&quot;,\&quot;parse-names\&quot;:false,\&quot;dropping-particle\&quot;:\&quot;\&quot;,\&quot;non-dropping-particle\&quot;:\&quot;\&quot;},{\&quot;family\&quot;:\&quot;Audain\&quot;,\&quot;given\&quot;:\&quot;Enrique\&quot;,\&quot;parse-names\&quot;:false,\&quot;dropping-particle\&quot;:\&quot;\&quot;,\&quot;non-dropping-particle\&quot;:\&quot;\&quot;}],\&quot;container-title\&quot;:\&quot;PLoS ONE\&quot;,\&quot;accessed\&quot;:{\&quot;date-parts\&quot;:[[2020,11,8]]},\&quot;DOI\&quot;:\&quot;10.1371/journal.pone.0189875\&quot;,\&quot;ISSN\&quot;:\&quot;19326203\&quot;,\&quot;PMID\&quot;:\&quot;29261781\&quot;,\&quot;URL\&quot;:\&quot;/pmc/articles/PMC5738110/?report=abstract\&quot;,\&quot;issued\&quot;:{\&quot;date-parts\&quot;:[[2017,12,1]]},\&quot;abstract\&quot;:\&quot;We are moving into the age of ‘Big Data’ in biomedical research and bioinformatics. This trend could be encapsulated in this simple formula: D = S * F, where the volume of data generated (D) increases in both dimensions: the number of samples (S) and the number of sample features (F). Frequently, a typical omics classification includes redundant and irrelevant features (e.g. genes or proteins) that can result in long computation times; decrease of the model performance and the selection of suboptimal features (genes and proteins) after the classification/regression step. Multiple algorithms and reviews has been published to describe all the existing methods for feature selection, their strengths and weakness. However, the selection of the correct FS algorithm and strategy constitutes an enormous challenge. Despite the number and diversity of algorithms available, the proper choice of an approach for facing a specific problem often falls in a ‘grey zone’. In this study, we select a subset of FS methods to develop an efficient workflow and an R package for bioinformatics machine learning problems. We cover relevant issues concerning FS, ranging from domain’s problems to algorithm solutions and computational tools. Finally, we use seven different proteomics and gene expression datasets to evaluate the workflow and guide the FS process.\&quot;,\&quot;publisher\&quot;:\&quot;Public Library of Science\&quot;,\&quot;issue\&quot;:\&quot;12\&quot;,\&quot;volume\&quot;:\&quot;12\&quot;},\&quot;isTemporary\&quot;:false}],\&quot;properties\&quot;:{\&quot;noteIndex\&quot;:0},\&quot;isEdited\&quot;:false,\&quot;manualOverride\&quot;:{\&quot;isManuallyOverriden\&quot;:false,\&quot;citeprocText\&quot;:\&quot;(Perez-Riverol et al., 2017)\&quot;,\&quot;manualOverrideText\&quot;:\&quot;\&quot;}}&quot;},{&quot;citationID&quot;:&quot;MENDELEY_CITATION_de61365c-7214-4a3b-97a0-19acdccbf806&quot;,&quot;citationItems&quot;:[{&quot;id&quot;:&quot;9f815440-ba4a-3064-bb14-ee870a54a6c9&quot;,&quot;itemData&quot;:{&quot;type&quot;:&quot;article&quot;,&quot;id&quot;:&quot;9f815440-ba4a-3064-bb14-ee870a54a6c9&quot;,&quot;title&quot;:&quot;A review of feature selection techniques in bioinformatics&quot;,&quot;author&quot;:[{&quot;family&quot;:&quot;Saeys&quot;,&quot;given&quot;:&quot;Yvan&quot;,&quot;parse-names&quot;:false,&quot;dropping-particle&quot;:&quot;&quot;,&quot;non-dropping-particle&quot;:&quot;&quot;},{&quot;family&quot;:&quot;Inza&quot;,&quot;given&quot;:&quot;Iñaki&quot;,&quot;parse-names&quot;:false,&quot;dropping-particle&quot;:&quot;&quot;,&quot;non-dropping-particle&quot;:&quot;&quot;},{&quot;family&quot;:&quot;Larrañaga&quot;,&quot;given&quot;:&quot;Pedro&quot;,&quot;parse-names&quot;:false,&quot;dropping-particle&quot;:&quot;&quot;,&quot;non-dropping-particle&quot;:&quot;&quot;}],&quot;container-title&quot;:&quot;Bioinformatics&quot;,&quot;accessed&quot;:{&quot;date-parts&quot;:[[2021,2,23]]},&quot;DOI&quot;:&quot;10.1093/bioinformatics/btm344&quot;,&quot;ISSN&quot;:&quot;13674803&quot;,&quot;PMID&quot;:&quot;17720704&quot;,&quot;URL&quot;:&quot;https://pubmed.ncbi.nlm.nih.gov/17720704/&quot;,&quot;issued&quot;:{&quot;date-parts&quot;:[[2007,10,1]]},&quot;page&quot;:&quot;2507-2517&quot;,&quot;abstract&quot;:&quot;Feature selection techniques have become an apparent need in many bioinformatics applications. In addition to the large pool of techniques that have already been developed in the machine learning and data mining fields, specific applications in bioinformatics have led to a wealth of newly proposed techniques. In this article, we make the interested reader aware of the possibilities of feature selection, providing a basic taxonomy of feature selection techniques, and discussing their use, variety and potential in a number of both common as well as upcoming bioinformatics applications. © The Author 2007. Published by Oxford University Press. All rights reserved.&quot;,&quot;publisher&quot;:&quot;Bioinformatics&quot;,&quot;issue&quot;:&quot;19&quot;,&quot;volume&quot;:&quot;23&quot;},&quot;isTemporary&quot;:false}],&quot;properties&quot;:{&quot;noteIndex&quot;:0},&quot;isEdited&quot;:false,&quot;manualOverride&quot;:{&quot;isManuallyOverriden&quot;:false,&quot;citeprocText&quot;:&quot;(Saeys et al., 2007)&quot;,&quot;manualOverrideText&quot;:&quot;&quot;},&quot;citationTag&quot;:&quot;MENDELEY_CITATION_{\&quot;citationID\&quot;:\&quot;MENDELEY_CITATION_de61365c-7214-4a3b-97a0-19acdccbf806\&quot;,\&quot;citationItems\&quot;:[{\&quot;id\&quot;:\&quot;9f815440-ba4a-3064-bb14-ee870a54a6c9\&quot;,\&quot;itemData\&quot;:{\&quot;type\&quot;:\&quot;article\&quot;,\&quot;id\&quot;:\&quot;9f815440-ba4a-3064-bb14-ee870a54a6c9\&quot;,\&quot;title\&quot;:\&quot;A review of feature selection techniques in bioinformatics\&quot;,\&quot;author\&quot;:[{\&quot;family\&quot;:\&quot;Saeys\&quot;,\&quot;given\&quot;:\&quot;Yvan\&quot;,\&quot;parse-names\&quot;:false,\&quot;dropping-particle\&quot;:\&quot;\&quot;,\&quot;non-dropping-particle\&quot;:\&quot;\&quot;},{\&quot;family\&quot;:\&quot;Inza\&quot;,\&quot;given\&quot;:\&quot;Iñaki\&quot;,\&quot;parse-names\&quot;:false,\&quot;dropping-particle\&quot;:\&quot;\&quot;,\&quot;non-dropping-particle\&quot;:\&quot;\&quot;},{\&quot;family\&quot;:\&quot;Larrañaga\&quot;,\&quot;given\&quot;:\&quot;Pedro\&quot;,\&quot;parse-names\&quot;:false,\&quot;dropping-particle\&quot;:\&quot;\&quot;,\&quot;non-dropping-particle\&quot;:\&quot;\&quot;}],\&quot;container-title\&quot;:\&quot;Bioinformatics\&quot;,\&quot;accessed\&quot;:{\&quot;date-parts\&quot;:[[2021,2,23]]},\&quot;DOI\&quot;:\&quot;10.1093/bioinformatics/btm344\&quot;,\&quot;ISSN\&quot;:\&quot;13674803\&quot;,\&quot;PMID\&quot;:\&quot;17720704\&quot;,\&quot;URL\&quot;:\&quot;https://pubmed.ncbi.nlm.nih.gov/17720704/\&quot;,\&quot;issued\&quot;:{\&quot;date-parts\&quot;:[[2007,10,1]]},\&quot;page\&quot;:\&quot;2507-2517\&quot;,\&quot;abstract\&quot;:\&quot;Feature selection techniques have become an apparent need in many bioinformatics applications. In addition to the large pool of techniques that have already been developed in the machine learning and data mining fields, specific applications in bioinformatics have led to a wealth of newly proposed techniques. In this article, we make the interested reader aware of the possibilities of feature selection, providing a basic taxonomy of feature selection techniques, and discussing their use, variety and potential in a number of both common as well as upcoming bioinformatics applications. © The Author 2007. Published by Oxford University Press. All rights reserved.\&quot;,\&quot;publisher\&quot;:\&quot;Bioinformatics\&quot;,\&quot;issue\&quot;:\&quot;19\&quot;,\&quot;volume\&quot;:\&quot;23\&quot;},\&quot;isTemporary\&quot;:false}],\&quot;properties\&quot;:{\&quot;noteIndex\&quot;:0},\&quot;isEdited\&quot;:false,\&quot;manualOverride\&quot;:{\&quot;isManuallyOverriden\&quot;:false,\&quot;citeprocText\&quot;:\&quot;(Saeys et al., 2007)\&quot;,\&quot;manualOverrideText\&quot;:\&quot;\&quot;}}&quot;},{&quot;citationID&quot;:&quot;MENDELEY_CITATION_351736c7-4f55-440d-a1fe-181cef47138e&quot;,&quot;citationItems&quot;:[{&quot;id&quot;:&quot;722c58e5-f06b-379c-a077-d73828a9c0ad&quot;,&quot;itemData&quot;:{&quot;type&quot;:&quot;article-journal&quot;,&quot;id&quot;:&quot;722c58e5-f06b-379c-a077-d73828a9c0ad&quot;,&quot;title&quot;:&quot;Accurate and fast feature selection workflow for high-dimensional omics data&quot;,&quot;author&quot;:[{&quot;family&quot;:&quot;Perez-Riverol&quot;,&quot;given&quot;:&quot;Yasset&quot;,&quot;parse-names&quot;:false,&quot;dropping-particle&quot;:&quot;&quot;,&quot;non-dropping-particle&quot;:&quot;&quot;},{&quot;family&quot;:&quot;Kuhn&quot;,&quot;given&quot;:&quot;Max&quot;,&quot;parse-names&quot;:false,&quot;dropping-particle&quot;:&quot;&quot;,&quot;non-dropping-particle&quot;:&quot;&quot;},{&quot;family&quot;:&quot;Vizcaíno&quot;,&quot;given&quot;:&quot;Juan Antonio&quot;,&quot;parse-names&quot;:false,&quot;dropping-particle&quot;:&quot;&quot;,&quot;non-dropping-particle&quot;:&quot;&quot;},{&quot;family&quot;:&quot;Hitz&quot;,&quot;given&quot;:&quot;Marc Phillip&quot;,&quot;parse-names&quot;:false,&quot;dropping-particle&quot;:&quot;&quot;,&quot;non-dropping-particle&quot;:&quot;&quot;},{&quot;family&quot;:&quot;Audain&quot;,&quot;given&quot;:&quot;Enrique&quot;,&quot;parse-names&quot;:false,&quot;dropping-particle&quot;:&quot;&quot;,&quot;non-dropping-particle&quot;:&quot;&quot;}],&quot;container-title&quot;:&quot;PLoS ONE&quot;,&quot;accessed&quot;:{&quot;date-parts&quot;:[[2020,11,8]]},&quot;DOI&quot;:&quot;10.1371/journal.pone.0189875&quot;,&quot;ISSN&quot;:&quot;19326203&quot;,&quot;PMID&quot;:&quot;29261781&quot;,&quot;URL&quot;:&quot;/pmc/articles/PMC5738110/?report=abstract&quot;,&quot;issued&quot;:{&quot;date-parts&quot;:[[2017,12,1]]},&quot;abstract&quot;:&quot;We are moving into the age of ‘Big Data’ in biomedical research and bioinformatics. This trend could be encapsulated in this simple formula: D = S * F, where the volume of data generated (D) increases in both dimensions: the number of samples (S) and the number of sample features (F). Frequently, a typical omics classification includes redundant and irrelevant features (e.g. genes or proteins) that can result in long computation times; decrease of the model performance and the selection of suboptimal features (genes and proteins) after the classification/regression step. Multiple algorithms and reviews has been published to describe all the existing methods for feature selection, their strengths and weakness. However, the selection of the correct FS algorithm and strategy constitutes an enormous challenge. Despite the number and diversity of algorithms available, the proper choice of an approach for facing a specific problem often falls in a ‘grey zone’. In this study, we select a subset of FS methods to develop an efficient workflow and an R package for bioinformatics machine learning problems. We cover relevant issues concerning FS, ranging from domain’s problems to algorithm solutions and computational tools. Finally, we use seven different proteomics and gene expression datasets to evaluate the workflow and guide the FS process.&quot;,&quot;publisher&quot;:&quot;Public Library of Science&quot;,&quot;issue&quot;:&quot;12&quot;,&quot;volume&quot;:&quot;12&quot;},&quot;isTemporary&quot;:false}],&quot;properties&quot;:{&quot;noteIndex&quot;:0},&quot;isEdited&quot;:false,&quot;manualOverride&quot;:{&quot;isManuallyOverriden&quot;:false,&quot;citeprocText&quot;:&quot;(Perez-Riverol et al., 2017)&quot;,&quot;manualOverrideText&quot;:&quot;&quot;},&quot;citationTag&quot;:&quot;MENDELEY_CITATION_{\&quot;citationID\&quot;:\&quot;MENDELEY_CITATION_351736c7-4f55-440d-a1fe-181cef47138e\&quot;,\&quot;citationItems\&quot;:[{\&quot;id\&quot;:\&quot;722c58e5-f06b-379c-a077-d73828a9c0ad\&quot;,\&quot;itemData\&quot;:{\&quot;type\&quot;:\&quot;article-journal\&quot;,\&quot;id\&quot;:\&quot;722c58e5-f06b-379c-a077-d73828a9c0ad\&quot;,\&quot;title\&quot;:\&quot;Accurate and fast feature selection workflow for high-dimensional omics data\&quot;,\&quot;author\&quot;:[{\&quot;family\&quot;:\&quot;Perez-Riverol\&quot;,\&quot;given\&quot;:\&quot;Yasset\&quot;,\&quot;parse-names\&quot;:false,\&quot;dropping-particle\&quot;:\&quot;\&quot;,\&quot;non-dropping-particle\&quot;:\&quot;\&quot;},{\&quot;family\&quot;:\&quot;Kuhn\&quot;,\&quot;given\&quot;:\&quot;Max\&quot;,\&quot;parse-names\&quot;:false,\&quot;dropping-particle\&quot;:\&quot;\&quot;,\&quot;non-dropping-particle\&quot;:\&quot;\&quot;},{\&quot;family\&quot;:\&quot;Vizcaíno\&quot;,\&quot;given\&quot;:\&quot;Juan Antonio\&quot;,\&quot;parse-names\&quot;:false,\&quot;dropping-particle\&quot;:\&quot;\&quot;,\&quot;non-dropping-particle\&quot;:\&quot;\&quot;},{\&quot;family\&quot;:\&quot;Hitz\&quot;,\&quot;given\&quot;:\&quot;Marc Phillip\&quot;,\&quot;parse-names\&quot;:false,\&quot;dropping-particle\&quot;:\&quot;\&quot;,\&quot;non-dropping-particle\&quot;:\&quot;\&quot;},{\&quot;family\&quot;:\&quot;Audain\&quot;,\&quot;given\&quot;:\&quot;Enrique\&quot;,\&quot;parse-names\&quot;:false,\&quot;dropping-particle\&quot;:\&quot;\&quot;,\&quot;non-dropping-particle\&quot;:\&quot;\&quot;}],\&quot;container-title\&quot;:\&quot;PLoS ONE\&quot;,\&quot;accessed\&quot;:{\&quot;date-parts\&quot;:[[2020,11,8]]},\&quot;DOI\&quot;:\&quot;10.1371/journal.pone.0189875\&quot;,\&quot;ISSN\&quot;:\&quot;19326203\&quot;,\&quot;PMID\&quot;:\&quot;29261781\&quot;,\&quot;URL\&quot;:\&quot;/pmc/articles/PMC5738110/?report=abstract\&quot;,\&quot;issued\&quot;:{\&quot;date-parts\&quot;:[[2017,12,1]]},\&quot;abstract\&quot;:\&quot;We are moving into the age of ‘Big Data’ in biomedical research and bioinformatics. This trend could be encapsulated in this simple formula: D = S * F, where the volume of data generated (D) increases in both dimensions: the number of samples (S) and the number of sample features (F). Frequently, a typical omics classification includes redundant and irrelevant features (e.g. genes or proteins) that can result in long computation times; decrease of the model performance and the selection of suboptimal features (genes and proteins) after the classification/regression step. Multiple algorithms and reviews has been published to describe all the existing methods for feature selection, their strengths and weakness. However, the selection of the correct FS algorithm and strategy constitutes an enormous challenge. Despite the number and diversity of algorithms available, the proper choice of an approach for facing a specific problem often falls in a ‘grey zone’. In this study, we select a subset of FS methods to develop an efficient workflow and an R package for bioinformatics machine learning problems. We cover relevant issues concerning FS, ranging from domain’s problems to algorithm solutions and computational tools. Finally, we use seven different proteomics and gene expression datasets to evaluate the workflow and guide the FS process.\&quot;,\&quot;publisher\&quot;:\&quot;Public Library of Science\&quot;,\&quot;issue\&quot;:\&quot;12\&quot;,\&quot;volume\&quot;:\&quot;12\&quot;},\&quot;isTemporary\&quot;:false}],\&quot;properties\&quot;:{\&quot;noteIndex\&quot;:0},\&quot;isEdited\&quot;:false,\&quot;manualOverride\&quot;:{\&quot;isManuallyOverriden\&quot;:false,\&quot;citeprocText\&quot;:\&quot;(Perez-Riverol et al., 2017)\&quot;,\&quot;manualOverrideText\&quot;:\&quot;\&quot;}}&quot;},{&quot;citationID&quot;:&quot;MENDELEY_CITATION_35b078b5-10a6-498b-9db0-7c4f3cb65f7d&quot;,&quot;citationItems&quot;:[{&quot;id&quot;:&quot;7ff23015-840c-383b-8982-615ee34df96d&quot;,&quot;itemData&quot;:{&quot;type&quot;:&quot;article&quot;,&quot;id&quot;:&quot;7ff23015-840c-383b-8982-615ee34df96d&quot;,&quot;title&quot;:&quot;Machine learning applications in cancer prognosis and prediction&quot;,&quot;author&quot;:[{&quot;family&quot;:&quot;Kourou&quot;,&quot;given&quot;:&quot;Konstantina&quot;,&quot;parse-names&quot;:false,&quot;dropping-particle&quot;:&quot;&quot;,&quot;non-dropping-particle&quot;:&quot;&quot;},{&quot;family&quot;:&quot;Exarchos&quot;,&quot;given&quot;:&quot;Themis P.&quot;,&quot;parse-names&quot;:false,&quot;dropping-particle&quot;:&quot;&quot;,&quot;non-dropping-particle&quot;:&quot;&quot;},{&quot;family&quot;:&quot;Exarchos&quot;,&quot;given&quot;:&quot;Konstantinos P.&quot;,&quot;parse-names&quot;:false,&quot;dropping-particle&quot;:&quot;&quot;,&quot;non-dropping-particle&quot;:&quot;&quot;},{&quot;family&quot;:&quot;Karamouzis&quot;,&quot;given&quot;:&quot;Michalis&quot;,&quot;parse-names&quot;:false,&quot;dropping-particle&quot;:&quot;v.&quot;,&quot;non-dropping-particle&quot;:&quot;&quot;},{&quot;family&quot;:&quot;Fotiadis&quot;,&quot;given&quot;:&quot;Dimitrios I.&quot;,&quot;parse-names&quot;:false,&quot;dropping-particle&quot;:&quot;&quot;,&quot;non-dropping-particle&quot;:&quot;&quot;}],&quot;container-title&quot;:&quot;Computational and Structural Biotechnology Journal&quot;,&quot;accessed&quot;:{&quot;date-parts&quot;:[[2021,2,25]]},&quot;DOI&quot;:&quot;10.1016/j.csbj.2014.11.005&quot;,&quot;ISSN&quot;:&quot;20010370&quot;,&quot;PMID&quot;:&quot;25750696&quot;,&quot;URL&quot;:&quot;/pmc/articles/PMC4348437/&quot;,&quot;issued&quot;:{&quot;date-parts&quot;:[[2015]]},&quot;page&quot;:&quot;8-17&quot;,&quot;abstract&quot;:&quot;Cancer has been characterized as a heterogeneous disease consisting of many different subtypes. The early diagnosis and prognosis of a cancer type have become a necessity in cancer research, as it can facilitate the subsequent clinical management of patients. The importance of classifying cancer patients into high or low risk groups has led many research teams, from the biomedical and the bioinformatics field, to study the application of machine learning (ML) methods. Therefore, these techniques have been utilized as an aim to model the progression and treatment of cancerous conditions. In addition, the ability of ML tools to detect key features from complex datasets reveals their importance. A variety of these techniques, including Artificial Neural Networks (ANNs), Bayesian Networks (BNs), Support Vector Machines (SVMs) and Decision Trees (DTs) have been widely applied in cancer research for the development of predictive models, resulting in effective and accurate decision making. Even though it is evident that the use of ML methods can improve our understanding of cancer progression, an appropriate level of validation is needed in order for these methods to be considered in the everyday clinical practice. In this work, we present a review of recent ML approaches employed in the modeling of cancer progression. The predictive models discussed here are based on various supervised ML techniques as well as on different input features and data samples. Given the growing trend on the application of ML methods in cancer research, we present here the most recent publications that employ these techniques as an aim to model cancer risk or patient outcomes.&quot;,&quot;publisher&quot;:&quot;Elsevier&quot;,&quot;volume&quot;:&quot;13&quot;},&quot;isTemporary&quot;:false}],&quot;properties&quot;:{&quot;noteIndex&quot;:0},&quot;isEdited&quot;:false,&quot;manualOverride&quot;:{&quot;isManuallyOverriden&quot;:false,&quot;citeprocText&quot;:&quot;(Kourou et al., 2015)&quot;,&quot;manualOverrideText&quot;:&quot;&quot;},&quot;citationTag&quot;:&quot;MENDELEY_CITATION_{\&quot;citationID\&quot;:\&quot;MENDELEY_CITATION_35b078b5-10a6-498b-9db0-7c4f3cb65f7d\&quot;,\&quot;citationItems\&quot;:[{\&quot;id\&quot;:\&quot;7ff23015-840c-383b-8982-615ee34df96d\&quot;,\&quot;itemData\&quot;:{\&quot;type\&quot;:\&quot;article\&quot;,\&quot;id\&quot;:\&quot;7ff23015-840c-383b-8982-615ee34df96d\&quot;,\&quot;title\&quot;:\&quot;Machine learning applications in cancer prognosis and prediction\&quot;,\&quot;author\&quot;:[{\&quot;family\&quot;:\&quot;Kourou\&quot;,\&quot;given\&quot;:\&quot;Konstantina\&quot;,\&quot;parse-names\&quot;:false,\&quot;dropping-particle\&quot;:\&quot;\&quot;,\&quot;non-dropping-particle\&quot;:\&quot;\&quot;},{\&quot;family\&quot;:\&quot;Exarchos\&quot;,\&quot;given\&quot;:\&quot;Themis P.\&quot;,\&quot;parse-names\&quot;:false,\&quot;dropping-particle\&quot;:\&quot;\&quot;,\&quot;non-dropping-particle\&quot;:\&quot;\&quot;},{\&quot;family\&quot;:\&quot;Exarchos\&quot;,\&quot;given\&quot;:\&quot;Konstantinos P.\&quot;,\&quot;parse-names\&quot;:false,\&quot;dropping-particle\&quot;:\&quot;\&quot;,\&quot;non-dropping-particle\&quot;:\&quot;\&quot;},{\&quot;family\&quot;:\&quot;Karamouzis\&quot;,\&quot;given\&quot;:\&quot;Michalis\&quot;,\&quot;parse-names\&quot;:false,\&quot;dropping-particle\&quot;:\&quot;v.\&quot;,\&quot;non-dropping-particle\&quot;:\&quot;\&quot;},{\&quot;family\&quot;:\&quot;Fotiadis\&quot;,\&quot;given\&quot;:\&quot;Dimitrios I.\&quot;,\&quot;parse-names\&quot;:false,\&quot;dropping-particle\&quot;:\&quot;\&quot;,\&quot;non-dropping-particle\&quot;:\&quot;\&quot;}],\&quot;container-title\&quot;:\&quot;Computational and Structural Biotechnology Journal\&quot;,\&quot;accessed\&quot;:{\&quot;date-parts\&quot;:[[2021,2,25]]},\&quot;DOI\&quot;:\&quot;10.1016/j.csbj.2014.11.005\&quot;,\&quot;ISSN\&quot;:\&quot;20010370\&quot;,\&quot;PMID\&quot;:\&quot;25750696\&quot;,\&quot;URL\&quot;:\&quot;/pmc/articles/PMC4348437/\&quot;,\&quot;issued\&quot;:{\&quot;date-parts\&quot;:[[2015]]},\&quot;page\&quot;:\&quot;8-17\&quot;,\&quot;abstract\&quot;:\&quot;Cancer has been characterized as a heterogeneous disease consisting of many different subtypes. The early diagnosis and prognosis of a cancer type have become a necessity in cancer research, as it can facilitate the subsequent clinical management of patients. The importance of classifying cancer patients into high or low risk groups has led many research teams, from the biomedical and the bioinformatics field, to study the application of machine learning (ML) methods. Therefore, these techniques have been utilized as an aim to model the progression and treatment of cancerous conditions. In addition, the ability of ML tools to detect key features from complex datasets reveals their importance. A variety of these techniques, including Artificial Neural Networks (ANNs), Bayesian Networks (BNs), Support Vector Machines (SVMs) and Decision Trees (DTs) have been widely applied in cancer research for the development of predictive models, resulting in effective and accurate decision making. Even though it is evident that the use of ML methods can improve our understanding of cancer progression, an appropriate level of validation is needed in order for these methods to be considered in the everyday clinical practice. In this work, we present a review of recent ML approaches employed in the modeling of cancer progression. The predictive models discussed here are based on various supervised ML techniques as well as on different input features and data samples. Given the growing trend on the application of ML methods in cancer research, we present here the most recent publications that employ these techniques as an aim to model cancer risk or patient outcomes.\&quot;,\&quot;publisher\&quot;:\&quot;Elsevier\&quot;,\&quot;volume\&quot;:\&quot;13\&quot;},\&quot;isTemporary\&quot;:false}],\&quot;properties\&quot;:{\&quot;noteIndex\&quot;:0},\&quot;isEdited\&quot;:false,\&quot;manualOverride\&quot;:{\&quot;isManuallyOverriden\&quot;:false,\&quot;citeprocText\&quot;:\&quot;(Kourou et al., 2015)\&quot;,\&quot;manualOverrideText\&quot;:\&quot;\&quot;}}&quot;},{&quot;citationID&quot;:&quot;MENDELEY_CITATION_a6859ad7-cb74-4e3e-af5a-fe509a485494&quot;,&quot;citationItems&quot;:[{&quot;id&quot;:&quot;ee4f6c14-49f1-38e1-bda0-b6616218e5ef&quot;,&quot;itemData&quot;:{&quot;type&quot;:&quot;article-journal&quot;,&quot;id&quot;:&quot;ee4f6c14-49f1-38e1-bda0-b6616218e5ef&quot;,&quot;title&quot;:&quot;Integrative molecular and clinical modeling of clinical outcomes to PD1 blockade in patients with metastatic melanoma&quot;,&quot;author&quot;:[{&quot;family&quot;:&quot;Liu&quot;,&quot;given&quot;:&quot;David&quot;,&quot;parse-names&quot;:false,&quot;dropping-particle&quot;:&quot;&quot;,&quot;non-dropping-particle&quot;:&quot;&quot;},{&quot;family&quot;:&quot;Schilling&quot;,&quot;given&quot;:&quot;Bastian&quot;,&quot;parse-names&quot;:false,&quot;dropping-particle&quot;:&quot;&quot;,&quot;non-dropping-particle&quot;:&quot;&quot;},{&quot;family&quot;:&quot;Liu&quot;,&quot;given&quot;:&quot;Derek&quot;,&quot;parse-names&quot;:false,&quot;dropping-particle&quot;:&quot;&quot;,&quot;non-dropping-particle&quot;:&quot;&quot;},{&quot;family&quot;:&quot;Sucker&quot;,&quot;given&quot;:&quot;Antje&quot;,&quot;parse-names&quot;:false,&quot;dropping-particle&quot;:&quot;&quot;,&quot;non-dropping-particle&quot;:&quot;&quot;},{&quot;family&quot;:&quot;Livingstone&quot;,&quot;given&quot;:&quot;Elisabeth&quot;,&quot;parse-names&quot;:false,&quot;dropping-particle&quot;:&quot;&quot;,&quot;non-dropping-particle&quot;:&quot;&quot;},{&quot;family&quot;:&quot;Jerby-Amon&quot;,&quot;given&quot;:&quot;Livnat&quot;,&quot;parse-names&quot;:false,&quot;dropping-particle&quot;:&quot;&quot;,&quot;non-dropping-particle&quot;:&quot;&quot;},{&quot;family&quot;:&quot;Zimmer&quot;,&quot;given&quot;:&quot;Lisa&quot;,&quot;parse-names&quot;:false,&quot;dropping-particle&quot;:&quot;&quot;,&quot;non-dropping-particle&quot;:&quot;&quot;},{&quot;family&quot;:&quot;Gutzmer&quot;,&quot;given&quot;:&quot;Ralf&quot;,&quot;parse-names&quot;:false,&quot;dropping-particle&quot;:&quot;&quot;,&quot;non-dropping-particle&quot;:&quot;&quot;},{&quot;family&quot;:&quot;Satzger&quot;,&quot;given&quot;:&quot;Imke&quot;,&quot;parse-names&quot;:false,&quot;dropping-particle&quot;:&quot;&quot;,&quot;non-dropping-particle&quot;:&quot;&quot;},{&quot;family&quot;:&quot;Loquai&quot;,&quot;given&quot;:&quot;Carmen&quot;,&quot;parse-names&quot;:false,&quot;dropping-particle&quot;:&quot;&quot;,&quot;non-dropping-particle&quot;:&quot;&quot;},{&quot;family&quot;:&quot;Grabbe&quot;,&quot;given&quot;:&quot;Stephan&quot;,&quot;parse-names&quot;:false,&quot;dropping-particle&quot;:&quot;&quot;,&quot;non-dropping-particle&quot;:&quot;&quot;},{&quot;family&quot;:&quot;Vokes&quot;,&quot;given&quot;:&quot;Natalie&quot;,&quot;parse-names&quot;:false,&quot;dropping-particle&quot;:&quot;&quot;,&quot;non-dropping-particle&quot;:&quot;&quot;},{&quot;family&quot;:&quot;Margolis&quot;,&quot;given&quot;:&quot;Claire A.&quot;,&quot;parse-names&quot;:false,&quot;dropping-particle&quot;:&quot;&quot;,&quot;non-dropping-particle&quot;:&quot;&quot;},{&quot;family&quot;:&quot;Conway&quot;,&quot;given&quot;:&quot;Jake&quot;,&quot;parse-names&quot;:false,&quot;dropping-particle&quot;:&quot;&quot;,&quot;non-dropping-particle&quot;:&quot;&quot;},{&quot;family&quot;:&quot;He&quot;,&quot;given&quot;:&quot;Meng Xiao&quot;,&quot;parse-names&quot;:false,&quot;dropping-particle&quot;:&quot;&quot;,&quot;non-dropping-particle&quot;:&quot;&quot;},{&quot;family&quot;:&quot;Elmarakeby&quot;,&quot;given&quot;:&quot;Haitham&quot;,&quot;parse-names&quot;:false,&quot;dropping-particle&quot;:&quot;&quot;,&quot;non-dropping-particle&quot;:&quot;&quot;},{&quot;family&quot;:&quot;Dietlein&quot;,&quot;given&quot;:&quot;Felix&quot;,&quot;parse-names&quot;:false,&quot;dropping-particle&quot;:&quot;&quot;,&quot;non-dropping-particle&quot;:&quot;&quot;},{&quot;family&quot;:&quot;Miao&quot;,&quot;given&quot;:&quot;Diana&quot;,&quot;parse-names&quot;:false,&quot;dropping-particle&quot;:&quot;&quot;,&quot;non-dropping-particle&quot;:&quot;&quot;},{&quot;family&quot;:&quot;Tracy&quot;,&quot;given&quot;:&quot;Adam&quot;,&quot;parse-names&quot;:false,&quot;dropping-particle&quot;:&quot;&quot;,&quot;non-dropping-particle&quot;:&quot;&quot;},{&quot;family&quot;:&quot;Gogas&quot;,&quot;given&quot;:&quot;Helen&quot;,&quot;parse-names&quot;:false,&quot;dropping-particle&quot;:&quot;&quot;,&quot;non-dropping-particle&quot;:&quot;&quot;},{&quot;family&quot;:&quot;Goldinger&quot;,&quot;given&quot;:&quot;Simone M.&quot;,&quot;parse-names&quot;:false,&quot;dropping-particle&quot;:&quot;&quot;,&quot;non-dropping-particle&quot;:&quot;&quot;},{&quot;family&quot;:&quot;Utikal&quot;,&quot;given&quot;:&quot;Jochen&quot;,&quot;parse-names&quot;:false,&quot;dropping-particle&quot;:&quot;&quot;,&quot;non-dropping-particle&quot;:&quot;&quot;},{&quot;family&quot;:&quot;Blank&quot;,&quot;given&quot;:&quot;Christian U.&quot;,&quot;parse-names&quot;:false,&quot;dropping-particle&quot;:&quot;&quot;,&quot;non-dropping-particle&quot;:&quot;&quot;},{&quot;family&quot;:&quot;Rauschenberg&quot;,&quot;given&quot;:&quot;Ricarda&quot;,&quot;parse-names&quot;:false,&quot;dropping-particle&quot;:&quot;&quot;,&quot;non-dropping-particle&quot;:&quot;&quot;},{&quot;family&quot;:&quot;Bubnoff&quot;,&quot;given&quot;:&quot;Dagmar&quot;,&quot;parse-names&quot;:false,&quot;dropping-particle&quot;:&quot;&quot;,&quot;non-dropping-particle&quot;:&quot;von&quot;},{&quot;family&quot;:&quot;Krackhardt&quot;,&quot;given&quot;:&quot;Angela&quot;,&quot;parse-names&quot;:false,&quot;dropping-particle&quot;:&quot;&quot;,&quot;non-dropping-particle&quot;:&quot;&quot;},{&quot;family&quot;:&quot;Weide&quot;,&quot;given&quot;:&quot;Benjamin&quot;,&quot;parse-names&quot;:false,&quot;dropping-particle&quot;:&quot;&quot;,&quot;non-dropping-particle&quot;:&quot;&quot;},{&quot;family&quot;:&quot;Haferkamp&quot;,&quot;given&quot;:&quot;Sebastian&quot;,&quot;parse-names&quot;:false,&quot;dropping-particle&quot;:&quot;&quot;,&quot;non-dropping-particle&quot;:&quot;&quot;},{&quot;family&quot;:&quot;Kiecker&quot;,&quot;given&quot;:&quot;Felix&quot;,&quot;parse-names&quot;:false,&quot;dropping-particle&quot;:&quot;&quot;,&quot;non-dropping-particle&quot;:&quot;&quot;},{&quot;family&quot;:&quot;Izar&quot;,&quot;given&quot;:&quot;Ben&quot;,&quot;parse-names&quot;:false,&quot;dropping-particle&quot;:&quot;&quot;,&quot;non-dropping-particle&quot;:&quot;&quot;},{&quot;family&quot;:&quot;Garraway&quot;,&quot;given&quot;:&quot;Levi&quot;,&quot;parse-names&quot;:false,&quot;dropping-particle&quot;:&quot;&quot;,&quot;non-dropping-particle&quot;:&quot;&quot;},{&quot;family&quot;:&quot;Regev&quot;,&quot;given&quot;:&quot;Aviv&quot;,&quot;parse-names&quot;:false,&quot;dropping-particle&quot;:&quot;&quot;,&quot;non-dropping-particle&quot;:&quot;&quot;},{&quot;family&quot;:&quot;Flaherty&quot;,&quot;given&quot;:&quot;Keith&quot;,&quot;parse-names&quot;:false,&quot;dropping-particle&quot;:&quot;&quot;,&quot;non-dropping-particle&quot;:&quot;&quot;},{&quot;family&quot;:&quot;Paschen&quot;,&quot;given&quot;:&quot;Annette&quot;,&quot;parse-names&quot;:false,&quot;dropping-particle&quot;:&quot;&quot;,&quot;non-dropping-particle&quot;:&quot;&quot;},{&quot;family&quot;:&quot;Allen&quot;,&quot;given&quot;:&quot;Eliezer M.&quot;,&quot;parse-names&quot;:false,&quot;dropping-particle&quot;:&quot;&quot;,&quot;non-dropping-particle&quot;:&quot;van&quot;},{&quot;family&quot;:&quot;Schadendorf&quot;,&quot;given&quot;:&quot;Dirk&quot;,&quot;parse-names&quot;:false,&quot;dropping-particle&quot;:&quot;&quot;,&quot;non-dropping-particle&quot;:&quot;&quot;}],&quot;container-title&quot;:&quot;Nature Medicine&quot;,&quot;DOI&quot;:&quot;10.1038/s41591-019-0654-5&quot;,&quot;ISSN&quot;:&quot;1546170X&quot;,&quot;PMID&quot;:&quot;31792460&quot;,&quot;URL&quot;:&quot;http://dx.doi.org/10.1038/s41591-019-0654-5&quot;,&quot;issued&quot;:{&quot;date-parts&quot;:[[2019]]},&quot;page&quot;:&quot;1916-1927&quot;,&quot;abstract&quot;:&quot;Immune-checkpoint blockade (ICB) has demonstrated efficacy in many tumor types, but predictors of responsiveness to anti-PD1 ICB are incompletely characterized. In this study, we analyzed a clinically annotated cohort of patients with melanoma (n = 144) treated with anti-PD1 ICB, with whole-exome and whole-transcriptome sequencing of pre-treatment tumors. We found that tumor mutational burden as a predictor of response was confounded by melanoma subtype, whereas multiple novel genomic and transcriptomic features predicted selective response, including features associated with MHC-I and MHC-II antigen presentation. Furthermore, previous anti-CTLA4 ICB exposure was associated with different predictors of response compared to tumors that were naive to ICB, suggesting selective immune effects of previous exposure to anti-CTLA4 ICB. Finally, we developed parsimonious models integrating clinical, genomic and transcriptomic features to predict intrinsic resistance to anti-PD1 ICB in individual tumors, with validation in smaller independent cohorts limited by the availability of comprehensive data. Broadly, we present a framework to discover predictive features and build models of ICB therapeutic response.&quot;,&quot;publisher&quot;:&quot;Springer US&quot;,&quot;issue&quot;:&quot;12&quot;,&quot;volume&quot;:&quot;25&quot;},&quot;isTemporary&quot;:false}],&quot;properties&quot;:{&quot;noteIndex&quot;:0},&quot;isEdited&quot;:false,&quot;manualOverride&quot;:{&quot;isManuallyOverriden&quot;:false,&quot;citeprocText&quot;:&quot;(Liu, Schilling, et al., 2019)&quot;,&quot;manualOverrideText&quot;:&quot;&quot;},&quot;citationTag&quot;:&quot;MENDELEY_CITATION_{\&quot;citationID\&quot;:\&quot;MENDELEY_CITATION_a6859ad7-cb74-4e3e-af5a-fe509a485494\&quot;,\&quot;citationItems\&quot;:[{\&quot;id\&quot;:\&quot;ee4f6c14-49f1-38e1-bda0-b6616218e5ef\&quot;,\&quot;itemData\&quot;:{\&quot;type\&quot;:\&quot;article-journal\&quot;,\&quot;id\&quot;:\&quot;ee4f6c14-49f1-38e1-bda0-b6616218e5ef\&quot;,\&quot;title\&quot;:\&quot;Integrative molecular and clinical modeling of clinical outcomes to PD1 blockade in patients with metastatic melanoma\&quot;,\&quot;author\&quot;:[{\&quot;family\&quot;:\&quot;Liu\&quot;,\&quot;given\&quot;:\&quot;David\&quot;,\&quot;parse-names\&quot;:false,\&quot;dropping-particle\&quot;:\&quot;\&quot;,\&quot;non-dropping-particle\&quot;:\&quot;\&quot;},{\&quot;family\&quot;:\&quot;Schilling\&quot;,\&quot;given\&quot;:\&quot;Bastian\&quot;,\&quot;parse-names\&quot;:false,\&quot;dropping-particle\&quot;:\&quot;\&quot;,\&quot;non-dropping-particle\&quot;:\&quot;\&quot;},{\&quot;family\&quot;:\&quot;Liu\&quot;,\&quot;given\&quot;:\&quot;Derek\&quot;,\&quot;parse-names\&quot;:false,\&quot;dropping-particle\&quot;:\&quot;\&quot;,\&quot;non-dropping-particle\&quot;:\&quot;\&quot;},{\&quot;family\&quot;:\&quot;Sucker\&quot;,\&quot;given\&quot;:\&quot;Antje\&quot;,\&quot;parse-names\&quot;:false,\&quot;dropping-particle\&quot;:\&quot;\&quot;,\&quot;non-dropping-particle\&quot;:\&quot;\&quot;},{\&quot;family\&quot;:\&quot;Livingstone\&quot;,\&quot;given\&quot;:\&quot;Elisabeth\&quot;,\&quot;parse-names\&quot;:false,\&quot;dropping-particle\&quot;:\&quot;\&quot;,\&quot;non-dropping-particle\&quot;:\&quot;\&quot;},{\&quot;family\&quot;:\&quot;Jerby-Amon\&quot;,\&quot;given\&quot;:\&quot;Livnat\&quot;,\&quot;parse-names\&quot;:false,\&quot;dropping-particle\&quot;:\&quot;\&quot;,\&quot;non-dropping-particle\&quot;:\&quot;\&quot;},{\&quot;family\&quot;:\&quot;Zimmer\&quot;,\&quot;given\&quot;:\&quot;Lisa\&quot;,\&quot;parse-names\&quot;:false,\&quot;dropping-particle\&quot;:\&quot;\&quot;,\&quot;non-dropping-particle\&quot;:\&quot;\&quot;},{\&quot;family\&quot;:\&quot;Gutzmer\&quot;,\&quot;given\&quot;:\&quot;Ralf\&quot;,\&quot;parse-names\&quot;:false,\&quot;dropping-particle\&quot;:\&quot;\&quot;,\&quot;non-dropping-particle\&quot;:\&quot;\&quot;},{\&quot;family\&quot;:\&quot;Satzger\&quot;,\&quot;given\&quot;:\&quot;Imke\&quot;,\&quot;parse-names\&quot;:false,\&quot;dropping-particle\&quot;:\&quot;\&quot;,\&quot;non-dropping-particle\&quot;:\&quot;\&quot;},{\&quot;family\&quot;:\&quot;Loquai\&quot;,\&quot;given\&quot;:\&quot;Carmen\&quot;,\&quot;parse-names\&quot;:false,\&quot;dropping-particle\&quot;:\&quot;\&quot;,\&quot;non-dropping-particle\&quot;:\&quot;\&quot;},{\&quot;family\&quot;:\&quot;Grabbe\&quot;,\&quot;given\&quot;:\&quot;Stephan\&quot;,\&quot;parse-names\&quot;:false,\&quot;dropping-particle\&quot;:\&quot;\&quot;,\&quot;non-dropping-particle\&quot;:\&quot;\&quot;},{\&quot;family\&quot;:\&quot;Vokes\&quot;,\&quot;given\&quot;:\&quot;Natalie\&quot;,\&quot;parse-names\&quot;:false,\&quot;dropping-particle\&quot;:\&quot;\&quot;,\&quot;non-dropping-particle\&quot;:\&quot;\&quot;},{\&quot;family\&quot;:\&quot;Margolis\&quot;,\&quot;given\&quot;:\&quot;Claire A.\&quot;,\&quot;parse-names\&quot;:false,\&quot;dropping-particle\&quot;:\&quot;\&quot;,\&quot;non-dropping-particle\&quot;:\&quot;\&quot;},{\&quot;family\&quot;:\&quot;Conway\&quot;,\&quot;given\&quot;:\&quot;Jake\&quot;,\&quot;parse-names\&quot;:false,\&quot;dropping-particle\&quot;:\&quot;\&quot;,\&quot;non-dropping-particle\&quot;:\&quot;\&quot;},{\&quot;family\&quot;:\&quot;He\&quot;,\&quot;given\&quot;:\&quot;Meng Xiao\&quot;,\&quot;parse-names\&quot;:false,\&quot;dropping-particle\&quot;:\&quot;\&quot;,\&quot;non-dropping-particle\&quot;:\&quot;\&quot;},{\&quot;family\&quot;:\&quot;Elmarakeby\&quot;,\&quot;given\&quot;:\&quot;Haitham\&quot;,\&quot;parse-names\&quot;:false,\&quot;dropping-particle\&quot;:\&quot;\&quot;,\&quot;non-dropping-particle\&quot;:\&quot;\&quot;},{\&quot;family\&quot;:\&quot;Dietlein\&quot;,\&quot;given\&quot;:\&quot;Felix\&quot;,\&quot;parse-names\&quot;:false,\&quot;dropping-particle\&quot;:\&quot;\&quot;,\&quot;non-dropping-particle\&quot;:\&quot;\&quot;},{\&quot;family\&quot;:\&quot;Miao\&quot;,\&quot;given\&quot;:\&quot;Diana\&quot;,\&quot;parse-names\&quot;:false,\&quot;dropping-particle\&quot;:\&quot;\&quot;,\&quot;non-dropping-particle\&quot;:\&quot;\&quot;},{\&quot;family\&quot;:\&quot;Tracy\&quot;,\&quot;given\&quot;:\&quot;Adam\&quot;,\&quot;parse-names\&quot;:false,\&quot;dropping-particle\&quot;:\&quot;\&quot;,\&quot;non-dropping-particle\&quot;:\&quot;\&quot;},{\&quot;family\&quot;:\&quot;Gogas\&quot;,\&quot;given\&quot;:\&quot;Helen\&quot;,\&quot;parse-names\&quot;:false,\&quot;dropping-particle\&quot;:\&quot;\&quot;,\&quot;non-dropping-particle\&quot;:\&quot;\&quot;},{\&quot;family\&quot;:\&quot;Goldinger\&quot;,\&quot;given\&quot;:\&quot;Simone M.\&quot;,\&quot;parse-names\&quot;:false,\&quot;dropping-particle\&quot;:\&quot;\&quot;,\&quot;non-dropping-particle\&quot;:\&quot;\&quot;},{\&quot;family\&quot;:\&quot;Utikal\&quot;,\&quot;given\&quot;:\&quot;Jochen\&quot;,\&quot;parse-names\&quot;:false,\&quot;dropping-particle\&quot;:\&quot;\&quot;,\&quot;non-dropping-particle\&quot;:\&quot;\&quot;},{\&quot;family\&quot;:\&quot;Blank\&quot;,\&quot;given\&quot;:\&quot;Christian U.\&quot;,\&quot;parse-names\&quot;:false,\&quot;dropping-particle\&quot;:\&quot;\&quot;,\&quot;non-dropping-particle\&quot;:\&quot;\&quot;},{\&quot;family\&quot;:\&quot;Rauschenberg\&quot;,\&quot;given\&quot;:\&quot;Ricarda\&quot;,\&quot;parse-names\&quot;:false,\&quot;dropping-particle\&quot;:\&quot;\&quot;,\&quot;non-dropping-particle\&quot;:\&quot;\&quot;},{\&quot;family\&quot;:\&quot;Bubnoff\&quot;,\&quot;given\&quot;:\&quot;Dagmar\&quot;,\&quot;parse-names\&quot;:false,\&quot;dropping-particle\&quot;:\&quot;\&quot;,\&quot;non-dropping-particle\&quot;:\&quot;von\&quot;},{\&quot;family\&quot;:\&quot;Krackhardt\&quot;,\&quot;given\&quot;:\&quot;Angela\&quot;,\&quot;parse-names\&quot;:false,\&quot;dropping-particle\&quot;:\&quot;\&quot;,\&quot;non-dropping-particle\&quot;:\&quot;\&quot;},{\&quot;family\&quot;:\&quot;Weide\&quot;,\&quot;given\&quot;:\&quot;Benjamin\&quot;,\&quot;parse-names\&quot;:false,\&quot;dropping-particle\&quot;:\&quot;\&quot;,\&quot;non-dropping-particle\&quot;:\&quot;\&quot;},{\&quot;family\&quot;:\&quot;Haferkamp\&quot;,\&quot;given\&quot;:\&quot;Sebastian\&quot;,\&quot;parse-names\&quot;:false,\&quot;dropping-particle\&quot;:\&quot;\&quot;,\&quot;non-dropping-particle\&quot;:\&quot;\&quot;},{\&quot;family\&quot;:\&quot;Kiecker\&quot;,\&quot;given\&quot;:\&quot;Felix\&quot;,\&quot;parse-names\&quot;:false,\&quot;dropping-particle\&quot;:\&quot;\&quot;,\&quot;non-dropping-particle\&quot;:\&quot;\&quot;},{\&quot;family\&quot;:\&quot;Izar\&quot;,\&quot;given\&quot;:\&quot;Ben\&quot;,\&quot;parse-names\&quot;:false,\&quot;dropping-particle\&quot;:\&quot;\&quot;,\&quot;non-dropping-particle\&quot;:\&quot;\&quot;},{\&quot;family\&quot;:\&quot;Garraway\&quot;,\&quot;given\&quot;:\&quot;Levi\&quot;,\&quot;parse-names\&quot;:false,\&quot;dropping-particle\&quot;:\&quot;\&quot;,\&quot;non-dropping-particle\&quot;:\&quot;\&quot;},{\&quot;family\&quot;:\&quot;Regev\&quot;,\&quot;given\&quot;:\&quot;Aviv\&quot;,\&quot;parse-names\&quot;:false,\&quot;dropping-particle\&quot;:\&quot;\&quot;,\&quot;non-dropping-particle\&quot;:\&quot;\&quot;},{\&quot;family\&quot;:\&quot;Flaherty\&quot;,\&quot;given\&quot;:\&quot;Keith\&quot;,\&quot;parse-names\&quot;:false,\&quot;dropping-particle\&quot;:\&quot;\&quot;,\&quot;non-dropping-particle\&quot;:\&quot;\&quot;},{\&quot;family\&quot;:\&quot;Paschen\&quot;,\&quot;given\&quot;:\&quot;Annette\&quot;,\&quot;parse-names\&quot;:false,\&quot;dropping-particle\&quot;:\&quot;\&quot;,\&quot;non-dropping-particle\&quot;:\&quot;\&quot;},{\&quot;family\&quot;:\&quot;Allen\&quot;,\&quot;given\&quot;:\&quot;Eliezer M.\&quot;,\&quot;parse-names\&quot;:false,\&quot;dropping-particle\&quot;:\&quot;\&quot;,\&quot;non-dropping-particle\&quot;:\&quot;van\&quot;},{\&quot;family\&quot;:\&quot;Schadendorf\&quot;,\&quot;given\&quot;:\&quot;Dirk\&quot;,\&quot;parse-names\&quot;:false,\&quot;dropping-particle\&quot;:\&quot;\&quot;,\&quot;non-dropping-particle\&quot;:\&quot;\&quot;}],\&quot;container-title\&quot;:\&quot;Nature Medicine\&quot;,\&quot;DOI\&quot;:\&quot;10.1038/s41591-019-0654-5\&quot;,\&quot;ISSN\&quot;:\&quot;1546170X\&quot;,\&quot;PMID\&quot;:\&quot;31792460\&quot;,\&quot;URL\&quot;:\&quot;http://dx.doi.org/10.1038/s41591-019-0654-5\&quot;,\&quot;issued\&quot;:{\&quot;date-parts\&quot;:[[2019]]},\&quot;page\&quot;:\&quot;1916-1927\&quot;,\&quot;abstract\&quot;:\&quot;Immune-checkpoint blockade (ICB) has demonstrated efficacy in many tumor types, but predictors of responsiveness to anti-PD1 ICB are incompletely characterized. In this study, we analyzed a clinically annotated cohort of patients with melanoma (n = 144) treated with anti-PD1 ICB, with whole-exome and whole-transcriptome sequencing of pre-treatment tumors. We found that tumor mutational burden as a predictor of response was confounded by melanoma subtype, whereas multiple novel genomic and transcriptomic features predicted selective response, including features associated with MHC-I and MHC-II antigen presentation. Furthermore, previous anti-CTLA4 ICB exposure was associated with different predictors of response compared to tumors that were naive to ICB, suggesting selective immune effects of previous exposure to anti-CTLA4 ICB. Finally, we developed parsimonious models integrating clinical, genomic and transcriptomic features to predict intrinsic resistance to anti-PD1 ICB in individual tumors, with validation in smaller independent cohorts limited by the availability of comprehensive data. Broadly, we present a framework to discover predictive features and build models of ICB therapeutic response.\&quot;,\&quot;publisher\&quot;:\&quot;Springer US\&quot;,\&quot;issue\&quot;:\&quot;12\&quot;,\&quot;volume\&quot;:\&quot;25\&quot;},\&quot;isTemporary\&quot;:false}],\&quot;properties\&quot;:{\&quot;noteIndex\&quot;:0},\&quot;isEdited\&quot;:false,\&quot;manualOverride\&quot;:{\&quot;isManuallyOverriden\&quot;:false,\&quot;citeprocText\&quot;:\&quot;(Liu, Schilling, et al., 2019)\&quot;,\&quot;manualOverrideText\&quot;:\&quot;\&quot;}}&quot;},{&quot;citationID&quot;:&quot;MENDELEY_CITATION_df6eb871-8ddf-42e9-8883-d77f3291b30b&quot;,&quot;citationItems&quot;:[{&quot;id&quot;:&quot;a2cbadf9-45de-308f-95f7-4a72d423461f&quot;,&quot;itemData&quot;:{&quot;type&quot;:&quot;article-journal&quot;,&quot;id&quot;:&quot;a2cbadf9-45de-308f-95f7-4a72d423461f&quot;,&quot;title&quot;:&quot;Machine learning approaches to drug response prediction: challenges and recent progress&quot;,&quot;author&quot;:[{&quot;family&quot;:&quot;Adam&quot;,&quot;given&quot;:&quot;George&quot;,&quot;parse-names&quot;:false,&quot;dropping-particle&quot;:&quot;&quot;,&quot;non-dropping-particle&quot;:&quot;&quot;},{&quot;family&quot;:&quot;Rampášek&quot;,&quot;given&quot;:&quot;Ladislav&quot;,&quot;parse-names&quot;:false,&quot;dropping-particle&quot;:&quot;&quot;,&quot;non-dropping-particle&quot;:&quot;&quot;},{&quot;family&quot;:&quot;Safikhani&quot;,&quot;given&quot;:&quot;Zhaleh&quot;,&quot;parse-names&quot;:false,&quot;dropping-particle&quot;:&quot;&quot;,&quot;non-dropping-particle&quot;:&quot;&quot;},{&quot;family&quot;:&quot;Smirnov&quot;,&quot;given&quot;:&quot;Petr&quot;,&quot;parse-names&quot;:false,&quot;dropping-particle&quot;:&quot;&quot;,&quot;non-dropping-particle&quot;:&quot;&quot;},{&quot;family&quot;:&quot;Haibe-Kains&quot;,&quot;given&quot;:&quot;Benjamin&quot;,&quot;parse-names&quot;:false,&quot;dropping-particle&quot;:&quot;&quot;,&quot;non-dropping-particle&quot;:&quot;&quot;},{&quot;family&quot;:&quot;Goldenberg&quot;,&quot;given&quot;:&quot;Anna&quot;,&quot;parse-names&quot;:false,&quot;dropping-particle&quot;:&quot;&quot;,&quot;non-dropping-particle&quot;:&quot;&quot;}],&quot;container-title&quot;:&quot;npj Precision Oncology&quot;,&quot;accessed&quot;:{&quot;date-parts&quot;:[[2020,12,11]]},&quot;DOI&quot;:&quot;10.1038/s41698-020-0122-1&quot;,&quot;ISSN&quot;:&quot;2397-768X&quot;,&quot;URL&quot;:&quot;/pmc/articles/PMC7296033/?report=abstract&quot;,&quot;issued&quot;:{&quot;date-parts&quot;:[[2020,12]]},&quot;abstract&quot;:&quot;Cancer is a leading cause of death worldwide. Identifying the best treatment using computational models to personalize drug response prediction holds great promise to improve patient’s chances of successful recovery. Unfortunately, the computational task of predicting drug response is very challenging, partially due to the limitations of the available data and partially due to algorithmic shortcomings. The recent advances in deep learning may open a new chapter in the search for computational drug response prediction models and ultimately result in more accurate tools for therapy response. This review provides an overview of the computational challenges and advances in drug response prediction, and focuses on comparing the machine learning techniques to be of utmost practical use for clinicians and machine learning non-experts. The incorporation of new data modalities such as single-cell profiling, along with techniques that rapidly find effective drug combinations will likely be instrumental in improving cancer care.&quot;,&quot;publisher&quot;:&quot;Springer Science and Business Media LLC&quot;,&quot;issue&quot;:&quot;1&quot;,&quot;volume&quot;:&quot;4&quot;},&quot;isTemporary&quot;:false}],&quot;properties&quot;:{&quot;noteIndex&quot;:0},&quot;isEdited&quot;:false,&quot;manualOverride&quot;:{&quot;isManuallyOverriden&quot;:false,&quot;citeprocText&quot;:&quot;(Adam et al., 2020)&quot;,&quot;manualOverrideText&quot;:&quot;&quot;},&quot;citationTag&quot;:&quot;MENDELEY_CITATION_{\&quot;citationID\&quot;:\&quot;MENDELEY_CITATION_df6eb871-8ddf-42e9-8883-d77f3291b30b\&quot;,\&quot;citationItems\&quot;:[{\&quot;id\&quot;:\&quot;a2cbadf9-45de-308f-95f7-4a72d423461f\&quot;,\&quot;itemData\&quot;:{\&quot;type\&quot;:\&quot;article-journal\&quot;,\&quot;id\&quot;:\&quot;a2cbadf9-45de-308f-95f7-4a72d423461f\&quot;,\&quot;title\&quot;:\&quot;Machine learning approaches to drug response prediction: challenges and recent progress\&quot;,\&quot;author\&quot;:[{\&quot;family\&quot;:\&quot;Adam\&quot;,\&quot;given\&quot;:\&quot;George\&quot;,\&quot;parse-names\&quot;:false,\&quot;dropping-particle\&quot;:\&quot;\&quot;,\&quot;non-dropping-particle\&quot;:\&quot;\&quot;},{\&quot;family\&quot;:\&quot;Rampášek\&quot;,\&quot;given\&quot;:\&quot;Ladislav\&quot;,\&quot;parse-names\&quot;:false,\&quot;dropping-particle\&quot;:\&quot;\&quot;,\&quot;non-dropping-particle\&quot;:\&quot;\&quot;},{\&quot;family\&quot;:\&quot;Safikhani\&quot;,\&quot;given\&quot;:\&quot;Zhaleh\&quot;,\&quot;parse-names\&quot;:false,\&quot;dropping-particle\&quot;:\&quot;\&quot;,\&quot;non-dropping-particle\&quot;:\&quot;\&quot;},{\&quot;family\&quot;:\&quot;Smirnov\&quot;,\&quot;given\&quot;:\&quot;Petr\&quot;,\&quot;parse-names\&quot;:false,\&quot;dropping-particle\&quot;:\&quot;\&quot;,\&quot;non-dropping-particle\&quot;:\&quot;\&quot;},{\&quot;family\&quot;:\&quot;Haibe-Kains\&quot;,\&quot;given\&quot;:\&quot;Benjamin\&quot;,\&quot;parse-names\&quot;:false,\&quot;dropping-particle\&quot;:\&quot;\&quot;,\&quot;non-dropping-particle\&quot;:\&quot;\&quot;},{\&quot;family\&quot;:\&quot;Goldenberg\&quot;,\&quot;given\&quot;:\&quot;Anna\&quot;,\&quot;parse-names\&quot;:false,\&quot;dropping-particle\&quot;:\&quot;\&quot;,\&quot;non-dropping-particle\&quot;:\&quot;\&quot;}],\&quot;container-title\&quot;:\&quot;npj Precision Oncology\&quot;,\&quot;accessed\&quot;:{\&quot;date-parts\&quot;:[[2020,12,11]]},\&quot;DOI\&quot;:\&quot;10.1038/s41698-020-0122-1\&quot;,\&quot;ISSN\&quot;:\&quot;2397-768X\&quot;,\&quot;URL\&quot;:\&quot;/pmc/articles/PMC7296033/?report=abstract\&quot;,\&quot;issued\&quot;:{\&quot;date-parts\&quot;:[[2020,12]]},\&quot;abstract\&quot;:\&quot;Cancer is a leading cause of death worldwide. Identifying the best treatment using computational models to personalize drug response prediction holds great promise to improve patient’s chances of successful recovery. Unfortunately, the computational task of predicting drug response is very challenging, partially due to the limitations of the available data and partially due to algorithmic shortcomings. The recent advances in deep learning may open a new chapter in the search for computational drug response prediction models and ultimately result in more accurate tools for therapy response. This review provides an overview of the computational challenges and advances in drug response prediction, and focuses on comparing the machine learning techniques to be of utmost practical use for clinicians and machine learning non-experts. The incorporation of new data modalities such as single-cell profiling, along with techniques that rapidly find effective drug combinations will likely be instrumental in improving cancer care.\&quot;,\&quot;publisher\&quot;:\&quot;Springer Science and Business Media LLC\&quot;,\&quot;issue\&quot;:\&quot;1\&quot;,\&quot;volume\&quot;:\&quot;4\&quot;},\&quot;isTemporary\&quot;:false}],\&quot;properties\&quot;:{\&quot;noteIndex\&quot;:0},\&quot;isEdited\&quot;:false,\&quot;manualOverride\&quot;:{\&quot;isManuallyOverriden\&quot;:false,\&quot;citeprocText\&quot;:\&quot;(Adam et al., 2020)\&quot;,\&quot;manualOverrideText\&quot;:\&quot;\&quot;}}&quot;},{&quot;citationID&quot;:&quot;MENDELEY_CITATION_be803e46-4f78-4ad3-9f4b-db1289d7117e&quot;,&quot;citationItems&quot;:[{&quot;id&quot;:&quot;81501890-948f-3efd-bf70-17c3450e952e&quot;,&quot;itemData&quot;:{&quot;type&quot;:&quot;article&quot;,&quot;id&quot;:&quot;81501890-948f-3efd-bf70-17c3450e952e&quot;,&quot;title&quot;:&quot;Artificial intelligence in gastric cancer: Application and future perspectives&quot;,&quot;author&quot;:[{&quot;family&quot;:&quot;Niu&quot;,&quot;given&quot;:&quot;Peng Hui&quot;,&quot;parse-names&quot;:false,&quot;dropping-particle&quot;:&quot;&quot;,&quot;non-dropping-particle&quot;:&quot;&quot;},{&quot;family&quot;:&quot;Zhao&quot;,&quot;given&quot;:&quot;Lu Lu&quot;,&quot;parse-names&quot;:false,&quot;dropping-particle&quot;:&quot;&quot;,&quot;non-dropping-particle&quot;:&quot;&quot;},{&quot;family&quot;:&quot;Wu&quot;,&quot;given&quot;:&quot;Hong Liang&quot;,&quot;parse-names&quot;:false,&quot;dropping-particle&quot;:&quot;&quot;,&quot;non-dropping-particle&quot;:&quot;&quot;},{&quot;family&quot;:&quot;Zhao&quot;,&quot;given&quot;:&quot;Dong Bing&quot;,&quot;parse-names&quot;:false,&quot;dropping-particle&quot;:&quot;&quot;,&quot;non-dropping-particle&quot;:&quot;&quot;},{&quot;family&quot;:&quot;Chen&quot;,&quot;given&quot;:&quot;Ying Tai&quot;,&quot;parse-names&quot;:false,&quot;dropping-particle&quot;:&quot;&quot;,&quot;non-dropping-particle&quot;:&quot;&quot;}],&quot;container-title&quot;:&quot;World Journal of Gastroenterology&quot;,&quot;accessed&quot;:{&quot;date-parts&quot;:[[2021,3,16]]},&quot;DOI&quot;:&quot;10.3748/wjg.v26.i36.5408&quot;,&quot;ISSN&quot;:&quot;22192840&quot;,&quot;PMID&quot;:&quot;33024393&quot;,&quot;URL&quot;:&quot;/pmc/articles/PMC7520602/&quot;,&quot;issued&quot;:{&quot;date-parts&quot;:[[2020,9,28]]},&quot;page&quot;:&quot;5408-5419&quot;,&quot;abstract&quot;:&quot;Gastric cancer is the fourth leading cause of cancer-related mortality across the globe, with a 5-year survival rate of less than 40%. In recent years, several applications of artificial intelligence (AI) have emerged in the gastric cancer field based on its efficient computational power and learning capacities, such as imagebased diagnosis and prognosis prediction. AI-assisted diagnosis includes pathology, endoscopy, and computerized tomography, while researchers in the prognosis circle focus on recurrence, metastasis, and survival prediction. In this review, a comprehensive literature search was performed on articles published up to April 2020 from the databases of PubMed, Embase, Web of Science, and the Cochrane Library. Thereby the current status of AI-applications was systematically summarized in gastric cancer. Moreover, future directions that target this field were also analyzed to overcome the risk of overfitting AI models and enhance their accuracy as well as the applicability in clinical practice.&quot;,&quot;publisher&quot;:&quot;Baishideng Publishing Group Co&quot;,&quot;issue&quot;:&quot;36&quot;,&quot;volume&quot;:&quot;26&quot;},&quot;isTemporary&quot;:false}],&quot;properties&quot;:{&quot;noteIndex&quot;:0},&quot;isEdited&quot;:false,&quot;manualOverride&quot;:{&quot;isManuallyOverriden&quot;:false,&quot;citeprocText&quot;:&quot;(Niu et al., 2020)&quot;,&quot;manualOverrideText&quot;:&quot;&quot;},&quot;citationTag&quot;:&quot;MENDELEY_CITATION_{\&quot;citationID\&quot;:\&quot;MENDELEY_CITATION_be803e46-4f78-4ad3-9f4b-db1289d7117e\&quot;,\&quot;citationItems\&quot;:[{\&quot;id\&quot;:\&quot;81501890-948f-3efd-bf70-17c3450e952e\&quot;,\&quot;itemData\&quot;:{\&quot;type\&quot;:\&quot;article\&quot;,\&quot;id\&quot;:\&quot;81501890-948f-3efd-bf70-17c3450e952e\&quot;,\&quot;title\&quot;:\&quot;Artificial intelligence in gastric cancer: Application and future perspectives\&quot;,\&quot;author\&quot;:[{\&quot;family\&quot;:\&quot;Niu\&quot;,\&quot;given\&quot;:\&quot;Peng Hui\&quot;,\&quot;parse-names\&quot;:false,\&quot;dropping-particle\&quot;:\&quot;\&quot;,\&quot;non-dropping-particle\&quot;:\&quot;\&quot;},{\&quot;family\&quot;:\&quot;Zhao\&quot;,\&quot;given\&quot;:\&quot;Lu Lu\&quot;,\&quot;parse-names\&quot;:false,\&quot;dropping-particle\&quot;:\&quot;\&quot;,\&quot;non-dropping-particle\&quot;:\&quot;\&quot;},{\&quot;family\&quot;:\&quot;Wu\&quot;,\&quot;given\&quot;:\&quot;Hong Liang\&quot;,\&quot;parse-names\&quot;:false,\&quot;dropping-particle\&quot;:\&quot;\&quot;,\&quot;non-dropping-particle\&quot;:\&quot;\&quot;},{\&quot;family\&quot;:\&quot;Zhao\&quot;,\&quot;given\&quot;:\&quot;Dong Bing\&quot;,\&quot;parse-names\&quot;:false,\&quot;dropping-particle\&quot;:\&quot;\&quot;,\&quot;non-dropping-particle\&quot;:\&quot;\&quot;},{\&quot;family\&quot;:\&quot;Chen\&quot;,\&quot;given\&quot;:\&quot;Ying Tai\&quot;,\&quot;parse-names\&quot;:false,\&quot;dropping-particle\&quot;:\&quot;\&quot;,\&quot;non-dropping-particle\&quot;:\&quot;\&quot;}],\&quot;container-title\&quot;:\&quot;World Journal of Gastroenterology\&quot;,\&quot;accessed\&quot;:{\&quot;date-parts\&quot;:[[2021,3,16]]},\&quot;DOI\&quot;:\&quot;10.3748/wjg.v26.i36.5408\&quot;,\&quot;ISSN\&quot;:\&quot;22192840\&quot;,\&quot;PMID\&quot;:\&quot;33024393\&quot;,\&quot;URL\&quot;:\&quot;/pmc/articles/PMC7520602/\&quot;,\&quot;issued\&quot;:{\&quot;date-parts\&quot;:[[2020,9,28]]},\&quot;page\&quot;:\&quot;5408-5419\&quot;,\&quot;abstract\&quot;:\&quot;Gastric cancer is the fourth leading cause of cancer-related mortality across the globe, with a 5-year survival rate of less than 40%. In recent years, several applications of artificial intelligence (AI) have emerged in the gastric cancer field based on its efficient computational power and learning capacities, such as imagebased diagnosis and prognosis prediction. AI-assisted diagnosis includes pathology, endoscopy, and computerized tomography, while researchers in the prognosis circle focus on recurrence, metastasis, and survival prediction. In this review, a comprehensive literature search was performed on articles published up to April 2020 from the databases of PubMed, Embase, Web of Science, and the Cochrane Library. Thereby the current status of AI-applications was systematically summarized in gastric cancer. Moreover, future directions that target this field were also analyzed to overcome the risk of overfitting AI models and enhance their accuracy as well as the applicability in clinical practice.\&quot;,\&quot;publisher\&quot;:\&quot;Baishideng Publishing Group Co\&quot;,\&quot;issue\&quot;:\&quot;36\&quot;,\&quot;volume\&quot;:\&quot;26\&quot;},\&quot;isTemporary\&quot;:false}],\&quot;properties\&quot;:{\&quot;noteIndex\&quot;:0},\&quot;isEdited\&quot;:false,\&quot;manualOverride\&quot;:{\&quot;isManuallyOverriden\&quot;:false,\&quot;citeprocText\&quot;:\&quot;(Niu et al., 2020)\&quot;,\&quot;manualOverrideText\&quot;:\&quot;\&quot;}}&quot;},{&quot;citationID&quot;:&quot;MENDELEY_CITATION_ba25e03d-0e05-4b83-b0e4-a2e4cdc29dc7&quot;,&quot;citationItems&quot;:[{&quot;id&quot;:&quot;993ec0e5-6a3a-3f8d-a365-86179de62d6d&quot;,&quot;itemData&quot;:{&quot;type&quot;:&quot;article-journal&quot;,&quot;id&quot;:&quot;993ec0e5-6a3a-3f8d-a365-86179de62d6d&quot;,&quot;title&quot;:&quot;Deep learning in omics: a survey and guideline&quot;,&quot;author&quot;:[{&quot;family&quot;:&quot;Zhang&quot;,&quot;given&quot;:&quot;Zhiqiang&quot;,&quot;parse-names&quot;:false,&quot;dropping-particle&quot;:&quot;&quot;,&quot;non-dropping-particle&quot;:&quot;&quot;},{&quot;family&quot;:&quot;Zhao&quot;,&quot;given&quot;:&quot;Yi&quot;,&quot;parse-names&quot;:false,&quot;dropping-particle&quot;:&quot;&quot;,&quot;non-dropping-particle&quot;:&quot;&quot;},{&quot;family&quot;:&quot;Liao&quot;,&quot;given&quot;:&quot;Xiangke&quot;,&quot;parse-names&quot;:false,&quot;dropping-particle&quot;:&quot;&quot;,&quot;non-dropping-particle&quot;:&quot;&quot;},{&quot;family&quot;:&quot;Shi&quot;,&quot;given&quot;:&quot;Wenqiang&quot;,&quot;parse-names&quot;:false,&quot;dropping-particle&quot;:&quot;&quot;,&quot;non-dropping-particle&quot;:&quot;&quot;},{&quot;family&quot;:&quot;Li&quot;,&quot;given&quot;:&quot;Kenli&quot;,&quot;parse-names&quot;:false,&quot;dropping-particle&quot;:&quot;&quot;,&quot;non-dropping-particle&quot;:&quot;&quot;},{&quot;family&quot;:&quot;Zou&quot;,&quot;given&quot;:&quot;Quan&quot;,&quot;parse-names&quot;:false,&quot;dropping-particle&quot;:&quot;&quot;,&quot;non-dropping-particle&quot;:&quot;&quot;},{&quot;family&quot;:&quot;Peng&quot;,&quot;given&quot;:&quot;Shaoliang&quot;,&quot;parse-names&quot;:false,&quot;dropping-particle&quot;:&quot;&quot;,&quot;non-dropping-particle&quot;:&quot;&quot;}],&quot;container-title&quot;:&quot;Briefings in Functional Genomics&quot;,&quot;accessed&quot;:{&quot;date-parts&quot;:[[2021,3,18]]},&quot;DOI&quot;:&quot;10.1093/bfgp/ely030&quot;,&quot;ISSN&quot;:&quot;2041-2649&quot;,&quot;URL&quot;:&quot;https://academic.oup.com/bfg/article/18/1/41/5107348&quot;,&quot;issued&quot;:{&quot;date-parts&quot;:[[2019,2,14]]},&quot;page&quot;:&quot;41-57&quot;,&quot;abstract&quot;:&quot;Omics, such as genomics, transcriptome and proteomics, has been affected by the era of big data. A huge amount of high dimensional and complex structured data has made it no longer applicable for conventional machine learning algorithms. Fortunately, deep learning technology can contribute toward resolving these challenges. There is evidence that deep learning can handle omics data well and resolve omics problems. This survey aims to provide an entry-level guideline for researchers, to understand and use deep learning in order to solve omics problems. We frst introduce several deep learning models and then discuss several research areas which have combined omics and deep learning in recent years. In addition, we summarize the general steps involved in using deep learning which have not yet been systematically discussed in the existent literature on this topic. Finally, we compare the features and performance of current mainstream open source deep learning frameworks and present the opportunities and challenges involved in deep learning. This survey will be a good starting point and guideline for omics researchers to understand deep learning.&quot;,&quot;publisher&quot;:&quot;Oxford University Press&quot;,&quot;issue&quot;:&quot;1&quot;,&quot;volume&quot;:&quot;18&quot;},&quot;isTemporary&quot;:false}],&quot;properties&quot;:{&quot;noteIndex&quot;:0},&quot;isEdited&quot;:false,&quot;manualOverride&quot;:{&quot;isManuallyOverriden&quot;:false,&quot;citeprocText&quot;:&quot;(S. Liang et al., 2018)&quot;,&quot;manualOverrideText&quot;:&quot;&quot;},&quot;citationTag&quot;:&quot;MENDELEY_CITATION_{\&quot;citationID\&quot;:\&quot;MENDELEY_CITATION_ba25e03d-0e05-4b83-b0e4-a2e4cdc29dc7\&quot;,\&quot;citationItems\&quot;:[{\&quot;id\&quot;:\&quot;993ec0e5-6a3a-3f8d-a365-86179de62d6d\&quot;,\&quot;itemData\&quot;:{\&quot;type\&quot;:\&quot;article-journal\&quot;,\&quot;id\&quot;:\&quot;993ec0e5-6a3a-3f8d-a365-86179de62d6d\&quot;,\&quot;title\&quot;:\&quot;Deep learning in omics: a survey and guideline\&quot;,\&quot;author\&quot;:[{\&quot;family\&quot;:\&quot;Zhang\&quot;,\&quot;given\&quot;:\&quot;Zhiqiang\&quot;,\&quot;parse-names\&quot;:false,\&quot;dropping-particle\&quot;:\&quot;\&quot;,\&quot;non-dropping-particle\&quot;:\&quot;\&quot;},{\&quot;family\&quot;:\&quot;Zhao\&quot;,\&quot;given\&quot;:\&quot;Yi\&quot;,\&quot;parse-names\&quot;:false,\&quot;dropping-particle\&quot;:\&quot;\&quot;,\&quot;non-dropping-particle\&quot;:\&quot;\&quot;},{\&quot;family\&quot;:\&quot;Liao\&quot;,\&quot;given\&quot;:\&quot;Xiangke\&quot;,\&quot;parse-names\&quot;:false,\&quot;dropping-particle\&quot;:\&quot;\&quot;,\&quot;non-dropping-particle\&quot;:\&quot;\&quot;},{\&quot;family\&quot;:\&quot;Shi\&quot;,\&quot;given\&quot;:\&quot;Wenqiang\&quot;,\&quot;parse-names\&quot;:false,\&quot;dropping-particle\&quot;:\&quot;\&quot;,\&quot;non-dropping-particle\&quot;:\&quot;\&quot;},{\&quot;family\&quot;:\&quot;Li\&quot;,\&quot;given\&quot;:\&quot;Kenli\&quot;,\&quot;parse-names\&quot;:false,\&quot;dropping-particle\&quot;:\&quot;\&quot;,\&quot;non-dropping-particle\&quot;:\&quot;\&quot;},{\&quot;family\&quot;:\&quot;Zou\&quot;,\&quot;given\&quot;:\&quot;Quan\&quot;,\&quot;parse-names\&quot;:false,\&quot;dropping-particle\&quot;:\&quot;\&quot;,\&quot;non-dropping-particle\&quot;:\&quot;\&quot;},{\&quot;family\&quot;:\&quot;Peng\&quot;,\&quot;given\&quot;:\&quot;Shaoliang\&quot;,\&quot;parse-names\&quot;:false,\&quot;dropping-particle\&quot;:\&quot;\&quot;,\&quot;non-dropping-particle\&quot;:\&quot;\&quot;}],\&quot;container-title\&quot;:\&quot;Briefings in Functional Genomics\&quot;,\&quot;accessed\&quot;:{\&quot;date-parts\&quot;:[[2021,3,18]]},\&quot;DOI\&quot;:\&quot;10.1093/bfgp/ely030\&quot;,\&quot;ISSN\&quot;:\&quot;2041-2649\&quot;,\&quot;URL\&quot;:\&quot;https://academic.oup.com/bfg/article/18/1/41/5107348\&quot;,\&quot;issued\&quot;:{\&quot;date-parts\&quot;:[[2019,2,14]]},\&quot;page\&quot;:\&quot;41-57\&quot;,\&quot;abstract\&quot;:\&quot;Omics, such as genomics, transcriptome and proteomics, has been affected by the era of big data. A huge amount of high dimensional and complex structured data has made it no longer applicable for conventional machine learning algorithms. Fortunately, deep learning technology can contribute toward resolving these challenges. There is evidence that deep learning can handle omics data well and resolve omics problems. This survey aims to provide an entry-level guideline for researchers, to understand and use deep learning in order to solve omics problems. We frst introduce several deep learning models and then discuss several research areas which have combined omics and deep learning in recent years. In addition, we summarize the general steps involved in using deep learning which have not yet been systematically discussed in the existent literature on this topic. Finally, we compare the features and performance of current mainstream open source deep learning frameworks and present the opportunities and challenges involved in deep learning. This survey will be a good starting point and guideline for omics researchers to understand deep learning.\&quot;,\&quot;publisher\&quot;:\&quot;Oxford University Press\&quot;,\&quot;issue\&quot;:\&quot;1\&quot;,\&quot;volume\&quot;:\&quot;18\&quot;},\&quot;isTemporary\&quot;:false}],\&quot;properties\&quot;:{\&quot;noteIndex\&quot;:0},\&quot;isEdited\&quot;:false,\&quot;manualOverride\&quot;:{\&quot;isManuallyOverriden\&quot;:false,\&quot;citeprocText\&quot;:\&quot;(Zhang et al., 2019)\&quot;,\&quot;manualOverrideText\&quot;:\&quot;\&quot;}}&quot;},{&quot;citationID&quot;:&quot;MENDELEY_CITATION_526d9adc-3044-45db-bfad-db0bb883e4ff&quot;,&quot;citationItems&quot;:[{&quot;id&quot;:&quot;9f815440-ba4a-3064-bb14-ee870a54a6c9&quot;,&quot;itemData&quot;:{&quot;type&quot;:&quot;article&quot;,&quot;id&quot;:&quot;9f815440-ba4a-3064-bb14-ee870a54a6c9&quot;,&quot;title&quot;:&quot;A review of feature selection techniques in bioinformatics&quot;,&quot;author&quot;:[{&quot;family&quot;:&quot;Saeys&quot;,&quot;given&quot;:&quot;Yvan&quot;,&quot;parse-names&quot;:false,&quot;dropping-particle&quot;:&quot;&quot;,&quot;non-dropping-particle&quot;:&quot;&quot;},{&quot;family&quot;:&quot;Inza&quot;,&quot;given&quot;:&quot;Iñaki&quot;,&quot;parse-names&quot;:false,&quot;dropping-particle&quot;:&quot;&quot;,&quot;non-dropping-particle&quot;:&quot;&quot;},{&quot;family&quot;:&quot;Larrañaga&quot;,&quot;given&quot;:&quot;Pedro&quot;,&quot;parse-names&quot;:false,&quot;dropping-particle&quot;:&quot;&quot;,&quot;non-dropping-particle&quot;:&quot;&quot;}],&quot;container-title&quot;:&quot;Bioinformatics&quot;,&quot;accessed&quot;:{&quot;date-parts&quot;:[[2021,2,23]]},&quot;DOI&quot;:&quot;10.1093/bioinformatics/btm344&quot;,&quot;ISSN&quot;:&quot;13674803&quot;,&quot;PMID&quot;:&quot;17720704&quot;,&quot;URL&quot;:&quot;https://pubmed.ncbi.nlm.nih.gov/17720704/&quot;,&quot;issued&quot;:{&quot;date-parts&quot;:[[2007,10,1]]},&quot;page&quot;:&quot;2507-2517&quot;,&quot;abstract&quot;:&quot;Feature selection techniques have become an apparent need in many bioinformatics applications. In addition to the large pool of techniques that have already been developed in the machine learning and data mining fields, specific applications in bioinformatics have led to a wealth of newly proposed techniques. In this article, we make the interested reader aware of the possibilities of feature selection, providing a basic taxonomy of feature selection techniques, and discussing their use, variety and potential in a number of both common as well as upcoming bioinformatics applications. © The Author 2007. Published by Oxford University Press. All rights reserved.&quot;,&quot;publisher&quot;:&quot;Bioinformatics&quot;,&quot;issue&quot;:&quot;19&quot;,&quot;volume&quot;:&quot;23&quot;},&quot;isTemporary&quot;:false}],&quot;properties&quot;:{&quot;noteIndex&quot;:0},&quot;isEdited&quot;:false,&quot;manualOverride&quot;:{&quot;isManuallyOverriden&quot;:false,&quot;citeprocText&quot;:&quot;(Saeys et al., 2007)&quot;,&quot;manualOverrideText&quot;:&quot;&quot;},&quot;citationTag&quot;:&quot;MENDELEY_CITATION_{\&quot;citationID\&quot;:\&quot;MENDELEY_CITATION_526d9adc-3044-45db-bfad-db0bb883e4ff\&quot;,\&quot;citationItems\&quot;:[{\&quot;id\&quot;:\&quot;9f815440-ba4a-3064-bb14-ee870a54a6c9\&quot;,\&quot;itemData\&quot;:{\&quot;type\&quot;:\&quot;article\&quot;,\&quot;id\&quot;:\&quot;9f815440-ba4a-3064-bb14-ee870a54a6c9\&quot;,\&quot;title\&quot;:\&quot;A review of feature selection techniques in bioinformatics\&quot;,\&quot;author\&quot;:[{\&quot;family\&quot;:\&quot;Saeys\&quot;,\&quot;given\&quot;:\&quot;Yvan\&quot;,\&quot;parse-names\&quot;:false,\&quot;dropping-particle\&quot;:\&quot;\&quot;,\&quot;non-dropping-particle\&quot;:\&quot;\&quot;},{\&quot;family\&quot;:\&quot;Inza\&quot;,\&quot;given\&quot;:\&quot;Iñaki\&quot;,\&quot;parse-names\&quot;:false,\&quot;dropping-particle\&quot;:\&quot;\&quot;,\&quot;non-dropping-particle\&quot;:\&quot;\&quot;},{\&quot;family\&quot;:\&quot;Larrañaga\&quot;,\&quot;given\&quot;:\&quot;Pedro\&quot;,\&quot;parse-names\&quot;:false,\&quot;dropping-particle\&quot;:\&quot;\&quot;,\&quot;non-dropping-particle\&quot;:\&quot;\&quot;}],\&quot;container-title\&quot;:\&quot;Bioinformatics\&quot;,\&quot;accessed\&quot;:{\&quot;date-parts\&quot;:[[2021,2,23]]},\&quot;DOI\&quot;:\&quot;10.1093/bioinformatics/btm344\&quot;,\&quot;ISSN\&quot;:\&quot;13674803\&quot;,\&quot;PMID\&quot;:\&quot;17720704\&quot;,\&quot;URL\&quot;:\&quot;https://pubmed.ncbi.nlm.nih.gov/17720704/\&quot;,\&quot;issued\&quot;:{\&quot;date-parts\&quot;:[[2007,10,1]]},\&quot;page\&quot;:\&quot;2507-2517\&quot;,\&quot;abstract\&quot;:\&quot;Feature selection techniques have become an apparent need in many bioinformatics applications. In addition to the large pool of techniques that have already been developed in the machine learning and data mining fields, specific applications in bioinformatics have led to a wealth of newly proposed techniques. In this article, we make the interested reader aware of the possibilities of feature selection, providing a basic taxonomy of feature selection techniques, and discussing their use, variety and potential in a number of both common as well as upcoming bioinformatics applications. © The Author 2007. Published by Oxford University Press. All rights reserved.\&quot;,\&quot;publisher\&quot;:\&quot;Bioinformatics\&quot;,\&quot;issue\&quot;:\&quot;19\&quot;,\&quot;volume\&quot;:\&quot;23\&quot;},\&quot;isTemporary\&quot;:false}],\&quot;properties\&quot;:{\&quot;noteIndex\&quot;:0},\&quot;isEdited\&quot;:false,\&quot;manualOverride\&quot;:{\&quot;isManuallyOverriden\&quot;:false,\&quot;citeprocText\&quot;:\&quot;(Saeys et al., 2007)\&quot;,\&quot;manualOverrideText\&quot;:\&quot;\&quot;}}&quot;},{&quot;citationID&quot;:&quot;MENDELEY_CITATION_adeed712-0c0a-4127-b11c-f7abfbf35b4b&quot;,&quot;citationItems&quot;:[{&quot;id&quot;:&quot;f7462daa-ad2b-37cd-b545-dce44854a56f&quot;,&quot;itemData&quot;:{&quot;type&quot;:&quot;article-journal&quot;,&quot;id&quot;:&quot;f7462daa-ad2b-37cd-b545-dce44854a56f&quot;,&quot;title&quot;:&quot;A Deep Learning Framework for Predicting Response to Therapy in Cancer&quot;,&quot;author&quot;:[{&quot;family&quot;:&quot;Sakellaropoulos&quot;,&quot;given&quot;:&quot;Theodore&quot;,&quot;parse-names&quot;:false,&quot;dropping-particle&quot;:&quot;&quot;,&quot;non-dropping-particle&quot;:&quot;&quot;},{&quot;family&quot;:&quot;Vougas&quot;,&quot;given&quot;:&quot;Konstantinos&quot;,&quot;parse-names&quot;:false,&quot;dropping-particle&quot;:&quot;&quot;,&quot;non-dropping-particle&quot;:&quot;&quot;},{&quot;family&quot;:&quot;Narang&quot;,&quot;given&quot;:&quot;Sonali&quot;,&quot;parse-names&quot;:false,&quot;dropping-particle&quot;:&quot;&quot;,&quot;non-dropping-particle&quot;:&quot;&quot;},{&quot;family&quot;:&quot;Koinis&quot;,&quot;given&quot;:&quot;Filippos&quot;,&quot;parse-names&quot;:false,&quot;dropping-particle&quot;:&quot;&quot;,&quot;non-dropping-particle&quot;:&quot;&quot;},{&quot;family&quot;:&quot;Kotsinas&quot;,&quot;given&quot;:&quot;Athanassios&quot;,&quot;parse-names&quot;:false,&quot;dropping-particle&quot;:&quot;&quot;,&quot;non-dropping-particle&quot;:&quot;&quot;},{&quot;family&quot;:&quot;Polyzos&quot;,&quot;given&quot;:&quot;Alexander&quot;,&quot;parse-names&quot;:false,&quot;dropping-particle&quot;:&quot;&quot;,&quot;non-dropping-particle&quot;:&quot;&quot;},{&quot;family&quot;:&quot;Moss&quot;,&quot;given&quot;:&quot;Tyler J.&quot;,&quot;parse-names&quot;:false,&quot;dropping-particle&quot;:&quot;&quot;,&quot;non-dropping-particle&quot;:&quot;&quot;},{&quot;family&quot;:&quot;Piha-Paul&quot;,&quot;given&quot;:&quot;Sarina&quot;,&quot;parse-names&quot;:false,&quot;dropping-particle&quot;:&quot;&quot;,&quot;non-dropping-particle&quot;:&quot;&quot;},{&quot;family&quot;:&quot;Zhou&quot;,&quot;given&quot;:&quot;Hua&quot;,&quot;parse-names&quot;:false,&quot;dropping-particle&quot;:&quot;&quot;,&quot;non-dropping-particle&quot;:&quot;&quot;},{&quot;family&quot;:&quot;Kardala&quot;,&quot;given&quot;:&quot;Eleni&quot;,&quot;parse-names&quot;:false,&quot;dropping-particle&quot;:&quot;&quot;,&quot;non-dropping-particle&quot;:&quot;&quot;},{&quot;family&quot;:&quot;Damianidou&quot;,&quot;given&quot;:&quot;Eleni&quot;,&quot;parse-names&quot;:false,&quot;dropping-particle&quot;:&quot;&quot;,&quot;non-dropping-particle&quot;:&quot;&quot;},{&quot;family&quot;:&quot;Alexopoulos&quot;,&quot;given&quot;:&quot;Leonidas G.&quot;,&quot;parse-names&quot;:false,&quot;dropping-particle&quot;:&quot;&quot;,&quot;non-dropping-particle&quot;:&quot;&quot;},{&quot;family&quot;:&quot;Aifantis&quot;,&quot;given&quot;:&quot;Iannis&quot;,&quot;parse-names&quot;:false,&quot;dropping-particle&quot;:&quot;&quot;,&quot;non-dropping-particle&quot;:&quot;&quot;},{&quot;family&quot;:&quot;Townsend&quot;,&quot;given&quot;:&quot;Paul A.&quot;,&quot;parse-names&quot;:false,&quot;dropping-particle&quot;:&quot;&quot;,&quot;non-dropping-particle&quot;:&quot;&quot;},{&quot;family&quot;:&quot;Panayiotidis&quot;,&quot;given&quot;:&quot;Mihalis I.&quot;,&quot;parse-names&quot;:false,&quot;dropping-particle&quot;:&quot;&quot;,&quot;non-dropping-particle&quot;:&quot;&quot;},{&quot;family&quot;:&quot;Sfikakis&quot;,&quot;given&quot;:&quot;Petros&quot;,&quot;parse-names&quot;:false,&quot;dropping-particle&quot;:&quot;&quot;,&quot;non-dropping-particle&quot;:&quot;&quot;},{&quot;family&quot;:&quot;Bartek&quot;,&quot;given&quot;:&quot;Jiri&quot;,&quot;parse-names&quot;:false,&quot;dropping-particle&quot;:&quot;&quot;,&quot;non-dropping-particle&quot;:&quot;&quot;},{&quot;family&quot;:&quot;Fitzgerald&quot;,&quot;given&quot;:&quot;Rebecca C.&quot;,&quot;parse-names&quot;:false,&quot;dropping-particle&quot;:&quot;&quot;,&quot;non-dropping-particle&quot;:&quot;&quot;},{&quot;family&quot;:&quot;Thanos&quot;,&quot;given&quot;:&quot;Dimitris&quot;,&quot;parse-names&quot;:false,&quot;dropping-particle&quot;:&quot;&quot;,&quot;non-dropping-particle&quot;:&quot;&quot;},{&quot;family&quot;:&quot;Mills Shaw&quot;,&quot;given&quot;:&quot;Kenna R.&quot;,&quot;parse-names&quot;:false,&quot;dropping-particle&quot;:&quot;&quot;,&quot;non-dropping-particle&quot;:&quot;&quot;},{&quot;family&quot;:&quot;Petty&quot;,&quot;given&quot;:&quot;Russell&quot;,&quot;parse-names&quot;:false,&quot;dropping-particle&quot;:&quot;&quot;,&quot;non-dropping-particle&quot;:&quot;&quot;},{&quot;family&quot;:&quot;Tsirigos&quot;,&quot;given&quot;:&quot;Aristotelis&quot;,&quot;parse-names&quot;:false,&quot;dropping-particle&quot;:&quot;&quot;,&quot;non-dropping-particle&quot;:&quot;&quot;},{&quot;family&quot;:&quot;Gorgoulis&quot;,&quot;given&quot;:&quot;Vassilis G.&quot;,&quot;parse-names&quot;:false,&quot;dropping-particle&quot;:&quot;&quot;,&quot;non-dropping-particle&quot;:&quot;&quot;}],&quot;container-title&quot;:&quot;Cell Reports&quot;,&quot;accessed&quot;:{&quot;date-parts&quot;:[[2020,12,10]]},&quot;DOI&quot;:&quot;10.1016/j.celrep.2019.11.017&quot;,&quot;ISSN&quot;:&quot;22111247&quot;,&quot;PMID&quot;:&quot;31825821&quot;,&quot;URL&quot;:&quot;https://pubmed.ncbi.nlm.nih.gov/31825821/&quot;,&quot;issued&quot;:{&quot;date-parts&quot;:[[2019,12,10]]},&quot;page&quot;:&quot;3367-3373.e4&quot;,&quot;abstract&quot;:&quot;Sakellaropoulos et al. designed a machine learning workflow to predict drug response and survival of cancer patients. All pipelines are trained on a large panel of cancer cell lines and tested in clinical cohorts. DNN outperforms other machine learning algorithms by capturing pathways that link gene expression with drug response.&quot;,&quot;publisher&quot;:&quot;Elsevier B.V.&quot;,&quot;issue&quot;:&quot;11&quot;,&quot;volume&quot;:&quot;29&quot;},&quot;isTemporary&quot;:false}],&quot;properties&quot;:{&quot;noteIndex&quot;:0},&quot;isEdited&quot;:false,&quot;manualOverride&quot;:{&quot;isManuallyOverriden&quot;:false,&quot;citeprocText&quot;:&quot;(Sakellaropoulos et al., 2019)&quot;,&quot;manualOverrideText&quot;:&quot;&quot;},&quot;citationTag&quot;:&quot;MENDELEY_CITATION_{\&quot;citationID\&quot;:\&quot;MENDELEY_CITATION_adeed712-0c0a-4127-b11c-f7abfbf35b4b\&quot;,\&quot;citationItems\&quot;:[{\&quot;id\&quot;:\&quot;f7462daa-ad2b-37cd-b545-dce44854a56f\&quot;,\&quot;itemData\&quot;:{\&quot;type\&quot;:\&quot;article-journal\&quot;,\&quot;id\&quot;:\&quot;f7462daa-ad2b-37cd-b545-dce44854a56f\&quot;,\&quot;title\&quot;:\&quot;A Deep Learning Framework for Predicting Response to Therapy in Cancer\&quot;,\&quot;author\&quot;:[{\&quot;family\&quot;:\&quot;Sakellaropoulos\&quot;,\&quot;given\&quot;:\&quot;Theodore\&quot;,\&quot;parse-names\&quot;:false,\&quot;dropping-particle\&quot;:\&quot;\&quot;,\&quot;non-dropping-particle\&quot;:\&quot;\&quot;},{\&quot;family\&quot;:\&quot;Vougas\&quot;,\&quot;given\&quot;:\&quot;Konstantinos\&quot;,\&quot;parse-names\&quot;:false,\&quot;dropping-particle\&quot;:\&quot;\&quot;,\&quot;non-dropping-particle\&quot;:\&quot;\&quot;},{\&quot;family\&quot;:\&quot;Narang\&quot;,\&quot;given\&quot;:\&quot;Sonali\&quot;,\&quot;parse-names\&quot;:false,\&quot;dropping-particle\&quot;:\&quot;\&quot;,\&quot;non-dropping-particle\&quot;:\&quot;\&quot;},{\&quot;family\&quot;:\&quot;Koinis\&quot;,\&quot;given\&quot;:\&quot;Filippos\&quot;,\&quot;parse-names\&quot;:false,\&quot;dropping-particle\&quot;:\&quot;\&quot;,\&quot;non-dropping-particle\&quot;:\&quot;\&quot;},{\&quot;family\&quot;:\&quot;Kotsinas\&quot;,\&quot;given\&quot;:\&quot;Athanassios\&quot;,\&quot;parse-names\&quot;:false,\&quot;dropping-particle\&quot;:\&quot;\&quot;,\&quot;non-dropping-particle\&quot;:\&quot;\&quot;},{\&quot;family\&quot;:\&quot;Polyzos\&quot;,\&quot;given\&quot;:\&quot;Alexander\&quot;,\&quot;parse-names\&quot;:false,\&quot;dropping-particle\&quot;:\&quot;\&quot;,\&quot;non-dropping-particle\&quot;:\&quot;\&quot;},{\&quot;family\&quot;:\&quot;Moss\&quot;,\&quot;given\&quot;:\&quot;Tyler J.\&quot;,\&quot;parse-names\&quot;:false,\&quot;dropping-particle\&quot;:\&quot;\&quot;,\&quot;non-dropping-particle\&quot;:\&quot;\&quot;},{\&quot;family\&quot;:\&quot;Piha-Paul\&quot;,\&quot;given\&quot;:\&quot;Sarina\&quot;,\&quot;parse-names\&quot;:false,\&quot;dropping-particle\&quot;:\&quot;\&quot;,\&quot;non-dropping-particle\&quot;:\&quot;\&quot;},{\&quot;family\&quot;:\&quot;Zhou\&quot;,\&quot;given\&quot;:\&quot;Hua\&quot;,\&quot;parse-names\&quot;:false,\&quot;dropping-particle\&quot;:\&quot;\&quot;,\&quot;non-dropping-particle\&quot;:\&quot;\&quot;},{\&quot;family\&quot;:\&quot;Kardala\&quot;,\&quot;given\&quot;:\&quot;Eleni\&quot;,\&quot;parse-names\&quot;:false,\&quot;dropping-particle\&quot;:\&quot;\&quot;,\&quot;non-dropping-particle\&quot;:\&quot;\&quot;},{\&quot;family\&quot;:\&quot;Damianidou\&quot;,\&quot;given\&quot;:\&quot;Eleni\&quot;,\&quot;parse-names\&quot;:false,\&quot;dropping-particle\&quot;:\&quot;\&quot;,\&quot;non-dropping-particle\&quot;:\&quot;\&quot;},{\&quot;family\&quot;:\&quot;Alexopoulos\&quot;,\&quot;given\&quot;:\&quot;Leonidas G.\&quot;,\&quot;parse-names\&quot;:false,\&quot;dropping-particle\&quot;:\&quot;\&quot;,\&quot;non-dropping-particle\&quot;:\&quot;\&quot;},{\&quot;family\&quot;:\&quot;Aifantis\&quot;,\&quot;given\&quot;:\&quot;Iannis\&quot;,\&quot;parse-names\&quot;:false,\&quot;dropping-particle\&quot;:\&quot;\&quot;,\&quot;non-dropping-particle\&quot;:\&quot;\&quot;},{\&quot;family\&quot;:\&quot;Townsend\&quot;,\&quot;given\&quot;:\&quot;Paul A.\&quot;,\&quot;parse-names\&quot;:false,\&quot;dropping-particle\&quot;:\&quot;\&quot;,\&quot;non-dropping-particle\&quot;:\&quot;\&quot;},{\&quot;family\&quot;:\&quot;Panayiotidis\&quot;,\&quot;given\&quot;:\&quot;Mihalis I.\&quot;,\&quot;parse-names\&quot;:false,\&quot;dropping-particle\&quot;:\&quot;\&quot;,\&quot;non-dropping-particle\&quot;:\&quot;\&quot;},{\&quot;family\&quot;:\&quot;Sfikakis\&quot;,\&quot;given\&quot;:\&quot;Petros\&quot;,\&quot;parse-names\&quot;:false,\&quot;dropping-particle\&quot;:\&quot;\&quot;,\&quot;non-dropping-particle\&quot;:\&quot;\&quot;},{\&quot;family\&quot;:\&quot;Bartek\&quot;,\&quot;given\&quot;:\&quot;Jiri\&quot;,\&quot;parse-names\&quot;:false,\&quot;dropping-particle\&quot;:\&quot;\&quot;,\&quot;non-dropping-particle\&quot;:\&quot;\&quot;},{\&quot;family\&quot;:\&quot;Fitzgerald\&quot;,\&quot;given\&quot;:\&quot;Rebecca C.\&quot;,\&quot;parse-names\&quot;:false,\&quot;dropping-particle\&quot;:\&quot;\&quot;,\&quot;non-dropping-particle\&quot;:\&quot;\&quot;},{\&quot;family\&quot;:\&quot;Thanos\&quot;,\&quot;given\&quot;:\&quot;Dimitris\&quot;,\&quot;parse-names\&quot;:false,\&quot;dropping-particle\&quot;:\&quot;\&quot;,\&quot;non-dropping-particle\&quot;:\&quot;\&quot;},{\&quot;family\&quot;:\&quot;Mills Shaw\&quot;,\&quot;given\&quot;:\&quot;Kenna R.\&quot;,\&quot;parse-names\&quot;:false,\&quot;dropping-particle\&quot;:\&quot;\&quot;,\&quot;non-dropping-particle\&quot;:\&quot;\&quot;},{\&quot;family\&quot;:\&quot;Petty\&quot;,\&quot;given\&quot;:\&quot;Russell\&quot;,\&quot;parse-names\&quot;:false,\&quot;dropping-particle\&quot;:\&quot;\&quot;,\&quot;non-dropping-particle\&quot;:\&quot;\&quot;},{\&quot;family\&quot;:\&quot;Tsirigos\&quot;,\&quot;given\&quot;:\&quot;Aristotelis\&quot;,\&quot;parse-names\&quot;:false,\&quot;dropping-particle\&quot;:\&quot;\&quot;,\&quot;non-dropping-particle\&quot;:\&quot;\&quot;},{\&quot;family\&quot;:\&quot;Gorgoulis\&quot;,\&quot;given\&quot;:\&quot;Vassilis G.\&quot;,\&quot;parse-names\&quot;:false,\&quot;dropping-particle\&quot;:\&quot;\&quot;,\&quot;non-dropping-particle\&quot;:\&quot;\&quot;}],\&quot;container-title\&quot;:\&quot;Cell Reports\&quot;,\&quot;accessed\&quot;:{\&quot;date-parts\&quot;:[[2020,12,10]]},\&quot;DOI\&quot;:\&quot;10.1016/j.celrep.2019.11.017\&quot;,\&quot;ISSN\&quot;:\&quot;22111247\&quot;,\&quot;PMID\&quot;:\&quot;31825821\&quot;,\&quot;URL\&quot;:\&quot;https://pubmed.ncbi.nlm.nih.gov/31825821/\&quot;,\&quot;issued\&quot;:{\&quot;date-parts\&quot;:[[2019,12,10]]},\&quot;page\&quot;:\&quot;3367-3373.e4\&quot;,\&quot;abstract\&quot;:\&quot;Sakellaropoulos et al. designed a machine learning workflow to predict drug response and survival of cancer patients. All pipelines are trained on a large panel of cancer cell lines and tested in clinical cohorts. DNN outperforms other machine learning algorithms by capturing pathways that link gene expression with drug response.\&quot;,\&quot;publisher\&quot;:\&quot;Elsevier B.V.\&quot;,\&quot;issue\&quot;:\&quot;11\&quot;,\&quot;volume\&quot;:\&quot;29\&quot;},\&quot;isTemporary\&quot;:false}],\&quot;properties\&quot;:{\&quot;noteIndex\&quot;:0},\&quot;isEdited\&quot;:false,\&quot;manualOverride\&quot;:{\&quot;isManuallyOverriden\&quot;:false,\&quot;citeprocText\&quot;:\&quot;(Sakellaropoulos et al., 2019)\&quot;,\&quot;manualOverrideText\&quot;:\&quot;\&quot;}}&quot;},{&quot;citationID&quot;:&quot;MENDELEY_CITATION_8fcff450-8f48-49f0-8444-1789da7ca1b9&quot;,&quot;citationItems&quot;:[{&quot;id&quot;:&quot;a2cbadf9-45de-308f-95f7-4a72d423461f&quot;,&quot;itemData&quot;:{&quot;type&quot;:&quot;article-journal&quot;,&quot;id&quot;:&quot;a2cbadf9-45de-308f-95f7-4a72d423461f&quot;,&quot;title&quot;:&quot;Machine learning approaches to drug response prediction: challenges and recent progress&quot;,&quot;author&quot;:[{&quot;family&quot;:&quot;Adam&quot;,&quot;given&quot;:&quot;George&quot;,&quot;parse-names&quot;:false,&quot;dropping-particle&quot;:&quot;&quot;,&quot;non-dropping-particle&quot;:&quot;&quot;},{&quot;family&quot;:&quot;Rampášek&quot;,&quot;given&quot;:&quot;Ladislav&quot;,&quot;parse-names&quot;:false,&quot;dropping-particle&quot;:&quot;&quot;,&quot;non-dropping-particle&quot;:&quot;&quot;},{&quot;family&quot;:&quot;Safikhani&quot;,&quot;given&quot;:&quot;Zhaleh&quot;,&quot;parse-names&quot;:false,&quot;dropping-particle&quot;:&quot;&quot;,&quot;non-dropping-particle&quot;:&quot;&quot;},{&quot;family&quot;:&quot;Smirnov&quot;,&quot;given&quot;:&quot;Petr&quot;,&quot;parse-names&quot;:false,&quot;dropping-particle&quot;:&quot;&quot;,&quot;non-dropping-particle&quot;:&quot;&quot;},{&quot;family&quot;:&quot;Haibe-Kains&quot;,&quot;given&quot;:&quot;Benjamin&quot;,&quot;parse-names&quot;:false,&quot;dropping-particle&quot;:&quot;&quot;,&quot;non-dropping-particle&quot;:&quot;&quot;},{&quot;family&quot;:&quot;Goldenberg&quot;,&quot;given&quot;:&quot;Anna&quot;,&quot;parse-names&quot;:false,&quot;dropping-particle&quot;:&quot;&quot;,&quot;non-dropping-particle&quot;:&quot;&quot;}],&quot;container-title&quot;:&quot;npj Precision Oncology&quot;,&quot;accessed&quot;:{&quot;date-parts&quot;:[[2020,12,11]]},&quot;DOI&quot;:&quot;10.1038/s41698-020-0122-1&quot;,&quot;ISSN&quot;:&quot;2397-768X&quot;,&quot;URL&quot;:&quot;/pmc/articles/PMC7296033/?report=abstract&quot;,&quot;issued&quot;:{&quot;date-parts&quot;:[[2020,12]]},&quot;abstract&quot;:&quot;Cancer is a leading cause of death worldwide. Identifying the best treatment using computational models to personalize drug response prediction holds great promise to improve patient’s chances of successful recovery. Unfortunately, the computational task of predicting drug response is very challenging, partially due to the limitations of the available data and partially due to algorithmic shortcomings. The recent advances in deep learning may open a new chapter in the search for computational drug response prediction models and ultimately result in more accurate tools for therapy response. This review provides an overview of the computational challenges and advances in drug response prediction, and focuses on comparing the machine learning techniques to be of utmost practical use for clinicians and machine learning non-experts. The incorporation of new data modalities such as single-cell profiling, along with techniques that rapidly find effective drug combinations will likely be instrumental in improving cancer care.&quot;,&quot;publisher&quot;:&quot;Springer Science and Business Media LLC&quot;,&quot;issue&quot;:&quot;1&quot;,&quot;volume&quot;:&quot;4&quot;},&quot;isTemporary&quot;:false}],&quot;properties&quot;:{&quot;noteIndex&quot;:0},&quot;isEdited&quot;:false,&quot;manualOverride&quot;:{&quot;isManuallyOverriden&quot;:false,&quot;citeprocText&quot;:&quot;(Adam et al., 2020)&quot;,&quot;manualOverrideText&quot;:&quot;&quot;},&quot;citationTag&quot;:&quot;MENDELEY_CITATION_{\&quot;citationID\&quot;:\&quot;MENDELEY_CITATION_8fcff450-8f48-49f0-8444-1789da7ca1b9\&quot;,\&quot;citationItems\&quot;:[{\&quot;id\&quot;:\&quot;a2cbadf9-45de-308f-95f7-4a72d423461f\&quot;,\&quot;itemData\&quot;:{\&quot;type\&quot;:\&quot;article-journal\&quot;,\&quot;id\&quot;:\&quot;a2cbadf9-45de-308f-95f7-4a72d423461f\&quot;,\&quot;title\&quot;:\&quot;Machine learning approaches to drug response prediction: challenges and recent progress\&quot;,\&quot;author\&quot;:[{\&quot;family\&quot;:\&quot;Adam\&quot;,\&quot;given\&quot;:\&quot;George\&quot;,\&quot;parse-names\&quot;:false,\&quot;dropping-particle\&quot;:\&quot;\&quot;,\&quot;non-dropping-particle\&quot;:\&quot;\&quot;},{\&quot;family\&quot;:\&quot;Rampášek\&quot;,\&quot;given\&quot;:\&quot;Ladislav\&quot;,\&quot;parse-names\&quot;:false,\&quot;dropping-particle\&quot;:\&quot;\&quot;,\&quot;non-dropping-particle\&quot;:\&quot;\&quot;},{\&quot;family\&quot;:\&quot;Safikhani\&quot;,\&quot;given\&quot;:\&quot;Zhaleh\&quot;,\&quot;parse-names\&quot;:false,\&quot;dropping-particle\&quot;:\&quot;\&quot;,\&quot;non-dropping-particle\&quot;:\&quot;\&quot;},{\&quot;family\&quot;:\&quot;Smirnov\&quot;,\&quot;given\&quot;:\&quot;Petr\&quot;,\&quot;parse-names\&quot;:false,\&quot;dropping-particle\&quot;:\&quot;\&quot;,\&quot;non-dropping-particle\&quot;:\&quot;\&quot;},{\&quot;family\&quot;:\&quot;Haibe-Kains\&quot;,\&quot;given\&quot;:\&quot;Benjamin\&quot;,\&quot;parse-names\&quot;:false,\&quot;dropping-particle\&quot;:\&quot;\&quot;,\&quot;non-dropping-particle\&quot;:\&quot;\&quot;},{\&quot;family\&quot;:\&quot;Goldenberg\&quot;,\&quot;given\&quot;:\&quot;Anna\&quot;,\&quot;parse-names\&quot;:false,\&quot;dropping-particle\&quot;:\&quot;\&quot;,\&quot;non-dropping-particle\&quot;:\&quot;\&quot;}],\&quot;container-title\&quot;:\&quot;npj Precision Oncology\&quot;,\&quot;accessed\&quot;:{\&quot;date-parts\&quot;:[[2020,12,11]]},\&quot;DOI\&quot;:\&quot;10.1038/s41698-020-0122-1\&quot;,\&quot;ISSN\&quot;:\&quot;2397-768X\&quot;,\&quot;URL\&quot;:\&quot;/pmc/articles/PMC7296033/?report=abstract\&quot;,\&quot;issued\&quot;:{\&quot;date-parts\&quot;:[[2020,12]]},\&quot;abstract\&quot;:\&quot;Cancer is a leading cause of death worldwide. Identifying the best treatment using computational models to personalize drug response prediction holds great promise to improve patient’s chances of successful recovery. Unfortunately, the computational task of predicting drug response is very challenging, partially due to the limitations of the available data and partially due to algorithmic shortcomings. The recent advances in deep learning may open a new chapter in the search for computational drug response prediction models and ultimately result in more accurate tools for therapy response. This review provides an overview of the computational challenges and advances in drug response prediction, and focuses on comparing the machine learning techniques to be of utmost practical use for clinicians and machine learning non-experts. The incorporation of new data modalities such as single-cell profiling, along with techniques that rapidly find effective drug combinations will likely be instrumental in improving cancer care.\&quot;,\&quot;publisher\&quot;:\&quot;Springer Science and Business Media LLC\&quot;,\&quot;issue\&quot;:\&quot;1\&quot;,\&quot;volume\&quot;:\&quot;4\&quot;},\&quot;isTemporary\&quot;:false}],\&quot;properties\&quot;:{\&quot;noteIndex\&quot;:0},\&quot;isEdited\&quot;:false,\&quot;manualOverride\&quot;:{\&quot;isManuallyOverriden\&quot;:false,\&quot;citeprocText\&quot;:\&quot;(Adam et al., 2020)\&quot;,\&quot;manualOverrideText\&quot;:\&quot;\&quot;}}&quot;},{&quot;citationID&quot;:&quot;MENDELEY_CITATION_4ac71d26-c0f7-4ce2-98e7-c71b75e0ee59&quot;,&quot;citationItems&quot;:[{&quot;id&quot;:&quot;cc505e7f-3797-3a9d-8e95-f79328be6616&quot;,&quot;itemData&quot;:{&quot;type&quot;:&quot;article-journal&quot;,&quot;id&quot;:&quot;cc505e7f-3797-3a9d-8e95-f79328be6616&quot;,&quot;title&quot;:&quot;A community effort to assess and improve drug sensitivity prediction algorithms&quot;,&quot;author&quot;:[{&quot;family&quot;:&quot;Costello&quot;,&quot;given&quot;:&quot;James C.&quot;,&quot;parse-names&quot;:false,&quot;dropping-particle&quot;:&quot;&quot;,&quot;non-dropping-particle&quot;:&quot;&quot;},{&quot;family&quot;:&quot;Heiser&quot;,&quot;given&quot;:&quot;Laura M.&quot;,&quot;parse-names&quot;:false,&quot;dropping-particle&quot;:&quot;&quot;,&quot;non-dropping-particle&quot;:&quot;&quot;},{&quot;family&quot;:&quot;Georgii&quot;,&quot;given&quot;:&quot;Elisabeth&quot;,&quot;parse-names&quot;:false,&quot;dropping-particle&quot;:&quot;&quot;,&quot;non-dropping-particle&quot;:&quot;&quot;},{&quot;family&quot;:&quot;Gönen&quot;,&quot;given&quot;:&quot;Mehmet&quot;,&quot;parse-names&quot;:false,&quot;dropping-particle&quot;:&quot;&quot;,&quot;non-dropping-particle&quot;:&quot;&quot;},{&quot;family&quot;:&quot;Menden&quot;,&quot;given&quot;:&quot;Michael P.&quot;,&quot;parse-names&quot;:false,&quot;dropping-particle&quot;:&quot;&quot;,&quot;non-dropping-particle&quot;:&quot;&quot;},{&quot;family&quot;:&quot;Wang&quot;,&quot;given&quot;:&quot;Nicholas J.&quot;,&quot;parse-names&quot;:false,&quot;dropping-particle&quot;:&quot;&quot;,&quot;non-dropping-particle&quot;:&quot;&quot;},{&quot;family&quot;:&quot;Bansal&quot;,&quot;given&quot;:&quot;Mukesh&quot;,&quot;parse-names&quot;:false,&quot;dropping-particle&quot;:&quot;&quot;,&quot;non-dropping-particle&quot;:&quot;&quot;},{&quot;family&quot;:&quot;Ammad-Ud-Din&quot;,&quot;given&quot;:&quot;Muhammad&quot;,&quot;parse-names&quot;:false,&quot;dropping-particle&quot;:&quot;&quot;,&quot;non-dropping-particle&quot;:&quot;&quot;},{&quot;family&quot;:&quot;Hintsanen&quot;,&quot;given&quot;:&quot;Petteri&quot;,&quot;parse-names&quot;:false,&quot;dropping-particle&quot;:&quot;&quot;,&quot;non-dropping-particle&quot;:&quot;&quot;},{&quot;family&quot;:&quot;Khan&quot;,&quot;given&quot;:&quot;Suleiman A.&quot;,&quot;parse-names&quot;:false,&quot;dropping-particle&quot;:&quot;&quot;,&quot;non-dropping-particle&quot;:&quot;&quot;},{&quot;family&quot;:&quot;Mpindi&quot;,&quot;given&quot;:&quot;John Patrick&quot;,&quot;parse-names&quot;:false,&quot;dropping-particle&quot;:&quot;&quot;,&quot;non-dropping-particle&quot;:&quot;&quot;},{&quot;family&quot;:&quot;Kallioniemi&quot;,&quot;given&quot;:&quot;Olli&quot;,&quot;parse-names&quot;:false,&quot;dropping-particle&quot;:&quot;&quot;,&quot;non-dropping-particle&quot;:&quot;&quot;},{&quot;family&quot;:&quot;Honkela&quot;,&quot;given&quot;:&quot;Antti&quot;,&quot;parse-names&quot;:false,&quot;dropping-particle&quot;:&quot;&quot;,&quot;non-dropping-particle&quot;:&quot;&quot;},{&quot;family&quot;:&quot;Aittokallio&quot;,&quot;given&quot;:&quot;Tero&quot;,&quot;parse-names&quot;:false,&quot;dropping-particle&quot;:&quot;&quot;,&quot;non-dropping-particle&quot;:&quot;&quot;},{&quot;family&quot;:&quot;Wennerberg&quot;,&quot;given&quot;:&quot;Krister&quot;,&quot;parse-names&quot;:false,&quot;dropping-particle&quot;:&quot;&quot;,&quot;non-dropping-particle&quot;:&quot;&quot;},{&quot;family&quot;:&quot;Collins&quot;,&quot;given&quot;:&quot;James J.&quot;,&quot;parse-names&quot;:false,&quot;dropping-particle&quot;:&quot;&quot;,&quot;non-dropping-particle&quot;:&quot;&quot;},{&quot;family&quot;:&quot;Gallahan&quot;,&quot;given&quot;:&quot;Dan&quot;,&quot;parse-names&quot;:false,&quot;dropping-particle&quot;:&quot;&quot;,&quot;non-dropping-particle&quot;:&quot;&quot;},{&quot;family&quot;:&quot;Singer&quot;,&quot;given&quot;:&quot;Dinah&quot;,&quot;parse-names&quot;:false,&quot;dropping-particle&quot;:&quot;&quot;,&quot;non-dropping-particle&quot;:&quot;&quot;},{&quot;family&quot;:&quot;Saez-Rodriguez&quot;,&quot;given&quot;:&quot;Julio&quot;,&quot;parse-names&quot;:false,&quot;dropping-particle&quot;:&quot;&quot;,&quot;non-dropping-particle&quot;:&quot;&quot;},{&quot;family&quot;:&quot;Kaski&quot;,&quot;given&quot;:&quot;Samuel&quot;,&quot;parse-names&quot;:false,&quot;dropping-particle&quot;:&quot;&quot;,&quot;non-dropping-particle&quot;:&quot;&quot;},{&quot;family&quot;:&quot;Gray&quot;,&quot;given&quot;:&quot;Joe W.&quot;,&quot;parse-names&quot;:false,&quot;dropping-particle&quot;:&quot;&quot;,&quot;non-dropping-particle&quot;:&quot;&quot;},{&quot;family&quot;:&quot;Stolovitzky&quot;,&quot;given&quot;:&quot;Gustavo&quot;,&quot;parse-names&quot;:false,&quot;dropping-particle&quot;:&quot;&quot;,&quot;non-dropping-particle&quot;:&quot;&quot;},{&quot;family&quot;:&quot;Abbuehl&quot;,&quot;given&quot;:&quot;Jean Paul&quot;,&quot;parse-names&quot;:false,&quot;dropping-particle&quot;:&quot;&quot;,&quot;non-dropping-particle&quot;:&quot;&quot;},{&quot;family&quot;:&quot;Allen&quot;,&quot;given&quot;:&quot;Jeffrey&quot;,&quot;parse-names&quot;:false,&quot;dropping-particle&quot;:&quot;&quot;,&quot;non-dropping-particle&quot;:&quot;&quot;},{&quot;family&quot;:&quot;Altman&quot;,&quot;given&quot;:&quot;Russ B.&quot;,&quot;parse-names&quot;:false,&quot;dropping-particle&quot;:&quot;&quot;,&quot;non-dropping-particle&quot;:&quot;&quot;},{&quot;family&quot;:&quot;Balcome&quot;,&quot;given&quot;:&quot;Shawn&quot;,&quot;parse-names&quot;:false,&quot;dropping-particle&quot;:&quot;&quot;,&quot;non-dropping-particle&quot;:&quot;&quot;},{&quot;family&quot;:&quot;Battle&quot;,&quot;given&quot;:&quot;Alexis&quot;,&quot;parse-names&quot;:false,&quot;dropping-particle&quot;:&quot;&quot;,&quot;non-dropping-particle&quot;:&quot;&quot;},{&quot;family&quot;:&quot;Bender&quot;,&quot;given&quot;:&quot;Andreas&quot;,&quot;parse-names&quot;:false,&quot;dropping-particle&quot;:&quot;&quot;,&quot;non-dropping-particle&quot;:&quot;&quot;},{&quot;family&quot;:&quot;Berger&quot;,&quot;given&quot;:&quot;Bonnie&quot;,&quot;parse-names&quot;:false,&quot;dropping-particle&quot;:&quot;&quot;,&quot;non-dropping-particle&quot;:&quot;&quot;},{&quot;family&quot;:&quot;Bernard&quot;,&quot;given&quot;:&quot;Jonathan&quot;,&quot;parse-names&quot;:false,&quot;dropping-particle&quot;:&quot;&quot;,&quot;non-dropping-particle&quot;:&quot;&quot;},{&quot;family&quot;:&quot;Bhattacharjee&quot;,&quot;given&quot;:&quot;Madhuchhanda&quot;,&quot;parse-names&quot;:false,&quot;dropping-particle&quot;:&quot;&quot;,&quot;non-dropping-particle&quot;:&quot;&quot;},{&quot;family&quot;:&quot;Bhuvaneshwar&quot;,&quot;given&quot;:&quot;Krithika&quot;,&quot;parse-names&quot;:false,&quot;dropping-particle&quot;:&quot;&quot;,&quot;non-dropping-particle&quot;:&quot;&quot;},{&quot;family&quot;:&quot;Bieberich&quot;,&quot;given&quot;:&quot;Andrew A.&quot;,&quot;parse-names&quot;:false,&quot;dropping-particle&quot;:&quot;&quot;,&quot;non-dropping-particle&quot;:&quot;&quot;},{&quot;family&quot;:&quot;Boehm&quot;,&quot;given&quot;:&quot;Fred&quot;,&quot;parse-names&quot;:false,&quot;dropping-particle&quot;:&quot;&quot;,&quot;non-dropping-particle&quot;:&quot;&quot;},{&quot;family&quot;:&quot;Califano&quot;,&quot;given&quot;:&quot;Andrea&quot;,&quot;parse-names&quot;:false,&quot;dropping-particle&quot;:&quot;&quot;,&quot;non-dropping-particle&quot;:&quot;&quot;},{&quot;family&quot;:&quot;Chan&quot;,&quot;given&quot;:&quot;Christina&quot;,&quot;parse-names&quot;:false,&quot;dropping-particle&quot;:&quot;&quot;,&quot;non-dropping-particle&quot;:&quot;&quot;},{&quot;family&quot;:&quot;Chen&quot;,&quot;given&quot;:&quot;Beibei&quot;,&quot;parse-names&quot;:false,&quot;dropping-particle&quot;:&quot;&quot;,&quot;non-dropping-particle&quot;:&quot;&quot;},{&quot;family&quot;:&quot;Chen&quot;,&quot;given&quot;:&quot;Ting Huei&quot;,&quot;parse-names&quot;:false,&quot;dropping-particle&quot;:&quot;&quot;,&quot;non-dropping-particle&quot;:&quot;&quot;},{&quot;family&quot;:&quot;Choi&quot;,&quot;given&quot;:&quot;Jaejoon&quot;,&quot;parse-names&quot;:false,&quot;dropping-particle&quot;:&quot;&quot;,&quot;non-dropping-particle&quot;:&quot;&quot;},{&quot;family&quot;:&quot;Coelho&quot;,&quot;given&quot;:&quot;Luis Pedro&quot;,&quot;parse-names&quot;:false,&quot;dropping-particle&quot;:&quot;&quot;,&quot;non-dropping-particle&quot;:&quot;&quot;},{&quot;family&quot;:&quot;Cokelaer&quot;,&quot;given&quot;:&quot;Thomas&quot;,&quot;parse-names&quot;:false,&quot;dropping-particle&quot;:&quot;&quot;,&quot;non-dropping-particle&quot;:&quot;&quot;},{&quot;family&quot;:&quot;Collins&quot;,&quot;given&quot;:&quot;James C.&quot;,&quot;parse-names&quot;:false,&quot;dropping-particle&quot;:&quot;&quot;,&quot;non-dropping-particle&quot;:&quot;&quot;},{&quot;family&quot;:&quot;Creighton&quot;,&quot;given&quot;:&quot;Chad J.&quot;,&quot;parse-names&quot;:false,&quot;dropping-particle&quot;:&quot;&quot;,&quot;non-dropping-particle&quot;:&quot;&quot;},{&quot;family&quot;:&quot;Cui&quot;,&quot;given&quot;:&quot;Jike&quot;,&quot;parse-names&quot;:false,&quot;dropping-particle&quot;:&quot;&quot;,&quot;non-dropping-particle&quot;:&quot;&quot;},{&quot;family&quot;:&quot;Dampier&quot;,&quot;given&quot;:&quot;Will&quot;,&quot;parse-names&quot;:false,&quot;dropping-particle&quot;:&quot;&quot;,&quot;non-dropping-particle&quot;:&quot;&quot;},{&quot;family&quot;:&quot;Davisson&quot;,&quot;given&quot;:&quot;V. Jo&quot;,&quot;parse-names&quot;:false,&quot;dropping-particle&quot;:&quot;&quot;,&quot;non-dropping-particle&quot;:&quot;&quot;},{&quot;family&quot;:&quot;Baets&quot;,&quot;given&quot;:&quot;Bernard&quot;,&quot;parse-names&quot;:false,&quot;dropping-particle&quot;:&quot;&quot;,&quot;non-dropping-particle&quot;:&quot;de&quot;},{&quot;family&quot;:&quot;Deshpande&quot;,&quot;given&quot;:&quot;Raamesh&quot;,&quot;parse-names&quot;:false,&quot;dropping-particle&quot;:&quot;&quot;,&quot;non-dropping-particle&quot;:&quot;&quot;},{&quot;family&quot;:&quot;DiCamillo&quot;,&quot;given&quot;:&quot;Barbara&quot;,&quot;parse-names&quot;:false,&quot;dropping-particle&quot;:&quot;&quot;,&quot;non-dropping-particle&quot;:&quot;&quot;},{&quot;family&quot;:&quot;Dundar&quot;,&quot;given&quot;:&quot;Murat&quot;,&quot;parse-names&quot;:false,&quot;dropping-particle&quot;:&quot;&quot;,&quot;non-dropping-particle&quot;:&quot;&quot;},{&quot;family&quot;:&quot;Duren&quot;,&quot;given&quot;:&quot;Zhana&quot;,&quot;parse-names&quot;:false,&quot;dropping-particle&quot;:&quot;&quot;,&quot;non-dropping-particle&quot;:&quot;&quot;},{&quot;family&quot;:&quot;Ertel&quot;,&quot;given&quot;:&quot;Adam&quot;,&quot;parse-names&quot;:false,&quot;dropping-particle&quot;:&quot;&quot;,&quot;non-dropping-particle&quot;:&quot;&quot;},{&quot;family&quot;:&quot;Fan&quot;,&quot;given&quot;:&quot;Haoyang&quot;,&quot;parse-names&quot;:false,&quot;dropping-particle&quot;:&quot;&quot;,&quot;non-dropping-particle&quot;:&quot;&quot;},{&quot;family&quot;:&quot;Fang&quot;,&quot;given&quot;:&quot;Hongbin&quot;,&quot;parse-names&quot;:false,&quot;dropping-particle&quot;:&quot;&quot;,&quot;non-dropping-particle&quot;:&quot;&quot;},{&quot;family&quot;:&quot;Gauba&quot;,&quot;given&quot;:&quot;Robinder&quot;,&quot;parse-names&quot;:false,&quot;dropping-particle&quot;:&quot;&quot;,&quot;non-dropping-particle&quot;:&quot;&quot;},{&quot;family&quot;:&quot;Gottlieb&quot;,&quot;given&quot;:&quot;Assaf&quot;,&quot;parse-names&quot;:false,&quot;dropping-particle&quot;:&quot;&quot;,&quot;non-dropping-particle&quot;:&quot;&quot;},{&quot;family&quot;:&quot;Grau&quot;,&quot;given&quot;:&quot;Michael&quot;,&quot;parse-names&quot;:false,&quot;dropping-particle&quot;:&quot;&quot;,&quot;non-dropping-particle&quot;:&quot;&quot;},{&quot;family&quot;:&quot;Gusev&quot;,&quot;given&quot;:&quot;Yuriy&quot;,&quot;parse-names&quot;:false,&quot;dropping-particle&quot;:&quot;&quot;,&quot;non-dropping-particle&quot;:&quot;&quot;},{&quot;family&quot;:&quot;Ha&quot;,&quot;given&quot;:&quot;Min Jin&quot;,&quot;parse-names&quot;:false,&quot;dropping-particle&quot;:&quot;&quot;,&quot;non-dropping-particle&quot;:&quot;&quot;},{&quot;family&quot;:&quot;Han&quot;,&quot;given&quot;:&quot;Leng&quot;,&quot;parse-names&quot;:false,&quot;dropping-particle&quot;:&quot;&quot;,&quot;non-dropping-particle&quot;:&quot;&quot;},{&quot;family&quot;:&quot;Harris&quot;,&quot;given&quot;:&quot;Michael&quot;,&quot;parse-names&quot;:false,&quot;dropping-particle&quot;:&quot;&quot;,&quot;non-dropping-particle&quot;:&quot;&quot;},{&quot;family&quot;:&quot;Henderson&quot;,&quot;given&quot;:&quot;Nicholas&quot;,&quot;parse-names&quot;:false,&quot;dropping-particle&quot;:&quot;&quot;,&quot;non-dropping-particle&quot;:&quot;&quot;},{&quot;family&quot;:&quot;Hejase&quot;,&quot;given&quot;:&quot;Hussein A.&quot;,&quot;parse-names&quot;:false,&quot;dropping-particle&quot;:&quot;&quot;,&quot;non-dropping-particle&quot;:&quot;&quot;},{&quot;family&quot;:&quot;Homicsko&quot;,&quot;given&quot;:&quot;Krisztian&quot;,&quot;parse-names&quot;:false,&quot;dropping-particle&quot;:&quot;&quot;,&quot;non-dropping-particle&quot;:&quot;&quot;},{&quot;family&quot;:&quot;Hou&quot;,&quot;given&quot;:&quot;Jack P.&quot;,&quot;parse-names&quot;:false,&quot;dropping-particle&quot;:&quot;&quot;,&quot;non-dropping-particle&quot;:&quot;&quot;},{&quot;family&quot;:&quot;Hwang&quot;,&quot;given&quot;:&quot;Woochang&quot;,&quot;parse-names&quot;:false,&quot;dropping-particle&quot;:&quot;&quot;,&quot;non-dropping-particle&quot;:&quot;&quot;},{&quot;family&quot;:&quot;IJzerman&quot;,&quot;given&quot;:&quot;Adriaan P.&quot;,&quot;parse-names&quot;:false,&quot;dropping-particle&quot;:&quot;&quot;,&quot;non-dropping-particle&quot;:&quot;&quot;},{&quot;family&quot;:&quot;Karacali&quot;,&quot;given&quot;:&quot;Bilge&quot;,&quot;parse-names&quot;:false,&quot;dropping-particle&quot;:&quot;&quot;,&quot;non-dropping-particle&quot;:&quot;&quot;},{&quot;family&quot;:&quot;Keles&quot;,&quot;given&quot;:&quot;Sunduz&quot;,&quot;parse-names&quot;:false,&quot;dropping-particle&quot;:&quot;&quot;,&quot;non-dropping-particle&quot;:&quot;&quot;},{&quot;family&quot;:&quot;Kendziorski&quot;,&quot;given&quot;:&quot;Christina&quot;,&quot;parse-names&quot;:false,&quot;dropping-particle&quot;:&quot;&quot;,&quot;non-dropping-particle&quot;:&quot;&quot;},{&quot;family&quot;:&quot;Kim&quot;,&quot;given&quot;:&quot;Junho&quot;,&quot;parse-names&quot;:false,&quot;dropping-particle&quot;:&quot;&quot;,&quot;non-dropping-particle&quot;:&quot;&quot;},{&quot;family&quot;:&quot;Kim&quot;,&quot;given&quot;:&quot;Min&quot;,&quot;parse-names&quot;:false,&quot;dropping-particle&quot;:&quot;&quot;,&quot;non-dropping-particle&quot;:&quot;&quot;},{&quot;family&quot;:&quot;Kim&quot;,&quot;given&quot;:&quot;Youngchul&quot;,&quot;parse-names&quot;:false,&quot;dropping-particle&quot;:&quot;&quot;,&quot;non-dropping-particle&quot;:&quot;&quot;},{&quot;family&quot;:&quot;Knowles&quot;,&quot;given&quot;:&quot;David A.&quot;,&quot;parse-names&quot;:false,&quot;dropping-particle&quot;:&quot;&quot;,&quot;non-dropping-particle&quot;:&quot;&quot;},{&quot;family&quot;:&quot;Koller&quot;,&quot;given&quot;:&quot;Daphne&quot;,&quot;parse-names&quot;:false,&quot;dropping-particle&quot;:&quot;&quot;,&quot;non-dropping-particle&quot;:&quot;&quot;},{&quot;family&quot;:&quot;Lee&quot;,&quot;given&quot;:&quot;Junehawk&quot;,&quot;parse-names&quot;:false,&quot;dropping-particle&quot;:&quot;&quot;,&quot;non-dropping-particle&quot;:&quot;&quot;},{&quot;family&quot;:&quot;Lee&quot;,&quot;given&quot;:&quot;Jae K.&quot;,&quot;parse-names&quot;:false,&quot;dropping-particle&quot;:&quot;&quot;,&quot;non-dropping-particle&quot;:&quot;&quot;},{&quot;family&quot;:&quot;Lenselink&quot;,&quot;given&quot;:&quot;Eelke B.&quot;,&quot;parse-names&quot;:false,&quot;dropping-particle&quot;:&quot;&quot;,&quot;non-dropping-particle&quot;:&quot;&quot;},{&quot;family&quot;:&quot;Li&quot;,&quot;given&quot;:&quot;Biao&quot;,&quot;parse-names&quot;:false,&quot;dropping-particle&quot;:&quot;&quot;,&quot;non-dropping-particle&quot;:&quot;&quot;},{&quot;family&quot;:&quot;Li&quot;,&quot;given&quot;:&quot;Bin&quot;,&quot;parse-names&quot;:false,&quot;dropping-particle&quot;:&quot;&quot;,&quot;non-dropping-particle&quot;:&quot;&quot;},{&quot;family&quot;:&quot;Li&quot;,&quot;given&quot;:&quot;Jun&quot;,&quot;parse-names&quot;:false,&quot;dropping-particle&quot;:&quot;&quot;,&quot;non-dropping-particle&quot;:&quot;&quot;},{&quot;family&quot;:&quot;Liang&quot;,&quot;given&quot;:&quot;Han&quot;,&quot;parse-names&quot;:false,&quot;dropping-particle&quot;:&quot;&quot;,&quot;non-dropping-particle&quot;:&quot;&quot;},{&quot;family&quot;:&quot;Ma&quot;,&quot;given&quot;:&quot;Jian&quot;,&quot;parse-names&quot;:false,&quot;dropping-particle&quot;:&quot;&quot;,&quot;non-dropping-particle&quot;:&quot;&quot;},{&quot;family&quot;:&quot;Madhavan&quot;,&quot;given&quot;:&quot;Subha&quot;,&quot;parse-names&quot;:false,&quot;dropping-particle&quot;:&quot;&quot;,&quot;non-dropping-particle&quot;:&quot;&quot;},{&quot;family&quot;:&quot;Mooney&quot;,&quot;given&quot;:&quot;Sean&quot;,&quot;parse-names&quot;:false,&quot;dropping-particle&quot;:&quot;&quot;,&quot;non-dropping-particle&quot;:&quot;&quot;},{&quot;family&quot;:&quot;Myers&quot;,&quot;given&quot;:&quot;Chad L.&quot;,&quot;parse-names&quot;:false,&quot;dropping-particle&quot;:&quot;&quot;,&quot;non-dropping-particle&quot;:&quot;&quot;},{&quot;family&quot;:&quot;Newton&quot;,&quot;given&quot;:&quot;Michael A.&quot;,&quot;parse-names&quot;:false,&quot;dropping-particle&quot;:&quot;&quot;,&quot;non-dropping-particle&quot;:&quot;&quot;},{&quot;family&quot;:&quot;Overington&quot;,&quot;given&quot;:&quot;John P.&quot;,&quot;parse-names&quot;:false,&quot;dropping-particle&quot;:&quot;&quot;,&quot;non-dropping-particle&quot;:&quot;&quot;},{&quot;family&quot;:&quot;Pal&quot;,&quot;given&quot;:&quot;Ranadip&quot;,&quot;parse-names&quot;:false,&quot;dropping-particle&quot;:&quot;&quot;,&quot;non-dropping-particle&quot;:&quot;&quot;},{&quot;family&quot;:&quot;Peng&quot;,&quot;given&quot;:&quot;Jian&quot;,&quot;parse-names&quot;:false,&quot;dropping-particle&quot;:&quot;&quot;,&quot;non-dropping-particle&quot;:&quot;&quot;},{&quot;family&quot;:&quot;Pestell&quot;,&quot;given&quot;:&quot;Richard&quot;,&quot;parse-names&quot;:false,&quot;dropping-particle&quot;:&quot;&quot;,&quot;non-dropping-particle&quot;:&quot;&quot;},{&quot;family&quot;:&quot;Prill&quot;,&quot;given&quot;:&quot;Robert J.&quot;,&quot;parse-names&quot;:false,&quot;dropping-particle&quot;:&quot;&quot;,&quot;non-dropping-particle&quot;:&quot;&quot;},{&quot;family&quot;:&quot;Qiu&quot;,&quot;given&quot;:&quot;Peng&quot;,&quot;parse-names&quot;:false,&quot;dropping-particle&quot;:&quot;&quot;,&quot;non-dropping-particle&quot;:&quot;&quot;},{&quot;family&quot;:&quot;Rajwa&quot;,&quot;given&quot;:&quot;Bartek&quot;,&quot;parse-names&quot;:false,&quot;dropping-particle&quot;:&quot;&quot;,&quot;non-dropping-particle&quot;:&quot;&quot;},{&quot;family&quot;:&quot;Sadanandam&quot;,&quot;given&quot;:&quot;Anguraj&quot;,&quot;parse-names&quot;:false,&quot;dropping-particle&quot;:&quot;&quot;,&quot;non-dropping-particle&quot;:&quot;&quot;},{&quot;family&quot;:&quot;Sambo&quot;,&quot;given&quot;:&quot;Francesco&quot;,&quot;parse-names&quot;:false,&quot;dropping-particle&quot;:&quot;&quot;,&quot;non-dropping-particle&quot;:&quot;&quot;},{&quot;family&quot;:&quot;Shin&quot;,&quot;given&quot;:&quot;Hyunjin&quot;,&quot;parse-names&quot;:false,&quot;dropping-particle&quot;:&quot;&quot;,&quot;non-dropping-particle&quot;:&quot;&quot;},{&quot;family&quot;:&quot;Song&quot;,&quot;given&quot;:&quot;Jiuzhou&quot;,&quot;parse-names&quot;:false,&quot;dropping-particle&quot;:&quot;&quot;,&quot;non-dropping-particle&quot;:&quot;&quot;},{&quot;family&quot;:&quot;Song&quot;,&quot;given&quot;:&quot;Lei&quot;,&quot;parse-names&quot;:false,&quot;dropping-particle&quot;:&quot;&quot;,&quot;non-dropping-particle&quot;:&quot;&quot;},{&quot;family&quot;:&quot;Sridhar&quot;,&quot;given&quot;:&quot;Arvind&quot;,&quot;parse-names&quot;:false,&quot;dropping-particle&quot;:&quot;&quot;,&quot;non-dropping-particle&quot;:&quot;&quot;},{&quot;family&quot;:&quot;Stock&quot;,&quot;given&quot;:&quot;Michiel&quot;,&quot;parse-names&quot;:false,&quot;dropping-particle&quot;:&quot;&quot;,&quot;non-dropping-particle&quot;:&quot;&quot;},{&quot;family&quot;:&quot;Sun&quot;,&quot;given&quot;:&quot;Wei&quot;,&quot;parse-names&quot;:false,&quot;dropping-particle&quot;:&quot;&quot;,&quot;non-dropping-particle&quot;:&quot;&quot;},{&quot;family&quot;:&quot;Ta&quot;,&quot;given&quot;:&quot;Tram&quot;,&quot;parse-names&quot;:false,&quot;dropping-particle&quot;:&quot;&quot;,&quot;non-dropping-particle&quot;:&quot;&quot;},{&quot;family&quot;:&quot;Tadesse&quot;,&quot;given&quot;:&quot;Mahlet&quot;,&quot;parse-names&quot;:false,&quot;dropping-particle&quot;:&quot;&quot;,&quot;non-dropping-particle&quot;:&quot;&quot;},{&quot;family&quot;:&quot;Tan&quot;,&quot;given&quot;:&quot;Ming&quot;,&quot;parse-names&quot;:false,&quot;dropping-particle&quot;:&quot;&quot;,&quot;non-dropping-particle&quot;:&quot;&quot;},{&quot;family&quot;:&quot;Tang&quot;,&quot;given&quot;:&quot;Hao&quot;,&quot;parse-names&quot;:false,&quot;dropping-particle&quot;:&quot;&quot;,&quot;non-dropping-particle&quot;:&quot;&quot;},{&quot;family&quot;:&quot;Theodorescu&quot;,&quot;given&quot;:&quot;Dan&quot;,&quot;parse-names&quot;:false,&quot;dropping-particle&quot;:&quot;&quot;,&quot;non-dropping-particle&quot;:&quot;&quot;},{&quot;family&quot;:&quot;Toffolo&quot;,&quot;given&quot;:&quot;Gianna Maria&quot;,&quot;parse-names&quot;:false,&quot;dropping-particle&quot;:&quot;&quot;,&quot;non-dropping-particle&quot;:&quot;&quot;},{&quot;family&quot;:&quot;Tozeren&quot;,&quot;given&quot;:&quot;Aydin&quot;,&quot;parse-names&quot;:false,&quot;dropping-particle&quot;:&quot;&quot;,&quot;non-dropping-particle&quot;:&quot;&quot;},{&quot;family&quot;:&quot;Trepicchio&quot;,&quot;given&quot;:&quot;William&quot;,&quot;parse-names&quot;:false,&quot;dropping-particle&quot;:&quot;&quot;,&quot;non-dropping-particle&quot;:&quot;&quot;},{&quot;family&quot;:&quot;Varoquaux&quot;,&quot;given&quot;:&quot;Nelle&quot;,&quot;parse-names&quot;:false,&quot;dropping-particle&quot;:&quot;&quot;,&quot;non-dropping-particle&quot;:&quot;&quot;},{&quot;family&quot;:&quot;Vert&quot;,&quot;given&quot;:&quot;Jean Philippe&quot;,&quot;parse-names&quot;:false,&quot;dropping-particle&quot;:&quot;&quot;,&quot;non-dropping-particle&quot;:&quot;&quot;},{&quot;family&quot;:&quot;Waegeman&quot;,&quot;given&quot;:&quot;Willem&quot;,&quot;parse-names&quot;:false,&quot;dropping-particle&quot;:&quot;&quot;,&quot;non-dropping-particle&quot;:&quot;&quot;},{&quot;family&quot;:&quot;Walter&quot;,&quot;given&quot;:&quot;Thomas&quot;,&quot;parse-names&quot;:false,&quot;dropping-particle&quot;:&quot;&quot;,&quot;non-dropping-particle&quot;:&quot;&quot;},{&quot;family&quot;:&quot;Wan&quot;,&quot;given&quot;:&quot;Qian&quot;,&quot;parse-names&quot;:false,&quot;dropping-particle&quot;:&quot;&quot;,&quot;non-dropping-particle&quot;:&quot;&quot;},{&quot;family&quot;:&quot;Wang&quot;,&quot;given&quot;:&quot;Difei&quot;,&quot;parse-names&quot;:false,&quot;dropping-particle&quot;:&quot;&quot;,&quot;non-dropping-particle&quot;:&quot;&quot;},{&quot;family&quot;:&quot;Wang&quot;,&quot;given&quot;:&quot;Wen&quot;,&quot;parse-names&quot;:false,&quot;dropping-particle&quot;:&quot;&quot;,&quot;non-dropping-particle&quot;:&quot;&quot;},{&quot;family&quot;:&quot;Wang&quot;,&quot;given&quot;:&quot;Yong&quot;,&quot;parse-names&quot;:false,&quot;dropping-particle&quot;:&quot;&quot;,&quot;non-dropping-particle&quot;:&quot;&quot;},{&quot;family&quot;:&quot;Wang&quot;,&quot;given&quot;:&quot;Zhishi&quot;,&quot;parse-names&quot;:false,&quot;dropping-particle&quot;:&quot;&quot;,&quot;non-dropping-particle&quot;:&quot;&quot;},{&quot;family&quot;:&quot;Wegner&quot;,&quot;given&quot;:&quot;Joerg K.&quot;,&quot;parse-names&quot;:false,&quot;dropping-particle&quot;:&quot;&quot;,&quot;non-dropping-particle&quot;:&quot;&quot;},{&quot;family&quot;:&quot;Wu&quot;,&quot;given&quot;:&quot;Tongtong&quot;,&quot;parse-names&quot;:false,&quot;dropping-particle&quot;:&quot;&quot;,&quot;non-dropping-particle&quot;:&quot;&quot;},{&quot;family&quot;:&quot;Xia&quot;,&quot;given&quot;:&quot;Tian&quot;,&quot;parse-names&quot;:false,&quot;dropping-particle&quot;:&quot;&quot;,&quot;non-dropping-particle&quot;:&quot;&quot;},{&quot;family&quot;:&quot;Xiao&quot;,&quot;given&quot;:&quot;Guanghua&quot;,&quot;parse-names&quot;:false,&quot;dropping-particle&quot;:&quot;&quot;,&quot;non-dropping-particle&quot;:&quot;&quot;},{&quot;family&quot;:&quot;Xie&quot;,&quot;given&quot;:&quot;Yang&quot;,&quot;parse-names&quot;:false,&quot;dropping-particle&quot;:&quot;&quot;,&quot;non-dropping-particle&quot;:&quot;&quot;},{&quot;family&quot;:&quot;Xu&quot;,&quot;given&quot;:&quot;Yanxun&quot;,&quot;parse-names&quot;:false,&quot;dropping-particle&quot;:&quot;&quot;,&quot;non-dropping-particle&quot;:&quot;&quot;},{&quot;family&quot;:&quot;Yang&quot;,&quot;given&quot;:&quot;Jichen&quot;,&quot;parse-names&quot;:false,&quot;dropping-particle&quot;:&quot;&quot;,&quot;non-dropping-particle&quot;:&quot;&quot;},{&quot;family&quot;:&quot;Yuan&quot;,&quot;given&quot;:&quot;Yuan&quot;,&quot;parse-names&quot;:false,&quot;dropping-particle&quot;:&quot;&quot;,&quot;non-dropping-particle&quot;:&quot;&quot;},{&quot;family&quot;:&quot;Zhang&quot;,&quot;given&quot;:&quot;Shihua&quot;,&quot;parse-names&quot;:false,&quot;dropping-particle&quot;:&quot;&quot;,&quot;non-dropping-particle&quot;:&quot;&quot;},{&quot;family&quot;:&quot;Zhang&quot;,&quot;given&quot;:&quot;Xiang Sun&quot;,&quot;parse-names&quot;:false,&quot;dropping-particle&quot;:&quot;&quot;,&quot;non-dropping-particle&quot;:&quot;&quot;},{&quot;family&quot;:&quot;Zhao&quot;,&quot;given&quot;:&quot;Junfei&quot;,&quot;parse-names&quot;:false,&quot;dropping-particle&quot;:&quot;&quot;,&quot;non-dropping-particle&quot;:&quot;&quot;},{&quot;family&quot;:&quot;Zuo&quot;,&quot;given&quot;:&quot;Chandler&quot;,&quot;parse-names&quot;:false,&quot;dropping-particle&quot;:&quot;&quot;,&quot;non-dropping-particle&quot;:&quot;&quot;},{&quot;family&quot;:&quot;Vlijmen&quot;,&quot;given&quot;:&quot;Herman W.T.&quot;,&quot;parse-names&quot;:false,&quot;dropping-particle&quot;:&quot;&quot;,&quot;non-dropping-particle&quot;:&quot;van&quot;},{&quot;family&quot;:&quot;Westen&quot;,&quot;given&quot;:&quot;Gerard J.P.&quot;,&quot;parse-names&quot;:false,&quot;dropping-particle&quot;:&quot;&quot;,&quot;non-dropping-particle&quot;:&quot;van&quot;}],&quot;container-title&quot;:&quot;Nature Biotechnology&quot;,&quot;accessed&quot;:{&quot;date-parts&quot;:[[2021,3,15]]},&quot;DOI&quot;:&quot;10.1038/nbt.2877&quot;,&quot;ISSN&quot;:&quot;15461696&quot;,&quot;PMID&quot;:&quot;24880487&quot;,&quot;URL&quot;:&quot;/pmc/articles/PMC4547623/&quot;,&quot;issued&quot;:{&quot;date-parts&quot;:[[2014,12,1]]},&quot;page&quot;:&quot;1202-1212&quot;,&quot;abstract&quot;:&quot;Predicting the best treatment strategy from genomic information is a core goal of precision medicine. Here we focus on predicting drug response based on a cohort of genomic, epigenomic and proteomic profiling data sets measured in human breast cancer cell lines. Through a collaborative effort between the National Cancer Institute (NCI) and the Dialogue on Reverse Engineering Assessment and Methods (DREAM) project, we analyzed a total of 44 drug sensitivity prediction algorithms. The top-performing approaches modeled nonlinear relationships and incorporated biological pathway information. We found that gene expression microarrays consistently provided the best predictive power of the individual profiling data sets; however, performance was increased by including multiple, independent data sets. We discuss the innovations underlying the top-performing methodology, Bayesian multitask MKL, and we provide detailed descriptions of all methods. This study establishes benchmarks for drug sensitivity prediction and identifies approaches that can be leveraged for the development of new methods.&quot;,&quot;publisher&quot;:&quot;Nature Publishing Group&quot;,&quot;issue&quot;:&quot;12&quot;,&quot;volume&quot;:&quot;32&quot;},&quot;isTemporary&quot;:false}],&quot;properties&quot;:{&quot;noteIndex&quot;:0},&quot;isEdited&quot;:false,&quot;manualOverride&quot;:{&quot;isManuallyOverriden&quot;:false,&quot;citeprocText&quot;:&quot;(Costello et al., 2014)&quot;,&quot;manualOverrideText&quot;:&quot;&quot;},&quot;citationTag&quot;:&quot;MENDELEY_CITATION_{\&quot;citationID\&quot;:\&quot;MENDELEY_CITATION_4ac71d26-c0f7-4ce2-98e7-c71b75e0ee59\&quot;,\&quot;citationItems\&quot;:[{\&quot;id\&quot;:\&quot;cc505e7f-3797-3a9d-8e95-f79328be6616\&quot;,\&quot;itemData\&quot;:{\&quot;type\&quot;:\&quot;article-journal\&quot;,\&quot;id\&quot;:\&quot;cc505e7f-3797-3a9d-8e95-f79328be6616\&quot;,\&quot;title\&quot;:\&quot;A community effort to assess and improve drug sensitivity prediction algorithms\&quot;,\&quot;author\&quot;:[{\&quot;family\&quot;:\&quot;Costello\&quot;,\&quot;given\&quot;:\&quot;James C.\&quot;,\&quot;parse-names\&quot;:false,\&quot;dropping-particle\&quot;:\&quot;\&quot;,\&quot;non-dropping-particle\&quot;:\&quot;\&quot;},{\&quot;family\&quot;:\&quot;Heiser\&quot;,\&quot;given\&quot;:\&quot;Laura M.\&quot;,\&quot;parse-names\&quot;:false,\&quot;dropping-particle\&quot;:\&quot;\&quot;,\&quot;non-dropping-particle\&quot;:\&quot;\&quot;},{\&quot;family\&quot;:\&quot;Georgii\&quot;,\&quot;given\&quot;:\&quot;Elisabeth\&quot;,\&quot;parse-names\&quot;:false,\&quot;dropping-particle\&quot;:\&quot;\&quot;,\&quot;non-dropping-particle\&quot;:\&quot;\&quot;},{\&quot;family\&quot;:\&quot;Gönen\&quot;,\&quot;given\&quot;:\&quot;Mehmet\&quot;,\&quot;parse-names\&quot;:false,\&quot;dropping-particle\&quot;:\&quot;\&quot;,\&quot;non-dropping-particle\&quot;:\&quot;\&quot;},{\&quot;family\&quot;:\&quot;Menden\&quot;,\&quot;given\&quot;:\&quot;Michael P.\&quot;,\&quot;parse-names\&quot;:false,\&quot;dropping-particle\&quot;:\&quot;\&quot;,\&quot;non-dropping-particle\&quot;:\&quot;\&quot;},{\&quot;family\&quot;:\&quot;Wang\&quot;,\&quot;given\&quot;:\&quot;Nicholas J.\&quot;,\&quot;parse-names\&quot;:false,\&quot;dropping-particle\&quot;:\&quot;\&quot;,\&quot;non-dropping-particle\&quot;:\&quot;\&quot;},{\&quot;family\&quot;:\&quot;Bansal\&quot;,\&quot;given\&quot;:\&quot;Mukesh\&quot;,\&quot;parse-names\&quot;:false,\&quot;dropping-particle\&quot;:\&quot;\&quot;,\&quot;non-dropping-particle\&quot;:\&quot;\&quot;},{\&quot;family\&quot;:\&quot;Ammad-Ud-Din\&quot;,\&quot;given\&quot;:\&quot;Muhammad\&quot;,\&quot;parse-names\&quot;:false,\&quot;dropping-particle\&quot;:\&quot;\&quot;,\&quot;non-dropping-particle\&quot;:\&quot;\&quot;},{\&quot;family\&quot;:\&quot;Hintsanen\&quot;,\&quot;given\&quot;:\&quot;Petteri\&quot;,\&quot;parse-names\&quot;:false,\&quot;dropping-particle\&quot;:\&quot;\&quot;,\&quot;non-dropping-particle\&quot;:\&quot;\&quot;},{\&quot;family\&quot;:\&quot;Khan\&quot;,\&quot;given\&quot;:\&quot;Suleiman A.\&quot;,\&quot;parse-names\&quot;:false,\&quot;dropping-particle\&quot;:\&quot;\&quot;,\&quot;non-dropping-particle\&quot;:\&quot;\&quot;},{\&quot;family\&quot;:\&quot;Mpindi\&quot;,\&quot;given\&quot;:\&quot;John Patrick\&quot;,\&quot;parse-names\&quot;:false,\&quot;dropping-particle\&quot;:\&quot;\&quot;,\&quot;non-dropping-particle\&quot;:\&quot;\&quot;},{\&quot;family\&quot;:\&quot;Kallioniemi\&quot;,\&quot;given\&quot;:\&quot;Olli\&quot;,\&quot;parse-names\&quot;:false,\&quot;dropping-particle\&quot;:\&quot;\&quot;,\&quot;non-dropping-particle\&quot;:\&quot;\&quot;},{\&quot;family\&quot;:\&quot;Honkela\&quot;,\&quot;given\&quot;:\&quot;Antti\&quot;,\&quot;parse-names\&quot;:false,\&quot;dropping-particle\&quot;:\&quot;\&quot;,\&quot;non-dropping-particle\&quot;:\&quot;\&quot;},{\&quot;family\&quot;:\&quot;Aittokallio\&quot;,\&quot;given\&quot;:\&quot;Tero\&quot;,\&quot;parse-names\&quot;:false,\&quot;dropping-particle\&quot;:\&quot;\&quot;,\&quot;non-dropping-particle\&quot;:\&quot;\&quot;},{\&quot;family\&quot;:\&quot;Wennerberg\&quot;,\&quot;given\&quot;:\&quot;Krister\&quot;,\&quot;parse-names\&quot;:false,\&quot;dropping-particle\&quot;:\&quot;\&quot;,\&quot;non-dropping-particle\&quot;:\&quot;\&quot;},{\&quot;family\&quot;:\&quot;Collins\&quot;,\&quot;given\&quot;:\&quot;James J.\&quot;,\&quot;parse-names\&quot;:false,\&quot;dropping-particle\&quot;:\&quot;\&quot;,\&quot;non-dropping-particle\&quot;:\&quot;\&quot;},{\&quot;family\&quot;:\&quot;Gallahan\&quot;,\&quot;given\&quot;:\&quot;Dan\&quot;,\&quot;parse-names\&quot;:false,\&quot;dropping-particle\&quot;:\&quot;\&quot;,\&quot;non-dropping-particle\&quot;:\&quot;\&quot;},{\&quot;family\&quot;:\&quot;Singer\&quot;,\&quot;given\&quot;:\&quot;Dinah\&quot;,\&quot;parse-names\&quot;:false,\&quot;dropping-particle\&quot;:\&quot;\&quot;,\&quot;non-dropping-particle\&quot;:\&quot;\&quot;},{\&quot;family\&quot;:\&quot;Saez-Rodriguez\&quot;,\&quot;given\&quot;:\&quot;Julio\&quot;,\&quot;parse-names\&quot;:false,\&quot;dropping-particle\&quot;:\&quot;\&quot;,\&quot;non-dropping-particle\&quot;:\&quot;\&quot;},{\&quot;family\&quot;:\&quot;Kaski\&quot;,\&quot;given\&quot;:\&quot;Samuel\&quot;,\&quot;parse-names\&quot;:false,\&quot;dropping-particle\&quot;:\&quot;\&quot;,\&quot;non-dropping-particle\&quot;:\&quot;\&quot;},{\&quot;family\&quot;:\&quot;Gray\&quot;,\&quot;given\&quot;:\&quot;Joe W.\&quot;,\&quot;parse-names\&quot;:false,\&quot;dropping-particle\&quot;:\&quot;\&quot;,\&quot;non-dropping-particle\&quot;:\&quot;\&quot;},{\&quot;family\&quot;:\&quot;Stolovitzky\&quot;,\&quot;given\&quot;:\&quot;Gustavo\&quot;,\&quot;parse-names\&quot;:false,\&quot;dropping-particle\&quot;:\&quot;\&quot;,\&quot;non-dropping-particle\&quot;:\&quot;\&quot;},{\&quot;family\&quot;:\&quot;Abbuehl\&quot;,\&quot;given\&quot;:\&quot;Jean Paul\&quot;,\&quot;parse-names\&quot;:false,\&quot;dropping-particle\&quot;:\&quot;\&quot;,\&quot;non-dropping-particle\&quot;:\&quot;\&quot;},{\&quot;family\&quot;:\&quot;Allen\&quot;,\&quot;given\&quot;:\&quot;Jeffrey\&quot;,\&quot;parse-names\&quot;:false,\&quot;dropping-particle\&quot;:\&quot;\&quot;,\&quot;non-dropping-particle\&quot;:\&quot;\&quot;},{\&quot;family\&quot;:\&quot;Altman\&quot;,\&quot;given\&quot;:\&quot;Russ B.\&quot;,\&quot;parse-names\&quot;:false,\&quot;dropping-particle\&quot;:\&quot;\&quot;,\&quot;non-dropping-particle\&quot;:\&quot;\&quot;},{\&quot;family\&quot;:\&quot;Balcome\&quot;,\&quot;given\&quot;:\&quot;Shawn\&quot;,\&quot;parse-names\&quot;:false,\&quot;dropping-particle\&quot;:\&quot;\&quot;,\&quot;non-dropping-particle\&quot;:\&quot;\&quot;},{\&quot;family\&quot;:\&quot;Battle\&quot;,\&quot;given\&quot;:\&quot;Alexis\&quot;,\&quot;parse-names\&quot;:false,\&quot;dropping-particle\&quot;:\&quot;\&quot;,\&quot;non-dropping-particle\&quot;:\&quot;\&quot;},{\&quot;family\&quot;:\&quot;Bender\&quot;,\&quot;given\&quot;:\&quot;Andreas\&quot;,\&quot;parse-names\&quot;:false,\&quot;dropping-particle\&quot;:\&quot;\&quot;,\&quot;non-dropping-particle\&quot;:\&quot;\&quot;},{\&quot;family\&quot;:\&quot;Berger\&quot;,\&quot;given\&quot;:\&quot;Bonnie\&quot;,\&quot;parse-names\&quot;:false,\&quot;dropping-particle\&quot;:\&quot;\&quot;,\&quot;non-dropping-particle\&quot;:\&quot;\&quot;},{\&quot;family\&quot;:\&quot;Bernard\&quot;,\&quot;given\&quot;:\&quot;Jonathan\&quot;,\&quot;parse-names\&quot;:false,\&quot;dropping-particle\&quot;:\&quot;\&quot;,\&quot;non-dropping-particle\&quot;:\&quot;\&quot;},{\&quot;family\&quot;:\&quot;Bhattacharjee\&quot;,\&quot;given\&quot;:\&quot;Madhuchhanda\&quot;,\&quot;parse-names\&quot;:false,\&quot;dropping-particle\&quot;:\&quot;\&quot;,\&quot;non-dropping-particle\&quot;:\&quot;\&quot;},{\&quot;family\&quot;:\&quot;Bhuvaneshwar\&quot;,\&quot;given\&quot;:\&quot;Krithika\&quot;,\&quot;parse-names\&quot;:false,\&quot;dropping-particle\&quot;:\&quot;\&quot;,\&quot;non-dropping-particle\&quot;:\&quot;\&quot;},{\&quot;family\&quot;:\&quot;Bieberich\&quot;,\&quot;given\&quot;:\&quot;Andrew A.\&quot;,\&quot;parse-names\&quot;:false,\&quot;dropping-particle\&quot;:\&quot;\&quot;,\&quot;non-dropping-particle\&quot;:\&quot;\&quot;},{\&quot;family\&quot;:\&quot;Boehm\&quot;,\&quot;given\&quot;:\&quot;Fred\&quot;,\&quot;parse-names\&quot;:false,\&quot;dropping-particle\&quot;:\&quot;\&quot;,\&quot;non-dropping-particle\&quot;:\&quot;\&quot;},{\&quot;family\&quot;:\&quot;Califano\&quot;,\&quot;given\&quot;:\&quot;Andrea\&quot;,\&quot;parse-names\&quot;:false,\&quot;dropping-particle\&quot;:\&quot;\&quot;,\&quot;non-dropping-particle\&quot;:\&quot;\&quot;},{\&quot;family\&quot;:\&quot;Chan\&quot;,\&quot;given\&quot;:\&quot;Christina\&quot;,\&quot;parse-names\&quot;:false,\&quot;dropping-particle\&quot;:\&quot;\&quot;,\&quot;non-dropping-particle\&quot;:\&quot;\&quot;},{\&quot;family\&quot;:\&quot;Chen\&quot;,\&quot;given\&quot;:\&quot;Beibei\&quot;,\&quot;parse-names\&quot;:false,\&quot;dropping-particle\&quot;:\&quot;\&quot;,\&quot;non-dropping-particle\&quot;:\&quot;\&quot;},{\&quot;family\&quot;:\&quot;Chen\&quot;,\&quot;given\&quot;:\&quot;Ting Huei\&quot;,\&quot;parse-names\&quot;:false,\&quot;dropping-particle\&quot;:\&quot;\&quot;,\&quot;non-dropping-particle\&quot;:\&quot;\&quot;},{\&quot;family\&quot;:\&quot;Choi\&quot;,\&quot;given\&quot;:\&quot;Jaejoon\&quot;,\&quot;parse-names\&quot;:false,\&quot;dropping-particle\&quot;:\&quot;\&quot;,\&quot;non-dropping-particle\&quot;:\&quot;\&quot;},{\&quot;family\&quot;:\&quot;Coelho\&quot;,\&quot;given\&quot;:\&quot;Luis Pedro\&quot;,\&quot;parse-names\&quot;:false,\&quot;dropping-particle\&quot;:\&quot;\&quot;,\&quot;non-dropping-particle\&quot;:\&quot;\&quot;},{\&quot;family\&quot;:\&quot;Cokelaer\&quot;,\&quot;given\&quot;:\&quot;Thomas\&quot;,\&quot;parse-names\&quot;:false,\&quot;dropping-particle\&quot;:\&quot;\&quot;,\&quot;non-dropping-particle\&quot;:\&quot;\&quot;},{\&quot;family\&quot;:\&quot;Collins\&quot;,\&quot;given\&quot;:\&quot;James C.\&quot;,\&quot;parse-names\&quot;:false,\&quot;dropping-particle\&quot;:\&quot;\&quot;,\&quot;non-dropping-particle\&quot;:\&quot;\&quot;},{\&quot;family\&quot;:\&quot;Creighton\&quot;,\&quot;given\&quot;:\&quot;Chad J.\&quot;,\&quot;parse-names\&quot;:false,\&quot;dropping-particle\&quot;:\&quot;\&quot;,\&quot;non-dropping-particle\&quot;:\&quot;\&quot;},{\&quot;family\&quot;:\&quot;Cui\&quot;,\&quot;given\&quot;:\&quot;Jike\&quot;,\&quot;parse-names\&quot;:false,\&quot;dropping-particle\&quot;:\&quot;\&quot;,\&quot;non-dropping-particle\&quot;:\&quot;\&quot;},{\&quot;family\&quot;:\&quot;Dampier\&quot;,\&quot;given\&quot;:\&quot;Will\&quot;,\&quot;parse-names\&quot;:false,\&quot;dropping-particle\&quot;:\&quot;\&quot;,\&quot;non-dropping-particle\&quot;:\&quot;\&quot;},{\&quot;family\&quot;:\&quot;Davisson\&quot;,\&quot;given\&quot;:\&quot;V. Jo\&quot;,\&quot;parse-names\&quot;:false,\&quot;dropping-particle\&quot;:\&quot;\&quot;,\&quot;non-dropping-particle\&quot;:\&quot;\&quot;},{\&quot;family\&quot;:\&quot;Baets\&quot;,\&quot;given\&quot;:\&quot;Bernard\&quot;,\&quot;parse-names\&quot;:false,\&quot;dropping-particle\&quot;:\&quot;\&quot;,\&quot;non-dropping-particle\&quot;:\&quot;de\&quot;},{\&quot;family\&quot;:\&quot;Deshpande\&quot;,\&quot;given\&quot;:\&quot;Raamesh\&quot;,\&quot;parse-names\&quot;:false,\&quot;dropping-particle\&quot;:\&quot;\&quot;,\&quot;non-dropping-particle\&quot;:\&quot;\&quot;},{\&quot;family\&quot;:\&quot;DiCamillo\&quot;,\&quot;given\&quot;:\&quot;Barbara\&quot;,\&quot;parse-names\&quot;:false,\&quot;dropping-particle\&quot;:\&quot;\&quot;,\&quot;non-dropping-particle\&quot;:\&quot;\&quot;},{\&quot;family\&quot;:\&quot;Dundar\&quot;,\&quot;given\&quot;:\&quot;Murat\&quot;,\&quot;parse-names\&quot;:false,\&quot;dropping-particle\&quot;:\&quot;\&quot;,\&quot;non-dropping-particle\&quot;:\&quot;\&quot;},{\&quot;family\&quot;:\&quot;Duren\&quot;,\&quot;given\&quot;:\&quot;Zhana\&quot;,\&quot;parse-names\&quot;:false,\&quot;dropping-particle\&quot;:\&quot;\&quot;,\&quot;non-dropping-particle\&quot;:\&quot;\&quot;},{\&quot;family\&quot;:\&quot;Ertel\&quot;,\&quot;given\&quot;:\&quot;Adam\&quot;,\&quot;parse-names\&quot;:false,\&quot;dropping-particle\&quot;:\&quot;\&quot;,\&quot;non-dropping-particle\&quot;:\&quot;\&quot;},{\&quot;family\&quot;:\&quot;Fan\&quot;,\&quot;given\&quot;:\&quot;Haoyang\&quot;,\&quot;parse-names\&quot;:false,\&quot;dropping-particle\&quot;:\&quot;\&quot;,\&quot;non-dropping-particle\&quot;:\&quot;\&quot;},{\&quot;family\&quot;:\&quot;Fang\&quot;,\&quot;given\&quot;:\&quot;Hongbin\&quot;,\&quot;parse-names\&quot;:false,\&quot;dropping-particle\&quot;:\&quot;\&quot;,\&quot;non-dropping-particle\&quot;:\&quot;\&quot;},{\&quot;family\&quot;:\&quot;Gauba\&quot;,\&quot;given\&quot;:\&quot;Robinder\&quot;,\&quot;parse-names\&quot;:false,\&quot;dropping-particle\&quot;:\&quot;\&quot;,\&quot;non-dropping-particle\&quot;:\&quot;\&quot;},{\&quot;family\&quot;:\&quot;Gottlieb\&quot;,\&quot;given\&quot;:\&quot;Assaf\&quot;,\&quot;parse-names\&quot;:false,\&quot;dropping-particle\&quot;:\&quot;\&quot;,\&quot;non-dropping-particle\&quot;:\&quot;\&quot;},{\&quot;family\&quot;:\&quot;Grau\&quot;,\&quot;given\&quot;:\&quot;Michael\&quot;,\&quot;parse-names\&quot;:false,\&quot;dropping-particle\&quot;:\&quot;\&quot;,\&quot;non-dropping-particle\&quot;:\&quot;\&quot;},{\&quot;family\&quot;:\&quot;Gusev\&quot;,\&quot;given\&quot;:\&quot;Yuriy\&quot;,\&quot;parse-names\&quot;:false,\&quot;dropping-particle\&quot;:\&quot;\&quot;,\&quot;non-dropping-particle\&quot;:\&quot;\&quot;},{\&quot;family\&quot;:\&quot;Ha\&quot;,\&quot;given\&quot;:\&quot;Min Jin\&quot;,\&quot;parse-names\&quot;:false,\&quot;dropping-particle\&quot;:\&quot;\&quot;,\&quot;non-dropping-particle\&quot;:\&quot;\&quot;},{\&quot;family\&quot;:\&quot;Han\&quot;,\&quot;given\&quot;:\&quot;Leng\&quot;,\&quot;parse-names\&quot;:false,\&quot;dropping-particle\&quot;:\&quot;\&quot;,\&quot;non-dropping-particle\&quot;:\&quot;\&quot;},{\&quot;family\&quot;:\&quot;Harris\&quot;,\&quot;given\&quot;:\&quot;Michael\&quot;,\&quot;parse-names\&quot;:false,\&quot;dropping-particle\&quot;:\&quot;\&quot;,\&quot;non-dropping-particle\&quot;:\&quot;\&quot;},{\&quot;family\&quot;:\&quot;Henderson\&quot;,\&quot;given\&quot;:\&quot;Nicholas\&quot;,\&quot;parse-names\&quot;:false,\&quot;dropping-particle\&quot;:\&quot;\&quot;,\&quot;non-dropping-particle\&quot;:\&quot;\&quot;},{\&quot;family\&quot;:\&quot;Hejase\&quot;,\&quot;given\&quot;:\&quot;Hussein A.\&quot;,\&quot;parse-names\&quot;:false,\&quot;dropping-particle\&quot;:\&quot;\&quot;,\&quot;non-dropping-particle\&quot;:\&quot;\&quot;},{\&quot;family\&quot;:\&quot;Homicsko\&quot;,\&quot;given\&quot;:\&quot;Krisztian\&quot;,\&quot;parse-names\&quot;:false,\&quot;dropping-particle\&quot;:\&quot;\&quot;,\&quot;non-dropping-particle\&quot;:\&quot;\&quot;},{\&quot;family\&quot;:\&quot;Hou\&quot;,\&quot;given\&quot;:\&quot;Jack P.\&quot;,\&quot;parse-names\&quot;:false,\&quot;dropping-particle\&quot;:\&quot;\&quot;,\&quot;non-dropping-particle\&quot;:\&quot;\&quot;},{\&quot;family\&quot;:\&quot;Hwang\&quot;,\&quot;given\&quot;:\&quot;Woochang\&quot;,\&quot;parse-names\&quot;:false,\&quot;dropping-particle\&quot;:\&quot;\&quot;,\&quot;non-dropping-particle\&quot;:\&quot;\&quot;},{\&quot;family\&quot;:\&quot;IJzerman\&quot;,\&quot;given\&quot;:\&quot;Adriaan P.\&quot;,\&quot;parse-names\&quot;:false,\&quot;dropping-particle\&quot;:\&quot;\&quot;,\&quot;non-dropping-particle\&quot;:\&quot;\&quot;},{\&quot;family\&quot;:\&quot;Karacali\&quot;,\&quot;given\&quot;:\&quot;Bilge\&quot;,\&quot;parse-names\&quot;:false,\&quot;dropping-particle\&quot;:\&quot;\&quot;,\&quot;non-dropping-particle\&quot;:\&quot;\&quot;},{\&quot;family\&quot;:\&quot;Keles\&quot;,\&quot;given\&quot;:\&quot;Sunduz\&quot;,\&quot;parse-names\&quot;:false,\&quot;dropping-particle\&quot;:\&quot;\&quot;,\&quot;non-dropping-particle\&quot;:\&quot;\&quot;},{\&quot;family\&quot;:\&quot;Kendziorski\&quot;,\&quot;given\&quot;:\&quot;Christina\&quot;,\&quot;parse-names\&quot;:false,\&quot;dropping-particle\&quot;:\&quot;\&quot;,\&quot;non-dropping-particle\&quot;:\&quot;\&quot;},{\&quot;family\&quot;:\&quot;Kim\&quot;,\&quot;given\&quot;:\&quot;Junho\&quot;,\&quot;parse-names\&quot;:false,\&quot;dropping-particle\&quot;:\&quot;\&quot;,\&quot;non-dropping-particle\&quot;:\&quot;\&quot;},{\&quot;family\&quot;:\&quot;Kim\&quot;,\&quot;given\&quot;:\&quot;Min\&quot;,\&quot;parse-names\&quot;:false,\&quot;dropping-particle\&quot;:\&quot;\&quot;,\&quot;non-dropping-particle\&quot;:\&quot;\&quot;},{\&quot;family\&quot;:\&quot;Kim\&quot;,\&quot;given\&quot;:\&quot;Youngchul\&quot;,\&quot;parse-names\&quot;:false,\&quot;dropping-particle\&quot;:\&quot;\&quot;,\&quot;non-dropping-particle\&quot;:\&quot;\&quot;},{\&quot;family\&quot;:\&quot;Knowles\&quot;,\&quot;given\&quot;:\&quot;David A.\&quot;,\&quot;parse-names\&quot;:false,\&quot;dropping-particle\&quot;:\&quot;\&quot;,\&quot;non-dropping-particle\&quot;:\&quot;\&quot;},{\&quot;family\&quot;:\&quot;Koller\&quot;,\&quot;given\&quot;:\&quot;Daphne\&quot;,\&quot;parse-names\&quot;:false,\&quot;dropping-particle\&quot;:\&quot;\&quot;,\&quot;non-dropping-particle\&quot;:\&quot;\&quot;},{\&quot;family\&quot;:\&quot;Lee\&quot;,\&quot;given\&quot;:\&quot;Junehawk\&quot;,\&quot;parse-names\&quot;:false,\&quot;dropping-particle\&quot;:\&quot;\&quot;,\&quot;non-dropping-particle\&quot;:\&quot;\&quot;},{\&quot;family\&quot;:\&quot;Lee\&quot;,\&quot;given\&quot;:\&quot;Jae K.\&quot;,\&quot;parse-names\&quot;:false,\&quot;dropping-particle\&quot;:\&quot;\&quot;,\&quot;non-dropping-particle\&quot;:\&quot;\&quot;},{\&quot;family\&quot;:\&quot;Lenselink\&quot;,\&quot;given\&quot;:\&quot;Eelke B.\&quot;,\&quot;parse-names\&quot;:false,\&quot;dropping-particle\&quot;:\&quot;\&quot;,\&quot;non-dropping-particle\&quot;:\&quot;\&quot;},{\&quot;family\&quot;:\&quot;Li\&quot;,\&quot;given\&quot;:\&quot;Biao\&quot;,\&quot;parse-names\&quot;:false,\&quot;dropping-particle\&quot;:\&quot;\&quot;,\&quot;non-dropping-particle\&quot;:\&quot;\&quot;},{\&quot;family\&quot;:\&quot;Li\&quot;,\&quot;given\&quot;:\&quot;Bin\&quot;,\&quot;parse-names\&quot;:false,\&quot;dropping-particle\&quot;:\&quot;\&quot;,\&quot;non-dropping-particle\&quot;:\&quot;\&quot;},{\&quot;family\&quot;:\&quot;Li\&quot;,\&quot;given\&quot;:\&quot;Jun\&quot;,\&quot;parse-names\&quot;:false,\&quot;dropping-particle\&quot;:\&quot;\&quot;,\&quot;non-dropping-particle\&quot;:\&quot;\&quot;},{\&quot;family\&quot;:\&quot;Liang\&quot;,\&quot;given\&quot;:\&quot;Han\&quot;,\&quot;parse-names\&quot;:false,\&quot;dropping-particle\&quot;:\&quot;\&quot;,\&quot;non-dropping-particle\&quot;:\&quot;\&quot;},{\&quot;family\&quot;:\&quot;Ma\&quot;,\&quot;given\&quot;:\&quot;Jian\&quot;,\&quot;parse-names\&quot;:false,\&quot;dropping-particle\&quot;:\&quot;\&quot;,\&quot;non-dropping-particle\&quot;:\&quot;\&quot;},{\&quot;family\&quot;:\&quot;Madhavan\&quot;,\&quot;given\&quot;:\&quot;Subha\&quot;,\&quot;parse-names\&quot;:false,\&quot;dropping-particle\&quot;:\&quot;\&quot;,\&quot;non-dropping-particle\&quot;:\&quot;\&quot;},{\&quot;family\&quot;:\&quot;Mooney\&quot;,\&quot;given\&quot;:\&quot;Sean\&quot;,\&quot;parse-names\&quot;:false,\&quot;dropping-particle\&quot;:\&quot;\&quot;,\&quot;non-dropping-particle\&quot;:\&quot;\&quot;},{\&quot;family\&quot;:\&quot;Myers\&quot;,\&quot;given\&quot;:\&quot;Chad L.\&quot;,\&quot;parse-names\&quot;:false,\&quot;dropping-particle\&quot;:\&quot;\&quot;,\&quot;non-dropping-particle\&quot;:\&quot;\&quot;},{\&quot;family\&quot;:\&quot;Newton\&quot;,\&quot;given\&quot;:\&quot;Michael A.\&quot;,\&quot;parse-names\&quot;:false,\&quot;dropping-particle\&quot;:\&quot;\&quot;,\&quot;non-dropping-particle\&quot;:\&quot;\&quot;},{\&quot;family\&quot;:\&quot;Overington\&quot;,\&quot;given\&quot;:\&quot;John P.\&quot;,\&quot;parse-names\&quot;:false,\&quot;dropping-particle\&quot;:\&quot;\&quot;,\&quot;non-dropping-particle\&quot;:\&quot;\&quot;},{\&quot;family\&quot;:\&quot;Pal\&quot;,\&quot;given\&quot;:\&quot;Ranadip\&quot;,\&quot;parse-names\&quot;:false,\&quot;dropping-particle\&quot;:\&quot;\&quot;,\&quot;non-dropping-particle\&quot;:\&quot;\&quot;},{\&quot;family\&quot;:\&quot;Peng\&quot;,\&quot;given\&quot;:\&quot;Jian\&quot;,\&quot;parse-names\&quot;:false,\&quot;dropping-particle\&quot;:\&quot;\&quot;,\&quot;non-dropping-particle\&quot;:\&quot;\&quot;},{\&quot;family\&quot;:\&quot;Pestell\&quot;,\&quot;given\&quot;:\&quot;Richard\&quot;,\&quot;parse-names\&quot;:false,\&quot;dropping-particle\&quot;:\&quot;\&quot;,\&quot;non-dropping-particle\&quot;:\&quot;\&quot;},{\&quot;family\&quot;:\&quot;Prill\&quot;,\&quot;given\&quot;:\&quot;Robert J.\&quot;,\&quot;parse-names\&quot;:false,\&quot;dropping-particle\&quot;:\&quot;\&quot;,\&quot;non-dropping-particle\&quot;:\&quot;\&quot;},{\&quot;family\&quot;:\&quot;Qiu\&quot;,\&quot;given\&quot;:\&quot;Peng\&quot;,\&quot;parse-names\&quot;:false,\&quot;dropping-particle\&quot;:\&quot;\&quot;,\&quot;non-dropping-particle\&quot;:\&quot;\&quot;},{\&quot;family\&quot;:\&quot;Rajwa\&quot;,\&quot;given\&quot;:\&quot;Bartek\&quot;,\&quot;parse-names\&quot;:false,\&quot;dropping-particle\&quot;:\&quot;\&quot;,\&quot;non-dropping-particle\&quot;:\&quot;\&quot;},{\&quot;family\&quot;:\&quot;Sadanandam\&quot;,\&quot;given\&quot;:\&quot;Anguraj\&quot;,\&quot;parse-names\&quot;:false,\&quot;dropping-particle\&quot;:\&quot;\&quot;,\&quot;non-dropping-particle\&quot;:\&quot;\&quot;},{\&quot;family\&quot;:\&quot;Sambo\&quot;,\&quot;given\&quot;:\&quot;Francesco\&quot;,\&quot;parse-names\&quot;:false,\&quot;dropping-particle\&quot;:\&quot;\&quot;,\&quot;non-dropping-particle\&quot;:\&quot;\&quot;},{\&quot;family\&quot;:\&quot;Shin\&quot;,\&quot;given\&quot;:\&quot;Hyunjin\&quot;,\&quot;parse-names\&quot;:false,\&quot;dropping-particle\&quot;:\&quot;\&quot;,\&quot;non-dropping-particle\&quot;:\&quot;\&quot;},{\&quot;family\&quot;:\&quot;Song\&quot;,\&quot;given\&quot;:\&quot;Jiuzhou\&quot;,\&quot;parse-names\&quot;:false,\&quot;dropping-particle\&quot;:\&quot;\&quot;,\&quot;non-dropping-particle\&quot;:\&quot;\&quot;},{\&quot;family\&quot;:\&quot;Song\&quot;,\&quot;given\&quot;:\&quot;Lei\&quot;,\&quot;parse-names\&quot;:false,\&quot;dropping-particle\&quot;:\&quot;\&quot;,\&quot;non-dropping-particle\&quot;:\&quot;\&quot;},{\&quot;family\&quot;:\&quot;Sridhar\&quot;,\&quot;given\&quot;:\&quot;Arvind\&quot;,\&quot;parse-names\&quot;:false,\&quot;dropping-particle\&quot;:\&quot;\&quot;,\&quot;non-dropping-particle\&quot;:\&quot;\&quot;},{\&quot;family\&quot;:\&quot;Stock\&quot;,\&quot;given\&quot;:\&quot;Michiel\&quot;,\&quot;parse-names\&quot;:false,\&quot;dropping-particle\&quot;:\&quot;\&quot;,\&quot;non-dropping-particle\&quot;:\&quot;\&quot;},{\&quot;family\&quot;:\&quot;Sun\&quot;,\&quot;given\&quot;:\&quot;Wei\&quot;,\&quot;parse-names\&quot;:false,\&quot;dropping-particle\&quot;:\&quot;\&quot;,\&quot;non-dropping-particle\&quot;:\&quot;\&quot;},{\&quot;family\&quot;:\&quot;Ta\&quot;,\&quot;given\&quot;:\&quot;Tram\&quot;,\&quot;parse-names\&quot;:false,\&quot;dropping-particle\&quot;:\&quot;\&quot;,\&quot;non-dropping-particle\&quot;:\&quot;\&quot;},{\&quot;family\&quot;:\&quot;Tadesse\&quot;,\&quot;given\&quot;:\&quot;Mahlet\&quot;,\&quot;parse-names\&quot;:false,\&quot;dropping-particle\&quot;:\&quot;\&quot;,\&quot;non-dropping-particle\&quot;:\&quot;\&quot;},{\&quot;family\&quot;:\&quot;Tan\&quot;,\&quot;given\&quot;:\&quot;Ming\&quot;,\&quot;parse-names\&quot;:false,\&quot;dropping-particle\&quot;:\&quot;\&quot;,\&quot;non-dropping-particle\&quot;:\&quot;\&quot;},{\&quot;family\&quot;:\&quot;Tang\&quot;,\&quot;given\&quot;:\&quot;Hao\&quot;,\&quot;parse-names\&quot;:false,\&quot;dropping-particle\&quot;:\&quot;\&quot;,\&quot;non-dropping-particle\&quot;:\&quot;\&quot;},{\&quot;family\&quot;:\&quot;Theodorescu\&quot;,\&quot;given\&quot;:\&quot;Dan\&quot;,\&quot;parse-names\&quot;:false,\&quot;dropping-particle\&quot;:\&quot;\&quot;,\&quot;non-dropping-particle\&quot;:\&quot;\&quot;},{\&quot;family\&quot;:\&quot;Toffolo\&quot;,\&quot;given\&quot;:\&quot;Gianna Maria\&quot;,\&quot;parse-names\&quot;:false,\&quot;dropping-particle\&quot;:\&quot;\&quot;,\&quot;non-dropping-particle\&quot;:\&quot;\&quot;},{\&quot;family\&quot;:\&quot;Tozeren\&quot;,\&quot;given\&quot;:\&quot;Aydin\&quot;,\&quot;parse-names\&quot;:false,\&quot;dropping-particle\&quot;:\&quot;\&quot;,\&quot;non-dropping-particle\&quot;:\&quot;\&quot;},{\&quot;family\&quot;:\&quot;Trepicchio\&quot;,\&quot;given\&quot;:\&quot;William\&quot;,\&quot;parse-names\&quot;:false,\&quot;dropping-particle\&quot;:\&quot;\&quot;,\&quot;non-dropping-particle\&quot;:\&quot;\&quot;},{\&quot;family\&quot;:\&quot;Varoquaux\&quot;,\&quot;given\&quot;:\&quot;Nelle\&quot;,\&quot;parse-names\&quot;:false,\&quot;dropping-particle\&quot;:\&quot;\&quot;,\&quot;non-dropping-particle\&quot;:\&quot;\&quot;},{\&quot;family\&quot;:\&quot;Vert\&quot;,\&quot;given\&quot;:\&quot;Jean Philippe\&quot;,\&quot;parse-names\&quot;:false,\&quot;dropping-particle\&quot;:\&quot;\&quot;,\&quot;non-dropping-particle\&quot;:\&quot;\&quot;},{\&quot;family\&quot;:\&quot;Waegeman\&quot;,\&quot;given\&quot;:\&quot;Willem\&quot;,\&quot;parse-names\&quot;:false,\&quot;dropping-particle\&quot;:\&quot;\&quot;,\&quot;non-dropping-particle\&quot;:\&quot;\&quot;},{\&quot;family\&quot;:\&quot;Walter\&quot;,\&quot;given\&quot;:\&quot;Thomas\&quot;,\&quot;parse-names\&quot;:false,\&quot;dropping-particle\&quot;:\&quot;\&quot;,\&quot;non-dropping-particle\&quot;:\&quot;\&quot;},{\&quot;family\&quot;:\&quot;Wan\&quot;,\&quot;given\&quot;:\&quot;Qian\&quot;,\&quot;parse-names\&quot;:false,\&quot;dropping-particle\&quot;:\&quot;\&quot;,\&quot;non-dropping-particle\&quot;:\&quot;\&quot;},{\&quot;family\&quot;:\&quot;Wang\&quot;,\&quot;given\&quot;:\&quot;Difei\&quot;,\&quot;parse-names\&quot;:false,\&quot;dropping-particle\&quot;:\&quot;\&quot;,\&quot;non-dropping-particle\&quot;:\&quot;\&quot;},{\&quot;family\&quot;:\&quot;Wang\&quot;,\&quot;given\&quot;:\&quot;Wen\&quot;,\&quot;parse-names\&quot;:false,\&quot;dropping-particle\&quot;:\&quot;\&quot;,\&quot;non-dropping-particle\&quot;:\&quot;\&quot;},{\&quot;family\&quot;:\&quot;Wang\&quot;,\&quot;given\&quot;:\&quot;Yong\&quot;,\&quot;parse-names\&quot;:false,\&quot;dropping-particle\&quot;:\&quot;\&quot;,\&quot;non-dropping-particle\&quot;:\&quot;\&quot;},{\&quot;family\&quot;:\&quot;Wang\&quot;,\&quot;given\&quot;:\&quot;Zhishi\&quot;,\&quot;parse-names\&quot;:false,\&quot;dropping-particle\&quot;:\&quot;\&quot;,\&quot;non-dropping-particle\&quot;:\&quot;\&quot;},{\&quot;family\&quot;:\&quot;Wegner\&quot;,\&quot;given\&quot;:\&quot;Joerg K.\&quot;,\&quot;parse-names\&quot;:false,\&quot;dropping-particle\&quot;:\&quot;\&quot;,\&quot;non-dropping-particle\&quot;:\&quot;\&quot;},{\&quot;family\&quot;:\&quot;Wu\&quot;,\&quot;given\&quot;:\&quot;Tongtong\&quot;,\&quot;parse-names\&quot;:false,\&quot;dropping-particle\&quot;:\&quot;\&quot;,\&quot;non-dropping-particle\&quot;:\&quot;\&quot;},{\&quot;family\&quot;:\&quot;Xia\&quot;,\&quot;given\&quot;:\&quot;Tian\&quot;,\&quot;parse-names\&quot;:false,\&quot;dropping-particle\&quot;:\&quot;\&quot;,\&quot;non-dropping-particle\&quot;:\&quot;\&quot;},{\&quot;family\&quot;:\&quot;Xiao\&quot;,\&quot;given\&quot;:\&quot;Guanghua\&quot;,\&quot;parse-names\&quot;:false,\&quot;dropping-particle\&quot;:\&quot;\&quot;,\&quot;non-dropping-particle\&quot;:\&quot;\&quot;},{\&quot;family\&quot;:\&quot;Xie\&quot;,\&quot;given\&quot;:\&quot;Yang\&quot;,\&quot;parse-names\&quot;:false,\&quot;dropping-particle\&quot;:\&quot;\&quot;,\&quot;non-dropping-particle\&quot;:\&quot;\&quot;},{\&quot;family\&quot;:\&quot;Xu\&quot;,\&quot;given\&quot;:\&quot;Yanxun\&quot;,\&quot;parse-names\&quot;:false,\&quot;dropping-particle\&quot;:\&quot;\&quot;,\&quot;non-dropping-particle\&quot;:\&quot;\&quot;},{\&quot;family\&quot;:\&quot;Yang\&quot;,\&quot;given\&quot;:\&quot;Jichen\&quot;,\&quot;parse-names\&quot;:false,\&quot;dropping-particle\&quot;:\&quot;\&quot;,\&quot;non-dropping-particle\&quot;:\&quot;\&quot;},{\&quot;family\&quot;:\&quot;Yuan\&quot;,\&quot;given\&quot;:\&quot;Yuan\&quot;,\&quot;parse-names\&quot;:false,\&quot;dropping-particle\&quot;:\&quot;\&quot;,\&quot;non-dropping-particle\&quot;:\&quot;\&quot;},{\&quot;family\&quot;:\&quot;Zhang\&quot;,\&quot;given\&quot;:\&quot;Shihua\&quot;,\&quot;parse-names\&quot;:false,\&quot;dropping-particle\&quot;:\&quot;\&quot;,\&quot;non-dropping-particle\&quot;:\&quot;\&quot;},{\&quot;family\&quot;:\&quot;Zhang\&quot;,\&quot;given\&quot;:\&quot;Xiang Sun\&quot;,\&quot;parse-names\&quot;:false,\&quot;dropping-particle\&quot;:\&quot;\&quot;,\&quot;non-dropping-particle\&quot;:\&quot;\&quot;},{\&quot;family\&quot;:\&quot;Zhao\&quot;,\&quot;given\&quot;:\&quot;Junfei\&quot;,\&quot;parse-names\&quot;:false,\&quot;dropping-particle\&quot;:\&quot;\&quot;,\&quot;non-dropping-particle\&quot;:\&quot;\&quot;},{\&quot;family\&quot;:\&quot;Zuo\&quot;,\&quot;given\&quot;:\&quot;Chandler\&quot;,\&quot;parse-names\&quot;:false,\&quot;dropping-particle\&quot;:\&quot;\&quot;,\&quot;non-dropping-particle\&quot;:\&quot;\&quot;},{\&quot;family\&quot;:\&quot;Vlijmen\&quot;,\&quot;given\&quot;:\&quot;Herman W.T.\&quot;,\&quot;parse-names\&quot;:false,\&quot;dropping-particle\&quot;:\&quot;\&quot;,\&quot;non-dropping-particle\&quot;:\&quot;van\&quot;},{\&quot;family\&quot;:\&quot;Westen\&quot;,\&quot;given\&quot;:\&quot;Gerard J.P.\&quot;,\&quot;parse-names\&quot;:false,\&quot;dropping-particle\&quot;:\&quot;\&quot;,\&quot;non-dropping-particle\&quot;:\&quot;van\&quot;}],\&quot;container-title\&quot;:\&quot;Nature Biotechnology\&quot;,\&quot;accessed\&quot;:{\&quot;date-parts\&quot;:[[2021,3,15]]},\&quot;DOI\&quot;:\&quot;10.1038/nbt.2877\&quot;,\&quot;ISSN\&quot;:\&quot;15461696\&quot;,\&quot;PMID\&quot;:\&quot;24880487\&quot;,\&quot;URL\&quot;:\&quot;/pmc/articles/PMC4547623/\&quot;,\&quot;issued\&quot;:{\&quot;date-parts\&quot;:[[2014,12,1]]},\&quot;page\&quot;:\&quot;1202-1212\&quot;,\&quot;abstract\&quot;:\&quot;Predicting the best treatment strategy from genomic information is a core goal of precision medicine. Here we focus on predicting drug response based on a cohort of genomic, epigenomic and proteomic profiling data sets measured in human breast cancer cell lines. Through a collaborative effort between the National Cancer Institute (NCI) and the Dialogue on Reverse Engineering Assessment and Methods (DREAM) project, we analyzed a total of 44 drug sensitivity prediction algorithms. The top-performing approaches modeled nonlinear relationships and incorporated biological pathway information. We found that gene expression microarrays consistently provided the best predictive power of the individual profiling data sets; however, performance was increased by including multiple, independent data sets. We discuss the innovations underlying the top-performing methodology, Bayesian multitask MKL, and we provide detailed descriptions of all methods. This study establishes benchmarks for drug sensitivity prediction and identifies approaches that can be leveraged for the development of new methods.\&quot;,\&quot;publisher\&quot;:\&quot;Nature Publishing Group\&quot;,\&quot;issue\&quot;:\&quot;12\&quot;,\&quot;volume\&quot;:\&quot;32\&quot;},\&quot;isTemporary\&quot;:false}],\&quot;properties\&quot;:{\&quot;noteIndex\&quot;:0},\&quot;isEdited\&quot;:false,\&quot;manualOverride\&quot;:{\&quot;isManuallyOverriden\&quot;:false,\&quot;citeprocText\&quot;:\&quot;(Costello et al., 2014)\&quot;,\&quot;manualOverrideText\&quot;:\&quot;\&quot;}}&quot;},{&quot;citationID&quot;:&quot;MENDELEY_CITATION_b373bfe4-1cb6-426e-8870-41df31c65de5&quot;,&quot;citationItems&quot;:[{&quot;id&quot;:&quot;a2cbadf9-45de-308f-95f7-4a72d423461f&quot;,&quot;itemData&quot;:{&quot;type&quot;:&quot;article-journal&quot;,&quot;id&quot;:&quot;a2cbadf9-45de-308f-95f7-4a72d423461f&quot;,&quot;title&quot;:&quot;Machine learning approaches to drug response prediction: challenges and recent progress&quot;,&quot;author&quot;:[{&quot;family&quot;:&quot;Adam&quot;,&quot;given&quot;:&quot;George&quot;,&quot;parse-names&quot;:false,&quot;dropping-particle&quot;:&quot;&quot;,&quot;non-dropping-particle&quot;:&quot;&quot;},{&quot;family&quot;:&quot;Rampášek&quot;,&quot;given&quot;:&quot;Ladislav&quot;,&quot;parse-names&quot;:false,&quot;dropping-particle&quot;:&quot;&quot;,&quot;non-dropping-particle&quot;:&quot;&quot;},{&quot;family&quot;:&quot;Safikhani&quot;,&quot;given&quot;:&quot;Zhaleh&quot;,&quot;parse-names&quot;:false,&quot;dropping-particle&quot;:&quot;&quot;,&quot;non-dropping-particle&quot;:&quot;&quot;},{&quot;family&quot;:&quot;Smirnov&quot;,&quot;given&quot;:&quot;Petr&quot;,&quot;parse-names&quot;:false,&quot;dropping-particle&quot;:&quot;&quot;,&quot;non-dropping-particle&quot;:&quot;&quot;},{&quot;family&quot;:&quot;Haibe-Kains&quot;,&quot;given&quot;:&quot;Benjamin&quot;,&quot;parse-names&quot;:false,&quot;dropping-particle&quot;:&quot;&quot;,&quot;non-dropping-particle&quot;:&quot;&quot;},{&quot;family&quot;:&quot;Goldenberg&quot;,&quot;given&quot;:&quot;Anna&quot;,&quot;parse-names&quot;:false,&quot;dropping-particle&quot;:&quot;&quot;,&quot;non-dropping-particle&quot;:&quot;&quot;}],&quot;container-title&quot;:&quot;npj Precision Oncology&quot;,&quot;accessed&quot;:{&quot;date-parts&quot;:[[2020,12,11]]},&quot;DOI&quot;:&quot;10.1038/s41698-020-0122-1&quot;,&quot;ISSN&quot;:&quot;2397-768X&quot;,&quot;URL&quot;:&quot;/pmc/articles/PMC7296033/?report=abstract&quot;,&quot;issued&quot;:{&quot;date-parts&quot;:[[2020,12]]},&quot;abstract&quot;:&quot;Cancer is a leading cause of death worldwide. Identifying the best treatment using computational models to personalize drug response prediction holds great promise to improve patient’s chances of successful recovery. Unfortunately, the computational task of predicting drug response is very challenging, partially due to the limitations of the available data and partially due to algorithmic shortcomings. The recent advances in deep learning may open a new chapter in the search for computational drug response prediction models and ultimately result in more accurate tools for therapy response. This review provides an overview of the computational challenges and advances in drug response prediction, and focuses on comparing the machine learning techniques to be of utmost practical use for clinicians and machine learning non-experts. The incorporation of new data modalities such as single-cell profiling, along with techniques that rapidly find effective drug combinations will likely be instrumental in improving cancer care.&quot;,&quot;publisher&quot;:&quot;Springer Science and Business Media LLC&quot;,&quot;issue&quot;:&quot;1&quot;,&quot;volume&quot;:&quot;4&quot;},&quot;isTemporary&quot;:false}],&quot;properties&quot;:{&quot;noteIndex&quot;:0},&quot;isEdited&quot;:false,&quot;manualOverride&quot;:{&quot;isManuallyOverriden&quot;:false,&quot;citeprocText&quot;:&quot;(Adam et al., 2020)&quot;,&quot;manualOverrideText&quot;:&quot;&quot;},&quot;citationTag&quot;:&quot;MENDELEY_CITATION_{\&quot;citationID\&quot;:\&quot;MENDELEY_CITATION_b373bfe4-1cb6-426e-8870-41df31c65de5\&quot;,\&quot;citationItems\&quot;:[{\&quot;id\&quot;:\&quot;a2cbadf9-45de-308f-95f7-4a72d423461f\&quot;,\&quot;itemData\&quot;:{\&quot;type\&quot;:\&quot;article-journal\&quot;,\&quot;id\&quot;:\&quot;a2cbadf9-45de-308f-95f7-4a72d423461f\&quot;,\&quot;title\&quot;:\&quot;Machine learning approaches to drug response prediction: challenges and recent progress\&quot;,\&quot;author\&quot;:[{\&quot;family\&quot;:\&quot;Adam\&quot;,\&quot;given\&quot;:\&quot;George\&quot;,\&quot;parse-names\&quot;:false,\&quot;dropping-particle\&quot;:\&quot;\&quot;,\&quot;non-dropping-particle\&quot;:\&quot;\&quot;},{\&quot;family\&quot;:\&quot;Rampášek\&quot;,\&quot;given\&quot;:\&quot;Ladislav\&quot;,\&quot;parse-names\&quot;:false,\&quot;dropping-particle\&quot;:\&quot;\&quot;,\&quot;non-dropping-particle\&quot;:\&quot;\&quot;},{\&quot;family\&quot;:\&quot;Safikhani\&quot;,\&quot;given\&quot;:\&quot;Zhaleh\&quot;,\&quot;parse-names\&quot;:false,\&quot;dropping-particle\&quot;:\&quot;\&quot;,\&quot;non-dropping-particle\&quot;:\&quot;\&quot;},{\&quot;family\&quot;:\&quot;Smirnov\&quot;,\&quot;given\&quot;:\&quot;Petr\&quot;,\&quot;parse-names\&quot;:false,\&quot;dropping-particle\&quot;:\&quot;\&quot;,\&quot;non-dropping-particle\&quot;:\&quot;\&quot;},{\&quot;family\&quot;:\&quot;Haibe-Kains\&quot;,\&quot;given\&quot;:\&quot;Benjamin\&quot;,\&quot;parse-names\&quot;:false,\&quot;dropping-particle\&quot;:\&quot;\&quot;,\&quot;non-dropping-particle\&quot;:\&quot;\&quot;},{\&quot;family\&quot;:\&quot;Goldenberg\&quot;,\&quot;given\&quot;:\&quot;Anna\&quot;,\&quot;parse-names\&quot;:false,\&quot;dropping-particle\&quot;:\&quot;\&quot;,\&quot;non-dropping-particle\&quot;:\&quot;\&quot;}],\&quot;container-title\&quot;:\&quot;npj Precision Oncology\&quot;,\&quot;accessed\&quot;:{\&quot;date-parts\&quot;:[[2020,12,11]]},\&quot;DOI\&quot;:\&quot;10.1038/s41698-020-0122-1\&quot;,\&quot;ISSN\&quot;:\&quot;2397-768X\&quot;,\&quot;URL\&quot;:\&quot;/pmc/articles/PMC7296033/?report=abstract\&quot;,\&quot;issued\&quot;:{\&quot;date-parts\&quot;:[[2020,12]]},\&quot;abstract\&quot;:\&quot;Cancer is a leading cause of death worldwide. Identifying the best treatment using computational models to personalize drug response prediction holds great promise to improve patient’s chances of successful recovery. Unfortunately, the computational task of predicting drug response is very challenging, partially due to the limitations of the available data and partially due to algorithmic shortcomings. The recent advances in deep learning may open a new chapter in the search for computational drug response prediction models and ultimately result in more accurate tools for therapy response. This review provides an overview of the computational challenges and advances in drug response prediction, and focuses on comparing the machine learning techniques to be of utmost practical use for clinicians and machine learning non-experts. The incorporation of new data modalities such as single-cell profiling, along with techniques that rapidly find effective drug combinations will likely be instrumental in improving cancer care.\&quot;,\&quot;publisher\&quot;:\&quot;Springer Science and Business Media LLC\&quot;,\&quot;issue\&quot;:\&quot;1\&quot;,\&quot;volume\&quot;:\&quot;4\&quot;},\&quot;isTemporary\&quot;:false}],\&quot;properties\&quot;:{\&quot;noteIndex\&quot;:0},\&quot;isEdited\&quot;:false,\&quot;manualOverride\&quot;:{\&quot;isManuallyOverriden\&quot;:false,\&quot;citeprocText\&quot;:\&quot;(Adam et al., 2020)\&quot;,\&quot;manualOverrideText\&quot;:\&quot;\&quot;}}&quot;}]"/>
    <we:property name="MENDELEY_CITATIONS_STYLE" value="&quot;https://www.zotero.org/styles/apa&quot;"/>
    <we:property name="MENDELEY_PROFILE_ID" value="&quot;ae559dbfe6ac3844a4fd42fdca929523b1625e3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051D94-D6D2-4CB8-874B-7688C862E9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1122</TotalTime>
  <Pages>61</Pages>
  <Words>14644</Words>
  <Characters>83477</Characters>
  <Application>Microsoft Office Word</Application>
  <DocSecurity>0</DocSecurity>
  <Lines>695</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Christina</dc:creator>
  <cp:keywords/>
  <dc:description/>
  <cp:lastModifiedBy>Christina Kuhn</cp:lastModifiedBy>
  <cp:revision>560</cp:revision>
  <cp:lastPrinted>2021-03-24T08:46:00Z</cp:lastPrinted>
  <dcterms:created xsi:type="dcterms:W3CDTF">2021-03-26T12:53:00Z</dcterms:created>
  <dcterms:modified xsi:type="dcterms:W3CDTF">2021-04-08T11:59:00Z</dcterms:modified>
</cp:coreProperties>
</file>