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0A5242" w:rsidRDefault="00D51C3B" w:rsidP="007B33F8">
      <w:pPr>
        <w:pStyle w:val="Text"/>
        <w:ind w:firstLine="0"/>
        <w:rPr>
          <w:sz w:val="18"/>
          <w:szCs w:val="18"/>
          <w:lang w:val="de-DE"/>
        </w:rPr>
      </w:pPr>
    </w:p>
    <w:p w14:paraId="25B26D07" w14:textId="77777777" w:rsidR="00D51C3B" w:rsidRPr="000A5242" w:rsidRDefault="00083451" w:rsidP="008B4196">
      <w:pPr>
        <w:pStyle w:val="Titel"/>
        <w:framePr w:wrap="notBeside"/>
        <w:rPr>
          <w:lang w:val="de-DE"/>
        </w:rPr>
      </w:pPr>
      <w:r w:rsidRPr="000A5242">
        <w:rPr>
          <w:lang w:val="de-DE"/>
        </w:rPr>
        <w:t>Redesign einer Chat-Anwendung als verteiltes System.</w:t>
      </w:r>
    </w:p>
    <w:p w14:paraId="490D636F" w14:textId="0EEC61D3" w:rsidR="00D51C3B" w:rsidRPr="000A5242" w:rsidRDefault="00731078" w:rsidP="008B4196">
      <w:pPr>
        <w:pStyle w:val="Authors"/>
        <w:framePr w:wrap="notBeside"/>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p>
    <w:p w14:paraId="21AC7484" w14:textId="77777777"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14:paraId="6FFEA199" w14:textId="77777777"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Chatapplication, XA-Transaction, RESTful APIs, JavaFX, Wildfly, Performance</w:t>
      </w:r>
      <w:r w:rsidRPr="00BC4168">
        <w:rPr>
          <w:highlight w:val="magenta"/>
        </w:rPr>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41438DF4"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7E151D">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2D70D543"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Persistierung von Inhalten in zwei Datenbanken umfasst. </w:t>
      </w:r>
      <w:r w:rsidR="00E07389">
        <w:rPr>
          <w:lang w:val="de-DE"/>
        </w:rPr>
        <w:t>Im Vergleich zu dem einfachen</w:t>
      </w:r>
      <w:r>
        <w:rPr>
          <w:lang w:val="de-DE"/>
        </w:rPr>
        <w:t xml:space="preserve"> synchronen</w:t>
      </w:r>
      <w:r w:rsidR="00E07389">
        <w:rPr>
          <w:lang w:val="de-DE"/>
        </w:rPr>
        <w:t xml:space="preserve"> </w:t>
      </w:r>
      <w:r w:rsidR="00E07389" w:rsidRPr="00E07389">
        <w:rPr>
          <w:i/>
          <w:lang w:val="de-DE"/>
        </w:rPr>
        <w:t>call-and-return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7E151D">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77777777"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commentRangeStart w:id="1"/>
      <w:r w:rsidRPr="00220960">
        <w:rPr>
          <w:lang w:val="de-DE"/>
        </w:rPr>
        <w:t xml:space="preserve">, </w:t>
      </w:r>
      <w:commentRangeEnd w:id="1"/>
      <w:r w:rsidR="007633F7">
        <w:rPr>
          <w:rStyle w:val="Kommentarzeichen"/>
        </w:rPr>
        <w:commentReference w:id="1"/>
      </w:r>
      <w:r w:rsidRPr="00220960">
        <w:rPr>
          <w:lang w:val="de-DE"/>
        </w:rPr>
        <w:t>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24ED76B2"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 xml:space="preserve">Hierbei </w:t>
      </w:r>
      <w:r w:rsidR="00AD7CDC">
        <w:rPr>
          <w:lang w:val="de-DE"/>
        </w:rPr>
        <w:t>sollen</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AD7CDC">
        <w:rPr>
          <w:lang w:val="de-DE"/>
        </w:rPr>
        <w:t xml:space="preserve"> sein</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CD7FB7" w:rsidRPr="000A5242">
        <w:rPr>
          <w:lang w:val="de-DE"/>
        </w:rPr>
        <w:t>zuverlässiger</w:t>
      </w:r>
      <w:r w:rsidR="00C11846">
        <w:rPr>
          <w:lang w:val="de-DE"/>
        </w:rPr>
        <w:t>e</w:t>
      </w:r>
      <w:r w:rsidR="00CD7FB7" w:rsidRPr="000A5242">
        <w:rPr>
          <w:lang w:val="de-DE"/>
        </w:rPr>
        <w:t xml:space="preserve"> </w:t>
      </w:r>
      <w:commentRangeStart w:id="2"/>
      <w:r w:rsidR="00CD7FB7" w:rsidRPr="000A5242">
        <w:rPr>
          <w:lang w:val="de-DE"/>
        </w:rPr>
        <w:t xml:space="preserve">Zustellung </w:t>
      </w:r>
      <w:commentRangeEnd w:id="2"/>
      <w:r w:rsidR="007633F7">
        <w:rPr>
          <w:rStyle w:val="Kommentarzeichen"/>
        </w:rPr>
        <w:commentReference w:id="2"/>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commentRangeStart w:id="3"/>
      <w:r w:rsidR="00CD7FB7" w:rsidRPr="0045341A">
        <w:rPr>
          <w:lang w:val="de-DE"/>
        </w:rPr>
        <w:t>MQ</w:t>
      </w:r>
      <w:commentRangeEnd w:id="3"/>
      <w:r w:rsidR="00CB314C">
        <w:rPr>
          <w:rStyle w:val="Kommentarzeichen"/>
        </w:rPr>
        <w:commentReference w:id="3"/>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7E151D">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391605B3"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unter anderem durch den JSR-343 definierten, JMS API zur Verfügung</w:t>
      </w:r>
      <w:r w:rsidR="008839BA">
        <w:rPr>
          <w:lang w:val="de-DE"/>
        </w:rPr>
        <w:t xml:space="preserve"> </w:t>
      </w:r>
      <w:r w:rsidR="008839BA">
        <w:rPr>
          <w:lang w:val="de-DE"/>
        </w:rPr>
        <w:fldChar w:fldCharType="begin"/>
      </w:r>
      <w:r w:rsidR="007E151D">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Pr>
          <w:lang w:val="de-DE"/>
        </w:rPr>
        <w:fldChar w:fldCharType="separate"/>
      </w:r>
      <w:r w:rsidR="008839BA" w:rsidRPr="007B33F8">
        <w:rPr>
          <w:lang w:val="de-DE"/>
        </w:rPr>
        <w:t>[3]</w:t>
      </w:r>
      <w:r w:rsidR="008839BA">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77777777"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14:paraId="6F1BEAF1" w14:textId="06678940" w:rsidR="00590209" w:rsidRDefault="008839BA" w:rsidP="00332E98">
      <w:pPr>
        <w:jc w:val="both"/>
        <w:rPr>
          <w:lang w:val="de-DE"/>
        </w:rPr>
      </w:pPr>
      <w:r w:rsidRPr="00C56C67">
        <w:rPr>
          <w:lang w:val="de-DE"/>
        </w:rPr>
        <w:t xml:space="preserve">Der als Bestandteil von JavaEE spezifizierte Standard JMS stellt als API eine Möglichkeit der Interaktion von Java-Anwendungen mit einer Message Oriented Middleware (MOM) zur Verfügung. Dies ist durch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002A41D8" w:rsidRPr="006730F2">
        <w:rPr>
          <w:lang w:val="de-DE"/>
        </w:rPr>
        <w:t xml:space="preserve">Abbildung </w:t>
      </w:r>
      <w:r w:rsidR="002A41D8">
        <w:rPr>
          <w:noProof/>
          <w:lang w:val="de-DE"/>
        </w:rPr>
        <w:t>1</w:t>
      </w:r>
      <w:r w:rsidRPr="00C56C67">
        <w:rPr>
          <w:lang w:val="de-DE"/>
        </w:rPr>
        <w:fldChar w:fldCharType="end"/>
      </w:r>
      <w:r w:rsidRPr="00C56C67">
        <w:rPr>
          <w:lang w:val="de-DE"/>
        </w:rPr>
        <w:t xml:space="preserve"> verdeutlicht.</w:t>
      </w:r>
      <w:r w:rsidRPr="0041201A">
        <w:rPr>
          <w:lang w:val="de-DE"/>
        </w:rPr>
        <w:t xml:space="preserve"> </w:t>
      </w:r>
      <w:r w:rsidR="00590209">
        <w:rPr>
          <w:lang w:val="de-DE"/>
        </w:rPr>
        <w:t>Vom Grundsatz her stellt die Message Oriented Middlew</w:t>
      </w:r>
      <w:r w:rsidR="00CB314C">
        <w:rPr>
          <w:lang w:val="de-DE"/>
        </w:rPr>
        <w:t>are eher ein prozessorientiertes</w:t>
      </w:r>
      <w:r w:rsidR="00590209">
        <w:rPr>
          <w:lang w:val="de-DE"/>
        </w:rPr>
        <w:t xml:space="preserve"> Client/Server-Modell dar und bietet damit nicht das gleiche Abstraktionsniveau wie bei objektorientierten Konzepten</w:t>
      </w:r>
      <w:r w:rsidR="003D6361">
        <w:rPr>
          <w:lang w:val="de-DE"/>
        </w:rPr>
        <w:t xml:space="preserve"> </w:t>
      </w:r>
      <w:r w:rsidR="00590209">
        <w:rPr>
          <w:lang w:val="de-DE"/>
        </w:rPr>
        <w:fldChar w:fldCharType="begin"/>
      </w:r>
      <w:r w:rsidR="007E151D">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474DA27B" w14:textId="0DC19FF7" w:rsidR="000465C7" w:rsidRDefault="000465C7" w:rsidP="00332E98">
      <w:pPr>
        <w:keepNext/>
        <w:jc w:val="both"/>
      </w:pPr>
      <w:r w:rsidRPr="000465C7">
        <w:rPr>
          <w:noProof/>
          <w:lang w:val="de-DE" w:eastAsia="de-DE"/>
        </w:rPr>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2ECD8F96" w:rsidR="00590209" w:rsidRDefault="00590209" w:rsidP="00332E98">
      <w:pPr>
        <w:pStyle w:val="Beschriftung"/>
        <w:jc w:val="both"/>
        <w:rPr>
          <w:lang w:val="de-DE"/>
        </w:rPr>
      </w:pPr>
      <w:bookmarkStart w:id="4"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2A41D8">
        <w:rPr>
          <w:noProof/>
          <w:lang w:val="de-DE"/>
        </w:rPr>
        <w:t>1</w:t>
      </w:r>
      <w:r>
        <w:fldChar w:fldCharType="end"/>
      </w:r>
      <w:bookmarkEnd w:id="4"/>
      <w:r w:rsidR="00CB314C" w:rsidRPr="00F30867">
        <w:rPr>
          <w:lang w:val="de-DE"/>
        </w:rPr>
        <w:t>:</w:t>
      </w:r>
      <w:r w:rsidRPr="006730F2">
        <w:rPr>
          <w:lang w:val="de-DE"/>
        </w:rPr>
        <w:t xml:space="preserve"> Clients in verschiedenen Rollen kommunizieren mit dem JMS Provider (hier eine MOM) über die JMS API </w:t>
      </w:r>
      <w:r w:rsidR="00EE0BD3">
        <w:rPr>
          <w:lang w:val="de-DE"/>
        </w:rPr>
        <w:fldChar w:fldCharType="begin"/>
      </w:r>
      <w:r w:rsidR="007E151D">
        <w:rPr>
          <w:lang w:val="de-DE"/>
        </w:rPr>
        <w:instrText xml:space="preserve"> ADDIN ZOTERO_ITEM CSL_CITATION {"citationID":"8U8KnBMb","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Pr>
          <w:lang w:val="de-DE"/>
        </w:rPr>
        <w:fldChar w:fldCharType="separate"/>
      </w:r>
      <w:r w:rsidR="00EE0BD3" w:rsidRPr="00EE0BD3">
        <w:rPr>
          <w:lang w:val="de-DE"/>
        </w:rPr>
        <w:t>[1]</w:t>
      </w:r>
      <w:r w:rsidR="00EE0BD3">
        <w:rPr>
          <w:lang w:val="de-DE"/>
        </w:rPr>
        <w:fldChar w:fldCharType="end"/>
      </w:r>
    </w:p>
    <w:p w14:paraId="21AA048E" w14:textId="77777777" w:rsidR="00590209" w:rsidRDefault="00590209" w:rsidP="00332E98">
      <w:pPr>
        <w:jc w:val="both"/>
        <w:rPr>
          <w:lang w:val="de-DE"/>
        </w:rPr>
      </w:pPr>
    </w:p>
    <w:p w14:paraId="646A354B" w14:textId="06958CBE" w:rsidR="00C8550B" w:rsidRDefault="00C8550B" w:rsidP="00C8550B">
      <w:pPr>
        <w:jc w:val="both"/>
        <w:rPr>
          <w:lang w:val="de-DE"/>
        </w:rPr>
      </w:pPr>
      <w:r w:rsidRPr="00C8550B">
        <w:rPr>
          <w:lang w:val="de-DE"/>
        </w:rPr>
        <w:lastRenderedPageBreak/>
        <w:t>Wenn eine Komponente JMS nutzt, wird diese als Client bezeichnet. Dieser kann mithilfe von JMS senden oder empfangen. Dabei bietet JMS die Möglichkeit eines asynchronen Austausches gleichberechtigter Partner die nicht dem strengen Client-Server-Modell en</w:t>
      </w:r>
      <w:r w:rsidR="00DA231F">
        <w:rPr>
          <w:lang w:val="de-DE"/>
        </w:rPr>
        <w:t>t</w:t>
      </w:r>
      <w:r w:rsidRPr="00C8550B">
        <w:rPr>
          <w:lang w:val="de-DE"/>
        </w:rPr>
        <w:t xml:space="preserve">spricht </w:t>
      </w:r>
      <w:r w:rsidRPr="00C8550B">
        <w:rPr>
          <w:lang w:val="de-DE"/>
        </w:rPr>
        <w:fldChar w:fldCharType="begin"/>
      </w:r>
      <w:r w:rsidR="007E151D">
        <w:rPr>
          <w:lang w:val="de-DE"/>
        </w:rPr>
        <w:instrText xml:space="preserve"> ADDIN ZOTERO_ITEM CSL_CITATION {"citationID":"HEsgPzzU","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 Dies bedeutet, dass nicht alle Kommunikationspartner zu einem Austausch gleichzeitig erreichbar sein müssen, um eine Verlustfreie Kommunikation zu gewährleisten zu können, auch wenn dieser vorübergehend nicht erreichbar ist.</w:t>
      </w:r>
      <w:r>
        <w:rPr>
          <w:lang w:val="de-DE"/>
        </w:rPr>
        <w:t xml:space="preserve">  </w:t>
      </w:r>
    </w:p>
    <w:p w14:paraId="73876E8C" w14:textId="77777777" w:rsidR="00D51C3B" w:rsidRPr="000A5242" w:rsidRDefault="00D51C3B" w:rsidP="00332E98">
      <w:pPr>
        <w:pStyle w:val="Text"/>
        <w:ind w:firstLine="0"/>
        <w:rPr>
          <w:lang w:val="de-DE"/>
        </w:rPr>
      </w:pPr>
    </w:p>
    <w:p w14:paraId="2DA8E8D2" w14:textId="77777777"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14:paraId="6662198B" w14:textId="1E522F73" w:rsidR="00C8550B" w:rsidRPr="000A5242" w:rsidRDefault="00C8550B" w:rsidP="00C8550B">
      <w:pPr>
        <w:jc w:val="both"/>
        <w:rPr>
          <w:lang w:val="de-DE"/>
        </w:rPr>
      </w:pPr>
      <w:r w:rsidRPr="00C8550B">
        <w:rPr>
          <w:lang w:val="de-DE"/>
        </w:rPr>
        <w:t xml:space="preserve">JMS bietet zur Übermittlung von Nachrichten zwei Arten von JMS-Destinations an, Queue und Topic. Die Queue dient der asynchronen Point-to-Point Kommunikation. Die Queue und Topic stellen dabei die Komponenten, an die sich die Kommunikation richtet, dar. Die Nachrichten werden in der Regel nach dem FIFO-Prinzip durch den Sender in der Queue abgelegt und durch den Empfänger dort abgeholt. Topics werden hingegen eingesetzt, wenn die Nachricht im Rahmen eines Publish-Subscribe-Verfahrens an mehrere Empfänger versendet werden soll. Dabei stellt das Topic einen </w:t>
      </w:r>
      <w:commentRangeStart w:id="5"/>
      <w:r w:rsidRPr="00C8550B">
        <w:rPr>
          <w:lang w:val="de-DE"/>
        </w:rPr>
        <w:t xml:space="preserve">Message-Broker </w:t>
      </w:r>
      <w:commentRangeEnd w:id="5"/>
      <w:r w:rsidR="007633F7">
        <w:rPr>
          <w:rStyle w:val="Kommentarzeichen"/>
        </w:rPr>
        <w:commentReference w:id="5"/>
      </w:r>
      <w:r w:rsidRPr="00C8550B">
        <w:rPr>
          <w:lang w:val="de-DE"/>
        </w:rPr>
        <w:t xml:space="preserve">dar, der Nachrichten sammelt und die am Topic abonnierten Subscriber wieder verteilt </w:t>
      </w:r>
      <w:r w:rsidRPr="00C8550B">
        <w:rPr>
          <w:lang w:val="de-DE"/>
        </w:rPr>
        <w:fldChar w:fldCharType="begin"/>
      </w:r>
      <w:r w:rsidR="007E151D">
        <w:rPr>
          <w:lang w:val="de-DE"/>
        </w:rPr>
        <w:instrText xml:space="preserve"> ADDIN ZOTERO_ITEM CSL_CITATION {"citationID":"aGdY2GO0","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w:t>
      </w:r>
    </w:p>
    <w:p w14:paraId="32240256" w14:textId="77777777" w:rsidR="00312283" w:rsidRPr="000A5242" w:rsidRDefault="00312283" w:rsidP="00332E98">
      <w:pPr>
        <w:jc w:val="both"/>
        <w:rPr>
          <w:lang w:val="de-DE"/>
        </w:rPr>
      </w:pPr>
    </w:p>
    <w:p w14:paraId="2A7A6480" w14:textId="77777777" w:rsidR="00D51C3B" w:rsidRPr="000A5242" w:rsidRDefault="00312283" w:rsidP="00332E98">
      <w:pPr>
        <w:pStyle w:val="berschrift4"/>
        <w:jc w:val="both"/>
        <w:rPr>
          <w:lang w:val="de-DE"/>
        </w:rPr>
      </w:pPr>
      <w:r w:rsidRPr="000A5242">
        <w:rPr>
          <w:lang w:val="de-DE"/>
        </w:rPr>
        <w:t>JMS-Provider</w:t>
      </w:r>
    </w:p>
    <w:p w14:paraId="022DA93B" w14:textId="1213B012" w:rsidR="00C8550B" w:rsidRPr="000A5242" w:rsidRDefault="00C8550B" w:rsidP="00C8550B">
      <w:pPr>
        <w:jc w:val="both"/>
        <w:rPr>
          <w:lang w:val="de-DE"/>
        </w:rPr>
      </w:pPr>
      <w:r w:rsidRPr="000A5242">
        <w:rPr>
          <w:lang w:val="de-DE"/>
        </w:rPr>
        <w:t>Für den Einsatz von JMS wird ein JMS-Provider benötigt, der die gena</w:t>
      </w:r>
      <w:r w:rsidRPr="00C8550B">
        <w:rPr>
          <w:lang w:val="de-DE"/>
        </w:rPr>
        <w:t xml:space="preserve">nnten JMS-Destinations verwaltet. Als Beispiel für einen JMS-Provider kann ActiveMQ angeführt werden. Dabei sollte der JMS-Provider idealerweise in Java geschrieben werden, um die Arbeit bei der Implementierung eines neuen Providers zu minimieren </w:t>
      </w:r>
      <w:r w:rsidRPr="00C8550B">
        <w:rPr>
          <w:lang w:val="de-DE"/>
        </w:rPr>
        <w:fldChar w:fldCharType="begin"/>
      </w:r>
      <w:r w:rsidR="007E151D">
        <w:rPr>
          <w:lang w:val="de-DE"/>
        </w:rPr>
        <w:instrText xml:space="preserve"> ADDIN ZOTERO_ITEM CSL_CITATION {"citationID":"eXJXeBwR","properties":{"formattedCitation":"[3]","plainCitation":"[3]"},"citationItems":[{"id":1643,"uris":["http://zotero.org/groups/753033/items/JXTZFFSJ"],"uri":["http://zotero.org/groups/753033/items/JXTZFFSJ"],"itemData":{"id":1643,"type":"book","title":"The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8550B">
        <w:rPr>
          <w:lang w:val="de-DE"/>
        </w:rPr>
        <w:fldChar w:fldCharType="separate"/>
      </w:r>
      <w:r w:rsidRPr="00A73F7D">
        <w:rPr>
          <w:lang w:val="de-DE"/>
        </w:rPr>
        <w:t>[3]</w:t>
      </w:r>
      <w:r w:rsidRPr="00C8550B">
        <w:rPr>
          <w:lang w:val="de-DE"/>
        </w:rPr>
        <w:fldChar w:fldCharType="end"/>
      </w:r>
      <w:r>
        <w:rPr>
          <w:lang w:val="de-DE"/>
        </w:rPr>
        <w:t xml:space="preserve">. </w:t>
      </w:r>
      <w:r w:rsidRPr="00C56C67">
        <w:rPr>
          <w:lang w:val="de-DE"/>
        </w:rPr>
        <w:t xml:space="preserve">Der JMS Provider stellt in der Regel eine Instanz da, die von einem JMS Client eine Nachricht übergeben bekommt und diese weiterverarbeitet. Dabei stellt der Provider wie z.B. die MOM in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002A41D8" w:rsidRPr="006730F2">
        <w:rPr>
          <w:lang w:val="de-DE"/>
        </w:rPr>
        <w:t xml:space="preserve">Abbildung </w:t>
      </w:r>
      <w:r w:rsidR="002A41D8">
        <w:rPr>
          <w:noProof/>
          <w:lang w:val="de-DE"/>
        </w:rPr>
        <w:t>1</w:t>
      </w:r>
      <w:r w:rsidRPr="00C56C67">
        <w:rPr>
          <w:lang w:val="de-DE"/>
        </w:rPr>
        <w:fldChar w:fldCharType="end"/>
      </w:r>
      <w:r w:rsidRPr="00C56C67">
        <w:rPr>
          <w:lang w:val="de-DE"/>
        </w:rPr>
        <w:t xml:space="preserve"> sicher, dass die verschiedenen Nutzer voneinander getrennt sind und nicht direkt untereinander kommunizieren können. Dabei entsteht eine Entkopplung, die es ermöglicht verschiedene Komponenten mittels JMS einzubinden oder komplikationsfrei auszutauschen </w:t>
      </w:r>
      <w:r w:rsidRPr="00C56C67">
        <w:rPr>
          <w:lang w:val="de-DE"/>
        </w:rPr>
        <w:fldChar w:fldCharType="begin"/>
      </w:r>
      <w:r w:rsidR="007E151D">
        <w:rPr>
          <w:lang w:val="de-DE"/>
        </w:rPr>
        <w:instrText xml:space="preserve"> ADDIN ZOTERO_ITEM CSL_CITATION {"citationID":"2eevf0ce6j","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56C67">
        <w:rPr>
          <w:lang w:val="de-DE"/>
        </w:rPr>
        <w:fldChar w:fldCharType="separate"/>
      </w:r>
      <w:r w:rsidR="00EE0BD3" w:rsidRPr="00EE0BD3">
        <w:rPr>
          <w:lang w:val="de-DE"/>
        </w:rPr>
        <w:t>[4]</w:t>
      </w:r>
      <w:r w:rsidRPr="00C56C67">
        <w:rPr>
          <w:lang w:val="de-DE"/>
        </w:rPr>
        <w:fldChar w:fldCharType="end"/>
      </w:r>
      <w:r w:rsidRPr="00C56C67">
        <w:rPr>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44F40416" w:rsidR="002E03FB" w:rsidRPr="000A5242" w:rsidRDefault="002E03FB" w:rsidP="00332E98">
      <w:pPr>
        <w:jc w:val="both"/>
        <w:rPr>
          <w:lang w:val="de-DE"/>
        </w:rPr>
      </w:pPr>
      <w:r w:rsidRPr="000A5242">
        <w:rPr>
          <w:lang w:val="de-DE"/>
        </w:rPr>
        <w:t xml:space="preserve">Eine Transaktion ist eine zusammengefasste Abfolge von </w:t>
      </w:r>
      <w:commentRangeStart w:id="6"/>
      <w:r w:rsidRPr="000A5242">
        <w:rPr>
          <w:lang w:val="de-DE"/>
        </w:rPr>
        <w:t>Ereignissen</w:t>
      </w:r>
      <w:commentRangeEnd w:id="6"/>
      <w:r w:rsidR="00511D0A">
        <w:rPr>
          <w:rStyle w:val="Kommentarzeichen"/>
        </w:rPr>
        <w:commentReference w:id="6"/>
      </w:r>
      <w:r w:rsidRPr="000A5242">
        <w:rPr>
          <w:lang w:val="de-DE"/>
        </w:rPr>
        <w:t xml:space="preserve">, die </w:t>
      </w:r>
      <w:r w:rsidRPr="00182591">
        <w:rPr>
          <w:lang w:val="de-DE"/>
        </w:rPr>
        <w:t>alle erfolgreich ausgeführt werden müssen, um ein Ergebnis zu erzielen</w:t>
      </w:r>
      <w:r w:rsidR="00C8550B">
        <w:rPr>
          <w:lang w:val="de-DE"/>
        </w:rPr>
        <w:t xml:space="preserve"> </w:t>
      </w:r>
      <w:r w:rsidR="00C8550B" w:rsidRPr="00C8550B">
        <w:rPr>
          <w:lang w:val="de-DE"/>
        </w:rPr>
        <w:fldChar w:fldCharType="begin"/>
      </w:r>
      <w:r w:rsidR="007E151D">
        <w:rPr>
          <w:lang w:val="de-DE"/>
        </w:rPr>
        <w:instrText xml:space="preserve"> ADDIN ZOTERO_ITEM CSL_CITATION {"citationID":"PPj6ebHo","properties":{"formattedCitation":"[3]","plainCitation":"[3]"},"citationItems":[{"id":1643,"uris":["http://zotero.org/groups/753033/items/JXTZFFSJ"],"uri":["http://zotero.org/groups/753033/items/JXTZFFSJ"],"itemData":{"id":1643,"type":"book","title":"The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C8550B" w:rsidRPr="00C8550B">
        <w:rPr>
          <w:lang w:val="de-DE"/>
        </w:rPr>
        <w:fldChar w:fldCharType="separate"/>
      </w:r>
      <w:r w:rsidR="00C8550B" w:rsidRPr="00A73F7D">
        <w:rPr>
          <w:lang w:val="de-DE"/>
        </w:rPr>
        <w:t>[3]</w:t>
      </w:r>
      <w:r w:rsidR="00C8550B" w:rsidRPr="00C8550B">
        <w:rPr>
          <w:lang w:val="de-DE"/>
        </w:rPr>
        <w:fldChar w:fldCharType="end"/>
      </w:r>
      <w:r w:rsidR="00182591" w:rsidRPr="00182591">
        <w:rPr>
          <w:lang w:val="de-DE"/>
        </w:rPr>
        <w:t>.</w:t>
      </w:r>
      <w:r w:rsidRPr="00182591">
        <w:rPr>
          <w:lang w:val="de-DE"/>
        </w:rPr>
        <w:t xml:space="preserve"> Verteilte Transaktionen zeichnen sich im Wesentlichen dadurch aus, dass </w:t>
      </w:r>
      <w:r w:rsidR="00AB4DA7">
        <w:rPr>
          <w:lang w:val="de-DE"/>
        </w:rPr>
        <w:t xml:space="preserve">für </w:t>
      </w:r>
      <w:r w:rsidRPr="00182591">
        <w:rPr>
          <w:lang w:val="de-DE"/>
        </w:rPr>
        <w:t xml:space="preserve">ihre Ausführung eine Koordination zwischen mehreren </w:t>
      </w:r>
      <w:commentRangeStart w:id="7"/>
      <w:r w:rsidRPr="00182591">
        <w:rPr>
          <w:lang w:val="de-DE"/>
        </w:rPr>
        <w:t xml:space="preserve">Knoten </w:t>
      </w:r>
      <w:commentRangeEnd w:id="7"/>
      <w:r w:rsidR="00511D0A">
        <w:rPr>
          <w:rStyle w:val="Kommentarzeichen"/>
        </w:rPr>
        <w:commentReference w:id="7"/>
      </w:r>
      <w:r w:rsidRPr="00182591">
        <w:rPr>
          <w:lang w:val="de-DE"/>
        </w:rPr>
        <w:t>erforderlich ist</w:t>
      </w:r>
      <w:r w:rsidR="00182591" w:rsidRPr="00182591">
        <w:rPr>
          <w:lang w:val="de-DE"/>
        </w:rPr>
        <w:t xml:space="preserve"> </w:t>
      </w:r>
      <w:r w:rsidRPr="00182591">
        <w:rPr>
          <w:lang w:val="de-DE"/>
        </w:rPr>
        <w:fldChar w:fldCharType="begin"/>
      </w:r>
      <w:r w:rsidR="007E151D">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6BB347F2" w:rsidR="002E03FB" w:rsidRPr="000A5242"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Zu diesen zählen die Unteilbarkeit (Atomicity), Konsistenz (Consistency), Isolation (Isolation) und Dauerhaftigkeit (Durabilit</w:t>
      </w:r>
      <w:r w:rsidR="002E03FB" w:rsidRPr="00182591">
        <w:rPr>
          <w:lang w:val="de-DE"/>
        </w:rPr>
        <w:t>y)</w:t>
      </w:r>
      <w:r w:rsidR="00182591" w:rsidRPr="00182591">
        <w:rPr>
          <w:lang w:val="de-DE"/>
        </w:rPr>
        <w:t xml:space="preserve"> </w:t>
      </w:r>
      <w:r w:rsidR="002E03FB" w:rsidRPr="00182591">
        <w:rPr>
          <w:lang w:val="de-DE"/>
        </w:rPr>
        <w:fldChar w:fldCharType="begin"/>
      </w:r>
      <w:r w:rsidR="007E151D">
        <w:rPr>
          <w:lang w:val="de-DE"/>
        </w:rPr>
        <w:instrText xml:space="preserve"> ADDIN ZOTERO_ITEM CSL_CITATION {"citationID":"1h4pc53i54","properties":{"formattedCitation":"[5]","plainCitation":"[5]"},"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EE0BD3" w:rsidRPr="00EE0BD3">
        <w:rPr>
          <w:lang w:val="de-DE"/>
        </w:rPr>
        <w:t>[5]</w:t>
      </w:r>
      <w:r w:rsidR="002E03FB" w:rsidRPr="00182591">
        <w:rPr>
          <w:lang w:val="de-DE"/>
        </w:rPr>
        <w:fldChar w:fldCharType="end"/>
      </w:r>
      <w:r w:rsidR="00182591" w:rsidRPr="00182591">
        <w:rPr>
          <w:lang w:val="de-DE"/>
        </w:rPr>
        <w:t>.</w:t>
      </w:r>
      <w:r w:rsidR="002E03FB" w:rsidRPr="000A5242">
        <w:rPr>
          <w:lang w:val="de-DE"/>
        </w:rPr>
        <w:t xml:space="preserve"> </w:t>
      </w:r>
      <w:r w:rsidR="00511D0A">
        <w:rPr>
          <w:lang w:val="de-DE"/>
        </w:rPr>
        <w:t>Transaktionen laufen in Phasen ab:</w:t>
      </w:r>
    </w:p>
    <w:p w14:paraId="50D7C2C5" w14:textId="55A50F7E" w:rsidR="002E03FB" w:rsidRDefault="002E03FB" w:rsidP="00332E98">
      <w:pPr>
        <w:jc w:val="both"/>
        <w:rPr>
          <w:lang w:val="de-DE"/>
        </w:rPr>
      </w:pPr>
      <w:commentRangeStart w:id="8"/>
      <w:commentRangeStart w:id="9"/>
      <w:r w:rsidRPr="004C0A06">
        <w:rPr>
          <w:highlight w:val="yellow"/>
          <w:lang w:val="de-DE"/>
        </w:rPr>
        <w:t>Eine</w:t>
      </w:r>
      <w:commentRangeEnd w:id="8"/>
      <w:r w:rsidR="00511D0A">
        <w:rPr>
          <w:rStyle w:val="Kommentarzeichen"/>
        </w:rPr>
        <w:commentReference w:id="8"/>
      </w:r>
      <w:r w:rsidRPr="004C0A06">
        <w:rPr>
          <w:highlight w:val="yellow"/>
          <w:lang w:val="de-DE"/>
        </w:rPr>
        <w:t xml:space="preserve"> Transaktion wird mit “begin” gestartet, werden die nachfolgenden Aktionen, die durch die Transaktion zusamengefasst werden korrekt ausgeführt, so erfolgt ein “commit”, der zum Festschreiben der erzielten Ergebnisse auf allen Knoten führt</w:t>
      </w:r>
      <w:r w:rsidR="00220960" w:rsidRPr="004C0A06">
        <w:rPr>
          <w:highlight w:val="yellow"/>
          <w:lang w:val="de-DE"/>
        </w:rPr>
        <w:t xml:space="preserve"> </w:t>
      </w:r>
      <w:r w:rsidRPr="004C0A06">
        <w:rPr>
          <w:highlight w:val="yellow"/>
          <w:lang w:val="de-DE"/>
        </w:rPr>
        <w:fldChar w:fldCharType="begin"/>
      </w:r>
      <w:r w:rsidR="007E151D" w:rsidRPr="004C0A06">
        <w:rPr>
          <w:highlight w:val="yellow"/>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4C0A06">
        <w:rPr>
          <w:highlight w:val="yellow"/>
          <w:lang w:val="de-DE"/>
        </w:rPr>
        <w:fldChar w:fldCharType="separate"/>
      </w:r>
      <w:r w:rsidRPr="004C0A06">
        <w:rPr>
          <w:highlight w:val="yellow"/>
          <w:lang w:val="de-DE"/>
        </w:rPr>
        <w:t>[1]</w:t>
      </w:r>
      <w:r w:rsidRPr="004C0A06">
        <w:rPr>
          <w:highlight w:val="yellow"/>
          <w:lang w:val="de-DE"/>
        </w:rPr>
        <w:fldChar w:fldCharType="end"/>
      </w:r>
      <w:r w:rsidR="00A209B0" w:rsidRPr="004C0A06">
        <w:rPr>
          <w:highlight w:val="yellow"/>
          <w:lang w:val="de-DE"/>
        </w:rPr>
        <w:t>.</w:t>
      </w:r>
      <w:commentRangeEnd w:id="9"/>
      <w:r w:rsidR="007633F7">
        <w:rPr>
          <w:rStyle w:val="Kommentarzeichen"/>
        </w:rPr>
        <w:commentReference w:id="9"/>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12BF8324" w:rsidR="002E03FB" w:rsidRDefault="002E03FB" w:rsidP="00332E98">
      <w:pPr>
        <w:jc w:val="both"/>
        <w:rPr>
          <w:lang w:val="de-DE"/>
        </w:rPr>
      </w:pPr>
      <w:r>
        <w:rPr>
          <w:lang w:val="de-DE"/>
        </w:rPr>
        <w:t>So müssen die verschiedenen Knoten, auf denen Aktionen ausgeführt werden, miteinander koordiniert werden. Für diesen Zweck werden</w:t>
      </w:r>
      <w:r w:rsidR="005E4407">
        <w:rPr>
          <w:lang w:val="de-DE"/>
        </w:rPr>
        <w:t xml:space="preserve"> die </w:t>
      </w:r>
      <w:commentRangeStart w:id="10"/>
      <w:r w:rsidR="005E4407">
        <w:rPr>
          <w:lang w:val="de-DE"/>
        </w:rPr>
        <w:t>so</w:t>
      </w:r>
      <w:r>
        <w:rPr>
          <w:lang w:val="de-DE"/>
        </w:rPr>
        <w:t xml:space="preserve">genannten </w:t>
      </w:r>
      <w:commentRangeEnd w:id="10"/>
      <w:r w:rsidR="007633F7">
        <w:rPr>
          <w:rStyle w:val="Kommentarzeichen"/>
        </w:rPr>
        <w:commentReference w:id="10"/>
      </w:r>
      <w:r>
        <w:rPr>
          <w:lang w:val="de-DE"/>
        </w:rPr>
        <w:t>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7E151D">
        <w:rPr>
          <w:lang w:val="de-DE"/>
        </w:rPr>
        <w:instrText xml:space="preserve"> ADDIN ZOTERO_ITEM CSL_CITATION {"citationID":"thkifnKw","properties":{"formattedCitation":"[6]","plainCitation":"[6]"},"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EE0BD3" w:rsidRPr="00EE0BD3">
        <w:rPr>
          <w:lang w:val="de-DE"/>
        </w:rPr>
        <w:t>[6]</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w3Jcs0yb","properties":{"formattedCitation":"[7]","plainCitation":"[7]"},"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EE0BD3" w:rsidRPr="00EE0BD3">
        <w:rPr>
          <w:lang w:val="de-DE"/>
        </w:rPr>
        <w:t>[7]</w:t>
      </w:r>
      <w:r w:rsidRPr="00053C00">
        <w:rPr>
          <w:lang w:val="de-DE"/>
        </w:rPr>
        <w:fldChar w:fldCharType="end"/>
      </w:r>
      <w:r w:rsidRPr="00053C00">
        <w:rPr>
          <w:lang w:val="de-DE"/>
        </w:rPr>
        <w:t>.</w:t>
      </w:r>
    </w:p>
    <w:p w14:paraId="4BAAFDB0" w14:textId="4BE85012" w:rsidR="002E03FB" w:rsidRPr="000A5242" w:rsidRDefault="002E03FB" w:rsidP="00332E98">
      <w:pPr>
        <w:jc w:val="both"/>
        <w:rPr>
          <w:lang w:val="de-DE"/>
        </w:rPr>
      </w:pPr>
      <w:r>
        <w:rPr>
          <w:lang w:val="de-DE"/>
        </w:rPr>
        <w:t xml:space="preserve">Eine weitere Herausforderung stellt der nebenläufige Zugriff auf </w:t>
      </w:r>
      <w:commentRangeStart w:id="11"/>
      <w:r>
        <w:rPr>
          <w:lang w:val="de-DE"/>
        </w:rPr>
        <w:t xml:space="preserve">verteilte Objekte </w:t>
      </w:r>
      <w:commentRangeEnd w:id="11"/>
      <w:r w:rsidR="00F403D0">
        <w:rPr>
          <w:rStyle w:val="Kommentarzeichen"/>
        </w:rPr>
        <w:commentReference w:id="11"/>
      </w:r>
      <w:r>
        <w:rPr>
          <w:lang w:val="de-DE"/>
        </w:rPr>
        <w:t xml:space="preserve">dar. Der Zugriff muss dabei so erfolgen, als würde das Objekt zu diesem Zeitpunkt </w:t>
      </w:r>
      <w:commentRangeStart w:id="12"/>
      <w:r>
        <w:rPr>
          <w:lang w:val="de-DE"/>
        </w:rPr>
        <w:t>nur durch einen Akteur bearbeitet werden und ist anschließend</w:t>
      </w:r>
      <w:commentRangeStart w:id="13"/>
      <w:r>
        <w:rPr>
          <w:lang w:val="de-DE"/>
        </w:rPr>
        <w:t xml:space="preserve"> </w:t>
      </w:r>
      <w:commentRangeEnd w:id="13"/>
      <w:r w:rsidR="007633F7">
        <w:rPr>
          <w:rStyle w:val="Kommentarzeichen"/>
        </w:rPr>
        <w:commentReference w:id="13"/>
      </w:r>
      <w:r>
        <w:rPr>
          <w:lang w:val="de-DE"/>
        </w:rPr>
        <w:t>zu synchronisieren</w:t>
      </w:r>
      <w:commentRangeEnd w:id="12"/>
      <w:r w:rsidR="00F403D0">
        <w:rPr>
          <w:rStyle w:val="Kommentarzeichen"/>
        </w:rPr>
        <w:commentReference w:id="12"/>
      </w:r>
      <w:r>
        <w:rPr>
          <w:lang w:val="de-DE"/>
        </w:rPr>
        <w:t xml:space="preserve"> </w:t>
      </w:r>
      <w:commentRangeStart w:id="14"/>
      <w:r>
        <w:rPr>
          <w:lang w:val="de-DE"/>
        </w:rPr>
        <w:t>um</w:t>
      </w:r>
      <w:commentRangeEnd w:id="14"/>
      <w:r w:rsidR="007633F7">
        <w:rPr>
          <w:rStyle w:val="Kommentarzeichen"/>
        </w:rPr>
        <w:commentReference w:id="14"/>
      </w:r>
      <w:r>
        <w:rPr>
          <w:lang w:val="de-DE"/>
        </w:rPr>
        <w:t xml:space="preserve">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14:paraId="718F1A05" w14:textId="2F428414" w:rsidR="00423420" w:rsidRPr="00636A6D" w:rsidRDefault="00716D5D" w:rsidP="00332E98">
      <w:pPr>
        <w:pStyle w:val="Text"/>
        <w:rPr>
          <w:lang w:val="de-DE"/>
        </w:rPr>
      </w:pPr>
      <w:r w:rsidRPr="00BB635C">
        <w:rPr>
          <w:lang w:val="de-DE"/>
        </w:rPr>
        <w:t xml:space="preserve">Ausgehend von der zu Beginn bereitgestellten Chatanwendung gilt </w:t>
      </w:r>
      <w:r w:rsidR="006E57EE">
        <w:rPr>
          <w:lang w:val="de-DE"/>
        </w:rPr>
        <w:t xml:space="preserve">es, </w:t>
      </w:r>
      <w:r w:rsidRPr="00BB635C">
        <w:rPr>
          <w:lang w:val="de-DE"/>
        </w:rPr>
        <w:t>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commentRangeStart w:id="15"/>
      <w:r w:rsidR="00870053" w:rsidRPr="00636A6D">
        <w:rPr>
          <w:lang w:val="de-DE"/>
        </w:rPr>
        <w:t>war</w:t>
      </w:r>
      <w:r w:rsidR="0085194D" w:rsidRPr="00636A6D">
        <w:rPr>
          <w:lang w:val="de-DE"/>
        </w:rPr>
        <w:t xml:space="preserve"> </w:t>
      </w:r>
      <w:commentRangeEnd w:id="15"/>
      <w:r w:rsidR="00F403D0">
        <w:rPr>
          <w:rStyle w:val="Kommentarzeichen"/>
        </w:rPr>
        <w:commentReference w:id="15"/>
      </w:r>
      <w:r w:rsidR="0085194D" w:rsidRPr="00636A6D">
        <w:rPr>
          <w:lang w:val="de-DE"/>
        </w:rPr>
        <w:t xml:space="preserve">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 xml:space="preserve">Dies war nicht nur der Tatsache geschuldet, dass die vorhandenen Komponenten Server, Client und Benchmarkclient </w:t>
      </w:r>
      <w:commentRangeStart w:id="16"/>
      <w:r w:rsidR="00870053" w:rsidRPr="00636A6D">
        <w:rPr>
          <w:lang w:val="de-DE"/>
        </w:rPr>
        <w:t xml:space="preserve">in einer einzigen Applikation </w:t>
      </w:r>
      <w:commentRangeEnd w:id="16"/>
      <w:r w:rsidR="00F403D0">
        <w:rPr>
          <w:rStyle w:val="Kommentarzeichen"/>
        </w:rPr>
        <w:commentReference w:id="16"/>
      </w:r>
      <w:r w:rsidR="00870053" w:rsidRPr="00636A6D">
        <w:rPr>
          <w:lang w:val="de-DE"/>
        </w:rPr>
        <w:t xml:space="preserve">abgebildet wurden. Die Komponenten waren zum Teil durch </w:t>
      </w:r>
      <w:commentRangeStart w:id="17"/>
      <w:r w:rsidR="00870053" w:rsidRPr="00636A6D">
        <w:rPr>
          <w:lang w:val="de-DE"/>
        </w:rPr>
        <w:t>sehr viele</w:t>
      </w:r>
      <w:commentRangeEnd w:id="17"/>
      <w:r w:rsidR="00F403D0">
        <w:rPr>
          <w:rStyle w:val="Kommentarzeichen"/>
        </w:rPr>
        <w:commentReference w:id="17"/>
      </w:r>
      <w:r w:rsidR="00870053" w:rsidRPr="00636A6D">
        <w:rPr>
          <w:lang w:val="de-DE"/>
        </w:rPr>
        <w:t xml:space="preserve"> Abhängigkeiten an unterschiedlichen Stellen miteinander gekoppelt. Außerdem wurden einzelne SOLID-Prinzipien</w:t>
      </w:r>
      <w:r w:rsidR="00EC601F" w:rsidRPr="00C8550B">
        <w:rPr>
          <w:rStyle w:val="Funotenzeichen"/>
        </w:rPr>
        <w:footnoteReference w:id="2"/>
      </w:r>
      <w:r w:rsidR="00EC601F" w:rsidRPr="00636A6D">
        <w:rPr>
          <w:lang w:val="de-DE"/>
        </w:rPr>
        <w:t xml:space="preserve"> </w:t>
      </w:r>
      <w:r w:rsidR="00870053" w:rsidRPr="00636A6D">
        <w:rPr>
          <w:lang w:val="de-DE"/>
        </w:rPr>
        <w:t xml:space="preserve">verletzt, </w:t>
      </w:r>
      <w:r w:rsidR="00E81471">
        <w:rPr>
          <w:lang w:val="de-DE"/>
        </w:rPr>
        <w:t>wodurch</w:t>
      </w:r>
      <w:r w:rsidR="00870053" w:rsidRPr="00636A6D">
        <w:rPr>
          <w:lang w:val="de-DE"/>
        </w:rPr>
        <w:t xml:space="preserve"> zunächst ein grundlegendes Refactoring durchgeführt und im Zuge dessen die Architektur neu überdacht werden musste.</w:t>
      </w:r>
      <w:r w:rsidR="00AA1C03">
        <w:rPr>
          <w:lang w:val="de-DE"/>
        </w:rPr>
        <w:t xml:space="preserve"> Im N</w:t>
      </w:r>
      <w:r w:rsidR="0085194D" w:rsidRPr="00636A6D">
        <w:rPr>
          <w:lang w:val="de-DE"/>
        </w:rPr>
        <w:t>achfolgenden ist daher ein technisches Konzept für die veränderte Umgebung und die grundlegende Architektur für die beiliegende Chatanwendung beschrieben.</w:t>
      </w:r>
    </w:p>
    <w:p w14:paraId="19E637F1" w14:textId="77777777"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14:paraId="2FFCD16C" w14:textId="77777777" w:rsidR="006F275F" w:rsidRPr="00636A6D" w:rsidRDefault="006F275F" w:rsidP="00332E98">
      <w:pPr>
        <w:pStyle w:val="berschrift2"/>
        <w:jc w:val="both"/>
        <w:rPr>
          <w:lang w:val="de-DE"/>
        </w:rPr>
      </w:pPr>
      <w:commentRangeStart w:id="18"/>
      <w:r w:rsidRPr="00636A6D">
        <w:rPr>
          <w:lang w:val="de-DE"/>
        </w:rPr>
        <w:t>Struktur des Anwendungsszenarios</w:t>
      </w:r>
      <w:commentRangeEnd w:id="18"/>
      <w:r w:rsidR="00801D40">
        <w:rPr>
          <w:rStyle w:val="Kommentarzeichen"/>
          <w:i w:val="0"/>
          <w:iCs w:val="0"/>
        </w:rPr>
        <w:commentReference w:id="18"/>
      </w:r>
    </w:p>
    <w:p w14:paraId="10FAF0E8" w14:textId="67E4C424"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w:t>
      </w:r>
      <w:r w:rsidR="00801D40">
        <w:rPr>
          <w:lang w:val="de-DE"/>
        </w:rPr>
        <w:t>gen. Demnach sind zusätzlich zu dem</w:t>
      </w:r>
      <w:r w:rsidRPr="00636A6D">
        <w:rPr>
          <w:lang w:val="de-DE"/>
        </w:rPr>
        <w:t xml:space="preserve"> Senden und Empfangen von Nachrichten ein Logi</w:t>
      </w:r>
      <w:r w:rsidR="001765D8">
        <w:rPr>
          <w:lang w:val="de-DE"/>
        </w:rPr>
        <w:t>n</w:t>
      </w:r>
      <w:r w:rsidR="00801D40">
        <w:rPr>
          <w:lang w:val="de-DE"/>
        </w:rPr>
        <w:t>-</w:t>
      </w:r>
      <w:r w:rsidR="001765D8">
        <w:rPr>
          <w:lang w:val="de-DE"/>
        </w:rPr>
        <w:t xml:space="preserve"> und Logout</w:t>
      </w:r>
      <w:r w:rsidR="00801D40">
        <w:rPr>
          <w:lang w:val="de-DE"/>
        </w:rPr>
        <w:t>-Mechanismus</w:t>
      </w:r>
      <w:r w:rsidR="001765D8">
        <w:rPr>
          <w:lang w:val="de-DE"/>
        </w:rPr>
        <w:t xml:space="preserve"> zu implementieren. </w:t>
      </w:r>
      <w:r w:rsidRPr="00636A6D">
        <w:rPr>
          <w:lang w:val="de-DE"/>
        </w:rPr>
        <w:t xml:space="preserve">Dabei soll die Performance der Chatanwendung mithilfe eines Benchmarking-Clients unter Berücksichtigung verschiedener Metriken </w:t>
      </w:r>
      <w:r w:rsidR="009E2CD7">
        <w:rPr>
          <w:lang w:val="de-DE"/>
        </w:rPr>
        <w:t>getestet</w:t>
      </w:r>
      <w:r w:rsidRPr="00636A6D">
        <w:rPr>
          <w:lang w:val="de-DE"/>
        </w:rPr>
        <w:t xml:space="preserve"> wer</w:t>
      </w:r>
      <w:r w:rsidRPr="00636A6D">
        <w:rPr>
          <w:lang w:val="de-DE"/>
        </w:rPr>
        <w:lastRenderedPageBreak/>
        <w:t>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77777777"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C8550B">
        <w:rPr>
          <w:rStyle w:val="Funotenzeichen"/>
        </w:rPr>
        <w:footnoteReference w:id="3"/>
      </w:r>
    </w:p>
    <w:p w14:paraId="40BECCC0" w14:textId="14D7D050"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w:t>
      </w:r>
      <w:r w:rsidR="00D85B41">
        <w:rPr>
          <w:lang w:val="de-DE"/>
        </w:rPr>
        <w:t>Zur Veranschaulichung</w:t>
      </w:r>
      <w:r w:rsidRPr="00636A6D">
        <w:rPr>
          <w:lang w:val="de-DE"/>
        </w:rPr>
        <w:t xml:space="preserve">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2A41D8">
        <w:rPr>
          <w:lang w:val="de-DE"/>
        </w:rPr>
        <w:t>VIII.A</w:t>
      </w:r>
      <w:r w:rsidR="00310DA8" w:rsidRPr="00636A6D">
        <w:rPr>
          <w:lang w:val="de-DE"/>
        </w:rPr>
        <w:fldChar w:fldCharType="end"/>
      </w:r>
      <w:r w:rsidRPr="00636A6D">
        <w:rPr>
          <w:lang w:val="de-DE"/>
        </w:rPr>
        <w:t xml:space="preserve"> entsprechende Komponentendia</w:t>
      </w:r>
      <w:r w:rsidR="00D85B41">
        <w:rPr>
          <w:lang w:val="de-DE"/>
        </w:rPr>
        <w:t>gramme der anfänglichen und der im Zuge dieser Arbeit</w:t>
      </w:r>
      <w:r w:rsidRPr="00636A6D">
        <w:rPr>
          <w:lang w:val="de-DE"/>
        </w:rPr>
        <w:t xml:space="preserve"> neu entwickelten Anwendung gegenübergestellt. Diese sollen den groben Aufbau und die Veränderungen aufzeigen. Grundsätzlich ist das </w:t>
      </w:r>
      <w:commentRangeStart w:id="19"/>
      <w:r w:rsidRPr="00636A6D">
        <w:rPr>
          <w:lang w:val="de-DE"/>
        </w:rPr>
        <w:t>alte Projekt</w:t>
      </w:r>
      <w:commentRangeEnd w:id="19"/>
      <w:r w:rsidR="00403C01">
        <w:rPr>
          <w:rStyle w:val="Kommentarzeichen"/>
        </w:rPr>
        <w:commentReference w:id="19"/>
      </w:r>
      <w:r w:rsidRPr="00636A6D">
        <w:rPr>
          <w:lang w:val="de-DE"/>
        </w:rPr>
        <w:t xml:space="preserve"> als eine </w:t>
      </w:r>
      <w:commentRangeStart w:id="20"/>
      <w:r w:rsidR="00EA2F13">
        <w:rPr>
          <w:lang w:val="de-DE"/>
        </w:rPr>
        <w:t>monolithische</w:t>
      </w:r>
      <w:r w:rsidRPr="00636A6D">
        <w:rPr>
          <w:lang w:val="de-DE"/>
        </w:rPr>
        <w:t xml:space="preserve"> Java-Anwendung</w:t>
      </w:r>
      <w:commentRangeEnd w:id="20"/>
      <w:r w:rsidR="00403C01">
        <w:rPr>
          <w:rStyle w:val="Kommentarzeichen"/>
        </w:rPr>
        <w:commentReference w:id="20"/>
      </w:r>
      <w:r w:rsidRPr="00636A6D">
        <w:rPr>
          <w:lang w:val="de-DE"/>
        </w:rPr>
        <w:t xml:space="preserve"> zu sehen, während die Weiterentwicklung auf </w:t>
      </w:r>
      <w:r w:rsidR="00EA2F13">
        <w:rPr>
          <w:lang w:val="de-DE"/>
        </w:rPr>
        <w:t xml:space="preserve">modulare </w:t>
      </w:r>
      <w:r w:rsidRPr="00636A6D">
        <w:rPr>
          <w:lang w:val="de-DE"/>
        </w:rPr>
        <w:t xml:space="preserve">Apache Maven Projekte aufbaut. Jede Komponente </w:t>
      </w:r>
      <w:commentRangeStart w:id="21"/>
      <w:r w:rsidRPr="00636A6D">
        <w:rPr>
          <w:lang w:val="de-DE"/>
        </w:rPr>
        <w:t>aus</w:t>
      </w:r>
      <w:commentRangeEnd w:id="21"/>
      <w:r w:rsidR="0087494A">
        <w:rPr>
          <w:rStyle w:val="Kommentarzeichen"/>
        </w:rPr>
        <w:commentReference w:id="21"/>
      </w:r>
      <w:r w:rsidRPr="00636A6D">
        <w:rPr>
          <w:lang w:val="de-DE"/>
        </w:rPr>
        <w:t xml:space="preserve">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2A41D8" w:rsidRPr="00A6598C">
        <w:rPr>
          <w:lang w:val="de-DE"/>
        </w:rPr>
        <w:t xml:space="preserve">Abbildung </w:t>
      </w:r>
      <w:r w:rsidR="002A41D8">
        <w:rPr>
          <w:noProof/>
          <w:lang w:val="de-DE"/>
        </w:rPr>
        <w:t>16</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w:t>
      </w:r>
      <w:commentRangeStart w:id="22"/>
      <w:r w:rsidRPr="00636A6D">
        <w:rPr>
          <w:lang w:val="de-DE"/>
        </w:rPr>
        <w:t xml:space="preserve">sind differenziert zu betrachten </w:t>
      </w:r>
      <w:commentRangeEnd w:id="22"/>
      <w:r w:rsidR="0087494A">
        <w:rPr>
          <w:rStyle w:val="Kommentarzeichen"/>
        </w:rPr>
        <w:commentReference w:id="22"/>
      </w:r>
      <w:r w:rsidRPr="00636A6D">
        <w:rPr>
          <w:lang w:val="de-DE"/>
        </w:rPr>
        <w:t xml:space="preserve">und werden in den nachfolgenden </w:t>
      </w:r>
      <w:r w:rsidR="00D102B3" w:rsidRPr="00636A6D">
        <w:rPr>
          <w:lang w:val="de-DE"/>
        </w:rPr>
        <w:t xml:space="preserve">Komponentenbeschreibungen noch einmal genauer betrachtet. </w:t>
      </w:r>
    </w:p>
    <w:p w14:paraId="72C1B00C" w14:textId="77777777" w:rsidR="00CD14CD" w:rsidRPr="00636A6D" w:rsidRDefault="00CD14CD" w:rsidP="00332E98">
      <w:pPr>
        <w:jc w:val="both"/>
        <w:rPr>
          <w:lang w:val="de-DE"/>
        </w:rPr>
      </w:pPr>
    </w:p>
    <w:p w14:paraId="0B8BB572" w14:textId="77777777" w:rsidR="002D2EDE" w:rsidRPr="00636A6D" w:rsidRDefault="002D2EDE" w:rsidP="00332E98">
      <w:pPr>
        <w:pStyle w:val="berschrift3"/>
        <w:jc w:val="both"/>
        <w:rPr>
          <w:lang w:val="de-DE"/>
        </w:rPr>
      </w:pPr>
      <w:r w:rsidRPr="00636A6D">
        <w:rPr>
          <w:lang w:val="de-DE"/>
        </w:rPr>
        <w:t>Server</w:t>
      </w:r>
    </w:p>
    <w:p w14:paraId="09BC9E46" w14:textId="03CC6EE0" w:rsidR="006940C0" w:rsidRPr="004B5266" w:rsidRDefault="00EA2F13" w:rsidP="00332E98">
      <w:pPr>
        <w:jc w:val="both"/>
        <w:rPr>
          <w:lang w:val="de-DE"/>
        </w:rPr>
      </w:pPr>
      <w:commentRangeStart w:id="23"/>
      <w:r w:rsidRPr="004B5266">
        <w:rPr>
          <w:lang w:val="de-DE"/>
        </w:rPr>
        <w:t xml:space="preserve">Die Server-Komponente beinhaltet alle Funktionen, die für die serverseitige Anwendung notwendig sind. </w:t>
      </w:r>
      <w:commentRangeEnd w:id="23"/>
      <w:r w:rsidR="0087494A">
        <w:rPr>
          <w:rStyle w:val="Kommentarzeichen"/>
        </w:rPr>
        <w:commentReference w:id="23"/>
      </w:r>
      <w:r w:rsidRPr="004B5266">
        <w:rPr>
          <w:lang w:val="de-DE"/>
        </w:rPr>
        <w:t>Dabei ist diese auf den</w:t>
      </w:r>
      <w:r w:rsidR="005A78B6">
        <w:rPr>
          <w:lang w:val="de-DE"/>
        </w:rPr>
        <w:t xml:space="preserve"> Anwendungsserver</w:t>
      </w:r>
      <w:r w:rsidRPr="004B5266">
        <w:rPr>
          <w:lang w:val="de-DE"/>
        </w:rPr>
        <w:t xml:space="preserve">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F81187">
        <w:rPr>
          <w:lang w:val="de-DE"/>
        </w:rPr>
        <w:t>die</w:t>
      </w:r>
      <w:r w:rsidR="00B364D9" w:rsidRPr="004B5266">
        <w:rPr>
          <w:lang w:val="de-DE"/>
        </w:rPr>
        <w:t xml:space="preserve"> </w:t>
      </w:r>
      <w:r w:rsidR="00DC20CF" w:rsidRPr="004B5266">
        <w:rPr>
          <w:lang w:val="de-DE"/>
        </w:rPr>
        <w:t xml:space="preserve">für die Kommunikation server- und clientseitig verwendeten </w:t>
      </w:r>
      <w:commentRangeStart w:id="24"/>
      <w:r w:rsidR="00DC20CF" w:rsidRPr="004B5266">
        <w:rPr>
          <w:lang w:val="de-DE"/>
        </w:rPr>
        <w:t xml:space="preserve">Datenobjekte </w:t>
      </w:r>
      <w:commentRangeEnd w:id="24"/>
      <w:r w:rsidR="00F81187">
        <w:rPr>
          <w:rStyle w:val="Kommentarzeichen"/>
        </w:rPr>
        <w:commentReference w:id="24"/>
      </w:r>
      <w:r w:rsidR="00DC20CF" w:rsidRPr="004B5266">
        <w:rPr>
          <w:lang w:val="de-DE"/>
        </w:rPr>
        <w:t xml:space="preserve">enthält. Diese sind zentral </w:t>
      </w:r>
      <w:r w:rsidR="00B364D9" w:rsidRPr="004B5266">
        <w:rPr>
          <w:lang w:val="de-DE"/>
        </w:rPr>
        <w:t>in einer ausgelagerten Komponente definiert, um eine r</w:t>
      </w:r>
      <w:r w:rsidR="00DC20CF" w:rsidRPr="004B5266">
        <w:rPr>
          <w:lang w:val="de-DE"/>
        </w:rPr>
        <w:t xml:space="preserve">edundante </w:t>
      </w:r>
      <w:r w:rsidR="004A3F76">
        <w:rPr>
          <w:lang w:val="de-DE"/>
        </w:rPr>
        <w:t>Definition</w:t>
      </w:r>
      <w:r w:rsidR="00DC20CF" w:rsidRPr="004B5266">
        <w:rPr>
          <w:lang w:val="de-DE"/>
        </w:rPr>
        <w:t xml:space="preserve"> und damit ggf. Fehler bei zukünftigen Weiterentwicklungen zu vermeiden.</w:t>
      </w:r>
      <w:r w:rsidR="00B364D9" w:rsidRPr="004B5266">
        <w:rPr>
          <w:lang w:val="de-DE"/>
        </w:rPr>
        <w:t xml:space="preserve"> Dieses Model wird bei dem </w:t>
      </w:r>
      <w:commentRangeStart w:id="25"/>
      <w:r w:rsidR="00B364D9" w:rsidRPr="004B5266">
        <w:rPr>
          <w:lang w:val="de-DE"/>
        </w:rPr>
        <w:t xml:space="preserve">Bauen </w:t>
      </w:r>
      <w:commentRangeEnd w:id="25"/>
      <w:r w:rsidR="00F81187">
        <w:rPr>
          <w:rStyle w:val="Kommentarzeichen"/>
        </w:rPr>
        <w:commentReference w:id="25"/>
      </w:r>
      <w:r w:rsidR="00B364D9" w:rsidRPr="004B5266">
        <w:rPr>
          <w:lang w:val="de-DE"/>
        </w:rPr>
        <w:t>der auszuliefernden WAR-Datei automatisch eingebunden.</w:t>
      </w:r>
    </w:p>
    <w:p w14:paraId="24109E53" w14:textId="6D6751F6" w:rsidR="00EA2F13" w:rsidRDefault="00B364D9" w:rsidP="00332E98">
      <w:pPr>
        <w:jc w:val="both"/>
        <w:rPr>
          <w:lang w:val="de-DE"/>
        </w:rPr>
      </w:pPr>
      <w:r w:rsidRPr="004B5266">
        <w:rPr>
          <w:lang w:val="de-DE"/>
        </w:rPr>
        <w:t>Die Serv</w:t>
      </w:r>
      <w:r w:rsidR="002C563B">
        <w:rPr>
          <w:lang w:val="de-DE"/>
        </w:rPr>
        <w:t>erkomponente besitzt insgesamt vier</w:t>
      </w:r>
      <w:r w:rsidRPr="004B5266">
        <w:rPr>
          <w:lang w:val="de-DE"/>
        </w:rPr>
        <w:t xml:space="preserve"> Schnittstellen. Diese unterteilen sich den angebotenen RESTful Webservice, </w:t>
      </w:r>
      <w:r w:rsidR="003D6DE3" w:rsidRPr="004B5266">
        <w:rPr>
          <w:lang w:val="de-DE"/>
        </w:rPr>
        <w:t xml:space="preserve">eine Anbindung zu Queue und </w:t>
      </w:r>
      <w:r w:rsidR="00DF15F6">
        <w:rPr>
          <w:lang w:val="de-DE"/>
        </w:rPr>
        <w:t>Topic des JMS-Service</w:t>
      </w:r>
      <w:r w:rsidR="003D6DE3" w:rsidRPr="004B5266">
        <w:rPr>
          <w:lang w:val="de-DE"/>
        </w:rPr>
        <w:t xml:space="preserv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2A41D8" w:rsidRPr="00636A6D">
        <w:rPr>
          <w:lang w:val="de-DE"/>
        </w:rPr>
        <w:t xml:space="preserve">Abbildung </w:t>
      </w:r>
      <w:r w:rsidR="002A41D8">
        <w:rPr>
          <w:noProof/>
          <w:lang w:val="de-DE"/>
        </w:rPr>
        <w:t>2</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310431EE" w:rsidR="00EE1CEB" w:rsidRPr="00636A6D" w:rsidRDefault="004F0950" w:rsidP="00332E98">
      <w:pPr>
        <w:pStyle w:val="Beschriftung"/>
        <w:jc w:val="both"/>
        <w:rPr>
          <w:lang w:val="de-DE"/>
        </w:rPr>
      </w:pPr>
      <w:bookmarkStart w:id="26" w:name="_Ref469399142"/>
      <w:bookmarkStart w:id="27"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2A41D8">
        <w:rPr>
          <w:noProof/>
          <w:lang w:val="de-DE"/>
        </w:rPr>
        <w:t>2</w:t>
      </w:r>
      <w:r w:rsidRPr="00636A6D">
        <w:fldChar w:fldCharType="end"/>
      </w:r>
      <w:bookmarkEnd w:id="26"/>
      <w:r w:rsidRPr="00636A6D">
        <w:rPr>
          <w:lang w:val="de-DE"/>
        </w:rPr>
        <w:t xml:space="preserve">: </w:t>
      </w:r>
      <w:bookmarkStart w:id="28" w:name="_Ref469399124"/>
      <w:r w:rsidRPr="00636A6D">
        <w:rPr>
          <w:lang w:val="de-DE"/>
        </w:rPr>
        <w:t>Komponentenmodell der serverseitigen Anwendung</w:t>
      </w:r>
      <w:bookmarkEnd w:id="27"/>
      <w:bookmarkEnd w:id="28"/>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77522277" w:rsidR="000F0B12" w:rsidRPr="00636A6D" w:rsidRDefault="000F0B12" w:rsidP="00332E98">
      <w:pPr>
        <w:jc w:val="both"/>
        <w:rPr>
          <w:lang w:val="de-DE"/>
        </w:rPr>
      </w:pPr>
      <w:r w:rsidRPr="00636A6D">
        <w:rPr>
          <w:lang w:val="de-DE"/>
        </w:rPr>
        <w:t xml:space="preserve">Anders als die Serverkomponente wurde der Client </w:t>
      </w:r>
      <w:commentRangeStart w:id="29"/>
      <w:r w:rsidRPr="00636A6D">
        <w:rPr>
          <w:lang w:val="de-DE"/>
        </w:rPr>
        <w:t xml:space="preserve">viel </w:t>
      </w:r>
      <w:commentRangeEnd w:id="29"/>
      <w:r w:rsidR="001834CB">
        <w:rPr>
          <w:rStyle w:val="Kommentarzeichen"/>
        </w:rPr>
        <w:commentReference w:id="29"/>
      </w:r>
      <w:r w:rsidRPr="00636A6D">
        <w:rPr>
          <w:lang w:val="de-DE"/>
        </w:rPr>
        <w:t xml:space="preserve">modularer konzipiert. Aus </w:t>
      </w:r>
      <w:r w:rsidRPr="00A0620B">
        <w:rPr>
          <w:highlight w:val="yellow"/>
          <w:lang w:val="de-DE"/>
        </w:rPr>
        <w:t>Verteilungssicht</w:t>
      </w:r>
      <w:r w:rsidRPr="00636A6D">
        <w:rPr>
          <w:lang w:val="de-DE"/>
        </w:rPr>
        <w:t xml:space="preserve"> handelt es sich hierbei um eine einzelne Client-Komponente, die am Ende eines Build-Prozesses entsteht. </w:t>
      </w:r>
      <w:commentRangeStart w:id="30"/>
      <w:r w:rsidRPr="00636A6D">
        <w:rPr>
          <w:lang w:val="de-DE"/>
        </w:rPr>
        <w:t>Der Code wurde allerdings in komplett unabhängigen Projek</w:t>
      </w:r>
      <w:r w:rsidR="00EC4695" w:rsidRPr="00636A6D">
        <w:rPr>
          <w:lang w:val="de-DE"/>
        </w:rPr>
        <w:t xml:space="preserve">ten entwickelt. </w:t>
      </w:r>
      <w:commentRangeEnd w:id="30"/>
      <w:r w:rsidR="00A0620B">
        <w:rPr>
          <w:rStyle w:val="Kommentarzeichen"/>
        </w:rPr>
        <w:commentReference w:id="30"/>
      </w:r>
      <w:r w:rsidR="00EC4695" w:rsidRPr="00636A6D">
        <w:rPr>
          <w:lang w:val="de-DE"/>
        </w:rPr>
        <w:t>Hiermit konnte durch die</w:t>
      </w:r>
      <w:r w:rsidRPr="00636A6D">
        <w:rPr>
          <w:lang w:val="de-DE"/>
        </w:rPr>
        <w:t xml:space="preserve"> striktere</w:t>
      </w:r>
      <w:r w:rsidR="00EC4695" w:rsidRPr="00636A6D">
        <w:rPr>
          <w:lang w:val="de-DE"/>
        </w:rPr>
        <w:t xml:space="preserve"> Umsetzung</w:t>
      </w:r>
      <w:r w:rsidRPr="00636A6D">
        <w:rPr>
          <w:lang w:val="de-DE"/>
        </w:rPr>
        <w:t xml:space="preserve"> des </w:t>
      </w:r>
      <w:r w:rsidR="00E13FBD">
        <w:rPr>
          <w:lang w:val="de-DE"/>
        </w:rPr>
        <w:t>Seperation-of-C</w:t>
      </w:r>
      <w:r w:rsidRPr="00636A6D">
        <w:rPr>
          <w:lang w:val="de-DE"/>
        </w:rPr>
        <w:t>oncern</w:t>
      </w:r>
      <w:r w:rsidR="00653AE7">
        <w:rPr>
          <w:lang w:val="de-DE"/>
        </w:rPr>
        <w:t>s</w:t>
      </w:r>
      <w:r w:rsidRPr="00636A6D">
        <w:rPr>
          <w:lang w:val="de-DE"/>
        </w:rPr>
        <w:t>-Prinzips</w:t>
      </w:r>
      <w:r w:rsidR="00EA04EB" w:rsidRPr="00C8550B">
        <w:rPr>
          <w:rStyle w:val="Funotenzeichen"/>
        </w:rPr>
        <w:footnoteReference w:id="4"/>
      </w:r>
      <w:r w:rsidR="00EC4695" w:rsidRPr="00636A6D">
        <w:rPr>
          <w:lang w:val="de-DE"/>
        </w:rPr>
        <w:t xml:space="preserve">, einige </w:t>
      </w:r>
      <w:r w:rsidRPr="00636A6D">
        <w:rPr>
          <w:lang w:val="de-DE"/>
        </w:rPr>
        <w:t>Vorteile</w:t>
      </w:r>
      <w:r w:rsidR="00291769">
        <w:rPr>
          <w:lang w:val="de-DE"/>
        </w:rPr>
        <w:t xml:space="preserve">, wie die Wiederverwendbarkeit bzw. einfache Austauschbarkeit durch die </w:t>
      </w:r>
      <w:r w:rsidR="00E13FBD">
        <w:rPr>
          <w:lang w:val="de-DE"/>
        </w:rPr>
        <w:t>konsequente</w:t>
      </w:r>
      <w:r w:rsidR="00291769">
        <w:rPr>
          <w:lang w:val="de-DE"/>
        </w:rPr>
        <w:t xml:space="preserv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2A41D8" w:rsidRPr="00636A6D">
        <w:rPr>
          <w:lang w:val="de-DE"/>
        </w:rPr>
        <w:t xml:space="preserve">Abbildung </w:t>
      </w:r>
      <w:r w:rsidR="002A41D8">
        <w:rPr>
          <w:noProof/>
          <w:lang w:val="de-DE"/>
        </w:rPr>
        <w:t>3</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commentRangeStart w:id="31"/>
      <w:r w:rsidR="00EC4695" w:rsidRPr="00636A6D">
        <w:rPr>
          <w:lang w:val="de-DE"/>
        </w:rPr>
        <w:t>sehr schlank</w:t>
      </w:r>
      <w:commentRangeEnd w:id="31"/>
      <w:r w:rsidR="00370B29">
        <w:rPr>
          <w:rStyle w:val="Kommentarzeichen"/>
        </w:rPr>
        <w:commentReference w:id="31"/>
      </w:r>
      <w:r w:rsidR="00EC4695" w:rsidRPr="00636A6D">
        <w:rPr>
          <w:lang w:val="de-DE"/>
        </w:rPr>
        <w:t xml:space="preserve"> ist und </w:t>
      </w:r>
      <w:r w:rsidRPr="00636A6D">
        <w:rPr>
          <w:lang w:val="de-DE"/>
        </w:rPr>
        <w:t xml:space="preserve">hauptsächlich nur die Masken, ein UI-Model, Navigations- und Validierungslogik enthält, </w:t>
      </w:r>
      <w:r w:rsidR="006940C0" w:rsidRPr="00636A6D">
        <w:rPr>
          <w:lang w:val="de-DE"/>
        </w:rPr>
        <w:t xml:space="preserve">ist jegliche Kommunikation den </w:t>
      </w:r>
      <w:commentRangeStart w:id="32"/>
      <w:r w:rsidR="006940C0" w:rsidRPr="00636A6D">
        <w:rPr>
          <w:lang w:val="de-DE"/>
        </w:rPr>
        <w:t xml:space="preserve">Konnektoren-Komponenten </w:t>
      </w:r>
      <w:commentRangeEnd w:id="32"/>
      <w:r w:rsidR="00370B29">
        <w:rPr>
          <w:rStyle w:val="Kommentarzeichen"/>
        </w:rPr>
        <w:commentReference w:id="32"/>
      </w:r>
      <w:r w:rsidR="006940C0" w:rsidRPr="00636A6D">
        <w:rPr>
          <w:lang w:val="de-DE"/>
        </w:rPr>
        <w:t>überlassen.</w:t>
      </w:r>
    </w:p>
    <w:p w14:paraId="0B9C9432" w14:textId="5DFC3226" w:rsidR="00D102B3" w:rsidRPr="00636A6D" w:rsidRDefault="006940C0" w:rsidP="00332E98">
      <w:pPr>
        <w:jc w:val="both"/>
        <w:rPr>
          <w:lang w:val="de-DE"/>
        </w:rPr>
      </w:pPr>
      <w:r w:rsidRPr="00636A6D">
        <w:rPr>
          <w:lang w:val="de-DE"/>
        </w:rPr>
        <w:t>Diese Konnektoren sind rein technische Komponenten ohne jegliche Fachlogik</w:t>
      </w:r>
      <w:r w:rsidRPr="00C8550B">
        <w:rPr>
          <w:rStyle w:val="Funotenzeichen"/>
        </w:rPr>
        <w:footnoteReference w:id="5"/>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w:t>
      </w:r>
      <w:r w:rsidR="00334C92">
        <w:rPr>
          <w:lang w:val="de-DE"/>
        </w:rPr>
        <w:t xml:space="preserve"> potenzieller</w:t>
      </w:r>
      <w:r w:rsidR="00A2652C" w:rsidRPr="00636A6D">
        <w:rPr>
          <w:lang w:val="de-DE"/>
        </w:rPr>
        <w:t xml:space="preserve"> zukünftige</w:t>
      </w:r>
      <w:r w:rsidR="00334C92">
        <w:rPr>
          <w:lang w:val="de-DE"/>
        </w:rPr>
        <w:t>r</w:t>
      </w:r>
      <w:r w:rsidR="00A2652C" w:rsidRPr="00636A6D">
        <w:rPr>
          <w:lang w:val="de-DE"/>
        </w:rPr>
        <w:t xml:space="preserve"> neu entwickelte</w:t>
      </w:r>
      <w:r w:rsidR="00334C92">
        <w:rPr>
          <w:lang w:val="de-DE"/>
        </w:rPr>
        <w:t>r</w:t>
      </w:r>
      <w:r w:rsidR="00A2652C" w:rsidRPr="00636A6D">
        <w:rPr>
          <w:lang w:val="de-DE"/>
        </w:rPr>
        <w:t xml:space="preserv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durc</w:t>
      </w:r>
      <w:r w:rsidR="000A1BF5">
        <w:rPr>
          <w:lang w:val="de-DE"/>
        </w:rPr>
        <w:t>h eine andere Kommunikationsart</w:t>
      </w:r>
      <w:r w:rsidR="0004733E" w:rsidRPr="00636A6D">
        <w:rPr>
          <w:lang w:val="de-DE"/>
        </w:rPr>
        <w:t xml:space="preserve"> in bestehenden oder neuen Clients </w:t>
      </w:r>
      <w:r w:rsidR="00144120" w:rsidRPr="00636A6D">
        <w:rPr>
          <w:lang w:val="de-DE"/>
        </w:rPr>
        <w:t>ersetzt werden.</w:t>
      </w:r>
      <w:r w:rsidR="00A640EA" w:rsidRPr="00636A6D">
        <w:rPr>
          <w:lang w:val="de-DE"/>
        </w:rPr>
        <w:t xml:space="preserve"> </w:t>
      </w:r>
      <w:commentRangeStart w:id="33"/>
      <w:commentRangeStart w:id="34"/>
      <w:r w:rsidR="00A640EA" w:rsidRPr="000A1BF5">
        <w:rPr>
          <w:highlight w:val="yellow"/>
          <w:lang w:val="de-DE"/>
        </w:rPr>
        <w:t>Dies</w:t>
      </w:r>
      <w:commentRangeEnd w:id="33"/>
      <w:r w:rsidR="000A1BF5" w:rsidRPr="000A1BF5">
        <w:rPr>
          <w:rStyle w:val="Kommentarzeichen"/>
          <w:highlight w:val="yellow"/>
        </w:rPr>
        <w:commentReference w:id="33"/>
      </w:r>
      <w:r w:rsidR="00A640EA" w:rsidRPr="000A1BF5">
        <w:rPr>
          <w:highlight w:val="yellow"/>
          <w:lang w:val="de-DE"/>
        </w:rPr>
        <w:t xml:space="preserve"> ist ebenfalls zum Vorteil der Wart- und Änderbarkeit, da die Kommunikation übergreifend zentral und frei von Redundanzen an den Konnektoren vorgenommen werden </w:t>
      </w:r>
      <w:r w:rsidR="000A1BF5" w:rsidRPr="000A1BF5">
        <w:rPr>
          <w:highlight w:val="yellow"/>
          <w:lang w:val="de-DE"/>
        </w:rPr>
        <w:t>kann</w:t>
      </w:r>
      <w:r w:rsidR="00A640EA" w:rsidRPr="000A1BF5">
        <w:rPr>
          <w:highlight w:val="yellow"/>
          <w:lang w:val="de-DE"/>
        </w:rPr>
        <w:t>.</w:t>
      </w:r>
      <w:r w:rsidR="00A640EA" w:rsidRPr="00636A6D">
        <w:rPr>
          <w:lang w:val="de-DE"/>
        </w:rPr>
        <w:t xml:space="preserve"> </w:t>
      </w:r>
      <w:commentRangeEnd w:id="34"/>
      <w:r w:rsidR="000A1BF5">
        <w:rPr>
          <w:rStyle w:val="Kommentarzeichen"/>
        </w:rPr>
        <w:commentReference w:id="34"/>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07C11147" w:rsidR="0080571B" w:rsidRPr="00636A6D" w:rsidRDefault="004F0950" w:rsidP="00332E98">
      <w:pPr>
        <w:pStyle w:val="Beschriftung"/>
        <w:jc w:val="both"/>
        <w:rPr>
          <w:lang w:val="de-DE"/>
        </w:rPr>
      </w:pPr>
      <w:bookmarkStart w:id="35"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2A41D8">
        <w:rPr>
          <w:noProof/>
          <w:lang w:val="de-DE"/>
        </w:rPr>
        <w:t>3</w:t>
      </w:r>
      <w:r w:rsidRPr="00636A6D">
        <w:fldChar w:fldCharType="end"/>
      </w:r>
      <w:bookmarkEnd w:id="35"/>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74E5808A" w:rsidR="00EC2D65" w:rsidRDefault="00E13CC5" w:rsidP="00332E98">
      <w:pPr>
        <w:jc w:val="both"/>
        <w:rPr>
          <w:lang w:val="de-DE"/>
        </w:rPr>
      </w:pPr>
      <w:r w:rsidRPr="00636A6D">
        <w:rPr>
          <w:lang w:val="de-DE"/>
        </w:rPr>
        <w:t xml:space="preserve">Für die Durchführung </w:t>
      </w:r>
      <w:commentRangeStart w:id="36"/>
      <w:r w:rsidRPr="00636A6D">
        <w:rPr>
          <w:lang w:val="de-DE"/>
        </w:rPr>
        <w:t xml:space="preserve">eines </w:t>
      </w:r>
      <w:commentRangeEnd w:id="36"/>
      <w:r w:rsidR="000A1BF5">
        <w:rPr>
          <w:rStyle w:val="Kommentarzeichen"/>
        </w:rPr>
        <w:commentReference w:id="36"/>
      </w:r>
      <w:r w:rsidRPr="00636A6D">
        <w:rPr>
          <w:lang w:val="de-DE"/>
        </w:rPr>
        <w:t xml:space="preserve">Benchmarkings ist ein separater Baustein, der Benchmark-Client, implementiert. Anders als der vom </w:t>
      </w:r>
      <w:commentRangeStart w:id="37"/>
      <w:r w:rsidRPr="00636A6D">
        <w:rPr>
          <w:lang w:val="de-DE"/>
        </w:rPr>
        <w:t xml:space="preserve">Ausgang </w:t>
      </w:r>
      <w:commentRangeEnd w:id="37"/>
      <w:r w:rsidR="000A1BF5">
        <w:rPr>
          <w:rStyle w:val="Kommentarzeichen"/>
        </w:rPr>
        <w:commentReference w:id="37"/>
      </w:r>
      <w:r w:rsidRPr="00636A6D">
        <w:rPr>
          <w:lang w:val="de-DE"/>
        </w:rPr>
        <w:t>b</w:t>
      </w:r>
      <w:r w:rsidR="000A1BF5">
        <w:rPr>
          <w:lang w:val="de-DE"/>
        </w:rPr>
        <w:t>ereitgestellte Benchmark-Client</w:t>
      </w:r>
      <w:r w:rsidRPr="00636A6D">
        <w:rPr>
          <w:lang w:val="de-DE"/>
        </w:rPr>
        <w:t xml:space="preserve"> ist dieser neu implementiert und besitzt keine Abhängigkeiten auf den zuvor beschriebenen </w:t>
      </w:r>
      <w:commentRangeStart w:id="38"/>
      <w:r w:rsidRPr="00636A6D">
        <w:rPr>
          <w:lang w:val="de-DE"/>
        </w:rPr>
        <w:t>Anwendungsclient</w:t>
      </w:r>
      <w:commentRangeEnd w:id="38"/>
      <w:r w:rsidR="000A1BF5">
        <w:rPr>
          <w:rStyle w:val="Kommentarzeichen"/>
        </w:rPr>
        <w:commentReference w:id="38"/>
      </w:r>
      <w:r w:rsidRPr="00636A6D">
        <w:rPr>
          <w:lang w:val="de-DE"/>
        </w:rPr>
        <w:t xml:space="preserve">. Wie der </w:t>
      </w:r>
      <w:r w:rsidRPr="000A1BF5">
        <w:rPr>
          <w:highlight w:val="yellow"/>
          <w:lang w:val="de-DE"/>
        </w:rPr>
        <w:t>normale</w:t>
      </w:r>
      <w:r w:rsidRPr="00636A6D">
        <w:rPr>
          <w:lang w:val="de-DE"/>
        </w:rPr>
        <w:t xml:space="preserve"> Client, nutzt auch </w:t>
      </w:r>
      <w:commentRangeStart w:id="39"/>
      <w:r w:rsidRPr="00636A6D">
        <w:rPr>
          <w:lang w:val="de-DE"/>
        </w:rPr>
        <w:t xml:space="preserve">dieser </w:t>
      </w:r>
      <w:commentRangeEnd w:id="39"/>
      <w:r w:rsidR="004C7E9F">
        <w:rPr>
          <w:rStyle w:val="Kommentarzeichen"/>
        </w:rPr>
        <w:commentReference w:id="39"/>
      </w:r>
      <w:r w:rsidRPr="00636A6D">
        <w:rPr>
          <w:lang w:val="de-DE"/>
        </w:rPr>
        <w:t xml:space="preserve">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4C0FC2C8"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2A41D8">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005F8B2C" w:rsidR="005749F2" w:rsidRDefault="005749F2" w:rsidP="00332E98">
      <w:pPr>
        <w:jc w:val="both"/>
        <w:rPr>
          <w:lang w:val="de-DE"/>
        </w:rPr>
      </w:pPr>
      <w:r w:rsidRPr="005749F2">
        <w:rPr>
          <w:lang w:val="de-DE"/>
        </w:rPr>
        <w:t xml:space="preserve">Das umzusetzende Datenmodell ist hierbei </w:t>
      </w:r>
      <w:commentRangeStart w:id="40"/>
      <w:r w:rsidRPr="005749F2">
        <w:rPr>
          <w:lang w:val="de-DE"/>
        </w:rPr>
        <w:t>sehr simpel</w:t>
      </w:r>
      <w:commentRangeEnd w:id="40"/>
      <w:r w:rsidR="004A2281">
        <w:rPr>
          <w:rStyle w:val="Kommentarzeichen"/>
        </w:rPr>
        <w:commentReference w:id="40"/>
      </w:r>
      <w:r w:rsidRPr="005749F2">
        <w:rPr>
          <w:lang w:val="de-DE"/>
        </w:rPr>
        <w:t xml:space="preserve">. Es handelt sich, wie in </w:t>
      </w:r>
      <w:r w:rsidRPr="00D064F5">
        <w:rPr>
          <w:highlight w:val="red"/>
          <w:lang w:val="de-DE"/>
        </w:rPr>
        <w:fldChar w:fldCharType="begin"/>
      </w:r>
      <w:r w:rsidRPr="00D064F5">
        <w:rPr>
          <w:highlight w:val="red"/>
          <w:lang w:val="de-DE"/>
        </w:rPr>
        <w:instrText xml:space="preserve"> REF _Ref469465593 \h  \* MERGEFORMAT </w:instrText>
      </w:r>
      <w:r w:rsidRPr="00D064F5">
        <w:rPr>
          <w:highlight w:val="red"/>
          <w:lang w:val="de-DE"/>
        </w:rPr>
        <w:fldChar w:fldCharType="separate"/>
      </w:r>
      <w:r w:rsidR="002A41D8">
        <w:rPr>
          <w:b/>
          <w:bCs/>
          <w:highlight w:val="red"/>
          <w:lang w:val="de-DE"/>
        </w:rPr>
        <w:t>Fehler! Verweisquelle konnte nicht gefunden werden.</w:t>
      </w:r>
      <w:r w:rsidRPr="00D064F5">
        <w:rPr>
          <w:highlight w:val="red"/>
          <w:lang w:val="de-DE"/>
        </w:rPr>
        <w:fldChar w:fldCharType="end"/>
      </w:r>
      <w:r w:rsidRPr="005749F2">
        <w:rPr>
          <w:lang w:val="de-DE"/>
        </w:rPr>
        <w:t xml:space="preserve"> dargestellt, um zwei Entitäten ohne Beziehungen. Während die Trace</w:t>
      </w:r>
      <w:r w:rsidR="00397D95">
        <w:rPr>
          <w:lang w:val="de-DE"/>
        </w:rPr>
        <w:t>DB vor allem auf das P</w:t>
      </w:r>
      <w:r w:rsidRPr="005749F2">
        <w:rPr>
          <w:lang w:val="de-DE"/>
        </w:rPr>
        <w:t xml:space="preserve">ersistieren der Nachrichten ausgelegt ist, </w:t>
      </w:r>
      <w:r w:rsidR="00B52FD2">
        <w:rPr>
          <w:lang w:val="de-DE"/>
        </w:rPr>
        <w:t>speichert</w:t>
      </w:r>
      <w:r w:rsidRPr="005749F2">
        <w:rPr>
          <w:lang w:val="de-DE"/>
        </w:rPr>
        <w:t xml:space="preserve"> die CountDB die Anzahl der Nachrichten gruppiert </w:t>
      </w:r>
      <w:r w:rsidR="00B52FD2">
        <w:rPr>
          <w:lang w:val="de-DE"/>
        </w:rPr>
        <w:t>nach den</w:t>
      </w:r>
      <w:r w:rsidRPr="005749F2">
        <w:rPr>
          <w:lang w:val="de-DE"/>
        </w:rPr>
        <w:t xml:space="preserve"> Chatteilnehmer</w:t>
      </w:r>
      <w:r w:rsidR="00B52FD2">
        <w:rPr>
          <w:lang w:val="de-DE"/>
        </w:rPr>
        <w:t>n</w:t>
      </w:r>
      <w:r w:rsidRPr="005749F2">
        <w:rPr>
          <w:lang w:val="de-DE"/>
        </w:rPr>
        <w:t xml:space="preserve">. Die Komplexität ergibt sich im Rahmen der Arbeit lediglich aus der </w:t>
      </w:r>
      <w:commentRangeStart w:id="41"/>
      <w:r w:rsidRPr="005749F2">
        <w:rPr>
          <w:lang w:val="de-DE"/>
        </w:rPr>
        <w:t xml:space="preserve">Absicherung </w:t>
      </w:r>
      <w:commentRangeEnd w:id="41"/>
      <w:r w:rsidR="003014AC">
        <w:rPr>
          <w:rStyle w:val="Kommentarzeichen"/>
        </w:rPr>
        <w:commentReference w:id="41"/>
      </w:r>
      <w:r w:rsidRPr="005749F2">
        <w:rPr>
          <w:lang w:val="de-DE"/>
        </w:rPr>
        <w:t xml:space="preserve">einer verteilten Transaktion, </w:t>
      </w:r>
      <w:r w:rsidRPr="00F7115F">
        <w:rPr>
          <w:highlight w:val="yellow"/>
          <w:lang w:val="de-DE"/>
        </w:rPr>
        <w:t>denn beide Tabellen liegen in für sich eigene Datenbankinstanzen</w:t>
      </w:r>
      <w:r w:rsidRPr="005749F2">
        <w:rPr>
          <w:lang w:val="de-DE"/>
        </w:rPr>
        <w:t>. Eine entsprechende Umsetzung dieser Transaktionsklammer und</w:t>
      </w:r>
      <w:r w:rsidR="003014AC">
        <w:rPr>
          <w:lang w:val="de-DE"/>
        </w:rPr>
        <w:t xml:space="preserve"> der</w:t>
      </w:r>
      <w:r w:rsidRPr="005749F2">
        <w:rPr>
          <w:lang w:val="de-DE"/>
        </w:rPr>
        <w:t xml:space="preserve"> entsprechende</w:t>
      </w:r>
      <w:r w:rsidR="003014AC">
        <w:rPr>
          <w:lang w:val="de-DE"/>
        </w:rPr>
        <w:t>n</w:t>
      </w:r>
      <w:r w:rsidRPr="005749F2">
        <w:rPr>
          <w:lang w:val="de-DE"/>
        </w:rPr>
        <w:t xml:space="preserv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55C1178D"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2A41D8">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3AC39164"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fldChar w:fldCharType="separate"/>
      </w:r>
      <w:r w:rsidR="002A41D8">
        <w:rPr>
          <w:b/>
          <w:bCs/>
          <w:lang w:val="de-DE"/>
        </w:rPr>
        <w:t>Fehler! Verweisquelle konnte nicht gefunden werden.</w:t>
      </w:r>
      <w:r w:rsidRPr="005749F2">
        <w:rPr>
          <w:lang w:val="de-DE"/>
        </w:rPr>
        <w:fldChar w:fldCharType="end"/>
      </w:r>
      <w:r w:rsidRPr="005749F2">
        <w:rPr>
          <w:lang w:val="de-DE"/>
        </w:rPr>
        <w:t xml:space="preserve"> beschriebene REST-Konnektor soll </w:t>
      </w:r>
      <w:commentRangeStart w:id="42"/>
      <w:r w:rsidRPr="005749F2">
        <w:rPr>
          <w:lang w:val="de-DE"/>
        </w:rPr>
        <w:t xml:space="preserve">zudem </w:t>
      </w:r>
      <w:commentRangeEnd w:id="42"/>
      <w:r w:rsidR="007633F7">
        <w:rPr>
          <w:rStyle w:val="Kommentarzeichen"/>
        </w:rPr>
        <w:commentReference w:id="42"/>
      </w:r>
      <w:r w:rsidRPr="005749F2">
        <w:rPr>
          <w:lang w:val="de-DE"/>
        </w:rPr>
        <w:t xml:space="preserve">eine konsistente Fehlerbehandlung bieten und fallweise </w:t>
      </w:r>
      <w:commentRangeStart w:id="43"/>
      <w:r w:rsidRPr="005749F2">
        <w:rPr>
          <w:lang w:val="de-DE"/>
        </w:rPr>
        <w:t xml:space="preserve">automatisiert </w:t>
      </w:r>
      <w:commentRangeEnd w:id="43"/>
      <w:r w:rsidR="007633F7">
        <w:rPr>
          <w:rStyle w:val="Kommentarzeichen"/>
        </w:rPr>
        <w:commentReference w:id="43"/>
      </w:r>
      <w:r w:rsidRPr="005749F2">
        <w:rPr>
          <w:lang w:val="de-DE"/>
        </w:rPr>
        <w:t xml:space="preserve">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2A41D8" w:rsidRPr="006730F2">
        <w:rPr>
          <w:lang w:val="de-DE"/>
        </w:rPr>
        <w:t xml:space="preserve">Abbildung </w:t>
      </w:r>
      <w:r w:rsidR="002A41D8">
        <w:rPr>
          <w:noProof/>
          <w:lang w:val="de-DE"/>
        </w:rPr>
        <w:t>6</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fldChar w:fldCharType="separate"/>
      </w:r>
      <w:r w:rsidR="002A41D8">
        <w:rPr>
          <w:b/>
          <w:bCs/>
          <w:lang w:val="de-DE"/>
        </w:rPr>
        <w:t>Fehler! Verweisquelle konnte nicht gefunden werden.</w:t>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 xml:space="preserve">-Fehlercodes oder Timeout-Exceptions </w:t>
      </w:r>
      <w:commentRangeStart w:id="44"/>
      <w:r w:rsidRPr="005749F2">
        <w:rPr>
          <w:lang w:val="de-DE"/>
        </w:rPr>
        <w:t>getriggert</w:t>
      </w:r>
      <w:commentRangeEnd w:id="44"/>
      <w:r w:rsidR="007633F7">
        <w:rPr>
          <w:rStyle w:val="Kommentarzeichen"/>
        </w:rPr>
        <w:commentReference w:id="44"/>
      </w:r>
      <w:r w:rsidRPr="005749F2">
        <w:rPr>
          <w:lang w:val="de-DE"/>
        </w:rPr>
        <w:t>.</w:t>
      </w:r>
    </w:p>
    <w:p w14:paraId="08FA5DFB" w14:textId="77777777" w:rsidR="00652D56" w:rsidRDefault="005749F2" w:rsidP="00332E98">
      <w:pPr>
        <w:pStyle w:val="Text"/>
        <w:keepNext/>
        <w:ind w:firstLine="0"/>
      </w:pPr>
      <w:r>
        <w:rPr>
          <w:noProof/>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656FD9EC" w:rsidR="00D51C3B" w:rsidRPr="00636A6D" w:rsidRDefault="00652D56" w:rsidP="00332E98">
      <w:pPr>
        <w:pStyle w:val="Beschriftung"/>
        <w:jc w:val="both"/>
        <w:rPr>
          <w:lang w:val="de-DE"/>
        </w:rPr>
      </w:pPr>
      <w:bookmarkStart w:id="45"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2A41D8">
        <w:rPr>
          <w:noProof/>
          <w:lang w:val="de-DE"/>
        </w:rPr>
        <w:t>6</w:t>
      </w:r>
      <w:r>
        <w:fldChar w:fldCharType="end"/>
      </w:r>
      <w:bookmarkEnd w:id="45"/>
      <w:r w:rsidRPr="006730F2">
        <w:rPr>
          <w:lang w:val="de-DE"/>
        </w:rPr>
        <w:t>: Login/Logout mittels REST und Retry-Mechanismus.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6EC09611" w:rsidR="00B64FA2" w:rsidRPr="00636A6D" w:rsidRDefault="004409FA" w:rsidP="00332E98">
      <w:pPr>
        <w:jc w:val="both"/>
        <w:rPr>
          <w:lang w:val="de-DE"/>
        </w:rPr>
      </w:pPr>
      <w:r w:rsidRPr="00636A6D">
        <w:rPr>
          <w:lang w:val="de-DE"/>
        </w:rPr>
        <w:t>Im Folgenden wird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w:t>
      </w:r>
      <w:r w:rsidRPr="00F7115F">
        <w:rPr>
          <w:highlight w:val="yellow"/>
          <w:lang w:val="de-DE"/>
        </w:rPr>
        <w:t>detaillierte Umsetzungsdetails</w:t>
      </w:r>
      <w:r w:rsidRPr="00636A6D">
        <w:rPr>
          <w:lang w:val="de-DE"/>
        </w:rPr>
        <w:t xml:space="preserve">, </w:t>
      </w:r>
      <w:commentRangeStart w:id="46"/>
      <w:r w:rsidRPr="00636A6D">
        <w:rPr>
          <w:lang w:val="de-DE"/>
        </w:rPr>
        <w:t xml:space="preserve">welche als Anforderung an die Anwendung vorgegeben </w:t>
      </w:r>
      <w:r w:rsidR="00634DA3">
        <w:rPr>
          <w:lang w:val="de-DE"/>
        </w:rPr>
        <w:t>sind</w:t>
      </w:r>
      <w:commentRangeEnd w:id="46"/>
      <w:r w:rsidR="00634DA3">
        <w:rPr>
          <w:rStyle w:val="Kommentarzeichen"/>
        </w:rPr>
        <w:commentReference w:id="46"/>
      </w:r>
      <w:r w:rsidRPr="00636A6D">
        <w:rPr>
          <w:lang w:val="de-DE"/>
        </w:rPr>
        <w:t>,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4877EB49" w:rsidR="00053FBA" w:rsidRPr="00BB635C" w:rsidRDefault="00053FBA" w:rsidP="00332E98">
      <w:pPr>
        <w:jc w:val="both"/>
        <w:rPr>
          <w:lang w:val="de-DE"/>
        </w:rPr>
      </w:pPr>
      <w:r w:rsidRPr="00BB635C">
        <w:rPr>
          <w:lang w:val="de-DE"/>
        </w:rPr>
        <w:t xml:space="preserve">Die Ursprüngliche Anforderung an die Chatapplikation definierte den Wildfly 8.2 als </w:t>
      </w:r>
      <w:commentRangeStart w:id="47"/>
      <w:r w:rsidRPr="00BB635C">
        <w:rPr>
          <w:lang w:val="de-DE"/>
        </w:rPr>
        <w:t>Zielsystem</w:t>
      </w:r>
      <w:commentRangeEnd w:id="47"/>
      <w:r w:rsidR="003B44FF">
        <w:rPr>
          <w:rStyle w:val="Kommentarzeichen"/>
        </w:rPr>
        <w:commentReference w:id="47"/>
      </w:r>
      <w:r w:rsidRPr="00BB635C">
        <w:rPr>
          <w:lang w:val="de-DE"/>
        </w:rPr>
        <w:t xml:space="preserve">. Unter Absprache </w:t>
      </w:r>
      <w:commentRangeStart w:id="48"/>
      <w:r w:rsidRPr="00BB635C">
        <w:rPr>
          <w:lang w:val="de-DE"/>
        </w:rPr>
        <w:t xml:space="preserve">wurde </w:t>
      </w:r>
      <w:commentRangeEnd w:id="48"/>
      <w:r w:rsidR="003B44FF">
        <w:rPr>
          <w:rStyle w:val="Kommentarzeichen"/>
        </w:rPr>
        <w:lastRenderedPageBreak/>
        <w:commentReference w:id="48"/>
      </w:r>
      <w:r w:rsidRPr="00BB635C">
        <w:rPr>
          <w:lang w:val="de-DE"/>
        </w:rPr>
        <w:t>jedoch im Nachgang der Umstieg auf eine</w:t>
      </w:r>
      <w:r w:rsidR="003B44FF">
        <w:rPr>
          <w:lang w:val="de-DE"/>
        </w:rPr>
        <w:t xml:space="preserve"> aktuellere Version des Wildfly</w:t>
      </w:r>
      <w:r w:rsidRPr="00BB635C">
        <w:rPr>
          <w:lang w:val="de-DE"/>
        </w:rPr>
        <w:t xml:space="preserve"> in Betracht gezogen und letztendlich umgesetzt. Für einen Umstieg auf die aktuelle Version 10.1.0 gelten vor allem die nachfolgend zusammengefassten Vorzüge</w:t>
      </w:r>
      <w:r w:rsidR="00A454CE">
        <w:rPr>
          <w:lang w:val="de-DE"/>
        </w:rPr>
        <w:t xml:space="preserve"> </w:t>
      </w:r>
      <w:commentRangeStart w:id="49"/>
      <w:r w:rsidR="00A454CE">
        <w:rPr>
          <w:lang w:val="de-DE"/>
        </w:rPr>
        <w:t xml:space="preserve">nach </w:t>
      </w:r>
      <w:commentRangeEnd w:id="49"/>
      <w:r w:rsidR="00D4532A">
        <w:rPr>
          <w:rStyle w:val="Kommentarzeichen"/>
        </w:rPr>
        <w:commentReference w:id="49"/>
      </w:r>
      <w:r w:rsidR="00A454CE">
        <w:rPr>
          <w:lang w:val="de-DE"/>
        </w:rPr>
        <w:fldChar w:fldCharType="begin"/>
      </w:r>
      <w:r w:rsidR="007E151D">
        <w:rPr>
          <w:lang w:val="de-DE"/>
        </w:rPr>
        <w:instrText xml:space="preserve"> ADDIN ZOTERO_ITEM CSL_CITATION {"citationID":"8t8r6mn71","properties":{"formattedCitation":"[8], [9]","plainCitation":"[8], [9]"},"citationItems":[{"id":1624,"uris":["http://zotero.org/groups/753033/items/WRSBSCW9"],"uri":["http://zotero.org/groups/753033/items/WRSBSCW9"],"itemData":{"id":1624,"type":"webpage","title":"WildFly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EE0BD3" w:rsidRPr="00EE0BD3">
        <w:rPr>
          <w:lang w:val="de-DE"/>
        </w:rPr>
        <w:t>[8], [9]</w:t>
      </w:r>
      <w:r w:rsidR="00A454CE">
        <w:rPr>
          <w:lang w:val="de-DE"/>
        </w:rPr>
        <w:fldChar w:fldCharType="end"/>
      </w:r>
      <w:r w:rsidRPr="00BB635C">
        <w:rPr>
          <w:lang w:val="de-DE"/>
        </w:rPr>
        <w:t>:</w:t>
      </w:r>
    </w:p>
    <w:p w14:paraId="58C2BC40" w14:textId="77777777" w:rsidR="00053FBA" w:rsidRPr="00BB635C" w:rsidRDefault="00053FBA" w:rsidP="00332E98">
      <w:pPr>
        <w:jc w:val="both"/>
        <w:rPr>
          <w:lang w:val="de-DE"/>
        </w:rPr>
      </w:pPr>
    </w:p>
    <w:p w14:paraId="41BCC508" w14:textId="3B8A1B1F"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w:t>
      </w:r>
      <w:r w:rsidR="00D4532A">
        <w:rPr>
          <w:lang w:val="de-DE"/>
        </w:rPr>
        <w:t>s</w:t>
      </w:r>
      <w:r w:rsidRPr="00BB635C">
        <w:rPr>
          <w:lang w:val="de-DE"/>
        </w:rPr>
        <w:t xml:space="preserve"> HTTP/2</w:t>
      </w:r>
      <w:r w:rsidR="00573D63" w:rsidRPr="00BB635C">
        <w:rPr>
          <w:lang w:val="de-DE"/>
        </w:rPr>
        <w:t>.</w:t>
      </w:r>
      <w:r w:rsidR="00573D63" w:rsidRPr="00C8550B">
        <w:rPr>
          <w:rStyle w:val="Funotenzeichen"/>
        </w:rPr>
        <w:footnoteReference w:id="6"/>
      </w:r>
    </w:p>
    <w:p w14:paraId="01DF9F53" w14:textId="77777777"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 xml:space="preserve">Das in Wildfly 8 für die Umsetzung von JMS standardmäßig genutzte Projekt HornetQ wurde eingestellt. Die Codebasis ist an Apache übergeben worden und in dem neuen Projekt ActiveMQ Artemis </w:t>
      </w:r>
      <w:commentRangeStart w:id="50"/>
      <w:r w:rsidRPr="00BB635C">
        <w:rPr>
          <w:lang w:val="de-DE"/>
        </w:rPr>
        <w:t>aufgegangen</w:t>
      </w:r>
      <w:commentRangeEnd w:id="50"/>
      <w:r w:rsidR="007633F7">
        <w:rPr>
          <w:rStyle w:val="Kommentarzeichen"/>
        </w:rPr>
        <w:commentReference w:id="50"/>
      </w:r>
      <w:r w:rsidRPr="00BB635C">
        <w:rPr>
          <w:lang w:val="de-DE"/>
        </w:rPr>
        <w:t>.</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 xml:space="preserve">Der Wildfly 10 ist </w:t>
      </w:r>
      <w:r w:rsidRPr="00F7115F">
        <w:rPr>
          <w:highlight w:val="yellow"/>
          <w:lang w:val="de-DE"/>
        </w:rPr>
        <w:t>zukunftssicherer</w:t>
      </w:r>
      <w:r w:rsidRPr="00BB635C">
        <w:rPr>
          <w:lang w:val="de-DE"/>
        </w:rPr>
        <w:t>, da das kommende Java 9 bereits voll unterstützt wird.</w:t>
      </w:r>
    </w:p>
    <w:p w14:paraId="2E62F38D" w14:textId="77777777" w:rsidR="00A454CE" w:rsidRDefault="00E60806" w:rsidP="00A454CE">
      <w:pPr>
        <w:pStyle w:val="Listenabsatz"/>
        <w:numPr>
          <w:ilvl w:val="0"/>
          <w:numId w:val="26"/>
        </w:numPr>
        <w:jc w:val="both"/>
        <w:rPr>
          <w:lang w:val="de-DE"/>
        </w:rPr>
      </w:pPr>
      <w:r w:rsidRPr="00BB635C">
        <w:rPr>
          <w:lang w:val="de-DE"/>
        </w:rPr>
        <w:t xml:space="preserve">Es wird die </w:t>
      </w:r>
      <w:commentRangeStart w:id="51"/>
      <w:r w:rsidRPr="00BB635C">
        <w:rPr>
          <w:lang w:val="de-DE"/>
        </w:rPr>
        <w:t xml:space="preserve">aktuellste </w:t>
      </w:r>
      <w:commentRangeEnd w:id="51"/>
      <w:r w:rsidR="002D39A4">
        <w:rPr>
          <w:rStyle w:val="Kommentarzeichen"/>
        </w:rPr>
        <w:commentReference w:id="51"/>
      </w:r>
      <w:r w:rsidRPr="00BB635C">
        <w:rPr>
          <w:lang w:val="de-DE"/>
        </w:rPr>
        <w:t>Version 5 des ORM-Frameworks Hibernate unterstützt.</w:t>
      </w:r>
      <w:r w:rsidR="00C8402F" w:rsidRPr="00BB635C">
        <w:rPr>
          <w:lang w:val="de-DE"/>
        </w:rPr>
        <w:t xml:space="preserve"> Dies führt zu einer verbesserten Nutzung und möglichen Performancegewinnen.</w:t>
      </w:r>
      <w:r w:rsidR="00C8402F" w:rsidRPr="00C8550B">
        <w:rPr>
          <w:rStyle w:val="Funotenzeichen"/>
        </w:rPr>
        <w:footnoteReference w:id="7"/>
      </w:r>
    </w:p>
    <w:p w14:paraId="25262631" w14:textId="77777777" w:rsidR="00053FBA" w:rsidRPr="00A454CE" w:rsidRDefault="00A454CE" w:rsidP="00A454CE">
      <w:pPr>
        <w:jc w:val="both"/>
        <w:rPr>
          <w:lang w:val="de-DE"/>
        </w:rPr>
      </w:pPr>
      <w:r w:rsidRPr="00A454CE">
        <w:rPr>
          <w:lang w:val="de-DE"/>
        </w:rPr>
        <w:t xml:space="preserve"> </w:t>
      </w:r>
    </w:p>
    <w:p w14:paraId="4393E198" w14:textId="6B66D173"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w:t>
      </w:r>
      <w:r w:rsidR="00063354" w:rsidRPr="00063354">
        <w:rPr>
          <w:lang w:val="de-DE"/>
        </w:rPr>
        <w:t xml:space="preserve"> </w:t>
      </w:r>
      <w:r w:rsidR="00063354" w:rsidRPr="00F7115F">
        <w:rPr>
          <w:highlight w:val="yellow"/>
          <w:lang w:val="de-DE"/>
        </w:rPr>
        <w:t>Konfigurative</w:t>
      </w:r>
      <w:r w:rsidR="00063354" w:rsidRPr="00BB635C">
        <w:rPr>
          <w:lang w:val="de-DE"/>
        </w:rPr>
        <w:t xml:space="preserve"> Änderungen können somit in der Applikation selbs</w:t>
      </w:r>
      <w:r w:rsidR="00FE03E6" w:rsidRPr="00BB635C">
        <w:rPr>
          <w:lang w:val="de-DE"/>
        </w:rPr>
        <w:t xml:space="preserve">t mittels </w:t>
      </w:r>
      <w:commentRangeStart w:id="52"/>
      <w:r w:rsidR="00FE03E6" w:rsidRPr="00BB635C">
        <w:rPr>
          <w:lang w:val="de-DE"/>
        </w:rPr>
        <w:t>ei</w:t>
      </w:r>
      <w:r w:rsidR="00263241">
        <w:rPr>
          <w:lang w:val="de-DE"/>
        </w:rPr>
        <w:t xml:space="preserve">nfachem </w:t>
      </w:r>
      <w:commentRangeEnd w:id="52"/>
      <w:r w:rsidR="00063354">
        <w:rPr>
          <w:rStyle w:val="Kommentarzeichen"/>
        </w:rPr>
        <w:commentReference w:id="52"/>
      </w:r>
      <w:r w:rsidR="00263241">
        <w:rPr>
          <w:lang w:val="de-DE"/>
        </w:rPr>
        <w:t>XML vorgenommen werden.</w:t>
      </w:r>
    </w:p>
    <w:p w14:paraId="1B425C1D" w14:textId="77777777" w:rsidR="00053FBA" w:rsidRPr="00053FBA" w:rsidRDefault="00053FBA" w:rsidP="00332E98">
      <w:pPr>
        <w:jc w:val="both"/>
        <w:rPr>
          <w:lang w:val="de-DE"/>
        </w:rPr>
      </w:pPr>
    </w:p>
    <w:p w14:paraId="5BD47A7B" w14:textId="77777777" w:rsidR="004409FA" w:rsidRPr="00636A6D" w:rsidRDefault="00B7304C" w:rsidP="00332E98">
      <w:pPr>
        <w:pStyle w:val="berschrift3"/>
        <w:jc w:val="both"/>
        <w:rPr>
          <w:lang w:val="de-DE"/>
        </w:rPr>
      </w:pPr>
      <w:r w:rsidRPr="00636A6D">
        <w:rPr>
          <w:lang w:val="de-DE"/>
        </w:rPr>
        <w:t xml:space="preserve">Das Build- und </w:t>
      </w:r>
      <w:commentRangeStart w:id="53"/>
      <w:r w:rsidRPr="00636A6D">
        <w:rPr>
          <w:lang w:val="de-DE"/>
        </w:rPr>
        <w:t>Deploymanagement</w:t>
      </w:r>
      <w:commentRangeEnd w:id="53"/>
      <w:r w:rsidR="00063354">
        <w:rPr>
          <w:rStyle w:val="Kommentarzeichen"/>
          <w:i w:val="0"/>
          <w:iCs w:val="0"/>
        </w:rPr>
        <w:commentReference w:id="53"/>
      </w:r>
    </w:p>
    <w:p w14:paraId="016BB880" w14:textId="60E43EB2" w:rsidR="00310DA8" w:rsidRDefault="00310DA8" w:rsidP="00332E98">
      <w:pPr>
        <w:pStyle w:val="Text"/>
        <w:ind w:firstLine="0"/>
        <w:rPr>
          <w:lang w:val="de-DE"/>
        </w:rPr>
      </w:pPr>
      <w:r w:rsidRPr="00636A6D">
        <w:rPr>
          <w:lang w:val="de-DE"/>
        </w:rPr>
        <w:t>Mittels des Einsatzes eines Dependency- und Build</w:t>
      </w:r>
      <w:r w:rsidR="0098078B">
        <w:rPr>
          <w:lang w:val="de-DE"/>
        </w:rPr>
        <w:t>-M</w:t>
      </w:r>
      <w:r w:rsidRPr="00636A6D">
        <w:rPr>
          <w:lang w:val="de-DE"/>
        </w:rPr>
        <w:t xml:space="preserve">anagement-Tools, wie </w:t>
      </w:r>
      <w:r w:rsidR="00662806">
        <w:rPr>
          <w:lang w:val="de-DE"/>
        </w:rPr>
        <w:t>des</w:t>
      </w:r>
      <w:r w:rsidRPr="00636A6D">
        <w:rPr>
          <w:lang w:val="de-DE"/>
        </w:rPr>
        <w:t xml:space="preserve"> verwendete</w:t>
      </w:r>
      <w:r w:rsidR="00662806">
        <w:rPr>
          <w:lang w:val="de-DE"/>
        </w:rPr>
        <w:t>n</w:t>
      </w:r>
      <w:r w:rsidRPr="00636A6D">
        <w:rPr>
          <w:lang w:val="de-DE"/>
        </w:rPr>
        <w:t xml:space="preserve"> Apache Maven</w:t>
      </w:r>
      <w:r w:rsidRPr="00BB635C">
        <w:rPr>
          <w:lang w:val="de-DE"/>
        </w:rPr>
        <w:t xml:space="preserve">, bringt die </w:t>
      </w:r>
      <w:r w:rsidRPr="00F7115F">
        <w:rPr>
          <w:highlight w:val="yellow"/>
          <w:lang w:val="de-DE"/>
        </w:rPr>
        <w:t>neue</w:t>
      </w:r>
      <w:r w:rsidRPr="00BB635C">
        <w:rPr>
          <w:lang w:val="de-DE"/>
        </w:rPr>
        <w:t xml:space="preserve"> Chatanwendung viele Vorteile mit sich. Hierzu zählt neben </w:t>
      </w:r>
      <w:r w:rsidR="00F602AB">
        <w:rPr>
          <w:lang w:val="de-DE"/>
        </w:rPr>
        <w:t>dem</w:t>
      </w:r>
      <w:r w:rsidRPr="00BB635C">
        <w:rPr>
          <w:lang w:val="de-DE"/>
        </w:rPr>
        <w:t xml:space="preserve"> vereinfachten und redundanzfreien Verwalten der Abhängigkeiten zu bestimmten Bibliotheken, auch das automatisierte </w:t>
      </w:r>
      <w:r w:rsidRPr="00F7115F">
        <w:rPr>
          <w:highlight w:val="yellow"/>
          <w:lang w:val="de-DE"/>
        </w:rPr>
        <w:t>Bauen</w:t>
      </w:r>
      <w:r w:rsidRPr="00BB635C">
        <w:rPr>
          <w:lang w:val="de-DE"/>
        </w:rPr>
        <w:t xml:space="preserve"> und Testen der Anwendung. Eine Aufwandsverringerung wurde vor allem mittels des automatisierten Deployments durch Apache Maven bei jedem Build auf den Wildfly erreicht.</w:t>
      </w:r>
      <w:r w:rsidRPr="00C8550B">
        <w:rPr>
          <w:rStyle w:val="Funotenzeichen"/>
        </w:rPr>
        <w:footnoteReference w:id="8"/>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2F4626F4" w:rsidR="004B4DF1" w:rsidRDefault="004B4DF1" w:rsidP="00332E98">
      <w:pPr>
        <w:jc w:val="both"/>
        <w:rPr>
          <w:lang w:val="de-DE"/>
        </w:rPr>
      </w:pPr>
      <w:r>
        <w:rPr>
          <w:lang w:val="de-DE"/>
        </w:rPr>
        <w:t xml:space="preserve">Die Anbindung der beiden Datenbanken CountDB und TraceDB wird außerhalb des Codes unter Verwendung </w:t>
      </w:r>
      <w:r w:rsidR="00D611CB">
        <w:rPr>
          <w:lang w:val="de-DE"/>
        </w:rPr>
        <w:t xml:space="preserve">der </w:t>
      </w:r>
      <w:r w:rsidR="00D611CB">
        <w:rPr>
          <w:lang w:val="de-DE"/>
        </w:rPr>
        <w:t>Datei</w:t>
      </w:r>
      <w:r>
        <w:rPr>
          <w:lang w:val="de-DE"/>
        </w:rPr>
        <w:t xml:space="preserve"> </w:t>
      </w:r>
      <w:r w:rsidR="00D611CB">
        <w:rPr>
          <w:lang w:val="de-DE"/>
        </w:rPr>
        <w:t>„</w:t>
      </w:r>
      <w:r>
        <w:rPr>
          <w:lang w:val="de-DE"/>
        </w:rPr>
        <w:t>persistence.xml</w:t>
      </w:r>
      <w:r w:rsidR="00D611CB">
        <w:rPr>
          <w:lang w:val="de-DE"/>
        </w:rPr>
        <w:t>“</w:t>
      </w:r>
      <w:r>
        <w:rPr>
          <w:lang w:val="de-DE"/>
        </w:rPr>
        <w:t xml:space="preserve"> konfiguriert. </w:t>
      </w:r>
      <w:r w:rsidR="00C016B4">
        <w:rPr>
          <w:lang w:val="de-DE"/>
        </w:rPr>
        <w:t>Dadurch ist die Konfiguration vom restlichen Code entkoppelt und zentralisiert</w:t>
      </w:r>
      <w:r w:rsidR="00EB6390">
        <w:rPr>
          <w:lang w:val="de-DE"/>
        </w:rPr>
        <w:t>.</w:t>
      </w:r>
    </w:p>
    <w:p w14:paraId="52D10D5B" w14:textId="08313CFF" w:rsidR="00C56C67" w:rsidRDefault="00C56C67" w:rsidP="00C56C67">
      <w:pPr>
        <w:jc w:val="both"/>
        <w:rPr>
          <w:lang w:val="de-DE"/>
        </w:rPr>
      </w:pPr>
      <w:r>
        <w:rPr>
          <w:lang w:val="de-DE"/>
        </w:rPr>
        <w:t xml:space="preserve">Für die Umsetzung der Persistenz werden nach dem Modell der Container Managed Persistence (CMP) </w:t>
      </w:r>
      <w:r>
        <w:rPr>
          <w:lang w:val="de-DE"/>
        </w:rPr>
        <w:fldChar w:fldCharType="begin"/>
      </w:r>
      <w:r w:rsidR="007E151D">
        <w:rPr>
          <w:lang w:val="de-DE"/>
        </w:rPr>
        <w:instrText xml:space="preserve"> ADDIN ZOTERO_ITEM CSL_CITATION {"citationID":"OfM8SaQA","properties":{"formattedCitation":"[12]","plainCitation":"[12]"},"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Pr>
          <w:lang w:val="de-DE"/>
        </w:rPr>
        <w:fldChar w:fldCharType="separate"/>
      </w:r>
      <w:r w:rsidR="00EE0BD3" w:rsidRPr="00EE0BD3">
        <w:rPr>
          <w:lang w:val="de-DE"/>
        </w:rPr>
        <w:t>[12]</w:t>
      </w:r>
      <w:r>
        <w:rPr>
          <w:lang w:val="de-DE"/>
        </w:rPr>
        <w:fldChar w:fldCharType="end"/>
      </w:r>
      <w:r>
        <w:rPr>
          <w:lang w:val="de-DE"/>
        </w:rPr>
        <w:t xml:space="preserve"> die Java Persistence API (JPA) </w:t>
      </w:r>
      <w:r>
        <w:rPr>
          <w:lang w:val="de-DE"/>
        </w:rPr>
        <w:fldChar w:fldCharType="begin"/>
      </w:r>
      <w:r w:rsidR="007E151D">
        <w:rPr>
          <w:lang w:val="de-DE"/>
        </w:rPr>
        <w:instrText xml:space="preserve"> ADDIN ZOTERO_ITEM CSL_CITATION {"citationID":"3sxRFdC3","properties":{"formattedCitation":"[13]","plainCitation":"[13]"},"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Pr>
          <w:lang w:val="de-DE"/>
        </w:rPr>
        <w:fldChar w:fldCharType="separate"/>
      </w:r>
      <w:r w:rsidR="00EE0BD3" w:rsidRPr="00EE0BD3">
        <w:rPr>
          <w:lang w:val="de-DE"/>
        </w:rPr>
        <w:t>[13]</w:t>
      </w:r>
      <w:r>
        <w:rPr>
          <w:lang w:val="de-DE"/>
        </w:rPr>
        <w:fldChar w:fldCharType="end"/>
      </w:r>
      <w:r>
        <w:rPr>
          <w:lang w:val="de-DE"/>
        </w:rPr>
        <w:t xml:space="preserve"> und Entity Beans verwendet. Die Anwendung von CMP bietet sich in diesem Falle an, da die zu implementierende XA-Transaktion mehrere Entity-Beans und damit </w:t>
      </w:r>
      <w:commentRangeStart w:id="54"/>
      <w:r>
        <w:rPr>
          <w:lang w:val="de-DE"/>
        </w:rPr>
        <w:t xml:space="preserve">zusammenhängend zwei JTA-Transaktionen </w:t>
      </w:r>
      <w:commentRangeEnd w:id="54"/>
      <w:r w:rsidR="00BE28B0">
        <w:rPr>
          <w:rStyle w:val="Kommentarzeichen"/>
        </w:rPr>
        <w:commentReference w:id="54"/>
      </w:r>
      <w:r>
        <w:rPr>
          <w:lang w:val="de-DE"/>
        </w:rPr>
        <w:t xml:space="preserve">umfasst. CMP übernimmt dabei die Koordination der einzelnen JTA-Transaktionen und reduziert somit den Entwicklungsaufwand. Zur Realisierung der CMP kommt der Transaction-scoped Persistence Context zum Einsatz. Demnach ist die Lebensdauer des Kontexts auf eine einzelne JTA Transaktion beschränkt. (Weiteres zu JTA wird nachfolgend in Abschnitt </w:t>
      </w:r>
      <w:r>
        <w:rPr>
          <w:lang w:val="de-DE"/>
        </w:rPr>
        <w:fldChar w:fldCharType="begin"/>
      </w:r>
      <w:r>
        <w:rPr>
          <w:lang w:val="de-DE"/>
        </w:rPr>
        <w:instrText xml:space="preserve"> REF _Ref470022666 \r \h </w:instrText>
      </w:r>
      <w:r>
        <w:rPr>
          <w:lang w:val="de-DE"/>
        </w:rPr>
      </w:r>
      <w:r>
        <w:rPr>
          <w:lang w:val="de-DE"/>
        </w:rPr>
        <w:fldChar w:fldCharType="separate"/>
      </w:r>
      <w:r w:rsidR="002A41D8">
        <w:rPr>
          <w:lang w:val="de-DE"/>
        </w:rPr>
        <w:t>0</w:t>
      </w:r>
      <w:r>
        <w:rPr>
          <w:lang w:val="de-DE"/>
        </w:rPr>
        <w:fldChar w:fldCharType="end"/>
      </w:r>
      <w:r>
        <w:rPr>
          <w:lang w:val="de-DE"/>
        </w:rPr>
        <w:t xml:space="preserve"> erläutert.) </w:t>
      </w:r>
    </w:p>
    <w:p w14:paraId="4378EBF7" w14:textId="77777777" w:rsidR="00C56C67" w:rsidRDefault="00C56C67" w:rsidP="00C56C67">
      <w:pPr>
        <w:jc w:val="both"/>
        <w:rPr>
          <w:lang w:val="de-DE"/>
        </w:rPr>
      </w:pPr>
    </w:p>
    <w:p w14:paraId="572FC42C" w14:textId="77777777" w:rsidR="00BF476B" w:rsidRPr="00C56C67" w:rsidRDefault="00BF476B" w:rsidP="00332E98">
      <w:pPr>
        <w:pStyle w:val="berschrift2"/>
        <w:jc w:val="both"/>
        <w:rPr>
          <w:lang w:val="de-DE"/>
        </w:rPr>
      </w:pPr>
      <w:r w:rsidRPr="00C56C67">
        <w:rPr>
          <w:lang w:val="de-DE"/>
        </w:rPr>
        <w:t>Ablösung des TCP-Websocket durch JMS</w:t>
      </w:r>
      <w:r w:rsidR="00357378" w:rsidRPr="00C56C67">
        <w:rPr>
          <w:lang w:val="de-DE"/>
        </w:rPr>
        <w:t xml:space="preserve"> und einen</w:t>
      </w:r>
      <w:r w:rsidRPr="00C56C67">
        <w:rPr>
          <w:lang w:val="de-DE"/>
        </w:rPr>
        <w:t xml:space="preserve"> RESTful Webservice </w:t>
      </w:r>
    </w:p>
    <w:p w14:paraId="282179CC" w14:textId="099EA4BF" w:rsidR="00C56C67" w:rsidRPr="00C56C67" w:rsidRDefault="00C56C67" w:rsidP="00C56C67">
      <w:pPr>
        <w:jc w:val="both"/>
        <w:rPr>
          <w:lang w:val="de-DE"/>
        </w:rPr>
      </w:pPr>
      <w:r w:rsidRPr="00C56C67">
        <w:rPr>
          <w:lang w:val="de-DE"/>
        </w:rPr>
        <w:t xml:space="preserve">Wie </w:t>
      </w:r>
      <w:commentRangeStart w:id="55"/>
      <w:r w:rsidRPr="00C56C67">
        <w:rPr>
          <w:lang w:val="de-DE"/>
        </w:rPr>
        <w:t xml:space="preserve">zu Beginn </w:t>
      </w:r>
      <w:commentRangeEnd w:id="55"/>
      <w:r w:rsidR="00BE28B0">
        <w:rPr>
          <w:rStyle w:val="Kommentarzeichen"/>
        </w:rPr>
        <w:commentReference w:id="55"/>
      </w:r>
      <w:r w:rsidRPr="00C56C67">
        <w:rPr>
          <w:lang w:val="de-DE"/>
        </w:rPr>
        <w:t xml:space="preserve">bereits beschrieben, gilt es das System in eine </w:t>
      </w:r>
      <w:commentRangeStart w:id="56"/>
      <w:r w:rsidRPr="00C56C67">
        <w:rPr>
          <w:lang w:val="de-DE"/>
        </w:rPr>
        <w:t xml:space="preserve">Message-Service-Architektur </w:t>
      </w:r>
      <w:commentRangeEnd w:id="56"/>
      <w:r w:rsidR="00BE28B0">
        <w:rPr>
          <w:rStyle w:val="Kommentarzeichen"/>
        </w:rPr>
        <w:commentReference w:id="56"/>
      </w:r>
      <w:r w:rsidRPr="00C56C67">
        <w:rPr>
          <w:lang w:val="de-DE"/>
        </w:rPr>
        <w:t xml:space="preserve">zu überführen. Hierfür kommen </w:t>
      </w:r>
      <w:r w:rsidRPr="00F7115F">
        <w:rPr>
          <w:highlight w:val="yellow"/>
          <w:lang w:val="de-DE"/>
        </w:rPr>
        <w:t>einige Technologien</w:t>
      </w:r>
      <w:r w:rsidRPr="00C56C67">
        <w:rPr>
          <w:lang w:val="de-DE"/>
        </w:rPr>
        <w:t xml:space="preserve"> zum Einsatz, die durch den </w:t>
      </w:r>
      <w:commentRangeStart w:id="57"/>
      <w:r w:rsidRPr="00C56C67">
        <w:rPr>
          <w:lang w:val="de-DE"/>
        </w:rPr>
        <w:t>JavaEE</w:t>
      </w:r>
      <w:commentRangeEnd w:id="57"/>
      <w:r w:rsidR="00BE28B0">
        <w:rPr>
          <w:rStyle w:val="Kommentarzeichen"/>
        </w:rPr>
        <w:commentReference w:id="57"/>
      </w:r>
      <w:r w:rsidRPr="00C56C67">
        <w:rPr>
          <w:lang w:val="de-DE"/>
        </w:rPr>
        <w:t>-Stack spezifiziert und durch den Applikationsserver unterstützt werden. Nebe</w:t>
      </w:r>
      <w:r w:rsidR="00BE28B0">
        <w:rPr>
          <w:lang w:val="de-DE"/>
        </w:rPr>
        <w:t>n dem bereits beschriebenen JMS</w:t>
      </w:r>
      <w:r w:rsidRPr="00C56C67">
        <w:rPr>
          <w:lang w:val="de-DE"/>
        </w:rPr>
        <w:t xml:space="preserve"> werden ebenfalls JAX-RS, JPA und </w:t>
      </w:r>
      <w:commentRangeStart w:id="58"/>
      <w:r w:rsidRPr="00C56C67">
        <w:rPr>
          <w:lang w:val="de-DE"/>
        </w:rPr>
        <w:t>JTA</w:t>
      </w:r>
      <w:r w:rsidR="000B5128">
        <w:rPr>
          <w:lang w:val="de-DE"/>
        </w:rPr>
        <w:t xml:space="preserve"> (Java Transaction API)</w:t>
      </w:r>
      <w:r w:rsidRPr="00C56C67">
        <w:rPr>
          <w:lang w:val="de-DE"/>
        </w:rPr>
        <w:t xml:space="preserve"> </w:t>
      </w:r>
      <w:commentRangeEnd w:id="58"/>
      <w:r w:rsidR="00BE28B0">
        <w:rPr>
          <w:rStyle w:val="Kommentarzeichen"/>
        </w:rPr>
        <w:commentReference w:id="58"/>
      </w:r>
      <w:r w:rsidRPr="00C56C67">
        <w:rPr>
          <w:lang w:val="de-DE"/>
        </w:rPr>
        <w:t>zur Umsetzung der Anforderungen eingesetzt und deshalb in den nachfolgenden Abschnitten beschrieben. Grundleg</w:t>
      </w:r>
      <w:r w:rsidR="004A6974">
        <w:rPr>
          <w:lang w:val="de-DE"/>
        </w:rPr>
        <w:t>ende JavaEE-Technologien wie die</w:t>
      </w:r>
      <w:r w:rsidRPr="00C56C67">
        <w:rPr>
          <w:lang w:val="de-DE"/>
        </w:rPr>
        <w:t xml:space="preserve"> Context</w:t>
      </w:r>
      <w:r w:rsidR="00270539">
        <w:rPr>
          <w:lang w:val="de-DE"/>
        </w:rPr>
        <w:t>s</w:t>
      </w:r>
      <w:r w:rsidRPr="00C56C67">
        <w:rPr>
          <w:lang w:val="de-DE"/>
        </w:rPr>
        <w:t xml:space="preserve"> and Dependency Injection (CDI) sowie die Enterprise-Java-Beans (EJB) werden ebenfalls verwendet und </w:t>
      </w:r>
      <w:commentRangeStart w:id="59"/>
      <w:r w:rsidRPr="00C56C67">
        <w:rPr>
          <w:lang w:val="de-DE"/>
        </w:rPr>
        <w:t xml:space="preserve">unterstützen die Umsetzung der Funktionalitäten durch Container-, Context- und Bean-Management </w:t>
      </w:r>
      <w:commentRangeEnd w:id="59"/>
      <w:r w:rsidR="00345365">
        <w:rPr>
          <w:rStyle w:val="Kommentarzeichen"/>
        </w:rPr>
        <w:commentReference w:id="59"/>
      </w:r>
      <w:r w:rsidRPr="00C56C67">
        <w:rPr>
          <w:lang w:val="de-DE"/>
        </w:rPr>
        <w:fldChar w:fldCharType="begin"/>
      </w:r>
      <w:r w:rsidR="00403BFC">
        <w:rPr>
          <w:lang w:val="de-DE"/>
        </w:rPr>
        <w:instrText xml:space="preserve"> ADDIN ZOTERO_ITEM CSL_CITATION {"citationID":"m5Tl2HR4","properties":{"formattedCitation":"[3]","plainCitation":"[3]"},"citationItems":[{"id":1643,"uris":["http://zotero.org/groups/753033/items/JXTZFFSJ"],"uri":["http://zotero.org/groups/753033/items/JXTZFFSJ"],"itemData":{"id":1643,"type":"book","title":"The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56C67">
        <w:rPr>
          <w:lang w:val="de-DE"/>
        </w:rPr>
        <w:fldChar w:fldCharType="separate"/>
      </w:r>
      <w:r w:rsidR="00403BFC" w:rsidRPr="00403BFC">
        <w:t>[3]</w:t>
      </w:r>
      <w:r w:rsidRPr="00C56C67">
        <w:rPr>
          <w:lang w:val="de-DE"/>
        </w:rPr>
        <w:fldChar w:fldCharType="end"/>
      </w:r>
      <w:r w:rsidRPr="00C56C67">
        <w:rPr>
          <w:lang w:val="de-DE"/>
        </w:rPr>
        <w:t>.</w:t>
      </w:r>
    </w:p>
    <w:p w14:paraId="2A6DA5C7" w14:textId="77777777" w:rsidR="00C56C67" w:rsidRPr="00C56C67" w:rsidRDefault="00C56C67" w:rsidP="00C56C67">
      <w:pPr>
        <w:rPr>
          <w:lang w:val="de-DE"/>
        </w:rPr>
      </w:pPr>
      <w:bookmarkStart w:id="60" w:name="_Ref470022666"/>
    </w:p>
    <w:p w14:paraId="4B7D951D" w14:textId="77777777" w:rsidR="00C56C67" w:rsidRPr="00C56C67" w:rsidRDefault="00C56C67" w:rsidP="00C56C67">
      <w:pPr>
        <w:pStyle w:val="berschrift3"/>
        <w:rPr>
          <w:lang w:val="de-DE"/>
        </w:rPr>
      </w:pPr>
      <w:r w:rsidRPr="00C56C67">
        <w:rPr>
          <w:lang w:val="de-DE"/>
        </w:rPr>
        <w:t>Implementierung JMS</w:t>
      </w:r>
    </w:p>
    <w:p w14:paraId="2BCE60DD" w14:textId="62DDD9B2" w:rsidR="00C56C67" w:rsidRPr="00C56C67" w:rsidRDefault="00C56C67" w:rsidP="00C56C67">
      <w:pPr>
        <w:jc w:val="both"/>
        <w:rPr>
          <w:lang w:val="de-DE"/>
        </w:rPr>
      </w:pPr>
      <w:commentRangeStart w:id="61"/>
      <w:r w:rsidRPr="00C56C67">
        <w:rPr>
          <w:lang w:val="de-DE"/>
        </w:rPr>
        <w:t>Es gilt den TCP-Websocket zu entfernen</w:t>
      </w:r>
      <w:commentRangeEnd w:id="61"/>
      <w:r w:rsidR="00494CCB">
        <w:rPr>
          <w:rStyle w:val="Kommentarzeichen"/>
        </w:rPr>
        <w:commentReference w:id="61"/>
      </w:r>
      <w:r w:rsidRPr="00C56C67">
        <w:rPr>
          <w:lang w:val="de-DE"/>
        </w:rPr>
        <w:t xml:space="preserve"> und mittels Queue und Topic eine asynchrone Kommunikation einzuführen. Dies wurde unter anderem mit dem Einsatz serverseitiger Message-Driven-Beans (MDB) zur Anbindung an die Queue realisiert. Diese reagieren durch einen verwalteten Threadpool auf eingehende Nachrichten in der Queue und bedienen sich eines gemeinsamen Message-Driven-Context </w:t>
      </w:r>
      <w:r w:rsidRPr="00C56C67">
        <w:rPr>
          <w:lang w:val="de-DE"/>
        </w:rPr>
        <w:fldChar w:fldCharType="begin"/>
      </w:r>
      <w:r w:rsidR="00403BFC">
        <w:rPr>
          <w:lang w:val="de-DE"/>
        </w:rPr>
        <w:instrText xml:space="preserve"> ADDIN ZOTERO_ITEM CSL_CITATION {"citationID":"22o61tvfri","properties":{"formattedCitation":"[14]","plainCitation":"[14]"},"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C56C67">
        <w:rPr>
          <w:lang w:val="de-DE"/>
        </w:rPr>
        <w:fldChar w:fldCharType="separate"/>
      </w:r>
      <w:r w:rsidR="00403BFC" w:rsidRPr="00403BFC">
        <w:t>[14]</w:t>
      </w:r>
      <w:r w:rsidRPr="00C56C67">
        <w:rPr>
          <w:lang w:val="de-DE"/>
        </w:rPr>
        <w:fldChar w:fldCharType="end"/>
      </w:r>
      <w:r w:rsidRPr="00C56C67">
        <w:rPr>
          <w:lang w:val="de-DE"/>
        </w:rPr>
        <w:t xml:space="preserve">. Mittels </w:t>
      </w:r>
      <w:commentRangeStart w:id="62"/>
      <w:r w:rsidRPr="00C56C67">
        <w:rPr>
          <w:lang w:val="de-DE"/>
        </w:rPr>
        <w:t>diesem</w:t>
      </w:r>
      <w:commentRangeEnd w:id="62"/>
      <w:r w:rsidR="00F5396F">
        <w:rPr>
          <w:rStyle w:val="Kommentarzeichen"/>
        </w:rPr>
        <w:commentReference w:id="62"/>
      </w:r>
      <w:r w:rsidRPr="00C56C67">
        <w:rPr>
          <w:lang w:val="de-DE"/>
        </w:rPr>
        <w:t xml:space="preserve"> Context kann die Chatanwendung bei auftretenden Problemen ein mögliches Rollback durchführen. </w:t>
      </w:r>
    </w:p>
    <w:p w14:paraId="2766C445" w14:textId="41DDC214" w:rsidR="00C56C67" w:rsidRPr="00C56C67" w:rsidRDefault="00C56C67" w:rsidP="00C56C67">
      <w:pPr>
        <w:jc w:val="both"/>
        <w:rPr>
          <w:color w:val="000000"/>
          <w:lang w:val="de-DE" w:eastAsia="de-DE"/>
        </w:rPr>
      </w:pPr>
      <w:r w:rsidRPr="00C56C67">
        <w:rPr>
          <w:color w:val="000000"/>
          <w:lang w:val="de-DE" w:eastAsia="de-DE"/>
        </w:rPr>
        <w:t xml:space="preserve">Zu Beginn erzeugt der Wildfly 10 standardmäßig einen Threadpool mit 20 Threads </w:t>
      </w:r>
      <w:r w:rsidRPr="00C56C67">
        <w:rPr>
          <w:color w:val="000000"/>
          <w:lang w:val="de-DE" w:eastAsia="de-DE"/>
        </w:rPr>
        <w:fldChar w:fldCharType="begin"/>
      </w:r>
      <w:r w:rsidR="00403BFC">
        <w:rPr>
          <w:color w:val="000000"/>
          <w:lang w:val="de-DE" w:eastAsia="de-DE"/>
        </w:rPr>
        <w:instrText xml:space="preserve"> ADDIN ZOTERO_ITEM CSL_CITATION {"citationID":"5n5c8l65k","properties":{"formattedCitation":"[15]","plainCitation":"[15]"},"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C56C67">
        <w:rPr>
          <w:color w:val="000000"/>
          <w:lang w:val="de-DE" w:eastAsia="de-DE"/>
        </w:rPr>
        <w:fldChar w:fldCharType="separate"/>
      </w:r>
      <w:r w:rsidR="00403BFC" w:rsidRPr="00403BFC">
        <w:t>[15]</w:t>
      </w:r>
      <w:r w:rsidRPr="00C56C67">
        <w:rPr>
          <w:color w:val="000000"/>
          <w:lang w:val="de-DE" w:eastAsia="de-DE"/>
        </w:rPr>
        <w:fldChar w:fldCharType="end"/>
      </w:r>
      <w:r w:rsidRPr="00C56C67">
        <w:rPr>
          <w:color w:val="000000"/>
          <w:lang w:val="de-DE" w:eastAsia="de-DE"/>
        </w:rPr>
        <w:t>.</w:t>
      </w:r>
      <w:r w:rsidRPr="00C56C67">
        <w:rPr>
          <w:lang w:val="de-DE"/>
        </w:rPr>
        <w:t xml:space="preserve"> Zur Verarbeitung greifen diese Threads</w:t>
      </w:r>
      <w:r w:rsidR="00F5396F">
        <w:rPr>
          <w:lang w:val="de-DE"/>
        </w:rPr>
        <w:t xml:space="preserve"> wiederum auf Stateless-Session-</w:t>
      </w:r>
      <w:r w:rsidRPr="00C56C67">
        <w:rPr>
          <w:lang w:val="de-DE"/>
        </w:rPr>
        <w:t xml:space="preserve">Beans zu, </w:t>
      </w:r>
      <w:r w:rsidR="00E635D5">
        <w:rPr>
          <w:lang w:val="de-DE"/>
        </w:rPr>
        <w:t xml:space="preserve">die </w:t>
      </w:r>
      <w:r w:rsidRPr="00C56C67">
        <w:rPr>
          <w:lang w:val="de-DE"/>
        </w:rPr>
        <w:t>d</w:t>
      </w:r>
      <w:r w:rsidR="00E635D5">
        <w:rPr>
          <w:lang w:val="de-DE"/>
        </w:rPr>
        <w:t>ie weiterfolgende Verarbeitung</w:t>
      </w:r>
      <w:r w:rsidRPr="00C56C67">
        <w:rPr>
          <w:lang w:val="de-DE"/>
        </w:rPr>
        <w:t xml:space="preserve"> übernehmen. </w:t>
      </w:r>
      <w:r w:rsidRPr="00C56C67">
        <w:rPr>
          <w:color w:val="000000"/>
          <w:lang w:val="de-DE" w:eastAsia="de-DE"/>
        </w:rPr>
        <w:t xml:space="preserve">Die Größe des Threadpools ist allerdings konfigurierbar und </w:t>
      </w:r>
      <w:r w:rsidR="006269E0">
        <w:rPr>
          <w:color w:val="000000"/>
          <w:lang w:val="de-DE" w:eastAsia="de-DE"/>
        </w:rPr>
        <w:t>wurde im Rahmen der Performance</w:t>
      </w:r>
      <w:r w:rsidR="00601DA5">
        <w:rPr>
          <w:color w:val="000000"/>
          <w:lang w:val="de-DE" w:eastAsia="de-DE"/>
        </w:rPr>
        <w:t>-O</w:t>
      </w:r>
      <w:r w:rsidRPr="00C56C67">
        <w:rPr>
          <w:color w:val="000000"/>
          <w:lang w:val="de-DE" w:eastAsia="de-DE"/>
        </w:rPr>
        <w:t>ptimierungen angepasst.</w:t>
      </w:r>
    </w:p>
    <w:p w14:paraId="2C845792" w14:textId="77777777" w:rsidR="00C56C67" w:rsidRPr="00C56C67" w:rsidRDefault="00C56C67" w:rsidP="00C56C67">
      <w:pPr>
        <w:jc w:val="both"/>
        <w:rPr>
          <w:color w:val="000000"/>
          <w:lang w:val="de-DE" w:eastAsia="de-DE"/>
        </w:rPr>
      </w:pPr>
    </w:p>
    <w:p w14:paraId="6C2040F9" w14:textId="1D520C21" w:rsidR="00C56C67" w:rsidRPr="00C56C67" w:rsidRDefault="00C56C67" w:rsidP="00C56C67">
      <w:pPr>
        <w:pStyle w:val="berschrift3"/>
        <w:rPr>
          <w:lang w:val="de-DE"/>
        </w:rPr>
      </w:pPr>
      <w:r w:rsidRPr="00C56C67">
        <w:rPr>
          <w:lang w:val="de-DE"/>
        </w:rPr>
        <w:t xml:space="preserve">Implementierung </w:t>
      </w:r>
      <w:r w:rsidR="00920348">
        <w:rPr>
          <w:lang w:val="de-DE"/>
        </w:rPr>
        <w:t xml:space="preserve">der </w:t>
      </w:r>
      <w:r w:rsidRPr="00C56C67">
        <w:rPr>
          <w:lang w:val="de-DE"/>
        </w:rPr>
        <w:t>RESTful Webservices</w:t>
      </w:r>
    </w:p>
    <w:p w14:paraId="2C696E7E" w14:textId="76437148" w:rsidR="00C56C67" w:rsidRDefault="00C56C67" w:rsidP="00C56C67">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 in der Version 2.1, welche in der Spezifikation JSR 339 standardisiert worden ist </w:t>
      </w:r>
      <w:r>
        <w:rPr>
          <w:color w:val="000000"/>
          <w:lang w:val="de-DE" w:eastAsia="de-DE"/>
        </w:rPr>
        <w:fldChar w:fldCharType="begin"/>
      </w:r>
      <w:r w:rsidR="00403BFC">
        <w:rPr>
          <w:color w:val="000000"/>
          <w:lang w:val="de-DE" w:eastAsia="de-DE"/>
        </w:rPr>
        <w:instrText xml:space="preserve"> ADDIN ZOTERO_ITEM CSL_CITATION {"citationID":"1ph04j1pp0","properties":{"formattedCitation":"[16]","plainCitation":"[16]"},"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Pr>
          <w:color w:val="000000"/>
          <w:lang w:val="de-DE" w:eastAsia="de-DE"/>
        </w:rPr>
        <w:fldChar w:fldCharType="separate"/>
      </w:r>
      <w:r w:rsidR="00403BFC" w:rsidRPr="00403BFC">
        <w:t>[16]</w:t>
      </w:r>
      <w:r>
        <w:rPr>
          <w:color w:val="000000"/>
          <w:lang w:val="de-DE" w:eastAsia="de-DE"/>
        </w:rPr>
        <w:fldChar w:fldCharType="end"/>
      </w:r>
      <w:r>
        <w:rPr>
          <w:color w:val="000000"/>
          <w:lang w:val="de-DE" w:eastAsia="de-DE"/>
        </w:rPr>
        <w:t>. Hierbei können per Annotationen Ressourcen definiert, Pfade vergeben und somit Metho</w:t>
      </w:r>
      <w:r w:rsidR="003448E4">
        <w:rPr>
          <w:color w:val="000000"/>
          <w:lang w:val="de-DE" w:eastAsia="de-DE"/>
        </w:rPr>
        <w:t>denaufrufe an entsprechende URI</w:t>
      </w:r>
      <w:r>
        <w:rPr>
          <w:color w:val="000000"/>
          <w:lang w:val="de-DE" w:eastAsia="de-DE"/>
        </w:rPr>
        <w:t xml:space="preserve">s gebunden werden. Wie in den Anforderungen </w:t>
      </w:r>
      <w:r w:rsidRPr="00A454CE">
        <w:rPr>
          <w:color w:val="000000"/>
          <w:lang w:val="de-DE" w:eastAsia="de-DE"/>
        </w:rPr>
        <w:t>genannt, werden hiermit die Schnittstelle für den Admin-Client sowie für den Login</w:t>
      </w:r>
      <w:r w:rsidR="00D52690">
        <w:rPr>
          <w:color w:val="000000"/>
          <w:lang w:val="de-DE" w:eastAsia="de-DE"/>
        </w:rPr>
        <w:t>-Mechanismus</w:t>
      </w:r>
      <w:r w:rsidRPr="00A454CE">
        <w:rPr>
          <w:color w:val="000000"/>
          <w:lang w:val="de-DE" w:eastAsia="de-DE"/>
        </w:rPr>
        <w:t xml:space="preserve"> umgesetzt. Dabei nutzt die Chatanwendung die </w:t>
      </w:r>
      <w:r w:rsidR="008F0673">
        <w:rPr>
          <w:color w:val="000000"/>
          <w:lang w:val="de-DE" w:eastAsia="de-DE"/>
        </w:rPr>
        <w:t>durch den</w:t>
      </w:r>
      <w:r w:rsidRPr="00A454CE">
        <w:rPr>
          <w:color w:val="000000"/>
          <w:lang w:val="de-DE" w:eastAsia="de-DE"/>
        </w:rPr>
        <w:t xml:space="preserve"> Applikationsserver</w:t>
      </w:r>
      <w:r>
        <w:rPr>
          <w:color w:val="000000"/>
          <w:lang w:val="de-DE" w:eastAsia="de-DE"/>
        </w:rPr>
        <w:t xml:space="preserve"> bereitgestellte Implementierung RESTEasy. Diese setzt ähn</w:t>
      </w:r>
      <w:r>
        <w:rPr>
          <w:color w:val="000000"/>
          <w:lang w:val="de-DE" w:eastAsia="de-DE"/>
        </w:rPr>
        <w:lastRenderedPageBreak/>
        <w:t xml:space="preserve">lich zu der Referenzimplementierung Jersey alle grundlegenden Spezifikationspunkte um </w:t>
      </w:r>
      <w:r>
        <w:rPr>
          <w:color w:val="000000"/>
          <w:lang w:val="de-DE" w:eastAsia="de-DE"/>
        </w:rPr>
        <w:fldChar w:fldCharType="begin"/>
      </w:r>
      <w:r w:rsidR="00403BFC">
        <w:rPr>
          <w:color w:val="000000"/>
          <w:lang w:val="de-DE" w:eastAsia="de-DE"/>
        </w:rPr>
        <w:instrText xml:space="preserve"> ADDIN ZOTERO_ITEM CSL_CITATION {"citationID":"1aegil5n3h","properties":{"formattedCitation":"[17]","plainCitation":"[17]"},"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Pr>
          <w:color w:val="000000"/>
          <w:lang w:val="de-DE" w:eastAsia="de-DE"/>
        </w:rPr>
        <w:fldChar w:fldCharType="separate"/>
      </w:r>
      <w:r w:rsidR="00403BFC" w:rsidRPr="00403BFC">
        <w:t>[17]</w:t>
      </w:r>
      <w:r>
        <w:rPr>
          <w:color w:val="000000"/>
          <w:lang w:val="de-DE" w:eastAsia="de-DE"/>
        </w:rPr>
        <w:fldChar w:fldCharType="end"/>
      </w:r>
      <w:r>
        <w:rPr>
          <w:color w:val="000000"/>
          <w:lang w:val="de-DE" w:eastAsia="de-DE"/>
        </w:rPr>
        <w:t xml:space="preserve"> und ist für </w:t>
      </w:r>
      <w:commentRangeStart w:id="63"/>
      <w:r>
        <w:rPr>
          <w:color w:val="000000"/>
          <w:lang w:val="de-DE" w:eastAsia="de-DE"/>
        </w:rPr>
        <w:t xml:space="preserve">unseren </w:t>
      </w:r>
      <w:commentRangeEnd w:id="63"/>
      <w:r w:rsidR="008A6D5D">
        <w:rPr>
          <w:rStyle w:val="Kommentarzeichen"/>
        </w:rPr>
        <w:commentReference w:id="63"/>
      </w:r>
      <w:r>
        <w:rPr>
          <w:color w:val="000000"/>
          <w:lang w:val="de-DE" w:eastAsia="de-DE"/>
        </w:rPr>
        <w:t xml:space="preserve">Anwendungsfall </w:t>
      </w:r>
      <w:commentRangeStart w:id="64"/>
      <w:r>
        <w:rPr>
          <w:color w:val="000000"/>
          <w:lang w:val="de-DE" w:eastAsia="de-DE"/>
        </w:rPr>
        <w:t xml:space="preserve">vollkommen </w:t>
      </w:r>
      <w:commentRangeEnd w:id="64"/>
      <w:r w:rsidR="00CF1A93">
        <w:rPr>
          <w:rStyle w:val="Kommentarzeichen"/>
        </w:rPr>
        <w:commentReference w:id="64"/>
      </w:r>
      <w:r>
        <w:rPr>
          <w:color w:val="000000"/>
          <w:lang w:val="de-DE" w:eastAsia="de-DE"/>
        </w:rPr>
        <w:t>ausreichend.</w:t>
      </w:r>
    </w:p>
    <w:p w14:paraId="4B7C556E" w14:textId="77777777" w:rsidR="0064330C" w:rsidRPr="000A5242" w:rsidRDefault="00457E0B" w:rsidP="00332E98">
      <w:pPr>
        <w:pStyle w:val="berschrift2"/>
        <w:jc w:val="both"/>
        <w:rPr>
          <w:lang w:val="de-DE"/>
        </w:rPr>
      </w:pPr>
      <w:r>
        <w:rPr>
          <w:lang w:val="de-DE"/>
        </w:rPr>
        <w:t>U</w:t>
      </w:r>
      <w:r w:rsidR="009E4531" w:rsidRPr="000A5242">
        <w:rPr>
          <w:lang w:val="de-DE"/>
        </w:rPr>
        <w:t xml:space="preserve">msetzung </w:t>
      </w:r>
      <w:r w:rsidR="009E4531" w:rsidRPr="008A6D5D">
        <w:rPr>
          <w:highlight w:val="yellow"/>
          <w:lang w:val="de-DE"/>
        </w:rPr>
        <w:t>einer gemäß XA verteilten</w:t>
      </w:r>
      <w:r w:rsidR="009E4531" w:rsidRPr="000A5242">
        <w:rPr>
          <w:lang w:val="de-DE"/>
        </w:rPr>
        <w:t xml:space="preserve"> Transaktion</w:t>
      </w:r>
      <w:bookmarkEnd w:id="60"/>
    </w:p>
    <w:p w14:paraId="7BE62CD5" w14:textId="28DF2B7B"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403BFC">
        <w:rPr>
          <w:lang w:val="de-DE"/>
        </w:rPr>
        <w:instrText xml:space="preserve"> ADDIN ZOTERO_ITEM CSL_CITATION {"citationID":"E06YKSK5","properties":{"formattedCitation":"[18]","plainCitation":"[18]"},"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403BFC" w:rsidRPr="00403BFC">
        <w:t>[18]</w:t>
      </w:r>
      <w:r w:rsidR="0092049D">
        <w:rPr>
          <w:lang w:val="de-DE"/>
        </w:rPr>
        <w:fldChar w:fldCharType="end"/>
      </w:r>
      <w:r>
        <w:rPr>
          <w:lang w:val="de-DE"/>
        </w:rPr>
        <w:t>.</w:t>
      </w:r>
    </w:p>
    <w:p w14:paraId="0FC908A7" w14:textId="3DEA8BF4" w:rsidR="00A73F7D" w:rsidRDefault="00AB3C37" w:rsidP="00332E98">
      <w:pPr>
        <w:jc w:val="both"/>
        <w:rPr>
          <w:lang w:val="de-DE"/>
        </w:rPr>
      </w:pPr>
      <w:r>
        <w:rPr>
          <w:lang w:val="de-DE"/>
        </w:rPr>
        <w:t xml:space="preserve">Je nachdem </w:t>
      </w:r>
      <w:r w:rsidRPr="008A6D5D">
        <w:rPr>
          <w:highlight w:val="yellow"/>
          <w:lang w:val="de-DE"/>
        </w:rPr>
        <w:t>woher</w:t>
      </w:r>
      <w:r>
        <w:rPr>
          <w:lang w:val="de-DE"/>
        </w:rPr>
        <w:t xml:space="preserve"> der Aufruf der Transaktionsmethoden (begin, commit, etc.) </w:t>
      </w:r>
      <w:r w:rsidRPr="008A6D5D">
        <w:rPr>
          <w:highlight w:val="yellow"/>
          <w:lang w:val="de-DE"/>
        </w:rPr>
        <w:t>kommt</w:t>
      </w:r>
      <w:r>
        <w:rPr>
          <w:lang w:val="de-DE"/>
        </w:rPr>
        <w:t>, unterscheidet man client-managed, container-managed und bean-</w:t>
      </w:r>
      <w:commentRangeStart w:id="65"/>
      <w:r>
        <w:rPr>
          <w:lang w:val="de-DE"/>
        </w:rPr>
        <w:t>managed</w:t>
      </w:r>
      <w:commentRangeEnd w:id="65"/>
      <w:r w:rsidR="00C71246">
        <w:rPr>
          <w:rStyle w:val="Kommentarzeichen"/>
        </w:rPr>
        <w:commentReference w:id="65"/>
      </w:r>
      <w:r>
        <w:rPr>
          <w:lang w:val="de-DE"/>
        </w:rPr>
        <w:t>. I</w:t>
      </w:r>
      <w:r w:rsidR="00DB6B57">
        <w:rPr>
          <w:lang w:val="de-DE"/>
        </w:rPr>
        <w:t xml:space="preserve">n diesem Fall wird eine container-managed Transaktion </w:t>
      </w:r>
      <w:commentRangeStart w:id="66"/>
      <w:r w:rsidR="00DB6B57">
        <w:rPr>
          <w:lang w:val="de-DE"/>
        </w:rPr>
        <w:t>eingesetzt</w:t>
      </w:r>
      <w:commentRangeEnd w:id="66"/>
      <w:r w:rsidR="00C71246">
        <w:rPr>
          <w:rStyle w:val="Kommentarzeichen"/>
        </w:rPr>
        <w:commentReference w:id="66"/>
      </w:r>
      <w:r w:rsidR="00DB6B57">
        <w:rPr>
          <w:lang w:val="de-DE"/>
        </w:rPr>
        <w:t xml:space="preserve">. </w:t>
      </w:r>
      <w:r w:rsidR="00D90770">
        <w:rPr>
          <w:lang w:val="de-DE"/>
        </w:rPr>
        <w:t xml:space="preserve"> Das bedeutet, dass der EJB-Container für das Setzen der Transaktionsgrenzen verantwortlich ist.</w:t>
      </w:r>
      <w:r w:rsidR="00A73F7D">
        <w:rPr>
          <w:lang w:val="de-DE"/>
        </w:rPr>
        <w:t xml:space="preserve"> Für das Anwendungsszenario werden diese Grenzen als Teil des Message-Driven-Context durch das EJB-Transaction-</w:t>
      </w:r>
      <w:commentRangeStart w:id="67"/>
      <w:r w:rsidR="00A73F7D">
        <w:rPr>
          <w:lang w:val="de-DE"/>
        </w:rPr>
        <w:t xml:space="preserve">Management </w:t>
      </w:r>
      <w:commentRangeEnd w:id="67"/>
      <w:r w:rsidR="00C71246">
        <w:rPr>
          <w:rStyle w:val="Kommentarzeichen"/>
        </w:rPr>
        <w:commentReference w:id="67"/>
      </w:r>
      <w:r w:rsidR="00A73F7D">
        <w:rPr>
          <w:lang w:val="de-DE"/>
        </w:rPr>
        <w:t xml:space="preserve">verwaltet </w:t>
      </w:r>
      <w:r w:rsidR="00A73F7D">
        <w:rPr>
          <w:lang w:val="de-DE"/>
        </w:rPr>
        <w:fldChar w:fldCharType="begin"/>
      </w:r>
      <w:r w:rsidR="00403BFC">
        <w:rPr>
          <w:lang w:val="de-DE"/>
        </w:rPr>
        <w:instrText xml:space="preserve"> ADDIN ZOTERO_ITEM CSL_CITATION {"citationID":"8HsXUzv5","properties":{"formattedCitation":"[19]","plainCitation":"[19]"},"citationItems":[{"id":3046,"uris":["http://zotero.org/groups/753033/items/3IN337VZ"],"uri":["http://zotero.org/groups/753033/items/3IN337VZ"],"itemData":{"id":3046,"type":"webpage","title":"Configuring EJB 3.0 Transaction Management","URL":"https://docs.oracle.com/cd/E14101_01/doc.1013/e13981/servtran001.htm","accessed":{"date-parts":[["2016",12,22]]}}}],"schema":"https://github.com/citation-style-language/schema/raw/master/csl-citation.json"} </w:instrText>
      </w:r>
      <w:r w:rsidR="00A73F7D">
        <w:rPr>
          <w:lang w:val="de-DE"/>
        </w:rPr>
        <w:fldChar w:fldCharType="separate"/>
      </w:r>
      <w:r w:rsidR="00403BFC" w:rsidRPr="00403BFC">
        <w:t>[19]</w:t>
      </w:r>
      <w:r w:rsidR="00A73F7D">
        <w:rPr>
          <w:lang w:val="de-DE"/>
        </w:rPr>
        <w:fldChar w:fldCharType="end"/>
      </w:r>
      <w:r w:rsidR="00A73F7D">
        <w:rPr>
          <w:lang w:val="de-DE"/>
        </w:rPr>
        <w:t xml:space="preserve">. </w:t>
      </w:r>
      <w:r w:rsidR="00B60A22">
        <w:rPr>
          <w:lang w:val="de-DE"/>
        </w:rPr>
        <w:t xml:space="preserve">Wird während der Verarbeitung einer Nachricht eine Exception geworfen, wird diese unabhängig von ihrem Ursprung bis in die Message-Driven-Bean </w:t>
      </w:r>
      <w:r w:rsidR="00B60A22" w:rsidRPr="00C71246">
        <w:rPr>
          <w:highlight w:val="yellow"/>
          <w:lang w:val="de-DE"/>
        </w:rPr>
        <w:t>hochgereicht</w:t>
      </w:r>
      <w:r w:rsidR="00B60A22">
        <w:rPr>
          <w:lang w:val="de-DE"/>
        </w:rPr>
        <w:t xml:space="preserve">, von </w:t>
      </w:r>
      <w:commentRangeStart w:id="68"/>
      <w:r w:rsidR="00B60A22" w:rsidRPr="00C71246">
        <w:rPr>
          <w:highlight w:val="yellow"/>
          <w:lang w:val="de-DE"/>
        </w:rPr>
        <w:t>wo</w:t>
      </w:r>
      <w:r w:rsidR="00B60A22">
        <w:rPr>
          <w:lang w:val="de-DE"/>
        </w:rPr>
        <w:t xml:space="preserve"> </w:t>
      </w:r>
      <w:commentRangeEnd w:id="68"/>
      <w:r w:rsidR="00C71246">
        <w:rPr>
          <w:rStyle w:val="Kommentarzeichen"/>
        </w:rPr>
        <w:commentReference w:id="68"/>
      </w:r>
      <w:r w:rsidR="00B60A22">
        <w:rPr>
          <w:lang w:val="de-DE"/>
        </w:rPr>
        <w:t xml:space="preserve">aus die Transaktion für ein Rollback markiert wird. Das Rollback hat zur Folge, dass die Nachricht, deren Verarbeitung gescheitert ist, wieder in der Queue abgelegt wird und dort auf eine erneute Verarbeitung wartet. Sämtliche Datenbankaktionen die vor der Exception durchgeführt wurden, werden demnach nicht committet und es kommt zu keiner endgültigen Persistierung. Somit wird mithilfe der verteilten XA-Transaktion die Konsistenz der Datenbestände </w:t>
      </w:r>
      <w:commentRangeStart w:id="69"/>
      <w:r w:rsidR="00B60A22">
        <w:rPr>
          <w:lang w:val="de-DE"/>
        </w:rPr>
        <w:t>in</w:t>
      </w:r>
      <w:commentRangeEnd w:id="69"/>
      <w:r w:rsidR="00C71246">
        <w:rPr>
          <w:rStyle w:val="Kommentarzeichen"/>
        </w:rPr>
        <w:commentReference w:id="69"/>
      </w:r>
      <w:r w:rsidR="00B60A22">
        <w:rPr>
          <w:lang w:val="de-DE"/>
        </w:rPr>
        <w:t xml:space="preserve"> TraceDB und CountDB </w:t>
      </w:r>
      <w:commentRangeStart w:id="70"/>
      <w:r w:rsidR="00B60A22">
        <w:rPr>
          <w:lang w:val="de-DE"/>
        </w:rPr>
        <w:t>sichergestellt</w:t>
      </w:r>
      <w:commentRangeEnd w:id="70"/>
      <w:r w:rsidR="0094312F">
        <w:rPr>
          <w:rStyle w:val="Kommentarzeichen"/>
        </w:rPr>
        <w:commentReference w:id="70"/>
      </w:r>
      <w:r w:rsidR="00B60A22">
        <w:rPr>
          <w:lang w:val="de-DE"/>
        </w:rPr>
        <w:t>.</w:t>
      </w:r>
    </w:p>
    <w:p w14:paraId="2D68E973" w14:textId="6E03CFEF" w:rsidR="00DB6B57" w:rsidRDefault="007B33F8" w:rsidP="00332E98">
      <w:pPr>
        <w:jc w:val="both"/>
        <w:rPr>
          <w:lang w:val="de-DE"/>
        </w:rPr>
      </w:pPr>
      <w:r>
        <w:rPr>
          <w:lang w:val="de-DE"/>
        </w:rPr>
        <w:t xml:space="preserve">Für die Implementierung verteilter Transaktionen mit EJB wird ein </w:t>
      </w:r>
      <w:commentRangeStart w:id="71"/>
      <w:r>
        <w:rPr>
          <w:lang w:val="de-DE"/>
        </w:rPr>
        <w:t xml:space="preserve">Transaktionsmanager </w:t>
      </w:r>
      <w:commentRangeEnd w:id="71"/>
      <w:r w:rsidR="00DD72AC">
        <w:rPr>
          <w:rStyle w:val="Kommentarzeichen"/>
        </w:rPr>
        <w:commentReference w:id="71"/>
      </w:r>
      <w:r>
        <w:rPr>
          <w:lang w:val="de-DE"/>
        </w:rPr>
        <w:t>benötigt,</w:t>
      </w:r>
      <w:r w:rsidR="00B27EF4">
        <w:rPr>
          <w:lang w:val="de-DE"/>
        </w:rPr>
        <w:t xml:space="preserve"> welcher durch </w:t>
      </w:r>
      <w:r>
        <w:rPr>
          <w:lang w:val="de-DE"/>
        </w:rPr>
        <w:t>Wildfly bereitgestellt</w:t>
      </w:r>
      <w:r w:rsidR="00B27EF4">
        <w:rPr>
          <w:lang w:val="de-DE"/>
        </w:rPr>
        <w:t xml:space="preserve"> wird</w:t>
      </w:r>
      <w:r>
        <w:rPr>
          <w:lang w:val="de-DE"/>
        </w:rPr>
        <w:t xml:space="preserve">. </w:t>
      </w:r>
      <w:r w:rsidR="00DD72AC">
        <w:rPr>
          <w:lang w:val="de-DE"/>
        </w:rPr>
        <w:t xml:space="preserve">Dessen </w:t>
      </w:r>
      <w:r w:rsidR="00DB6B57">
        <w:rPr>
          <w:lang w:val="de-DE"/>
        </w:rPr>
        <w:t xml:space="preserve">Schnittstelle wird durch </w:t>
      </w:r>
      <w:commentRangeStart w:id="72"/>
      <w:r w:rsidR="00DB6B57">
        <w:rPr>
          <w:lang w:val="de-DE"/>
        </w:rPr>
        <w:t>JTA (Java Transaction API) definiert. JTA basiert auf dem XA-Standard</w:t>
      </w:r>
      <w:commentRangeEnd w:id="72"/>
      <w:r w:rsidR="00B63F04">
        <w:rPr>
          <w:rStyle w:val="Kommentarzeichen"/>
        </w:rPr>
        <w:commentReference w:id="72"/>
      </w:r>
      <w:r w:rsidR="00B63F04">
        <w:rPr>
          <w:lang w:val="de-DE"/>
        </w:rPr>
        <w:t>,</w:t>
      </w:r>
      <w:r w:rsidR="00DB6B57">
        <w:rPr>
          <w:lang w:val="de-DE"/>
        </w:rPr>
        <w:t xml:space="preserve"> der den Rahmen für die umzusetzende Transaktion bildet</w:t>
      </w:r>
      <w:r w:rsidR="00CD1AD7">
        <w:rPr>
          <w:lang w:val="de-DE"/>
        </w:rPr>
        <w:t xml:space="preserve"> </w:t>
      </w:r>
      <w:r w:rsidR="00D855D2">
        <w:rPr>
          <w:lang w:val="de-DE"/>
        </w:rPr>
        <w:fldChar w:fldCharType="begin"/>
      </w:r>
      <w:r w:rsidR="00403BFC">
        <w:rPr>
          <w:lang w:val="de-DE"/>
        </w:rPr>
        <w:instrText xml:space="preserve"> ADDIN ZOTERO_ITEM CSL_CITATION {"citationID":"37QKu4Lf","properties":{"formattedCitation":"[20]","plainCitation":"[20]"},"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403BFC" w:rsidRPr="00403BFC">
        <w:t>[20]</w:t>
      </w:r>
      <w:r w:rsidR="00D855D2">
        <w:rPr>
          <w:lang w:val="de-DE"/>
        </w:rPr>
        <w:fldChar w:fldCharType="end"/>
      </w:r>
      <w:r w:rsidR="00DB6B57">
        <w:rPr>
          <w:lang w:val="de-DE"/>
        </w:rPr>
        <w:t xml:space="preserve">. </w:t>
      </w:r>
    </w:p>
    <w:p w14:paraId="2CD0AA82" w14:textId="488F9FC9" w:rsidR="00A75936" w:rsidRDefault="00A75936" w:rsidP="00332E98">
      <w:pPr>
        <w:jc w:val="both"/>
        <w:rPr>
          <w:lang w:val="de-DE"/>
        </w:rPr>
      </w:pPr>
      <w:r>
        <w:rPr>
          <w:lang w:val="de-DE"/>
        </w:rPr>
        <w:t>Wichtig ist zudem, dass auch die in die Transaktion eingebundenen Ressourcen „</w:t>
      </w:r>
      <w:commentRangeStart w:id="73"/>
      <w:r>
        <w:rPr>
          <w:lang w:val="de-DE"/>
        </w:rPr>
        <w:t>XA-compliant</w:t>
      </w:r>
      <w:commentRangeEnd w:id="73"/>
      <w:r w:rsidR="0094312F">
        <w:rPr>
          <w:rStyle w:val="Kommentarzeichen"/>
        </w:rPr>
        <w:commentReference w:id="73"/>
      </w:r>
      <w:r>
        <w:rPr>
          <w:lang w:val="de-DE"/>
        </w:rPr>
        <w:t xml:space="preserve">“ sind. Das ist für die </w:t>
      </w:r>
      <w:commentRangeStart w:id="74"/>
      <w:r>
        <w:rPr>
          <w:lang w:val="de-DE"/>
        </w:rPr>
        <w:t>MariaDB</w:t>
      </w:r>
      <w:commentRangeEnd w:id="74"/>
      <w:r w:rsidR="0094312F">
        <w:rPr>
          <w:rStyle w:val="Kommentarzeichen"/>
        </w:rPr>
        <w:commentReference w:id="74"/>
      </w:r>
      <w:r>
        <w:rPr>
          <w:lang w:val="de-DE"/>
        </w:rPr>
        <w:t>-Instanzen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CD1AD7">
        <w:rPr>
          <w:lang w:val="de-DE"/>
        </w:rPr>
        <w:fldChar w:fldCharType="begin"/>
      </w:r>
      <w:r w:rsidR="00403BFC">
        <w:rPr>
          <w:lang w:val="de-DE"/>
        </w:rPr>
        <w:instrText xml:space="preserve"> ADDIN ZOTERO_ITEM CSL_CITATION {"citationID":"BSgM1Wo1","properties":{"formattedCitation":"[21]","plainCitation":"[21]"},"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403BFC" w:rsidRPr="00403BFC">
        <w:t>[21]</w:t>
      </w:r>
      <w:r w:rsidR="00CD1AD7">
        <w:rPr>
          <w:lang w:val="de-DE"/>
        </w:rPr>
        <w:fldChar w:fldCharType="end"/>
      </w:r>
      <w:r>
        <w:rPr>
          <w:lang w:val="de-DE"/>
        </w:rPr>
        <w:t>.</w:t>
      </w:r>
    </w:p>
    <w:p w14:paraId="5C2A0CE0" w14:textId="1E890E70" w:rsidR="00A75936" w:rsidRDefault="00A75936" w:rsidP="00332E98">
      <w:pPr>
        <w:jc w:val="both"/>
        <w:rPr>
          <w:lang w:val="de-DE"/>
        </w:rPr>
      </w:pPr>
      <w:r>
        <w:rPr>
          <w:lang w:val="de-DE"/>
        </w:rPr>
        <w:t>Für die Realisierung der verteilten XA-Transaktion</w:t>
      </w:r>
      <w:r w:rsidR="0094312F">
        <w:rPr>
          <w:lang w:val="de-DE"/>
        </w:rPr>
        <w:t>en</w:t>
      </w:r>
      <w:r>
        <w:rPr>
          <w:lang w:val="de-DE"/>
        </w:rPr>
        <w:t xml:space="preserve"> muss jede der Datenbankinstanzen als XA-Datasource am Wildfly definiert werden. Aus Gründen der </w:t>
      </w:r>
      <w:r w:rsidR="007D75EB">
        <w:rPr>
          <w:lang w:val="de-DE"/>
        </w:rPr>
        <w:t>Flexibilität</w:t>
      </w:r>
      <w:r>
        <w:rPr>
          <w:lang w:val="de-DE"/>
        </w:rPr>
        <w:t xml:space="preserve"> werden diese nicht statisch am Wildfly konfiguriert, sondern während des Deployments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16377D99"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w:t>
      </w:r>
      <w:commentRangeStart w:id="75"/>
      <w:r w:rsidRPr="00BB635C">
        <w:rPr>
          <w:lang w:val="de-DE"/>
        </w:rPr>
        <w:t xml:space="preserve">sehr viel alter Code beseitigt und stark modifiziert, um die Clients schlanker </w:t>
      </w:r>
      <w:commentRangeStart w:id="76"/>
      <w:r w:rsidRPr="00BB635C">
        <w:rPr>
          <w:lang w:val="de-DE"/>
        </w:rPr>
        <w:t xml:space="preserve">und </w:t>
      </w:r>
      <w:commentRangeEnd w:id="76"/>
      <w:r w:rsidR="00931648">
        <w:rPr>
          <w:rStyle w:val="Kommentarzeichen"/>
        </w:rPr>
        <w:commentReference w:id="76"/>
      </w:r>
      <w:r w:rsidRPr="00BB635C">
        <w:rPr>
          <w:lang w:val="de-DE"/>
        </w:rPr>
        <w:t>moderner zu machen</w:t>
      </w:r>
      <w:commentRangeEnd w:id="75"/>
      <w:r w:rsidR="007D75EB">
        <w:rPr>
          <w:rStyle w:val="Kommentarzeichen"/>
        </w:rPr>
        <w:commentReference w:id="75"/>
      </w:r>
      <w:r w:rsidRPr="00BB635C">
        <w:rPr>
          <w:lang w:val="de-DE"/>
        </w:rPr>
        <w:t xml:space="preserve">. </w:t>
      </w:r>
      <w:r w:rsidR="00A454CE">
        <w:rPr>
          <w:lang w:val="de-DE"/>
        </w:rPr>
        <w:t>Es</w:t>
      </w:r>
      <w:r w:rsidRPr="00BB635C">
        <w:rPr>
          <w:lang w:val="de-DE"/>
        </w:rPr>
        <w:t xml:space="preserve"> wurden ebenfalls die JavaFX-Masken </w:t>
      </w:r>
      <w:r w:rsidR="000A1758">
        <w:rPr>
          <w:lang w:val="de-DE"/>
        </w:rPr>
        <w:t>von Grund auf</w:t>
      </w:r>
      <w:r w:rsidRPr="00BB635C">
        <w:rPr>
          <w:lang w:val="de-DE"/>
        </w:rPr>
        <w:t xml:space="preserve"> neu implementiert, um eine erhöhte </w:t>
      </w:r>
      <w:r w:rsidR="00A454CE">
        <w:rPr>
          <w:lang w:val="de-DE"/>
        </w:rPr>
        <w:t>Benutzerfreundlichkeit</w:t>
      </w:r>
      <w:r w:rsidRPr="00BB635C">
        <w:rPr>
          <w:lang w:val="de-DE"/>
        </w:rPr>
        <w:t xml:space="preserve"> durch </w:t>
      </w:r>
      <w:r w:rsidR="004A35EE">
        <w:rPr>
          <w:lang w:val="de-DE"/>
        </w:rPr>
        <w:t xml:space="preserve">eine </w:t>
      </w:r>
      <w:r w:rsidRPr="00BB635C">
        <w:rPr>
          <w:lang w:val="de-DE"/>
        </w:rPr>
        <w:t xml:space="preserve">moderne </w:t>
      </w:r>
      <w:r w:rsidR="00A53279">
        <w:rPr>
          <w:lang w:val="de-DE"/>
        </w:rPr>
        <w:t>grafische Benutzero</w:t>
      </w:r>
      <w:r w:rsidR="004A35EE">
        <w:rPr>
          <w:lang w:val="de-DE"/>
        </w:rPr>
        <w:t>berfläche</w:t>
      </w:r>
      <w:r w:rsidR="00A53279">
        <w:rPr>
          <w:lang w:val="de-DE"/>
        </w:rPr>
        <w:t xml:space="preserve"> </w:t>
      </w:r>
      <w:r w:rsidRPr="00BB635C">
        <w:rPr>
          <w:lang w:val="de-DE"/>
        </w:rPr>
        <w:t>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2A41D8">
        <w:rPr>
          <w:lang w:val="de-DE"/>
        </w:rPr>
        <w:t>VIII.C.1)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w:t>
      </w:r>
      <w:commentRangeStart w:id="77"/>
      <w:r w:rsidRPr="00BB635C">
        <w:rPr>
          <w:lang w:val="de-DE"/>
        </w:rPr>
        <w:t>da die alte Maske noch komplett mittels Code erzeugt wurde</w:t>
      </w:r>
      <w:commentRangeEnd w:id="77"/>
      <w:r w:rsidR="002A41D8">
        <w:rPr>
          <w:rStyle w:val="Kommentarzeichen"/>
        </w:rPr>
        <w:commentReference w:id="77"/>
      </w:r>
      <w:r w:rsidRPr="00BB635C">
        <w:rPr>
          <w:lang w:val="de-DE"/>
        </w:rPr>
        <w:t xml:space="preserve">. Die neu entwickelte </w:t>
      </w:r>
      <w:r w:rsidRPr="00BB635C">
        <w:rPr>
          <w:lang w:val="de-DE"/>
        </w:rPr>
        <w:t xml:space="preserve">Maske ist ebenfalls durch das Konzept der </w:t>
      </w:r>
      <w:commentRangeStart w:id="78"/>
      <w:r w:rsidRPr="00BB635C">
        <w:rPr>
          <w:i/>
          <w:lang w:val="de-DE"/>
        </w:rPr>
        <w:t>fxml</w:t>
      </w:r>
      <w:commentRangeEnd w:id="78"/>
      <w:r w:rsidR="001A742D">
        <w:rPr>
          <w:rStyle w:val="Kommentarzeichen"/>
        </w:rPr>
        <w:commentReference w:id="78"/>
      </w:r>
      <w:r w:rsidRPr="00C8550B">
        <w:rPr>
          <w:rStyle w:val="Funotenzeichen"/>
        </w:rPr>
        <w:footnoteReference w:id="9"/>
      </w:r>
      <w:r w:rsidRPr="00BB635C">
        <w:rPr>
          <w:lang w:val="de-DE"/>
        </w:rPr>
        <w:t xml:space="preserve"> entkoppelt </w:t>
      </w:r>
      <w:r w:rsidR="00906B9B">
        <w:rPr>
          <w:lang w:val="de-DE"/>
        </w:rPr>
        <w:t xml:space="preserve">und </w:t>
      </w:r>
      <w:r w:rsidRPr="00BB635C">
        <w:rPr>
          <w:lang w:val="de-DE"/>
        </w:rPr>
        <w:t xml:space="preserve">bietet </w:t>
      </w:r>
      <w:r w:rsidR="00906B9B">
        <w:rPr>
          <w:lang w:val="de-DE"/>
        </w:rPr>
        <w:t>einige</w:t>
      </w:r>
      <w:r w:rsidRPr="00BB635C">
        <w:rPr>
          <w:lang w:val="de-DE"/>
        </w:rPr>
        <w:t xml:space="preserve"> neue Funktionalitäten. Diese umfassen unter anderem die Live-Berechnung und Ausgabe verschiedener Kenngrößen während des Benchmarkings sowie ebenfalls </w:t>
      </w:r>
      <w:r w:rsidR="002417DB">
        <w:rPr>
          <w:lang w:val="de-DE"/>
        </w:rPr>
        <w:t xml:space="preserve">das </w:t>
      </w:r>
      <w:commentRangeStart w:id="79"/>
      <w:r w:rsidRPr="00BB635C">
        <w:rPr>
          <w:lang w:val="de-DE"/>
        </w:rPr>
        <w:t>Live</w:t>
      </w:r>
      <w:commentRangeEnd w:id="79"/>
      <w:r w:rsidR="00F50935">
        <w:rPr>
          <w:rStyle w:val="Kommentarzeichen"/>
        </w:rPr>
        <w:commentReference w:id="79"/>
      </w:r>
      <w:r w:rsidRPr="00BB635C">
        <w:rPr>
          <w:lang w:val="de-DE"/>
        </w:rPr>
        <w:t xml:space="preserve">-Aufbereiten von vordefinierten Diagrammen, um ein entsprechendes Ergebnis direkt zu visualisieren. Diese </w:t>
      </w:r>
      <w:r w:rsidR="00BA4C32">
        <w:rPr>
          <w:lang w:val="de-DE"/>
        </w:rPr>
        <w:t xml:space="preserve">Masken </w:t>
      </w:r>
      <w:r w:rsidR="00770585">
        <w:rPr>
          <w:lang w:val="de-DE"/>
        </w:rPr>
        <w:t>sind ebenfalls b</w:t>
      </w:r>
      <w:r w:rsidRPr="00BB635C">
        <w:rPr>
          <w:lang w:val="de-DE"/>
        </w:rPr>
        <w:t>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2A41D8">
        <w:rPr>
          <w:lang w:val="de-DE"/>
        </w:rPr>
        <w:t>VIII.C.2)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69657D32" w:rsidR="00F54C40" w:rsidRDefault="00F54C40" w:rsidP="00332E98">
      <w:pPr>
        <w:pStyle w:val="berschrift2"/>
        <w:jc w:val="both"/>
        <w:rPr>
          <w:lang w:val="de-DE"/>
        </w:rPr>
      </w:pPr>
      <w:r w:rsidRPr="000A5242">
        <w:rPr>
          <w:lang w:val="de-DE"/>
        </w:rPr>
        <w:t xml:space="preserve">Umsetzung </w:t>
      </w:r>
      <w:r w:rsidR="00D742C4">
        <w:rPr>
          <w:lang w:val="de-DE"/>
        </w:rPr>
        <w:t>des</w:t>
      </w:r>
      <w:r w:rsidRPr="000A5242">
        <w:rPr>
          <w:lang w:val="de-DE"/>
        </w:rPr>
        <w:t xml:space="preserve"> Admin-Clients</w:t>
      </w:r>
    </w:p>
    <w:p w14:paraId="037C03E7" w14:textId="6882BAE5" w:rsidR="00F54C40" w:rsidRDefault="00F54C40" w:rsidP="00332E98">
      <w:pPr>
        <w:jc w:val="both"/>
        <w:rPr>
          <w:lang w:val="de-DE"/>
        </w:rPr>
      </w:pPr>
      <w:r>
        <w:rPr>
          <w:lang w:val="de-DE"/>
        </w:rPr>
        <w:t xml:space="preserve">Wie in den Anforderungen festgehalten, ist ebenfalls die Entwicklung eines sogenannten Admin-Clients mittels eines modernen Web-Application-Frameworks vorgesehen. Dieser soll mit </w:t>
      </w:r>
      <w:r w:rsidR="00D742C4">
        <w:rPr>
          <w:lang w:val="de-DE"/>
        </w:rPr>
        <w:t>der erwähnten</w:t>
      </w:r>
      <w:r>
        <w:rPr>
          <w:lang w:val="de-DE"/>
        </w:rPr>
        <w:t xml:space="preserve"> REST-Schnittstelle kommunizieren und aktuelle Serverdaten aus den Datenbanken auslesen und darstellen. Hierzu zählen:</w:t>
      </w:r>
    </w:p>
    <w:p w14:paraId="47AE7342" w14:textId="17E86E3A" w:rsidR="00F54C40" w:rsidRDefault="00361D59" w:rsidP="00332E98">
      <w:pPr>
        <w:pStyle w:val="Listenabsatz"/>
        <w:numPr>
          <w:ilvl w:val="0"/>
          <w:numId w:val="32"/>
        </w:numPr>
        <w:jc w:val="both"/>
        <w:rPr>
          <w:lang w:val="de-DE"/>
        </w:rPr>
      </w:pPr>
      <w:r>
        <w:rPr>
          <w:lang w:val="de-DE"/>
        </w:rPr>
        <w:t>a</w:t>
      </w:r>
      <w:r w:rsidR="00F54C40">
        <w:rPr>
          <w:lang w:val="de-DE"/>
        </w:rPr>
        <w:t>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515DBE50" w:rsidR="00F54C40" w:rsidRDefault="00361D59" w:rsidP="00332E98">
      <w:pPr>
        <w:pStyle w:val="Listenabsatz"/>
        <w:numPr>
          <w:ilvl w:val="0"/>
          <w:numId w:val="32"/>
        </w:numPr>
        <w:jc w:val="both"/>
        <w:rPr>
          <w:lang w:val="de-DE"/>
        </w:rPr>
      </w:pPr>
      <w:r>
        <w:rPr>
          <w:lang w:val="de-DE"/>
        </w:rPr>
        <w:t>v</w:t>
      </w:r>
      <w:r w:rsidR="00F54C40">
        <w:rPr>
          <w:lang w:val="de-DE"/>
        </w:rPr>
        <w:t>erschiedene statistische Daten</w:t>
      </w:r>
    </w:p>
    <w:p w14:paraId="239C9AFA" w14:textId="5861BA67" w:rsidR="00F54C40" w:rsidRPr="007202AB" w:rsidRDefault="00F54C40" w:rsidP="00332E98">
      <w:pPr>
        <w:jc w:val="both"/>
        <w:rPr>
          <w:lang w:val="de-DE"/>
        </w:rPr>
      </w:pPr>
      <w:r>
        <w:rPr>
          <w:lang w:val="de-DE"/>
        </w:rPr>
        <w:t xml:space="preserve">Ferner soll der Admin-Client die Möglichkeit </w:t>
      </w:r>
      <w:r w:rsidR="00B32979">
        <w:rPr>
          <w:lang w:val="de-DE"/>
        </w:rPr>
        <w:t>bieten</w:t>
      </w:r>
      <w:r>
        <w:rPr>
          <w:lang w:val="de-DE"/>
        </w:rPr>
        <w:t>,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327A1D42"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403BFC">
        <w:rPr>
          <w:lang w:val="de-DE"/>
        </w:rPr>
        <w:instrText xml:space="preserve"> ADDIN ZOTERO_ITEM CSL_CITATION {"citationID":"1874fkdc9l","properties":{"formattedCitation":"[23]","plainCitation":"[23]"},"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403BFC" w:rsidRPr="00403BFC">
        <w:t>[23]</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078D3DF3" w:rsidR="00F54C40" w:rsidRDefault="00F54C40" w:rsidP="00332E98">
      <w:pPr>
        <w:jc w:val="both"/>
        <w:rPr>
          <w:lang w:val="de-DE"/>
        </w:rPr>
      </w:pPr>
      <w:r>
        <w:rPr>
          <w:lang w:val="de-DE"/>
        </w:rPr>
        <w:t xml:space="preserve">Bei der Entwicklung von Angular 2 wurde versucht, die Erfahrungen der Community aus ca. 5 Jahren Entwicklung mit </w:t>
      </w:r>
      <w:r w:rsidR="005F416B">
        <w:rPr>
          <w:lang w:val="de-DE"/>
        </w:rPr>
        <w:t>Angular 1 (AngularJS)</w:t>
      </w:r>
      <w:r>
        <w:rPr>
          <w:lang w:val="de-DE"/>
        </w:rPr>
        <w:t xml:space="preserve">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403BFC">
        <w:rPr>
          <w:lang w:val="de-DE"/>
        </w:rPr>
        <w:instrText xml:space="preserve"> ADDIN ZOTERO_ITEM CSL_CITATION {"citationID":"t2c99eb1b","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 Durch die Ausnutzung dieser Faktoren konnte der Admin-Client zügig entwickelt werden.</w:t>
      </w:r>
    </w:p>
    <w:p w14:paraId="7D8ACCA0" w14:textId="62EC43EA" w:rsidR="00F54C40" w:rsidRDefault="00F54C40" w:rsidP="00332E98">
      <w:pPr>
        <w:jc w:val="both"/>
        <w:rPr>
          <w:lang w:val="de-DE"/>
        </w:rPr>
      </w:pPr>
      <w:r>
        <w:rPr>
          <w:lang w:val="de-DE"/>
        </w:rPr>
        <w:t xml:space="preserve">Bei Angular 2 handelt es sich um einen kompletten Neubau, nicht etwa eine Erweiterung der </w:t>
      </w:r>
      <w:r w:rsidR="00215D82" w:rsidRPr="00215D82">
        <w:rPr>
          <w:lang w:val="de-DE"/>
        </w:rPr>
        <w:t>Version 1</w:t>
      </w:r>
      <w:r>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r w:rsidR="00215D82">
        <w:rPr>
          <w:lang w:val="de-DE"/>
        </w:rPr>
        <w:t>AngularJS</w:t>
      </w:r>
      <w:r>
        <w:rPr>
          <w:lang w:val="de-DE"/>
        </w:rPr>
        <w:t xml:space="preserve"> zurück portiert wurde </w:t>
      </w:r>
      <w:r>
        <w:rPr>
          <w:lang w:val="de-DE"/>
        </w:rPr>
        <w:fldChar w:fldCharType="begin"/>
      </w:r>
      <w:r w:rsidR="00403BFC">
        <w:rPr>
          <w:lang w:val="de-DE"/>
        </w:rPr>
        <w:instrText xml:space="preserve"> ADDIN ZOTERO_ITEM CSL_CITATION {"citationID":"949zy9oa","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w:t>
      </w:r>
    </w:p>
    <w:p w14:paraId="50D916ED" w14:textId="6767FD82" w:rsidR="00F54C40"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w:t>
      </w:r>
      <w:r w:rsidRPr="00510C24">
        <w:rPr>
          <w:lang w:val="de-DE"/>
        </w:rPr>
        <w:t>gegenüber Angular</w:t>
      </w:r>
      <w:r w:rsidR="00510C24">
        <w:rPr>
          <w:lang w:val="de-DE"/>
        </w:rPr>
        <w:t>JS</w:t>
      </w:r>
      <w:r>
        <w:rPr>
          <w:lang w:val="de-DE"/>
        </w:rPr>
        <w:t xml:space="preserve"> - insbesondere im Bereich der Performance – </w:t>
      </w:r>
      <w:r w:rsidR="00CB0BDD">
        <w:rPr>
          <w:lang w:val="de-DE"/>
        </w:rPr>
        <w:t>haben das Projektteam zu der</w:t>
      </w:r>
      <w:r>
        <w:rPr>
          <w:lang w:val="de-DE"/>
        </w:rPr>
        <w:t xml:space="preserve"> Entwurfsentscheidung</w:t>
      </w:r>
      <w:r w:rsidR="00CB0BDD">
        <w:rPr>
          <w:lang w:val="de-DE"/>
        </w:rPr>
        <w:t xml:space="preserve"> veranlasst</w:t>
      </w:r>
      <w:r>
        <w:rPr>
          <w:lang w:val="de-DE"/>
        </w:rPr>
        <w:t>, den Admin-Client mit diesem Web-Application-Framework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lastRenderedPageBreak/>
        <w:t>Grafische Oberfläche des Admin-Clients</w:t>
      </w:r>
    </w:p>
    <w:p w14:paraId="63C136C0" w14:textId="59BA2ED2" w:rsidR="004B3D2F" w:rsidRDefault="00F54C40" w:rsidP="00332E98">
      <w:pPr>
        <w:jc w:val="both"/>
        <w:rPr>
          <w:lang w:val="de-DE"/>
        </w:rPr>
      </w:pPr>
      <w:r>
        <w:rPr>
          <w:lang w:val="de-DE"/>
        </w:rPr>
        <w:t xml:space="preserve">Um die Benutzeroberfläche grafisch ansprechend gestalten zu können, wurde auf das Framework </w:t>
      </w:r>
      <w:r w:rsidR="00052908">
        <w:rPr>
          <w:lang w:val="de-DE"/>
        </w:rPr>
        <w:t xml:space="preserve">Angular </w:t>
      </w:r>
      <w:r>
        <w:rPr>
          <w:lang w:val="de-DE"/>
        </w:rPr>
        <w:t>Material</w:t>
      </w:r>
      <w:r w:rsidR="00052908">
        <w:rPr>
          <w:lang w:val="de-DE"/>
        </w:rPr>
        <w:t xml:space="preserve"> </w:t>
      </w:r>
      <w:r>
        <w:rPr>
          <w:lang w:val="de-DE"/>
        </w:rPr>
        <w:t>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403BFC">
        <w:rPr>
          <w:lang w:val="de-DE"/>
        </w:rPr>
        <w:instrText xml:space="preserve"> ADDIN ZOTERO_ITEM CSL_CITATION {"citationID":"1nckoh35em","properties":{"formattedCitation":"[25]","plainCitation":"[25]"},"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403BFC" w:rsidRPr="00403BFC">
        <w:t>[25]</w:t>
      </w:r>
      <w:r w:rsidR="007427CC">
        <w:rPr>
          <w:lang w:val="de-DE"/>
        </w:rPr>
        <w:fldChar w:fldCharType="end"/>
      </w:r>
      <w:r w:rsidR="007427CC">
        <w:rPr>
          <w:lang w:val="de-DE"/>
        </w:rPr>
        <w:t xml:space="preserve">. Da die für die Entwicklung des Admin-Clients notwendigen GUI-Elemente bereits in der Entwicklungsversion unterstützt </w:t>
      </w:r>
      <w:r w:rsidR="001F7775">
        <w:rPr>
          <w:lang w:val="de-DE"/>
        </w:rPr>
        <w:t>sind</w:t>
      </w:r>
      <w:r w:rsidR="007427CC">
        <w:rPr>
          <w:lang w:val="de-DE"/>
        </w:rPr>
        <w:t xml:space="preserve">, </w:t>
      </w:r>
      <w:r w:rsidR="001F7775">
        <w:rPr>
          <w:lang w:val="de-DE"/>
        </w:rPr>
        <w:t>hat</w:t>
      </w:r>
      <w:r w:rsidR="007427CC">
        <w:rPr>
          <w:lang w:val="de-DE"/>
        </w:rPr>
        <w:t xml:space="preserve"> das Projektteam die Verwendung von </w:t>
      </w:r>
      <w:r w:rsidR="00052908">
        <w:rPr>
          <w:lang w:val="de-DE"/>
        </w:rPr>
        <w:t xml:space="preserve">Angular </w:t>
      </w:r>
      <w:r w:rsidR="007427CC">
        <w:rPr>
          <w:lang w:val="de-DE"/>
        </w:rPr>
        <w:t>Material</w:t>
      </w:r>
      <w:r w:rsidR="00052908">
        <w:rPr>
          <w:lang w:val="de-DE"/>
        </w:rPr>
        <w:t xml:space="preserve"> </w:t>
      </w:r>
      <w:r w:rsidR="007427CC">
        <w:rPr>
          <w:lang w:val="de-DE"/>
        </w:rPr>
        <w:t>2</w:t>
      </w:r>
      <w:r w:rsidR="001F7775">
        <w:rPr>
          <w:lang w:val="de-DE"/>
        </w:rPr>
        <w:t xml:space="preserve"> entschieden</w:t>
      </w:r>
      <w:r w:rsidR="007427CC">
        <w:rPr>
          <w:lang w:val="de-DE"/>
        </w:rPr>
        <w:t>.</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269931F0"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403BFC">
        <w:rPr>
          <w:lang w:val="de-DE"/>
        </w:rPr>
        <w:instrText xml:space="preserve"> ADDIN ZOTERO_ITEM CSL_CITATION {"citationID":"2k43lvekp0","properties":{"formattedCitation":"[26]","plainCitation":"[26]"},"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403BFC" w:rsidRPr="00403BFC">
        <w:t>[26]</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5F5933DD" w:rsidR="00F15986" w:rsidRDefault="00F15986" w:rsidP="00332E98">
      <w:pPr>
        <w:pStyle w:val="Beschriftung"/>
        <w:jc w:val="both"/>
        <w:rPr>
          <w:lang w:val="de-DE"/>
        </w:rPr>
      </w:pPr>
      <w:bookmarkStart w:id="80" w:name="_Ref470218885"/>
      <w:r w:rsidRPr="00786A23">
        <w:rPr>
          <w:lang w:val="de-DE"/>
        </w:rPr>
        <w:t xml:space="preserve">Abbildung </w:t>
      </w:r>
      <w:r>
        <w:fldChar w:fldCharType="begin"/>
      </w:r>
      <w:r w:rsidRPr="00786A23">
        <w:rPr>
          <w:lang w:val="de-DE"/>
        </w:rPr>
        <w:instrText xml:space="preserve"> SEQ Abbildung \* ARABIC </w:instrText>
      </w:r>
      <w:r>
        <w:fldChar w:fldCharType="separate"/>
      </w:r>
      <w:r w:rsidR="002A41D8">
        <w:rPr>
          <w:noProof/>
          <w:lang w:val="de-DE"/>
        </w:rPr>
        <w:t>7</w:t>
      </w:r>
      <w:r>
        <w:fldChar w:fldCharType="end"/>
      </w:r>
      <w:bookmarkEnd w:id="80"/>
      <w:r w:rsidRPr="00786A23">
        <w:rPr>
          <w:lang w:val="de-DE"/>
        </w:rPr>
        <w:t xml:space="preserve">: Architektur des Admin-Clients. </w:t>
      </w:r>
      <w:r w:rsidRPr="003B0259">
        <w:rPr>
          <w:lang w:val="de-DE"/>
        </w:rPr>
        <w:t>Die obligatorische AppComponent greift für die Darstellung weiterer Daten auf die ChatClientListComponent und die StatisticsComponent zurück.</w:t>
      </w:r>
    </w:p>
    <w:p w14:paraId="30774F6D" w14:textId="77777777" w:rsidR="00F15986" w:rsidRDefault="00F15986" w:rsidP="00332E98">
      <w:pPr>
        <w:jc w:val="both"/>
        <w:rPr>
          <w:lang w:val="de-DE"/>
        </w:rPr>
      </w:pPr>
    </w:p>
    <w:p w14:paraId="6C2EE07C" w14:textId="441B3BAA" w:rsidR="00BD69A2" w:rsidRDefault="00BD69A2" w:rsidP="00332E98">
      <w:pPr>
        <w:jc w:val="both"/>
        <w:rPr>
          <w:lang w:val="de-DE"/>
        </w:rPr>
      </w:pPr>
      <w:r>
        <w:rPr>
          <w:lang w:val="de-DE"/>
        </w:rPr>
        <w:t xml:space="preserve">Aus </w:t>
      </w:r>
      <w:r w:rsidR="008F6C22">
        <w:rPr>
          <w:lang w:val="de-DE"/>
        </w:rPr>
        <w:t>architektonischer</w:t>
      </w:r>
      <w:r>
        <w:rPr>
          <w:lang w:val="de-DE"/>
        </w:rPr>
        <w:t xml:space="preserve"> Sicht</w:t>
      </w:r>
      <w:r w:rsidR="00D839E7">
        <w:rPr>
          <w:lang w:val="de-DE"/>
        </w:rPr>
        <w:t xml:space="preserve"> (s. </w:t>
      </w:r>
      <w:r w:rsidR="00D839E7">
        <w:rPr>
          <w:lang w:val="de-DE"/>
        </w:rPr>
        <w:fldChar w:fldCharType="begin"/>
      </w:r>
      <w:r w:rsidR="00D839E7">
        <w:rPr>
          <w:lang w:val="de-DE"/>
        </w:rPr>
        <w:instrText xml:space="preserve"> REF _Ref470218885 \h </w:instrText>
      </w:r>
      <w:r w:rsidR="00D839E7">
        <w:rPr>
          <w:lang w:val="de-DE"/>
        </w:rPr>
      </w:r>
      <w:r w:rsidR="00D839E7">
        <w:rPr>
          <w:lang w:val="de-DE"/>
        </w:rPr>
        <w:fldChar w:fldCharType="separate"/>
      </w:r>
      <w:r w:rsidR="002A41D8" w:rsidRPr="00786A23">
        <w:rPr>
          <w:lang w:val="de-DE"/>
        </w:rPr>
        <w:t xml:space="preserve">Abbildung </w:t>
      </w:r>
      <w:r w:rsidR="002A41D8">
        <w:rPr>
          <w:noProof/>
          <w:lang w:val="de-DE"/>
        </w:rPr>
        <w:t>7</w:t>
      </w:r>
      <w:r w:rsidR="00D839E7">
        <w:rPr>
          <w:lang w:val="de-DE"/>
        </w:rPr>
        <w:fldChar w:fldCharType="end"/>
      </w:r>
      <w:r w:rsidR="00D839E7">
        <w:rPr>
          <w:lang w:val="de-DE"/>
        </w:rPr>
        <w:t>)</w:t>
      </w:r>
      <w:r>
        <w:rPr>
          <w:lang w:val="de-DE"/>
        </w:rPr>
        <w:t xml:space="preserve"> besteht die Applikation aus einer </w:t>
      </w:r>
      <w:r w:rsidR="009407D3">
        <w:rPr>
          <w:lang w:val="de-DE"/>
        </w:rPr>
        <w:t>übergreifenden</w:t>
      </w:r>
      <w:r>
        <w:rPr>
          <w:lang w:val="de-DE"/>
        </w:rPr>
        <w:t xml:space="preserve"> </w:t>
      </w:r>
      <w:r w:rsidRPr="003B1C38">
        <w:rPr>
          <w:i/>
          <w:lang w:val="de-DE"/>
        </w:rPr>
        <w:t>AppComponent</w:t>
      </w:r>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14:paraId="523A45A7" w14:textId="32868FA5"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w:t>
      </w:r>
      <w:r w:rsidR="004F4F54">
        <w:rPr>
          <w:lang w:val="de-DE"/>
        </w:rPr>
        <w:t>e statistische Informationen von der</w:t>
      </w:r>
      <w:r>
        <w:rPr>
          <w:lang w:val="de-DE"/>
        </w:rPr>
        <w:t xml:space="preserve"> Server</w:t>
      </w:r>
      <w:r w:rsidR="004F4F54">
        <w:rPr>
          <w:lang w:val="de-DE"/>
        </w:rPr>
        <w:t>schnittstelle</w:t>
      </w:r>
      <w:r>
        <w:rPr>
          <w:lang w:val="de-DE"/>
        </w:rPr>
        <w:t xml:space="preserve"> ab und stellt sie ebenfalls im entsprechenden Tab dar.</w:t>
      </w:r>
      <w:r w:rsidR="006D7C6B">
        <w:rPr>
          <w:lang w:val="de-DE"/>
        </w:rPr>
        <w:t xml:space="preserve"> Hierbei werden die folgenden Server-Informationen ausgegeben:</w:t>
      </w:r>
    </w:p>
    <w:p w14:paraId="208F0285" w14:textId="0B57CD32" w:rsidR="006D7C6B" w:rsidRDefault="009E6CC3" w:rsidP="005934BF">
      <w:pPr>
        <w:pStyle w:val="Listenabsatz"/>
        <w:numPr>
          <w:ilvl w:val="0"/>
          <w:numId w:val="35"/>
        </w:numPr>
        <w:rPr>
          <w:lang w:val="de-DE"/>
        </w:rPr>
      </w:pPr>
      <w:r>
        <w:rPr>
          <w:lang w:val="de-DE"/>
        </w:rPr>
        <w:t>d</w:t>
      </w:r>
      <w:r w:rsidR="006D7C6B">
        <w:rPr>
          <w:lang w:val="de-DE"/>
        </w:rPr>
        <w:t>ie gesamte Anzahl der Nachrichten</w:t>
      </w:r>
    </w:p>
    <w:p w14:paraId="29605C8B" w14:textId="18C57F6C" w:rsidR="006D7C6B" w:rsidRDefault="009E6CC3" w:rsidP="005934BF">
      <w:pPr>
        <w:pStyle w:val="Listenabsatz"/>
        <w:numPr>
          <w:ilvl w:val="0"/>
          <w:numId w:val="35"/>
        </w:numPr>
        <w:rPr>
          <w:lang w:val="de-DE"/>
        </w:rPr>
      </w:pPr>
      <w:r>
        <w:rPr>
          <w:lang w:val="de-DE"/>
        </w:rPr>
        <w:t>d</w:t>
      </w:r>
      <w:r w:rsidR="006D7C6B">
        <w:rPr>
          <w:lang w:val="de-DE"/>
        </w:rPr>
        <w:t>ie Anzahl der eingeloggten Benutzer</w:t>
      </w:r>
    </w:p>
    <w:p w14:paraId="70CB0B1F" w14:textId="2C699E24" w:rsidR="006D7C6B" w:rsidRDefault="009E6CC3" w:rsidP="005934BF">
      <w:pPr>
        <w:pStyle w:val="Listenabsatz"/>
        <w:numPr>
          <w:ilvl w:val="0"/>
          <w:numId w:val="35"/>
        </w:numPr>
        <w:rPr>
          <w:lang w:val="de-DE"/>
        </w:rPr>
      </w:pPr>
      <w:r>
        <w:rPr>
          <w:lang w:val="de-DE"/>
        </w:rPr>
        <w:t>d</w:t>
      </w:r>
      <w:r w:rsidR="006D7C6B">
        <w:rPr>
          <w:lang w:val="de-DE"/>
        </w:rPr>
        <w:t>ie durchschnittliche Nachrichtenzahl pro eingeloggtem Benutzer</w:t>
      </w:r>
    </w:p>
    <w:p w14:paraId="3876A12B" w14:textId="002A9FD8" w:rsidR="006D7C6B" w:rsidRDefault="00CF6570" w:rsidP="005934BF">
      <w:pPr>
        <w:pStyle w:val="Listenabsatz"/>
        <w:numPr>
          <w:ilvl w:val="0"/>
          <w:numId w:val="35"/>
        </w:numPr>
        <w:rPr>
          <w:lang w:val="de-DE"/>
        </w:rPr>
      </w:pPr>
      <w:r>
        <w:rPr>
          <w:lang w:val="de-DE"/>
        </w:rPr>
        <w:t>d</w:t>
      </w:r>
      <w:r w:rsidR="006D7C6B">
        <w:rPr>
          <w:lang w:val="de-DE"/>
        </w:rPr>
        <w:t>ie durchschnittliche Nachrichtenlänge</w:t>
      </w:r>
    </w:p>
    <w:p w14:paraId="3A11C0AB" w14:textId="29BD9431" w:rsidR="009D0232" w:rsidRDefault="0081632D" w:rsidP="00332E98">
      <w:pPr>
        <w:jc w:val="both"/>
        <w:rPr>
          <w:lang w:val="de-DE"/>
        </w:rPr>
      </w:pPr>
      <w:r>
        <w:rPr>
          <w:lang w:val="de-DE"/>
        </w:rPr>
        <w:t xml:space="preserve">Die Komponenten fragen die Daten selbstständig über die REST-Schnittstelle </w:t>
      </w:r>
      <w:r w:rsidR="00595E35">
        <w:rPr>
          <w:lang w:val="de-DE"/>
        </w:rPr>
        <w:t xml:space="preserve">der Serverkomponente </w:t>
      </w:r>
      <w:r>
        <w:rPr>
          <w:lang w:val="de-DE"/>
        </w:rPr>
        <w:t>an. Eine Kapselung dieser Abfragen in Services ergibt für die geringe Komplexität der Applikation noch keinen Sinn, da effektiv k</w:t>
      </w:r>
      <w:r w:rsidR="00D92807">
        <w:rPr>
          <w:lang w:val="de-DE"/>
        </w:rPr>
        <w:t xml:space="preserve">eine Logik geteilt werden würde, was jedoch dem </w:t>
      </w:r>
      <w:r w:rsidR="004D7E2C">
        <w:rPr>
          <w:lang w:val="de-DE"/>
        </w:rPr>
        <w:t>Haupteinsatzzweck</w:t>
      </w:r>
      <w:r w:rsidR="00D92807">
        <w:rPr>
          <w:lang w:val="de-DE"/>
        </w:rPr>
        <w:t xml:space="preserve"> von Services entspräche </w:t>
      </w:r>
      <w:r w:rsidR="00D92807">
        <w:rPr>
          <w:lang w:val="de-DE"/>
        </w:rPr>
        <w:fldChar w:fldCharType="begin"/>
      </w:r>
      <w:r w:rsidR="00403BFC">
        <w:rPr>
          <w:lang w:val="de-DE"/>
        </w:rPr>
        <w:instrText xml:space="preserve"> ADDIN ZOTERO_ITEM CSL_CITATION {"citationID":"24ms74pl81","properties":{"formattedCitation":"[27]","plainCitation":"[27]"},"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403BFC" w:rsidRPr="00403BFC">
        <w:t>[27]</w:t>
      </w:r>
      <w:r w:rsidR="00D92807">
        <w:rPr>
          <w:lang w:val="de-DE"/>
        </w:rPr>
        <w:fldChar w:fldCharType="end"/>
      </w:r>
      <w:r w:rsidR="00D92807">
        <w:rPr>
          <w:lang w:val="de-DE"/>
        </w:rPr>
        <w:t>.</w:t>
      </w:r>
    </w:p>
    <w:p w14:paraId="561935FD" w14:textId="10CA7F83" w:rsidR="00910FCB" w:rsidRDefault="00910FCB" w:rsidP="00332E98">
      <w:pPr>
        <w:jc w:val="both"/>
        <w:rPr>
          <w:lang w:val="de-DE"/>
        </w:rPr>
      </w:pPr>
      <w:r>
        <w:rPr>
          <w:lang w:val="de-DE"/>
        </w:rPr>
        <w:t>Somit handelt es sich bei dem impl</w:t>
      </w:r>
      <w:r w:rsidR="002E0048">
        <w:rPr>
          <w:lang w:val="de-DE"/>
        </w:rPr>
        <w:t>ementierten Admin-Client um ein</w:t>
      </w:r>
      <w:r>
        <w:rPr>
          <w:lang w:val="de-DE"/>
        </w:rPr>
        <w:t xml:space="preserve"> einfaches aber funktionelles System, bei welchem jedoch durch die Entwurfsentscheidung Angular 2 die Option besteht, dieses</w:t>
      </w:r>
      <w:r w:rsidR="008F6C22">
        <w:rPr>
          <w:lang w:val="de-DE"/>
        </w:rPr>
        <w:t xml:space="preserve"> in seiner Komplexität</w:t>
      </w:r>
      <w:r>
        <w:rPr>
          <w:lang w:val="de-DE"/>
        </w:rPr>
        <w:t xml:space="preserve"> stark zu erweitern und architektonisch entsprechend zu optimieren.</w:t>
      </w:r>
    </w:p>
    <w:p w14:paraId="20390AE5" w14:textId="77777777" w:rsidR="00E15F60" w:rsidRPr="00E15F60" w:rsidRDefault="00E15F60" w:rsidP="00332E98">
      <w:pPr>
        <w:pStyle w:val="berschrift2"/>
        <w:jc w:val="both"/>
        <w:rPr>
          <w:lang w:val="de-DE"/>
        </w:rPr>
      </w:pPr>
      <w:bookmarkStart w:id="81" w:name="_Ref470198118"/>
      <w:r>
        <w:rPr>
          <w:lang w:val="de-DE"/>
        </w:rPr>
        <w:t>Weitere Umsetzungsmerkmale</w:t>
      </w:r>
      <w:bookmarkEnd w:id="81"/>
    </w:p>
    <w:p w14:paraId="4763C0D1" w14:textId="2566826D" w:rsidR="00E15F60" w:rsidRDefault="00E15F60" w:rsidP="00332E98">
      <w:pPr>
        <w:jc w:val="both"/>
        <w:rPr>
          <w:lang w:val="de-DE"/>
        </w:rPr>
      </w:pPr>
      <w:r>
        <w:rPr>
          <w:lang w:val="de-DE"/>
        </w:rPr>
        <w:t xml:space="preserve">Neben den </w:t>
      </w:r>
      <w:commentRangeStart w:id="82"/>
      <w:r>
        <w:rPr>
          <w:lang w:val="de-DE"/>
        </w:rPr>
        <w:t>vielen Änderungen und neu eingebauten Funktionen</w:t>
      </w:r>
      <w:commentRangeEnd w:id="82"/>
      <w:r w:rsidR="0087199E">
        <w:rPr>
          <w:rStyle w:val="Kommentarzeichen"/>
        </w:rPr>
        <w:commentReference w:id="82"/>
      </w:r>
      <w:r w:rsidR="004F74AE">
        <w:rPr>
          <w:lang w:val="de-DE"/>
        </w:rPr>
        <w:t xml:space="preserve"> weis</w:t>
      </w:r>
      <w:r>
        <w:rPr>
          <w:lang w:val="de-DE"/>
        </w:rPr>
        <w:t xml:space="preserve">t die </w:t>
      </w:r>
      <w:commentRangeStart w:id="83"/>
      <w:r>
        <w:rPr>
          <w:lang w:val="de-DE"/>
        </w:rPr>
        <w:t xml:space="preserve">anhängende </w:t>
      </w:r>
      <w:commentRangeEnd w:id="83"/>
      <w:r w:rsidR="0087199E">
        <w:rPr>
          <w:rStyle w:val="Kommentarzeichen"/>
        </w:rPr>
        <w:commentReference w:id="83"/>
      </w:r>
      <w:r>
        <w:rPr>
          <w:lang w:val="de-DE"/>
        </w:rPr>
        <w:t xml:space="preserve">Chatanwendung weitere zusätzliche Merkmale auf, die im Folgenden </w:t>
      </w:r>
      <w:r w:rsidR="001F4DDA">
        <w:rPr>
          <w:lang w:val="de-DE"/>
        </w:rPr>
        <w:t xml:space="preserve">aufgeführt </w:t>
      </w:r>
      <w:r>
        <w:rPr>
          <w:lang w:val="de-DE"/>
        </w:rPr>
        <w:t>sind:</w:t>
      </w:r>
    </w:p>
    <w:p w14:paraId="58E8F2A8" w14:textId="77777777" w:rsidR="003801C2" w:rsidRDefault="003801C2" w:rsidP="00332E98">
      <w:pPr>
        <w:jc w:val="both"/>
        <w:rPr>
          <w:lang w:val="de-DE"/>
        </w:rPr>
      </w:pPr>
    </w:p>
    <w:p w14:paraId="7BB203F9" w14:textId="15B8D3D8" w:rsidR="00E15F60" w:rsidRDefault="00E15F60" w:rsidP="005934BF">
      <w:pPr>
        <w:pStyle w:val="Listenabsatz"/>
        <w:numPr>
          <w:ilvl w:val="0"/>
          <w:numId w:val="35"/>
        </w:numPr>
        <w:jc w:val="both"/>
        <w:rPr>
          <w:lang w:val="de-DE"/>
        </w:rPr>
      </w:pPr>
      <w:r>
        <w:rPr>
          <w:lang w:val="de-DE"/>
        </w:rPr>
        <w:t>Sowohl Chat-Client, als auch Benchmarking-Client werden durch einen Build-Vorgang zusätzlich in na</w:t>
      </w:r>
      <w:r w:rsidR="00BF67B2">
        <w:rPr>
          <w:lang w:val="de-DE"/>
        </w:rPr>
        <w:t>tiven EXE-Dateien bereitgestellt, wodurch sich die Ausführung der Anwendung auf Windows-Rechnern</w:t>
      </w:r>
      <w:r w:rsidR="00D40B38">
        <w:rPr>
          <w:lang w:val="de-DE"/>
        </w:rPr>
        <w:t xml:space="preserve"> einfacher gestaltet</w:t>
      </w:r>
      <w:r>
        <w:rPr>
          <w:lang w:val="de-DE"/>
        </w:rPr>
        <w:t>.</w:t>
      </w:r>
    </w:p>
    <w:p w14:paraId="774F6BB4" w14:textId="7ABE914F" w:rsidR="003D103D" w:rsidRDefault="003D103D" w:rsidP="005934BF">
      <w:pPr>
        <w:pStyle w:val="Listenabsatz"/>
        <w:numPr>
          <w:ilvl w:val="0"/>
          <w:numId w:val="35"/>
        </w:numPr>
        <w:jc w:val="both"/>
        <w:rPr>
          <w:lang w:val="de-DE"/>
        </w:rPr>
      </w:pPr>
      <w:r>
        <w:rPr>
          <w:lang w:val="de-DE"/>
        </w:rPr>
        <w:t xml:space="preserve">Neben der EXE-Datei wird ein </w:t>
      </w:r>
      <w:commentRangeStart w:id="84"/>
      <w:r>
        <w:rPr>
          <w:lang w:val="de-DE"/>
        </w:rPr>
        <w:t xml:space="preserve">Fat-Jar </w:t>
      </w:r>
      <w:commentRangeEnd w:id="84"/>
      <w:r w:rsidR="00362F38">
        <w:rPr>
          <w:rStyle w:val="Kommentarzeichen"/>
        </w:rPr>
        <w:commentReference w:id="84"/>
      </w:r>
      <w:r>
        <w:rPr>
          <w:lang w:val="de-DE"/>
        </w:rPr>
        <w:t>generiert, das alle Abhängigkeiten und Komponenten der jeweilige</w:t>
      </w:r>
      <w:r w:rsidR="00815339">
        <w:rPr>
          <w:lang w:val="de-DE"/>
        </w:rPr>
        <w:t>n Clients enthält und plattform</w:t>
      </w:r>
      <w:r>
        <w:rPr>
          <w:lang w:val="de-DE"/>
        </w:rPr>
        <w:t>unabhängig mittels Java gestartet werden kann.</w:t>
      </w:r>
    </w:p>
    <w:p w14:paraId="3CE3C929" w14:textId="24D729A0" w:rsidR="00E15F60" w:rsidRPr="007035EB" w:rsidRDefault="00E15F60" w:rsidP="005934BF">
      <w:pPr>
        <w:pStyle w:val="Listenabsatz"/>
        <w:numPr>
          <w:ilvl w:val="0"/>
          <w:numId w:val="35"/>
        </w:numPr>
        <w:jc w:val="both"/>
        <w:rPr>
          <w:lang w:val="de-DE"/>
        </w:rPr>
      </w:pPr>
      <w:r>
        <w:rPr>
          <w:lang w:val="de-DE"/>
        </w:rPr>
        <w:t xml:space="preserve">Der Benchmarking-Client bereitet </w:t>
      </w:r>
      <w:commentRangeStart w:id="85"/>
      <w:r>
        <w:rPr>
          <w:lang w:val="de-DE"/>
        </w:rPr>
        <w:t xml:space="preserve">bereits </w:t>
      </w:r>
      <w:commentRangeEnd w:id="85"/>
      <w:r w:rsidR="002A2E07">
        <w:rPr>
          <w:rStyle w:val="Kommentarzeichen"/>
        </w:rPr>
        <w:commentReference w:id="85"/>
      </w:r>
      <w:r>
        <w:rPr>
          <w:lang w:val="de-DE"/>
        </w:rPr>
        <w:t>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2A41D8">
        <w:rPr>
          <w:lang w:val="de-DE"/>
        </w:rPr>
        <w:t>VIII.C.2)</w:t>
      </w:r>
      <w:r w:rsidR="00411732">
        <w:rPr>
          <w:lang w:val="de-DE"/>
        </w:rPr>
        <w:fldChar w:fldCharType="end"/>
      </w:r>
      <w:r w:rsidR="00411732">
        <w:rPr>
          <w:lang w:val="de-DE"/>
        </w:rPr>
        <w:t xml:space="preserve"> beispielhaft dargestellt.</w:t>
      </w:r>
    </w:p>
    <w:p w14:paraId="09A8EB9C" w14:textId="769A02B1"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Contexts and Dependency Injection (</w:t>
      </w:r>
      <w:commentRangeStart w:id="86"/>
      <w:r w:rsidR="00457E0B" w:rsidRPr="007035EB">
        <w:rPr>
          <w:lang w:val="de-DE"/>
        </w:rPr>
        <w:t>CDI</w:t>
      </w:r>
      <w:commentRangeEnd w:id="86"/>
      <w:r w:rsidR="00270539">
        <w:rPr>
          <w:rStyle w:val="Kommentarzeichen"/>
        </w:rPr>
        <w:commentReference w:id="86"/>
      </w:r>
      <w:r w:rsidR="00457E0B" w:rsidRPr="007035EB">
        <w:rPr>
          <w:lang w:val="de-DE"/>
        </w:rPr>
        <w:t>)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403BFC">
        <w:rPr>
          <w:lang w:val="de-DE"/>
        </w:rPr>
        <w:instrText xml:space="preserve"> ADDIN ZOTERO_ITEM CSL_CITATION {"citationID":"KxsMPdDl","properties":{"formattedCitation":"[28]","plainCitation":"[28]"},"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403BFC" w:rsidRPr="00403BFC">
        <w:t>[28]</w:t>
      </w:r>
      <w:r w:rsidR="0092049D" w:rsidRPr="007035EB">
        <w:rPr>
          <w:lang w:val="de-DE"/>
        </w:rPr>
        <w:fldChar w:fldCharType="end"/>
      </w:r>
      <w:r w:rsidR="00AD63DD" w:rsidRPr="007035EB">
        <w:rPr>
          <w:lang w:val="de-DE"/>
        </w:rPr>
        <w:t>.</w:t>
      </w:r>
    </w:p>
    <w:p w14:paraId="30637E9D" w14:textId="29BFE59D" w:rsidR="0013016A" w:rsidRDefault="00147075" w:rsidP="005934BF">
      <w:pPr>
        <w:pStyle w:val="Listenabsatz"/>
        <w:numPr>
          <w:ilvl w:val="0"/>
          <w:numId w:val="35"/>
        </w:numPr>
        <w:jc w:val="both"/>
        <w:rPr>
          <w:lang w:val="de-DE"/>
        </w:rPr>
      </w:pPr>
      <w:r>
        <w:rPr>
          <w:lang w:val="de-DE"/>
        </w:rPr>
        <w:t xml:space="preserve">Die Chatanwendung setzt auf die </w:t>
      </w:r>
      <w:commentRangeStart w:id="87"/>
      <w:r>
        <w:rPr>
          <w:lang w:val="de-DE"/>
        </w:rPr>
        <w:t>neusten</w:t>
      </w:r>
      <w:commentRangeEnd w:id="87"/>
      <w:r w:rsidR="00B923B0">
        <w:rPr>
          <w:rStyle w:val="Kommentarzeichen"/>
        </w:rPr>
        <w:commentReference w:id="87"/>
      </w:r>
      <w:r>
        <w:rPr>
          <w:lang w:val="de-DE"/>
        </w:rPr>
        <w:t xml:space="preserve"> Versionen bei Abhängigkeiten zu Bibliotheken und Frameworks. Weitestgehend alle durch die alte Chatanwendung bisher verwendeten Frameworks wurden ersetzt oder </w:t>
      </w:r>
      <w:commentRangeStart w:id="88"/>
      <w:commentRangeStart w:id="89"/>
      <w:r>
        <w:rPr>
          <w:lang w:val="de-DE"/>
        </w:rPr>
        <w:t>upgedated</w:t>
      </w:r>
      <w:commentRangeEnd w:id="88"/>
      <w:r w:rsidR="00931648">
        <w:rPr>
          <w:rStyle w:val="Kommentarzeichen"/>
        </w:rPr>
        <w:commentReference w:id="88"/>
      </w:r>
      <w:commentRangeEnd w:id="89"/>
      <w:r w:rsidR="00B923B0">
        <w:rPr>
          <w:rStyle w:val="Kommentarzeichen"/>
        </w:rPr>
        <w:commentReference w:id="89"/>
      </w:r>
      <w:r>
        <w:rPr>
          <w:lang w:val="de-DE"/>
        </w:rPr>
        <w:t>.</w:t>
      </w:r>
    </w:p>
    <w:p w14:paraId="41D88A3B" w14:textId="43D883A0" w:rsidR="007873B2" w:rsidRPr="00147075" w:rsidRDefault="007873B2" w:rsidP="005934BF">
      <w:pPr>
        <w:pStyle w:val="Listenabsatz"/>
        <w:numPr>
          <w:ilvl w:val="0"/>
          <w:numId w:val="35"/>
        </w:numPr>
        <w:jc w:val="both"/>
        <w:rPr>
          <w:lang w:val="de-DE"/>
        </w:rPr>
      </w:pPr>
      <w:r>
        <w:rPr>
          <w:lang w:val="de-DE"/>
        </w:rPr>
        <w:t xml:space="preserve">Sowohl die </w:t>
      </w:r>
      <w:commentRangeStart w:id="90"/>
      <w:r>
        <w:rPr>
          <w:lang w:val="de-DE"/>
        </w:rPr>
        <w:t xml:space="preserve">JMS- als auch die REST-Implementierung </w:t>
      </w:r>
      <w:commentRangeEnd w:id="90"/>
      <w:r w:rsidR="00190F9A">
        <w:rPr>
          <w:rStyle w:val="Kommentarzeichen"/>
        </w:rPr>
        <w:commentReference w:id="90"/>
      </w:r>
      <w:r>
        <w:rPr>
          <w:lang w:val="de-DE"/>
        </w:rPr>
        <w:t>werden durch automatisierte Integrationstests bei jedem Build</w:t>
      </w:r>
      <w:r w:rsidR="009E3448">
        <w:rPr>
          <w:lang w:val="de-DE"/>
        </w:rPr>
        <w:t>-V</w:t>
      </w:r>
      <w:r>
        <w:rPr>
          <w:lang w:val="de-DE"/>
        </w:rPr>
        <w:t>organg qualitätsgesichert.</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47BBDCA6" w:rsidR="004407C2" w:rsidRPr="000A5242" w:rsidRDefault="00FC2066" w:rsidP="00332E98">
      <w:pPr>
        <w:jc w:val="both"/>
        <w:rPr>
          <w:lang w:val="de-DE"/>
        </w:rPr>
      </w:pPr>
      <w:r>
        <w:rPr>
          <w:lang w:val="de-DE"/>
        </w:rPr>
        <w:t xml:space="preserve">Als Teil der Anforderung </w:t>
      </w:r>
      <w:r w:rsidR="00190F9A">
        <w:rPr>
          <w:lang w:val="de-DE"/>
        </w:rPr>
        <w:t>sind</w:t>
      </w:r>
      <w:r>
        <w:rPr>
          <w:lang w:val="de-DE"/>
        </w:rPr>
        <w:t xml:space="preserve">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 xml:space="preserve">Für einen Performance-Test </w:t>
      </w:r>
      <w:commentRangeStart w:id="91"/>
      <w:r>
        <w:rPr>
          <w:lang w:val="de-DE"/>
        </w:rPr>
        <w:t xml:space="preserve">sollte </w:t>
      </w:r>
      <w:commentRangeEnd w:id="91"/>
      <w:r w:rsidR="00956C54">
        <w:rPr>
          <w:rStyle w:val="Kommentarzeichen"/>
        </w:rPr>
        <w:commentReference w:id="91"/>
      </w:r>
      <w:r>
        <w:rPr>
          <w:lang w:val="de-DE"/>
        </w:rPr>
        <w:t xml:space="preserve">das Verhalten des Servers bei einem hohen Kommunikationsaufkommen von Chatnachrichten untersucht werden. Dies umfasst neben dem Versenden von Nachrichten über JMS ebenfalls den Login und Logout über die RESTful API. Es wurde daher die </w:t>
      </w:r>
      <w:commentRangeStart w:id="92"/>
      <w:r>
        <w:rPr>
          <w:lang w:val="de-DE"/>
        </w:rPr>
        <w:t xml:space="preserve">folgende </w:t>
      </w:r>
      <w:commentRangeEnd w:id="92"/>
      <w:r w:rsidR="00956C54">
        <w:rPr>
          <w:rStyle w:val="Kommentarzeichen"/>
        </w:rPr>
        <w:commentReference w:id="92"/>
      </w:r>
      <w:r>
        <w:rPr>
          <w:lang w:val="de-DE"/>
        </w:rPr>
        <w:t>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 xml:space="preserve">Im Zuge des Projektes kam es zu Komplikationen mit der </w:t>
      </w:r>
      <w:r>
        <w:rPr>
          <w:lang w:val="de-DE"/>
        </w:rPr>
        <w:lastRenderedPageBreak/>
        <w:t>ursprünglich angedachten Testumgebung. Die vorgesehenen VMs konnten nach einigen Ausfällen und Fehler nicht als zuverlässige Umgebung genutzt werden</w:t>
      </w:r>
      <w:r w:rsidRPr="00C8550B">
        <w:rPr>
          <w:rStyle w:val="Funotenzeichen"/>
        </w:rPr>
        <w:footnoteReference w:id="10"/>
      </w:r>
      <w:r>
        <w:rPr>
          <w:lang w:val="de-DE"/>
        </w:rPr>
        <w:t xml:space="preserve">. Im Rahmen des Benchmarkings wurde daher eine verteilte Infrastruktur mittels LAN aufgebaut. </w:t>
      </w:r>
      <w:r w:rsidRPr="00ED16DB">
        <w:rPr>
          <w:highlight w:val="red"/>
          <w:lang w:val="de-DE"/>
        </w:rPr>
        <w:t>Diese aus</w:t>
      </w:r>
      <w:r>
        <w:rPr>
          <w:lang w:val="de-DE"/>
        </w:rPr>
        <w:t xml:space="preserve">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6C2654B3" w:rsidR="006F4EBF" w:rsidRPr="000A5242" w:rsidRDefault="006F4EBF" w:rsidP="00332E98">
      <w:pPr>
        <w:pStyle w:val="Beschriftung"/>
        <w:jc w:val="both"/>
        <w:rPr>
          <w:lang w:val="de-DE"/>
        </w:rPr>
      </w:pPr>
      <w:bookmarkStart w:id="93"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2A41D8">
        <w:rPr>
          <w:noProof/>
          <w:lang w:val="de-DE"/>
        </w:rPr>
        <w:t>8</w:t>
      </w:r>
      <w:r>
        <w:fldChar w:fldCharType="end"/>
      </w:r>
      <w:bookmarkEnd w:id="93"/>
      <w:r w:rsidRPr="00CD1AD7">
        <w:rPr>
          <w:lang w:val="de-DE"/>
        </w:rPr>
        <w:t>: Verteilung der Testumgebung</w:t>
      </w:r>
    </w:p>
    <w:p w14:paraId="0DC58EFC" w14:textId="418BDFD1" w:rsidR="00061C8E" w:rsidRDefault="005129BA" w:rsidP="00332E98">
      <w:pPr>
        <w:pStyle w:val="Text"/>
        <w:ind w:firstLine="0"/>
        <w:rPr>
          <w:lang w:val="de-DE"/>
        </w:rPr>
      </w:pPr>
      <w:r>
        <w:rPr>
          <w:lang w:val="de-DE"/>
        </w:rPr>
        <w:t xml:space="preserve">Die </w:t>
      </w:r>
      <w:r w:rsidR="00ED16DB">
        <w:rPr>
          <w:lang w:val="de-DE"/>
        </w:rPr>
        <w:t>in</w:t>
      </w:r>
      <w:r>
        <w:rPr>
          <w:lang w:val="de-DE"/>
        </w:rPr>
        <w:t xml:space="preserve">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002A41D8" w:rsidRPr="00CD1AD7">
        <w:rPr>
          <w:lang w:val="de-DE"/>
        </w:rPr>
        <w:t xml:space="preserve">Abbildung </w:t>
      </w:r>
      <w:r w:rsidR="002A41D8">
        <w:rPr>
          <w:noProof/>
          <w:lang w:val="de-DE"/>
        </w:rPr>
        <w:t>8</w:t>
      </w:r>
      <w:r>
        <w:rPr>
          <w:lang w:val="de-DE"/>
        </w:rPr>
        <w:fldChar w:fldCharType="end"/>
      </w:r>
      <w:r>
        <w:rPr>
          <w:lang w:val="de-DE"/>
        </w:rPr>
        <w:t xml:space="preserve"> </w:t>
      </w:r>
      <w:r w:rsidR="00ED16DB">
        <w:rPr>
          <w:lang w:val="de-DE"/>
        </w:rPr>
        <w:t>dargestellte</w:t>
      </w:r>
      <w:r w:rsidR="00C00908">
        <w:rPr>
          <w:lang w:val="de-DE"/>
        </w:rPr>
        <w:t xml:space="preserve"> Hardware untergliedert sich</w:t>
      </w:r>
      <w:r>
        <w:rPr>
          <w:lang w:val="de-DE"/>
        </w:rPr>
        <w:t xml:space="preserve">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30840923" w:rsidR="005129BA" w:rsidRPr="005129BA" w:rsidRDefault="006E0581" w:rsidP="00332E98">
      <w:pPr>
        <w:pStyle w:val="Text"/>
        <w:numPr>
          <w:ilvl w:val="0"/>
          <w:numId w:val="38"/>
        </w:numPr>
        <w:rPr>
          <w:lang w:val="de-DE"/>
        </w:rPr>
      </w:pPr>
      <w:r>
        <w:rPr>
          <w:lang w:val="de-DE"/>
        </w:rPr>
        <w:t>Arbeitsspeicher</w:t>
      </w:r>
      <w:r w:rsidR="005129BA">
        <w:rPr>
          <w:lang w:val="de-DE"/>
        </w:rPr>
        <w:t>:</w:t>
      </w:r>
      <w:r w:rsidR="005129BA">
        <w:rPr>
          <w:lang w:val="de-DE"/>
        </w:rPr>
        <w:tab/>
      </w:r>
      <w:r w:rsidR="005129BA">
        <w:rPr>
          <w:lang w:val="de-DE"/>
        </w:rPr>
        <w:tab/>
      </w:r>
      <w:r>
        <w:rPr>
          <w:lang w:val="de-DE"/>
        </w:rPr>
        <w:tab/>
      </w:r>
      <w:r w:rsidR="0089788C">
        <w:rPr>
          <w:lang w:val="de-DE"/>
        </w:rPr>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400A6306" w14:textId="77777777"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6985A75B" w14:textId="77777777"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w:t>
      </w:r>
      <w:bookmarkStart w:id="94" w:name="_GoBack"/>
      <w:bookmarkEnd w:id="94"/>
      <w:r>
        <w:rPr>
          <w:lang w:val="de-DE"/>
        </w:rPr>
        <w:t xml:space="preserve">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77777777"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bookmarkStart w:id="95" w:name="_Ref470198186"/>
      <w:r>
        <w:rPr>
          <w:lang w:val="de-DE"/>
        </w:rPr>
        <w:t>Maßnahmen zur Perform</w:t>
      </w:r>
      <w:r w:rsidR="00805A3E">
        <w:rPr>
          <w:lang w:val="de-DE"/>
        </w:rPr>
        <w:t>a</w:t>
      </w:r>
      <w:r>
        <w:rPr>
          <w:lang w:val="de-DE"/>
        </w:rPr>
        <w:t>nceoptimierung</w:t>
      </w:r>
      <w:bookmarkEnd w:id="95"/>
    </w:p>
    <w:p w14:paraId="18A5F648" w14:textId="523E4080"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 xml:space="preserve">und „durable“ Queues, Nachrichten und </w:t>
      </w:r>
      <w:r w:rsidRPr="00D62CD2">
        <w:rPr>
          <w:lang w:val="de-DE"/>
        </w:rPr>
        <w:t>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403BFC">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403BFC" w:rsidRPr="00403BFC">
        <w:t>[29]</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446B2664"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sidRPr="00C8550B">
        <w:rPr>
          <w:rStyle w:val="Funotenzeichen"/>
        </w:rPr>
        <w:footnoteReference w:id="11"/>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403BFC">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403BFC" w:rsidRPr="00403BFC">
        <w:t>[30]</w:t>
      </w:r>
      <w:r w:rsidR="000135FF">
        <w:rPr>
          <w:lang w:val="de-DE"/>
        </w:rPr>
        <w:fldChar w:fldCharType="end"/>
      </w:r>
      <w:r w:rsidR="008D0A2C" w:rsidRPr="005C0F7C">
        <w:rPr>
          <w:lang w:val="de-DE"/>
        </w:rPr>
        <w:t>.</w:t>
      </w:r>
    </w:p>
    <w:p w14:paraId="3FA5990C" w14:textId="77777777"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C8550B">
        <w:rPr>
          <w:rStyle w:val="Funotenzeichen"/>
        </w:rPr>
        <w:footnoteReference w:id="12"/>
      </w:r>
    </w:p>
    <w:p w14:paraId="4EED2E29" w14:textId="77777777"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 xml:space="preserve">Dem Wildfly wurden </w:t>
      </w:r>
      <w:commentRangeStart w:id="96"/>
      <w:r w:rsidRPr="005C0F7C">
        <w:rPr>
          <w:lang w:val="de-DE"/>
        </w:rPr>
        <w:t xml:space="preserve">konfigurativ </w:t>
      </w:r>
      <w:commentRangeEnd w:id="96"/>
      <w:r w:rsidR="00931648">
        <w:rPr>
          <w:rStyle w:val="Kommentarzeichen"/>
        </w:rPr>
        <w:commentReference w:id="96"/>
      </w:r>
      <w:r w:rsidRPr="005C0F7C">
        <w:rPr>
          <w:lang w:val="de-DE"/>
        </w:rPr>
        <w:t>2 GB Arbeitsspeicher hinzugefügt, um eine erhöhte Abarbeitung der ankommenden Nachrichten zu gewährleisten.</w:t>
      </w:r>
    </w:p>
    <w:p w14:paraId="28FDB5F1" w14:textId="77777777"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77777777" w:rsidR="002021DB" w:rsidRPr="002021DB" w:rsidRDefault="002021DB" w:rsidP="00332E98">
      <w:pPr>
        <w:pStyle w:val="Text"/>
        <w:numPr>
          <w:ilvl w:val="0"/>
          <w:numId w:val="31"/>
        </w:numPr>
        <w:rPr>
          <w:lang w:val="de-DE"/>
        </w:rPr>
      </w:pPr>
      <w:r w:rsidRPr="002021DB">
        <w:rPr>
          <w:lang w:val="de-DE"/>
        </w:rPr>
        <w:t>Mehr Threads im Wildfly</w:t>
      </w:r>
    </w:p>
    <w:p w14:paraId="4963A600" w14:textId="77777777"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77777777" w:rsidR="004407C2" w:rsidRPr="000A5242" w:rsidRDefault="004407C2"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Verwendete Testmetriken</w:t>
      </w:r>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lastRenderedPageBreak/>
              <w:t>Metrik</w:t>
            </w:r>
          </w:p>
        </w:tc>
        <w:tc>
          <w:tcPr>
            <w:tcW w:w="3600" w:type="dxa"/>
          </w:tcPr>
          <w:p w14:paraId="2C93299C" w14:textId="77777777" w:rsidR="00F95B2A" w:rsidRDefault="00F95B2A" w:rsidP="00F95B2A">
            <w:pPr>
              <w:rPr>
                <w:lang w:val="de-DE"/>
              </w:rPr>
            </w:pPr>
            <w:r>
              <w:rPr>
                <w:lang w:val="de-DE"/>
              </w:rPr>
              <w:t>Beschreibung</w:t>
            </w:r>
          </w:p>
        </w:tc>
      </w:tr>
      <w:tr w:rsidR="00F95B2A" w:rsidRPr="00A73F7D"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Wie lange braucht eine Nachricht im Durchschnitt, bis sie wieder am Client ankommt?</w:t>
            </w:r>
          </w:p>
        </w:tc>
      </w:tr>
      <w:tr w:rsidR="00F95B2A" w:rsidRPr="00A73F7D" w14:paraId="3125838A" w14:textId="77777777" w:rsidTr="007B30B7">
        <w:tc>
          <w:tcPr>
            <w:tcW w:w="1350" w:type="dxa"/>
          </w:tcPr>
          <w:p w14:paraId="777CA0FB" w14:textId="77777777" w:rsidR="00F95B2A" w:rsidRDefault="00F95B2A" w:rsidP="00F95B2A">
            <w:pPr>
              <w:rPr>
                <w:lang w:val="de-DE"/>
              </w:rPr>
            </w:pPr>
            <w:r w:rsidRPr="00F95B2A">
              <w:rPr>
                <w:lang w:val="de-DE"/>
              </w:rPr>
              <w:t>RTT max</w:t>
            </w:r>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größten </w:t>
            </w:r>
            <w:r w:rsidR="00270018">
              <w:rPr>
                <w:lang w:val="de-DE"/>
              </w:rPr>
              <w:t>Round-Trip-Time</w:t>
            </w:r>
            <w:r w:rsidRPr="00F95B2A">
              <w:rPr>
                <w:lang w:val="de-DE"/>
              </w:rPr>
              <w:t>?</w:t>
            </w:r>
          </w:p>
        </w:tc>
      </w:tr>
      <w:tr w:rsidR="00F95B2A" w:rsidRPr="00A73F7D"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geringsten </w:t>
            </w:r>
            <w:r w:rsidR="00270018">
              <w:rPr>
                <w:lang w:val="de-DE"/>
              </w:rPr>
              <w:t>Round-Trip-Time</w:t>
            </w:r>
            <w:r w:rsidRPr="00F95B2A">
              <w:rPr>
                <w:lang w:val="de-DE"/>
              </w:rPr>
              <w:t>?</w:t>
            </w:r>
          </w:p>
        </w:tc>
      </w:tr>
      <w:tr w:rsidR="00F95B2A" w:rsidRPr="00A73F7D"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A73F7D" w14:paraId="224AC2CE" w14:textId="77777777" w:rsidTr="007B30B7">
        <w:tc>
          <w:tcPr>
            <w:tcW w:w="1350" w:type="dxa"/>
          </w:tcPr>
          <w:p w14:paraId="48602554" w14:textId="77777777" w:rsidR="00F95B2A" w:rsidRDefault="00F95B2A" w:rsidP="00F95B2A">
            <w:pPr>
              <w:rPr>
                <w:lang w:val="de-DE"/>
              </w:rPr>
            </w:pPr>
            <w:r w:rsidRPr="00F95B2A">
              <w:rPr>
                <w:lang w:val="de-DE"/>
              </w:rPr>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A73F7D"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77777777" w:rsidR="00F95B2A" w:rsidRDefault="00F95B2A" w:rsidP="00F95B2A">
            <w:pPr>
              <w:rPr>
                <w:lang w:val="de-DE"/>
              </w:rPr>
            </w:pPr>
            <w:r w:rsidRPr="00F95B2A">
              <w:rPr>
                <w:lang w:val="de-DE"/>
              </w:rPr>
              <w:t>Wie hoch ist die durchschnittliche CPU-Auslastung?</w:t>
            </w:r>
          </w:p>
        </w:tc>
      </w:tr>
      <w:tr w:rsidR="00F95B2A" w:rsidRPr="00A73F7D"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58339F70" w:rsidR="00F95B2A" w:rsidRDefault="00F95B2A" w:rsidP="007B614A">
            <w:pPr>
              <w:keepNext/>
              <w:rPr>
                <w:lang w:val="de-DE"/>
              </w:rPr>
            </w:pPr>
            <w:r w:rsidRPr="00F95B2A">
              <w:rPr>
                <w:lang w:val="de-DE"/>
              </w:rPr>
              <w:t xml:space="preserve">Wie viel Hauptspeicher ist während der Verarbeitung </w:t>
            </w:r>
            <w:r w:rsidR="001432F2">
              <w:rPr>
                <w:lang w:val="de-DE"/>
              </w:rPr>
              <w:t>minimal</w:t>
            </w:r>
            <w:r w:rsidRPr="00F95B2A">
              <w:rPr>
                <w:lang w:val="de-DE"/>
              </w:rPr>
              <w:t xml:space="preserve"> verfügbar</w:t>
            </w:r>
            <w:r w:rsidR="001432F2">
              <w:rPr>
                <w:lang w:val="de-DE"/>
              </w:rPr>
              <w:t xml:space="preserve"> gewesen</w:t>
            </w:r>
            <w:r w:rsidRPr="00F95B2A">
              <w:rPr>
                <w:lang w:val="de-DE"/>
              </w:rPr>
              <w:t>?</w:t>
            </w:r>
          </w:p>
        </w:tc>
      </w:tr>
    </w:tbl>
    <w:p w14:paraId="387DC958" w14:textId="60930DAE" w:rsidR="00061C8E" w:rsidRPr="000A5242" w:rsidRDefault="007B614A" w:rsidP="007B614A">
      <w:pPr>
        <w:pStyle w:val="Beschriftung"/>
        <w:rPr>
          <w:lang w:val="de-DE"/>
        </w:rPr>
      </w:pPr>
      <w:r>
        <w:t xml:space="preserve">Tabelle </w:t>
      </w:r>
      <w:r>
        <w:fldChar w:fldCharType="begin"/>
      </w:r>
      <w:r>
        <w:instrText xml:space="preserve"> SEQ Tabelle \* ARABIC </w:instrText>
      </w:r>
      <w:r>
        <w:fldChar w:fldCharType="separate"/>
      </w:r>
      <w:r w:rsidR="002A41D8">
        <w:rPr>
          <w:noProof/>
        </w:rPr>
        <w:t>1</w:t>
      </w:r>
      <w:r>
        <w:fldChar w:fldCharType="end"/>
      </w:r>
      <w:r>
        <w:t>: Verwendete Testmetriken und Beschreibung</w:t>
      </w:r>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2D16C8B3"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2A41D8" w:rsidRPr="006976D0">
        <w:rPr>
          <w:lang w:val="de-DE"/>
        </w:rPr>
        <w:t xml:space="preserve">Abbildung </w:t>
      </w:r>
      <w:r w:rsidR="002A41D8">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2A41D8">
        <w:rPr>
          <w:lang w:val="de-DE"/>
        </w:rPr>
        <w:t>VIII.D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2A41D8" w:rsidRPr="00027C22">
        <w:rPr>
          <w:lang w:val="de-DE"/>
        </w:rPr>
        <w:t xml:space="preserve">Abbildung </w:t>
      </w:r>
      <w:r w:rsidR="002A41D8">
        <w:rPr>
          <w:noProof/>
          <w:lang w:val="de-DE"/>
        </w:rPr>
        <w:t>18</w:t>
      </w:r>
      <w:r w:rsidR="00027C22">
        <w:rPr>
          <w:highlight w:val="yellow"/>
          <w:lang w:val="de-DE"/>
        </w:rPr>
        <w:fldChar w:fldCharType="end"/>
      </w:r>
      <w:r w:rsidR="00257340" w:rsidRPr="006976D0">
        <w:rPr>
          <w:lang w:val="de-DE"/>
        </w:rPr>
        <w:t>, welche das bisherige Vorgehen des ursprünglichen Benchmark-Clients zeigt.</w:t>
      </w:r>
    </w:p>
    <w:p w14:paraId="54847E74" w14:textId="77777777" w:rsidR="006976D0" w:rsidRDefault="006976D0" w:rsidP="00E631E7">
      <w:pPr>
        <w:jc w:val="both"/>
        <w:rPr>
          <w:lang w:val="de-DE"/>
        </w:rPr>
      </w:pPr>
      <w:r>
        <w:rPr>
          <w:noProof/>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323165F3" w:rsidR="006976D0" w:rsidRDefault="006976D0" w:rsidP="006976D0">
      <w:pPr>
        <w:pStyle w:val="Beschriftung"/>
        <w:rPr>
          <w:lang w:val="de-DE"/>
        </w:rPr>
      </w:pPr>
      <w:bookmarkStart w:id="97" w:name="_Ref470099584"/>
      <w:bookmarkStart w:id="98"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2A41D8">
        <w:rPr>
          <w:noProof/>
          <w:lang w:val="de-DE"/>
        </w:rPr>
        <w:t>9</w:t>
      </w:r>
      <w:r>
        <w:fldChar w:fldCharType="end"/>
      </w:r>
      <w:bookmarkEnd w:id="97"/>
      <w:r w:rsidRPr="006976D0">
        <w:rPr>
          <w:lang w:val="de-DE"/>
        </w:rPr>
        <w:t xml:space="preserve"> Ablauf des ne</w:t>
      </w:r>
      <w:r>
        <w:rPr>
          <w:lang w:val="de-DE"/>
        </w:rPr>
        <w:t>uimplementierten Ben</w:t>
      </w:r>
      <w:r w:rsidRPr="006976D0">
        <w:rPr>
          <w:lang w:val="de-DE"/>
        </w:rPr>
        <w:t>chmarking-Tests</w:t>
      </w:r>
      <w:bookmarkEnd w:id="98"/>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7314509D"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2A41D8">
        <w:rPr>
          <w:noProof/>
          <w:lang w:val="de-DE"/>
        </w:rPr>
        <w:t>10</w:t>
      </w:r>
      <w:r>
        <w:fldChar w:fldCharType="end"/>
      </w:r>
      <w:r w:rsidR="00054216" w:rsidRPr="007B33F8">
        <w:rPr>
          <w:lang w:val="de-DE"/>
        </w:rPr>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0192ACFD" w:rsidR="0056231A" w:rsidRDefault="0056231A" w:rsidP="0056231A">
      <w:pPr>
        <w:pStyle w:val="Beschriftung"/>
        <w:jc w:val="both"/>
        <w:rPr>
          <w:lang w:val="de-DE"/>
        </w:rPr>
      </w:pPr>
      <w:bookmarkStart w:id="99"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2A41D8">
        <w:rPr>
          <w:noProof/>
          <w:lang w:val="de-DE"/>
        </w:rPr>
        <w:t>11</w:t>
      </w:r>
      <w:r>
        <w:fldChar w:fldCharType="end"/>
      </w:r>
      <w:bookmarkEnd w:id="99"/>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47B8A27D" w:rsidR="0056231A" w:rsidRPr="007B33F8" w:rsidRDefault="0056231A" w:rsidP="0056231A">
      <w:pPr>
        <w:pStyle w:val="Beschriftung"/>
        <w:rPr>
          <w:lang w:val="de-DE"/>
        </w:rPr>
      </w:pPr>
      <w:bookmarkStart w:id="100" w:name="_Ref470119649"/>
      <w:r w:rsidRPr="007B33F8">
        <w:rPr>
          <w:lang w:val="de-DE"/>
        </w:rPr>
        <w:t xml:space="preserve">Abbildung </w:t>
      </w:r>
      <w:r>
        <w:fldChar w:fldCharType="begin"/>
      </w:r>
      <w:r w:rsidRPr="007B33F8">
        <w:rPr>
          <w:lang w:val="de-DE"/>
        </w:rPr>
        <w:instrText xml:space="preserve"> SEQ Abbildung \* ARABIC </w:instrText>
      </w:r>
      <w:r>
        <w:fldChar w:fldCharType="separate"/>
      </w:r>
      <w:r w:rsidR="002A41D8">
        <w:rPr>
          <w:noProof/>
          <w:lang w:val="de-DE"/>
        </w:rPr>
        <w:t>12</w:t>
      </w:r>
      <w:r>
        <w:fldChar w:fldCharType="end"/>
      </w:r>
      <w:bookmarkEnd w:id="100"/>
      <w:r w:rsidR="00727C44" w:rsidRPr="007B33F8">
        <w:rPr>
          <w:lang w:val="de-DE"/>
        </w:rPr>
        <w:t>:</w:t>
      </w:r>
      <w:r w:rsidRPr="007B33F8">
        <w:rPr>
          <w:lang w:val="de-DE"/>
        </w:rPr>
        <w:t xml:space="preserve"> </w:t>
      </w:r>
      <w:r w:rsidR="00562722" w:rsidRPr="007B33F8">
        <w:rPr>
          <w:lang w:val="de-DE"/>
        </w:rPr>
        <w:t>Verlauf</w:t>
      </w:r>
      <w:r w:rsidRPr="007B33F8">
        <w:rPr>
          <w:lang w:val="de-DE"/>
        </w:rPr>
        <w:t xml:space="preserve"> </w:t>
      </w:r>
      <w:r w:rsidR="00562722" w:rsidRPr="007B33F8">
        <w:rPr>
          <w:lang w:val="de-DE"/>
        </w:rPr>
        <w:t xml:space="preserve">der </w:t>
      </w:r>
      <w:r w:rsidRPr="007B33F8">
        <w:rPr>
          <w:lang w:val="de-DE"/>
        </w:rPr>
        <w:t>RTT, 75 Clients</w:t>
      </w:r>
      <w:r w:rsidR="005304CF" w:rsidRPr="007B33F8">
        <w:rPr>
          <w:lang w:val="de-DE"/>
        </w:rPr>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0027BDB7" w:rsidR="0056231A" w:rsidRDefault="0056231A" w:rsidP="0056231A">
      <w:pPr>
        <w:pStyle w:val="Beschriftung"/>
        <w:rPr>
          <w:lang w:val="de-DE"/>
        </w:rPr>
      </w:pPr>
      <w:bookmarkStart w:id="101"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2A41D8">
        <w:rPr>
          <w:noProof/>
          <w:lang w:val="de-DE"/>
        </w:rPr>
        <w:t>13</w:t>
      </w:r>
      <w:r>
        <w:fldChar w:fldCharType="end"/>
      </w:r>
      <w:bookmarkEnd w:id="101"/>
      <w:r w:rsidR="00727C44" w:rsidRPr="007B33F8">
        <w:rPr>
          <w:lang w:val="de-DE"/>
        </w:rPr>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417B76B9" w:rsidR="00A86F59" w:rsidRPr="00A86F59" w:rsidRDefault="00A86F59" w:rsidP="00A86F59">
      <w:pPr>
        <w:pStyle w:val="Beschriftung"/>
        <w:rPr>
          <w:lang w:val="de-DE"/>
        </w:rPr>
      </w:pPr>
      <w:bookmarkStart w:id="102" w:name="_Ref470177042"/>
      <w:r w:rsidRPr="007B33F8">
        <w:rPr>
          <w:lang w:val="de-DE"/>
        </w:rPr>
        <w:t xml:space="preserve">Abbildung </w:t>
      </w:r>
      <w:r>
        <w:fldChar w:fldCharType="begin"/>
      </w:r>
      <w:r w:rsidRPr="007B33F8">
        <w:rPr>
          <w:lang w:val="de-DE"/>
        </w:rPr>
        <w:instrText xml:space="preserve"> SEQ Abbildung \* ARABIC </w:instrText>
      </w:r>
      <w:r>
        <w:fldChar w:fldCharType="separate"/>
      </w:r>
      <w:r w:rsidR="002A41D8">
        <w:rPr>
          <w:noProof/>
          <w:lang w:val="de-DE"/>
        </w:rPr>
        <w:t>14</w:t>
      </w:r>
      <w:r>
        <w:fldChar w:fldCharType="end"/>
      </w:r>
      <w:bookmarkEnd w:id="102"/>
      <w:r w:rsidR="00727C44" w:rsidRPr="007B33F8">
        <w:rPr>
          <w:lang w:val="de-DE"/>
        </w:rPr>
        <w:t>:</w:t>
      </w:r>
      <w:r w:rsidR="00C50B00" w:rsidRPr="007B33F8">
        <w:rPr>
          <w:lang w:val="de-DE"/>
        </w:rPr>
        <w:t xml:space="preserve"> Serverseitige Verarbeitungszeit pro Nachricht</w:t>
      </w:r>
      <w:r w:rsidRPr="007B33F8">
        <w:rPr>
          <w:lang w:val="de-DE"/>
        </w:rPr>
        <w:t>, 75 Clients</w:t>
      </w:r>
      <w:r w:rsidR="00C50B00" w:rsidRPr="007B33F8">
        <w:rPr>
          <w:lang w:val="de-DE"/>
        </w:rPr>
        <w:t>; meist gleichbleibend unter 0,05s mit gelegentlichen Ausreißern</w:t>
      </w:r>
      <w:r w:rsidR="00C25F6B" w:rsidRPr="007B33F8">
        <w:rPr>
          <w:lang w:val="de-DE"/>
        </w:rPr>
        <w:t xml:space="preserve"> bis zu ca. 0,75s</w:t>
      </w:r>
    </w:p>
    <w:p w14:paraId="6578454D" w14:textId="20625524" w:rsidR="008F0426" w:rsidRDefault="00D839E7" w:rsidP="008F0426">
      <w:pPr>
        <w:keepNext/>
      </w:pPr>
      <w:r>
        <w:rPr>
          <w:noProof/>
          <w:lang w:val="de-DE" w:eastAsia="de-DE"/>
        </w:rPr>
        <w:pict w14:anchorId="415AB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35pt;height:87.65pt">
            <v:imagedata r:id="rId24" o:title="Test_75_clients_1_cpu_memory"/>
          </v:shape>
        </w:pict>
      </w:r>
    </w:p>
    <w:p w14:paraId="7C3440B0" w14:textId="2C4918E4" w:rsidR="00A86F59" w:rsidRPr="0056231A" w:rsidRDefault="008F0426" w:rsidP="008F0426">
      <w:pPr>
        <w:pStyle w:val="Beschriftung"/>
        <w:rPr>
          <w:lang w:val="de-DE"/>
        </w:rPr>
      </w:pPr>
      <w:bookmarkStart w:id="103" w:name="_Ref470188688"/>
      <w:r w:rsidRPr="007B33F8">
        <w:rPr>
          <w:lang w:val="de-DE"/>
        </w:rPr>
        <w:t xml:space="preserve">Abbildung </w:t>
      </w:r>
      <w:r>
        <w:fldChar w:fldCharType="begin"/>
      </w:r>
      <w:r w:rsidRPr="007B33F8">
        <w:rPr>
          <w:lang w:val="de-DE"/>
        </w:rPr>
        <w:instrText xml:space="preserve"> SEQ Abbildung \* ARABIC </w:instrText>
      </w:r>
      <w:r>
        <w:fldChar w:fldCharType="separate"/>
      </w:r>
      <w:r w:rsidR="002A41D8">
        <w:rPr>
          <w:noProof/>
          <w:lang w:val="de-DE"/>
        </w:rPr>
        <w:t>15</w:t>
      </w:r>
      <w:r>
        <w:fldChar w:fldCharType="end"/>
      </w:r>
      <w:bookmarkEnd w:id="103"/>
      <w:r w:rsidRPr="007B33F8">
        <w:rPr>
          <w:lang w:val="de-DE"/>
        </w:rPr>
        <w:t xml:space="preserve">: Speicher- und CPU-Auslastung durch den Server, 75 Clients; rote Linie </w:t>
      </w:r>
      <w:r w:rsidR="00041CCD" w:rsidRPr="007B33F8">
        <w:rPr>
          <w:lang w:val="de-DE"/>
        </w:rPr>
        <w:t>unterteilt</w:t>
      </w:r>
      <w:r w:rsidRPr="007B33F8">
        <w:rPr>
          <w:lang w:val="de-DE"/>
        </w:rPr>
        <w:t xml:space="preserve"> die beiden Phasen des Testverlaufs (s. Erläuterung)</w:t>
      </w: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1F9AAEC4" w:rsidR="00A86F59" w:rsidRDefault="003164F5" w:rsidP="003164F5">
      <w:pPr>
        <w:jc w:val="both"/>
        <w:rPr>
          <w:lang w:val="de-DE"/>
        </w:rPr>
      </w:pPr>
      <w:r>
        <w:rPr>
          <w:lang w:val="de-DE"/>
        </w:rPr>
        <w:t xml:space="preserve">Unter Verwendung von Microsoft </w:t>
      </w:r>
      <w:r w:rsidR="00A86F59">
        <w:rPr>
          <w:lang w:val="de-DE"/>
        </w:rPr>
        <w:t>Excel wurden die mit dem Benchmarking-Client erhobenen Daten ausgewertet</w:t>
      </w:r>
      <w:r w:rsidR="00EE0BD3">
        <w:rPr>
          <w:lang w:val="de-DE"/>
        </w:rPr>
        <w:t xml:space="preserve">, diese sind Anhang </w:t>
      </w:r>
      <w:r w:rsidR="00A86F59">
        <w:rPr>
          <w:lang w:val="de-DE"/>
        </w:rPr>
        <w:t xml:space="preserve">. In Abbildung 10 ist die durchschnittliche gesamte </w:t>
      </w:r>
      <w:r w:rsidR="00270018">
        <w:rPr>
          <w:lang w:val="de-DE"/>
        </w:rPr>
        <w:t>Round-Trip-Time</w:t>
      </w:r>
      <w:r w:rsidR="00A86F59">
        <w:rPr>
          <w:lang w:val="de-DE"/>
        </w:rPr>
        <w:t xml:space="preserve"> in Zusammenhang mit der Standardabweichung dargestellt.</w:t>
      </w:r>
    </w:p>
    <w:p w14:paraId="018E6B10" w14:textId="27384655" w:rsidR="00A86F59" w:rsidRDefault="00A86F59" w:rsidP="003164F5">
      <w:pPr>
        <w:jc w:val="both"/>
        <w:rPr>
          <w:lang w:val="de-DE"/>
        </w:rPr>
      </w:pPr>
      <w:r>
        <w:rPr>
          <w:lang w:val="de-DE"/>
        </w:rPr>
        <w:t xml:space="preserve">Die Trendlinie wurde mithilfe einer linearen Regression ermittelt.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78B96621"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Pr>
          <w:lang w:val="de-DE"/>
        </w:rPr>
        <w:t xml:space="preserve">ie aus den Abbildungen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002A41D8" w:rsidRPr="0056231A">
        <w:rPr>
          <w:lang w:val="de-DE"/>
        </w:rPr>
        <w:t>Abbildung</w:t>
      </w:r>
      <w:r w:rsidR="002A41D8" w:rsidRPr="0056231A">
        <w:rPr>
          <w:noProof/>
          <w:lang w:val="de-DE"/>
        </w:rPr>
        <w:t xml:space="preserve"> </w:t>
      </w:r>
      <w:r w:rsidR="002A41D8">
        <w:rPr>
          <w:noProof/>
          <w:lang w:val="de-DE"/>
        </w:rPr>
        <w:t>11</w:t>
      </w:r>
      <w:r>
        <w:rPr>
          <w:lang w:val="de-DE"/>
        </w:rPr>
        <w:fldChar w:fldCharType="end"/>
      </w:r>
      <w:r>
        <w:rPr>
          <w:lang w:val="de-DE"/>
        </w:rPr>
        <w:t xml:space="preserve"> und</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002A41D8" w:rsidRPr="007B33F8">
        <w:rPr>
          <w:lang w:val="de-DE"/>
        </w:rPr>
        <w:t>Abbildung</w:t>
      </w:r>
      <w:r w:rsidR="002A41D8" w:rsidRPr="007B33F8">
        <w:rPr>
          <w:noProof/>
          <w:lang w:val="de-DE"/>
        </w:rPr>
        <w:t xml:space="preserve"> </w:t>
      </w:r>
      <w:r w:rsidR="002A41D8">
        <w:rPr>
          <w:noProof/>
          <w:lang w:val="de-DE"/>
        </w:rPr>
        <w:t>12</w:t>
      </w:r>
      <w:r>
        <w:rPr>
          <w:lang w:val="de-DE"/>
        </w:rPr>
        <w:fldChar w:fldCharType="end"/>
      </w:r>
      <w:r w:rsidR="008668C9">
        <w:rPr>
          <w:lang w:val="de-DE"/>
        </w:rPr>
        <w:t xml:space="preserve"> hervorgeht, </w:t>
      </w:r>
      <w:r w:rsidR="008668C9">
        <w:rPr>
          <w:lang w:val="de-DE"/>
        </w:rPr>
        <w:t xml:space="preserve">steigt die RTT </w:t>
      </w:r>
      <w:r w:rsidR="00360C6D">
        <w:rPr>
          <w:lang w:val="de-DE"/>
        </w:rPr>
        <w:t>linear mit der Anzahl der verarbeiteten Nachrichten im Laufe eines Tests. Hierfür ist im Wesentlichen die Zeit verantwortlich, während der die Nachricht auf ihre Entnahme aus der Queue durch einen Thread zur Abarbeitung wartet.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 eine in etwa konstante Abarbeitungsgeschwindigkeit jeder Nachricht auf dem Server folgern.</w:t>
      </w:r>
    </w:p>
    <w:p w14:paraId="397F87C2" w14:textId="6169BB21" w:rsidR="00A23089" w:rsidRDefault="00F30867" w:rsidP="00A23089">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002A41D8" w:rsidRPr="0056231A">
        <w:rPr>
          <w:lang w:val="de-DE"/>
        </w:rPr>
        <w:t xml:space="preserve">Abbildung </w:t>
      </w:r>
      <w:r w:rsidR="002A41D8">
        <w:rPr>
          <w:noProof/>
          <w:lang w:val="de-DE"/>
        </w:rPr>
        <w:t>13</w:t>
      </w:r>
      <w:r>
        <w:rPr>
          <w:lang w:val="de-DE"/>
        </w:rPr>
        <w:fldChar w:fldCharType="end"/>
      </w:r>
      <w:r>
        <w:rPr>
          <w:lang w:val="de-DE"/>
        </w:rPr>
        <w:t xml:space="preserve"> geht hervor, dass</w:t>
      </w:r>
      <w:r w:rsidR="00A23089">
        <w:rPr>
          <w:lang w:val="de-DE"/>
        </w:rPr>
        <w:t xml:space="preserve"> keiner der Clients auffallend bevor- oder benachteiligt wird, da die </w:t>
      </w:r>
      <w:r w:rsidR="00095D97">
        <w:rPr>
          <w:lang w:val="de-DE"/>
        </w:rPr>
        <w:t>Round-Trip-Time</w:t>
      </w:r>
      <w:r w:rsidR="00A23089">
        <w:rPr>
          <w:lang w:val="de-DE"/>
        </w:rPr>
        <w:t xml:space="preserve"> für alle Clients selbst über eine hohe Anzahl von Nachrichten in etwa identisch ist. </w:t>
      </w:r>
    </w:p>
    <w:p w14:paraId="1D4FBBD3" w14:textId="45DE5CCB" w:rsidR="00A86F59" w:rsidRDefault="00A23089" w:rsidP="003164F5">
      <w:pPr>
        <w:jc w:val="both"/>
        <w:rPr>
          <w:lang w:val="de-DE"/>
        </w:rPr>
      </w:pPr>
      <w:r>
        <w:rPr>
          <w:lang w:val="de-DE"/>
        </w:rPr>
        <w:t>Hieraus lässt sich schlussfolgern, dass</w:t>
      </w:r>
      <w:r w:rsidR="00F30867">
        <w:rPr>
          <w:lang w:val="de-DE"/>
        </w:rPr>
        <w:t xml:space="preserve"> für die Abarbeitung der Nachrichten </w:t>
      </w:r>
      <w:r>
        <w:rPr>
          <w:lang w:val="de-DE"/>
        </w:rPr>
        <w:t>eines jeden Clients in etwa die gleiche Menge von</w:t>
      </w:r>
      <w:r w:rsidR="00F30867">
        <w:rPr>
          <w:lang w:val="de-DE"/>
        </w:rPr>
        <w:t xml:space="preserve"> Ressourcen allokiert </w:t>
      </w:r>
      <w:r>
        <w:rPr>
          <w:lang w:val="de-DE"/>
        </w:rPr>
        <w:t>wird</w:t>
      </w:r>
      <w:r w:rsidR="00F30867">
        <w:rPr>
          <w:lang w:val="de-DE"/>
        </w:rPr>
        <w:t xml:space="preserve">. </w:t>
      </w:r>
    </w:p>
    <w:p w14:paraId="6DC45B5A" w14:textId="506377ED" w:rsidR="00673CE1"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002A41D8" w:rsidRPr="007B33F8">
        <w:rPr>
          <w:lang w:val="de-DE"/>
        </w:rPr>
        <w:t xml:space="preserve">Abbildung </w:t>
      </w:r>
      <w:r w:rsidR="002A41D8">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261D05">
        <w:rPr>
          <w:lang w:val="de-DE"/>
        </w:rPr>
        <w:t>desselben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06DEEC5E" w14:textId="0D83343D" w:rsidR="00673CE1" w:rsidRDefault="008F0426" w:rsidP="003164F5">
      <w:pPr>
        <w:jc w:val="both"/>
        <w:rPr>
          <w:lang w:val="de-DE"/>
        </w:rPr>
      </w:pPr>
      <w:r>
        <w:rPr>
          <w:lang w:val="de-DE"/>
        </w:rPr>
        <w:fldChar w:fldCharType="begin"/>
      </w:r>
      <w:r>
        <w:rPr>
          <w:lang w:val="de-DE"/>
        </w:rPr>
        <w:instrText xml:space="preserve"> REF _Ref470188688 \h </w:instrText>
      </w:r>
      <w:r>
        <w:rPr>
          <w:lang w:val="de-DE"/>
        </w:rPr>
      </w:r>
      <w:r>
        <w:rPr>
          <w:lang w:val="de-DE"/>
        </w:rPr>
        <w:fldChar w:fldCharType="separate"/>
      </w:r>
      <w:r w:rsidR="002A41D8" w:rsidRPr="007B33F8">
        <w:rPr>
          <w:lang w:val="de-DE"/>
        </w:rPr>
        <w:t xml:space="preserve">Abbildung </w:t>
      </w:r>
      <w:r w:rsidR="002A41D8">
        <w:rPr>
          <w:noProof/>
          <w:lang w:val="de-DE"/>
        </w:rPr>
        <w:t>15</w:t>
      </w:r>
      <w:r>
        <w:rPr>
          <w:lang w:val="de-DE"/>
        </w:rPr>
        <w:fldChar w:fldCharType="end"/>
      </w:r>
      <w:r>
        <w:rPr>
          <w:lang w:val="de-DE"/>
        </w:rPr>
        <w:t xml:space="preserve"> </w:t>
      </w:r>
      <w:r w:rsidR="00673CE1">
        <w:rPr>
          <w:lang w:val="de-DE"/>
        </w:rPr>
        <w:t>zeigt im Wesentlichen</w:t>
      </w:r>
      <w:r w:rsidR="001D53EB">
        <w:rPr>
          <w:lang w:val="de-DE"/>
        </w:rPr>
        <w:t xml:space="preserve"> auf</w:t>
      </w:r>
      <w:r w:rsidR="00673CE1">
        <w:rPr>
          <w:lang w:val="de-DE"/>
        </w:rPr>
        <w:t xml:space="preserve">, dass sich der </w:t>
      </w:r>
      <w:r w:rsidR="001D53EB">
        <w:rPr>
          <w:lang w:val="de-DE"/>
        </w:rPr>
        <w:t xml:space="preserve">Ressourcenverbrauch durch den Server im </w:t>
      </w:r>
      <w:r w:rsidR="00673CE1">
        <w:rPr>
          <w:lang w:val="de-DE"/>
        </w:rPr>
        <w:t xml:space="preserve">Testverlauf </w:t>
      </w:r>
      <w:r w:rsidR="001D53EB">
        <w:rPr>
          <w:lang w:val="de-DE"/>
        </w:rPr>
        <w:t xml:space="preserve">grob </w:t>
      </w:r>
      <w:r w:rsidR="00673CE1">
        <w:rPr>
          <w:lang w:val="de-DE"/>
        </w:rPr>
        <w:t xml:space="preserve">in zwei Phasen unterteilen lässt. In Phase 1 steigt der Speicherverbrauch in etwa linear an, bis er sich bei </w:t>
      </w:r>
      <w:r w:rsidR="001D53EB">
        <w:rPr>
          <w:lang w:val="de-DE"/>
        </w:rPr>
        <w:t>einem Niveau von 1 GB einpendelt. Die CPU-Auslastung durch den Server ist unstet im Bereich von 0-50% und scheint sich im Laufe der Phase zu verringern. Phase 2 zeigt mehrmals einen nahezu perfekt linearen Anstieg des Speicherverbrauchs mit anschließendem schnellen Abfall um ca. 0,3 GB. Dieses Muster wiederholt sich viermal</w:t>
      </w:r>
      <w:r w:rsidR="00F76998">
        <w:rPr>
          <w:lang w:val="de-DE"/>
        </w:rPr>
        <w:t xml:space="preserve"> im Laufe des Tests und lässt sich auf das Wirken des Garbage-Collection-Mechanismus zurückführen, welcher die allokierten Speicherbereiche aufräumt.</w:t>
      </w:r>
      <w:r w:rsidR="00AD0F39">
        <w:rPr>
          <w:lang w:val="de-DE"/>
        </w:rPr>
        <w:t xml:space="preserve"> Gleichzeitig befindet sich in dieser Phase jedoch die CPU-Auslastung meistens im Bereich von 0-10%. Weiterhin zeigte der Windows Ressource Manager, dass die Auslastung der Festplatte beinahe durchgehend bei 100% gelegen hat</w:t>
      </w:r>
      <w:r w:rsidR="00A81E19">
        <w:rPr>
          <w:lang w:val="de-DE"/>
        </w:rPr>
        <w:t xml:space="preserve">, wodurch die Schlussfolgerung </w:t>
      </w:r>
      <w:r w:rsidR="007B33F8">
        <w:rPr>
          <w:lang w:val="de-DE"/>
        </w:rPr>
        <w:t>naheliegt</w:t>
      </w:r>
      <w:r w:rsidR="00A81E19">
        <w:rPr>
          <w:lang w:val="de-DE"/>
        </w:rPr>
        <w:t>, dass bei diesem Setup die Festplatte hauptursächlich für die Einschränkung der Performance ist.</w:t>
      </w:r>
    </w:p>
    <w:p w14:paraId="49DBF443" w14:textId="486EF547" w:rsidR="00D51C3B" w:rsidRPr="00641A4D" w:rsidRDefault="00F85E9F" w:rsidP="007B33F8">
      <w:pPr>
        <w:jc w:val="both"/>
        <w:rPr>
          <w:lang w:val="de-DE"/>
        </w:rPr>
      </w:pPr>
      <w:r>
        <w:rPr>
          <w:lang w:val="de-DE"/>
        </w:rPr>
        <w:t>Zusammenfassend lässt sich die Aussage treffen, dass die Serverkomponente der Chatanwendung imstande ist, 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r w:rsidR="007460B1">
        <w:rPr>
          <w:lang w:val="de-DE"/>
        </w:rPr>
        <w:t>.</w:t>
      </w:r>
    </w:p>
    <w:p w14:paraId="16368423" w14:textId="77777777" w:rsidR="00D51C3B" w:rsidRPr="000A5242" w:rsidRDefault="004407C2" w:rsidP="00332E98">
      <w:pPr>
        <w:pStyle w:val="berschrift1"/>
        <w:jc w:val="both"/>
        <w:rPr>
          <w:lang w:val="de-DE"/>
        </w:rPr>
      </w:pPr>
      <w:r w:rsidRPr="000A5242">
        <w:rPr>
          <w:lang w:val="de-DE"/>
        </w:rPr>
        <w:t>FAZIT</w:t>
      </w:r>
    </w:p>
    <w:p w14:paraId="5E1E7AE4" w14:textId="0E7EAEEF" w:rsidR="007B33F8" w:rsidRPr="007B33F8" w:rsidRDefault="007B33F8" w:rsidP="007B33F8">
      <w:pPr>
        <w:jc w:val="both"/>
        <w:rPr>
          <w:lang w:val="de-DE"/>
        </w:rPr>
      </w:pPr>
      <w:r w:rsidRPr="007B33F8">
        <w:rPr>
          <w:lang w:val="de-DE"/>
        </w:rPr>
        <w:t>Ziel dieser Arbeit war es, eine vorhandene, nachrichtenbasierte Java-Anwendung in ein verteiltes System zu überführen.</w:t>
      </w:r>
    </w:p>
    <w:p w14:paraId="619EF21E" w14:textId="17FA0B96" w:rsidR="007B33F8" w:rsidRPr="007B33F8" w:rsidRDefault="007B33F8" w:rsidP="007B33F8">
      <w:pPr>
        <w:jc w:val="both"/>
        <w:rPr>
          <w:lang w:val="de-DE"/>
        </w:rPr>
      </w:pPr>
      <w:r w:rsidRPr="007B33F8">
        <w:rPr>
          <w:lang w:val="de-DE"/>
        </w:rPr>
        <w:t xml:space="preserve">Für die Kommunikation zwischen Clients und Server </w:t>
      </w:r>
      <w:r>
        <w:rPr>
          <w:lang w:val="de-DE"/>
        </w:rPr>
        <w:t xml:space="preserve">sollte JMS zum Einsatz kommen. </w:t>
      </w:r>
      <w:r w:rsidRPr="007B33F8">
        <w:rPr>
          <w:lang w:val="de-DE"/>
        </w:rPr>
        <w:t xml:space="preserve">Die </w:t>
      </w:r>
      <w:r>
        <w:rPr>
          <w:lang w:val="de-DE"/>
        </w:rPr>
        <w:t xml:space="preserve">serverseitigen </w:t>
      </w:r>
      <w:r w:rsidRPr="007B33F8">
        <w:rPr>
          <w:lang w:val="de-DE"/>
        </w:rPr>
        <w:t>Vorgänge sollten in einer XA-Transaktion zusammengefasst werden.</w:t>
      </w:r>
    </w:p>
    <w:p w14:paraId="27F7B8AA" w14:textId="76D83886" w:rsidR="007B33F8" w:rsidRDefault="007B33F8" w:rsidP="007B33F8">
      <w:pPr>
        <w:jc w:val="both"/>
        <w:rPr>
          <w:lang w:val="de-DE"/>
        </w:rPr>
      </w:pPr>
      <w:r w:rsidRPr="007B33F8">
        <w:rPr>
          <w:lang w:val="de-DE"/>
        </w:rPr>
        <w:t>Als Herausforderungen stellten sich</w:t>
      </w:r>
      <w:r w:rsidR="000D271C">
        <w:rPr>
          <w:lang w:val="de-DE"/>
        </w:rPr>
        <w:t>,</w:t>
      </w:r>
      <w:r w:rsidRPr="007B33F8">
        <w:rPr>
          <w:lang w:val="de-DE"/>
        </w:rPr>
        <w:t xml:space="preserve"> wie zu erwarten</w:t>
      </w:r>
      <w:r w:rsidR="000D271C">
        <w:rPr>
          <w:lang w:val="de-DE"/>
        </w:rPr>
        <w:t>,</w:t>
      </w:r>
      <w:r w:rsidRPr="007B33F8">
        <w:rPr>
          <w:lang w:val="de-DE"/>
        </w:rPr>
        <w:t xml:space="preserve"> JMS</w:t>
      </w:r>
      <w:r>
        <w:rPr>
          <w:lang w:val="de-DE"/>
        </w:rPr>
        <w:t xml:space="preserve"> und die XA-Transaktion heraus, da es sich in beiden Fällen </w:t>
      </w:r>
      <w:r>
        <w:rPr>
          <w:lang w:val="de-DE"/>
        </w:rPr>
        <w:lastRenderedPageBreak/>
        <w:t>um neu zu erlernende Konzepte handelte. Jedoch stellte die jeweilige Dokumentation bzw. Spezifikation in Zusammenhang mit verschiedenen Tutorials eine geeignete Grundlage für die notwendige Einarbeitung dar.</w:t>
      </w:r>
    </w:p>
    <w:p w14:paraId="0328A252" w14:textId="65074248" w:rsidR="007B33F8" w:rsidRDefault="007B33F8" w:rsidP="007B33F8">
      <w:pPr>
        <w:jc w:val="both"/>
        <w:rPr>
          <w:lang w:val="de-DE"/>
        </w:rPr>
      </w:pPr>
      <w:r>
        <w:rPr>
          <w:lang w:val="de-DE"/>
        </w:rPr>
        <w:t>Somit konnten alle Teile der zugrundeliegenden Aufgabenstellung erfüllt werden. Dementsprechend wurde die Umstellung von TCP auf JMS vorgenommen, REST</w:t>
      </w:r>
      <w:r w:rsidR="000D271C">
        <w:rPr>
          <w:lang w:val="de-DE"/>
        </w:rPr>
        <w:t>ful Webs</w:t>
      </w:r>
      <w:r>
        <w:rPr>
          <w:lang w:val="de-DE"/>
        </w:rPr>
        <w:t xml:space="preserve">ervices für die Anmeldung der Benutzer und des Admins implementiert </w:t>
      </w:r>
      <w:r w:rsidR="00261D05">
        <w:rPr>
          <w:lang w:val="de-DE"/>
        </w:rPr>
        <w:t>sowie die</w:t>
      </w:r>
      <w:r>
        <w:rPr>
          <w:lang w:val="de-DE"/>
        </w:rPr>
        <w:t xml:space="preserve"> XA-Transaktion </w:t>
      </w:r>
      <w:r w:rsidR="00261D05">
        <w:rPr>
          <w:lang w:val="de-DE"/>
        </w:rPr>
        <w:t>und der Admin-Client umgesetzt</w:t>
      </w:r>
      <w:r>
        <w:rPr>
          <w:lang w:val="de-DE"/>
        </w:rPr>
        <w:t>.</w:t>
      </w:r>
    </w:p>
    <w:p w14:paraId="4AE8BA35" w14:textId="23D8A516" w:rsidR="007B33F8" w:rsidRDefault="007B33F8" w:rsidP="007B33F8">
      <w:pPr>
        <w:jc w:val="both"/>
        <w:rPr>
          <w:lang w:val="de-DE"/>
        </w:rPr>
      </w:pPr>
      <w:r>
        <w:rPr>
          <w:lang w:val="de-DE"/>
        </w:rPr>
        <w:t xml:space="preserve">Darüber hinaus konnten weitere Ergebnisse erzielt werden. </w:t>
      </w:r>
      <w:r w:rsidR="00261D05">
        <w:rPr>
          <w:lang w:val="de-DE"/>
        </w:rPr>
        <w:t>So wurde beispielsweise d</w:t>
      </w:r>
      <w:r>
        <w:rPr>
          <w:lang w:val="de-DE"/>
        </w:rPr>
        <w:t xml:space="preserve">ie </w:t>
      </w:r>
      <w:r w:rsidR="00261D05">
        <w:rPr>
          <w:lang w:val="de-DE"/>
        </w:rPr>
        <w:t xml:space="preserve">Oberfläche des Benchmarking-Clients überarbeitet, weitere umgesetzte Features und Details sind </w:t>
      </w:r>
      <w:r w:rsidR="00EE0BD3">
        <w:rPr>
          <w:lang w:val="de-DE"/>
        </w:rPr>
        <w:t xml:space="preserve">Abschnitt </w:t>
      </w:r>
      <w:r w:rsidR="00EE0BD3">
        <w:rPr>
          <w:highlight w:val="yellow"/>
          <w:lang w:val="de-DE"/>
        </w:rPr>
        <w:fldChar w:fldCharType="begin"/>
      </w:r>
      <w:r w:rsidR="00EE0BD3">
        <w:rPr>
          <w:lang w:val="de-DE"/>
        </w:rPr>
        <w:instrText xml:space="preserve"> REF _Ref470198118 \r \h </w:instrText>
      </w:r>
      <w:r w:rsidR="00EE0BD3">
        <w:rPr>
          <w:highlight w:val="yellow"/>
          <w:lang w:val="de-DE"/>
        </w:rPr>
      </w:r>
      <w:r w:rsidR="00EE0BD3">
        <w:rPr>
          <w:highlight w:val="yellow"/>
          <w:lang w:val="de-DE"/>
        </w:rPr>
        <w:fldChar w:fldCharType="separate"/>
      </w:r>
      <w:r w:rsidR="002A41D8">
        <w:rPr>
          <w:lang w:val="de-DE"/>
        </w:rPr>
        <w:t>IV.F</w:t>
      </w:r>
      <w:r w:rsidR="00EE0BD3">
        <w:rPr>
          <w:highlight w:val="yellow"/>
          <w:lang w:val="de-DE"/>
        </w:rPr>
        <w:fldChar w:fldCharType="end"/>
      </w:r>
      <w:r w:rsidR="00261D05">
        <w:rPr>
          <w:lang w:val="de-DE"/>
        </w:rPr>
        <w:t xml:space="preserve"> zu entnehmen. Zudem wurden</w:t>
      </w:r>
      <w:r w:rsidR="000D271C">
        <w:rPr>
          <w:lang w:val="de-DE"/>
        </w:rPr>
        <w:t>,</w:t>
      </w:r>
      <w:r w:rsidR="00261D05">
        <w:rPr>
          <w:lang w:val="de-DE"/>
        </w:rPr>
        <w:t xml:space="preserve"> wie in </w:t>
      </w:r>
      <w:r w:rsidR="00EE0BD3" w:rsidRPr="00EE0BD3">
        <w:rPr>
          <w:lang w:val="de-DE"/>
        </w:rPr>
        <w:t xml:space="preserve">Abschnitt </w:t>
      </w:r>
      <w:r w:rsidR="00EE0BD3" w:rsidRPr="00EE0BD3">
        <w:rPr>
          <w:lang w:val="de-DE"/>
        </w:rPr>
        <w:fldChar w:fldCharType="begin"/>
      </w:r>
      <w:r w:rsidR="00EE0BD3" w:rsidRPr="00EE0BD3">
        <w:rPr>
          <w:lang w:val="de-DE"/>
        </w:rPr>
        <w:instrText xml:space="preserve"> REF _Ref470198186 \r \h </w:instrText>
      </w:r>
      <w:r w:rsidR="00EE0BD3">
        <w:rPr>
          <w:lang w:val="de-DE"/>
        </w:rPr>
        <w:instrText xml:space="preserve"> \* MERGEFORMAT </w:instrText>
      </w:r>
      <w:r w:rsidR="00EE0BD3" w:rsidRPr="00EE0BD3">
        <w:rPr>
          <w:lang w:val="de-DE"/>
        </w:rPr>
      </w:r>
      <w:r w:rsidR="00EE0BD3" w:rsidRPr="00EE0BD3">
        <w:rPr>
          <w:lang w:val="de-DE"/>
        </w:rPr>
        <w:fldChar w:fldCharType="separate"/>
      </w:r>
      <w:r w:rsidR="002A41D8">
        <w:rPr>
          <w:lang w:val="de-DE"/>
        </w:rPr>
        <w:t>V.A.2)</w:t>
      </w:r>
      <w:r w:rsidR="00EE0BD3" w:rsidRPr="00EE0BD3">
        <w:rPr>
          <w:lang w:val="de-DE"/>
        </w:rPr>
        <w:fldChar w:fldCharType="end"/>
      </w:r>
      <w:r w:rsidR="00261D05">
        <w:rPr>
          <w:lang w:val="de-DE"/>
        </w:rPr>
        <w:t xml:space="preserve"> dargestellt</w:t>
      </w:r>
      <w:r w:rsidR="000D271C">
        <w:rPr>
          <w:lang w:val="de-DE"/>
        </w:rPr>
        <w:t>,</w:t>
      </w:r>
      <w:r w:rsidR="00261D05">
        <w:rPr>
          <w:lang w:val="de-DE"/>
        </w:rPr>
        <w:t xml:space="preserve"> verschiedene Maßnahmen zur Performanceoptimierung </w:t>
      </w:r>
      <w:r w:rsidR="000D271C">
        <w:rPr>
          <w:lang w:val="de-DE"/>
        </w:rPr>
        <w:t>ergriffen</w:t>
      </w:r>
      <w:r w:rsidR="00261D05">
        <w:rPr>
          <w:lang w:val="de-DE"/>
        </w:rPr>
        <w:t>.</w:t>
      </w:r>
    </w:p>
    <w:p w14:paraId="2588F28F" w14:textId="03E50DF6" w:rsidR="00261D05" w:rsidRDefault="00261D05" w:rsidP="007B33F8">
      <w:pPr>
        <w:jc w:val="both"/>
        <w:rPr>
          <w:lang w:val="de-DE"/>
        </w:rPr>
      </w:pPr>
      <w:r>
        <w:rPr>
          <w:lang w:val="de-DE"/>
        </w:rPr>
        <w:t xml:space="preserve">Die abschließenden Benchmarking-Tests bestätigten die Skalierbarkeit und Robustheit der Anwendung. </w:t>
      </w:r>
    </w:p>
    <w:p w14:paraId="0555420E" w14:textId="4E3D77F5" w:rsidR="002C6248" w:rsidRDefault="002C6248" w:rsidP="007B33F8">
      <w:pPr>
        <w:jc w:val="both"/>
        <w:rPr>
          <w:lang w:val="de-DE"/>
        </w:rPr>
      </w:pPr>
      <w:r>
        <w:rPr>
          <w:lang w:val="de-DE"/>
        </w:rPr>
        <w:t xml:space="preserve">Als Ergebnis dieser Arbeit stellt die entstandene Anwendung eine gute Grundlage für weitere Entwicklungsschritte dar. Denkbar wären beispielsweise Maßnahmen in Bezug auf die Anwendungssicherheit oder eine weitere serverseitige Modularisierung mithilfe </w:t>
      </w:r>
      <w:r w:rsidR="000D271C">
        <w:rPr>
          <w:lang w:val="de-DE"/>
        </w:rPr>
        <w:t>JBoss Swarm oder entsprechender alternativen Technologien. Möglich wäre</w:t>
      </w:r>
      <w:r w:rsidR="000465C7">
        <w:rPr>
          <w:lang w:val="de-DE"/>
        </w:rPr>
        <w:t xml:space="preserve"> darauf aufbauend</w:t>
      </w:r>
      <w:r w:rsidR="000D271C">
        <w:rPr>
          <w:lang w:val="de-DE"/>
        </w:rPr>
        <w:t xml:space="preserve"> auch die Um</w:t>
      </w:r>
      <w:r>
        <w:rPr>
          <w:lang w:val="de-DE"/>
        </w:rPr>
        <w:t>setzung einer Container-basierten Architektur, beispielsweise unter Verwendung von Docker.</w:t>
      </w:r>
      <w:r w:rsidR="000D271C">
        <w:rPr>
          <w:lang w:val="de-DE"/>
        </w:rPr>
        <w:t xml:space="preserve"> Damit könnte ein positiver Einfluss auf die Resilienz, Skalierbarkeit und Verfügbarkeit erzielt werden. </w:t>
      </w:r>
    </w:p>
    <w:p w14:paraId="17512C66" w14:textId="56EC3737" w:rsidR="00EF48E1" w:rsidRPr="00A73F7D" w:rsidRDefault="002021DB" w:rsidP="0055142A">
      <w:pPr>
        <w:pStyle w:val="berschrift1"/>
        <w:rPr>
          <w:lang w:val="de-DE"/>
        </w:rPr>
      </w:pPr>
      <w:r w:rsidRPr="00A73F7D">
        <w:rPr>
          <w:lang w:val="de-DE"/>
        </w:rPr>
        <w:t>Abkürzungsverzeichnis</w:t>
      </w:r>
    </w:p>
    <w:p w14:paraId="20211169" w14:textId="77777777" w:rsidR="002021DB" w:rsidRPr="00A73F7D" w:rsidRDefault="002021DB" w:rsidP="00332E98">
      <w:pPr>
        <w:pStyle w:val="ReferenceHead"/>
        <w:ind w:left="202"/>
        <w:jc w:val="both"/>
        <w:rPr>
          <w:smallCaps w:val="0"/>
          <w:kern w:val="0"/>
          <w:lang w:val="de-DE"/>
        </w:rPr>
      </w:pPr>
      <w:r w:rsidRPr="00A73F7D">
        <w:rPr>
          <w:smallCaps w:val="0"/>
          <w:kern w:val="0"/>
          <w:lang w:val="de-DE"/>
        </w:rPr>
        <w:t>CMT</w:t>
      </w:r>
      <w:r w:rsidRPr="00A73F7D">
        <w:rPr>
          <w:smallCaps w:val="0"/>
          <w:kern w:val="0"/>
          <w:lang w:val="de-DE"/>
        </w:rPr>
        <w:tab/>
      </w:r>
      <w:r w:rsidRPr="00A73F7D">
        <w:rPr>
          <w:smallCaps w:val="0"/>
          <w:kern w:val="0"/>
          <w:lang w:val="de-DE"/>
        </w:rPr>
        <w:tab/>
        <w:t>-</w:t>
      </w:r>
      <w:r w:rsidRPr="00A73F7D">
        <w:rPr>
          <w:smallCaps w:val="0"/>
          <w:kern w:val="0"/>
          <w:lang w:val="de-DE"/>
        </w:rPr>
        <w:tab/>
      </w:r>
      <w:r w:rsidRPr="00A73F7D">
        <w:rPr>
          <w:smallCaps w:val="0"/>
          <w:kern w:val="0"/>
          <w:lang w:val="de-DE"/>
        </w:rPr>
        <w:tab/>
        <w:t>Container Managed Transaction</w:t>
      </w:r>
      <w:r w:rsidRPr="00A73F7D">
        <w:rPr>
          <w:smallCaps w:val="0"/>
          <w:kern w:val="0"/>
          <w:lang w:val="de-DE"/>
        </w:rPr>
        <w:tab/>
      </w:r>
      <w:r w:rsidRPr="00A73F7D">
        <w:rPr>
          <w:smallCaps w:val="0"/>
          <w:kern w:val="0"/>
          <w:lang w:val="de-DE"/>
        </w:rPr>
        <w:tab/>
        <w:t>X</w:t>
      </w:r>
    </w:p>
    <w:p w14:paraId="2FA5A025" w14:textId="77777777" w:rsidR="002021DB" w:rsidRPr="007B33F8" w:rsidRDefault="002021DB" w:rsidP="00332E98">
      <w:pPr>
        <w:pStyle w:val="ReferenceHead"/>
        <w:ind w:left="202"/>
        <w:jc w:val="both"/>
        <w:rPr>
          <w:smallCaps w:val="0"/>
          <w:kern w:val="0"/>
        </w:rPr>
      </w:pPr>
      <w:r w:rsidRPr="007B33F8">
        <w:rPr>
          <w:smallCaps w:val="0"/>
          <w:kern w:val="0"/>
        </w:rPr>
        <w:t>EJB</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Enterprise Java Beans</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7FFD6B5A" w14:textId="77777777" w:rsidR="002021DB" w:rsidRPr="007B33F8" w:rsidRDefault="002021DB" w:rsidP="00332E98">
      <w:pPr>
        <w:pStyle w:val="ReferenceHead"/>
        <w:ind w:left="202"/>
        <w:jc w:val="both"/>
        <w:rPr>
          <w:smallCaps w:val="0"/>
          <w:kern w:val="0"/>
        </w:rPr>
      </w:pPr>
      <w:r w:rsidRPr="007B33F8">
        <w:rPr>
          <w:smallCaps w:val="0"/>
          <w:kern w:val="0"/>
        </w:rPr>
        <w:t>JMS</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Message Service</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80C5993" w14:textId="77777777" w:rsidR="002021DB" w:rsidRPr="007B33F8" w:rsidRDefault="002021DB" w:rsidP="00332E98">
      <w:pPr>
        <w:pStyle w:val="ReferenceHead"/>
        <w:ind w:left="202"/>
        <w:jc w:val="both"/>
        <w:rPr>
          <w:smallCaps w:val="0"/>
          <w:kern w:val="0"/>
        </w:rPr>
      </w:pPr>
      <w:r w:rsidRPr="007B33F8">
        <w:rPr>
          <w:smallCaps w:val="0"/>
          <w:kern w:val="0"/>
        </w:rPr>
        <w:t>JPA</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Persistence API</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4CD53C3C" w14:textId="77777777" w:rsidR="002021DB" w:rsidRPr="007B33F8" w:rsidRDefault="002021DB" w:rsidP="00332E98">
      <w:pPr>
        <w:pStyle w:val="ReferenceHead"/>
        <w:ind w:left="202"/>
        <w:jc w:val="both"/>
        <w:rPr>
          <w:smallCaps w:val="0"/>
          <w:kern w:val="0"/>
        </w:rPr>
      </w:pPr>
      <w:r w:rsidRPr="007B33F8">
        <w:rPr>
          <w:smallCaps w:val="0"/>
          <w:kern w:val="0"/>
        </w:rPr>
        <w:t>JSON</w:t>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JavaScript Object Notation</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2B74AFDA" w14:textId="77777777" w:rsidR="00E76658" w:rsidRPr="007B33F8" w:rsidRDefault="00E76658" w:rsidP="00332E98">
      <w:pPr>
        <w:pStyle w:val="ReferenceHead"/>
        <w:ind w:left="202"/>
        <w:jc w:val="both"/>
        <w:rPr>
          <w:smallCaps w:val="0"/>
          <w:kern w:val="0"/>
        </w:rPr>
      </w:pPr>
      <w:r w:rsidRPr="007B33F8">
        <w:rPr>
          <w:smallCaps w:val="0"/>
          <w:kern w:val="0"/>
        </w:rPr>
        <w:t>JSR</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Specification Request</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68B00CF" w14:textId="77777777" w:rsidR="002021DB" w:rsidRPr="007B33F8" w:rsidRDefault="002021DB" w:rsidP="00332E98">
      <w:pPr>
        <w:pStyle w:val="ReferenceHead"/>
        <w:ind w:left="202"/>
        <w:jc w:val="both"/>
        <w:rPr>
          <w:smallCaps w:val="0"/>
          <w:kern w:val="0"/>
        </w:rPr>
      </w:pPr>
      <w:r w:rsidRPr="007B33F8">
        <w:rPr>
          <w:smallCaps w:val="0"/>
          <w:kern w:val="0"/>
        </w:rPr>
        <w:t>MDB</w:t>
      </w:r>
      <w:r w:rsidRPr="007B33F8">
        <w:rPr>
          <w:smallCaps w:val="0"/>
          <w:kern w:val="0"/>
        </w:rPr>
        <w:tab/>
      </w:r>
      <w:r w:rsidRPr="007B33F8">
        <w:rPr>
          <w:smallCaps w:val="0"/>
          <w:kern w:val="0"/>
        </w:rPr>
        <w:tab/>
        <w:t>-</w:t>
      </w:r>
      <w:r w:rsidRPr="007B33F8">
        <w:rPr>
          <w:smallCaps w:val="0"/>
          <w:kern w:val="0"/>
        </w:rPr>
        <w:tab/>
      </w:r>
      <w:r w:rsidRPr="007B33F8">
        <w:rPr>
          <w:smallCaps w:val="0"/>
          <w:kern w:val="0"/>
        </w:rPr>
        <w:tab/>
        <w:t>Message Driven Bean</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0DAACB09" w14:textId="77777777" w:rsidR="00EF48E1" w:rsidRPr="007B33F8" w:rsidRDefault="002021DB" w:rsidP="00332E98">
      <w:pPr>
        <w:pStyle w:val="ReferenceHead"/>
        <w:ind w:left="202"/>
        <w:jc w:val="both"/>
        <w:rPr>
          <w:smallCaps w:val="0"/>
          <w:kern w:val="0"/>
        </w:rPr>
      </w:pPr>
      <w:r w:rsidRPr="007B33F8">
        <w:rPr>
          <w:smallCaps w:val="0"/>
          <w:kern w:val="0"/>
        </w:rPr>
        <w:t>ORM</w:t>
      </w:r>
      <w:r w:rsidRPr="007B33F8">
        <w:rPr>
          <w:smallCaps w:val="0"/>
          <w:kern w:val="0"/>
        </w:rPr>
        <w:tab/>
      </w:r>
      <w:r w:rsidRPr="007B33F8">
        <w:rPr>
          <w:smallCaps w:val="0"/>
          <w:kern w:val="0"/>
        </w:rPr>
        <w:tab/>
        <w:t>-</w:t>
      </w:r>
      <w:r w:rsidRPr="007B33F8">
        <w:rPr>
          <w:smallCaps w:val="0"/>
          <w:kern w:val="0"/>
        </w:rPr>
        <w:tab/>
      </w:r>
      <w:r w:rsidRPr="007B33F8">
        <w:rPr>
          <w:smallCaps w:val="0"/>
          <w:kern w:val="0"/>
        </w:rPr>
        <w:tab/>
        <w:t>Object Relational Mapper</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6C3BD6D5" w14:textId="77777777" w:rsidR="00EF48E1" w:rsidRPr="007B33F8" w:rsidRDefault="00EF48E1" w:rsidP="00332E98">
      <w:pPr>
        <w:pStyle w:val="ReferenceHead"/>
        <w:ind w:left="202"/>
        <w:jc w:val="both"/>
        <w:rPr>
          <w:smallCaps w:val="0"/>
          <w:kern w:val="0"/>
        </w:rPr>
      </w:pPr>
    </w:p>
    <w:p w14:paraId="4EAD9CEB" w14:textId="56C50008" w:rsidR="00D51C3B" w:rsidRPr="007B33F8" w:rsidRDefault="00D51C3B" w:rsidP="0055142A">
      <w:pPr>
        <w:pStyle w:val="berschrift1"/>
      </w:pPr>
      <w:r w:rsidRPr="007B33F8">
        <w:t>References</w:t>
      </w:r>
    </w:p>
    <w:p w14:paraId="7399E4B7" w14:textId="77777777" w:rsidR="008428C8" w:rsidRPr="008428C8" w:rsidRDefault="00F93C74" w:rsidP="008428C8">
      <w:pPr>
        <w:pStyle w:val="Literaturverzeichnis"/>
      </w:pPr>
      <w:r w:rsidRPr="000A5242">
        <w:rPr>
          <w:lang w:val="de-DE"/>
        </w:rPr>
        <w:fldChar w:fldCharType="begin"/>
      </w:r>
      <w:r w:rsidR="008428C8">
        <w:rPr>
          <w:lang w:val="de-DE"/>
        </w:rPr>
        <w:instrText xml:space="preserve"> ADDIN ZOTERO_BIBL {"custom":[]} CSL_BIBLIOGRAPHY </w:instrText>
      </w:r>
      <w:r w:rsidRPr="000A5242">
        <w:rPr>
          <w:lang w:val="de-DE"/>
        </w:rPr>
        <w:fldChar w:fldCharType="separate"/>
      </w:r>
      <w:r w:rsidR="008428C8" w:rsidRPr="008428C8">
        <w:t>[1]</w:t>
      </w:r>
      <w:r w:rsidR="008428C8" w:rsidRPr="008428C8">
        <w:tab/>
        <w:t xml:space="preserve">A. Schill und T. Springer, </w:t>
      </w:r>
      <w:r w:rsidR="008428C8" w:rsidRPr="008428C8">
        <w:rPr>
          <w:i/>
          <w:iCs/>
        </w:rPr>
        <w:t>Verteilte Systeme</w:t>
      </w:r>
      <w:r w:rsidR="008428C8" w:rsidRPr="008428C8">
        <w:t>. Berlin, Heidelberg: Springer Berlin Heidelberg, 2012.</w:t>
      </w:r>
    </w:p>
    <w:p w14:paraId="71E833F1" w14:textId="77777777" w:rsidR="008428C8" w:rsidRPr="008428C8" w:rsidRDefault="008428C8" w:rsidP="008428C8">
      <w:pPr>
        <w:pStyle w:val="Literaturverzeichnis"/>
      </w:pPr>
      <w:r w:rsidRPr="008428C8">
        <w:t>[2]</w:t>
      </w:r>
      <w:r w:rsidRPr="008428C8">
        <w:tab/>
        <w:t xml:space="preserve">G. Starke, </w:t>
      </w:r>
      <w:r w:rsidRPr="008428C8">
        <w:rPr>
          <w:i/>
          <w:iCs/>
        </w:rPr>
        <w:t>Effektive Softwarearchitekturen: Ein praktischer Leitfaden</w:t>
      </w:r>
      <w:r w:rsidRPr="008428C8">
        <w:t>. Carl Hanser Verlag GmbH \&amp; Company KG, 2015.</w:t>
      </w:r>
    </w:p>
    <w:p w14:paraId="741DA14E" w14:textId="77777777" w:rsidR="008428C8" w:rsidRPr="008428C8" w:rsidRDefault="008428C8" w:rsidP="008428C8">
      <w:pPr>
        <w:pStyle w:val="Literaturverzeichnis"/>
      </w:pPr>
      <w:r w:rsidRPr="008428C8">
        <w:t>[3]</w:t>
      </w:r>
      <w:r w:rsidRPr="008428C8">
        <w:tab/>
        <w:t xml:space="preserve">M. Hapner, R. Burridge, R. Sharma, J. Fialli, K. Stout, und N. Deakin, </w:t>
      </w:r>
      <w:r w:rsidRPr="008428C8">
        <w:rPr>
          <w:i/>
          <w:iCs/>
        </w:rPr>
        <w:t>The Java Message Service Specification</w:t>
      </w:r>
      <w:r w:rsidRPr="008428C8">
        <w:t>. Java Specification Request, 2013.</w:t>
      </w:r>
    </w:p>
    <w:p w14:paraId="2FC217CF" w14:textId="77777777" w:rsidR="008428C8" w:rsidRPr="008428C8" w:rsidRDefault="008428C8" w:rsidP="008428C8">
      <w:pPr>
        <w:pStyle w:val="Literaturverzeichnis"/>
      </w:pPr>
      <w:r w:rsidRPr="008428C8">
        <w:t>[4]</w:t>
      </w:r>
      <w:r w:rsidRPr="008428C8">
        <w:tab/>
        <w:t xml:space="preserve">P. Mandl, </w:t>
      </w:r>
      <w:r w:rsidRPr="008428C8">
        <w:rPr>
          <w:i/>
          <w:iCs/>
        </w:rPr>
        <w:t>Masterkurs Verteilte betriebliche Informationssysteme - Prinzipien, Architekturen und Technologien</w:t>
      </w:r>
      <w:r w:rsidRPr="008428C8">
        <w:t>, 1. Aufl. VIEWEG+ TEUBNER, 2009.</w:t>
      </w:r>
    </w:p>
    <w:p w14:paraId="44183E62" w14:textId="77777777" w:rsidR="008428C8" w:rsidRPr="008428C8" w:rsidRDefault="008428C8" w:rsidP="008428C8">
      <w:pPr>
        <w:pStyle w:val="Literaturverzeichnis"/>
      </w:pPr>
      <w:r w:rsidRPr="008428C8">
        <w:t>[5]</w:t>
      </w:r>
      <w:r w:rsidRPr="008428C8">
        <w:tab/>
        <w:t xml:space="preserve">U. Hammerschall, </w:t>
      </w:r>
      <w:r w:rsidRPr="008428C8">
        <w:rPr>
          <w:i/>
          <w:iCs/>
        </w:rPr>
        <w:t>Verteilte Systeme und Anwendungen</w:t>
      </w:r>
      <w:r w:rsidRPr="008428C8">
        <w:t>. Pearson Education.</w:t>
      </w:r>
    </w:p>
    <w:p w14:paraId="711E1BCD" w14:textId="77777777" w:rsidR="008428C8" w:rsidRPr="008428C8" w:rsidRDefault="008428C8" w:rsidP="008428C8">
      <w:pPr>
        <w:pStyle w:val="Literaturverzeichnis"/>
      </w:pPr>
      <w:r w:rsidRPr="008428C8">
        <w:t>[6]</w:t>
      </w:r>
      <w:r w:rsidRPr="008428C8">
        <w:tab/>
        <w:t>„Two-Phase Commit Mechanism“. [Online]. Verfügbar unter: https://docs.oracle.com/cd/B28359_01/server.111/b28310/ds_txns003.htm#ADMIN12222. [Zugegriffen: 17-Dez-2016].</w:t>
      </w:r>
    </w:p>
    <w:p w14:paraId="2B1D7E63" w14:textId="77777777" w:rsidR="008428C8" w:rsidRPr="008428C8" w:rsidRDefault="008428C8" w:rsidP="008428C8">
      <w:pPr>
        <w:pStyle w:val="Literaturverzeichnis"/>
      </w:pPr>
      <w:r w:rsidRPr="008428C8">
        <w:t>[7]</w:t>
      </w:r>
      <w:r w:rsidRPr="008428C8">
        <w:tab/>
        <w:t>„Distributed Logging for Transaction Processing“. [Online]. Verfügbar unter: http://www.cs.tufts.edu/~nr/cs257/archive/alfred-spector/spector85sigmod.pdf. [Zugegriffen: 17-Dez-2016].</w:t>
      </w:r>
    </w:p>
    <w:p w14:paraId="258659A2" w14:textId="77777777" w:rsidR="008428C8" w:rsidRPr="008428C8" w:rsidRDefault="008428C8" w:rsidP="008428C8">
      <w:pPr>
        <w:pStyle w:val="Literaturverzeichnis"/>
      </w:pPr>
      <w:r w:rsidRPr="008428C8">
        <w:t>[8]</w:t>
      </w:r>
      <w:r w:rsidRPr="008428C8">
        <w:tab/>
        <w:t>„WildFly 9 Final is released! · WildFly“. [Online]. Verfügbar unter: http://wildfly.org/news/2015/07/02/WildFly9-Final-Released/. [Zugegriffen: 20-Dez-2016].</w:t>
      </w:r>
    </w:p>
    <w:p w14:paraId="2E296223" w14:textId="77777777" w:rsidR="008428C8" w:rsidRPr="008428C8" w:rsidRDefault="008428C8" w:rsidP="008428C8">
      <w:pPr>
        <w:pStyle w:val="Literaturverzeichnis"/>
      </w:pPr>
      <w:r w:rsidRPr="008428C8">
        <w:t>[9]</w:t>
      </w:r>
      <w:r w:rsidRPr="008428C8">
        <w:tab/>
        <w:t>„WildFly 10 Final is now available! · WildFly“. [Online]. Verfügbar unter: http://wildfly.org/staging/news/2016/01/29/WildFly10-Released/. [Zugegriffen: 20-Dez-2016].</w:t>
      </w:r>
    </w:p>
    <w:p w14:paraId="04A69ABB" w14:textId="77777777" w:rsidR="008428C8" w:rsidRPr="008428C8" w:rsidRDefault="008428C8" w:rsidP="008428C8">
      <w:pPr>
        <w:pStyle w:val="Literaturverzeichnis"/>
      </w:pPr>
      <w:r w:rsidRPr="008428C8">
        <w:t>[10]</w:t>
      </w:r>
      <w:r w:rsidRPr="008428C8">
        <w:tab/>
        <w:t>M. Belshe, M. Thomson, und R. Peon, „Hypertext Transfer Protocol Version 2 (HTTP/2)“. [Online]. Verfügbar unter: https://tools.ietf.org/html/rfc7540. [Zugegriffen: 05-Dez-2016].</w:t>
      </w:r>
    </w:p>
    <w:p w14:paraId="068AAC63" w14:textId="77777777" w:rsidR="008428C8" w:rsidRPr="008428C8" w:rsidRDefault="008428C8" w:rsidP="008428C8">
      <w:pPr>
        <w:pStyle w:val="Literaturverzeichnis"/>
      </w:pPr>
      <w:r w:rsidRPr="008428C8">
        <w:t>[11]</w:t>
      </w:r>
      <w:r w:rsidRPr="008428C8">
        <w:tab/>
        <w:t>„Hibernate ORM 5.0 User Guide“. [Online]. Verfügbar unter: https://docs.jboss.org/hibernate/orm/5.0/userguide/html_single/Hibernate_User_Guide.html. [Zugegriffen: 05-Dez-2016].</w:t>
      </w:r>
    </w:p>
    <w:p w14:paraId="11040B23" w14:textId="77777777" w:rsidR="008428C8" w:rsidRPr="008428C8" w:rsidRDefault="008428C8" w:rsidP="008428C8">
      <w:pPr>
        <w:pStyle w:val="Literaturverzeichnis"/>
      </w:pPr>
      <w:r w:rsidRPr="008428C8">
        <w:t>[12]</w:t>
      </w:r>
      <w:r w:rsidRPr="008428C8">
        <w:tab/>
        <w:t>„The Java Community Process(SM) Program - communityprocess - final“. [Online]. Verfügbar unter: https://jcp.org/aboutJava/communityprocess/final/jsr220/index.html. [Zugegriffen: 17-Dez-2016].</w:t>
      </w:r>
    </w:p>
    <w:p w14:paraId="632C07E4" w14:textId="77777777" w:rsidR="008428C8" w:rsidRPr="008428C8" w:rsidRDefault="008428C8" w:rsidP="008428C8">
      <w:pPr>
        <w:pStyle w:val="Literaturverzeichnis"/>
      </w:pPr>
      <w:r w:rsidRPr="008428C8">
        <w:t>[13]</w:t>
      </w:r>
      <w:r w:rsidRPr="008428C8">
        <w:tab/>
        <w:t>„The Java Community Process(SM) Program - JSRs: Java Specification Requests - detail JSR# 338“. [Online]. Verfügbar unter: https://jcp.org/en/jsr/detail?id=338. [Zugegriffen: 17-Dez-2016].</w:t>
      </w:r>
    </w:p>
    <w:p w14:paraId="2B37AF4A" w14:textId="77777777" w:rsidR="008428C8" w:rsidRPr="008428C8" w:rsidRDefault="008428C8" w:rsidP="008428C8">
      <w:pPr>
        <w:pStyle w:val="Literaturverzeichnis"/>
      </w:pPr>
      <w:r w:rsidRPr="008428C8">
        <w:t>[14]</w:t>
      </w:r>
      <w:r w:rsidRPr="008428C8">
        <w:tab/>
        <w:t>„What is a Message-Driven Bean?“ [Online]. Verfügbar unter: https://docs.oracle.com/cd/E16439_01/doc.1013/e13981/undejbs005.htm#CIHBIHAA. [Zugegriffen: 22-Dez-2016].</w:t>
      </w:r>
    </w:p>
    <w:p w14:paraId="124C6E38" w14:textId="77777777" w:rsidR="008428C8" w:rsidRPr="008428C8" w:rsidRDefault="008428C8" w:rsidP="008428C8">
      <w:pPr>
        <w:pStyle w:val="Literaturverzeichnis"/>
      </w:pPr>
      <w:r w:rsidRPr="008428C8">
        <w:t>[15]</w:t>
      </w:r>
      <w:r w:rsidRPr="008428C8">
        <w:tab/>
        <w:t>„EJB3 subsystem configuration guide - WildFly 10 - Project Documentation Editor“. [Online]. Verfügbar unter: https://docs.jboss.org/author/display/WFLY10/EJB3+subsystem+configuration+guide. [Zugegriffen: 21-Dez-2016].</w:t>
      </w:r>
    </w:p>
    <w:p w14:paraId="192D2700" w14:textId="77777777" w:rsidR="008428C8" w:rsidRPr="008428C8" w:rsidRDefault="008428C8" w:rsidP="008428C8">
      <w:pPr>
        <w:pStyle w:val="Literaturverzeichnis"/>
      </w:pPr>
      <w:r w:rsidRPr="008428C8">
        <w:t>[16]</w:t>
      </w:r>
      <w:r w:rsidRPr="008428C8">
        <w:tab/>
        <w:t>Oracle Corporation, „JSR 339 - Java Community Process“. [Online]. Verfügbar unter: https://jcp.org/en/jsr/detail?id=339. [Zugegriffen: 16-Dez-2016].</w:t>
      </w:r>
    </w:p>
    <w:p w14:paraId="743DD781" w14:textId="77777777" w:rsidR="008428C8" w:rsidRPr="008428C8" w:rsidRDefault="008428C8" w:rsidP="008428C8">
      <w:pPr>
        <w:pStyle w:val="Literaturverzeichnis"/>
      </w:pPr>
      <w:r w:rsidRPr="008428C8">
        <w:t>[17]</w:t>
      </w:r>
      <w:r w:rsidRPr="008428C8">
        <w:tab/>
        <w:t xml:space="preserve">S. Gulabani, </w:t>
      </w:r>
      <w:r w:rsidRPr="008428C8">
        <w:rPr>
          <w:i/>
          <w:iCs/>
        </w:rPr>
        <w:t>Developing RESTful Web Services with Jersey 2.0</w:t>
      </w:r>
      <w:r w:rsidRPr="008428C8">
        <w:t>. Packt Publishing Ltd, 2014.</w:t>
      </w:r>
    </w:p>
    <w:p w14:paraId="03816C06" w14:textId="77777777" w:rsidR="008428C8" w:rsidRPr="008428C8" w:rsidRDefault="008428C8" w:rsidP="008428C8">
      <w:pPr>
        <w:pStyle w:val="Literaturverzeichnis"/>
      </w:pPr>
      <w:r w:rsidRPr="008428C8">
        <w:t>[18]</w:t>
      </w:r>
      <w:r w:rsidRPr="008428C8">
        <w:tab/>
        <w:t xml:space="preserve">„Distributed Transaction Processing: The XA Specification“. [Online]. Verfügbar unter: </w:t>
      </w:r>
      <w:r w:rsidRPr="008428C8">
        <w:lastRenderedPageBreak/>
        <w:t>http://pubs.opengroup.org/onlinepubs/009680699/toc.pdf. [Zugegriffen: 17-Dez-2016].</w:t>
      </w:r>
    </w:p>
    <w:p w14:paraId="1719D4E9" w14:textId="77777777" w:rsidR="008428C8" w:rsidRPr="008428C8" w:rsidRDefault="008428C8" w:rsidP="008428C8">
      <w:pPr>
        <w:pStyle w:val="Literaturverzeichnis"/>
      </w:pPr>
      <w:r w:rsidRPr="008428C8">
        <w:t>[19]</w:t>
      </w:r>
      <w:r w:rsidRPr="008428C8">
        <w:tab/>
        <w:t>„Configuring EJB 3.0 Transaction Management“. [Online]. Verfügbar unter: https://docs.oracle.com/cd/E14101_01/doc.1013/e13981/servtran001.htm. [Zugegriffen: 22-Dez-2016].</w:t>
      </w:r>
    </w:p>
    <w:p w14:paraId="5509A0FF" w14:textId="77777777" w:rsidR="008428C8" w:rsidRPr="008428C8" w:rsidRDefault="008428C8" w:rsidP="008428C8">
      <w:pPr>
        <w:pStyle w:val="Literaturverzeichnis"/>
      </w:pPr>
      <w:r w:rsidRPr="008428C8">
        <w:t>[20]</w:t>
      </w:r>
      <w:r w:rsidRPr="008428C8">
        <w:tab/>
        <w:t>„The Java Community Process(SM) Program - JSRs: Java Specification Requests - detail JSR# 907“. [Online]. Verfügbar unter: https://jcp.org/en/jsr/detail?id=907. [Zugegriffen: 17-Dez-2016].</w:t>
      </w:r>
    </w:p>
    <w:p w14:paraId="6D7232DF" w14:textId="77777777" w:rsidR="008428C8" w:rsidRPr="008428C8" w:rsidRDefault="008428C8" w:rsidP="008428C8">
      <w:pPr>
        <w:pStyle w:val="Literaturverzeichnis"/>
      </w:pPr>
      <w:r w:rsidRPr="008428C8">
        <w:t>[21]</w:t>
      </w:r>
      <w:r w:rsidRPr="008428C8">
        <w:tab/>
        <w:t xml:space="preserve">„XA Transactions“, </w:t>
      </w:r>
      <w:r w:rsidRPr="008428C8">
        <w:rPr>
          <w:i/>
          <w:iCs/>
        </w:rPr>
        <w:t>MariaDB KnowledgeBase</w:t>
      </w:r>
      <w:r w:rsidRPr="008428C8">
        <w:t>. [Online]. Verfügbar unter: http://mariadb.com/kb/en/mariadb/xa-transactions/. [Zugegriffen: 21-Dez-2016].</w:t>
      </w:r>
    </w:p>
    <w:p w14:paraId="511685DA" w14:textId="77777777" w:rsidR="008428C8" w:rsidRPr="008428C8" w:rsidRDefault="008428C8" w:rsidP="008428C8">
      <w:pPr>
        <w:pStyle w:val="Literaturverzeichnis"/>
      </w:pPr>
      <w:r w:rsidRPr="008428C8">
        <w:t>[22]</w:t>
      </w:r>
      <w:r w:rsidRPr="008428C8">
        <w:tab/>
        <w:t xml:space="preserve">R. Steyer, „Behind the scene – der Aufbau von FXML“, in </w:t>
      </w:r>
      <w:r w:rsidRPr="008428C8">
        <w:rPr>
          <w:i/>
          <w:iCs/>
        </w:rPr>
        <w:t>Einführung in JavaFX</w:t>
      </w:r>
      <w:r w:rsidRPr="008428C8">
        <w:t>, Springer Fachmedien Wiesbaden, 2014, S. 123–142.</w:t>
      </w:r>
    </w:p>
    <w:p w14:paraId="6819EB50" w14:textId="77777777" w:rsidR="008428C8" w:rsidRPr="008428C8" w:rsidRDefault="008428C8" w:rsidP="008428C8">
      <w:pPr>
        <w:pStyle w:val="Literaturverzeichnis"/>
      </w:pPr>
      <w:r w:rsidRPr="008428C8">
        <w:t>[23]</w:t>
      </w:r>
      <w:r w:rsidRPr="008428C8">
        <w:tab/>
        <w:t>J. Kremer, „Angular, version 2: proprioception-reinforcement“. [Online]. Verfügbar unter: http://angularjs.blogspot.com/2016/09/angular2-final.html. [Zugegriffen: 13-Dez-2016].</w:t>
      </w:r>
    </w:p>
    <w:p w14:paraId="45654436" w14:textId="77777777" w:rsidR="008428C8" w:rsidRPr="008428C8" w:rsidRDefault="008428C8" w:rsidP="008428C8">
      <w:pPr>
        <w:pStyle w:val="Literaturverzeichnis"/>
      </w:pPr>
      <w:r w:rsidRPr="008428C8">
        <w:t>[24]</w:t>
      </w:r>
      <w:r w:rsidRPr="008428C8">
        <w:tab/>
        <w:t>Rangle.io, „Why Angular 2? · Rangle.io : Angular 2 Training“. [Online]. Verfügbar unter: https://angular-2-training-book.rangle.io/handout/why_angular_2.html. [Zugegriffen: 13-Dez-2016].</w:t>
      </w:r>
    </w:p>
    <w:p w14:paraId="58F6B7E3" w14:textId="77777777" w:rsidR="008428C8" w:rsidRPr="008428C8" w:rsidRDefault="008428C8" w:rsidP="008428C8">
      <w:pPr>
        <w:pStyle w:val="Literaturverzeichnis"/>
      </w:pPr>
      <w:r w:rsidRPr="008428C8">
        <w:t>[25]</w:t>
      </w:r>
      <w:r w:rsidRPr="008428C8">
        <w:tab/>
        <w:t xml:space="preserve">Google Inc., „angular/material2“, </w:t>
      </w:r>
      <w:r w:rsidRPr="008428C8">
        <w:rPr>
          <w:i/>
          <w:iCs/>
        </w:rPr>
        <w:t>GitHub</w:t>
      </w:r>
      <w:r w:rsidRPr="008428C8">
        <w:t>. [Online]. Verfügbar unter: https://github.com/angular/material2. [Zugegriffen: 13-Dez-2016].</w:t>
      </w:r>
    </w:p>
    <w:p w14:paraId="0BF96B5D" w14:textId="77777777" w:rsidR="008428C8" w:rsidRPr="008428C8" w:rsidRDefault="008428C8" w:rsidP="008428C8">
      <w:pPr>
        <w:pStyle w:val="Literaturverzeichnis"/>
      </w:pPr>
      <w:r w:rsidRPr="008428C8">
        <w:t>[26]</w:t>
      </w:r>
      <w:r w:rsidRPr="008428C8">
        <w:tab/>
        <w:t>„Code Simplicity » What Is Overengineering?“ [Online]. Verfügbar unter: http://www.codesimplicity.com/post/what-is-overengineering/. [Zugegriffen: 20-Dez-2016].</w:t>
      </w:r>
    </w:p>
    <w:p w14:paraId="7A9897D6" w14:textId="77777777" w:rsidR="008428C8" w:rsidRPr="008428C8" w:rsidRDefault="008428C8" w:rsidP="008428C8">
      <w:pPr>
        <w:pStyle w:val="Literaturverzeichnis"/>
      </w:pPr>
      <w:r w:rsidRPr="008428C8">
        <w:t>[27]</w:t>
      </w:r>
      <w:r w:rsidRPr="008428C8">
        <w:tab/>
        <w:t>Google Inc., „Angular Services“. [Online]. Verfügbar unter: https://angular.io/docs/ts/latest/guide/architecture.html#!#services. [Zugegriffen: 16-Dez-2016].</w:t>
      </w:r>
    </w:p>
    <w:p w14:paraId="4B05F0C4" w14:textId="77777777" w:rsidR="008428C8" w:rsidRPr="008428C8" w:rsidRDefault="008428C8" w:rsidP="008428C8">
      <w:pPr>
        <w:pStyle w:val="Literaturverzeichnis"/>
      </w:pPr>
      <w:r w:rsidRPr="008428C8">
        <w:t>[28]</w:t>
      </w:r>
      <w:r w:rsidRPr="008428C8">
        <w:tab/>
        <w:t>„Latest CDI 2.0 news | Contexts and Dependency Injection“. [Online]. Verfügbar unter: http://www.cdi-spec.org/. [Zugegriffen: 17-Dez-2016].</w:t>
      </w:r>
    </w:p>
    <w:p w14:paraId="3DF26B24" w14:textId="77777777" w:rsidR="008428C8" w:rsidRPr="008428C8" w:rsidRDefault="008428C8" w:rsidP="008428C8">
      <w:pPr>
        <w:pStyle w:val="Literaturverzeichnis"/>
      </w:pPr>
      <w:r w:rsidRPr="008428C8">
        <w:t>[29]</w:t>
      </w:r>
      <w:r w:rsidRPr="008428C8">
        <w:tab/>
        <w:t>Mastertheboss.com, „Configuring message redelivery on JBoss - WildFly“. [Online]. Verfügbar unter: http://www.mastertheboss.com/jboss-server/jboss-jms/configuring-message-redelivery-on-jboss-wildfly. [Zugegriffen: 18-Dez-2016].</w:t>
      </w:r>
    </w:p>
    <w:p w14:paraId="1805190D" w14:textId="77777777" w:rsidR="008428C8" w:rsidRPr="008428C8" w:rsidRDefault="008428C8" w:rsidP="008428C8">
      <w:pPr>
        <w:pStyle w:val="Literaturverzeichnis"/>
      </w:pPr>
      <w:r w:rsidRPr="008428C8">
        <w:t>[30]</w:t>
      </w:r>
      <w:r w:rsidRPr="008428C8">
        <w:tab/>
        <w:t>Oracle Corporation, „Controlling Message Acknowledgment (The Java EE 6 Tutorial)“. [Online]. Verfügbar unter: https://docs.oracle.com/cd/E19798-01/821-1841/bncfw/index.html. [Zugegriffen: 18-Dez-2016].</w:t>
      </w:r>
    </w:p>
    <w:p w14:paraId="38481112" w14:textId="77777777" w:rsidR="008428C8" w:rsidRDefault="00F93C74" w:rsidP="001436BA">
      <w:r w:rsidRPr="000A5242">
        <w:rPr>
          <w:lang w:val="de-DE"/>
        </w:rPr>
        <w:fldChar w:fldCharType="end"/>
      </w:r>
      <w:r w:rsidR="001436BA">
        <w:rPr>
          <w:lang w:val="de-DE"/>
        </w:rPr>
        <w:tab/>
      </w:r>
      <w:r w:rsidR="001436BA">
        <w:rPr>
          <w:lang w:val="de-DE"/>
        </w:rPr>
        <w:tab/>
      </w:r>
      <w:r w:rsidR="001436BA">
        <w:rPr>
          <w:lang w:val="de-DE"/>
        </w:rPr>
        <w:tab/>
      </w:r>
      <w:r w:rsidR="001436BA">
        <w:rPr>
          <w:lang w:val="de-DE"/>
        </w:rPr>
        <w:tab/>
      </w:r>
      <w:r w:rsidR="001436BA">
        <w:rPr>
          <w:lang w:val="de-DE"/>
        </w:rPr>
        <w:tab/>
      </w:r>
      <w:r w:rsidR="001436BA" w:rsidRPr="001436BA">
        <w:tab/>
      </w:r>
    </w:p>
    <w:p w14:paraId="75A277D2" w14:textId="77777777" w:rsidR="008428C8" w:rsidRDefault="008428C8" w:rsidP="001436BA"/>
    <w:p w14:paraId="128871FF" w14:textId="77777777" w:rsidR="008428C8" w:rsidRDefault="008428C8" w:rsidP="001436BA"/>
    <w:p w14:paraId="32675554" w14:textId="77777777" w:rsidR="008428C8" w:rsidRDefault="008428C8" w:rsidP="001436BA"/>
    <w:p w14:paraId="2011029C" w14:textId="77777777" w:rsidR="008428C8" w:rsidRDefault="008428C8" w:rsidP="001436BA"/>
    <w:p w14:paraId="111A5974" w14:textId="77777777" w:rsidR="008428C8" w:rsidRDefault="008428C8" w:rsidP="001436BA"/>
    <w:p w14:paraId="0E172212" w14:textId="77777777" w:rsidR="008428C8" w:rsidRDefault="008428C8" w:rsidP="001436BA"/>
    <w:p w14:paraId="4E46BD79" w14:textId="77777777" w:rsidR="008428C8" w:rsidRDefault="008428C8" w:rsidP="001436BA"/>
    <w:p w14:paraId="1F3C2346" w14:textId="77777777" w:rsidR="008428C8" w:rsidRDefault="008428C8" w:rsidP="001436BA"/>
    <w:p w14:paraId="69335059" w14:textId="77777777" w:rsidR="008428C8" w:rsidRDefault="008428C8" w:rsidP="001436BA"/>
    <w:p w14:paraId="3EDF6388" w14:textId="77777777" w:rsidR="008428C8" w:rsidRDefault="008428C8" w:rsidP="001436BA"/>
    <w:p w14:paraId="0217D217" w14:textId="77777777" w:rsidR="008428C8" w:rsidRDefault="008428C8" w:rsidP="001436BA"/>
    <w:p w14:paraId="2E99FB57" w14:textId="77777777" w:rsidR="008428C8" w:rsidRDefault="008428C8" w:rsidP="001436BA"/>
    <w:p w14:paraId="2CFF3063" w14:textId="17632159" w:rsidR="008428C8" w:rsidRDefault="008428C8" w:rsidP="008428C8">
      <w:r>
        <w:t>Erklärung gemäß § 15 Abs. 10 APO i. V. m. § 35 Abs. 7 RaPO. Hiermit erkläre ich, dass ich die vorliegende Abschlussarbeit selbstständig verfasst, noch nicht anderweitig für Prüfungszwecke vorgelegt, keine anderen als die angegebenen Quellen oder Hilfsmittel benutzt sowie wörtliche und sinngemäße Zitate als solche gekennzeichnet habe.</w:t>
      </w:r>
    </w:p>
    <w:p w14:paraId="2B1B251F" w14:textId="01F39A53" w:rsidR="008428C8" w:rsidRDefault="008428C8" w:rsidP="001436BA"/>
    <w:p w14:paraId="5ACB8453" w14:textId="5EBFDA57" w:rsidR="006564BD" w:rsidRDefault="006564BD" w:rsidP="001436BA"/>
    <w:p w14:paraId="21AE9EC1" w14:textId="794D71FE" w:rsidR="001436BA" w:rsidRDefault="001436BA" w:rsidP="008428C8">
      <w:pPr>
        <w:ind w:left="1010" w:firstLine="202"/>
        <w:rPr>
          <w:lang w:val="de-DE"/>
        </w:rPr>
      </w:pPr>
      <w:r w:rsidRPr="001436BA">
        <w:t>Christina</w:t>
      </w:r>
      <w:r>
        <w:rPr>
          <w:lang w:val="de-DE"/>
        </w:rPr>
        <w:t xml:space="preserve"> Eidelloth</w:t>
      </w:r>
      <w:r>
        <w:rPr>
          <w:lang w:val="de-DE"/>
        </w:rPr>
        <w:tab/>
        <w:t>______________________</w:t>
      </w:r>
    </w:p>
    <w:p w14:paraId="4D8D0E27" w14:textId="5AA68FEB" w:rsidR="001436BA" w:rsidRDefault="001436BA" w:rsidP="001436BA">
      <w:pPr>
        <w:rPr>
          <w:lang w:val="de-DE"/>
        </w:rPr>
      </w:pPr>
    </w:p>
    <w:p w14:paraId="42EC0DCD" w14:textId="3A6E405F" w:rsidR="001436BA" w:rsidRDefault="001436BA" w:rsidP="001436BA">
      <w:pPr>
        <w:rPr>
          <w:lang w:val="de-DE"/>
        </w:rPr>
      </w:pPr>
    </w:p>
    <w:p w14:paraId="32A84B43" w14:textId="7C1E3D84"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David Sautter</w:t>
      </w:r>
      <w:r>
        <w:rPr>
          <w:lang w:val="de-DE"/>
        </w:rPr>
        <w:tab/>
      </w:r>
      <w:r>
        <w:rPr>
          <w:lang w:val="de-DE"/>
        </w:rPr>
        <w:tab/>
      </w:r>
      <w:r>
        <w:rPr>
          <w:lang w:val="de-DE"/>
        </w:rPr>
        <w:tab/>
        <w:t>______________________</w:t>
      </w:r>
    </w:p>
    <w:p w14:paraId="2F2AF55A" w14:textId="325CEEDB" w:rsidR="001436BA" w:rsidRDefault="001436BA" w:rsidP="001436BA">
      <w:pPr>
        <w:rPr>
          <w:lang w:val="de-DE"/>
        </w:rPr>
      </w:pPr>
    </w:p>
    <w:p w14:paraId="32440D8B" w14:textId="0AB9CF41" w:rsidR="001436BA" w:rsidRDefault="001436BA" w:rsidP="001436BA">
      <w:pPr>
        <w:rPr>
          <w:lang w:val="de-DE"/>
        </w:rPr>
      </w:pPr>
    </w:p>
    <w:p w14:paraId="155094F5" w14:textId="55AB3CC7"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Felix Stützinger</w:t>
      </w:r>
      <w:r>
        <w:rPr>
          <w:lang w:val="de-DE"/>
        </w:rPr>
        <w:tab/>
      </w:r>
      <w:r>
        <w:rPr>
          <w:lang w:val="de-DE"/>
        </w:rPr>
        <w:tab/>
        <w:t>______________________</w:t>
      </w:r>
    </w:p>
    <w:p w14:paraId="49F7C6E4" w14:textId="36701B89" w:rsidR="006564BD" w:rsidRDefault="006564BD" w:rsidP="006564BD">
      <w:pPr>
        <w:rPr>
          <w:lang w:val="de-DE"/>
        </w:rPr>
      </w:pPr>
    </w:p>
    <w:p w14:paraId="35F39DD8" w14:textId="1BBCCF7C" w:rsidR="001436BA" w:rsidRDefault="001436BA" w:rsidP="001436BA">
      <w:pPr>
        <w:rPr>
          <w:lang w:val="de-DE"/>
        </w:rPr>
      </w:pPr>
    </w:p>
    <w:p w14:paraId="357099CB" w14:textId="5CF86A90"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Maximilian Auch</w:t>
      </w:r>
      <w:r>
        <w:rPr>
          <w:lang w:val="de-DE"/>
        </w:rPr>
        <w:tab/>
        <w:t>______________________</w:t>
      </w:r>
    </w:p>
    <w:p w14:paraId="1405236D" w14:textId="633B9279" w:rsidR="00D87672" w:rsidRDefault="00D87672" w:rsidP="0055142A">
      <w:pPr>
        <w:pStyle w:val="berschrift1"/>
        <w:numPr>
          <w:ilvl w:val="0"/>
          <w:numId w:val="0"/>
        </w:numPr>
        <w:jc w:val="left"/>
        <w:rPr>
          <w:lang w:val="de-DE"/>
        </w:rPr>
      </w:pP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t xml:space="preserve">         München, 23.12.2016</w:t>
      </w:r>
    </w:p>
    <w:p w14:paraId="3B00037D" w14:textId="7491AF75" w:rsidR="0055142A" w:rsidRPr="007B33F8" w:rsidRDefault="00D62CD2" w:rsidP="0055142A">
      <w:pPr>
        <w:pStyle w:val="berschrift1"/>
        <w:numPr>
          <w:ilvl w:val="0"/>
          <w:numId w:val="0"/>
        </w:numPr>
        <w:jc w:val="left"/>
      </w:pPr>
      <w:r>
        <w:rPr>
          <w:lang w:val="de-DE"/>
        </w:rPr>
        <w:br w:type="page"/>
      </w:r>
    </w:p>
    <w:p w14:paraId="40562218" w14:textId="0229BF12" w:rsidR="00EF48E1" w:rsidRPr="00060A97" w:rsidRDefault="00EF48E1" w:rsidP="00332E98">
      <w:pPr>
        <w:pStyle w:val="Literaturverzeichnis"/>
        <w:ind w:left="0" w:firstLine="0"/>
        <w:jc w:val="both"/>
        <w:rPr>
          <w:lang w:val="de-DE"/>
        </w:rPr>
      </w:pP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5"/>
          <w:footerReference w:type="default" r:id="rId26"/>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104" w:name="_Ref469407729"/>
      <w:r w:rsidRPr="00565C3F">
        <w:rPr>
          <w:lang w:val="de-DE"/>
        </w:rPr>
        <w:t>Gesamtarchitekturen im Vergleich</w:t>
      </w:r>
      <w:bookmarkEnd w:id="104"/>
    </w:p>
    <w:p w14:paraId="4448BACD" w14:textId="21C83622"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57216" behindDoc="0" locked="0" layoutInCell="1" allowOverlap="1" wp14:anchorId="5BF4C9F7" wp14:editId="58F4E112">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45A0FFEE" w:rsidR="008A6D5D" w:rsidRPr="00A6598C" w:rsidRDefault="008A6D5D" w:rsidP="003703C0">
                            <w:pPr>
                              <w:pStyle w:val="Beschriftung"/>
                              <w:rPr>
                                <w:noProof/>
                                <w:sz w:val="20"/>
                                <w:szCs w:val="20"/>
                                <w:lang w:val="de-DE"/>
                              </w:rPr>
                            </w:pPr>
                            <w:bookmarkStart w:id="105"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105"/>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45A0FFEE" w:rsidR="008A6D5D" w:rsidRPr="00A6598C" w:rsidRDefault="008A6D5D" w:rsidP="003703C0">
                      <w:pPr>
                        <w:pStyle w:val="Beschriftung"/>
                        <w:rPr>
                          <w:noProof/>
                          <w:sz w:val="20"/>
                          <w:szCs w:val="20"/>
                          <w:lang w:val="de-DE"/>
                        </w:rPr>
                      </w:pPr>
                      <w:bookmarkStart w:id="106"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106"/>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2A41D8" w:rsidRPr="00A6598C">
        <w:rPr>
          <w:lang w:val="de-DE"/>
        </w:rPr>
        <w:t xml:space="preserve">Abbildung </w:t>
      </w:r>
      <w:r w:rsidR="002A41D8">
        <w:rPr>
          <w:noProof/>
          <w:lang w:val="de-DE"/>
        </w:rPr>
        <w:t>16</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14:paraId="35332091" w14:textId="77777777" w:rsidR="003703C0" w:rsidRPr="00565C3F" w:rsidRDefault="003703C0" w:rsidP="00332E98">
      <w:pPr>
        <w:jc w:val="both"/>
        <w:rPr>
          <w:lang w:val="de-DE"/>
        </w:rPr>
      </w:pPr>
      <w:r>
        <w:rPr>
          <w:noProof/>
          <w:lang w:val="de-DE" w:eastAsia="de-DE"/>
        </w:rPr>
        <w:drawing>
          <wp:anchor distT="0" distB="0" distL="114300" distR="114300" simplePos="0" relativeHeight="251654144" behindDoc="0" locked="0" layoutInCell="1" allowOverlap="1" wp14:anchorId="456B4F4C" wp14:editId="40CDF5B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7">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6192" behindDoc="0" locked="0" layoutInCell="1" allowOverlap="1" wp14:anchorId="38577466" wp14:editId="0E193284">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18E81B34" w:rsidR="008A6D5D" w:rsidRPr="00786A23" w:rsidRDefault="008A6D5D"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18E81B34" w:rsidR="008A6D5D" w:rsidRPr="00786A23" w:rsidRDefault="008A6D5D"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5168" behindDoc="0" locked="0" layoutInCell="1" allowOverlap="1" wp14:anchorId="77B3B409" wp14:editId="440EC56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8">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77777777"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7777777" w:rsidR="00D069A4" w:rsidRPr="00D069A4" w:rsidRDefault="00556C0A" w:rsidP="00332E98">
      <w:pPr>
        <w:pStyle w:val="Listenabsatz"/>
        <w:numPr>
          <w:ilvl w:val="0"/>
          <w:numId w:val="23"/>
        </w:numPr>
        <w:jc w:val="both"/>
        <w:rPr>
          <w:lang w:val="de-DE"/>
        </w:rPr>
      </w:pPr>
      <w:r>
        <w:rPr>
          <w:lang w:val="de-DE"/>
        </w:rPr>
        <w:t>Alle Maven-Projekte der einzelnen Komponenten</w:t>
      </w:r>
    </w:p>
    <w:p w14:paraId="30F525C8" w14:textId="77777777" w:rsidR="00556C0A" w:rsidRDefault="00D069A4" w:rsidP="00332E98">
      <w:pPr>
        <w:pStyle w:val="Listenabsatz"/>
        <w:numPr>
          <w:ilvl w:val="0"/>
          <w:numId w:val="23"/>
        </w:numPr>
        <w:jc w:val="both"/>
        <w:rPr>
          <w:lang w:val="de-DE"/>
        </w:rPr>
      </w:pPr>
      <w:r>
        <w:rPr>
          <w:lang w:val="de-DE"/>
        </w:rPr>
        <w:t>Alle Konfigurationsdateien des Wildfly 10</w:t>
      </w:r>
    </w:p>
    <w:p w14:paraId="47B73DA7" w14:textId="77777777" w:rsidR="00D069A4" w:rsidRPr="00D069A4" w:rsidRDefault="00D069A4" w:rsidP="00332E98">
      <w:pPr>
        <w:pStyle w:val="Listenabsatz"/>
        <w:numPr>
          <w:ilvl w:val="0"/>
          <w:numId w:val="23"/>
        </w:numPr>
        <w:jc w:val="both"/>
        <w:rPr>
          <w:lang w:val="de-DE"/>
        </w:rPr>
      </w:pPr>
      <w:r>
        <w:rPr>
          <w:lang w:val="de-DE"/>
        </w:rPr>
        <w:t>Alle Konfigurationsdateien der MariaDB</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7777777" w:rsidR="00675A96" w:rsidRPr="00BC72ED" w:rsidRDefault="003703C0" w:rsidP="00332E98">
      <w:pPr>
        <w:pStyle w:val="berschrift3"/>
        <w:jc w:val="both"/>
        <w:rPr>
          <w:lang w:val="de-DE"/>
        </w:rPr>
      </w:pPr>
      <w:bookmarkStart w:id="107" w:name="_Ref469992098"/>
      <w:r w:rsidRPr="00565C3F">
        <w:rPr>
          <w:lang w:val="de-DE"/>
        </w:rPr>
        <w:t>Chatclient Masken</w:t>
      </w:r>
      <w:bookmarkEnd w:id="107"/>
    </w:p>
    <w:p w14:paraId="583B238B" w14:textId="77777777" w:rsidR="00B94129" w:rsidRDefault="00B94129" w:rsidP="00332E98">
      <w:pPr>
        <w:jc w:val="both"/>
        <w:rPr>
          <w:lang w:val="de-DE"/>
        </w:rPr>
      </w:pPr>
    </w:p>
    <w:p w14:paraId="6FCF8195" w14:textId="77777777"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4877BDF4" w:rsidR="00BC72ED" w:rsidRDefault="008A6D5D" w:rsidP="00332E98">
      <w:pPr>
        <w:jc w:val="both"/>
        <w:rPr>
          <w:highlight w:val="yellow"/>
          <w:lang w:val="de-DE"/>
        </w:rPr>
      </w:pPr>
      <w:r>
        <w:rPr>
          <w:noProof/>
          <w:lang w:val="de-DE" w:eastAsia="de-DE"/>
        </w:rPr>
        <w:pict w14:anchorId="3594DF23">
          <v:shape id="_x0000_s1026" type="#_x0000_t75" style="position:absolute;left:0;text-align:left;margin-left:.05pt;margin-top:.6pt;width:194.05pt;height:235.7pt;z-index:-251655168;mso-position-horizontal:absolute;mso-position-horizontal-relative:text;mso-position-vertical:absolute;mso-position-vertical-relative:text;mso-width-relative:page;mso-height-relative:page" wrapcoords="-73 0 -73 21540 21600 21540 21600 0 -73 0">
            <v:imagedata r:id="rId29" o:title="clientMaske1"/>
            <w10:wrap type="through"/>
          </v:shape>
        </w:pict>
      </w:r>
      <w:r w:rsidR="00D839E7">
        <w:rPr>
          <w:noProof/>
          <w:highlight w:val="yellow"/>
          <w:lang w:val="de-DE" w:eastAsia="de-DE"/>
        </w:rPr>
        <w:pict w14:anchorId="50E5E2B4">
          <v:shape id="_x0000_i1026" type="#_x0000_t75" style="width:311pt;height:361.65pt">
            <v:imagedata r:id="rId30" o:title="clientMaske2" cropleft="157f" cropright="304f"/>
          </v:shape>
        </w:pict>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77777777" w:rsidR="003703C0" w:rsidRDefault="003703C0" w:rsidP="00332E98">
      <w:pPr>
        <w:pStyle w:val="berschrift3"/>
        <w:jc w:val="both"/>
        <w:rPr>
          <w:lang w:val="de-DE"/>
        </w:rPr>
      </w:pPr>
      <w:bookmarkStart w:id="108" w:name="_Ref469992103"/>
      <w:r w:rsidRPr="00565C3F">
        <w:rPr>
          <w:lang w:val="de-DE"/>
        </w:rPr>
        <w:lastRenderedPageBreak/>
        <w:t>Benchmarkingclient Masken</w:t>
      </w:r>
      <w:bookmarkEnd w:id="108"/>
    </w:p>
    <w:p w14:paraId="6BD752F8" w14:textId="77777777" w:rsidR="00B94129" w:rsidRDefault="00B94129" w:rsidP="00B94129">
      <w:pPr>
        <w:rPr>
          <w:lang w:val="de-DE"/>
        </w:rPr>
      </w:pPr>
    </w:p>
    <w:p w14:paraId="3E96DC8B" w14:textId="77777777"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50A45F4B" w:rsidR="00AE0C16" w:rsidRDefault="008A6D5D" w:rsidP="00332E98">
      <w:pPr>
        <w:jc w:val="both"/>
        <w:rPr>
          <w:lang w:val="de-DE"/>
        </w:rPr>
      </w:pPr>
      <w:r>
        <w:rPr>
          <w:noProof/>
          <w:lang w:val="de-DE" w:eastAsia="de-DE"/>
        </w:rPr>
        <w:pict w14:anchorId="2B410647">
          <v:shape id="_x0000_s1028" type="#_x0000_t75" style="position:absolute;left:0;text-align:left;margin-left:254.95pt;margin-top:10.2pt;width:248.4pt;height:177.25pt;z-index:-251658240;mso-position-horizontal-relative:text;mso-position-vertical-relative:text;mso-width-relative:page;mso-height-relative:page" wrapcoords="-60 0 -60 21516 21600 21516 21600 0 -60 0">
            <v:imagedata r:id="rId31" o:title="benchmarkingMaske2"/>
            <w10:wrap type="tight"/>
          </v:shape>
        </w:pict>
      </w:r>
    </w:p>
    <w:p w14:paraId="203F18F3" w14:textId="79AC25E6" w:rsidR="00E82E24" w:rsidRDefault="00D839E7" w:rsidP="00332E98">
      <w:pPr>
        <w:jc w:val="both"/>
        <w:rPr>
          <w:lang w:val="de-DE"/>
        </w:rPr>
      </w:pPr>
      <w:r>
        <w:rPr>
          <w:noProof/>
          <w:lang w:val="de-DE" w:eastAsia="de-DE"/>
        </w:rPr>
        <w:pict w14:anchorId="1E36EFEE">
          <v:shape id="_x0000_i1027" type="#_x0000_t75" style="width:250.65pt;height:178.65pt">
            <v:imagedata r:id="rId32" o:title="benchmarkingMaske1"/>
          </v:shape>
        </w:pict>
      </w:r>
    </w:p>
    <w:p w14:paraId="2FACE497" w14:textId="77777777" w:rsidR="00C45B2B" w:rsidRDefault="00C45B2B" w:rsidP="00332E98">
      <w:pPr>
        <w:jc w:val="both"/>
        <w:rPr>
          <w:lang w:val="de-DE"/>
        </w:rPr>
      </w:pPr>
    </w:p>
    <w:p w14:paraId="16CA452E" w14:textId="4B605287" w:rsidR="00C45B2B" w:rsidRDefault="008A6D5D" w:rsidP="00332E98">
      <w:pPr>
        <w:jc w:val="both"/>
        <w:rPr>
          <w:lang w:val="de-DE"/>
        </w:rPr>
      </w:pPr>
      <w:r>
        <w:rPr>
          <w:noProof/>
          <w:lang w:val="de-DE" w:eastAsia="de-DE"/>
        </w:rPr>
        <w:pict w14:anchorId="789A8CFC">
          <v:shape id="_x0000_s1029" type="#_x0000_t75" style="position:absolute;left:0;text-align:left;margin-left:258.75pt;margin-top:10.2pt;width:249.4pt;height:178pt;z-index:-251657216;mso-position-horizontal-relative:text;mso-position-vertical-relative:text;mso-width-relative:page;mso-height-relative:page" wrapcoords="-65 0 -65 21509 21600 21509 21600 0 -65 0">
            <v:imagedata r:id="rId33" o:title="benchmarkingMaske4"/>
            <w10:wrap type="tight"/>
          </v:shape>
        </w:pict>
      </w:r>
    </w:p>
    <w:p w14:paraId="68CCC4C2" w14:textId="302A94A4" w:rsidR="00C45B2B" w:rsidRDefault="00D839E7" w:rsidP="00332E98">
      <w:pPr>
        <w:jc w:val="both"/>
        <w:rPr>
          <w:lang w:val="de-DE"/>
        </w:rPr>
      </w:pPr>
      <w:r>
        <w:rPr>
          <w:noProof/>
          <w:lang w:val="de-DE" w:eastAsia="de-DE"/>
        </w:rPr>
        <w:pict w14:anchorId="3C9F3D73">
          <v:shape id="_x0000_i1028" type="#_x0000_t75" style="width:247.65pt;height:177.35pt">
            <v:imagedata r:id="rId34" o:title="benchmarkingMaske3"/>
          </v:shape>
        </w:pict>
      </w:r>
    </w:p>
    <w:p w14:paraId="12A53885" w14:textId="77777777" w:rsidR="00C45B2B" w:rsidRDefault="00C45B2B" w:rsidP="00332E98">
      <w:pPr>
        <w:jc w:val="both"/>
        <w:rPr>
          <w:lang w:val="de-DE"/>
        </w:rPr>
      </w:pPr>
    </w:p>
    <w:p w14:paraId="67760B53" w14:textId="085E4FEF" w:rsidR="00C45B2B" w:rsidRDefault="008A6D5D" w:rsidP="00332E98">
      <w:pPr>
        <w:jc w:val="both"/>
        <w:rPr>
          <w:lang w:val="de-DE"/>
        </w:rPr>
      </w:pPr>
      <w:r>
        <w:rPr>
          <w:noProof/>
          <w:lang w:val="de-DE" w:eastAsia="de-DE"/>
        </w:rPr>
        <w:pict w14:anchorId="5C1F8C6B">
          <v:shape id="_x0000_s1030" type="#_x0000_t75" style="position:absolute;left:0;text-align:left;margin-left:262.6pt;margin-top:10.35pt;width:249.75pt;height:177.7pt;z-index:-251656192;mso-position-horizontal-relative:text;mso-position-vertical-relative:text;mso-width-relative:page;mso-height-relative:page" wrapcoords="-56 0 -56 21521 21600 21521 21600 0 -56 0">
            <v:imagedata r:id="rId35" o:title="benchmarkingMaske6"/>
            <w10:wrap type="tight"/>
          </v:shape>
        </w:pict>
      </w:r>
    </w:p>
    <w:p w14:paraId="369D5428" w14:textId="5D07F006" w:rsidR="00C45B2B" w:rsidRDefault="008A6D5D" w:rsidP="00332E98">
      <w:pPr>
        <w:jc w:val="both"/>
        <w:rPr>
          <w:lang w:val="de-DE"/>
        </w:rPr>
      </w:pPr>
      <w:r>
        <w:rPr>
          <w:noProof/>
          <w:lang w:val="de-DE" w:eastAsia="de-DE"/>
        </w:rPr>
        <w:pict w14:anchorId="44054343">
          <v:shape id="_x0000_i1029" type="#_x0000_t75" style="width:248pt;height:174.65pt">
            <v:imagedata r:id="rId36"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77777777" w:rsidR="00AE0C16" w:rsidRDefault="00AE0C16" w:rsidP="00332E98">
      <w:pPr>
        <w:pStyle w:val="berschrift3"/>
        <w:jc w:val="both"/>
        <w:rPr>
          <w:lang w:val="de-DE"/>
        </w:rPr>
      </w:pPr>
      <w:r>
        <w:rPr>
          <w:lang w:val="de-DE"/>
        </w:rPr>
        <w:t>Adminc</w:t>
      </w:r>
      <w:r w:rsidRPr="00565C3F">
        <w:rPr>
          <w:lang w:val="de-DE"/>
        </w:rPr>
        <w:t>lient Masken</w:t>
      </w:r>
    </w:p>
    <w:p w14:paraId="31CDC9F5" w14:textId="77777777" w:rsidR="006976D0" w:rsidRDefault="00EE4865" w:rsidP="00EE4865">
      <w:pPr>
        <w:jc w:val="both"/>
        <w:rPr>
          <w:lang w:val="de-DE"/>
        </w:rPr>
      </w:pPr>
      <w:r w:rsidRPr="00E84262">
        <w:rPr>
          <w:noProof/>
          <w:lang w:val="de-DE" w:eastAsia="de-DE"/>
        </w:rPr>
        <w:drawing>
          <wp:inline distT="0" distB="0" distL="0" distR="0" wp14:anchorId="4B2340F3" wp14:editId="227F839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lang w:val="de-DE" w:eastAsia="de-DE"/>
        </w:rPr>
        <w:drawing>
          <wp:inline distT="0" distB="0" distL="0" distR="0" wp14:anchorId="57860EC4" wp14:editId="4CF1599B">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109" w:name="_Ref470099851"/>
      <w:r>
        <w:rPr>
          <w:lang w:val="de-DE"/>
        </w:rPr>
        <w:lastRenderedPageBreak/>
        <w:t>Benchmarking-Tests</w:t>
      </w:r>
      <w:bookmarkEnd w:id="109"/>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Ursprünglicher Ablauf der Benachmarking-Tests</w:t>
      </w:r>
    </w:p>
    <w:p w14:paraId="08B29B43" w14:textId="77777777" w:rsidR="006976D0" w:rsidRDefault="006976D0" w:rsidP="006976D0">
      <w:pPr>
        <w:rPr>
          <w:lang w:val="de-DE"/>
        </w:rPr>
      </w:pPr>
    </w:p>
    <w:p w14:paraId="46FB0BC4" w14:textId="77777777" w:rsidR="00027C22" w:rsidRDefault="00027C22" w:rsidP="00027C22">
      <w:pPr>
        <w:keepNext/>
      </w:pPr>
      <w:r>
        <w:rPr>
          <w:noProof/>
          <w:lang w:val="de-DE" w:eastAsia="de-DE"/>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83680" cy="2136775"/>
                    </a:xfrm>
                    <a:prstGeom prst="rect">
                      <a:avLst/>
                    </a:prstGeom>
                  </pic:spPr>
                </pic:pic>
              </a:graphicData>
            </a:graphic>
          </wp:inline>
        </w:drawing>
      </w:r>
    </w:p>
    <w:p w14:paraId="27FF4169" w14:textId="2E4EA47C" w:rsidR="006976D0" w:rsidRPr="00027C22" w:rsidRDefault="00027C22" w:rsidP="00027C22">
      <w:pPr>
        <w:pStyle w:val="Beschriftung"/>
        <w:rPr>
          <w:lang w:val="de-DE"/>
        </w:rPr>
      </w:pPr>
      <w:bookmarkStart w:id="110"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2A41D8">
        <w:rPr>
          <w:noProof/>
          <w:lang w:val="de-DE"/>
        </w:rPr>
        <w:t>18</w:t>
      </w:r>
      <w:r>
        <w:fldChar w:fldCharType="end"/>
      </w:r>
      <w:bookmarkEnd w:id="110"/>
      <w:r w:rsidRPr="00027C22">
        <w:rPr>
          <w:lang w:val="de-DE"/>
        </w:rPr>
        <w:t xml:space="preserve"> Ablauf des ursprünglichen Benachmarking-Tests</w:t>
      </w:r>
    </w:p>
    <w:p w14:paraId="067D1F82" w14:textId="77777777" w:rsidR="00027C22" w:rsidRDefault="00027C22" w:rsidP="00027C22">
      <w:pPr>
        <w:rPr>
          <w:lang w:val="de-DE"/>
        </w:rPr>
      </w:pPr>
    </w:p>
    <w:p w14:paraId="092E60D9" w14:textId="706DE43E" w:rsidR="00027C22" w:rsidRDefault="00027C22" w:rsidP="00027C22">
      <w:pPr>
        <w:jc w:val="both"/>
        <w:rPr>
          <w:lang w:val="de-DE"/>
        </w:rPr>
      </w:pPr>
      <w:r>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Default="00EE0BD3" w:rsidP="00027C22">
      <w:pPr>
        <w:jc w:val="both"/>
        <w:rPr>
          <w:lang w:val="de-DE"/>
        </w:rPr>
      </w:pPr>
    </w:p>
    <w:p w14:paraId="6EAAF1D4" w14:textId="256CF5FC" w:rsidR="00EE0BD3" w:rsidRDefault="00EE0BD3" w:rsidP="00EE0BD3">
      <w:pPr>
        <w:pStyle w:val="Listenabsatz"/>
        <w:numPr>
          <w:ilvl w:val="0"/>
          <w:numId w:val="44"/>
        </w:numPr>
        <w:jc w:val="both"/>
        <w:rPr>
          <w:lang w:val="de-DE"/>
        </w:rPr>
      </w:pPr>
      <w:r>
        <w:rPr>
          <w:lang w:val="de-DE"/>
        </w:rPr>
        <w:t>Testdaten in Excel</w:t>
      </w:r>
    </w:p>
    <w:p w14:paraId="60258775" w14:textId="77777777" w:rsidR="00EE0BD3"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E0BD3"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E0BD3" w:rsidRDefault="00EE0BD3" w:rsidP="00EE0BD3">
            <w:pPr>
              <w:jc w:val="both"/>
            </w:pPr>
            <w:r w:rsidRPr="00EE0BD3">
              <w:t>Anzahl Clients</w:t>
            </w:r>
          </w:p>
        </w:tc>
        <w:tc>
          <w:tcPr>
            <w:tcW w:w="1360" w:type="dxa"/>
            <w:noWrap/>
            <w:hideMark/>
          </w:tcPr>
          <w:p w14:paraId="34C16B9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gesamt</w:t>
            </w:r>
          </w:p>
        </w:tc>
        <w:tc>
          <w:tcPr>
            <w:tcW w:w="1360" w:type="dxa"/>
            <w:noWrap/>
            <w:hideMark/>
          </w:tcPr>
          <w:p w14:paraId="7B48995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max</w:t>
            </w:r>
          </w:p>
        </w:tc>
        <w:tc>
          <w:tcPr>
            <w:tcW w:w="1360" w:type="dxa"/>
            <w:noWrap/>
            <w:hideMark/>
          </w:tcPr>
          <w:p w14:paraId="2B2FFF51"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min</w:t>
            </w:r>
          </w:p>
        </w:tc>
        <w:tc>
          <w:tcPr>
            <w:tcW w:w="1360" w:type="dxa"/>
            <w:noWrap/>
            <w:hideMark/>
          </w:tcPr>
          <w:p w14:paraId="6B62965F"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Server</w:t>
            </w:r>
          </w:p>
        </w:tc>
        <w:tc>
          <w:tcPr>
            <w:tcW w:w="1360" w:type="dxa"/>
            <w:noWrap/>
            <w:hideMark/>
          </w:tcPr>
          <w:p w14:paraId="402FB37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SD</w:t>
            </w:r>
          </w:p>
        </w:tc>
        <w:tc>
          <w:tcPr>
            <w:tcW w:w="940" w:type="dxa"/>
            <w:noWrap/>
            <w:hideMark/>
          </w:tcPr>
          <w:p w14:paraId="0103FCD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ØCPU</w:t>
            </w:r>
          </w:p>
        </w:tc>
        <w:tc>
          <w:tcPr>
            <w:tcW w:w="1400" w:type="dxa"/>
            <w:noWrap/>
            <w:hideMark/>
          </w:tcPr>
          <w:p w14:paraId="5121299F" w14:textId="77777777" w:rsid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Freier Speicher</w:t>
            </w:r>
          </w:p>
          <w:p w14:paraId="1107E1E8" w14:textId="7D7A1FC1"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p>
        </w:tc>
      </w:tr>
      <w:tr w:rsidR="00EE0BD3" w:rsidRPr="00EE0BD3"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E0BD3" w:rsidRDefault="00EE0BD3" w:rsidP="00EE0BD3">
            <w:pPr>
              <w:jc w:val="both"/>
            </w:pPr>
            <w:r w:rsidRPr="00EE0BD3">
              <w:t>10</w:t>
            </w:r>
          </w:p>
        </w:tc>
        <w:tc>
          <w:tcPr>
            <w:tcW w:w="1360" w:type="dxa"/>
            <w:noWrap/>
            <w:hideMark/>
          </w:tcPr>
          <w:p w14:paraId="5647C56C"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47.44 s</w:t>
            </w:r>
          </w:p>
        </w:tc>
        <w:tc>
          <w:tcPr>
            <w:tcW w:w="1360" w:type="dxa"/>
            <w:noWrap/>
            <w:hideMark/>
          </w:tcPr>
          <w:p w14:paraId="1A6D99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87.80 s</w:t>
            </w:r>
          </w:p>
        </w:tc>
        <w:tc>
          <w:tcPr>
            <w:tcW w:w="1360" w:type="dxa"/>
            <w:noWrap/>
            <w:hideMark/>
          </w:tcPr>
          <w:p w14:paraId="79973E4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1.83 s</w:t>
            </w:r>
          </w:p>
        </w:tc>
        <w:tc>
          <w:tcPr>
            <w:tcW w:w="1360" w:type="dxa"/>
            <w:noWrap/>
            <w:hideMark/>
          </w:tcPr>
          <w:p w14:paraId="3A3C2C37"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0.01 s</w:t>
            </w:r>
          </w:p>
        </w:tc>
        <w:tc>
          <w:tcPr>
            <w:tcW w:w="1360" w:type="dxa"/>
            <w:noWrap/>
            <w:hideMark/>
          </w:tcPr>
          <w:p w14:paraId="31790356"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24.19 s</w:t>
            </w:r>
          </w:p>
        </w:tc>
        <w:tc>
          <w:tcPr>
            <w:tcW w:w="940" w:type="dxa"/>
            <w:noWrap/>
            <w:hideMark/>
          </w:tcPr>
          <w:p w14:paraId="0A81CD6B"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32.93%</w:t>
            </w:r>
          </w:p>
        </w:tc>
        <w:tc>
          <w:tcPr>
            <w:tcW w:w="1400" w:type="dxa"/>
            <w:noWrap/>
            <w:hideMark/>
          </w:tcPr>
          <w:p w14:paraId="30B226D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1016 MB</w:t>
            </w:r>
          </w:p>
        </w:tc>
      </w:tr>
      <w:tr w:rsidR="00EE0BD3" w:rsidRPr="00EE0BD3"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E0BD3" w:rsidRDefault="00EE0BD3" w:rsidP="00EE0BD3">
            <w:pPr>
              <w:jc w:val="both"/>
            </w:pPr>
            <w:r w:rsidRPr="00EE0BD3">
              <w:t>30</w:t>
            </w:r>
          </w:p>
        </w:tc>
        <w:tc>
          <w:tcPr>
            <w:tcW w:w="1360" w:type="dxa"/>
            <w:noWrap/>
            <w:hideMark/>
          </w:tcPr>
          <w:p w14:paraId="27DC070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103.97 s</w:t>
            </w:r>
          </w:p>
        </w:tc>
        <w:tc>
          <w:tcPr>
            <w:tcW w:w="1360" w:type="dxa"/>
            <w:noWrap/>
            <w:hideMark/>
          </w:tcPr>
          <w:p w14:paraId="3F0575C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198.82 s</w:t>
            </w:r>
          </w:p>
        </w:tc>
        <w:tc>
          <w:tcPr>
            <w:tcW w:w="1360" w:type="dxa"/>
            <w:noWrap/>
            <w:hideMark/>
          </w:tcPr>
          <w:p w14:paraId="4F84008D"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1.79 s</w:t>
            </w:r>
          </w:p>
        </w:tc>
        <w:tc>
          <w:tcPr>
            <w:tcW w:w="1360" w:type="dxa"/>
            <w:noWrap/>
            <w:hideMark/>
          </w:tcPr>
          <w:p w14:paraId="1615EFF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62A3F99F"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54.93 s</w:t>
            </w:r>
          </w:p>
        </w:tc>
        <w:tc>
          <w:tcPr>
            <w:tcW w:w="940" w:type="dxa"/>
            <w:noWrap/>
            <w:hideMark/>
          </w:tcPr>
          <w:p w14:paraId="47AC449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31.36%</w:t>
            </w:r>
          </w:p>
        </w:tc>
        <w:tc>
          <w:tcPr>
            <w:tcW w:w="1400" w:type="dxa"/>
            <w:noWrap/>
            <w:hideMark/>
          </w:tcPr>
          <w:p w14:paraId="36D144E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969 MB</w:t>
            </w:r>
          </w:p>
        </w:tc>
      </w:tr>
      <w:tr w:rsidR="00EE0BD3" w:rsidRPr="00EE0BD3"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E0BD3" w:rsidRDefault="00EE0BD3" w:rsidP="00EE0BD3">
            <w:pPr>
              <w:jc w:val="both"/>
            </w:pPr>
            <w:r w:rsidRPr="00EE0BD3">
              <w:t>50</w:t>
            </w:r>
          </w:p>
        </w:tc>
        <w:tc>
          <w:tcPr>
            <w:tcW w:w="1360" w:type="dxa"/>
            <w:noWrap/>
            <w:hideMark/>
          </w:tcPr>
          <w:p w14:paraId="374675F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184.08 s</w:t>
            </w:r>
          </w:p>
        </w:tc>
        <w:tc>
          <w:tcPr>
            <w:tcW w:w="1360" w:type="dxa"/>
            <w:noWrap/>
            <w:hideMark/>
          </w:tcPr>
          <w:p w14:paraId="2527BD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351.98 s</w:t>
            </w:r>
          </w:p>
        </w:tc>
        <w:tc>
          <w:tcPr>
            <w:tcW w:w="1360" w:type="dxa"/>
            <w:noWrap/>
            <w:hideMark/>
          </w:tcPr>
          <w:p w14:paraId="008E4F6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2.23 s</w:t>
            </w:r>
          </w:p>
        </w:tc>
        <w:tc>
          <w:tcPr>
            <w:tcW w:w="1360" w:type="dxa"/>
            <w:noWrap/>
            <w:hideMark/>
          </w:tcPr>
          <w:p w14:paraId="6E89352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20C7FF7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93.62 s</w:t>
            </w:r>
          </w:p>
        </w:tc>
        <w:tc>
          <w:tcPr>
            <w:tcW w:w="940" w:type="dxa"/>
            <w:noWrap/>
            <w:hideMark/>
          </w:tcPr>
          <w:p w14:paraId="33A1555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34.39%</w:t>
            </w:r>
          </w:p>
        </w:tc>
        <w:tc>
          <w:tcPr>
            <w:tcW w:w="1400" w:type="dxa"/>
            <w:noWrap/>
            <w:hideMark/>
          </w:tcPr>
          <w:p w14:paraId="4F530EB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882 MB</w:t>
            </w:r>
          </w:p>
        </w:tc>
      </w:tr>
      <w:tr w:rsidR="00EE0BD3" w:rsidRPr="00EE0BD3"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E0BD3" w:rsidRDefault="00EE0BD3" w:rsidP="00EE0BD3">
            <w:pPr>
              <w:jc w:val="both"/>
            </w:pPr>
            <w:r w:rsidRPr="00EE0BD3">
              <w:t>75</w:t>
            </w:r>
          </w:p>
        </w:tc>
        <w:tc>
          <w:tcPr>
            <w:tcW w:w="1360" w:type="dxa"/>
            <w:noWrap/>
            <w:hideMark/>
          </w:tcPr>
          <w:p w14:paraId="585B661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231.74 s</w:t>
            </w:r>
          </w:p>
        </w:tc>
        <w:tc>
          <w:tcPr>
            <w:tcW w:w="1360" w:type="dxa"/>
            <w:noWrap/>
            <w:hideMark/>
          </w:tcPr>
          <w:p w14:paraId="45696FF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427.07 s</w:t>
            </w:r>
          </w:p>
        </w:tc>
        <w:tc>
          <w:tcPr>
            <w:tcW w:w="1360" w:type="dxa"/>
            <w:noWrap/>
            <w:hideMark/>
          </w:tcPr>
          <w:p w14:paraId="78F8C26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2.38 s</w:t>
            </w:r>
          </w:p>
        </w:tc>
        <w:tc>
          <w:tcPr>
            <w:tcW w:w="1360" w:type="dxa"/>
            <w:noWrap/>
            <w:hideMark/>
          </w:tcPr>
          <w:p w14:paraId="7A47A0D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28F16E3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115.93 s</w:t>
            </w:r>
          </w:p>
        </w:tc>
        <w:tc>
          <w:tcPr>
            <w:tcW w:w="940" w:type="dxa"/>
            <w:noWrap/>
            <w:hideMark/>
          </w:tcPr>
          <w:p w14:paraId="511EB47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36.52%</w:t>
            </w:r>
          </w:p>
        </w:tc>
        <w:tc>
          <w:tcPr>
            <w:tcW w:w="1400" w:type="dxa"/>
            <w:noWrap/>
            <w:hideMark/>
          </w:tcPr>
          <w:p w14:paraId="21FDE358"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820 MB</w:t>
            </w:r>
          </w:p>
        </w:tc>
      </w:tr>
      <w:tr w:rsidR="00EE0BD3" w:rsidRPr="00EE0BD3"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E0BD3" w:rsidRDefault="00EE0BD3" w:rsidP="00EE0BD3">
            <w:pPr>
              <w:jc w:val="both"/>
            </w:pPr>
            <w:r w:rsidRPr="00EE0BD3">
              <w:t>100</w:t>
            </w:r>
          </w:p>
        </w:tc>
        <w:tc>
          <w:tcPr>
            <w:tcW w:w="1360" w:type="dxa"/>
            <w:noWrap/>
            <w:hideMark/>
          </w:tcPr>
          <w:p w14:paraId="59FC19C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345.74 s</w:t>
            </w:r>
          </w:p>
        </w:tc>
        <w:tc>
          <w:tcPr>
            <w:tcW w:w="1360" w:type="dxa"/>
            <w:noWrap/>
            <w:hideMark/>
          </w:tcPr>
          <w:p w14:paraId="37763858"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640.59 s</w:t>
            </w:r>
          </w:p>
        </w:tc>
        <w:tc>
          <w:tcPr>
            <w:tcW w:w="1360" w:type="dxa"/>
            <w:noWrap/>
            <w:hideMark/>
          </w:tcPr>
          <w:p w14:paraId="4D5C5944"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3.63 s</w:t>
            </w:r>
          </w:p>
        </w:tc>
        <w:tc>
          <w:tcPr>
            <w:tcW w:w="1360" w:type="dxa"/>
            <w:noWrap/>
            <w:hideMark/>
          </w:tcPr>
          <w:p w14:paraId="6AD9629D"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30A903D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172.89 s</w:t>
            </w:r>
          </w:p>
        </w:tc>
        <w:tc>
          <w:tcPr>
            <w:tcW w:w="940" w:type="dxa"/>
            <w:noWrap/>
            <w:hideMark/>
          </w:tcPr>
          <w:p w14:paraId="5F06259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44.83%</w:t>
            </w:r>
          </w:p>
        </w:tc>
        <w:tc>
          <w:tcPr>
            <w:tcW w:w="1400" w:type="dxa"/>
            <w:noWrap/>
            <w:hideMark/>
          </w:tcPr>
          <w:p w14:paraId="09DD698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727 MB</w:t>
            </w:r>
          </w:p>
        </w:tc>
      </w:tr>
      <w:tr w:rsidR="00EE0BD3" w:rsidRPr="00EE0BD3"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E0BD3" w:rsidRDefault="00EE0BD3" w:rsidP="00EE0BD3">
            <w:pPr>
              <w:jc w:val="both"/>
            </w:pPr>
          </w:p>
        </w:tc>
        <w:tc>
          <w:tcPr>
            <w:tcW w:w="1360" w:type="dxa"/>
            <w:noWrap/>
          </w:tcPr>
          <w:p w14:paraId="1A60D630"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1005A32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43505C4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7CF17645"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56532AC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940" w:type="dxa"/>
            <w:noWrap/>
          </w:tcPr>
          <w:p w14:paraId="4F9CFBE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400" w:type="dxa"/>
            <w:noWrap/>
          </w:tcPr>
          <w:p w14:paraId="5479483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r>
    </w:tbl>
    <w:p w14:paraId="06EA31FB" w14:textId="4A8AC23C" w:rsidR="00EE0BD3" w:rsidRDefault="00EE0BD3" w:rsidP="00EE0BD3">
      <w:pPr>
        <w:pStyle w:val="Beschriftung"/>
      </w:pPr>
      <w:r>
        <w:rPr>
          <w:lang w:val="de-DE"/>
        </w:rPr>
        <w:tab/>
      </w:r>
      <w:r>
        <w:t xml:space="preserve">Tabelle </w:t>
      </w:r>
      <w:r>
        <w:fldChar w:fldCharType="begin"/>
      </w:r>
      <w:r>
        <w:instrText xml:space="preserve"> SEQ Tabelle \* ARABIC </w:instrText>
      </w:r>
      <w:r>
        <w:fldChar w:fldCharType="separate"/>
      </w:r>
      <w:r w:rsidR="002A41D8">
        <w:rPr>
          <w:noProof/>
        </w:rPr>
        <w:t>2</w:t>
      </w:r>
      <w:r>
        <w:fldChar w:fldCharType="end"/>
      </w:r>
      <w:r>
        <w:t>: In Excel ausgewertete Testdaten</w:t>
      </w:r>
    </w:p>
    <w:p w14:paraId="39E423DB" w14:textId="0B3994A7" w:rsidR="009E43B0" w:rsidRDefault="009E43B0" w:rsidP="009E43B0"/>
    <w:p w14:paraId="697B115F" w14:textId="3A069358" w:rsidR="009E43B0" w:rsidRDefault="009E43B0">
      <w:pPr>
        <w:autoSpaceDE/>
        <w:autoSpaceDN/>
      </w:pPr>
      <w:r>
        <w:br w:type="page"/>
      </w:r>
    </w:p>
    <w:p w14:paraId="40E84769" w14:textId="77777777" w:rsidR="009E43B0" w:rsidRPr="009E43B0" w:rsidRDefault="009E43B0" w:rsidP="009E43B0">
      <w:pPr>
        <w:pStyle w:val="berschrift2"/>
        <w:rPr>
          <w:lang w:val="de-DE"/>
        </w:rPr>
      </w:pPr>
      <w:r w:rsidRPr="009E43B0">
        <w:rPr>
          <w:lang w:val="de-DE"/>
        </w:rPr>
        <w:lastRenderedPageBreak/>
        <w:t>Deployment Description</w:t>
      </w:r>
    </w:p>
    <w:p w14:paraId="2A0868B4" w14:textId="106183CF" w:rsidR="009E43B0" w:rsidRPr="00E308C1" w:rsidRDefault="0091688D" w:rsidP="009E43B0">
      <w:pPr>
        <w:jc w:val="both"/>
        <w:rPr>
          <w:lang w:val="de-DE"/>
        </w:rPr>
      </w:pPr>
      <w:r w:rsidRPr="0091688D">
        <w:rPr>
          <w:lang w:val="de-DE"/>
        </w:rPr>
        <w:t>Für das Testen und Weiterentwickeln de</w:t>
      </w:r>
      <w:r>
        <w:rPr>
          <w:lang w:val="de-DE"/>
        </w:rPr>
        <w:t>r</w:t>
      </w:r>
      <w:r w:rsidRPr="0091688D">
        <w:rPr>
          <w:lang w:val="de-DE"/>
        </w:rPr>
        <w:t xml:space="preserve"> beschriebenen </w:t>
      </w:r>
      <w:r>
        <w:rPr>
          <w:lang w:val="de-DE"/>
        </w:rPr>
        <w:t>Chatanwendung</w:t>
      </w:r>
      <w:r w:rsidRPr="0091688D">
        <w:rPr>
          <w:lang w:val="de-DE"/>
        </w:rPr>
        <w:t>, soll die nachfolgende Anleitung als Unterstützung dienen.</w:t>
      </w:r>
    </w:p>
    <w:p w14:paraId="1FA587E7" w14:textId="77777777" w:rsidR="009E43B0" w:rsidRPr="00027C22" w:rsidRDefault="009E43B0" w:rsidP="009E43B0">
      <w:pPr>
        <w:jc w:val="both"/>
        <w:rPr>
          <w:lang w:val="de-DE"/>
        </w:rPr>
      </w:pPr>
    </w:p>
    <w:p w14:paraId="294F668B" w14:textId="60166EA2" w:rsidR="009E43B0" w:rsidRDefault="00694439" w:rsidP="00694439">
      <w:pPr>
        <w:pStyle w:val="Listenabsatz"/>
        <w:numPr>
          <w:ilvl w:val="0"/>
          <w:numId w:val="46"/>
        </w:numPr>
      </w:pPr>
      <w:r w:rsidRPr="00694439">
        <w:t xml:space="preserve">Das Aufsetzen und Deployment der </w:t>
      </w:r>
      <w:r>
        <w:t>Chatanwendung</w:t>
      </w:r>
    </w:p>
    <w:p w14:paraId="4531DB49" w14:textId="38B81BA0" w:rsidR="00694439" w:rsidRDefault="00694439" w:rsidP="00694439"/>
    <w:p w14:paraId="7C9E2FA1" w14:textId="62599D4D" w:rsidR="00EF28C7" w:rsidRDefault="00EF28C7" w:rsidP="00694439">
      <w:pPr>
        <w:pStyle w:val="Listenabsatz"/>
        <w:numPr>
          <w:ilvl w:val="1"/>
          <w:numId w:val="46"/>
        </w:numPr>
      </w:pPr>
      <w:r>
        <w:t>Die MariaDB-Instanzen starten und die Datenbanken tracedb und countdb anlegen.</w:t>
      </w:r>
    </w:p>
    <w:p w14:paraId="0C8D9DB2" w14:textId="0E08A492" w:rsidR="00EF28C7" w:rsidRDefault="00EF28C7" w:rsidP="00694439">
      <w:pPr>
        <w:pStyle w:val="Listenabsatz"/>
        <w:numPr>
          <w:ilvl w:val="1"/>
          <w:numId w:val="46"/>
        </w:numPr>
      </w:pPr>
      <w:r>
        <w:t>Den Wildfly mit der bereitgestellten standalone.xml starten.</w:t>
      </w:r>
    </w:p>
    <w:p w14:paraId="0A08A404" w14:textId="38F7BE91" w:rsidR="00694439" w:rsidRDefault="00694439" w:rsidP="00694439">
      <w:pPr>
        <w:pStyle w:val="Listenabsatz"/>
        <w:numPr>
          <w:ilvl w:val="1"/>
          <w:numId w:val="46"/>
        </w:numPr>
      </w:pPr>
      <w:r w:rsidRPr="00694439">
        <w:t>Das Projekt entpacken un</w:t>
      </w:r>
      <w:r w:rsidR="00FB62AD">
        <w:t>d mittels Apache Maven und dem JDK</w:t>
      </w:r>
      <w:r w:rsidRPr="00694439">
        <w:t xml:space="preserve"> in der Version 8 bauen. Hie</w:t>
      </w:r>
      <w:r>
        <w:t xml:space="preserve">rfür kann der Mavenbefehl </w:t>
      </w:r>
      <w:r w:rsidRPr="00694439">
        <w:rPr>
          <w:b/>
        </w:rPr>
        <w:t>mvn clean install</w:t>
      </w:r>
      <w:r w:rsidRPr="00694439">
        <w:t xml:space="preserve"> verwendet werden.</w:t>
      </w:r>
    </w:p>
    <w:p w14:paraId="0AF4D213" w14:textId="28D5FF56" w:rsidR="00FB62AD" w:rsidRDefault="00BA089E" w:rsidP="00BA089E">
      <w:pPr>
        <w:pStyle w:val="Listenabsatz"/>
        <w:numPr>
          <w:ilvl w:val="2"/>
          <w:numId w:val="46"/>
        </w:numPr>
      </w:pPr>
      <w:r>
        <w:t xml:space="preserve">Die Serverkomponente wird automatisiert in Form einer WAR-Datei auf den Wildfly deployed. </w:t>
      </w:r>
      <w:r w:rsidR="00131E6B" w:rsidRPr="00131E6B">
        <w:t>Das Projekt e</w:t>
      </w:r>
      <w:r>
        <w:t>nt</w:t>
      </w:r>
      <w:r w:rsidR="00131E6B" w:rsidRPr="00131E6B">
        <w:t>hält bei einer erfolgreichen Maven-Ope</w:t>
      </w:r>
      <w:r w:rsidR="00131E6B">
        <w:t xml:space="preserve">ration einen neuen Ordner </w:t>
      </w:r>
      <w:r w:rsidR="00131E6B" w:rsidRPr="00131E6B">
        <w:t>./tar</w:t>
      </w:r>
      <w:r w:rsidR="00131E6B">
        <w:t xml:space="preserve">get, in welchem </w:t>
      </w:r>
      <w:r>
        <w:t>die gleiche</w:t>
      </w:r>
      <w:r w:rsidR="00131E6B">
        <w:t xml:space="preserve"> WAR</w:t>
      </w:r>
      <w:r w:rsidR="00131E6B" w:rsidRPr="00131E6B">
        <w:t xml:space="preserve">-Datei liegt. Diese enthält </w:t>
      </w:r>
      <w:r>
        <w:t xml:space="preserve">neben der Backendkomponente selbst auch alle </w:t>
      </w:r>
      <w:r w:rsidR="00131E6B" w:rsidRPr="00131E6B">
        <w:t>notwendigen Abhängigkeiten.</w:t>
      </w:r>
    </w:p>
    <w:p w14:paraId="34B14E19" w14:textId="6EAB0CBC" w:rsidR="00BA089E" w:rsidRDefault="00BA089E" w:rsidP="00BA089E">
      <w:pPr>
        <w:pStyle w:val="Listenabsatz"/>
        <w:numPr>
          <w:ilvl w:val="2"/>
          <w:numId w:val="46"/>
        </w:numPr>
      </w:pPr>
      <w:r>
        <w:t>Die Client- und Benchmarkkomponenten werden als Fat-Jars und als native Exe-Dateien in den ./target-Ordnern des jeweiligen Maven-Projekts abgelegt.</w:t>
      </w:r>
    </w:p>
    <w:p w14:paraId="5E6D4E29" w14:textId="05B3A0EB" w:rsidR="00694439" w:rsidRDefault="00694439" w:rsidP="00694439"/>
    <w:p w14:paraId="42284003" w14:textId="508D5AF9" w:rsidR="00694439" w:rsidRDefault="00694439" w:rsidP="00694439">
      <w:pPr>
        <w:pStyle w:val="Listenabsatz"/>
        <w:numPr>
          <w:ilvl w:val="0"/>
          <w:numId w:val="46"/>
        </w:numPr>
      </w:pPr>
      <w:r w:rsidRPr="00694439">
        <w:t xml:space="preserve">Das Aufsetzen und Deployment </w:t>
      </w:r>
      <w:r w:rsidR="00E148C1">
        <w:t>des Admin-Clients</w:t>
      </w:r>
    </w:p>
    <w:p w14:paraId="71370665" w14:textId="262E778F" w:rsidR="00694439" w:rsidRDefault="00694439" w:rsidP="00694439"/>
    <w:p w14:paraId="52E75DB8" w14:textId="6B10AACC" w:rsidR="001D5724" w:rsidRDefault="001D5724" w:rsidP="001D5724">
      <w:pPr>
        <w:pStyle w:val="Listenabsatz"/>
        <w:numPr>
          <w:ilvl w:val="1"/>
          <w:numId w:val="46"/>
        </w:numPr>
      </w:pPr>
      <w:r>
        <w:t>Voraussetzungen sind Node.js in der Version 4 oder höher und NPM in der Version 3 oder höher.</w:t>
      </w:r>
    </w:p>
    <w:p w14:paraId="110340C6" w14:textId="14E6FB84" w:rsidR="001D5724" w:rsidRDefault="001D5724" w:rsidP="001D5724">
      <w:pPr>
        <w:pStyle w:val="Listenabsatz"/>
        <w:numPr>
          <w:ilvl w:val="1"/>
          <w:numId w:val="46"/>
        </w:numPr>
      </w:pPr>
      <w:r>
        <w:t xml:space="preserve">Installation der Angular-CLI mittels </w:t>
      </w:r>
      <w:r w:rsidRPr="001D5724">
        <w:rPr>
          <w:b/>
        </w:rPr>
        <w:t>npm install -g angular-cli</w:t>
      </w:r>
    </w:p>
    <w:p w14:paraId="62A526EA" w14:textId="31D32497" w:rsidR="00131E6B" w:rsidRDefault="001D5724" w:rsidP="001D5724">
      <w:pPr>
        <w:pStyle w:val="Listenabsatz"/>
        <w:numPr>
          <w:ilvl w:val="1"/>
          <w:numId w:val="46"/>
        </w:numPr>
      </w:pPr>
      <w:r>
        <w:t xml:space="preserve">Im Verzeichnis des Frontend-Projekts </w:t>
      </w:r>
      <w:r w:rsidRPr="001D5724">
        <w:rPr>
          <w:b/>
        </w:rPr>
        <w:t>ng serve</w:t>
      </w:r>
      <w:r>
        <w:t xml:space="preserve"> ausführen und mit Browser auf angezeigte Adresse (http://localhost:</w:t>
      </w:r>
      <w:r w:rsidR="004420BA">
        <w:t>4200</w:t>
      </w:r>
      <w:r>
        <w:t xml:space="preserve">) navigieren. Im Browser mittels der Taste </w:t>
      </w:r>
      <w:r w:rsidRPr="001D5724">
        <w:rPr>
          <w:b/>
        </w:rPr>
        <w:t>F12</w:t>
      </w:r>
      <w:r>
        <w:t xml:space="preserve"> die Entwicklertools öffnen und die Emulation einer mobilen Ansicht aktivieren (</w:t>
      </w:r>
      <w:r w:rsidRPr="001D5724">
        <w:rPr>
          <w:b/>
        </w:rPr>
        <w:t>Strg + Shift + M</w:t>
      </w:r>
      <w:r>
        <w:t>).</w:t>
      </w:r>
    </w:p>
    <w:p w14:paraId="5FAD6EEE" w14:textId="723F5864" w:rsidR="00694439" w:rsidRDefault="00694439" w:rsidP="00694439"/>
    <w:p w14:paraId="032EE540" w14:textId="77777777" w:rsidR="00694439" w:rsidRPr="009E43B0" w:rsidRDefault="00694439" w:rsidP="00694439"/>
    <w:sectPr w:rsidR="00694439" w:rsidRPr="009E43B0"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Felix" w:date="2016-12-23T00:26:00Z" w:initials="F">
    <w:p w14:paraId="073FBB89" w14:textId="77777777" w:rsidR="008A6D5D" w:rsidRDefault="008A6D5D">
      <w:pPr>
        <w:pStyle w:val="Kommentartext"/>
      </w:pPr>
      <w:r>
        <w:rPr>
          <w:rStyle w:val="Kommentarzeichen"/>
        </w:rPr>
        <w:annotationRef/>
      </w:r>
      <w:r>
        <w:t>Komma weg? Bzw iwi anders?</w:t>
      </w:r>
    </w:p>
  </w:comment>
  <w:comment w:id="2" w:author="Felix" w:date="2016-12-23T00:26:00Z" w:initials="F">
    <w:p w14:paraId="330A3526" w14:textId="77777777" w:rsidR="008A6D5D" w:rsidRDefault="008A6D5D">
      <w:pPr>
        <w:pStyle w:val="Kommentartext"/>
      </w:pPr>
      <w:r>
        <w:rPr>
          <w:rStyle w:val="Kommentarzeichen"/>
        </w:rPr>
        <w:annotationRef/>
      </w:r>
      <w:r>
        <w:t>Zustellungen?</w:t>
      </w:r>
    </w:p>
  </w:comment>
  <w:comment w:id="3" w:author="David" w:date="2016-12-21T23:02:00Z" w:initials="D">
    <w:p w14:paraId="5DC29765" w14:textId="4CBA9D2F" w:rsidR="008A6D5D" w:rsidRPr="00F30867" w:rsidRDefault="008A6D5D">
      <w:pPr>
        <w:pStyle w:val="Kommentartext"/>
        <w:rPr>
          <w:lang w:val="de-DE"/>
        </w:rPr>
      </w:pPr>
      <w:r>
        <w:rPr>
          <w:rStyle w:val="Kommentarzeichen"/>
        </w:rPr>
        <w:annotationRef/>
      </w:r>
      <w:r w:rsidRPr="00F30867">
        <w:rPr>
          <w:lang w:val="de-DE"/>
        </w:rPr>
        <w:t>Begriff einführen</w:t>
      </w:r>
    </w:p>
  </w:comment>
  <w:comment w:id="5" w:author="Felix" w:date="2016-12-23T00:30:00Z" w:initials="F">
    <w:p w14:paraId="57066A6E" w14:textId="77777777" w:rsidR="008A6D5D" w:rsidRDefault="008A6D5D">
      <w:pPr>
        <w:pStyle w:val="Kommentartext"/>
      </w:pPr>
      <w:r>
        <w:rPr>
          <w:rStyle w:val="Kommentarzeichen"/>
        </w:rPr>
        <w:annotationRef/>
      </w:r>
      <w:r>
        <w:t xml:space="preserve">Stimmt das noch wenn es so umgeschrieben </w:t>
      </w:r>
      <w:r>
        <w:t xml:space="preserve">ist?(klären wir am besten morgen)(ich wars nicht) </w:t>
      </w:r>
      <w:r>
        <w:sym w:font="Wingdings" w:char="F04A"/>
      </w:r>
    </w:p>
  </w:comment>
  <w:comment w:id="6" w:author="David" w:date="2016-12-22T23:09:00Z" w:initials="D">
    <w:p w14:paraId="18AB4DC8" w14:textId="1B32192C" w:rsidR="008A6D5D" w:rsidRDefault="008A6D5D">
      <w:pPr>
        <w:pStyle w:val="Kommentartext"/>
      </w:pPr>
      <w:r>
        <w:rPr>
          <w:rStyle w:val="Kommentarzeichen"/>
        </w:rPr>
        <w:annotationRef/>
      </w:r>
      <w:r>
        <w:t>Bezug zu Datenbanken?</w:t>
      </w:r>
    </w:p>
  </w:comment>
  <w:comment w:id="7" w:author="David" w:date="2016-12-22T23:10:00Z" w:initials="D">
    <w:p w14:paraId="69C0AD64" w14:textId="31792BB7" w:rsidR="008A6D5D" w:rsidRDefault="008A6D5D">
      <w:pPr>
        <w:pStyle w:val="Kommentartext"/>
      </w:pPr>
      <w:r>
        <w:rPr>
          <w:rStyle w:val="Kommentarzeichen"/>
        </w:rPr>
        <w:annotationRef/>
      </w:r>
      <w:r>
        <w:t>“Knoten” meint was genau? Rechner, die durch ein Netzwerk getrennt sind?</w:t>
      </w:r>
    </w:p>
  </w:comment>
  <w:comment w:id="8" w:author="David" w:date="2016-12-22T23:12:00Z" w:initials="D">
    <w:p w14:paraId="7E72DF08" w14:textId="14385161" w:rsidR="008A6D5D" w:rsidRDefault="008A6D5D">
      <w:pPr>
        <w:pStyle w:val="Kommentartext"/>
      </w:pPr>
      <w:r>
        <w:rPr>
          <w:rStyle w:val="Kommentarzeichen"/>
        </w:rPr>
        <w:annotationRef/>
      </w:r>
      <w:r>
        <w:t>Neu formulieren (Satz davor habe ich angepasst -&gt; Phasen beschreiben)</w:t>
      </w:r>
    </w:p>
  </w:comment>
  <w:comment w:id="9" w:author="Felix" w:date="2016-12-23T00:27:00Z" w:initials="F">
    <w:p w14:paraId="4E075A00" w14:textId="77777777" w:rsidR="008A6D5D" w:rsidRDefault="008A6D5D">
      <w:pPr>
        <w:pStyle w:val="Kommentartext"/>
      </w:pPr>
      <w:r>
        <w:rPr>
          <w:rStyle w:val="Kommentarzeichen"/>
        </w:rPr>
        <w:annotationRef/>
      </w:r>
      <w:r>
        <w:t xml:space="preserve">Transaktionen werden mit dem Befehl “begin” gestartet. Werden die nachfolgenden Aktionen mittels einer Transaktion zusammengefasst und korrekt ausgeführt, erfolgt ein “commit”, der </w:t>
      </w:r>
      <w:r>
        <w:t>…..</w:t>
      </w:r>
    </w:p>
  </w:comment>
  <w:comment w:id="10" w:author="Felix" w:date="2016-12-23T00:27:00Z" w:initials="F">
    <w:p w14:paraId="0B1495BC" w14:textId="77777777" w:rsidR="008A6D5D" w:rsidRDefault="008A6D5D">
      <w:pPr>
        <w:pStyle w:val="Kommentartext"/>
      </w:pPr>
      <w:r>
        <w:rPr>
          <w:rStyle w:val="Kommentarzeichen"/>
        </w:rPr>
        <w:annotationRef/>
      </w:r>
      <w:r>
        <w:t>Entweder : die so genannten---- oder ------ so genannte</w:t>
      </w:r>
    </w:p>
  </w:comment>
  <w:comment w:id="11" w:author="David" w:date="2016-12-22T23:18:00Z" w:initials="D">
    <w:p w14:paraId="5518056F" w14:textId="62ED3836" w:rsidR="008A6D5D" w:rsidRDefault="008A6D5D">
      <w:pPr>
        <w:pStyle w:val="Kommentartext"/>
      </w:pPr>
      <w:r>
        <w:t xml:space="preserve">Was sind </w:t>
      </w:r>
      <w:r>
        <w:rPr>
          <w:rStyle w:val="Kommentarzeichen"/>
        </w:rPr>
        <w:annotationRef/>
      </w:r>
      <w:r>
        <w:t>verteilte Objekte?</w:t>
      </w:r>
    </w:p>
  </w:comment>
  <w:comment w:id="13" w:author="Felix" w:date="2016-12-23T00:28:00Z" w:initials="F">
    <w:p w14:paraId="18EBAD41" w14:textId="77777777" w:rsidR="008A6D5D" w:rsidRDefault="008A6D5D">
      <w:pPr>
        <w:pStyle w:val="Kommentartext"/>
      </w:pPr>
      <w:r>
        <w:rPr>
          <w:rStyle w:val="Kommentarzeichen"/>
        </w:rPr>
        <w:annotationRef/>
      </w:r>
      <w:r>
        <w:t>So ?</w:t>
      </w:r>
    </w:p>
  </w:comment>
  <w:comment w:id="12" w:author="David" w:date="2016-12-22T23:20:00Z" w:initials="D">
    <w:p w14:paraId="271D3715" w14:textId="4985E20D" w:rsidR="008A6D5D" w:rsidRDefault="008A6D5D">
      <w:pPr>
        <w:pStyle w:val="Kommentartext"/>
      </w:pPr>
      <w:r>
        <w:rPr>
          <w:rStyle w:val="Kommentarzeichen"/>
        </w:rPr>
        <w:annotationRef/>
      </w:r>
      <w:r>
        <w:t>Diese Beschreibung des Mechanismus ist leider nicht eindeutig genug: Wenn man das “verteilte Objekt” so behandelt, als würde es nur durch einen Akteur bearbeitet warden (man ignoriert den anderen Akteur) dann schreibt man einfach was drauf, weil man ja kein Problem durch einen anderen Akteur hat. Dann wird das rüber synchronisiert zum anderen Aktuer, der das aber genauso macht. Dadurch kriegst du ja genau dead-locks, lost-updates usw.</w:t>
      </w:r>
    </w:p>
  </w:comment>
  <w:comment w:id="14" w:author="Felix" w:date="2016-12-23T00:29:00Z" w:initials="F">
    <w:p w14:paraId="69AD06EE" w14:textId="77777777" w:rsidR="008A6D5D" w:rsidRDefault="008A6D5D">
      <w:pPr>
        <w:pStyle w:val="Kommentartext"/>
      </w:pPr>
      <w:r>
        <w:rPr>
          <w:rStyle w:val="Kommentarzeichen"/>
        </w:rPr>
        <w:annotationRef/>
      </w:r>
      <w:r>
        <w:t>, ?</w:t>
      </w:r>
    </w:p>
    <w:p w14:paraId="2DEFCEB3" w14:textId="77777777" w:rsidR="008A6D5D" w:rsidRDefault="008A6D5D">
      <w:pPr>
        <w:pStyle w:val="Kommentartext"/>
      </w:pPr>
    </w:p>
  </w:comment>
  <w:comment w:id="15" w:author="David" w:date="2016-12-22T23:25:00Z" w:initials="D">
    <w:p w14:paraId="05EC820B" w14:textId="3DDCA376" w:rsidR="008A6D5D" w:rsidRDefault="008A6D5D">
      <w:pPr>
        <w:pStyle w:val="Kommentartext"/>
      </w:pPr>
      <w:r>
        <w:rPr>
          <w:rStyle w:val="Kommentarzeichen"/>
        </w:rPr>
        <w:annotationRef/>
      </w:r>
      <w:r>
        <w:t>Tempus! (Präsens)</w:t>
      </w:r>
      <w:r>
        <w:br/>
        <w:t xml:space="preserve">Bitte auch im restlichen Absatz korrigieren. </w:t>
      </w:r>
    </w:p>
  </w:comment>
  <w:comment w:id="16" w:author="David" w:date="2016-12-22T23:24:00Z" w:initials="D">
    <w:p w14:paraId="3010FAB1" w14:textId="26292F5A" w:rsidR="008A6D5D" w:rsidRDefault="008A6D5D">
      <w:pPr>
        <w:pStyle w:val="Kommentartext"/>
      </w:pPr>
      <w:r>
        <w:rPr>
          <w:rStyle w:val="Kommentarzeichen"/>
        </w:rPr>
        <w:annotationRef/>
      </w:r>
      <w:r>
        <w:t>Naja, unterschiedliche Applikationen waren es ja schon, je nach Definition des Begriffs “Applikation” …</w:t>
      </w:r>
    </w:p>
  </w:comment>
  <w:comment w:id="17" w:author="David" w:date="2016-12-22T23:26:00Z" w:initials="D">
    <w:p w14:paraId="4E791B80" w14:textId="39050A86" w:rsidR="008A6D5D" w:rsidRDefault="008A6D5D">
      <w:pPr>
        <w:pStyle w:val="Kommentartext"/>
      </w:pPr>
      <w:r>
        <w:rPr>
          <w:rStyle w:val="Kommentarzeichen"/>
        </w:rPr>
        <w:annotationRef/>
      </w:r>
      <w:r>
        <w:t>An der Grenze zu unwissenschaftlich, vllt gibt e seine bessere Formulierung…</w:t>
      </w:r>
    </w:p>
  </w:comment>
  <w:comment w:id="18" w:author="David" w:date="2016-12-22T23:28:00Z" w:initials="D">
    <w:p w14:paraId="75906ACF" w14:textId="5376DA17" w:rsidR="008A6D5D" w:rsidRDefault="008A6D5D">
      <w:pPr>
        <w:pStyle w:val="Kommentartext"/>
      </w:pPr>
      <w:r>
        <w:rPr>
          <w:rStyle w:val="Kommentarzeichen"/>
        </w:rPr>
        <w:annotationRef/>
      </w:r>
      <w:r>
        <w:t>Fachliche Anforderungen?</w:t>
      </w:r>
    </w:p>
  </w:comment>
  <w:comment w:id="19" w:author="David" w:date="2016-12-22T23:34:00Z" w:initials="D">
    <w:p w14:paraId="57D357C8" w14:textId="5003F8EF" w:rsidR="008A6D5D" w:rsidRDefault="008A6D5D">
      <w:pPr>
        <w:pStyle w:val="Kommentartext"/>
      </w:pPr>
      <w:r>
        <w:rPr>
          <w:rStyle w:val="Kommentarzeichen"/>
        </w:rPr>
        <w:annotationRef/>
      </w:r>
      <w:r>
        <w:t>Ausgangsprojekt, Vorlagesoftware (ist ja eigentlich kein “</w:t>
      </w:r>
      <w:r>
        <w:t>Projekt”…)</w:t>
      </w:r>
    </w:p>
  </w:comment>
  <w:comment w:id="20" w:author="David" w:date="2016-12-22T23:36:00Z" w:initials="D">
    <w:p w14:paraId="5D2BF829" w14:textId="070DC83D" w:rsidR="008A6D5D" w:rsidRDefault="008A6D5D">
      <w:pPr>
        <w:pStyle w:val="Kommentartext"/>
      </w:pPr>
      <w:r>
        <w:rPr>
          <w:rStyle w:val="Kommentarzeichen"/>
        </w:rPr>
        <w:annotationRef/>
      </w:r>
      <w:r>
        <w:t>Das wiederholt sich hier zu oft.</w:t>
      </w:r>
    </w:p>
  </w:comment>
  <w:comment w:id="21" w:author="David" w:date="2016-12-22T23:38:00Z" w:initials="D">
    <w:p w14:paraId="7669D495" w14:textId="6CDF2EF4" w:rsidR="008A6D5D" w:rsidRDefault="008A6D5D">
      <w:pPr>
        <w:pStyle w:val="Kommentartext"/>
      </w:pPr>
      <w:r>
        <w:rPr>
          <w:rStyle w:val="Kommentarzeichen"/>
        </w:rPr>
        <w:annotationRef/>
      </w:r>
      <w:r>
        <w:t>Warum Abbildung 4 (Benchmarking-Client)? Nicht eher Abbildung 2?</w:t>
      </w:r>
    </w:p>
  </w:comment>
  <w:comment w:id="22" w:author="David" w:date="2016-12-22T23:39:00Z" w:initials="D">
    <w:p w14:paraId="0F45EF9D" w14:textId="413435BA" w:rsidR="008A6D5D" w:rsidRDefault="008A6D5D">
      <w:pPr>
        <w:pStyle w:val="Kommentartext"/>
      </w:pPr>
      <w:r>
        <w:rPr>
          <w:rStyle w:val="Kommentarzeichen"/>
        </w:rPr>
        <w:annotationRef/>
      </w:r>
      <w:r>
        <w:t>Umformulieren: Wieso differenziert -&gt; unklar was gemeint ist. Betrachten kommt außerdem schon am Ende des Satzes.</w:t>
      </w:r>
    </w:p>
  </w:comment>
  <w:comment w:id="23" w:author="David" w:date="2016-12-22T23:41:00Z" w:initials="D">
    <w:p w14:paraId="0362B5FF" w14:textId="15DFDDD8" w:rsidR="008A6D5D" w:rsidRDefault="008A6D5D">
      <w:pPr>
        <w:pStyle w:val="Kommentartext"/>
      </w:pPr>
      <w:r>
        <w:rPr>
          <w:rStyle w:val="Kommentarzeichen"/>
        </w:rPr>
        <w:annotationRef/>
      </w:r>
      <w:r>
        <w:t>Den Satz würde ich entfernen. Er bringt nicht viel und ist womöglich nicht ganz richtig. Die Serverkomponente benötigt ja z.B. chatApplicationModel</w:t>
      </w:r>
    </w:p>
  </w:comment>
  <w:comment w:id="24" w:author="David" w:date="2016-12-22T23:45:00Z" w:initials="D">
    <w:p w14:paraId="251E7CDC" w14:textId="7194976E" w:rsidR="008A6D5D" w:rsidRDefault="008A6D5D">
      <w:pPr>
        <w:pStyle w:val="Kommentartext"/>
      </w:pPr>
      <w:r>
        <w:rPr>
          <w:rStyle w:val="Kommentarzeichen"/>
        </w:rPr>
        <w:annotationRef/>
      </w:r>
      <w:r>
        <w:t>Klassen? Objekte sind es ja nicht…</w:t>
      </w:r>
    </w:p>
  </w:comment>
  <w:comment w:id="25" w:author="David" w:date="2016-12-22T23:45:00Z" w:initials="D">
    <w:p w14:paraId="6ABE9E54" w14:textId="0D8A0315" w:rsidR="008A6D5D" w:rsidRDefault="008A6D5D">
      <w:pPr>
        <w:pStyle w:val="Kommentartext"/>
      </w:pPr>
      <w:r>
        <w:rPr>
          <w:rStyle w:val="Kommentarzeichen"/>
        </w:rPr>
        <w:annotationRef/>
      </w:r>
      <w:r>
        <w:t>Build</w:t>
      </w:r>
    </w:p>
  </w:comment>
  <w:comment w:id="29" w:author="David" w:date="2016-12-22T23:49:00Z" w:initials="D">
    <w:p w14:paraId="247C356A" w14:textId="558E3591" w:rsidR="008A6D5D" w:rsidRDefault="008A6D5D">
      <w:pPr>
        <w:pStyle w:val="Kommentartext"/>
      </w:pPr>
      <w:r>
        <w:rPr>
          <w:rStyle w:val="Kommentarzeichen"/>
        </w:rPr>
        <w:annotationRef/>
      </w:r>
      <w:r>
        <w:t>Unwissenschaftlich…</w:t>
      </w:r>
    </w:p>
  </w:comment>
  <w:comment w:id="30" w:author="David" w:date="2016-12-22T23:51:00Z" w:initials="D">
    <w:p w14:paraId="461D98E7" w14:textId="5C3021EA" w:rsidR="008A6D5D" w:rsidRDefault="008A6D5D">
      <w:pPr>
        <w:pStyle w:val="Kommentartext"/>
      </w:pPr>
      <w:r>
        <w:rPr>
          <w:rStyle w:val="Kommentarzeichen"/>
        </w:rPr>
        <w:annotationRef/>
      </w:r>
      <w:r>
        <w:t xml:space="preserve">Das ist nicht klar. </w:t>
      </w:r>
      <w:r>
        <w:t>Man stellt sich die Fragen: Unabhängig von was? Warum mehrere Projekte für einen Client?</w:t>
      </w:r>
    </w:p>
  </w:comment>
  <w:comment w:id="31" w:author="David" w:date="2016-12-22T23:56:00Z" w:initials="D">
    <w:p w14:paraId="2559D256" w14:textId="36F7B547" w:rsidR="008A6D5D" w:rsidRDefault="008A6D5D">
      <w:pPr>
        <w:pStyle w:val="Kommentartext"/>
      </w:pPr>
      <w:r>
        <w:rPr>
          <w:rStyle w:val="Kommentarzeichen"/>
        </w:rPr>
        <w:annotationRef/>
      </w:r>
      <w:r>
        <w:t>unwissenschaftlich</w:t>
      </w:r>
    </w:p>
  </w:comment>
  <w:comment w:id="32" w:author="David" w:date="2016-12-22T23:56:00Z" w:initials="D">
    <w:p w14:paraId="504736D4" w14:textId="64F1F548" w:rsidR="008A6D5D" w:rsidRDefault="008A6D5D">
      <w:pPr>
        <w:pStyle w:val="Kommentartext"/>
      </w:pPr>
      <w:r>
        <w:rPr>
          <w:lang w:val="de-DE"/>
        </w:rPr>
        <w:t>Müsste es nicht „</w:t>
      </w:r>
      <w:r>
        <w:rPr>
          <w:rStyle w:val="Kommentarzeichen"/>
        </w:rPr>
        <w:annotationRef/>
      </w:r>
      <w:r>
        <w:rPr>
          <w:lang w:val="de-DE"/>
        </w:rPr>
        <w:t>Konnektor</w:t>
      </w:r>
      <w:r w:rsidRPr="00636A6D">
        <w:rPr>
          <w:lang w:val="de-DE"/>
        </w:rPr>
        <w:t>-Komponenten</w:t>
      </w:r>
      <w:r>
        <w:rPr>
          <w:lang w:val="de-DE"/>
        </w:rPr>
        <w:t>“ heißen?</w:t>
      </w:r>
    </w:p>
  </w:comment>
  <w:comment w:id="33" w:author="David" w:date="2016-12-23T00:04:00Z" w:initials="D">
    <w:p w14:paraId="458BB4AD" w14:textId="41400924" w:rsidR="008A6D5D" w:rsidRDefault="008A6D5D">
      <w:pPr>
        <w:pStyle w:val="Kommentartext"/>
      </w:pPr>
      <w:r>
        <w:rPr>
          <w:rStyle w:val="Kommentarzeichen"/>
        </w:rPr>
        <w:annotationRef/>
      </w:r>
      <w:r>
        <w:t>Dies bezieht sich auf die vereinfachte Austauschbarkeit</w:t>
      </w:r>
    </w:p>
  </w:comment>
  <w:comment w:id="34" w:author="David" w:date="2016-12-23T00:06:00Z" w:initials="D">
    <w:p w14:paraId="2134AE3D" w14:textId="4F4F9590" w:rsidR="008A6D5D" w:rsidRDefault="008A6D5D">
      <w:pPr>
        <w:pStyle w:val="Kommentartext"/>
      </w:pPr>
      <w:r>
        <w:rPr>
          <w:rStyle w:val="Kommentarzeichen"/>
        </w:rPr>
        <w:annotationRef/>
      </w:r>
      <w:r>
        <w:t>Wiederholt Dinge von vorher. “Redundanz” hier mitunter nicht unbedingt passend…</w:t>
      </w:r>
    </w:p>
  </w:comment>
  <w:comment w:id="36" w:author="David" w:date="2016-12-23T00:06:00Z" w:initials="D">
    <w:p w14:paraId="7D8F2E17" w14:textId="726D0E4A" w:rsidR="008A6D5D" w:rsidRDefault="008A6D5D">
      <w:pPr>
        <w:pStyle w:val="Kommentartext"/>
      </w:pPr>
      <w:r>
        <w:rPr>
          <w:rStyle w:val="Kommentarzeichen"/>
        </w:rPr>
        <w:annotationRef/>
      </w:r>
      <w:r>
        <w:t>Nur eines? ;)</w:t>
      </w:r>
    </w:p>
  </w:comment>
  <w:comment w:id="37" w:author="David" w:date="2016-12-23T00:07:00Z" w:initials="D">
    <w:p w14:paraId="4EBA5794" w14:textId="422DADC7" w:rsidR="008A6D5D" w:rsidRDefault="008A6D5D">
      <w:pPr>
        <w:pStyle w:val="Kommentartext"/>
      </w:pPr>
      <w:r>
        <w:rPr>
          <w:rStyle w:val="Kommentarzeichen"/>
        </w:rPr>
        <w:annotationRef/>
      </w:r>
      <w:r>
        <w:t>Der Ausgang stellt Dinge bereit?</w:t>
      </w:r>
    </w:p>
  </w:comment>
  <w:comment w:id="38" w:author="David" w:date="2016-12-23T00:08:00Z" w:initials="D">
    <w:p w14:paraId="3095A3FC" w14:textId="23D2A546" w:rsidR="008A6D5D" w:rsidRDefault="008A6D5D">
      <w:pPr>
        <w:pStyle w:val="Kommentartext"/>
      </w:pPr>
      <w:r>
        <w:rPr>
          <w:rStyle w:val="Kommentarzeichen"/>
        </w:rPr>
        <w:annotationRef/>
      </w:r>
      <w:r>
        <w:t>Chat- oder Benchmark-Client?</w:t>
      </w:r>
    </w:p>
  </w:comment>
  <w:comment w:id="39" w:author="David" w:date="2016-12-23T00:08:00Z" w:initials="D">
    <w:p w14:paraId="67A10618" w14:textId="1691AEDA" w:rsidR="008A6D5D" w:rsidRDefault="008A6D5D">
      <w:pPr>
        <w:pStyle w:val="Kommentartext"/>
      </w:pPr>
      <w:r>
        <w:rPr>
          <w:rStyle w:val="Kommentarzeichen"/>
        </w:rPr>
        <w:annotationRef/>
      </w:r>
      <w:r>
        <w:t>Achtung: Bezug nicht klar, könnte auch den “Anwendungsclient” meinen…</w:t>
      </w:r>
    </w:p>
  </w:comment>
  <w:comment w:id="40" w:author="David" w:date="2016-12-23T00:09:00Z" w:initials="D">
    <w:p w14:paraId="6E236354" w14:textId="26F27725" w:rsidR="008A6D5D" w:rsidRDefault="008A6D5D">
      <w:pPr>
        <w:pStyle w:val="Kommentartext"/>
      </w:pPr>
      <w:r>
        <w:rPr>
          <w:rStyle w:val="Kommentarzeichen"/>
        </w:rPr>
        <w:annotationRef/>
      </w:r>
      <w:r>
        <w:t>unwissenschaftlich</w:t>
      </w:r>
    </w:p>
  </w:comment>
  <w:comment w:id="41" w:author="David" w:date="2016-12-23T00:16:00Z" w:initials="D">
    <w:p w14:paraId="252F707E" w14:textId="4065AD44" w:rsidR="008A6D5D" w:rsidRDefault="008A6D5D">
      <w:pPr>
        <w:pStyle w:val="Kommentartext"/>
      </w:pPr>
      <w:r>
        <w:rPr>
          <w:rStyle w:val="Kommentarzeichen"/>
        </w:rPr>
        <w:annotationRef/>
      </w:r>
      <w:r>
        <w:t>Durchführung?</w:t>
      </w:r>
    </w:p>
  </w:comment>
  <w:comment w:id="42" w:author="Felix" w:date="2016-12-23T00:32:00Z" w:initials="F">
    <w:p w14:paraId="24FEF47B" w14:textId="77777777" w:rsidR="008A6D5D" w:rsidRDefault="008A6D5D">
      <w:pPr>
        <w:pStyle w:val="Kommentartext"/>
      </w:pPr>
      <w:r>
        <w:rPr>
          <w:rStyle w:val="Kommentarzeichen"/>
        </w:rPr>
        <w:annotationRef/>
      </w:r>
      <w:r>
        <w:t>Zudem löschen?</w:t>
      </w:r>
    </w:p>
  </w:comment>
  <w:comment w:id="43" w:author="Felix" w:date="2016-12-23T00:33:00Z" w:initials="F">
    <w:p w14:paraId="63F5D3CB" w14:textId="77777777" w:rsidR="008A6D5D" w:rsidRDefault="008A6D5D">
      <w:pPr>
        <w:pStyle w:val="Kommentartext"/>
      </w:pPr>
      <w:r>
        <w:rPr>
          <w:rStyle w:val="Kommentarzeichen"/>
        </w:rPr>
        <w:annotationRef/>
      </w:r>
      <w:r>
        <w:t xml:space="preserve">Anfragen </w:t>
      </w:r>
      <w:r>
        <w:t>atomatisiert ?(also tauschen)</w:t>
      </w:r>
    </w:p>
  </w:comment>
  <w:comment w:id="44" w:author="Felix" w:date="2016-12-23T00:33:00Z" w:initials="F">
    <w:p w14:paraId="68CB0D07" w14:textId="77777777" w:rsidR="008A6D5D" w:rsidRDefault="008A6D5D">
      <w:pPr>
        <w:pStyle w:val="Kommentartext"/>
      </w:pPr>
      <w:r>
        <w:rPr>
          <w:rStyle w:val="Kommentarzeichen"/>
        </w:rPr>
        <w:annotationRef/>
      </w:r>
      <w:r>
        <w:t>Ausgelöst?</w:t>
      </w:r>
    </w:p>
  </w:comment>
  <w:comment w:id="46" w:author="David" w:date="2016-12-23T00:19:00Z" w:initials="D">
    <w:p w14:paraId="424A7A6C" w14:textId="023C4F51" w:rsidR="008A6D5D" w:rsidRDefault="008A6D5D">
      <w:pPr>
        <w:pStyle w:val="Kommentartext"/>
      </w:pPr>
      <w:r>
        <w:rPr>
          <w:rStyle w:val="Kommentarzeichen"/>
        </w:rPr>
        <w:annotationRef/>
      </w:r>
      <w:r>
        <w:t>Irgendwie holpert das: Die Entwurfsentscheidungen für die Basisarchitektur haben wir selbst getroffen, aber die Umsetzungsdetails waren gegeben?</w:t>
      </w:r>
    </w:p>
  </w:comment>
  <w:comment w:id="47" w:author="David" w:date="2016-12-23T00:22:00Z" w:initials="D">
    <w:p w14:paraId="76BFABC8" w14:textId="17678AD5" w:rsidR="008A6D5D" w:rsidRDefault="008A6D5D">
      <w:pPr>
        <w:pStyle w:val="Kommentartext"/>
      </w:pPr>
      <w:r>
        <w:rPr>
          <w:rStyle w:val="Kommentarzeichen"/>
        </w:rPr>
        <w:annotationRef/>
      </w:r>
      <w:r>
        <w:t>Application Server</w:t>
      </w:r>
    </w:p>
  </w:comment>
  <w:comment w:id="48" w:author="David" w:date="2016-12-23T00:22:00Z" w:initials="D">
    <w:p w14:paraId="0146B8F5" w14:textId="68BCB6CE" w:rsidR="008A6D5D" w:rsidRDefault="008A6D5D">
      <w:pPr>
        <w:pStyle w:val="Kommentartext"/>
      </w:pPr>
      <w:r>
        <w:rPr>
          <w:rStyle w:val="Kommentarzeichen"/>
        </w:rPr>
        <w:annotationRef/>
      </w:r>
      <w:r>
        <w:t>Tempus</w:t>
      </w:r>
    </w:p>
  </w:comment>
  <w:comment w:id="49" w:author="David" w:date="2016-12-23T00:24:00Z" w:initials="D">
    <w:p w14:paraId="6540D6A0" w14:textId="103617E4" w:rsidR="008A6D5D" w:rsidRDefault="008A6D5D">
      <w:pPr>
        <w:pStyle w:val="Kommentartext"/>
      </w:pPr>
      <w:r>
        <w:rPr>
          <w:rStyle w:val="Kommentarzeichen"/>
        </w:rPr>
        <w:annotationRef/>
      </w:r>
      <w:r>
        <w:t>“nach” würde ich entfernen. Der Text stellt normalerweise bei dieser Zitationsart keinen Bezug zur Quellenreferenz her.</w:t>
      </w:r>
    </w:p>
  </w:comment>
  <w:comment w:id="50" w:author="Felix" w:date="2016-12-23T00:34:00Z" w:initials="F">
    <w:p w14:paraId="50BFB02A" w14:textId="77777777" w:rsidR="008A6D5D" w:rsidRDefault="008A6D5D">
      <w:pPr>
        <w:pStyle w:val="Kommentartext"/>
      </w:pPr>
      <w:r>
        <w:rPr>
          <w:rStyle w:val="Kommentarzeichen"/>
        </w:rPr>
        <w:annotationRef/>
      </w:r>
      <w:r>
        <w:t>Meintest du wirklich aufgegangen?</w:t>
      </w:r>
    </w:p>
  </w:comment>
  <w:comment w:id="51" w:author="David" w:date="2016-12-23T00:28:00Z" w:initials="D">
    <w:p w14:paraId="20A4B17B" w14:textId="1189868C" w:rsidR="008A6D5D" w:rsidRDefault="008A6D5D">
      <w:pPr>
        <w:pStyle w:val="Kommentartext"/>
      </w:pPr>
      <w:r>
        <w:rPr>
          <w:rStyle w:val="Kommentarzeichen"/>
        </w:rPr>
        <w:annotationRef/>
      </w:r>
      <w:r>
        <w:t>Zum Zeitpunkt der Erstellung dieser Arbeit aktuellste Version…</w:t>
      </w:r>
    </w:p>
  </w:comment>
  <w:comment w:id="52" w:author="David" w:date="2016-12-23T00:31:00Z" w:initials="D">
    <w:p w14:paraId="03A01594" w14:textId="456B862A" w:rsidR="008A6D5D" w:rsidRDefault="008A6D5D">
      <w:pPr>
        <w:pStyle w:val="Kommentartext"/>
      </w:pPr>
      <w:r>
        <w:rPr>
          <w:rStyle w:val="Kommentarzeichen"/>
        </w:rPr>
        <w:annotationRef/>
      </w:r>
      <w:r>
        <w:t>unwissenschaftlich</w:t>
      </w:r>
    </w:p>
  </w:comment>
  <w:comment w:id="53" w:author="David" w:date="2016-12-23T00:31:00Z" w:initials="D">
    <w:p w14:paraId="0E1316C0" w14:textId="17DBFAEE" w:rsidR="008A6D5D" w:rsidRDefault="008A6D5D">
      <w:pPr>
        <w:pStyle w:val="Kommentartext"/>
      </w:pPr>
      <w:r>
        <w:rPr>
          <w:rStyle w:val="Kommentarzeichen"/>
        </w:rPr>
        <w:annotationRef/>
      </w:r>
      <w:r>
        <w:t>Deploymentmanagement?</w:t>
      </w:r>
    </w:p>
  </w:comment>
  <w:comment w:id="54" w:author="David" w:date="2016-12-23T00:37:00Z" w:initials="D">
    <w:p w14:paraId="768C94C0" w14:textId="6B9A5E65" w:rsidR="008A6D5D" w:rsidRDefault="008A6D5D">
      <w:pPr>
        <w:pStyle w:val="Kommentartext"/>
      </w:pPr>
      <w:r>
        <w:rPr>
          <w:rStyle w:val="Kommentarzeichen"/>
        </w:rPr>
        <w:annotationRef/>
      </w:r>
      <w:r>
        <w:t xml:space="preserve">Durch den Einsatz von CMP ist es doch nur noch eine verteilte TA, oder? </w:t>
      </w:r>
    </w:p>
  </w:comment>
  <w:comment w:id="55" w:author="David" w:date="2016-12-23T00:38:00Z" w:initials="D">
    <w:p w14:paraId="6755C238" w14:textId="44C983EE" w:rsidR="008A6D5D" w:rsidRDefault="008A6D5D">
      <w:pPr>
        <w:pStyle w:val="Kommentartext"/>
      </w:pPr>
      <w:r>
        <w:rPr>
          <w:rStyle w:val="Kommentarzeichen"/>
        </w:rPr>
        <w:annotationRef/>
      </w:r>
      <w:r>
        <w:t>Kapitelreferenz</w:t>
      </w:r>
    </w:p>
  </w:comment>
  <w:comment w:id="56" w:author="David" w:date="2016-12-23T00:39:00Z" w:initials="D">
    <w:p w14:paraId="4437DF2A" w14:textId="7123CED3" w:rsidR="008A6D5D" w:rsidRDefault="008A6D5D">
      <w:pPr>
        <w:pStyle w:val="Kommentartext"/>
      </w:pPr>
      <w:r>
        <w:rPr>
          <w:rStyle w:val="Kommentarzeichen"/>
        </w:rPr>
        <w:annotationRef/>
      </w:r>
      <w:r>
        <w:t>Messaging-Service-Architektur?</w:t>
      </w:r>
    </w:p>
  </w:comment>
  <w:comment w:id="57" w:author="David" w:date="2016-12-23T00:40:00Z" w:initials="D">
    <w:p w14:paraId="16756A15" w14:textId="135610ED" w:rsidR="008A6D5D" w:rsidRDefault="008A6D5D">
      <w:pPr>
        <w:pStyle w:val="Kommentartext"/>
      </w:pPr>
      <w:r>
        <w:rPr>
          <w:rStyle w:val="Kommentarzeichen"/>
        </w:rPr>
        <w:annotationRef/>
      </w:r>
      <w:r>
        <w:t>JavaEE oder Java EE? Bitte im Dokument durchziehen.</w:t>
      </w:r>
    </w:p>
  </w:comment>
  <w:comment w:id="58" w:author="David" w:date="2016-12-23T00:41:00Z" w:initials="D">
    <w:p w14:paraId="010E7350" w14:textId="5B1854BE" w:rsidR="008A6D5D" w:rsidRDefault="008A6D5D">
      <w:pPr>
        <w:pStyle w:val="Kommentartext"/>
      </w:pPr>
      <w:r>
        <w:rPr>
          <w:rStyle w:val="Kommentarzeichen"/>
        </w:rPr>
        <w:annotationRef/>
      </w:r>
      <w:r>
        <w:rPr>
          <w:rStyle w:val="Kommentarzeichen"/>
        </w:rPr>
        <w:t>Das müssen wir früher definieren.</w:t>
      </w:r>
      <w:r>
        <w:rPr>
          <w:rStyle w:val="Kommentarzeichen"/>
        </w:rPr>
        <w:br/>
        <w:t>Warum JTA und JPA bei JMS und RESTful Webservice?</w:t>
      </w:r>
    </w:p>
  </w:comment>
  <w:comment w:id="59" w:author="David" w:date="2016-12-23T00:44:00Z" w:initials="D">
    <w:p w14:paraId="5E175E41" w14:textId="587B1591" w:rsidR="008A6D5D" w:rsidRDefault="008A6D5D">
      <w:pPr>
        <w:pStyle w:val="Kommentartext"/>
      </w:pPr>
      <w:r>
        <w:rPr>
          <w:rStyle w:val="Kommentarzeichen"/>
        </w:rPr>
        <w:annotationRef/>
      </w:r>
      <w:r>
        <w:t>Warum?</w:t>
      </w:r>
      <w:r>
        <w:br/>
        <w:t>Klingt bisschen nach Consulting-Geschwätz… ;)</w:t>
      </w:r>
    </w:p>
  </w:comment>
  <w:comment w:id="61" w:author="David" w:date="2016-12-23T00:45:00Z" w:initials="D">
    <w:p w14:paraId="215262D4" w14:textId="0870B486" w:rsidR="008A6D5D" w:rsidRDefault="008A6D5D">
      <w:pPr>
        <w:pStyle w:val="Kommentartext"/>
      </w:pPr>
      <w:r>
        <w:rPr>
          <w:rStyle w:val="Kommentarzeichen"/>
        </w:rPr>
        <w:annotationRef/>
      </w:r>
      <w:r>
        <w:t>Warum gilt das?</w:t>
      </w:r>
    </w:p>
  </w:comment>
  <w:comment w:id="62" w:author="David" w:date="2016-12-23T00:46:00Z" w:initials="D">
    <w:p w14:paraId="311F55B6" w14:textId="0FC6A0C4" w:rsidR="008A6D5D" w:rsidRDefault="008A6D5D">
      <w:pPr>
        <w:pStyle w:val="Kommentartext"/>
      </w:pPr>
      <w:r>
        <w:rPr>
          <w:rStyle w:val="Kommentarzeichen"/>
        </w:rPr>
        <w:annotationRef/>
      </w:r>
      <w:r>
        <w:t xml:space="preserve">Der Dativ ist dem Genitiv sein </w:t>
      </w:r>
      <w:r>
        <w:t>Tod :P</w:t>
      </w:r>
    </w:p>
  </w:comment>
  <w:comment w:id="63" w:author="David" w:date="2016-12-23T01:20:00Z" w:initials="D">
    <w:p w14:paraId="625BA9EF" w14:textId="436F564A" w:rsidR="008A6D5D" w:rsidRDefault="008A6D5D">
      <w:pPr>
        <w:pStyle w:val="Kommentartext"/>
      </w:pPr>
      <w:r>
        <w:rPr>
          <w:rStyle w:val="Kommentarzeichen"/>
        </w:rPr>
        <w:annotationRef/>
      </w:r>
      <w:r>
        <w:t>Kein wir!</w:t>
      </w:r>
    </w:p>
  </w:comment>
  <w:comment w:id="64" w:author="David" w:date="2016-12-23T00:50:00Z" w:initials="D">
    <w:p w14:paraId="5F41198A" w14:textId="72B9EC9A" w:rsidR="008A6D5D" w:rsidRDefault="008A6D5D">
      <w:pPr>
        <w:pStyle w:val="Kommentartext"/>
      </w:pPr>
      <w:r>
        <w:rPr>
          <w:rStyle w:val="Kommentarzeichen"/>
        </w:rPr>
        <w:annotationRef/>
      </w:r>
      <w:r>
        <w:t>unwissenschaftlich</w:t>
      </w:r>
    </w:p>
  </w:comment>
  <w:comment w:id="65" w:author="David" w:date="2016-12-23T01:21:00Z" w:initials="D">
    <w:p w14:paraId="4EF9F6C4" w14:textId="75C94266" w:rsidR="00C71246" w:rsidRDefault="00C71246">
      <w:pPr>
        <w:pStyle w:val="Kommentartext"/>
      </w:pPr>
      <w:r>
        <w:rPr>
          <w:rStyle w:val="Kommentarzeichen"/>
        </w:rPr>
        <w:annotationRef/>
      </w:r>
      <w:r>
        <w:t>managed ist Adjektiv -&gt; Objekt fehlt</w:t>
      </w:r>
      <w:r>
        <w:br/>
        <w:t>z.B.: bean-managed Transaktionen</w:t>
      </w:r>
    </w:p>
  </w:comment>
  <w:comment w:id="66" w:author="David" w:date="2016-12-23T01:23:00Z" w:initials="D">
    <w:p w14:paraId="3BD927B8" w14:textId="1D5CE23B" w:rsidR="00C71246" w:rsidRDefault="00C71246">
      <w:pPr>
        <w:pStyle w:val="Kommentartext"/>
      </w:pPr>
      <w:r>
        <w:rPr>
          <w:rStyle w:val="Kommentarzeichen"/>
        </w:rPr>
        <w:annotationRef/>
      </w:r>
      <w:r>
        <w:t>Warum? -&gt; Vorlesung</w:t>
      </w:r>
    </w:p>
  </w:comment>
  <w:comment w:id="67" w:author="David" w:date="2016-12-23T01:23:00Z" w:initials="D">
    <w:p w14:paraId="4053B614" w14:textId="783457DC" w:rsidR="00C71246" w:rsidRDefault="00C71246">
      <w:pPr>
        <w:pStyle w:val="Kommentartext"/>
      </w:pPr>
      <w:r>
        <w:rPr>
          <w:rStyle w:val="Kommentarzeichen"/>
        </w:rPr>
        <w:annotationRef/>
      </w:r>
      <w:r>
        <w:t>Manager?</w:t>
      </w:r>
    </w:p>
  </w:comment>
  <w:comment w:id="68" w:author="David" w:date="2016-12-23T01:24:00Z" w:initials="D">
    <w:p w14:paraId="1D63F86E" w14:textId="508FBAC7" w:rsidR="00C71246" w:rsidRDefault="00C71246">
      <w:pPr>
        <w:pStyle w:val="Kommentartext"/>
      </w:pPr>
      <w:r>
        <w:rPr>
          <w:rStyle w:val="Kommentarzeichen"/>
        </w:rPr>
        <w:annotationRef/>
      </w:r>
      <w:r>
        <w:t>Entspricht “das Ding, was…” -&gt; Umgangssprache</w:t>
      </w:r>
      <w:r>
        <w:br/>
        <w:t>Lieber: Um von dort aus…zu markieren</w:t>
      </w:r>
    </w:p>
  </w:comment>
  <w:comment w:id="69" w:author="David" w:date="2016-12-23T01:27:00Z" w:initials="D">
    <w:p w14:paraId="00892C64" w14:textId="21E10370" w:rsidR="00C71246" w:rsidRDefault="00C71246">
      <w:pPr>
        <w:pStyle w:val="Kommentartext"/>
      </w:pPr>
      <w:r>
        <w:rPr>
          <w:rStyle w:val="Kommentarzeichen"/>
        </w:rPr>
        <w:annotationRef/>
      </w:r>
      <w:r>
        <w:t>Nicht nur “in”, sondern eben auch “zwischen”. Das ist ja der Punkt, denn “in” können die DB’s selber…</w:t>
      </w:r>
    </w:p>
  </w:comment>
  <w:comment w:id="70" w:author="David" w:date="2016-12-23T01:36:00Z" w:initials="D">
    <w:p w14:paraId="1DCB456D" w14:textId="0153D083" w:rsidR="0094312F" w:rsidRDefault="0094312F">
      <w:pPr>
        <w:pStyle w:val="Kommentartext"/>
      </w:pPr>
      <w:r>
        <w:rPr>
          <w:rStyle w:val="Kommentarzeichen"/>
        </w:rPr>
        <w:annotationRef/>
      </w:r>
      <w:r>
        <w:t>Zitat?</w:t>
      </w:r>
    </w:p>
  </w:comment>
  <w:comment w:id="71" w:author="David" w:date="2016-12-23T01:30:00Z" w:initials="D">
    <w:p w14:paraId="21E2597B" w14:textId="3ABD4CBF" w:rsidR="00DD72AC" w:rsidRDefault="00DD72AC">
      <w:pPr>
        <w:pStyle w:val="Kommentartext"/>
      </w:pPr>
      <w:r>
        <w:rPr>
          <w:rStyle w:val="Kommentarzeichen"/>
        </w:rPr>
        <w:annotationRef/>
      </w:r>
      <w:r>
        <w:t>Dieser ist im vorherigen Absatz bereits erwähnt, wird aber hier eingeführt.</w:t>
      </w:r>
    </w:p>
  </w:comment>
  <w:comment w:id="72" w:author="David" w:date="2016-12-23T01:32:00Z" w:initials="D">
    <w:p w14:paraId="4FDA89F9" w14:textId="67A30154" w:rsidR="00B63F04" w:rsidRDefault="00B63F04">
      <w:pPr>
        <w:pStyle w:val="Kommentartext"/>
      </w:pPr>
      <w:r>
        <w:rPr>
          <w:rStyle w:val="Kommentarzeichen"/>
        </w:rPr>
        <w:annotationRef/>
      </w:r>
      <w:r>
        <w:t>JTA bereits vorher erwähnt (B.)</w:t>
      </w:r>
    </w:p>
  </w:comment>
  <w:comment w:id="73" w:author="David" w:date="2016-12-23T01:34:00Z" w:initials="D">
    <w:p w14:paraId="10362B3B" w14:textId="48A20061" w:rsidR="0094312F" w:rsidRDefault="0094312F">
      <w:pPr>
        <w:pStyle w:val="Kommentartext"/>
      </w:pPr>
      <w:r>
        <w:rPr>
          <w:rStyle w:val="Kommentarzeichen"/>
        </w:rPr>
        <w:annotationRef/>
      </w:r>
      <w:r>
        <w:t>XA unterstützen</w:t>
      </w:r>
    </w:p>
  </w:comment>
  <w:comment w:id="74" w:author="David" w:date="2016-12-23T01:34:00Z" w:initials="D">
    <w:p w14:paraId="3196880A" w14:textId="1C2AA92D" w:rsidR="0094312F" w:rsidRDefault="0094312F">
      <w:pPr>
        <w:pStyle w:val="Kommentartext"/>
      </w:pPr>
      <w:r>
        <w:rPr>
          <w:rStyle w:val="Kommentarzeichen"/>
        </w:rPr>
        <w:annotationRef/>
      </w:r>
      <w:r>
        <w:t>Fehlerhafte Trennung verhindern. Im gesamten Dokument Trennung von Eigennamen verhindern oder manuell festlegen…</w:t>
      </w:r>
    </w:p>
  </w:comment>
  <w:comment w:id="76" w:author="Felix" w:date="2016-12-23T00:35:00Z" w:initials="F">
    <w:p w14:paraId="64D6274D" w14:textId="77777777" w:rsidR="008A6D5D" w:rsidRDefault="008A6D5D">
      <w:pPr>
        <w:pStyle w:val="Kommentartext"/>
      </w:pPr>
      <w:r>
        <w:rPr>
          <w:rStyle w:val="Kommentarzeichen"/>
        </w:rPr>
        <w:annotationRef/>
      </w:r>
      <w:r>
        <w:rPr>
          <w:rStyle w:val="Kommentarzeichen"/>
        </w:rPr>
        <w:t>Oder? Sonst denkt ma es wurde modfiziert und weggeworfen</w:t>
      </w:r>
    </w:p>
  </w:comment>
  <w:comment w:id="75" w:author="David" w:date="2016-12-23T01:39:00Z" w:initials="D">
    <w:p w14:paraId="441725A4" w14:textId="69842338" w:rsidR="007D75EB" w:rsidRDefault="007D75EB">
      <w:pPr>
        <w:pStyle w:val="Kommentartext"/>
      </w:pPr>
      <w:r>
        <w:rPr>
          <w:rStyle w:val="Kommentarzeichen"/>
        </w:rPr>
        <w:annotationRef/>
      </w:r>
      <w:r>
        <w:t>unwissenschaftlich</w:t>
      </w:r>
    </w:p>
  </w:comment>
  <w:comment w:id="77" w:author="David" w:date="2016-12-23T01:40:00Z" w:initials="D">
    <w:p w14:paraId="76D40DD3" w14:textId="194BF9CD" w:rsidR="002A41D8" w:rsidRDefault="002A41D8">
      <w:pPr>
        <w:pStyle w:val="Kommentartext"/>
      </w:pPr>
      <w:r>
        <w:rPr>
          <w:rStyle w:val="Kommentarzeichen"/>
        </w:rPr>
        <w:annotationRef/>
      </w:r>
      <w:r>
        <w:t>Vorsicht: Abgesehen von unwissenschaftlicher Formulierung kann man mit solchen Aussagen brutal schnell auf die Fresse fliegen -&gt; Reactive Forms werden ebenfalls mittels Code erzeugt und das ist modern und gut so!</w:t>
      </w:r>
      <w:r w:rsidR="00906B9B">
        <w:br/>
        <w:t>Wissenschaftlich zurückhaltend formulieren, nicht verkaufen!</w:t>
      </w:r>
    </w:p>
  </w:comment>
  <w:comment w:id="78" w:author="David" w:date="2016-12-23T01:45:00Z" w:initials="D">
    <w:p w14:paraId="00955FC3" w14:textId="47D3B82C" w:rsidR="001A742D" w:rsidRDefault="001A742D">
      <w:pPr>
        <w:pStyle w:val="Kommentartext"/>
      </w:pPr>
      <w:r>
        <w:rPr>
          <w:rStyle w:val="Kommentarzeichen"/>
        </w:rPr>
        <w:annotationRef/>
      </w:r>
      <w:r>
        <w:t>In der Fußnote groß geschrieben. Kursiv wird vorher auch nicht immer bei Eigennamen von Fachbegriffen verwendet.</w:t>
      </w:r>
    </w:p>
  </w:comment>
  <w:comment w:id="79" w:author="David" w:date="2016-12-23T01:46:00Z" w:initials="D">
    <w:p w14:paraId="5F223146" w14:textId="3E9A5A4B" w:rsidR="00F50935" w:rsidRDefault="00F50935">
      <w:pPr>
        <w:pStyle w:val="Kommentartext"/>
      </w:pPr>
      <w:r>
        <w:rPr>
          <w:rStyle w:val="Kommentarzeichen"/>
        </w:rPr>
        <w:annotationRef/>
      </w:r>
      <w:r>
        <w:t>Live erklären -&gt; Während des Testlaufs</w:t>
      </w:r>
    </w:p>
  </w:comment>
  <w:comment w:id="82" w:author="David" w:date="2016-12-23T02:02:00Z" w:initials="D">
    <w:p w14:paraId="1E4AB8D2" w14:textId="091EA079" w:rsidR="004F74AE" w:rsidRDefault="0087199E" w:rsidP="004F74AE">
      <w:pPr>
        <w:pStyle w:val="Kommentartext"/>
      </w:pPr>
      <w:r>
        <w:rPr>
          <w:rStyle w:val="Kommentarzeichen"/>
        </w:rPr>
        <w:annotationRef/>
      </w:r>
      <w:r>
        <w:t>Ned verkaufen</w:t>
      </w:r>
    </w:p>
    <w:p w14:paraId="76FEE5C5" w14:textId="131410DC" w:rsidR="004F74AE" w:rsidRDefault="004F74AE" w:rsidP="004F74AE">
      <w:pPr>
        <w:pStyle w:val="Kommentartext"/>
      </w:pPr>
      <w:r>
        <w:t>Neben den bereits erläuterten Veränderungen weist…</w:t>
      </w:r>
    </w:p>
  </w:comment>
  <w:comment w:id="83" w:author="David" w:date="2016-12-23T02:01:00Z" w:initials="D">
    <w:p w14:paraId="365D84FA" w14:textId="76654119" w:rsidR="0087199E" w:rsidRDefault="0087199E">
      <w:pPr>
        <w:pStyle w:val="Kommentartext"/>
      </w:pPr>
      <w:r>
        <w:rPr>
          <w:rStyle w:val="Kommentarzeichen"/>
        </w:rPr>
        <w:annotationRef/>
      </w:r>
      <w:r>
        <w:t xml:space="preserve">das ist keine E-Mail ;) </w:t>
      </w:r>
    </w:p>
  </w:comment>
  <w:comment w:id="84" w:author="David" w:date="2016-12-23T02:05:00Z" w:initials="D">
    <w:p w14:paraId="534F2FB1" w14:textId="30B39BCC" w:rsidR="00362F38" w:rsidRDefault="00362F38">
      <w:pPr>
        <w:pStyle w:val="Kommentartext"/>
      </w:pPr>
      <w:r>
        <w:rPr>
          <w:rStyle w:val="Kommentarzeichen"/>
        </w:rPr>
        <w:annotationRef/>
      </w:r>
      <w:r>
        <w:t xml:space="preserve">fettes </w:t>
      </w:r>
      <w:r>
        <w:t>Jar :P</w:t>
      </w:r>
      <w:r>
        <w:br/>
        <w:t>eine umfassende jar-Datei</w:t>
      </w:r>
    </w:p>
  </w:comment>
  <w:comment w:id="85" w:author="David" w:date="2016-12-23T02:06:00Z" w:initials="D">
    <w:p w14:paraId="5E85AD8A" w14:textId="419E1E19" w:rsidR="002A2E07" w:rsidRDefault="002A2E07">
      <w:pPr>
        <w:pStyle w:val="Kommentartext"/>
      </w:pPr>
      <w:r>
        <w:rPr>
          <w:rStyle w:val="Kommentarzeichen"/>
        </w:rPr>
        <w:annotationRef/>
      </w:r>
      <w:r>
        <w:t>Das ist nichts neues -&gt; Punkt entfernen</w:t>
      </w:r>
    </w:p>
  </w:comment>
  <w:comment w:id="86" w:author="David" w:date="2016-12-23T02:08:00Z" w:initials="D">
    <w:p w14:paraId="572714E6" w14:textId="0B535BC4" w:rsidR="00270539" w:rsidRDefault="00270539">
      <w:pPr>
        <w:pStyle w:val="Kommentartext"/>
      </w:pPr>
      <w:r>
        <w:rPr>
          <w:rStyle w:val="Kommentarzeichen"/>
        </w:rPr>
        <w:annotationRef/>
      </w:r>
      <w:r>
        <w:t>Auch nix Neues</w:t>
      </w:r>
    </w:p>
  </w:comment>
  <w:comment w:id="87" w:author="David" w:date="2016-12-23T02:08:00Z" w:initials="D">
    <w:p w14:paraId="77D64F24" w14:textId="38BB5BBF" w:rsidR="00B923B0" w:rsidRDefault="00B923B0">
      <w:pPr>
        <w:pStyle w:val="Kommentartext"/>
      </w:pPr>
      <w:r>
        <w:rPr>
          <w:rStyle w:val="Kommentarzeichen"/>
        </w:rPr>
        <w:annotationRef/>
      </w:r>
      <w:r>
        <w:t>Nicht verkaufen…; Tempus</w:t>
      </w:r>
    </w:p>
    <w:p w14:paraId="32E80197" w14:textId="3ED3C768" w:rsidR="00B923B0" w:rsidRDefault="00B923B0">
      <w:pPr>
        <w:pStyle w:val="Kommentartext"/>
      </w:pPr>
      <w:r>
        <w:t>Verschiedene Fremdbibliotheken sind auf die zum Zeitpunkt der Erstellung dieser Studienarbeit aktuellen Versionen geupdated worden</w:t>
      </w:r>
    </w:p>
  </w:comment>
  <w:comment w:id="88" w:author="Felix" w:date="2016-12-23T00:35:00Z" w:initials="F">
    <w:p w14:paraId="3FE24E5C" w14:textId="77777777" w:rsidR="008A6D5D" w:rsidRDefault="008A6D5D">
      <w:pPr>
        <w:pStyle w:val="Kommentartext"/>
      </w:pPr>
      <w:r>
        <w:rPr>
          <w:rStyle w:val="Kommentarzeichen"/>
        </w:rPr>
        <w:annotationRef/>
      </w:r>
      <w:r>
        <w:t xml:space="preserve">Geupdated oder upgedated? </w:t>
      </w:r>
      <w:r>
        <w:sym w:font="Wingdings" w:char="F04A"/>
      </w:r>
      <w:r>
        <w:t xml:space="preserve"> weiß nich was richitg is </w:t>
      </w:r>
    </w:p>
  </w:comment>
  <w:comment w:id="89" w:author="David" w:date="2016-12-23T02:09:00Z" w:initials="D">
    <w:p w14:paraId="68982F36" w14:textId="77777777" w:rsidR="00B923B0" w:rsidRDefault="00B923B0">
      <w:pPr>
        <w:pStyle w:val="Kommentartext"/>
      </w:pPr>
      <w:r>
        <w:rPr>
          <w:rStyle w:val="Kommentarzeichen"/>
        </w:rPr>
        <w:annotationRef/>
      </w:r>
      <w:r>
        <w:t>Weder noch ;)</w:t>
      </w:r>
    </w:p>
    <w:p w14:paraId="35F83D6C" w14:textId="787AF6B2" w:rsidR="00B923B0" w:rsidRDefault="00B923B0">
      <w:pPr>
        <w:pStyle w:val="Kommentartext"/>
      </w:pPr>
      <w:r>
        <w:t>Partizip 2 von updaten ist “upgedatet”.</w:t>
      </w:r>
    </w:p>
    <w:p w14:paraId="2056FF7B" w14:textId="64104C7E" w:rsidR="00B923B0" w:rsidRDefault="00B923B0">
      <w:pPr>
        <w:pStyle w:val="Kommentartext"/>
      </w:pPr>
      <w:r w:rsidRPr="00B923B0">
        <w:t>http://www.duden.de/rechtschreibung/updaten</w:t>
      </w:r>
    </w:p>
  </w:comment>
  <w:comment w:id="90" w:author="David" w:date="2016-12-23T02:12:00Z" w:initials="D">
    <w:p w14:paraId="2BF8DB03" w14:textId="781A9C25" w:rsidR="00190F9A" w:rsidRDefault="00190F9A">
      <w:pPr>
        <w:pStyle w:val="Kommentartext"/>
      </w:pPr>
      <w:r>
        <w:rPr>
          <w:rStyle w:val="Kommentarzeichen"/>
        </w:rPr>
        <w:annotationRef/>
      </w:r>
      <w:r>
        <w:t>besser abgrenzen. Die JMS-Implementierung testen wir nicht, sondern die Implementierung der JMS-Clients. Ebenso testen wir ja nicht RESTeasy sondern halt unsere Interfaces… Oder?</w:t>
      </w:r>
    </w:p>
  </w:comment>
  <w:comment w:id="91" w:author="David" w:date="2016-12-23T02:14:00Z" w:initials="D">
    <w:p w14:paraId="586A9E62" w14:textId="3AA111C6" w:rsidR="00956C54" w:rsidRDefault="00956C54">
      <w:pPr>
        <w:pStyle w:val="Kommentartext"/>
      </w:pPr>
      <w:r>
        <w:rPr>
          <w:rStyle w:val="Kommentarzeichen"/>
        </w:rPr>
        <w:annotationRef/>
      </w:r>
      <w:r>
        <w:t>Tempus im gesamten Teil V</w:t>
      </w:r>
      <w:r>
        <w:br/>
        <w:t xml:space="preserve">-&gt; Präsens </w:t>
      </w:r>
      <w:r w:rsidR="0037362F">
        <w:t xml:space="preserve">sowie </w:t>
      </w:r>
      <w:r>
        <w:t xml:space="preserve"> </w:t>
      </w:r>
      <w:r w:rsidR="00B22FA8">
        <w:t>Perfekt</w:t>
      </w:r>
      <w:r w:rsidR="00566EDA">
        <w:t xml:space="preserve"> </w:t>
      </w:r>
      <w:r w:rsidR="00B22FA8">
        <w:t>a</w:t>
      </w:r>
      <w:r w:rsidR="00566EDA">
        <w:t>ls zeitliche Abgrenzung zum Präsens</w:t>
      </w:r>
      <w:r w:rsidR="0090035C">
        <w:t xml:space="preserve"> ist</w:t>
      </w:r>
      <w:r w:rsidR="00EB27EA">
        <w:t xml:space="preserve"> erlaubt</w:t>
      </w:r>
    </w:p>
  </w:comment>
  <w:comment w:id="92" w:author="David" w:date="2016-12-23T02:15:00Z" w:initials="D">
    <w:p w14:paraId="470EF6B8" w14:textId="0A446966" w:rsidR="00956C54" w:rsidRDefault="00956C54">
      <w:pPr>
        <w:pStyle w:val="Kommentartext"/>
      </w:pPr>
      <w:r>
        <w:rPr>
          <w:rStyle w:val="Kommentarzeichen"/>
        </w:rPr>
        <w:annotationRef/>
      </w:r>
      <w:r>
        <w:t xml:space="preserve">Danach können wir nicht mit den Problemen weiter machen, man erwartet hier die Beschreibung der Infrastruktur unmittelbar. </w:t>
      </w:r>
    </w:p>
  </w:comment>
  <w:comment w:id="96" w:author="Felix" w:date="2016-12-23T00:36:00Z" w:initials="F">
    <w:p w14:paraId="67E505D9" w14:textId="77777777" w:rsidR="008A6D5D" w:rsidRDefault="008A6D5D">
      <w:pPr>
        <w:pStyle w:val="Kommentartext"/>
      </w:pPr>
      <w:r>
        <w:rPr>
          <w:rStyle w:val="Kommentarzeichen"/>
        </w:rPr>
        <w:annotationRef/>
      </w:r>
      <w:r>
        <w:t xml:space="preserve">Per Konfig, oder über die </w:t>
      </w:r>
      <w:r>
        <w:t>Konfig ? (kann ma aber auch so 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3FBB89" w15:done="0"/>
  <w15:commentEx w15:paraId="330A3526" w15:done="0"/>
  <w15:commentEx w15:paraId="5DC29765" w15:done="0"/>
  <w15:commentEx w15:paraId="57066A6E" w15:done="0"/>
  <w15:commentEx w15:paraId="18AB4DC8" w15:done="0"/>
  <w15:commentEx w15:paraId="69C0AD64" w15:done="0"/>
  <w15:commentEx w15:paraId="7E72DF08" w15:done="0"/>
  <w15:commentEx w15:paraId="4E075A00" w15:done="0"/>
  <w15:commentEx w15:paraId="0B1495BC" w15:done="0"/>
  <w15:commentEx w15:paraId="5518056F" w15:done="0"/>
  <w15:commentEx w15:paraId="18EBAD41" w15:done="0"/>
  <w15:commentEx w15:paraId="271D3715" w15:done="0"/>
  <w15:commentEx w15:paraId="2DEFCEB3" w15:done="0"/>
  <w15:commentEx w15:paraId="05EC820B" w15:done="0"/>
  <w15:commentEx w15:paraId="3010FAB1" w15:done="0"/>
  <w15:commentEx w15:paraId="4E791B80" w15:done="0"/>
  <w15:commentEx w15:paraId="75906ACF" w15:done="0"/>
  <w15:commentEx w15:paraId="57D357C8" w15:done="0"/>
  <w15:commentEx w15:paraId="5D2BF829" w15:done="0"/>
  <w15:commentEx w15:paraId="7669D495" w15:done="0"/>
  <w15:commentEx w15:paraId="0F45EF9D" w15:done="0"/>
  <w15:commentEx w15:paraId="0362B5FF" w15:done="0"/>
  <w15:commentEx w15:paraId="251E7CDC" w15:done="0"/>
  <w15:commentEx w15:paraId="6ABE9E54" w15:done="0"/>
  <w15:commentEx w15:paraId="247C356A" w15:done="0"/>
  <w15:commentEx w15:paraId="461D98E7" w15:done="0"/>
  <w15:commentEx w15:paraId="2559D256" w15:done="0"/>
  <w15:commentEx w15:paraId="504736D4" w15:done="0"/>
  <w15:commentEx w15:paraId="458BB4AD" w15:done="0"/>
  <w15:commentEx w15:paraId="2134AE3D" w15:done="0"/>
  <w15:commentEx w15:paraId="7D8F2E17" w15:done="0"/>
  <w15:commentEx w15:paraId="4EBA5794" w15:done="0"/>
  <w15:commentEx w15:paraId="3095A3FC" w15:done="0"/>
  <w15:commentEx w15:paraId="67A10618" w15:done="0"/>
  <w15:commentEx w15:paraId="6E236354" w15:done="0"/>
  <w15:commentEx w15:paraId="252F707E" w15:done="0"/>
  <w15:commentEx w15:paraId="24FEF47B" w15:done="0"/>
  <w15:commentEx w15:paraId="63F5D3CB" w15:done="0"/>
  <w15:commentEx w15:paraId="68CB0D07" w15:done="0"/>
  <w15:commentEx w15:paraId="424A7A6C" w15:done="0"/>
  <w15:commentEx w15:paraId="76BFABC8" w15:done="0"/>
  <w15:commentEx w15:paraId="0146B8F5" w15:done="0"/>
  <w15:commentEx w15:paraId="6540D6A0" w15:done="0"/>
  <w15:commentEx w15:paraId="50BFB02A" w15:done="0"/>
  <w15:commentEx w15:paraId="20A4B17B" w15:done="0"/>
  <w15:commentEx w15:paraId="03A01594" w15:done="0"/>
  <w15:commentEx w15:paraId="0E1316C0" w15:done="0"/>
  <w15:commentEx w15:paraId="768C94C0" w15:done="0"/>
  <w15:commentEx w15:paraId="6755C238" w15:done="0"/>
  <w15:commentEx w15:paraId="4437DF2A" w15:done="0"/>
  <w15:commentEx w15:paraId="16756A15" w15:done="0"/>
  <w15:commentEx w15:paraId="010E7350" w15:done="0"/>
  <w15:commentEx w15:paraId="5E175E41" w15:done="0"/>
  <w15:commentEx w15:paraId="215262D4" w15:done="0"/>
  <w15:commentEx w15:paraId="311F55B6" w15:done="0"/>
  <w15:commentEx w15:paraId="625BA9EF" w15:done="0"/>
  <w15:commentEx w15:paraId="5F41198A" w15:done="0"/>
  <w15:commentEx w15:paraId="4EF9F6C4" w15:done="0"/>
  <w15:commentEx w15:paraId="3BD927B8" w15:done="0"/>
  <w15:commentEx w15:paraId="4053B614" w15:done="0"/>
  <w15:commentEx w15:paraId="1D63F86E" w15:done="0"/>
  <w15:commentEx w15:paraId="00892C64" w15:done="0"/>
  <w15:commentEx w15:paraId="1DCB456D" w15:done="0"/>
  <w15:commentEx w15:paraId="21E2597B" w15:done="0"/>
  <w15:commentEx w15:paraId="4FDA89F9" w15:done="0"/>
  <w15:commentEx w15:paraId="10362B3B" w15:done="0"/>
  <w15:commentEx w15:paraId="3196880A" w15:done="0"/>
  <w15:commentEx w15:paraId="64D6274D" w15:done="0"/>
  <w15:commentEx w15:paraId="441725A4" w15:done="0"/>
  <w15:commentEx w15:paraId="76D40DD3" w15:done="0"/>
  <w15:commentEx w15:paraId="00955FC3" w15:done="0"/>
  <w15:commentEx w15:paraId="5F223146" w15:done="0"/>
  <w15:commentEx w15:paraId="76FEE5C5" w15:done="0"/>
  <w15:commentEx w15:paraId="365D84FA" w15:done="0"/>
  <w15:commentEx w15:paraId="534F2FB1" w15:done="0"/>
  <w15:commentEx w15:paraId="5E85AD8A" w15:done="0"/>
  <w15:commentEx w15:paraId="572714E6" w15:done="0"/>
  <w15:commentEx w15:paraId="32E80197" w15:done="0"/>
  <w15:commentEx w15:paraId="3FE24E5C" w15:done="0"/>
  <w15:commentEx w15:paraId="2056FF7B" w15:paraIdParent="3FE24E5C" w15:done="0"/>
  <w15:commentEx w15:paraId="2BF8DB03" w15:done="0"/>
  <w15:commentEx w15:paraId="586A9E62" w15:done="0"/>
  <w15:commentEx w15:paraId="470EF6B8" w15:done="0"/>
  <w15:commentEx w15:paraId="67E505D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310627" w14:textId="77777777" w:rsidR="00C65A35" w:rsidRDefault="00C65A35">
      <w:r>
        <w:separator/>
      </w:r>
    </w:p>
  </w:endnote>
  <w:endnote w:type="continuationSeparator" w:id="0">
    <w:p w14:paraId="24923F10" w14:textId="77777777" w:rsidR="00C65A35" w:rsidRDefault="00C65A35">
      <w:r>
        <w:continuationSeparator/>
      </w:r>
    </w:p>
  </w:endnote>
  <w:endnote w:type="continuationNotice" w:id="1">
    <w:p w14:paraId="61A58641" w14:textId="77777777" w:rsidR="00C65A35" w:rsidRDefault="00C65A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0A726" w14:textId="77777777" w:rsidR="008A6D5D" w:rsidRDefault="008A6D5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C12782" w14:textId="77777777" w:rsidR="00C65A35" w:rsidRDefault="00C65A35"/>
  </w:footnote>
  <w:footnote w:type="continuationSeparator" w:id="0">
    <w:p w14:paraId="2406C518" w14:textId="77777777" w:rsidR="00C65A35" w:rsidRDefault="00C65A35">
      <w:r>
        <w:continuationSeparator/>
      </w:r>
    </w:p>
  </w:footnote>
  <w:footnote w:type="continuationNotice" w:id="1">
    <w:p w14:paraId="222B94C2" w14:textId="77777777" w:rsidR="00C65A35" w:rsidRDefault="00C65A35"/>
  </w:footnote>
  <w:footnote w:id="2">
    <w:p w14:paraId="028197A5" w14:textId="7184BA3A" w:rsidR="008A6D5D" w:rsidRPr="00EC601F" w:rsidRDefault="008A6D5D">
      <w:pPr>
        <w:pStyle w:val="Funotentext"/>
      </w:pPr>
      <w:r w:rsidRPr="00C8550B">
        <w:rPr>
          <w:rStyle w:val="Funotenzeichen"/>
        </w:rPr>
        <w:footnoteRef/>
      </w:r>
      <w:r w:rsidRPr="00636A6D">
        <w:t xml:space="preserve"> Das Akronym SOLID umfasst </w:t>
      </w:r>
      <w:r>
        <w:t>die</w:t>
      </w:r>
      <w:r w:rsidRPr="00636A6D">
        <w:t xml:space="preserve"> im Allgemeinen für die Umsetzung ei</w:t>
      </w:r>
      <w:r>
        <w:t>ner sauberen Anwendungssoftware</w:t>
      </w:r>
      <w:r w:rsidRPr="00636A6D">
        <w:t xml:space="preserv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3">
    <w:p w14:paraId="40A34A5E" w14:textId="77777777" w:rsidR="008A6D5D" w:rsidRPr="008A0017" w:rsidRDefault="008A6D5D">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14:paraId="5368BF2F" w14:textId="351BC6EE" w:rsidR="008A6D5D" w:rsidRPr="00EC4695" w:rsidRDefault="008A6D5D" w:rsidP="00CD41B9">
      <w:pPr>
        <w:ind w:firstLine="202"/>
        <w:rPr>
          <w:lang w:val="de-DE"/>
        </w:rPr>
      </w:pPr>
      <w:r w:rsidRPr="00C8550B">
        <w:rPr>
          <w:rStyle w:val="Funotenzeichen"/>
        </w:rPr>
        <w:footnoteRef/>
      </w:r>
      <w:r w:rsidRPr="00CD1AD7">
        <w:rPr>
          <w:rStyle w:val="Funotenzeichen"/>
          <w:sz w:val="16"/>
          <w:szCs w:val="16"/>
          <w:lang w:val="de-DE"/>
        </w:rPr>
        <w:t xml:space="preserve"> </w:t>
      </w:r>
      <w:r>
        <w:rPr>
          <w:sz w:val="16"/>
          <w:szCs w:val="16"/>
          <w:lang w:val="de-DE"/>
        </w:rPr>
        <w:t>Das Prinzip „Seperation of C</w:t>
      </w:r>
      <w:r w:rsidRPr="004B5266">
        <w:rPr>
          <w:sz w:val="16"/>
          <w:szCs w:val="16"/>
          <w:lang w:val="de-DE"/>
        </w:rPr>
        <w:t>oncern</w:t>
      </w:r>
      <w:r>
        <w:rPr>
          <w:sz w:val="16"/>
          <w:szCs w:val="16"/>
          <w:lang w:val="de-DE"/>
        </w:rPr>
        <w:t>s</w:t>
      </w:r>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14:paraId="747B400B" w14:textId="77777777" w:rsidR="008A6D5D" w:rsidRPr="006940C0" w:rsidRDefault="008A6D5D">
      <w:pPr>
        <w:pStyle w:val="Funotentext"/>
        <w:rPr>
          <w:lang w:val="de-DE"/>
        </w:rPr>
      </w:pPr>
      <w:r w:rsidRPr="00C8550B">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6">
    <w:p w14:paraId="3754DB42" w14:textId="35F0A8E3" w:rsidR="008A6D5D" w:rsidRPr="00573D63" w:rsidRDefault="008A6D5D">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[10]","plainCitation":"[10]"},"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EE0BD3">
        <w:rPr>
          <w:lang w:val="de-DE"/>
        </w:rPr>
        <w:t>[10]</w:t>
      </w:r>
      <w:r>
        <w:rPr>
          <w:lang w:val="de-DE"/>
        </w:rPr>
        <w:fldChar w:fldCharType="end"/>
      </w:r>
      <w:r w:rsidRPr="009755FD">
        <w:rPr>
          <w:lang w:val="de-DE"/>
        </w:rPr>
        <w:t>.</w:t>
      </w:r>
    </w:p>
  </w:footnote>
  <w:footnote w:id="7">
    <w:p w14:paraId="4D6C5728" w14:textId="65FCAA6C" w:rsidR="008A6D5D" w:rsidRPr="00C8402F" w:rsidRDefault="008A6D5D">
      <w:pPr>
        <w:pStyle w:val="Funotentext"/>
        <w:rPr>
          <w:lang w:val="de-DE"/>
        </w:rPr>
      </w:pPr>
      <w:r w:rsidRPr="00C8550B">
        <w:rPr>
          <w:rStyle w:val="Funotenzeichen"/>
        </w:rPr>
        <w:footnoteRef/>
      </w:r>
      <w:r w:rsidRPr="009755FD">
        <w:rPr>
          <w:lang w:val="de-DE"/>
        </w:rPr>
        <w:t xml:space="preserve"> Hiermit kommen Vorteile wie di</w:t>
      </w:r>
      <w:r>
        <w:rPr>
          <w:lang w:val="de-DE"/>
        </w:rPr>
        <w:t>e erleichterte Nutzung von Java-8-</w:t>
      </w:r>
      <w:r w:rsidRPr="009755FD">
        <w:rPr>
          <w:lang w:val="de-DE"/>
        </w:rPr>
        <w:t>Typen (bspw. Date, Time, Timestamp), einer neuen Validierungskomponente</w:t>
      </w:r>
      <w:r>
        <w:rPr>
          <w:lang w:val="de-DE"/>
        </w:rPr>
        <w:t>,</w:t>
      </w:r>
      <w:r w:rsidRPr="009755FD">
        <w:rPr>
          <w:lang w:val="de-DE"/>
        </w:rPr>
        <w:t xml:space="preserve"> mittels derer fachliche Validierungen durchgeführt werden können und das Deklarieren einzelner Felder als </w:t>
      </w:r>
      <w:r w:rsidRPr="00F7115F">
        <w:rPr>
          <w:highlight w:val="yellow"/>
          <w:lang w:val="de-DE"/>
        </w:rPr>
        <w:t>LAZY</w:t>
      </w:r>
      <w:r w:rsidRPr="009755FD">
        <w:rPr>
          <w:lang w:val="de-DE"/>
        </w:rPr>
        <w:t>,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[11]","plainCitation":"[11]"},"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EE0BD3">
        <w:rPr>
          <w:lang w:val="de-DE"/>
        </w:rPr>
        <w:t>[11]</w:t>
      </w:r>
      <w:r>
        <w:rPr>
          <w:lang w:val="de-DE"/>
        </w:rPr>
        <w:fldChar w:fldCharType="end"/>
      </w:r>
      <w:r w:rsidRPr="009755FD">
        <w:rPr>
          <w:lang w:val="de-DE"/>
        </w:rPr>
        <w:t xml:space="preserve">. </w:t>
      </w:r>
    </w:p>
  </w:footnote>
  <w:footnote w:id="8">
    <w:p w14:paraId="50586DC0" w14:textId="2922E3F4" w:rsidR="008A6D5D" w:rsidRPr="000159B7" w:rsidRDefault="008A6D5D" w:rsidP="00310DA8">
      <w:pPr>
        <w:pStyle w:val="Funotentext"/>
        <w:rPr>
          <w:lang w:val="de-DE"/>
        </w:rPr>
      </w:pPr>
      <w:r w:rsidRPr="00C8550B">
        <w:rPr>
          <w:rStyle w:val="Funotenzeichen"/>
        </w:rPr>
        <w:footnoteRef/>
      </w:r>
      <w:r w:rsidRPr="009755FD">
        <w:rPr>
          <w:lang w:val="de-DE"/>
        </w:rPr>
        <w:t xml:space="preserve"> </w:t>
      </w:r>
      <w:r w:rsidRPr="00BB635C">
        <w:rPr>
          <w:lang w:val="de-DE"/>
        </w:rPr>
        <w:t xml:space="preserve">Dies wird mittels einer Konfiguration </w:t>
      </w:r>
      <w:r w:rsidRPr="00F7115F">
        <w:rPr>
          <w:highlight w:val="yellow"/>
          <w:lang w:val="de-DE"/>
        </w:rPr>
        <w:t>der POM</w:t>
      </w:r>
      <w:r w:rsidRPr="00BB635C">
        <w:rPr>
          <w:lang w:val="de-DE"/>
        </w:rPr>
        <w:t xml:space="preserve">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w:t>
      </w:r>
      <w:r>
        <w:rPr>
          <w:lang w:val="de-DE"/>
        </w:rPr>
        <w:t>Build der Serverkomponente das D</w:t>
      </w:r>
      <w:r w:rsidRPr="00BB635C">
        <w:rPr>
          <w:lang w:val="de-DE"/>
        </w:rPr>
        <w:t xml:space="preserve">eployment </w:t>
      </w:r>
      <w:r>
        <w:rPr>
          <w:lang w:val="de-DE"/>
        </w:rPr>
        <w:t>darauf durch</w:t>
      </w:r>
      <w:r w:rsidRPr="00BB635C">
        <w:rPr>
          <w:lang w:val="de-DE"/>
        </w:rPr>
        <w:t>.</w:t>
      </w:r>
    </w:p>
  </w:footnote>
  <w:footnote w:id="9">
    <w:p w14:paraId="6B773EE1" w14:textId="45A33932" w:rsidR="008A6D5D" w:rsidRPr="00D211A7" w:rsidRDefault="008A6D5D" w:rsidP="00314C7D">
      <w:pPr>
        <w:pStyle w:val="Funotentext"/>
        <w:rPr>
          <w:lang w:val="de-DE"/>
        </w:rPr>
      </w:pPr>
      <w:r w:rsidRPr="00C8550B">
        <w:rPr>
          <w:rStyle w:val="Funotenzeichen"/>
        </w:rPr>
        <w:footnoteRef/>
      </w:r>
      <w:r w:rsidRPr="00BA4C32">
        <w:rPr>
          <w:lang w:val="de-DE"/>
        </w:rPr>
        <w:t xml:space="preserve"> Unter dem Konzept der FXML ist eine auf XML beruhende JavaFX-Maskens</w:t>
      </w:r>
      <w:r w:rsidR="00BE0724">
        <w:rPr>
          <w:lang w:val="de-DE"/>
        </w:rPr>
        <w:t>trukur zu verstehen. Mittels der Entkopplung vom</w:t>
      </w:r>
      <w:r w:rsidRPr="00BA4C32">
        <w:rPr>
          <w:lang w:val="de-DE"/>
        </w:rPr>
        <w:t xml:space="preserve"> Code lässt sich die Oberfläche in einer baumartigen Hierarchiestruktur mittels Tools wie bspw. dem Scene Builder von Oracle erstellen </w:t>
      </w:r>
      <w:r w:rsidRPr="00BA4C32">
        <w:rPr>
          <w:lang w:val="de-DE"/>
        </w:rPr>
        <w:fldChar w:fldCharType="begin"/>
      </w:r>
      <w:r>
        <w:rPr>
          <w:lang w:val="de-DE"/>
        </w:rPr>
        <w:instrText xml:space="preserve"> ADDIN ZOTERO_ITEM CSL_CITATION {"citationID":"239tuqa19e","properties":{"formattedCitation":"[22]","plainCitation":"[22]"},"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403BFC">
        <w:t>[22]</w:t>
      </w:r>
      <w:r w:rsidRPr="00BA4C32">
        <w:rPr>
          <w:lang w:val="de-DE"/>
        </w:rPr>
        <w:fldChar w:fldCharType="end"/>
      </w:r>
      <w:r w:rsidRPr="00BA4C32">
        <w:rPr>
          <w:lang w:val="de-DE"/>
        </w:rPr>
        <w:t>.</w:t>
      </w:r>
    </w:p>
  </w:footnote>
  <w:footnote w:id="10">
    <w:p w14:paraId="58B43FAA" w14:textId="77777777" w:rsidR="008A6D5D" w:rsidRPr="00DE0578" w:rsidRDefault="008A6D5D"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1">
    <w:p w14:paraId="15FB3567" w14:textId="77777777" w:rsidR="008A6D5D" w:rsidRPr="00BA4C32" w:rsidRDefault="008A6D5D">
      <w:pPr>
        <w:pStyle w:val="Funotentext"/>
        <w:rPr>
          <w:lang w:val="de-DE"/>
        </w:rPr>
      </w:pPr>
      <w:r w:rsidRPr="00C8550B">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2">
    <w:p w14:paraId="613C5F52" w14:textId="77777777" w:rsidR="008A6D5D" w:rsidRPr="008972A8" w:rsidRDefault="008A6D5D" w:rsidP="00313F2F">
      <w:pPr>
        <w:pStyle w:val="Funotentext"/>
        <w:rPr>
          <w:lang w:val="de-DE"/>
        </w:rPr>
      </w:pPr>
      <w:r w:rsidRPr="00C8550B">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5BB1A22F" w:rsidR="008A6D5D" w:rsidRDefault="008A6D5D">
    <w:pPr>
      <w:framePr w:wrap="auto" w:vAnchor="text" w:hAnchor="margin" w:xAlign="right" w:y="1"/>
    </w:pPr>
    <w:r>
      <w:fldChar w:fldCharType="begin"/>
    </w:r>
    <w:r>
      <w:instrText xml:space="preserve">PAGE  </w:instrText>
    </w:r>
    <w:r>
      <w:fldChar w:fldCharType="separate"/>
    </w:r>
    <w:r w:rsidR="006E0581">
      <w:rPr>
        <w:noProof/>
      </w:rPr>
      <w:t>20</w:t>
    </w:r>
    <w:r>
      <w:fldChar w:fldCharType="end"/>
    </w:r>
  </w:p>
  <w:p w14:paraId="598C0730" w14:textId="77777777" w:rsidR="008A6D5D" w:rsidRDefault="008A6D5D">
    <w:pPr>
      <w:ind w:right="360"/>
    </w:pPr>
    <w:r>
      <w:t>Studienarbeit – Verteilte Systeme</w:t>
    </w:r>
  </w:p>
  <w:p w14:paraId="6BFC936D" w14:textId="77777777" w:rsidR="008A6D5D" w:rsidRDefault="008A6D5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125140C"/>
    <w:multiLevelType w:val="hybridMultilevel"/>
    <w:tmpl w:val="E2D6CEE4"/>
    <w:lvl w:ilvl="0" w:tplc="04070019">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15B62B07"/>
    <w:multiLevelType w:val="hybridMultilevel"/>
    <w:tmpl w:val="C75214A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7" w15:restartNumberingAfterBreak="0">
    <w:nsid w:val="1E764375"/>
    <w:multiLevelType w:val="hybridMultilevel"/>
    <w:tmpl w:val="1A1E502C"/>
    <w:lvl w:ilvl="0" w:tplc="CD887EF6">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1"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3"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4"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6"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7"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1"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2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3"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1"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3"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3"/>
  </w:num>
  <w:num w:numId="3">
    <w:abstractNumId w:val="13"/>
    <w:lvlOverride w:ilvl="0">
      <w:lvl w:ilvl="0">
        <w:start w:val="1"/>
        <w:numFmt w:val="decimal"/>
        <w:lvlText w:val="%1."/>
        <w:legacy w:legacy="1" w:legacySpace="0" w:legacyIndent="360"/>
        <w:lvlJc w:val="left"/>
        <w:pPr>
          <w:ind w:left="360" w:hanging="360"/>
        </w:pPr>
      </w:lvl>
    </w:lvlOverride>
  </w:num>
  <w:num w:numId="4">
    <w:abstractNumId w:val="13"/>
    <w:lvlOverride w:ilvl="0">
      <w:lvl w:ilvl="0">
        <w:start w:val="1"/>
        <w:numFmt w:val="decimal"/>
        <w:lvlText w:val="%1."/>
        <w:legacy w:legacy="1" w:legacySpace="0" w:legacyIndent="360"/>
        <w:lvlJc w:val="left"/>
        <w:pPr>
          <w:ind w:left="360" w:hanging="360"/>
        </w:pPr>
      </w:lvl>
    </w:lvlOverride>
  </w:num>
  <w:num w:numId="5">
    <w:abstractNumId w:val="13"/>
    <w:lvlOverride w:ilvl="0">
      <w:lvl w:ilvl="0">
        <w:start w:val="1"/>
        <w:numFmt w:val="decimal"/>
        <w:lvlText w:val="%1."/>
        <w:legacy w:legacy="1" w:legacySpace="0" w:legacyIndent="360"/>
        <w:lvlJc w:val="left"/>
        <w:pPr>
          <w:ind w:left="360" w:hanging="360"/>
        </w:pPr>
      </w:lvl>
    </w:lvlOverride>
  </w:num>
  <w:num w:numId="6">
    <w:abstractNumId w:val="19"/>
  </w:num>
  <w:num w:numId="7">
    <w:abstractNumId w:val="19"/>
    <w:lvlOverride w:ilvl="0">
      <w:lvl w:ilvl="0">
        <w:start w:val="1"/>
        <w:numFmt w:val="decimal"/>
        <w:lvlText w:val="%1."/>
        <w:legacy w:legacy="1" w:legacySpace="0" w:legacyIndent="360"/>
        <w:lvlJc w:val="left"/>
        <w:pPr>
          <w:ind w:left="360" w:hanging="360"/>
        </w:pPr>
      </w:lvl>
    </w:lvlOverride>
  </w:num>
  <w:num w:numId="8">
    <w:abstractNumId w:val="19"/>
    <w:lvlOverride w:ilvl="0">
      <w:lvl w:ilvl="0">
        <w:start w:val="1"/>
        <w:numFmt w:val="decimal"/>
        <w:lvlText w:val="%1."/>
        <w:legacy w:legacy="1" w:legacySpace="0" w:legacyIndent="360"/>
        <w:lvlJc w:val="left"/>
        <w:pPr>
          <w:ind w:left="360" w:hanging="360"/>
        </w:pPr>
      </w:lvl>
    </w:lvlOverride>
  </w:num>
  <w:num w:numId="9">
    <w:abstractNumId w:val="19"/>
    <w:lvlOverride w:ilvl="0">
      <w:lvl w:ilvl="0">
        <w:start w:val="1"/>
        <w:numFmt w:val="decimal"/>
        <w:lvlText w:val="%1."/>
        <w:legacy w:legacy="1" w:legacySpace="0" w:legacyIndent="360"/>
        <w:lvlJc w:val="left"/>
        <w:pPr>
          <w:ind w:left="360" w:hanging="360"/>
        </w:pPr>
      </w:lvl>
    </w:lvlOverride>
  </w:num>
  <w:num w:numId="10">
    <w:abstractNumId w:val="19"/>
    <w:lvlOverride w:ilvl="0">
      <w:lvl w:ilvl="0">
        <w:start w:val="1"/>
        <w:numFmt w:val="decimal"/>
        <w:lvlText w:val="%1."/>
        <w:legacy w:legacy="1" w:legacySpace="0" w:legacyIndent="360"/>
        <w:lvlJc w:val="left"/>
        <w:pPr>
          <w:ind w:left="360" w:hanging="360"/>
        </w:pPr>
      </w:lvl>
    </w:lvlOverride>
  </w:num>
  <w:num w:numId="11">
    <w:abstractNumId w:val="19"/>
    <w:lvlOverride w:ilvl="0">
      <w:lvl w:ilvl="0">
        <w:start w:val="1"/>
        <w:numFmt w:val="decimal"/>
        <w:lvlText w:val="%1."/>
        <w:legacy w:legacy="1" w:legacySpace="0" w:legacyIndent="360"/>
        <w:lvlJc w:val="left"/>
        <w:pPr>
          <w:ind w:left="360" w:hanging="360"/>
        </w:pPr>
      </w:lvl>
    </w:lvlOverride>
  </w:num>
  <w:num w:numId="12">
    <w:abstractNumId w:val="15"/>
  </w:num>
  <w:num w:numId="13">
    <w:abstractNumId w:val="6"/>
  </w:num>
  <w:num w:numId="14">
    <w:abstractNumId w:val="22"/>
  </w:num>
  <w:num w:numId="15">
    <w:abstractNumId w:val="20"/>
  </w:num>
  <w:num w:numId="16">
    <w:abstractNumId w:val="32"/>
  </w:num>
  <w:num w:numId="17">
    <w:abstractNumId w:val="12"/>
  </w:num>
  <w:num w:numId="18">
    <w:abstractNumId w:val="10"/>
  </w:num>
  <w:num w:numId="19">
    <w:abstractNumId w:val="30"/>
  </w:num>
  <w:num w:numId="20">
    <w:abstractNumId w:val="16"/>
  </w:num>
  <w:num w:numId="21">
    <w:abstractNumId w:val="21"/>
  </w:num>
  <w:num w:numId="22">
    <w:abstractNumId w:val="2"/>
  </w:num>
  <w:num w:numId="23">
    <w:abstractNumId w:val="3"/>
  </w:num>
  <w:num w:numId="24">
    <w:abstractNumId w:val="8"/>
  </w:num>
  <w:num w:numId="25">
    <w:abstractNumId w:val="18"/>
  </w:num>
  <w:num w:numId="26">
    <w:abstractNumId w:val="24"/>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6"/>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num>
  <w:num w:numId="32">
    <w:abstractNumId w:val="14"/>
  </w:num>
  <w:num w:numId="33">
    <w:abstractNumId w:val="29"/>
  </w:num>
  <w:num w:numId="34">
    <w:abstractNumId w:val="27"/>
  </w:num>
  <w:num w:numId="35">
    <w:abstractNumId w:val="25"/>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3"/>
  </w:num>
  <w:num w:numId="38">
    <w:abstractNumId w:val="31"/>
  </w:num>
  <w:num w:numId="39">
    <w:abstractNumId w:val="4"/>
  </w:num>
  <w:num w:numId="40">
    <w:abstractNumId w:val="28"/>
  </w:num>
  <w:num w:numId="41">
    <w:abstractNumId w:val="9"/>
  </w:num>
  <w:num w:numId="42">
    <w:abstractNumId w:val="0"/>
  </w:num>
  <w:num w:numId="43">
    <w:abstractNumId w:val="11"/>
  </w:num>
  <w:num w:numId="44">
    <w:abstractNumId w:val="17"/>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num>
  <w:num w:numId="47">
    <w:abstractNumId w:val="1"/>
  </w:num>
  <w:num w:numId="4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x">
    <w15:presenceInfo w15:providerId="None" w15:userId="Felix"/>
  </w15:person>
  <w15:person w15:author="David">
    <w15:presenceInfo w15:providerId="None" w15:userId="Dav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1674C"/>
    <w:rsid w:val="00023732"/>
    <w:rsid w:val="00027C22"/>
    <w:rsid w:val="00037BE0"/>
    <w:rsid w:val="00041CCD"/>
    <w:rsid w:val="000465C7"/>
    <w:rsid w:val="0004733E"/>
    <w:rsid w:val="00052908"/>
    <w:rsid w:val="00053C00"/>
    <w:rsid w:val="00053FBA"/>
    <w:rsid w:val="00054216"/>
    <w:rsid w:val="00055D07"/>
    <w:rsid w:val="00060A97"/>
    <w:rsid w:val="00061C8E"/>
    <w:rsid w:val="00062078"/>
    <w:rsid w:val="00063354"/>
    <w:rsid w:val="00072C14"/>
    <w:rsid w:val="000734ED"/>
    <w:rsid w:val="00083451"/>
    <w:rsid w:val="000839B5"/>
    <w:rsid w:val="000867D7"/>
    <w:rsid w:val="00092ED0"/>
    <w:rsid w:val="00095D97"/>
    <w:rsid w:val="000A1758"/>
    <w:rsid w:val="000A1BF5"/>
    <w:rsid w:val="000A5242"/>
    <w:rsid w:val="000A5AE3"/>
    <w:rsid w:val="000A5BA9"/>
    <w:rsid w:val="000B5128"/>
    <w:rsid w:val="000D0E95"/>
    <w:rsid w:val="000D271C"/>
    <w:rsid w:val="000D6FD3"/>
    <w:rsid w:val="000F0B12"/>
    <w:rsid w:val="0010035F"/>
    <w:rsid w:val="00101EE6"/>
    <w:rsid w:val="0010219E"/>
    <w:rsid w:val="00104DE5"/>
    <w:rsid w:val="00116552"/>
    <w:rsid w:val="00121365"/>
    <w:rsid w:val="00127737"/>
    <w:rsid w:val="0013016A"/>
    <w:rsid w:val="00131E6B"/>
    <w:rsid w:val="001425DC"/>
    <w:rsid w:val="001432F2"/>
    <w:rsid w:val="001436BA"/>
    <w:rsid w:val="00144120"/>
    <w:rsid w:val="00145C64"/>
    <w:rsid w:val="00147075"/>
    <w:rsid w:val="001501AC"/>
    <w:rsid w:val="00153262"/>
    <w:rsid w:val="00153B71"/>
    <w:rsid w:val="00156DCE"/>
    <w:rsid w:val="00160AC6"/>
    <w:rsid w:val="00160D45"/>
    <w:rsid w:val="00171712"/>
    <w:rsid w:val="00176537"/>
    <w:rsid w:val="001765BA"/>
    <w:rsid w:val="001765D8"/>
    <w:rsid w:val="00182591"/>
    <w:rsid w:val="001831A0"/>
    <w:rsid w:val="001834CB"/>
    <w:rsid w:val="00183559"/>
    <w:rsid w:val="00190F9A"/>
    <w:rsid w:val="00193278"/>
    <w:rsid w:val="001A6CCB"/>
    <w:rsid w:val="001A727A"/>
    <w:rsid w:val="001A742D"/>
    <w:rsid w:val="001B50E6"/>
    <w:rsid w:val="001D4BD0"/>
    <w:rsid w:val="001D53EB"/>
    <w:rsid w:val="001D5724"/>
    <w:rsid w:val="001E3E74"/>
    <w:rsid w:val="001F1501"/>
    <w:rsid w:val="001F4DDA"/>
    <w:rsid w:val="001F7775"/>
    <w:rsid w:val="001F7AE2"/>
    <w:rsid w:val="002021DB"/>
    <w:rsid w:val="0020468A"/>
    <w:rsid w:val="0021059E"/>
    <w:rsid w:val="002106D2"/>
    <w:rsid w:val="00215D82"/>
    <w:rsid w:val="002176F0"/>
    <w:rsid w:val="002205F7"/>
    <w:rsid w:val="00220960"/>
    <w:rsid w:val="00222DB9"/>
    <w:rsid w:val="002233CA"/>
    <w:rsid w:val="0023126B"/>
    <w:rsid w:val="00240812"/>
    <w:rsid w:val="002417DB"/>
    <w:rsid w:val="00245A67"/>
    <w:rsid w:val="00257340"/>
    <w:rsid w:val="00261D05"/>
    <w:rsid w:val="002620BB"/>
    <w:rsid w:val="00263241"/>
    <w:rsid w:val="0026359E"/>
    <w:rsid w:val="00270018"/>
    <w:rsid w:val="00270539"/>
    <w:rsid w:val="00291769"/>
    <w:rsid w:val="002A2E07"/>
    <w:rsid w:val="002A3A2A"/>
    <w:rsid w:val="002A41D8"/>
    <w:rsid w:val="002A4E24"/>
    <w:rsid w:val="002B1B6C"/>
    <w:rsid w:val="002B2111"/>
    <w:rsid w:val="002B39CD"/>
    <w:rsid w:val="002C1F32"/>
    <w:rsid w:val="002C4FD9"/>
    <w:rsid w:val="002C563B"/>
    <w:rsid w:val="002C6248"/>
    <w:rsid w:val="002D2EDE"/>
    <w:rsid w:val="002D39A4"/>
    <w:rsid w:val="002D6EDE"/>
    <w:rsid w:val="002E0048"/>
    <w:rsid w:val="002E03FB"/>
    <w:rsid w:val="002E4B98"/>
    <w:rsid w:val="002E5A67"/>
    <w:rsid w:val="002E6A9B"/>
    <w:rsid w:val="002F6DA6"/>
    <w:rsid w:val="003014AC"/>
    <w:rsid w:val="0030313B"/>
    <w:rsid w:val="00305D64"/>
    <w:rsid w:val="00310DA8"/>
    <w:rsid w:val="00312283"/>
    <w:rsid w:val="00313F2F"/>
    <w:rsid w:val="00314C7D"/>
    <w:rsid w:val="003164F5"/>
    <w:rsid w:val="00332E98"/>
    <w:rsid w:val="00334C92"/>
    <w:rsid w:val="003448E4"/>
    <w:rsid w:val="00345365"/>
    <w:rsid w:val="00346CF5"/>
    <w:rsid w:val="00355199"/>
    <w:rsid w:val="00357378"/>
    <w:rsid w:val="00360C6D"/>
    <w:rsid w:val="00361D59"/>
    <w:rsid w:val="00362F38"/>
    <w:rsid w:val="003703C0"/>
    <w:rsid w:val="00370B29"/>
    <w:rsid w:val="0037362F"/>
    <w:rsid w:val="003744B5"/>
    <w:rsid w:val="003801C2"/>
    <w:rsid w:val="00396DE7"/>
    <w:rsid w:val="00397D95"/>
    <w:rsid w:val="003B0259"/>
    <w:rsid w:val="003B1C38"/>
    <w:rsid w:val="003B3148"/>
    <w:rsid w:val="003B44FF"/>
    <w:rsid w:val="003B77FA"/>
    <w:rsid w:val="003C399A"/>
    <w:rsid w:val="003C673B"/>
    <w:rsid w:val="003D103D"/>
    <w:rsid w:val="003D1A6A"/>
    <w:rsid w:val="003D5332"/>
    <w:rsid w:val="003D6361"/>
    <w:rsid w:val="003D6DE3"/>
    <w:rsid w:val="00403BFC"/>
    <w:rsid w:val="00403C01"/>
    <w:rsid w:val="00406754"/>
    <w:rsid w:val="00411732"/>
    <w:rsid w:val="0041201A"/>
    <w:rsid w:val="004146C8"/>
    <w:rsid w:val="00423420"/>
    <w:rsid w:val="004271A1"/>
    <w:rsid w:val="004407C2"/>
    <w:rsid w:val="004409FA"/>
    <w:rsid w:val="0044189C"/>
    <w:rsid w:val="004420BA"/>
    <w:rsid w:val="0045341A"/>
    <w:rsid w:val="00453A4F"/>
    <w:rsid w:val="004541F8"/>
    <w:rsid w:val="004560BF"/>
    <w:rsid w:val="00457E0B"/>
    <w:rsid w:val="00476326"/>
    <w:rsid w:val="00494CCB"/>
    <w:rsid w:val="004A2281"/>
    <w:rsid w:val="004A35EE"/>
    <w:rsid w:val="004A3F76"/>
    <w:rsid w:val="004A6974"/>
    <w:rsid w:val="004B3D2F"/>
    <w:rsid w:val="004B4DF1"/>
    <w:rsid w:val="004B5266"/>
    <w:rsid w:val="004C0A06"/>
    <w:rsid w:val="004C1675"/>
    <w:rsid w:val="004C3A5F"/>
    <w:rsid w:val="004C7E9F"/>
    <w:rsid w:val="004D171C"/>
    <w:rsid w:val="004D5FC5"/>
    <w:rsid w:val="004D6DFB"/>
    <w:rsid w:val="004D7E2C"/>
    <w:rsid w:val="004F0950"/>
    <w:rsid w:val="004F34D3"/>
    <w:rsid w:val="004F4F54"/>
    <w:rsid w:val="004F5553"/>
    <w:rsid w:val="004F74AE"/>
    <w:rsid w:val="00506B6A"/>
    <w:rsid w:val="00510C24"/>
    <w:rsid w:val="00511D0A"/>
    <w:rsid w:val="005129BA"/>
    <w:rsid w:val="00513E45"/>
    <w:rsid w:val="00521111"/>
    <w:rsid w:val="005304CF"/>
    <w:rsid w:val="0053622A"/>
    <w:rsid w:val="005376A9"/>
    <w:rsid w:val="0055142A"/>
    <w:rsid w:val="00553528"/>
    <w:rsid w:val="00553FF7"/>
    <w:rsid w:val="00556C0A"/>
    <w:rsid w:val="00556F1C"/>
    <w:rsid w:val="0056231A"/>
    <w:rsid w:val="00562722"/>
    <w:rsid w:val="00565C3F"/>
    <w:rsid w:val="00566EDA"/>
    <w:rsid w:val="00567279"/>
    <w:rsid w:val="00573D63"/>
    <w:rsid w:val="00574610"/>
    <w:rsid w:val="005749F2"/>
    <w:rsid w:val="00587DEE"/>
    <w:rsid w:val="00590209"/>
    <w:rsid w:val="005934BF"/>
    <w:rsid w:val="00595E35"/>
    <w:rsid w:val="00597EE5"/>
    <w:rsid w:val="005A78B6"/>
    <w:rsid w:val="005A7ADE"/>
    <w:rsid w:val="005B0A45"/>
    <w:rsid w:val="005B3A08"/>
    <w:rsid w:val="005C0F7C"/>
    <w:rsid w:val="005C1789"/>
    <w:rsid w:val="005C7C66"/>
    <w:rsid w:val="005D1819"/>
    <w:rsid w:val="005E4407"/>
    <w:rsid w:val="005F416B"/>
    <w:rsid w:val="005F73BA"/>
    <w:rsid w:val="00601DA5"/>
    <w:rsid w:val="00606505"/>
    <w:rsid w:val="0061572C"/>
    <w:rsid w:val="006225CA"/>
    <w:rsid w:val="006235AE"/>
    <w:rsid w:val="006269E0"/>
    <w:rsid w:val="00627F18"/>
    <w:rsid w:val="00634DA3"/>
    <w:rsid w:val="006366C4"/>
    <w:rsid w:val="00636A6D"/>
    <w:rsid w:val="00640F0B"/>
    <w:rsid w:val="00641A4D"/>
    <w:rsid w:val="006425E3"/>
    <w:rsid w:val="0064330C"/>
    <w:rsid w:val="00644C3E"/>
    <w:rsid w:val="006526C6"/>
    <w:rsid w:val="00652D56"/>
    <w:rsid w:val="00653AE7"/>
    <w:rsid w:val="006564BD"/>
    <w:rsid w:val="00662806"/>
    <w:rsid w:val="00665576"/>
    <w:rsid w:val="006730F2"/>
    <w:rsid w:val="00673CE1"/>
    <w:rsid w:val="006740E1"/>
    <w:rsid w:val="00675A96"/>
    <w:rsid w:val="006860FB"/>
    <w:rsid w:val="00692FCD"/>
    <w:rsid w:val="006940C0"/>
    <w:rsid w:val="00694439"/>
    <w:rsid w:val="00695FC2"/>
    <w:rsid w:val="006976D0"/>
    <w:rsid w:val="006B5C60"/>
    <w:rsid w:val="006C0FE8"/>
    <w:rsid w:val="006C3494"/>
    <w:rsid w:val="006C4F8A"/>
    <w:rsid w:val="006C647C"/>
    <w:rsid w:val="006D7C6B"/>
    <w:rsid w:val="006E0581"/>
    <w:rsid w:val="006E07E6"/>
    <w:rsid w:val="006E57EE"/>
    <w:rsid w:val="006F275F"/>
    <w:rsid w:val="006F4EBF"/>
    <w:rsid w:val="007035EB"/>
    <w:rsid w:val="00713127"/>
    <w:rsid w:val="00715E7C"/>
    <w:rsid w:val="00716D5D"/>
    <w:rsid w:val="00727C44"/>
    <w:rsid w:val="00731078"/>
    <w:rsid w:val="00731F04"/>
    <w:rsid w:val="007427CC"/>
    <w:rsid w:val="007460B1"/>
    <w:rsid w:val="0074640D"/>
    <w:rsid w:val="00752DE8"/>
    <w:rsid w:val="0075563B"/>
    <w:rsid w:val="00757469"/>
    <w:rsid w:val="00760126"/>
    <w:rsid w:val="007633F7"/>
    <w:rsid w:val="00770585"/>
    <w:rsid w:val="007731CE"/>
    <w:rsid w:val="00775CCC"/>
    <w:rsid w:val="0077787B"/>
    <w:rsid w:val="00786A23"/>
    <w:rsid w:val="007873B2"/>
    <w:rsid w:val="00795719"/>
    <w:rsid w:val="007A1701"/>
    <w:rsid w:val="007A6C97"/>
    <w:rsid w:val="007B30B7"/>
    <w:rsid w:val="007B33F8"/>
    <w:rsid w:val="007B614A"/>
    <w:rsid w:val="007B65E1"/>
    <w:rsid w:val="007C213D"/>
    <w:rsid w:val="007C38F3"/>
    <w:rsid w:val="007D75EB"/>
    <w:rsid w:val="007E151D"/>
    <w:rsid w:val="007E3DF2"/>
    <w:rsid w:val="007E7255"/>
    <w:rsid w:val="007F46C3"/>
    <w:rsid w:val="007F60F4"/>
    <w:rsid w:val="007F739E"/>
    <w:rsid w:val="00801D40"/>
    <w:rsid w:val="0080571B"/>
    <w:rsid w:val="00805A3E"/>
    <w:rsid w:val="00807BC5"/>
    <w:rsid w:val="00815339"/>
    <w:rsid w:val="0081632D"/>
    <w:rsid w:val="00826C5A"/>
    <w:rsid w:val="00832EA6"/>
    <w:rsid w:val="00837284"/>
    <w:rsid w:val="008428C8"/>
    <w:rsid w:val="008443F3"/>
    <w:rsid w:val="00845C2E"/>
    <w:rsid w:val="0085194D"/>
    <w:rsid w:val="0085649A"/>
    <w:rsid w:val="008668C9"/>
    <w:rsid w:val="00866BE2"/>
    <w:rsid w:val="00867D78"/>
    <w:rsid w:val="00870053"/>
    <w:rsid w:val="0087199E"/>
    <w:rsid w:val="008746F6"/>
    <w:rsid w:val="0087494A"/>
    <w:rsid w:val="00882031"/>
    <w:rsid w:val="008839BA"/>
    <w:rsid w:val="00884945"/>
    <w:rsid w:val="00884CB7"/>
    <w:rsid w:val="008972A8"/>
    <w:rsid w:val="0089788C"/>
    <w:rsid w:val="008A0017"/>
    <w:rsid w:val="008A6D5D"/>
    <w:rsid w:val="008A7497"/>
    <w:rsid w:val="008B1CEB"/>
    <w:rsid w:val="008B4196"/>
    <w:rsid w:val="008C630A"/>
    <w:rsid w:val="008C66BA"/>
    <w:rsid w:val="008D0A2C"/>
    <w:rsid w:val="008D19BB"/>
    <w:rsid w:val="008E5F1A"/>
    <w:rsid w:val="008E6394"/>
    <w:rsid w:val="008F0426"/>
    <w:rsid w:val="008F0673"/>
    <w:rsid w:val="008F6C22"/>
    <w:rsid w:val="008F79BE"/>
    <w:rsid w:val="0090035C"/>
    <w:rsid w:val="00906B9B"/>
    <w:rsid w:val="00910FCB"/>
    <w:rsid w:val="00912675"/>
    <w:rsid w:val="0091688D"/>
    <w:rsid w:val="00920348"/>
    <w:rsid w:val="0092049D"/>
    <w:rsid w:val="009241B2"/>
    <w:rsid w:val="00924ED0"/>
    <w:rsid w:val="00930538"/>
    <w:rsid w:val="00931648"/>
    <w:rsid w:val="00933495"/>
    <w:rsid w:val="00934890"/>
    <w:rsid w:val="009370DA"/>
    <w:rsid w:val="009407D3"/>
    <w:rsid w:val="0094312F"/>
    <w:rsid w:val="0094599C"/>
    <w:rsid w:val="00953ECF"/>
    <w:rsid w:val="00956C54"/>
    <w:rsid w:val="009613A6"/>
    <w:rsid w:val="009651CB"/>
    <w:rsid w:val="00966FFD"/>
    <w:rsid w:val="009755FD"/>
    <w:rsid w:val="0098078B"/>
    <w:rsid w:val="00984C74"/>
    <w:rsid w:val="00996D37"/>
    <w:rsid w:val="009A66CF"/>
    <w:rsid w:val="009B17B7"/>
    <w:rsid w:val="009C5D72"/>
    <w:rsid w:val="009D0232"/>
    <w:rsid w:val="009D1E30"/>
    <w:rsid w:val="009E2CD7"/>
    <w:rsid w:val="009E3448"/>
    <w:rsid w:val="009E43B0"/>
    <w:rsid w:val="009E4531"/>
    <w:rsid w:val="009E5ABB"/>
    <w:rsid w:val="009E60E9"/>
    <w:rsid w:val="009E6CC3"/>
    <w:rsid w:val="009F423C"/>
    <w:rsid w:val="009F4356"/>
    <w:rsid w:val="00A00EF4"/>
    <w:rsid w:val="00A04005"/>
    <w:rsid w:val="00A0620B"/>
    <w:rsid w:val="00A138DC"/>
    <w:rsid w:val="00A209B0"/>
    <w:rsid w:val="00A23089"/>
    <w:rsid w:val="00A25CFC"/>
    <w:rsid w:val="00A2652C"/>
    <w:rsid w:val="00A26C23"/>
    <w:rsid w:val="00A310CB"/>
    <w:rsid w:val="00A40554"/>
    <w:rsid w:val="00A41C50"/>
    <w:rsid w:val="00A454CE"/>
    <w:rsid w:val="00A467EE"/>
    <w:rsid w:val="00A53279"/>
    <w:rsid w:val="00A569AE"/>
    <w:rsid w:val="00A6022C"/>
    <w:rsid w:val="00A640EA"/>
    <w:rsid w:val="00A64316"/>
    <w:rsid w:val="00A64FA4"/>
    <w:rsid w:val="00A6598C"/>
    <w:rsid w:val="00A66306"/>
    <w:rsid w:val="00A73F7D"/>
    <w:rsid w:val="00A75936"/>
    <w:rsid w:val="00A81E19"/>
    <w:rsid w:val="00A86F59"/>
    <w:rsid w:val="00A91D79"/>
    <w:rsid w:val="00AA1C03"/>
    <w:rsid w:val="00AB0BFD"/>
    <w:rsid w:val="00AB3C37"/>
    <w:rsid w:val="00AB4DA7"/>
    <w:rsid w:val="00AC1473"/>
    <w:rsid w:val="00AC6901"/>
    <w:rsid w:val="00AD0F39"/>
    <w:rsid w:val="00AD4164"/>
    <w:rsid w:val="00AD63DD"/>
    <w:rsid w:val="00AD7CDC"/>
    <w:rsid w:val="00AE0C16"/>
    <w:rsid w:val="00AF0A96"/>
    <w:rsid w:val="00B00F88"/>
    <w:rsid w:val="00B12BFF"/>
    <w:rsid w:val="00B216B2"/>
    <w:rsid w:val="00B22FA8"/>
    <w:rsid w:val="00B24465"/>
    <w:rsid w:val="00B2576A"/>
    <w:rsid w:val="00B27EF4"/>
    <w:rsid w:val="00B32979"/>
    <w:rsid w:val="00B364D9"/>
    <w:rsid w:val="00B37787"/>
    <w:rsid w:val="00B43E75"/>
    <w:rsid w:val="00B52FD2"/>
    <w:rsid w:val="00B60A22"/>
    <w:rsid w:val="00B62D35"/>
    <w:rsid w:val="00B63F04"/>
    <w:rsid w:val="00B64FA2"/>
    <w:rsid w:val="00B704B6"/>
    <w:rsid w:val="00B7304C"/>
    <w:rsid w:val="00B81650"/>
    <w:rsid w:val="00B923B0"/>
    <w:rsid w:val="00B94129"/>
    <w:rsid w:val="00B96749"/>
    <w:rsid w:val="00BA089E"/>
    <w:rsid w:val="00BA4C32"/>
    <w:rsid w:val="00BB14A6"/>
    <w:rsid w:val="00BB1B4C"/>
    <w:rsid w:val="00BB635C"/>
    <w:rsid w:val="00BC4168"/>
    <w:rsid w:val="00BC62C0"/>
    <w:rsid w:val="00BC72ED"/>
    <w:rsid w:val="00BD69A2"/>
    <w:rsid w:val="00BE0724"/>
    <w:rsid w:val="00BE28B0"/>
    <w:rsid w:val="00BE4277"/>
    <w:rsid w:val="00BE4C93"/>
    <w:rsid w:val="00BF476B"/>
    <w:rsid w:val="00BF52E0"/>
    <w:rsid w:val="00BF5926"/>
    <w:rsid w:val="00BF67B2"/>
    <w:rsid w:val="00C00908"/>
    <w:rsid w:val="00C016B4"/>
    <w:rsid w:val="00C03968"/>
    <w:rsid w:val="00C0494A"/>
    <w:rsid w:val="00C061E3"/>
    <w:rsid w:val="00C06E46"/>
    <w:rsid w:val="00C1158B"/>
    <w:rsid w:val="00C11846"/>
    <w:rsid w:val="00C1688B"/>
    <w:rsid w:val="00C16F07"/>
    <w:rsid w:val="00C2109C"/>
    <w:rsid w:val="00C2456D"/>
    <w:rsid w:val="00C25F6B"/>
    <w:rsid w:val="00C27EBB"/>
    <w:rsid w:val="00C40DC7"/>
    <w:rsid w:val="00C42A6B"/>
    <w:rsid w:val="00C45B2B"/>
    <w:rsid w:val="00C47188"/>
    <w:rsid w:val="00C50B00"/>
    <w:rsid w:val="00C56C67"/>
    <w:rsid w:val="00C61BC2"/>
    <w:rsid w:val="00C6289E"/>
    <w:rsid w:val="00C65209"/>
    <w:rsid w:val="00C65A35"/>
    <w:rsid w:val="00C71246"/>
    <w:rsid w:val="00C71F17"/>
    <w:rsid w:val="00C73172"/>
    <w:rsid w:val="00C762F7"/>
    <w:rsid w:val="00C8402F"/>
    <w:rsid w:val="00C8550B"/>
    <w:rsid w:val="00C92EA8"/>
    <w:rsid w:val="00C94FA7"/>
    <w:rsid w:val="00CA3CDA"/>
    <w:rsid w:val="00CA6573"/>
    <w:rsid w:val="00CB0BDD"/>
    <w:rsid w:val="00CB314C"/>
    <w:rsid w:val="00CB7185"/>
    <w:rsid w:val="00CD14CD"/>
    <w:rsid w:val="00CD1AD7"/>
    <w:rsid w:val="00CD3CC4"/>
    <w:rsid w:val="00CD41B9"/>
    <w:rsid w:val="00CD7A64"/>
    <w:rsid w:val="00CD7FB7"/>
    <w:rsid w:val="00CF1A93"/>
    <w:rsid w:val="00CF3D38"/>
    <w:rsid w:val="00CF6570"/>
    <w:rsid w:val="00D064F5"/>
    <w:rsid w:val="00D069A4"/>
    <w:rsid w:val="00D102B3"/>
    <w:rsid w:val="00D13DB2"/>
    <w:rsid w:val="00D211A7"/>
    <w:rsid w:val="00D22963"/>
    <w:rsid w:val="00D32832"/>
    <w:rsid w:val="00D365D2"/>
    <w:rsid w:val="00D40B38"/>
    <w:rsid w:val="00D4532A"/>
    <w:rsid w:val="00D51C3B"/>
    <w:rsid w:val="00D52690"/>
    <w:rsid w:val="00D611CB"/>
    <w:rsid w:val="00D6191E"/>
    <w:rsid w:val="00D62CD2"/>
    <w:rsid w:val="00D6468F"/>
    <w:rsid w:val="00D742C4"/>
    <w:rsid w:val="00D772EE"/>
    <w:rsid w:val="00D839E7"/>
    <w:rsid w:val="00D846DD"/>
    <w:rsid w:val="00D855D2"/>
    <w:rsid w:val="00D85B41"/>
    <w:rsid w:val="00D87672"/>
    <w:rsid w:val="00D90770"/>
    <w:rsid w:val="00D92807"/>
    <w:rsid w:val="00DA04E3"/>
    <w:rsid w:val="00DA231F"/>
    <w:rsid w:val="00DB210B"/>
    <w:rsid w:val="00DB6B57"/>
    <w:rsid w:val="00DC20CF"/>
    <w:rsid w:val="00DC2510"/>
    <w:rsid w:val="00DC6E07"/>
    <w:rsid w:val="00DD045B"/>
    <w:rsid w:val="00DD43B3"/>
    <w:rsid w:val="00DD72AC"/>
    <w:rsid w:val="00DE0578"/>
    <w:rsid w:val="00DF1529"/>
    <w:rsid w:val="00DF15F6"/>
    <w:rsid w:val="00DF53CC"/>
    <w:rsid w:val="00E02D0B"/>
    <w:rsid w:val="00E061E4"/>
    <w:rsid w:val="00E0720E"/>
    <w:rsid w:val="00E07389"/>
    <w:rsid w:val="00E07EF2"/>
    <w:rsid w:val="00E13CC5"/>
    <w:rsid w:val="00E13FBD"/>
    <w:rsid w:val="00E148C1"/>
    <w:rsid w:val="00E15F60"/>
    <w:rsid w:val="00E20A3F"/>
    <w:rsid w:val="00E20C7D"/>
    <w:rsid w:val="00E24722"/>
    <w:rsid w:val="00E251CC"/>
    <w:rsid w:val="00E25C48"/>
    <w:rsid w:val="00E308C1"/>
    <w:rsid w:val="00E3453E"/>
    <w:rsid w:val="00E37277"/>
    <w:rsid w:val="00E45FD3"/>
    <w:rsid w:val="00E4752B"/>
    <w:rsid w:val="00E47948"/>
    <w:rsid w:val="00E60806"/>
    <w:rsid w:val="00E631E7"/>
    <w:rsid w:val="00E635D5"/>
    <w:rsid w:val="00E76658"/>
    <w:rsid w:val="00E81471"/>
    <w:rsid w:val="00E82E24"/>
    <w:rsid w:val="00EA04EB"/>
    <w:rsid w:val="00EA2F13"/>
    <w:rsid w:val="00EA46D5"/>
    <w:rsid w:val="00EB2027"/>
    <w:rsid w:val="00EB27EA"/>
    <w:rsid w:val="00EB6390"/>
    <w:rsid w:val="00EC2D65"/>
    <w:rsid w:val="00EC3140"/>
    <w:rsid w:val="00EC4695"/>
    <w:rsid w:val="00EC4946"/>
    <w:rsid w:val="00EC51A6"/>
    <w:rsid w:val="00EC601F"/>
    <w:rsid w:val="00ED16DB"/>
    <w:rsid w:val="00ED4AFA"/>
    <w:rsid w:val="00ED5334"/>
    <w:rsid w:val="00ED5A08"/>
    <w:rsid w:val="00EE0BD3"/>
    <w:rsid w:val="00EE1CEB"/>
    <w:rsid w:val="00EE251F"/>
    <w:rsid w:val="00EE3DE3"/>
    <w:rsid w:val="00EE4865"/>
    <w:rsid w:val="00EF11AC"/>
    <w:rsid w:val="00EF1337"/>
    <w:rsid w:val="00EF28C7"/>
    <w:rsid w:val="00EF48E1"/>
    <w:rsid w:val="00F15986"/>
    <w:rsid w:val="00F256CA"/>
    <w:rsid w:val="00F30867"/>
    <w:rsid w:val="00F403D0"/>
    <w:rsid w:val="00F50935"/>
    <w:rsid w:val="00F5396F"/>
    <w:rsid w:val="00F54C40"/>
    <w:rsid w:val="00F56503"/>
    <w:rsid w:val="00F602AB"/>
    <w:rsid w:val="00F62D48"/>
    <w:rsid w:val="00F643C3"/>
    <w:rsid w:val="00F67334"/>
    <w:rsid w:val="00F67812"/>
    <w:rsid w:val="00F7115F"/>
    <w:rsid w:val="00F76409"/>
    <w:rsid w:val="00F76998"/>
    <w:rsid w:val="00F77303"/>
    <w:rsid w:val="00F81187"/>
    <w:rsid w:val="00F84C54"/>
    <w:rsid w:val="00F85E9F"/>
    <w:rsid w:val="00F92C79"/>
    <w:rsid w:val="00F93C74"/>
    <w:rsid w:val="00F957DA"/>
    <w:rsid w:val="00F95B2A"/>
    <w:rsid w:val="00F9631F"/>
    <w:rsid w:val="00FB62AD"/>
    <w:rsid w:val="00FB6F76"/>
    <w:rsid w:val="00FB755E"/>
    <w:rsid w:val="00FC0CC3"/>
    <w:rsid w:val="00FC1E20"/>
    <w:rsid w:val="00FC2066"/>
    <w:rsid w:val="00FD0E1F"/>
    <w:rsid w:val="00FE03E6"/>
    <w:rsid w:val="00FE5F78"/>
    <w:rsid w:val="00FF155D"/>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rwhnung">
    <w:name w:val="Mention"/>
    <w:basedOn w:val="Absatz-Standardschriftart"/>
    <w:uiPriority w:val="99"/>
    <w:semiHidden/>
    <w:unhideWhenUsed/>
    <w:rsid w:val="004420BA"/>
    <w:rPr>
      <w:color w:val="2B579A"/>
      <w:shd w:val="clear" w:color="auto" w:fill="E6E6E6"/>
    </w:rPr>
  </w:style>
  <w:style w:type="paragraph" w:styleId="berarbeitung">
    <w:name w:val="Revision"/>
    <w:hidden/>
    <w:uiPriority w:val="99"/>
    <w:semiHidden/>
    <w:rsid w:val="00F7115F"/>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F22E4-FAB8-4EDC-8102-765D1922B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11071</Words>
  <Characters>69751</Characters>
  <Application>Microsoft Office Word</Application>
  <DocSecurity>0</DocSecurity>
  <Lines>581</Lines>
  <Paragraphs>161</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80661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David</cp:lastModifiedBy>
  <cp:revision>85</cp:revision>
  <cp:lastPrinted>2004-03-23T09:00:00Z</cp:lastPrinted>
  <dcterms:created xsi:type="dcterms:W3CDTF">2016-12-22T23:15:00Z</dcterms:created>
  <dcterms:modified xsi:type="dcterms:W3CDTF">2016-12-23T01:18:00Z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id="qZvuWAex"/&gt;&lt;style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