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w:t>
      </w:r>
      <w:proofErr w:type="spellStart"/>
      <w:r w:rsidR="002E6A9B" w:rsidRPr="00BC4168">
        <w:rPr>
          <w:highlight w:val="magenta"/>
        </w:rPr>
        <w:t>Chatapplication</w:t>
      </w:r>
      <w:proofErr w:type="spellEnd"/>
      <w:r w:rsidR="002E6A9B" w:rsidRPr="00BC4168">
        <w:rPr>
          <w:highlight w:val="magenta"/>
        </w:rPr>
        <w:t>,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F6F4581"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B60A22">
        <w:rPr>
          <w:lang w:val="de-DE"/>
        </w:rPr>
        <w:instrText xml:space="preserve"> ADDIN ZOTERO_ITEM CSL_CITATION {"citationID":"U7OUrGB3","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5CFE5EA2"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B60A22">
        <w:rPr>
          <w:lang w:val="de-DE"/>
        </w:rPr>
        <w:instrText xml:space="preserve"> ADDIN ZOTERO_ITEM CSL_CITATION {"citationID":"2i4vqmjlqd","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6EA2DB33"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w:t>
      </w:r>
      <w:proofErr w:type="spellEnd"/>
      <w:r>
        <w:rPr>
          <w:lang w:val="de-DE"/>
        </w:rPr>
        <w:t>-and-</w:t>
      </w:r>
      <w:proofErr w:type="spellStart"/>
      <w:r>
        <w:rPr>
          <w:lang w:val="de-DE"/>
        </w:rPr>
        <w:t>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B60A22">
        <w:rPr>
          <w:lang w:val="de-DE"/>
        </w:rPr>
        <w:instrText xml:space="preserve"> ADDIN ZOTERO_ITEM CSL_CITATION {"citationID":"P9H0JNED","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7C9C8B78"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B60A22">
        <w:rPr>
          <w:lang w:val="de-DE"/>
        </w:rPr>
        <w:instrText xml:space="preserve"> ADDIN ZOTERO_ITEM CSL_CITATION {"citationID":"1ovf75poae","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EB685D2" w:rsidR="00590209" w:rsidRDefault="008839BA" w:rsidP="00332E98">
      <w:pPr>
        <w:jc w:val="both"/>
        <w:rPr>
          <w:lang w:val="de-DE"/>
        </w:rPr>
      </w:pPr>
      <w:r w:rsidRPr="00C56C67">
        <w:rPr>
          <w:lang w:val="de-DE"/>
        </w:rPr>
        <w:t xml:space="preserve">Der als Bestandteil von </w:t>
      </w:r>
      <w:proofErr w:type="spellStart"/>
      <w:r w:rsidRPr="00C56C67">
        <w:rPr>
          <w:lang w:val="de-DE"/>
        </w:rPr>
        <w:t>JavaEE</w:t>
      </w:r>
      <w:proofErr w:type="spellEnd"/>
      <w:r w:rsidRPr="00C56C67">
        <w:rPr>
          <w:lang w:val="de-DE"/>
        </w:rPr>
        <w:t xml:space="preserve"> spezifizierte Standard JMS stellt als API eine Möglichkeit der Interaktion von Java-Anwendungen mit einer Message </w:t>
      </w:r>
      <w:proofErr w:type="spellStart"/>
      <w:r w:rsidRPr="00C56C67">
        <w:rPr>
          <w:lang w:val="de-DE"/>
        </w:rPr>
        <w:t>Oriented</w:t>
      </w:r>
      <w:proofErr w:type="spellEnd"/>
      <w:r w:rsidRPr="00C56C67">
        <w:rPr>
          <w:lang w:val="de-DE"/>
        </w:rPr>
        <w:t xml:space="preserve">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 xml:space="preserve">Vom Grundsatz her stellt die Message </w:t>
      </w:r>
      <w:proofErr w:type="spellStart"/>
      <w:r w:rsidR="00590209">
        <w:rPr>
          <w:lang w:val="de-DE"/>
        </w:rPr>
        <w:t>Oriented</w:t>
      </w:r>
      <w:proofErr w:type="spellEnd"/>
      <w:r w:rsidR="00590209">
        <w:rPr>
          <w:lang w:val="de-DE"/>
        </w:rPr>
        <w:t xml:space="preserve">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B60A22">
        <w:rPr>
          <w:lang w:val="de-DE"/>
        </w:rPr>
        <w:instrText xml:space="preserve"> ADDIN ZOTERO_ITEM CSL_CITATION {"citationID":"SDzcsUe7","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07863BC0"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EE0BD3">
        <w:rPr>
          <w:lang w:val="de-DE"/>
        </w:rPr>
        <w:instrText xml:space="preserve"> ADDIN ZOTERO_ITEM CSL_CITATION {"citationID":"8U8KnBMb","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6940DFA0" w:rsidR="00C8550B" w:rsidRDefault="00C8550B" w:rsidP="00C8550B">
      <w:pPr>
        <w:jc w:val="both"/>
        <w:rPr>
          <w:lang w:val="de-DE"/>
        </w:rPr>
      </w:pPr>
      <w:r w:rsidRPr="00C8550B">
        <w:rPr>
          <w:lang w:val="de-DE"/>
        </w:rPr>
        <w:lastRenderedPageBreak/>
        <w:t xml:space="preserve">Wenn eine Komponente JMS nutzt, wird diese als Client bezeichnet. Dieser kann mithilfe von JMS senden oder empfangen. Dabei bietet JMS die Möglichkeit eines asynchronen Austausches gleichberechtigter Partner die nicht dem strengen Client-Server-Modell </w:t>
      </w:r>
      <w:proofErr w:type="spellStart"/>
      <w:r w:rsidRPr="00C8550B">
        <w:rPr>
          <w:lang w:val="de-DE"/>
        </w:rPr>
        <w:t>enspricht</w:t>
      </w:r>
      <w:proofErr w:type="spellEnd"/>
      <w:r w:rsidRPr="00C8550B">
        <w:rPr>
          <w:lang w:val="de-DE"/>
        </w:rPr>
        <w:t xml:space="preserve"> </w:t>
      </w:r>
      <w:r w:rsidRPr="00C8550B">
        <w:rPr>
          <w:lang w:val="de-DE"/>
        </w:rPr>
        <w:fldChar w:fldCharType="begin"/>
      </w:r>
      <w:r w:rsidR="00EE0BD3">
        <w:rPr>
          <w:lang w:val="de-DE"/>
        </w:rPr>
        <w:instrText xml:space="preserve"> ADDIN ZOTERO_ITEM CSL_CITATION {"citationID":"HEsgPzzU","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14:paraId="6662198B" w14:textId="4CED3FBF" w:rsidR="00C8550B" w:rsidRPr="000A5242" w:rsidRDefault="00C8550B" w:rsidP="00C8550B">
      <w:pPr>
        <w:jc w:val="both"/>
        <w:rPr>
          <w:lang w:val="de-DE"/>
        </w:rPr>
      </w:pPr>
      <w:r w:rsidRPr="00C8550B">
        <w:rPr>
          <w:lang w:val="de-DE"/>
        </w:rPr>
        <w:t>JMS bietet zur Übermittlung von Nachrichten zwei Arten von JMS-</w:t>
      </w:r>
      <w:proofErr w:type="spellStart"/>
      <w:r w:rsidRPr="00C8550B">
        <w:rPr>
          <w:lang w:val="de-DE"/>
        </w:rPr>
        <w:t>Destinations</w:t>
      </w:r>
      <w:proofErr w:type="spellEnd"/>
      <w:r w:rsidRPr="00C8550B">
        <w:rPr>
          <w:lang w:val="de-DE"/>
        </w:rPr>
        <w:t xml:space="preserve"> an, Queue und Topic. Die Queue dient der asynchronen Point-</w:t>
      </w:r>
      <w:proofErr w:type="spellStart"/>
      <w:r w:rsidRPr="00C8550B">
        <w:rPr>
          <w:lang w:val="de-DE"/>
        </w:rPr>
        <w:t>to</w:t>
      </w:r>
      <w:proofErr w:type="spellEnd"/>
      <w:r w:rsidRPr="00C8550B">
        <w:rPr>
          <w:lang w:val="de-DE"/>
        </w:rPr>
        <w:t xml:space="preserve">-Point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w:t>
      </w:r>
      <w:proofErr w:type="spellStart"/>
      <w:r w:rsidRPr="00C8550B">
        <w:rPr>
          <w:lang w:val="de-DE"/>
        </w:rPr>
        <w:t>Publish</w:t>
      </w:r>
      <w:proofErr w:type="spellEnd"/>
      <w:r w:rsidRPr="00C8550B">
        <w:rPr>
          <w:lang w:val="de-DE"/>
        </w:rPr>
        <w:t>-</w:t>
      </w:r>
      <w:proofErr w:type="spellStart"/>
      <w:r w:rsidRPr="00C8550B">
        <w:rPr>
          <w:lang w:val="de-DE"/>
        </w:rPr>
        <w:t>Subscribe</w:t>
      </w:r>
      <w:proofErr w:type="spellEnd"/>
      <w:r w:rsidRPr="00C8550B">
        <w:rPr>
          <w:lang w:val="de-DE"/>
        </w:rPr>
        <w:t xml:space="preserve">-Verfahrens an mehrere Empfänger versendet werden soll. Dabei stellt das Topic einen Message-Broker dar, der Nachrichten sammelt und die am Topic abonnierten Subscriber wieder verteilt </w:t>
      </w:r>
      <w:r w:rsidRPr="00C8550B">
        <w:rPr>
          <w:lang w:val="de-DE"/>
        </w:rPr>
        <w:fldChar w:fldCharType="begin"/>
      </w:r>
      <w:r w:rsidR="00EE0BD3">
        <w:rPr>
          <w:lang w:val="de-DE"/>
        </w:rPr>
        <w:instrText xml:space="preserve"> ADDIN ZOTERO_ITEM CSL_CITATION {"citationID":"aGdY2GO0","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27C66D0F"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nnten JMS-</w:t>
      </w:r>
      <w:proofErr w:type="spellStart"/>
      <w:r w:rsidRPr="00C8550B">
        <w:rPr>
          <w:lang w:val="de-DE"/>
        </w:rPr>
        <w:t>Destinations</w:t>
      </w:r>
      <w:proofErr w:type="spellEnd"/>
      <w:r w:rsidRPr="00C8550B">
        <w:rPr>
          <w:lang w:val="de-DE"/>
        </w:rPr>
        <w:t xml:space="preserve"> verwaltet. Als Beispiel für einen JMS-Provider kann </w:t>
      </w:r>
      <w:proofErr w:type="spellStart"/>
      <w:r w:rsidRPr="00C8550B">
        <w:rPr>
          <w:lang w:val="de-DE"/>
        </w:rPr>
        <w:t>ActiveMQ</w:t>
      </w:r>
      <w:proofErr w:type="spellEnd"/>
      <w:r w:rsidRPr="00C8550B">
        <w:rPr>
          <w:lang w:val="de-DE"/>
        </w:rPr>
        <w:t xml:space="preserve"> angeführt werden. Dabei sollte der JMS-Provider idealerweise in Java geschrieben werden, um die Arbeit bei der Implementierung eines neuen Providers zu minimieren </w:t>
      </w:r>
      <w:r w:rsidRPr="00C8550B">
        <w:rPr>
          <w:lang w:val="de-DE"/>
        </w:rPr>
        <w:fldChar w:fldCharType="begin"/>
      </w:r>
      <w:r w:rsidR="00B60A22">
        <w:rPr>
          <w:lang w:val="de-DE"/>
        </w:rPr>
        <w:instrText xml:space="preserve"> ADDIN ZOTERO_ITEM CSL_CITATION {"citationID":"eXJXeBwR","properties":{"formattedCitation":"[3]","plainCitation":"[3]"},"citationItems":[{"id":3335,"uris":["http://zotero.org/groups/753033/items/JXTZFFSJ"],"uri":["http://zotero.org/groups/753033/items/JXTZFFSJ"],"itemData":{"id":3335,"type":"book","title":"The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EE0BD3">
        <w:rPr>
          <w:lang w:val="de-DE"/>
        </w:rPr>
        <w:instrText xml:space="preserve"> ADDIN ZOTERO_ITEM CSL_CITATION {"citationID":"2eevf0ce6j","properties":{"formattedCitation":"[4]","plainCitation":"[4]"},"citationItems":[{"id":3334,"uris":["http://zotero.org/groups/753033/items/F5TFKG3X"],"uri":["http://zotero.org/groups/753033/items/F5TFKG3X"],"itemData":{"id":3334,"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03626194"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B60A22">
        <w:rPr>
          <w:lang w:val="de-DE"/>
        </w:rPr>
        <w:instrText xml:space="preserve"> ADDIN ZOTERO_ITEM CSL_CITATION {"citationID":"PPj6ebHo","properties":{"formattedCitation":"[3]","plainCitation":"[3]"},"citationItems":[{"id":3335,"uris":["http://zotero.org/groups/753033/items/JXTZFFSJ"],"uri":["http://zotero.org/groups/753033/items/JXTZFFSJ"],"itemData":{"id":3335,"type":"book","title":"The Java Message Service Specification","publisher":"Java Specification Request","author":[{"family":"Gosling","given":"James"},{"family":"Bracha","given":"Gilad"},{"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B60A22">
        <w:rPr>
          <w:lang w:val="de-DE"/>
        </w:rPr>
        <w:instrText xml:space="preserve"> ADDIN ZOTERO_ITEM CSL_CITATION {"citationID":"Z7ivnkzu","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779567BF"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EE0BD3">
        <w:rPr>
          <w:lang w:val="de-DE"/>
        </w:rPr>
        <w:instrText xml:space="preserve"> ADDIN ZOTERO_ITEM CSL_CITATION {"citationID":"1h4pc53i54","properties":{"formattedCitation":"[5]","plainCitation":"[5]"},"citationItems":[{"id":3220,"uris":["http://zotero.org/groups/753033/items/TZX4AE7C"],"uri":["http://zotero.org/groups/753033/items/TZX4AE7C"],"itemData":{"id":3220,"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w:t>
      </w:r>
      <w:r w:rsidR="002E03FB" w:rsidRPr="000A5242">
        <w:rPr>
          <w:lang w:val="de-DE"/>
        </w:rPr>
        <w:t>die Phasen, die während der Verarbeitung einer Transaktion eintreten können.</w:t>
      </w:r>
    </w:p>
    <w:p w14:paraId="50D7C2C5" w14:textId="30812749"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B60A22">
        <w:rPr>
          <w:lang w:val="de-DE"/>
        </w:rPr>
        <w:instrText xml:space="preserve"> ADDIN ZOTERO_ITEM CSL_CITATION {"citationID":"f2x1RUKn","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26D4DD56"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EE0BD3">
        <w:rPr>
          <w:lang w:val="de-DE"/>
        </w:rPr>
        <w:instrText xml:space="preserve"> ADDIN ZOTERO_ITEM CSL_CITATION {"citationID":"thkifnKw","properties":{"formattedCitation":"[6]","plainCitation":"[6]"},"citationItems":[{"id":3300,"uris":["http://zotero.org/groups/753033/items/T527277J"],"uri":["http://zotero.org/groups/753033/items/T527277J"],"itemData":{"id":3300,"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EE0BD3">
        <w:rPr>
          <w:lang w:val="de-DE"/>
        </w:rPr>
        <w:instrText xml:space="preserve"> ADDIN ZOTERO_ITEM CSL_CITATION {"citationID":"w3Jcs0yb","properties":{"formattedCitation":"[7]","plainCitation":"[7]"},"citationItems":[{"id":3304,"uris":["http://zotero.org/groups/753033/items/W2SJHZ86"],"uri":["http://zotero.org/groups/753033/items/W2SJHZ86"],"itemData":{"id":3304,"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0B52A768"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00B60A22">
        <w:rPr>
          <w:lang w:val="de-DE"/>
        </w:rPr>
        <w:instrText xml:space="preserve"> ADDIN ZOTERO_ITEM CSL_CITATION {"citationID":"z0BKaA90","properties":{"formattedCitation":"[1]","plainCitation":"[1]"},"citationItems":[{"id":3242,"uris":["http://zotero.org/groups/753033/items/UZFZP2X4"],"uri":["http://zotero.org/groups/753033/items/UZFZP2X4"],"itemData":{"id":3242,"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w:t>
      </w:r>
      <w:r w:rsidRPr="00636A6D">
        <w:rPr>
          <w:lang w:val="de-DE"/>
        </w:rPr>
        <w:lastRenderedPageBreak/>
        <w:t>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6"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6"/>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7"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7"/>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73F6282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Version </w:t>
      </w:r>
      <w:r w:rsidRPr="00BB635C">
        <w:rPr>
          <w:lang w:val="de-DE"/>
        </w:rPr>
        <w:lastRenderedPageBreak/>
        <w:t xml:space="preserve">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EE0BD3">
        <w:rPr>
          <w:lang w:val="de-DE"/>
        </w:rPr>
        <w:instrText xml:space="preserve"> ADDIN ZOTERO_ITEM CSL_CITATION {"citationID":"8t8r6mn71","properties":{"formattedCitation":"[8], [9]","plainCitation":"[8], [9]"},"citationItems":[{"id":3315,"uris":["http://zotero.org/groups/753033/items/WRSBSCW9"],"uri":["http://zotero.org/groups/753033/items/WRSBSCW9"],"itemData":{"id":3315,"type":"webpage","title":"WildFly 9 Final is released! · WildFly","URL":"http://wildfly.org/news/2015/07/02/WildFly9-Final-Released/","accessed":{"date-parts":[["2016",12,20]]}}},{"id":3311,"uris":["http://zotero.org/groups/753033/items/V46AXWDI"],"uri":["http://zotero.org/groups/753033/items/V46AXWDI"],"itemData":{"id":3311,"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14:paraId="016BB880" w14:textId="77777777"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79DBB939" w:rsidR="00C56C67" w:rsidRDefault="00C56C67" w:rsidP="00C56C67">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 </w:t>
      </w:r>
      <w:r>
        <w:rPr>
          <w:lang w:val="de-DE"/>
        </w:rPr>
        <w:fldChar w:fldCharType="begin"/>
      </w:r>
      <w:r w:rsidR="00EE0BD3">
        <w:rPr>
          <w:lang w:val="de-DE"/>
        </w:rPr>
        <w:instrText xml:space="preserve"> ADDIN ZOTERO_ITEM CSL_CITATION {"citationID":"OfM8SaQA","properties":{"formattedCitation":"[12]","plainCitation":"[12]"},"citationItems":[{"id":3294,"uris":["http://zotero.org/groups/753033/items/NZVE52KE"],"uri":["http://zotero.org/groups/753033/items/NZVE52KE"],"itemData":{"id":3294,"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w:t>
      </w:r>
      <w:proofErr w:type="spellStart"/>
      <w:r>
        <w:rPr>
          <w:lang w:val="de-DE"/>
        </w:rPr>
        <w:t>Persistence</w:t>
      </w:r>
      <w:proofErr w:type="spellEnd"/>
      <w:r>
        <w:rPr>
          <w:lang w:val="de-DE"/>
        </w:rPr>
        <w:t xml:space="preserve"> API (JPA) </w:t>
      </w:r>
      <w:r>
        <w:rPr>
          <w:lang w:val="de-DE"/>
        </w:rPr>
        <w:fldChar w:fldCharType="begin"/>
      </w:r>
      <w:r w:rsidR="00EE0BD3">
        <w:rPr>
          <w:lang w:val="de-DE"/>
        </w:rPr>
        <w:instrText xml:space="preserve"> ADDIN ZOTERO_ITEM CSL_CITATION {"citationID":"3sxRFdC3","properties":{"formattedCitation":"[13]","plainCitation":"[13]"},"citationItems":[{"id":3292,"uris":["http://zotero.org/groups/753033/items/NWGNURJJ"],"uri":["http://zotero.org/groups/753033/items/NWGNURJJ"],"itemData":{"id":3292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w:t>
      </w:r>
      <w:proofErr w:type="spellStart"/>
      <w:r>
        <w:rPr>
          <w:lang w:val="de-DE"/>
        </w:rPr>
        <w:t>Beans</w:t>
      </w:r>
      <w:proofErr w:type="spellEnd"/>
      <w:r>
        <w:rPr>
          <w:lang w:val="de-DE"/>
        </w:rPr>
        <w:t xml:space="preserve"> verwendet. Die Anwendung von CMP bietet sich in diesem Falle an, da die zu implementierende XA-Transaktion mehrere Entity-</w:t>
      </w:r>
      <w:proofErr w:type="spellStart"/>
      <w:r>
        <w:rPr>
          <w:lang w:val="de-DE"/>
        </w:rPr>
        <w:t>Beans</w:t>
      </w:r>
      <w:proofErr w:type="spellEnd"/>
      <w:r>
        <w:rPr>
          <w:lang w:val="de-DE"/>
        </w:rPr>
        <w:t xml:space="preserve"> und damit zusammenhängend zwei JTA-Transaktionen umfasst. CMP übernimmt dabei die Koordination der einzelnen JTA-Transaktionen und reduziert somit den Entwicklungsaufwand. Zur Realisierung der CMP kommt der Transaction-</w:t>
      </w:r>
      <w:proofErr w:type="spellStart"/>
      <w:r>
        <w:rPr>
          <w:lang w:val="de-DE"/>
        </w:rPr>
        <w:t>scoped</w:t>
      </w:r>
      <w:proofErr w:type="spellEnd"/>
      <w:r>
        <w:rPr>
          <w:lang w:val="de-DE"/>
        </w:rPr>
        <w:t xml:space="preserve"> </w:t>
      </w:r>
      <w:proofErr w:type="spellStart"/>
      <w:r>
        <w:rPr>
          <w:lang w:val="de-DE"/>
        </w:rPr>
        <w:t>Persistence</w:t>
      </w:r>
      <w:proofErr w:type="spellEnd"/>
      <w:r>
        <w:rPr>
          <w:lang w:val="de-DE"/>
        </w:rPr>
        <w:t xml:space="preserve"> </w:t>
      </w:r>
      <w:proofErr w:type="spellStart"/>
      <w:r>
        <w:rPr>
          <w:lang w:val="de-DE"/>
        </w:rPr>
        <w:t>Context</w:t>
      </w:r>
      <w:proofErr w:type="spellEnd"/>
      <w:r>
        <w:rPr>
          <w:lang w:val="de-DE"/>
        </w:rPr>
        <w:t xml:space="preserve">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w:t>
      </w:r>
      <w:proofErr w:type="spellStart"/>
      <w:r w:rsidRPr="00C56C67">
        <w:rPr>
          <w:lang w:val="de-DE"/>
        </w:rPr>
        <w:t>RESTful</w:t>
      </w:r>
      <w:proofErr w:type="spellEnd"/>
      <w:r w:rsidRPr="00C56C67">
        <w:rPr>
          <w:lang w:val="de-DE"/>
        </w:rPr>
        <w:t xml:space="preserve"> Webservice </w:t>
      </w:r>
    </w:p>
    <w:p w14:paraId="282179CC" w14:textId="508CB3A6"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w:t>
      </w:r>
      <w:proofErr w:type="spellStart"/>
      <w:r w:rsidRPr="00C56C67">
        <w:rPr>
          <w:lang w:val="de-DE"/>
        </w:rPr>
        <w:t>JavaEE</w:t>
      </w:r>
      <w:proofErr w:type="spellEnd"/>
      <w:r w:rsidRPr="00C56C67">
        <w:rPr>
          <w:lang w:val="de-DE"/>
        </w:rPr>
        <w:t xml:space="preserve">-Stack spezifiziert und durch den Applikationsserver unterstützt werden. Neben dem bereits beschriebenen JMS, werden ebenfalls JAX-RS, JPA und JTA zur Umsetzung der Anforderungen eingesetzt und deshalb in den nachfolgenden Abschnitten beschrieben. Grundlegende </w:t>
      </w:r>
      <w:proofErr w:type="spellStart"/>
      <w:r w:rsidRPr="00C56C67">
        <w:rPr>
          <w:lang w:val="de-DE"/>
        </w:rPr>
        <w:t>JavaEE</w:t>
      </w:r>
      <w:proofErr w:type="spellEnd"/>
      <w:r w:rsidRPr="00C56C67">
        <w:rPr>
          <w:lang w:val="de-DE"/>
        </w:rPr>
        <w:t xml:space="preserve">-Technologien wie das </w:t>
      </w:r>
      <w:proofErr w:type="spellStart"/>
      <w:r w:rsidRPr="00C56C67">
        <w:rPr>
          <w:lang w:val="de-DE"/>
        </w:rPr>
        <w:t>Contexts</w:t>
      </w:r>
      <w:proofErr w:type="spellEnd"/>
      <w:r w:rsidRPr="00C56C67">
        <w:rPr>
          <w:lang w:val="de-DE"/>
        </w:rPr>
        <w:t xml:space="preserve"> and </w:t>
      </w:r>
      <w:proofErr w:type="spellStart"/>
      <w:r w:rsidRPr="00C56C67">
        <w:rPr>
          <w:lang w:val="de-DE"/>
        </w:rPr>
        <w:t>Dependency</w:t>
      </w:r>
      <w:proofErr w:type="spellEnd"/>
      <w:r w:rsidRPr="00C56C67">
        <w:rPr>
          <w:lang w:val="de-DE"/>
        </w:rPr>
        <w:t xml:space="preserve"> </w:t>
      </w:r>
      <w:proofErr w:type="spellStart"/>
      <w:r w:rsidRPr="00C56C67">
        <w:rPr>
          <w:lang w:val="de-DE"/>
        </w:rPr>
        <w:t>Injection</w:t>
      </w:r>
      <w:proofErr w:type="spellEnd"/>
      <w:r w:rsidRPr="00C56C67">
        <w:rPr>
          <w:lang w:val="de-DE"/>
        </w:rPr>
        <w:t xml:space="preserve"> (CDI) sowie die Enterprise-Java-</w:t>
      </w:r>
      <w:proofErr w:type="spellStart"/>
      <w:r w:rsidRPr="00C56C67">
        <w:rPr>
          <w:lang w:val="de-DE"/>
        </w:rPr>
        <w:t>Beans</w:t>
      </w:r>
      <w:proofErr w:type="spellEnd"/>
      <w:r w:rsidRPr="00C56C67">
        <w:rPr>
          <w:lang w:val="de-DE"/>
        </w:rPr>
        <w:t xml:space="preserve"> (EJB) werden ebenfalls verwendet und unterstützen die Umsetzung der Funktionalitäten durch Container-, </w:t>
      </w:r>
      <w:proofErr w:type="spellStart"/>
      <w:r w:rsidRPr="00C56C67">
        <w:rPr>
          <w:lang w:val="de-DE"/>
        </w:rPr>
        <w:t>Context</w:t>
      </w:r>
      <w:proofErr w:type="spellEnd"/>
      <w:r w:rsidRPr="00C56C67">
        <w:rPr>
          <w:lang w:val="de-DE"/>
        </w:rPr>
        <w:t xml:space="preserve">- und Bean-Management </w:t>
      </w:r>
      <w:r w:rsidRPr="00C56C67">
        <w:rPr>
          <w:lang w:val="de-DE"/>
        </w:rPr>
        <w:fldChar w:fldCharType="begin"/>
      </w:r>
      <w:r w:rsidR="00EE0BD3">
        <w:rPr>
          <w:lang w:val="de-DE"/>
        </w:rPr>
        <w:instrText xml:space="preserve"> ADDIN ZOTERO_ITEM CSL_CITATION {"citationID":"1in1nhi46e","properties":{"formattedCitation":"[14]","plainCitation":"[14]"},"citationItems":[{"id":3313,"uris":["http://zotero.org/groups/753033/items/VINHQQ5F"],"uri":["http://zotero.org/groups/753033/items/VINHQQ5F"],"itemData":{"id":3313,"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00EE0BD3" w:rsidRPr="00EE0BD3">
        <w:rPr>
          <w:lang w:val="de-DE"/>
        </w:rPr>
        <w:t>[14]</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8"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500E6DC" w:rsidR="00C56C67" w:rsidRPr="00C56C67" w:rsidRDefault="00C56C67" w:rsidP="00C56C67">
      <w:pPr>
        <w:jc w:val="both"/>
        <w:rPr>
          <w:lang w:val="de-DE"/>
        </w:rPr>
      </w:pPr>
      <w:r w:rsidRPr="00C56C67">
        <w:rPr>
          <w:lang w:val="de-DE"/>
        </w:rPr>
        <w:t>Es gilt den TCP-Websocket zu entfernen und mittels Queue und Topic eine asynchrone Kommunikation einzuführen. Dies wurde unter anderem mit dem Einsatz serverseitiger Message-</w:t>
      </w:r>
      <w:proofErr w:type="spellStart"/>
      <w:r w:rsidRPr="00C56C67">
        <w:rPr>
          <w:lang w:val="de-DE"/>
        </w:rPr>
        <w:t>Driven</w:t>
      </w:r>
      <w:proofErr w:type="spellEnd"/>
      <w:r w:rsidRPr="00C56C67">
        <w:rPr>
          <w:lang w:val="de-DE"/>
        </w:rPr>
        <w:t>-</w:t>
      </w:r>
      <w:proofErr w:type="spellStart"/>
      <w:r w:rsidRPr="00C56C67">
        <w:rPr>
          <w:lang w:val="de-DE"/>
        </w:rPr>
        <w:t>Beans</w:t>
      </w:r>
      <w:proofErr w:type="spellEnd"/>
      <w:r w:rsidRPr="00C56C67">
        <w:rPr>
          <w:lang w:val="de-DE"/>
        </w:rPr>
        <w:t xml:space="preserve"> (MDB) zur Anbindung an die Queue realisiert. Diese MDBs reagieren durch einen verwalteten Threadpool auf eingehende Nachrichten in der Queue und bedienen sich eines gemeinsamen Message-</w:t>
      </w:r>
      <w:proofErr w:type="spellStart"/>
      <w:r w:rsidRPr="00C56C67">
        <w:rPr>
          <w:lang w:val="de-DE"/>
        </w:rPr>
        <w:t>Driven</w:t>
      </w:r>
      <w:proofErr w:type="spellEnd"/>
      <w:r w:rsidRPr="00C56C67">
        <w:rPr>
          <w:lang w:val="de-DE"/>
        </w:rPr>
        <w:t>-</w:t>
      </w:r>
      <w:proofErr w:type="spellStart"/>
      <w:r w:rsidRPr="00C56C67">
        <w:rPr>
          <w:lang w:val="de-DE"/>
        </w:rPr>
        <w:t>Context</w:t>
      </w:r>
      <w:proofErr w:type="spellEnd"/>
      <w:r w:rsidRPr="00C56C67">
        <w:rPr>
          <w:lang w:val="de-DE"/>
        </w:rPr>
        <w:t xml:space="preserve"> </w:t>
      </w:r>
      <w:r w:rsidRPr="00C56C67">
        <w:rPr>
          <w:lang w:val="de-DE"/>
        </w:rPr>
        <w:fldChar w:fldCharType="begin"/>
      </w:r>
      <w:r w:rsidR="00EE0BD3">
        <w:rPr>
          <w:lang w:val="de-DE"/>
        </w:rPr>
        <w:instrText xml:space="preserve"> ADDIN ZOTERO_ITEM CSL_CITATION {"citationID":"22o61tvfri","properties":{"formattedCitation":"[15]","plainCitation":"[15]"},"citationItems":[{"id":3333,"uris":["http://zotero.org/groups/753033/items/82STJ6Q4"],"uri":["http://zotero.org/groups/753033/items/82STJ6Q4"],"itemData":{"id":3333,"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EE0BD3" w:rsidRPr="00EE0BD3">
        <w:rPr>
          <w:lang w:val="de-DE"/>
        </w:rPr>
        <w:t>[15]</w:t>
      </w:r>
      <w:r w:rsidRPr="00C56C67">
        <w:rPr>
          <w:lang w:val="de-DE"/>
        </w:rPr>
        <w:fldChar w:fldCharType="end"/>
      </w:r>
      <w:r w:rsidRPr="00C56C67">
        <w:rPr>
          <w:lang w:val="de-DE"/>
        </w:rPr>
        <w:t xml:space="preserve">. Mittels diesem </w:t>
      </w:r>
      <w:proofErr w:type="spellStart"/>
      <w:r w:rsidRPr="00C56C67">
        <w:rPr>
          <w:lang w:val="de-DE"/>
        </w:rPr>
        <w:t>Context</w:t>
      </w:r>
      <w:proofErr w:type="spellEnd"/>
      <w:r w:rsidRPr="00C56C67">
        <w:rPr>
          <w:lang w:val="de-DE"/>
        </w:rPr>
        <w:t xml:space="preserve"> kann die Chatanwendung bei auftretenden Problemen ein mögliches Rollback durchführen. </w:t>
      </w:r>
    </w:p>
    <w:p w14:paraId="2766C445" w14:textId="6820DDFD"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EE0BD3">
        <w:rPr>
          <w:color w:val="000000"/>
          <w:lang w:val="de-DE" w:eastAsia="de-DE"/>
        </w:rPr>
        <w:instrText xml:space="preserve"> ADDIN ZOTERO_ITEM CSL_CITATION {"citationID":"5n5c8l65k","properties":{"formattedCitation":"[16]","plainCitation":"[16]"},"citationItems":[{"id":3332,"uris":["http://zotero.org/groups/753033/items/3KAHBKK4"],"uri":["http://zotero.org/groups/753033/items/3KAHBKK4"],"itemData":{"id":3332,"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EE0BD3" w:rsidRPr="00EE0BD3">
        <w:rPr>
          <w:lang w:val="de-DE"/>
        </w:rPr>
        <w:t>[16]</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w:t>
      </w:r>
      <w:proofErr w:type="spellStart"/>
      <w:r w:rsidRPr="00C56C67">
        <w:rPr>
          <w:lang w:val="de-DE"/>
        </w:rPr>
        <w:t>Stateless</w:t>
      </w:r>
      <w:proofErr w:type="spellEnd"/>
      <w:r w:rsidRPr="00C56C67">
        <w:rPr>
          <w:lang w:val="de-DE"/>
        </w:rPr>
        <w:t xml:space="preserve"> Session </w:t>
      </w:r>
      <w:proofErr w:type="spellStart"/>
      <w:r w:rsidRPr="00C56C67">
        <w:rPr>
          <w:lang w:val="de-DE"/>
        </w:rPr>
        <w:t>Beans</w:t>
      </w:r>
      <w:proofErr w:type="spellEnd"/>
      <w:r w:rsidRPr="00C56C67">
        <w:rPr>
          <w:lang w:val="de-DE"/>
        </w:rPr>
        <w:t xml:space="preserve">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 xml:space="preserve">Implementierung </w:t>
      </w:r>
      <w:proofErr w:type="spellStart"/>
      <w:r w:rsidRPr="00C56C67">
        <w:rPr>
          <w:lang w:val="de-DE"/>
        </w:rPr>
        <w:t>RESTful</w:t>
      </w:r>
      <w:proofErr w:type="spellEnd"/>
      <w:r w:rsidRPr="00C56C67">
        <w:rPr>
          <w:lang w:val="de-DE"/>
        </w:rPr>
        <w:t xml:space="preserve"> Webservices</w:t>
      </w:r>
    </w:p>
    <w:p w14:paraId="2C696E7E" w14:textId="4F7C48DC"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EE0BD3">
        <w:rPr>
          <w:color w:val="000000"/>
          <w:lang w:val="de-DE" w:eastAsia="de-DE"/>
        </w:rPr>
        <w:instrText xml:space="preserve"> ADDIN ZOTERO_ITEM CSL_CITATION {"citationID":"1ph04j1pp0","properties":{"formattedCitation":"[17]","plainCitation":"[17]"},"citationItems":[{"id":3268,"uris":["http://zotero.org/groups/753033/items/2CNTR8JE"],"uri":["http://zotero.org/groups/753033/items/2CNTR8JE"],"itemData":{"id":3268,"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EE0BD3" w:rsidRPr="00EE0BD3">
        <w:rPr>
          <w:lang w:val="de-DE"/>
        </w:rPr>
        <w:t>[17]</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w:t>
      </w:r>
      <w:proofErr w:type="spellStart"/>
      <w:r>
        <w:rPr>
          <w:color w:val="000000"/>
          <w:lang w:val="de-DE" w:eastAsia="de-DE"/>
        </w:rPr>
        <w:t>URI’s</w:t>
      </w:r>
      <w:proofErr w:type="spellEnd"/>
      <w:r>
        <w:rPr>
          <w:color w:val="000000"/>
          <w:lang w:val="de-DE" w:eastAsia="de-DE"/>
        </w:rPr>
        <w:t xml:space="preserve">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w:t>
      </w:r>
      <w:proofErr w:type="spellStart"/>
      <w:r>
        <w:rPr>
          <w:color w:val="000000"/>
          <w:lang w:val="de-DE" w:eastAsia="de-DE"/>
        </w:rPr>
        <w:t>RESTEasy</w:t>
      </w:r>
      <w:proofErr w:type="spellEnd"/>
      <w:r>
        <w:rPr>
          <w:color w:val="000000"/>
          <w:lang w:val="de-DE" w:eastAsia="de-DE"/>
        </w:rPr>
        <w:t xml:space="preserve">. Diese setzt ähnlich zu der Referenzimplementierung Jersey alle grundlegenden Spezifikationspunkte um </w:t>
      </w:r>
      <w:r>
        <w:rPr>
          <w:color w:val="000000"/>
          <w:lang w:val="de-DE" w:eastAsia="de-DE"/>
        </w:rPr>
        <w:fldChar w:fldCharType="begin"/>
      </w:r>
      <w:r w:rsidR="00EE0BD3">
        <w:rPr>
          <w:color w:val="000000"/>
          <w:lang w:val="de-DE" w:eastAsia="de-DE"/>
        </w:rPr>
        <w:instrText xml:space="preserve"> ADDIN ZOTERO_ITEM CSL_CITATION {"citationID":"1aegil5n3h","properties":{"formattedCitation":"[18]","plainCitation":"[18]"},"citationItems":[{"id":3336,"uris":["http://zotero.org/groups/753033/items/KQ32PF6N"],"uri":["http://zotero.org/groups/753033/items/KQ32PF6N"],"itemData":{"id":3336,"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EE0BD3" w:rsidRPr="00EE0BD3">
        <w:rPr>
          <w:lang w:val="de-DE"/>
        </w:rPr>
        <w:t>[18]</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8"/>
    </w:p>
    <w:p w14:paraId="7BE62CD5" w14:textId="71476546"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EE0BD3">
        <w:rPr>
          <w:lang w:val="de-DE"/>
        </w:rPr>
        <w:instrText xml:space="preserve"> ADDIN ZOTERO_ITEM CSL_CITATION {"citationID":"E06YKSK5","properties":{"formattedCitation":"[19]","plainCitation":"[19]"},"citationItems":[{"id":3296,"uris":["http://zotero.org/groups/753033/items/8ZSDB79J"],"uri":["http://zotero.org/groups/753033/items/8ZSDB79J"],"itemData":{"id":3296,"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EE0BD3" w:rsidRPr="00EE0BD3">
        <w:rPr>
          <w:lang w:val="de-DE"/>
        </w:rPr>
        <w:t>[19]</w:t>
      </w:r>
      <w:r w:rsidR="0092049D">
        <w:rPr>
          <w:lang w:val="de-DE"/>
        </w:rPr>
        <w:fldChar w:fldCharType="end"/>
      </w:r>
      <w:r>
        <w:rPr>
          <w:lang w:val="de-DE"/>
        </w:rPr>
        <w:t>.</w:t>
      </w:r>
    </w:p>
    <w:p w14:paraId="0FC908A7" w14:textId="7603D68E" w:rsidR="00A73F7D"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w:t>
      </w:r>
      <w:proofErr w:type="spellStart"/>
      <w:r w:rsidR="00A73F7D">
        <w:rPr>
          <w:lang w:val="de-DE"/>
        </w:rPr>
        <w:t>Driven</w:t>
      </w:r>
      <w:proofErr w:type="spellEnd"/>
      <w:r w:rsidR="00A73F7D">
        <w:rPr>
          <w:lang w:val="de-DE"/>
        </w:rPr>
        <w:t>-</w:t>
      </w:r>
      <w:proofErr w:type="spellStart"/>
      <w:r w:rsidR="00A73F7D">
        <w:rPr>
          <w:lang w:val="de-DE"/>
        </w:rPr>
        <w:t>Context</w:t>
      </w:r>
      <w:proofErr w:type="spellEnd"/>
      <w:r w:rsidR="00A73F7D">
        <w:rPr>
          <w:lang w:val="de-DE"/>
        </w:rPr>
        <w:t xml:space="preserve"> durch das EJB-Transaction-Management verwaltet </w:t>
      </w:r>
      <w:r w:rsidR="00A73F7D">
        <w:rPr>
          <w:lang w:val="de-DE"/>
        </w:rPr>
        <w:fldChar w:fldCharType="begin"/>
      </w:r>
      <w:r w:rsidR="00EE0BD3">
        <w:rPr>
          <w:lang w:val="de-DE"/>
        </w:rPr>
        <w:instrText xml:space="preserve"> ADDIN ZOTERO_ITEM CSL_CITATION {"citationID":"8HsXUzv5","properties":{"formattedCitation":"[20]","plainCitation":"[20]"},"citationItems":[{"id":3331,"uris":["http://zotero.org/groups/753033/items/3IN337VZ"],"uri":["http://zotero.org/groups/753033/items/3IN337VZ"],"itemData":{"id":3331,"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EE0BD3" w:rsidRPr="00EE0BD3">
        <w:rPr>
          <w:lang w:val="de-DE"/>
        </w:rPr>
        <w:t>[20]</w:t>
      </w:r>
      <w:r w:rsidR="00A73F7D">
        <w:rPr>
          <w:lang w:val="de-DE"/>
        </w:rPr>
        <w:fldChar w:fldCharType="end"/>
      </w:r>
      <w:r w:rsidR="00A73F7D">
        <w:rPr>
          <w:lang w:val="de-DE"/>
        </w:rPr>
        <w:t xml:space="preserve">. </w:t>
      </w:r>
      <w:r w:rsidR="00B60A22">
        <w:rPr>
          <w:lang w:val="de-DE"/>
        </w:rPr>
        <w:t xml:space="preserve">Wird während der Verarbeitung einer Nachricht eine </w:t>
      </w:r>
      <w:proofErr w:type="spellStart"/>
      <w:r w:rsidR="00B60A22">
        <w:rPr>
          <w:lang w:val="de-DE"/>
        </w:rPr>
        <w:t>Exception</w:t>
      </w:r>
      <w:proofErr w:type="spellEnd"/>
      <w:r w:rsidR="00B60A22">
        <w:rPr>
          <w:lang w:val="de-DE"/>
        </w:rPr>
        <w:t xml:space="preserve"> geworfen, wird diese unabhängig von ihrem Ursprung bis in die Message-</w:t>
      </w:r>
      <w:proofErr w:type="spellStart"/>
      <w:r w:rsidR="00B60A22">
        <w:rPr>
          <w:lang w:val="de-DE"/>
        </w:rPr>
        <w:t>Driven</w:t>
      </w:r>
      <w:proofErr w:type="spellEnd"/>
      <w:r w:rsidR="00B60A22">
        <w:rPr>
          <w:lang w:val="de-DE"/>
        </w:rPr>
        <w:t xml:space="preserve">-Bean hochgereicht, von wo aus die Transaktion für ein Rollback markiert wird. Das Rollback hat zur Folge, dass die Nachricht, deren Verarbeitung gescheitert ist, wieder in der Queue abgelegt wird und dort auf eine erneute Verarbeitung wartet. Sämtliche Datenbankaktionen die vor der </w:t>
      </w:r>
      <w:proofErr w:type="spellStart"/>
      <w:r w:rsidR="00B60A22">
        <w:rPr>
          <w:lang w:val="de-DE"/>
        </w:rPr>
        <w:t>Exception</w:t>
      </w:r>
      <w:proofErr w:type="spellEnd"/>
      <w:r w:rsidR="00B60A22">
        <w:rPr>
          <w:lang w:val="de-DE"/>
        </w:rPr>
        <w:t xml:space="preserve"> durchgeführt wurden, werden demnach nicht committet und es kommt zu keiner endgültigen </w:t>
      </w:r>
      <w:proofErr w:type="spellStart"/>
      <w:r w:rsidR="00B60A22">
        <w:rPr>
          <w:lang w:val="de-DE"/>
        </w:rPr>
        <w:t>Persistierung</w:t>
      </w:r>
      <w:proofErr w:type="spellEnd"/>
      <w:r w:rsidR="00B60A22">
        <w:rPr>
          <w:lang w:val="de-DE"/>
        </w:rPr>
        <w:t xml:space="preserve">. Somit wird mithilfe der verteilten XA-Transaktion die Konsistenz der Datenbestände in </w:t>
      </w:r>
      <w:proofErr w:type="spellStart"/>
      <w:r w:rsidR="00B60A22">
        <w:rPr>
          <w:lang w:val="de-DE"/>
        </w:rPr>
        <w:t>TraceDB</w:t>
      </w:r>
      <w:proofErr w:type="spellEnd"/>
      <w:r w:rsidR="00B60A22">
        <w:rPr>
          <w:lang w:val="de-DE"/>
        </w:rPr>
        <w:t xml:space="preserve"> und </w:t>
      </w:r>
      <w:proofErr w:type="spellStart"/>
      <w:r w:rsidR="00B60A22">
        <w:rPr>
          <w:lang w:val="de-DE"/>
        </w:rPr>
        <w:t>CountDB</w:t>
      </w:r>
      <w:proofErr w:type="spellEnd"/>
      <w:r w:rsidR="00B60A22">
        <w:rPr>
          <w:lang w:val="de-DE"/>
        </w:rPr>
        <w:t xml:space="preserve"> sichergestellt.</w:t>
      </w:r>
    </w:p>
    <w:p w14:paraId="2D68E973" w14:textId="2D242751"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EE0BD3">
        <w:rPr>
          <w:lang w:val="de-DE"/>
        </w:rPr>
        <w:instrText xml:space="preserve"> ADDIN ZOTERO_ITEM CSL_CITATION {"citationID":"37QKu4Lf","properties":{"formattedCitation":"[21]","plainCitation":"[21]"},"citationItems":[{"id":3290,"uris":["http://zotero.org/groups/753033/items/FFUNCRI6"],"uri":["http://zotero.org/groups/753033/items/FFUNCRI6"],"itemData":{"id":3290,"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EE0BD3" w:rsidRPr="00EE0BD3">
        <w:rPr>
          <w:lang w:val="de-DE"/>
        </w:rPr>
        <w:t>[21]</w:t>
      </w:r>
      <w:r w:rsidR="00D855D2">
        <w:rPr>
          <w:lang w:val="de-DE"/>
        </w:rPr>
        <w:fldChar w:fldCharType="end"/>
      </w:r>
      <w:r w:rsidR="00DB6B57">
        <w:rPr>
          <w:lang w:val="de-DE"/>
        </w:rPr>
        <w:t xml:space="preserve">. </w:t>
      </w:r>
    </w:p>
    <w:p w14:paraId="2CD0AA82" w14:textId="25C9462F" w:rsidR="00A75936" w:rsidRDefault="00A75936" w:rsidP="00332E98">
      <w:pPr>
        <w:jc w:val="both"/>
        <w:rPr>
          <w:lang w:val="de-DE"/>
        </w:rPr>
      </w:pPr>
      <w:r>
        <w:rPr>
          <w:lang w:val="de-DE"/>
        </w:rPr>
        <w:t>Wichtig ist zudem, dass auch die in die Transaktion eingebundenen Ressourcen „XA-</w:t>
      </w:r>
      <w:proofErr w:type="spellStart"/>
      <w:r>
        <w:rPr>
          <w:lang w:val="de-DE"/>
        </w:rPr>
        <w:t>compliant</w:t>
      </w:r>
      <w:proofErr w:type="spellEnd"/>
      <w:r>
        <w:rPr>
          <w:lang w:val="de-DE"/>
        </w:rPr>
        <w: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EE0BD3">
        <w:rPr>
          <w:lang w:val="de-DE"/>
        </w:rPr>
        <w:instrText xml:space="preserve"> ADDIN ZOTERO_ITEM CSL_CITATION {"citationID":"BSgM1Wo1","properties":{"formattedCitation":"[22]","plainCitation":"[22]"},"citationItems":[{"id":3328,"uris":["http://zotero.org/groups/753033/items/KVD8U9GC"],"uri":["http://zotero.org/groups/753033/items/KVD8U9GC"],"itemData":{"id":3328,"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EE0BD3" w:rsidRPr="00EE0BD3">
        <w:rPr>
          <w:lang w:val="de-DE"/>
        </w:rPr>
        <w:t>[22]</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Wildfly definiert werden. Aus Gründen der </w:t>
      </w:r>
      <w:proofErr w:type="spellStart"/>
      <w:r>
        <w:rPr>
          <w:lang w:val="de-DE"/>
        </w:rPr>
        <w:t>Flexiblität</w:t>
      </w:r>
      <w:proofErr w:type="spellEnd"/>
      <w:r>
        <w:rPr>
          <w:lang w:val="de-DE"/>
        </w:rPr>
        <w:t xml:space="preserve"> werden diese nicht statisch am Wildfly konfiguriert, sondern während des </w:t>
      </w:r>
      <w:proofErr w:type="spellStart"/>
      <w:r>
        <w:rPr>
          <w:lang w:val="de-DE"/>
        </w:rPr>
        <w:t>Deployments</w:t>
      </w:r>
      <w:proofErr w:type="spellEnd"/>
      <w:r>
        <w:rPr>
          <w:lang w:val="de-DE"/>
        </w:rPr>
        <w:t xml:space="preserve">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C8550B">
        <w:rPr>
          <w:rStyle w:val="Funotenzeichen"/>
        </w:rPr>
        <w:footnoteReference w:id="8"/>
      </w:r>
      <w:r w:rsidRPr="00BB635C">
        <w:rPr>
          <w:lang w:val="de-DE"/>
        </w:rPr>
        <w:t xml:space="preserve"> entkoppelt bietet viele neue Funktionalitä</w:t>
      </w:r>
      <w:r w:rsidRPr="00BB635C">
        <w:rPr>
          <w:lang w:val="de-DE"/>
        </w:rPr>
        <w:t xml:space="preserve">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w:t>
      </w:r>
      <w:proofErr w:type="spellStart"/>
      <w:r>
        <w:rPr>
          <w:lang w:val="de-DE"/>
        </w:rPr>
        <w:t>Application</w:t>
      </w:r>
      <w:proofErr w:type="spellEnd"/>
      <w:r>
        <w:rPr>
          <w:lang w:val="de-DE"/>
        </w:rPr>
        <w:t>-Frameworks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08CB7170"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EE0BD3">
        <w:rPr>
          <w:lang w:val="de-DE"/>
        </w:rPr>
        <w:instrText xml:space="preserve"> ADDIN ZOTERO_ITEM CSL_CITATION {"citationID":"1874fkdc9l","properties":{"formattedCitation":"[24]","plainCitation":"[24]"},"citationItems":[{"id":3273,"uris":["http://zotero.org/groups/753033/items/ND67K5MW"],"uri":["http://zotero.org/groups/753033/items/ND67K5MW"],"itemData":{"id":3273,"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EE0BD3" w:rsidRPr="00EE0BD3">
        <w:rPr>
          <w:lang w:val="de-DE"/>
        </w:rPr>
        <w:t>[24]</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4C0E7DE8"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EE0BD3">
        <w:rPr>
          <w:lang w:val="de-DE"/>
        </w:rPr>
        <w:instrText xml:space="preserve"> ADDIN ZOTERO_ITEM CSL_CITATION {"citationID":"t2c99eb1b","properties":{"formattedCitation":"[25]","plainCitation":"[25]"},"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EE0BD3" w:rsidRPr="00EE0BD3">
        <w:rPr>
          <w:lang w:val="de-DE"/>
        </w:rPr>
        <w:t>[25]</w:t>
      </w:r>
      <w:r>
        <w:rPr>
          <w:lang w:val="de-DE"/>
        </w:rPr>
        <w:fldChar w:fldCharType="end"/>
      </w:r>
      <w:r>
        <w:rPr>
          <w:lang w:val="de-DE"/>
        </w:rPr>
        <w:t>. Durch die Ausnutzung dieser Faktoren konnte der Admin-Client zügig entwickelt werden.</w:t>
      </w:r>
    </w:p>
    <w:p w14:paraId="7D8ACCA0" w14:textId="7D6BB3BC"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EE0BD3">
        <w:rPr>
          <w:lang w:val="de-DE"/>
        </w:rPr>
        <w:instrText xml:space="preserve"> ADDIN ZOTERO_ITEM CSL_CITATION {"citationID":"949zy9oa","properties":{"formattedCitation":"[25]","plainCitation":"[25]"},"citationItems":[{"id":3271,"uris":["http://zotero.org/groups/753033/items/BSU2Q46Q"],"uri":["http://zotero.org/groups/753033/items/BSU2Q46Q"],"itemData":{"id":3271,"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EE0BD3" w:rsidRPr="00EE0BD3">
        <w:rPr>
          <w:lang w:val="de-DE"/>
        </w:rPr>
        <w:t>[25]</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w:t>
      </w:r>
      <w:proofErr w:type="spellStart"/>
      <w:r>
        <w:rPr>
          <w:lang w:val="de-DE"/>
        </w:rPr>
        <w:t>Application</w:t>
      </w:r>
      <w:proofErr w:type="spellEnd"/>
      <w:r>
        <w:rPr>
          <w:lang w:val="de-DE"/>
        </w:rPr>
        <w:t>-Framework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6810364" w:rsidR="004B3D2F" w:rsidRDefault="00F54C40" w:rsidP="00332E98">
      <w:pPr>
        <w:jc w:val="both"/>
        <w:rPr>
          <w:lang w:val="de-DE"/>
        </w:rPr>
      </w:pPr>
      <w:r>
        <w:rPr>
          <w:lang w:val="de-DE"/>
        </w:rPr>
        <w:t xml:space="preserve">Um die Benutzeroberfläche grafisch ansprechend gestalten zu können, wurde auf das Framework Material2 zurückgegriffen, welches sich zum Zeitpunkt der Erstellung dieser Arbeit noch </w:t>
      </w:r>
      <w:r>
        <w:rPr>
          <w:lang w:val="de-DE"/>
        </w:rPr>
        <w:lastRenderedPageBreak/>
        <w:t>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EE0BD3">
        <w:rPr>
          <w:lang w:val="de-DE"/>
        </w:rPr>
        <w:instrText xml:space="preserve"> ADDIN ZOTERO_ITEM CSL_CITATION {"citationID":"1nckoh35em","properties":{"formattedCitation":"[26]","plainCitation":"[26]"},"citationItems":[{"id":3269,"uris":["http://zotero.org/groups/753033/items/AHD6XPT7"],"uri":["http://zotero.org/groups/753033/items/AHD6XPT7"],"itemData":{"id":3269,"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EE0BD3" w:rsidRPr="00EE0BD3">
        <w:rPr>
          <w:lang w:val="de-DE"/>
        </w:rPr>
        <w:t>[26]</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1525206E"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EE0BD3">
        <w:rPr>
          <w:lang w:val="de-DE"/>
        </w:rPr>
        <w:instrText xml:space="preserve"> ADDIN ZOTERO_ITEM CSL_CITATION {"citationID":"2k43lvekp0","properties":{"formattedCitation":"[27]","plainCitation":"[27]"},"citationItems":[{"id":3325,"uris":["http://zotero.org/groups/753033/items/8X876B2W"],"uri":["http://zotero.org/groups/753033/items/8X876B2W"],"itemData":{"id":3325,"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EE0BD3" w:rsidRPr="00EE0BD3">
        <w:rPr>
          <w:lang w:val="de-DE"/>
        </w:rPr>
        <w:t>[27]</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w:t>
      </w:r>
      <w:proofErr w:type="spellStart"/>
      <w:r w:rsidRPr="00054216">
        <w:rPr>
          <w:highlight w:val="red"/>
          <w:lang w:val="de-DE"/>
        </w:rPr>
        <w:t>AppComponent</w:t>
      </w:r>
      <w:proofErr w:type="spellEnd"/>
      <w:r w:rsidRPr="00054216">
        <w:rPr>
          <w:highlight w:val="red"/>
          <w:lang w:val="de-DE"/>
        </w:rPr>
        <w:t xml:space="preserve"> greift für die Darstellung weiterer Daten auf die </w:t>
      </w:r>
      <w:proofErr w:type="spellStart"/>
      <w:r w:rsidRPr="00054216">
        <w:rPr>
          <w:highlight w:val="red"/>
          <w:lang w:val="de-DE"/>
        </w:rPr>
        <w:t>ChatClientListComponent</w:t>
      </w:r>
      <w:proofErr w:type="spellEnd"/>
      <w:r w:rsidRPr="00054216">
        <w:rPr>
          <w:highlight w:val="red"/>
          <w:lang w:val="de-DE"/>
        </w:rPr>
        <w:t xml:space="preserve"> und die </w:t>
      </w:r>
      <w:proofErr w:type="spellStart"/>
      <w:r w:rsidRPr="00054216">
        <w:rPr>
          <w:highlight w:val="red"/>
          <w:lang w:val="de-DE"/>
        </w:rPr>
        <w:t>StatisticsComponent</w:t>
      </w:r>
      <w:proofErr w:type="spellEnd"/>
      <w:r w:rsidRPr="00054216">
        <w:rPr>
          <w:highlight w:val="red"/>
          <w:lang w:val="de-DE"/>
        </w:rPr>
        <w:t xml:space="preserve"> </w:t>
      </w:r>
      <w:commentRangeStart w:id="9"/>
      <w:commentRangeStart w:id="10"/>
      <w:r w:rsidRPr="00054216">
        <w:rPr>
          <w:highlight w:val="red"/>
          <w:lang w:val="de-DE"/>
        </w:rPr>
        <w:t>zurück</w:t>
      </w:r>
      <w:commentRangeEnd w:id="9"/>
      <w:r w:rsidR="00054216">
        <w:rPr>
          <w:rStyle w:val="Kommentarzeichen"/>
          <w:i w:val="0"/>
          <w:iCs w:val="0"/>
          <w:color w:val="auto"/>
        </w:rPr>
        <w:commentReference w:id="9"/>
      </w:r>
      <w:commentRangeEnd w:id="10"/>
      <w:r w:rsidR="00EC51A6">
        <w:rPr>
          <w:rStyle w:val="Kommentarzeichen"/>
          <w:i w:val="0"/>
          <w:iCs w:val="0"/>
          <w:color w:val="auto"/>
        </w:rPr>
        <w:commentReference w:id="10"/>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3E6E3AD"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eine Logik geteilt wer</w:t>
      </w:r>
      <w:r w:rsidR="00D92807">
        <w:rPr>
          <w:lang w:val="de-DE"/>
        </w:rPr>
        <w:t xml:space="preserve">den würde, was jedoch dem </w:t>
      </w:r>
      <w:r w:rsidR="00BE4C93">
        <w:rPr>
          <w:lang w:val="de-DE"/>
        </w:rPr>
        <w:t>Haupteinsatzgebiet</w:t>
      </w:r>
      <w:r w:rsidR="00D92807">
        <w:rPr>
          <w:lang w:val="de-DE"/>
        </w:rPr>
        <w:t xml:space="preserve"> von Services entspräche </w:t>
      </w:r>
      <w:r w:rsidR="00D92807">
        <w:rPr>
          <w:lang w:val="de-DE"/>
        </w:rPr>
        <w:fldChar w:fldCharType="begin"/>
      </w:r>
      <w:r w:rsidR="00EE0BD3">
        <w:rPr>
          <w:lang w:val="de-DE"/>
        </w:rPr>
        <w:instrText xml:space="preserve"> ADDIN ZOTERO_ITEM CSL_CITATION {"citationID":"24ms74pl81","properties":{"formattedCitation":"[28]","plainCitation":"[28]"},"citationItems":[{"id":3270,"uris":["http://zotero.org/groups/753033/items/AXDXDZ7A"],"uri":["http://zotero.org/groups/753033/items/AXDXDZ7A"],"itemData":{"id":3270,"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EE0BD3" w:rsidRPr="00EE0BD3">
        <w:rPr>
          <w:lang w:val="de-DE"/>
        </w:rPr>
        <w:t>[28]</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11" w:name="_Ref470198118"/>
      <w:r>
        <w:rPr>
          <w:lang w:val="de-DE"/>
        </w:rPr>
        <w:t>Weitere Umsetzungsmerkmale</w:t>
      </w:r>
      <w:bookmarkEnd w:id="11"/>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 xml:space="preserve">Neben der EXE-Datei wird ein </w:t>
      </w:r>
      <w:proofErr w:type="spellStart"/>
      <w:r>
        <w:rPr>
          <w:lang w:val="de-DE"/>
        </w:rPr>
        <w:t>Fat-Jar</w:t>
      </w:r>
      <w:proofErr w:type="spellEnd"/>
      <w:r>
        <w:rPr>
          <w:lang w:val="de-DE"/>
        </w:rPr>
        <w:t xml:space="preserve">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4AB30F72"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and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EE0BD3">
        <w:rPr>
          <w:lang w:val="de-DE"/>
        </w:rPr>
        <w:instrText xml:space="preserve"> ADDIN ZOTERO_ITEM CSL_CITATION {"citationID":"KxsMPdDl","properties":{"formattedCitation":"[29]","plainCitation":"[29]"},"citationItems":[{"id":3298,"uris":["http://zotero.org/groups/753033/items/CE49M93I"],"uri":["http://zotero.org/groups/753033/items/CE49M93I"],"itemData":{"id":3298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EE0BD3" w:rsidRPr="00EE0BD3">
        <w:rPr>
          <w:lang w:val="de-DE"/>
        </w:rPr>
        <w:t>[29]</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proofErr w:type="spellStart"/>
      <w:r>
        <w:rPr>
          <w:lang w:val="de-DE"/>
        </w:rPr>
        <w:t>upgedated</w:t>
      </w:r>
      <w:proofErr w:type="spellEnd"/>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JMS- als auch die REST-Implementierung werden durch automatisierte Integrationstests bei jedem </w:t>
      </w:r>
      <w:proofErr w:type="spellStart"/>
      <w:r>
        <w:rPr>
          <w:lang w:val="de-DE"/>
        </w:rPr>
        <w:t>Build</w:t>
      </w:r>
      <w:proofErr w:type="spellEnd"/>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9"/>
      </w:r>
      <w:r>
        <w:rPr>
          <w:lang w:val="de-DE"/>
        </w:rPr>
        <w:t xml:space="preserve">. Im Rahmen des </w:t>
      </w:r>
      <w:r>
        <w:rPr>
          <w:lang w:val="de-DE"/>
        </w:rPr>
        <w:lastRenderedPageBreak/>
        <w:t xml:space="preserve">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2"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2"/>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13" w:name="_Ref470198186"/>
      <w:r>
        <w:rPr>
          <w:lang w:val="de-DE"/>
        </w:rPr>
        <w:t>Maßnahmen zur Perform</w:t>
      </w:r>
      <w:r w:rsidR="00805A3E">
        <w:rPr>
          <w:lang w:val="de-DE"/>
        </w:rPr>
        <w:t>a</w:t>
      </w:r>
      <w:r>
        <w:rPr>
          <w:lang w:val="de-DE"/>
        </w:rPr>
        <w:t>nceoptimierung</w:t>
      </w:r>
      <w:bookmarkEnd w:id="13"/>
    </w:p>
    <w:p w14:paraId="18A5F648" w14:textId="11BC0747"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 xml:space="preserve">tion deaktiviert, da somit keine </w:t>
      </w:r>
      <w:r w:rsidR="00BE4277">
        <w:rPr>
          <w:lang w:val="de-DE"/>
        </w:rPr>
        <w:t>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EE0BD3">
        <w:rPr>
          <w:lang w:val="de-DE"/>
        </w:rPr>
        <w:instrText xml:space="preserve"> ADDIN ZOTERO_ITEM CSL_CITATION {"citationID":"1rns6nieku","properties":{"formattedCitation":"[30]","plainCitation":"[30]"},"citationItems":[{"id":3308,"uris":["http://zotero.org/groups/753033/items/4NNSC6KC"],"uri":["http://zotero.org/groups/753033/items/4NNSC6KC"],"itemData":{"id":3308,"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EE0BD3" w:rsidRPr="00EE0BD3">
        <w:rPr>
          <w:lang w:val="de-DE"/>
        </w:rPr>
        <w:t>[30]</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6E1C6AB9"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EE0BD3">
        <w:rPr>
          <w:lang w:val="de-DE"/>
        </w:rPr>
        <w:instrText xml:space="preserve"> ADDIN ZOTERO_ITEM CSL_CITATION {"citationID":"1kbabrjd56","properties":{"formattedCitation":"[31]","plainCitation":"[31]"},"citationItems":[{"id":3314,"uris":["http://zotero.org/groups/753033/items/W2A98G2K"],"uri":["http://zotero.org/groups/753033/items/W2A98G2K"],"itemData":{"id":3314,"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EE0BD3" w:rsidRPr="00EE0BD3">
        <w:rPr>
          <w:lang w:val="de-DE"/>
        </w:rPr>
        <w:t>[31]</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lastRenderedPageBreak/>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Pr>
          <w:noProof/>
        </w:rPr>
        <w:t>1</w:t>
      </w:r>
      <w:r>
        <w:fldChar w:fldCharType="end"/>
      </w:r>
      <w:r>
        <w:t xml:space="preserve">: </w:t>
      </w:r>
      <w:proofErr w:type="spellStart"/>
      <w:r>
        <w:t>Verwendete</w:t>
      </w:r>
      <w:proofErr w:type="spellEnd"/>
      <w:r>
        <w:t xml:space="preserve"> </w:t>
      </w:r>
      <w:proofErr w:type="spellStart"/>
      <w:r>
        <w:t>Testmetriken</w:t>
      </w:r>
      <w:proofErr w:type="spellEnd"/>
      <w:r>
        <w:t xml:space="preserve"> und </w:t>
      </w:r>
      <w:proofErr w:type="spellStart"/>
      <w:r>
        <w:t>Beschreibung</w:t>
      </w:r>
      <w:proofErr w:type="spellEnd"/>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4" w:name="_Ref470099584"/>
      <w:bookmarkStart w:id="15"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4"/>
      <w:r w:rsidRPr="006976D0">
        <w:rPr>
          <w:lang w:val="de-DE"/>
        </w:rPr>
        <w:t xml:space="preserve"> Ablauf des ne</w:t>
      </w:r>
      <w:r>
        <w:rPr>
          <w:lang w:val="de-DE"/>
        </w:rPr>
        <w:t>uimplementierten Ben</w:t>
      </w:r>
      <w:r w:rsidRPr="006976D0">
        <w:rPr>
          <w:lang w:val="de-DE"/>
        </w:rPr>
        <w:t>chmarking-Tests</w:t>
      </w:r>
      <w:bookmarkEnd w:id="15"/>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6"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6"/>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7"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7"/>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8"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8"/>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19"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19"/>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9E43B0"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15pt;height:87.55pt">
            <v:imagedata r:id="rId24" o:title="Test_75_clients_1_cpu_memory"/>
          </v:shape>
        </w:pict>
      </w:r>
    </w:p>
    <w:p w14:paraId="7C3440B0" w14:textId="0C2B8221" w:rsidR="00A86F59" w:rsidRPr="0056231A" w:rsidRDefault="008F0426" w:rsidP="008F0426">
      <w:pPr>
        <w:pStyle w:val="Beschriftung"/>
        <w:rPr>
          <w:lang w:val="de-DE"/>
        </w:rPr>
      </w:pPr>
      <w:bookmarkStart w:id="20"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20"/>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w:t>
      </w:r>
      <w:proofErr w:type="spellStart"/>
      <w:r w:rsidR="00F76998">
        <w:rPr>
          <w:lang w:val="de-DE"/>
        </w:rPr>
        <w:t>Garbage</w:t>
      </w:r>
      <w:proofErr w:type="spellEnd"/>
      <w:r w:rsidR="00F76998">
        <w:rPr>
          <w:lang w:val="de-DE"/>
        </w:rPr>
        <w:t>-Collection-Mechanismus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 xml:space="preserve">Somit konnten alle Teile der zugrundeliegenden Aufgabenstellung erfüllt werden. Dementsprechend wurde die Umstellung von TCP auf JMS vorgenommen, </w:t>
      </w:r>
      <w:proofErr w:type="spellStart"/>
      <w:r>
        <w:rPr>
          <w:lang w:val="de-DE"/>
        </w:rPr>
        <w:t>REST</w:t>
      </w:r>
      <w:r w:rsidR="000D271C">
        <w:rPr>
          <w:lang w:val="de-DE"/>
        </w:rPr>
        <w:t>ful</w:t>
      </w:r>
      <w:proofErr w:type="spellEnd"/>
      <w:r w:rsidR="000D271C">
        <w:rPr>
          <w:lang w:val="de-DE"/>
        </w:rPr>
        <w:t xml:space="preserve">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 xml:space="preserve">JBoss </w:t>
      </w:r>
      <w:proofErr w:type="spellStart"/>
      <w:r w:rsidR="000D271C">
        <w:rPr>
          <w:lang w:val="de-DE"/>
        </w:rPr>
        <w:t>Swarm</w:t>
      </w:r>
      <w:proofErr w:type="spellEnd"/>
      <w:r w:rsidR="000D271C">
        <w:rPr>
          <w:lang w:val="de-DE"/>
        </w:rPr>
        <w:t xml:space="preserve">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 xml:space="preserve">Container </w:t>
      </w:r>
      <w:proofErr w:type="spellStart"/>
      <w:r w:rsidRPr="00A73F7D">
        <w:rPr>
          <w:smallCaps w:val="0"/>
          <w:kern w:val="0"/>
          <w:lang w:val="de-DE"/>
        </w:rPr>
        <w:t>Managed</w:t>
      </w:r>
      <w:proofErr w:type="spellEnd"/>
      <w:r w:rsidRPr="00A73F7D">
        <w:rPr>
          <w:smallCaps w:val="0"/>
          <w:kern w:val="0"/>
          <w:lang w:val="de-DE"/>
        </w:rPr>
        <w:t xml:space="preserve">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8EBE2AD" w14:textId="77777777" w:rsidR="00EE0BD3" w:rsidRPr="00EE0BD3" w:rsidRDefault="00F93C74" w:rsidP="00EE0BD3">
      <w:pPr>
        <w:pStyle w:val="Literaturverzeichnis"/>
        <w:rPr>
          <w:lang w:val="de-DE"/>
        </w:rPr>
      </w:pPr>
      <w:r w:rsidRPr="000A5242">
        <w:rPr>
          <w:lang w:val="de-DE"/>
        </w:rPr>
        <w:fldChar w:fldCharType="begin"/>
      </w:r>
      <w:r w:rsidR="00B60A22">
        <w:rPr>
          <w:lang w:val="de-DE"/>
        </w:rPr>
        <w:instrText xml:space="preserve"> ADDIN ZOTERO_BIBL {"custom":[]} CSL_BIBLIOGRAPHY </w:instrText>
      </w:r>
      <w:r w:rsidRPr="000A5242">
        <w:rPr>
          <w:lang w:val="de-DE"/>
        </w:rPr>
        <w:fldChar w:fldCharType="separate"/>
      </w:r>
      <w:r w:rsidR="00EE0BD3" w:rsidRPr="00EE0BD3">
        <w:rPr>
          <w:lang w:val="de-DE"/>
        </w:rPr>
        <w:t>[1]</w:t>
      </w:r>
      <w:r w:rsidR="00EE0BD3" w:rsidRPr="00EE0BD3">
        <w:rPr>
          <w:lang w:val="de-DE"/>
        </w:rPr>
        <w:tab/>
        <w:t xml:space="preserve">A. Schill und T. Springer, </w:t>
      </w:r>
      <w:r w:rsidR="00EE0BD3" w:rsidRPr="00EE0BD3">
        <w:rPr>
          <w:i/>
          <w:iCs/>
          <w:lang w:val="de-DE"/>
        </w:rPr>
        <w:t>Verteilte Systeme</w:t>
      </w:r>
      <w:r w:rsidR="00EE0BD3" w:rsidRPr="00EE0BD3">
        <w:rPr>
          <w:lang w:val="de-DE"/>
        </w:rPr>
        <w:t>. Berlin, Heidelberg: Springer Berlin Heidelberg, 2012.</w:t>
      </w:r>
    </w:p>
    <w:p w14:paraId="0C63FF56" w14:textId="77777777" w:rsidR="00EE0BD3" w:rsidRPr="00EE0BD3" w:rsidRDefault="00EE0BD3" w:rsidP="00EE0BD3">
      <w:pPr>
        <w:pStyle w:val="Literaturverzeichnis"/>
      </w:pPr>
      <w:r w:rsidRPr="00EE0BD3">
        <w:rPr>
          <w:lang w:val="de-DE"/>
        </w:rPr>
        <w:t>[2]</w:t>
      </w:r>
      <w:r w:rsidRPr="00EE0BD3">
        <w:rPr>
          <w:lang w:val="de-DE"/>
        </w:rPr>
        <w:tab/>
        <w:t xml:space="preserve">G. Starke, </w:t>
      </w:r>
      <w:r w:rsidRPr="00EE0BD3">
        <w:rPr>
          <w:i/>
          <w:iCs/>
          <w:lang w:val="de-DE"/>
        </w:rPr>
        <w:t>Effektive Softwarearchitekturen: Ein praktischer Leitfaden</w:t>
      </w:r>
      <w:r w:rsidRPr="00EE0BD3">
        <w:rPr>
          <w:lang w:val="de-DE"/>
        </w:rPr>
        <w:t xml:space="preserve">. </w:t>
      </w:r>
      <w:r w:rsidRPr="00EE0BD3">
        <w:t>Carl Hanser Verlag GmbH \&amp; Company KG, 2015.</w:t>
      </w:r>
    </w:p>
    <w:p w14:paraId="73473CB6" w14:textId="77777777" w:rsidR="00EE0BD3" w:rsidRPr="00EE0BD3" w:rsidRDefault="00EE0BD3" w:rsidP="00EE0BD3">
      <w:pPr>
        <w:pStyle w:val="Literaturverzeichnis"/>
        <w:rPr>
          <w:lang w:val="de-DE"/>
        </w:rPr>
      </w:pPr>
      <w:r w:rsidRPr="00EE0BD3">
        <w:t>[3]</w:t>
      </w:r>
      <w:r w:rsidRPr="00EE0BD3">
        <w:tab/>
        <w:t xml:space="preserve">J. Gosling, G. Bracha, R. Sharma, J. Fialli, K. Stout, und N. Deakin, </w:t>
      </w:r>
      <w:r w:rsidRPr="00EE0BD3">
        <w:rPr>
          <w:i/>
          <w:iCs/>
        </w:rPr>
        <w:t>The Java Message Service Specification</w:t>
      </w:r>
      <w:r w:rsidRPr="00EE0BD3">
        <w:t xml:space="preserve">. </w:t>
      </w:r>
      <w:r w:rsidRPr="00EE0BD3">
        <w:rPr>
          <w:lang w:val="de-DE"/>
        </w:rPr>
        <w:t>Java Specification Request, 2013.</w:t>
      </w:r>
    </w:p>
    <w:p w14:paraId="0EF11459" w14:textId="77777777" w:rsidR="00EE0BD3" w:rsidRPr="00EE0BD3" w:rsidRDefault="00EE0BD3" w:rsidP="00EE0BD3">
      <w:pPr>
        <w:pStyle w:val="Literaturverzeichnis"/>
        <w:rPr>
          <w:lang w:val="de-DE"/>
        </w:rPr>
      </w:pPr>
      <w:r w:rsidRPr="00EE0BD3">
        <w:rPr>
          <w:lang w:val="de-DE"/>
        </w:rPr>
        <w:t>[4]</w:t>
      </w:r>
      <w:r w:rsidRPr="00EE0BD3">
        <w:rPr>
          <w:lang w:val="de-DE"/>
        </w:rPr>
        <w:tab/>
        <w:t xml:space="preserve">P. Mandl, </w:t>
      </w:r>
      <w:r w:rsidRPr="00EE0BD3">
        <w:rPr>
          <w:i/>
          <w:iCs/>
          <w:lang w:val="de-DE"/>
        </w:rPr>
        <w:t>Masterkurs Verteilte betriebliche Informationssysteme - Prinzipien, Architekturen und Technologien</w:t>
      </w:r>
      <w:r w:rsidRPr="00EE0BD3">
        <w:rPr>
          <w:lang w:val="de-DE"/>
        </w:rPr>
        <w:t>, 1. Aufl. VIEWEG+ TEUBNER, 2009.</w:t>
      </w:r>
    </w:p>
    <w:p w14:paraId="51A6421E" w14:textId="77777777" w:rsidR="00EE0BD3" w:rsidRPr="00EE0BD3" w:rsidRDefault="00EE0BD3" w:rsidP="00EE0BD3">
      <w:pPr>
        <w:pStyle w:val="Literaturverzeichnis"/>
        <w:rPr>
          <w:lang w:val="de-DE"/>
        </w:rPr>
      </w:pPr>
      <w:r w:rsidRPr="00EE0BD3">
        <w:rPr>
          <w:lang w:val="de-DE"/>
        </w:rPr>
        <w:t>[5]</w:t>
      </w:r>
      <w:r w:rsidRPr="00EE0BD3">
        <w:rPr>
          <w:lang w:val="de-DE"/>
        </w:rPr>
        <w:tab/>
        <w:t xml:space="preserve">U. Hammerschall, </w:t>
      </w:r>
      <w:r w:rsidRPr="00EE0BD3">
        <w:rPr>
          <w:i/>
          <w:iCs/>
          <w:lang w:val="de-DE"/>
        </w:rPr>
        <w:t>Verteilte Systeme und Anwendungen</w:t>
      </w:r>
      <w:r w:rsidRPr="00EE0BD3">
        <w:rPr>
          <w:lang w:val="de-DE"/>
        </w:rPr>
        <w:t>. Pearson Education.</w:t>
      </w:r>
    </w:p>
    <w:p w14:paraId="7243640B" w14:textId="77777777" w:rsidR="00EE0BD3" w:rsidRPr="00EE0BD3" w:rsidRDefault="00EE0BD3" w:rsidP="00EE0BD3">
      <w:pPr>
        <w:pStyle w:val="Literaturverzeichnis"/>
        <w:rPr>
          <w:lang w:val="de-DE"/>
        </w:rPr>
      </w:pPr>
      <w:r w:rsidRPr="00EE0BD3">
        <w:t>[6]</w:t>
      </w:r>
      <w:r w:rsidRPr="00EE0BD3">
        <w:tab/>
        <w:t xml:space="preserve">„Two-Phase Commit Mechanism“. [Online]. </w:t>
      </w:r>
      <w:r w:rsidRPr="00EE0BD3">
        <w:rPr>
          <w:lang w:val="de-DE"/>
        </w:rPr>
        <w:t>Verfügbar unter: https://docs.oracle.com/cd/B28359_01/server.111/b28310/ds_txns003.htm#ADMIN12222. [Zugegriffen: 17-Dez-2016].</w:t>
      </w:r>
    </w:p>
    <w:p w14:paraId="1E61F076" w14:textId="77777777" w:rsidR="00EE0BD3" w:rsidRPr="00EE0BD3" w:rsidRDefault="00EE0BD3" w:rsidP="00EE0BD3">
      <w:pPr>
        <w:pStyle w:val="Literaturverzeichnis"/>
        <w:rPr>
          <w:lang w:val="de-DE"/>
        </w:rPr>
      </w:pPr>
      <w:r w:rsidRPr="00EE0BD3">
        <w:rPr>
          <w:lang w:val="de-DE"/>
        </w:rPr>
        <w:t>[7]</w:t>
      </w:r>
      <w:r w:rsidRPr="00EE0BD3">
        <w:rPr>
          <w:lang w:val="de-DE"/>
        </w:rPr>
        <w:tab/>
        <w:t>„Distributed Logging for Transaction Processing“. [Online]. Verfügbar unter: http://www.cs.tufts.edu/~nr/cs257/archive/alfred-spector/spector85sigmod.pdf. [Zugegriffen: 17-Dez-2016].</w:t>
      </w:r>
    </w:p>
    <w:p w14:paraId="2E529916" w14:textId="77777777" w:rsidR="00EE0BD3" w:rsidRPr="00EE0BD3" w:rsidRDefault="00EE0BD3" w:rsidP="00EE0BD3">
      <w:pPr>
        <w:pStyle w:val="Literaturverzeichnis"/>
        <w:rPr>
          <w:lang w:val="de-DE"/>
        </w:rPr>
      </w:pPr>
      <w:r w:rsidRPr="00EE0BD3">
        <w:t>[8]</w:t>
      </w:r>
      <w:r w:rsidRPr="00EE0BD3">
        <w:tab/>
        <w:t xml:space="preserve">„WildFly 9 Final is released! · WildFly“. </w:t>
      </w:r>
      <w:r w:rsidRPr="00EE0BD3">
        <w:rPr>
          <w:lang w:val="de-DE"/>
        </w:rPr>
        <w:t>[Online]. Verfügbar unter: http://wildfly.org/news/2015/07/02/WildFly9-Final-Released/. [Zugegriffen: 20-Dez-2016].</w:t>
      </w:r>
    </w:p>
    <w:p w14:paraId="31C7C001" w14:textId="77777777" w:rsidR="00EE0BD3" w:rsidRPr="00EE0BD3" w:rsidRDefault="00EE0BD3" w:rsidP="00EE0BD3">
      <w:pPr>
        <w:pStyle w:val="Literaturverzeichnis"/>
        <w:rPr>
          <w:lang w:val="de-DE"/>
        </w:rPr>
      </w:pPr>
      <w:r w:rsidRPr="00EE0BD3">
        <w:rPr>
          <w:lang w:val="de-DE"/>
        </w:rPr>
        <w:t>[9]</w:t>
      </w:r>
      <w:r w:rsidRPr="00EE0BD3">
        <w:rPr>
          <w:lang w:val="de-DE"/>
        </w:rPr>
        <w:tab/>
        <w:t>„WildFly 10 Final is now available! · WildFly“. [Online]. Verfügbar unter: http://wildfly.org/staging/news/2016/01/29/WildFly10-Released/. [Zugegriffen: 20-Dez-2016].</w:t>
      </w:r>
    </w:p>
    <w:p w14:paraId="571DA620" w14:textId="77777777" w:rsidR="00EE0BD3" w:rsidRPr="00EE0BD3" w:rsidRDefault="00EE0BD3" w:rsidP="00EE0BD3">
      <w:pPr>
        <w:pStyle w:val="Literaturverzeichnis"/>
        <w:rPr>
          <w:lang w:val="de-DE"/>
        </w:rPr>
      </w:pPr>
      <w:r w:rsidRPr="00EE0BD3">
        <w:rPr>
          <w:lang w:val="de-DE"/>
        </w:rPr>
        <w:t>[10]</w:t>
      </w:r>
      <w:r w:rsidRPr="00EE0BD3">
        <w:rPr>
          <w:lang w:val="de-DE"/>
        </w:rPr>
        <w:tab/>
        <w:t>M. Belshe, M. Thomson, und R. Peon, „Hypertext Transfer Protocol Version 2 (HTTP/2)“. [Online]. Verfügbar unter: https://tools.ietf.org/html/rfc7540. [Zugegriffen: 05-Dez-2016].</w:t>
      </w:r>
    </w:p>
    <w:p w14:paraId="277B0992" w14:textId="77777777" w:rsidR="00EE0BD3" w:rsidRPr="00EE0BD3" w:rsidRDefault="00EE0BD3" w:rsidP="00EE0BD3">
      <w:pPr>
        <w:pStyle w:val="Literaturverzeichnis"/>
        <w:rPr>
          <w:lang w:val="de-DE"/>
        </w:rPr>
      </w:pPr>
      <w:r w:rsidRPr="00EE0BD3">
        <w:rPr>
          <w:lang w:val="de-DE"/>
        </w:rPr>
        <w:t>[11]</w:t>
      </w:r>
      <w:r w:rsidRPr="00EE0BD3">
        <w:rPr>
          <w:lang w:val="de-DE"/>
        </w:rPr>
        <w:tab/>
        <w:t>„Hibernate ORM 5.0 User Guide“. [Online]. Verfügbar unter: https://docs.jboss.org/hibernate/orm/5.0/userguide/html_single/Hibernate_User_Guide.html. [Zugegriffen: 05-Dez-2016].</w:t>
      </w:r>
    </w:p>
    <w:p w14:paraId="362AE7C1" w14:textId="77777777" w:rsidR="00EE0BD3" w:rsidRPr="00EE0BD3" w:rsidRDefault="00EE0BD3" w:rsidP="00EE0BD3">
      <w:pPr>
        <w:pStyle w:val="Literaturverzeichnis"/>
        <w:rPr>
          <w:lang w:val="de-DE"/>
        </w:rPr>
      </w:pPr>
      <w:r w:rsidRPr="00EE0BD3">
        <w:t>[12]</w:t>
      </w:r>
      <w:r w:rsidRPr="00EE0BD3">
        <w:tab/>
        <w:t xml:space="preserve">„The Java Community Process(SM) Program - communityprocess - final“. </w:t>
      </w:r>
      <w:r w:rsidRPr="00EE0BD3">
        <w:rPr>
          <w:lang w:val="de-DE"/>
        </w:rPr>
        <w:t>[Online]. Verfügbar unter: https://jcp.org/aboutJava/communityprocess/final/jsr220/index.html. [Zugegriffen: 17-Dez-2016].</w:t>
      </w:r>
    </w:p>
    <w:p w14:paraId="2709960E" w14:textId="77777777" w:rsidR="00EE0BD3" w:rsidRPr="00EE0BD3" w:rsidRDefault="00EE0BD3" w:rsidP="00EE0BD3">
      <w:pPr>
        <w:pStyle w:val="Literaturverzeichnis"/>
        <w:rPr>
          <w:lang w:val="de-DE"/>
        </w:rPr>
      </w:pPr>
      <w:r w:rsidRPr="00EE0BD3">
        <w:t>[13]</w:t>
      </w:r>
      <w:r w:rsidRPr="00EE0BD3">
        <w:tab/>
        <w:t xml:space="preserve">„The Java Community Process(SM) Program - JSRs: Java Specification Requests - detail JSR# 338“. </w:t>
      </w:r>
      <w:r w:rsidRPr="00EE0BD3">
        <w:rPr>
          <w:lang w:val="de-DE"/>
        </w:rPr>
        <w:t>[Online]. Verfügbar unter: https://jcp.org/en/jsr/detail?id=338. [Zugegriffen: 17-Dez-2016].</w:t>
      </w:r>
    </w:p>
    <w:p w14:paraId="35CE60BE" w14:textId="77777777" w:rsidR="00EE0BD3" w:rsidRPr="00EE0BD3" w:rsidRDefault="00EE0BD3" w:rsidP="00EE0BD3">
      <w:pPr>
        <w:pStyle w:val="Literaturverzeichnis"/>
        <w:rPr>
          <w:lang w:val="de-DE"/>
        </w:rPr>
      </w:pPr>
      <w:r w:rsidRPr="00EE0BD3">
        <w:rPr>
          <w:lang w:val="de-DE"/>
        </w:rPr>
        <w:t>[14]</w:t>
      </w:r>
      <w:r w:rsidRPr="00EE0BD3">
        <w:rPr>
          <w:lang w:val="de-DE"/>
        </w:rPr>
        <w:tab/>
        <w:t>„JMS20.pdf“. .</w:t>
      </w:r>
    </w:p>
    <w:p w14:paraId="496221B4" w14:textId="77777777" w:rsidR="00EE0BD3" w:rsidRPr="00EE0BD3" w:rsidRDefault="00EE0BD3" w:rsidP="00EE0BD3">
      <w:pPr>
        <w:pStyle w:val="Literaturverzeichnis"/>
      </w:pPr>
      <w:r w:rsidRPr="00EE0BD3">
        <w:rPr>
          <w:lang w:val="de-DE"/>
        </w:rPr>
        <w:t>[15]</w:t>
      </w:r>
      <w:r w:rsidRPr="00EE0BD3">
        <w:rPr>
          <w:lang w:val="de-DE"/>
        </w:rPr>
        <w:tab/>
        <w:t xml:space="preserve">„What is a Message-Driven Bean?“ [Online]. Verfügbar unter: https://docs.oracle.com/cd/E16439_01/doc.1013/e13981/undejbs005.htm#CIHBIHAA. </w:t>
      </w:r>
      <w:r w:rsidRPr="00EE0BD3">
        <w:t>[Zugegriffen: 22-Dez-2016].</w:t>
      </w:r>
    </w:p>
    <w:p w14:paraId="54B3D792" w14:textId="77777777" w:rsidR="00EE0BD3" w:rsidRPr="00EE0BD3" w:rsidRDefault="00EE0BD3" w:rsidP="00EE0BD3">
      <w:pPr>
        <w:pStyle w:val="Literaturverzeichnis"/>
        <w:rPr>
          <w:lang w:val="de-DE"/>
        </w:rPr>
      </w:pPr>
      <w:r w:rsidRPr="00EE0BD3">
        <w:t>[16]</w:t>
      </w:r>
      <w:r w:rsidRPr="00EE0BD3">
        <w:tab/>
        <w:t xml:space="preserve">„EJB3 subsystem configuration guide - WildFly 10 - Project Documentation Editor“. </w:t>
      </w:r>
      <w:r w:rsidRPr="00EE0BD3">
        <w:rPr>
          <w:lang w:val="de-DE"/>
        </w:rPr>
        <w:t>[Online]. Verfügbar unter: https://docs.jboss.org/author/display/WFLY10/EJB3+subsystem+configuration+guide. [Zugegriffen: 21-Dez-2016].</w:t>
      </w:r>
    </w:p>
    <w:p w14:paraId="1261EC6F" w14:textId="77777777" w:rsidR="00EE0BD3" w:rsidRPr="00EE0BD3" w:rsidRDefault="00EE0BD3" w:rsidP="00EE0BD3">
      <w:pPr>
        <w:pStyle w:val="Literaturverzeichnis"/>
        <w:rPr>
          <w:lang w:val="de-DE"/>
        </w:rPr>
      </w:pPr>
      <w:r w:rsidRPr="00EE0BD3">
        <w:rPr>
          <w:lang w:val="de-DE"/>
        </w:rPr>
        <w:t>[17]</w:t>
      </w:r>
      <w:r w:rsidRPr="00EE0BD3">
        <w:rPr>
          <w:lang w:val="de-DE"/>
        </w:rPr>
        <w:tab/>
        <w:t>Oracle Corporation, „JSR 339 - Java Community Process“. [Online]. Verfügbar unter: https://jcp.org/en/jsr/detail?id=339. [Zugegriffen: 16-Dez-2016].</w:t>
      </w:r>
    </w:p>
    <w:p w14:paraId="51B8237B" w14:textId="77777777" w:rsidR="00EE0BD3" w:rsidRPr="00EE0BD3" w:rsidRDefault="00EE0BD3" w:rsidP="00EE0BD3">
      <w:pPr>
        <w:pStyle w:val="Literaturverzeichnis"/>
      </w:pPr>
      <w:r w:rsidRPr="00EE0BD3">
        <w:t>[18]</w:t>
      </w:r>
      <w:r w:rsidRPr="00EE0BD3">
        <w:tab/>
        <w:t xml:space="preserve">S. Gulabani, </w:t>
      </w:r>
      <w:r w:rsidRPr="00EE0BD3">
        <w:rPr>
          <w:i/>
          <w:iCs/>
        </w:rPr>
        <w:t>Developing RESTful Web Services with Jersey 2.0</w:t>
      </w:r>
      <w:r w:rsidRPr="00EE0BD3">
        <w:t>. Packt Publishing Ltd, 2014.</w:t>
      </w:r>
    </w:p>
    <w:p w14:paraId="203618A0" w14:textId="77777777" w:rsidR="00EE0BD3" w:rsidRPr="00EE0BD3" w:rsidRDefault="00EE0BD3" w:rsidP="00EE0BD3">
      <w:pPr>
        <w:pStyle w:val="Literaturverzeichnis"/>
        <w:rPr>
          <w:lang w:val="de-DE"/>
        </w:rPr>
      </w:pPr>
      <w:r w:rsidRPr="00EE0BD3">
        <w:t>[19]</w:t>
      </w:r>
      <w:r w:rsidRPr="00EE0BD3">
        <w:tab/>
        <w:t xml:space="preserve">„Distributed Transaction Processing: The XA Specification“. [Online]. </w:t>
      </w:r>
      <w:r w:rsidRPr="00EE0BD3">
        <w:rPr>
          <w:lang w:val="de-DE"/>
        </w:rPr>
        <w:t xml:space="preserve">Verfügbar unter: </w:t>
      </w:r>
      <w:r w:rsidRPr="00EE0BD3">
        <w:rPr>
          <w:lang w:val="de-DE"/>
        </w:rPr>
        <w:lastRenderedPageBreak/>
        <w:t>http://pubs.opengroup.org/onlinepubs/009680699/toc.pdf. [Zugegriffen: 17-Dez-2016].</w:t>
      </w:r>
    </w:p>
    <w:p w14:paraId="565B7E07" w14:textId="77777777" w:rsidR="00EE0BD3" w:rsidRPr="00EE0BD3" w:rsidRDefault="00EE0BD3" w:rsidP="00EE0BD3">
      <w:pPr>
        <w:pStyle w:val="Literaturverzeichnis"/>
        <w:rPr>
          <w:lang w:val="de-DE"/>
        </w:rPr>
      </w:pPr>
      <w:r w:rsidRPr="00EE0BD3">
        <w:t>[20]</w:t>
      </w:r>
      <w:r w:rsidRPr="00EE0BD3">
        <w:tab/>
        <w:t xml:space="preserve">„Configuring EJB 3.0 Transaction Management“. [Online]. </w:t>
      </w:r>
      <w:r w:rsidRPr="00EE0BD3">
        <w:rPr>
          <w:lang w:val="de-DE"/>
        </w:rPr>
        <w:t>Verfügbar unter: https://docs.oracle.com/cd/E14101_01/doc.1013/e13981/servtran001.htm. [Zugegriffen: 22-Dez-2016].</w:t>
      </w:r>
    </w:p>
    <w:p w14:paraId="0EFEAC76" w14:textId="77777777" w:rsidR="00EE0BD3" w:rsidRPr="00EE0BD3" w:rsidRDefault="00EE0BD3" w:rsidP="00EE0BD3">
      <w:pPr>
        <w:pStyle w:val="Literaturverzeichnis"/>
        <w:rPr>
          <w:lang w:val="de-DE"/>
        </w:rPr>
      </w:pPr>
      <w:r w:rsidRPr="00EE0BD3">
        <w:t>[21]</w:t>
      </w:r>
      <w:r w:rsidRPr="00EE0BD3">
        <w:tab/>
        <w:t xml:space="preserve">„The Java Community Process(SM) Program - JSRs: Java Specification Requests - detail JSR# 907“. </w:t>
      </w:r>
      <w:r w:rsidRPr="00EE0BD3">
        <w:rPr>
          <w:lang w:val="de-DE"/>
        </w:rPr>
        <w:t>[Online]. Verfügbar unter: https://jcp.org/en/jsr/detail?id=907. [Zugegriffen: 17-Dez-2016].</w:t>
      </w:r>
    </w:p>
    <w:p w14:paraId="5B2ADD25" w14:textId="77777777" w:rsidR="00EE0BD3" w:rsidRPr="00EE0BD3" w:rsidRDefault="00EE0BD3" w:rsidP="00EE0BD3">
      <w:pPr>
        <w:pStyle w:val="Literaturverzeichnis"/>
        <w:rPr>
          <w:lang w:val="de-DE"/>
        </w:rPr>
      </w:pPr>
      <w:r w:rsidRPr="00EE0BD3">
        <w:rPr>
          <w:lang w:val="de-DE"/>
        </w:rPr>
        <w:t>[22]</w:t>
      </w:r>
      <w:r w:rsidRPr="00EE0BD3">
        <w:rPr>
          <w:lang w:val="de-DE"/>
        </w:rPr>
        <w:tab/>
        <w:t xml:space="preserve">„XA Transactions“, </w:t>
      </w:r>
      <w:r w:rsidRPr="00EE0BD3">
        <w:rPr>
          <w:i/>
          <w:iCs/>
          <w:lang w:val="de-DE"/>
        </w:rPr>
        <w:t>MariaDB KnowledgeBase</w:t>
      </w:r>
      <w:r w:rsidRPr="00EE0BD3">
        <w:rPr>
          <w:lang w:val="de-DE"/>
        </w:rPr>
        <w:t>. [Online]. Verfügbar unter: http://mariadb.com/kb/en/mariadb/xa-transactions/. [Zugegriffen: 21-Dez-2016].</w:t>
      </w:r>
    </w:p>
    <w:p w14:paraId="1672A9B6" w14:textId="77777777" w:rsidR="00EE0BD3" w:rsidRPr="00EE0BD3" w:rsidRDefault="00EE0BD3" w:rsidP="00EE0BD3">
      <w:pPr>
        <w:pStyle w:val="Literaturverzeichnis"/>
        <w:rPr>
          <w:lang w:val="de-DE"/>
        </w:rPr>
      </w:pPr>
      <w:r w:rsidRPr="00EE0BD3">
        <w:rPr>
          <w:lang w:val="de-DE"/>
        </w:rPr>
        <w:t>[23]</w:t>
      </w:r>
      <w:r w:rsidRPr="00EE0BD3">
        <w:rPr>
          <w:lang w:val="de-DE"/>
        </w:rPr>
        <w:tab/>
        <w:t xml:space="preserve">R. Steyer, „Behind the scene – der Aufbau von FXML“, in </w:t>
      </w:r>
      <w:r w:rsidRPr="00EE0BD3">
        <w:rPr>
          <w:i/>
          <w:iCs/>
          <w:lang w:val="de-DE"/>
        </w:rPr>
        <w:t>Einführung in JavaFX</w:t>
      </w:r>
      <w:r w:rsidRPr="00EE0BD3">
        <w:rPr>
          <w:lang w:val="de-DE"/>
        </w:rPr>
        <w:t>, Springer Fachmedien Wiesbaden, 2014, S. 123–142.</w:t>
      </w:r>
    </w:p>
    <w:p w14:paraId="47E579B8" w14:textId="77777777" w:rsidR="00EE0BD3" w:rsidRPr="00EE0BD3" w:rsidRDefault="00EE0BD3" w:rsidP="00EE0BD3">
      <w:pPr>
        <w:pStyle w:val="Literaturverzeichnis"/>
        <w:rPr>
          <w:lang w:val="de-DE"/>
        </w:rPr>
      </w:pPr>
      <w:r w:rsidRPr="00EE0BD3">
        <w:t>[24]</w:t>
      </w:r>
      <w:r w:rsidRPr="00EE0BD3">
        <w:tab/>
        <w:t xml:space="preserve">J. Kremer, „Angular, version 2: proprioception-reinforcement“. </w:t>
      </w:r>
      <w:r w:rsidRPr="00EE0BD3">
        <w:rPr>
          <w:lang w:val="de-DE"/>
        </w:rPr>
        <w:t>[Online]. Verfügbar unter: http://angularjs.blogspot.com/2016/09/angular2-final.html. [Zugegriffen: 13-Dez-2016].</w:t>
      </w:r>
    </w:p>
    <w:p w14:paraId="497B5013" w14:textId="77777777" w:rsidR="00EE0BD3" w:rsidRPr="00EE0BD3" w:rsidRDefault="00EE0BD3" w:rsidP="00EE0BD3">
      <w:pPr>
        <w:pStyle w:val="Literaturverzeichnis"/>
        <w:rPr>
          <w:lang w:val="de-DE"/>
        </w:rPr>
      </w:pPr>
      <w:r w:rsidRPr="00EE0BD3">
        <w:t>[25]</w:t>
      </w:r>
      <w:r w:rsidRPr="00EE0BD3">
        <w:tab/>
        <w:t xml:space="preserve">Rangle.io, „Why Angular 2? · Rangle.io : Angular 2 Training“. </w:t>
      </w:r>
      <w:r w:rsidRPr="00EE0BD3">
        <w:rPr>
          <w:lang w:val="de-DE"/>
        </w:rPr>
        <w:t>[Online]. Verfügbar unter: https://angular-2-training-book.rangle.io/handout/why_angular_2.html. [Zugegriffen: 13-Dez-2016].</w:t>
      </w:r>
    </w:p>
    <w:p w14:paraId="1ABBC6A4" w14:textId="77777777" w:rsidR="00EE0BD3" w:rsidRPr="00EE0BD3" w:rsidRDefault="00EE0BD3" w:rsidP="00EE0BD3">
      <w:pPr>
        <w:pStyle w:val="Literaturverzeichnis"/>
        <w:rPr>
          <w:lang w:val="de-DE"/>
        </w:rPr>
      </w:pPr>
      <w:r w:rsidRPr="00EE0BD3">
        <w:t>[26]</w:t>
      </w:r>
      <w:r w:rsidRPr="00EE0BD3">
        <w:tab/>
        <w:t xml:space="preserve">Google Inc., „angular/material2“, </w:t>
      </w:r>
      <w:r w:rsidRPr="00EE0BD3">
        <w:rPr>
          <w:i/>
          <w:iCs/>
        </w:rPr>
        <w:t>GitHub</w:t>
      </w:r>
      <w:r w:rsidRPr="00EE0BD3">
        <w:t xml:space="preserve">. </w:t>
      </w:r>
      <w:r w:rsidRPr="00EE0BD3">
        <w:rPr>
          <w:lang w:val="de-DE"/>
        </w:rPr>
        <w:t>[Online]. Verfügbar unter: https://github.com/angular/material2. [Zugegriffen: 13-Dez-2016].</w:t>
      </w:r>
    </w:p>
    <w:p w14:paraId="30C03DF9" w14:textId="77777777" w:rsidR="00EE0BD3" w:rsidRPr="00EE0BD3" w:rsidRDefault="00EE0BD3" w:rsidP="00EE0BD3">
      <w:pPr>
        <w:pStyle w:val="Literaturverzeichnis"/>
        <w:rPr>
          <w:lang w:val="de-DE"/>
        </w:rPr>
      </w:pPr>
      <w:r w:rsidRPr="00EE0BD3">
        <w:rPr>
          <w:lang w:val="de-DE"/>
        </w:rPr>
        <w:t>[27]</w:t>
      </w:r>
      <w:r w:rsidRPr="00EE0BD3">
        <w:rPr>
          <w:lang w:val="de-DE"/>
        </w:rPr>
        <w:tab/>
        <w:t>„Code Simplicity » What Is Overengineering?“ [Online]. Verfügbar unter: http://www.codesimplicity.com/post/what-is-overengineering/. [Zugegriffen: 20-Dez-2016].</w:t>
      </w:r>
    </w:p>
    <w:p w14:paraId="5A163C5E" w14:textId="77777777" w:rsidR="00EE0BD3" w:rsidRPr="00EE0BD3" w:rsidRDefault="00EE0BD3" w:rsidP="00EE0BD3">
      <w:pPr>
        <w:pStyle w:val="Literaturverzeichnis"/>
      </w:pPr>
      <w:r w:rsidRPr="00EE0BD3">
        <w:t>[28]</w:t>
      </w:r>
      <w:r w:rsidRPr="00EE0BD3">
        <w:tab/>
        <w:t xml:space="preserve">Google Inc., „Angular Services“. [Online]. </w:t>
      </w:r>
      <w:r w:rsidRPr="00EE0BD3">
        <w:rPr>
          <w:lang w:val="de-DE"/>
        </w:rPr>
        <w:t xml:space="preserve">Verfügbar unter: https://angular.io/docs/ts/latest/guide/architecture.html#!#services. </w:t>
      </w:r>
      <w:r w:rsidRPr="00EE0BD3">
        <w:t>[Zugegriffen: 16-Dez-2016].</w:t>
      </w:r>
    </w:p>
    <w:p w14:paraId="2216C3DB" w14:textId="77777777" w:rsidR="00EE0BD3" w:rsidRPr="00EE0BD3" w:rsidRDefault="00EE0BD3" w:rsidP="00EE0BD3">
      <w:pPr>
        <w:pStyle w:val="Literaturverzeichnis"/>
        <w:rPr>
          <w:lang w:val="de-DE"/>
        </w:rPr>
      </w:pPr>
      <w:r w:rsidRPr="00EE0BD3">
        <w:t>[29]</w:t>
      </w:r>
      <w:r w:rsidRPr="00EE0BD3">
        <w:tab/>
        <w:t xml:space="preserve">„Latest CDI 2.0 news | Contexts and Dependency Injection“. [Online]. </w:t>
      </w:r>
      <w:r w:rsidRPr="00EE0BD3">
        <w:rPr>
          <w:lang w:val="de-DE"/>
        </w:rPr>
        <w:t>Verfügbar unter: http://www.cdi-spec.org/. [Zugegriffen: 17-Dez-2016].</w:t>
      </w:r>
    </w:p>
    <w:p w14:paraId="5E647D00" w14:textId="77777777" w:rsidR="00EE0BD3" w:rsidRPr="00EE0BD3" w:rsidRDefault="00EE0BD3" w:rsidP="00EE0BD3">
      <w:pPr>
        <w:pStyle w:val="Literaturverzeichnis"/>
      </w:pPr>
      <w:r w:rsidRPr="00EE0BD3">
        <w:rPr>
          <w:lang w:val="de-DE"/>
        </w:rPr>
        <w:t>[30]</w:t>
      </w:r>
      <w:r w:rsidRPr="00EE0BD3">
        <w:rPr>
          <w:lang w:val="de-DE"/>
        </w:rPr>
        <w:tab/>
        <w:t xml:space="preserve">Mastertheboss.com, „Configuring message redelivery on JBoss - WildFly“. [Online]. Verfügbar unter: http://www.mastertheboss.com/jboss-server/jboss-jms/configuring-message-redelivery-on-jboss-wildfly. </w:t>
      </w:r>
      <w:r w:rsidRPr="00EE0BD3">
        <w:t>[Zugegriffen: 18-Dez-2016].</w:t>
      </w:r>
    </w:p>
    <w:p w14:paraId="501C5E0A" w14:textId="45D95F63" w:rsidR="00EE0BD3" w:rsidRDefault="00EE0BD3" w:rsidP="00EE0BD3">
      <w:pPr>
        <w:pStyle w:val="Literaturverzeichnis"/>
        <w:rPr>
          <w:lang w:val="de-DE"/>
        </w:rPr>
      </w:pPr>
      <w:r w:rsidRPr="00EE0BD3">
        <w:t>[31]</w:t>
      </w:r>
      <w:r w:rsidRPr="00EE0BD3">
        <w:tab/>
        <w:t xml:space="preserve">Oracle Corporation, „Controlling Message Acknowledgment (The Java EE 6 Tutorial)“. </w:t>
      </w:r>
      <w:r w:rsidRPr="00EE0BD3">
        <w:rPr>
          <w:lang w:val="de-DE"/>
        </w:rPr>
        <w:t>[Online]. Verfügbar unter: https://docs.oracle.com/cd/E19798-01/821-1841/bncfw/index.html. [Zugegriffen: 18-Dez-2016].</w:t>
      </w:r>
    </w:p>
    <w:p w14:paraId="3F2D25FE" w14:textId="7723FBE4" w:rsidR="0055142A" w:rsidRDefault="0055142A" w:rsidP="0055142A">
      <w:pPr>
        <w:rPr>
          <w:lang w:val="de-DE"/>
        </w:rPr>
      </w:pPr>
    </w:p>
    <w:p w14:paraId="3A834101" w14:textId="746B7A38" w:rsidR="0055142A" w:rsidRDefault="0055142A" w:rsidP="0055142A">
      <w:pPr>
        <w:rPr>
          <w:lang w:val="de-DE"/>
        </w:rPr>
      </w:pPr>
    </w:p>
    <w:p w14:paraId="5A3CAED4" w14:textId="0265E46E" w:rsidR="001436BA" w:rsidRDefault="001436BA" w:rsidP="0055142A">
      <w:pPr>
        <w:rPr>
          <w:lang w:val="de-DE"/>
        </w:rPr>
      </w:pPr>
    </w:p>
    <w:p w14:paraId="19F902EA" w14:textId="393D766F" w:rsidR="001436BA" w:rsidRDefault="001436BA" w:rsidP="0055142A">
      <w:pPr>
        <w:rPr>
          <w:lang w:val="de-DE"/>
        </w:rPr>
      </w:pPr>
    </w:p>
    <w:p w14:paraId="05F54C28" w14:textId="0BE2B088" w:rsidR="001436BA" w:rsidRDefault="001436BA" w:rsidP="0055142A">
      <w:pPr>
        <w:rPr>
          <w:lang w:val="de-DE"/>
        </w:rPr>
      </w:pPr>
    </w:p>
    <w:p w14:paraId="129B0915" w14:textId="77777777" w:rsidR="001436BA" w:rsidRDefault="001436BA" w:rsidP="0055142A">
      <w:pPr>
        <w:rPr>
          <w:lang w:val="de-DE"/>
        </w:rPr>
      </w:pPr>
    </w:p>
    <w:p w14:paraId="31B036DF" w14:textId="7B98CA02" w:rsidR="0055142A" w:rsidRPr="007B33F8" w:rsidRDefault="0055142A" w:rsidP="0055142A">
      <w:pPr>
        <w:pStyle w:val="berschrift1"/>
      </w:pPr>
      <w:r>
        <w:t>EIDESSTATTLICHE ERKLÄRUNG</w:t>
      </w:r>
    </w:p>
    <w:p w14:paraId="7FB3999A" w14:textId="1B510FD6" w:rsidR="00D13DB2" w:rsidRPr="00D13DB2" w:rsidRDefault="00D13DB2" w:rsidP="00D13DB2">
      <w:pPr>
        <w:pStyle w:val="ReferenceHead"/>
        <w:ind w:left="202"/>
        <w:jc w:val="both"/>
        <w:rPr>
          <w:smallCaps w:val="0"/>
          <w:kern w:val="0"/>
        </w:rPr>
      </w:pPr>
      <w:proofErr w:type="spellStart"/>
      <w:r>
        <w:rPr>
          <w:smallCaps w:val="0"/>
          <w:kern w:val="0"/>
        </w:rPr>
        <w:t>E</w:t>
      </w:r>
      <w:r w:rsidRPr="00D13DB2">
        <w:rPr>
          <w:smallCaps w:val="0"/>
          <w:kern w:val="0"/>
        </w:rPr>
        <w:t>rklärung</w:t>
      </w:r>
      <w:proofErr w:type="spellEnd"/>
      <w:r w:rsidRPr="00D13DB2">
        <w:rPr>
          <w:smallCaps w:val="0"/>
          <w:kern w:val="0"/>
        </w:rPr>
        <w:t xml:space="preserve"> </w:t>
      </w:r>
      <w:proofErr w:type="spellStart"/>
      <w:r w:rsidRPr="00D13DB2">
        <w:rPr>
          <w:smallCaps w:val="0"/>
          <w:kern w:val="0"/>
        </w:rPr>
        <w:t>gemäß</w:t>
      </w:r>
      <w:proofErr w:type="spellEnd"/>
      <w:r w:rsidRPr="00D13DB2">
        <w:rPr>
          <w:smallCaps w:val="0"/>
          <w:kern w:val="0"/>
        </w:rPr>
        <w:t xml:space="preserve"> § 15 Abs. 10 APO i. V. m. § 35 Abs. 7 RaPO.</w:t>
      </w:r>
    </w:p>
    <w:p w14:paraId="68CB2869" w14:textId="281899DD" w:rsidR="0055142A" w:rsidRPr="00D13DB2" w:rsidRDefault="00D13DB2" w:rsidP="00D13DB2">
      <w:pPr>
        <w:pStyle w:val="ReferenceHead"/>
        <w:ind w:left="202"/>
        <w:jc w:val="both"/>
        <w:rPr>
          <w:smallCaps w:val="0"/>
          <w:kern w:val="0"/>
        </w:rPr>
      </w:pPr>
      <w:r w:rsidRPr="00D13DB2">
        <w:rPr>
          <w:smallCaps w:val="0"/>
          <w:kern w:val="0"/>
        </w:rPr>
        <w:t>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3BF074CD" w14:textId="13DB46CF" w:rsidR="0055142A" w:rsidRPr="0055142A" w:rsidRDefault="0055142A" w:rsidP="0055142A">
      <w:pPr>
        <w:rPr>
          <w:lang w:val="de-DE"/>
        </w:rPr>
      </w:pPr>
    </w:p>
    <w:p w14:paraId="21AE9EC1" w14:textId="4EC7E6A5" w:rsidR="001436BA" w:rsidRDefault="00F93C74" w:rsidP="001436BA">
      <w:pPr>
        <w:rPr>
          <w:lang w:val="de-DE"/>
        </w:rPr>
      </w:pPr>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t>Christina</w:t>
      </w:r>
      <w:r w:rsidR="001436BA">
        <w:rPr>
          <w:lang w:val="de-DE"/>
        </w:rPr>
        <w:t xml:space="preserve"> </w:t>
      </w:r>
      <w:proofErr w:type="spellStart"/>
      <w:r w:rsidR="001436BA">
        <w:rPr>
          <w:lang w:val="de-DE"/>
        </w:rPr>
        <w:t>Eidelloth</w:t>
      </w:r>
      <w:proofErr w:type="spellEnd"/>
      <w:r w:rsidR="001436BA">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 xml:space="preserve">Felix </w:t>
      </w:r>
      <w:proofErr w:type="spellStart"/>
      <w:r>
        <w:rPr>
          <w:lang w:val="de-DE"/>
        </w:rPr>
        <w:t>Stützinger</w:t>
      </w:r>
      <w:proofErr w:type="spellEnd"/>
      <w:r>
        <w:rPr>
          <w:lang w:val="de-DE"/>
        </w:rPr>
        <w:tab/>
      </w:r>
      <w:r>
        <w:rPr>
          <w:lang w:val="de-DE"/>
        </w:rPr>
        <w:tab/>
        <w:t>______________________</w:t>
      </w:r>
    </w:p>
    <w:p w14:paraId="2547749D" w14:textId="5756BF3E" w:rsidR="001436BA" w:rsidRDefault="001436BA" w:rsidP="001436BA">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1" w:name="_Ref469407729"/>
      <w:r w:rsidRPr="00565C3F">
        <w:rPr>
          <w:lang w:val="de-DE"/>
        </w:rPr>
        <w:t>Gesamtarchitekturen im Vergleich</w:t>
      </w:r>
      <w:bookmarkEnd w:id="21"/>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1436BA" w:rsidRPr="00A6598C" w:rsidRDefault="001436BA" w:rsidP="003703C0">
                            <w:pPr>
                              <w:pStyle w:val="Beschriftung"/>
                              <w:rPr>
                                <w:noProof/>
                                <w:sz w:val="20"/>
                                <w:szCs w:val="20"/>
                                <w:lang w:val="de-DE"/>
                              </w:rPr>
                            </w:pPr>
                            <w:bookmarkStart w:id="22"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2"/>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1436BA" w:rsidRPr="00A6598C" w:rsidRDefault="001436BA"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4" w:name="_Ref469992098"/>
      <w:r w:rsidRPr="00565C3F">
        <w:rPr>
          <w:lang w:val="de-DE"/>
        </w:rPr>
        <w:t>Chatclient Masken</w:t>
      </w:r>
      <w:bookmarkEnd w:id="24"/>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1436BA"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9E43B0">
        <w:rPr>
          <w:highlight w:val="yellow"/>
          <w:lang w:val="de-DE"/>
        </w:rPr>
        <w:pict w14:anchorId="0ABB5E2A">
          <v:shape id="_x0000_i1026" type="#_x0000_t75" style="width:311.05pt;height:361.1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5" w:name="_Ref469992103"/>
      <w:proofErr w:type="spellStart"/>
      <w:r w:rsidRPr="00565C3F">
        <w:rPr>
          <w:lang w:val="de-DE"/>
        </w:rPr>
        <w:lastRenderedPageBreak/>
        <w:t>Benchmarkingclient</w:t>
      </w:r>
      <w:proofErr w:type="spellEnd"/>
      <w:r w:rsidRPr="00565C3F">
        <w:rPr>
          <w:lang w:val="de-DE"/>
        </w:rPr>
        <w:t xml:space="preserve"> Masken</w:t>
      </w:r>
      <w:bookmarkEnd w:id="25"/>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 xml:space="preserve">Die hier aufgeführten Abbildungen zeigen die verschiedenen Sichten des </w:t>
      </w:r>
      <w:proofErr w:type="spellStart"/>
      <w:r>
        <w:rPr>
          <w:lang w:val="de-DE"/>
        </w:rPr>
        <w:t>Benchmarkingclients</w:t>
      </w:r>
      <w:proofErr w:type="spellEnd"/>
      <w:r>
        <w:rPr>
          <w:lang w:val="de-DE"/>
        </w:rPr>
        <w:t>,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1436BA"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9E43B0" w:rsidP="00332E98">
      <w:pPr>
        <w:jc w:val="both"/>
        <w:rPr>
          <w:lang w:val="de-DE"/>
        </w:rPr>
      </w:pPr>
      <w:r>
        <w:rPr>
          <w:lang w:val="de-DE"/>
        </w:rPr>
        <w:pict w14:anchorId="241E2ACD">
          <v:shape id="_x0000_i1027" type="#_x0000_t75" style="width:250.55pt;height:178.55pt">
            <v:imagedata r:id="rId31" o:title="benchmarkingMaske1"/>
          </v:shape>
        </w:pict>
      </w:r>
    </w:p>
    <w:p w14:paraId="2FACE497" w14:textId="77777777" w:rsidR="00C45B2B" w:rsidRDefault="00C45B2B" w:rsidP="00332E98">
      <w:pPr>
        <w:jc w:val="both"/>
        <w:rPr>
          <w:lang w:val="de-DE"/>
        </w:rPr>
      </w:pPr>
    </w:p>
    <w:p w14:paraId="16CA452E" w14:textId="77777777" w:rsidR="00C45B2B" w:rsidRDefault="001436BA"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9E43B0" w:rsidP="00332E98">
      <w:pPr>
        <w:jc w:val="both"/>
        <w:rPr>
          <w:lang w:val="de-DE"/>
        </w:rPr>
      </w:pPr>
      <w:r>
        <w:rPr>
          <w:lang w:val="de-DE"/>
        </w:rPr>
        <w:pict w14:anchorId="6610AC57">
          <v:shape id="_x0000_i1028" type="#_x0000_t75" style="width:247.7pt;height:177.4pt">
            <v:imagedata r:id="rId33" o:title="benchmarkingMaske3"/>
          </v:shape>
        </w:pict>
      </w:r>
    </w:p>
    <w:p w14:paraId="12A53885" w14:textId="77777777" w:rsidR="00C45B2B" w:rsidRDefault="00C45B2B" w:rsidP="00332E98">
      <w:pPr>
        <w:jc w:val="both"/>
        <w:rPr>
          <w:lang w:val="de-DE"/>
        </w:rPr>
      </w:pPr>
    </w:p>
    <w:p w14:paraId="67760B53" w14:textId="77777777" w:rsidR="00C45B2B" w:rsidRDefault="001436BA"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9E43B0" w:rsidP="00332E98">
      <w:pPr>
        <w:jc w:val="both"/>
        <w:rPr>
          <w:lang w:val="de-DE"/>
        </w:rPr>
      </w:pPr>
      <w:r>
        <w:rPr>
          <w:lang w:val="de-DE"/>
        </w:rPr>
        <w:pict w14:anchorId="12C5D905">
          <v:shape id="_x0000_i1029" type="#_x0000_t75" style="width:248.25pt;height:174.5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proofErr w:type="spellStart"/>
      <w:r>
        <w:rPr>
          <w:lang w:val="de-DE"/>
        </w:rPr>
        <w:t>Adminc</w:t>
      </w:r>
      <w:r w:rsidRPr="00565C3F">
        <w:rPr>
          <w:lang w:val="de-DE"/>
        </w:rPr>
        <w:t>lient</w:t>
      </w:r>
      <w:proofErr w:type="spellEnd"/>
      <w:r w:rsidRPr="00565C3F">
        <w:rPr>
          <w:lang w:val="de-DE"/>
        </w:rPr>
        <w:t xml:space="preserve">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6" w:name="_Ref470099851"/>
      <w:r>
        <w:rPr>
          <w:lang w:val="de-DE"/>
        </w:rPr>
        <w:lastRenderedPageBreak/>
        <w:t>Benchmarking-Tests</w:t>
      </w:r>
      <w:bookmarkEnd w:id="26"/>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 xml:space="preserve">Ursprünglicher Ablauf der </w:t>
      </w:r>
      <w:proofErr w:type="spellStart"/>
      <w:r>
        <w:rPr>
          <w:lang w:val="de-DE"/>
        </w:rPr>
        <w:t>Benachmarking</w:t>
      </w:r>
      <w:proofErr w:type="spellEnd"/>
      <w:r>
        <w:rPr>
          <w:lang w:val="de-DE"/>
        </w:rPr>
        <w:t>-Tests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7"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7"/>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proofErr w:type="spellStart"/>
            <w:r w:rsidRPr="00EE0BD3">
              <w:t>Anzahl</w:t>
            </w:r>
            <w:proofErr w:type="spellEnd"/>
            <w:r w:rsidRPr="00EE0BD3">
              <w:t xml:space="preserve">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 xml:space="preserve">ØRTT </w:t>
            </w:r>
            <w:proofErr w:type="spellStart"/>
            <w:r w:rsidRPr="00EE0BD3">
              <w:t>gesamt</w:t>
            </w:r>
            <w:proofErr w:type="spellEnd"/>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proofErr w:type="spellStart"/>
            <w:r w:rsidRPr="00EE0BD3">
              <w:t>Freier</w:t>
            </w:r>
            <w:proofErr w:type="spellEnd"/>
            <w:r w:rsidRPr="00EE0BD3">
              <w:t xml:space="preserve">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62AA49F5" w:rsidR="00EE0BD3" w:rsidRDefault="00EE0BD3" w:rsidP="00EE0BD3">
      <w:pPr>
        <w:pStyle w:val="Beschriftung"/>
      </w:pPr>
      <w:r>
        <w:rPr>
          <w:lang w:val="de-DE"/>
        </w:rPr>
        <w:tab/>
      </w:r>
      <w:proofErr w:type="spellStart"/>
      <w:r>
        <w:t>Tabelle</w:t>
      </w:r>
      <w:proofErr w:type="spellEnd"/>
      <w:r>
        <w:t xml:space="preserve"> </w:t>
      </w:r>
      <w:r>
        <w:fldChar w:fldCharType="begin"/>
      </w:r>
      <w:r>
        <w:instrText xml:space="preserve"> SEQ Tabelle \* ARABIC </w:instrText>
      </w:r>
      <w:r>
        <w:fldChar w:fldCharType="separate"/>
      </w:r>
      <w:r w:rsidR="007B614A">
        <w:rPr>
          <w:noProof/>
        </w:rPr>
        <w:t>2</w:t>
      </w:r>
      <w:r>
        <w:fldChar w:fldCharType="end"/>
      </w:r>
      <w:r>
        <w:t xml:space="preserve">: In Excel </w:t>
      </w:r>
      <w:proofErr w:type="spellStart"/>
      <w:r>
        <w:t>ausgewertete</w:t>
      </w:r>
      <w:proofErr w:type="spellEnd"/>
      <w:r>
        <w:t xml:space="preserve"> </w:t>
      </w:r>
      <w:proofErr w:type="spellStart"/>
      <w:r>
        <w:t>Testdaten</w:t>
      </w:r>
      <w:proofErr w:type="spellEnd"/>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proofErr w:type="spellStart"/>
      <w:r w:rsidRPr="009E43B0">
        <w:rPr>
          <w:lang w:val="de-DE"/>
        </w:rPr>
        <w:lastRenderedPageBreak/>
        <w:t>Deployment</w:t>
      </w:r>
      <w:proofErr w:type="spellEnd"/>
      <w:r w:rsidRPr="009E43B0">
        <w:rPr>
          <w:lang w:val="de-DE"/>
        </w:rPr>
        <w:t xml:space="preserve">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w:t>
      </w:r>
      <w:proofErr w:type="spellStart"/>
      <w:r w:rsidRPr="00694439">
        <w:t>Aufsetzen</w:t>
      </w:r>
      <w:proofErr w:type="spellEnd"/>
      <w:r w:rsidRPr="00694439">
        <w:t xml:space="preserve"> und Deployment der </w:t>
      </w:r>
      <w:proofErr w:type="spellStart"/>
      <w:r>
        <w:t>Chatanwendung</w:t>
      </w:r>
      <w:proofErr w:type="spellEnd"/>
    </w:p>
    <w:p w14:paraId="4531DB49" w14:textId="38B81BA0" w:rsidR="00694439" w:rsidRDefault="00694439" w:rsidP="00694439"/>
    <w:p w14:paraId="7C9E2FA1" w14:textId="62599D4D" w:rsidR="00EF28C7" w:rsidRDefault="00EF28C7" w:rsidP="00694439">
      <w:pPr>
        <w:pStyle w:val="Listenabsatz"/>
        <w:numPr>
          <w:ilvl w:val="1"/>
          <w:numId w:val="46"/>
        </w:numPr>
      </w:pPr>
      <w:r>
        <w:t>Die MariaDB-</w:t>
      </w:r>
      <w:proofErr w:type="spellStart"/>
      <w:r>
        <w:t>Instanzen</w:t>
      </w:r>
      <w:proofErr w:type="spellEnd"/>
      <w:r>
        <w:t xml:space="preserve"> </w:t>
      </w:r>
      <w:proofErr w:type="spellStart"/>
      <w:r>
        <w:t>starten</w:t>
      </w:r>
      <w:proofErr w:type="spellEnd"/>
      <w:r>
        <w:t xml:space="preserve"> und die </w:t>
      </w:r>
      <w:proofErr w:type="spellStart"/>
      <w:r>
        <w:t>Datenbanken</w:t>
      </w:r>
      <w:proofErr w:type="spellEnd"/>
      <w:r>
        <w:t xml:space="preserve"> </w:t>
      </w:r>
      <w:proofErr w:type="spellStart"/>
      <w:r>
        <w:t>tracedb</w:t>
      </w:r>
      <w:proofErr w:type="spellEnd"/>
      <w:r>
        <w:t xml:space="preserve"> und </w:t>
      </w:r>
      <w:proofErr w:type="spellStart"/>
      <w:r>
        <w:t>countdb</w:t>
      </w:r>
      <w:proofErr w:type="spellEnd"/>
      <w:r>
        <w:t xml:space="preserve"> </w:t>
      </w:r>
      <w:proofErr w:type="spellStart"/>
      <w:r>
        <w:t>anlegen</w:t>
      </w:r>
      <w:proofErr w:type="spellEnd"/>
      <w:r>
        <w:t>.</w:t>
      </w:r>
    </w:p>
    <w:p w14:paraId="0C8D9DB2" w14:textId="0E08A492" w:rsidR="00EF28C7" w:rsidRDefault="00EF28C7" w:rsidP="00694439">
      <w:pPr>
        <w:pStyle w:val="Listenabsatz"/>
        <w:numPr>
          <w:ilvl w:val="1"/>
          <w:numId w:val="46"/>
        </w:numPr>
      </w:pPr>
      <w:r>
        <w:t xml:space="preserve">Den Wildfly </w:t>
      </w:r>
      <w:proofErr w:type="spellStart"/>
      <w:r>
        <w:t>mit</w:t>
      </w:r>
      <w:proofErr w:type="spellEnd"/>
      <w:r>
        <w:t xml:space="preserve"> der </w:t>
      </w:r>
      <w:proofErr w:type="spellStart"/>
      <w:r>
        <w:t>bereitgestellten</w:t>
      </w:r>
      <w:proofErr w:type="spellEnd"/>
      <w:r>
        <w:t xml:space="preserve"> standalone.xml </w:t>
      </w:r>
      <w:proofErr w:type="spellStart"/>
      <w:r>
        <w:t>starten</w:t>
      </w:r>
      <w:proofErr w:type="spellEnd"/>
      <w:r>
        <w:t>.</w:t>
      </w:r>
    </w:p>
    <w:p w14:paraId="0A08A404" w14:textId="38F7BE91" w:rsidR="00694439" w:rsidRDefault="00694439" w:rsidP="00694439">
      <w:pPr>
        <w:pStyle w:val="Listenabsatz"/>
        <w:numPr>
          <w:ilvl w:val="1"/>
          <w:numId w:val="46"/>
        </w:numPr>
      </w:pPr>
      <w:r w:rsidRPr="00694439">
        <w:t xml:space="preserve">Das </w:t>
      </w:r>
      <w:proofErr w:type="spellStart"/>
      <w:r w:rsidRPr="00694439">
        <w:t>Projekt</w:t>
      </w:r>
      <w:proofErr w:type="spellEnd"/>
      <w:r w:rsidRPr="00694439">
        <w:t xml:space="preserve"> </w:t>
      </w:r>
      <w:proofErr w:type="spellStart"/>
      <w:r w:rsidRPr="00694439">
        <w:t>entpacken</w:t>
      </w:r>
      <w:proofErr w:type="spellEnd"/>
      <w:r w:rsidRPr="00694439">
        <w:t xml:space="preserve"> un</w:t>
      </w:r>
      <w:r w:rsidR="00FB62AD">
        <w:t xml:space="preserve">d </w:t>
      </w:r>
      <w:proofErr w:type="spellStart"/>
      <w:r w:rsidR="00FB62AD">
        <w:t>mittels</w:t>
      </w:r>
      <w:proofErr w:type="spellEnd"/>
      <w:r w:rsidR="00FB62AD">
        <w:t xml:space="preserve"> Apache Maven und </w:t>
      </w:r>
      <w:proofErr w:type="spellStart"/>
      <w:r w:rsidR="00FB62AD">
        <w:t>dem</w:t>
      </w:r>
      <w:proofErr w:type="spellEnd"/>
      <w:r w:rsidR="00FB62AD">
        <w:t xml:space="preserve"> JDK</w:t>
      </w:r>
      <w:r w:rsidRPr="00694439">
        <w:t xml:space="preserve"> in der Version 8 </w:t>
      </w:r>
      <w:proofErr w:type="spellStart"/>
      <w:r w:rsidRPr="00694439">
        <w:t>bauen</w:t>
      </w:r>
      <w:proofErr w:type="spellEnd"/>
      <w:r w:rsidRPr="00694439">
        <w:t xml:space="preserve">. </w:t>
      </w:r>
      <w:proofErr w:type="spellStart"/>
      <w:r w:rsidRPr="00694439">
        <w:t>Hie</w:t>
      </w:r>
      <w:r>
        <w:t>rfür</w:t>
      </w:r>
      <w:proofErr w:type="spellEnd"/>
      <w:r>
        <w:t xml:space="preserve"> </w:t>
      </w:r>
      <w:proofErr w:type="spellStart"/>
      <w:r>
        <w:t>kann</w:t>
      </w:r>
      <w:proofErr w:type="spellEnd"/>
      <w:r>
        <w:t xml:space="preserve"> der </w:t>
      </w:r>
      <w:proofErr w:type="spellStart"/>
      <w:r>
        <w:t>Mavenbefehl</w:t>
      </w:r>
      <w:proofErr w:type="spellEnd"/>
      <w:r>
        <w:t xml:space="preserve"> </w:t>
      </w:r>
      <w:proofErr w:type="spellStart"/>
      <w:r w:rsidRPr="00694439">
        <w:rPr>
          <w:b/>
        </w:rPr>
        <w:t>mvn</w:t>
      </w:r>
      <w:proofErr w:type="spellEnd"/>
      <w:r w:rsidRPr="00694439">
        <w:rPr>
          <w:b/>
        </w:rPr>
        <w:t xml:space="preserve"> clean install</w:t>
      </w:r>
      <w:r w:rsidRPr="00694439">
        <w:t xml:space="preserve"> </w:t>
      </w:r>
      <w:proofErr w:type="spellStart"/>
      <w:r w:rsidRPr="00694439">
        <w:t>verwendet</w:t>
      </w:r>
      <w:proofErr w:type="spellEnd"/>
      <w:r w:rsidRPr="00694439">
        <w:t xml:space="preserve"> </w:t>
      </w:r>
      <w:proofErr w:type="spellStart"/>
      <w:r w:rsidRPr="00694439">
        <w:t>werden</w:t>
      </w:r>
      <w:proofErr w:type="spellEnd"/>
      <w:r w:rsidRPr="00694439">
        <w:t>.</w:t>
      </w:r>
    </w:p>
    <w:p w14:paraId="0AF4D213" w14:textId="28D5FF56" w:rsidR="00FB62AD" w:rsidRDefault="00BA089E" w:rsidP="00BA089E">
      <w:pPr>
        <w:pStyle w:val="Listenabsatz"/>
        <w:numPr>
          <w:ilvl w:val="2"/>
          <w:numId w:val="46"/>
        </w:numPr>
      </w:pPr>
      <w:r>
        <w:t xml:space="preserve">Die </w:t>
      </w:r>
      <w:proofErr w:type="spellStart"/>
      <w:r>
        <w:t>Serverkomponente</w:t>
      </w:r>
      <w:proofErr w:type="spellEnd"/>
      <w:r>
        <w:t xml:space="preserve"> </w:t>
      </w:r>
      <w:proofErr w:type="spellStart"/>
      <w:r>
        <w:t>wird</w:t>
      </w:r>
      <w:proofErr w:type="spellEnd"/>
      <w:r>
        <w:t xml:space="preserve"> </w:t>
      </w:r>
      <w:proofErr w:type="spellStart"/>
      <w:r>
        <w:t>automatisiert</w:t>
      </w:r>
      <w:proofErr w:type="spellEnd"/>
      <w:r>
        <w:t xml:space="preserve"> in Form </w:t>
      </w:r>
      <w:proofErr w:type="spellStart"/>
      <w:r>
        <w:t>einer</w:t>
      </w:r>
      <w:proofErr w:type="spellEnd"/>
      <w:r>
        <w:t xml:space="preserve"> WAR-</w:t>
      </w:r>
      <w:proofErr w:type="spellStart"/>
      <w:r>
        <w:t>Datei</w:t>
      </w:r>
      <w:proofErr w:type="spellEnd"/>
      <w:r>
        <w:t xml:space="preserve"> auf den Wildfly deployed. </w:t>
      </w:r>
      <w:r w:rsidR="00131E6B" w:rsidRPr="00131E6B">
        <w:t xml:space="preserve">Das </w:t>
      </w:r>
      <w:proofErr w:type="spellStart"/>
      <w:r w:rsidR="00131E6B" w:rsidRPr="00131E6B">
        <w:t>Projekt</w:t>
      </w:r>
      <w:proofErr w:type="spellEnd"/>
      <w:r w:rsidR="00131E6B" w:rsidRPr="00131E6B">
        <w:t xml:space="preserve"> </w:t>
      </w:r>
      <w:proofErr w:type="spellStart"/>
      <w:r w:rsidR="00131E6B" w:rsidRPr="00131E6B">
        <w:t>e</w:t>
      </w:r>
      <w:r>
        <w:t>nt</w:t>
      </w:r>
      <w:r w:rsidR="00131E6B" w:rsidRPr="00131E6B">
        <w:t>hält</w:t>
      </w:r>
      <w:proofErr w:type="spellEnd"/>
      <w:r w:rsidR="00131E6B" w:rsidRPr="00131E6B">
        <w:t xml:space="preserve"> </w:t>
      </w:r>
      <w:proofErr w:type="spellStart"/>
      <w:r w:rsidR="00131E6B" w:rsidRPr="00131E6B">
        <w:t>bei</w:t>
      </w:r>
      <w:proofErr w:type="spellEnd"/>
      <w:r w:rsidR="00131E6B" w:rsidRPr="00131E6B">
        <w:t xml:space="preserve"> </w:t>
      </w:r>
      <w:proofErr w:type="spellStart"/>
      <w:r w:rsidR="00131E6B" w:rsidRPr="00131E6B">
        <w:t>einer</w:t>
      </w:r>
      <w:proofErr w:type="spellEnd"/>
      <w:r w:rsidR="00131E6B" w:rsidRPr="00131E6B">
        <w:t xml:space="preserve"> </w:t>
      </w:r>
      <w:proofErr w:type="spellStart"/>
      <w:r w:rsidR="00131E6B" w:rsidRPr="00131E6B">
        <w:t>erfolgreichen</w:t>
      </w:r>
      <w:proofErr w:type="spellEnd"/>
      <w:r w:rsidR="00131E6B" w:rsidRPr="00131E6B">
        <w:t xml:space="preserve"> Maven-Ope</w:t>
      </w:r>
      <w:r w:rsidR="00131E6B">
        <w:t xml:space="preserve">ration </w:t>
      </w:r>
      <w:proofErr w:type="spellStart"/>
      <w:r w:rsidR="00131E6B">
        <w:t>einen</w:t>
      </w:r>
      <w:proofErr w:type="spellEnd"/>
      <w:r w:rsidR="00131E6B">
        <w:t xml:space="preserve"> </w:t>
      </w:r>
      <w:proofErr w:type="spellStart"/>
      <w:r w:rsidR="00131E6B">
        <w:t>neuen</w:t>
      </w:r>
      <w:proofErr w:type="spellEnd"/>
      <w:r w:rsidR="00131E6B">
        <w:t xml:space="preserve"> </w:t>
      </w:r>
      <w:proofErr w:type="spellStart"/>
      <w:r w:rsidR="00131E6B">
        <w:t>Ordner</w:t>
      </w:r>
      <w:proofErr w:type="spellEnd"/>
      <w:r w:rsidR="00131E6B">
        <w:t xml:space="preserve"> </w:t>
      </w:r>
      <w:r w:rsidR="00131E6B" w:rsidRPr="00131E6B">
        <w:t>./tar</w:t>
      </w:r>
      <w:r w:rsidR="00131E6B">
        <w:t xml:space="preserve">get, in </w:t>
      </w:r>
      <w:proofErr w:type="spellStart"/>
      <w:r w:rsidR="00131E6B">
        <w:t>welchem</w:t>
      </w:r>
      <w:proofErr w:type="spellEnd"/>
      <w:r w:rsidR="00131E6B">
        <w:t xml:space="preserve"> </w:t>
      </w:r>
      <w:r>
        <w:t xml:space="preserve">die </w:t>
      </w:r>
      <w:proofErr w:type="spellStart"/>
      <w:r>
        <w:t>gleiche</w:t>
      </w:r>
      <w:proofErr w:type="spellEnd"/>
      <w:r w:rsidR="00131E6B">
        <w:t xml:space="preserve"> WAR</w:t>
      </w:r>
      <w:r w:rsidR="00131E6B" w:rsidRPr="00131E6B">
        <w:t>-</w:t>
      </w:r>
      <w:proofErr w:type="spellStart"/>
      <w:r w:rsidR="00131E6B" w:rsidRPr="00131E6B">
        <w:t>Datei</w:t>
      </w:r>
      <w:proofErr w:type="spellEnd"/>
      <w:r w:rsidR="00131E6B" w:rsidRPr="00131E6B">
        <w:t xml:space="preserve"> </w:t>
      </w:r>
      <w:proofErr w:type="spellStart"/>
      <w:r w:rsidR="00131E6B" w:rsidRPr="00131E6B">
        <w:t>liegt</w:t>
      </w:r>
      <w:proofErr w:type="spellEnd"/>
      <w:r w:rsidR="00131E6B" w:rsidRPr="00131E6B">
        <w:t xml:space="preserve">. </w:t>
      </w:r>
      <w:proofErr w:type="spellStart"/>
      <w:r w:rsidR="00131E6B" w:rsidRPr="00131E6B">
        <w:t>Diese</w:t>
      </w:r>
      <w:proofErr w:type="spellEnd"/>
      <w:r w:rsidR="00131E6B" w:rsidRPr="00131E6B">
        <w:t xml:space="preserve"> </w:t>
      </w:r>
      <w:proofErr w:type="spellStart"/>
      <w:r w:rsidR="00131E6B" w:rsidRPr="00131E6B">
        <w:t>enthält</w:t>
      </w:r>
      <w:proofErr w:type="spellEnd"/>
      <w:r w:rsidR="00131E6B" w:rsidRPr="00131E6B">
        <w:t xml:space="preserve"> </w:t>
      </w:r>
      <w:proofErr w:type="spellStart"/>
      <w:r>
        <w:t>neben</w:t>
      </w:r>
      <w:proofErr w:type="spellEnd"/>
      <w:r>
        <w:t xml:space="preserve"> der </w:t>
      </w:r>
      <w:proofErr w:type="spellStart"/>
      <w:r>
        <w:t>Backendkomponente</w:t>
      </w:r>
      <w:proofErr w:type="spellEnd"/>
      <w:r>
        <w:t xml:space="preserve"> </w:t>
      </w:r>
      <w:proofErr w:type="spellStart"/>
      <w:r>
        <w:t>selbst</w:t>
      </w:r>
      <w:proofErr w:type="spellEnd"/>
      <w:r>
        <w:t xml:space="preserve"> </w:t>
      </w:r>
      <w:proofErr w:type="spellStart"/>
      <w:r>
        <w:t>auch</w:t>
      </w:r>
      <w:proofErr w:type="spellEnd"/>
      <w:r>
        <w:t xml:space="preserve"> </w:t>
      </w:r>
      <w:proofErr w:type="spellStart"/>
      <w:r>
        <w:t>alle</w:t>
      </w:r>
      <w:proofErr w:type="spellEnd"/>
      <w:r>
        <w:t xml:space="preserve"> </w:t>
      </w:r>
      <w:proofErr w:type="spellStart"/>
      <w:r w:rsidR="00131E6B" w:rsidRPr="00131E6B">
        <w:t>notwendigen</w:t>
      </w:r>
      <w:proofErr w:type="spellEnd"/>
      <w:r w:rsidR="00131E6B" w:rsidRPr="00131E6B">
        <w:t xml:space="preserve"> </w:t>
      </w:r>
      <w:proofErr w:type="spellStart"/>
      <w:r w:rsidR="00131E6B" w:rsidRPr="00131E6B">
        <w:t>Abhängigkeiten</w:t>
      </w:r>
      <w:proofErr w:type="spellEnd"/>
      <w:r w:rsidR="00131E6B" w:rsidRPr="00131E6B">
        <w:t>.</w:t>
      </w:r>
    </w:p>
    <w:p w14:paraId="34B14E19" w14:textId="6EAB0CBC" w:rsidR="00BA089E" w:rsidRDefault="00BA089E" w:rsidP="00BA089E">
      <w:pPr>
        <w:pStyle w:val="Listenabsatz"/>
        <w:numPr>
          <w:ilvl w:val="2"/>
          <w:numId w:val="46"/>
        </w:numPr>
      </w:pPr>
      <w:r>
        <w:t xml:space="preserve">Die Client- und </w:t>
      </w:r>
      <w:proofErr w:type="spellStart"/>
      <w:r>
        <w:t>Benchmarkkomponenten</w:t>
      </w:r>
      <w:proofErr w:type="spellEnd"/>
      <w:r>
        <w:t xml:space="preserve"> </w:t>
      </w:r>
      <w:proofErr w:type="spellStart"/>
      <w:r>
        <w:t>werden</w:t>
      </w:r>
      <w:proofErr w:type="spellEnd"/>
      <w:r>
        <w:t xml:space="preserve"> </w:t>
      </w:r>
      <w:proofErr w:type="spellStart"/>
      <w:r>
        <w:t>als</w:t>
      </w:r>
      <w:proofErr w:type="spellEnd"/>
      <w:r>
        <w:t xml:space="preserve"> Fat-Jars und </w:t>
      </w:r>
      <w:proofErr w:type="spellStart"/>
      <w:r>
        <w:t>als</w:t>
      </w:r>
      <w:proofErr w:type="spellEnd"/>
      <w:r>
        <w:t xml:space="preserve"> native Exe-</w:t>
      </w:r>
      <w:proofErr w:type="spellStart"/>
      <w:r>
        <w:t>Dateien</w:t>
      </w:r>
      <w:proofErr w:type="spellEnd"/>
      <w:r>
        <w:t xml:space="preserve"> in den ./target-</w:t>
      </w:r>
      <w:proofErr w:type="spellStart"/>
      <w:r>
        <w:t>Ordnern</w:t>
      </w:r>
      <w:proofErr w:type="spellEnd"/>
      <w:r>
        <w:t xml:space="preserve"> des </w:t>
      </w:r>
      <w:proofErr w:type="spellStart"/>
      <w:r>
        <w:t>jeweiligen</w:t>
      </w:r>
      <w:proofErr w:type="spellEnd"/>
      <w:r>
        <w:t xml:space="preserve"> Maven-</w:t>
      </w:r>
      <w:proofErr w:type="spellStart"/>
      <w:r>
        <w:t>Projekts</w:t>
      </w:r>
      <w:proofErr w:type="spellEnd"/>
      <w:r>
        <w:t xml:space="preserve"> </w:t>
      </w:r>
      <w:proofErr w:type="spellStart"/>
      <w:r>
        <w:t>abgelegt</w:t>
      </w:r>
      <w:proofErr w:type="spellEnd"/>
      <w:r>
        <w:t>.</w:t>
      </w:r>
    </w:p>
    <w:p w14:paraId="5E6D4E29" w14:textId="05B3A0EB" w:rsidR="00694439" w:rsidRDefault="00694439" w:rsidP="00694439"/>
    <w:p w14:paraId="42284003" w14:textId="2EA453FE" w:rsidR="00694439" w:rsidRDefault="00694439" w:rsidP="00694439">
      <w:pPr>
        <w:pStyle w:val="Listenabsatz"/>
        <w:numPr>
          <w:ilvl w:val="0"/>
          <w:numId w:val="46"/>
        </w:numPr>
      </w:pPr>
      <w:r w:rsidRPr="00694439">
        <w:t xml:space="preserve">Das </w:t>
      </w:r>
      <w:proofErr w:type="spellStart"/>
      <w:r w:rsidRPr="00694439">
        <w:t>Aufsetzen</w:t>
      </w:r>
      <w:proofErr w:type="spellEnd"/>
      <w:r w:rsidRPr="00694439">
        <w:t xml:space="preserve"> und Deployment der </w:t>
      </w:r>
      <w:proofErr w:type="spellStart"/>
      <w:r w:rsidRPr="00694439">
        <w:t>Frontendkomponente</w:t>
      </w:r>
      <w:proofErr w:type="spellEnd"/>
    </w:p>
    <w:p w14:paraId="71370665" w14:textId="262E778F" w:rsidR="00694439" w:rsidRDefault="00694439" w:rsidP="00694439"/>
    <w:p w14:paraId="52E75DB8" w14:textId="6B10AACC" w:rsidR="001D5724" w:rsidRDefault="001D5724" w:rsidP="001D5724">
      <w:pPr>
        <w:pStyle w:val="Listenabsatz"/>
        <w:numPr>
          <w:ilvl w:val="1"/>
          <w:numId w:val="46"/>
        </w:numPr>
      </w:pPr>
      <w:proofErr w:type="spellStart"/>
      <w:r>
        <w:t>Voraussetzungen</w:t>
      </w:r>
      <w:proofErr w:type="spellEnd"/>
      <w:r>
        <w:t xml:space="preserve"> </w:t>
      </w:r>
      <w:proofErr w:type="spellStart"/>
      <w:r>
        <w:t>sind</w:t>
      </w:r>
      <w:proofErr w:type="spellEnd"/>
      <w:r>
        <w:t xml:space="preserve"> Node.js in der Version 4 </w:t>
      </w:r>
      <w:proofErr w:type="spellStart"/>
      <w:r>
        <w:t>oder</w:t>
      </w:r>
      <w:proofErr w:type="spellEnd"/>
      <w:r>
        <w:t xml:space="preserve"> </w:t>
      </w:r>
      <w:proofErr w:type="spellStart"/>
      <w:r>
        <w:t>höher</w:t>
      </w:r>
      <w:proofErr w:type="spellEnd"/>
      <w:r>
        <w:t xml:space="preserve"> und NPM in der Version 3 </w:t>
      </w:r>
      <w:proofErr w:type="spellStart"/>
      <w:r>
        <w:t>oder</w:t>
      </w:r>
      <w:proofErr w:type="spellEnd"/>
      <w:r>
        <w:t xml:space="preserve"> </w:t>
      </w:r>
      <w:proofErr w:type="spellStart"/>
      <w:r>
        <w:t>höher</w:t>
      </w:r>
      <w:proofErr w:type="spellEnd"/>
      <w:r>
        <w:t>.</w:t>
      </w:r>
    </w:p>
    <w:p w14:paraId="110340C6" w14:textId="14E6FB84" w:rsidR="001D5724" w:rsidRDefault="001D5724" w:rsidP="001D5724">
      <w:pPr>
        <w:pStyle w:val="Listenabsatz"/>
        <w:numPr>
          <w:ilvl w:val="1"/>
          <w:numId w:val="46"/>
        </w:numPr>
      </w:pPr>
      <w:r>
        <w:t xml:space="preserve">Installation </w:t>
      </w:r>
      <w:r>
        <w:t xml:space="preserve">der Angular-CLI </w:t>
      </w:r>
      <w:proofErr w:type="spellStart"/>
      <w:r>
        <w:t>mittels</w:t>
      </w:r>
      <w:proofErr w:type="spellEnd"/>
      <w:r>
        <w:t xml:space="preserve"> </w:t>
      </w:r>
      <w:proofErr w:type="spellStart"/>
      <w:r w:rsidRPr="001D5724">
        <w:rPr>
          <w:b/>
        </w:rPr>
        <w:t>npm</w:t>
      </w:r>
      <w:proofErr w:type="spellEnd"/>
      <w:r w:rsidRPr="001D5724">
        <w:rPr>
          <w:b/>
        </w:rPr>
        <w:t xml:space="preserve"> install -g angular-cli</w:t>
      </w:r>
    </w:p>
    <w:p w14:paraId="62A526EA" w14:textId="4B059D84" w:rsidR="00131E6B" w:rsidRDefault="001D5724" w:rsidP="001D5724">
      <w:pPr>
        <w:pStyle w:val="Listenabsatz"/>
        <w:numPr>
          <w:ilvl w:val="1"/>
          <w:numId w:val="46"/>
        </w:numPr>
      </w:pPr>
      <w:proofErr w:type="spellStart"/>
      <w:r>
        <w:t>Im</w:t>
      </w:r>
      <w:proofErr w:type="spellEnd"/>
      <w:r>
        <w:t xml:space="preserve"> </w:t>
      </w:r>
      <w:proofErr w:type="spellStart"/>
      <w:r>
        <w:t>Verzeichni</w:t>
      </w:r>
      <w:r>
        <w:t>s</w:t>
      </w:r>
      <w:proofErr w:type="spellEnd"/>
      <w:r>
        <w:t xml:space="preserve"> des Frontend-</w:t>
      </w:r>
      <w:proofErr w:type="spellStart"/>
      <w:r>
        <w:t>Projekts</w:t>
      </w:r>
      <w:proofErr w:type="spellEnd"/>
      <w:r>
        <w:t xml:space="preserve"> </w:t>
      </w:r>
      <w:r w:rsidRPr="001D5724">
        <w:rPr>
          <w:b/>
        </w:rPr>
        <w:t>ng serve</w:t>
      </w:r>
      <w:r>
        <w:t xml:space="preserve"> </w:t>
      </w:r>
      <w:proofErr w:type="spellStart"/>
      <w:r>
        <w:t>ausführen</w:t>
      </w:r>
      <w:proofErr w:type="spellEnd"/>
      <w:r>
        <w:t xml:space="preserve"> und </w:t>
      </w:r>
      <w:proofErr w:type="spellStart"/>
      <w:r>
        <w:t>mit</w:t>
      </w:r>
      <w:proofErr w:type="spellEnd"/>
      <w:r>
        <w:t xml:space="preserve"> Browser auf </w:t>
      </w:r>
      <w:proofErr w:type="spellStart"/>
      <w:r>
        <w:t>angezeigte</w:t>
      </w:r>
      <w:proofErr w:type="spellEnd"/>
      <w:r>
        <w:t xml:space="preserve"> </w:t>
      </w:r>
      <w:proofErr w:type="spellStart"/>
      <w:r>
        <w:t>Adresse</w:t>
      </w:r>
      <w:proofErr w:type="spellEnd"/>
      <w:r>
        <w:t xml:space="preserve"> (http://localhost:3000</w:t>
      </w:r>
      <w:r>
        <w:t xml:space="preserve">) </w:t>
      </w:r>
      <w:proofErr w:type="spellStart"/>
      <w:r>
        <w:t>navigieren</w:t>
      </w:r>
      <w:proofErr w:type="spellEnd"/>
      <w:r>
        <w:t xml:space="preserve">. </w:t>
      </w:r>
      <w:proofErr w:type="spellStart"/>
      <w:r>
        <w:t>Im</w:t>
      </w:r>
      <w:proofErr w:type="spellEnd"/>
      <w:r>
        <w:t xml:space="preserve"> Browser </w:t>
      </w:r>
      <w:proofErr w:type="spellStart"/>
      <w:r>
        <w:t>mittels</w:t>
      </w:r>
      <w:proofErr w:type="spellEnd"/>
      <w:r>
        <w:t xml:space="preserve"> der Taste </w:t>
      </w:r>
      <w:r w:rsidRPr="001D5724">
        <w:rPr>
          <w:b/>
        </w:rPr>
        <w:t>F12</w:t>
      </w:r>
      <w:r>
        <w:t xml:space="preserve"> die </w:t>
      </w:r>
      <w:proofErr w:type="spellStart"/>
      <w:r>
        <w:t>Entwicklertools</w:t>
      </w:r>
      <w:proofErr w:type="spellEnd"/>
      <w:r>
        <w:t xml:space="preserve"> </w:t>
      </w:r>
      <w:proofErr w:type="spellStart"/>
      <w:r>
        <w:t>öffnen</w:t>
      </w:r>
      <w:proofErr w:type="spellEnd"/>
      <w:r>
        <w:t xml:space="preserve"> und die Emulation </w:t>
      </w:r>
      <w:proofErr w:type="spellStart"/>
      <w:r>
        <w:t>einer</w:t>
      </w:r>
      <w:proofErr w:type="spellEnd"/>
      <w:r>
        <w:t xml:space="preserve"> </w:t>
      </w:r>
      <w:proofErr w:type="spellStart"/>
      <w:r>
        <w:t>mobilen</w:t>
      </w:r>
      <w:proofErr w:type="spellEnd"/>
      <w:r>
        <w:t xml:space="preserve"> </w:t>
      </w:r>
      <w:proofErr w:type="spellStart"/>
      <w:r>
        <w:t>Ansicht</w:t>
      </w:r>
      <w:proofErr w:type="spellEnd"/>
      <w:r>
        <w:t xml:space="preserve"> </w:t>
      </w:r>
      <w:proofErr w:type="spellStart"/>
      <w:r>
        <w:t>aktiv</w:t>
      </w:r>
      <w:r>
        <w:t>ieren</w:t>
      </w:r>
      <w:proofErr w:type="spellEnd"/>
      <w:r>
        <w:t xml:space="preserve"> (</w:t>
      </w:r>
      <w:bookmarkStart w:id="28" w:name="_GoBack"/>
      <w:proofErr w:type="spellStart"/>
      <w:r w:rsidRPr="001D5724">
        <w:rPr>
          <w:b/>
        </w:rPr>
        <w:t>Strg</w:t>
      </w:r>
      <w:proofErr w:type="spellEnd"/>
      <w:r w:rsidRPr="001D5724">
        <w:rPr>
          <w:b/>
        </w:rPr>
        <w:t xml:space="preserve"> + Shift + M</w:t>
      </w:r>
      <w:bookmarkEnd w:id="28"/>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1436BA" w:rsidRPr="00F30867" w:rsidRDefault="001436BA">
      <w:pPr>
        <w:pStyle w:val="Kommentartext"/>
        <w:rPr>
          <w:lang w:val="de-DE"/>
        </w:rPr>
      </w:pPr>
      <w:r>
        <w:rPr>
          <w:rStyle w:val="Kommentarzeichen"/>
        </w:rPr>
        <w:annotationRef/>
      </w:r>
      <w:r w:rsidRPr="00F30867">
        <w:rPr>
          <w:lang w:val="de-DE"/>
        </w:rPr>
        <w:t>Begriff einführen</w:t>
      </w:r>
    </w:p>
  </w:comment>
  <w:comment w:id="9" w:author="David" w:date="2016-12-22T15:31:00Z" w:initials="D">
    <w:p w14:paraId="20B11F8B" w14:textId="52A6E32D" w:rsidR="001436BA" w:rsidRDefault="001436BA">
      <w:pPr>
        <w:pStyle w:val="Kommentartext"/>
      </w:pPr>
      <w:r>
        <w:rPr>
          <w:rStyle w:val="Kommentarzeichen"/>
        </w:rPr>
        <w:annotationRef/>
      </w:r>
      <w:proofErr w:type="spellStart"/>
      <w:r>
        <w:t>Entfernen</w:t>
      </w:r>
      <w:proofErr w:type="spellEnd"/>
      <w:r>
        <w:t>?</w:t>
      </w:r>
    </w:p>
  </w:comment>
  <w:comment w:id="10" w:author="Max Auch" w:date="2016-12-22T20:22:00Z" w:initials="MA">
    <w:p w14:paraId="655555EB" w14:textId="5F2CD5F8" w:rsidR="00EC51A6" w:rsidRDefault="00EC51A6">
      <w:pPr>
        <w:pStyle w:val="Kommentartext"/>
      </w:pPr>
      <w:r>
        <w:rPr>
          <w:rStyle w:val="Kommentarzeichen"/>
        </w:rPr>
        <w:annotationRef/>
      </w:r>
      <w:r>
        <w:t xml:space="preserve">Du </w:t>
      </w:r>
      <w:proofErr w:type="spellStart"/>
      <w:r>
        <w:t>referenzierst</w:t>
      </w:r>
      <w:proofErr w:type="spellEnd"/>
      <w:r>
        <w:t xml:space="preserve"> </w:t>
      </w:r>
      <w:proofErr w:type="spellStart"/>
      <w:r>
        <w:t>kein</w:t>
      </w:r>
      <w:proofErr w:type="spellEnd"/>
      <w:r>
        <w:t xml:space="preserve"> </w:t>
      </w:r>
      <w:proofErr w:type="spellStart"/>
      <w:r>
        <w:t>einziges</w:t>
      </w:r>
      <w:proofErr w:type="spellEnd"/>
      <w:r>
        <w:t xml:space="preserve"> Mal </w:t>
      </w:r>
      <w:proofErr w:type="spellStart"/>
      <w:r>
        <w:t>aus</w:t>
      </w:r>
      <w:proofErr w:type="spellEnd"/>
      <w:r>
        <w:t xml:space="preserve"> </w:t>
      </w:r>
      <w:proofErr w:type="spellStart"/>
      <w:r>
        <w:t>dem</w:t>
      </w:r>
      <w:proofErr w:type="spellEnd"/>
      <w:r>
        <w:t xml:space="preserve"> Text </w:t>
      </w:r>
      <w:proofErr w:type="spellStart"/>
      <w:r>
        <w:t>diese</w:t>
      </w:r>
      <w:proofErr w:type="spellEnd"/>
      <w:r>
        <w:t xml:space="preserve"> </w:t>
      </w:r>
      <w:proofErr w:type="spellStart"/>
      <w:r>
        <w:t>Abbildung</w:t>
      </w:r>
      <w:proofErr w:type="spellEnd"/>
      <w:r>
        <w:t xml:space="preserve">.. </w:t>
      </w:r>
      <w:proofErr w:type="spellStart"/>
      <w:r>
        <w:t>Vllt</w:t>
      </w:r>
      <w:proofErr w:type="spellEnd"/>
      <w:r>
        <w:t xml:space="preserve"> </w:t>
      </w:r>
      <w:proofErr w:type="spellStart"/>
      <w:r>
        <w:t>kannst</w:t>
      </w:r>
      <w:proofErr w:type="spellEnd"/>
      <w:r>
        <w:t xml:space="preserve"> das </w:t>
      </w:r>
      <w:proofErr w:type="spellStart"/>
      <w:r>
        <w:t>noch</w:t>
      </w:r>
      <w:proofErr w:type="spellEnd"/>
      <w:r>
        <w:t xml:space="preserve"> </w:t>
      </w:r>
      <w:proofErr w:type="spellStart"/>
      <w:r>
        <w:t>irgendwo</w:t>
      </w:r>
      <w:proofErr w:type="spellEnd"/>
      <w:r>
        <w:t xml:space="preserve"> </w:t>
      </w:r>
      <w:proofErr w:type="spellStart"/>
      <w:r>
        <w:t>verwurschteln</w:t>
      </w:r>
      <w:proofErr w:type="spellEnd"/>
      <w:r w:rsidR="001D5724">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Ex w15:paraId="655555EB" w15:paraIdParent="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FEA010" w14:textId="77777777" w:rsidR="00D83EA7" w:rsidRDefault="00D83EA7">
      <w:r>
        <w:separator/>
      </w:r>
    </w:p>
  </w:endnote>
  <w:endnote w:type="continuationSeparator" w:id="0">
    <w:p w14:paraId="384E5660" w14:textId="77777777" w:rsidR="00D83EA7" w:rsidRDefault="00D83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5E0EA6" w14:textId="77777777" w:rsidR="00D83EA7" w:rsidRDefault="00D83EA7"/>
  </w:footnote>
  <w:footnote w:type="continuationSeparator" w:id="0">
    <w:p w14:paraId="0D558FD5" w14:textId="77777777" w:rsidR="00D83EA7" w:rsidRDefault="00D83EA7">
      <w:r>
        <w:continuationSeparator/>
      </w:r>
    </w:p>
  </w:footnote>
  <w:footnote w:id="1">
    <w:p w14:paraId="028197A5" w14:textId="7B8E6035" w:rsidR="001436BA" w:rsidRPr="00EC601F" w:rsidRDefault="001436BA">
      <w:pPr>
        <w:pStyle w:val="Funotentext"/>
      </w:pPr>
      <w:r w:rsidRPr="00C8550B">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1436BA" w:rsidRPr="008A0017" w:rsidRDefault="001436BA">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694E30DC" w:rsidR="001436BA" w:rsidRPr="00EC4695" w:rsidRDefault="001436BA"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3253,"uris":["http://zotero.org/groups/753033/items/2ZNZJ2VE"],"uri":["http://zotero.org/groups/753033/items/2ZNZJ2VE"],"itemData":{"id":3253,"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1436BA" w:rsidRPr="006940C0" w:rsidRDefault="001436BA">
      <w:pPr>
        <w:pStyle w:val="Funotentext"/>
        <w:rPr>
          <w:lang w:val="de-DE"/>
        </w:rPr>
      </w:pPr>
      <w:r w:rsidRPr="00C8550B">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5">
    <w:p w14:paraId="3754DB42" w14:textId="7B1F8046" w:rsidR="001436BA" w:rsidRPr="00573D63" w:rsidRDefault="001436BA">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3255,"uris":["http://zotero.org/groups/753033/items/H7ZBQBP5"],"uri":["http://zotero.org/groups/753033/items/H7ZBQBP5"],"itemData":{"id":3255,"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479BE6BD" w:rsidR="001436BA" w:rsidRPr="00C8402F" w:rsidRDefault="001436BA">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3254,"uris":["http://zotero.org/groups/753033/items/BMH3JNKF"],"uri":["http://zotero.org/groups/753033/items/BMH3JNKF"],"itemData":{"id":3254,"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1436BA" w:rsidRPr="000159B7" w:rsidRDefault="001436BA"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Wildfly-Instanz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8">
    <w:p w14:paraId="6B773EE1" w14:textId="2BFB121E" w:rsidR="001436BA" w:rsidRPr="00D211A7" w:rsidRDefault="001436BA" w:rsidP="00314C7D">
      <w:pPr>
        <w:pStyle w:val="Funotentext"/>
        <w:rPr>
          <w:lang w:val="de-DE"/>
        </w:rPr>
      </w:pPr>
      <w:r w:rsidRPr="00C8550B">
        <w:rPr>
          <w:rStyle w:val="Funotenzeichen"/>
        </w:rPr>
        <w:footnoteRef/>
      </w:r>
      <w:r w:rsidRPr="00BA4C32">
        <w:rPr>
          <w:lang w:val="de-DE"/>
        </w:rPr>
        <w:t xml:space="preserve"> Unter dem Konzept der FXML ist eine auf XML beruhende </w:t>
      </w:r>
      <w:proofErr w:type="spellStart"/>
      <w:r w:rsidRPr="00BA4C32">
        <w:rPr>
          <w:lang w:val="de-DE"/>
        </w:rPr>
        <w:t>JavaFX-Maskenstrukur</w:t>
      </w:r>
      <w:proofErr w:type="spellEnd"/>
      <w:r w:rsidRPr="00BA4C32">
        <w:rPr>
          <w:lang w:val="de-DE"/>
        </w:rPr>
        <w:t xml:space="preserve"> zu verstehen. Mittels des Entkoppelns vom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[23]","plainCitation":"[23]"},"citationItems":[{"id":3310,"uris":["http://zotero.org/groups/753033/items/GAICAQRJ"],"uri":["http://zotero.org/groups/753033/items/GAICAQRJ"],"itemData":{"id":3310,"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EE0BD3">
        <w:rPr>
          <w:lang w:val="de-DE"/>
        </w:rPr>
        <w:t>[23]</w:t>
      </w:r>
      <w:r w:rsidRPr="00BA4C32">
        <w:rPr>
          <w:lang w:val="de-DE"/>
        </w:rPr>
        <w:fldChar w:fldCharType="end"/>
      </w:r>
      <w:r w:rsidRPr="00BA4C32">
        <w:rPr>
          <w:lang w:val="de-DE"/>
        </w:rPr>
        <w:t>.</w:t>
      </w:r>
    </w:p>
  </w:footnote>
  <w:footnote w:id="9">
    <w:p w14:paraId="58B43FAA" w14:textId="77777777" w:rsidR="001436BA" w:rsidRPr="00DE0578" w:rsidRDefault="001436BA"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1436BA" w:rsidRPr="00BA4C32" w:rsidRDefault="001436BA">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1436BA" w:rsidRPr="008972A8" w:rsidRDefault="001436BA"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46892AE7" w:rsidR="001436BA" w:rsidRDefault="001436BA">
    <w:pPr>
      <w:framePr w:wrap="auto" w:vAnchor="text" w:hAnchor="margin" w:xAlign="right" w:y="1"/>
    </w:pPr>
    <w:r>
      <w:fldChar w:fldCharType="begin"/>
    </w:r>
    <w:r>
      <w:instrText xml:space="preserve">PAGE  </w:instrText>
    </w:r>
    <w:r>
      <w:fldChar w:fldCharType="separate"/>
    </w:r>
    <w:r w:rsidR="001D5724">
      <w:rPr>
        <w:noProof/>
      </w:rPr>
      <w:t>20</w:t>
    </w:r>
    <w:r>
      <w:fldChar w:fldCharType="end"/>
    </w:r>
  </w:p>
  <w:p w14:paraId="598C0730" w14:textId="77777777" w:rsidR="001436BA" w:rsidRDefault="001436BA">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14:paraId="6BFC936D" w14:textId="77777777" w:rsidR="001436BA" w:rsidRDefault="001436B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399A"/>
    <w:rsid w:val="003C673B"/>
    <w:rsid w:val="003D103D"/>
    <w:rsid w:val="003D1A6A"/>
    <w:rsid w:val="003D5332"/>
    <w:rsid w:val="003D6361"/>
    <w:rsid w:val="003D6DE3"/>
    <w:rsid w:val="00406754"/>
    <w:rsid w:val="00411732"/>
    <w:rsid w:val="0041201A"/>
    <w:rsid w:val="004146C8"/>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3448"/>
    <w:rsid w:val="009E43B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B0BFD"/>
    <w:rsid w:val="00AB3C37"/>
    <w:rsid w:val="00AC1473"/>
    <w:rsid w:val="00AC6901"/>
    <w:rsid w:val="00AD0F39"/>
    <w:rsid w:val="00AD4164"/>
    <w:rsid w:val="00AD63DD"/>
    <w:rsid w:val="00AD7CDC"/>
    <w:rsid w:val="00AE0C16"/>
    <w:rsid w:val="00AF0A96"/>
    <w:rsid w:val="00B216B2"/>
    <w:rsid w:val="00B2576A"/>
    <w:rsid w:val="00B364D9"/>
    <w:rsid w:val="00B37787"/>
    <w:rsid w:val="00B43E75"/>
    <w:rsid w:val="00B60A22"/>
    <w:rsid w:val="00B62D35"/>
    <w:rsid w:val="00B64FA2"/>
    <w:rsid w:val="00B704B6"/>
    <w:rsid w:val="00B7304C"/>
    <w:rsid w:val="00B81650"/>
    <w:rsid w:val="00B94129"/>
    <w:rsid w:val="00BA089E"/>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13DB2"/>
    <w:rsid w:val="00D211A7"/>
    <w:rsid w:val="00D32832"/>
    <w:rsid w:val="00D365D2"/>
    <w:rsid w:val="00D51C3B"/>
    <w:rsid w:val="00D6191E"/>
    <w:rsid w:val="00D62CD2"/>
    <w:rsid w:val="00D6468F"/>
    <w:rsid w:val="00D772EE"/>
    <w:rsid w:val="00D83EA7"/>
    <w:rsid w:val="00D846DD"/>
    <w:rsid w:val="00D855D2"/>
    <w:rsid w:val="00D8767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A4383-B8FE-4C93-8540-39AC17222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10999</Words>
  <Characters>69300</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80139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17</cp:revision>
  <cp:lastPrinted>2004-03-23T09:00:00Z</cp:lastPrinted>
  <dcterms:created xsi:type="dcterms:W3CDTF">2016-12-22T18:35:00Z</dcterms:created>
  <dcterms:modified xsi:type="dcterms:W3CDTF">2016-12-22T19:26:00Z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id="EB4vZkwR"/&gt;&lt;style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