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C24A" w14:textId="7A4CBF8B" w:rsidR="003022FE" w:rsidRDefault="003022FE">
      <w:r>
        <w:t xml:space="preserve">Fathers tend to interact differently with their daughters compared to their sons. Jennifer Mascaro et al (2017), studied the interactions of fathers with their children </w:t>
      </w:r>
      <w:r w:rsidR="00803E40">
        <w:t>as well as</w:t>
      </w:r>
      <w:r>
        <w:t xml:space="preserve"> their brain activity as they interacted. She found that fathers tend respond more attentively to their daughters and respond</w:t>
      </w:r>
      <w:r w:rsidR="00803E40">
        <w:t xml:space="preserve"> </w:t>
      </w:r>
      <w:r>
        <w:t xml:space="preserve">more strongly to their emotions. In contrast, fathers of sons were more likely to engage in </w:t>
      </w:r>
      <w:r w:rsidR="00803E40">
        <w:t>“</w:t>
      </w:r>
      <w:r>
        <w:t>rough and tumble play</w:t>
      </w:r>
      <w:r w:rsidR="00803E40">
        <w:t>”</w:t>
      </w:r>
      <w:r w:rsidR="00537853">
        <w:t xml:space="preserve"> and have stronger responses to neutral face reactions. Others have found that fathers react more positively to their daughters’ submissive behavior (Chaplin, et al, 2005),</w:t>
      </w:r>
      <w:r w:rsidR="00802AD8">
        <w:t xml:space="preserve"> spend money differently on their sons compared to their daughters (</w:t>
      </w:r>
      <w:proofErr w:type="spellStart"/>
      <w:r w:rsidR="00324584">
        <w:t>Lambrianos</w:t>
      </w:r>
      <w:proofErr w:type="spellEnd"/>
      <w:r w:rsidR="00324584">
        <w:t xml:space="preserve">, et al, 2017), </w:t>
      </w:r>
      <w:r w:rsidR="005D54C0">
        <w:t xml:space="preserve">and even decide to work more or fewer hours depending on the gender of their newborns (Lundberg, Rose, 2002). </w:t>
      </w:r>
      <w:r w:rsidR="002933A5">
        <w:t>While others have reported</w:t>
      </w:r>
      <w:r w:rsidR="00537853">
        <w:t xml:space="preserve"> some have reported </w:t>
      </w:r>
      <w:r w:rsidR="002933A5">
        <w:t>surprisingly few differences in the way fathers treat sons versus daughters (</w:t>
      </w:r>
      <w:proofErr w:type="spellStart"/>
      <w:r w:rsidR="002933A5">
        <w:t>Endendijk</w:t>
      </w:r>
      <w:proofErr w:type="spellEnd"/>
      <w:r w:rsidR="002933A5">
        <w:t xml:space="preserve">, 2016). </w:t>
      </w:r>
    </w:p>
    <w:p w14:paraId="32B623D4" w14:textId="77777777" w:rsidR="003022FE" w:rsidRDefault="003022FE"/>
    <w:p w14:paraId="7938F994" w14:textId="534082F9" w:rsidR="00563120" w:rsidRDefault="0090502C">
      <w:r>
        <w:t>There is</w:t>
      </w:r>
      <w:r w:rsidR="00803E40">
        <w:t xml:space="preserve"> also</w:t>
      </w:r>
      <w:r>
        <w:t xml:space="preserve"> evidence to suggest that sons and daughters </w:t>
      </w:r>
      <w:r w:rsidRPr="00803E40">
        <w:rPr>
          <w:i/>
          <w:iCs/>
        </w:rPr>
        <w:t>respond</w:t>
      </w:r>
      <w:r>
        <w:t xml:space="preserve"> </w:t>
      </w:r>
      <w:r w:rsidR="00803E40">
        <w:t>differently</w:t>
      </w:r>
      <w:r>
        <w:t xml:space="preserve"> to the quality of presence from their father. </w:t>
      </w:r>
      <w:r w:rsidR="00752B83">
        <w:t xml:space="preserve">Sons, for example, </w:t>
      </w:r>
      <w:r w:rsidR="00324584">
        <w:t>are more likely to be suspended from school, have more trouble paying attention, generally perform worse than girls in academia, and will even tend to acquire their gender role differently</w:t>
      </w:r>
      <w:r w:rsidR="006D4C4A">
        <w:t xml:space="preserve"> (Stevenson, Black, 1998</w:t>
      </w:r>
      <w:r w:rsidR="00324584">
        <w:t>; Lundberg, 2017</w:t>
      </w:r>
      <w:r w:rsidR="006D4C4A">
        <w:t xml:space="preserve">). </w:t>
      </w:r>
      <w:r w:rsidR="00324584">
        <w:t>Daughters</w:t>
      </w:r>
      <w:r w:rsidR="00FE45A8">
        <w:t xml:space="preserve"> with absent fathers </w:t>
      </w:r>
      <w:r w:rsidR="00D17D38">
        <w:t>as</w:t>
      </w:r>
      <w:r w:rsidR="00FE45A8">
        <w:t xml:space="preserve"> children in the US tend to alter their social behavior</w:t>
      </w:r>
      <w:r w:rsidR="00D17D38">
        <w:t xml:space="preserve"> in ways that are unique to men. In a meta-analysis, Lynda Boothroyd and Catherine Cross (2017) conclude </w:t>
      </w:r>
      <w:r w:rsidR="00040340">
        <w:t>that “…</w:t>
      </w:r>
      <w:r w:rsidR="00040340">
        <w:t>father absence may predispose</w:t>
      </w:r>
      <w:r w:rsidR="00040340">
        <w:t xml:space="preserve"> </w:t>
      </w:r>
      <w:r w:rsidR="00040340">
        <w:t>women to greater sensitivity to, and negative reactivity towards, the social environment in general.</w:t>
      </w:r>
      <w:r w:rsidR="00040340">
        <w:t xml:space="preserve">” </w:t>
      </w:r>
      <w:r w:rsidR="00563120">
        <w:t>There is little research</w:t>
      </w:r>
      <w:r w:rsidR="008A17E1">
        <w:t xml:space="preserve"> </w:t>
      </w:r>
      <w:r w:rsidR="00563120">
        <w:t>on how adult sons</w:t>
      </w:r>
      <w:r w:rsidR="00752B83">
        <w:t xml:space="preserve"> compared to adult daughters</w:t>
      </w:r>
      <w:r w:rsidR="00803E40">
        <w:t xml:space="preserve"> continue to</w:t>
      </w:r>
      <w:r w:rsidR="00752B83">
        <w:t xml:space="preserve"> </w:t>
      </w:r>
      <w:r w:rsidR="00563120">
        <w:t>respond to the qu</w:t>
      </w:r>
      <w:r w:rsidR="00752B83">
        <w:t>ality of the presence of a father</w:t>
      </w:r>
      <w:r w:rsidR="008A17E1">
        <w:t>; the research that exists suggests that fathers continue to play a role well into adulthood (</w:t>
      </w:r>
      <w:proofErr w:type="spellStart"/>
      <w:r w:rsidR="008A17E1">
        <w:t>Rostad</w:t>
      </w:r>
      <w:proofErr w:type="spellEnd"/>
      <w:r w:rsidR="008A17E1">
        <w:t>, Silverman, McDonald, 2014</w:t>
      </w:r>
      <w:r w:rsidR="006F27B2">
        <w:t>, Quinlan, 2003</w:t>
      </w:r>
      <w:r w:rsidR="00802AD8">
        <w:t>;</w:t>
      </w:r>
      <w:r w:rsidR="006F27B2">
        <w:t xml:space="preserve"> Ellis, et all, 2003</w:t>
      </w:r>
      <w:r w:rsidR="00802AD8">
        <w:t xml:space="preserve">; </w:t>
      </w:r>
      <w:proofErr w:type="spellStart"/>
      <w:r w:rsidR="00802AD8">
        <w:t>TenEyck</w:t>
      </w:r>
      <w:proofErr w:type="spellEnd"/>
      <w:r w:rsidR="00802AD8">
        <w:t>, Knox, Sayed, 2021</w:t>
      </w:r>
      <w:r w:rsidR="008A17E1">
        <w:t xml:space="preserve">).  </w:t>
      </w:r>
    </w:p>
    <w:sectPr w:rsidR="0056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2C"/>
    <w:rsid w:val="00040340"/>
    <w:rsid w:val="002933A5"/>
    <w:rsid w:val="003022FE"/>
    <w:rsid w:val="00324584"/>
    <w:rsid w:val="00537853"/>
    <w:rsid w:val="00563120"/>
    <w:rsid w:val="005D54C0"/>
    <w:rsid w:val="006D4C4A"/>
    <w:rsid w:val="006F27B2"/>
    <w:rsid w:val="00752B83"/>
    <w:rsid w:val="00802AD8"/>
    <w:rsid w:val="00803E40"/>
    <w:rsid w:val="008A17E1"/>
    <w:rsid w:val="0090502C"/>
    <w:rsid w:val="00CE6772"/>
    <w:rsid w:val="00D17D38"/>
    <w:rsid w:val="00E06711"/>
    <w:rsid w:val="00E73AEF"/>
    <w:rsid w:val="00FE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A848F"/>
  <w15:chartTrackingRefBased/>
  <w15:docId w15:val="{8AC4E145-E5A9-344D-BEEB-69E8DD1A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Soria</dc:creator>
  <cp:keywords/>
  <dc:description/>
  <cp:lastModifiedBy>Chris Soria</cp:lastModifiedBy>
  <cp:revision>1</cp:revision>
  <dcterms:created xsi:type="dcterms:W3CDTF">2022-02-05T02:10:00Z</dcterms:created>
  <dcterms:modified xsi:type="dcterms:W3CDTF">2022-02-05T19:33:00Z</dcterms:modified>
</cp:coreProperties>
</file>