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29.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Febrile</w:t>
      </w:r>
      <w:r>
        <w:t xml:space="preserve"> </w:t>
      </w:r>
      <w:r>
        <w:t xml:space="preserve">Illness</w:t>
      </w:r>
      <w:r>
        <w:t xml:space="preserve"> </w:t>
      </w:r>
      <w:r>
        <w:t xml:space="preserve">Etiology</w:t>
      </w:r>
      <w:r>
        <w:t xml:space="preserve"> </w:t>
      </w:r>
      <w:r>
        <w:t xml:space="preserve">in</w:t>
      </w:r>
      <w:r>
        <w:t xml:space="preserve"> </w:t>
      </w:r>
      <w:r>
        <w:t xml:space="preserve">a</w:t>
      </w:r>
      <w:r>
        <w:t xml:space="preserve"> </w:t>
      </w:r>
      <w:r>
        <w:t xml:space="preserve">Broad</w:t>
      </w:r>
      <w:r>
        <w:t xml:space="preserve"> </w:t>
      </w:r>
      <w:r>
        <w:t xml:space="preserve">Range</w:t>
      </w:r>
      <w:r>
        <w:t xml:space="preserve"> </w:t>
      </w:r>
      <w:r>
        <w:t xml:space="preserve">of</w:t>
      </w:r>
      <w:r>
        <w:t xml:space="preserve"> </w:t>
      </w:r>
      <w:r>
        <w:t xml:space="preserve">Epidemiology</w:t>
      </w:r>
      <w:r>
        <w:t xml:space="preserve"> </w:t>
      </w:r>
      <w:r>
        <w:t xml:space="preserve">(FIEBRE)</w:t>
      </w:r>
    </w:p>
    <w:p>
      <w:pPr>
        <w:pStyle w:val="Author"/>
      </w:pPr>
      <w:r>
        <w:t xml:space="preserve">Consent</w:t>
      </w:r>
      <w:r>
        <w:t xml:space="preserve"> </w:t>
      </w:r>
      <w:r>
        <w:t xml:space="preserve">Form</w:t>
      </w:r>
      <w:r>
        <w:t xml:space="preserve"> </w:t>
      </w:r>
      <w:r>
        <w:t xml:space="preserve">[English</w:t>
      </w:r>
      <w:r>
        <w:t xml:space="preserve"> </w:t>
      </w:r>
      <w:r>
        <w:t xml:space="preserve">version]</w:t>
      </w:r>
    </w:p>
    <w:p>
      <w:pPr>
        <w:pStyle w:val="Date"/>
      </w:pPr>
      <w:r>
        <w:t xml:space="preserve">V.0.1.00</w:t>
      </w:r>
    </w:p>
    <w:p>
      <w:pPr>
        <w:pStyle w:val="Heading2"/>
      </w:pPr>
      <w:bookmarkStart w:id="21" w:name="background"/>
      <w:bookmarkEnd w:id="21"/>
      <w:r>
        <w:t xml:space="preserve">Background</w:t>
      </w:r>
    </w:p>
    <w:p>
      <w:pPr>
        <w:pStyle w:val="FirstParagraph"/>
      </w:pPr>
      <w:r>
        <w:t xml:space="preserve">Before you decide whether to take part it is important for you to understand why the research is being done and what the study involves. If something is not clear or you would like more information, please ask</w:t>
      </w:r>
    </w:p>
    <w:p>
      <w:pPr>
        <w:pStyle w:val="Heading3"/>
      </w:pPr>
      <w:bookmarkStart w:id="22" w:name="what-is-fever"/>
      <w:bookmarkEnd w:id="22"/>
      <w:r>
        <w:t xml:space="preserve">What is fever?</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3"/>
      </w:pPr>
      <w:bookmarkStart w:id="23" w:name="what-is-the-study-about"/>
      <w:bookmarkEnd w:id="23"/>
      <w:r>
        <w:t xml:space="preserve">What is the study about?</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 xml:space="preserve"> </w:t>
      </w:r>
    </w:p>
    <w:p>
      <w:pPr>
        <w:pStyle w:val="Heading3"/>
      </w:pPr>
      <w:bookmarkStart w:id="24" w:name="whose-help-do-we-need"/>
      <w:bookmarkEnd w:id="24"/>
      <w:r>
        <w:t xml:space="preserve">Whose help do we need?</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3"/>
      </w:pPr>
      <w:bookmarkStart w:id="25" w:name="what-does-the-study-involve"/>
      <w:bookmarkEnd w:id="25"/>
      <w:r>
        <w:t xml:space="preserve">What does the study involve?</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3"/>
      </w:pPr>
      <w:bookmarkStart w:id="26" w:name="who-is-doing-this-research"/>
      <w:bookmarkEnd w:id="26"/>
      <w:r>
        <w:t xml:space="preserve">Who is doing this research?</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pPr>
      <w:bookmarkStart w:id="27" w:name="this-study-is-completely-confidential-we-will-not-give-anyone-else-access-to-your-information."/>
      <w:bookmarkEnd w:id="27"/>
      <w:r>
        <w:t xml:space="preserve">THIS STUDY IS COMPLETELY CONFIDENTIAL: WE WILL NOT GIVE ANYONE ELSE ACCESS TO YOUR INFORMATION.</w:t>
      </w:r>
    </w:p>
    <w:p>
      <w:pPr>
        <w:pStyle w:val="Heading1"/>
      </w:pPr>
      <w:bookmarkStart w:id="28" w:name="subject"/>
      <w:bookmarkEnd w:id="28"/>
      <w:r>
        <w:t xml:space="preserve">Subject</w:t>
      </w:r>
    </w:p>
    <w:p>
      <w:pPr>
        <w:pStyle w:val="Compact"/>
        <w:numPr>
          <w:numId w:val="1001"/>
          <w:ilvl w:val="0"/>
        </w:numPr>
      </w:pPr>
      <w:r>
        <w:t xml:space="preserve">I confirm that I have read, or had the information sheet for the FIEBRE study read to me and I fully understand it. I have had the chance to ask questions and they have been answered fully.</w:t>
      </w:r>
      <w:r>
        <w:t xml:space="preserve"> </w:t>
      </w:r>
      <w:r>
        <w:drawing>
          <wp:inline>
            <wp:extent cx="127000" cy="127000"/>
            <wp:effectExtent b="0" l="0" r="0" t="0"/>
            <wp:docPr descr="" title="" id="1" name="Picture"/>
            <a:graphic>
              <a:graphicData uri="http://schemas.openxmlformats.org/drawingml/2006/picture">
                <pic:pic>
                  <pic:nvPicPr>
                    <pic:cNvPr descr="square.gif" id="0" name="Picture"/>
                    <pic:cNvPicPr>
                      <a:picLocks noChangeArrowheads="1" noChangeAspect="1"/>
                    </pic:cNvPicPr>
                  </pic:nvPicPr>
                  <pic:blipFill>
                    <a:blip r:embed="rId29"/>
                    <a:stretch>
                      <a:fillRect/>
                    </a:stretch>
                  </pic:blipFill>
                  <pic:spPr bwMode="auto">
                    <a:xfrm>
                      <a:off x="0" y="0"/>
                      <a:ext cx="127000" cy="127000"/>
                    </a:xfrm>
                    <a:prstGeom prst="rect">
                      <a:avLst/>
                    </a:prstGeom>
                    <a:noFill/>
                    <a:ln w="9525">
                      <a:noFill/>
                      <a:headEnd/>
                      <a:tailEnd/>
                    </a:ln>
                  </pic:spPr>
                </pic:pic>
              </a:graphicData>
            </a:graphic>
          </wp:inline>
        </w:drawing>
      </w:r>
      <w:r>
        <w:br w:type="textWrapping"/>
      </w:r>
    </w:p>
    <w:p>
      <w:pPr>
        <w:pStyle w:val="Compact"/>
        <w:numPr>
          <w:numId w:val="1001"/>
          <w:ilvl w:val="0"/>
        </w:numPr>
      </w:pPr>
      <w:r>
        <w:t xml:space="preserve">I understand that participation is voluntary and I am free to withdraw at any time without giving reason without my medical care being affected.</w:t>
      </w:r>
      <w:r>
        <w:t xml:space="preserve"> </w:t>
      </w:r>
      <w:r>
        <w:drawing>
          <wp:inline>
            <wp:extent cx="127000" cy="127000"/>
            <wp:effectExtent b="0" l="0" r="0" t="0"/>
            <wp:docPr descr="" title="" id="1" name="Picture"/>
            <a:graphic>
              <a:graphicData uri="http://schemas.openxmlformats.org/drawingml/2006/picture">
                <pic:pic>
                  <pic:nvPicPr>
                    <pic:cNvPr descr="square.gif" id="0" name="Picture"/>
                    <pic:cNvPicPr>
                      <a:picLocks noChangeArrowheads="1" noChangeAspect="1"/>
                    </pic:cNvPicPr>
                  </pic:nvPicPr>
                  <pic:blipFill>
                    <a:blip r:embed="rId29"/>
                    <a:stretch>
                      <a:fillRect/>
                    </a:stretch>
                  </pic:blipFill>
                  <pic:spPr bwMode="auto">
                    <a:xfrm>
                      <a:off x="0" y="0"/>
                      <a:ext cx="127000" cy="127000"/>
                    </a:xfrm>
                    <a:prstGeom prst="rect">
                      <a:avLst/>
                    </a:prstGeom>
                    <a:noFill/>
                    <a:ln w="9525">
                      <a:noFill/>
                      <a:headEnd/>
                      <a:tailEnd/>
                    </a:ln>
                  </pic:spPr>
                </pic:pic>
              </a:graphicData>
            </a:graphic>
          </wp:inline>
        </w:drawing>
      </w:r>
      <w:r>
        <w:br w:type="textWrapping"/>
      </w:r>
    </w:p>
    <w:p>
      <w:pPr>
        <w:pStyle w:val="Compact"/>
        <w:numPr>
          <w:numId w:val="1001"/>
          <w:ilvl w:val="0"/>
        </w:numPr>
      </w:pPr>
      <w:r>
        <w:t xml:space="preserve">I agree to take part in the FIEBRE study.</w:t>
      </w:r>
      <w:r>
        <w:t xml:space="preserve"> </w:t>
      </w:r>
      <w:r>
        <w:drawing>
          <wp:inline>
            <wp:extent cx="127000" cy="127000"/>
            <wp:effectExtent b="0" l="0" r="0" t="0"/>
            <wp:docPr descr="" title="" id="1" name="Picture"/>
            <a:graphic>
              <a:graphicData uri="http://schemas.openxmlformats.org/drawingml/2006/picture">
                <pic:pic>
                  <pic:nvPicPr>
                    <pic:cNvPr descr="square.gif" id="0" name="Picture"/>
                    <pic:cNvPicPr>
                      <a:picLocks noChangeArrowheads="1" noChangeAspect="1"/>
                    </pic:cNvPicPr>
                  </pic:nvPicPr>
                  <pic:blipFill>
                    <a:blip r:embed="rId29"/>
                    <a:stretch>
                      <a:fillRect/>
                    </a:stretch>
                  </pic:blipFill>
                  <pic:spPr bwMode="auto">
                    <a:xfrm>
                      <a:off x="0" y="0"/>
                      <a:ext cx="127000" cy="127000"/>
                    </a:xfrm>
                    <a:prstGeom prst="rect">
                      <a:avLst/>
                    </a:prstGeom>
                    <a:noFill/>
                    <a:ln w="9525">
                      <a:noFill/>
                      <a:headEnd/>
                      <a:tailEnd/>
                    </a:ln>
                  </pic:spPr>
                </pic:pic>
              </a:graphicData>
            </a:graphic>
          </wp:inline>
        </w:drawing>
      </w:r>
      <w:r>
        <w:br w:type="textWrapping"/>
      </w:r>
    </w:p>
    <w:p>
      <w:pPr>
        <w:pStyle w:val="Heading1"/>
      </w:pPr>
      <w:bookmarkStart w:id="30" w:name="consent-mm00001"/>
      <w:bookmarkEnd w:id="30"/>
      <w:r>
        <w:t xml:space="preserve">Consent MM00001</w:t>
      </w:r>
    </w:p>
    <w:p>
      <w:pPr>
        <w:pStyle w:val="FirstParagraph"/>
      </w:pPr>
      <w:r>
        <w:drawing>
          <wp:inline>
            <wp:extent cx="2438400" cy="2438400"/>
            <wp:effectExtent b="0" l="0" r="0" t="0"/>
            <wp:docPr descr="" title="" id="1" name="Picture"/>
            <a:graphic>
              <a:graphicData uri="http://schemas.openxmlformats.org/drawingml/2006/picture">
                <pic:pic>
                  <pic:nvPicPr>
                    <pic:cNvPr descr="QRENCODE_files/figure-docx/consent-1.png" id="0" name="Picture"/>
                    <pic:cNvPicPr>
                      <a:picLocks noChangeArrowheads="1" noChangeAspect="1"/>
                    </pic:cNvPicPr>
                  </pic:nvPicPr>
                  <pic:blipFill>
                    <a:blip r:embed="rId31"/>
                    <a:stretch>
                      <a:fillRect/>
                    </a:stretch>
                  </pic:blipFill>
                  <pic:spPr bwMode="auto">
                    <a:xfrm>
                      <a:off x="0" y="0"/>
                      <a:ext cx="2438400" cy="2438400"/>
                    </a:xfrm>
                    <a:prstGeom prst="rect">
                      <a:avLst/>
                    </a:prstGeom>
                    <a:noFill/>
                    <a:ln w="9525">
                      <a:noFill/>
                      <a:headEnd/>
                      <a:tailEnd/>
                    </a:ln>
                  </pic:spPr>
                </pic:pic>
              </a:graphicData>
            </a:graphic>
          </wp:inline>
        </w:drawing>
      </w:r>
      <w:r>
        <w:t xml:space="preserve"> </w:t>
      </w:r>
      <w:r>
        <w:drawing>
          <wp:inline>
            <wp:extent cx="3197202" cy="1278881"/>
            <wp:effectExtent b="0" l="0" r="0" t="0"/>
            <wp:docPr descr="" title="" id="1" name="Picture"/>
            <a:graphic>
              <a:graphicData uri="http://schemas.openxmlformats.org/drawingml/2006/picture">
                <pic:pic>
                  <pic:nvPicPr>
                    <pic:cNvPr descr="Signature_strip.png" id="0" name="Picture"/>
                    <pic:cNvPicPr>
                      <a:picLocks noChangeArrowheads="1" noChangeAspect="1"/>
                    </pic:cNvPicPr>
                  </pic:nvPicPr>
                  <pic:blipFill>
                    <a:blip r:embed="rId32"/>
                    <a:stretch>
                      <a:fillRect/>
                    </a:stretch>
                  </pic:blipFill>
                  <pic:spPr bwMode="auto">
                    <a:xfrm>
                      <a:off x="0" y="0"/>
                      <a:ext cx="3197202" cy="127888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f3fc6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3b197b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9" Target="media/rId29.gi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Febrile Illness Etiology in a Broad Range of Epidemiology (FIEBRE)</dc:title>
  <dc:creator>Consent Form [English version]</dc:creator>
  <dcterms:created xsi:type="dcterms:W3CDTF">2017-09-25T12:54:31Z</dcterms:created>
  <dcterms:modified xsi:type="dcterms:W3CDTF">2017-09-25T12:54:31Z</dcterms:modified>
</cp:coreProperties>
</file>