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240" w:lineRule="auto"/>
        <w:jc w:val="both"/>
        <w:rPr>
          <w:rFonts w:ascii="Roboto" w:cs="Roboto" w:eastAsia="Roboto" w:hAnsi="Roboto"/>
          <w:b w:val="1"/>
          <w:sz w:val="28"/>
          <w:szCs w:val="28"/>
        </w:rPr>
      </w:pPr>
      <w:r w:rsidDel="00000000" w:rsidR="00000000" w:rsidRPr="00000000">
        <w:rPr>
          <w:rFonts w:ascii="Roboto" w:cs="Roboto" w:eastAsia="Roboto" w:hAnsi="Roboto"/>
          <w:b w:val="1"/>
          <w:sz w:val="28"/>
          <w:szCs w:val="28"/>
          <w:rtl w:val="0"/>
        </w:rPr>
        <w:t xml:space="preserve">Context of the simulation</w:t>
      </w:r>
    </w:p>
    <w:p w:rsidR="00000000" w:rsidDel="00000000" w:rsidP="00000000" w:rsidRDefault="00000000" w:rsidRPr="00000000" w14:paraId="00000002">
      <w:pPr>
        <w:spacing w:after="160" w:line="360" w:lineRule="auto"/>
        <w:jc w:val="both"/>
        <w:rPr>
          <w:b w:val="1"/>
        </w:rPr>
      </w:pPr>
      <w:r w:rsidDel="00000000" w:rsidR="00000000" w:rsidRPr="00000000">
        <w:rPr>
          <w:rtl w:val="0"/>
        </w:rPr>
      </w:r>
    </w:p>
    <w:tbl>
      <w:tblPr>
        <w:tblStyle w:val="Table1"/>
        <w:tblW w:w="9031.0" w:type="dxa"/>
        <w:jc w:val="left"/>
        <w:tblBorders>
          <w:top w:color="4472c4" w:space="0" w:sz="12" w:val="single"/>
          <w:left w:color="4472c4" w:space="0" w:sz="12" w:val="single"/>
          <w:bottom w:color="4472c4" w:space="0" w:sz="12" w:val="single"/>
          <w:right w:color="4472c4" w:space="0" w:sz="12" w:val="single"/>
          <w:insideH w:color="4472c4" w:space="0" w:sz="12" w:val="single"/>
          <w:insideV w:color="4472c4" w:space="0" w:sz="12" w:val="single"/>
        </w:tblBorders>
        <w:tblLayout w:type="fixed"/>
        <w:tblLook w:val="0400"/>
      </w:tblPr>
      <w:tblGrid>
        <w:gridCol w:w="2173"/>
        <w:gridCol w:w="6858"/>
        <w:tblGridChange w:id="0">
          <w:tblGrid>
            <w:gridCol w:w="2173"/>
            <w:gridCol w:w="6858"/>
          </w:tblGrid>
        </w:tblGridChange>
      </w:tblGrid>
      <w:tr>
        <w:trPr>
          <w:cantSplit w:val="0"/>
          <w:trHeight w:val="450" w:hRule="atLeast"/>
          <w:tblHeader w:val="0"/>
        </w:trPr>
        <w:tc>
          <w:tcPr>
            <w:tcBorders>
              <w:top w:color="e3e3e3" w:space="0" w:sz="5" w:val="single"/>
              <w:left w:color="e3e3e3" w:space="0" w:sz="5" w:val="single"/>
              <w:bottom w:color="e3e3e3" w:space="0" w:sz="5"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003">
            <w:pPr>
              <w:spacing w:after="160" w:line="411.42960000000005" w:lineRule="auto"/>
              <w:jc w:val="center"/>
              <w:rPr>
                <w:rFonts w:ascii="Roboto" w:cs="Roboto" w:eastAsia="Roboto" w:hAnsi="Roboto"/>
                <w:b w:val="1"/>
                <w:color w:val="0d0d0d"/>
                <w:sz w:val="19"/>
                <w:szCs w:val="19"/>
              </w:rPr>
            </w:pPr>
            <w:r w:rsidDel="00000000" w:rsidR="00000000" w:rsidRPr="00000000">
              <w:rPr>
                <w:rFonts w:ascii="Roboto" w:cs="Roboto" w:eastAsia="Roboto" w:hAnsi="Roboto"/>
                <w:b w:val="1"/>
                <w:color w:val="0d0d0d"/>
                <w:sz w:val="19"/>
                <w:szCs w:val="19"/>
                <w:rtl w:val="0"/>
              </w:rPr>
              <w:t xml:space="preserve">ID:</w:t>
            </w:r>
          </w:p>
        </w:tc>
        <w:tc>
          <w:tcPr>
            <w:tcBorders>
              <w:top w:color="e3e3e3" w:space="0" w:sz="5" w:val="single"/>
              <w:left w:color="e3e3e3" w:space="0" w:sz="5" w:val="single"/>
              <w:bottom w:color="e3e3e3" w:space="0" w:sz="5" w:val="single"/>
              <w:right w:color="e3e3e3" w:space="0" w:sz="5" w:val="single"/>
            </w:tcBorders>
            <w:tcMar>
              <w:top w:w="100.0" w:type="dxa"/>
              <w:left w:w="100.0" w:type="dxa"/>
              <w:bottom w:w="100.0" w:type="dxa"/>
              <w:right w:w="100.0" w:type="dxa"/>
            </w:tcMar>
            <w:vAlign w:val="bottom"/>
          </w:tcPr>
          <w:p w:rsidR="00000000" w:rsidDel="00000000" w:rsidP="00000000" w:rsidRDefault="00000000" w:rsidRPr="00000000" w14:paraId="00000004">
            <w:pPr>
              <w:spacing w:after="160" w:line="411.42960000000005" w:lineRule="auto"/>
              <w:jc w:val="center"/>
              <w:rPr>
                <w:rFonts w:ascii="Roboto" w:cs="Roboto" w:eastAsia="Roboto" w:hAnsi="Roboto"/>
                <w:b w:val="1"/>
                <w:color w:val="0d0d0d"/>
                <w:sz w:val="19"/>
                <w:szCs w:val="19"/>
              </w:rPr>
            </w:pPr>
            <w:r w:rsidDel="00000000" w:rsidR="00000000" w:rsidRPr="00000000">
              <w:rPr>
                <w:rFonts w:ascii="Roboto" w:cs="Roboto" w:eastAsia="Roboto" w:hAnsi="Roboto"/>
                <w:b w:val="1"/>
                <w:color w:val="0d0d0d"/>
                <w:sz w:val="19"/>
                <w:szCs w:val="19"/>
                <w:rtl w:val="0"/>
              </w:rPr>
              <w:t xml:space="preserve">UC-CS01</w:t>
            </w:r>
          </w:p>
        </w:tc>
      </w:tr>
      <w:tr>
        <w:trPr>
          <w:cantSplit w:val="0"/>
          <w:trHeight w:val="506" w:hRule="atLeast"/>
          <w:tblHeader w:val="0"/>
        </w:trPr>
        <w:tc>
          <w:tcPr>
            <w:tcBorders>
              <w:top w:color="000000" w:space="0" w:sz="0" w:val="nil"/>
              <w:left w:color="e3e3e3" w:space="0" w:sz="5" w:val="single"/>
              <w:bottom w:color="e3e3e3"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05">
            <w:pPr>
              <w:spacing w:after="160" w:line="411.42960000000005" w:lineRule="auto"/>
              <w:jc w:val="right"/>
              <w:rPr>
                <w:rFonts w:ascii="Roboto" w:cs="Roboto" w:eastAsia="Roboto" w:hAnsi="Roboto"/>
                <w:b w:val="1"/>
                <w:color w:val="0d0d0d"/>
                <w:sz w:val="19"/>
                <w:szCs w:val="19"/>
              </w:rPr>
            </w:pPr>
            <w:r w:rsidDel="00000000" w:rsidR="00000000" w:rsidRPr="00000000">
              <w:rPr>
                <w:rFonts w:ascii="Roboto" w:cs="Roboto" w:eastAsia="Roboto" w:hAnsi="Roboto"/>
                <w:b w:val="1"/>
                <w:color w:val="0d0d0d"/>
                <w:sz w:val="19"/>
                <w:szCs w:val="19"/>
                <w:rtl w:val="0"/>
              </w:rPr>
              <w:t xml:space="preserve">Title:</w:t>
            </w:r>
          </w:p>
        </w:tc>
        <w:tc>
          <w:tcPr>
            <w:tcBorders>
              <w:top w:color="000000" w:space="0" w:sz="0" w:val="nil"/>
              <w:left w:color="e3e3e3" w:space="0" w:sz="5" w:val="single"/>
              <w:bottom w:color="e3e3e3" w:space="0" w:sz="5" w:val="single"/>
              <w:right w:color="e3e3e3" w:space="0" w:sz="5" w:val="single"/>
            </w:tcBorders>
            <w:tcMar>
              <w:top w:w="100.0" w:type="dxa"/>
              <w:left w:w="100.0" w:type="dxa"/>
              <w:bottom w:w="100.0" w:type="dxa"/>
              <w:right w:w="100.0" w:type="dxa"/>
            </w:tcMar>
            <w:vAlign w:val="center"/>
          </w:tcPr>
          <w:p w:rsidR="00000000" w:rsidDel="00000000" w:rsidP="00000000" w:rsidRDefault="00000000" w:rsidRPr="00000000" w14:paraId="00000006">
            <w:pPr>
              <w:spacing w:after="160" w:line="411.42960000000005" w:lineRule="auto"/>
              <w:jc w:val="both"/>
              <w:rPr>
                <w:rFonts w:ascii="Roboto" w:cs="Roboto" w:eastAsia="Roboto" w:hAnsi="Roboto"/>
                <w:color w:val="0d0d0d"/>
                <w:sz w:val="19"/>
                <w:szCs w:val="19"/>
              </w:rPr>
            </w:pPr>
            <w:r w:rsidDel="00000000" w:rsidR="00000000" w:rsidRPr="00000000">
              <w:rPr>
                <w:rFonts w:ascii="Roboto" w:cs="Roboto" w:eastAsia="Roboto" w:hAnsi="Roboto"/>
                <w:color w:val="0d0d0d"/>
                <w:sz w:val="19"/>
                <w:szCs w:val="19"/>
                <w:rtl w:val="0"/>
              </w:rPr>
              <w:t xml:space="preserve">Manage Simulation Context</w:t>
            </w:r>
            <w:r w:rsidDel="00000000" w:rsidR="00000000" w:rsidRPr="00000000">
              <w:rPr>
                <w:rtl w:val="0"/>
              </w:rPr>
            </w:r>
          </w:p>
        </w:tc>
      </w:tr>
      <w:tr>
        <w:trPr>
          <w:cantSplit w:val="0"/>
          <w:trHeight w:val="506" w:hRule="atLeast"/>
          <w:tblHeader w:val="0"/>
        </w:trPr>
        <w:tc>
          <w:tcPr>
            <w:tcBorders>
              <w:top w:color="000000" w:space="0" w:sz="0" w:val="nil"/>
              <w:left w:color="e3e3e3" w:space="0" w:sz="5" w:val="single"/>
              <w:bottom w:color="e3e3e3"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07">
            <w:pPr>
              <w:spacing w:after="160" w:line="411.42960000000005" w:lineRule="auto"/>
              <w:jc w:val="right"/>
              <w:rPr>
                <w:rFonts w:ascii="Roboto" w:cs="Roboto" w:eastAsia="Roboto" w:hAnsi="Roboto"/>
                <w:b w:val="1"/>
                <w:color w:val="0d0d0d"/>
                <w:sz w:val="19"/>
                <w:szCs w:val="19"/>
              </w:rPr>
            </w:pPr>
            <w:r w:rsidDel="00000000" w:rsidR="00000000" w:rsidRPr="00000000">
              <w:rPr>
                <w:rFonts w:ascii="Roboto" w:cs="Roboto" w:eastAsia="Roboto" w:hAnsi="Roboto"/>
                <w:b w:val="1"/>
                <w:color w:val="0d0d0d"/>
                <w:sz w:val="19"/>
                <w:szCs w:val="19"/>
                <w:rtl w:val="0"/>
              </w:rPr>
              <w:t xml:space="preserve">Description:</w:t>
            </w:r>
          </w:p>
        </w:tc>
        <w:tc>
          <w:tcPr>
            <w:tcBorders>
              <w:top w:color="000000" w:space="0" w:sz="0" w:val="nil"/>
              <w:left w:color="e3e3e3" w:space="0" w:sz="5" w:val="single"/>
              <w:bottom w:color="e3e3e3" w:space="0" w:sz="5" w:val="single"/>
              <w:right w:color="e3e3e3" w:space="0" w:sz="5" w:val="single"/>
            </w:tcBorders>
            <w:tcMar>
              <w:top w:w="100.0" w:type="dxa"/>
              <w:left w:w="100.0" w:type="dxa"/>
              <w:bottom w:w="100.0" w:type="dxa"/>
              <w:right w:w="100.0" w:type="dxa"/>
            </w:tcMar>
            <w:vAlign w:val="center"/>
          </w:tcPr>
          <w:p w:rsidR="00000000" w:rsidDel="00000000" w:rsidP="00000000" w:rsidRDefault="00000000" w:rsidRPr="00000000" w14:paraId="00000008">
            <w:pPr>
              <w:spacing w:after="160" w:line="411.42960000000005" w:lineRule="auto"/>
              <w:jc w:val="both"/>
              <w:rPr>
                <w:rFonts w:ascii="Roboto" w:cs="Roboto" w:eastAsia="Roboto" w:hAnsi="Roboto"/>
                <w:color w:val="0d0d0d"/>
                <w:sz w:val="19"/>
                <w:szCs w:val="19"/>
              </w:rPr>
            </w:pPr>
            <w:r w:rsidDel="00000000" w:rsidR="00000000" w:rsidRPr="00000000">
              <w:rPr>
                <w:rFonts w:ascii="Roboto" w:cs="Roboto" w:eastAsia="Roboto" w:hAnsi="Roboto"/>
                <w:color w:val="0d0d0d"/>
                <w:sz w:val="19"/>
                <w:szCs w:val="19"/>
                <w:rtl w:val="0"/>
              </w:rPr>
              <w:t xml:space="preserve">This use case allows the simulator user to control various aspects of the simulated environment, including time progression, simulation state, and environmental conditions, as well as the movement and location of individuals.</w:t>
            </w:r>
            <w:r w:rsidDel="00000000" w:rsidR="00000000" w:rsidRPr="00000000">
              <w:rPr>
                <w:rtl w:val="0"/>
              </w:rPr>
            </w:r>
          </w:p>
        </w:tc>
      </w:tr>
      <w:tr>
        <w:trPr>
          <w:cantSplit w:val="0"/>
          <w:trHeight w:val="506" w:hRule="atLeast"/>
          <w:tblHeader w:val="0"/>
        </w:trPr>
        <w:tc>
          <w:tcPr>
            <w:tcBorders>
              <w:top w:color="000000" w:space="0" w:sz="0" w:val="nil"/>
              <w:left w:color="e3e3e3" w:space="0" w:sz="5" w:val="single"/>
              <w:bottom w:color="e3e3e3"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09">
            <w:pPr>
              <w:spacing w:after="160" w:line="411.42960000000005" w:lineRule="auto"/>
              <w:jc w:val="right"/>
              <w:rPr>
                <w:rFonts w:ascii="Roboto" w:cs="Roboto" w:eastAsia="Roboto" w:hAnsi="Roboto"/>
                <w:b w:val="1"/>
                <w:color w:val="0d0d0d"/>
                <w:sz w:val="19"/>
                <w:szCs w:val="19"/>
              </w:rPr>
            </w:pPr>
            <w:r w:rsidDel="00000000" w:rsidR="00000000" w:rsidRPr="00000000">
              <w:rPr>
                <w:rFonts w:ascii="Roboto" w:cs="Roboto" w:eastAsia="Roboto" w:hAnsi="Roboto"/>
                <w:b w:val="1"/>
                <w:color w:val="0d0d0d"/>
                <w:sz w:val="19"/>
                <w:szCs w:val="19"/>
                <w:rtl w:val="0"/>
              </w:rPr>
              <w:t xml:space="preserve">Primary Actor:</w:t>
            </w:r>
          </w:p>
        </w:tc>
        <w:tc>
          <w:tcPr>
            <w:tcBorders>
              <w:top w:color="000000" w:space="0" w:sz="0" w:val="nil"/>
              <w:left w:color="e3e3e3" w:space="0" w:sz="5" w:val="single"/>
              <w:bottom w:color="e3e3e3" w:space="0" w:sz="5" w:val="single"/>
              <w:right w:color="e3e3e3" w:space="0" w:sz="5" w:val="single"/>
            </w:tcBorders>
            <w:tcMar>
              <w:top w:w="100.0" w:type="dxa"/>
              <w:left w:w="100.0" w:type="dxa"/>
              <w:bottom w:w="100.0" w:type="dxa"/>
              <w:right w:w="100.0" w:type="dxa"/>
            </w:tcMar>
            <w:vAlign w:val="center"/>
          </w:tcPr>
          <w:p w:rsidR="00000000" w:rsidDel="00000000" w:rsidP="00000000" w:rsidRDefault="00000000" w:rsidRPr="00000000" w14:paraId="0000000A">
            <w:pPr>
              <w:spacing w:after="160" w:line="411.42960000000005" w:lineRule="auto"/>
              <w:jc w:val="both"/>
              <w:rPr>
                <w:rFonts w:ascii="Roboto" w:cs="Roboto" w:eastAsia="Roboto" w:hAnsi="Roboto"/>
                <w:color w:val="0d0d0d"/>
                <w:sz w:val="19"/>
                <w:szCs w:val="19"/>
              </w:rPr>
            </w:pPr>
            <w:r w:rsidDel="00000000" w:rsidR="00000000" w:rsidRPr="00000000">
              <w:rPr>
                <w:rFonts w:ascii="Roboto" w:cs="Roboto" w:eastAsia="Roboto" w:hAnsi="Roboto"/>
                <w:color w:val="0d0d0d"/>
                <w:sz w:val="19"/>
                <w:szCs w:val="19"/>
                <w:rtl w:val="0"/>
              </w:rPr>
              <w:t xml:space="preserve">Simulator User</w:t>
            </w:r>
            <w:r w:rsidDel="00000000" w:rsidR="00000000" w:rsidRPr="00000000">
              <w:rPr>
                <w:rtl w:val="0"/>
              </w:rPr>
            </w:r>
          </w:p>
        </w:tc>
      </w:tr>
      <w:tr>
        <w:trPr>
          <w:cantSplit w:val="0"/>
          <w:trHeight w:val="506" w:hRule="atLeast"/>
          <w:tblHeader w:val="0"/>
        </w:trPr>
        <w:tc>
          <w:tcPr>
            <w:tcBorders>
              <w:top w:color="000000" w:space="0" w:sz="0" w:val="nil"/>
              <w:left w:color="e3e3e3" w:space="0" w:sz="5" w:val="single"/>
              <w:bottom w:color="e3e3e3"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0B">
            <w:pPr>
              <w:spacing w:after="160" w:line="411.42960000000005" w:lineRule="auto"/>
              <w:jc w:val="right"/>
              <w:rPr>
                <w:rFonts w:ascii="Roboto" w:cs="Roboto" w:eastAsia="Roboto" w:hAnsi="Roboto"/>
                <w:b w:val="1"/>
                <w:color w:val="0d0d0d"/>
                <w:sz w:val="19"/>
                <w:szCs w:val="19"/>
              </w:rPr>
            </w:pPr>
            <w:r w:rsidDel="00000000" w:rsidR="00000000" w:rsidRPr="00000000">
              <w:rPr>
                <w:rFonts w:ascii="Roboto" w:cs="Roboto" w:eastAsia="Roboto" w:hAnsi="Roboto"/>
                <w:b w:val="1"/>
                <w:color w:val="0d0d0d"/>
                <w:sz w:val="19"/>
                <w:szCs w:val="19"/>
                <w:rtl w:val="0"/>
              </w:rPr>
              <w:t xml:space="preserve">Preconditions:</w:t>
            </w:r>
          </w:p>
        </w:tc>
        <w:tc>
          <w:tcPr>
            <w:tcBorders>
              <w:top w:color="000000" w:space="0" w:sz="0" w:val="nil"/>
              <w:left w:color="e3e3e3" w:space="0" w:sz="5" w:val="single"/>
              <w:bottom w:color="e3e3e3" w:space="0" w:sz="5" w:val="single"/>
              <w:right w:color="e3e3e3" w:space="0" w:sz="5" w:val="single"/>
            </w:tcBorders>
            <w:tcMar>
              <w:top w:w="100.0" w:type="dxa"/>
              <w:left w:w="100.0" w:type="dxa"/>
              <w:bottom w:w="100.0" w:type="dxa"/>
              <w:right w:w="100.0" w:type="dxa"/>
            </w:tcMar>
            <w:vAlign w:val="center"/>
          </w:tcPr>
          <w:p w:rsidR="00000000" w:rsidDel="00000000" w:rsidP="00000000" w:rsidRDefault="00000000" w:rsidRPr="00000000" w14:paraId="0000000C">
            <w:pPr>
              <w:spacing w:after="160" w:line="411.42960000000005" w:lineRule="auto"/>
              <w:jc w:val="both"/>
              <w:rPr>
                <w:rFonts w:ascii="Roboto" w:cs="Roboto" w:eastAsia="Roboto" w:hAnsi="Roboto"/>
                <w:color w:val="0d0d0d"/>
                <w:sz w:val="19"/>
                <w:szCs w:val="19"/>
              </w:rPr>
            </w:pPr>
            <w:r w:rsidDel="00000000" w:rsidR="00000000" w:rsidRPr="00000000">
              <w:rPr>
                <w:rFonts w:ascii="Roboto" w:cs="Roboto" w:eastAsia="Roboto" w:hAnsi="Roboto"/>
                <w:color w:val="0d0d0d"/>
                <w:sz w:val="19"/>
                <w:szCs w:val="19"/>
                <w:rtl w:val="0"/>
              </w:rPr>
              <w:t xml:space="preserve">The simulator is installed, operational, and the user has been authenticated with the necessary permissions.</w:t>
            </w:r>
            <w:r w:rsidDel="00000000" w:rsidR="00000000" w:rsidRPr="00000000">
              <w:rPr>
                <w:rtl w:val="0"/>
              </w:rPr>
            </w:r>
          </w:p>
        </w:tc>
      </w:tr>
      <w:tr>
        <w:trPr>
          <w:cantSplit w:val="0"/>
          <w:trHeight w:val="506" w:hRule="atLeast"/>
          <w:tblHeader w:val="0"/>
        </w:trPr>
        <w:tc>
          <w:tcPr>
            <w:tcBorders>
              <w:top w:color="000000" w:space="0" w:sz="0" w:val="nil"/>
              <w:left w:color="e3e3e3" w:space="0" w:sz="5" w:val="single"/>
              <w:bottom w:color="e3e3e3"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0D">
            <w:pPr>
              <w:spacing w:after="160" w:line="411.42960000000005" w:lineRule="auto"/>
              <w:jc w:val="right"/>
              <w:rPr>
                <w:rFonts w:ascii="Roboto" w:cs="Roboto" w:eastAsia="Roboto" w:hAnsi="Roboto"/>
                <w:b w:val="1"/>
                <w:color w:val="0d0d0d"/>
                <w:sz w:val="19"/>
                <w:szCs w:val="19"/>
              </w:rPr>
            </w:pPr>
            <w:r w:rsidDel="00000000" w:rsidR="00000000" w:rsidRPr="00000000">
              <w:rPr>
                <w:rFonts w:ascii="Roboto" w:cs="Roboto" w:eastAsia="Roboto" w:hAnsi="Roboto"/>
                <w:b w:val="1"/>
                <w:color w:val="0d0d0d"/>
                <w:sz w:val="19"/>
                <w:szCs w:val="19"/>
                <w:rtl w:val="0"/>
              </w:rPr>
              <w:t xml:space="preserve">Postconditions:</w:t>
            </w:r>
          </w:p>
        </w:tc>
        <w:tc>
          <w:tcPr>
            <w:tcBorders>
              <w:top w:color="000000" w:space="0" w:sz="0" w:val="nil"/>
              <w:left w:color="e3e3e3" w:space="0" w:sz="5" w:val="single"/>
              <w:bottom w:color="e3e3e3" w:space="0" w:sz="5" w:val="single"/>
              <w:right w:color="e3e3e3" w:space="0" w:sz="5" w:val="single"/>
            </w:tcBorders>
            <w:tcMar>
              <w:top w:w="100.0" w:type="dxa"/>
              <w:left w:w="100.0" w:type="dxa"/>
              <w:bottom w:w="100.0" w:type="dxa"/>
              <w:right w:w="100.0" w:type="dxa"/>
            </w:tcMar>
            <w:vAlign w:val="center"/>
          </w:tcPr>
          <w:p w:rsidR="00000000" w:rsidDel="00000000" w:rsidP="00000000" w:rsidRDefault="00000000" w:rsidRPr="00000000" w14:paraId="0000000E">
            <w:pPr>
              <w:spacing w:after="160" w:line="411.42960000000005" w:lineRule="auto"/>
              <w:jc w:val="both"/>
              <w:rPr>
                <w:rFonts w:ascii="Roboto" w:cs="Roboto" w:eastAsia="Roboto" w:hAnsi="Roboto"/>
                <w:color w:val="0d0d0d"/>
                <w:sz w:val="19"/>
                <w:szCs w:val="19"/>
              </w:rPr>
            </w:pPr>
            <w:r w:rsidDel="00000000" w:rsidR="00000000" w:rsidRPr="00000000">
              <w:rPr>
                <w:rFonts w:ascii="Roboto" w:cs="Roboto" w:eastAsia="Roboto" w:hAnsi="Roboto"/>
                <w:color w:val="0d0d0d"/>
                <w:sz w:val="19"/>
                <w:szCs w:val="19"/>
                <w:rtl w:val="0"/>
              </w:rPr>
              <w:t xml:space="preserve">The simulator reflects all changes made to the context, including any modifications to time speed, simulation state, user and people placement, outside temperature, and the status of window obstructions.</w:t>
            </w:r>
            <w:r w:rsidDel="00000000" w:rsidR="00000000" w:rsidRPr="00000000">
              <w:rPr>
                <w:rtl w:val="0"/>
              </w:rPr>
            </w:r>
          </w:p>
        </w:tc>
      </w:tr>
      <w:tr>
        <w:trPr>
          <w:cantSplit w:val="0"/>
          <w:trHeight w:val="506" w:hRule="atLeast"/>
          <w:tblHeader w:val="0"/>
        </w:trPr>
        <w:tc>
          <w:tcPr>
            <w:tcBorders>
              <w:top w:color="000000" w:space="0" w:sz="0" w:val="nil"/>
              <w:left w:color="e3e3e3" w:space="0" w:sz="5" w:val="single"/>
              <w:bottom w:color="e3e3e3"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0F">
            <w:pPr>
              <w:spacing w:after="160" w:line="411.42960000000005" w:lineRule="auto"/>
              <w:jc w:val="right"/>
              <w:rPr>
                <w:rFonts w:ascii="Roboto" w:cs="Roboto" w:eastAsia="Roboto" w:hAnsi="Roboto"/>
                <w:b w:val="1"/>
                <w:color w:val="0d0d0d"/>
                <w:sz w:val="19"/>
                <w:szCs w:val="19"/>
              </w:rPr>
            </w:pPr>
            <w:r w:rsidDel="00000000" w:rsidR="00000000" w:rsidRPr="00000000">
              <w:rPr>
                <w:rFonts w:ascii="Roboto" w:cs="Roboto" w:eastAsia="Roboto" w:hAnsi="Roboto"/>
                <w:b w:val="1"/>
                <w:color w:val="0d0d0d"/>
                <w:sz w:val="19"/>
                <w:szCs w:val="19"/>
                <w:rtl w:val="0"/>
              </w:rPr>
              <w:t xml:space="preserve">Inputs:</w:t>
            </w:r>
          </w:p>
        </w:tc>
        <w:tc>
          <w:tcPr>
            <w:tcBorders>
              <w:top w:color="000000" w:space="0" w:sz="0" w:val="nil"/>
              <w:left w:color="e3e3e3" w:space="0" w:sz="5" w:val="single"/>
              <w:bottom w:color="e3e3e3" w:space="0" w:sz="5" w:val="single"/>
              <w:right w:color="e3e3e3" w:space="0" w:sz="5" w:val="single"/>
            </w:tcBorders>
            <w:tcMar>
              <w:top w:w="100.0" w:type="dxa"/>
              <w:left w:w="100.0" w:type="dxa"/>
              <w:bottom w:w="100.0" w:type="dxa"/>
              <w:right w:w="100.0" w:type="dxa"/>
            </w:tcMar>
            <w:vAlign w:val="center"/>
          </w:tcPr>
          <w:p w:rsidR="00000000" w:rsidDel="00000000" w:rsidP="00000000" w:rsidRDefault="00000000" w:rsidRPr="00000000" w14:paraId="00000010">
            <w:pPr>
              <w:spacing w:after="160" w:line="411.42960000000005" w:lineRule="auto"/>
              <w:jc w:val="both"/>
              <w:rPr>
                <w:rFonts w:ascii="Roboto" w:cs="Roboto" w:eastAsia="Roboto" w:hAnsi="Roboto"/>
                <w:color w:val="0d0d0d"/>
                <w:sz w:val="19"/>
                <w:szCs w:val="19"/>
              </w:rPr>
            </w:pPr>
            <w:r w:rsidDel="00000000" w:rsidR="00000000" w:rsidRPr="00000000">
              <w:rPr>
                <w:rFonts w:ascii="Roboto" w:cs="Roboto" w:eastAsia="Roboto" w:hAnsi="Roboto"/>
                <w:color w:val="0d0d0d"/>
                <w:sz w:val="19"/>
                <w:szCs w:val="19"/>
                <w:rtl w:val="0"/>
              </w:rPr>
              <w:t xml:space="preserve">User commands for changing time speed, starting/stopping the simulation, modifying date and time, user movements, placements of people, temperature adjustments, and window blocking objects.</w:t>
            </w:r>
            <w:r w:rsidDel="00000000" w:rsidR="00000000" w:rsidRPr="00000000">
              <w:rPr>
                <w:rtl w:val="0"/>
              </w:rPr>
            </w:r>
          </w:p>
        </w:tc>
      </w:tr>
      <w:tr>
        <w:trPr>
          <w:cantSplit w:val="0"/>
          <w:trHeight w:val="506" w:hRule="atLeast"/>
          <w:tblHeader w:val="0"/>
        </w:trPr>
        <w:tc>
          <w:tcPr>
            <w:tcBorders>
              <w:top w:color="000000" w:space="0" w:sz="0" w:val="nil"/>
              <w:left w:color="e3e3e3" w:space="0" w:sz="5" w:val="single"/>
              <w:bottom w:color="e3e3e3"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11">
            <w:pPr>
              <w:spacing w:after="160" w:line="411.42960000000005" w:lineRule="auto"/>
              <w:jc w:val="right"/>
              <w:rPr>
                <w:rFonts w:ascii="Roboto" w:cs="Roboto" w:eastAsia="Roboto" w:hAnsi="Roboto"/>
                <w:b w:val="1"/>
                <w:color w:val="0d0d0d"/>
                <w:sz w:val="19"/>
                <w:szCs w:val="19"/>
              </w:rPr>
            </w:pPr>
            <w:r w:rsidDel="00000000" w:rsidR="00000000" w:rsidRPr="00000000">
              <w:rPr>
                <w:rFonts w:ascii="Roboto" w:cs="Roboto" w:eastAsia="Roboto" w:hAnsi="Roboto"/>
                <w:b w:val="1"/>
                <w:color w:val="0d0d0d"/>
                <w:sz w:val="19"/>
                <w:szCs w:val="19"/>
                <w:rtl w:val="0"/>
              </w:rPr>
              <w:t xml:space="preserve">Outputs:</w:t>
            </w:r>
          </w:p>
        </w:tc>
        <w:tc>
          <w:tcPr>
            <w:tcBorders>
              <w:top w:color="000000" w:space="0" w:sz="0" w:val="nil"/>
              <w:left w:color="e3e3e3" w:space="0" w:sz="5" w:val="single"/>
              <w:bottom w:color="e3e3e3" w:space="0" w:sz="5" w:val="single"/>
              <w:right w:color="e3e3e3" w:space="0" w:sz="5" w:val="single"/>
            </w:tcBorders>
            <w:tcMar>
              <w:top w:w="100.0" w:type="dxa"/>
              <w:left w:w="100.0" w:type="dxa"/>
              <w:bottom w:w="100.0" w:type="dxa"/>
              <w:right w:w="100.0" w:type="dxa"/>
            </w:tcMar>
            <w:vAlign w:val="center"/>
          </w:tcPr>
          <w:p w:rsidR="00000000" w:rsidDel="00000000" w:rsidP="00000000" w:rsidRDefault="00000000" w:rsidRPr="00000000" w14:paraId="00000012">
            <w:pPr>
              <w:spacing w:after="160" w:line="411.42960000000005" w:lineRule="auto"/>
              <w:jc w:val="both"/>
              <w:rPr>
                <w:rFonts w:ascii="Roboto" w:cs="Roboto" w:eastAsia="Roboto" w:hAnsi="Roboto"/>
                <w:color w:val="0d0d0d"/>
                <w:sz w:val="19"/>
                <w:szCs w:val="19"/>
              </w:rPr>
            </w:pPr>
            <w:r w:rsidDel="00000000" w:rsidR="00000000" w:rsidRPr="00000000">
              <w:rPr>
                <w:rFonts w:ascii="Roboto" w:cs="Roboto" w:eastAsia="Roboto" w:hAnsi="Roboto"/>
                <w:color w:val="0d0d0d"/>
                <w:sz w:val="19"/>
                <w:szCs w:val="19"/>
                <w:rtl w:val="0"/>
              </w:rPr>
              <w:t xml:space="preserve">Updated simulation context reflecting the new time speed, simulation state, date and time, user and people locations, outside temperature, and window status.</w:t>
            </w:r>
            <w:r w:rsidDel="00000000" w:rsidR="00000000" w:rsidRPr="00000000">
              <w:rPr>
                <w:rtl w:val="0"/>
              </w:rPr>
            </w:r>
          </w:p>
        </w:tc>
      </w:tr>
      <w:tr>
        <w:trPr>
          <w:cantSplit w:val="0"/>
          <w:trHeight w:val="506" w:hRule="atLeast"/>
          <w:tblHeader w:val="0"/>
        </w:trPr>
        <w:tc>
          <w:tcPr>
            <w:tcBorders>
              <w:top w:color="000000" w:space="0" w:sz="0" w:val="nil"/>
              <w:left w:color="e3e3e3" w:space="0" w:sz="5" w:val="single"/>
              <w:bottom w:color="e3e3e3"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13">
            <w:pPr>
              <w:spacing w:after="160" w:line="411.42960000000005" w:lineRule="auto"/>
              <w:jc w:val="right"/>
              <w:rPr>
                <w:rFonts w:ascii="Roboto" w:cs="Roboto" w:eastAsia="Roboto" w:hAnsi="Roboto"/>
                <w:b w:val="1"/>
                <w:color w:val="0d0d0d"/>
                <w:sz w:val="19"/>
                <w:szCs w:val="19"/>
              </w:rPr>
            </w:pPr>
            <w:r w:rsidDel="00000000" w:rsidR="00000000" w:rsidRPr="00000000">
              <w:rPr>
                <w:rFonts w:ascii="Roboto" w:cs="Roboto" w:eastAsia="Roboto" w:hAnsi="Roboto"/>
                <w:b w:val="1"/>
                <w:color w:val="0d0d0d"/>
                <w:sz w:val="19"/>
                <w:szCs w:val="19"/>
                <w:rtl w:val="0"/>
              </w:rPr>
              <w:t xml:space="preserve">Main Success Scenario:</w:t>
            </w:r>
          </w:p>
        </w:tc>
        <w:tc>
          <w:tcPr>
            <w:tcBorders>
              <w:top w:color="000000" w:space="0" w:sz="0" w:val="nil"/>
              <w:left w:color="e3e3e3" w:space="0" w:sz="5" w:val="single"/>
              <w:bottom w:color="e3e3e3" w:space="0" w:sz="5" w:val="single"/>
              <w:right w:color="e3e3e3" w:space="0" w:sz="5" w:val="single"/>
            </w:tcBorders>
            <w:tcMar>
              <w:top w:w="100.0" w:type="dxa"/>
              <w:left w:w="100.0" w:type="dxa"/>
              <w:bottom w:w="100.0" w:type="dxa"/>
              <w:right w:w="100.0" w:type="dxa"/>
            </w:tcMar>
            <w:vAlign w:val="center"/>
          </w:tcPr>
          <w:p w:rsidR="00000000" w:rsidDel="00000000" w:rsidP="00000000" w:rsidRDefault="00000000" w:rsidRPr="00000000" w14:paraId="00000014">
            <w:pPr>
              <w:spacing w:after="160" w:line="411.42960000000005" w:lineRule="auto"/>
              <w:jc w:val="both"/>
              <w:rPr>
                <w:rFonts w:ascii="Roboto" w:cs="Roboto" w:eastAsia="Roboto" w:hAnsi="Roboto"/>
                <w:color w:val="0d0d0d"/>
                <w:sz w:val="19"/>
                <w:szCs w:val="19"/>
              </w:rPr>
            </w:pPr>
            <w:r w:rsidDel="00000000" w:rsidR="00000000" w:rsidRPr="00000000">
              <w:rPr>
                <w:rFonts w:ascii="Roboto" w:cs="Roboto" w:eastAsia="Roboto" w:hAnsi="Roboto"/>
                <w:color w:val="0d0d0d"/>
                <w:sz w:val="19"/>
                <w:szCs w:val="19"/>
                <w:rtl w:val="0"/>
              </w:rPr>
              <w:t xml:space="preserve">The user successfully changes the time speed, starts/stops the simulation, adjusts the date and time, relocates users and people, changes the outside temperature, and blocks/unblocks windows as desired.</w:t>
            </w:r>
            <w:r w:rsidDel="00000000" w:rsidR="00000000" w:rsidRPr="00000000">
              <w:rPr>
                <w:rtl w:val="0"/>
              </w:rPr>
            </w:r>
          </w:p>
        </w:tc>
      </w:tr>
    </w:tbl>
    <w:p w:rsidR="00000000" w:rsidDel="00000000" w:rsidP="00000000" w:rsidRDefault="00000000" w:rsidRPr="00000000" w14:paraId="00000015">
      <w:pPr>
        <w:spacing w:after="160" w:line="360" w:lineRule="auto"/>
        <w:jc w:val="both"/>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C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