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PLC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Planning Checklist</w:t>
      </w:r>
      <w:r w:rsidDel="00000000" w:rsidR="00000000" w:rsidRPr="00000000">
        <w:rPr>
          <w:b w:val="1"/>
          <w:highlight w:val="white"/>
          <w:rtl w:val="0"/>
        </w:rPr>
        <w:tab/>
        <w:tab/>
        <w:tab/>
        <w:tab/>
        <w:tab/>
      </w:r>
    </w:p>
    <w:tbl>
      <w:tblPr>
        <w:tblStyle w:val="Table1"/>
        <w:bidi w:val="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590"/>
        <w:gridCol w:w="1575"/>
        <w:gridCol w:w="3225"/>
        <w:tblGridChange w:id="0">
          <w:tblGrid>
            <w:gridCol w:w="4050"/>
            <w:gridCol w:w="1590"/>
            <w:gridCol w:w="1575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Location Selected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Table Cloths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Chairs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Flatware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Warming Trays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Water Pitchers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Paper Products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Venue:</w:t>
            </w:r>
            <w:r w:rsidDel="00000000" w:rsidR="00000000" w:rsidRPr="00000000">
              <w:rPr>
                <w:highlight w:val="white"/>
                <w:rtl w:val="0"/>
              </w:rPr>
              <w:t xml:space="preserve"> Decorations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Financial:</w:t>
            </w:r>
            <w:r w:rsidDel="00000000" w:rsidR="00000000" w:rsidRPr="00000000">
              <w:rPr>
                <w:highlight w:val="white"/>
                <w:rtl w:val="0"/>
              </w:rPr>
              <w:t xml:space="preserve"> Ticket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Financial:</w:t>
            </w:r>
            <w:r w:rsidDel="00000000" w:rsidR="00000000" w:rsidRPr="00000000">
              <w:rPr>
                <w:highlight w:val="white"/>
                <w:rtl w:val="0"/>
              </w:rPr>
              <w:t xml:space="preserve"> Petty Cash Drawer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Promotion:</w:t>
            </w:r>
            <w:r w:rsidDel="00000000" w:rsidR="00000000" w:rsidRPr="00000000">
              <w:rPr>
                <w:highlight w:val="white"/>
                <w:rtl w:val="0"/>
              </w:rPr>
              <w:t xml:space="preserve"> Bulletin Ads (run 5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Promotion: </w:t>
            </w:r>
            <w:r w:rsidDel="00000000" w:rsidR="00000000" w:rsidRPr="00000000">
              <w:rPr>
                <w:highlight w:val="white"/>
                <w:rtl w:val="0"/>
              </w:rPr>
              <w:t xml:space="preserve">Social Posting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Promotion:</w:t>
            </w:r>
            <w:r w:rsidDel="00000000" w:rsidR="00000000" w:rsidRPr="00000000">
              <w:rPr>
                <w:highlight w:val="white"/>
                <w:rtl w:val="0"/>
              </w:rPr>
              <w:t xml:space="preserve"> Custom Signage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Promotion:</w:t>
            </w:r>
            <w:r w:rsidDel="00000000" w:rsidR="00000000" w:rsidRPr="00000000">
              <w:rPr>
                <w:highlight w:val="white"/>
                <w:rtl w:val="0"/>
              </w:rPr>
              <w:t xml:space="preserve"> PLC Table-Top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Vendor Secured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Main Menu Established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Drink Menu Established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Dessert Menu Established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Condiments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Food:</w:t>
            </w:r>
            <w:r w:rsidDel="00000000" w:rsidR="00000000" w:rsidRPr="00000000">
              <w:rPr>
                <w:highlight w:val="white"/>
                <w:rtl w:val="0"/>
              </w:rPr>
              <w:t xml:space="preserve"> Ice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Gift: </w:t>
            </w:r>
            <w:r w:rsidDel="00000000" w:rsidR="00000000" w:rsidRPr="00000000">
              <w:rPr>
                <w:highlight w:val="white"/>
                <w:rtl w:val="0"/>
              </w:rPr>
              <w:t xml:space="preserve">Event-Themed Gift for Attendees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Planning: </w:t>
            </w:r>
            <w:r w:rsidDel="00000000" w:rsidR="00000000" w:rsidRPr="00000000">
              <w:rPr>
                <w:highlight w:val="white"/>
                <w:rtl w:val="0"/>
              </w:rPr>
              <w:t xml:space="preserve">Confirm All Items to be Provided by HNC - w/Father Boivin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Greeters / Check-in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Kitchen: Servers / Cooks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Beverage 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Floor Runners (refresh)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Photographers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Staffing:</w:t>
            </w:r>
            <w:r w:rsidDel="00000000" w:rsidR="00000000" w:rsidRPr="00000000">
              <w:rPr>
                <w:highlight w:val="white"/>
                <w:rtl w:val="0"/>
              </w:rPr>
              <w:t xml:space="preserve"> Deliveries / Food Pick-up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Other: </w:t>
            </w:r>
            <w:r w:rsidDel="00000000" w:rsidR="00000000" w:rsidRPr="00000000">
              <w:rPr>
                <w:highlight w:val="white"/>
                <w:rtl w:val="0"/>
              </w:rPr>
              <w:t xml:space="preserve">Send Thank You Note to Vendors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Other: </w:t>
            </w:r>
            <w:r w:rsidDel="00000000" w:rsidR="00000000" w:rsidRPr="00000000">
              <w:rPr>
                <w:highlight w:val="white"/>
                <w:rtl w:val="0"/>
              </w:rPr>
              <w:t xml:space="preserve">Send Thank You Note to Volunteers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Audio/Visual:</w:t>
            </w:r>
            <w:r w:rsidDel="00000000" w:rsidR="00000000" w:rsidRPr="00000000">
              <w:rPr>
                <w:highlight w:val="white"/>
                <w:rtl w:val="0"/>
              </w:rPr>
              <w:t xml:space="preserve"> Music / Live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Audio/Visual:</w:t>
            </w:r>
            <w:r w:rsidDel="00000000" w:rsidR="00000000" w:rsidRPr="00000000">
              <w:rPr>
                <w:highlight w:val="white"/>
                <w:rtl w:val="0"/>
              </w:rPr>
              <w:t xml:space="preserve"> Music / Recorded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Audio/Visual:</w:t>
            </w:r>
            <w:r w:rsidDel="00000000" w:rsidR="00000000" w:rsidRPr="00000000">
              <w:rPr>
                <w:highlight w:val="white"/>
                <w:rtl w:val="0"/>
              </w:rPr>
              <w:t xml:space="preserve"> Instruments: Piano, MP3 Player, etc.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Audio/Visual:</w:t>
            </w:r>
            <w:r w:rsidDel="00000000" w:rsidR="00000000" w:rsidRPr="00000000">
              <w:rPr>
                <w:highlight w:val="white"/>
                <w:rtl w:val="0"/>
              </w:rPr>
              <w:t xml:space="preserve"> Speakers / Mics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Audio/Visual:</w:t>
            </w:r>
            <w:r w:rsidDel="00000000" w:rsidR="00000000" w:rsidRPr="00000000">
              <w:rPr>
                <w:highlight w:val="white"/>
                <w:rtl w:val="0"/>
              </w:rPr>
              <w:t xml:space="preserve"> Screens / Podium,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3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1440" w:left="1440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300" w:line="350.99999999999994" w:lineRule="auto"/>
      <w:contextualSpacing w:val="0"/>
      <w:jc w:val="center"/>
    </w:pPr>
    <w:r w:rsidDel="00000000" w:rsidR="00000000" w:rsidRPr="00000000">
      <w:rPr>
        <w:b w:val="1"/>
        <w:color w:val="333333"/>
        <w:sz w:val="36"/>
        <w:szCs w:val="36"/>
        <w:highlight w:val="white"/>
        <w:rtl w:val="0"/>
      </w:rPr>
      <w:t xml:space="preserve">Parish Life Commission (PLC)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