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SPRINT RETROSPECT</w:t>
      </w:r>
    </w:p>
    <w:p w:rsidR="00000000" w:rsidDel="00000000" w:rsidP="00000000" w:rsidRDefault="00000000" w:rsidRPr="00000000" w14:paraId="00000001">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2">
      <w:pPr>
        <w:rPr>
          <w:rFonts w:ascii="Garamond" w:cs="Garamond" w:eastAsia="Garamond" w:hAnsi="Garamond"/>
          <w:sz w:val="24"/>
          <w:szCs w:val="24"/>
        </w:rPr>
      </w:pPr>
      <w:r w:rsidDel="00000000" w:rsidR="00000000" w:rsidRPr="00000000">
        <w:rPr>
          <w:rtl w:val="0"/>
        </w:rPr>
      </w:r>
    </w:p>
    <w:tbl>
      <w:tblPr>
        <w:tblStyle w:val="Table1"/>
        <w:tblW w:w="8997.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7"/>
        <w:gridCol w:w="7200"/>
        <w:tblGridChange w:id="0">
          <w:tblGrid>
            <w:gridCol w:w="1797"/>
            <w:gridCol w:w="720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rPr>
                <w:rFonts w:ascii="Garamond" w:cs="Garamond" w:eastAsia="Garamond" w:hAnsi="Garamond"/>
              </w:rPr>
            </w:pPr>
            <w:r w:rsidDel="00000000" w:rsidR="00000000" w:rsidRPr="00000000">
              <w:rPr>
                <w:rFonts w:ascii="Garamond" w:cs="Garamond" w:eastAsia="Garamond" w:hAnsi="Garamond"/>
                <w:rtl w:val="0"/>
              </w:rPr>
              <w:t xml:space="preserve">Iskolendar</w:t>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rPr>
                <w:rFonts w:ascii="Garamond" w:cs="Garamond" w:eastAsia="Garamond" w:hAnsi="Garamond"/>
              </w:rPr>
            </w:pPr>
            <w:r w:rsidDel="00000000" w:rsidR="00000000" w:rsidRPr="00000000">
              <w:rPr>
                <w:rFonts w:ascii="Garamond" w:cs="Garamond" w:eastAsia="Garamond" w:hAnsi="Garamond"/>
                <w:rtl w:val="0"/>
              </w:rPr>
              <w:t xml:space="preserve">Christel Anne Espino</w:t>
            </w:r>
          </w:p>
        </w:tc>
      </w:tr>
      <w:tr>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rPr>
                <w:rFonts w:ascii="Garamond" w:cs="Garamond" w:eastAsia="Garamond" w:hAnsi="Garamond"/>
              </w:rPr>
            </w:pPr>
            <w:r w:rsidDel="00000000" w:rsidR="00000000" w:rsidRPr="00000000">
              <w:rPr>
                <w:rFonts w:ascii="Garamond" w:cs="Garamond" w:eastAsia="Garamond" w:hAnsi="Garamond"/>
                <w:rtl w:val="0"/>
              </w:rPr>
              <w:t xml:space="preserve">02/22/2019</w:t>
            </w:r>
          </w:p>
        </w:tc>
      </w:tr>
    </w:tbl>
    <w:p w:rsidR="00000000" w:rsidDel="00000000" w:rsidP="00000000" w:rsidRDefault="00000000" w:rsidRPr="00000000" w14:paraId="0000000B">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C">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sprint retrospect document is designed to create an objective discussion about team performance at each sprint.  It helps team members work out how well they are working at the moment and identify the areas they want to address to help them perform better in the implementation, test and release of the software.</w:t>
      </w:r>
    </w:p>
    <w:p w:rsidR="00000000" w:rsidDel="00000000" w:rsidP="00000000" w:rsidRDefault="00000000" w:rsidRPr="00000000" w14:paraId="0000000D">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E">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assessment has four areas of concentration in terms of team performance, namely,:</w:t>
      </w:r>
    </w:p>
    <w:p w:rsidR="00000000" w:rsidDel="00000000" w:rsidP="00000000" w:rsidRDefault="00000000" w:rsidRPr="00000000" w14:paraId="0000000F">
      <w:pPr>
        <w:numPr>
          <w:ilvl w:val="0"/>
          <w:numId w:val="1"/>
        </w:numPr>
        <w:ind w:left="720" w:hanging="360"/>
        <w:jc w:val="both"/>
        <w:rPr>
          <w:sz w:val="20"/>
          <w:szCs w:val="20"/>
        </w:rPr>
      </w:pPr>
      <w:r w:rsidDel="00000000" w:rsidR="00000000" w:rsidRPr="00000000">
        <w:rPr>
          <w:rFonts w:ascii="Garamond" w:cs="Garamond" w:eastAsia="Garamond" w:hAnsi="Garamond"/>
          <w:i w:val="1"/>
          <w:sz w:val="20"/>
          <w:szCs w:val="20"/>
          <w:rtl w:val="0"/>
        </w:rPr>
        <w:t xml:space="preserve">Purpose and Shared Direction</w:t>
      </w:r>
      <w:r w:rsidDel="00000000" w:rsidR="00000000" w:rsidRPr="00000000">
        <w:rPr>
          <w:rFonts w:ascii="Garamond" w:cs="Garamond" w:eastAsia="Garamond" w:hAnsi="Garamond"/>
          <w:sz w:val="20"/>
          <w:szCs w:val="20"/>
          <w:rtl w:val="0"/>
        </w:rPr>
        <w:t xml:space="preserve">.  A team that has a shared understanding of what they are trying to achieve, why and what success looks like, produces best outcomes.   They show the way and model right behaviors- both in terms of direction and how people behave and work together.</w:t>
      </w:r>
      <w:r w:rsidDel="00000000" w:rsidR="00000000" w:rsidRPr="00000000">
        <w:rPr>
          <w:rtl w:val="0"/>
        </w:rPr>
      </w:r>
    </w:p>
    <w:p w:rsidR="00000000" w:rsidDel="00000000" w:rsidP="00000000" w:rsidRDefault="00000000" w:rsidRPr="00000000" w14:paraId="0000001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sz w:val="20"/>
          <w:szCs w:val="20"/>
        </w:rPr>
      </w:pPr>
      <w:r w:rsidDel="00000000" w:rsidR="00000000" w:rsidRPr="00000000">
        <w:rPr>
          <w:rFonts w:ascii="Garamond" w:cs="Garamond" w:eastAsia="Garamond" w:hAnsi="Garamond"/>
          <w:i w:val="1"/>
          <w:sz w:val="20"/>
          <w:szCs w:val="20"/>
          <w:rtl w:val="0"/>
        </w:rPr>
        <w:t xml:space="preserve">Result-oriented</w:t>
      </w:r>
      <w:r w:rsidDel="00000000" w:rsidR="00000000" w:rsidRPr="00000000">
        <w:rPr>
          <w:rFonts w:ascii="Garamond" w:cs="Garamond" w:eastAsia="Garamond" w:hAnsi="Garamond"/>
          <w:sz w:val="20"/>
          <w:szCs w:val="20"/>
          <w:rtl w:val="0"/>
        </w:rPr>
        <w:t xml:space="preserve">.  A team pays attention to the things that matter and their proper direction.  They make tough calls and consciously divide their time and stay focused on their joint goals.</w:t>
      </w:r>
      <w:r w:rsidDel="00000000" w:rsidR="00000000" w:rsidRPr="00000000">
        <w:rPr>
          <w:rtl w:val="0"/>
        </w:rPr>
      </w:r>
    </w:p>
    <w:p w:rsidR="00000000" w:rsidDel="00000000" w:rsidP="00000000" w:rsidRDefault="00000000" w:rsidRPr="00000000" w14:paraId="00000012">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sz w:val="20"/>
          <w:szCs w:val="20"/>
        </w:rPr>
      </w:pPr>
      <w:r w:rsidDel="00000000" w:rsidR="00000000" w:rsidRPr="00000000">
        <w:rPr>
          <w:rFonts w:ascii="Garamond" w:cs="Garamond" w:eastAsia="Garamond" w:hAnsi="Garamond"/>
          <w:i w:val="1"/>
          <w:sz w:val="20"/>
          <w:szCs w:val="20"/>
          <w:rtl w:val="0"/>
        </w:rPr>
        <w:t xml:space="preserve">Joint Accountability</w:t>
      </w:r>
      <w:r w:rsidDel="00000000" w:rsidR="00000000" w:rsidRPr="00000000">
        <w:rPr>
          <w:rFonts w:ascii="Garamond" w:cs="Garamond" w:eastAsia="Garamond" w:hAnsi="Garamond"/>
          <w:sz w:val="20"/>
          <w:szCs w:val="20"/>
          <w:rtl w:val="0"/>
        </w:rPr>
        <w:t xml:space="preserve">.  A team’s members take responsibility for their own part in delivering the team’s goals and helping others to achieve them.  Failing to deliver or letting others down is not OK.</w:t>
      </w:r>
      <w:r w:rsidDel="00000000" w:rsidR="00000000" w:rsidRPr="00000000">
        <w:rPr>
          <w:rtl w:val="0"/>
        </w:rPr>
      </w:r>
    </w:p>
    <w:p w:rsidR="00000000" w:rsidDel="00000000" w:rsidP="00000000" w:rsidRDefault="00000000" w:rsidRPr="00000000" w14:paraId="0000001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sz w:val="20"/>
          <w:szCs w:val="20"/>
        </w:rPr>
      </w:pPr>
      <w:r w:rsidDel="00000000" w:rsidR="00000000" w:rsidRPr="00000000">
        <w:rPr>
          <w:rFonts w:ascii="Garamond" w:cs="Garamond" w:eastAsia="Garamond" w:hAnsi="Garamond"/>
          <w:i w:val="1"/>
          <w:sz w:val="20"/>
          <w:szCs w:val="20"/>
          <w:rtl w:val="0"/>
        </w:rPr>
        <w:t xml:space="preserve">Team relationships</w:t>
      </w:r>
      <w:r w:rsidDel="00000000" w:rsidR="00000000" w:rsidRPr="00000000">
        <w:rPr>
          <w:rFonts w:ascii="Garamond" w:cs="Garamond" w:eastAsia="Garamond" w:hAnsi="Garamond"/>
          <w:sz w:val="20"/>
          <w:szCs w:val="20"/>
          <w:rtl w:val="0"/>
        </w:rPr>
        <w:t xml:space="preserve">.   Everyone treats each other with respect, is open on uncomfortable issues and takes time to understand others’ needs.  It’s OK to admit mistakes and weaknesses.</w:t>
      </w:r>
      <w:r w:rsidDel="00000000" w:rsidR="00000000" w:rsidRPr="00000000">
        <w:rPr>
          <w:rtl w:val="0"/>
        </w:rPr>
      </w:r>
    </w:p>
    <w:p w:rsidR="00000000" w:rsidDel="00000000" w:rsidP="00000000" w:rsidRDefault="00000000" w:rsidRPr="00000000" w14:paraId="00000016">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Decide as a team the level of strength the team has for each area of team effectiveness.   Place a check mark at the appropriate level of strength.</w:t>
      </w:r>
    </w:p>
    <w:tbl>
      <w:tblPr>
        <w:tblStyle w:val="Table2"/>
        <w:tblW w:w="9641.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5128"/>
        <w:gridCol w:w="1482"/>
        <w:gridCol w:w="1652"/>
        <w:gridCol w:w="1379"/>
        <w:tblGridChange w:id="0">
          <w:tblGrid>
            <w:gridCol w:w="5128"/>
            <w:gridCol w:w="1482"/>
            <w:gridCol w:w="1652"/>
            <w:gridCol w:w="1379"/>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Strong</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Mixed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Weak</w:t>
            </w:r>
          </w:p>
        </w:tc>
      </w:tr>
      <w:tr>
        <w:tc>
          <w:tcPr>
            <w:tcBorders>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Purpose and Shared Direction</w:t>
            </w:r>
          </w:p>
        </w:tc>
        <w:tc>
          <w:tcPr>
            <w:tcBorders>
              <w:left w:color="000000" w:space="0" w:sz="4" w:val="single"/>
              <w:bottom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E">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Result-oriented</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2">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Joint Accountability</w:t>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6">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Team Relationship</w:t>
            </w:r>
          </w:p>
        </w:tc>
        <w:tc>
          <w:tcPr>
            <w:tcBorders>
              <w:left w:color="000000" w:space="0" w:sz="4" w:val="single"/>
              <w:bottom w:color="000000" w:space="0" w:sz="4" w:val="single"/>
            </w:tcBorders>
            <w:shd w:fill="auto" w:val="clear"/>
          </w:tcPr>
          <w:p w:rsidR="00000000" w:rsidDel="00000000" w:rsidP="00000000" w:rsidRDefault="00000000" w:rsidRPr="00000000" w14:paraId="0000002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E">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Having rated your group’s team effectiveness, reflect and write down the team’s thoughts in response to the following questions:</w:t>
      </w:r>
    </w:p>
    <w:tbl>
      <w:tblPr>
        <w:tblStyle w:val="Table3"/>
        <w:tblW w:w="9641.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213"/>
        <w:gridCol w:w="3214"/>
        <w:gridCol w:w="3214"/>
        <w:tblGridChange w:id="0">
          <w:tblGrid>
            <w:gridCol w:w="3213"/>
            <w:gridCol w:w="3214"/>
            <w:gridCol w:w="3214"/>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What do we need to START doing?</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Start prioritizing our project and meet more to do things together because it’s hard to talk online.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What do we need to CONTINUE doing?</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Continue studying more about the framework so that we’re not lost on how to do certain functionalities.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What do we need to STOP doing?</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Stop cramming.</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jc w:val="both"/>
        <w:rPr>
          <w:rFonts w:ascii="Garamond" w:cs="Garamond" w:eastAsia="Garamond" w:hAnsi="Garamond"/>
          <w:sz w:val="20"/>
          <w:szCs w:val="20"/>
        </w:rPr>
      </w:pPr>
      <w:r w:rsidDel="00000000" w:rsidR="00000000" w:rsidRPr="00000000">
        <w:rPr>
          <w:rtl w:val="0"/>
        </w:rPr>
      </w:r>
    </w:p>
    <w:sectPr>
      <w:headerReference r:id="rId6" w:type="default"/>
      <w:footerReference r:id="rId7" w:type="default"/>
      <w:pgSz w:h="16834" w:w="11909"/>
      <w:pgMar w:bottom="1658" w:top="1750"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Sprint Retrospect</w:t>
      <w:tab/>
      <w:tab/>
      <w:t xml:space="preserve">Page </w:t>
    </w: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color="000000" w:space="1" w:sz="4" w:val="single"/>
        <w:right w:space="0" w:sz="0" w:val="nil"/>
        <w:between w:space="0" w:sz="0" w:val="nil"/>
      </w:pBdr>
      <w:shd w:fill="auto" w:val="clear"/>
      <w:tabs>
        <w:tab w:val="center" w:pos="4986"/>
        <w:tab w:val="right" w:pos="9972"/>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P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