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8EB38" w14:textId="46020994" w:rsidR="00AD1F1F" w:rsidRDefault="001530CE" w:rsidP="0062628A">
      <w:pPr>
        <w:spacing w:after="0"/>
        <w:jc w:val="center"/>
        <w:rPr>
          <w:rFonts w:ascii="Segoe UI Light" w:hAnsi="Segoe UI Light" w:cs="Segoe UI Light"/>
          <w:sz w:val="72"/>
          <w:szCs w:val="52"/>
        </w:rPr>
      </w:pPr>
      <w:r w:rsidRPr="001530CE">
        <w:rPr>
          <w:rFonts w:ascii="Segoe UI Light" w:hAnsi="Segoe UI Light" w:cs="Segoe UI Light"/>
          <w:sz w:val="72"/>
          <w:szCs w:val="52"/>
        </w:rPr>
        <w:t xml:space="preserve">Codes </w:t>
      </w:r>
      <w:proofErr w:type="spellStart"/>
      <w:r w:rsidRPr="001530CE">
        <w:rPr>
          <w:rFonts w:ascii="Segoe UI Light" w:hAnsi="Segoe UI Light" w:cs="Segoe UI Light"/>
          <w:sz w:val="72"/>
          <w:szCs w:val="52"/>
        </w:rPr>
        <w:t>Cheatsheet</w:t>
      </w:r>
      <w:proofErr w:type="spellEnd"/>
    </w:p>
    <w:p w14:paraId="5860C0E0" w14:textId="12A65CE8" w:rsidR="0062628A" w:rsidRPr="0062628A" w:rsidRDefault="0062628A" w:rsidP="0062628A">
      <w:pPr>
        <w:spacing w:after="0"/>
        <w:jc w:val="center"/>
        <w:rPr>
          <w:rFonts w:ascii="Segoe UI Light" w:hAnsi="Segoe UI Light" w:cs="Segoe UI Light"/>
          <w:i/>
          <w:iCs/>
          <w:sz w:val="28"/>
          <w:szCs w:val="22"/>
        </w:rPr>
      </w:pPr>
      <w:r w:rsidRPr="0062628A">
        <w:rPr>
          <w:rFonts w:ascii="Segoe UI Light" w:hAnsi="Segoe UI Light" w:cs="Segoe UI Light"/>
          <w:i/>
          <w:iCs/>
          <w:sz w:val="28"/>
          <w:szCs w:val="22"/>
        </w:rPr>
        <w:t>For LaTeX Magazine template</w:t>
      </w:r>
    </w:p>
    <w:p w14:paraId="3535711E" w14:textId="77777777" w:rsidR="001530CE" w:rsidRDefault="001530CE"/>
    <w:tbl>
      <w:tblPr>
        <w:tblStyle w:val="Segoe-Table"/>
        <w:tblW w:w="10773" w:type="dxa"/>
        <w:tblCellMar>
          <w:top w:w="113" w:type="dxa"/>
          <w:bottom w:w="113" w:type="dxa"/>
          <w:right w:w="255" w:type="dxa"/>
        </w:tblCellMar>
        <w:tblLook w:val="0400" w:firstRow="0" w:lastRow="0" w:firstColumn="0" w:lastColumn="0" w:noHBand="0" w:noVBand="1"/>
      </w:tblPr>
      <w:tblGrid>
        <w:gridCol w:w="3686"/>
        <w:gridCol w:w="7087"/>
      </w:tblGrid>
      <w:tr w:rsidR="0062628A" w:rsidRPr="0062628A" w14:paraId="374012BC" w14:textId="342A494B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A8FBC85" w14:textId="77777777" w:rsidR="001530CE" w:rsidRPr="0062628A" w:rsidRDefault="001530CE" w:rsidP="0062628A">
            <w:pPr>
              <w:jc w:val="right"/>
              <w:rPr>
                <w:rFonts w:cs="Segoe UI"/>
                <w:color w:val="7F7F7F" w:themeColor="text1" w:themeTint="80"/>
                <w:szCs w:val="24"/>
                <w:lang w:eastAsia="en-CA"/>
              </w:rPr>
            </w:pPr>
            <w:r w:rsidRPr="0062628A">
              <w:rPr>
                <w:rFonts w:cs="Segoe UI"/>
                <w:color w:val="7F7F7F" w:themeColor="text1" w:themeTint="80"/>
                <w:szCs w:val="24"/>
                <w:lang w:eastAsia="en-CA"/>
              </w:rPr>
              <w:t>Title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1F0E7890" w14:textId="63FAF925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\</w:t>
            </w:r>
            <w:proofErr w:type="gramStart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section{</w:t>
            </w:r>
            <w:proofErr w:type="gram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article title}</w:t>
            </w:r>
          </w:p>
          <w:p w14:paraId="494B2C9A" w14:textId="7777777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OR</w:t>
            </w:r>
          </w:p>
          <w:p w14:paraId="554A89A7" w14:textId="6D8B16BE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>section</w:t>
            </w:r>
            <w:proofErr w:type="gramEnd"/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>{\color{white}</w:t>
            </w:r>
            <w:r w:rsidRPr="0062628A">
              <w:rPr>
                <w:rFonts w:cs="Segoe UI"/>
                <w:bCs/>
                <w:kern w:val="0"/>
                <w:sz w:val="22"/>
                <w:szCs w:val="22"/>
              </w:rPr>
              <w:t xml:space="preserve"> article title}</w:t>
            </w:r>
          </w:p>
        </w:tc>
      </w:tr>
      <w:tr w:rsidR="0062628A" w:rsidRPr="0062628A" w14:paraId="28A40C5C" w14:textId="278FA97B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01B76A9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Columns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8A98170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  <w:lang w:val="fr-CA"/>
              </w:rPr>
            </w:pPr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\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begin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{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multicols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}{3}</w:t>
            </w:r>
          </w:p>
          <w:p w14:paraId="7E520C9C" w14:textId="62DDD00A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  <w:lang w:val="fr-CA"/>
              </w:rPr>
            </w:pPr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Insert 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entire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 article</w:t>
            </w:r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 contents (</w:t>
            </w:r>
            <w:proofErr w:type="spellStart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>preamble</w:t>
            </w:r>
            <w:proofErr w:type="spellEnd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 xml:space="preserve">, content, </w:t>
            </w:r>
            <w:proofErr w:type="spellStart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>references</w:t>
            </w:r>
            <w:proofErr w:type="spellEnd"/>
            <w:r w:rsidR="00C627C4" w:rsidRPr="0062628A">
              <w:rPr>
                <w:rFonts w:cs="Segoe UI"/>
                <w:kern w:val="0"/>
                <w:sz w:val="22"/>
                <w:szCs w:val="22"/>
                <w:lang w:val="fr-CA"/>
              </w:rPr>
              <w:t>, etc.)</w:t>
            </w:r>
          </w:p>
          <w:p w14:paraId="4D65970B" w14:textId="12A4D26F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val="fr-CA"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\end{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multicols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  <w:lang w:val="fr-CA"/>
              </w:rPr>
              <w:t>}</w:t>
            </w:r>
          </w:p>
        </w:tc>
      </w:tr>
      <w:tr w:rsidR="0062628A" w:rsidRPr="0062628A" w14:paraId="5ED0DF57" w14:textId="4D606626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87AEC88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Preamble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38F83ECA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begin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{preamble}</w:t>
            </w:r>
          </w:p>
          <w:p w14:paraId="268D97BD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Insert disclaimer text here, an intro, etc...</w:t>
            </w:r>
          </w:p>
          <w:p w14:paraId="262C1723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\end{preamble}</w:t>
            </w:r>
          </w:p>
          <w:p w14:paraId="063BA1E4" w14:textId="20925944" w:rsidR="00C627C4" w:rsidRPr="0062628A" w:rsidRDefault="00C627C4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Begin main article content here…</w:t>
            </w:r>
          </w:p>
        </w:tc>
      </w:tr>
      <w:tr w:rsidR="0062628A" w:rsidRPr="0062628A" w14:paraId="57B33D37" w14:textId="38BE5263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0E1506D1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Drop Caps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86B8065" w14:textId="220662F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spellStart"/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lettrine</w:t>
            </w:r>
            <w:proofErr w:type="spellEnd"/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O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}{</w:t>
            </w:r>
            <w:proofErr w:type="spellStart"/>
            <w:r w:rsidRPr="0062628A">
              <w:rPr>
                <w:rFonts w:cs="Segoe UI"/>
                <w:kern w:val="0"/>
                <w:sz w:val="22"/>
                <w:szCs w:val="22"/>
              </w:rPr>
              <w:t>nce</w:t>
            </w:r>
            <w:proofErr w:type="spellEnd"/>
            <w:r w:rsidRPr="0062628A">
              <w:rPr>
                <w:rFonts w:cs="Segoe UI"/>
                <w:kern w:val="0"/>
                <w:sz w:val="22"/>
                <w:szCs w:val="22"/>
              </w:rPr>
              <w:t xml:space="preserve">} 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upon a time…</w:t>
            </w:r>
          </w:p>
        </w:tc>
      </w:tr>
      <w:tr w:rsidR="0062628A" w:rsidRPr="0062628A" w14:paraId="495C236C" w14:textId="4F299A20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12405727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Section Headers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2D93A9CC" w14:textId="43718C1D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subsection{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Insert heading 2 title here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}</w:t>
            </w:r>
          </w:p>
          <w:p w14:paraId="0A0AAC26" w14:textId="1829F2AF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sub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sub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section{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Insert heading 3 title here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}</w:t>
            </w:r>
          </w:p>
        </w:tc>
      </w:tr>
      <w:tr w:rsidR="0062628A" w:rsidRPr="0062628A" w14:paraId="7FFDEC1F" w14:textId="567ADE35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6EC7BF2C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Q&amp;A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22E65B03" w14:textId="7777777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\Q type question here</w:t>
            </w:r>
          </w:p>
          <w:p w14:paraId="42AB7E21" w14:textId="1B9F82B5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\A </w:t>
            </w:r>
            <w:proofErr w:type="gramStart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type</w:t>
            </w:r>
            <w:proofErr w:type="gram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answer here</w:t>
            </w:r>
          </w:p>
        </w:tc>
      </w:tr>
      <w:tr w:rsidR="0062628A" w:rsidRPr="0062628A" w14:paraId="1A3DD15B" w14:textId="4812A0E3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4B586C41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Italics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0DB309B2" w14:textId="5B8BB279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\</w:t>
            </w:r>
            <w:proofErr w:type="spellStart"/>
            <w:proofErr w:type="gramStart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textit</w:t>
            </w:r>
            <w:proofErr w:type="spell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{</w:t>
            </w:r>
            <w:proofErr w:type="gramEnd"/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italicized text}</w:t>
            </w:r>
          </w:p>
        </w:tc>
      </w:tr>
      <w:tr w:rsidR="0062628A" w:rsidRPr="0062628A" w14:paraId="31B48F46" w14:textId="77777777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</w:tcPr>
          <w:p w14:paraId="2CD4BEC1" w14:textId="003859F0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Bold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8A6CA87" w14:textId="1FB9FC35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Bold is unavailable in this typeface, EB Garamond</w:t>
            </w:r>
          </w:p>
        </w:tc>
      </w:tr>
      <w:tr w:rsidR="0062628A" w:rsidRPr="0062628A" w14:paraId="0D54A204" w14:textId="2887B45A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50955E6F" w14:textId="232EDBA2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Superscripts</w:t>
            </w:r>
            <w:r w:rsidR="0062628A"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 xml:space="preserve"> / </w:t>
            </w: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subscripts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791EAD7E" w14:textId="7392A0ED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H~2~O</w:t>
            </w:r>
            <w:r w:rsidR="0062628A"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  for subscripts, </w:t>
            </w:r>
            <w:r w:rsidRPr="0062628A"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R^2^</w:t>
            </w:r>
          </w:p>
        </w:tc>
      </w:tr>
      <w:tr w:rsidR="0062628A" w:rsidRPr="0062628A" w14:paraId="3BCA0E12" w14:textId="28F2C1F2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02D83731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Author names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1B579488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begin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{author-name}</w:t>
            </w:r>
          </w:p>
          <w:p w14:paraId="09E9EADE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Lewis Carroll</w:t>
            </w:r>
          </w:p>
          <w:p w14:paraId="04072E78" w14:textId="6DE408BC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end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{author-name}</w:t>
            </w:r>
          </w:p>
        </w:tc>
      </w:tr>
      <w:tr w:rsidR="0062628A" w:rsidRPr="0062628A" w14:paraId="4CAA0140" w14:textId="228E64FF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518A9604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References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5FE0D9AA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begin</w:t>
            </w:r>
            <w:proofErr w:type="gramEnd"/>
            <w:r w:rsidRPr="0062628A">
              <w:rPr>
                <w:rFonts w:cs="Segoe UI"/>
                <w:kern w:val="0"/>
                <w:sz w:val="22"/>
                <w:szCs w:val="22"/>
              </w:rPr>
              <w:t>{references}</w:t>
            </w:r>
          </w:p>
          <w:p w14:paraId="500B4B96" w14:textId="77777777" w:rsidR="001530CE" w:rsidRPr="0062628A" w:rsidRDefault="001530CE" w:rsidP="0062628A">
            <w:pPr>
              <w:rPr>
                <w:rFonts w:cs="Segoe UI"/>
                <w:kern w:val="0"/>
                <w:sz w:val="22"/>
                <w:szCs w:val="22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Paste in references here...</w:t>
            </w:r>
          </w:p>
          <w:p w14:paraId="4BC55557" w14:textId="5C5FAADB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\end{references}</w:t>
            </w:r>
          </w:p>
        </w:tc>
      </w:tr>
      <w:tr w:rsidR="0062628A" w:rsidRPr="0062628A" w14:paraId="3CF27A79" w14:textId="6C67C81D" w:rsidTr="0062628A">
        <w:trPr>
          <w:trHeight w:val="567"/>
        </w:trPr>
        <w:tc>
          <w:tcPr>
            <w:tcW w:w="3686" w:type="dxa"/>
            <w:tcBorders>
              <w:top w:val="nil"/>
              <w:bottom w:val="nil"/>
              <w:right w:val="single" w:sz="24" w:space="0" w:color="95DCF7" w:themeColor="accent4" w:themeTint="66"/>
            </w:tcBorders>
            <w:noWrap/>
            <w:vAlign w:val="center"/>
            <w:hideMark/>
          </w:tcPr>
          <w:p w14:paraId="30FEE05F" w14:textId="77777777" w:rsidR="001530CE" w:rsidRPr="0062628A" w:rsidRDefault="001530CE" w:rsidP="0062628A">
            <w:pPr>
              <w:jc w:val="right"/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</w:pPr>
            <w:r w:rsidRPr="0062628A">
              <w:rPr>
                <w:rFonts w:eastAsia="Times New Roman" w:cs="Segoe UI"/>
                <w:color w:val="7F7F7F" w:themeColor="text1" w:themeTint="80"/>
                <w:kern w:val="0"/>
                <w:szCs w:val="24"/>
                <w:lang w:eastAsia="en-CA"/>
                <w14:ligatures w14:val="none"/>
              </w:rPr>
              <w:t>Background image</w:t>
            </w:r>
          </w:p>
        </w:tc>
        <w:tc>
          <w:tcPr>
            <w:tcW w:w="7087" w:type="dxa"/>
            <w:tcBorders>
              <w:left w:val="single" w:sz="24" w:space="0" w:color="95DCF7" w:themeColor="accent4" w:themeTint="66"/>
            </w:tcBorders>
            <w:vAlign w:val="center"/>
          </w:tcPr>
          <w:p w14:paraId="6474F4BF" w14:textId="483E8197" w:rsidR="001530CE" w:rsidRPr="0062628A" w:rsidRDefault="001530CE" w:rsidP="0062628A">
            <w:pPr>
              <w:rPr>
                <w:rFonts w:eastAsia="Times New Roman" w:cs="Segoe UI"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62628A">
              <w:rPr>
                <w:rFonts w:cs="Segoe UI"/>
                <w:kern w:val="0"/>
                <w:sz w:val="22"/>
                <w:szCs w:val="22"/>
              </w:rPr>
              <w:t>\</w:t>
            </w:r>
            <w:proofErr w:type="gramStart"/>
            <w:r w:rsidRPr="0062628A">
              <w:rPr>
                <w:rFonts w:cs="Segoe UI"/>
                <w:kern w:val="0"/>
                <w:sz w:val="22"/>
                <w:szCs w:val="22"/>
              </w:rPr>
              <w:t>InsertBackgroundPicture</w:t>
            </w:r>
            <w:r w:rsidR="0062628A">
              <w:rPr>
                <w:rFonts w:cs="Segoe UI"/>
                <w:kern w:val="0"/>
                <w:sz w:val="22"/>
                <w:szCs w:val="22"/>
              </w:rPr>
              <w:t>{</w:t>
            </w:r>
            <w:proofErr w:type="gramEnd"/>
            <w:r w:rsidR="0062628A">
              <w:rPr>
                <w:rFonts w:cs="Segoe UI"/>
                <w:kern w:val="0"/>
                <w:sz w:val="22"/>
                <w:szCs w:val="22"/>
              </w:rPr>
              <w:t>filename-with-no-spaces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 xml:space="preserve">.png or </w:t>
            </w:r>
            <w:r w:rsidR="0062628A">
              <w:rPr>
                <w:rFonts w:cs="Segoe UI"/>
                <w:kern w:val="0"/>
                <w:sz w:val="22"/>
                <w:szCs w:val="22"/>
              </w:rPr>
              <w:t>.pdf</w:t>
            </w:r>
            <w:r w:rsidRPr="0062628A">
              <w:rPr>
                <w:rFonts w:cs="Segoe UI"/>
                <w:kern w:val="0"/>
                <w:sz w:val="22"/>
                <w:szCs w:val="22"/>
              </w:rPr>
              <w:t>}</w:t>
            </w:r>
          </w:p>
        </w:tc>
      </w:tr>
    </w:tbl>
    <w:p w14:paraId="0B81B103" w14:textId="77777777" w:rsidR="001530CE" w:rsidRDefault="001530CE"/>
    <w:sectPr w:rsidR="001530CE" w:rsidSect="001530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drawingGridHorizontalSpacing w:val="119"/>
  <w:drawingGridVerticalSpacing w:val="1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2NTMyszQ0Nzc1MLZQ0lEKTi0uzszPAykwrAUAVhSVrSwAAAA="/>
  </w:docVars>
  <w:rsids>
    <w:rsidRoot w:val="00096047"/>
    <w:rsid w:val="00002CE6"/>
    <w:rsid w:val="00023D2C"/>
    <w:rsid w:val="00040325"/>
    <w:rsid w:val="00096047"/>
    <w:rsid w:val="000B5378"/>
    <w:rsid w:val="001530CE"/>
    <w:rsid w:val="00211C93"/>
    <w:rsid w:val="003A763A"/>
    <w:rsid w:val="0052650A"/>
    <w:rsid w:val="00623843"/>
    <w:rsid w:val="0062628A"/>
    <w:rsid w:val="00683F55"/>
    <w:rsid w:val="0068494C"/>
    <w:rsid w:val="006A6795"/>
    <w:rsid w:val="006F6598"/>
    <w:rsid w:val="007607DD"/>
    <w:rsid w:val="007A08DA"/>
    <w:rsid w:val="007B30BC"/>
    <w:rsid w:val="0083026C"/>
    <w:rsid w:val="00A7083E"/>
    <w:rsid w:val="00A87803"/>
    <w:rsid w:val="00AD1F1F"/>
    <w:rsid w:val="00B5172C"/>
    <w:rsid w:val="00B93E43"/>
    <w:rsid w:val="00BB1167"/>
    <w:rsid w:val="00C04348"/>
    <w:rsid w:val="00C627C4"/>
    <w:rsid w:val="00C712DF"/>
    <w:rsid w:val="00D54483"/>
    <w:rsid w:val="00D93D5E"/>
    <w:rsid w:val="00DB1D8D"/>
    <w:rsid w:val="00DC1157"/>
    <w:rsid w:val="00E02C34"/>
    <w:rsid w:val="00F83FF9"/>
    <w:rsid w:val="00FB75E5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34918"/>
  <w14:defaultImageDpi w14:val="32767"/>
  <w15:chartTrackingRefBased/>
  <w15:docId w15:val="{62BEA030-89D3-4AB5-AD22-385F8721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4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E43"/>
    <w:pPr>
      <w:keepNext/>
      <w:keepLines/>
      <w:outlineLvl w:val="0"/>
    </w:pPr>
    <w:rPr>
      <w:rFonts w:ascii="Segoe UI Light" w:eastAsiaTheme="majorEastAsia" w:hAnsi="Segoe UI Light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43"/>
    <w:pPr>
      <w:outlineLvl w:val="1"/>
    </w:pPr>
    <w:rPr>
      <w:b/>
      <w:b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E43"/>
    <w:p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3"/>
    <w:rPr>
      <w:rFonts w:ascii="Segoe UI Light" w:eastAsiaTheme="majorEastAsia" w:hAnsi="Segoe UI Light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E43"/>
    <w:pPr>
      <w:contextualSpacing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3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E43"/>
    <w:rPr>
      <w:rFonts w:ascii="Segoe UI" w:hAnsi="Segoe UI"/>
      <w:b/>
      <w:b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93E43"/>
    <w:rPr>
      <w:rFonts w:ascii="Segoe UI" w:hAnsi="Segoe UI"/>
      <w:i/>
      <w:iCs/>
    </w:rPr>
  </w:style>
  <w:style w:type="table" w:customStyle="1" w:styleId="Segoe-Table">
    <w:name w:val="Segoe-Table"/>
    <w:basedOn w:val="TableNormal"/>
    <w:uiPriority w:val="99"/>
    <w:rsid w:val="00683F55"/>
    <w:pPr>
      <w:spacing w:after="0"/>
    </w:pPr>
    <w:rPr>
      <w:rFonts w:ascii="Segoe UI" w:eastAsia="SimSun" w:hAnsi="Segoe UI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</w:rPr>
    </w:tblStylePr>
  </w:style>
  <w:style w:type="paragraph" w:styleId="NoSpacing">
    <w:name w:val="No Spacing"/>
    <w:uiPriority w:val="1"/>
    <w:qFormat/>
    <w:rsid w:val="00B93E43"/>
    <w:pPr>
      <w:spacing w:after="0"/>
    </w:pPr>
    <w:rPr>
      <w:rFonts w:ascii="Segoe UI" w:hAnsi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4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47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47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30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0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0234-0604-4EEC-83D5-99B5B83A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Christelinda Laureijs</dc:creator>
  <cp:keywords/>
  <dc:description/>
  <cp:lastModifiedBy>Christelinda Laureijs</cp:lastModifiedBy>
  <cp:revision>5</cp:revision>
  <dcterms:created xsi:type="dcterms:W3CDTF">2024-09-21T01:37:00Z</dcterms:created>
  <dcterms:modified xsi:type="dcterms:W3CDTF">2024-09-21T01:55:00Z</dcterms:modified>
</cp:coreProperties>
</file>