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4A" w:rsidRPr="008F294A" w:rsidRDefault="008F294A" w:rsidP="008F294A">
      <w:pPr>
        <w:rPr>
          <w:rFonts w:ascii="Times" w:eastAsia="Times New Roman" w:hAnsi="Times" w:cs="Times New Roman"/>
          <w:sz w:val="20"/>
          <w:szCs w:val="20"/>
          <w:lang w:val="en-AU"/>
        </w:rPr>
      </w:pPr>
      <w:r w:rsidRPr="008F29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AU"/>
        </w:rPr>
        <w:t>1</w:t>
      </w:r>
      <w:r w:rsidRPr="008F294A">
        <w:rPr>
          <w:rFonts w:ascii="Microsoft Tai Le" w:eastAsia="Times New Roman" w:hAnsi="Microsoft Tai Le" w:cs="Microsoft Tai Le"/>
          <w:color w:val="222222"/>
          <w:sz w:val="20"/>
          <w:szCs w:val="20"/>
          <w:shd w:val="clear" w:color="auto" w:fill="FFFFFF"/>
          <w:lang w:val="en-AU"/>
        </w:rPr>
        <w:t>、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我们经营属于范围多元化</w:t>
      </w:r>
      <w:r w:rsidRPr="008F294A">
        <w:rPr>
          <w:rFonts w:ascii="Arial" w:eastAsia="Times New Roman" w:hAnsi="Arial" w:cs="Times New Roman"/>
          <w:color w:val="222222"/>
          <w:sz w:val="20"/>
          <w:szCs w:val="20"/>
          <w:lang w:val="en-AU"/>
        </w:rPr>
        <w:br/>
      </w:r>
      <w:r w:rsidRPr="008F29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AU"/>
        </w:rPr>
        <w:t>2</w:t>
      </w:r>
      <w:r w:rsidRPr="008F294A">
        <w:rPr>
          <w:rFonts w:ascii="Microsoft Tai Le" w:eastAsia="Times New Roman" w:hAnsi="Microsoft Tai Le" w:cs="Microsoft Tai Le"/>
          <w:color w:val="222222"/>
          <w:sz w:val="20"/>
          <w:szCs w:val="20"/>
          <w:shd w:val="clear" w:color="auto" w:fill="FFFFFF"/>
          <w:lang w:val="en-AU"/>
        </w:rPr>
        <w:t>、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我们的客户是以世界五百强中国公司为主</w:t>
      </w:r>
      <w:r w:rsidRPr="008F294A">
        <w:rPr>
          <w:rFonts w:ascii="Microsoft Tai Le" w:eastAsia="Times New Roman" w:hAnsi="Microsoft Tai Le" w:cs="Microsoft Tai Le"/>
          <w:color w:val="222222"/>
          <w:sz w:val="20"/>
          <w:szCs w:val="20"/>
          <w:shd w:val="clear" w:color="auto" w:fill="FFFFFF"/>
          <w:lang w:val="en-AU"/>
        </w:rPr>
        <w:t>，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他们喜欢专业</w:t>
      </w:r>
      <w:r w:rsidRPr="008F294A">
        <w:rPr>
          <w:rFonts w:ascii="Microsoft Tai Le" w:eastAsia="Times New Roman" w:hAnsi="Microsoft Tai Le" w:cs="Microsoft Tai Le"/>
          <w:color w:val="222222"/>
          <w:sz w:val="20"/>
          <w:szCs w:val="20"/>
          <w:shd w:val="clear" w:color="auto" w:fill="FFFFFF"/>
          <w:lang w:val="en-AU"/>
        </w:rPr>
        <w:t>、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时尚</w:t>
      </w:r>
      <w:r w:rsidRPr="008F294A">
        <w:rPr>
          <w:rFonts w:ascii="Microsoft Tai Le" w:eastAsia="Times New Roman" w:hAnsi="Microsoft Tai Le" w:cs="Microsoft Tai Le"/>
          <w:color w:val="222222"/>
          <w:sz w:val="20"/>
          <w:szCs w:val="20"/>
          <w:shd w:val="clear" w:color="auto" w:fill="FFFFFF"/>
          <w:lang w:val="en-AU"/>
        </w:rPr>
        <w:t>、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国际化</w:t>
      </w:r>
      <w:r w:rsidRPr="008F294A">
        <w:rPr>
          <w:rFonts w:ascii="Arial" w:eastAsia="Times New Roman" w:hAnsi="Arial" w:cs="Times New Roman"/>
          <w:color w:val="222222"/>
          <w:sz w:val="20"/>
          <w:szCs w:val="20"/>
          <w:lang w:val="en-AU"/>
        </w:rPr>
        <w:br/>
      </w:r>
      <w:r w:rsidRPr="008F29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AU"/>
        </w:rPr>
        <w:t>3</w:t>
      </w:r>
      <w:r w:rsidRPr="008F294A">
        <w:rPr>
          <w:rFonts w:ascii="Microsoft Tai Le" w:eastAsia="Times New Roman" w:hAnsi="Microsoft Tai Le" w:cs="Microsoft Tai Le"/>
          <w:color w:val="222222"/>
          <w:sz w:val="20"/>
          <w:szCs w:val="20"/>
          <w:shd w:val="clear" w:color="auto" w:fill="FFFFFF"/>
          <w:lang w:val="en-AU"/>
        </w:rPr>
        <w:t>、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希望企业传递给客户</w:t>
      </w:r>
      <w:r w:rsidRPr="008F29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8F29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AU"/>
        </w:rPr>
        <w:t>A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沉稳可信</w:t>
      </w:r>
      <w:proofErr w:type="spellEnd"/>
      <w:r w:rsidRPr="008F29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8F29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AU"/>
        </w:rPr>
        <w:t>C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富有亲和力</w:t>
      </w:r>
      <w:r w:rsidRPr="008F294A">
        <w:rPr>
          <w:rFonts w:ascii="Microsoft Tai Le" w:eastAsia="Times New Roman" w:hAnsi="Microsoft Tai Le" w:cs="Microsoft Tai Le"/>
          <w:color w:val="222222"/>
          <w:sz w:val="20"/>
          <w:szCs w:val="20"/>
          <w:shd w:val="clear" w:color="auto" w:fill="FFFFFF"/>
          <w:lang w:val="en-AU"/>
        </w:rPr>
        <w:t>、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轻松</w:t>
      </w:r>
      <w:r w:rsidRPr="008F294A">
        <w:rPr>
          <w:rFonts w:ascii="Microsoft Tai Le" w:eastAsia="Times New Roman" w:hAnsi="Microsoft Tai Le" w:cs="Microsoft Tai Le"/>
          <w:color w:val="222222"/>
          <w:sz w:val="20"/>
          <w:szCs w:val="20"/>
          <w:shd w:val="clear" w:color="auto" w:fill="FFFFFF"/>
          <w:lang w:val="en-AU"/>
        </w:rPr>
        <w:t>，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如果以上两项不能兼顾选择</w:t>
      </w:r>
      <w:r w:rsidRPr="008F29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AU"/>
        </w:rPr>
        <w:t>A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沉稳可信</w:t>
      </w:r>
      <w:proofErr w:type="spellEnd"/>
      <w:r w:rsidRPr="008F294A">
        <w:rPr>
          <w:rFonts w:ascii="Arial" w:eastAsia="Times New Roman" w:hAnsi="Arial" w:cs="Times New Roman"/>
          <w:color w:val="222222"/>
          <w:sz w:val="20"/>
          <w:szCs w:val="20"/>
          <w:lang w:val="en-AU"/>
        </w:rPr>
        <w:br/>
      </w:r>
      <w:r w:rsidRPr="008F29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AU"/>
        </w:rPr>
        <w:t>4</w:t>
      </w:r>
      <w:r w:rsidRPr="008F294A">
        <w:rPr>
          <w:rFonts w:ascii="Microsoft Tai Le" w:eastAsia="Times New Roman" w:hAnsi="Microsoft Tai Le" w:cs="Microsoft Tai Le"/>
          <w:color w:val="222222"/>
          <w:sz w:val="20"/>
          <w:szCs w:val="20"/>
          <w:shd w:val="clear" w:color="auto" w:fill="FFFFFF"/>
          <w:lang w:val="en-AU"/>
        </w:rPr>
        <w:t>、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关于</w:t>
      </w:r>
      <w:r w:rsidRPr="008F29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n-AU"/>
        </w:rPr>
        <w:t>LOGO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的组合</w:t>
      </w:r>
      <w:r w:rsidRPr="008F294A">
        <w:rPr>
          <w:rFonts w:ascii="Microsoft Tai Le" w:eastAsia="Times New Roman" w:hAnsi="Microsoft Tai Le" w:cs="Microsoft Tai Le"/>
          <w:color w:val="222222"/>
          <w:sz w:val="20"/>
          <w:szCs w:val="20"/>
          <w:shd w:val="clear" w:color="auto" w:fill="FFFFFF"/>
          <w:lang w:val="en-AU"/>
        </w:rPr>
        <w:t>，</w:t>
      </w:r>
      <w:r w:rsidRPr="008F294A">
        <w:rPr>
          <w:rFonts w:ascii="Xingkai SC Light" w:eastAsia="Times New Roman" w:hAnsi="Xingkai SC Light" w:cs="Xingkai SC Light"/>
          <w:color w:val="222222"/>
          <w:sz w:val="20"/>
          <w:szCs w:val="20"/>
          <w:shd w:val="clear" w:color="auto" w:fill="FFFFFF"/>
          <w:lang w:val="en-AU"/>
        </w:rPr>
        <w:t>突出英文</w:t>
      </w:r>
    </w:p>
    <w:p w:rsidR="00856214" w:rsidRDefault="00856214">
      <w:bookmarkStart w:id="0" w:name="_GoBack"/>
      <w:bookmarkEnd w:id="0"/>
    </w:p>
    <w:sectPr w:rsidR="00856214" w:rsidSect="008562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94A"/>
    <w:rsid w:val="00856214"/>
    <w:rsid w:val="008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2C7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2013-03-12T19:49:00Z</dcterms:created>
  <dcterms:modified xsi:type="dcterms:W3CDTF">2013-03-12T19:50:00Z</dcterms:modified>
</cp:coreProperties>
</file>