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Bug report</w:t>
      </w:r>
    </w:p>
    <w:p>
      <w:r>
        <w:t>Not yet written. Findings go here after the live call run, each one verified</w:t>
      </w:r>
    </w:p>
    <w:p>
      <w:r>
        <w:t>against its recording before it's listed.</w:t>
      </w:r>
    </w:p>
    <w:p>
      <w:r>
        <w:rPr>
          <w:rFonts w:ascii="Menlo" w:hAnsi="Menlo"/>
          <w:color w:val="333333"/>
          <w:sz w:val="19"/>
        </w:rPr>
        <w:t>analyze.py</w:t>
      </w:r>
      <w:r>
        <w:t xml:space="preserve"> drafts candidates into </w:t>
      </w:r>
      <w:r>
        <w:rPr>
          <w:rFonts w:ascii="Menlo" w:hAnsi="Menlo"/>
          <w:color w:val="333333"/>
          <w:sz w:val="19"/>
        </w:rPr>
        <w:t>BUGS_draft.md</w:t>
      </w:r>
      <w:r>
        <w:t xml:space="preserve"> from the transcripts; a</w:t>
      </w:r>
    </w:p>
    <w:p>
      <w:r>
        <w:t>candidate only graduates into this file once the behaviour has been confirmed on</w:t>
      </w:r>
    </w:p>
    <w:p>
      <w:r>
        <w:t>the audio, because Whisper mistranscriptions can look like agent errors.</w:t>
      </w:r>
    </w:p>
    <w:p>
      <w:r>
        <w:t>Each entry will carry: what happened, why it's a problem, severity, and the call</w:t>
      </w:r>
    </w:p>
    <w:p>
      <w:r>
        <w:t>and timestamp to find it 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