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Style w:val="None"/>
          <w:rFonts w:ascii="Calibri" w:cs="Calibri" w:hAnsi="Calibri" w:eastAsia="Calibri"/>
          <w:i w:val="1"/>
          <w:iCs w:val="1"/>
        </w:rPr>
      </w:pPr>
      <w:r>
        <w:rPr>
          <w:rStyle w:val="Hyperlink.0"/>
        </w:rPr>
        <w:fldChar w:fldCharType="begin" w:fldLock="0"/>
      </w:r>
      <w:r>
        <w:rPr>
          <w:rStyle w:val="Hyperlink.0"/>
        </w:rPr>
        <w:instrText xml:space="preserve"> HYPERLINK "mailto:christi.m.sanderson@cfl.rr.com"</w:instrText>
      </w:r>
      <w:r>
        <w:rPr>
          <w:rStyle w:val="Hyperlink.0"/>
        </w:rPr>
        <w:fldChar w:fldCharType="separate" w:fldLock="0"/>
      </w:r>
      <w:r>
        <w:rPr>
          <w:rStyle w:val="Hyperlink.0"/>
          <w:rtl w:val="0"/>
          <w:lang w:val="en-US"/>
        </w:rPr>
        <w:t>christi.m.sanderson@cfl.rr.com</w:t>
      </w:r>
      <w:r>
        <w:rPr/>
        <w:fldChar w:fldCharType="end" w:fldLock="0"/>
      </w:r>
      <w:r>
        <w:rPr>
          <w:rStyle w:val="None"/>
          <w:rFonts w:ascii="Calibri" w:hAnsi="Calibri"/>
          <w:rtl w:val="0"/>
          <w:lang w:val="en-US"/>
        </w:rPr>
        <w:t xml:space="preserve"> | </w:t>
      </w:r>
      <w:r>
        <w:rPr>
          <w:rStyle w:val="None"/>
          <w:rFonts w:ascii="Calibri" w:hAnsi="Calibri"/>
          <w:i w:val="1"/>
          <w:iCs w:val="1"/>
          <w:rtl w:val="0"/>
          <w:lang w:val="en-US"/>
        </w:rPr>
        <w:t>321-438-4329</w:t>
      </w:r>
    </w:p>
    <w:p>
      <w:pPr>
        <w:pStyle w:val="Default"/>
        <w:suppressAutoHyphens w:val="1"/>
        <w:spacing w:before="0" w:line="240" w:lineRule="auto"/>
        <w:rPr>
          <w:rStyle w:val="None"/>
          <w:rFonts w:ascii="Calibri" w:cs="Calibri" w:hAnsi="Calibri" w:eastAsia="Calibri"/>
          <w:i w:val="1"/>
          <w:iCs w:val="1"/>
        </w:rPr>
      </w:pPr>
      <w:r>
        <w:rPr>
          <w:rStyle w:val="None"/>
          <w:rFonts w:ascii="Calibri" w:hAnsi="Calibri"/>
          <w:i w:val="1"/>
          <w:iCs w:val="1"/>
          <w:rtl w:val="0"/>
          <w:lang w:val="en-US"/>
        </w:rPr>
        <w:t xml:space="preserve">LinkedIn:  </w:t>
      </w:r>
      <w:r>
        <w:rPr>
          <w:rStyle w:val="Hyperlink.1"/>
        </w:rPr>
        <w:fldChar w:fldCharType="begin" w:fldLock="0"/>
      </w:r>
      <w:r>
        <w:rPr>
          <w:rStyle w:val="Hyperlink.1"/>
        </w:rPr>
        <w:instrText xml:space="preserve"> HYPERLINK "https://www.linkedin.com/in/christisanderson"</w:instrText>
      </w:r>
      <w:r>
        <w:rPr>
          <w:rStyle w:val="Hyperlink.1"/>
        </w:rPr>
        <w:fldChar w:fldCharType="separate" w:fldLock="0"/>
      </w:r>
      <w:r>
        <w:rPr>
          <w:rStyle w:val="Hyperlink.1"/>
          <w:rtl w:val="0"/>
          <w:lang w:val="en-US"/>
        </w:rPr>
        <w:t>https://www.linkedin.com/in/christisanderson</w:t>
      </w:r>
      <w:r>
        <w:rPr/>
        <w:fldChar w:fldCharType="end" w:fldLock="0"/>
      </w:r>
    </w:p>
    <w:p>
      <w:pPr>
        <w:pStyle w:val="Default"/>
        <w:suppressAutoHyphens w:val="1"/>
        <w:spacing w:before="0" w:line="240" w:lineRule="auto"/>
        <w:rPr>
          <w:rStyle w:val="None"/>
          <w:rFonts w:ascii="Arial" w:cs="Arial" w:hAnsi="Arial" w:eastAsia="Arial"/>
        </w:rPr>
      </w:pPr>
      <w:r>
        <w:rPr>
          <w:rStyle w:val="None"/>
          <w:rFonts w:ascii="Calibri" w:hAnsi="Calibri"/>
          <w:i w:val="1"/>
          <w:iCs w:val="1"/>
          <w:rtl w:val="0"/>
          <w:lang w:val="en-US"/>
        </w:rPr>
        <w:t xml:space="preserve">GitHub:  </w:t>
      </w:r>
      <w:r>
        <w:rPr>
          <w:rStyle w:val="Hyperlink.1"/>
        </w:rPr>
        <w:fldChar w:fldCharType="begin" w:fldLock="0"/>
      </w:r>
      <w:r>
        <w:rPr>
          <w:rStyle w:val="Hyperlink.1"/>
        </w:rPr>
        <w:instrText xml:space="preserve"> HYPERLINK "https://github.com/christi1"</w:instrText>
      </w:r>
      <w:r>
        <w:rPr>
          <w:rStyle w:val="Hyperlink.1"/>
        </w:rPr>
        <w:fldChar w:fldCharType="separate" w:fldLock="0"/>
      </w:r>
      <w:r>
        <w:rPr>
          <w:rStyle w:val="Hyperlink.1"/>
          <w:rtl w:val="0"/>
          <w:lang w:val="en-US"/>
        </w:rPr>
        <w:t>https://github.com/christi1</w:t>
      </w:r>
      <w:r>
        <w:rPr/>
        <w:fldChar w:fldCharType="end" w:fldLock="0"/>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sz w:val="28"/>
          <w:szCs w:val="28"/>
        </w:rPr>
      </w:pPr>
      <w:r>
        <w:rPr>
          <w:rStyle w:val="None"/>
          <w:rFonts w:ascii="Calibri" w:hAnsi="Calibri"/>
          <w:b w:val="1"/>
          <w:bCs w:val="1"/>
          <w:sz w:val="28"/>
          <w:szCs w:val="28"/>
          <w:rtl w:val="0"/>
          <w:lang w:val="en-US"/>
        </w:rPr>
        <w:t xml:space="preserve">Senior Full Stack </w:t>
      </w:r>
      <w:r>
        <w:rPr>
          <w:rStyle w:val="None"/>
          <w:rFonts w:ascii="Calibri" w:hAnsi="Calibri"/>
          <w:b w:val="1"/>
          <w:bCs w:val="1"/>
          <w:sz w:val="28"/>
          <w:szCs w:val="28"/>
          <w:rtl w:val="0"/>
          <w:lang w:val="en-US"/>
        </w:rPr>
        <w:t>AI</w:t>
      </w:r>
      <w:r>
        <w:rPr>
          <w:rStyle w:val="None"/>
          <w:rFonts w:ascii="Calibri" w:hAnsi="Calibri"/>
          <w:b w:val="1"/>
          <w:bCs w:val="1"/>
          <w:sz w:val="28"/>
          <w:szCs w:val="28"/>
          <w:rtl w:val="0"/>
          <w:lang w:val="en-US"/>
        </w:rPr>
        <w:t xml:space="preserve"> Engineer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Fonts w:ascii="Calibri" w:cs="Calibri" w:hAnsi="Calibri" w:eastAsia="Calibri"/>
          <w:sz w:val="20"/>
          <w:szCs w:val="20"/>
        </w:rPr>
      </w:pPr>
      <w:r>
        <w:rPr>
          <w:rStyle w:val="None"/>
          <w:rFonts w:ascii="Arial" w:hAnsi="Arial"/>
          <w:sz w:val="20"/>
          <w:szCs w:val="20"/>
          <w:rtl w:val="0"/>
          <w:lang w:val="en-US"/>
        </w:rPr>
        <w:t>S</w:t>
      </w:r>
      <w:r>
        <w:rPr>
          <w:rFonts w:ascii="Calibri" w:hAnsi="Calibri"/>
          <w:sz w:val="20"/>
          <w:szCs w:val="20"/>
          <w:rtl w:val="0"/>
          <w:lang w:val="en-US"/>
        </w:rPr>
        <w:t xml:space="preserve">pecializing in privacy-first, decoupled microservices architectures, distributed systems, and multi-framework AI ecosystems. </w:t>
      </w:r>
      <w:r>
        <w:rPr>
          <w:rFonts w:ascii="Calibri" w:hAnsi="Calibri"/>
          <w:sz w:val="20"/>
          <w:szCs w:val="20"/>
          <w:rtl w:val="0"/>
          <w:lang w:val="en-US"/>
        </w:rPr>
        <w:t>D</w:t>
      </w:r>
      <w:r>
        <w:rPr>
          <w:rFonts w:ascii="Calibri" w:hAnsi="Calibri"/>
          <w:sz w:val="20"/>
          <w:szCs w:val="20"/>
          <w:rtl w:val="0"/>
          <w:lang w:val="en-US"/>
        </w:rPr>
        <w:t xml:space="preserve">elivering business-critical enterprise solutions across both agile startups and Fortune 100 leaders, including FedEx, Disney, and Lockheed Martin. </w:t>
      </w:r>
      <w:r>
        <w:rPr>
          <w:rFonts w:ascii="Calibri" w:hAnsi="Calibri"/>
          <w:sz w:val="20"/>
          <w:szCs w:val="20"/>
          <w:rtl w:val="0"/>
          <w:lang w:val="en-US"/>
        </w:rPr>
        <w:t>E</w:t>
      </w:r>
      <w:r>
        <w:rPr>
          <w:rFonts w:ascii="Calibri" w:hAnsi="Calibri"/>
          <w:sz w:val="20"/>
          <w:szCs w:val="20"/>
          <w:rtl w:val="0"/>
          <w:lang w:val="en-US"/>
        </w:rPr>
        <w:t xml:space="preserve">xpertise in enterprise </w:t>
      </w:r>
      <w:r>
        <w:rPr>
          <w:rStyle w:val="None"/>
          <w:rFonts w:ascii="Calibri" w:hAnsi="Calibri"/>
          <w:b w:val="1"/>
          <w:bCs w:val="1"/>
          <w:sz w:val="20"/>
          <w:szCs w:val="20"/>
          <w:rtl w:val="0"/>
          <w:lang w:val="en-US"/>
        </w:rPr>
        <w:t xml:space="preserve">Java Spring Boot </w:t>
      </w:r>
      <w:r>
        <w:rPr>
          <w:rFonts w:ascii="Calibri" w:hAnsi="Calibri"/>
          <w:sz w:val="20"/>
          <w:szCs w:val="20"/>
          <w:rtl w:val="0"/>
          <w:lang w:val="en-US"/>
        </w:rPr>
        <w:t xml:space="preserve">backend infrastructure </w:t>
      </w:r>
      <w:r>
        <w:rPr>
          <w:rFonts w:ascii="Calibri" w:hAnsi="Calibri"/>
          <w:sz w:val="20"/>
          <w:szCs w:val="20"/>
          <w:rtl w:val="0"/>
          <w:lang w:val="en-US"/>
        </w:rPr>
        <w:t xml:space="preserve">combined </w:t>
      </w:r>
      <w:r>
        <w:rPr>
          <w:rFonts w:ascii="Calibri" w:hAnsi="Calibri"/>
          <w:sz w:val="20"/>
          <w:szCs w:val="20"/>
          <w:rtl w:val="0"/>
          <w:lang w:val="en-US"/>
        </w:rPr>
        <w:t xml:space="preserve">with </w:t>
      </w:r>
      <w:r>
        <w:rPr>
          <w:rStyle w:val="None"/>
          <w:rFonts w:ascii="Calibri" w:hAnsi="Calibri"/>
          <w:b w:val="1"/>
          <w:bCs w:val="1"/>
          <w:sz w:val="20"/>
          <w:szCs w:val="20"/>
          <w:rtl w:val="0"/>
          <w:lang w:val="en-US"/>
        </w:rPr>
        <w:t>Python</w:t>
      </w:r>
      <w:r>
        <w:rPr>
          <w:rFonts w:ascii="Calibri" w:hAnsi="Calibri"/>
          <w:sz w:val="20"/>
          <w:szCs w:val="20"/>
          <w:rtl w:val="0"/>
          <w:lang w:val="en-US"/>
        </w:rPr>
        <w:t xml:space="preserve"> AI stack</w:t>
      </w:r>
      <w:r>
        <w:rPr>
          <w:rFonts w:ascii="Calibri" w:hAnsi="Calibri"/>
          <w:sz w:val="20"/>
          <w:szCs w:val="20"/>
          <w:rtl w:val="0"/>
          <w:lang w:val="en-US"/>
        </w:rPr>
        <w:t xml:space="preserve"> development</w:t>
      </w:r>
      <w:r>
        <w:rPr>
          <w:rFonts w:ascii="Calibri" w:hAnsi="Calibri"/>
          <w:sz w:val="20"/>
          <w:szCs w:val="20"/>
          <w:rtl w:val="0"/>
          <w:lang w:val="en-US"/>
        </w:rPr>
        <w:t xml:space="preserve">. </w:t>
      </w:r>
      <w:r>
        <w:rPr>
          <w:rFonts w:ascii="Calibri" w:hAnsi="Calibri"/>
          <w:sz w:val="20"/>
          <w:szCs w:val="20"/>
          <w:rtl w:val="0"/>
          <w:lang w:val="en-US"/>
        </w:rPr>
        <w:t>A</w:t>
      </w:r>
      <w:r>
        <w:rPr>
          <w:rFonts w:ascii="Calibri" w:hAnsi="Calibri"/>
          <w:sz w:val="20"/>
          <w:szCs w:val="20"/>
          <w:rtl w:val="0"/>
          <w:lang w:val="en-US"/>
        </w:rPr>
        <w:t xml:space="preserve">rchitecting production-grade, local AI platforms that eliminate cloud API overhead using open-source </w:t>
      </w:r>
      <w:r>
        <w:rPr>
          <w:rStyle w:val="None"/>
          <w:rFonts w:ascii="Calibri" w:hAnsi="Calibri"/>
          <w:b w:val="1"/>
          <w:bCs w:val="1"/>
          <w:sz w:val="20"/>
          <w:szCs w:val="20"/>
          <w:rtl w:val="0"/>
          <w:lang w:val="en-US"/>
        </w:rPr>
        <w:t>LLMs</w:t>
      </w:r>
      <w:r>
        <w:rPr>
          <w:rFonts w:ascii="Calibri" w:hAnsi="Calibri"/>
          <w:sz w:val="20"/>
          <w:szCs w:val="20"/>
          <w:rtl w:val="0"/>
          <w:lang w:val="en-US"/>
        </w:rPr>
        <w:t xml:space="preserve"> (</w:t>
      </w:r>
      <w:r>
        <w:rPr>
          <w:rStyle w:val="None"/>
          <w:rFonts w:ascii="Calibri" w:hAnsi="Calibri"/>
          <w:b w:val="1"/>
          <w:bCs w:val="1"/>
          <w:sz w:val="20"/>
          <w:szCs w:val="20"/>
          <w:rtl w:val="0"/>
          <w:lang w:val="en-US"/>
        </w:rPr>
        <w:t>Ollama</w:t>
      </w:r>
      <w:r>
        <w:rPr>
          <w:rFonts w:ascii="Calibri" w:hAnsi="Calibri"/>
          <w:sz w:val="20"/>
          <w:szCs w:val="20"/>
          <w:rtl w:val="0"/>
          <w:lang w:val="en-US"/>
        </w:rPr>
        <w:t xml:space="preserve">/Llama3). </w:t>
      </w:r>
      <w:r>
        <w:rPr>
          <w:rFonts w:ascii="Calibri" w:hAnsi="Calibri"/>
          <w:sz w:val="20"/>
          <w:szCs w:val="20"/>
          <w:rtl w:val="0"/>
          <w:lang w:val="en-US"/>
        </w:rPr>
        <w:t>D</w:t>
      </w:r>
      <w:r>
        <w:rPr>
          <w:rFonts w:ascii="Calibri" w:hAnsi="Calibri"/>
          <w:sz w:val="20"/>
          <w:szCs w:val="20"/>
          <w:rtl w:val="0"/>
          <w:lang w:val="en-US"/>
        </w:rPr>
        <w:t xml:space="preserve">esigning asynchronous orchestration engines, stateful </w:t>
      </w:r>
      <w:r>
        <w:rPr>
          <w:rStyle w:val="None"/>
          <w:rFonts w:ascii="Calibri" w:hAnsi="Calibri"/>
          <w:b w:val="1"/>
          <w:bCs w:val="1"/>
          <w:sz w:val="20"/>
          <w:szCs w:val="20"/>
          <w:rtl w:val="0"/>
          <w:lang w:val="en-US"/>
        </w:rPr>
        <w:t>LangGraph</w:t>
      </w:r>
      <w:r>
        <w:rPr>
          <w:rFonts w:ascii="Calibri" w:hAnsi="Calibri"/>
          <w:sz w:val="20"/>
          <w:szCs w:val="20"/>
          <w:rtl w:val="0"/>
          <w:lang w:val="en-US"/>
        </w:rPr>
        <w:t xml:space="preserve"> workflows with </w:t>
      </w:r>
      <w:r>
        <w:rPr>
          <w:rStyle w:val="None"/>
          <w:rFonts w:ascii="Calibri" w:hAnsi="Calibri"/>
          <w:b w:val="1"/>
          <w:bCs w:val="1"/>
          <w:sz w:val="20"/>
          <w:szCs w:val="20"/>
          <w:rtl w:val="0"/>
          <w:lang w:val="en-US"/>
        </w:rPr>
        <w:t xml:space="preserve">human-in-the-loop </w:t>
      </w:r>
      <w:r>
        <w:rPr>
          <w:rFonts w:ascii="Calibri" w:hAnsi="Calibri"/>
          <w:sz w:val="20"/>
          <w:szCs w:val="20"/>
          <w:rtl w:val="0"/>
          <w:lang w:val="en-US"/>
        </w:rPr>
        <w:t xml:space="preserve">validation, and deterministic </w:t>
      </w:r>
      <w:r>
        <w:rPr>
          <w:rStyle w:val="None"/>
          <w:rFonts w:ascii="Calibri" w:hAnsi="Calibri"/>
          <w:b w:val="1"/>
          <w:bCs w:val="1"/>
          <w:sz w:val="20"/>
          <w:szCs w:val="20"/>
          <w:rtl w:val="0"/>
          <w:lang w:val="en-US"/>
        </w:rPr>
        <w:t xml:space="preserve">Declarative UI </w:t>
      </w:r>
      <w:r>
        <w:rPr>
          <w:rFonts w:ascii="Calibri" w:hAnsi="Calibri"/>
          <w:sz w:val="20"/>
          <w:szCs w:val="20"/>
          <w:rtl w:val="0"/>
          <w:lang w:val="en-US"/>
        </w:rPr>
        <w:t xml:space="preserve">engines driven by strict </w:t>
      </w:r>
      <w:r>
        <w:rPr>
          <w:rStyle w:val="None"/>
          <w:rFonts w:ascii="Calibri" w:hAnsi="Calibri"/>
          <w:b w:val="1"/>
          <w:bCs w:val="1"/>
          <w:sz w:val="20"/>
          <w:szCs w:val="20"/>
          <w:rtl w:val="0"/>
          <w:lang w:val="en-US"/>
        </w:rPr>
        <w:t xml:space="preserve">JSON schema </w:t>
      </w:r>
      <w:r>
        <w:rPr>
          <w:rFonts w:ascii="Calibri" w:hAnsi="Calibri"/>
          <w:sz w:val="20"/>
          <w:szCs w:val="20"/>
          <w:rtl w:val="0"/>
          <w:lang w:val="en-US"/>
        </w:rPr>
        <w:t xml:space="preserve">contracts to minimize user-perceived latency. </w:t>
      </w:r>
      <w:r>
        <w:rPr>
          <w:rFonts w:ascii="Calibri" w:hAnsi="Calibri"/>
          <w:sz w:val="20"/>
          <w:szCs w:val="20"/>
          <w:rtl w:val="0"/>
          <w:lang w:val="en-US"/>
        </w:rPr>
        <w:t>L</w:t>
      </w:r>
      <w:r>
        <w:rPr>
          <w:rFonts w:ascii="Calibri" w:hAnsi="Calibri"/>
          <w:sz w:val="20"/>
          <w:szCs w:val="20"/>
          <w:rtl w:val="0"/>
          <w:lang w:val="en-US"/>
        </w:rPr>
        <w:t xml:space="preserve">everaging </w:t>
      </w:r>
      <w:r>
        <w:rPr>
          <w:rStyle w:val="None"/>
          <w:rFonts w:ascii="Calibri" w:hAnsi="Calibri"/>
          <w:b w:val="1"/>
          <w:bCs w:val="1"/>
          <w:sz w:val="20"/>
          <w:szCs w:val="20"/>
          <w:rtl w:val="0"/>
          <w:lang w:val="en-US"/>
        </w:rPr>
        <w:t>PyTorch</w:t>
      </w:r>
      <w:r>
        <w:rPr>
          <w:rFonts w:ascii="Calibri" w:hAnsi="Calibri"/>
          <w:sz w:val="20"/>
          <w:szCs w:val="20"/>
          <w:rtl w:val="0"/>
          <w:lang w:val="en-US"/>
        </w:rPr>
        <w:t xml:space="preserve">, </w:t>
      </w:r>
      <w:r>
        <w:rPr>
          <w:rStyle w:val="None"/>
          <w:rFonts w:ascii="Calibri" w:hAnsi="Calibri"/>
          <w:b w:val="1"/>
          <w:bCs w:val="1"/>
          <w:sz w:val="20"/>
          <w:szCs w:val="20"/>
          <w:rtl w:val="0"/>
          <w:lang w:val="en-US"/>
        </w:rPr>
        <w:t>TensorFlow</w:t>
      </w:r>
      <w:r>
        <w:rPr>
          <w:rFonts w:ascii="Calibri" w:hAnsi="Calibri"/>
          <w:sz w:val="20"/>
          <w:szCs w:val="20"/>
          <w:rtl w:val="0"/>
          <w:lang w:val="en-US"/>
        </w:rPr>
        <w:t xml:space="preserve">, and </w:t>
      </w:r>
      <w:r>
        <w:rPr>
          <w:rStyle w:val="None"/>
          <w:rFonts w:ascii="Calibri" w:hAnsi="Calibri"/>
          <w:b w:val="1"/>
          <w:bCs w:val="1"/>
          <w:sz w:val="20"/>
          <w:szCs w:val="20"/>
          <w:rtl w:val="0"/>
          <w:lang w:val="en-US"/>
        </w:rPr>
        <w:t>Scikit-learn</w:t>
      </w:r>
      <w:r>
        <w:rPr>
          <w:rFonts w:ascii="Calibri" w:hAnsi="Calibri"/>
          <w:sz w:val="20"/>
          <w:szCs w:val="20"/>
          <w:rtl w:val="0"/>
          <w:lang w:val="en-US"/>
        </w:rPr>
        <w:t xml:space="preserve"> to deploy, fine-tune, and evaluate </w:t>
      </w:r>
      <w:r>
        <w:rPr>
          <w:rStyle w:val="None"/>
          <w:rFonts w:ascii="Calibri" w:hAnsi="Calibri"/>
          <w:b w:val="1"/>
          <w:bCs w:val="1"/>
          <w:sz w:val="20"/>
          <w:szCs w:val="20"/>
          <w:rtl w:val="0"/>
          <w:lang w:val="en-US"/>
        </w:rPr>
        <w:t>machine learning</w:t>
      </w:r>
      <w:r>
        <w:rPr>
          <w:rFonts w:ascii="Calibri" w:hAnsi="Calibri"/>
          <w:sz w:val="20"/>
          <w:szCs w:val="20"/>
          <w:rtl w:val="0"/>
          <w:lang w:val="en-US"/>
        </w:rPr>
        <w:t xml:space="preserve"> models</w:t>
      </w:r>
      <w:r>
        <w:rPr>
          <w:rFonts w:ascii="Calibri" w:hAnsi="Calibri"/>
          <w:sz w:val="20"/>
          <w:szCs w:val="20"/>
          <w:rtl w:val="0"/>
          <w:lang w:val="en-US"/>
        </w:rPr>
        <w:t xml:space="preserve">, </w:t>
      </w:r>
      <w:r>
        <w:rPr>
          <w:rFonts w:ascii="Calibri" w:hAnsi="Calibri"/>
          <w:sz w:val="20"/>
          <w:szCs w:val="20"/>
          <w:rtl w:val="0"/>
          <w:lang w:val="en-US"/>
        </w:rPr>
        <w:t xml:space="preserve">localized </w:t>
      </w:r>
      <w:r>
        <w:rPr>
          <w:rStyle w:val="None"/>
          <w:rFonts w:ascii="Calibri" w:hAnsi="Calibri"/>
          <w:b w:val="1"/>
          <w:bCs w:val="1"/>
          <w:sz w:val="20"/>
          <w:szCs w:val="20"/>
          <w:rtl w:val="0"/>
          <w:lang w:val="en-US"/>
        </w:rPr>
        <w:t>RAG</w:t>
      </w:r>
      <w:r>
        <w:rPr>
          <w:rFonts w:ascii="Calibri" w:hAnsi="Calibri"/>
          <w:sz w:val="20"/>
          <w:szCs w:val="20"/>
          <w:rtl w:val="0"/>
          <w:lang w:val="en-US"/>
        </w:rPr>
        <w:t>,</w:t>
      </w:r>
      <w:r>
        <w:rPr>
          <w:rFonts w:ascii="Calibri" w:hAnsi="Calibri"/>
          <w:sz w:val="20"/>
          <w:szCs w:val="20"/>
          <w:rtl w:val="0"/>
          <w:lang w:val="en-US"/>
        </w:rPr>
        <w:t xml:space="preserve"> optimized </w:t>
      </w:r>
      <w:r>
        <w:rPr>
          <w:rStyle w:val="None"/>
          <w:rFonts w:ascii="Calibri" w:hAnsi="Calibri"/>
          <w:b w:val="1"/>
          <w:bCs w:val="1"/>
          <w:sz w:val="20"/>
          <w:szCs w:val="20"/>
          <w:rtl w:val="0"/>
          <w:lang w:val="en-US"/>
        </w:rPr>
        <w:t>Text-to-SQL</w:t>
      </w:r>
      <w:r>
        <w:rPr>
          <w:rFonts w:ascii="Calibri" w:hAnsi="Calibri"/>
          <w:sz w:val="20"/>
          <w:szCs w:val="20"/>
          <w:rtl w:val="0"/>
          <w:lang w:val="en-US"/>
        </w:rPr>
        <w:t xml:space="preserve"> data synthesis and </w:t>
      </w:r>
      <w:r>
        <w:rPr>
          <w:rStyle w:val="None"/>
          <w:rFonts w:ascii="Calibri" w:hAnsi="Calibri"/>
          <w:b w:val="1"/>
          <w:bCs w:val="1"/>
          <w:sz w:val="20"/>
          <w:szCs w:val="20"/>
          <w:rtl w:val="0"/>
          <w:lang w:val="en-US"/>
        </w:rPr>
        <w:t>Langfuse</w:t>
      </w:r>
      <w:r>
        <w:rPr>
          <w:rFonts w:ascii="Calibri" w:hAnsi="Calibri"/>
          <w:sz w:val="20"/>
          <w:szCs w:val="20"/>
          <w:rtl w:val="0"/>
          <w:lang w:val="en-US"/>
        </w:rPr>
        <w:t xml:space="preserve"> observability.</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sz w:val="22"/>
          <w:szCs w:val="22"/>
        </w:rPr>
      </w:pPr>
      <w:r>
        <w:rPr>
          <w:rStyle w:val="None"/>
          <w:rFonts w:ascii="Calibri" w:hAnsi="Calibri"/>
          <w:b w:val="1"/>
          <w:bCs w:val="1"/>
          <w:rtl w:val="0"/>
          <w:lang w:val="en-US"/>
        </w:rPr>
        <w:t>TECHNICAL SKILLS</w:t>
      </w: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b w:val="1"/>
          <w:bCs w:val="1"/>
          <w:sz w:val="20"/>
          <w:szCs w:val="20"/>
          <w:rtl w:val="0"/>
          <w:lang w:val="en-US"/>
        </w:rPr>
        <w:t xml:space="preserve">AI &amp; Orchestration: </w:t>
      </w:r>
      <w:r>
        <w:rPr>
          <w:rStyle w:val="None"/>
          <w:rFonts w:ascii="Calibri" w:hAnsi="Calibri"/>
          <w:sz w:val="20"/>
          <w:szCs w:val="20"/>
          <w:rtl w:val="0"/>
          <w:lang w:val="en-US"/>
        </w:rPr>
        <w:t xml:space="preserve">RAG, </w:t>
      </w:r>
      <w:r>
        <w:rPr>
          <w:rStyle w:val="None"/>
          <w:rFonts w:ascii="Calibri" w:hAnsi="Calibri"/>
          <w:sz w:val="20"/>
          <w:szCs w:val="20"/>
          <w:rtl w:val="0"/>
          <w:lang w:val="en-US"/>
        </w:rPr>
        <w:t xml:space="preserve">LangGraph, LangChain, Multi-Agent </w:t>
      </w:r>
      <w:r>
        <w:rPr>
          <w:rStyle w:val="None"/>
          <w:rFonts w:ascii="Calibri" w:hAnsi="Calibri"/>
          <w:sz w:val="20"/>
          <w:szCs w:val="20"/>
          <w:rtl w:val="0"/>
          <w:lang w:val="en-US"/>
        </w:rPr>
        <w:t>Workflows</w:t>
      </w:r>
      <w:r>
        <w:rPr>
          <w:rStyle w:val="None"/>
          <w:rFonts w:ascii="Calibri" w:hAnsi="Calibri"/>
          <w:sz w:val="20"/>
          <w:szCs w:val="20"/>
          <w:rtl w:val="0"/>
          <w:lang w:val="en-US"/>
        </w:rPr>
        <w:t>, Ollama, Langfuse, Prompt Engineering</w:t>
      </w:r>
      <w:r>
        <w:rPr>
          <w:rStyle w:val="None"/>
          <w:rFonts w:ascii="Calibri" w:hAnsi="Calibri"/>
          <w:sz w:val="20"/>
          <w:szCs w:val="20"/>
          <w:rtl w:val="0"/>
          <w:lang w:val="en-US"/>
        </w:rPr>
        <w:t>, Copilot, Claude</w:t>
      </w: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b w:val="1"/>
          <w:bCs w:val="1"/>
          <w:sz w:val="20"/>
          <w:szCs w:val="20"/>
          <w:rtl w:val="0"/>
          <w:lang w:val="en-US"/>
        </w:rPr>
        <w:t xml:space="preserve">Core Machine Learning: </w:t>
      </w:r>
      <w:r>
        <w:rPr>
          <w:rStyle w:val="None"/>
          <w:rFonts w:ascii="Calibri" w:hAnsi="Calibri"/>
          <w:sz w:val="20"/>
          <w:szCs w:val="20"/>
          <w:rtl w:val="0"/>
          <w:lang w:val="en-US"/>
        </w:rPr>
        <w:t>PyTorch, TensorFlow, Scikit-learn</w:t>
      </w: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b w:val="1"/>
          <w:bCs w:val="1"/>
          <w:sz w:val="20"/>
          <w:szCs w:val="20"/>
          <w:rtl w:val="0"/>
          <w:lang w:val="en-US"/>
        </w:rPr>
        <w:t xml:space="preserve">Data Architecture: </w:t>
      </w:r>
      <w:r>
        <w:rPr>
          <w:rStyle w:val="None"/>
          <w:rFonts w:ascii="Calibri" w:hAnsi="Calibri"/>
          <w:sz w:val="20"/>
          <w:szCs w:val="20"/>
          <w:rtl w:val="0"/>
          <w:lang w:val="en-US"/>
        </w:rPr>
        <w:t xml:space="preserve">Qdrant, </w:t>
      </w:r>
      <w:r>
        <w:rPr>
          <w:rStyle w:val="None"/>
          <w:rFonts w:ascii="Calibri" w:hAnsi="Calibri"/>
          <w:sz w:val="20"/>
          <w:szCs w:val="20"/>
          <w:rtl w:val="0"/>
          <w:lang w:val="en-US"/>
        </w:rPr>
        <w:t>Chroma</w:t>
      </w:r>
      <w:r>
        <w:rPr>
          <w:rStyle w:val="None"/>
          <w:rFonts w:ascii="Calibri" w:hAnsi="Calibri"/>
          <w:sz w:val="20"/>
          <w:szCs w:val="20"/>
          <w:rtl w:val="0"/>
          <w:lang w:val="en-US"/>
        </w:rPr>
        <w:t xml:space="preserve">DB, PostgreSQL, Oracle, </w:t>
      </w:r>
      <w:r>
        <w:rPr>
          <w:rStyle w:val="None"/>
          <w:rFonts w:ascii="Calibri" w:hAnsi="Calibri"/>
          <w:sz w:val="20"/>
          <w:szCs w:val="20"/>
          <w:rtl w:val="0"/>
          <w:lang w:val="en-US"/>
        </w:rPr>
        <w:t xml:space="preserve">DSE, </w:t>
      </w:r>
      <w:r>
        <w:rPr>
          <w:rStyle w:val="None"/>
          <w:rFonts w:ascii="Calibri" w:hAnsi="Calibri"/>
          <w:sz w:val="20"/>
          <w:szCs w:val="20"/>
          <w:rtl w:val="0"/>
          <w:lang w:val="en-US"/>
        </w:rPr>
        <w:t>Schema Validation</w:t>
      </w:r>
      <w:r>
        <w:rPr>
          <w:rStyle w:val="None"/>
          <w:rFonts w:ascii="Calibri" w:hAnsi="Calibri"/>
          <w:sz w:val="20"/>
          <w:szCs w:val="20"/>
          <w:rtl w:val="0"/>
          <w:lang w:val="en-US"/>
        </w:rPr>
        <w:t>, P</w:t>
      </w:r>
      <w:r>
        <w:rPr>
          <w:rStyle w:val="None"/>
          <w:rFonts w:ascii="Calibri" w:hAnsi="Calibri"/>
          <w:sz w:val="20"/>
          <w:szCs w:val="20"/>
          <w:rtl w:val="0"/>
          <w:lang w:val="en-US"/>
        </w:rPr>
        <w:t xml:space="preserve">ydantic, </w:t>
      </w:r>
      <w:r>
        <w:rPr>
          <w:rStyle w:val="None"/>
          <w:rFonts w:ascii="Calibri" w:hAnsi="Calibri"/>
          <w:sz w:val="20"/>
          <w:szCs w:val="20"/>
          <w:rtl w:val="0"/>
          <w:lang w:val="en-US"/>
        </w:rPr>
        <w:t xml:space="preserve">Pandas, </w:t>
      </w:r>
      <w:r>
        <w:rPr>
          <w:rStyle w:val="None"/>
          <w:rFonts w:ascii="Calibri" w:hAnsi="Calibri"/>
          <w:sz w:val="20"/>
          <w:szCs w:val="20"/>
          <w:rtl w:val="0"/>
          <w:lang w:val="en-US"/>
        </w:rPr>
        <w:t>Text-to-SQL</w:t>
      </w: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b w:val="1"/>
          <w:bCs w:val="1"/>
          <w:sz w:val="20"/>
          <w:szCs w:val="20"/>
          <w:rtl w:val="0"/>
          <w:lang w:val="en-US"/>
        </w:rPr>
        <w:t xml:space="preserve">Backend Engineering: </w:t>
      </w:r>
      <w:r>
        <w:rPr>
          <w:rStyle w:val="None"/>
          <w:rFonts w:ascii="Calibri" w:hAnsi="Calibri"/>
          <w:sz w:val="20"/>
          <w:szCs w:val="20"/>
          <w:rtl w:val="0"/>
          <w:lang w:val="en-US"/>
        </w:rPr>
        <w:t xml:space="preserve">Python, FastAPI, Node.js, </w:t>
      </w:r>
      <w:r>
        <w:rPr>
          <w:rStyle w:val="None"/>
          <w:rFonts w:ascii="Calibri" w:hAnsi="Calibri"/>
          <w:sz w:val="20"/>
          <w:szCs w:val="20"/>
          <w:rtl w:val="0"/>
          <w:lang w:val="en-US"/>
        </w:rPr>
        <w:t xml:space="preserve">Java, </w:t>
      </w:r>
      <w:r>
        <w:rPr>
          <w:rStyle w:val="None"/>
          <w:rFonts w:ascii="Calibri" w:hAnsi="Calibri"/>
          <w:sz w:val="20"/>
          <w:szCs w:val="20"/>
          <w:rtl w:val="0"/>
          <w:lang w:val="en-US"/>
        </w:rPr>
        <w:t>Spring Boot, Microservices, REST APIs</w:t>
      </w:r>
      <w:r>
        <w:rPr>
          <w:rStyle w:val="None"/>
          <w:rFonts w:ascii="Calibri" w:hAnsi="Calibri"/>
          <w:sz w:val="20"/>
          <w:szCs w:val="20"/>
          <w:rtl w:val="0"/>
          <w:lang w:val="en-US"/>
        </w:rPr>
        <w:t>, JMS</w:t>
      </w: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b w:val="1"/>
          <w:bCs w:val="1"/>
          <w:sz w:val="20"/>
          <w:szCs w:val="20"/>
          <w:rtl w:val="0"/>
          <w:lang w:val="en-US"/>
        </w:rPr>
        <w:t xml:space="preserve">Frontend Systems: </w:t>
      </w:r>
      <w:r>
        <w:rPr>
          <w:rStyle w:val="None"/>
          <w:rFonts w:ascii="Calibri" w:hAnsi="Calibri"/>
          <w:sz w:val="20"/>
          <w:szCs w:val="20"/>
          <w:rtl w:val="0"/>
          <w:lang w:val="en-US"/>
        </w:rPr>
        <w:t xml:space="preserve">React, Angular, JavaScript, Declarative UI Engines, JSON Schema, Tailwind CSS </w:t>
      </w: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b w:val="1"/>
          <w:bCs w:val="1"/>
          <w:sz w:val="20"/>
          <w:szCs w:val="20"/>
          <w:rtl w:val="0"/>
          <w:lang w:val="en-US"/>
        </w:rPr>
        <w:t>Infrastructure &amp; DevOps: D</w:t>
      </w:r>
      <w:r>
        <w:rPr>
          <w:rStyle w:val="None"/>
          <w:rFonts w:ascii="Calibri" w:hAnsi="Calibri"/>
          <w:sz w:val="20"/>
          <w:szCs w:val="20"/>
          <w:rtl w:val="0"/>
          <w:lang w:val="en-US"/>
        </w:rPr>
        <w:t xml:space="preserve">ocker, CI/CD, </w:t>
      </w:r>
      <w:r>
        <w:rPr>
          <w:rStyle w:val="None"/>
          <w:rFonts w:ascii="Calibri" w:hAnsi="Calibri"/>
          <w:sz w:val="20"/>
          <w:szCs w:val="20"/>
          <w:rtl w:val="0"/>
          <w:lang w:val="en-US"/>
        </w:rPr>
        <w:t>GitHub, Cloud (</w:t>
      </w:r>
      <w:r>
        <w:rPr>
          <w:rStyle w:val="None"/>
          <w:rFonts w:ascii="Calibri" w:hAnsi="Calibri"/>
          <w:sz w:val="20"/>
          <w:szCs w:val="20"/>
          <w:rtl w:val="0"/>
          <w:lang w:val="en-US"/>
        </w:rPr>
        <w:t>GCP, Azure</w:t>
      </w:r>
      <w:r>
        <w:rPr>
          <w:rStyle w:val="None"/>
          <w:rFonts w:ascii="Calibri" w:hAnsi="Calibri"/>
          <w:sz w:val="20"/>
          <w:szCs w:val="20"/>
          <w:rtl w:val="0"/>
          <w:lang w:val="en-US"/>
        </w:rPr>
        <w:t>)</w:t>
      </w:r>
      <w:r>
        <w:rPr>
          <w:rStyle w:val="None"/>
          <w:rFonts w:ascii="Calibri" w:hAnsi="Calibri"/>
          <w:sz w:val="20"/>
          <w:szCs w:val="20"/>
          <w:rtl w:val="0"/>
          <w:lang w:val="en-US"/>
        </w:rPr>
        <w:t>, SSL/TLS, KMS</w:t>
      </w:r>
      <w:r>
        <w:rPr>
          <w:rStyle w:val="None"/>
          <w:rFonts w:ascii="Calibri" w:hAnsi="Calibri"/>
          <w:sz w:val="20"/>
          <w:szCs w:val="20"/>
          <w:rtl w:val="0"/>
          <w:lang w:val="en-US"/>
        </w:rPr>
        <w:t>, Okta</w:t>
      </w:r>
      <w:r>
        <w:rPr>
          <w:rStyle w:val="None"/>
          <w:rFonts w:ascii="Calibri" w:hAnsi="Calibri"/>
          <w:sz w:val="20"/>
          <w:szCs w:val="20"/>
          <w:rtl w:val="0"/>
          <w:lang w:val="en-US"/>
        </w:rPr>
        <w:t>, Splunk, Dynatrace</w:t>
      </w:r>
    </w:p>
    <w:p>
      <w:pPr>
        <w:pStyle w:val="Default"/>
        <w:suppressAutoHyphens w:val="1"/>
        <w:spacing w:before="0" w:after="240" w:line="24" w:lineRule="auto"/>
        <w:rPr>
          <w:rStyle w:val="None"/>
          <w:rFonts w:ascii="Calibri" w:cs="Calibri" w:hAnsi="Calibri" w:eastAsia="Calibri"/>
          <w:sz w:val="20"/>
          <w:szCs w:val="20"/>
          <w:lang w:val="en-US"/>
        </w:rPr>
      </w:pPr>
    </w:p>
    <w:p>
      <w:pPr>
        <w:pStyle w:val="Default"/>
        <w:suppressAutoHyphens w:val="1"/>
        <w:spacing w:before="0" w:line="240" w:lineRule="auto"/>
        <w:jc w:val="left"/>
        <w:rPr>
          <w:rFonts w:ascii="Calibri" w:cs="Calibri" w:hAnsi="Calibri" w:eastAsia="Calibri"/>
          <w:b w:val="1"/>
          <w:bCs w:val="1"/>
        </w:rPr>
      </w:pPr>
      <w:r>
        <w:rPr>
          <w:rFonts w:ascii="Calibri" w:hAnsi="Calibri"/>
          <w:b w:val="1"/>
          <w:bCs w:val="1"/>
          <w:rtl w:val="0"/>
          <w:lang w:val="en-US"/>
        </w:rPr>
        <w:t xml:space="preserve">AI ENGINEERING </w:t>
      </w:r>
      <w:r>
        <w:rPr>
          <w:rFonts w:ascii="Calibri" w:hAnsi="Calibri"/>
          <w:b w:val="1"/>
          <w:bCs w:val="1"/>
          <w:rtl w:val="0"/>
          <w:lang w:val="en-US"/>
        </w:rPr>
        <w:t>&amp; ADVANCED SYSTEMS R&amp;D</w:t>
      </w:r>
    </w:p>
    <w:p>
      <w:pPr>
        <w:pStyle w:val="Default"/>
        <w:suppressAutoHyphens w:val="1"/>
        <w:spacing w:before="0" w:line="240" w:lineRule="auto"/>
        <w:jc w:val="left"/>
        <w:rPr>
          <w:rFonts w:ascii="Arial" w:cs="Arial" w:hAnsi="Arial" w:eastAsia="Arial"/>
          <w:b w:val="1"/>
          <w:bCs w:val="1"/>
          <w:sz w:val="22"/>
          <w:szCs w:val="22"/>
        </w:rPr>
      </w:pPr>
      <w:r>
        <w:rPr>
          <w:rStyle w:val="None"/>
          <w:rFonts w:ascii="Arial" w:hAnsi="Arial"/>
          <w:b w:val="1"/>
          <w:bCs w:val="1"/>
          <w:i w:val="1"/>
          <w:iCs w:val="1"/>
          <w:sz w:val="22"/>
          <w:szCs w:val="22"/>
          <w:rtl w:val="0"/>
          <w:lang w:val="en-US"/>
        </w:rPr>
        <w:t>Independent AI Engineer</w:t>
      </w:r>
      <w:r>
        <w:rPr>
          <w:rStyle w:val="None"/>
          <w:rFonts w:ascii="Arial" w:hAnsi="Arial"/>
          <w:b w:val="1"/>
          <w:bCs w:val="1"/>
          <w:i w:val="1"/>
          <w:iCs w:val="1"/>
          <w:sz w:val="22"/>
          <w:szCs w:val="22"/>
          <w:rtl w:val="0"/>
          <w:lang w:val="en-US"/>
        </w:rPr>
        <w:t xml:space="preserve"> </w:t>
      </w:r>
      <w:r>
        <w:rPr>
          <w:rStyle w:val="None"/>
          <w:rFonts w:ascii="Arial" w:hAnsi="Arial"/>
          <w:b w:val="0"/>
          <w:bCs w:val="0"/>
          <w:sz w:val="22"/>
          <w:szCs w:val="22"/>
          <w:rtl w:val="0"/>
          <w:lang w:val="en-US"/>
        </w:rPr>
        <w:t>| June</w:t>
      </w:r>
      <w:r>
        <w:rPr>
          <w:rStyle w:val="None"/>
          <w:rFonts w:ascii="Arial" w:hAnsi="Arial"/>
          <w:b w:val="0"/>
          <w:bCs w:val="0"/>
          <w:sz w:val="22"/>
          <w:szCs w:val="22"/>
          <w:rtl w:val="0"/>
          <w:lang w:val="en-US"/>
        </w:rPr>
        <w:t xml:space="preserve"> 2026 </w:t>
      </w:r>
      <w:r>
        <w:rPr>
          <w:rStyle w:val="None"/>
          <w:rFonts w:ascii="Arial" w:hAnsi="Arial" w:hint="default"/>
          <w:b w:val="0"/>
          <w:bCs w:val="0"/>
          <w:sz w:val="22"/>
          <w:szCs w:val="22"/>
          <w:rtl w:val="0"/>
          <w:lang w:val="en-US"/>
        </w:rPr>
        <w:t xml:space="preserve">– </w:t>
      </w:r>
      <w:r>
        <w:rPr>
          <w:rStyle w:val="None"/>
          <w:rFonts w:ascii="Arial" w:hAnsi="Arial"/>
          <w:b w:val="0"/>
          <w:bCs w:val="0"/>
          <w:sz w:val="22"/>
          <w:szCs w:val="22"/>
          <w:rtl w:val="0"/>
          <w:lang w:val="en-US"/>
        </w:rPr>
        <w:t>Present</w:t>
      </w:r>
    </w:p>
    <w:p>
      <w:pPr>
        <w:pStyle w:val="Default"/>
        <w:suppressAutoHyphens w:val="1"/>
        <w:spacing w:before="0" w:line="120" w:lineRule="auto"/>
        <w:jc w:val="left"/>
        <w:rPr>
          <w:rFonts w:ascii="Arial" w:cs="Arial" w:hAnsi="Arial" w:eastAsia="Arial"/>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Multi-Agent Research Approval Assistant</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Built with LangGraph for AI agents</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Features human-in-the-loop approvals</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Includes stateful, resumable workflows</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Uses Langfuse for observability natively</w:t>
      </w:r>
    </w:p>
    <w:p>
      <w:pPr>
        <w:pStyle w:val="Default"/>
        <w:numPr>
          <w:ilvl w:val="1"/>
          <w:numId w:val="2"/>
        </w:numPr>
        <w:suppressAutoHyphens w:val="1"/>
        <w:spacing w:before="0" w:line="240" w:lineRule="auto"/>
        <w:rPr>
          <w:rFonts w:ascii="Calibri" w:hAnsi="Calibri"/>
          <w:b w:val="1"/>
          <w:bCs w:val="1"/>
          <w:sz w:val="20"/>
          <w:szCs w:val="20"/>
          <w:lang w:val="en-US"/>
        </w:rPr>
      </w:pPr>
      <w:r>
        <w:rPr>
          <w:rStyle w:val="None"/>
          <w:rFonts w:ascii="Calibri" w:hAnsi="Calibri"/>
          <w:b w:val="1"/>
          <w:bCs w:val="1"/>
          <w:sz w:val="20"/>
          <w:szCs w:val="20"/>
          <w:rtl w:val="0"/>
          <w:lang w:val="en-US"/>
        </w:rPr>
        <w:t>Minimized workflow errors:</w:t>
      </w:r>
      <w:r>
        <w:rPr>
          <w:rFonts w:ascii="Calibri" w:hAnsi="Calibri"/>
          <w:b w:val="1"/>
          <w:bCs w:val="1"/>
          <w:sz w:val="20"/>
          <w:szCs w:val="20"/>
          <w:rtl w:val="0"/>
          <w:lang w:val="en-US"/>
        </w:rPr>
        <w:t xml:space="preserve"> Lowered operational bottlenecks by 35% </w:t>
      </w:r>
      <w:r>
        <w:rPr>
          <w:rStyle w:val="None"/>
          <w:rFonts w:ascii="Calibri" w:hAnsi="Calibri"/>
          <w:b w:val="0"/>
          <w:bCs w:val="0"/>
          <w:sz w:val="20"/>
          <w:szCs w:val="20"/>
          <w:rtl w:val="0"/>
          <w:lang w:val="en-US"/>
        </w:rPr>
        <w:t>using LangGraph-driven stateful workflows and Langfuse observability.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Enterprise Autonomous Analytics &amp; Knowledge Engine</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Full-stack platform built on decoupled microservices</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Qdrant RAG pipeline &amp; Text-to-SQL features via PostgreSQL</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Runs locally on open-source Llama 3 models</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Uses React and Node.js for deterministic UI layout rendering</w:t>
      </w:r>
    </w:p>
    <w:p>
      <w:pPr>
        <w:pStyle w:val="Default"/>
        <w:numPr>
          <w:ilvl w:val="1"/>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Cut operational overhead:</w:t>
      </w:r>
      <w:r>
        <w:rPr>
          <w:rFonts w:ascii="Calibri" w:hAnsi="Calibri"/>
          <w:sz w:val="20"/>
          <w:szCs w:val="20"/>
          <w:rtl w:val="0"/>
          <w:lang w:val="en-US"/>
        </w:rPr>
        <w:t xml:space="preserve"> </w:t>
      </w:r>
      <w:r>
        <w:rPr>
          <w:rStyle w:val="None"/>
          <w:rFonts w:ascii="Calibri" w:hAnsi="Calibri"/>
          <w:b w:val="1"/>
          <w:bCs w:val="1"/>
          <w:sz w:val="20"/>
          <w:szCs w:val="20"/>
          <w:rtl w:val="0"/>
          <w:lang w:val="en-US"/>
        </w:rPr>
        <w:t>Reduced API costs to $0 and guaranteed 100% data privacy</w:t>
      </w:r>
      <w:r>
        <w:rPr>
          <w:rFonts w:ascii="Calibri" w:hAnsi="Calibri"/>
          <w:sz w:val="20"/>
          <w:szCs w:val="20"/>
          <w:rtl w:val="0"/>
          <w:lang w:val="en-US"/>
        </w:rPr>
        <w:t xml:space="preserve"> </w:t>
      </w:r>
      <w:r>
        <w:rPr>
          <w:rFonts w:ascii="Calibri" w:hAnsi="Calibri"/>
          <w:sz w:val="20"/>
          <w:szCs w:val="20"/>
          <w:rtl w:val="0"/>
          <w:lang w:val="en-US"/>
        </w:rPr>
        <w:t>using local Llama 3</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OmniMind: Multi-Framework AI Agent Ecosystem</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Unifies three distinct ML/AI paradigms</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Routes tasks via async orchestration engine</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Tabular analytics powered by Scikit-learn</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 xml:space="preserve">Vision inference with TensorFlow (MobileNetV2 workflow) </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Agent orchestration with LangChain + Ollama</w:t>
      </w:r>
    </w:p>
    <w:p>
      <w:pPr>
        <w:pStyle w:val="Default"/>
        <w:numPr>
          <w:ilvl w:val="1"/>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Boosted processing efficiency:</w:t>
      </w:r>
      <w:r>
        <w:rPr>
          <w:rFonts w:ascii="Calibri" w:hAnsi="Calibri"/>
          <w:sz w:val="20"/>
          <w:szCs w:val="20"/>
          <w:rtl w:val="0"/>
          <w:lang w:val="en-US"/>
        </w:rPr>
        <w:t xml:space="preserve"> </w:t>
      </w:r>
      <w:r>
        <w:rPr>
          <w:rStyle w:val="None"/>
          <w:rFonts w:ascii="Calibri" w:hAnsi="Calibri"/>
          <w:b w:val="1"/>
          <w:bCs w:val="1"/>
          <w:sz w:val="20"/>
          <w:szCs w:val="20"/>
          <w:rtl w:val="0"/>
          <w:lang w:val="en-US"/>
        </w:rPr>
        <w:t>Improved multi-modal task routing speed by 50%</w:t>
      </w:r>
      <w:r>
        <w:rPr>
          <w:rFonts w:ascii="Calibri" w:hAnsi="Calibri"/>
          <w:sz w:val="20"/>
          <w:szCs w:val="20"/>
          <w:rtl w:val="0"/>
          <w:lang w:val="en-US"/>
        </w:rPr>
        <w:t xml:space="preserve"> via an asynchronous multi-framework ML engine.</w:t>
      </w:r>
    </w:p>
    <w:p>
      <w:pPr>
        <w:pStyle w:val="Default"/>
        <w:suppressAutoHyphens w:val="1"/>
        <w:bidi w:val="0"/>
        <w:spacing w:before="0" w:line="240" w:lineRule="auto"/>
        <w:ind w:left="0" w:right="0" w:firstLine="0"/>
        <w:jc w:val="left"/>
        <w:rPr>
          <w:rFonts w:ascii="Calibri" w:cs="Calibri" w:hAnsi="Calibri" w:eastAsia="Calibri"/>
          <w:outline w:val="0"/>
          <w:color w:val="202020"/>
          <w:sz w:val="20"/>
          <w:szCs w:val="20"/>
          <w:rtl w:val="0"/>
          <w14:textFill>
            <w14:solidFill>
              <w14:srgbClr w14:val="202020"/>
            </w14:solidFill>
          </w14:textFill>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rStyle w:val="None"/>
          <w:rFonts w:ascii="Calibri" w:cs="Calibri" w:hAnsi="Calibri" w:eastAsia="Calibri"/>
          <w:b w:val="0"/>
          <w:bCs w:val="0"/>
          <w:sz w:val="20"/>
          <w:szCs w:val="20"/>
        </w:rPr>
      </w:pPr>
      <w:r>
        <w:rPr>
          <w:rFonts w:ascii="Calibri" w:hAnsi="Calibri"/>
          <w:b w:val="1"/>
          <w:bCs w:val="1"/>
          <w:sz w:val="20"/>
          <w:szCs w:val="20"/>
          <w:rtl w:val="0"/>
          <w:lang w:val="en-US"/>
        </w:rPr>
        <w:t>RAG Research Assistant</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Full-stack chatbot built using FastAPI</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Supports general chat &amp; semantic search</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Vector retrieval &amp; local LLM deployment</w:t>
      </w:r>
    </w:p>
    <w:p>
      <w:pPr>
        <w:pStyle w:val="Default"/>
        <w:numPr>
          <w:ilvl w:val="1"/>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Streams responses via Ollama &amp; LangChain</w:t>
      </w:r>
    </w:p>
    <w:p>
      <w:pPr>
        <w:pStyle w:val="Default"/>
        <w:numPr>
          <w:ilvl w:val="1"/>
          <w:numId w:val="2"/>
        </w:numPr>
        <w:suppressAutoHyphens w:val="1"/>
        <w:spacing w:before="0" w:line="240" w:lineRule="auto"/>
        <w:rPr>
          <w:rFonts w:ascii="Calibri" w:hAnsi="Calibri"/>
          <w:b w:val="1"/>
          <w:bCs w:val="1"/>
          <w:sz w:val="20"/>
          <w:szCs w:val="20"/>
          <w:lang w:val="en-US"/>
        </w:rPr>
      </w:pPr>
      <w:r>
        <w:rPr>
          <w:rStyle w:val="None"/>
          <w:rFonts w:ascii="Calibri" w:hAnsi="Calibri"/>
          <w:b w:val="1"/>
          <w:bCs w:val="1"/>
          <w:sz w:val="20"/>
          <w:szCs w:val="20"/>
          <w:rtl w:val="0"/>
          <w:lang w:val="en-US"/>
        </w:rPr>
        <w:t>Optimized document search:</w:t>
      </w:r>
      <w:r>
        <w:rPr>
          <w:rFonts w:ascii="Calibri" w:hAnsi="Calibri"/>
          <w:b w:val="1"/>
          <w:bCs w:val="1"/>
          <w:sz w:val="20"/>
          <w:szCs w:val="20"/>
          <w:rtl w:val="0"/>
          <w:lang w:val="en-US"/>
        </w:rPr>
        <w:t xml:space="preserve"> Reduced information retrieval time by 40% </w:t>
      </w:r>
      <w:r>
        <w:rPr>
          <w:rStyle w:val="None"/>
          <w:rFonts w:ascii="Calibri" w:hAnsi="Calibri"/>
          <w:b w:val="0"/>
          <w:bCs w:val="0"/>
          <w:sz w:val="20"/>
          <w:szCs w:val="20"/>
          <w:rtl w:val="0"/>
          <w:lang w:val="en-US"/>
        </w:rPr>
        <w:t>through localized semantic search and vector retrieval.</w:t>
      </w: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r>
        <w:rPr>
          <w:rStyle w:val="None"/>
          <w:rFonts w:ascii="Calibri" w:hAnsi="Calibri"/>
          <w:b w:val="1"/>
          <w:bCs w:val="1"/>
          <w:rtl w:val="0"/>
          <w:lang w:val="de-DE"/>
        </w:rPr>
        <w:t>PROFESSIONAL EXPERIENCE</w:t>
      </w:r>
    </w:p>
    <w:p>
      <w:pPr>
        <w:pStyle w:val="Default"/>
        <w:suppressAutoHyphens w:val="1"/>
        <w:spacing w:before="0" w:line="120" w:lineRule="auto"/>
        <w:rPr>
          <w:rStyle w:val="None"/>
          <w:rFonts w:ascii="Arial" w:cs="Arial" w:hAnsi="Arial" w:eastAsia="Arial"/>
          <w:lang w:val="de-DE"/>
        </w:rPr>
      </w:pP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sz w:val="22"/>
          <w:szCs w:val="22"/>
          <w:rtl w:val="0"/>
          <w:lang w:val="en-US"/>
        </w:rPr>
        <w:t xml:space="preserve">FedEx Services | </w:t>
      </w:r>
      <w:r>
        <w:rPr>
          <w:rStyle w:val="None"/>
          <w:rFonts w:ascii="Arial" w:hAnsi="Arial"/>
          <w:sz w:val="22"/>
          <w:szCs w:val="22"/>
          <w:rtl w:val="0"/>
          <w:lang w:val="en-US"/>
        </w:rPr>
        <w:t>Orlando, FL</w:t>
      </w:r>
      <w:r>
        <w:rPr>
          <w:rStyle w:val="None"/>
          <w:rFonts w:ascii="Arial" w:hAnsi="Arial"/>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January 2012 - June 2026 (14+ years)</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Full Stack Developer III</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2018</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June </w:t>
      </w:r>
      <w:r>
        <w:rPr>
          <w:rStyle w:val="None"/>
          <w:rFonts w:ascii="Arial" w:hAnsi="Arial"/>
          <w:sz w:val="22"/>
          <w:szCs w:val="22"/>
          <w:rtl w:val="0"/>
          <w:lang w:val="en-US"/>
        </w:rPr>
        <w:t>2026</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Senior Software Engineer</w:t>
      </w:r>
      <w:r>
        <w:rPr>
          <w:rStyle w:val="None"/>
          <w:rFonts w:ascii="Arial" w:hAnsi="Arial"/>
          <w:i w:val="1"/>
          <w:iCs w:val="1"/>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January </w:t>
      </w:r>
      <w:r>
        <w:rPr>
          <w:rStyle w:val="None"/>
          <w:rFonts w:ascii="Arial" w:hAnsi="Arial"/>
          <w:sz w:val="22"/>
          <w:szCs w:val="22"/>
          <w:rtl w:val="0"/>
          <w:lang w:val="en-US"/>
        </w:rPr>
        <w:t>2012</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w:t>
      </w:r>
      <w:r>
        <w:rPr>
          <w:rStyle w:val="None"/>
          <w:rFonts w:ascii="Arial" w:hAnsi="Arial"/>
          <w:sz w:val="22"/>
          <w:szCs w:val="22"/>
          <w:rtl w:val="0"/>
          <w:lang w:val="en-US"/>
        </w:rPr>
        <w:t>18</w:t>
      </w:r>
    </w:p>
    <w:p>
      <w:pPr>
        <w:pStyle w:val="Default"/>
        <w:suppressAutoHyphens w:val="1"/>
        <w:spacing w:before="0" w:after="100" w:line="192" w:lineRule="auto"/>
        <w:rPr>
          <w:rStyle w:val="None"/>
          <w:rFonts w:ascii="Calibri" w:cs="Calibri" w:hAnsi="Calibri" w:eastAsia="Calibri"/>
          <w:sz w:val="20"/>
          <w:szCs w:val="2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AI &amp; Production Support:</w:t>
      </w:r>
      <w:r>
        <w:rPr>
          <w:rFonts w:ascii="Calibri" w:hAnsi="Calibri" w:hint="default"/>
          <w:sz w:val="20"/>
          <w:szCs w:val="20"/>
          <w:rtl w:val="0"/>
          <w:lang w:val="en-US"/>
        </w:rPr>
        <w:t> </w:t>
      </w:r>
      <w:r>
        <w:rPr>
          <w:rFonts w:ascii="Calibri" w:hAnsi="Calibri"/>
          <w:sz w:val="20"/>
          <w:szCs w:val="20"/>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 xml:space="preserve">Frontend Data Visualization: </w:t>
      </w:r>
      <w:r>
        <w:rPr>
          <w:rFonts w:ascii="Calibri" w:hAnsi="Calibri"/>
          <w:sz w:val="20"/>
          <w:szCs w:val="20"/>
          <w:rtl w:val="0"/>
          <w:lang w:val="en-US"/>
        </w:rPr>
        <w:t xml:space="preserve">Created React </w:t>
      </w:r>
      <w:r>
        <w:rPr>
          <w:rFonts w:ascii="Calibri" w:hAnsi="Calibri"/>
          <w:sz w:val="20"/>
          <w:szCs w:val="20"/>
          <w:rtl w:val="0"/>
          <w:lang w:val="en-US"/>
        </w:rPr>
        <w:t xml:space="preserve">and Node.js </w:t>
      </w:r>
      <w:r>
        <w:rPr>
          <w:rFonts w:ascii="Calibri" w:hAnsi="Calibri"/>
          <w:sz w:val="20"/>
          <w:szCs w:val="20"/>
          <w:rtl w:val="0"/>
          <w:lang w:val="en-US"/>
        </w:rPr>
        <w:t>application as part of innovation sprint to display EDMRetentionJobService metrics in graphical form</w:t>
      </w:r>
      <w:r>
        <w:rPr>
          <w:rFonts w:ascii="Calibri" w:hAnsi="Calibri"/>
          <w:sz w:val="20"/>
          <w:szCs w:val="20"/>
          <w:rtl w:val="0"/>
          <w:lang w:val="en-US"/>
        </w:rPr>
        <w:t xml:space="preserve"> to </w:t>
      </w:r>
      <w:r>
        <w:rPr>
          <w:rFonts w:ascii="Calibri" w:hAnsi="Calibri"/>
          <w:sz w:val="20"/>
          <w:szCs w:val="20"/>
          <w:rtl w:val="0"/>
          <w:lang w:val="en-US"/>
        </w:rPr>
        <w:t>demo to product owner, architect and EDM manager.</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$1M Cost Savings:</w:t>
      </w:r>
      <w:r>
        <w:rPr>
          <w:rStyle w:val="None"/>
          <w:rFonts w:ascii="Calibri" w:hAnsi="Calibri"/>
          <w:b w:val="1"/>
          <w:bCs w:val="1"/>
          <w:sz w:val="20"/>
          <w:szCs w:val="20"/>
          <w:rtl w:val="0"/>
          <w:lang w:val="en-US"/>
        </w:rPr>
        <w:t xml:space="preserve"> </w:t>
      </w:r>
      <w:r>
        <w:rPr>
          <w:rFonts w:ascii="Calibri" w:hAnsi="Calibri"/>
          <w:sz w:val="20"/>
          <w:szCs w:val="20"/>
          <w:rtl w:val="0"/>
          <w:lang w:val="en-US"/>
        </w:rPr>
        <w:t>Served as Technical Lead to successfully migrate documents from legacy IBM systems to the Enterprise Document Management (EDM) platform.</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Global Portal Migration:</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Migrated and re-hosted the GSDR Quick Search </w:t>
      </w:r>
      <w:r>
        <w:rPr>
          <w:rFonts w:ascii="Calibri" w:hAnsi="Calibri"/>
          <w:sz w:val="20"/>
          <w:szCs w:val="20"/>
          <w:rtl w:val="0"/>
          <w:lang w:val="en-US"/>
        </w:rPr>
        <w:t xml:space="preserve">Web </w:t>
      </w:r>
      <w:r>
        <w:rPr>
          <w:rFonts w:ascii="Calibri" w:hAnsi="Calibri"/>
          <w:sz w:val="20"/>
          <w:szCs w:val="20"/>
          <w:rtl w:val="0"/>
          <w:lang w:val="en-US"/>
        </w:rPr>
        <w:t xml:space="preserve">Portal to the EDM Shipment </w:t>
      </w:r>
      <w:r>
        <w:rPr>
          <w:rFonts w:ascii="Calibri" w:hAnsi="Calibri"/>
          <w:sz w:val="20"/>
          <w:szCs w:val="20"/>
          <w:rtl w:val="0"/>
          <w:lang w:val="en-US"/>
        </w:rPr>
        <w:t xml:space="preserve">Tracking Web </w:t>
      </w:r>
      <w:r>
        <w:rPr>
          <w:rFonts w:ascii="Calibri" w:hAnsi="Calibri"/>
          <w:sz w:val="20"/>
          <w:szCs w:val="20"/>
          <w:rtl w:val="0"/>
          <w:lang w:val="en-US"/>
        </w:rPr>
        <w:t>Portal, seamlessly supporting tens of thousands of users across global divisions (GSPs, eOps, 1Source, EMEA/APAC, ETD, FTN, and Express/Ground/Freight).</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Revenue Enablement:</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Enhanced EDM Web Services for Special Services adoption, directly enabling an expected </w:t>
      </w:r>
      <w:r>
        <w:rPr>
          <w:rStyle w:val="None"/>
          <w:rFonts w:ascii="Calibri" w:hAnsi="Calibri"/>
          <w:b w:val="1"/>
          <w:bCs w:val="1"/>
          <w:sz w:val="20"/>
          <w:szCs w:val="20"/>
          <w:rtl w:val="0"/>
          <w:lang w:val="en-US"/>
        </w:rPr>
        <w:t>7% revenue growth</w:t>
      </w:r>
      <w:r>
        <w:rPr>
          <w:rFonts w:ascii="Calibri" w:hAnsi="Calibri"/>
          <w:sz w:val="20"/>
          <w:szCs w:val="20"/>
          <w:rtl w:val="0"/>
          <w:lang w:val="en-US"/>
        </w:rPr>
        <w:t xml:space="preserve"> in FY25 to target an</w:t>
      </w:r>
      <w:r>
        <w:rPr>
          <w:rFonts w:ascii="Calibri" w:hAnsi="Calibri" w:hint="default"/>
          <w:sz w:val="20"/>
          <w:szCs w:val="20"/>
          <w:rtl w:val="0"/>
          <w:lang w:val="en-US"/>
        </w:rPr>
        <w:t> </w:t>
      </w:r>
      <w:r>
        <w:rPr>
          <w:rStyle w:val="None"/>
          <w:rFonts w:ascii="Calibri" w:hAnsi="Calibri"/>
          <w:b w:val="1"/>
          <w:bCs w:val="1"/>
          <w:sz w:val="20"/>
          <w:szCs w:val="20"/>
          <w:rtl w:val="0"/>
          <w:lang w:val="en-US"/>
        </w:rPr>
        <w:t>$8M revenue increase</w:t>
      </w:r>
      <w:r>
        <w:rPr>
          <w:rFonts w:ascii="Calibri" w:hAnsi="Calibri"/>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Concurrent Batch Processing:</w:t>
      </w:r>
      <w:r>
        <w:rPr>
          <w:rStyle w:val="None"/>
          <w:rFonts w:ascii="Calibri" w:hAnsi="Calibri"/>
          <w:b w:val="1"/>
          <w:bCs w:val="1"/>
          <w:sz w:val="20"/>
          <w:szCs w:val="20"/>
          <w:rtl w:val="0"/>
          <w:lang w:val="en-US"/>
        </w:rPr>
        <w:t xml:space="preserve"> </w:t>
      </w:r>
      <w:r>
        <w:rPr>
          <w:rFonts w:ascii="Calibri" w:hAnsi="Calibri"/>
          <w:sz w:val="20"/>
          <w:szCs w:val="20"/>
          <w:rtl w:val="0"/>
          <w:lang w:val="en-US"/>
        </w:rPr>
        <w:t>Designed scalable micro-services featuring service discovery and API gateways to execute concurrent batch processing across multiple EDM repositories for retention policy enforcement.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de-DE"/>
        </w:rPr>
      </w:pPr>
      <w:r>
        <w:rPr>
          <w:rStyle w:val="None"/>
          <w:rFonts w:ascii="Calibri" w:hAnsi="Calibri"/>
          <w:b w:val="1"/>
          <w:bCs w:val="1"/>
          <w:sz w:val="20"/>
          <w:szCs w:val="20"/>
          <w:rtl w:val="0"/>
          <w:lang w:val="de-DE"/>
        </w:rPr>
        <w:t>High-Volume Data Migration:</w:t>
      </w:r>
      <w:r>
        <w:rPr>
          <w:rStyle w:val="None"/>
          <w:rFonts w:ascii="Calibri" w:hAnsi="Calibri"/>
          <w:b w:val="1"/>
          <w:bCs w:val="1"/>
          <w:sz w:val="20"/>
          <w:szCs w:val="20"/>
          <w:rtl w:val="0"/>
          <w:lang w:val="de-DE"/>
        </w:rPr>
        <w:t xml:space="preserve"> </w:t>
      </w:r>
      <w:r>
        <w:rPr>
          <w:rStyle w:val="None"/>
          <w:rFonts w:ascii="Calibri" w:hAnsi="Calibri"/>
          <w:sz w:val="20"/>
          <w:szCs w:val="20"/>
          <w:rtl w:val="0"/>
          <w:lang w:val="en-US"/>
        </w:rPr>
        <w:t xml:space="preserve">Engineered a fault-tolerant Java utility capable of processing error retries and safely migrating hundreds of millions of documents from Documentum to </w:t>
      </w:r>
      <w:r>
        <w:rPr>
          <w:rStyle w:val="None"/>
          <w:rFonts w:ascii="Calibri" w:hAnsi="Calibri"/>
          <w:sz w:val="20"/>
          <w:szCs w:val="20"/>
          <w:rtl w:val="0"/>
          <w:lang w:val="en-US"/>
        </w:rPr>
        <w:t xml:space="preserve">Oracle, </w:t>
      </w:r>
      <w:r>
        <w:rPr>
          <w:rStyle w:val="None"/>
          <w:rFonts w:ascii="Calibri" w:hAnsi="Calibri"/>
          <w:sz w:val="20"/>
          <w:szCs w:val="20"/>
          <w:rtl w:val="0"/>
          <w:lang w:val="en-US"/>
        </w:rPr>
        <w:t>Datastax</w:t>
      </w:r>
      <w:r>
        <w:rPr>
          <w:rStyle w:val="None"/>
          <w:rFonts w:ascii="Calibri" w:hAnsi="Calibri"/>
          <w:sz w:val="20"/>
          <w:szCs w:val="20"/>
          <w:rtl w:val="0"/>
          <w:lang w:val="en-US"/>
        </w:rPr>
        <w:t xml:space="preserve"> and GCP</w:t>
      </w:r>
      <w:r>
        <w:rPr>
          <w:rStyle w:val="None"/>
          <w:rFonts w:ascii="Calibri" w:hAnsi="Calibri"/>
          <w:sz w:val="20"/>
          <w:szCs w:val="20"/>
          <w:rtl w:val="0"/>
          <w:lang w:val="en-US"/>
        </w:rPr>
        <w:t>.</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Application Modernization:</w:t>
      </w:r>
      <w:r>
        <w:rPr>
          <w:rStyle w:val="None"/>
          <w:rFonts w:ascii="Calibri" w:hAnsi="Calibri"/>
          <w:b w:val="1"/>
          <w:bCs w:val="1"/>
          <w:sz w:val="20"/>
          <w:szCs w:val="20"/>
          <w:rtl w:val="0"/>
          <w:lang w:val="en-US"/>
        </w:rPr>
        <w:t xml:space="preserve"> </w:t>
      </w:r>
      <w:r>
        <w:rPr>
          <w:rFonts w:ascii="Calibri" w:hAnsi="Calibri"/>
          <w:sz w:val="20"/>
          <w:szCs w:val="20"/>
          <w:rtl w:val="0"/>
          <w:lang w:val="en-US"/>
        </w:rPr>
        <w:t>Modernized legacy Currency applications from SOAP to REST architecture and introduced CI/CD pipelines to streamline deployment</w:t>
      </w:r>
      <w:r>
        <w:rPr>
          <w:rFonts w:ascii="Calibri" w:hAnsi="Calibri"/>
          <w:sz w:val="20"/>
          <w:szCs w:val="20"/>
          <w:rtl w:val="0"/>
          <w:lang w:val="en-US"/>
        </w:rPr>
        <w:t>, and created metrics dashboards</w:t>
      </w:r>
      <w:r>
        <w:rPr>
          <w:rFonts w:ascii="Calibri" w:hAnsi="Calibri"/>
          <w:sz w:val="20"/>
          <w:szCs w:val="20"/>
          <w:rtl w:val="0"/>
          <w:lang w:val="en-US"/>
        </w:rPr>
        <w: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Proof of Concept (POC):</w:t>
      </w:r>
      <w:r>
        <w:rPr>
          <w:rStyle w:val="None"/>
          <w:rFonts w:ascii="Calibri" w:hAnsi="Calibri"/>
          <w:b w:val="1"/>
          <w:bCs w:val="1"/>
          <w:sz w:val="20"/>
          <w:szCs w:val="20"/>
          <w:rtl w:val="0"/>
          <w:lang w:val="en-US"/>
        </w:rPr>
        <w:t xml:space="preserve"> </w:t>
      </w:r>
      <w:r>
        <w:rPr>
          <w:rFonts w:ascii="Calibri" w:hAnsi="Calibri"/>
          <w:sz w:val="20"/>
          <w:szCs w:val="20"/>
          <w:rtl w:val="0"/>
          <w:lang w:val="en-US"/>
        </w:rPr>
        <w:t>Developed a Spring Boot POC project utilizing embedded Cassandra and Spring Data repositories to model and validate the CDS to Datastax conversion.</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Core Enhancements:</w:t>
      </w:r>
      <w:r>
        <w:rPr>
          <w:rStyle w:val="None"/>
          <w:rFonts w:ascii="Calibri" w:hAnsi="Calibri"/>
          <w:b w:val="1"/>
          <w:bCs w:val="1"/>
          <w:sz w:val="20"/>
          <w:szCs w:val="20"/>
          <w:rtl w:val="0"/>
          <w:lang w:val="en-US"/>
        </w:rPr>
        <w:t xml:space="preserve"> </w:t>
      </w:r>
      <w:r>
        <w:rPr>
          <w:rFonts w:ascii="Calibri" w:hAnsi="Calibri"/>
          <w:sz w:val="20"/>
          <w:szCs w:val="20"/>
          <w:rtl w:val="0"/>
          <w:lang w:val="en-US"/>
        </w:rPr>
        <w:t>Developed the EDMJmsClient component for email/fax capabilities and built a Java utility for asynchronous recovery of missing Archive documents.</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PCI Compliance:</w:t>
      </w:r>
      <w:r>
        <w:rPr>
          <w:rStyle w:val="None"/>
          <w:rFonts w:ascii="Calibri" w:hAnsi="Calibri"/>
          <w:b w:val="1"/>
          <w:bCs w:val="1"/>
          <w:sz w:val="20"/>
          <w:szCs w:val="20"/>
          <w:rtl w:val="0"/>
          <w:lang w:val="en-US"/>
        </w:rPr>
        <w:t xml:space="preserve"> </w:t>
      </w:r>
      <w:r>
        <w:rPr>
          <w:rFonts w:ascii="Calibri" w:hAnsi="Calibri"/>
          <w:sz w:val="20"/>
          <w:szCs w:val="20"/>
          <w:rtl w:val="0"/>
          <w:lang w:val="en-US"/>
        </w:rPr>
        <w:t>Delivered interim solutions for EISTC PCI compliance by routing redacted and unredacted airway bills securely to EISTC and RWC/EC</w:t>
      </w:r>
      <w:r>
        <w:rPr>
          <w:rFonts w:ascii="Calibri" w:hAnsi="Calibri"/>
          <w:sz w:val="20"/>
          <w:szCs w:val="20"/>
          <w:rtl w:val="0"/>
          <w:lang w:val="en-US"/>
        </w:rPr>
        <w:t xml:space="preserve"> until encrypted storage solution was in place.</w:t>
      </w:r>
      <w:r>
        <w:rPr>
          <w:rFonts w:ascii="Calibri" w:hAnsi="Calibri"/>
          <w:sz w:val="20"/>
          <w:szCs w:val="20"/>
          <w:rtl w:val="0"/>
          <w:lang w:val="en-US"/>
        </w:rPr>
        <w:t>.</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fr-FR"/>
        </w:rPr>
      </w:pPr>
      <w:r>
        <w:rPr>
          <w:rStyle w:val="None"/>
          <w:rFonts w:ascii="Calibri" w:hAnsi="Calibri"/>
          <w:b w:val="1"/>
          <w:bCs w:val="1"/>
          <w:sz w:val="20"/>
          <w:szCs w:val="20"/>
          <w:rtl w:val="0"/>
          <w:lang w:val="fr-FR"/>
        </w:rPr>
        <w:t>InfoSec Collaboration:</w:t>
      </w:r>
      <w:r>
        <w:rPr>
          <w:rStyle w:val="None"/>
          <w:rFonts w:ascii="Calibri" w:hAnsi="Calibri"/>
          <w:b w:val="1"/>
          <w:bCs w:val="1"/>
          <w:sz w:val="20"/>
          <w:szCs w:val="20"/>
          <w:rtl w:val="0"/>
          <w:lang w:val="fr-FR"/>
        </w:rPr>
        <w:t xml:space="preserve"> </w:t>
      </w:r>
      <w:r>
        <w:rPr>
          <w:rStyle w:val="None"/>
          <w:rFonts w:ascii="Calibri" w:hAnsi="Calibri"/>
          <w:sz w:val="20"/>
          <w:szCs w:val="20"/>
          <w:rtl w:val="0"/>
          <w:lang w:val="en-US"/>
        </w:rPr>
        <w:t>Partnered directly with InfoSec to implement the eKMS API for credit card-indicated airway bills.</w:t>
      </w: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SSL Implementation:</w:t>
      </w:r>
      <w:r>
        <w:rPr>
          <w:rFonts w:ascii="Calibri" w:hAnsi="Calibri" w:hint="default"/>
          <w:sz w:val="20"/>
          <w:szCs w:val="20"/>
          <w:rtl w:val="0"/>
        </w:rPr>
        <w:t> </w:t>
      </w:r>
      <w:r>
        <w:rPr>
          <w:rFonts w:ascii="Calibri" w:hAnsi="Calibri"/>
          <w:sz w:val="20"/>
          <w:szCs w:val="20"/>
          <w:rtl w:val="0"/>
          <w:lang w:val="en-US"/>
        </w:rPr>
        <w:t>Developed the EDM Core Web Services SSL layer, and independently built and installed SSL certificates.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Cloud &amp; Audit Tools:</w:t>
      </w:r>
      <w:r>
        <w:rPr>
          <w:rFonts w:ascii="Calibri" w:hAnsi="Calibri" w:hint="default"/>
          <w:sz w:val="20"/>
          <w:szCs w:val="20"/>
          <w:rtl w:val="0"/>
          <w:lang w:val="en-US"/>
        </w:rPr>
        <w:t> </w:t>
      </w:r>
      <w:r>
        <w:rPr>
          <w:rFonts w:ascii="Calibri" w:hAnsi="Calibri"/>
          <w:sz w:val="20"/>
          <w:szCs w:val="20"/>
          <w:rtl w:val="0"/>
          <w:lang w:val="en-US"/>
        </w:rPr>
        <w:t>Created Google Cloud Platform (GCP) bulk export scripts to support compliance, audit research, and legal document reporting.</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Formal Commendations:</w:t>
      </w:r>
      <w:r>
        <w:rPr>
          <w:rStyle w:val="None"/>
          <w:rFonts w:ascii="Calibri" w:hAnsi="Calibri" w:hint="default"/>
          <w:sz w:val="20"/>
          <w:szCs w:val="20"/>
          <w:rtl w:val="0"/>
          <w:lang w:val="en-US"/>
        </w:rPr>
        <w:t> </w:t>
      </w:r>
      <w:r>
        <w:rPr>
          <w:rStyle w:val="None"/>
          <w:rFonts w:ascii="Calibri" w:hAnsi="Calibri"/>
          <w:sz w:val="20"/>
          <w:szCs w:val="20"/>
          <w:rtl w:val="0"/>
          <w:lang w:val="en-US"/>
        </w:rPr>
        <w:t>Earned three prestigious</w:t>
      </w:r>
      <w:r>
        <w:rPr>
          <w:rStyle w:val="None"/>
          <w:rFonts w:ascii="Calibri" w:hAnsi="Calibri" w:hint="default"/>
          <w:sz w:val="20"/>
          <w:szCs w:val="20"/>
          <w:rtl w:val="0"/>
          <w:lang w:val="en-US"/>
        </w:rPr>
        <w:t> </w:t>
      </w:r>
      <w:r>
        <w:rPr>
          <w:rStyle w:val="None"/>
          <w:rFonts w:ascii="Calibri" w:hAnsi="Calibri"/>
          <w:b w:val="1"/>
          <w:bCs w:val="1"/>
          <w:sz w:val="20"/>
          <w:szCs w:val="20"/>
          <w:rtl w:val="0"/>
          <w:lang w:val="it-IT"/>
        </w:rPr>
        <w:t>FedEx Bravo Zulu Awards</w:t>
      </w:r>
      <w:r>
        <w:rPr>
          <w:rStyle w:val="None"/>
          <w:rFonts w:ascii="Calibri" w:hAnsi="Calibri" w:hint="default"/>
          <w:sz w:val="20"/>
          <w:szCs w:val="20"/>
          <w:rtl w:val="0"/>
          <w:lang w:val="en-US"/>
        </w:rPr>
        <w:t> </w:t>
      </w:r>
      <w:r>
        <w:rPr>
          <w:rStyle w:val="None"/>
          <w:rFonts w:ascii="Calibri" w:hAnsi="Calibri"/>
          <w:sz w:val="20"/>
          <w:szCs w:val="20"/>
          <w:rtl w:val="0"/>
          <w:lang w:val="en-US"/>
        </w:rPr>
        <w:t>for outstanding performance on RDS Phase IV, DataMark (Mexico/India), and the EISTC PCI compliance projects.</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Leadership Praise:</w:t>
      </w:r>
      <w:r>
        <w:rPr>
          <w:rFonts w:ascii="Calibri" w:hAnsi="Calibri" w:hint="default"/>
          <w:sz w:val="20"/>
          <w:szCs w:val="20"/>
          <w:rtl w:val="0"/>
          <w:lang w:val="en-US"/>
        </w:rPr>
        <w:t> </w:t>
      </w:r>
      <w:r>
        <w:rPr>
          <w:rFonts w:ascii="Calibri" w:hAnsi="Calibri"/>
          <w:sz w:val="20"/>
          <w:szCs w:val="20"/>
          <w:rtl w:val="0"/>
          <w:lang w:val="en-US"/>
        </w:rPr>
        <w:t xml:space="preserve">Received formal </w:t>
      </w:r>
      <w:r>
        <w:rPr>
          <w:rStyle w:val="None"/>
          <w:rFonts w:ascii="Calibri" w:hAnsi="Calibri"/>
          <w:b w:val="1"/>
          <w:bCs w:val="1"/>
          <w:sz w:val="20"/>
          <w:szCs w:val="20"/>
          <w:rtl w:val="0"/>
          <w:lang w:val="en-US"/>
        </w:rPr>
        <w:t xml:space="preserve">FedEx </w:t>
      </w:r>
      <w:r>
        <w:rPr>
          <w:rStyle w:val="None"/>
          <w:rFonts w:ascii="Calibri" w:hAnsi="Calibri"/>
          <w:b w:val="1"/>
          <w:bCs w:val="1"/>
          <w:sz w:val="20"/>
          <w:szCs w:val="20"/>
          <w:rtl w:val="0"/>
          <w:lang w:val="en-US"/>
        </w:rPr>
        <w:t xml:space="preserve">Bravo Zulu </w:t>
      </w:r>
      <w:r>
        <w:rPr>
          <w:rFonts w:ascii="Calibri" w:hAnsi="Calibri"/>
          <w:sz w:val="20"/>
          <w:szCs w:val="20"/>
          <w:rtl w:val="0"/>
          <w:lang w:val="en-US"/>
        </w:rPr>
        <w:t>recognition from LSSI management for developing and sharing an innovative O</w:t>
      </w:r>
      <w:r>
        <w:rPr>
          <w:rFonts w:ascii="Calibri" w:hAnsi="Calibri"/>
          <w:sz w:val="20"/>
          <w:szCs w:val="20"/>
          <w:rtl w:val="0"/>
          <w:lang w:val="en-US"/>
        </w:rPr>
        <w:t>kta</w:t>
      </w:r>
      <w:r>
        <w:rPr>
          <w:rFonts w:ascii="Calibri" w:hAnsi="Calibri"/>
          <w:sz w:val="20"/>
          <w:szCs w:val="20"/>
          <w:rtl w:val="0"/>
          <w:lang w:val="en-US"/>
        </w:rPr>
        <w:t xml:space="preserve"> authentication solution.</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 xml:space="preserve">Frontend </w:t>
      </w:r>
      <w:r>
        <w:rPr>
          <w:rStyle w:val="None"/>
          <w:rFonts w:ascii="Calibri" w:hAnsi="Calibri"/>
          <w:b w:val="1"/>
          <w:bCs w:val="1"/>
          <w:sz w:val="20"/>
          <w:szCs w:val="20"/>
          <w:rtl w:val="0"/>
          <w:lang w:val="en-US"/>
        </w:rPr>
        <w:t>Performance Optimization:</w:t>
      </w:r>
      <w:r>
        <w:rPr>
          <w:rFonts w:ascii="Calibri" w:hAnsi="Calibri" w:hint="default"/>
          <w:sz w:val="20"/>
          <w:szCs w:val="20"/>
          <w:rtl w:val="0"/>
          <w:lang w:val="en-US"/>
        </w:rPr>
        <w:t> </w:t>
      </w:r>
      <w:r>
        <w:rPr>
          <w:rFonts w:ascii="Calibri" w:hAnsi="Calibri"/>
          <w:sz w:val="20"/>
          <w:szCs w:val="20"/>
          <w:rtl w:val="0"/>
          <w:lang w:val="en-US"/>
        </w:rPr>
        <w:t xml:space="preserve">Implemented critical performance improvements for the EDM HTML5 Viewer and enhanced features for the Revenue Document Storage (RDS) </w:t>
      </w:r>
      <w:r>
        <w:rPr>
          <w:rFonts w:ascii="Calibri" w:hAnsi="Calibri"/>
          <w:sz w:val="20"/>
          <w:szCs w:val="20"/>
          <w:rtl w:val="0"/>
          <w:lang w:val="en-US"/>
        </w:rPr>
        <w:t xml:space="preserve">management web </w:t>
      </w:r>
      <w:r>
        <w:rPr>
          <w:rFonts w:ascii="Calibri" w:hAnsi="Calibri"/>
          <w:sz w:val="20"/>
          <w:szCs w:val="20"/>
          <w:rtl w:val="0"/>
          <w:lang w:val="en-US"/>
        </w:rPr>
        <w:t>portal.</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2"/>
        </w:numPr>
        <w:suppressAutoHyphens w:val="1"/>
        <w:bidi w:val="0"/>
        <w:spacing w:before="0" w:line="216" w:lineRule="auto"/>
        <w:ind w:right="0"/>
        <w:jc w:val="left"/>
        <w:rPr>
          <w:rFonts w:ascii="Calibri" w:hAnsi="Calibri"/>
          <w:b w:val="1"/>
          <w:bCs w:val="1"/>
          <w:sz w:val="20"/>
          <w:szCs w:val="20"/>
          <w:rtl w:val="0"/>
          <w:lang w:val="en-US"/>
        </w:rPr>
      </w:pPr>
      <w:r>
        <w:rPr>
          <w:rFonts w:ascii="Calibri" w:hAnsi="Calibri"/>
          <w:b w:val="1"/>
          <w:bCs w:val="1"/>
          <w:sz w:val="20"/>
          <w:szCs w:val="20"/>
          <w:rtl w:val="0"/>
          <w:lang w:val="en-US"/>
        </w:rPr>
        <w:t>FedEx Growth &amp; Learning</w:t>
      </w:r>
    </w:p>
    <w:p>
      <w:pPr>
        <w:pStyle w:val="Default"/>
        <w:suppressAutoHyphens w:val="1"/>
        <w:bidi w:val="0"/>
        <w:spacing w:before="0" w:line="120" w:lineRule="auto"/>
        <w:ind w:left="0" w:right="0" w:firstLine="0"/>
        <w:jc w:val="left"/>
        <w:rPr>
          <w:rStyle w:val="None"/>
          <w:rFonts w:ascii="Calibri" w:cs="Calibri" w:hAnsi="Calibri" w:eastAsia="Calibri"/>
          <w:b w:val="1"/>
          <w:bCs w:val="1"/>
          <w:sz w:val="20"/>
          <w:szCs w:val="20"/>
          <w:rtl w:val="0"/>
        </w:rPr>
      </w:pPr>
    </w:p>
    <w:p>
      <w:pPr>
        <w:pStyle w:val="Default"/>
        <w:numPr>
          <w:ilvl w:val="2"/>
          <w:numId w:val="2"/>
        </w:numPr>
        <w:suppressAutoHyphens w:val="1"/>
        <w:bidi w:val="0"/>
        <w:spacing w:before="0" w:line="216" w:lineRule="auto"/>
        <w:ind w:right="0"/>
        <w:jc w:val="left"/>
        <w:rPr>
          <w:rFonts w:ascii="Calibri" w:hAnsi="Calibri"/>
          <w:sz w:val="20"/>
          <w:szCs w:val="20"/>
          <w:rtl w:val="0"/>
          <w:lang w:val="en-US"/>
        </w:rPr>
      </w:pPr>
      <w:r>
        <w:rPr>
          <w:rFonts w:ascii="Calibri" w:hAnsi="Calibri"/>
          <w:sz w:val="20"/>
          <w:szCs w:val="20"/>
          <w:rtl w:val="0"/>
          <w:lang w:val="en-US"/>
        </w:rPr>
        <w:t>Participated in the FedEx Hackathon to individually develop a Thymeleaf REST-based Spring Boot UI application that leveraged FedEx Cloud Native Principles with an aim to improve the FedEx experience by gathering client UAT feedback and storing it in a database. The application was built, deployed and run using Cloud Foundry Pivotal PaaS environment, and created a video to demo the results.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120" w:lineRule="auto"/>
        <w:rPr>
          <w:sz w:val="26"/>
          <w:szCs w:val="26"/>
        </w:rPr>
      </w:pPr>
    </w:p>
    <w:p>
      <w:pPr>
        <w:pStyle w:val="Default"/>
        <w:numPr>
          <w:ilvl w:val="2"/>
          <w:numId w:val="2"/>
        </w:numPr>
        <w:suppressAutoHyphens w:val="1"/>
        <w:spacing w:before="0" w:line="240" w:lineRule="auto"/>
        <w:rPr>
          <w:rFonts w:ascii="Calibri" w:hAnsi="Calibri"/>
          <w:sz w:val="20"/>
          <w:szCs w:val="20"/>
          <w:lang w:val="en-US"/>
        </w:rPr>
      </w:pPr>
      <w:r>
        <w:rPr>
          <w:rFonts w:ascii="Calibri" w:hAnsi="Calibri"/>
          <w:sz w:val="20"/>
          <w:szCs w:val="20"/>
          <w:rtl w:val="0"/>
          <w:lang w:val="en-US"/>
        </w:rPr>
        <w:t>Participated in the FedEx Growth and Learning program to migrate the IceFaces/JSF-based Spot Escalation application to Spring Boot JSF and multiple datasource JPA implementation using Cloud Native Principles. The application was built, deployed and run using Cloud Foundry Pivotal PaaS environment and demo given to the Marketing IT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Style w:val="None"/>
          <w:rFonts w:ascii="Arial" w:cs="Arial" w:hAnsi="Arial" w:eastAsia="Arial"/>
          <w:b w:val="1"/>
          <w:bCs w:val="1"/>
          <w:rtl w:val="0"/>
          <w14:textOutline>
            <w14:noFill/>
          </w14:textOutline>
        </w:rPr>
      </w:pPr>
      <w:r>
        <w:rPr>
          <w:rFonts w:ascii="Calibri" w:hAnsi="Calibri"/>
          <w:b w:val="1"/>
          <w:bCs w:val="1"/>
          <w:rtl w:val="0"/>
          <w:lang w:val="en-US"/>
          <w14:textOutline>
            <w14:noFill/>
          </w14:textOutline>
        </w:rPr>
        <w:t>ADDITIONAL SOFTWARE ENGINEERING EXPERIENCE</w:t>
      </w:r>
    </w:p>
    <w:p>
      <w:pPr>
        <w:pStyle w:val="Default"/>
        <w:suppressAutoHyphens w:val="1"/>
        <w:spacing w:before="0" w:line="240" w:lineRule="auto"/>
        <w:rPr>
          <w:rStyle w:val="None"/>
          <w:rFonts w:ascii="Arial" w:cs="Arial" w:hAnsi="Arial" w:eastAsia="Arial"/>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 xml:space="preserve">Walt Disney World | </w:t>
      </w:r>
      <w:r>
        <w:rPr>
          <w:rStyle w:val="None"/>
          <w:rFonts w:ascii="Arial" w:hAnsi="Arial"/>
          <w:sz w:val="22"/>
          <w:szCs w:val="22"/>
          <w:rtl w:val="0"/>
          <w:lang w:val="en-US"/>
        </w:rPr>
        <w:t>Lake Buena Vista,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Technical Specialist</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Recommender module to read and store scoring data generated by Revenue Management for use by booking agents and to drive the strategic products and services offers presented for sale on the public internet.</w:t>
      </w:r>
    </w:p>
    <w:p>
      <w:pPr>
        <w:pStyle w:val="Default"/>
        <w:suppressAutoHyphens w:val="1"/>
        <w:spacing w:before="0" w:line="240" w:lineRule="auto"/>
        <w:rPr>
          <w:rStyle w:val="None"/>
          <w:rFonts w:ascii="Arial" w:cs="Arial" w:hAnsi="Arial" w:eastAsia="Arial"/>
          <w:b w:val="1"/>
          <w:bCs w:val="1"/>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M2 Systems Corporation (Muscato Corporation)</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Orlando, FL | </w:t>
      </w:r>
      <w:r>
        <w:rPr>
          <w:rStyle w:val="None"/>
          <w:rFonts w:ascii="Arial" w:hAnsi="Arial"/>
          <w:b w:val="1"/>
          <w:bCs w:val="1"/>
          <w:i w:val="1"/>
          <w:iCs w:val="1"/>
          <w:sz w:val="22"/>
          <w:szCs w:val="22"/>
          <w:rtl w:val="0"/>
          <w:lang w:val="en-US"/>
        </w:rPr>
        <w:t>S</w:t>
      </w:r>
      <w:r>
        <w:rPr>
          <w:rStyle w:val="None"/>
          <w:rFonts w:ascii="Arial" w:hAnsi="Arial"/>
          <w:b w:val="1"/>
          <w:bCs w:val="1"/>
          <w:i w:val="1"/>
          <w:iCs w:val="1"/>
          <w:sz w:val="22"/>
          <w:szCs w:val="22"/>
          <w:rtl w:val="0"/>
          <w:lang w:val="en-US"/>
        </w:rPr>
        <w:t>enior</w:t>
      </w:r>
      <w:r>
        <w:rPr>
          <w:rStyle w:val="None"/>
          <w:rFonts w:ascii="Arial" w:hAnsi="Arial"/>
          <w:b w:val="1"/>
          <w:bCs w:val="1"/>
          <w:i w:val="1"/>
          <w:iCs w:val="1"/>
          <w:sz w:val="22"/>
          <w:szCs w:val="22"/>
          <w:rtl w:val="0"/>
          <w:lang w:val="en-US"/>
        </w:rPr>
        <w:t xml:space="preserve"> Software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and maintained software modules to interface with ENGIN, a multi-platform online transaction processing switch that provides an intelligent bridge between different systems, applications, and devices.  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sz w:val="22"/>
          <w:szCs w:val="22"/>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TriCom, Inc. (ISR Global Telecom)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Embedded 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Became part of a spin-off company of only 6 employees and developed embedded systems to convert TANDEM Clip line protocol tasks to the Sierra Wide Area Network (SWAN) concentrator.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Deployed independently to Germany to rollout production software and execute rigorous Acceptance Testing at the DaimlerChrysler corporate facility.</w:t>
      </w:r>
    </w:p>
    <w:p>
      <w:pPr>
        <w:pStyle w:val="Default"/>
        <w:suppressAutoHyphens w:val="1"/>
        <w:spacing w:before="0" w:line="240" w:lineRule="auto"/>
        <w:rPr>
          <w:rStyle w:val="None"/>
          <w:rFonts w:ascii="Calibri" w:cs="Calibri" w:hAnsi="Calibri" w:eastAsia="Calibri"/>
          <w:sz w:val="22"/>
          <w:szCs w:val="22"/>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Lockheed Martin Corporation (Martin Marietta)</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Co-Op Student Worker during college hired to work in Engineering due to high math.</w:t>
      </w:r>
    </w:p>
    <w:p>
      <w:pPr>
        <w:pStyle w:val="Default"/>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3"/>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r>
        <w:rPr>
          <w:rStyle w:val="None"/>
          <w:rFonts w:ascii="Calibri" w:hAnsi="Calibri"/>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Udacity AI Tech Practitioner Training</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Generative AI Fundamentals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Achieved Accomplished AI Solutions Architect</w:t>
      </w:r>
      <w:r>
        <w:rPr>
          <w:rStyle w:val="None"/>
          <w:rFonts w:ascii="Calibri" w:hAnsi="Calibri"/>
          <w:i w:val="1"/>
          <w:iCs w:val="1"/>
          <w:sz w:val="20"/>
          <w:szCs w:val="20"/>
          <w:rtl w:val="0"/>
          <w:lang w:val="en-US"/>
        </w:rPr>
        <w:t xml:space="preserve"> Rating</w:t>
      </w:r>
    </w:p>
    <w:p>
      <w:pPr>
        <w:pStyle w:val="Default"/>
        <w:suppressAutoHyphens w:val="1"/>
        <w:spacing w:before="0" w:after="60" w:line="24" w:lineRule="auto"/>
        <w:rPr>
          <w:rStyle w:val="None"/>
          <w:rFonts w:ascii="Calibri" w:cs="Calibri" w:hAnsi="Calibri" w:eastAsia="Calibri"/>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GitHub Copilot Training &amp; AI Engineering Workshops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FedEx Webinar Series</w:t>
      </w:r>
    </w:p>
    <w:p>
      <w:pPr>
        <w:pStyle w:val="Default"/>
        <w:suppressAutoHyphens w:val="1"/>
        <w:spacing w:before="0" w:after="8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Mobile Application Development Certification</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California, Irvine</w:t>
      </w:r>
    </w:p>
    <w:p>
      <w:pPr>
        <w:pStyle w:val="Default"/>
        <w:suppressAutoHyphens w:val="1"/>
        <w:spacing w:before="0" w:after="10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Java Sun-Certified Programmer</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Authorized Testing Center</w:t>
      </w:r>
      <w:r>
        <w:rPr>
          <w:rStyle w:val="None"/>
          <w:rFonts w:ascii="Calibri" w:hAnsi="Calibri"/>
          <w:i w:val="1"/>
          <w:iCs w:val="1"/>
          <w:sz w:val="20"/>
          <w:szCs w:val="20"/>
          <w:rtl w:val="0"/>
          <w:lang w:val="en-US"/>
        </w:rPr>
        <w:t>, Orlando, FL</w:t>
      </w:r>
    </w:p>
    <w:p>
      <w:pPr>
        <w:pStyle w:val="Default"/>
        <w:suppressAutoHyphens w:val="1"/>
        <w:spacing w:before="0" w:after="299" w:line="240" w:lineRule="auto"/>
        <w:rPr>
          <w:rStyle w:val="None"/>
          <w:rFonts w:ascii="Calibri" w:cs="Calibri" w:hAnsi="Calibri" w:eastAsia="Calibri"/>
          <w:b w:val="1"/>
          <w:bCs w:val="1"/>
          <w:sz w:val="20"/>
          <w:szCs w:val="20"/>
        </w:rPr>
      </w:pPr>
    </w:p>
    <w:p>
      <w:pPr>
        <w:pStyle w:val="Default"/>
        <w:suppressAutoHyphens w:val="1"/>
        <w:spacing w:before="0" w:after="299" w:line="96" w:lineRule="auto"/>
        <w:rPr>
          <w:rStyle w:val="None"/>
          <w:rFonts w:ascii="Calibri" w:cs="Calibri" w:hAnsi="Calibri" w:eastAsia="Calibri"/>
          <w:b w:val="1"/>
          <w:bCs w:val="1"/>
          <w:sz w:val="22"/>
          <w:szCs w:val="22"/>
        </w:rPr>
      </w:pPr>
      <w:r>
        <w:rPr>
          <w:rStyle w:val="None"/>
          <w:rFonts w:ascii="Calibri" w:hAnsi="Calibri"/>
          <w:b w:val="1"/>
          <w:bCs w:val="1"/>
          <w:rtl w:val="0"/>
          <w:lang w:val="en-US"/>
        </w:rPr>
        <w:t>EDUCATION</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B</w:t>
      </w:r>
      <w:r>
        <w:rPr>
          <w:rStyle w:val="None"/>
          <w:rFonts w:ascii="Calibri" w:hAnsi="Calibri"/>
          <w:b w:val="1"/>
          <w:bCs w:val="1"/>
          <w:sz w:val="20"/>
          <w:szCs w:val="20"/>
          <w:rtl w:val="0"/>
          <w:lang w:val="en-US"/>
        </w:rPr>
        <w:t>achelor of Science,</w:t>
      </w:r>
      <w:r>
        <w:rPr>
          <w:rStyle w:val="None"/>
          <w:rFonts w:ascii="Calibri" w:hAnsi="Calibri"/>
          <w:b w:val="1"/>
          <w:bCs w:val="1"/>
          <w:sz w:val="20"/>
          <w:szCs w:val="20"/>
          <w:rtl w:val="0"/>
          <w:lang w:val="en-US"/>
        </w:rPr>
        <w:t xml:space="preserve"> Computer Science, Scientific Specialization, Cum Laude</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Minor Business Administration</w:t>
      </w:r>
    </w:p>
    <w:p>
      <w:pPr>
        <w:pStyle w:val="Default"/>
        <w:suppressAutoHyphens w:val="1"/>
        <w:spacing w:before="0" w:after="240" w:line="24" w:lineRule="auto"/>
        <w:rPr>
          <w:rStyle w:val="None"/>
          <w:rFonts w:ascii="Calibri" w:cs="Calibri" w:hAnsi="Calibri" w:eastAsia="Calibri"/>
          <w:sz w:val="20"/>
          <w:szCs w:val="20"/>
        </w:rPr>
      </w:pPr>
      <w:r>
        <w:rPr>
          <w:rStyle w:val="None"/>
          <w:rFonts w:ascii="Calibri" w:hAnsi="Calibri"/>
          <w:sz w:val="20"/>
          <w:szCs w:val="20"/>
          <w:rtl w:val="0"/>
          <w:lang w:val="en-US"/>
        </w:rPr>
        <w:t>Academic Scholarship, Time-Shortened Degree</w:t>
      </w:r>
    </w:p>
    <w:p>
      <w:pPr>
        <w:pStyle w:val="Default"/>
        <w:suppressAutoHyphens w:val="1"/>
        <w:spacing w:before="0" w:after="240" w:line="240" w:lineRule="auto"/>
      </w:pPr>
      <w:r>
        <w:rPr>
          <w:rStyle w:val="None"/>
          <w:rFonts w:ascii="Calibri" w:hAnsi="Calibri"/>
          <w:i w:val="1"/>
          <w:iCs w:val="1"/>
          <w:sz w:val="20"/>
          <w:szCs w:val="20"/>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3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4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6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85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0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2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3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15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96" w:hanging="196"/>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3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Calibri" w:cs="Calibri" w:hAnsi="Calibri" w:eastAsia="Calibri"/>
      <w:i w:val="1"/>
      <w:iCs w:val="1"/>
      <w:u w:val="single"/>
    </w:rPr>
  </w:style>
  <w:style w:type="character" w:styleId="Hyperlink.1">
    <w:name w:val="Hyperlink.1"/>
    <w:basedOn w:val="None"/>
    <w:next w:val="Hyperlink.1"/>
    <w:rPr>
      <w:rFonts w:ascii="Calibri" w:cs="Calibri" w:hAnsi="Calibri" w:eastAsia="Calibri"/>
      <w:outline w:val="0"/>
      <w:color w:val="0433ff"/>
      <w:u w:val="single" w:color="0433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