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Tarea PROG02</w:t>
      </w:r>
    </w:p>
    <w:p>
      <w:pPr>
        <w:pStyle w:val="Normal"/>
        <w:bidi w:val="0"/>
        <w:jc w:val="left"/>
        <w:rPr/>
      </w:pPr>
      <w:r>
        <w:rPr/>
        <w:t>2.- Indica si los siguientes identificadores de variables en Java serían válidos. Justifica tu</w:t>
      </w:r>
    </w:p>
    <w:p>
      <w:pPr>
        <w:pStyle w:val="Normal"/>
        <w:bidi w:val="0"/>
        <w:jc w:val="left"/>
        <w:rPr/>
      </w:pPr>
      <w:r>
        <w:rPr/>
        <w:t>respuesta.</w:t>
      </w:r>
    </w:p>
    <w:p>
      <w:pPr>
        <w:pStyle w:val="Normal"/>
        <w:bidi w:val="0"/>
        <w:jc w:val="left"/>
        <w:rPr/>
      </w:pPr>
      <w:r>
        <w:rPr/>
        <w:t>1.double. No es válido ya que “double” es una palabra reservada (se refiere a un</w:t>
      </w:r>
    </w:p>
    <w:p>
      <w:pPr>
        <w:pStyle w:val="Normal"/>
        <w:bidi w:val="0"/>
        <w:jc w:val="left"/>
        <w:rPr/>
      </w:pPr>
      <w:r>
        <w:rPr/>
        <w:t>tipo de dato primitivo).</w:t>
      </w:r>
    </w:p>
    <w:p>
      <w:pPr>
        <w:pStyle w:val="Normal"/>
        <w:bidi w:val="0"/>
        <w:jc w:val="left"/>
        <w:rPr/>
      </w:pPr>
      <w:r>
        <w:rPr/>
        <w:t>2./horaactual. No es válido ya que un identificador solo puede comenzar por letras</w:t>
      </w:r>
    </w:p>
    <w:p>
      <w:pPr>
        <w:pStyle w:val="Normal"/>
        <w:bidi w:val="0"/>
        <w:jc w:val="left"/>
        <w:rPr/>
      </w:pPr>
      <w:r>
        <w:rPr/>
        <w:t>o los símbolos “_” o “$”.</w:t>
      </w:r>
    </w:p>
    <w:p>
      <w:pPr>
        <w:pStyle w:val="Normal"/>
        <w:bidi w:val="0"/>
        <w:jc w:val="left"/>
        <w:rPr/>
      </w:pPr>
      <w:r>
        <w:rPr/>
        <w:t>3.$hora. Es válido aunque no es frecuente iniciar identificadores con el símbolo “$”.</w:t>
      </w:r>
    </w:p>
    <w:p>
      <w:pPr>
        <w:pStyle w:val="Normal"/>
        <w:bidi w:val="0"/>
        <w:jc w:val="left"/>
        <w:rPr/>
      </w:pPr>
      <w:r>
        <w:rPr/>
        <w:t>4.MiHora. Es válido aunque no es recomendable empezar un identificador con una</w:t>
      </w:r>
    </w:p>
    <w:p>
      <w:pPr>
        <w:pStyle w:val="Normal"/>
        <w:bidi w:val="0"/>
        <w:jc w:val="left"/>
        <w:rPr/>
      </w:pPr>
      <w:r>
        <w:rPr/>
        <w:t>letra mayúscula, salvo que se refiera a una variable constante, en cuyo caso se</w:t>
      </w:r>
    </w:p>
    <w:p>
      <w:pPr>
        <w:pStyle w:val="Normal"/>
        <w:bidi w:val="0"/>
        <w:jc w:val="left"/>
        <w:rPr/>
      </w:pPr>
      <w:r>
        <w:rPr/>
        <w:t>escribiría con letras mayúsculas y separando ambas palabras con “_”.</w:t>
      </w:r>
    </w:p>
    <w:p>
      <w:pPr>
        <w:pStyle w:val="Normal"/>
        <w:bidi w:val="0"/>
        <w:jc w:val="left"/>
        <w:rPr/>
      </w:pPr>
      <w:r>
        <w:rPr/>
        <w:t>5._hora. Es válido pero no es frecuente comenzar un identificador con “_”.</w:t>
      </w:r>
    </w:p>
    <w:p>
      <w:pPr>
        <w:pStyle w:val="Normal"/>
        <w:bidi w:val="0"/>
        <w:jc w:val="left"/>
        <w:rPr/>
      </w:pPr>
      <w:r>
        <w:rPr/>
        <w:t>6.5hora. No es válido ya que un identificador no puede comenzar por un número.</w:t>
      </w:r>
    </w:p>
    <w:p>
      <w:pPr>
        <w:pStyle w:val="Normal"/>
        <w:bidi w:val="0"/>
        <w:jc w:val="left"/>
        <w:rPr/>
      </w:pPr>
      <w:r>
        <w:rPr/>
        <w:t xml:space="preserve">7.Char. </w:t>
      </w: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>E</w:t>
      </w:r>
      <w:r>
        <w:rPr/>
        <w:t xml:space="preserve">s válido ya que </w:t>
      </w:r>
      <w:r>
        <w:rPr/>
        <w:t xml:space="preserve">aunque </w:t>
      </w:r>
      <w:r>
        <w:rPr/>
        <w:t xml:space="preserve">“char” es una palabra reservada </w:t>
      </w:r>
      <w:r>
        <w:rPr/>
        <w:t>si la primera es mayúscula no se considera palabra reservada.</w:t>
      </w:r>
    </w:p>
    <w:p>
      <w:pPr>
        <w:pStyle w:val="Normal"/>
        <w:bidi w:val="0"/>
        <w:jc w:val="left"/>
        <w:rPr/>
      </w:pPr>
      <w:r>
        <w:rPr/>
        <w:t>3.- Teniendo en cuenta que var1, var2 y var3 son variables de tipo boolean y están</w:t>
      </w:r>
    </w:p>
    <w:p>
      <w:pPr>
        <w:pStyle w:val="Normal"/>
        <w:bidi w:val="0"/>
        <w:jc w:val="left"/>
        <w:rPr/>
      </w:pPr>
      <w:r>
        <w:rPr/>
        <w:t>inicializadas a los siguientes valores: var1=true, var2=true y var3=false y que las variables</w:t>
      </w:r>
    </w:p>
    <w:p>
      <w:pPr>
        <w:pStyle w:val="Normal"/>
        <w:bidi w:val="0"/>
        <w:jc w:val="left"/>
        <w:rPr/>
      </w:pPr>
      <w:r>
        <w:rPr/>
        <w:t>X, Y y Z son variables enteras con valores: X=5, Y=-8 y Z=10, indica si las siguientes</w:t>
      </w:r>
    </w:p>
    <w:p>
      <w:pPr>
        <w:pStyle w:val="Normal"/>
        <w:bidi w:val="0"/>
        <w:jc w:val="left"/>
        <w:rPr/>
      </w:pPr>
      <w:r>
        <w:rPr/>
        <w:t>operaciones se evaluan a true o false.:</w:t>
      </w:r>
    </w:p>
    <w:p>
      <w:pPr>
        <w:pStyle w:val="Normal"/>
        <w:bidi w:val="0"/>
        <w:jc w:val="left"/>
        <w:rPr/>
      </w:pPr>
      <w:r>
        <w:rPr/>
        <w:t>1. var1 || var2 &amp;&amp; var3. False</w:t>
      </w:r>
    </w:p>
    <w:p>
      <w:pPr>
        <w:pStyle w:val="Normal"/>
        <w:bidi w:val="0"/>
        <w:jc w:val="left"/>
        <w:rPr/>
      </w:pPr>
      <w:r>
        <w:rPr/>
        <w:t>2.(var1 || var3) &amp;&amp; (var2 &amp;&amp; !var1). False</w:t>
      </w:r>
    </w:p>
    <w:p>
      <w:pPr>
        <w:pStyle w:val="Normal"/>
        <w:bidi w:val="0"/>
        <w:jc w:val="left"/>
        <w:rPr/>
      </w:pPr>
      <w:r>
        <w:rPr/>
        <w:t>3.(var2 || !var1 || !var3) &amp;&amp; var1 True</w:t>
      </w:r>
    </w:p>
    <w:p>
      <w:pPr>
        <w:pStyle w:val="Normal"/>
        <w:bidi w:val="0"/>
        <w:jc w:val="left"/>
        <w:rPr/>
      </w:pPr>
      <w:r>
        <w:rPr/>
        <w:t>4.(X &gt; 3 || Y &gt; 3) &amp;&amp; Z &lt; -3. False</w:t>
      </w:r>
    </w:p>
    <w:p>
      <w:pPr>
        <w:pStyle w:val="Normal"/>
        <w:bidi w:val="0"/>
        <w:jc w:val="left"/>
        <w:rPr/>
      </w:pPr>
      <w:r>
        <w:rPr/>
        <w:t>5.(X+Z == 15) &amp;&amp; (Y != 2). True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LibreOffice/7.1.5.2$Windows_X86_64 LibreOffice_project/85f04e9f809797b8199d13c421bd8a2b025d52b5</Application>
  <AppVersion>15.0000</AppVersion>
  <Pages>1</Pages>
  <Words>247</Words>
  <Characters>1167</Characters>
  <CharactersWithSpaces>1391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2022-11-03T10:58:54Z</dcterms:created>
  <dc:creator/>
  <dc:description/>
  <dc:language>es-ES</dc:language>
  <cp:lastModifiedBy/>
  <dcterms:modified xsi:type="dcterms:W3CDTF">2022-11-03T11:12:01Z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