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F4CFD" w14:textId="77777777" w:rsidR="00D75E29" w:rsidRPr="00F86B76" w:rsidRDefault="00D75E29">
      <w:pPr>
        <w:spacing w:before="2400" w:after="0"/>
        <w:rPr>
          <w:rFonts w:ascii="Times New Roman" w:hAnsi="Times New Roman" w:cs="Times New Roman"/>
          <w:sz w:val="28"/>
          <w:szCs w:val="28"/>
        </w:rPr>
      </w:pPr>
    </w:p>
    <w:p w14:paraId="27A97AA6" w14:textId="77777777" w:rsidR="00D75E29" w:rsidRPr="00F86B76" w:rsidRDefault="00000000">
      <w:pPr>
        <w:spacing w:after="120"/>
        <w:jc w:val="center"/>
        <w:rPr>
          <w:rFonts w:ascii="Times New Roman" w:hAnsi="Times New Roman" w:cs="Times New Roman"/>
          <w:sz w:val="28"/>
          <w:szCs w:val="28"/>
        </w:rPr>
      </w:pPr>
      <w:r w:rsidRPr="00F86B76">
        <w:rPr>
          <w:rFonts w:ascii="Times New Roman" w:hAnsi="Times New Roman" w:cs="Times New Roman"/>
          <w:b/>
          <w:color w:val="142850"/>
          <w:sz w:val="28"/>
          <w:szCs w:val="28"/>
        </w:rPr>
        <w:t>Informe Técnico: Arquitectura de Microservicios</w:t>
      </w:r>
      <w:r w:rsidRPr="00F86B76">
        <w:rPr>
          <w:rFonts w:ascii="Times New Roman" w:hAnsi="Times New Roman" w:cs="Times New Roman"/>
          <w:b/>
          <w:color w:val="142850"/>
          <w:sz w:val="28"/>
          <w:szCs w:val="28"/>
        </w:rPr>
        <w:br/>
      </w:r>
      <w:r w:rsidRPr="00F86B76">
        <w:rPr>
          <w:rFonts w:ascii="Times New Roman" w:hAnsi="Times New Roman" w:cs="Times New Roman"/>
          <w:i/>
          <w:color w:val="646464"/>
          <w:sz w:val="28"/>
          <w:szCs w:val="28"/>
        </w:rPr>
        <w:t xml:space="preserve">Proyecto Aplicado: </w:t>
      </w:r>
      <w:proofErr w:type="spellStart"/>
      <w:r w:rsidRPr="00F86B76">
        <w:rPr>
          <w:rFonts w:ascii="Times New Roman" w:hAnsi="Times New Roman" w:cs="Times New Roman"/>
          <w:i/>
          <w:color w:val="646464"/>
          <w:sz w:val="28"/>
          <w:szCs w:val="28"/>
        </w:rPr>
        <w:t>GameHub</w:t>
      </w:r>
      <w:proofErr w:type="spellEnd"/>
      <w:r w:rsidRPr="00F86B76">
        <w:rPr>
          <w:rFonts w:ascii="Times New Roman" w:hAnsi="Times New Roman" w:cs="Times New Roman"/>
          <w:i/>
          <w:color w:val="646464"/>
          <w:sz w:val="28"/>
          <w:szCs w:val="28"/>
        </w:rPr>
        <w:t xml:space="preserve"> Store</w:t>
      </w:r>
      <w:r w:rsidRPr="00F86B76">
        <w:rPr>
          <w:rFonts w:ascii="Times New Roman" w:hAnsi="Times New Roman" w:cs="Times New Roman"/>
          <w:i/>
          <w:color w:val="646464"/>
          <w:sz w:val="28"/>
          <w:szCs w:val="28"/>
        </w:rPr>
        <w:br/>
      </w:r>
      <w:r w:rsidRPr="00F86B76">
        <w:rPr>
          <w:rFonts w:ascii="Times New Roman" w:hAnsi="Times New Roman" w:cs="Times New Roman"/>
          <w:i/>
          <w:color w:val="646464"/>
          <w:sz w:val="28"/>
          <w:szCs w:val="28"/>
        </w:rPr>
        <w:br/>
      </w:r>
      <w:r w:rsidRPr="00F86B76">
        <w:rPr>
          <w:rFonts w:ascii="Times New Roman" w:hAnsi="Times New Roman" w:cs="Times New Roman"/>
          <w:b/>
          <w:color w:val="787878"/>
          <w:sz w:val="28"/>
          <w:szCs w:val="28"/>
        </w:rPr>
        <w:t>EVALUACIÓN PARCIAL 2 - ENCARGO CON DEFENSA TÉCNICA</w:t>
      </w:r>
    </w:p>
    <w:p w14:paraId="2BD30C25" w14:textId="77777777" w:rsidR="00D75E29" w:rsidRPr="00F86B76" w:rsidRDefault="00D75E29">
      <w:pPr>
        <w:spacing w:before="2800" w:after="0"/>
        <w:rPr>
          <w:rFonts w:ascii="Times New Roman" w:hAnsi="Times New Roman" w:cs="Times New Roman"/>
          <w:sz w:val="28"/>
          <w:szCs w:val="28"/>
        </w:rPr>
      </w:pPr>
    </w:p>
    <w:p w14:paraId="5A85B91D" w14:textId="17F8A4CF" w:rsidR="00D75E29" w:rsidRPr="00F86B76" w:rsidRDefault="00000000">
      <w:pPr>
        <w:spacing w:after="80"/>
        <w:rPr>
          <w:rFonts w:ascii="Times New Roman" w:hAnsi="Times New Roman" w:cs="Times New Roman"/>
          <w:sz w:val="28"/>
          <w:szCs w:val="28"/>
        </w:rPr>
      </w:pPr>
      <w:r w:rsidRPr="00F86B76">
        <w:rPr>
          <w:rFonts w:ascii="Times New Roman" w:hAnsi="Times New Roman" w:cs="Times New Roman"/>
          <w:b/>
          <w:sz w:val="28"/>
          <w:szCs w:val="28"/>
        </w:rPr>
        <w:t xml:space="preserve">Asignatura: </w:t>
      </w:r>
      <w:r w:rsidRPr="00F86B76">
        <w:rPr>
          <w:rFonts w:ascii="Times New Roman" w:hAnsi="Times New Roman" w:cs="Times New Roman"/>
          <w:sz w:val="28"/>
          <w:szCs w:val="28"/>
        </w:rPr>
        <w:t xml:space="preserve">Desarrollo </w:t>
      </w:r>
      <w:proofErr w:type="spellStart"/>
      <w:r w:rsidRPr="00F86B76">
        <w:rPr>
          <w:rFonts w:ascii="Times New Roman" w:hAnsi="Times New Roman" w:cs="Times New Roman"/>
          <w:sz w:val="28"/>
          <w:szCs w:val="28"/>
        </w:rPr>
        <w:t>FullStack</w:t>
      </w:r>
      <w:proofErr w:type="spellEnd"/>
      <w:r w:rsidRPr="00F86B76">
        <w:rPr>
          <w:rFonts w:ascii="Times New Roman" w:hAnsi="Times New Roman" w:cs="Times New Roman"/>
          <w:sz w:val="28"/>
          <w:szCs w:val="28"/>
        </w:rPr>
        <w:t xml:space="preserve"> 1 (DSY1103)</w:t>
      </w:r>
      <w:r w:rsidRPr="00F86B76">
        <w:rPr>
          <w:rFonts w:ascii="Times New Roman" w:hAnsi="Times New Roman" w:cs="Times New Roman"/>
          <w:sz w:val="28"/>
          <w:szCs w:val="28"/>
        </w:rPr>
        <w:br/>
      </w:r>
      <w:r w:rsidRPr="00F86B76">
        <w:rPr>
          <w:rFonts w:ascii="Times New Roman" w:hAnsi="Times New Roman" w:cs="Times New Roman"/>
          <w:b/>
          <w:sz w:val="28"/>
          <w:szCs w:val="28"/>
        </w:rPr>
        <w:t xml:space="preserve">Integrantes: </w:t>
      </w:r>
      <w:r w:rsidR="00F86B76">
        <w:rPr>
          <w:rFonts w:ascii="Times New Roman" w:hAnsi="Times New Roman" w:cs="Times New Roman"/>
          <w:bCs/>
          <w:sz w:val="28"/>
          <w:szCs w:val="28"/>
        </w:rPr>
        <w:t xml:space="preserve">Christian Astorga, </w:t>
      </w:r>
      <w:r w:rsidRPr="00F86B76">
        <w:rPr>
          <w:rFonts w:ascii="Times New Roman" w:hAnsi="Times New Roman" w:cs="Times New Roman"/>
          <w:sz w:val="28"/>
          <w:szCs w:val="28"/>
        </w:rPr>
        <w:t>Diego Velozo, Felipe Gonzales</w:t>
      </w:r>
      <w:r w:rsidRPr="00F86B76">
        <w:rPr>
          <w:rFonts w:ascii="Times New Roman" w:hAnsi="Times New Roman" w:cs="Times New Roman"/>
          <w:sz w:val="28"/>
          <w:szCs w:val="28"/>
        </w:rPr>
        <w:br/>
      </w:r>
      <w:r w:rsidRPr="00F86B76">
        <w:rPr>
          <w:rFonts w:ascii="Times New Roman" w:hAnsi="Times New Roman" w:cs="Times New Roman"/>
          <w:b/>
          <w:sz w:val="28"/>
          <w:szCs w:val="28"/>
        </w:rPr>
        <w:t xml:space="preserve">Docente: </w:t>
      </w:r>
      <w:r w:rsidRPr="00F86B76">
        <w:rPr>
          <w:rFonts w:ascii="Times New Roman" w:hAnsi="Times New Roman" w:cs="Times New Roman"/>
          <w:sz w:val="28"/>
          <w:szCs w:val="28"/>
        </w:rPr>
        <w:t>Cesar Carrasco</w:t>
      </w:r>
      <w:r w:rsidRPr="00F86B76">
        <w:rPr>
          <w:rFonts w:ascii="Times New Roman" w:hAnsi="Times New Roman" w:cs="Times New Roman"/>
          <w:sz w:val="28"/>
          <w:szCs w:val="28"/>
        </w:rPr>
        <w:br/>
      </w:r>
      <w:r w:rsidRPr="00F86B76">
        <w:rPr>
          <w:rFonts w:ascii="Times New Roman" w:hAnsi="Times New Roman" w:cs="Times New Roman"/>
          <w:b/>
          <w:sz w:val="28"/>
          <w:szCs w:val="28"/>
        </w:rPr>
        <w:t xml:space="preserve">Fecha de Entrega: </w:t>
      </w:r>
      <w:r w:rsidR="00F86B76" w:rsidRPr="00F86B76">
        <w:rPr>
          <w:rFonts w:ascii="Times New Roman" w:hAnsi="Times New Roman" w:cs="Times New Roman"/>
          <w:b/>
          <w:sz w:val="28"/>
          <w:szCs w:val="28"/>
        </w:rPr>
        <w:t xml:space="preserve">26, </w:t>
      </w:r>
      <w:r w:rsidRPr="00F86B76">
        <w:rPr>
          <w:rFonts w:ascii="Times New Roman" w:hAnsi="Times New Roman" w:cs="Times New Roman"/>
          <w:sz w:val="28"/>
          <w:szCs w:val="28"/>
        </w:rPr>
        <w:t>Mayo, 2026</w:t>
      </w:r>
    </w:p>
    <w:p w14:paraId="571B66EC" w14:textId="77777777" w:rsidR="00D75E29" w:rsidRPr="00F86B76" w:rsidRDefault="00000000">
      <w:pPr>
        <w:rPr>
          <w:rFonts w:ascii="Times New Roman" w:hAnsi="Times New Roman" w:cs="Times New Roman"/>
          <w:sz w:val="28"/>
          <w:szCs w:val="28"/>
        </w:rPr>
      </w:pPr>
      <w:r w:rsidRPr="00F86B76">
        <w:rPr>
          <w:rFonts w:ascii="Times New Roman" w:hAnsi="Times New Roman" w:cs="Times New Roman"/>
          <w:sz w:val="28"/>
          <w:szCs w:val="28"/>
        </w:rPr>
        <w:br w:type="page"/>
      </w:r>
    </w:p>
    <w:p w14:paraId="51486052"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1. Introducción y Contexto de Nuestro Proyecto</w:t>
      </w:r>
    </w:p>
    <w:p w14:paraId="60A41BE7"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En este informe técnico explicamos cómo estructuramos, diseñamos y programamos la arquitectura de microservicios para nuestro proyecto semestral, </w:t>
      </w:r>
      <w:proofErr w:type="spellStart"/>
      <w:r w:rsidRPr="00F86B76">
        <w:rPr>
          <w:rFonts w:ascii="Times New Roman" w:hAnsi="Times New Roman" w:cs="Times New Roman"/>
          <w:sz w:val="28"/>
          <w:szCs w:val="28"/>
        </w:rPr>
        <w:t>GameHubStore</w:t>
      </w:r>
      <w:proofErr w:type="spellEnd"/>
      <w:r w:rsidRPr="00F86B76">
        <w:rPr>
          <w:rFonts w:ascii="Times New Roman" w:hAnsi="Times New Roman" w:cs="Times New Roman"/>
          <w:sz w:val="28"/>
          <w:szCs w:val="28"/>
        </w:rPr>
        <w:t>. Decidimos armar esta plataforma pensando en las necesidades reales de un e-</w:t>
      </w:r>
      <w:proofErr w:type="spellStart"/>
      <w:r w:rsidRPr="00F86B76">
        <w:rPr>
          <w:rFonts w:ascii="Times New Roman" w:hAnsi="Times New Roman" w:cs="Times New Roman"/>
          <w:sz w:val="28"/>
          <w:szCs w:val="28"/>
        </w:rPr>
        <w:t>commerce</w:t>
      </w:r>
      <w:proofErr w:type="spellEnd"/>
      <w:r w:rsidRPr="00F86B76">
        <w:rPr>
          <w:rFonts w:ascii="Times New Roman" w:hAnsi="Times New Roman" w:cs="Times New Roman"/>
          <w:sz w:val="28"/>
          <w:szCs w:val="28"/>
        </w:rPr>
        <w:t xml:space="preserve"> moderno enfocado en la venta de videojuegos, hardware y códigos digitales, donde la disponibilidad y el manejo ordenado de los datos son clave.</w:t>
      </w:r>
    </w:p>
    <w:p w14:paraId="12CF5F43"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Al trabajar con microservicios buscamos que cada parte lógica del negocio (como el catálogo de productos, el carrito de compras, el inventario y la gestión de usuarios) funcione de forma totalmente independiente. De esta manera, si por alguna razón falla un servicio o hay que actualizar el stock, la pasarela de pagos o el inicio de sesión no se ven afectados. Creemos que este enfoque nos ayuda a entender cómo se desarrollan los sistemas grandes y distribuidos hoy en día en el mundo profesional.</w:t>
      </w:r>
    </w:p>
    <w:p w14:paraId="388647DC"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2. Organización del Código Bajo el Patrón CSR</w:t>
      </w:r>
    </w:p>
    <w:p w14:paraId="127F9772" w14:textId="5A83B4BC"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Para que el proyecto fuera mantenible y no </w:t>
      </w:r>
      <w:r w:rsidR="00F86B76" w:rsidRPr="00F86B76">
        <w:rPr>
          <w:rFonts w:ascii="Times New Roman" w:hAnsi="Times New Roman" w:cs="Times New Roman"/>
          <w:sz w:val="28"/>
          <w:szCs w:val="28"/>
        </w:rPr>
        <w:t>termináramos</w:t>
      </w:r>
      <w:r w:rsidRPr="00F86B76">
        <w:rPr>
          <w:rFonts w:ascii="Times New Roman" w:hAnsi="Times New Roman" w:cs="Times New Roman"/>
          <w:sz w:val="28"/>
          <w:szCs w:val="28"/>
        </w:rPr>
        <w:t xml:space="preserve"> mezclando código de base de datos con las peticiones web, implementamos el patrón CSR (</w:t>
      </w:r>
      <w:proofErr w:type="spellStart"/>
      <w:r w:rsidRPr="00F86B76">
        <w:rPr>
          <w:rFonts w:ascii="Times New Roman" w:hAnsi="Times New Roman" w:cs="Times New Roman"/>
          <w:sz w:val="28"/>
          <w:szCs w:val="28"/>
        </w:rPr>
        <w:t>Controller</w:t>
      </w:r>
      <w:proofErr w:type="spellEnd"/>
      <w:r w:rsidRPr="00F86B76">
        <w:rPr>
          <w:rFonts w:ascii="Times New Roman" w:hAnsi="Times New Roman" w:cs="Times New Roman"/>
          <w:sz w:val="28"/>
          <w:szCs w:val="28"/>
        </w:rPr>
        <w:t>-Service-</w:t>
      </w:r>
      <w:proofErr w:type="spellStart"/>
      <w:r w:rsidRPr="00F86B76">
        <w:rPr>
          <w:rFonts w:ascii="Times New Roman" w:hAnsi="Times New Roman" w:cs="Times New Roman"/>
          <w:sz w:val="28"/>
          <w:szCs w:val="28"/>
        </w:rPr>
        <w:t>Repository</w:t>
      </w:r>
      <w:proofErr w:type="spellEnd"/>
      <w:r w:rsidRPr="00F86B76">
        <w:rPr>
          <w:rFonts w:ascii="Times New Roman" w:hAnsi="Times New Roman" w:cs="Times New Roman"/>
          <w:sz w:val="28"/>
          <w:szCs w:val="28"/>
        </w:rPr>
        <w:t>) de forma estricta en cada uno de los microservicios que construimos.</w:t>
      </w:r>
    </w:p>
    <w:p w14:paraId="43E19FB2" w14:textId="77777777" w:rsidR="00D75E29" w:rsidRPr="00F86B76" w:rsidRDefault="00000000">
      <w:pPr>
        <w:keepNext/>
        <w:spacing w:before="240" w:after="80"/>
        <w:rPr>
          <w:rFonts w:ascii="Times New Roman" w:hAnsi="Times New Roman" w:cs="Times New Roman"/>
          <w:sz w:val="28"/>
          <w:szCs w:val="28"/>
        </w:rPr>
      </w:pPr>
      <w:r w:rsidRPr="00F86B76">
        <w:rPr>
          <w:rFonts w:ascii="Times New Roman" w:hAnsi="Times New Roman" w:cs="Times New Roman"/>
          <w:b/>
          <w:color w:val="284678"/>
          <w:sz w:val="28"/>
          <w:szCs w:val="28"/>
        </w:rPr>
        <w:t xml:space="preserve">Capa </w:t>
      </w:r>
      <w:proofErr w:type="spellStart"/>
      <w:r w:rsidRPr="00F86B76">
        <w:rPr>
          <w:rFonts w:ascii="Times New Roman" w:hAnsi="Times New Roman" w:cs="Times New Roman"/>
          <w:b/>
          <w:color w:val="284678"/>
          <w:sz w:val="28"/>
          <w:szCs w:val="28"/>
        </w:rPr>
        <w:t>Controller</w:t>
      </w:r>
      <w:proofErr w:type="spellEnd"/>
    </w:p>
    <w:p w14:paraId="41B83ABE"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Es la que se encarga de recibir todas las peticiones REST que vienen desde afuera (mapeadas con anotaciones como @GetMapping o @PostMapping). Nos aseguramos de que los controladores no manejen nada de lógica de negocios ni de base de datos; su único trabajo es validar los datos que llegan, llamar al servicio que corresponda y responder usando </w:t>
      </w:r>
      <w:proofErr w:type="spellStart"/>
      <w:r w:rsidRPr="00F86B76">
        <w:rPr>
          <w:rFonts w:ascii="Times New Roman" w:hAnsi="Times New Roman" w:cs="Times New Roman"/>
          <w:sz w:val="28"/>
          <w:szCs w:val="28"/>
        </w:rPr>
        <w:t>ResponseEntity</w:t>
      </w:r>
      <w:proofErr w:type="spellEnd"/>
      <w:r w:rsidRPr="00F86B76">
        <w:rPr>
          <w:rFonts w:ascii="Times New Roman" w:hAnsi="Times New Roman" w:cs="Times New Roman"/>
          <w:sz w:val="28"/>
          <w:szCs w:val="28"/>
        </w:rPr>
        <w:t>. Con esto controlamos de forma exacta los códigos de estado HTTP y garantizamos respuestas limpias en formato JSON.</w:t>
      </w:r>
    </w:p>
    <w:p w14:paraId="53B26503" w14:textId="77777777" w:rsidR="00D75E29" w:rsidRPr="00F86B76" w:rsidRDefault="00000000">
      <w:pPr>
        <w:keepNext/>
        <w:spacing w:before="240" w:after="80"/>
        <w:rPr>
          <w:rFonts w:ascii="Times New Roman" w:hAnsi="Times New Roman" w:cs="Times New Roman"/>
          <w:sz w:val="28"/>
          <w:szCs w:val="28"/>
        </w:rPr>
      </w:pPr>
      <w:r w:rsidRPr="00F86B76">
        <w:rPr>
          <w:rFonts w:ascii="Times New Roman" w:hAnsi="Times New Roman" w:cs="Times New Roman"/>
          <w:b/>
          <w:color w:val="284678"/>
          <w:sz w:val="28"/>
          <w:szCs w:val="28"/>
        </w:rPr>
        <w:t>Capa Service</w:t>
      </w:r>
    </w:p>
    <w:p w14:paraId="7DDA03B2"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Acá es donde escribimos toda la lógica de negocio y las reglas del dominio de </w:t>
      </w:r>
      <w:proofErr w:type="spellStart"/>
      <w:r w:rsidRPr="00F86B76">
        <w:rPr>
          <w:rFonts w:ascii="Times New Roman" w:hAnsi="Times New Roman" w:cs="Times New Roman"/>
          <w:sz w:val="28"/>
          <w:szCs w:val="28"/>
        </w:rPr>
        <w:t>GameHubStore</w:t>
      </w:r>
      <w:proofErr w:type="spellEnd"/>
      <w:r w:rsidRPr="00F86B76">
        <w:rPr>
          <w:rFonts w:ascii="Times New Roman" w:hAnsi="Times New Roman" w:cs="Times New Roman"/>
          <w:sz w:val="28"/>
          <w:szCs w:val="28"/>
        </w:rPr>
        <w:t>. El controlador le pasa los datos a esta capa y aquí procesamos las condiciones de compra, los cálculos de totales, los descuentos y las reglas de stock. También es el lugar donde atrapamos los errores de negocio para lanzar nuestras propias excepciones controladas.</w:t>
      </w:r>
    </w:p>
    <w:p w14:paraId="2FCCBB2D" w14:textId="77777777" w:rsidR="00D75E29" w:rsidRPr="00F86B76" w:rsidRDefault="00000000">
      <w:pPr>
        <w:keepNext/>
        <w:spacing w:before="240" w:after="80"/>
        <w:rPr>
          <w:rFonts w:ascii="Times New Roman" w:hAnsi="Times New Roman" w:cs="Times New Roman"/>
          <w:sz w:val="28"/>
          <w:szCs w:val="28"/>
        </w:rPr>
      </w:pPr>
      <w:r w:rsidRPr="00F86B76">
        <w:rPr>
          <w:rFonts w:ascii="Times New Roman" w:hAnsi="Times New Roman" w:cs="Times New Roman"/>
          <w:b/>
          <w:color w:val="284678"/>
          <w:sz w:val="28"/>
          <w:szCs w:val="28"/>
        </w:rPr>
        <w:t xml:space="preserve">Capa </w:t>
      </w:r>
      <w:proofErr w:type="spellStart"/>
      <w:r w:rsidRPr="00F86B76">
        <w:rPr>
          <w:rFonts w:ascii="Times New Roman" w:hAnsi="Times New Roman" w:cs="Times New Roman"/>
          <w:b/>
          <w:color w:val="284678"/>
          <w:sz w:val="28"/>
          <w:szCs w:val="28"/>
        </w:rPr>
        <w:t>Repository</w:t>
      </w:r>
      <w:proofErr w:type="spellEnd"/>
    </w:p>
    <w:p w14:paraId="5C357C65"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Es la capa dedicada por completo a la persistencia. Al heredar de </w:t>
      </w:r>
      <w:proofErr w:type="spellStart"/>
      <w:r w:rsidRPr="00F86B76">
        <w:rPr>
          <w:rFonts w:ascii="Times New Roman" w:hAnsi="Times New Roman" w:cs="Times New Roman"/>
          <w:sz w:val="28"/>
          <w:szCs w:val="28"/>
        </w:rPr>
        <w:t>JpaRepository</w:t>
      </w:r>
      <w:proofErr w:type="spellEnd"/>
      <w:r w:rsidRPr="00F86B76">
        <w:rPr>
          <w:rFonts w:ascii="Times New Roman" w:hAnsi="Times New Roman" w:cs="Times New Roman"/>
          <w:sz w:val="28"/>
          <w:szCs w:val="28"/>
        </w:rPr>
        <w:t xml:space="preserve">, dejamos que Spring Data JPA e </w:t>
      </w:r>
      <w:proofErr w:type="spellStart"/>
      <w:r w:rsidRPr="00F86B76">
        <w:rPr>
          <w:rFonts w:ascii="Times New Roman" w:hAnsi="Times New Roman" w:cs="Times New Roman"/>
          <w:sz w:val="28"/>
          <w:szCs w:val="28"/>
        </w:rPr>
        <w:t>Hibernate</w:t>
      </w:r>
      <w:proofErr w:type="spellEnd"/>
      <w:r w:rsidRPr="00F86B76">
        <w:rPr>
          <w:rFonts w:ascii="Times New Roman" w:hAnsi="Times New Roman" w:cs="Times New Roman"/>
          <w:sz w:val="28"/>
          <w:szCs w:val="28"/>
        </w:rPr>
        <w:t xml:space="preserve"> hagan el trabajo pesado de las consultas SQL de manera automática. Nos permite abstraer el acceso a los datos y realizar operaciones CRUD completas simplemente llamando a los métodos nativos o declarando firmas personalizadas.</w:t>
      </w:r>
    </w:p>
    <w:p w14:paraId="0AF220BC"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3. Modelo de Datos, Persistencia y Relaciones</w:t>
      </w:r>
    </w:p>
    <w:p w14:paraId="05DE914F"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Como regla fundamental de los microservicios, evitamos usar una base de datos única y centralizada. En su lugar, cada microservicio tiene su propio esquema de base de datos independiente, eliminando el acoplamiento directo entre ellos.</w:t>
      </w:r>
    </w:p>
    <w:p w14:paraId="46794257"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Para mapear las tablas usamos entidades JPA con las anotaciones correspondientes de </w:t>
      </w:r>
      <w:proofErr w:type="spellStart"/>
      <w:r w:rsidRPr="00F86B76">
        <w:rPr>
          <w:rFonts w:ascii="Times New Roman" w:hAnsi="Times New Roman" w:cs="Times New Roman"/>
          <w:sz w:val="28"/>
          <w:szCs w:val="28"/>
        </w:rPr>
        <w:t>Hibernate</w:t>
      </w:r>
      <w:proofErr w:type="spellEnd"/>
      <w:r w:rsidRPr="00F86B76">
        <w:rPr>
          <w:rFonts w:ascii="Times New Roman" w:hAnsi="Times New Roman" w:cs="Times New Roman"/>
          <w:sz w:val="28"/>
          <w:szCs w:val="28"/>
        </w:rPr>
        <w:t xml:space="preserve"> (@Entity, @Id, @GeneratedValue, etc.). En los casos donde las entidades manejan datos compuestos y dependientes, configuramos relaciones bien definidas con persistencia en cascada para no perder la integridad de los datos. Por ejemplo, en el servicio de órdenes, una compra (</w:t>
      </w:r>
      <w:proofErr w:type="spellStart"/>
      <w:r w:rsidRPr="00F86B76">
        <w:rPr>
          <w:rFonts w:ascii="Times New Roman" w:hAnsi="Times New Roman" w:cs="Times New Roman"/>
          <w:sz w:val="28"/>
          <w:szCs w:val="28"/>
        </w:rPr>
        <w:t>Order</w:t>
      </w:r>
      <w:proofErr w:type="spellEnd"/>
      <w:r w:rsidRPr="00F86B76">
        <w:rPr>
          <w:rFonts w:ascii="Times New Roman" w:hAnsi="Times New Roman" w:cs="Times New Roman"/>
          <w:sz w:val="28"/>
          <w:szCs w:val="28"/>
        </w:rPr>
        <w:t>) se relaciona de uno a muchos con sus respectivos detalles (</w:t>
      </w:r>
      <w:proofErr w:type="spellStart"/>
      <w:r w:rsidRPr="00F86B76">
        <w:rPr>
          <w:rFonts w:ascii="Times New Roman" w:hAnsi="Times New Roman" w:cs="Times New Roman"/>
          <w:sz w:val="28"/>
          <w:szCs w:val="28"/>
        </w:rPr>
        <w:t>OrderItem</w:t>
      </w:r>
      <w:proofErr w:type="spellEnd"/>
      <w:r w:rsidRPr="00F86B76">
        <w:rPr>
          <w:rFonts w:ascii="Times New Roman" w:hAnsi="Times New Roman" w:cs="Times New Roman"/>
          <w:sz w:val="28"/>
          <w:szCs w:val="28"/>
        </w:rPr>
        <w:t>):</w:t>
      </w:r>
    </w:p>
    <w:p w14:paraId="34F2D7C0" w14:textId="77777777" w:rsidR="00D75E29" w:rsidRPr="00F86B76" w:rsidRDefault="00000000">
      <w:pPr>
        <w:spacing w:before="120" w:after="120"/>
        <w:ind w:left="360" w:right="360"/>
        <w:rPr>
          <w:rFonts w:ascii="Times New Roman" w:hAnsi="Times New Roman" w:cs="Times New Roman"/>
          <w:sz w:val="28"/>
          <w:szCs w:val="28"/>
        </w:rPr>
      </w:pPr>
      <w:r w:rsidRPr="00F86B76">
        <w:rPr>
          <w:rFonts w:ascii="Times New Roman" w:hAnsi="Times New Roman" w:cs="Times New Roman"/>
          <w:color w:val="3C3C3C"/>
        </w:rPr>
        <w:t>@Entity</w:t>
      </w:r>
      <w:r w:rsidRPr="00F86B76">
        <w:rPr>
          <w:rFonts w:ascii="Times New Roman" w:hAnsi="Times New Roman" w:cs="Times New Roman"/>
          <w:color w:val="3C3C3C"/>
        </w:rPr>
        <w:br/>
        <w:t>@</w:t>
      </w:r>
      <w:proofErr w:type="gramStart"/>
      <w:r w:rsidRPr="00F86B76">
        <w:rPr>
          <w:rFonts w:ascii="Times New Roman" w:hAnsi="Times New Roman" w:cs="Times New Roman"/>
          <w:color w:val="3C3C3C"/>
        </w:rPr>
        <w:t>Table(</w:t>
      </w:r>
      <w:proofErr w:type="gramEnd"/>
      <w:r w:rsidRPr="00F86B76">
        <w:rPr>
          <w:rFonts w:ascii="Times New Roman" w:hAnsi="Times New Roman" w:cs="Times New Roman"/>
          <w:color w:val="3C3C3C"/>
        </w:rPr>
        <w:t>name = "ordenes")</w:t>
      </w:r>
      <w:r w:rsidRPr="00F86B76">
        <w:rPr>
          <w:rFonts w:ascii="Times New Roman" w:hAnsi="Times New Roman" w:cs="Times New Roman"/>
          <w:color w:val="3C3C3C"/>
        </w:rPr>
        <w:br/>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class</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Order</w:t>
      </w:r>
      <w:proofErr w:type="spellEnd"/>
      <w:r w:rsidRPr="00F86B76">
        <w:rPr>
          <w:rFonts w:ascii="Times New Roman" w:hAnsi="Times New Roman" w:cs="Times New Roman"/>
          <w:color w:val="3C3C3C"/>
        </w:rPr>
        <w:t xml:space="preserve"> {</w:t>
      </w:r>
      <w:r w:rsidRPr="00F86B76">
        <w:rPr>
          <w:rFonts w:ascii="Times New Roman" w:hAnsi="Times New Roman" w:cs="Times New Roman"/>
          <w:color w:val="3C3C3C"/>
        </w:rPr>
        <w:br/>
        <w:t xml:space="preserve">    @Id</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GeneratedValue(</w:t>
      </w:r>
      <w:proofErr w:type="gramEnd"/>
      <w:r w:rsidRPr="00F86B76">
        <w:rPr>
          <w:rFonts w:ascii="Times New Roman" w:hAnsi="Times New Roman" w:cs="Times New Roman"/>
          <w:color w:val="3C3C3C"/>
        </w:rPr>
        <w:t xml:space="preserve">strategy = </w:t>
      </w:r>
      <w:proofErr w:type="spellStart"/>
      <w:r w:rsidRPr="00F86B76">
        <w:rPr>
          <w:rFonts w:ascii="Times New Roman" w:hAnsi="Times New Roman" w:cs="Times New Roman"/>
          <w:color w:val="3C3C3C"/>
        </w:rPr>
        <w:t>GenerationType.IDENTITY</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Long id;</w:t>
      </w:r>
      <w:r w:rsidRPr="00F86B76">
        <w:rPr>
          <w:rFonts w:ascii="Times New Roman" w:hAnsi="Times New Roman" w:cs="Times New Roman"/>
          <w:color w:val="3C3C3C"/>
        </w:rPr>
        <w:br/>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OneToMany(</w:t>
      </w:r>
      <w:proofErr w:type="gramEnd"/>
      <w:r w:rsidRPr="00F86B76">
        <w:rPr>
          <w:rFonts w:ascii="Times New Roman" w:hAnsi="Times New Roman" w:cs="Times New Roman"/>
          <w:color w:val="3C3C3C"/>
        </w:rPr>
        <w:t>mappedBy = "</w:t>
      </w:r>
      <w:proofErr w:type="spellStart"/>
      <w:r w:rsidRPr="00F86B76">
        <w:rPr>
          <w:rFonts w:ascii="Times New Roman" w:hAnsi="Times New Roman" w:cs="Times New Roman"/>
          <w:color w:val="3C3C3C"/>
        </w:rPr>
        <w:t>order</w:t>
      </w:r>
      <w:proofErr w:type="spellEnd"/>
      <w:r w:rsidRPr="00F86B76">
        <w:rPr>
          <w:rFonts w:ascii="Times New Roman" w:hAnsi="Times New Roman" w:cs="Times New Roman"/>
          <w:color w:val="3C3C3C"/>
        </w:rPr>
        <w:t xml:space="preserve">", cascade = </w:t>
      </w:r>
      <w:proofErr w:type="spellStart"/>
      <w:r w:rsidRPr="00F86B76">
        <w:rPr>
          <w:rFonts w:ascii="Times New Roman" w:hAnsi="Times New Roman" w:cs="Times New Roman"/>
          <w:color w:val="3C3C3C"/>
        </w:rPr>
        <w:t>CascadeType.ALL</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orphanRemoval</w:t>
      </w:r>
      <w:proofErr w:type="spellEnd"/>
      <w:r w:rsidRPr="00F86B76">
        <w:rPr>
          <w:rFonts w:ascii="Times New Roman" w:hAnsi="Times New Roman" w:cs="Times New Roman"/>
          <w:color w:val="3C3C3C"/>
        </w:rPr>
        <w:t xml:space="preserve"> = true)</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List&lt;</w:t>
      </w:r>
      <w:proofErr w:type="spellStart"/>
      <w:r w:rsidRPr="00F86B76">
        <w:rPr>
          <w:rFonts w:ascii="Times New Roman" w:hAnsi="Times New Roman" w:cs="Times New Roman"/>
          <w:color w:val="3C3C3C"/>
        </w:rPr>
        <w:t>OrderItem</w:t>
      </w:r>
      <w:proofErr w:type="spellEnd"/>
      <w:r w:rsidRPr="00F86B76">
        <w:rPr>
          <w:rFonts w:ascii="Times New Roman" w:hAnsi="Times New Roman" w:cs="Times New Roman"/>
          <w:color w:val="3C3C3C"/>
        </w:rPr>
        <w:t xml:space="preserve">&gt; </w:t>
      </w:r>
      <w:proofErr w:type="spellStart"/>
      <w:r w:rsidRPr="00F86B76">
        <w:rPr>
          <w:rFonts w:ascii="Times New Roman" w:hAnsi="Times New Roman" w:cs="Times New Roman"/>
          <w:color w:val="3C3C3C"/>
        </w:rPr>
        <w:t>items</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 </w:t>
      </w:r>
      <w:proofErr w:type="spellStart"/>
      <w:r w:rsidRPr="00F86B76">
        <w:rPr>
          <w:rFonts w:ascii="Times New Roman" w:hAnsi="Times New Roman" w:cs="Times New Roman"/>
          <w:color w:val="3C3C3C"/>
        </w:rPr>
        <w:t>Getters</w:t>
      </w:r>
      <w:proofErr w:type="spellEnd"/>
      <w:r w:rsidRPr="00F86B76">
        <w:rPr>
          <w:rFonts w:ascii="Times New Roman" w:hAnsi="Times New Roman" w:cs="Times New Roman"/>
          <w:color w:val="3C3C3C"/>
        </w:rPr>
        <w:t xml:space="preserve"> y Setters</w:t>
      </w:r>
      <w:r w:rsidRPr="00F86B76">
        <w:rPr>
          <w:rFonts w:ascii="Times New Roman" w:hAnsi="Times New Roman" w:cs="Times New Roman"/>
          <w:color w:val="3C3C3C"/>
          <w:sz w:val="28"/>
          <w:szCs w:val="28"/>
        </w:rPr>
        <w:br/>
        <w:t>}</w:t>
      </w:r>
    </w:p>
    <w:p w14:paraId="634BB9EA"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En el lado hijo (el detalle de los productos incluidos en la compra), mapeamos la relación inversa para asegurar que las claves foráneas mantengan la integridad referencial dentro de la base de datos:</w:t>
      </w:r>
    </w:p>
    <w:p w14:paraId="6B2825B0" w14:textId="77777777" w:rsidR="00D75E29" w:rsidRPr="00F86B76" w:rsidRDefault="00000000">
      <w:pPr>
        <w:spacing w:before="120" w:after="120"/>
        <w:ind w:left="360" w:right="360"/>
        <w:rPr>
          <w:rFonts w:ascii="Times New Roman" w:hAnsi="Times New Roman" w:cs="Times New Roman"/>
        </w:rPr>
      </w:pPr>
      <w:r w:rsidRPr="00F86B76">
        <w:rPr>
          <w:rFonts w:ascii="Times New Roman" w:hAnsi="Times New Roman" w:cs="Times New Roman"/>
          <w:color w:val="3C3C3C"/>
        </w:rPr>
        <w:t>@Entity</w:t>
      </w:r>
      <w:r w:rsidRPr="00F86B76">
        <w:rPr>
          <w:rFonts w:ascii="Times New Roman" w:hAnsi="Times New Roman" w:cs="Times New Roman"/>
          <w:color w:val="3C3C3C"/>
        </w:rPr>
        <w:br/>
        <w:t>@</w:t>
      </w:r>
      <w:proofErr w:type="gramStart"/>
      <w:r w:rsidRPr="00F86B76">
        <w:rPr>
          <w:rFonts w:ascii="Times New Roman" w:hAnsi="Times New Roman" w:cs="Times New Roman"/>
          <w:color w:val="3C3C3C"/>
        </w:rPr>
        <w:t>Table(</w:t>
      </w:r>
      <w:proofErr w:type="gramEnd"/>
      <w:r w:rsidRPr="00F86B76">
        <w:rPr>
          <w:rFonts w:ascii="Times New Roman" w:hAnsi="Times New Roman" w:cs="Times New Roman"/>
          <w:color w:val="3C3C3C"/>
        </w:rPr>
        <w:t>name = "</w:t>
      </w:r>
      <w:proofErr w:type="spellStart"/>
      <w:r w:rsidRPr="00F86B76">
        <w:rPr>
          <w:rFonts w:ascii="Times New Roman" w:hAnsi="Times New Roman" w:cs="Times New Roman"/>
          <w:color w:val="3C3C3C"/>
        </w:rPr>
        <w:t>orden_detalles</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class</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OrderItem</w:t>
      </w:r>
      <w:proofErr w:type="spellEnd"/>
      <w:r w:rsidRPr="00F86B76">
        <w:rPr>
          <w:rFonts w:ascii="Times New Roman" w:hAnsi="Times New Roman" w:cs="Times New Roman"/>
          <w:color w:val="3C3C3C"/>
        </w:rPr>
        <w:t xml:space="preserve"> {</w:t>
      </w:r>
      <w:r w:rsidRPr="00F86B76">
        <w:rPr>
          <w:rFonts w:ascii="Times New Roman" w:hAnsi="Times New Roman" w:cs="Times New Roman"/>
          <w:color w:val="3C3C3C"/>
        </w:rPr>
        <w:br/>
        <w:t xml:space="preserve">    @Id</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GeneratedValue(</w:t>
      </w:r>
      <w:proofErr w:type="gramEnd"/>
      <w:r w:rsidRPr="00F86B76">
        <w:rPr>
          <w:rFonts w:ascii="Times New Roman" w:hAnsi="Times New Roman" w:cs="Times New Roman"/>
          <w:color w:val="3C3C3C"/>
        </w:rPr>
        <w:t xml:space="preserve">strategy = </w:t>
      </w:r>
      <w:proofErr w:type="spellStart"/>
      <w:r w:rsidRPr="00F86B76">
        <w:rPr>
          <w:rFonts w:ascii="Times New Roman" w:hAnsi="Times New Roman" w:cs="Times New Roman"/>
          <w:color w:val="3C3C3C"/>
        </w:rPr>
        <w:t>GenerationType.IDENTITY</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Long id;</w:t>
      </w:r>
      <w:r w:rsidRPr="00F86B76">
        <w:rPr>
          <w:rFonts w:ascii="Times New Roman" w:hAnsi="Times New Roman" w:cs="Times New Roman"/>
          <w:color w:val="3C3C3C"/>
        </w:rPr>
        <w:br/>
      </w:r>
      <w:r w:rsidRPr="00F86B76">
        <w:rPr>
          <w:rFonts w:ascii="Times New Roman" w:hAnsi="Times New Roman" w:cs="Times New Roman"/>
          <w:color w:val="3C3C3C"/>
        </w:rPr>
        <w:br/>
        <w:t xml:space="preserve">    @ManyToOne</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JoinColumn(</w:t>
      </w:r>
      <w:proofErr w:type="gramEnd"/>
      <w:r w:rsidRPr="00F86B76">
        <w:rPr>
          <w:rFonts w:ascii="Times New Roman" w:hAnsi="Times New Roman" w:cs="Times New Roman"/>
          <w:color w:val="3C3C3C"/>
        </w:rPr>
        <w:t>name = "</w:t>
      </w:r>
      <w:proofErr w:type="spellStart"/>
      <w:r w:rsidRPr="00F86B76">
        <w:rPr>
          <w:rFonts w:ascii="Times New Roman" w:hAnsi="Times New Roman" w:cs="Times New Roman"/>
          <w:color w:val="3C3C3C"/>
        </w:rPr>
        <w:t>order_id</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nullable</w:t>
      </w:r>
      <w:proofErr w:type="spellEnd"/>
      <w:r w:rsidRPr="00F86B76">
        <w:rPr>
          <w:rFonts w:ascii="Times New Roman" w:hAnsi="Times New Roman" w:cs="Times New Roman"/>
          <w:color w:val="3C3C3C"/>
        </w:rPr>
        <w:t xml:space="preserve"> = false)</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Order</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order</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Long </w:t>
      </w:r>
      <w:proofErr w:type="spellStart"/>
      <w:r w:rsidRPr="00F86B76">
        <w:rPr>
          <w:rFonts w:ascii="Times New Roman" w:hAnsi="Times New Roman" w:cs="Times New Roman"/>
          <w:color w:val="3C3C3C"/>
        </w:rPr>
        <w:t>productId</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Integer</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quantity</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w:t>
      </w:r>
    </w:p>
    <w:p w14:paraId="7E3ACF6A"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 xml:space="preserve">4. Validaciones con Bean </w:t>
      </w:r>
      <w:proofErr w:type="spellStart"/>
      <w:r w:rsidRPr="00F86B76">
        <w:rPr>
          <w:rFonts w:ascii="Times New Roman" w:hAnsi="Times New Roman" w:cs="Times New Roman"/>
          <w:b/>
          <w:color w:val="142850"/>
          <w:sz w:val="28"/>
          <w:szCs w:val="28"/>
        </w:rPr>
        <w:t>Validation</w:t>
      </w:r>
      <w:proofErr w:type="spellEnd"/>
      <w:r w:rsidRPr="00F86B76">
        <w:rPr>
          <w:rFonts w:ascii="Times New Roman" w:hAnsi="Times New Roman" w:cs="Times New Roman"/>
          <w:b/>
          <w:color w:val="142850"/>
          <w:sz w:val="28"/>
          <w:szCs w:val="28"/>
        </w:rPr>
        <w:t xml:space="preserve"> y Control de Errores</w:t>
      </w:r>
    </w:p>
    <w:p w14:paraId="313406BA"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Para proteger el sistema y asegurarnos de que no entren datos corruptos, usamos Bean </w:t>
      </w:r>
      <w:proofErr w:type="spellStart"/>
      <w:r w:rsidRPr="00F86B76">
        <w:rPr>
          <w:rFonts w:ascii="Times New Roman" w:hAnsi="Times New Roman" w:cs="Times New Roman"/>
          <w:sz w:val="28"/>
          <w:szCs w:val="28"/>
        </w:rPr>
        <w:t>Validation</w:t>
      </w:r>
      <w:proofErr w:type="spellEnd"/>
      <w:r w:rsidRPr="00F86B76">
        <w:rPr>
          <w:rFonts w:ascii="Times New Roman" w:hAnsi="Times New Roman" w:cs="Times New Roman"/>
          <w:sz w:val="28"/>
          <w:szCs w:val="28"/>
        </w:rPr>
        <w:t xml:space="preserve"> (JSR 380) en las propiedades de los </w:t>
      </w:r>
      <w:proofErr w:type="spellStart"/>
      <w:r w:rsidRPr="00F86B76">
        <w:rPr>
          <w:rFonts w:ascii="Times New Roman" w:hAnsi="Times New Roman" w:cs="Times New Roman"/>
          <w:sz w:val="28"/>
          <w:szCs w:val="28"/>
        </w:rPr>
        <w:t>DTOs</w:t>
      </w:r>
      <w:proofErr w:type="spellEnd"/>
      <w:r w:rsidRPr="00F86B76">
        <w:rPr>
          <w:rFonts w:ascii="Times New Roman" w:hAnsi="Times New Roman" w:cs="Times New Roman"/>
          <w:sz w:val="28"/>
          <w:szCs w:val="28"/>
        </w:rPr>
        <w:t xml:space="preserve"> que creamos para transferir información. De esta manera, validamos que los campos obligatorios no lleguen vacíos (@NotBlank), restringimos el tamaño de los textos (@Size) y nos aseguramos de que los precios o cantidades sean siempre valores positivos (@Positive).</w:t>
      </w:r>
    </w:p>
    <w:p w14:paraId="33F2D2BB"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Para atrapar estos fallos y las excepciones de la lógica sin que la aplicación muestre errores internos genéricos de Spring, implementamos un controlador centralizado de errores usando @RestControllerAdvice. Esto intercepta los errores en tiempo de ejecución de cualquiera de las capas y los transforma automáticamente en un JSON bien formateado y con el código HTTP correspondiente (como 400 Bad </w:t>
      </w:r>
      <w:proofErr w:type="spellStart"/>
      <w:r w:rsidRPr="00F86B76">
        <w:rPr>
          <w:rFonts w:ascii="Times New Roman" w:hAnsi="Times New Roman" w:cs="Times New Roman"/>
          <w:sz w:val="28"/>
          <w:szCs w:val="28"/>
        </w:rPr>
        <w:t>Request</w:t>
      </w:r>
      <w:proofErr w:type="spellEnd"/>
      <w:r w:rsidRPr="00F86B76">
        <w:rPr>
          <w:rFonts w:ascii="Times New Roman" w:hAnsi="Times New Roman" w:cs="Times New Roman"/>
          <w:sz w:val="28"/>
          <w:szCs w:val="28"/>
        </w:rPr>
        <w:t xml:space="preserve"> o 404 Not Found).</w:t>
      </w:r>
    </w:p>
    <w:p w14:paraId="058B1C84" w14:textId="77777777" w:rsidR="00D75E29" w:rsidRPr="00F86B76" w:rsidRDefault="00000000">
      <w:pPr>
        <w:spacing w:before="120" w:after="120"/>
        <w:ind w:left="360" w:right="360"/>
        <w:rPr>
          <w:rFonts w:ascii="Times New Roman" w:hAnsi="Times New Roman" w:cs="Times New Roman"/>
        </w:rPr>
      </w:pPr>
      <w:r w:rsidRPr="00F86B76">
        <w:rPr>
          <w:rFonts w:ascii="Times New Roman" w:hAnsi="Times New Roman" w:cs="Times New Roman"/>
          <w:color w:val="3C3C3C"/>
        </w:rPr>
        <w:t>@RestControllerAdvice</w:t>
      </w:r>
      <w:r w:rsidRPr="00F86B76">
        <w:rPr>
          <w:rFonts w:ascii="Times New Roman" w:hAnsi="Times New Roman" w:cs="Times New Roman"/>
          <w:color w:val="3C3C3C"/>
        </w:rPr>
        <w:br/>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class</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GlobalExceptionHandler</w:t>
      </w:r>
      <w:proofErr w:type="spellEnd"/>
      <w:r w:rsidRPr="00F86B76">
        <w:rPr>
          <w:rFonts w:ascii="Times New Roman" w:hAnsi="Times New Roman" w:cs="Times New Roman"/>
          <w:color w:val="3C3C3C"/>
        </w:rPr>
        <w:t xml:space="preserve"> {</w:t>
      </w:r>
      <w:r w:rsidRPr="00F86B76">
        <w:rPr>
          <w:rFonts w:ascii="Times New Roman" w:hAnsi="Times New Roman" w:cs="Times New Roman"/>
          <w:color w:val="3C3C3C"/>
        </w:rPr>
        <w:br/>
      </w:r>
      <w:r w:rsidRPr="00F86B76">
        <w:rPr>
          <w:rFonts w:ascii="Times New Roman" w:hAnsi="Times New Roman" w:cs="Times New Roman"/>
          <w:color w:val="3C3C3C"/>
        </w:rPr>
        <w:br/>
        <w:t xml:space="preserve">    @ExceptionHandler(ResourceNotFoundException.class)</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ResponseEntity</w:t>
      </w:r>
      <w:proofErr w:type="spellEnd"/>
      <w:r w:rsidRPr="00F86B76">
        <w:rPr>
          <w:rFonts w:ascii="Times New Roman" w:hAnsi="Times New Roman" w:cs="Times New Roman"/>
          <w:color w:val="3C3C3C"/>
        </w:rPr>
        <w:t>&lt;</w:t>
      </w:r>
      <w:proofErr w:type="spellStart"/>
      <w:r w:rsidRPr="00F86B76">
        <w:rPr>
          <w:rFonts w:ascii="Times New Roman" w:hAnsi="Times New Roman" w:cs="Times New Roman"/>
          <w:color w:val="3C3C3C"/>
        </w:rPr>
        <w:t>ErrorResponse</w:t>
      </w:r>
      <w:proofErr w:type="spellEnd"/>
      <w:r w:rsidRPr="00F86B76">
        <w:rPr>
          <w:rFonts w:ascii="Times New Roman" w:hAnsi="Times New Roman" w:cs="Times New Roman"/>
          <w:color w:val="3C3C3C"/>
        </w:rPr>
        <w:t xml:space="preserve">&gt; </w:t>
      </w:r>
      <w:proofErr w:type="spellStart"/>
      <w:r w:rsidRPr="00F86B76">
        <w:rPr>
          <w:rFonts w:ascii="Times New Roman" w:hAnsi="Times New Roman" w:cs="Times New Roman"/>
          <w:color w:val="3C3C3C"/>
        </w:rPr>
        <w:t>handleNotFound</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ResourceNotFoundException</w:t>
      </w:r>
      <w:proofErr w:type="spellEnd"/>
      <w:r w:rsidRPr="00F86B76">
        <w:rPr>
          <w:rFonts w:ascii="Times New Roman" w:hAnsi="Times New Roman" w:cs="Times New Roman"/>
          <w:color w:val="3C3C3C"/>
        </w:rPr>
        <w:t xml:space="preserve"> ex)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ErrorResponse</w:t>
      </w:r>
      <w:proofErr w:type="spellEnd"/>
      <w:r w:rsidRPr="00F86B76">
        <w:rPr>
          <w:rFonts w:ascii="Times New Roman" w:hAnsi="Times New Roman" w:cs="Times New Roman"/>
          <w:color w:val="3C3C3C"/>
        </w:rPr>
        <w:t xml:space="preserve"> error = new </w:t>
      </w:r>
      <w:proofErr w:type="spellStart"/>
      <w:r w:rsidRPr="00F86B76">
        <w:rPr>
          <w:rFonts w:ascii="Times New Roman" w:hAnsi="Times New Roman" w:cs="Times New Roman"/>
          <w:color w:val="3C3C3C"/>
        </w:rPr>
        <w:t>ErrorResponse</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"RECURSO_NO_ENCONTRADO",</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ex.getMessage</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LocalDateTime.now</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return</w:t>
      </w:r>
      <w:proofErr w:type="spellEnd"/>
      <w:r w:rsidRPr="00F86B76">
        <w:rPr>
          <w:rFonts w:ascii="Times New Roman" w:hAnsi="Times New Roman" w:cs="Times New Roman"/>
          <w:color w:val="3C3C3C"/>
        </w:rPr>
        <w:t xml:space="preserve"> new </w:t>
      </w:r>
      <w:proofErr w:type="spellStart"/>
      <w:r w:rsidRPr="00F86B76">
        <w:rPr>
          <w:rFonts w:ascii="Times New Roman" w:hAnsi="Times New Roman" w:cs="Times New Roman"/>
          <w:color w:val="3C3C3C"/>
        </w:rPr>
        <w:t>ResponseEntity</w:t>
      </w:r>
      <w:proofErr w:type="spellEnd"/>
      <w:r w:rsidRPr="00F86B76">
        <w:rPr>
          <w:rFonts w:ascii="Times New Roman" w:hAnsi="Times New Roman" w:cs="Times New Roman"/>
          <w:color w:val="3C3C3C"/>
        </w:rPr>
        <w:t xml:space="preserve">&lt;&gt;(error, </w:t>
      </w:r>
      <w:proofErr w:type="spellStart"/>
      <w:r w:rsidRPr="00F86B76">
        <w:rPr>
          <w:rFonts w:ascii="Times New Roman" w:hAnsi="Times New Roman" w:cs="Times New Roman"/>
          <w:color w:val="3C3C3C"/>
        </w:rPr>
        <w:t>HttpStatus.NOT_FOUND</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r>
      <w:r w:rsidRPr="00F86B76">
        <w:rPr>
          <w:rFonts w:ascii="Times New Roman" w:hAnsi="Times New Roman" w:cs="Times New Roman"/>
          <w:color w:val="3C3C3C"/>
        </w:rPr>
        <w:br/>
        <w:t xml:space="preserve">    @ExceptionHandler(MethodArgumentNotValidException.class)</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ResponseEntity</w:t>
      </w:r>
      <w:proofErr w:type="spellEnd"/>
      <w:r w:rsidRPr="00F86B76">
        <w:rPr>
          <w:rFonts w:ascii="Times New Roman" w:hAnsi="Times New Roman" w:cs="Times New Roman"/>
          <w:color w:val="3C3C3C"/>
        </w:rPr>
        <w:t>&lt;</w:t>
      </w:r>
      <w:proofErr w:type="spellStart"/>
      <w:r w:rsidRPr="00F86B76">
        <w:rPr>
          <w:rFonts w:ascii="Times New Roman" w:hAnsi="Times New Roman" w:cs="Times New Roman"/>
          <w:color w:val="3C3C3C"/>
        </w:rPr>
        <w:t>Map</w:t>
      </w:r>
      <w:proofErr w:type="spellEnd"/>
      <w:r w:rsidRPr="00F86B76">
        <w:rPr>
          <w:rFonts w:ascii="Times New Roman" w:hAnsi="Times New Roman" w:cs="Times New Roman"/>
          <w:color w:val="3C3C3C"/>
        </w:rPr>
        <w:t xml:space="preserve">&lt;String, String&gt;&gt; </w:t>
      </w:r>
      <w:proofErr w:type="spellStart"/>
      <w:r w:rsidRPr="00F86B76">
        <w:rPr>
          <w:rFonts w:ascii="Times New Roman" w:hAnsi="Times New Roman" w:cs="Times New Roman"/>
          <w:color w:val="3C3C3C"/>
        </w:rPr>
        <w:t>handleValidations</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MethodArgumentNotValidException</w:t>
      </w:r>
      <w:proofErr w:type="spellEnd"/>
      <w:r w:rsidRPr="00F86B76">
        <w:rPr>
          <w:rFonts w:ascii="Times New Roman" w:hAnsi="Times New Roman" w:cs="Times New Roman"/>
          <w:color w:val="3C3C3C"/>
        </w:rPr>
        <w:t xml:space="preserve"> ex)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Map</w:t>
      </w:r>
      <w:proofErr w:type="spellEnd"/>
      <w:r w:rsidRPr="00F86B76">
        <w:rPr>
          <w:rFonts w:ascii="Times New Roman" w:hAnsi="Times New Roman" w:cs="Times New Roman"/>
          <w:color w:val="3C3C3C"/>
        </w:rPr>
        <w:t xml:space="preserve">&lt;String, String&gt; errores = new </w:t>
      </w:r>
      <w:proofErr w:type="spellStart"/>
      <w:r w:rsidRPr="00F86B76">
        <w:rPr>
          <w:rFonts w:ascii="Times New Roman" w:hAnsi="Times New Roman" w:cs="Times New Roman"/>
          <w:color w:val="3C3C3C"/>
        </w:rPr>
        <w:t>HashMap</w:t>
      </w:r>
      <w:proofErr w:type="spellEnd"/>
      <w:r w:rsidRPr="00F86B76">
        <w:rPr>
          <w:rFonts w:ascii="Times New Roman" w:hAnsi="Times New Roman" w:cs="Times New Roman"/>
          <w:color w:val="3C3C3C"/>
        </w:rPr>
        <w:t>&lt;&gt;();</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ex.getBindingResult</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getFieldErrors</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forEach</w:t>
      </w:r>
      <w:proofErr w:type="spellEnd"/>
      <w:r w:rsidRPr="00F86B76">
        <w:rPr>
          <w:rFonts w:ascii="Times New Roman" w:hAnsi="Times New Roman" w:cs="Times New Roman"/>
          <w:color w:val="3C3C3C"/>
        </w:rPr>
        <w:t xml:space="preserve">(error -&gt;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errores.put</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error.getField</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error.getDefaultMessage</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return</w:t>
      </w:r>
      <w:proofErr w:type="spellEnd"/>
      <w:r w:rsidRPr="00F86B76">
        <w:rPr>
          <w:rFonts w:ascii="Times New Roman" w:hAnsi="Times New Roman" w:cs="Times New Roman"/>
          <w:color w:val="3C3C3C"/>
        </w:rPr>
        <w:t xml:space="preserve"> new </w:t>
      </w:r>
      <w:proofErr w:type="spellStart"/>
      <w:r w:rsidRPr="00F86B76">
        <w:rPr>
          <w:rFonts w:ascii="Times New Roman" w:hAnsi="Times New Roman" w:cs="Times New Roman"/>
          <w:color w:val="3C3C3C"/>
        </w:rPr>
        <w:t>ResponseEntity</w:t>
      </w:r>
      <w:proofErr w:type="spellEnd"/>
      <w:r w:rsidRPr="00F86B76">
        <w:rPr>
          <w:rFonts w:ascii="Times New Roman" w:hAnsi="Times New Roman" w:cs="Times New Roman"/>
          <w:color w:val="3C3C3C"/>
        </w:rPr>
        <w:t xml:space="preserve">&lt;&gt;(errores, </w:t>
      </w:r>
      <w:proofErr w:type="spellStart"/>
      <w:r w:rsidRPr="00F86B76">
        <w:rPr>
          <w:rFonts w:ascii="Times New Roman" w:hAnsi="Times New Roman" w:cs="Times New Roman"/>
          <w:color w:val="3C3C3C"/>
        </w:rPr>
        <w:t>HttpStatus.BAD_REQUEST</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w:t>
      </w:r>
    </w:p>
    <w:p w14:paraId="44D1997E"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5. Comunicación entre Microservicios y Uso de Logs</w:t>
      </w:r>
    </w:p>
    <w:p w14:paraId="37FA50B0"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Para que el flujo del e-</w:t>
      </w:r>
      <w:proofErr w:type="spellStart"/>
      <w:r w:rsidRPr="00F86B76">
        <w:rPr>
          <w:rFonts w:ascii="Times New Roman" w:hAnsi="Times New Roman" w:cs="Times New Roman"/>
          <w:sz w:val="28"/>
          <w:szCs w:val="28"/>
        </w:rPr>
        <w:t>commerce</w:t>
      </w:r>
      <w:proofErr w:type="spellEnd"/>
      <w:r w:rsidRPr="00F86B76">
        <w:rPr>
          <w:rFonts w:ascii="Times New Roman" w:hAnsi="Times New Roman" w:cs="Times New Roman"/>
          <w:sz w:val="28"/>
          <w:szCs w:val="28"/>
        </w:rPr>
        <w:t xml:space="preserve"> funcione, los microservicios necesitan hablarse entre ellos de manera fluida. Para esta comunicación de tipo síncrona elegimos usar </w:t>
      </w:r>
      <w:proofErr w:type="spellStart"/>
      <w:r w:rsidRPr="00F86B76">
        <w:rPr>
          <w:rFonts w:ascii="Times New Roman" w:hAnsi="Times New Roman" w:cs="Times New Roman"/>
          <w:sz w:val="28"/>
          <w:szCs w:val="28"/>
        </w:rPr>
        <w:t>OpenFeign</w:t>
      </w:r>
      <w:proofErr w:type="spellEnd"/>
      <w:r w:rsidRPr="00F86B76">
        <w:rPr>
          <w:rFonts w:ascii="Times New Roman" w:hAnsi="Times New Roman" w:cs="Times New Roman"/>
          <w:sz w:val="28"/>
          <w:szCs w:val="28"/>
        </w:rPr>
        <w:t xml:space="preserve"> por lo limpio que resulta definir los clientes REST.</w:t>
      </w:r>
    </w:p>
    <w:p w14:paraId="18F64895"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Un ejemplo práctico de esto es cuando el microservicio de órdenes procesa una compra: antes de confirmar, llama de forma transparente al microservicio de inventario para validar si hay stock del juego o componente. Configuramos las rutas dinámicamente en el </w:t>
      </w:r>
      <w:proofErr w:type="spellStart"/>
      <w:proofErr w:type="gramStart"/>
      <w:r w:rsidRPr="00F86B76">
        <w:rPr>
          <w:rFonts w:ascii="Times New Roman" w:hAnsi="Times New Roman" w:cs="Times New Roman"/>
          <w:sz w:val="28"/>
          <w:szCs w:val="28"/>
        </w:rPr>
        <w:t>application.properties</w:t>
      </w:r>
      <w:proofErr w:type="spellEnd"/>
      <w:proofErr w:type="gramEnd"/>
      <w:r w:rsidRPr="00F86B76">
        <w:rPr>
          <w:rFonts w:ascii="Times New Roman" w:hAnsi="Times New Roman" w:cs="Times New Roman"/>
          <w:sz w:val="28"/>
          <w:szCs w:val="28"/>
        </w:rPr>
        <w:t xml:space="preserve"> y manejamos los tiempos de espera (</w:t>
      </w:r>
      <w:proofErr w:type="spellStart"/>
      <w:r w:rsidRPr="00F86B76">
        <w:rPr>
          <w:rFonts w:ascii="Times New Roman" w:hAnsi="Times New Roman" w:cs="Times New Roman"/>
          <w:sz w:val="28"/>
          <w:szCs w:val="28"/>
        </w:rPr>
        <w:t>timeouts</w:t>
      </w:r>
      <w:proofErr w:type="spellEnd"/>
      <w:r w:rsidRPr="00F86B76">
        <w:rPr>
          <w:rFonts w:ascii="Times New Roman" w:hAnsi="Times New Roman" w:cs="Times New Roman"/>
          <w:sz w:val="28"/>
          <w:szCs w:val="28"/>
        </w:rPr>
        <w:t>) para asegurarnos de que la aplicación no se quede colgada si el servicio remoto tarda en responder.</w:t>
      </w:r>
    </w:p>
    <w:p w14:paraId="3B4B2B09" w14:textId="39D7418B" w:rsidR="00D75E29" w:rsidRPr="00F86B76" w:rsidRDefault="00000000">
      <w:pPr>
        <w:spacing w:before="120" w:after="120"/>
        <w:ind w:left="360" w:right="360"/>
        <w:rPr>
          <w:rFonts w:ascii="Times New Roman" w:hAnsi="Times New Roman" w:cs="Times New Roman"/>
        </w:rPr>
      </w:pPr>
      <w:r w:rsidRPr="00F86B76">
        <w:rPr>
          <w:rFonts w:ascii="Times New Roman" w:hAnsi="Times New Roman" w:cs="Times New Roman"/>
          <w:color w:val="3C3C3C"/>
        </w:rPr>
        <w:t>@FeignClient</w:t>
      </w:r>
      <w:r w:rsidR="00F86B76" w:rsidRPr="00F86B76">
        <w:rPr>
          <w:rFonts w:ascii="Times New Roman" w:hAnsi="Times New Roman" w:cs="Times New Roman"/>
          <w:color w:val="3C3C3C"/>
        </w:rPr>
        <w:t xml:space="preserve"> </w:t>
      </w:r>
      <w:r w:rsidRPr="00F86B76">
        <w:rPr>
          <w:rFonts w:ascii="Times New Roman" w:hAnsi="Times New Roman" w:cs="Times New Roman"/>
          <w:color w:val="3C3C3C"/>
        </w:rPr>
        <w:t>(</w:t>
      </w:r>
      <w:proofErr w:type="spellStart"/>
      <w:r w:rsidRPr="00F86B76">
        <w:rPr>
          <w:rFonts w:ascii="Times New Roman" w:hAnsi="Times New Roman" w:cs="Times New Roman"/>
          <w:color w:val="3C3C3C"/>
        </w:rPr>
        <w:t>name</w:t>
      </w:r>
      <w:proofErr w:type="spellEnd"/>
      <w:r w:rsidRPr="00F86B76">
        <w:rPr>
          <w:rFonts w:ascii="Times New Roman" w:hAnsi="Times New Roman" w:cs="Times New Roman"/>
          <w:color w:val="3C3C3C"/>
        </w:rPr>
        <w:t xml:space="preserve"> = "</w:t>
      </w:r>
      <w:proofErr w:type="spellStart"/>
      <w:r w:rsidRPr="00F86B76">
        <w:rPr>
          <w:rFonts w:ascii="Times New Roman" w:hAnsi="Times New Roman" w:cs="Times New Roman"/>
          <w:color w:val="3C3C3C"/>
        </w:rPr>
        <w:t>inventory-service</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url</w:t>
      </w:r>
      <w:proofErr w:type="spellEnd"/>
      <w:r w:rsidRPr="00F86B76">
        <w:rPr>
          <w:rFonts w:ascii="Times New Roman" w:hAnsi="Times New Roman" w:cs="Times New Roman"/>
          <w:color w:val="3C3C3C"/>
        </w:rPr>
        <w:t xml:space="preserve"> = "${</w:t>
      </w:r>
      <w:proofErr w:type="spellStart"/>
      <w:r w:rsidRPr="00F86B76">
        <w:rPr>
          <w:rFonts w:ascii="Times New Roman" w:hAnsi="Times New Roman" w:cs="Times New Roman"/>
          <w:color w:val="3C3C3C"/>
        </w:rPr>
        <w:t>application.</w:t>
      </w:r>
      <w:proofErr w:type="gramStart"/>
      <w:r w:rsidRPr="00F86B76">
        <w:rPr>
          <w:rFonts w:ascii="Times New Roman" w:hAnsi="Times New Roman" w:cs="Times New Roman"/>
          <w:color w:val="3C3C3C"/>
        </w:rPr>
        <w:t>config.inventory</w:t>
      </w:r>
      <w:proofErr w:type="gramEnd"/>
      <w:r w:rsidRPr="00F86B76">
        <w:rPr>
          <w:rFonts w:ascii="Times New Roman" w:hAnsi="Times New Roman" w:cs="Times New Roman"/>
          <w:color w:val="3C3C3C"/>
        </w:rPr>
        <w:t>-url</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gramStart"/>
      <w:r w:rsidRPr="00F86B76">
        <w:rPr>
          <w:rFonts w:ascii="Times New Roman" w:hAnsi="Times New Roman" w:cs="Times New Roman"/>
          <w:color w:val="3C3C3C"/>
        </w:rPr>
        <w:t>interface</w:t>
      </w:r>
      <w:proofErr w:type="gram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InventoryClient</w:t>
      </w:r>
      <w:proofErr w:type="spellEnd"/>
      <w:r w:rsidRPr="00F86B76">
        <w:rPr>
          <w:rFonts w:ascii="Times New Roman" w:hAnsi="Times New Roman" w:cs="Times New Roman"/>
          <w:color w:val="3C3C3C"/>
        </w:rPr>
        <w:t xml:space="preserve"> {</w:t>
      </w:r>
      <w:r w:rsidRPr="00F86B76">
        <w:rPr>
          <w:rFonts w:ascii="Times New Roman" w:hAnsi="Times New Roman" w:cs="Times New Roman"/>
          <w:color w:val="3C3C3C"/>
        </w:rPr>
        <w:br/>
        <w:t xml:space="preserve">    @GetMapping("/api/inventory/{product-</w:t>
      </w:r>
      <w:proofErr w:type="gramStart"/>
      <w:r w:rsidRPr="00F86B76">
        <w:rPr>
          <w:rFonts w:ascii="Times New Roman" w:hAnsi="Times New Roman" w:cs="Times New Roman"/>
          <w:color w:val="3C3C3C"/>
        </w:rPr>
        <w:t>id}/</w:t>
      </w:r>
      <w:proofErr w:type="gramEnd"/>
      <w:r w:rsidRPr="00F86B76">
        <w:rPr>
          <w:rFonts w:ascii="Times New Roman" w:hAnsi="Times New Roman" w:cs="Times New Roman"/>
          <w:color w:val="3C3C3C"/>
        </w:rPr>
        <w:t>check-stock")</w:t>
      </w:r>
      <w:r w:rsidRPr="00F86B76">
        <w:rPr>
          <w:rFonts w:ascii="Times New Roman" w:hAnsi="Times New Roman" w:cs="Times New Roman"/>
          <w:color w:val="3C3C3C"/>
        </w:rPr>
        <w:br/>
        <w:t xml:space="preserve">    </w:t>
      </w:r>
      <w:proofErr w:type="spellStart"/>
      <w:r w:rsidRPr="00F86B76">
        <w:rPr>
          <w:rFonts w:ascii="Times New Roman" w:hAnsi="Times New Roman" w:cs="Times New Roman"/>
          <w:color w:val="3C3C3C"/>
        </w:rPr>
        <w:t>ResponseEntity</w:t>
      </w:r>
      <w:proofErr w:type="spellEnd"/>
      <w:r w:rsidRPr="00F86B76">
        <w:rPr>
          <w:rFonts w:ascii="Times New Roman" w:hAnsi="Times New Roman" w:cs="Times New Roman"/>
          <w:color w:val="3C3C3C"/>
        </w:rPr>
        <w:t>&lt;</w:t>
      </w:r>
      <w:proofErr w:type="spellStart"/>
      <w:r w:rsidRPr="00F86B76">
        <w:rPr>
          <w:rFonts w:ascii="Times New Roman" w:hAnsi="Times New Roman" w:cs="Times New Roman"/>
          <w:color w:val="3C3C3C"/>
        </w:rPr>
        <w:t>StockResponseDTO</w:t>
      </w:r>
      <w:proofErr w:type="spellEnd"/>
      <w:r w:rsidRPr="00F86B76">
        <w:rPr>
          <w:rFonts w:ascii="Times New Roman" w:hAnsi="Times New Roman" w:cs="Times New Roman"/>
          <w:color w:val="3C3C3C"/>
        </w:rPr>
        <w:t xml:space="preserve">&gt; </w:t>
      </w:r>
      <w:proofErr w:type="spellStart"/>
      <w:r w:rsidRPr="00F86B76">
        <w:rPr>
          <w:rFonts w:ascii="Times New Roman" w:hAnsi="Times New Roman" w:cs="Times New Roman"/>
          <w:color w:val="3C3C3C"/>
        </w:rPr>
        <w:t>checkStock</w:t>
      </w:r>
      <w:proofErr w:type="spellEnd"/>
      <w:r w:rsidRPr="00F86B76">
        <w:rPr>
          <w:rFonts w:ascii="Times New Roman" w:hAnsi="Times New Roman" w:cs="Times New Roman"/>
          <w:color w:val="3C3C3C"/>
        </w:rPr>
        <w:t xml:space="preserve">(@PathVariable("product-id") Long </w:t>
      </w:r>
      <w:proofErr w:type="spellStart"/>
      <w:r w:rsidRPr="00F86B76">
        <w:rPr>
          <w:rFonts w:ascii="Times New Roman" w:hAnsi="Times New Roman" w:cs="Times New Roman"/>
          <w:color w:val="3C3C3C"/>
        </w:rPr>
        <w:t>productId</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w:t>
      </w:r>
    </w:p>
    <w:p w14:paraId="4DBEC6DE"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Para monitorear todo este flujo distribuido y saber exactamente qué está pasando en consola, inyectamos logs estructurados con SLF4J en puntos clave de la capa de servicio. Esto nos da un rastro de auditoría claro que ayuda a entender el comportamiento del sistema y a pillar errores rápidamente en la fase de ejecución:</w:t>
      </w:r>
    </w:p>
    <w:p w14:paraId="2AE0213F" w14:textId="77777777" w:rsidR="00D75E29" w:rsidRPr="00F86B76" w:rsidRDefault="00000000">
      <w:pPr>
        <w:spacing w:before="120" w:after="120"/>
        <w:ind w:left="360" w:right="360"/>
        <w:rPr>
          <w:rFonts w:ascii="Times New Roman" w:hAnsi="Times New Roman" w:cs="Times New Roman"/>
        </w:rPr>
      </w:pPr>
      <w:proofErr w:type="spellStart"/>
      <w:r w:rsidRPr="00F86B76">
        <w:rPr>
          <w:rFonts w:ascii="Times New Roman" w:hAnsi="Times New Roman" w:cs="Times New Roman"/>
          <w:color w:val="3C3C3C"/>
        </w:rPr>
        <w:t>private</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static</w:t>
      </w:r>
      <w:proofErr w:type="spellEnd"/>
      <w:r w:rsidRPr="00F86B76">
        <w:rPr>
          <w:rFonts w:ascii="Times New Roman" w:hAnsi="Times New Roman" w:cs="Times New Roman"/>
          <w:color w:val="3C3C3C"/>
        </w:rPr>
        <w:t xml:space="preserve"> final </w:t>
      </w:r>
      <w:proofErr w:type="spellStart"/>
      <w:r w:rsidRPr="00F86B76">
        <w:rPr>
          <w:rFonts w:ascii="Times New Roman" w:hAnsi="Times New Roman" w:cs="Times New Roman"/>
          <w:color w:val="3C3C3C"/>
        </w:rPr>
        <w:t>Logger</w:t>
      </w:r>
      <w:proofErr w:type="spellEnd"/>
      <w:r w:rsidRPr="00F86B76">
        <w:rPr>
          <w:rFonts w:ascii="Times New Roman" w:hAnsi="Times New Roman" w:cs="Times New Roman"/>
          <w:color w:val="3C3C3C"/>
        </w:rPr>
        <w:t xml:space="preserve"> log = </w:t>
      </w:r>
      <w:proofErr w:type="spellStart"/>
      <w:r w:rsidRPr="00F86B76">
        <w:rPr>
          <w:rFonts w:ascii="Times New Roman" w:hAnsi="Times New Roman" w:cs="Times New Roman"/>
          <w:color w:val="3C3C3C"/>
        </w:rPr>
        <w:t>LoggerFactory.getLogger</w:t>
      </w:r>
      <w:proofErr w:type="spellEnd"/>
      <w:r w:rsidRPr="00F86B76">
        <w:rPr>
          <w:rFonts w:ascii="Times New Roman" w:hAnsi="Times New Roman" w:cs="Times New Roman"/>
          <w:color w:val="3C3C3C"/>
        </w:rPr>
        <w:t>(</w:t>
      </w:r>
      <w:proofErr w:type="spellStart"/>
      <w:r w:rsidRPr="00F86B76">
        <w:rPr>
          <w:rFonts w:ascii="Times New Roman" w:hAnsi="Times New Roman" w:cs="Times New Roman"/>
          <w:color w:val="3C3C3C"/>
        </w:rPr>
        <w:t>OrderServiceImpl.class</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r>
      <w:r w:rsidRPr="00F86B76">
        <w:rPr>
          <w:rFonts w:ascii="Times New Roman" w:hAnsi="Times New Roman" w:cs="Times New Roman"/>
          <w:color w:val="3C3C3C"/>
        </w:rPr>
        <w:br/>
      </w:r>
      <w:proofErr w:type="spellStart"/>
      <w:r w:rsidRPr="00F86B76">
        <w:rPr>
          <w:rFonts w:ascii="Times New Roman" w:hAnsi="Times New Roman" w:cs="Times New Roman"/>
          <w:color w:val="3C3C3C"/>
        </w:rPr>
        <w:t>public</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OrderResponse</w:t>
      </w:r>
      <w:proofErr w:type="spellEnd"/>
      <w:r w:rsidRPr="00F86B76">
        <w:rPr>
          <w:rFonts w:ascii="Times New Roman" w:hAnsi="Times New Roman" w:cs="Times New Roman"/>
          <w:color w:val="3C3C3C"/>
        </w:rPr>
        <w:t xml:space="preserve"> </w:t>
      </w:r>
      <w:proofErr w:type="spellStart"/>
      <w:proofErr w:type="gramStart"/>
      <w:r w:rsidRPr="00F86B76">
        <w:rPr>
          <w:rFonts w:ascii="Times New Roman" w:hAnsi="Times New Roman" w:cs="Times New Roman"/>
          <w:color w:val="3C3C3C"/>
        </w:rPr>
        <w:t>createOrder</w:t>
      </w:r>
      <w:proofErr w:type="spellEnd"/>
      <w:r w:rsidRPr="00F86B76">
        <w:rPr>
          <w:rFonts w:ascii="Times New Roman" w:hAnsi="Times New Roman" w:cs="Times New Roman"/>
          <w:color w:val="3C3C3C"/>
        </w:rPr>
        <w:t>(</w:t>
      </w:r>
      <w:proofErr w:type="spellStart"/>
      <w:proofErr w:type="gramEnd"/>
      <w:r w:rsidRPr="00F86B76">
        <w:rPr>
          <w:rFonts w:ascii="Times New Roman" w:hAnsi="Times New Roman" w:cs="Times New Roman"/>
          <w:color w:val="3C3C3C"/>
        </w:rPr>
        <w:t>OrderRequest</w:t>
      </w:r>
      <w:proofErr w:type="spellEnd"/>
      <w:r w:rsidRPr="00F86B76">
        <w:rPr>
          <w:rFonts w:ascii="Times New Roman" w:hAnsi="Times New Roman" w:cs="Times New Roman"/>
          <w:color w:val="3C3C3C"/>
        </w:rPr>
        <w:t xml:space="preserve"> </w:t>
      </w:r>
      <w:proofErr w:type="spellStart"/>
      <w:r w:rsidRPr="00F86B76">
        <w:rPr>
          <w:rFonts w:ascii="Times New Roman" w:hAnsi="Times New Roman" w:cs="Times New Roman"/>
          <w:color w:val="3C3C3C"/>
        </w:rPr>
        <w:t>request</w:t>
      </w:r>
      <w:proofErr w:type="spellEnd"/>
      <w:r w:rsidRPr="00F86B76">
        <w:rPr>
          <w:rFonts w:ascii="Times New Roman" w:hAnsi="Times New Roman" w:cs="Times New Roman"/>
          <w:color w:val="3C3C3C"/>
        </w:rPr>
        <w:t>) {</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log.info(</w:t>
      </w:r>
      <w:proofErr w:type="gramEnd"/>
      <w:r w:rsidRPr="00F86B76">
        <w:rPr>
          <w:rFonts w:ascii="Times New Roman" w:hAnsi="Times New Roman" w:cs="Times New Roman"/>
          <w:color w:val="3C3C3C"/>
        </w:rPr>
        <w:t xml:space="preserve">"Iniciando creación de orden para el cliente ID: {}", </w:t>
      </w:r>
      <w:proofErr w:type="spellStart"/>
      <w:proofErr w:type="gramStart"/>
      <w:r w:rsidRPr="00F86B76">
        <w:rPr>
          <w:rFonts w:ascii="Times New Roman" w:hAnsi="Times New Roman" w:cs="Times New Roman"/>
          <w:color w:val="3C3C3C"/>
        </w:rPr>
        <w:t>request.getClientId</w:t>
      </w:r>
      <w:proofErr w:type="spellEnd"/>
      <w:proofErr w:type="gram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log.info(</w:t>
      </w:r>
      <w:proofErr w:type="gramEnd"/>
      <w:r w:rsidRPr="00F86B76">
        <w:rPr>
          <w:rFonts w:ascii="Times New Roman" w:hAnsi="Times New Roman" w:cs="Times New Roman"/>
          <w:color w:val="3C3C3C"/>
        </w:rPr>
        <w:t xml:space="preserve">"Consultando stock remoto para el producto ID: {}", </w:t>
      </w:r>
      <w:proofErr w:type="spellStart"/>
      <w:proofErr w:type="gramStart"/>
      <w:r w:rsidRPr="00F86B76">
        <w:rPr>
          <w:rFonts w:ascii="Times New Roman" w:hAnsi="Times New Roman" w:cs="Times New Roman"/>
          <w:color w:val="3C3C3C"/>
        </w:rPr>
        <w:t>request.getProductId</w:t>
      </w:r>
      <w:proofErr w:type="spellEnd"/>
      <w:proofErr w:type="gramEnd"/>
      <w:r w:rsidRPr="00F86B76">
        <w:rPr>
          <w:rFonts w:ascii="Times New Roman" w:hAnsi="Times New Roman" w:cs="Times New Roman"/>
          <w:color w:val="3C3C3C"/>
        </w:rPr>
        <w:t>());</w:t>
      </w:r>
      <w:r w:rsidRPr="00F86B76">
        <w:rPr>
          <w:rFonts w:ascii="Times New Roman" w:hAnsi="Times New Roman" w:cs="Times New Roman"/>
          <w:color w:val="3C3C3C"/>
        </w:rPr>
        <w:br/>
        <w:t xml:space="preserve">    // Llamada con </w:t>
      </w:r>
      <w:proofErr w:type="spellStart"/>
      <w:r w:rsidRPr="00F86B76">
        <w:rPr>
          <w:rFonts w:ascii="Times New Roman" w:hAnsi="Times New Roman" w:cs="Times New Roman"/>
          <w:color w:val="3C3C3C"/>
        </w:rPr>
        <w:t>Feign</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 xml:space="preserve">    </w:t>
      </w:r>
      <w:r w:rsidRPr="00F86B76">
        <w:rPr>
          <w:rFonts w:ascii="Times New Roman" w:hAnsi="Times New Roman" w:cs="Times New Roman"/>
          <w:color w:val="3C3C3C"/>
        </w:rPr>
        <w:br/>
        <w:t xml:space="preserve">    </w:t>
      </w:r>
      <w:proofErr w:type="gramStart"/>
      <w:r w:rsidRPr="00F86B76">
        <w:rPr>
          <w:rFonts w:ascii="Times New Roman" w:hAnsi="Times New Roman" w:cs="Times New Roman"/>
          <w:color w:val="3C3C3C"/>
        </w:rPr>
        <w:t>log.info(</w:t>
      </w:r>
      <w:proofErr w:type="gramEnd"/>
      <w:r w:rsidRPr="00F86B76">
        <w:rPr>
          <w:rFonts w:ascii="Times New Roman" w:hAnsi="Times New Roman" w:cs="Times New Roman"/>
          <w:color w:val="3C3C3C"/>
        </w:rPr>
        <w:t xml:space="preserve">"Orden guardada exitosamente en base de datos con ID: {}", </w:t>
      </w:r>
      <w:proofErr w:type="spellStart"/>
      <w:r w:rsidRPr="00F86B76">
        <w:rPr>
          <w:rFonts w:ascii="Times New Roman" w:hAnsi="Times New Roman" w:cs="Times New Roman"/>
          <w:color w:val="3C3C3C"/>
        </w:rPr>
        <w:t>nuevoId</w:t>
      </w:r>
      <w:proofErr w:type="spellEnd"/>
      <w:r w:rsidRPr="00F86B76">
        <w:rPr>
          <w:rFonts w:ascii="Times New Roman" w:hAnsi="Times New Roman" w:cs="Times New Roman"/>
          <w:color w:val="3C3C3C"/>
        </w:rPr>
        <w:t>);</w:t>
      </w:r>
      <w:r w:rsidRPr="00F86B76">
        <w:rPr>
          <w:rFonts w:ascii="Times New Roman" w:hAnsi="Times New Roman" w:cs="Times New Roman"/>
          <w:color w:val="3C3C3C"/>
        </w:rPr>
        <w:br/>
        <w:t>}</w:t>
      </w:r>
    </w:p>
    <w:p w14:paraId="73682542"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6. Organización de Tareas y Control de Versiones</w:t>
      </w:r>
    </w:p>
    <w:p w14:paraId="7D6A37BB"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Para llevar adelante el desarrollo de esta arquitectura distribuida de forma ordenada y paralela, nos apoyamos completamente en Git y GitHub como pilares de nuestro flujo de trabajo colaborativo:</w:t>
      </w:r>
    </w:p>
    <w:p w14:paraId="6EE8EA5B" w14:textId="77777777" w:rsidR="00D75E29" w:rsidRPr="00F86B76" w:rsidRDefault="00000000">
      <w:pPr>
        <w:pStyle w:val="Listaconvietas"/>
        <w:spacing w:after="80"/>
        <w:rPr>
          <w:rFonts w:ascii="Times New Roman" w:hAnsi="Times New Roman" w:cs="Times New Roman"/>
          <w:sz w:val="28"/>
          <w:szCs w:val="28"/>
        </w:rPr>
      </w:pPr>
      <w:r w:rsidRPr="00F86B76">
        <w:rPr>
          <w:rFonts w:ascii="Times New Roman" w:hAnsi="Times New Roman" w:cs="Times New Roman"/>
          <w:b/>
          <w:sz w:val="28"/>
          <w:szCs w:val="28"/>
        </w:rPr>
        <w:t xml:space="preserve">Estrategia de Ramas e Integración: </w:t>
      </w:r>
      <w:r w:rsidRPr="00F86B76">
        <w:rPr>
          <w:rFonts w:ascii="Times New Roman" w:hAnsi="Times New Roman" w:cs="Times New Roman"/>
          <w:sz w:val="28"/>
          <w:szCs w:val="28"/>
        </w:rPr>
        <w:t>Aislamos el desarrollo de cada microservicio trabajando en ramas independientes. Esto evitó conflictos en el código principal y nos permitió probar cada módulo de forma aislada antes de integrarlos en la rama base.</w:t>
      </w:r>
    </w:p>
    <w:p w14:paraId="787394C6" w14:textId="77777777" w:rsidR="00D75E29" w:rsidRPr="00F86B76" w:rsidRDefault="00000000">
      <w:pPr>
        <w:pStyle w:val="Listaconvietas"/>
        <w:spacing w:after="80"/>
        <w:rPr>
          <w:rFonts w:ascii="Times New Roman" w:hAnsi="Times New Roman" w:cs="Times New Roman"/>
          <w:sz w:val="28"/>
          <w:szCs w:val="28"/>
        </w:rPr>
      </w:pPr>
      <w:r w:rsidRPr="00F86B76">
        <w:rPr>
          <w:rFonts w:ascii="Times New Roman" w:hAnsi="Times New Roman" w:cs="Times New Roman"/>
          <w:b/>
          <w:sz w:val="28"/>
          <w:szCs w:val="28"/>
        </w:rPr>
        <w:t xml:space="preserve">Historial de Cambios e Integridad: </w:t>
      </w:r>
      <w:r w:rsidRPr="00F86B76">
        <w:rPr>
          <w:rFonts w:ascii="Times New Roman" w:hAnsi="Times New Roman" w:cs="Times New Roman"/>
          <w:sz w:val="28"/>
          <w:szCs w:val="28"/>
        </w:rPr>
        <w:t xml:space="preserve">Subimos el código de forma incremental y ordenada. Nos preocupamos de escribir </w:t>
      </w:r>
      <w:proofErr w:type="spellStart"/>
      <w:r w:rsidRPr="00F86B76">
        <w:rPr>
          <w:rFonts w:ascii="Times New Roman" w:hAnsi="Times New Roman" w:cs="Times New Roman"/>
          <w:sz w:val="28"/>
          <w:szCs w:val="28"/>
        </w:rPr>
        <w:t>commits</w:t>
      </w:r>
      <w:proofErr w:type="spellEnd"/>
      <w:r w:rsidRPr="00F86B76">
        <w:rPr>
          <w:rFonts w:ascii="Times New Roman" w:hAnsi="Times New Roman" w:cs="Times New Roman"/>
          <w:sz w:val="28"/>
          <w:szCs w:val="28"/>
        </w:rPr>
        <w:t xml:space="preserve"> puramente técnicos y claros (como '</w:t>
      </w:r>
      <w:proofErr w:type="spellStart"/>
      <w:r w:rsidRPr="00F86B76">
        <w:rPr>
          <w:rFonts w:ascii="Times New Roman" w:hAnsi="Times New Roman" w:cs="Times New Roman"/>
          <w:sz w:val="28"/>
          <w:szCs w:val="28"/>
        </w:rPr>
        <w:t>feat</w:t>
      </w:r>
      <w:proofErr w:type="spellEnd"/>
      <w:r w:rsidRPr="00F86B76">
        <w:rPr>
          <w:rFonts w:ascii="Times New Roman" w:hAnsi="Times New Roman" w:cs="Times New Roman"/>
          <w:sz w:val="28"/>
          <w:szCs w:val="28"/>
        </w:rPr>
        <w:t xml:space="preserve">: agregada </w:t>
      </w:r>
      <w:proofErr w:type="spellStart"/>
      <w:r w:rsidRPr="00F86B76">
        <w:rPr>
          <w:rFonts w:ascii="Times New Roman" w:hAnsi="Times New Roman" w:cs="Times New Roman"/>
          <w:sz w:val="28"/>
          <w:szCs w:val="28"/>
        </w:rPr>
        <w:t>validacion</w:t>
      </w:r>
      <w:proofErr w:type="spellEnd"/>
      <w:r w:rsidRPr="00F86B76">
        <w:rPr>
          <w:rFonts w:ascii="Times New Roman" w:hAnsi="Times New Roman" w:cs="Times New Roman"/>
          <w:sz w:val="28"/>
          <w:szCs w:val="28"/>
        </w:rPr>
        <w:t xml:space="preserve"> en </w:t>
      </w:r>
      <w:proofErr w:type="spellStart"/>
      <w:r w:rsidRPr="00F86B76">
        <w:rPr>
          <w:rFonts w:ascii="Times New Roman" w:hAnsi="Times New Roman" w:cs="Times New Roman"/>
          <w:sz w:val="28"/>
          <w:szCs w:val="28"/>
        </w:rPr>
        <w:t>dto</w:t>
      </w:r>
      <w:proofErr w:type="spellEnd"/>
      <w:r w:rsidRPr="00F86B76">
        <w:rPr>
          <w:rFonts w:ascii="Times New Roman" w:hAnsi="Times New Roman" w:cs="Times New Roman"/>
          <w:sz w:val="28"/>
          <w:szCs w:val="28"/>
        </w:rPr>
        <w:t xml:space="preserve"> de productos' o '</w:t>
      </w:r>
      <w:proofErr w:type="spellStart"/>
      <w:r w:rsidRPr="00F86B76">
        <w:rPr>
          <w:rFonts w:ascii="Times New Roman" w:hAnsi="Times New Roman" w:cs="Times New Roman"/>
          <w:sz w:val="28"/>
          <w:szCs w:val="28"/>
        </w:rPr>
        <w:t>fix</w:t>
      </w:r>
      <w:proofErr w:type="spellEnd"/>
      <w:r w:rsidRPr="00F86B76">
        <w:rPr>
          <w:rFonts w:ascii="Times New Roman" w:hAnsi="Times New Roman" w:cs="Times New Roman"/>
          <w:sz w:val="28"/>
          <w:szCs w:val="28"/>
        </w:rPr>
        <w:t xml:space="preserve">: corregido </w:t>
      </w:r>
      <w:proofErr w:type="spellStart"/>
      <w:r w:rsidRPr="00F86B76">
        <w:rPr>
          <w:rFonts w:ascii="Times New Roman" w:hAnsi="Times New Roman" w:cs="Times New Roman"/>
          <w:sz w:val="28"/>
          <w:szCs w:val="28"/>
        </w:rPr>
        <w:t>nullpointer</w:t>
      </w:r>
      <w:proofErr w:type="spellEnd"/>
      <w:r w:rsidRPr="00F86B76">
        <w:rPr>
          <w:rFonts w:ascii="Times New Roman" w:hAnsi="Times New Roman" w:cs="Times New Roman"/>
          <w:sz w:val="28"/>
          <w:szCs w:val="28"/>
        </w:rPr>
        <w:t xml:space="preserve"> en </w:t>
      </w:r>
      <w:proofErr w:type="spellStart"/>
      <w:r w:rsidRPr="00F86B76">
        <w:rPr>
          <w:rFonts w:ascii="Times New Roman" w:hAnsi="Times New Roman" w:cs="Times New Roman"/>
          <w:sz w:val="28"/>
          <w:szCs w:val="28"/>
        </w:rPr>
        <w:t>handlevalidations</w:t>
      </w:r>
      <w:proofErr w:type="spellEnd"/>
      <w:r w:rsidRPr="00F86B76">
        <w:rPr>
          <w:rFonts w:ascii="Times New Roman" w:hAnsi="Times New Roman" w:cs="Times New Roman"/>
          <w:sz w:val="28"/>
          <w:szCs w:val="28"/>
        </w:rPr>
        <w:t>') para reflejar un flujo de trabajo real, profesional y dejar en evidencia el aporte equitativo en el repositorio.</w:t>
      </w:r>
    </w:p>
    <w:p w14:paraId="051F698B" w14:textId="77777777" w:rsidR="00D75E29" w:rsidRPr="00F86B76" w:rsidRDefault="00000000">
      <w:pPr>
        <w:keepNext/>
        <w:spacing w:before="360" w:after="120"/>
        <w:rPr>
          <w:rFonts w:ascii="Times New Roman" w:hAnsi="Times New Roman" w:cs="Times New Roman"/>
          <w:sz w:val="28"/>
          <w:szCs w:val="28"/>
        </w:rPr>
      </w:pPr>
      <w:r w:rsidRPr="00F86B76">
        <w:rPr>
          <w:rFonts w:ascii="Times New Roman" w:hAnsi="Times New Roman" w:cs="Times New Roman"/>
          <w:b/>
          <w:color w:val="142850"/>
          <w:sz w:val="28"/>
          <w:szCs w:val="28"/>
        </w:rPr>
        <w:t>7. Preparación de Cara a la Defensa Técnica</w:t>
      </w:r>
    </w:p>
    <w:p w14:paraId="2120A57B"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Tomando en cuenta que la defensa técnica es completamente individual y bajo presión, estructuramos y repasamos todo el código del proyecto para tener la soltura de responder y programar los cambios en vivo que solicite el profesor Cesar Carrasco:</w:t>
      </w:r>
    </w:p>
    <w:p w14:paraId="7C792B0F"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Modificaciones del modelo relacional: Estamos listos para cambiar entidades o tablas sobre la marcha (como agregar campos nuevos o rehacer una clave foránea), compilar el proyecto de inmediato con Maven/Gradle y probar el cambio directamente con registros reales en la base de datos.</w:t>
      </w:r>
    </w:p>
    <w:p w14:paraId="4F75D450"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Programación de nuevas reglas: Tenemos claro cómo inyectar validaciones adicionales en los </w:t>
      </w:r>
      <w:proofErr w:type="spellStart"/>
      <w:r w:rsidRPr="00F86B76">
        <w:rPr>
          <w:rFonts w:ascii="Times New Roman" w:hAnsi="Times New Roman" w:cs="Times New Roman"/>
          <w:sz w:val="28"/>
          <w:szCs w:val="28"/>
        </w:rPr>
        <w:t>DTOs</w:t>
      </w:r>
      <w:proofErr w:type="spellEnd"/>
      <w:r w:rsidRPr="00F86B76">
        <w:rPr>
          <w:rFonts w:ascii="Times New Roman" w:hAnsi="Times New Roman" w:cs="Times New Roman"/>
          <w:sz w:val="28"/>
          <w:szCs w:val="28"/>
        </w:rPr>
        <w:t xml:space="preserve"> o lógica de excepciones en los servicios en tiempo real, adaptando el </w:t>
      </w:r>
      <w:proofErr w:type="spellStart"/>
      <w:r w:rsidRPr="00F86B76">
        <w:rPr>
          <w:rFonts w:ascii="Times New Roman" w:hAnsi="Times New Roman" w:cs="Times New Roman"/>
          <w:sz w:val="28"/>
          <w:szCs w:val="28"/>
        </w:rPr>
        <w:t>GlobalExceptionHandler</w:t>
      </w:r>
      <w:proofErr w:type="spellEnd"/>
      <w:r w:rsidRPr="00F86B76">
        <w:rPr>
          <w:rFonts w:ascii="Times New Roman" w:hAnsi="Times New Roman" w:cs="Times New Roman"/>
          <w:sz w:val="28"/>
          <w:szCs w:val="28"/>
        </w:rPr>
        <w:t xml:space="preserve"> y validando el nuevo comportamiento al instante enviando </w:t>
      </w:r>
      <w:proofErr w:type="spellStart"/>
      <w:r w:rsidRPr="00F86B76">
        <w:rPr>
          <w:rFonts w:ascii="Times New Roman" w:hAnsi="Times New Roman" w:cs="Times New Roman"/>
          <w:sz w:val="28"/>
          <w:szCs w:val="28"/>
        </w:rPr>
        <w:t>requests</w:t>
      </w:r>
      <w:proofErr w:type="spellEnd"/>
      <w:r w:rsidRPr="00F86B76">
        <w:rPr>
          <w:rFonts w:ascii="Times New Roman" w:hAnsi="Times New Roman" w:cs="Times New Roman"/>
          <w:sz w:val="28"/>
          <w:szCs w:val="28"/>
        </w:rPr>
        <w:t xml:space="preserve"> de prueba con Postman.</w:t>
      </w:r>
    </w:p>
    <w:p w14:paraId="765ED042" w14:textId="77777777" w:rsidR="00D75E29" w:rsidRPr="00F86B76" w:rsidRDefault="00000000">
      <w:pPr>
        <w:jc w:val="both"/>
        <w:rPr>
          <w:rFonts w:ascii="Times New Roman" w:hAnsi="Times New Roman" w:cs="Times New Roman"/>
          <w:sz w:val="28"/>
          <w:szCs w:val="28"/>
        </w:rPr>
      </w:pPr>
      <w:r w:rsidRPr="00F86B76">
        <w:rPr>
          <w:rFonts w:ascii="Times New Roman" w:hAnsi="Times New Roman" w:cs="Times New Roman"/>
          <w:sz w:val="28"/>
          <w:szCs w:val="28"/>
        </w:rPr>
        <w:t xml:space="preserve">Análisis y lectura de errores: Sabemos cómo interpretar las trazas de error de la consola de Spring Boot para diagnosticar fallas de mapeo, violaciones de </w:t>
      </w:r>
      <w:proofErr w:type="spellStart"/>
      <w:r w:rsidRPr="00F86B76">
        <w:rPr>
          <w:rFonts w:ascii="Times New Roman" w:hAnsi="Times New Roman" w:cs="Times New Roman"/>
          <w:sz w:val="28"/>
          <w:szCs w:val="28"/>
        </w:rPr>
        <w:t>constraints</w:t>
      </w:r>
      <w:proofErr w:type="spellEnd"/>
      <w:r w:rsidRPr="00F86B76">
        <w:rPr>
          <w:rFonts w:ascii="Times New Roman" w:hAnsi="Times New Roman" w:cs="Times New Roman"/>
          <w:sz w:val="28"/>
          <w:szCs w:val="28"/>
        </w:rPr>
        <w:t xml:space="preserve"> o pérdidas de conexión en llamadas remotas con </w:t>
      </w:r>
      <w:proofErr w:type="spellStart"/>
      <w:r w:rsidRPr="00F86B76">
        <w:rPr>
          <w:rFonts w:ascii="Times New Roman" w:hAnsi="Times New Roman" w:cs="Times New Roman"/>
          <w:sz w:val="28"/>
          <w:szCs w:val="28"/>
        </w:rPr>
        <w:t>Feign</w:t>
      </w:r>
      <w:proofErr w:type="spellEnd"/>
      <w:r w:rsidRPr="00F86B76">
        <w:rPr>
          <w:rFonts w:ascii="Times New Roman" w:hAnsi="Times New Roman" w:cs="Times New Roman"/>
          <w:sz w:val="28"/>
          <w:szCs w:val="28"/>
        </w:rPr>
        <w:t>, rastreando el problema capa por capa para dar una solución rápida y justificada.</w:t>
      </w:r>
    </w:p>
    <w:sectPr w:rsidR="00D75E29" w:rsidRPr="00F86B7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014647">
    <w:abstractNumId w:val="8"/>
  </w:num>
  <w:num w:numId="2" w16cid:durableId="948395911">
    <w:abstractNumId w:val="6"/>
  </w:num>
  <w:num w:numId="3" w16cid:durableId="537275825">
    <w:abstractNumId w:val="5"/>
  </w:num>
  <w:num w:numId="4" w16cid:durableId="281111905">
    <w:abstractNumId w:val="4"/>
  </w:num>
  <w:num w:numId="5" w16cid:durableId="1661076890">
    <w:abstractNumId w:val="7"/>
  </w:num>
  <w:num w:numId="6" w16cid:durableId="1444350444">
    <w:abstractNumId w:val="3"/>
  </w:num>
  <w:num w:numId="7" w16cid:durableId="1291983606">
    <w:abstractNumId w:val="2"/>
  </w:num>
  <w:num w:numId="8" w16cid:durableId="996498301">
    <w:abstractNumId w:val="1"/>
  </w:num>
  <w:num w:numId="9" w16cid:durableId="22302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125"/>
    <w:rsid w:val="0006063C"/>
    <w:rsid w:val="0015074B"/>
    <w:rsid w:val="0029639D"/>
    <w:rsid w:val="00326F90"/>
    <w:rsid w:val="00AA1D8D"/>
    <w:rsid w:val="00B47730"/>
    <w:rsid w:val="00CB0664"/>
    <w:rsid w:val="00D75E29"/>
    <w:rsid w:val="00F86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0800A"/>
  <w14:defaultImageDpi w14:val="300"/>
  <w15:docId w15:val="{B34846B8-7A3A-4CDB-838E-802BACC8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23232"/>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1508</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NICOLAS ASTORGA SANDOVAL</cp:lastModifiedBy>
  <cp:revision>2</cp:revision>
  <dcterms:created xsi:type="dcterms:W3CDTF">2026-05-26T22:46:00Z</dcterms:created>
  <dcterms:modified xsi:type="dcterms:W3CDTF">2026-05-26T22:46:00Z</dcterms:modified>
  <cp:category/>
</cp:coreProperties>
</file>