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64"/>
          <w:szCs w:val="64"/>
        </w:rPr>
        <w:t xml:space="preserve">SENTINEL SOC PLATFORM</w:t>
      </w:r>
    </w:p>
    <w:p>
      <w:pPr>
        <w:spacing w:before="0" w:after="80"/>
        <w:jc w:val="center"/>
      </w:pPr>
      <w:r>
        <w:rPr>
          <w:rFonts w:ascii="Arial" w:cs="Arial" w:eastAsia="Arial" w:hAnsi="Arial"/>
          <w:color w:val="595959"/>
          <w:sz w:val="28"/>
          <w:szCs w:val="28"/>
        </w:rPr>
        <w:t xml:space="preserve">Security Operations Center — Laboratory Documentation</w:t>
      </w:r>
    </w:p>
    <w:p>
      <w:pPr>
        <w:pBdr>
          <w:bottom w:val="single" w:color="2E75B6" w:sz="12" w:space="4"/>
        </w:pBdr>
        <w:spacing w:before="0" w:after="60"/>
        <w:jc w:val="center"/>
      </w:pPr>
      <w:r>
        <w:t xml:space="preserve"/>
      </w:r>
    </w:p>
    <w:p>
      <w:pPr>
        <w:spacing w:before="240" w:after="0"/>
      </w:pPr>
      <w:r>
        <w:t xml:space="preserve"/>
      </w:r>
    </w:p>
    <w:p>
      <w:pPr>
        <w:spacing w:before="0" w:after="60"/>
        <w:jc w:val="center"/>
      </w:pPr>
      <w:r>
        <w:rPr>
          <w:rFonts w:ascii="Arial" w:cs="Arial" w:eastAsia="Arial" w:hAnsi="Arial"/>
          <w:color w:val="1F1F1F"/>
          <w:sz w:val="22"/>
          <w:szCs w:val="22"/>
        </w:rPr>
        <w:t xml:space="preserve">Author: Christian Chavez</w:t>
      </w:r>
    </w:p>
    <w:p>
      <w:pPr>
        <w:spacing w:before="0" w:after="60"/>
        <w:jc w:val="center"/>
      </w:pPr>
      <w:r>
        <w:rPr>
          <w:rFonts w:ascii="Arial" w:cs="Arial" w:eastAsia="Arial" w:hAnsi="Arial"/>
          <w:i/>
          <w:iCs/>
          <w:color w:val="595959"/>
          <w:sz w:val="22"/>
          <w:szCs w:val="22"/>
        </w:rPr>
        <w:t xml:space="preserve">Platform: C:\AI\sentinel</w:t>
      </w:r>
    </w:p>
    <w:p>
      <w:pPr>
        <w:spacing w:before="0" w:after="60"/>
        <w:jc w:val="center"/>
      </w:pPr>
      <w:r>
        <w:rPr>
          <w:rFonts w:ascii="Arial" w:cs="Arial" w:eastAsia="Arial" w:hAnsi="Arial"/>
          <w:color w:val="2E75B6"/>
          <w:sz w:val="22"/>
          <w:szCs w:val="22"/>
        </w:rPr>
        <w:t xml:space="preserve">GitHub: github.com/christian-chavez-soc/sentinel-soc</w:t>
      </w:r>
    </w:p>
    <w:p>
      <w:pPr>
        <w:spacing w:before="0" w:after="60"/>
        <w:jc w:val="center"/>
      </w:pPr>
      <w:r>
        <w:rPr>
          <w:rFonts w:ascii="Arial" w:cs="Arial" w:eastAsia="Arial" w:hAnsi="Arial"/>
          <w:color w:val="595959"/>
          <w:sz w:val="20"/>
          <w:szCs w:val="20"/>
        </w:rPr>
        <w:t xml:space="preserve">Stack: Python 3.14 | Flask | Flask-SocketIO | SQLite | Windows 10</w:t>
      </w:r>
    </w:p>
    <w:p>
      <w:pPr>
        <w:spacing w:before="0" w:after="60"/>
        <w:jc w:val="center"/>
      </w:pPr>
      <w:r>
        <w:rPr>
          <w:rFonts w:ascii="Arial" w:cs="Arial" w:eastAsia="Arial" w:hAnsi="Arial"/>
          <w:color w:val="595959"/>
          <w:sz w:val="20"/>
          <w:szCs w:val="20"/>
        </w:rPr>
        <w:t xml:space="preserve">Date: March 2026</w:t>
      </w:r>
    </w:p>
    <w:p>
      <w:pPr>
        <w:spacing w:before="240" w:after="0"/>
      </w:pPr>
      <w:r>
        <w:t xml:space="preserve"/>
      </w:r>
    </w:p>
    <w:p>
      <w:pPr>
        <w:shd w:fill="0F1117" w:val="clear"/>
        <w:spacing w:before="0" w:after="60"/>
        <w:jc w:val="center"/>
      </w:pPr>
      <w:r>
        <w:rPr>
          <w:rFonts w:ascii="Arial" w:cs="Arial" w:eastAsia="Arial" w:hAnsi="Arial"/>
          <w:color w:val="58A6FF"/>
          <w:sz w:val="20"/>
          <w:szCs w:val="20"/>
        </w:rPr>
        <w:t xml:space="preserve">12 Modules  |  Full-Stack SOC Platform  |  MSSP-Grade Capabilities</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Executive Summary</w:t>
      </w:r>
    </w:p>
    <w:p>
      <w:pPr>
        <w:spacing w:before="60" w:after="60"/>
      </w:pPr>
      <w:r>
        <w:rPr>
          <w:rFonts w:ascii="Arial" w:cs="Arial" w:eastAsia="Arial" w:hAnsi="Arial"/>
          <w:color w:val="1F1F1F"/>
          <w:sz w:val="20"/>
          <w:szCs w:val="20"/>
        </w:rPr>
        <w:t xml:space="preserve">Sentinel SOC is a full-stack Security Operations Center platform built from scratch by Christian Chavez using Python, Flask, and Flask-SocketIO. The platform replicates enterprise-grade MSSP (Managed Security Service Provider) capabilities and was developed as both a professional portfolio project and a foundation for offering managed security services.</w:t>
      </w:r>
    </w:p>
    <w:p>
      <w:pPr>
        <w:spacing w:before="60" w:after="0"/>
      </w:pPr>
      <w:r>
        <w:t xml:space="preserve"/>
      </w:r>
    </w:p>
    <w:p>
      <w:pPr>
        <w:spacing w:before="60" w:after="60"/>
      </w:pPr>
      <w:r>
        <w:rPr>
          <w:rFonts w:ascii="Arial" w:cs="Arial" w:eastAsia="Arial" w:hAnsi="Arial"/>
          <w:color w:val="1F1F1F"/>
          <w:sz w:val="20"/>
          <w:szCs w:val="20"/>
        </w:rPr>
        <w:t xml:space="preserve">The platform was developed in two phases:</w:t>
      </w:r>
    </w:p>
    <w:p>
      <w:pPr>
        <w:pStyle w:val="ListParagraph"/>
        <w:numPr>
          <w:ilvl w:val="0"/>
          <w:numId w:val="2"/>
        </w:numPr>
        <w:spacing w:before="40" w:after="40"/>
      </w:pPr>
      <w:r>
        <w:rPr>
          <w:rFonts w:ascii="Arial" w:cs="Arial" w:eastAsia="Arial" w:hAnsi="Arial"/>
          <w:color w:val="1F1F1F"/>
          <w:sz w:val="20"/>
          <w:szCs w:val="20"/>
        </w:rPr>
        <w:t xml:space="preserve">Phases 1–4 (built with ChatGPT): Core detection engine, Windows event log ingestion, host expansion modeling, lateral movement detection, risk scoring, and attack path detection</w:t>
      </w:r>
    </w:p>
    <w:p>
      <w:pPr>
        <w:pStyle w:val="ListParagraph"/>
        <w:numPr>
          <w:ilvl w:val="0"/>
          <w:numId w:val="2"/>
        </w:numPr>
        <w:spacing w:before="40" w:after="40"/>
      </w:pPr>
      <w:r>
        <w:rPr>
          <w:rFonts w:ascii="Arial" w:cs="Arial" w:eastAsia="Arial" w:hAnsi="Arial"/>
          <w:color w:val="1F1F1F"/>
          <w:sz w:val="20"/>
          <w:szCs w:val="20"/>
        </w:rPr>
        <w:t xml:space="preserve">Modules F–L (built with Claude): Vulnerability Scanner, Network Analyzer, SIEM Log Viewer, IR Playbooks, UEBA, Threat Hunting Console, and Navigation Bar</w:t>
      </w:r>
    </w:p>
    <w:p>
      <w:pPr>
        <w:spacing w:before="60" w:after="0"/>
      </w:pPr>
      <w:r>
        <w:t xml:space="preserve"/>
      </w:r>
    </w:p>
    <w:p>
      <w:pPr>
        <w:spacing w:before="60" w:after="60"/>
      </w:pPr>
      <w:r>
        <w:rPr>
          <w:rFonts w:ascii="Arial" w:cs="Arial" w:eastAsia="Arial" w:hAnsi="Arial"/>
          <w:color w:val="1F1F1F"/>
          <w:sz w:val="20"/>
          <w:szCs w:val="20"/>
        </w:rPr>
        <w:t xml:space="preserve">The result is a production-quality SOC platform running on a Windows 10 machine (STEALTH) accessible via SSH from a MacBook, with all modules integrated through a single Flask dashboard with real-time SocketIO event streaming.</w:t>
      </w:r>
    </w:p>
    <w:p>
      <w:pPr>
        <w:spacing w:before="120" w:after="0"/>
      </w:pPr>
      <w:r>
        <w:t xml:space="preserve"/>
      </w:r>
    </w:p>
    <w:p>
      <w:pPr>
        <w:pStyle w:val="Heading2"/>
        <w:spacing w:before="300" w:after="80"/>
      </w:pPr>
      <w:r>
        <w:rPr>
          <w:rFonts w:ascii="Arial" w:cs="Arial" w:eastAsia="Arial" w:hAnsi="Arial"/>
          <w:b/>
          <w:bCs/>
          <w:color w:val="2E75B6"/>
          <w:sz w:val="26"/>
          <w:szCs w:val="26"/>
        </w:rPr>
        <w:t xml:space="preserve">Platform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Platform Name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Sentinel SOC</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C:\AI\sentinel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Language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Python 3.14</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Framework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Flask + Flask-SocketIO</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Database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SQLite (CVE cache, event data)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Host Machine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STEALTH — Windows 10 (192.168.0.65)</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Dev Machine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MacBook Neo (SSH access)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GitHub</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github.com/christian-chavez-soc/sentinel-soc</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Python Command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py (Windows)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Pip Command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py -m pip</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Start Command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python sentinel_dashboard.py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Dashboard URL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w:t>
            </w:r>
          </w:p>
        </w:tc>
      </w:tr>
    </w:tbl>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Overview</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00"/>
        <w:gridCol w:w="1200"/>
        <w:gridCol w:w="2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Mod</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Built With</w:t>
            </w:r>
          </w:p>
        </w:tc>
        <w:tc>
          <w:tcPr>
            <w:tcW w:type="dxa" w:w="1200"/>
            <w:tcBorders>
              <w:top w:val="single" w:color="CCCCCC" w:sz="1"/>
              <w:left w:val="single" w:color="CCCCCC" w:sz="1"/>
              <w:bottom w:val="single" w:color="CCCCCC" w:sz="1"/>
              <w:right w:val="single" w:color="CCCCCC"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4E79"/>
                <w:sz w:val="19"/>
                <w:szCs w:val="19"/>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1F1F"/>
                <w:sz w:val="19"/>
                <w:szCs w:val="19"/>
              </w:rPr>
              <w:t xml:space="preserve">Threat Intelligence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IOC enrichment, threat scoring per event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ChatGPT</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4E79"/>
                <w:sz w:val="19"/>
                <w:szCs w:val="19"/>
              </w:rPr>
              <w:t xml:space="preserve">B</w:t>
            </w:r>
          </w:p>
        </w:tc>
        <w:tc>
          <w:tcPr>
            <w:tcW w:type="dxa" w:w="18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1F1F"/>
                <w:sz w:val="19"/>
                <w:szCs w:val="19"/>
              </w:rPr>
              <w:t xml:space="preserve">Email Alerter</w:t>
            </w:r>
          </w:p>
        </w:tc>
        <w:tc>
          <w:tcPr>
            <w:tcW w:type="dxa" w:w="3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Critical alert notifications via SMTP</w:t>
            </w:r>
          </w:p>
        </w:tc>
        <w:tc>
          <w:tcPr>
            <w:tcW w:type="dxa" w:w="12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ChatGPT</w:t>
            </w:r>
          </w:p>
        </w:tc>
        <w:tc>
          <w:tcPr>
            <w:tcW w:type="dxa" w:w="236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4E79"/>
                <w:sz w:val="19"/>
                <w:szCs w:val="19"/>
              </w:rPr>
              <w:t xml:space="preserve">C</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1F1F"/>
                <w:sz w:val="19"/>
                <w:szCs w:val="19"/>
              </w:rPr>
              <w:t xml:space="preserve">Geo-IP Attack Map</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Real-time world map of attack origins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ChatGPT</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4E79"/>
                <w:sz w:val="19"/>
                <w:szCs w:val="19"/>
              </w:rPr>
              <w:t xml:space="preserve">D</w:t>
            </w:r>
          </w:p>
        </w:tc>
        <w:tc>
          <w:tcPr>
            <w:tcW w:type="dxa" w:w="18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1F1F"/>
                <w:sz w:val="19"/>
                <w:szCs w:val="19"/>
              </w:rPr>
              <w:t xml:space="preserve">PDF Report Generator</w:t>
            </w:r>
          </w:p>
        </w:tc>
        <w:tc>
          <w:tcPr>
            <w:tcW w:type="dxa" w:w="3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Automated incident report PDFs</w:t>
            </w:r>
          </w:p>
        </w:tc>
        <w:tc>
          <w:tcPr>
            <w:tcW w:type="dxa" w:w="12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ChatGPT</w:t>
            </w:r>
          </w:p>
        </w:tc>
        <w:tc>
          <w:tcPr>
            <w:tcW w:type="dxa" w:w="236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4E79"/>
                <w:sz w:val="19"/>
                <w:szCs w:val="19"/>
              </w:rPr>
              <w:t xml:space="preserv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1F1F"/>
                <w:sz w:val="19"/>
                <w:szCs w:val="19"/>
              </w:rPr>
              <w:t xml:space="preserve">MITRE ATT&amp;CK Detection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Technique mapping T1110/T1021/T1190/T1078</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ChatGPT</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4E79"/>
                <w:sz w:val="19"/>
                <w:szCs w:val="19"/>
              </w:rPr>
              <w:t xml:space="preserve">F</w:t>
            </w:r>
          </w:p>
        </w:tc>
        <w:tc>
          <w:tcPr>
            <w:tcW w:type="dxa" w:w="18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1F1F"/>
                <w:sz w:val="19"/>
                <w:szCs w:val="19"/>
              </w:rPr>
              <w:t xml:space="preserve">Vulnerability Scanner</w:t>
            </w:r>
          </w:p>
        </w:tc>
        <w:tc>
          <w:tcPr>
            <w:tcW w:type="dxa" w:w="3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Port scan, CVE lookup, CVSS scoring</w:t>
            </w:r>
          </w:p>
        </w:tc>
        <w:tc>
          <w:tcPr>
            <w:tcW w:type="dxa" w:w="12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4E79"/>
                <w:sz w:val="19"/>
                <w:szCs w:val="19"/>
              </w:rPr>
              <w:t xml:space="preserve">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1F1F"/>
                <w:sz w:val="19"/>
                <w:szCs w:val="19"/>
              </w:rPr>
              <w:t xml:space="preserve">Network Analyzer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Live connection monitoring, anomaly detection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4E79"/>
                <w:sz w:val="19"/>
                <w:szCs w:val="19"/>
              </w:rPr>
              <w:t xml:space="preserve">H</w:t>
            </w:r>
          </w:p>
        </w:tc>
        <w:tc>
          <w:tcPr>
            <w:tcW w:type="dxa" w:w="18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1F1F"/>
                <w:sz w:val="19"/>
                <w:szCs w:val="19"/>
              </w:rPr>
              <w:t xml:space="preserve">SIEM Log Viewer</w:t>
            </w:r>
          </w:p>
        </w:tc>
        <w:tc>
          <w:tcPr>
            <w:tcW w:type="dxa" w:w="3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Real-time event search, filter, export</w:t>
            </w:r>
          </w:p>
        </w:tc>
        <w:tc>
          <w:tcPr>
            <w:tcW w:type="dxa" w:w="12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4E79"/>
                <w:sz w:val="19"/>
                <w:szCs w:val="19"/>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1F1F"/>
                <w:sz w:val="19"/>
                <w:szCs w:val="19"/>
              </w:rPr>
              <w:t xml:space="preserve">IR Playbooks</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Auto-generated step-by-step response procedures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4E79"/>
                <w:sz w:val="19"/>
                <w:szCs w:val="19"/>
              </w:rPr>
              <w:t xml:space="preserve">J</w:t>
            </w:r>
          </w:p>
        </w:tc>
        <w:tc>
          <w:tcPr>
            <w:tcW w:type="dxa" w:w="18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1F1F"/>
                <w:sz w:val="19"/>
                <w:szCs w:val="19"/>
              </w:rPr>
              <w:t xml:space="preserve">UEBA</w:t>
            </w:r>
          </w:p>
        </w:tc>
        <w:tc>
          <w:tcPr>
            <w:tcW w:type="dxa" w:w="3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Behavioral baseline, anomaly detection</w:t>
            </w:r>
          </w:p>
        </w:tc>
        <w:tc>
          <w:tcPr>
            <w:tcW w:type="dxa" w:w="12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4E79"/>
                <w:sz w:val="19"/>
                <w:szCs w:val="19"/>
              </w:rPr>
              <w:t xml:space="preserv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F1F1F"/>
                <w:sz w:val="19"/>
                <w:szCs w:val="19"/>
              </w:rPr>
              <w:t xml:space="preserve">Threat Hunting Console</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Proactive hunt presets + free-text search</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color w:val="1D6F42"/>
                <w:sz w:val="18"/>
                <w:szCs w:val="18"/>
              </w:rPr>
              <w:t xml:space="preserve">✅ Complete</w:t>
            </w:r>
          </w:p>
        </w:tc>
      </w:tr>
      <w:tr>
        <w:tc>
          <w:tcPr>
            <w:tcW w:type="dxa" w:w="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4E79"/>
                <w:sz w:val="19"/>
                <w:szCs w:val="19"/>
              </w:rPr>
              <w:t xml:space="preserve">L</w:t>
            </w:r>
          </w:p>
        </w:tc>
        <w:tc>
          <w:tcPr>
            <w:tcW w:type="dxa" w:w="18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b/>
                <w:bCs/>
                <w:color w:val="1F1F1F"/>
                <w:sz w:val="19"/>
                <w:szCs w:val="19"/>
              </w:rPr>
              <w:t xml:space="preserve">Navigation Bar</w:t>
            </w:r>
          </w:p>
        </w:tc>
        <w:tc>
          <w:tcPr>
            <w:tcW w:type="dxa" w:w="35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Unified nav with live clock + alert badge</w:t>
            </w:r>
          </w:p>
        </w:tc>
        <w:tc>
          <w:tcPr>
            <w:tcW w:type="dxa" w:w="120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595959"/>
                <w:sz w:val="18"/>
                <w:szCs w:val="18"/>
              </w:rPr>
              <w:t xml:space="preserve">Claude</w:t>
            </w:r>
          </w:p>
        </w:tc>
        <w:tc>
          <w:tcPr>
            <w:tcW w:type="dxa" w:w="2360"/>
            <w:tcBorders>
              <w:top w:val="single" w:color="CCCCCC" w:sz="1"/>
              <w:left w:val="single" w:color="CCCCCC" w:sz="1"/>
              <w:bottom w:val="single" w:color="CCCCCC" w:sz="1"/>
              <w:right w:val="single" w:color="CCCCCC" w:sz="1"/>
            </w:tcBorders>
            <w:shd w:fill="F7FBFF" w:val="clear"/>
            <w:tcMar>
              <w:top w:type="dxa" w:w="60"/>
              <w:left w:type="dxa" w:w="80"/>
              <w:bottom w:type="dxa" w:w="60"/>
              <w:right w:type="dxa" w:w="80"/>
            </w:tcMar>
          </w:tcPr>
          <w:p>
            <w:r>
              <w:rPr>
                <w:rFonts w:ascii="Arial" w:cs="Arial" w:eastAsia="Arial" w:hAnsi="Arial"/>
                <w:color w:val="1D6F42"/>
                <w:sz w:val="18"/>
                <w:szCs w:val="18"/>
              </w:rPr>
              <w:t xml:space="preserve">✅ Complete</w:t>
            </w:r>
          </w:p>
        </w:tc>
      </w:tr>
    </w:tbl>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Phase 1–4: Detection Engine (Built with ChatGPT)</w:t>
      </w:r>
    </w:p>
    <w:p>
      <w:pPr>
        <w:spacing w:before="60" w:after="60"/>
      </w:pPr>
      <w:r>
        <w:rPr>
          <w:rFonts w:ascii="Arial" w:cs="Arial" w:eastAsia="Arial" w:hAnsi="Arial"/>
          <w:color w:val="1F1F1F"/>
          <w:sz w:val="20"/>
          <w:szCs w:val="20"/>
        </w:rPr>
        <w:t xml:space="preserve">The foundation of Sentinel was built in four phases using ChatGPT as a mentorship tool. Each phase added a new layer of detection capability to the platform.</w:t>
      </w:r>
    </w:p>
    <w:p>
      <w:pPr>
        <w:spacing w:before="80" w:after="0"/>
      </w:pPr>
      <w:r>
        <w:t xml:space="preserve"/>
      </w:r>
    </w:p>
    <w:p>
      <w:pPr>
        <w:pStyle w:val="Heading2"/>
        <w:spacing w:before="300" w:after="80"/>
      </w:pPr>
      <w:r>
        <w:rPr>
          <w:rFonts w:ascii="Arial" w:cs="Arial" w:eastAsia="Arial" w:hAnsi="Arial"/>
          <w:b/>
          <w:bCs/>
          <w:color w:val="2E75B6"/>
          <w:sz w:val="26"/>
          <w:szCs w:val="26"/>
        </w:rPr>
        <w:t xml:space="preserve">Phase 1 — Detection Engine Foundations</w:t>
      </w:r>
    </w:p>
    <w:p>
      <w:pPr>
        <w:spacing w:before="60" w:after="60"/>
      </w:pPr>
      <w:r>
        <w:rPr>
          <w:rFonts w:ascii="Arial" w:cs="Arial" w:eastAsia="Arial" w:hAnsi="Arial"/>
          <w:color w:val="1F1F1F"/>
          <w:sz w:val="20"/>
          <w:szCs w:val="20"/>
        </w:rPr>
        <w:t xml:space="preserve">Phase 1 established the core detection engine. The sentinel_core.py orchestration layer was built to coordinate all detection modules and route events through the risk scoring pipeline.</w:t>
      </w:r>
    </w:p>
    <w:p>
      <w:pPr>
        <w:spacing w:before="40" w:after="0"/>
      </w:pPr>
      <w:r>
        <w:t xml:space="preserve"/>
      </w:r>
    </w:p>
    <w:p>
      <w:pPr>
        <w:spacing w:before="200" w:after="60"/>
      </w:pPr>
      <w:r>
        <w:rPr>
          <w:rFonts w:ascii="Arial" w:cs="Arial" w:eastAsia="Arial" w:hAnsi="Arial"/>
          <w:b/>
          <w:bCs/>
          <w:color w:val="1F1F1F"/>
          <w:sz w:val="22"/>
          <w:szCs w:val="22"/>
        </w:rPr>
        <w:t xml:space="preserve">Key Files Created</w:t>
      </w:r>
    </w:p>
    <w:p>
      <w:pPr>
        <w:pStyle w:val="ListParagraph"/>
        <w:numPr>
          <w:ilvl w:val="0"/>
          <w:numId w:val="2"/>
        </w:numPr>
        <w:spacing w:before="40" w:after="40"/>
      </w:pPr>
      <w:r>
        <w:rPr>
          <w:rFonts w:ascii="Arial" w:cs="Arial" w:eastAsia="Arial" w:hAnsi="Arial"/>
          <w:color w:val="1F1F1F"/>
          <w:sz w:val="20"/>
          <w:szCs w:val="20"/>
        </w:rPr>
        <w:t xml:space="preserve">sentinel_core.py — Main orchestration layer</w:t>
      </w:r>
    </w:p>
    <w:p>
      <w:pPr>
        <w:pStyle w:val="ListParagraph"/>
        <w:numPr>
          <w:ilvl w:val="0"/>
          <w:numId w:val="2"/>
        </w:numPr>
        <w:spacing w:before="40" w:after="40"/>
      </w:pPr>
      <w:r>
        <w:rPr>
          <w:rFonts w:ascii="Arial" w:cs="Arial" w:eastAsia="Arial" w:hAnsi="Arial"/>
          <w:color w:val="1F1F1F"/>
          <w:sz w:val="20"/>
          <w:szCs w:val="20"/>
        </w:rPr>
        <w:t xml:space="preserve">modules/risk_engine.py — Risk scoring with configurable thresholds</w:t>
      </w:r>
    </w:p>
    <w:p>
      <w:pPr>
        <w:pStyle w:val="ListParagraph"/>
        <w:numPr>
          <w:ilvl w:val="0"/>
          <w:numId w:val="2"/>
        </w:numPr>
        <w:spacing w:before="40" w:after="40"/>
      </w:pPr>
      <w:r>
        <w:rPr>
          <w:rFonts w:ascii="Arial" w:cs="Arial" w:eastAsia="Arial" w:hAnsi="Arial"/>
          <w:color w:val="1F1F1F"/>
          <w:sz w:val="20"/>
          <w:szCs w:val="20"/>
        </w:rPr>
        <w:t xml:space="preserve">modules/eventlog_monitor.py — Windows Security log ingestion</w:t>
      </w:r>
    </w:p>
    <w:p>
      <w:pPr>
        <w:spacing w:before="40" w:after="0"/>
      </w:pPr>
      <w:r>
        <w:t xml:space="preserve"/>
      </w:r>
    </w:p>
    <w:p>
      <w:pPr>
        <w:spacing w:before="200" w:after="60"/>
      </w:pPr>
      <w:r>
        <w:rPr>
          <w:rFonts w:ascii="Arial" w:cs="Arial" w:eastAsia="Arial" w:hAnsi="Arial"/>
          <w:b/>
          <w:bCs/>
          <w:color w:val="1F1F1F"/>
          <w:sz w:val="22"/>
          <w:szCs w:val="22"/>
        </w:rPr>
        <w:t xml:space="preserve">Risk Engine Logic</w:t>
      </w:r>
    </w:p>
    <w:p>
      <w:pPr>
        <w:spacing w:before="60" w:after="60"/>
      </w:pPr>
      <w:r>
        <w:rPr>
          <w:rFonts w:ascii="Arial" w:cs="Arial" w:eastAsia="Arial" w:hAnsi="Arial"/>
          <w:color w:val="1F1F1F"/>
          <w:sz w:val="20"/>
          <w:szCs w:val="20"/>
        </w:rPr>
        <w:t xml:space="preserve">The risk engine calculates a numerical risk score for every event based on multiple factors:</w:t>
      </w:r>
    </w:p>
    <w:p>
      <w:pPr>
        <w:pStyle w:val="ListParagraph"/>
        <w:numPr>
          <w:ilvl w:val="0"/>
          <w:numId w:val="2"/>
        </w:numPr>
        <w:spacing w:before="40" w:after="40"/>
      </w:pPr>
      <w:r>
        <w:rPr>
          <w:rFonts w:ascii="Arial" w:cs="Arial" w:eastAsia="Arial" w:hAnsi="Arial"/>
          <w:color w:val="1F1F1F"/>
          <w:sz w:val="20"/>
          <w:szCs w:val="20"/>
        </w:rPr>
        <w:t xml:space="preserve">Logon type (Type 3 = network, Type 10 = remote interactive, etc.)</w:t>
      </w:r>
    </w:p>
    <w:p>
      <w:pPr>
        <w:pStyle w:val="ListParagraph"/>
        <w:numPr>
          <w:ilvl w:val="0"/>
          <w:numId w:val="2"/>
        </w:numPr>
        <w:spacing w:before="40" w:after="40"/>
      </w:pPr>
      <w:r>
        <w:rPr>
          <w:rFonts w:ascii="Arial" w:cs="Arial" w:eastAsia="Arial" w:hAnsi="Arial"/>
          <w:color w:val="1F1F1F"/>
          <w:sz w:val="20"/>
          <w:szCs w:val="20"/>
        </w:rPr>
        <w:t xml:space="preserve">Critical asset targeting (DC01, DC02, DB01, BACKUP01)</w:t>
      </w:r>
    </w:p>
    <w:p>
      <w:pPr>
        <w:pStyle w:val="ListParagraph"/>
        <w:numPr>
          <w:ilvl w:val="0"/>
          <w:numId w:val="2"/>
        </w:numPr>
        <w:spacing w:before="40" w:after="40"/>
      </w:pPr>
      <w:r>
        <w:rPr>
          <w:rFonts w:ascii="Arial" w:cs="Arial" w:eastAsia="Arial" w:hAnsi="Arial"/>
          <w:color w:val="1F1F1F"/>
          <w:sz w:val="20"/>
          <w:szCs w:val="20"/>
        </w:rPr>
        <w:t xml:space="preserve">User history and behavioral baseline</w:t>
      </w:r>
    </w:p>
    <w:p>
      <w:pPr>
        <w:pStyle w:val="ListParagraph"/>
        <w:numPr>
          <w:ilvl w:val="0"/>
          <w:numId w:val="2"/>
        </w:numPr>
        <w:spacing w:before="40" w:after="40"/>
      </w:pPr>
      <w:r>
        <w:rPr>
          <w:rFonts w:ascii="Arial" w:cs="Arial" w:eastAsia="Arial" w:hAnsi="Arial"/>
          <w:color w:val="1F1F1F"/>
          <w:sz w:val="20"/>
          <w:szCs w:val="20"/>
        </w:rPr>
        <w:t xml:space="preserve">Lateral movement indicators</w:t>
      </w:r>
    </w:p>
    <w:p>
      <w:pPr>
        <w:spacing w:before="40" w:after="0"/>
      </w:pPr>
      <w:r>
        <w:t xml:space="preserve"/>
      </w:r>
    </w:p>
    <w:p>
      <w:pPr>
        <w:spacing w:before="200" w:after="60"/>
      </w:pPr>
      <w:r>
        <w:rPr>
          <w:rFonts w:ascii="Arial" w:cs="Arial" w:eastAsia="Arial" w:hAnsi="Arial"/>
          <w:b/>
          <w:bCs/>
          <w:color w:val="1F1F1F"/>
          <w:sz w:val="22"/>
          <w:szCs w:val="22"/>
        </w:rPr>
        <w:t xml:space="preserve">Sample risk_engine.py Code</w:t>
      </w:r>
    </w:p>
    <w:p>
      <w:pPr>
        <w:shd w:fill="1E1E1E" w:val="clear"/>
        <w:spacing w:before="60" w:after="60"/>
      </w:pPr>
      <w:r>
        <w:rPr>
          <w:rFonts w:ascii="Courier New" w:cs="Courier New" w:eastAsia="Courier New" w:hAnsi="Courier New"/>
          <w:color w:val="00FF41"/>
          <w:sz w:val="18"/>
          <w:szCs w:val="18"/>
        </w:rPr>
        <w:t xml:space="preserve">CRITICAL_ASSETS = [</w:t>
      </w:r>
    </w:p>
    <w:p>
      <w:pPr>
        <w:shd w:fill="1E1E1E" w:val="clear"/>
        <w:spacing w:before="60" w:after="60"/>
      </w:pPr>
      <w:r>
        <w:rPr>
          <w:rFonts w:ascii="Courier New" w:cs="Courier New" w:eastAsia="Courier New" w:hAnsi="Courier New"/>
          <w:color w:val="00FF41"/>
          <w:sz w:val="18"/>
          <w:szCs w:val="18"/>
        </w:rPr>
        <w:t xml:space="preserve">    "DC01", "DC02", "DB01", "BACKUP01"</w:t>
      </w:r>
    </w:p>
    <w:p>
      <w:pPr>
        <w:shd w:fill="1E1E1E" w:val="clear"/>
        <w:spacing w:before="60" w:after="60"/>
      </w:pPr>
      <w:r>
        <w:rPr>
          <w:rFonts w:ascii="Courier New" w:cs="Courier New" w:eastAsia="Courier New" w:hAnsi="Courier New"/>
          <w:color w:val="00FF41"/>
          <w:sz w:val="18"/>
          <w:szCs w:val="18"/>
        </w:rPr>
        <w:t xml:space="preserve">]</w:t>
      </w:r>
    </w:p>
    <w:p>
      <w:pPr>
        <w:shd w:fill="1E1E1E" w:val="clear"/>
        <w:spacing w:before="60" w:after="60"/>
      </w:pPr>
      <w:r>
        <w:rPr>
          <w:rFonts w:ascii="Courier New" w:cs="Courier New" w:eastAsia="Courier New" w:hAnsi="Courier New"/>
          <w:color w:val="00FF41"/>
          <w:sz w:val="18"/>
          <w:szCs w:val="18"/>
        </w:rPr>
        <w:t xml:space="preserve"/>
      </w:r>
    </w:p>
    <w:p>
      <w:pPr>
        <w:shd w:fill="1E1E1E" w:val="clear"/>
        <w:spacing w:before="60" w:after="60"/>
      </w:pPr>
      <w:r>
        <w:rPr>
          <w:rFonts w:ascii="Courier New" w:cs="Courier New" w:eastAsia="Courier New" w:hAnsi="Courier New"/>
          <w:color w:val="00FF41"/>
          <w:sz w:val="18"/>
          <w:szCs w:val="18"/>
        </w:rPr>
        <w:t xml:space="preserve">def calculate_risk(event, host_result, lateral_result):</w:t>
      </w:r>
    </w:p>
    <w:p>
      <w:pPr>
        <w:shd w:fill="1E1E1E" w:val="clear"/>
        <w:spacing w:before="60" w:after="60"/>
      </w:pPr>
      <w:r>
        <w:rPr>
          <w:rFonts w:ascii="Courier New" w:cs="Courier New" w:eastAsia="Courier New" w:hAnsi="Courier New"/>
          <w:color w:val="00FF41"/>
          <w:sz w:val="18"/>
          <w:szCs w:val="18"/>
        </w:rPr>
        <w:t xml:space="preserve">    username = event.get('username')</w:t>
      </w:r>
    </w:p>
    <w:p>
      <w:pPr>
        <w:shd w:fill="1E1E1E" w:val="clear"/>
        <w:spacing w:before="60" w:after="60"/>
      </w:pPr>
      <w:r>
        <w:rPr>
          <w:rFonts w:ascii="Courier New" w:cs="Courier New" w:eastAsia="Courier New" w:hAnsi="Courier New"/>
          <w:color w:val="00FF41"/>
          <w:sz w:val="18"/>
          <w:szCs w:val="18"/>
        </w:rPr>
        <w:t xml:space="preserve">    risk_score = 0</w:t>
      </w:r>
    </w:p>
    <w:p>
      <w:pPr>
        <w:shd w:fill="1E1E1E" w:val="clear"/>
        <w:spacing w:before="60" w:after="60"/>
      </w:pPr>
      <w:r>
        <w:rPr>
          <w:rFonts w:ascii="Courier New" w:cs="Courier New" w:eastAsia="Courier New" w:hAnsi="Courier New"/>
          <w:color w:val="00FF41"/>
          <w:sz w:val="18"/>
          <w:szCs w:val="18"/>
        </w:rPr>
        <w:t xml:space="preserve">    # Apply logon type risk</w:t>
      </w:r>
    </w:p>
    <w:p>
      <w:pPr>
        <w:shd w:fill="1E1E1E" w:val="clear"/>
        <w:spacing w:before="60" w:after="60"/>
      </w:pPr>
      <w:r>
        <w:rPr>
          <w:rFonts w:ascii="Courier New" w:cs="Courier New" w:eastAsia="Courier New" w:hAnsi="Courier New"/>
          <w:color w:val="00FF41"/>
          <w:sz w:val="18"/>
          <w:szCs w:val="18"/>
        </w:rPr>
        <w:t xml:space="preserve">    if event.get('logon_type') == 3:</w:t>
      </w:r>
    </w:p>
    <w:p>
      <w:pPr>
        <w:shd w:fill="1E1E1E" w:val="clear"/>
        <w:spacing w:before="60" w:after="60"/>
      </w:pPr>
      <w:r>
        <w:rPr>
          <w:rFonts w:ascii="Courier New" w:cs="Courier New" w:eastAsia="Courier New" w:hAnsi="Courier New"/>
          <w:color w:val="00FF41"/>
          <w:sz w:val="18"/>
          <w:szCs w:val="18"/>
        </w:rPr>
        <w:t xml:space="preserve">        risk_score += 10</w:t>
      </w:r>
    </w:p>
    <w:p>
      <w:pPr>
        <w:shd w:fill="1E1E1E" w:val="clear"/>
        <w:spacing w:before="60" w:after="60"/>
      </w:pPr>
      <w:r>
        <w:rPr>
          <w:rFonts w:ascii="Courier New" w:cs="Courier New" w:eastAsia="Courier New" w:hAnsi="Courier New"/>
          <w:color w:val="00FF41"/>
          <w:sz w:val="18"/>
          <w:szCs w:val="18"/>
        </w:rPr>
        <w:t xml:space="preserve">    # Boost if critical asset targeted</w:t>
      </w:r>
    </w:p>
    <w:p>
      <w:pPr>
        <w:shd w:fill="1E1E1E" w:val="clear"/>
        <w:spacing w:before="60" w:after="60"/>
      </w:pPr>
      <w:r>
        <w:rPr>
          <w:rFonts w:ascii="Courier New" w:cs="Courier New" w:eastAsia="Courier New" w:hAnsi="Courier New"/>
          <w:color w:val="00FF41"/>
          <w:sz w:val="18"/>
          <w:szCs w:val="18"/>
        </w:rPr>
        <w:t xml:space="preserve">    if event.get('origin') in CRITICAL_ASSETS:</w:t>
      </w:r>
    </w:p>
    <w:p>
      <w:pPr>
        <w:shd w:fill="1E1E1E" w:val="clear"/>
        <w:spacing w:before="60" w:after="60"/>
      </w:pPr>
      <w:r>
        <w:rPr>
          <w:rFonts w:ascii="Courier New" w:cs="Courier New" w:eastAsia="Courier New" w:hAnsi="Courier New"/>
          <w:color w:val="00FF41"/>
          <w:sz w:val="18"/>
          <w:szCs w:val="18"/>
        </w:rPr>
        <w:t xml:space="preserve">        risk_score += 100</w:t>
      </w:r>
    </w:p>
    <w:p>
      <w:pPr>
        <w:shd w:fill="1E1E1E" w:val="clear"/>
        <w:spacing w:before="60" w:after="60"/>
      </w:pPr>
      <w:r>
        <w:rPr>
          <w:rFonts w:ascii="Courier New" w:cs="Courier New" w:eastAsia="Courier New" w:hAnsi="Courier New"/>
          <w:color w:val="00FF41"/>
          <w:sz w:val="18"/>
          <w:szCs w:val="18"/>
        </w:rPr>
        <w:t xml:space="preserve">    return risk_score</w:t>
      </w:r>
    </w:p>
    <w:p>
      <w:pPr>
        <w:spacing w:before="120" w:after="0"/>
      </w:pPr>
      <w:r>
        <w:t xml:space="preserve"/>
      </w:r>
    </w:p>
    <w:p>
      <w:pPr>
        <w:pStyle w:val="Heading2"/>
        <w:spacing w:before="300" w:after="80"/>
      </w:pPr>
      <w:r>
        <w:rPr>
          <w:rFonts w:ascii="Arial" w:cs="Arial" w:eastAsia="Arial" w:hAnsi="Arial"/>
          <w:b/>
          <w:bCs/>
          <w:color w:val="2E75B6"/>
          <w:sz w:val="26"/>
          <w:szCs w:val="26"/>
        </w:rPr>
        <w:t xml:space="preserve">Phase 2 — Telemetry Integration</w:t>
      </w:r>
    </w:p>
    <w:p>
      <w:pPr>
        <w:spacing w:before="60" w:after="60"/>
      </w:pPr>
      <w:r>
        <w:rPr>
          <w:rFonts w:ascii="Arial" w:cs="Arial" w:eastAsia="Arial" w:hAnsi="Arial"/>
          <w:color w:val="1F1F1F"/>
          <w:sz w:val="20"/>
          <w:szCs w:val="20"/>
        </w:rPr>
        <w:t xml:space="preserve">Phase 2 integrated Windows Security Event Log telemetry directly into the detection engine. The platform began monitoring Event ID 4624 (Logon) and 4625 (Failed Logon) in real time.</w:t>
      </w:r>
    </w:p>
    <w:p>
      <w:pPr>
        <w:spacing w:before="40" w:after="0"/>
      </w:pPr>
      <w:r>
        <w:t xml:space="preserve"/>
      </w:r>
    </w:p>
    <w:p>
      <w:pPr>
        <w:spacing w:before="200" w:after="60"/>
      </w:pPr>
      <w:r>
        <w:rPr>
          <w:rFonts w:ascii="Arial" w:cs="Arial" w:eastAsia="Arial" w:hAnsi="Arial"/>
          <w:b/>
          <w:bCs/>
          <w:color w:val="1F1F1F"/>
          <w:sz w:val="22"/>
          <w:szCs w:val="22"/>
        </w:rPr>
        <w:t xml:space="preserve">Key Event IDs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Event ID 4624</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Successful logon — tracked for logon type, source IP, username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Event ID 4625</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Failed logon — tracked for brute force patterns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Event ID 4648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Logon with explicit credentials — lateral movement indicator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Event ID 4688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Process creation — suspicious process execution</w:t>
            </w:r>
          </w:p>
        </w:tc>
      </w:tr>
    </w:tbl>
    <w:p>
      <w:pPr>
        <w:spacing w:before="40" w:after="0"/>
      </w:pPr>
      <w:r>
        <w:t xml:space="preserve"/>
      </w:r>
    </w:p>
    <w:p>
      <w:pPr>
        <w:spacing w:before="200" w:after="60"/>
      </w:pPr>
      <w:r>
        <w:rPr>
          <w:rFonts w:ascii="Arial" w:cs="Arial" w:eastAsia="Arial" w:hAnsi="Arial"/>
          <w:b/>
          <w:bCs/>
          <w:color w:val="1F1F1F"/>
          <w:sz w:val="22"/>
          <w:szCs w:val="22"/>
        </w:rPr>
        <w:t xml:space="preserve">Start Command</w:t>
      </w:r>
    </w:p>
    <w:p>
      <w:pPr>
        <w:shd w:fill="1E1E1E" w:val="clear"/>
        <w:spacing w:before="60" w:after="60"/>
      </w:pPr>
      <w:r>
        <w:rPr>
          <w:rFonts w:ascii="Courier New" w:cs="Courier New" w:eastAsia="Courier New" w:hAnsi="Courier New"/>
          <w:color w:val="00FF41"/>
          <w:sz w:val="18"/>
          <w:szCs w:val="18"/>
        </w:rPr>
        <w:t xml:space="preserve">python sentinel_dashboard.py</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Starting Sentinel + SOC Dashboard</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Sentinel starting...</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DASHBOARD EVENT: {'username': 'SOC_TEST', 'origin': 'STEALTH', 'risk_score': 999}</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Monitoring Windows Security Logs...</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 * Running on http://127.0.0.1:5000</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 * Running on http://192.168.0.65:5000</w:t>
      </w:r>
    </w:p>
    <w:p>
      <w:pPr>
        <w:spacing w:before="120" w:after="0"/>
      </w:pPr>
      <w:r>
        <w:t xml:space="preserve"/>
      </w:r>
    </w:p>
    <w:p>
      <w:pPr>
        <w:pStyle w:val="Heading2"/>
        <w:spacing w:before="300" w:after="80"/>
      </w:pPr>
      <w:r>
        <w:rPr>
          <w:rFonts w:ascii="Arial" w:cs="Arial" w:eastAsia="Arial" w:hAnsi="Arial"/>
          <w:b/>
          <w:bCs/>
          <w:color w:val="2E75B6"/>
          <w:sz w:val="26"/>
          <w:szCs w:val="26"/>
        </w:rPr>
        <w:t xml:space="preserve">Phase 3 — Windows Event Log Ingestion</w:t>
      </w:r>
    </w:p>
    <w:p>
      <w:pPr>
        <w:spacing w:before="60" w:after="60"/>
      </w:pPr>
      <w:r>
        <w:rPr>
          <w:rFonts w:ascii="Arial" w:cs="Arial" w:eastAsia="Arial" w:hAnsi="Arial"/>
          <w:color w:val="1F1F1F"/>
          <w:sz w:val="20"/>
          <w:szCs w:val="20"/>
        </w:rPr>
        <w:t xml:space="preserve">Phase 3 implemented full Windows Security Event Log ingestion with host expansion modeling and lateral movement detection.</w:t>
      </w:r>
    </w:p>
    <w:p>
      <w:pPr>
        <w:spacing w:before="40" w:after="0"/>
      </w:pPr>
      <w:r>
        <w:t xml:space="preserve"/>
      </w:r>
    </w:p>
    <w:p>
      <w:pPr>
        <w:spacing w:before="200" w:after="60"/>
      </w:pPr>
      <w:r>
        <w:rPr>
          <w:rFonts w:ascii="Arial" w:cs="Arial" w:eastAsia="Arial" w:hAnsi="Arial"/>
          <w:b/>
          <w:bCs/>
          <w:color w:val="1F1F1F"/>
          <w:sz w:val="22"/>
          <w:szCs w:val="22"/>
        </w:rPr>
        <w:t xml:space="preserve">Modules Added</w:t>
      </w:r>
    </w:p>
    <w:p>
      <w:pPr>
        <w:pStyle w:val="ListParagraph"/>
        <w:numPr>
          <w:ilvl w:val="0"/>
          <w:numId w:val="2"/>
        </w:numPr>
        <w:spacing w:before="40" w:after="40"/>
      </w:pPr>
      <w:r>
        <w:rPr>
          <w:rFonts w:ascii="Arial" w:cs="Arial" w:eastAsia="Arial" w:hAnsi="Arial"/>
          <w:color w:val="1F1F1F"/>
          <w:sz w:val="20"/>
          <w:szCs w:val="20"/>
        </w:rPr>
        <w:t xml:space="preserve">modules/host_expansion.py — Tracks which hosts each user has accessed</w:t>
      </w:r>
    </w:p>
    <w:p>
      <w:pPr>
        <w:pStyle w:val="ListParagraph"/>
        <w:numPr>
          <w:ilvl w:val="0"/>
          <w:numId w:val="2"/>
        </w:numPr>
        <w:spacing w:before="40" w:after="40"/>
      </w:pPr>
      <w:r>
        <w:rPr>
          <w:rFonts w:ascii="Arial" w:cs="Arial" w:eastAsia="Arial" w:hAnsi="Arial"/>
          <w:color w:val="1F1F1F"/>
          <w:sz w:val="20"/>
          <w:szCs w:val="20"/>
        </w:rPr>
        <w:t xml:space="preserve">modules/lateral_movement_detector.py — Detects suspicious host-to-host movement</w:t>
      </w:r>
    </w:p>
    <w:p>
      <w:pPr>
        <w:pStyle w:val="ListParagraph"/>
        <w:numPr>
          <w:ilvl w:val="0"/>
          <w:numId w:val="2"/>
        </w:numPr>
        <w:spacing w:before="40" w:after="40"/>
      </w:pPr>
      <w:r>
        <w:rPr>
          <w:rFonts w:ascii="Arial" w:cs="Arial" w:eastAsia="Arial" w:hAnsi="Arial"/>
          <w:color w:val="1F1F1F"/>
          <w:sz w:val="20"/>
          <w:szCs w:val="20"/>
        </w:rPr>
        <w:t xml:space="preserve">modules/identity_baseline.py — Builds behavioral baseline per user</w:t>
      </w:r>
    </w:p>
    <w:p>
      <w:pPr>
        <w:pStyle w:val="ListParagraph"/>
        <w:numPr>
          <w:ilvl w:val="0"/>
          <w:numId w:val="2"/>
        </w:numPr>
        <w:spacing w:before="40" w:after="40"/>
      </w:pPr>
      <w:r>
        <w:rPr>
          <w:rFonts w:ascii="Arial" w:cs="Arial" w:eastAsia="Arial" w:hAnsi="Arial"/>
          <w:color w:val="1F1F1F"/>
          <w:sz w:val="20"/>
          <w:szCs w:val="20"/>
        </w:rPr>
        <w:t xml:space="preserve">modules/threat_memory.py — Remembers past risky behavior per user</w:t>
      </w:r>
    </w:p>
    <w:p>
      <w:pPr>
        <w:spacing w:before="40" w:after="0"/>
      </w:pPr>
      <w:r>
        <w:t xml:space="preserve"/>
      </w:r>
    </w:p>
    <w:p>
      <w:pPr>
        <w:spacing w:before="200" w:after="60"/>
      </w:pPr>
      <w:r>
        <w:rPr>
          <w:rFonts w:ascii="Arial" w:cs="Arial" w:eastAsia="Arial" w:hAnsi="Arial"/>
          <w:b/>
          <w:bCs/>
          <w:color w:val="1F1F1F"/>
          <w:sz w:val="22"/>
          <w:szCs w:val="22"/>
        </w:rPr>
        <w:t xml:space="preserve">Detection Logic</w:t>
      </w:r>
    </w:p>
    <w:p>
      <w:pPr>
        <w:spacing w:before="60" w:after="60"/>
      </w:pPr>
      <w:r>
        <w:rPr>
          <w:rFonts w:ascii="Arial" w:cs="Arial" w:eastAsia="Arial" w:hAnsi="Arial"/>
          <w:color w:val="1F1F1F"/>
          <w:sz w:val="20"/>
          <w:szCs w:val="20"/>
        </w:rPr>
        <w:t xml:space="preserve">When a logon event fires, Sentinel runs it through the full detection chain:</w:t>
      </w:r>
    </w:p>
    <w:p>
      <w:pPr>
        <w:pStyle w:val="ListParagraph"/>
        <w:numPr>
          <w:ilvl w:val="0"/>
          <w:numId w:val="2"/>
        </w:numPr>
        <w:spacing w:before="40" w:after="40"/>
      </w:pPr>
      <w:r>
        <w:rPr>
          <w:rFonts w:ascii="Arial" w:cs="Arial" w:eastAsia="Arial" w:hAnsi="Arial"/>
          <w:color w:val="1F1F1F"/>
          <w:sz w:val="20"/>
          <w:szCs w:val="20"/>
        </w:rPr>
        <w:t xml:space="preserve">Step 1: Enrich with threat intelligence (IOC lookup)</w:t>
      </w:r>
    </w:p>
    <w:p>
      <w:pPr>
        <w:pStyle w:val="ListParagraph"/>
        <w:numPr>
          <w:ilvl w:val="0"/>
          <w:numId w:val="2"/>
        </w:numPr>
        <w:spacing w:before="40" w:after="40"/>
      </w:pPr>
      <w:r>
        <w:rPr>
          <w:rFonts w:ascii="Arial" w:cs="Arial" w:eastAsia="Arial" w:hAnsi="Arial"/>
          <w:color w:val="1F1F1F"/>
          <w:sz w:val="20"/>
          <w:szCs w:val="20"/>
        </w:rPr>
        <w:t xml:space="preserve">Step 2: Analyze against identity baseline (is this normal for this user?)</w:t>
      </w:r>
    </w:p>
    <w:p>
      <w:pPr>
        <w:pStyle w:val="ListParagraph"/>
        <w:numPr>
          <w:ilvl w:val="0"/>
          <w:numId w:val="2"/>
        </w:numPr>
        <w:spacing w:before="40" w:after="40"/>
      </w:pPr>
      <w:r>
        <w:rPr>
          <w:rFonts w:ascii="Arial" w:cs="Arial" w:eastAsia="Arial" w:hAnsi="Arial"/>
          <w:color w:val="1F1F1F"/>
          <w:sz w:val="20"/>
          <w:szCs w:val="20"/>
        </w:rPr>
        <w:t xml:space="preserve">Step 3: Check host expansion (is this a new host for this user?)</w:t>
      </w:r>
    </w:p>
    <w:p>
      <w:pPr>
        <w:pStyle w:val="ListParagraph"/>
        <w:numPr>
          <w:ilvl w:val="0"/>
          <w:numId w:val="2"/>
        </w:numPr>
        <w:spacing w:before="40" w:after="40"/>
      </w:pPr>
      <w:r>
        <w:rPr>
          <w:rFonts w:ascii="Arial" w:cs="Arial" w:eastAsia="Arial" w:hAnsi="Arial"/>
          <w:color w:val="1F1F1F"/>
          <w:sz w:val="20"/>
          <w:szCs w:val="20"/>
        </w:rPr>
        <w:t xml:space="preserve">Step 4: Check lateral movement (did they just come from another host?)</w:t>
      </w:r>
    </w:p>
    <w:p>
      <w:pPr>
        <w:pStyle w:val="ListParagraph"/>
        <w:numPr>
          <w:ilvl w:val="0"/>
          <w:numId w:val="2"/>
        </w:numPr>
        <w:spacing w:before="40" w:after="40"/>
      </w:pPr>
      <w:r>
        <w:rPr>
          <w:rFonts w:ascii="Arial" w:cs="Arial" w:eastAsia="Arial" w:hAnsi="Arial"/>
          <w:color w:val="1F1F1F"/>
          <w:sz w:val="20"/>
          <w:szCs w:val="20"/>
        </w:rPr>
        <w:t xml:space="preserve">Step 5: Check attack path (does this match a known attack chain?)</w:t>
      </w:r>
    </w:p>
    <w:p>
      <w:pPr>
        <w:pStyle w:val="ListParagraph"/>
        <w:numPr>
          <w:ilvl w:val="0"/>
          <w:numId w:val="2"/>
        </w:numPr>
        <w:spacing w:before="40" w:after="40"/>
      </w:pPr>
      <w:r>
        <w:rPr>
          <w:rFonts w:ascii="Arial" w:cs="Arial" w:eastAsia="Arial" w:hAnsi="Arial"/>
          <w:color w:val="1F1F1F"/>
          <w:sz w:val="20"/>
          <w:szCs w:val="20"/>
        </w:rPr>
        <w:t xml:space="preserve">Step 6: Calculate final risk score</w:t>
      </w:r>
    </w:p>
    <w:p>
      <w:pPr>
        <w:pStyle w:val="ListParagraph"/>
        <w:numPr>
          <w:ilvl w:val="0"/>
          <w:numId w:val="2"/>
        </w:numPr>
        <w:spacing w:before="40" w:after="40"/>
      </w:pPr>
      <w:r>
        <w:rPr>
          <w:rFonts w:ascii="Arial" w:cs="Arial" w:eastAsia="Arial" w:hAnsi="Arial"/>
          <w:color w:val="1F1F1F"/>
          <w:sz w:val="20"/>
          <w:szCs w:val="20"/>
        </w:rPr>
        <w:t xml:space="preserve">Step 7: Trigger email alert if critical, update geo map, generate PDF if requested</w:t>
      </w:r>
    </w:p>
    <w:p>
      <w:pPr>
        <w:spacing w:before="120" w:after="0"/>
      </w:pPr>
      <w:r>
        <w:t xml:space="preserve"/>
      </w:r>
    </w:p>
    <w:p>
      <w:pPr>
        <w:pStyle w:val="Heading2"/>
        <w:spacing w:before="300" w:after="80"/>
      </w:pPr>
      <w:r>
        <w:rPr>
          <w:rFonts w:ascii="Arial" w:cs="Arial" w:eastAsia="Arial" w:hAnsi="Arial"/>
          <w:b/>
          <w:bCs/>
          <w:color w:val="2E75B6"/>
          <w:sz w:val="26"/>
          <w:szCs w:val="26"/>
        </w:rPr>
        <w:t xml:space="preserve">Phase 4 — Attack Path Detection</w:t>
      </w:r>
    </w:p>
    <w:p>
      <w:pPr>
        <w:spacing w:before="60" w:after="60"/>
      </w:pPr>
      <w:r>
        <w:rPr>
          <w:rFonts w:ascii="Arial" w:cs="Arial" w:eastAsia="Arial" w:hAnsi="Arial"/>
          <w:color w:val="1F1F1F"/>
          <w:sz w:val="20"/>
          <w:szCs w:val="20"/>
        </w:rPr>
        <w:t xml:space="preserve">Phase 4 implemented MITRE ATT&amp;CK technique mapping via attack_path_detector.py. Every event is analyzed against known attack patterns and mapped to specific technique IDs.</w:t>
      </w:r>
    </w:p>
    <w:p>
      <w:pPr>
        <w:spacing w:before="40" w:after="0"/>
      </w:pPr>
      <w:r>
        <w:t xml:space="preserve"/>
      </w:r>
    </w:p>
    <w:p>
      <w:pPr>
        <w:spacing w:before="200" w:after="60"/>
      </w:pPr>
      <w:r>
        <w:rPr>
          <w:rFonts w:ascii="Arial" w:cs="Arial" w:eastAsia="Arial" w:hAnsi="Arial"/>
          <w:b/>
          <w:bCs/>
          <w:color w:val="1F1F1F"/>
          <w:sz w:val="22"/>
          <w:szCs w:val="22"/>
        </w:rPr>
        <w:t xml:space="preserve">MITRE Techniques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T1110</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Brute Force — 5+ failed logons from same source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T1021.001</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Remote Services: RDP — logon type 10 from unexpected source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T1021.002</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Remote Services: SMB — network logon type 3 lateral movement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T1190</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Exploit Public-Facing Application — vulnerability scan findings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T1078</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Valid Accounts — legitimate credentials used anomalously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T1040</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Network Sniffing — cleartext protocol detection</w:t>
            </w:r>
          </w:p>
        </w:tc>
      </w:tr>
    </w:tbl>
    <w:p>
      <w:pPr>
        <w:spacing w:before="40" w:after="0"/>
      </w:pPr>
      <w:r>
        <w:t xml:space="preserve"/>
      </w:r>
    </w:p>
    <w:p>
      <w:pPr>
        <w:spacing w:before="200" w:after="60"/>
      </w:pPr>
      <w:r>
        <w:rPr>
          <w:rFonts w:ascii="Arial" w:cs="Arial" w:eastAsia="Arial" w:hAnsi="Arial"/>
          <w:b/>
          <w:bCs/>
          <w:color w:val="1F1F1F"/>
          <w:sz w:val="22"/>
          <w:szCs w:val="22"/>
        </w:rPr>
        <w:t xml:space="preserve">Sample Output When MITRE Technique Detected</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MITRE TECHNIQUES: ['T1110', 'T1021.002']</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DASHBOARD EVENT: {'username': 'attacker', 'risk_score': 285, 'severity': 'CRITICAL'}</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F — Vulnerability Scanner</w:t>
      </w:r>
    </w:p>
    <w:p>
      <w:pPr>
        <w:shd w:fill="0F1117" w:val="clear"/>
        <w:spacing w:before="80" w:after="80"/>
      </w:pPr>
      <w:r>
        <w:rPr>
          <w:rFonts w:ascii="Arial" w:cs="Arial" w:eastAsia="Arial" w:hAnsi="Arial"/>
          <w:b/>
          <w:bCs/>
          <w:color w:val="58A6FF"/>
          <w:sz w:val="22"/>
          <w:szCs w:val="22"/>
        </w:rPr>
        <w:t xml:space="preserve">Module F  </w:t>
      </w:r>
      <w:r>
        <w:rPr>
          <w:rFonts w:ascii="Arial" w:cs="Arial" w:eastAsia="Arial" w:hAnsi="Arial"/>
          <w:b/>
          <w:bCs/>
          <w:color w:val="E6EDF3"/>
          <w:sz w:val="22"/>
          <w:szCs w:val="22"/>
        </w:rPr>
        <w:t xml:space="preserve">Vulnerability Scanner</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File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modules/vuln_scanner.py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templates/vuln_scanner.html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/vuln-scanner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POST /api/vuln/scan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Report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/api/vuln/report/&lt;scan_id&gt;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The Vulnerability Scanner performs a complete security assessment of any target IP address. It combines port scanning, service fingerprinting, CVE lookup, CVSS risk scoring, and MITRE ATT&amp;CK mapping into a single integrated pipeline.</w:t>
      </w:r>
    </w:p>
    <w:p>
      <w:pPr>
        <w:spacing w:before="40" w:after="0"/>
      </w:pPr>
      <w:r>
        <w:t xml:space="preserve"/>
      </w:r>
    </w:p>
    <w:p>
      <w:pPr>
        <w:spacing w:before="200" w:after="60"/>
      </w:pPr>
      <w:r>
        <w:rPr>
          <w:rFonts w:ascii="Arial" w:cs="Arial" w:eastAsia="Arial" w:hAnsi="Arial"/>
          <w:b/>
          <w:bCs/>
          <w:color w:val="1F1F1F"/>
          <w:sz w:val="22"/>
          <w:szCs w:val="22"/>
        </w:rPr>
        <w:t xml:space="preserve">Scanner Pipeline</w:t>
      </w:r>
    </w:p>
    <w:p>
      <w:pPr>
        <w:pStyle w:val="ListParagraph"/>
        <w:numPr>
          <w:ilvl w:val="0"/>
          <w:numId w:val="2"/>
        </w:numPr>
        <w:spacing w:before="40" w:after="40"/>
      </w:pPr>
      <w:r>
        <w:rPr>
          <w:rFonts w:ascii="Arial" w:cs="Arial" w:eastAsia="Arial" w:hAnsi="Arial"/>
          <w:color w:val="1F1F1F"/>
          <w:sz w:val="20"/>
          <w:szCs w:val="20"/>
        </w:rPr>
        <w:t xml:space="preserve">Step 1: TCP port scan using Python sockets (nmap optional)</w:t>
      </w:r>
    </w:p>
    <w:p>
      <w:pPr>
        <w:pStyle w:val="ListParagraph"/>
        <w:numPr>
          <w:ilvl w:val="0"/>
          <w:numId w:val="2"/>
        </w:numPr>
        <w:spacing w:before="40" w:after="40"/>
      </w:pPr>
      <w:r>
        <w:rPr>
          <w:rFonts w:ascii="Arial" w:cs="Arial" w:eastAsia="Arial" w:hAnsi="Arial"/>
          <w:color w:val="1F1F1F"/>
          <w:sz w:val="20"/>
          <w:szCs w:val="20"/>
        </w:rPr>
        <w:t xml:space="preserve">Step 2: Banner grabbing to fingerprint services (SSH, HTTP, SMB, etc.)</w:t>
      </w:r>
    </w:p>
    <w:p>
      <w:pPr>
        <w:pStyle w:val="ListParagraph"/>
        <w:numPr>
          <w:ilvl w:val="0"/>
          <w:numId w:val="2"/>
        </w:numPr>
        <w:spacing w:before="40" w:after="40"/>
      </w:pPr>
      <w:r>
        <w:rPr>
          <w:rFonts w:ascii="Arial" w:cs="Arial" w:eastAsia="Arial" w:hAnsi="Arial"/>
          <w:color w:val="1F1F1F"/>
          <w:sz w:val="20"/>
          <w:szCs w:val="20"/>
        </w:rPr>
        <w:t xml:space="preserve">Step 3: CVE lookup against NIST NVD API with local SQLite cache</w:t>
      </w:r>
    </w:p>
    <w:p>
      <w:pPr>
        <w:pStyle w:val="ListParagraph"/>
        <w:numPr>
          <w:ilvl w:val="0"/>
          <w:numId w:val="2"/>
        </w:numPr>
        <w:spacing w:before="40" w:after="40"/>
      </w:pPr>
      <w:r>
        <w:rPr>
          <w:rFonts w:ascii="Arial" w:cs="Arial" w:eastAsia="Arial" w:hAnsi="Arial"/>
          <w:color w:val="1F1F1F"/>
          <w:sz w:val="20"/>
          <w:szCs w:val="20"/>
        </w:rPr>
        <w:t xml:space="preserve">Step 4: CVSS risk scoring per vulnerability</w:t>
      </w:r>
    </w:p>
    <w:p>
      <w:pPr>
        <w:pStyle w:val="ListParagraph"/>
        <w:numPr>
          <w:ilvl w:val="0"/>
          <w:numId w:val="2"/>
        </w:numPr>
        <w:spacing w:before="40" w:after="40"/>
      </w:pPr>
      <w:r>
        <w:rPr>
          <w:rFonts w:ascii="Arial" w:cs="Arial" w:eastAsia="Arial" w:hAnsi="Arial"/>
          <w:color w:val="1F1F1F"/>
          <w:sz w:val="20"/>
          <w:szCs w:val="20"/>
        </w:rPr>
        <w:t xml:space="preserve">Step 5: MITRE ATT&amp;CK technique mapping per finding</w:t>
      </w:r>
    </w:p>
    <w:p>
      <w:pPr>
        <w:pStyle w:val="ListParagraph"/>
        <w:numPr>
          <w:ilvl w:val="0"/>
          <w:numId w:val="2"/>
        </w:numPr>
        <w:spacing w:before="40" w:after="40"/>
      </w:pPr>
      <w:r>
        <w:rPr>
          <w:rFonts w:ascii="Arial" w:cs="Arial" w:eastAsia="Arial" w:hAnsi="Arial"/>
          <w:color w:val="1F1F1F"/>
          <w:sz w:val="20"/>
          <w:szCs w:val="20"/>
        </w:rPr>
        <w:t xml:space="preserve">Step 6: Live results streamed to dashboard via SocketIO</w:t>
      </w:r>
    </w:p>
    <w:p>
      <w:pPr>
        <w:pStyle w:val="ListParagraph"/>
        <w:numPr>
          <w:ilvl w:val="0"/>
          <w:numId w:val="2"/>
        </w:numPr>
        <w:spacing w:before="40" w:after="40"/>
      </w:pPr>
      <w:r>
        <w:rPr>
          <w:rFonts w:ascii="Arial" w:cs="Arial" w:eastAsia="Arial" w:hAnsi="Arial"/>
          <w:color w:val="1F1F1F"/>
          <w:sz w:val="20"/>
          <w:szCs w:val="20"/>
        </w:rPr>
        <w:t xml:space="preserve">Step 7: PDF report generation on demand</w:t>
      </w:r>
    </w:p>
    <w:p>
      <w:pPr>
        <w:spacing w:before="40" w:after="0"/>
      </w:pPr>
      <w:r>
        <w:t xml:space="preserve"/>
      </w:r>
    </w:p>
    <w:p>
      <w:pPr>
        <w:spacing w:before="200" w:after="60"/>
      </w:pPr>
      <w:r>
        <w:rPr>
          <w:rFonts w:ascii="Arial" w:cs="Arial" w:eastAsia="Arial" w:hAnsi="Arial"/>
          <w:b/>
          <w:bCs/>
          <w:color w:val="1F1F1F"/>
          <w:sz w:val="22"/>
          <w:szCs w:val="22"/>
        </w:rPr>
        <w:t xml:space="preserve">Suspicious Ports Monitored</w:t>
      </w:r>
    </w:p>
    <w:p>
      <w:pPr>
        <w:shd w:fill="1E1E1E" w:val="clear"/>
        <w:spacing w:before="60" w:after="60"/>
      </w:pPr>
      <w:r>
        <w:rPr>
          <w:rFonts w:ascii="Courier New" w:cs="Courier New" w:eastAsia="Courier New" w:hAnsi="Courier New"/>
          <w:color w:val="00FF41"/>
          <w:sz w:val="18"/>
          <w:szCs w:val="18"/>
        </w:rPr>
        <w:t xml:space="preserve">SUSPICIOUS_PORTS = {23, 445, 135, 139, 1433, 3389, 5900, 6379, 9200, 27017}</w:t>
      </w:r>
    </w:p>
    <w:p>
      <w:pPr>
        <w:spacing w:before="40" w:after="0"/>
      </w:pPr>
      <w:r>
        <w:t xml:space="preserve"/>
      </w:r>
    </w:p>
    <w:p>
      <w:pPr>
        <w:spacing w:before="200" w:after="60"/>
      </w:pPr>
      <w:r>
        <w:rPr>
          <w:rFonts w:ascii="Arial" w:cs="Arial" w:eastAsia="Arial" w:hAnsi="Arial"/>
          <w:b/>
          <w:bCs/>
          <w:color w:val="1F1F1F"/>
          <w:sz w:val="22"/>
          <w:szCs w:val="22"/>
        </w:rPr>
        <w:t xml:space="preserve">Installation Command</w:t>
      </w:r>
    </w:p>
    <w:p>
      <w:pPr>
        <w:shd w:fill="1E1E1E" w:val="clear"/>
        <w:spacing w:before="60" w:after="60"/>
      </w:pPr>
      <w:r>
        <w:rPr>
          <w:rFonts w:ascii="Courier New" w:cs="Courier New" w:eastAsia="Courier New" w:hAnsi="Courier New"/>
          <w:color w:val="00FF41"/>
          <w:sz w:val="18"/>
          <w:szCs w:val="18"/>
        </w:rPr>
        <w:t xml:space="preserve">py -m pip install python-nmap</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Successfully installed python-nmap-0.7.1</w:t>
      </w:r>
    </w:p>
    <w:p>
      <w:pPr>
        <w:spacing w:before="40" w:after="0"/>
      </w:pPr>
      <w:r>
        <w:t xml:space="preserve"/>
      </w:r>
    </w:p>
    <w:p>
      <w:pPr>
        <w:spacing w:before="200" w:after="60"/>
      </w:pPr>
      <w:r>
        <w:rPr>
          <w:rFonts w:ascii="Arial" w:cs="Arial" w:eastAsia="Arial" w:hAnsi="Arial"/>
          <w:b/>
          <w:bCs/>
          <w:color w:val="1F1F1F"/>
          <w:sz w:val="22"/>
          <w:szCs w:val="22"/>
        </w:rPr>
        <w:t xml:space="preserve">Starting the Scanner</w:t>
      </w:r>
    </w:p>
    <w:p>
      <w:pPr>
        <w:shd w:fill="1E1E1E" w:val="clear"/>
        <w:spacing w:before="60" w:after="60"/>
      </w:pPr>
      <w:r>
        <w:rPr>
          <w:rFonts w:ascii="Courier New" w:cs="Courier New" w:eastAsia="Courier New" w:hAnsi="Courier New"/>
          <w:color w:val="00FF41"/>
          <w:sz w:val="18"/>
          <w:szCs w:val="18"/>
        </w:rPr>
        <w:t xml:space="preserve">python sentinel_dashboard.py</w:t>
      </w:r>
    </w:p>
    <w:p>
      <w:pPr>
        <w:spacing w:before="60" w:after="60"/>
      </w:pPr>
      <w:r>
        <w:rPr>
          <w:rFonts w:ascii="Arial" w:cs="Arial" w:eastAsia="Arial" w:hAnsi="Arial"/>
          <w:color w:val="1F1F1F"/>
          <w:sz w:val="20"/>
          <w:szCs w:val="20"/>
        </w:rPr>
        <w:t xml:space="preserve">Then navigate to: http://localhost:5000/vuln-scanner</w:t>
      </w:r>
    </w:p>
    <w:p>
      <w:pPr>
        <w:spacing w:before="60" w:after="60"/>
      </w:pPr>
      <w:r>
        <w:rPr>
          <w:rFonts w:ascii="Arial" w:cs="Arial" w:eastAsia="Arial" w:hAnsi="Arial"/>
          <w:color w:val="1F1F1F"/>
          <w:sz w:val="20"/>
          <w:szCs w:val="20"/>
        </w:rPr>
        <w:t xml:space="preserve">Enter target: 127.0.0.1, select port range, click Start Scan</w:t>
      </w:r>
    </w:p>
    <w:p>
      <w:pPr>
        <w:spacing w:before="40" w:after="0"/>
      </w:pPr>
      <w:r>
        <w:t xml:space="preserve"/>
      </w:r>
    </w:p>
    <w:p>
      <w:pPr>
        <w:spacing w:before="200" w:after="60"/>
      </w:pPr>
      <w:r>
        <w:rPr>
          <w:rFonts w:ascii="Arial" w:cs="Arial" w:eastAsia="Arial" w:hAnsi="Arial"/>
          <w:b/>
          <w:bCs/>
          <w:color w:val="1F1F1F"/>
          <w:sz w:val="22"/>
          <w:szCs w:val="22"/>
        </w:rPr>
        <w:t xml:space="preserve">Scan Results (127.0.0.1)</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Port 22  — SSH-2.0-OpenSSH_for_Windows_9.5 — CRITICAL (CVSS 10.0)</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Port 445 — SMB                             — CRITICAL</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Port 135 — MSRPC                           — HIGH (CVSS 7.8)</w:t>
      </w:r>
    </w:p>
    <w:p>
      <w:pPr>
        <w:spacing w:before="40" w:after="0"/>
      </w:pPr>
      <w:r>
        <w:t xml:space="preserve"/>
      </w:r>
    </w:p>
    <w:p>
      <w:pPr>
        <w:spacing w:before="200" w:after="60"/>
      </w:pPr>
      <w:r>
        <w:rPr>
          <w:rFonts w:ascii="Arial" w:cs="Arial" w:eastAsia="Arial" w:hAnsi="Arial"/>
          <w:b/>
          <w:bCs/>
          <w:color w:val="1F1F1F"/>
          <w:sz w:val="22"/>
          <w:szCs w:val="22"/>
        </w:rPr>
        <w:t xml:space="preserve">Key Technical Notes</w:t>
      </w:r>
    </w:p>
    <w:p>
      <w:pPr>
        <w:pStyle w:val="ListParagraph"/>
        <w:numPr>
          <w:ilvl w:val="0"/>
          <w:numId w:val="2"/>
        </w:numPr>
        <w:spacing w:before="40" w:after="40"/>
      </w:pPr>
      <w:r>
        <w:rPr>
          <w:rFonts w:ascii="Arial" w:cs="Arial" w:eastAsia="Arial" w:hAnsi="Arial"/>
          <w:color w:val="1F1F1F"/>
          <w:sz w:val="20"/>
          <w:szCs w:val="20"/>
        </w:rPr>
        <w:t xml:space="preserve">nmap.exe not installed — scanner uses pure Python socket fallback</w:t>
      </w:r>
    </w:p>
    <w:p>
      <w:pPr>
        <w:pStyle w:val="ListParagraph"/>
        <w:numPr>
          <w:ilvl w:val="0"/>
          <w:numId w:val="2"/>
        </w:numPr>
        <w:spacing w:before="40" w:after="40"/>
      </w:pPr>
      <w:r>
        <w:rPr>
          <w:rFonts w:ascii="Arial" w:cs="Arial" w:eastAsia="Arial" w:hAnsi="Arial"/>
          <w:color w:val="1F1F1F"/>
          <w:sz w:val="20"/>
          <w:szCs w:val="20"/>
        </w:rPr>
        <w:t xml:space="preserve">CVE cache stored in data/cve_cache.db (SQLite)</w:t>
      </w:r>
    </w:p>
    <w:p>
      <w:pPr>
        <w:pStyle w:val="ListParagraph"/>
        <w:numPr>
          <w:ilvl w:val="0"/>
          <w:numId w:val="2"/>
        </w:numPr>
        <w:spacing w:before="40" w:after="40"/>
      </w:pPr>
      <w:r>
        <w:rPr>
          <w:rFonts w:ascii="Arial" w:cs="Arial" w:eastAsia="Arial" w:hAnsi="Arial"/>
          <w:color w:val="1F1F1F"/>
          <w:sz w:val="20"/>
          <w:szCs w:val="20"/>
        </w:rPr>
        <w:t xml:space="preserve">Scan results cached in _scan_results_cache[scan_id] for PDF generation</w:t>
      </w:r>
    </w:p>
    <w:p>
      <w:pPr>
        <w:pStyle w:val="ListParagraph"/>
        <w:numPr>
          <w:ilvl w:val="0"/>
          <w:numId w:val="2"/>
        </w:numPr>
        <w:spacing w:before="40" w:after="40"/>
      </w:pPr>
      <w:r>
        <w:rPr>
          <w:rFonts w:ascii="Arial" w:cs="Arial" w:eastAsia="Arial" w:hAnsi="Arial"/>
          <w:color w:val="1F1F1F"/>
          <w:sz w:val="20"/>
          <w:szCs w:val="20"/>
        </w:rPr>
        <w:t xml:space="preserve">SocketIO events: vuln_scan_update (progress), vuln_scan_complete (final result)</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G — Network Traffic Analyzer</w:t>
      </w:r>
    </w:p>
    <w:p>
      <w:pPr>
        <w:shd w:fill="0F1117" w:val="clear"/>
        <w:spacing w:before="80" w:after="80"/>
      </w:pPr>
      <w:r>
        <w:rPr>
          <w:rFonts w:ascii="Arial" w:cs="Arial" w:eastAsia="Arial" w:hAnsi="Arial"/>
          <w:b/>
          <w:bCs/>
          <w:color w:val="58A6FF"/>
          <w:sz w:val="22"/>
          <w:szCs w:val="22"/>
        </w:rPr>
        <w:t xml:space="preserve">Module G  </w:t>
      </w:r>
      <w:r>
        <w:rPr>
          <w:rFonts w:ascii="Arial" w:cs="Arial" w:eastAsia="Arial" w:hAnsi="Arial"/>
          <w:b/>
          <w:bCs/>
          <w:color w:val="E6EDF3"/>
          <w:sz w:val="22"/>
          <w:szCs w:val="22"/>
        </w:rPr>
        <w:t xml:space="preserve">Network Traffic Analyzer</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File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modules/network_analyzer.py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templates/network_analyzer.html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/network-analyzer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Start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POST /api/network/start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Stop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POST /api/network/stop</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/api/network/status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The Network Analyzer monitors all active TCP/UDP connections on the host machine in real time using the psutil library. It builds a baseline of normal traffic patterns and flags anomalies as they appear.</w:t>
      </w:r>
    </w:p>
    <w:p>
      <w:pPr>
        <w:spacing w:before="40" w:after="0"/>
      </w:pPr>
      <w:r>
        <w:t xml:space="preserve"/>
      </w:r>
    </w:p>
    <w:p>
      <w:pPr>
        <w:spacing w:before="200" w:after="60"/>
      </w:pPr>
      <w:r>
        <w:rPr>
          <w:rFonts w:ascii="Arial" w:cs="Arial" w:eastAsia="Arial" w:hAnsi="Arial"/>
          <w:b/>
          <w:bCs/>
          <w:color w:val="1F1F1F"/>
          <w:sz w:val="22"/>
          <w:szCs w:val="22"/>
        </w:rPr>
        <w:t xml:space="preserve">Detection Capabilities</w:t>
      </w:r>
    </w:p>
    <w:p>
      <w:pPr>
        <w:pStyle w:val="ListParagraph"/>
        <w:numPr>
          <w:ilvl w:val="0"/>
          <w:numId w:val="2"/>
        </w:numPr>
        <w:spacing w:before="40" w:after="40"/>
      </w:pPr>
      <w:r>
        <w:rPr>
          <w:rFonts w:ascii="Arial" w:cs="Arial" w:eastAsia="Arial" w:hAnsi="Arial"/>
          <w:color w:val="1F1F1F"/>
          <w:sz w:val="20"/>
          <w:szCs w:val="20"/>
        </w:rPr>
        <w:t xml:space="preserve">Monitors all connections every 5 seconds using psutil.net_connections()</w:t>
      </w:r>
    </w:p>
    <w:p>
      <w:pPr>
        <w:pStyle w:val="ListParagraph"/>
        <w:numPr>
          <w:ilvl w:val="0"/>
          <w:numId w:val="2"/>
        </w:numPr>
        <w:spacing w:before="40" w:after="40"/>
      </w:pPr>
      <w:r>
        <w:rPr>
          <w:rFonts w:ascii="Arial" w:cs="Arial" w:eastAsia="Arial" w:hAnsi="Arial"/>
          <w:color w:val="1F1F1F"/>
          <w:sz w:val="20"/>
          <w:szCs w:val="20"/>
        </w:rPr>
        <w:t xml:space="preserve">3-poll baseline learning period before anomaly detection activates</w:t>
      </w:r>
    </w:p>
    <w:p>
      <w:pPr>
        <w:pStyle w:val="ListParagraph"/>
        <w:numPr>
          <w:ilvl w:val="0"/>
          <w:numId w:val="2"/>
        </w:numPr>
        <w:spacing w:before="40" w:after="40"/>
      </w:pPr>
      <w:r>
        <w:rPr>
          <w:rFonts w:ascii="Arial" w:cs="Arial" w:eastAsia="Arial" w:hAnsi="Arial"/>
          <w:color w:val="1F1F1F"/>
          <w:sz w:val="20"/>
          <w:szCs w:val="20"/>
        </w:rPr>
        <w:t xml:space="preserve">Detects connections to suspicious ports (Telnet, SMB, RDP, Redis, etc.)</w:t>
      </w:r>
    </w:p>
    <w:p>
      <w:pPr>
        <w:pStyle w:val="ListParagraph"/>
        <w:numPr>
          <w:ilvl w:val="0"/>
          <w:numId w:val="2"/>
        </w:numPr>
        <w:spacing w:before="40" w:after="40"/>
      </w:pPr>
      <w:r>
        <w:rPr>
          <w:rFonts w:ascii="Arial" w:cs="Arial" w:eastAsia="Arial" w:hAnsi="Arial"/>
          <w:color w:val="1F1F1F"/>
          <w:sz w:val="20"/>
          <w:szCs w:val="20"/>
        </w:rPr>
        <w:t xml:space="preserve">Detects cleartext protocols (Telnet port 23, FTP port 21)</w:t>
      </w:r>
    </w:p>
    <w:p>
      <w:pPr>
        <w:pStyle w:val="ListParagraph"/>
        <w:numPr>
          <w:ilvl w:val="0"/>
          <w:numId w:val="2"/>
        </w:numPr>
        <w:spacing w:before="40" w:after="40"/>
      </w:pPr>
      <w:r>
        <w:rPr>
          <w:rFonts w:ascii="Arial" w:cs="Arial" w:eastAsia="Arial" w:hAnsi="Arial"/>
          <w:color w:val="1F1F1F"/>
          <w:sz w:val="20"/>
          <w:szCs w:val="20"/>
        </w:rPr>
        <w:t xml:space="preserve">Detects high connection counts indicating port scanning</w:t>
      </w:r>
    </w:p>
    <w:p>
      <w:pPr>
        <w:pStyle w:val="ListParagraph"/>
        <w:numPr>
          <w:ilvl w:val="0"/>
          <w:numId w:val="2"/>
        </w:numPr>
        <w:spacing w:before="40" w:after="40"/>
      </w:pPr>
      <w:r>
        <w:rPr>
          <w:rFonts w:ascii="Arial" w:cs="Arial" w:eastAsia="Arial" w:hAnsi="Arial"/>
          <w:color w:val="1F1F1F"/>
          <w:sz w:val="20"/>
          <w:szCs w:val="20"/>
        </w:rPr>
        <w:t xml:space="preserve">Attributes connections to specific processes by PID</w:t>
      </w:r>
    </w:p>
    <w:p>
      <w:pPr>
        <w:spacing w:before="40" w:after="0"/>
      </w:pPr>
      <w:r>
        <w:t xml:space="preserve"/>
      </w:r>
    </w:p>
    <w:p>
      <w:pPr>
        <w:spacing w:before="200" w:after="60"/>
      </w:pPr>
      <w:r>
        <w:rPr>
          <w:rFonts w:ascii="Arial" w:cs="Arial" w:eastAsia="Arial" w:hAnsi="Arial"/>
          <w:b/>
          <w:bCs/>
          <w:color w:val="1F1F1F"/>
          <w:sz w:val="22"/>
          <w:szCs w:val="22"/>
        </w:rPr>
        <w:t xml:space="preserve">Suspicious Ports</w:t>
      </w:r>
    </w:p>
    <w:p>
      <w:pPr>
        <w:shd w:fill="1E1E1E" w:val="clear"/>
        <w:spacing w:before="60" w:after="60"/>
      </w:pPr>
      <w:r>
        <w:rPr>
          <w:rFonts w:ascii="Courier New" w:cs="Courier New" w:eastAsia="Courier New" w:hAnsi="Courier New"/>
          <w:color w:val="00FF41"/>
          <w:sz w:val="18"/>
          <w:szCs w:val="18"/>
        </w:rPr>
        <w:t xml:space="preserve">SUSPICIOUS_PORTS = {23, 445, 135, 139, 1433, 3389, 5900, 6379, 9200, 27017}</w:t>
      </w:r>
    </w:p>
    <w:p>
      <w:pPr>
        <w:spacing w:before="40" w:after="0"/>
      </w:pPr>
      <w:r>
        <w:t xml:space="preserve"/>
      </w:r>
    </w:p>
    <w:p>
      <w:pPr>
        <w:spacing w:before="200" w:after="60"/>
      </w:pPr>
      <w:r>
        <w:rPr>
          <w:rFonts w:ascii="Arial" w:cs="Arial" w:eastAsia="Arial" w:hAnsi="Arial"/>
          <w:b/>
          <w:bCs/>
          <w:color w:val="1F1F1F"/>
          <w:sz w:val="22"/>
          <w:szCs w:val="22"/>
        </w:rPr>
        <w:t xml:space="preserve">Install Dependency</w:t>
      </w:r>
    </w:p>
    <w:p>
      <w:pPr>
        <w:shd w:fill="1E1E1E" w:val="clear"/>
        <w:spacing w:before="60" w:after="60"/>
      </w:pPr>
      <w:r>
        <w:rPr>
          <w:rFonts w:ascii="Courier New" w:cs="Courier New" w:eastAsia="Courier New" w:hAnsi="Courier New"/>
          <w:color w:val="00FF41"/>
          <w:sz w:val="18"/>
          <w:szCs w:val="18"/>
        </w:rPr>
        <w:t xml:space="preserve">py -m pip install psutil</w:t>
      </w:r>
    </w:p>
    <w:p>
      <w:pPr>
        <w:spacing w:before="40" w:after="0"/>
      </w:pPr>
      <w:r>
        <w:t xml:space="preserve"/>
      </w:r>
    </w:p>
    <w:p>
      <w:pPr>
        <w:spacing w:before="200" w:after="60"/>
      </w:pPr>
      <w:r>
        <w:rPr>
          <w:rFonts w:ascii="Arial" w:cs="Arial" w:eastAsia="Arial" w:hAnsi="Arial"/>
          <w:b/>
          <w:bCs/>
          <w:color w:val="1F1F1F"/>
          <w:sz w:val="22"/>
          <w:szCs w:val="22"/>
        </w:rPr>
        <w:t xml:space="preserve">Starting the Monitor</w:t>
      </w:r>
    </w:p>
    <w:p>
      <w:pPr>
        <w:shd w:fill="1E1E1E" w:val="clear"/>
        <w:spacing w:before="60" w:after="60"/>
      </w:pPr>
      <w:r>
        <w:rPr>
          <w:rFonts w:ascii="Courier New" w:cs="Courier New" w:eastAsia="Courier New" w:hAnsi="Courier New"/>
          <w:color w:val="00FF41"/>
          <w:sz w:val="18"/>
          <w:szCs w:val="18"/>
        </w:rPr>
        <w:t xml:space="preserve"># Start Flask first</w:t>
      </w:r>
    </w:p>
    <w:p>
      <w:pPr>
        <w:shd w:fill="1E1E1E" w:val="clear"/>
        <w:spacing w:before="60" w:after="60"/>
      </w:pPr>
      <w:r>
        <w:rPr>
          <w:rFonts w:ascii="Courier New" w:cs="Courier New" w:eastAsia="Courier New" w:hAnsi="Courier New"/>
          <w:color w:val="00FF41"/>
          <w:sz w:val="18"/>
          <w:szCs w:val="18"/>
        </w:rPr>
        <w:t xml:space="preserve">python sentinel_dashboard.py</w:t>
      </w:r>
    </w:p>
    <w:p>
      <w:pPr>
        <w:shd w:fill="1E1E1E" w:val="clear"/>
        <w:spacing w:before="60" w:after="60"/>
      </w:pPr>
      <w:r>
        <w:rPr>
          <w:rFonts w:ascii="Courier New" w:cs="Courier New" w:eastAsia="Courier New" w:hAnsi="Courier New"/>
          <w:color w:val="00FF41"/>
          <w:sz w:val="18"/>
          <w:szCs w:val="18"/>
        </w:rPr>
        <w:t xml:space="preserve"/>
      </w:r>
    </w:p>
    <w:p>
      <w:pPr>
        <w:shd w:fill="1E1E1E" w:val="clear"/>
        <w:spacing w:before="60" w:after="60"/>
      </w:pPr>
      <w:r>
        <w:rPr>
          <w:rFonts w:ascii="Courier New" w:cs="Courier New" w:eastAsia="Courier New" w:hAnsi="Courier New"/>
          <w:color w:val="00FF41"/>
          <w:sz w:val="18"/>
          <w:szCs w:val="18"/>
        </w:rPr>
        <w:t xml:space="preserve"># Then click 'Start Monitor' on the Network Analyzer page</w:t>
      </w:r>
    </w:p>
    <w:p>
      <w:pPr>
        <w:shd w:fill="1E1E1E" w:val="clear"/>
        <w:spacing w:before="60" w:after="60"/>
      </w:pPr>
      <w:r>
        <w:rPr>
          <w:rFonts w:ascii="Courier New" w:cs="Courier New" w:eastAsia="Courier New" w:hAnsi="Courier New"/>
          <w:color w:val="00FF41"/>
          <w:sz w:val="18"/>
          <w:szCs w:val="18"/>
        </w:rPr>
        <w:t xml:space="preserve"># http://localhost:5000/network-analyzer</w:t>
      </w:r>
    </w:p>
    <w:p>
      <w:pPr>
        <w:spacing w:before="40" w:after="0"/>
      </w:pPr>
      <w:r>
        <w:t xml:space="preserve"/>
      </w:r>
    </w:p>
    <w:p>
      <w:pPr>
        <w:spacing w:before="200" w:after="60"/>
      </w:pPr>
      <w:r>
        <w:rPr>
          <w:rFonts w:ascii="Arial" w:cs="Arial" w:eastAsia="Arial" w:hAnsi="Arial"/>
          <w:b/>
          <w:bCs/>
          <w:color w:val="1F1F1F"/>
          <w:sz w:val="22"/>
          <w:szCs w:val="22"/>
        </w:rPr>
        <w:t xml:space="preserve">Key Technical Notes</w:t>
      </w:r>
    </w:p>
    <w:p>
      <w:pPr>
        <w:pStyle w:val="ListParagraph"/>
        <w:numPr>
          <w:ilvl w:val="0"/>
          <w:numId w:val="2"/>
        </w:numPr>
        <w:spacing w:before="40" w:after="40"/>
      </w:pPr>
      <w:r>
        <w:rPr>
          <w:rFonts w:ascii="Arial" w:cs="Arial" w:eastAsia="Arial" w:hAnsi="Arial"/>
          <w:color w:val="1F1F1F"/>
          <w:sz w:val="20"/>
          <w:szCs w:val="20"/>
        </w:rPr>
        <w:t xml:space="preserve">Privacy-safe: only monitors local machine connections</w:t>
      </w:r>
    </w:p>
    <w:p>
      <w:pPr>
        <w:pStyle w:val="ListParagraph"/>
        <w:numPr>
          <w:ilvl w:val="0"/>
          <w:numId w:val="2"/>
        </w:numPr>
        <w:spacing w:before="40" w:after="40"/>
      </w:pPr>
      <w:r>
        <w:rPr>
          <w:rFonts w:ascii="Arial" w:cs="Arial" w:eastAsia="Arial" w:hAnsi="Arial"/>
          <w:color w:val="1F1F1F"/>
          <w:sz w:val="20"/>
          <w:szCs w:val="20"/>
        </w:rPr>
        <w:t xml:space="preserve">Does not capture packet contents — only connection metadata</w:t>
      </w:r>
    </w:p>
    <w:p>
      <w:pPr>
        <w:pStyle w:val="ListParagraph"/>
        <w:numPr>
          <w:ilvl w:val="0"/>
          <w:numId w:val="2"/>
        </w:numPr>
        <w:spacing w:before="40" w:after="40"/>
      </w:pPr>
      <w:r>
        <w:rPr>
          <w:rFonts w:ascii="Arial" w:cs="Arial" w:eastAsia="Arial" w:hAnsi="Arial"/>
          <w:color w:val="1F1F1F"/>
          <w:sz w:val="20"/>
          <w:szCs w:val="20"/>
        </w:rPr>
        <w:t xml:space="preserve">Live push to dashboard via SocketIO every 5 seconds</w:t>
      </w:r>
    </w:p>
    <w:p>
      <w:pPr>
        <w:pStyle w:val="ListParagraph"/>
        <w:numPr>
          <w:ilvl w:val="0"/>
          <w:numId w:val="2"/>
        </w:numPr>
        <w:spacing w:before="40" w:after="40"/>
      </w:pPr>
      <w:r>
        <w:rPr>
          <w:rFonts w:ascii="Arial" w:cs="Arial" w:eastAsia="Arial" w:hAnsi="Arial"/>
          <w:color w:val="1F1F1F"/>
          <w:sz w:val="20"/>
          <w:szCs w:val="20"/>
        </w:rPr>
        <w:t xml:space="preserve">Process attribution: links each connection to its parent process</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H — SIEM Log Viewer</w:t>
      </w:r>
    </w:p>
    <w:p>
      <w:pPr>
        <w:shd w:fill="0F1117" w:val="clear"/>
        <w:spacing w:before="80" w:after="80"/>
      </w:pPr>
      <w:r>
        <w:rPr>
          <w:rFonts w:ascii="Arial" w:cs="Arial" w:eastAsia="Arial" w:hAnsi="Arial"/>
          <w:b/>
          <w:bCs/>
          <w:color w:val="58A6FF"/>
          <w:sz w:val="22"/>
          <w:szCs w:val="22"/>
        </w:rPr>
        <w:t xml:space="preserve">Module H  </w:t>
      </w:r>
      <w:r>
        <w:rPr>
          <w:rFonts w:ascii="Arial" w:cs="Arial" w:eastAsia="Arial" w:hAnsi="Arial"/>
          <w:b/>
          <w:bCs/>
          <w:color w:val="E6EDF3"/>
          <w:sz w:val="22"/>
          <w:szCs w:val="22"/>
        </w:rPr>
        <w:t xml:space="preserve">SIEM Log Viewer</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templates/siem_viewer.html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/siem</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Data Source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/events (all event_history)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Live Updates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SocketIO new_event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The SIEM Log Viewer is the primary investigation interface — the module that SOC analysts use most during day-to-day operations. It replicates the core workflows of enterprise SIEMs like Splunk and IBM QRadar.</w:t>
      </w:r>
    </w:p>
    <w:p>
      <w:pPr>
        <w:spacing w:before="40" w:after="0"/>
      </w:pPr>
      <w:r>
        <w:t xml:space="preserve"/>
      </w:r>
    </w:p>
    <w:p>
      <w:pPr>
        <w:spacing w:before="200" w:after="60"/>
      </w:pPr>
      <w:r>
        <w:rPr>
          <w:rFonts w:ascii="Arial" w:cs="Arial" w:eastAsia="Arial" w:hAnsi="Arial"/>
          <w:b/>
          <w:bCs/>
          <w:color w:val="1F1F1F"/>
          <w:sz w:val="22"/>
          <w:szCs w:val="22"/>
        </w:rPr>
        <w:t xml:space="preserve">Features</w:t>
      </w:r>
    </w:p>
    <w:p>
      <w:pPr>
        <w:pStyle w:val="ListParagraph"/>
        <w:numPr>
          <w:ilvl w:val="0"/>
          <w:numId w:val="2"/>
        </w:numPr>
        <w:spacing w:before="40" w:after="40"/>
      </w:pPr>
      <w:r>
        <w:rPr>
          <w:rFonts w:ascii="Arial" w:cs="Arial" w:eastAsia="Arial" w:hAnsi="Arial"/>
          <w:color w:val="1F1F1F"/>
          <w:sz w:val="20"/>
          <w:szCs w:val="20"/>
        </w:rPr>
        <w:t xml:space="preserve">Real-time event feed via SocketIO — new events appear instantly</w:t>
      </w:r>
    </w:p>
    <w:p>
      <w:pPr>
        <w:pStyle w:val="ListParagraph"/>
        <w:numPr>
          <w:ilvl w:val="0"/>
          <w:numId w:val="2"/>
        </w:numPr>
        <w:spacing w:before="40" w:after="40"/>
      </w:pPr>
      <w:r>
        <w:rPr>
          <w:rFonts w:ascii="Arial" w:cs="Arial" w:eastAsia="Arial" w:hAnsi="Arial"/>
          <w:color w:val="1F1F1F"/>
          <w:sz w:val="20"/>
          <w:szCs w:val="20"/>
        </w:rPr>
        <w:t xml:space="preserve">Free-text search across all event fields (username, IP, reason, host)</w:t>
      </w:r>
    </w:p>
    <w:p>
      <w:pPr>
        <w:pStyle w:val="ListParagraph"/>
        <w:numPr>
          <w:ilvl w:val="0"/>
          <w:numId w:val="2"/>
        </w:numPr>
        <w:spacing w:before="40" w:after="40"/>
      </w:pPr>
      <w:r>
        <w:rPr>
          <w:rFonts w:ascii="Arial" w:cs="Arial" w:eastAsia="Arial" w:hAnsi="Arial"/>
          <w:color w:val="1F1F1F"/>
          <w:sz w:val="20"/>
          <w:szCs w:val="20"/>
        </w:rPr>
        <w:t xml:space="preserve">Filter by severity: CRITICAL / HIGH / MEDIUM / LOW / INFO</w:t>
      </w:r>
    </w:p>
    <w:p>
      <w:pPr>
        <w:pStyle w:val="ListParagraph"/>
        <w:numPr>
          <w:ilvl w:val="0"/>
          <w:numId w:val="2"/>
        </w:numPr>
        <w:spacing w:before="40" w:after="40"/>
      </w:pPr>
      <w:r>
        <w:rPr>
          <w:rFonts w:ascii="Arial" w:cs="Arial" w:eastAsia="Arial" w:hAnsi="Arial"/>
          <w:color w:val="1F1F1F"/>
          <w:sz w:val="20"/>
          <w:szCs w:val="20"/>
        </w:rPr>
        <w:t xml:space="preserve">Filter by event type: 4624, 4625, 4648, 4688, vulnerability</w:t>
      </w:r>
    </w:p>
    <w:p>
      <w:pPr>
        <w:pStyle w:val="ListParagraph"/>
        <w:numPr>
          <w:ilvl w:val="0"/>
          <w:numId w:val="2"/>
        </w:numPr>
        <w:spacing w:before="40" w:after="40"/>
      </w:pPr>
      <w:r>
        <w:rPr>
          <w:rFonts w:ascii="Arial" w:cs="Arial" w:eastAsia="Arial" w:hAnsi="Arial"/>
          <w:color w:val="1F1F1F"/>
          <w:sz w:val="20"/>
          <w:szCs w:val="20"/>
        </w:rPr>
        <w:t xml:space="preserve">Filter by time range: Last 5 min, 30 min, 1 hour, 8 hours</w:t>
      </w:r>
    </w:p>
    <w:p>
      <w:pPr>
        <w:pStyle w:val="ListParagraph"/>
        <w:numPr>
          <w:ilvl w:val="0"/>
          <w:numId w:val="2"/>
        </w:numPr>
        <w:spacing w:before="40" w:after="40"/>
      </w:pPr>
      <w:r>
        <w:rPr>
          <w:rFonts w:ascii="Arial" w:cs="Arial" w:eastAsia="Arial" w:hAnsi="Arial"/>
          <w:color w:val="1F1F1F"/>
          <w:sz w:val="20"/>
          <w:szCs w:val="20"/>
        </w:rPr>
        <w:t xml:space="preserve">Click any row to expand full event details</w:t>
      </w:r>
    </w:p>
    <w:p>
      <w:pPr>
        <w:pStyle w:val="ListParagraph"/>
        <w:numPr>
          <w:ilvl w:val="0"/>
          <w:numId w:val="2"/>
        </w:numPr>
        <w:spacing w:before="40" w:after="40"/>
      </w:pPr>
      <w:r>
        <w:rPr>
          <w:rFonts w:ascii="Arial" w:cs="Arial" w:eastAsia="Arial" w:hAnsi="Arial"/>
          <w:color w:val="1F1F1F"/>
          <w:sz w:val="20"/>
          <w:szCs w:val="20"/>
        </w:rPr>
        <w:t xml:space="preserve">MITRE ATT&amp;CK technique tags displayed per event</w:t>
      </w:r>
    </w:p>
    <w:p>
      <w:pPr>
        <w:pStyle w:val="ListParagraph"/>
        <w:numPr>
          <w:ilvl w:val="0"/>
          <w:numId w:val="2"/>
        </w:numPr>
        <w:spacing w:before="40" w:after="40"/>
      </w:pPr>
      <w:r>
        <w:rPr>
          <w:rFonts w:ascii="Arial" w:cs="Arial" w:eastAsia="Arial" w:hAnsi="Arial"/>
          <w:color w:val="1F1F1F"/>
          <w:sz w:val="20"/>
          <w:szCs w:val="20"/>
        </w:rPr>
        <w:t xml:space="preserve">Detection reasons listed per event</w:t>
      </w:r>
    </w:p>
    <w:p>
      <w:pPr>
        <w:pStyle w:val="ListParagraph"/>
        <w:numPr>
          <w:ilvl w:val="0"/>
          <w:numId w:val="2"/>
        </w:numPr>
        <w:spacing w:before="40" w:after="40"/>
      </w:pPr>
      <w:r>
        <w:rPr>
          <w:rFonts w:ascii="Arial" w:cs="Arial" w:eastAsia="Arial" w:hAnsi="Arial"/>
          <w:color w:val="1F1F1F"/>
          <w:sz w:val="20"/>
          <w:szCs w:val="20"/>
        </w:rPr>
        <w:t xml:space="preserve">Export filtered results to CSV</w:t>
      </w:r>
    </w:p>
    <w:p>
      <w:pPr>
        <w:pStyle w:val="ListParagraph"/>
        <w:numPr>
          <w:ilvl w:val="0"/>
          <w:numId w:val="2"/>
        </w:numPr>
        <w:spacing w:before="40" w:after="40"/>
      </w:pPr>
      <w:r>
        <w:rPr>
          <w:rFonts w:ascii="Arial" w:cs="Arial" w:eastAsia="Arial" w:hAnsi="Arial"/>
          <w:color w:val="1F1F1F"/>
          <w:sz w:val="20"/>
          <w:szCs w:val="20"/>
        </w:rPr>
        <w:t xml:space="preserve">Pagination — 50 events per page, up to 2000 events in memory</w:t>
      </w:r>
    </w:p>
    <w:p>
      <w:pPr>
        <w:spacing w:before="40" w:after="0"/>
      </w:pPr>
      <w:r>
        <w:t xml:space="preserve"/>
      </w:r>
    </w:p>
    <w:p>
      <w:pPr>
        <w:spacing w:before="200" w:after="60"/>
      </w:pPr>
      <w:r>
        <w:rPr>
          <w:rFonts w:ascii="Arial" w:cs="Arial" w:eastAsia="Arial" w:hAnsi="Arial"/>
          <w:b/>
          <w:bCs/>
          <w:color w:val="1F1F1F"/>
          <w:sz w:val="22"/>
          <w:szCs w:val="22"/>
        </w:rPr>
        <w:t xml:space="preserve">Severity Calculation</w:t>
      </w:r>
    </w:p>
    <w:p>
      <w:pPr>
        <w:shd w:fill="1E1E1E" w:val="clear"/>
        <w:spacing w:before="60" w:after="60"/>
      </w:pPr>
      <w:r>
        <w:rPr>
          <w:rFonts w:ascii="Courier New" w:cs="Courier New" w:eastAsia="Courier New" w:hAnsi="Courier New"/>
          <w:color w:val="00FF41"/>
          <w:sz w:val="18"/>
          <w:szCs w:val="18"/>
        </w:rPr>
        <w:t xml:space="preserve">if score &gt;= 250: severity = 'CRITICAL'</w:t>
      </w:r>
    </w:p>
    <w:p>
      <w:pPr>
        <w:shd w:fill="1E1E1E" w:val="clear"/>
        <w:spacing w:before="60" w:after="60"/>
      </w:pPr>
      <w:r>
        <w:rPr>
          <w:rFonts w:ascii="Courier New" w:cs="Courier New" w:eastAsia="Courier New" w:hAnsi="Courier New"/>
          <w:color w:val="00FF41"/>
          <w:sz w:val="18"/>
          <w:szCs w:val="18"/>
        </w:rPr>
        <w:t xml:space="preserve">elif score &gt;= 150: severity = 'HIGH'</w:t>
      </w:r>
    </w:p>
    <w:p>
      <w:pPr>
        <w:shd w:fill="1E1E1E" w:val="clear"/>
        <w:spacing w:before="60" w:after="60"/>
      </w:pPr>
      <w:r>
        <w:rPr>
          <w:rFonts w:ascii="Courier New" w:cs="Courier New" w:eastAsia="Courier New" w:hAnsi="Courier New"/>
          <w:color w:val="00FF41"/>
          <w:sz w:val="18"/>
          <w:szCs w:val="18"/>
        </w:rPr>
        <w:t xml:space="preserve">elif score &gt;= 75:  severity = 'MEDIUM'</w:t>
      </w:r>
    </w:p>
    <w:p>
      <w:pPr>
        <w:shd w:fill="1E1E1E" w:val="clear"/>
        <w:spacing w:before="60" w:after="60"/>
      </w:pPr>
      <w:r>
        <w:rPr>
          <w:rFonts w:ascii="Courier New" w:cs="Courier New" w:eastAsia="Courier New" w:hAnsi="Courier New"/>
          <w:color w:val="00FF41"/>
          <w:sz w:val="18"/>
          <w:szCs w:val="18"/>
        </w:rPr>
        <w:t xml:space="preserve">elif score &gt; 0:    severity = 'LOW'</w:t>
      </w:r>
    </w:p>
    <w:p>
      <w:pPr>
        <w:shd w:fill="1E1E1E" w:val="clear"/>
        <w:spacing w:before="60" w:after="60"/>
      </w:pPr>
      <w:r>
        <w:rPr>
          <w:rFonts w:ascii="Courier New" w:cs="Courier New" w:eastAsia="Courier New" w:hAnsi="Courier New"/>
          <w:color w:val="00FF41"/>
          <w:sz w:val="18"/>
          <w:szCs w:val="18"/>
        </w:rPr>
        <w:t xml:space="preserve">else:              severity = 'INFO'</w:t>
      </w:r>
    </w:p>
    <w:p>
      <w:pPr>
        <w:spacing w:before="40" w:after="0"/>
      </w:pPr>
      <w:r>
        <w:t xml:space="preserve"/>
      </w:r>
    </w:p>
    <w:p>
      <w:pPr>
        <w:spacing w:before="200" w:after="60"/>
      </w:pPr>
      <w:r>
        <w:rPr>
          <w:rFonts w:ascii="Arial" w:cs="Arial" w:eastAsia="Arial" w:hAnsi="Arial"/>
          <w:b/>
          <w:bCs/>
          <w:color w:val="1F1F1F"/>
          <w:sz w:val="22"/>
          <w:szCs w:val="22"/>
        </w:rPr>
        <w:t xml:space="preserve">Stats Bar</w:t>
      </w:r>
    </w:p>
    <w:p>
      <w:pPr>
        <w:spacing w:before="60" w:after="60"/>
      </w:pPr>
      <w:r>
        <w:rPr>
          <w:rFonts w:ascii="Arial" w:cs="Arial" w:eastAsia="Arial" w:hAnsi="Arial"/>
          <w:color w:val="1F1F1F"/>
          <w:sz w:val="20"/>
          <w:szCs w:val="20"/>
        </w:rPr>
        <w:t xml:space="preserve">The SIEM viewer displays a real-time stats bar showing: Critical count, High count, Medium count, Total events, Unique users, Unique IPs, Filtered/showing count.</w:t>
      </w:r>
    </w:p>
    <w:p>
      <w:pPr>
        <w:spacing w:before="40" w:after="0"/>
      </w:pPr>
      <w:r>
        <w:t xml:space="preserve"/>
      </w:r>
    </w:p>
    <w:p>
      <w:pPr>
        <w:spacing w:before="200" w:after="60"/>
      </w:pPr>
      <w:r>
        <w:rPr>
          <w:rFonts w:ascii="Arial" w:cs="Arial" w:eastAsia="Arial" w:hAnsi="Arial"/>
          <w:b/>
          <w:bCs/>
          <w:color w:val="1F1F1F"/>
          <w:sz w:val="22"/>
          <w:szCs w:val="22"/>
        </w:rPr>
        <w:t xml:space="preserve">Sample Event Expanded View</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USERNAME:   SOC_TEST</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SOURCE IP:  192.168.1.40</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RISK SCORE: 999</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ORIGIN:     STEALTH</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TIMESTAMP:  2026-03-16T17:22:59.496Z</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MITRE:      None detected</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REASONS:    No reasons recorded</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I — Incident Response Playbooks</w:t>
      </w:r>
    </w:p>
    <w:p>
      <w:pPr>
        <w:shd w:fill="0F1117" w:val="clear"/>
        <w:spacing w:before="80" w:after="80"/>
      </w:pPr>
      <w:r>
        <w:rPr>
          <w:rFonts w:ascii="Arial" w:cs="Arial" w:eastAsia="Arial" w:hAnsi="Arial"/>
          <w:b/>
          <w:bCs/>
          <w:color w:val="58A6FF"/>
          <w:sz w:val="22"/>
          <w:szCs w:val="22"/>
        </w:rPr>
        <w:t xml:space="preserve">Module I  </w:t>
      </w:r>
      <w:r>
        <w:rPr>
          <w:rFonts w:ascii="Arial" w:cs="Arial" w:eastAsia="Arial" w:hAnsi="Arial"/>
          <w:b/>
          <w:bCs/>
          <w:color w:val="E6EDF3"/>
          <w:sz w:val="22"/>
          <w:szCs w:val="22"/>
        </w:rPr>
        <w:t xml:space="preserve">Incident Response Playbooks</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Engine File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modules/playbook_engine.py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templates/playbooks.html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/playbooks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Generate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POST /api/playbooks/generate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List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/api/playbooks/list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Update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POST /api/playbooks/update</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The IR Playbook engine automatically generates step-by-step incident response procedures based on the MITRE ATT&amp;CK techniques detected in each alert. When a high-risk event fires, Sentinel selects the appropriate playbook and presents a structured checklist of response steps.</w:t>
      </w:r>
    </w:p>
    <w:p>
      <w:pPr>
        <w:spacing w:before="40" w:after="0"/>
      </w:pPr>
      <w:r>
        <w:t xml:space="preserve"/>
      </w:r>
    </w:p>
    <w:p>
      <w:pPr>
        <w:spacing w:before="200" w:after="60"/>
      </w:pPr>
      <w:r>
        <w:rPr>
          <w:rFonts w:ascii="Arial" w:cs="Arial" w:eastAsia="Arial" w:hAnsi="Arial"/>
          <w:b/>
          <w:bCs/>
          <w:color w:val="1F1F1F"/>
          <w:sz w:val="22"/>
          <w:szCs w:val="22"/>
        </w:rPr>
        <w:t xml:space="preserve">IR Lifecycle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Detect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Confirm the threat — correlate logs, check Event IDs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Contain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Stop the spread — block IPs, isolate hosts, lock accounts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Eradicate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Remove the threat — delete artifacts, reset credentials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Recover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Restore operations — re-enable services, restore from backup</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Review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Post-incident analysis — what gaps allowed this?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Document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Create incident report — timeline, actions, lessons learned</w:t>
            </w:r>
          </w:p>
        </w:tc>
      </w:tr>
    </w:tbl>
    <w:p>
      <w:pPr>
        <w:spacing w:before="40" w:after="0"/>
      </w:pPr>
      <w:r>
        <w:t xml:space="preserve"/>
      </w:r>
    </w:p>
    <w:p>
      <w:pPr>
        <w:spacing w:before="200" w:after="60"/>
      </w:pPr>
      <w:r>
        <w:rPr>
          <w:rFonts w:ascii="Arial" w:cs="Arial" w:eastAsia="Arial" w:hAnsi="Arial"/>
          <w:b/>
          <w:bCs/>
          <w:color w:val="1F1F1F"/>
          <w:sz w:val="22"/>
          <w:szCs w:val="22"/>
        </w:rPr>
        <w:t xml:space="preserve">Playbooks Available</w:t>
      </w:r>
    </w:p>
    <w:p>
      <w:pPr>
        <w:pStyle w:val="ListParagraph"/>
        <w:numPr>
          <w:ilvl w:val="0"/>
          <w:numId w:val="2"/>
        </w:numPr>
        <w:spacing w:before="40" w:after="40"/>
      </w:pPr>
      <w:r>
        <w:rPr>
          <w:rFonts w:ascii="Arial" w:cs="Arial" w:eastAsia="Arial" w:hAnsi="Arial"/>
          <w:color w:val="1F1F1F"/>
          <w:sz w:val="20"/>
          <w:szCs w:val="20"/>
        </w:rPr>
        <w:t xml:space="preserve">T1110 — Brute Force Attack Response (9 steps)</w:t>
      </w:r>
    </w:p>
    <w:p>
      <w:pPr>
        <w:pStyle w:val="ListParagraph"/>
        <w:numPr>
          <w:ilvl w:val="0"/>
          <w:numId w:val="2"/>
        </w:numPr>
        <w:spacing w:before="40" w:after="40"/>
      </w:pPr>
      <w:r>
        <w:rPr>
          <w:rFonts w:ascii="Arial" w:cs="Arial" w:eastAsia="Arial" w:hAnsi="Arial"/>
          <w:color w:val="1F1F1F"/>
          <w:sz w:val="20"/>
          <w:szCs w:val="20"/>
        </w:rPr>
        <w:t xml:space="preserve">T1110.001 — Password Guessing Response (6 steps)</w:t>
      </w:r>
    </w:p>
    <w:p>
      <w:pPr>
        <w:pStyle w:val="ListParagraph"/>
        <w:numPr>
          <w:ilvl w:val="0"/>
          <w:numId w:val="2"/>
        </w:numPr>
        <w:spacing w:before="40" w:after="40"/>
      </w:pPr>
      <w:r>
        <w:rPr>
          <w:rFonts w:ascii="Arial" w:cs="Arial" w:eastAsia="Arial" w:hAnsi="Arial"/>
          <w:color w:val="1F1F1F"/>
          <w:sz w:val="20"/>
          <w:szCs w:val="20"/>
        </w:rPr>
        <w:t xml:space="preserve">T1021.001 — RDP Lateral Movement Response (9 steps)</w:t>
      </w:r>
    </w:p>
    <w:p>
      <w:pPr>
        <w:pStyle w:val="ListParagraph"/>
        <w:numPr>
          <w:ilvl w:val="0"/>
          <w:numId w:val="2"/>
        </w:numPr>
        <w:spacing w:before="40" w:after="40"/>
      </w:pPr>
      <w:r>
        <w:rPr>
          <w:rFonts w:ascii="Arial" w:cs="Arial" w:eastAsia="Arial" w:hAnsi="Arial"/>
          <w:color w:val="1F1F1F"/>
          <w:sz w:val="20"/>
          <w:szCs w:val="20"/>
        </w:rPr>
        <w:t xml:space="preserve">T1021.002 — SMB Lateral Movement Response (8 steps)</w:t>
      </w:r>
    </w:p>
    <w:p>
      <w:pPr>
        <w:pStyle w:val="ListParagraph"/>
        <w:numPr>
          <w:ilvl w:val="0"/>
          <w:numId w:val="2"/>
        </w:numPr>
        <w:spacing w:before="40" w:after="40"/>
      </w:pPr>
      <w:r>
        <w:rPr>
          <w:rFonts w:ascii="Arial" w:cs="Arial" w:eastAsia="Arial" w:hAnsi="Arial"/>
          <w:color w:val="1F1F1F"/>
          <w:sz w:val="20"/>
          <w:szCs w:val="20"/>
        </w:rPr>
        <w:t xml:space="preserve">T1190 — Exploit Public-Facing Application Response (10 steps)</w:t>
      </w:r>
    </w:p>
    <w:p>
      <w:pPr>
        <w:pStyle w:val="ListParagraph"/>
        <w:numPr>
          <w:ilvl w:val="0"/>
          <w:numId w:val="2"/>
        </w:numPr>
        <w:spacing w:before="40" w:after="40"/>
      </w:pPr>
      <w:r>
        <w:rPr>
          <w:rFonts w:ascii="Arial" w:cs="Arial" w:eastAsia="Arial" w:hAnsi="Arial"/>
          <w:color w:val="1F1F1F"/>
          <w:sz w:val="20"/>
          <w:szCs w:val="20"/>
        </w:rPr>
        <w:t xml:space="preserve">T1505.003 — Web Shell Detection Response (9 steps)</w:t>
      </w:r>
    </w:p>
    <w:p>
      <w:pPr>
        <w:pStyle w:val="ListParagraph"/>
        <w:numPr>
          <w:ilvl w:val="0"/>
          <w:numId w:val="2"/>
        </w:numPr>
        <w:spacing w:before="40" w:after="40"/>
      </w:pPr>
      <w:r>
        <w:rPr>
          <w:rFonts w:ascii="Arial" w:cs="Arial" w:eastAsia="Arial" w:hAnsi="Arial"/>
          <w:color w:val="1F1F1F"/>
          <w:sz w:val="20"/>
          <w:szCs w:val="20"/>
        </w:rPr>
        <w:t xml:space="preserve">T1078 — Valid Account Abuse Response (9 steps)</w:t>
      </w:r>
    </w:p>
    <w:p>
      <w:pPr>
        <w:pStyle w:val="ListParagraph"/>
        <w:numPr>
          <w:ilvl w:val="0"/>
          <w:numId w:val="2"/>
        </w:numPr>
        <w:spacing w:before="40" w:after="40"/>
      </w:pPr>
      <w:r>
        <w:rPr>
          <w:rFonts w:ascii="Arial" w:cs="Arial" w:eastAsia="Arial" w:hAnsi="Arial"/>
          <w:color w:val="1F1F1F"/>
          <w:sz w:val="20"/>
          <w:szCs w:val="20"/>
        </w:rPr>
        <w:t xml:space="preserve">T1040 — Network Sniffing / Cleartext Protocol Response (7 steps)</w:t>
      </w:r>
    </w:p>
    <w:p>
      <w:pPr>
        <w:pStyle w:val="ListParagraph"/>
        <w:numPr>
          <w:ilvl w:val="0"/>
          <w:numId w:val="2"/>
        </w:numPr>
        <w:spacing w:before="40" w:after="40"/>
      </w:pPr>
      <w:r>
        <w:rPr>
          <w:rFonts w:ascii="Arial" w:cs="Arial" w:eastAsia="Arial" w:hAnsi="Arial"/>
          <w:color w:val="1F1F1F"/>
          <w:sz w:val="20"/>
          <w:szCs w:val="20"/>
        </w:rPr>
        <w:t xml:space="preserve">General — General Security Incident Response (10 steps)</w:t>
      </w:r>
    </w:p>
    <w:p>
      <w:pPr>
        <w:spacing w:before="40" w:after="0"/>
      </w:pPr>
      <w:r>
        <w:t xml:space="preserve"/>
      </w:r>
    </w:p>
    <w:p>
      <w:pPr>
        <w:spacing w:before="200" w:after="60"/>
      </w:pPr>
      <w:r>
        <w:rPr>
          <w:rFonts w:ascii="Arial" w:cs="Arial" w:eastAsia="Arial" w:hAnsi="Arial"/>
          <w:b/>
          <w:bCs/>
          <w:color w:val="1F1F1F"/>
          <w:sz w:val="22"/>
          <w:szCs w:val="22"/>
        </w:rPr>
        <w:t xml:space="preserve">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P1 - CRITICAL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Risk score &gt;= 250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P2 - HIGH</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Risk score &gt;= 150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P3 - MEDIUM</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Risk score &gt;= 75</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P4 - LOW</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Risk score &lt; 75</w:t>
            </w:r>
          </w:p>
        </w:tc>
      </w:tr>
    </w:tbl>
    <w:p>
      <w:pPr>
        <w:spacing w:before="40" w:after="0"/>
      </w:pPr>
      <w:r>
        <w:t xml:space="preserve"/>
      </w:r>
    </w:p>
    <w:p>
      <w:pPr>
        <w:spacing w:before="200" w:after="60"/>
      </w:pPr>
      <w:r>
        <w:rPr>
          <w:rFonts w:ascii="Arial" w:cs="Arial" w:eastAsia="Arial" w:hAnsi="Arial"/>
          <w:b/>
          <w:bCs/>
          <w:color w:val="1F1F1F"/>
          <w:sz w:val="22"/>
          <w:szCs w:val="22"/>
        </w:rPr>
        <w:t xml:space="preserve">Demo Result</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INC-20260316173510 — P1 CRITICAL</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Title: General Security Incident Response</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Category: General  |  User: SOC_TEST  |  Risk: 999</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Progress: 0/10 steps → 10/10 steps → ✓ RESOLVED</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J — User &amp; Entity Behavior Analytics (UEBA)</w:t>
      </w:r>
    </w:p>
    <w:p>
      <w:pPr>
        <w:shd w:fill="0F1117" w:val="clear"/>
        <w:spacing w:before="80" w:after="80"/>
      </w:pPr>
      <w:r>
        <w:rPr>
          <w:rFonts w:ascii="Arial" w:cs="Arial" w:eastAsia="Arial" w:hAnsi="Arial"/>
          <w:b/>
          <w:bCs/>
          <w:color w:val="58A6FF"/>
          <w:sz w:val="22"/>
          <w:szCs w:val="22"/>
        </w:rPr>
        <w:t xml:space="preserve">Module J  </w:t>
      </w:r>
      <w:r>
        <w:rPr>
          <w:rFonts w:ascii="Arial" w:cs="Arial" w:eastAsia="Arial" w:hAnsi="Arial"/>
          <w:b/>
          <w:bCs/>
          <w:color w:val="E6EDF3"/>
          <w:sz w:val="22"/>
          <w:szCs w:val="22"/>
        </w:rPr>
        <w:t xml:space="preserve">UEBA</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Engine File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modules/ueba_engine.py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templates/ueba.html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/ueba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Anomalies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/api/ueba/anomalies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Profiles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/api/ueba/profiles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API Stats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/api/ueba/stats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UEBA builds behavioral baselines for each user silently over time, then flags deviations. Unlike signature-based detection (which looks for known attack patterns), UEBA detects when legitimate credentials are used anomalously — the hallmark of insider threats and compromised accounts.</w:t>
      </w:r>
    </w:p>
    <w:p>
      <w:pPr>
        <w:spacing w:before="40" w:after="0"/>
      </w:pPr>
      <w:r>
        <w:t xml:space="preserve"/>
      </w:r>
    </w:p>
    <w:p>
      <w:pPr>
        <w:spacing w:before="200" w:after="60"/>
      </w:pPr>
      <w:r>
        <w:rPr>
          <w:rFonts w:ascii="Arial" w:cs="Arial" w:eastAsia="Arial" w:hAnsi="Arial"/>
          <w:b/>
          <w:bCs/>
          <w:color w:val="1F1F1F"/>
          <w:sz w:val="22"/>
          <w:szCs w:val="22"/>
        </w:rPr>
        <w:t xml:space="preserve">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Off-Hours Login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Flags logins more than 6 hours from the user's average login hour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New IP Address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Flags logins from IPs never seen before for this user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New System Access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Flags access to hosts never seen before for this user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Volume Spike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Flags when today's event count exceeds 3x the user's daily average</w:t>
            </w:r>
          </w:p>
        </w:tc>
      </w:tr>
    </w:tbl>
    <w:p>
      <w:pPr>
        <w:spacing w:before="40" w:after="0"/>
      </w:pPr>
      <w:r>
        <w:t xml:space="preserve"/>
      </w:r>
    </w:p>
    <w:p>
      <w:pPr>
        <w:spacing w:before="200" w:after="60"/>
      </w:pPr>
      <w:r>
        <w:rPr>
          <w:rFonts w:ascii="Arial" w:cs="Arial" w:eastAsia="Arial" w:hAnsi="Arial"/>
          <w:b/>
          <w:bCs/>
          <w:color w:val="1F1F1F"/>
          <w:sz w:val="22"/>
          <w:szCs w:val="22"/>
        </w:rPr>
        <w:t xml:space="preserve">Baseline Learning</w:t>
      </w:r>
    </w:p>
    <w:p>
      <w:pPr>
        <w:spacing w:before="60" w:after="60"/>
      </w:pPr>
      <w:r>
        <w:rPr>
          <w:rFonts w:ascii="Arial" w:cs="Arial" w:eastAsia="Arial" w:hAnsi="Arial"/>
          <w:color w:val="1F1F1F"/>
          <w:sz w:val="20"/>
          <w:szCs w:val="20"/>
        </w:rPr>
        <w:t xml:space="preserve">Each rule activates after enough events are seen per user. New users are observed silently for the first 10 events before anomaly detection begins. This prevents false positives during the baseline learning phase.</w:t>
      </w:r>
    </w:p>
    <w:p>
      <w:pPr>
        <w:spacing w:before="40" w:after="0"/>
      </w:pPr>
      <w:r>
        <w:t xml:space="preserve"/>
      </w:r>
    </w:p>
    <w:p>
      <w:pPr>
        <w:spacing w:before="200" w:after="60"/>
      </w:pPr>
      <w:r>
        <w:rPr>
          <w:rFonts w:ascii="Arial" w:cs="Arial" w:eastAsia="Arial" w:hAnsi="Arial"/>
          <w:b/>
          <w:bCs/>
          <w:color w:val="1F1F1F"/>
          <w:sz w:val="22"/>
          <w:szCs w:val="22"/>
        </w:rPr>
        <w:t xml:space="preserve">Integration with send_event()</w:t>
      </w:r>
    </w:p>
    <w:p>
      <w:pPr>
        <w:spacing w:before="60" w:after="60"/>
      </w:pPr>
      <w:r>
        <w:rPr>
          <w:rFonts w:ascii="Arial" w:cs="Arial" w:eastAsia="Arial" w:hAnsi="Arial"/>
          <w:color w:val="1F1F1F"/>
          <w:sz w:val="20"/>
          <w:szCs w:val="20"/>
        </w:rPr>
        <w:t xml:space="preserve">UEBA analysis runs on every single event that flows through the platform via the send_event() function:</w:t>
      </w:r>
    </w:p>
    <w:p>
      <w:pPr>
        <w:shd w:fill="1E1E1E" w:val="clear"/>
        <w:spacing w:before="60" w:after="60"/>
      </w:pPr>
      <w:r>
        <w:rPr>
          <w:rFonts w:ascii="Courier New" w:cs="Courier New" w:eastAsia="Courier New" w:hAnsi="Courier New"/>
          <w:color w:val="00FF41"/>
          <w:sz w:val="18"/>
          <w:szCs w:val="18"/>
        </w:rPr>
        <w:t xml:space="preserve">def send_event(data):</w:t>
      </w:r>
    </w:p>
    <w:p>
      <w:pPr>
        <w:shd w:fill="1E1E1E" w:val="clear"/>
        <w:spacing w:before="60" w:after="60"/>
      </w:pPr>
      <w:r>
        <w:rPr>
          <w:rFonts w:ascii="Courier New" w:cs="Courier New" w:eastAsia="Courier New" w:hAnsi="Courier New"/>
          <w:color w:val="00FF41"/>
          <w:sz w:val="18"/>
          <w:szCs w:val="18"/>
        </w:rPr>
        <w:t xml:space="preserve">    event_history.append(data)</w:t>
      </w:r>
    </w:p>
    <w:p>
      <w:pPr>
        <w:shd w:fill="1E1E1E" w:val="clear"/>
        <w:spacing w:before="60" w:after="60"/>
      </w:pPr>
      <w:r>
        <w:rPr>
          <w:rFonts w:ascii="Courier New" w:cs="Courier New" w:eastAsia="Courier New" w:hAnsi="Courier New"/>
          <w:color w:val="00FF41"/>
          <w:sz w:val="18"/>
          <w:szCs w:val="18"/>
        </w:rPr>
        <w:t xml:space="preserve">    socketio.emit('new_event', data)</w:t>
      </w:r>
    </w:p>
    <w:p>
      <w:pPr>
        <w:shd w:fill="1E1E1E" w:val="clear"/>
        <w:spacing w:before="60" w:after="60"/>
      </w:pPr>
      <w:r>
        <w:rPr>
          <w:rFonts w:ascii="Courier New" w:cs="Courier New" w:eastAsia="Courier New" w:hAnsi="Courier New"/>
          <w:color w:val="00FF41"/>
          <w:sz w:val="18"/>
          <w:szCs w:val="18"/>
        </w:rPr>
        <w:t xml:space="preserve">    # UEBA analysis on every event</w:t>
      </w:r>
    </w:p>
    <w:p>
      <w:pPr>
        <w:shd w:fill="1E1E1E" w:val="clear"/>
        <w:spacing w:before="60" w:after="60"/>
      </w:pPr>
      <w:r>
        <w:rPr>
          <w:rFonts w:ascii="Courier New" w:cs="Courier New" w:eastAsia="Courier New" w:hAnsi="Courier New"/>
          <w:color w:val="00FF41"/>
          <w:sz w:val="18"/>
          <w:szCs w:val="18"/>
        </w:rPr>
        <w:t xml:space="preserve">    anomalies = analyze_event(data)</w:t>
      </w:r>
    </w:p>
    <w:p>
      <w:pPr>
        <w:shd w:fill="1E1E1E" w:val="clear"/>
        <w:spacing w:before="60" w:after="60"/>
      </w:pPr>
      <w:r>
        <w:rPr>
          <w:rFonts w:ascii="Courier New" w:cs="Courier New" w:eastAsia="Courier New" w:hAnsi="Courier New"/>
          <w:color w:val="00FF41"/>
          <w:sz w:val="18"/>
          <w:szCs w:val="18"/>
        </w:rPr>
        <w:t xml:space="preserve">    for anomaly in anomalies:</w:t>
      </w:r>
    </w:p>
    <w:p>
      <w:pPr>
        <w:shd w:fill="1E1E1E" w:val="clear"/>
        <w:spacing w:before="60" w:after="60"/>
      </w:pPr>
      <w:r>
        <w:rPr>
          <w:rFonts w:ascii="Courier New" w:cs="Courier New" w:eastAsia="Courier New" w:hAnsi="Courier New"/>
          <w:color w:val="00FF41"/>
          <w:sz w:val="18"/>
          <w:szCs w:val="18"/>
        </w:rPr>
        <w:t xml:space="preserve">        socketio.emit('ueba_anomaly', anomaly)</w:t>
      </w:r>
    </w:p>
    <w:p>
      <w:pPr>
        <w:spacing w:before="40" w:after="0"/>
      </w:pPr>
      <w:r>
        <w:t xml:space="preserve"/>
      </w:r>
    </w:p>
    <w:p>
      <w:pPr>
        <w:spacing w:before="200" w:after="60"/>
      </w:pPr>
      <w:r>
        <w:rPr>
          <w:rFonts w:ascii="Arial" w:cs="Arial" w:eastAsia="Arial" w:hAnsi="Arial"/>
          <w:b/>
          <w:bCs/>
          <w:color w:val="1F1F1F"/>
          <w:sz w:val="22"/>
          <w:szCs w:val="22"/>
        </w:rPr>
        <w:t xml:space="preserve">Dashboard Components</w:t>
      </w:r>
    </w:p>
    <w:p>
      <w:pPr>
        <w:pStyle w:val="ListParagraph"/>
        <w:numPr>
          <w:ilvl w:val="0"/>
          <w:numId w:val="2"/>
        </w:numPr>
        <w:spacing w:before="40" w:after="40"/>
      </w:pPr>
      <w:r>
        <w:rPr>
          <w:rFonts w:ascii="Arial" w:cs="Arial" w:eastAsia="Arial" w:hAnsi="Arial"/>
          <w:color w:val="1F1F1F"/>
          <w:sz w:val="20"/>
          <w:szCs w:val="20"/>
        </w:rPr>
        <w:t xml:space="preserve">Total Anomalies counter (red)</w:t>
      </w:r>
    </w:p>
    <w:p>
      <w:pPr>
        <w:pStyle w:val="ListParagraph"/>
        <w:numPr>
          <w:ilvl w:val="0"/>
          <w:numId w:val="2"/>
        </w:numPr>
        <w:spacing w:before="40" w:after="40"/>
      </w:pPr>
      <w:r>
        <w:rPr>
          <w:rFonts w:ascii="Arial" w:cs="Arial" w:eastAsia="Arial" w:hAnsi="Arial"/>
          <w:color w:val="1F1F1F"/>
          <w:sz w:val="20"/>
          <w:szCs w:val="20"/>
        </w:rPr>
        <w:t xml:space="preserve">High Severity counter (orange)</w:t>
      </w:r>
    </w:p>
    <w:p>
      <w:pPr>
        <w:pStyle w:val="ListParagraph"/>
        <w:numPr>
          <w:ilvl w:val="0"/>
          <w:numId w:val="2"/>
        </w:numPr>
        <w:spacing w:before="40" w:after="40"/>
      </w:pPr>
      <w:r>
        <w:rPr>
          <w:rFonts w:ascii="Arial" w:cs="Arial" w:eastAsia="Arial" w:hAnsi="Arial"/>
          <w:color w:val="1F1F1F"/>
          <w:sz w:val="20"/>
          <w:szCs w:val="20"/>
        </w:rPr>
        <w:t xml:space="preserve">Users Tracked counter (blue)</w:t>
      </w:r>
    </w:p>
    <w:p>
      <w:pPr>
        <w:pStyle w:val="ListParagraph"/>
        <w:numPr>
          <w:ilvl w:val="0"/>
          <w:numId w:val="2"/>
        </w:numPr>
        <w:spacing w:before="40" w:after="40"/>
      </w:pPr>
      <w:r>
        <w:rPr>
          <w:rFonts w:ascii="Arial" w:cs="Arial" w:eastAsia="Arial" w:hAnsi="Arial"/>
          <w:color w:val="1F1F1F"/>
          <w:sz w:val="20"/>
          <w:szCs w:val="20"/>
        </w:rPr>
        <w:t xml:space="preserve">Medium Severity counter (purple)</w:t>
      </w:r>
    </w:p>
    <w:p>
      <w:pPr>
        <w:pStyle w:val="ListParagraph"/>
        <w:numPr>
          <w:ilvl w:val="0"/>
          <w:numId w:val="2"/>
        </w:numPr>
        <w:spacing w:before="40" w:after="40"/>
      </w:pPr>
      <w:r>
        <w:rPr>
          <w:rFonts w:ascii="Arial" w:cs="Arial" w:eastAsia="Arial" w:hAnsi="Arial"/>
          <w:color w:val="1F1F1F"/>
          <w:sz w:val="20"/>
          <w:szCs w:val="20"/>
        </w:rPr>
        <w:t xml:space="preserve">Live Anomaly Feed — real-time anomaly stream</w:t>
      </w:r>
    </w:p>
    <w:p>
      <w:pPr>
        <w:pStyle w:val="ListParagraph"/>
        <w:numPr>
          <w:ilvl w:val="0"/>
          <w:numId w:val="2"/>
        </w:numPr>
        <w:spacing w:before="40" w:after="40"/>
      </w:pPr>
      <w:r>
        <w:rPr>
          <w:rFonts w:ascii="Arial" w:cs="Arial" w:eastAsia="Arial" w:hAnsi="Arial"/>
          <w:color w:val="1F1F1F"/>
          <w:sz w:val="20"/>
          <w:szCs w:val="20"/>
        </w:rPr>
        <w:t xml:space="preserve">Anomaly Breakdown bar chart by type</w:t>
      </w:r>
    </w:p>
    <w:p>
      <w:pPr>
        <w:pStyle w:val="ListParagraph"/>
        <w:numPr>
          <w:ilvl w:val="0"/>
          <w:numId w:val="2"/>
        </w:numPr>
        <w:spacing w:before="40" w:after="40"/>
      </w:pPr>
      <w:r>
        <w:rPr>
          <w:rFonts w:ascii="Arial" w:cs="Arial" w:eastAsia="Arial" w:hAnsi="Arial"/>
          <w:color w:val="1F1F1F"/>
          <w:sz w:val="20"/>
          <w:szCs w:val="20"/>
        </w:rPr>
        <w:t xml:space="preserve">User Behavior Profiles — per-user summary cards</w:t>
      </w:r>
    </w:p>
    <w:p>
      <w:pPr>
        <w:pStyle w:val="ListParagraph"/>
        <w:numPr>
          <w:ilvl w:val="0"/>
          <w:numId w:val="2"/>
        </w:numPr>
        <w:spacing w:before="40" w:after="40"/>
      </w:pPr>
      <w:r>
        <w:rPr>
          <w:rFonts w:ascii="Arial" w:cs="Arial" w:eastAsia="Arial" w:hAnsi="Arial"/>
          <w:color w:val="1F1F1F"/>
          <w:sz w:val="20"/>
          <w:szCs w:val="20"/>
        </w:rPr>
        <w:t xml:space="preserve">Detection Rules Active — status of all 4 rules</w:t>
      </w:r>
    </w:p>
    <w:p>
      <w:pPr>
        <w:spacing w:before="40" w:after="0"/>
      </w:pPr>
      <w:r>
        <w:t xml:space="preserve"/>
      </w:r>
    </w:p>
    <w:p>
      <w:pPr>
        <w:spacing w:before="200" w:after="60"/>
      </w:pPr>
      <w:r>
        <w:rPr>
          <w:rFonts w:ascii="Arial" w:cs="Arial" w:eastAsia="Arial" w:hAnsi="Arial"/>
          <w:b/>
          <w:bCs/>
          <w:color w:val="1F1F1F"/>
          <w:sz w:val="22"/>
          <w:szCs w:val="22"/>
        </w:rPr>
        <w:t xml:space="preserve">Demo Result</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Users Tracked: 2</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SOC_TEST  — 1 event  — 0 anomalies</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attacker  — 30 events — 0 anomalies (still in baseline learning)</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K — Threat Hunting Console</w:t>
      </w:r>
    </w:p>
    <w:p>
      <w:pPr>
        <w:shd w:fill="0F1117" w:val="clear"/>
        <w:spacing w:before="80" w:after="80"/>
      </w:pPr>
      <w:r>
        <w:rPr>
          <w:rFonts w:ascii="Arial" w:cs="Arial" w:eastAsia="Arial" w:hAnsi="Arial"/>
          <w:b/>
          <w:bCs/>
          <w:color w:val="58A6FF"/>
          <w:sz w:val="22"/>
          <w:szCs w:val="22"/>
        </w:rPr>
        <w:t xml:space="preserve">Module K  </w:t>
      </w:r>
      <w:r>
        <w:rPr>
          <w:rFonts w:ascii="Arial" w:cs="Arial" w:eastAsia="Arial" w:hAnsi="Arial"/>
          <w:b/>
          <w:bCs/>
          <w:color w:val="E6EDF3"/>
          <w:sz w:val="22"/>
          <w:szCs w:val="22"/>
        </w:rPr>
        <w:t xml:space="preserve">Threat Hunting Console</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Template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templates/hunting.html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/hunting</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Data Source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GET /events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The Threat Hunting Console enables proactive threat detection — searching for threats before alert rules fire. This is the defining capability of Tier 2/3 SOC analysts and threat hunters. Instead of waiting for alerts, analysts actively query all event data using saved presets and free-text search.</w:t>
      </w:r>
    </w:p>
    <w:p>
      <w:pPr>
        <w:spacing w:before="40" w:after="0"/>
      </w:pPr>
      <w:r>
        <w:t xml:space="preserve"/>
      </w:r>
    </w:p>
    <w:p>
      <w:pPr>
        <w:spacing w:before="200" w:after="60"/>
      </w:pPr>
      <w:r>
        <w:rPr>
          <w:rFonts w:ascii="Arial" w:cs="Arial" w:eastAsia="Arial" w:hAnsi="Arial"/>
          <w:b/>
          <w:bCs/>
          <w:color w:val="1F1F1F"/>
          <w:sz w:val="22"/>
          <w:szCs w:val="22"/>
        </w:rPr>
        <w:t xml:space="preserve">Saved Hunt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Brute Force Hunt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Events matching 'failed logon' keywords — HIGH severity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Off-Hours Access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Logins between midnight and 5am UTC</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High Risk Users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Events with risk score above 200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Lateral Movement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Events matching 'lateral' keywords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Suspicious Processes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Event ID 4688 (Process Creation) events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All Critical Events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Every event scored above 250 (CRITICAL)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Unique Source IPs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Summary table of all distinct source IPs</w:t>
            </w:r>
          </w:p>
        </w:tc>
      </w:tr>
    </w:tbl>
    <w:p>
      <w:pPr>
        <w:spacing w:before="40" w:after="0"/>
      </w:pPr>
      <w:r>
        <w:t xml:space="preserve"/>
      </w:r>
    </w:p>
    <w:p>
      <w:pPr>
        <w:spacing w:before="200" w:after="60"/>
      </w:pPr>
      <w:r>
        <w:rPr>
          <w:rFonts w:ascii="Arial" w:cs="Arial" w:eastAsia="Arial" w:hAnsi="Arial"/>
          <w:b/>
          <w:bCs/>
          <w:color w:val="1F1F1F"/>
          <w:sz w:val="22"/>
          <w:szCs w:val="22"/>
        </w:rPr>
        <w:t xml:space="preserve">Filter Fields</w:t>
      </w:r>
    </w:p>
    <w:p>
      <w:pPr>
        <w:pStyle w:val="ListParagraph"/>
        <w:numPr>
          <w:ilvl w:val="0"/>
          <w:numId w:val="2"/>
        </w:numPr>
        <w:spacing w:before="40" w:after="40"/>
      </w:pPr>
      <w:r>
        <w:rPr>
          <w:rFonts w:ascii="Arial" w:cs="Arial" w:eastAsia="Arial" w:hAnsi="Arial"/>
          <w:color w:val="1F1F1F"/>
          <w:sz w:val="20"/>
          <w:szCs w:val="20"/>
        </w:rPr>
        <w:t xml:space="preserve">Free-text search — searches across all fields in every event</w:t>
      </w:r>
    </w:p>
    <w:p>
      <w:pPr>
        <w:pStyle w:val="ListParagraph"/>
        <w:numPr>
          <w:ilvl w:val="0"/>
          <w:numId w:val="2"/>
        </w:numPr>
        <w:spacing w:before="40" w:after="40"/>
      </w:pPr>
      <w:r>
        <w:rPr>
          <w:rFonts w:ascii="Arial" w:cs="Arial" w:eastAsia="Arial" w:hAnsi="Arial"/>
          <w:color w:val="1F1F1F"/>
          <w:sz w:val="20"/>
          <w:szCs w:val="20"/>
        </w:rPr>
        <w:t xml:space="preserve">Minimum Risk Score — numeric threshold filter</w:t>
      </w:r>
    </w:p>
    <w:p>
      <w:pPr>
        <w:pStyle w:val="ListParagraph"/>
        <w:numPr>
          <w:ilvl w:val="0"/>
          <w:numId w:val="2"/>
        </w:numPr>
        <w:spacing w:before="40" w:after="40"/>
      </w:pPr>
      <w:r>
        <w:rPr>
          <w:rFonts w:ascii="Arial" w:cs="Arial" w:eastAsia="Arial" w:hAnsi="Arial"/>
          <w:color w:val="1F1F1F"/>
          <w:sz w:val="20"/>
          <w:szCs w:val="20"/>
        </w:rPr>
        <w:t xml:space="preserve">Username — filter by specific user</w:t>
      </w:r>
    </w:p>
    <w:p>
      <w:pPr>
        <w:pStyle w:val="ListParagraph"/>
        <w:numPr>
          <w:ilvl w:val="0"/>
          <w:numId w:val="2"/>
        </w:numPr>
        <w:spacing w:before="40" w:after="40"/>
      </w:pPr>
      <w:r>
        <w:rPr>
          <w:rFonts w:ascii="Arial" w:cs="Arial" w:eastAsia="Arial" w:hAnsi="Arial"/>
          <w:color w:val="1F1F1F"/>
          <w:sz w:val="20"/>
          <w:szCs w:val="20"/>
        </w:rPr>
        <w:t xml:space="preserve">Source IP — filter by specific IP address</w:t>
      </w:r>
    </w:p>
    <w:p>
      <w:pPr>
        <w:pStyle w:val="ListParagraph"/>
        <w:numPr>
          <w:ilvl w:val="0"/>
          <w:numId w:val="2"/>
        </w:numPr>
        <w:spacing w:before="40" w:after="40"/>
      </w:pPr>
      <w:r>
        <w:rPr>
          <w:rFonts w:ascii="Arial" w:cs="Arial" w:eastAsia="Arial" w:hAnsi="Arial"/>
          <w:color w:val="1F1F1F"/>
          <w:sz w:val="20"/>
          <w:szCs w:val="20"/>
        </w:rPr>
        <w:t xml:space="preserve">Event ID — filter by Windows Event ID</w:t>
      </w:r>
    </w:p>
    <w:p>
      <w:pPr>
        <w:pStyle w:val="ListParagraph"/>
        <w:numPr>
          <w:ilvl w:val="0"/>
          <w:numId w:val="2"/>
        </w:numPr>
        <w:spacing w:before="40" w:after="40"/>
      </w:pPr>
      <w:r>
        <w:rPr>
          <w:rFonts w:ascii="Arial" w:cs="Arial" w:eastAsia="Arial" w:hAnsi="Arial"/>
          <w:color w:val="1F1F1F"/>
          <w:sz w:val="20"/>
          <w:szCs w:val="20"/>
        </w:rPr>
        <w:t xml:space="preserve">Hour (UTC) — filter by hour of day</w:t>
      </w:r>
    </w:p>
    <w:p>
      <w:pPr>
        <w:pStyle w:val="ListParagraph"/>
        <w:numPr>
          <w:ilvl w:val="0"/>
          <w:numId w:val="2"/>
        </w:numPr>
        <w:spacing w:before="40" w:after="40"/>
      </w:pPr>
      <w:r>
        <w:rPr>
          <w:rFonts w:ascii="Arial" w:cs="Arial" w:eastAsia="Arial" w:hAnsi="Arial"/>
          <w:color w:val="1F1F1F"/>
          <w:sz w:val="20"/>
          <w:szCs w:val="20"/>
        </w:rPr>
        <w:t xml:space="preserve">MITRE Technique — filter by technique ID (e.g. T1110)</w:t>
      </w:r>
    </w:p>
    <w:p>
      <w:pPr>
        <w:spacing w:before="40" w:after="0"/>
      </w:pPr>
      <w:r>
        <w:t xml:space="preserve"/>
      </w:r>
    </w:p>
    <w:p>
      <w:pPr>
        <w:spacing w:before="200" w:after="60"/>
      </w:pPr>
      <w:r>
        <w:rPr>
          <w:rFonts w:ascii="Arial" w:cs="Arial" w:eastAsia="Arial" w:hAnsi="Arial"/>
          <w:b/>
          <w:bCs/>
          <w:color w:val="1F1F1F"/>
          <w:sz w:val="22"/>
          <w:szCs w:val="22"/>
        </w:rPr>
        <w:t xml:space="preserve">Results Display</w:t>
      </w:r>
    </w:p>
    <w:p>
      <w:pPr>
        <w:pStyle w:val="ListParagraph"/>
        <w:numPr>
          <w:ilvl w:val="0"/>
          <w:numId w:val="2"/>
        </w:numPr>
        <w:spacing w:before="40" w:after="40"/>
      </w:pPr>
      <w:r>
        <w:rPr>
          <w:rFonts w:ascii="Arial" w:cs="Arial" w:eastAsia="Arial" w:hAnsi="Arial"/>
          <w:color w:val="1F1F1F"/>
          <w:sz w:val="20"/>
          <w:szCs w:val="20"/>
        </w:rPr>
        <w:t xml:space="preserve">Results sorted by risk score descending</w:t>
      </w:r>
    </w:p>
    <w:p>
      <w:pPr>
        <w:pStyle w:val="ListParagraph"/>
        <w:numPr>
          <w:ilvl w:val="0"/>
          <w:numId w:val="2"/>
        </w:numPr>
        <w:spacing w:before="40" w:after="40"/>
      </w:pPr>
      <w:r>
        <w:rPr>
          <w:rFonts w:ascii="Arial" w:cs="Arial" w:eastAsia="Arial" w:hAnsi="Arial"/>
          <w:color w:val="1F1F1F"/>
          <w:sz w:val="20"/>
          <w:szCs w:val="20"/>
        </w:rPr>
        <w:t xml:space="preserve">Stats bar: Critical count, High count, Users, IPs, Total events</w:t>
      </w:r>
    </w:p>
    <w:p>
      <w:pPr>
        <w:pStyle w:val="ListParagraph"/>
        <w:numPr>
          <w:ilvl w:val="0"/>
          <w:numId w:val="2"/>
        </w:numPr>
        <w:spacing w:before="40" w:after="40"/>
      </w:pPr>
      <w:r>
        <w:rPr>
          <w:rFonts w:ascii="Arial" w:cs="Arial" w:eastAsia="Arial" w:hAnsi="Arial"/>
          <w:color w:val="1F1F1F"/>
          <w:sz w:val="20"/>
          <w:szCs w:val="20"/>
        </w:rPr>
        <w:t xml:space="preserve">Table: Time, Severity, User, Source IP, Event ID, Risk Score, MITRE, Top Reason</w:t>
      </w:r>
    </w:p>
    <w:p>
      <w:pPr>
        <w:pStyle w:val="ListParagraph"/>
        <w:numPr>
          <w:ilvl w:val="0"/>
          <w:numId w:val="2"/>
        </w:numPr>
        <w:spacing w:before="40" w:after="40"/>
      </w:pPr>
      <w:r>
        <w:rPr>
          <w:rFonts w:ascii="Arial" w:cs="Arial" w:eastAsia="Arial" w:hAnsi="Arial"/>
          <w:color w:val="1F1F1F"/>
          <w:sz w:val="20"/>
          <w:szCs w:val="20"/>
        </w:rPr>
        <w:t xml:space="preserve">Hunt History panel tracks all queries run in session</w:t>
      </w:r>
    </w:p>
    <w:p>
      <w:pPr>
        <w:pStyle w:val="ListParagraph"/>
        <w:numPr>
          <w:ilvl w:val="0"/>
          <w:numId w:val="2"/>
        </w:numPr>
        <w:spacing w:before="40" w:after="40"/>
      </w:pPr>
      <w:r>
        <w:rPr>
          <w:rFonts w:ascii="Arial" w:cs="Arial" w:eastAsia="Arial" w:hAnsi="Arial"/>
          <w:color w:val="1F1F1F"/>
          <w:sz w:val="20"/>
          <w:szCs w:val="20"/>
        </w:rPr>
        <w:t xml:space="preserve">Max 200 results displayed, 2000 events held in memory</w:t>
      </w:r>
    </w:p>
    <w:p>
      <w:pPr>
        <w:spacing w:before="40" w:after="0"/>
      </w:pPr>
      <w:r>
        <w:t xml:space="preserve"/>
      </w:r>
    </w:p>
    <w:p>
      <w:pPr>
        <w:spacing w:before="200" w:after="60"/>
      </w:pPr>
      <w:r>
        <w:rPr>
          <w:rFonts w:ascii="Arial" w:cs="Arial" w:eastAsia="Arial" w:hAnsi="Arial"/>
          <w:b/>
          <w:bCs/>
          <w:color w:val="1F1F1F"/>
          <w:sz w:val="22"/>
          <w:szCs w:val="22"/>
        </w:rPr>
        <w:t xml:space="preserve">Demo Results</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Preset: All Critical Events</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Filter: Min Risk Score = 250</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Results: 1 result</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  SOC_TEST  |  CRITICAL  |  Risk: 999</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Hunt History: Custom filter — 1 hits</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Module L — Navigation Bar</w:t>
      </w:r>
    </w:p>
    <w:p>
      <w:pPr>
        <w:shd w:fill="0F1117" w:val="clear"/>
        <w:spacing w:before="80" w:after="80"/>
      </w:pPr>
      <w:r>
        <w:rPr>
          <w:rFonts w:ascii="Arial" w:cs="Arial" w:eastAsia="Arial" w:hAnsi="Arial"/>
          <w:b/>
          <w:bCs/>
          <w:color w:val="58A6FF"/>
          <w:sz w:val="22"/>
          <w:szCs w:val="22"/>
        </w:rPr>
        <w:t xml:space="preserve">Module L  </w:t>
      </w:r>
      <w:r>
        <w:rPr>
          <w:rFonts w:ascii="Arial" w:cs="Arial" w:eastAsia="Arial" w:hAnsi="Arial"/>
          <w:b/>
          <w:bCs/>
          <w:color w:val="E6EDF3"/>
          <w:sz w:val="22"/>
          <w:szCs w:val="22"/>
        </w:rPr>
        <w:t xml:space="preserve">Navigation Bar</w:t>
      </w:r>
      <w:r>
        <w:rPr>
          <w:rFonts w:ascii="Arial" w:cs="Arial" w:eastAsia="Arial" w:hAnsi="Arial"/>
          <w:color w:val="3FB950"/>
          <w:sz w:val="18"/>
          <w:szCs w:val="18"/>
        </w:rPr>
        <w:t xml:space="preserve">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File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static/nav.js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Route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/static/nav.js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Injected Into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All HTML templates via &lt;script src='/static/nav.js'&gt;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Built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March 16, 2026 — Claude AI</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What It Does</w:t>
      </w:r>
    </w:p>
    <w:p>
      <w:pPr>
        <w:spacing w:before="60" w:after="60"/>
      </w:pPr>
      <w:r>
        <w:rPr>
          <w:rFonts w:ascii="Arial" w:cs="Arial" w:eastAsia="Arial" w:hAnsi="Arial"/>
          <w:color w:val="1F1F1F"/>
          <w:sz w:val="20"/>
          <w:szCs w:val="20"/>
        </w:rPr>
        <w:t xml:space="preserve">The navigation bar provides a consistent header across all Sentinel pages. It is written as a single JavaScript file that dynamically injects itself into any page that loads it — no changes needed to individual HTML templates.</w:t>
      </w:r>
    </w:p>
    <w:p>
      <w:pPr>
        <w:spacing w:before="40" w:after="0"/>
      </w:pPr>
      <w:r>
        <w:t xml:space="preserve"/>
      </w:r>
    </w:p>
    <w:p>
      <w:pPr>
        <w:spacing w:before="200" w:after="60"/>
      </w:pPr>
      <w:r>
        <w:rPr>
          <w:rFonts w:ascii="Arial" w:cs="Arial" w:eastAsia="Arial" w:hAnsi="Arial"/>
          <w:b/>
          <w:bCs/>
          <w:color w:val="1F1F1F"/>
          <w:sz w:val="22"/>
          <w:szCs w:val="22"/>
        </w:rPr>
        <w:t xml:space="preserve">Features</w:t>
      </w:r>
    </w:p>
    <w:p>
      <w:pPr>
        <w:pStyle w:val="ListParagraph"/>
        <w:numPr>
          <w:ilvl w:val="0"/>
          <w:numId w:val="2"/>
        </w:numPr>
        <w:spacing w:before="40" w:after="40"/>
      </w:pPr>
      <w:r>
        <w:rPr>
          <w:rFonts w:ascii="Arial" w:cs="Arial" w:eastAsia="Arial" w:hAnsi="Arial"/>
          <w:color w:val="1F1F1F"/>
          <w:sz w:val="20"/>
          <w:szCs w:val="20"/>
        </w:rPr>
        <w:t xml:space="preserve">SENTINEL SOC branding with green pulsing live indicator</w:t>
      </w:r>
    </w:p>
    <w:p>
      <w:pPr>
        <w:pStyle w:val="ListParagraph"/>
        <w:numPr>
          <w:ilvl w:val="0"/>
          <w:numId w:val="2"/>
        </w:numPr>
        <w:spacing w:before="40" w:after="40"/>
      </w:pPr>
      <w:r>
        <w:rPr>
          <w:rFonts w:ascii="Arial" w:cs="Arial" w:eastAsia="Arial" w:hAnsi="Arial"/>
          <w:color w:val="1F1F1F"/>
          <w:sz w:val="20"/>
          <w:szCs w:val="20"/>
        </w:rPr>
        <w:t xml:space="preserve">Navigation links to all modules: Dashboard, Vuln Scanner, Network, Geo Map, SIEM Logs, Playbooks, UEBA, Hunt</w:t>
      </w:r>
    </w:p>
    <w:p>
      <w:pPr>
        <w:pStyle w:val="ListParagraph"/>
        <w:numPr>
          <w:ilvl w:val="0"/>
          <w:numId w:val="2"/>
        </w:numPr>
        <w:spacing w:before="40" w:after="40"/>
      </w:pPr>
      <w:r>
        <w:rPr>
          <w:rFonts w:ascii="Arial" w:cs="Arial" w:eastAsia="Arial" w:hAnsi="Arial"/>
          <w:color w:val="1F1F1F"/>
          <w:sz w:val="20"/>
          <w:szCs w:val="20"/>
        </w:rPr>
        <w:t xml:space="preserve">Active page highlighted in blue</w:t>
      </w:r>
    </w:p>
    <w:p>
      <w:pPr>
        <w:pStyle w:val="ListParagraph"/>
        <w:numPr>
          <w:ilvl w:val="0"/>
          <w:numId w:val="2"/>
        </w:numPr>
        <w:spacing w:before="40" w:after="40"/>
      </w:pPr>
      <w:r>
        <w:rPr>
          <w:rFonts w:ascii="Arial" w:cs="Arial" w:eastAsia="Arial" w:hAnsi="Arial"/>
          <w:color w:val="1F1F1F"/>
          <w:sz w:val="20"/>
          <w:szCs w:val="20"/>
        </w:rPr>
        <w:t xml:space="preserve">Live UTC clock updating every second</w:t>
      </w:r>
    </w:p>
    <w:p>
      <w:pPr>
        <w:pStyle w:val="ListParagraph"/>
        <w:numPr>
          <w:ilvl w:val="0"/>
          <w:numId w:val="2"/>
        </w:numPr>
        <w:spacing w:before="40" w:after="40"/>
      </w:pPr>
      <w:r>
        <w:rPr>
          <w:rFonts w:ascii="Arial" w:cs="Arial" w:eastAsia="Arial" w:hAnsi="Arial"/>
          <w:color w:val="1F1F1F"/>
          <w:sz w:val="20"/>
          <w:szCs w:val="20"/>
        </w:rPr>
        <w:t xml:space="preserve">Alert badge showing count of active alerts</w:t>
      </w:r>
    </w:p>
    <w:p>
      <w:pPr>
        <w:spacing w:before="40" w:after="0"/>
      </w:pPr>
      <w:r>
        <w:t xml:space="preserve"/>
      </w:r>
    </w:p>
    <w:p>
      <w:pPr>
        <w:spacing w:before="200" w:after="60"/>
      </w:pPr>
      <w:r>
        <w:rPr>
          <w:rFonts w:ascii="Arial" w:cs="Arial" w:eastAsia="Arial" w:hAnsi="Arial"/>
          <w:b/>
          <w:bCs/>
          <w:color w:val="1F1F1F"/>
          <w:sz w:val="22"/>
          <w:szCs w:val="22"/>
        </w:rPr>
        <w:t xml:space="preserve">Nav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Dashboard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 — Main SOC dashboard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Vuln Scanner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/vuln-scanner — Vulnerability scanning</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Network</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/network-analyzer — Network traffic monitoring</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Geo Map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/map — Geographic attack visualization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SIEM Logs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/siem — Log viewer and search</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Playbooks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/playbooks — IR playbook management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UEBA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/ueba — Behavioral analytics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Hunt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/hunting — Threat hunting console</w:t>
            </w:r>
          </w:p>
        </w:tc>
      </w:tr>
    </w:tbl>
    <w:p>
      <w:pPr>
        <w:spacing w:before="40" w:after="0"/>
      </w:pPr>
      <w:r>
        <w:t xml:space="preserve"/>
      </w:r>
    </w:p>
    <w:p>
      <w:pPr>
        <w:spacing w:before="200" w:after="60"/>
      </w:pPr>
      <w:r>
        <w:rPr>
          <w:rFonts w:ascii="Arial" w:cs="Arial" w:eastAsia="Arial" w:hAnsi="Arial"/>
          <w:b/>
          <w:bCs/>
          <w:color w:val="1F1F1F"/>
          <w:sz w:val="22"/>
          <w:szCs w:val="22"/>
        </w:rPr>
        <w:t xml:space="preserve">Injection Method</w:t>
      </w:r>
    </w:p>
    <w:p>
      <w:pPr>
        <w:shd w:fill="1E1E1E" w:val="clear"/>
        <w:spacing w:before="60" w:after="60"/>
      </w:pPr>
      <w:r>
        <w:rPr>
          <w:rFonts w:ascii="Courier New" w:cs="Courier New" w:eastAsia="Courier New" w:hAnsi="Courier New"/>
          <w:color w:val="00FF41"/>
          <w:sz w:val="18"/>
          <w:szCs w:val="18"/>
        </w:rPr>
        <w:t xml:space="preserve">&lt;script src='/static/nav.js'&gt;&lt;/script&gt;</w:t>
      </w:r>
    </w:p>
    <w:p>
      <w:pPr>
        <w:spacing w:before="60" w:after="60"/>
      </w:pPr>
      <w:r>
        <w:rPr>
          <w:rFonts w:ascii="Arial" w:cs="Arial" w:eastAsia="Arial" w:hAnsi="Arial"/>
          <w:color w:val="1F1F1F"/>
          <w:sz w:val="20"/>
          <w:szCs w:val="20"/>
        </w:rPr>
        <w:t xml:space="preserve">This single line, added to the &lt;body&gt; of any HTML template, automatically injects the full navigation bar.</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Full Platform Architecture</w:t>
      </w:r>
    </w:p>
    <w:p>
      <w:pPr>
        <w:spacing w:before="60" w:after="0"/>
      </w:pPr>
      <w:r>
        <w:t xml:space="preserve"/>
      </w:r>
    </w:p>
    <w:p>
      <w:pPr>
        <w:pStyle w:val="Heading2"/>
        <w:spacing w:before="300" w:after="80"/>
      </w:pPr>
      <w:r>
        <w:rPr>
          <w:rFonts w:ascii="Arial" w:cs="Arial" w:eastAsia="Arial" w:hAnsi="Arial"/>
          <w:b/>
          <w:bCs/>
          <w:color w:val="2E75B6"/>
          <w:sz w:val="26"/>
          <w:szCs w:val="26"/>
        </w:rPr>
        <w:t xml:space="preserve">File Structure</w:t>
      </w:r>
    </w:p>
    <w:p>
      <w:pPr>
        <w:shd w:fill="1E1E1E" w:val="clear"/>
        <w:spacing w:before="60" w:after="60"/>
      </w:pPr>
      <w:r>
        <w:rPr>
          <w:rFonts w:ascii="Courier New" w:cs="Courier New" w:eastAsia="Courier New" w:hAnsi="Courier New"/>
          <w:color w:val="00FF41"/>
          <w:sz w:val="18"/>
          <w:szCs w:val="18"/>
        </w:rPr>
        <w:t xml:space="preserve">C:\AI\sentinel\</w:t>
      </w:r>
    </w:p>
    <w:p>
      <w:pPr>
        <w:shd w:fill="1E1E1E" w:val="clear"/>
        <w:spacing w:before="60" w:after="60"/>
      </w:pPr>
      <w:r>
        <w:rPr>
          <w:rFonts w:ascii="Courier New" w:cs="Courier New" w:eastAsia="Courier New" w:hAnsi="Courier New"/>
          <w:color w:val="00FF41"/>
          <w:sz w:val="18"/>
          <w:szCs w:val="18"/>
        </w:rPr>
        <w:t xml:space="preserve">├── sentinel_dashboard.py      # Main Flask app + all routes</w:t>
      </w:r>
    </w:p>
    <w:p>
      <w:pPr>
        <w:shd w:fill="1E1E1E" w:val="clear"/>
        <w:spacing w:before="60" w:after="60"/>
      </w:pPr>
      <w:r>
        <w:rPr>
          <w:rFonts w:ascii="Courier New" w:cs="Courier New" w:eastAsia="Courier New" w:hAnsi="Courier New"/>
          <w:color w:val="00FF41"/>
          <w:sz w:val="18"/>
          <w:szCs w:val="18"/>
        </w:rPr>
        <w:t xml:space="preserve">├── sentinel_core.py           # Orchestration layer</w:t>
      </w:r>
    </w:p>
    <w:p>
      <w:pPr>
        <w:shd w:fill="1E1E1E" w:val="clear"/>
        <w:spacing w:before="60" w:after="60"/>
      </w:pPr>
      <w:r>
        <w:rPr>
          <w:rFonts w:ascii="Courier New" w:cs="Courier New" w:eastAsia="Courier New" w:hAnsi="Courier New"/>
          <w:color w:val="00FF41"/>
          <w:sz w:val="18"/>
          <w:szCs w:val="18"/>
        </w:rPr>
        <w:t xml:space="preserve">├── sentinel_agent.py          # Agent check-in handler</w:t>
      </w:r>
    </w:p>
    <w:p>
      <w:pPr>
        <w:shd w:fill="1E1E1E" w:val="clear"/>
        <w:spacing w:before="60" w:after="60"/>
      </w:pPr>
      <w:r>
        <w:rPr>
          <w:rFonts w:ascii="Courier New" w:cs="Courier New" w:eastAsia="Courier New" w:hAnsi="Courier New"/>
          <w:color w:val="00FF41"/>
          <w:sz w:val="18"/>
          <w:szCs w:val="18"/>
        </w:rPr>
        <w:t xml:space="preserve">├── simulate_attack.py         # Test event generator</w:t>
      </w:r>
    </w:p>
    <w:p>
      <w:pPr>
        <w:shd w:fill="1E1E1E" w:val="clear"/>
        <w:spacing w:before="60" w:after="60"/>
      </w:pPr>
      <w:r>
        <w:rPr>
          <w:rFonts w:ascii="Courier New" w:cs="Courier New" w:eastAsia="Courier New" w:hAnsi="Courier New"/>
          <w:color w:val="00FF41"/>
          <w:sz w:val="18"/>
          <w:szCs w:val="18"/>
        </w:rPr>
        <w:t xml:space="preserve">├── simulate_agents.py         # Multi-agent simulator</w:t>
      </w:r>
    </w:p>
    <w:p>
      <w:pPr>
        <w:shd w:fill="1E1E1E" w:val="clear"/>
        <w:spacing w:before="60" w:after="60"/>
      </w:pPr>
      <w:r>
        <w:rPr>
          <w:rFonts w:ascii="Courier New" w:cs="Courier New" w:eastAsia="Courier New" w:hAnsi="Courier New"/>
          <w:color w:val="00FF41"/>
          <w:sz w:val="18"/>
          <w:szCs w:val="18"/>
        </w:rPr>
        <w:t xml:space="preserve">│</w:t>
      </w:r>
    </w:p>
    <w:p>
      <w:pPr>
        <w:shd w:fill="1E1E1E" w:val="clear"/>
        <w:spacing w:before="60" w:after="60"/>
      </w:pPr>
      <w:r>
        <w:rPr>
          <w:rFonts w:ascii="Courier New" w:cs="Courier New" w:eastAsia="Courier New" w:hAnsi="Courier New"/>
          <w:color w:val="00FF41"/>
          <w:sz w:val="18"/>
          <w:szCs w:val="18"/>
        </w:rPr>
        <w:t xml:space="preserve">├── modules\</w:t>
      </w:r>
    </w:p>
    <w:p>
      <w:pPr>
        <w:shd w:fill="1E1E1E" w:val="clear"/>
        <w:spacing w:before="60" w:after="60"/>
      </w:pPr>
      <w:r>
        <w:rPr>
          <w:rFonts w:ascii="Courier New" w:cs="Courier New" w:eastAsia="Courier New" w:hAnsi="Courier New"/>
          <w:color w:val="00FF41"/>
          <w:sz w:val="18"/>
          <w:szCs w:val="18"/>
        </w:rPr>
        <w:t xml:space="preserve">│   ├── risk_engine.py         # Risk scoring</w:t>
      </w:r>
    </w:p>
    <w:p>
      <w:pPr>
        <w:shd w:fill="1E1E1E" w:val="clear"/>
        <w:spacing w:before="60" w:after="60"/>
      </w:pPr>
      <w:r>
        <w:rPr>
          <w:rFonts w:ascii="Courier New" w:cs="Courier New" w:eastAsia="Courier New" w:hAnsi="Courier New"/>
          <w:color w:val="00FF41"/>
          <w:sz w:val="18"/>
          <w:szCs w:val="18"/>
        </w:rPr>
        <w:t xml:space="preserve">│   ├── eventlog_monitor.py    # Windows event ingestion</w:t>
      </w:r>
    </w:p>
    <w:p>
      <w:pPr>
        <w:shd w:fill="1E1E1E" w:val="clear"/>
        <w:spacing w:before="60" w:after="60"/>
      </w:pPr>
      <w:r>
        <w:rPr>
          <w:rFonts w:ascii="Courier New" w:cs="Courier New" w:eastAsia="Courier New" w:hAnsi="Courier New"/>
          <w:color w:val="00FF41"/>
          <w:sz w:val="18"/>
          <w:szCs w:val="18"/>
        </w:rPr>
        <w:t xml:space="preserve">│   ├── host_expansion.py      # Host baseline modeling</w:t>
      </w:r>
    </w:p>
    <w:p>
      <w:pPr>
        <w:shd w:fill="1E1E1E" w:val="clear"/>
        <w:spacing w:before="60" w:after="60"/>
      </w:pPr>
      <w:r>
        <w:rPr>
          <w:rFonts w:ascii="Courier New" w:cs="Courier New" w:eastAsia="Courier New" w:hAnsi="Courier New"/>
          <w:color w:val="00FF41"/>
          <w:sz w:val="18"/>
          <w:szCs w:val="18"/>
        </w:rPr>
        <w:t xml:space="preserve">│   ├── lateral_movement_detector.py</w:t>
      </w:r>
    </w:p>
    <w:p>
      <w:pPr>
        <w:shd w:fill="1E1E1E" w:val="clear"/>
        <w:spacing w:before="60" w:after="60"/>
      </w:pPr>
      <w:r>
        <w:rPr>
          <w:rFonts w:ascii="Courier New" w:cs="Courier New" w:eastAsia="Courier New" w:hAnsi="Courier New"/>
          <w:color w:val="00FF41"/>
          <w:sz w:val="18"/>
          <w:szCs w:val="18"/>
        </w:rPr>
        <w:t xml:space="preserve">│   ├── identity_baseline.py   # Per-user baseline</w:t>
      </w:r>
    </w:p>
    <w:p>
      <w:pPr>
        <w:shd w:fill="1E1E1E" w:val="clear"/>
        <w:spacing w:before="60" w:after="60"/>
      </w:pPr>
      <w:r>
        <w:rPr>
          <w:rFonts w:ascii="Courier New" w:cs="Courier New" w:eastAsia="Courier New" w:hAnsi="Courier New"/>
          <w:color w:val="00FF41"/>
          <w:sz w:val="18"/>
          <w:szCs w:val="18"/>
        </w:rPr>
        <w:t xml:space="preserve">│   ├── threat_memory.py       # Behavioral history</w:t>
      </w:r>
    </w:p>
    <w:p>
      <w:pPr>
        <w:shd w:fill="1E1E1E" w:val="clear"/>
        <w:spacing w:before="60" w:after="60"/>
      </w:pPr>
      <w:r>
        <w:rPr>
          <w:rFonts w:ascii="Courier New" w:cs="Courier New" w:eastAsia="Courier New" w:hAnsi="Courier New"/>
          <w:color w:val="00FF41"/>
          <w:sz w:val="18"/>
          <w:szCs w:val="18"/>
        </w:rPr>
        <w:t xml:space="preserve">│   ├── attack_path_detector.py # MITRE ATT&amp;CK mapping</w:t>
      </w:r>
    </w:p>
    <w:p>
      <w:pPr>
        <w:shd w:fill="1E1E1E" w:val="clear"/>
        <w:spacing w:before="60" w:after="60"/>
      </w:pPr>
      <w:r>
        <w:rPr>
          <w:rFonts w:ascii="Courier New" w:cs="Courier New" w:eastAsia="Courier New" w:hAnsi="Courier New"/>
          <w:color w:val="00FF41"/>
          <w:sz w:val="18"/>
          <w:szCs w:val="18"/>
        </w:rPr>
        <w:t xml:space="preserve">│   ├── threat_intel.py        # IOC enrichment</w:t>
      </w:r>
    </w:p>
    <w:p>
      <w:pPr>
        <w:shd w:fill="1E1E1E" w:val="clear"/>
        <w:spacing w:before="60" w:after="60"/>
      </w:pPr>
      <w:r>
        <w:rPr>
          <w:rFonts w:ascii="Courier New" w:cs="Courier New" w:eastAsia="Courier New" w:hAnsi="Courier New"/>
          <w:color w:val="00FF41"/>
          <w:sz w:val="18"/>
          <w:szCs w:val="18"/>
        </w:rPr>
        <w:t xml:space="preserve">│   ├── geo_tracker.py         # Geo-IP tracking</w:t>
      </w:r>
    </w:p>
    <w:p>
      <w:pPr>
        <w:shd w:fill="1E1E1E" w:val="clear"/>
        <w:spacing w:before="60" w:after="60"/>
      </w:pPr>
      <w:r>
        <w:rPr>
          <w:rFonts w:ascii="Courier New" w:cs="Courier New" w:eastAsia="Courier New" w:hAnsi="Courier New"/>
          <w:color w:val="00FF41"/>
          <w:sz w:val="18"/>
          <w:szCs w:val="18"/>
        </w:rPr>
        <w:t xml:space="preserve">│   ├── report_generator.py    # PDF reports</w:t>
      </w:r>
    </w:p>
    <w:p>
      <w:pPr>
        <w:shd w:fill="1E1E1E" w:val="clear"/>
        <w:spacing w:before="60" w:after="60"/>
      </w:pPr>
      <w:r>
        <w:rPr>
          <w:rFonts w:ascii="Courier New" w:cs="Courier New" w:eastAsia="Courier New" w:hAnsi="Courier New"/>
          <w:color w:val="00FF41"/>
          <w:sz w:val="18"/>
          <w:szCs w:val="18"/>
        </w:rPr>
        <w:t xml:space="preserve">│   ├── email_alerter.py       # Email notifications</w:t>
      </w:r>
    </w:p>
    <w:p>
      <w:pPr>
        <w:shd w:fill="1E1E1E" w:val="clear"/>
        <w:spacing w:before="60" w:after="60"/>
      </w:pPr>
      <w:r>
        <w:rPr>
          <w:rFonts w:ascii="Courier New" w:cs="Courier New" w:eastAsia="Courier New" w:hAnsi="Courier New"/>
          <w:color w:val="00FF41"/>
          <w:sz w:val="18"/>
          <w:szCs w:val="18"/>
        </w:rPr>
        <w:t xml:space="preserve">│   ├── response_engine.py     # Auto-response</w:t>
      </w:r>
    </w:p>
    <w:p>
      <w:pPr>
        <w:shd w:fill="1E1E1E" w:val="clear"/>
        <w:spacing w:before="60" w:after="60"/>
      </w:pPr>
      <w:r>
        <w:rPr>
          <w:rFonts w:ascii="Courier New" w:cs="Courier New" w:eastAsia="Courier New" w:hAnsi="Courier New"/>
          <w:color w:val="00FF41"/>
          <w:sz w:val="18"/>
          <w:szCs w:val="18"/>
        </w:rPr>
        <w:t xml:space="preserve">│   ├── network_containment.py # Network isolation</w:t>
      </w:r>
    </w:p>
    <w:p>
      <w:pPr>
        <w:shd w:fill="1E1E1E" w:val="clear"/>
        <w:spacing w:before="60" w:after="60"/>
      </w:pPr>
      <w:r>
        <w:rPr>
          <w:rFonts w:ascii="Courier New" w:cs="Courier New" w:eastAsia="Courier New" w:hAnsi="Courier New"/>
          <w:color w:val="00FF41"/>
          <w:sz w:val="18"/>
          <w:szCs w:val="18"/>
        </w:rPr>
        <w:t xml:space="preserve">│   ├── vuln_scanner.py        # Vulnerability scanning</w:t>
      </w:r>
    </w:p>
    <w:p>
      <w:pPr>
        <w:shd w:fill="1E1E1E" w:val="clear"/>
        <w:spacing w:before="60" w:after="60"/>
      </w:pPr>
      <w:r>
        <w:rPr>
          <w:rFonts w:ascii="Courier New" w:cs="Courier New" w:eastAsia="Courier New" w:hAnsi="Courier New"/>
          <w:color w:val="00FF41"/>
          <w:sz w:val="18"/>
          <w:szCs w:val="18"/>
        </w:rPr>
        <w:t xml:space="preserve">│   ├── network_analyzer.py    # Traffic monitoring</w:t>
      </w:r>
    </w:p>
    <w:p>
      <w:pPr>
        <w:shd w:fill="1E1E1E" w:val="clear"/>
        <w:spacing w:before="60" w:after="60"/>
      </w:pPr>
      <w:r>
        <w:rPr>
          <w:rFonts w:ascii="Courier New" w:cs="Courier New" w:eastAsia="Courier New" w:hAnsi="Courier New"/>
          <w:color w:val="00FF41"/>
          <w:sz w:val="18"/>
          <w:szCs w:val="18"/>
        </w:rPr>
        <w:t xml:space="preserve">│   ├── playbook_engine.py     # IR playbooks</w:t>
      </w:r>
    </w:p>
    <w:p>
      <w:pPr>
        <w:shd w:fill="1E1E1E" w:val="clear"/>
        <w:spacing w:before="60" w:after="60"/>
      </w:pPr>
      <w:r>
        <w:rPr>
          <w:rFonts w:ascii="Courier New" w:cs="Courier New" w:eastAsia="Courier New" w:hAnsi="Courier New"/>
          <w:color w:val="00FF41"/>
          <w:sz w:val="18"/>
          <w:szCs w:val="18"/>
        </w:rPr>
        <w:t xml:space="preserve">│   └── ueba_engine.py         # Behavioral analytics</w:t>
      </w:r>
    </w:p>
    <w:p>
      <w:pPr>
        <w:shd w:fill="1E1E1E" w:val="clear"/>
        <w:spacing w:before="60" w:after="60"/>
      </w:pPr>
      <w:r>
        <w:rPr>
          <w:rFonts w:ascii="Courier New" w:cs="Courier New" w:eastAsia="Courier New" w:hAnsi="Courier New"/>
          <w:color w:val="00FF41"/>
          <w:sz w:val="18"/>
          <w:szCs w:val="18"/>
        </w:rPr>
        <w:t xml:space="preserve">│</w:t>
      </w:r>
    </w:p>
    <w:p>
      <w:pPr>
        <w:shd w:fill="1E1E1E" w:val="clear"/>
        <w:spacing w:before="60" w:after="60"/>
      </w:pPr>
      <w:r>
        <w:rPr>
          <w:rFonts w:ascii="Courier New" w:cs="Courier New" w:eastAsia="Courier New" w:hAnsi="Courier New"/>
          <w:color w:val="00FF41"/>
          <w:sz w:val="18"/>
          <w:szCs w:val="18"/>
        </w:rPr>
        <w:t xml:space="preserve">├── templates\</w:t>
      </w:r>
    </w:p>
    <w:p>
      <w:pPr>
        <w:shd w:fill="1E1E1E" w:val="clear"/>
        <w:spacing w:before="60" w:after="60"/>
      </w:pPr>
      <w:r>
        <w:rPr>
          <w:rFonts w:ascii="Courier New" w:cs="Courier New" w:eastAsia="Courier New" w:hAnsi="Courier New"/>
          <w:color w:val="00FF41"/>
          <w:sz w:val="18"/>
          <w:szCs w:val="18"/>
        </w:rPr>
        <w:t xml:space="preserve">│   ├── dashboard.html         # Main dashboard</w:t>
      </w:r>
    </w:p>
    <w:p>
      <w:pPr>
        <w:shd w:fill="1E1E1E" w:val="clear"/>
        <w:spacing w:before="60" w:after="60"/>
      </w:pPr>
      <w:r>
        <w:rPr>
          <w:rFonts w:ascii="Courier New" w:cs="Courier New" w:eastAsia="Courier New" w:hAnsi="Courier New"/>
          <w:color w:val="00FF41"/>
          <w:sz w:val="18"/>
          <w:szCs w:val="18"/>
        </w:rPr>
        <w:t xml:space="preserve">│   ├── vuln_scanner.html      # Module F</w:t>
      </w:r>
    </w:p>
    <w:p>
      <w:pPr>
        <w:shd w:fill="1E1E1E" w:val="clear"/>
        <w:spacing w:before="60" w:after="60"/>
      </w:pPr>
      <w:r>
        <w:rPr>
          <w:rFonts w:ascii="Courier New" w:cs="Courier New" w:eastAsia="Courier New" w:hAnsi="Courier New"/>
          <w:color w:val="00FF41"/>
          <w:sz w:val="18"/>
          <w:szCs w:val="18"/>
        </w:rPr>
        <w:t xml:space="preserve">│   ├── network_analyzer.html  # Module G</w:t>
      </w:r>
    </w:p>
    <w:p>
      <w:pPr>
        <w:shd w:fill="1E1E1E" w:val="clear"/>
        <w:spacing w:before="60" w:after="60"/>
      </w:pPr>
      <w:r>
        <w:rPr>
          <w:rFonts w:ascii="Courier New" w:cs="Courier New" w:eastAsia="Courier New" w:hAnsi="Courier New"/>
          <w:color w:val="00FF41"/>
          <w:sz w:val="18"/>
          <w:szCs w:val="18"/>
        </w:rPr>
        <w:t xml:space="preserve">│   ├── siem_viewer.html       # Module H</w:t>
      </w:r>
    </w:p>
    <w:p>
      <w:pPr>
        <w:shd w:fill="1E1E1E" w:val="clear"/>
        <w:spacing w:before="60" w:after="60"/>
      </w:pPr>
      <w:r>
        <w:rPr>
          <w:rFonts w:ascii="Courier New" w:cs="Courier New" w:eastAsia="Courier New" w:hAnsi="Courier New"/>
          <w:color w:val="00FF41"/>
          <w:sz w:val="18"/>
          <w:szCs w:val="18"/>
        </w:rPr>
        <w:t xml:space="preserve">│   ├── playbooks.html         # Module I</w:t>
      </w:r>
    </w:p>
    <w:p>
      <w:pPr>
        <w:shd w:fill="1E1E1E" w:val="clear"/>
        <w:spacing w:before="60" w:after="60"/>
      </w:pPr>
      <w:r>
        <w:rPr>
          <w:rFonts w:ascii="Courier New" w:cs="Courier New" w:eastAsia="Courier New" w:hAnsi="Courier New"/>
          <w:color w:val="00FF41"/>
          <w:sz w:val="18"/>
          <w:szCs w:val="18"/>
        </w:rPr>
        <w:t xml:space="preserve">│   ├── ueba.html              # Module J</w:t>
      </w:r>
    </w:p>
    <w:p>
      <w:pPr>
        <w:shd w:fill="1E1E1E" w:val="clear"/>
        <w:spacing w:before="60" w:after="60"/>
      </w:pPr>
      <w:r>
        <w:rPr>
          <w:rFonts w:ascii="Courier New" w:cs="Courier New" w:eastAsia="Courier New" w:hAnsi="Courier New"/>
          <w:color w:val="00FF41"/>
          <w:sz w:val="18"/>
          <w:szCs w:val="18"/>
        </w:rPr>
        <w:t xml:space="preserve">│   └── hunting.html           # Module K</w:t>
      </w:r>
    </w:p>
    <w:p>
      <w:pPr>
        <w:shd w:fill="1E1E1E" w:val="clear"/>
        <w:spacing w:before="60" w:after="60"/>
      </w:pPr>
      <w:r>
        <w:rPr>
          <w:rFonts w:ascii="Courier New" w:cs="Courier New" w:eastAsia="Courier New" w:hAnsi="Courier New"/>
          <w:color w:val="00FF41"/>
          <w:sz w:val="18"/>
          <w:szCs w:val="18"/>
        </w:rPr>
        <w:t xml:space="preserve">│</w:t>
      </w:r>
    </w:p>
    <w:p>
      <w:pPr>
        <w:shd w:fill="1E1E1E" w:val="clear"/>
        <w:spacing w:before="60" w:after="60"/>
      </w:pPr>
      <w:r>
        <w:rPr>
          <w:rFonts w:ascii="Courier New" w:cs="Courier New" w:eastAsia="Courier New" w:hAnsi="Courier New"/>
          <w:color w:val="00FF41"/>
          <w:sz w:val="18"/>
          <w:szCs w:val="18"/>
        </w:rPr>
        <w:t xml:space="preserve">├── static\</w:t>
      </w:r>
    </w:p>
    <w:p>
      <w:pPr>
        <w:shd w:fill="1E1E1E" w:val="clear"/>
        <w:spacing w:before="60" w:after="60"/>
      </w:pPr>
      <w:r>
        <w:rPr>
          <w:rFonts w:ascii="Courier New" w:cs="Courier New" w:eastAsia="Courier New" w:hAnsi="Courier New"/>
          <w:color w:val="00FF41"/>
          <w:sz w:val="18"/>
          <w:szCs w:val="18"/>
        </w:rPr>
        <w:t xml:space="preserve">│   └── nav.js                 # Module L - Navigation</w:t>
      </w:r>
    </w:p>
    <w:p>
      <w:pPr>
        <w:shd w:fill="1E1E1E" w:val="clear"/>
        <w:spacing w:before="60" w:after="60"/>
      </w:pPr>
      <w:r>
        <w:rPr>
          <w:rFonts w:ascii="Courier New" w:cs="Courier New" w:eastAsia="Courier New" w:hAnsi="Courier New"/>
          <w:color w:val="00FF41"/>
          <w:sz w:val="18"/>
          <w:szCs w:val="18"/>
        </w:rPr>
        <w:t xml:space="preserve">│</w:t>
      </w:r>
    </w:p>
    <w:p>
      <w:pPr>
        <w:shd w:fill="1E1E1E" w:val="clear"/>
        <w:spacing w:before="60" w:after="60"/>
      </w:pPr>
      <w:r>
        <w:rPr>
          <w:rFonts w:ascii="Courier New" w:cs="Courier New" w:eastAsia="Courier New" w:hAnsi="Courier New"/>
          <w:color w:val="00FF41"/>
          <w:sz w:val="18"/>
          <w:szCs w:val="18"/>
        </w:rPr>
        <w:t xml:space="preserve">├── data\</w:t>
      </w:r>
    </w:p>
    <w:p>
      <w:pPr>
        <w:shd w:fill="1E1E1E" w:val="clear"/>
        <w:spacing w:before="60" w:after="60"/>
      </w:pPr>
      <w:r>
        <w:rPr>
          <w:rFonts w:ascii="Courier New" w:cs="Courier New" w:eastAsia="Courier New" w:hAnsi="Courier New"/>
          <w:color w:val="00FF41"/>
          <w:sz w:val="18"/>
          <w:szCs w:val="18"/>
        </w:rPr>
        <w:t xml:space="preserve">│   └── cve_cache.db           # SQLite CVE cache</w:t>
      </w:r>
    </w:p>
    <w:p>
      <w:pPr>
        <w:shd w:fill="1E1E1E" w:val="clear"/>
        <w:spacing w:before="60" w:after="60"/>
      </w:pPr>
      <w:r>
        <w:rPr>
          <w:rFonts w:ascii="Courier New" w:cs="Courier New" w:eastAsia="Courier New" w:hAnsi="Courier New"/>
          <w:color w:val="00FF41"/>
          <w:sz w:val="18"/>
          <w:szCs w:val="18"/>
        </w:rPr>
        <w:t xml:space="preserve">│</w:t>
      </w:r>
    </w:p>
    <w:p>
      <w:pPr>
        <w:shd w:fill="1E1E1E" w:val="clear"/>
        <w:spacing w:before="60" w:after="60"/>
      </w:pPr>
      <w:r>
        <w:rPr>
          <w:rFonts w:ascii="Courier New" w:cs="Courier New" w:eastAsia="Courier New" w:hAnsi="Courier New"/>
          <w:color w:val="00FF41"/>
          <w:sz w:val="18"/>
          <w:szCs w:val="18"/>
        </w:rPr>
        <w:t xml:space="preserve">└── reports\</w:t>
      </w:r>
    </w:p>
    <w:p>
      <w:pPr>
        <w:shd w:fill="1E1E1E" w:val="clear"/>
        <w:spacing w:before="60" w:after="60"/>
      </w:pPr>
      <w:r>
        <w:rPr>
          <w:rFonts w:ascii="Courier New" w:cs="Courier New" w:eastAsia="Courier New" w:hAnsi="Courier New"/>
          <w:color w:val="00FF41"/>
          <w:sz w:val="18"/>
          <w:szCs w:val="18"/>
        </w:rPr>
        <w:t xml:space="preserve">    └── sentinel_report_*.pdf  # Generated reports</w:t>
      </w:r>
    </w:p>
    <w:p>
      <w:pPr>
        <w:spacing w:before="120" w:after="0"/>
      </w:pPr>
      <w:r>
        <w:t xml:space="preserve"/>
      </w:r>
    </w:p>
    <w:p>
      <w:pPr>
        <w:pStyle w:val="Heading2"/>
        <w:spacing w:before="300" w:after="80"/>
      </w:pPr>
      <w:r>
        <w:rPr>
          <w:rFonts w:ascii="Arial" w:cs="Arial" w:eastAsia="Arial" w:hAnsi="Arial"/>
          <w:b/>
          <w:bCs/>
          <w:color w:val="2E75B6"/>
          <w:sz w:val="26"/>
          <w:szCs w:val="26"/>
        </w:rPr>
        <w:t xml:space="preserve">Event Processing Pipeline</w:t>
      </w:r>
    </w:p>
    <w:p>
      <w:pPr>
        <w:spacing w:before="60" w:after="60"/>
      </w:pPr>
      <w:r>
        <w:rPr>
          <w:rFonts w:ascii="Arial" w:cs="Arial" w:eastAsia="Arial" w:hAnsi="Arial"/>
          <w:color w:val="1F1F1F"/>
          <w:sz w:val="20"/>
          <w:szCs w:val="20"/>
        </w:rPr>
        <w:t xml:space="preserve">Every security event flows through the same processing pipeline regardless of source:</w:t>
      </w:r>
    </w:p>
    <w:p>
      <w:pPr>
        <w:spacing w:before="40" w:after="0"/>
      </w:pPr>
      <w:r>
        <w:t xml:space="preserve"/>
      </w:r>
    </w:p>
    <w:p>
      <w:pPr>
        <w:pStyle w:val="ListParagraph"/>
        <w:numPr>
          <w:ilvl w:val="0"/>
          <w:numId w:val="2"/>
        </w:numPr>
        <w:spacing w:before="40" w:after="40"/>
      </w:pPr>
      <w:r>
        <w:rPr>
          <w:rFonts w:ascii="Arial" w:cs="Arial" w:eastAsia="Arial" w:hAnsi="Arial"/>
          <w:color w:val="1F1F1F"/>
          <w:sz w:val="20"/>
          <w:szCs w:val="20"/>
        </w:rPr>
        <w:t xml:space="preserve">1. Event received via /agent/checkin (agent) or /ingest (direct) or Windows log monitor</w:t>
      </w:r>
    </w:p>
    <w:p>
      <w:pPr>
        <w:pStyle w:val="ListParagraph"/>
        <w:numPr>
          <w:ilvl w:val="0"/>
          <w:numId w:val="2"/>
        </w:numPr>
        <w:spacing w:before="40" w:after="40"/>
      </w:pPr>
      <w:r>
        <w:rPr>
          <w:rFonts w:ascii="Arial" w:cs="Arial" w:eastAsia="Arial" w:hAnsi="Arial"/>
          <w:color w:val="1F1F1F"/>
          <w:sz w:val="20"/>
          <w:szCs w:val="20"/>
        </w:rPr>
        <w:t xml:space="preserve">2. Threat intel enrichment — IOC lookup and threat scoring</w:t>
      </w:r>
    </w:p>
    <w:p>
      <w:pPr>
        <w:pStyle w:val="ListParagraph"/>
        <w:numPr>
          <w:ilvl w:val="0"/>
          <w:numId w:val="2"/>
        </w:numPr>
        <w:spacing w:before="40" w:after="40"/>
      </w:pPr>
      <w:r>
        <w:rPr>
          <w:rFonts w:ascii="Arial" w:cs="Arial" w:eastAsia="Arial" w:hAnsi="Arial"/>
          <w:color w:val="1F1F1F"/>
          <w:sz w:val="20"/>
          <w:szCs w:val="20"/>
        </w:rPr>
        <w:t xml:space="preserve">3. Identity baseline analysis — is this normal for this user?</w:t>
      </w:r>
    </w:p>
    <w:p>
      <w:pPr>
        <w:pStyle w:val="ListParagraph"/>
        <w:numPr>
          <w:ilvl w:val="0"/>
          <w:numId w:val="2"/>
        </w:numPr>
        <w:spacing w:before="40" w:after="40"/>
      </w:pPr>
      <w:r>
        <w:rPr>
          <w:rFonts w:ascii="Arial" w:cs="Arial" w:eastAsia="Arial" w:hAnsi="Arial"/>
          <w:color w:val="1F1F1F"/>
          <w:sz w:val="20"/>
          <w:szCs w:val="20"/>
        </w:rPr>
        <w:t xml:space="preserve">4. Host expansion detection — is this a new host for this user?</w:t>
      </w:r>
    </w:p>
    <w:p>
      <w:pPr>
        <w:pStyle w:val="ListParagraph"/>
        <w:numPr>
          <w:ilvl w:val="0"/>
          <w:numId w:val="2"/>
        </w:numPr>
        <w:spacing w:before="40" w:after="40"/>
      </w:pPr>
      <w:r>
        <w:rPr>
          <w:rFonts w:ascii="Arial" w:cs="Arial" w:eastAsia="Arial" w:hAnsi="Arial"/>
          <w:color w:val="1F1F1F"/>
          <w:sz w:val="20"/>
          <w:szCs w:val="20"/>
        </w:rPr>
        <w:t xml:space="preserve">5. Lateral movement detection — did they move from another host?</w:t>
      </w:r>
    </w:p>
    <w:p>
      <w:pPr>
        <w:pStyle w:val="ListParagraph"/>
        <w:numPr>
          <w:ilvl w:val="0"/>
          <w:numId w:val="2"/>
        </w:numPr>
        <w:spacing w:before="40" w:after="40"/>
      </w:pPr>
      <w:r>
        <w:rPr>
          <w:rFonts w:ascii="Arial" w:cs="Arial" w:eastAsia="Arial" w:hAnsi="Arial"/>
          <w:color w:val="1F1F1F"/>
          <w:sz w:val="20"/>
          <w:szCs w:val="20"/>
        </w:rPr>
        <w:t xml:space="preserve">6. Attack path detection — MITRE ATT&amp;CK technique mapping</w:t>
      </w:r>
    </w:p>
    <w:p>
      <w:pPr>
        <w:pStyle w:val="ListParagraph"/>
        <w:numPr>
          <w:ilvl w:val="0"/>
          <w:numId w:val="2"/>
        </w:numPr>
        <w:spacing w:before="40" w:after="40"/>
      </w:pPr>
      <w:r>
        <w:rPr>
          <w:rFonts w:ascii="Arial" w:cs="Arial" w:eastAsia="Arial" w:hAnsi="Arial"/>
          <w:color w:val="1F1F1F"/>
          <w:sz w:val="20"/>
          <w:szCs w:val="20"/>
        </w:rPr>
        <w:t xml:space="preserve">7. Risk engine — final risk score calculation</w:t>
      </w:r>
    </w:p>
    <w:p>
      <w:pPr>
        <w:pStyle w:val="ListParagraph"/>
        <w:numPr>
          <w:ilvl w:val="0"/>
          <w:numId w:val="2"/>
        </w:numPr>
        <w:spacing w:before="40" w:after="40"/>
      </w:pPr>
      <w:r>
        <w:rPr>
          <w:rFonts w:ascii="Arial" w:cs="Arial" w:eastAsia="Arial" w:hAnsi="Arial"/>
          <w:color w:val="1F1F1F"/>
          <w:sz w:val="20"/>
          <w:szCs w:val="20"/>
        </w:rPr>
        <w:t xml:space="preserve">8. Threat memory — historical behavior analysis</w:t>
      </w:r>
    </w:p>
    <w:p>
      <w:pPr>
        <w:pStyle w:val="ListParagraph"/>
        <w:numPr>
          <w:ilvl w:val="0"/>
          <w:numId w:val="2"/>
        </w:numPr>
        <w:spacing w:before="40" w:after="40"/>
      </w:pPr>
      <w:r>
        <w:rPr>
          <w:rFonts w:ascii="Arial" w:cs="Arial" w:eastAsia="Arial" w:hAnsi="Arial"/>
          <w:color w:val="1F1F1F"/>
          <w:sz w:val="20"/>
          <w:szCs w:val="20"/>
        </w:rPr>
        <w:t xml:space="preserve">9. Geo-IP tracking — map the attack origin</w:t>
      </w:r>
    </w:p>
    <w:p>
      <w:pPr>
        <w:pStyle w:val="ListParagraph"/>
        <w:numPr>
          <w:ilvl w:val="0"/>
          <w:numId w:val="2"/>
        </w:numPr>
        <w:spacing w:before="40" w:after="40"/>
      </w:pPr>
      <w:r>
        <w:rPr>
          <w:rFonts w:ascii="Arial" w:cs="Arial" w:eastAsia="Arial" w:hAnsi="Arial"/>
          <w:color w:val="1F1F1F"/>
          <w:sz w:val="20"/>
          <w:szCs w:val="20"/>
        </w:rPr>
        <w:t xml:space="preserve">10. UEBA analysis — behavioral anomaly check</w:t>
      </w:r>
    </w:p>
    <w:p>
      <w:pPr>
        <w:pStyle w:val="ListParagraph"/>
        <w:numPr>
          <w:ilvl w:val="0"/>
          <w:numId w:val="2"/>
        </w:numPr>
        <w:spacing w:before="40" w:after="40"/>
      </w:pPr>
      <w:r>
        <w:rPr>
          <w:rFonts w:ascii="Arial" w:cs="Arial" w:eastAsia="Arial" w:hAnsi="Arial"/>
          <w:color w:val="1F1F1F"/>
          <w:sz w:val="20"/>
          <w:szCs w:val="20"/>
        </w:rPr>
        <w:t xml:space="preserve">11. Email alerter — send alert if critical</w:t>
      </w:r>
    </w:p>
    <w:p>
      <w:pPr>
        <w:pStyle w:val="ListParagraph"/>
        <w:numPr>
          <w:ilvl w:val="0"/>
          <w:numId w:val="2"/>
        </w:numPr>
        <w:spacing w:before="40" w:after="40"/>
      </w:pPr>
      <w:r>
        <w:rPr>
          <w:rFonts w:ascii="Arial" w:cs="Arial" w:eastAsia="Arial" w:hAnsi="Arial"/>
          <w:color w:val="1F1F1F"/>
          <w:sz w:val="20"/>
          <w:szCs w:val="20"/>
        </w:rPr>
        <w:t xml:space="preserve">12. Response engine — automated containment actions</w:t>
      </w:r>
    </w:p>
    <w:p>
      <w:pPr>
        <w:pStyle w:val="ListParagraph"/>
        <w:numPr>
          <w:ilvl w:val="0"/>
          <w:numId w:val="2"/>
        </w:numPr>
        <w:spacing w:before="40" w:after="40"/>
      </w:pPr>
      <w:r>
        <w:rPr>
          <w:rFonts w:ascii="Arial" w:cs="Arial" w:eastAsia="Arial" w:hAnsi="Arial"/>
          <w:color w:val="1F1F1F"/>
          <w:sz w:val="20"/>
          <w:szCs w:val="20"/>
        </w:rPr>
        <w:t xml:space="preserve">13. send_event() — store in event_history, push via SocketIO to all dashboards</w:t>
      </w:r>
    </w:p>
    <w:p>
      <w:pPr>
        <w:spacing w:before="120" w:after="0"/>
      </w:pPr>
      <w:r>
        <w:t xml:space="preserve"/>
      </w:r>
    </w:p>
    <w:p>
      <w:pPr>
        <w:pStyle w:val="Heading2"/>
        <w:spacing w:before="300" w:after="80"/>
      </w:pPr>
      <w:r>
        <w:rPr>
          <w:rFonts w:ascii="Arial" w:cs="Arial" w:eastAsia="Arial" w:hAnsi="Arial"/>
          <w:b/>
          <w:bCs/>
          <w:color w:val="2E75B6"/>
          <w:sz w:val="26"/>
          <w:szCs w:val="26"/>
        </w:rPr>
        <w:t xml:space="preserve">SocketIO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new_event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for every processed security event</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agent_update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when an agent checks in</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geo_update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when a new geo-IP location is tracked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intel_hit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when threat intelligence match found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intel_update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to refresh intelligence dashboard</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ueba_anomaly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when UEBA detects behavioral anomaly</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ueba_stats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to refresh UEBA statistics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vuln_scan_update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with live scan progress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vuln_scan_complete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when vulnerability scan finishes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network_alert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Fired when network anomaly detected</w:t>
            </w:r>
          </w:p>
        </w:tc>
      </w:tr>
    </w:tbl>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Running Sentinel</w:t>
      </w:r>
    </w:p>
    <w:p>
      <w:pPr>
        <w:spacing w:before="60" w:after="0"/>
      </w:pPr>
      <w:r>
        <w:t xml:space="preserve"/>
      </w:r>
    </w:p>
    <w:p>
      <w:pPr>
        <w:pStyle w:val="Heading2"/>
        <w:spacing w:before="300" w:after="80"/>
      </w:pPr>
      <w:r>
        <w:rPr>
          <w:rFonts w:ascii="Arial" w:cs="Arial" w:eastAsia="Arial" w:hAnsi="Arial"/>
          <w:b/>
          <w:bCs/>
          <w:color w:val="2E75B6"/>
          <w:sz w:val="26"/>
          <w:szCs w:val="26"/>
        </w:rPr>
        <w:t xml:space="preserve">Prerequisites</w:t>
      </w:r>
    </w:p>
    <w:p>
      <w:pPr>
        <w:shd w:fill="1E1E1E" w:val="clear"/>
        <w:spacing w:before="60" w:after="60"/>
      </w:pPr>
      <w:r>
        <w:rPr>
          <w:rFonts w:ascii="Courier New" w:cs="Courier New" w:eastAsia="Courier New" w:hAnsi="Courier New"/>
          <w:color w:val="00FF41"/>
          <w:sz w:val="18"/>
          <w:szCs w:val="18"/>
        </w:rPr>
        <w:t xml:space="preserve">py -m pip install flask flask-socketio psutil requests geoip2 folium reportlab</w:t>
      </w:r>
    </w:p>
    <w:p>
      <w:pPr>
        <w:spacing w:before="40" w:after="0"/>
      </w:pPr>
      <w:r>
        <w:t xml:space="preserve"/>
      </w:r>
    </w:p>
    <w:p>
      <w:pPr>
        <w:pStyle w:val="Heading2"/>
        <w:spacing w:before="300" w:after="80"/>
      </w:pPr>
      <w:r>
        <w:rPr>
          <w:rFonts w:ascii="Arial" w:cs="Arial" w:eastAsia="Arial" w:hAnsi="Arial"/>
          <w:b/>
          <w:bCs/>
          <w:color w:val="2E75B6"/>
          <w:sz w:val="26"/>
          <w:szCs w:val="26"/>
        </w:rPr>
        <w:t xml:space="preserve">Starting the Platform</w:t>
      </w:r>
    </w:p>
    <w:p>
      <w:pPr>
        <w:shd w:fill="1E1E1E" w:val="clear"/>
        <w:spacing w:before="60" w:after="60"/>
      </w:pPr>
      <w:r>
        <w:rPr>
          <w:rFonts w:ascii="Courier New" w:cs="Courier New" w:eastAsia="Courier New" w:hAnsi="Courier New"/>
          <w:color w:val="00FF41"/>
          <w:sz w:val="18"/>
          <w:szCs w:val="18"/>
        </w:rPr>
        <w:t xml:space="preserve">cd C:\AI\sentinel</w:t>
      </w:r>
    </w:p>
    <w:p>
      <w:pPr>
        <w:shd w:fill="1E1E1E" w:val="clear"/>
        <w:spacing w:before="60" w:after="60"/>
      </w:pPr>
      <w:r>
        <w:rPr>
          <w:rFonts w:ascii="Courier New" w:cs="Courier New" w:eastAsia="Courier New" w:hAnsi="Courier New"/>
          <w:color w:val="00FF41"/>
          <w:sz w:val="18"/>
          <w:szCs w:val="18"/>
        </w:rPr>
        <w:t xml:space="preserve">python sentinel_dashboard.py</w:t>
      </w:r>
    </w:p>
    <w:p>
      <w:pPr>
        <w:spacing w:before="40" w:after="0"/>
      </w:pPr>
      <w:r>
        <w:t xml:space="preserve"/>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Starting Sentinel + SOC Dashboard</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Sentinel starting...</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 * Running on http://127.0.0.1:5000</w:t>
      </w:r>
    </w:p>
    <w:p>
      <w:pPr>
        <w:pBdr>
          <w:left w:val="single" w:color="2E75B6" w:sz="12" w:space="4"/>
        </w:pBdr>
        <w:shd w:fill="F0F4F8" w:val="clear"/>
        <w:spacing w:before="40" w:after="40"/>
      </w:pPr>
      <w:r>
        <w:rPr>
          <w:rFonts w:ascii="Courier New" w:cs="Courier New" w:eastAsia="Courier New" w:hAnsi="Courier New"/>
          <w:color w:val="1F1F1F"/>
          <w:sz w:val="18"/>
          <w:szCs w:val="18"/>
        </w:rPr>
        <w:t xml:space="preserve"> * Running on http://192.168.0.65:5000</w:t>
      </w:r>
    </w:p>
    <w:p>
      <w:pPr>
        <w:spacing w:before="40" w:after="0"/>
      </w:pPr>
      <w:r>
        <w:t xml:space="preserve"/>
      </w:r>
    </w:p>
    <w:p>
      <w:pPr>
        <w:pStyle w:val="Heading2"/>
        <w:spacing w:before="300" w:after="80"/>
      </w:pPr>
      <w:r>
        <w:rPr>
          <w:rFonts w:ascii="Arial" w:cs="Arial" w:eastAsia="Arial" w:hAnsi="Arial"/>
          <w:b/>
          <w:bCs/>
          <w:color w:val="2E75B6"/>
          <w:sz w:val="26"/>
          <w:szCs w:val="26"/>
        </w:rPr>
        <w:t xml:space="preserve">Generating Test Events</w:t>
      </w:r>
    </w:p>
    <w:p>
      <w:pPr>
        <w:shd w:fill="1E1E1E" w:val="clear"/>
        <w:spacing w:before="60" w:after="60"/>
      </w:pPr>
      <w:r>
        <w:rPr>
          <w:rFonts w:ascii="Courier New" w:cs="Courier New" w:eastAsia="Courier New" w:hAnsi="Courier New"/>
          <w:color w:val="00FF41"/>
          <w:sz w:val="18"/>
          <w:szCs w:val="18"/>
        </w:rPr>
        <w:t xml:space="preserve"># Open a second PowerShell window</w:t>
      </w:r>
    </w:p>
    <w:p>
      <w:pPr>
        <w:shd w:fill="1E1E1E" w:val="clear"/>
        <w:spacing w:before="60" w:after="60"/>
      </w:pPr>
      <w:r>
        <w:rPr>
          <w:rFonts w:ascii="Courier New" w:cs="Courier New" w:eastAsia="Courier New" w:hAnsi="Courier New"/>
          <w:color w:val="00FF41"/>
          <w:sz w:val="18"/>
          <w:szCs w:val="18"/>
        </w:rPr>
        <w:t xml:space="preserve">cd C:\AI\sentinel</w:t>
      </w:r>
    </w:p>
    <w:p>
      <w:pPr>
        <w:shd w:fill="1E1E1E" w:val="clear"/>
        <w:spacing w:before="60" w:after="60"/>
      </w:pPr>
      <w:r>
        <w:rPr>
          <w:rFonts w:ascii="Courier New" w:cs="Courier New" w:eastAsia="Courier New" w:hAnsi="Courier New"/>
          <w:color w:val="00FF41"/>
          <w:sz w:val="18"/>
          <w:szCs w:val="18"/>
        </w:rPr>
        <w:t xml:space="preserve">python simulate_attack.py</w:t>
      </w:r>
    </w:p>
    <w:p>
      <w:pPr>
        <w:spacing w:before="40" w:after="0"/>
      </w:pPr>
      <w:r>
        <w:t xml:space="preserve"/>
      </w:r>
    </w:p>
    <w:p>
      <w:pPr>
        <w:pStyle w:val="Heading2"/>
        <w:spacing w:before="300" w:after="80"/>
      </w:pPr>
      <w:r>
        <w:rPr>
          <w:rFonts w:ascii="Arial" w:cs="Arial" w:eastAsia="Arial" w:hAnsi="Arial"/>
          <w:b/>
          <w:bCs/>
          <w:color w:val="2E75B6"/>
          <w:sz w:val="26"/>
          <w:szCs w:val="26"/>
        </w:rPr>
        <w:t xml:space="preserve">Module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Main Dashboard</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Vulnerability Scanner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http://localhost:5000/vuln-scanner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Network Analyzer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http://localhost:5000/network-analyzer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Geo-IP Map</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http://localhost:5000/map</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SIEM Log Viewer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http://localhost:5000/siem</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IR Playbooks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http://localhost:5000/playbooks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UEBA</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http://localhost:5000/ueba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Threat Hunting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http://localhost:5000/hunting</w:t>
            </w:r>
          </w:p>
        </w:tc>
      </w:tr>
    </w:tbl>
    <w:p>
      <w:pPr>
        <w:spacing w:before="120" w:after="0"/>
      </w:pPr>
      <w:r>
        <w:t xml:space="preserve"/>
      </w:r>
    </w:p>
    <w:p>
      <w:pPr>
        <w:pStyle w:val="Heading2"/>
        <w:spacing w:before="300" w:after="80"/>
      </w:pPr>
      <w:r>
        <w:rPr>
          <w:rFonts w:ascii="Arial" w:cs="Arial" w:eastAsia="Arial" w:hAnsi="Arial"/>
          <w:b/>
          <w:bCs/>
          <w:color w:val="2E75B6"/>
          <w:sz w:val="26"/>
          <w:szCs w:val="26"/>
        </w:rPr>
        <w:t xml:space="preserve">GitHub Repository</w:t>
      </w:r>
    </w:p>
    <w:p>
      <w:pPr>
        <w:spacing w:before="60" w:after="60"/>
      </w:pPr>
      <w:r>
        <w:rPr>
          <w:rFonts w:ascii="Arial" w:cs="Arial" w:eastAsia="Arial" w:hAnsi="Arial"/>
          <w:color w:val="1F1F1F"/>
          <w:sz w:val="20"/>
          <w:szCs w:val="20"/>
        </w:rPr>
        <w:t xml:space="preserve">The full source code is publicly available at:</w:t>
      </w:r>
    </w:p>
    <w:p>
      <w:pPr>
        <w:spacing w:before="40" w:after="0"/>
      </w:pPr>
      <w:r>
        <w:t xml:space="preserve"/>
      </w:r>
    </w:p>
    <w:p>
      <w:pPr>
        <w:spacing w:before="60" w:after="60"/>
      </w:pPr>
      <w:r>
        <w:rPr>
          <w:rFonts w:ascii="Arial" w:cs="Arial" w:eastAsia="Arial" w:hAnsi="Arial"/>
          <w:b/>
          <w:bCs/>
          <w:color w:val="2E75B6"/>
          <w:sz w:val="22"/>
          <w:szCs w:val="22"/>
        </w:rPr>
        <w:t xml:space="preserve">github.com/christian-chavez-soc/sentinel-soc</w:t>
      </w:r>
    </w:p>
    <w:p>
      <w:pPr>
        <w:spacing w:before="40" w:after="0"/>
      </w:pPr>
      <w:r>
        <w:t xml:space="preserve"/>
      </w:r>
    </w:p>
    <w:p>
      <w:pPr>
        <w:spacing w:before="60" w:after="60"/>
      </w:pPr>
      <w:r>
        <w:rPr>
          <w:rFonts w:ascii="Arial" w:cs="Arial" w:eastAsia="Arial" w:hAnsi="Arial"/>
          <w:color w:val="1F1F1F"/>
          <w:sz w:val="20"/>
          <w:szCs w:val="20"/>
        </w:rPr>
        <w:t xml:space="preserve">The repository includes all modules, templates, and documentation. The README provides installation instructions and a full module overview.</w:t>
      </w:r>
    </w:p>
    <w:p>
      <w:r>
        <w:br w:type="page"/>
      </w:r>
    </w:p>
    <w:p>
      <w:pPr>
        <w:pStyle w:val="Heading1"/>
        <w:pBdr>
          <w:bottom w:val="single" w:color="2E75B6" w:sz="8" w:space="4"/>
        </w:pBdr>
        <w:spacing w:before="400" w:after="120"/>
      </w:pPr>
      <w:r>
        <w:rPr>
          <w:rFonts w:ascii="Arial" w:cs="Arial" w:eastAsia="Arial" w:hAnsi="Arial"/>
          <w:b/>
          <w:bCs/>
          <w:color w:val="1F4E79"/>
          <w:sz w:val="32"/>
          <w:szCs w:val="32"/>
        </w:rPr>
        <w:t xml:space="preserve">About the Author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Name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Christian Chavez</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Omaha, Nebraska</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Email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christianchavez927@gmail.com</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Phone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402-616-8855</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LinkedIn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linkedin.com/in/christian-chavez-b6269a149</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GitHub</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github.com/christian-chavez-soc/sentinel-soc</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Education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B.S. Cyber Security — Bellevue University (2018)</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Education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A.A.S. Systems &amp; Network Administration — Iowa Western Community College (2015)</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Certification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CompTIA Security+ — In Progress (2026)</w:t>
            </w:r>
          </w:p>
        </w:tc>
      </w:tr>
    </w:tbl>
    <w:p>
      <w:pPr>
        <w:spacing w:before="80" w:after="0"/>
      </w:pPr>
      <w:r>
        <w:t xml:space="preserve"/>
      </w:r>
    </w:p>
    <w:p>
      <w:pPr>
        <w:pStyle w:val="Heading2"/>
        <w:spacing w:before="300" w:after="80"/>
      </w:pPr>
      <w:r>
        <w:rPr>
          <w:rFonts w:ascii="Arial" w:cs="Arial" w:eastAsia="Arial" w:hAnsi="Arial"/>
          <w:b/>
          <w:bCs/>
          <w:color w:val="2E75B6"/>
          <w:sz w:val="26"/>
          <w:szCs w:val="26"/>
        </w:rPr>
        <w:t xml:space="preserve">Professional Experience</w:t>
      </w:r>
    </w:p>
    <w:p>
      <w:pPr>
        <w:spacing w:before="40" w:after="0"/>
      </w:pPr>
      <w:r>
        <w:t xml:space="preserve"/>
      </w:r>
    </w:p>
    <w:p>
      <w:pPr>
        <w:spacing w:before="200" w:after="60"/>
      </w:pPr>
      <w:r>
        <w:rPr>
          <w:rFonts w:ascii="Arial" w:cs="Arial" w:eastAsia="Arial" w:hAnsi="Arial"/>
          <w:b/>
          <w:bCs/>
          <w:color w:val="1F1F1F"/>
          <w:sz w:val="22"/>
          <w:szCs w:val="22"/>
        </w:rPr>
        <w:t xml:space="preserve">Security Operations Analyst Intern — Nebraska Furniture Mart (2019)</w:t>
      </w:r>
    </w:p>
    <w:p>
      <w:pPr>
        <w:pStyle w:val="ListParagraph"/>
        <w:numPr>
          <w:ilvl w:val="0"/>
          <w:numId w:val="2"/>
        </w:numPr>
        <w:spacing w:before="40" w:after="40"/>
      </w:pPr>
      <w:r>
        <w:rPr>
          <w:rFonts w:ascii="Arial" w:cs="Arial" w:eastAsia="Arial" w:hAnsi="Arial"/>
          <w:color w:val="1F1F1F"/>
          <w:sz w:val="20"/>
          <w:szCs w:val="20"/>
        </w:rPr>
        <w:t xml:space="preserve">Monitored security alerts using Security Onion, Cisco AMP, and Microsoft Threat Analytics</w:t>
      </w:r>
    </w:p>
    <w:p>
      <w:pPr>
        <w:pStyle w:val="ListParagraph"/>
        <w:numPr>
          <w:ilvl w:val="0"/>
          <w:numId w:val="2"/>
        </w:numPr>
        <w:spacing w:before="40" w:after="40"/>
      </w:pPr>
      <w:r>
        <w:rPr>
          <w:rFonts w:ascii="Arial" w:cs="Arial" w:eastAsia="Arial" w:hAnsi="Arial"/>
          <w:color w:val="1F1F1F"/>
          <w:sz w:val="20"/>
          <w:szCs w:val="20"/>
        </w:rPr>
        <w:t xml:space="preserve">Conducted vulnerability assessments using Insight by Rapid7/Nexpose</w:t>
      </w:r>
    </w:p>
    <w:p>
      <w:pPr>
        <w:pStyle w:val="ListParagraph"/>
        <w:numPr>
          <w:ilvl w:val="0"/>
          <w:numId w:val="2"/>
        </w:numPr>
        <w:spacing w:before="40" w:after="40"/>
      </w:pPr>
      <w:r>
        <w:rPr>
          <w:rFonts w:ascii="Arial" w:cs="Arial" w:eastAsia="Arial" w:hAnsi="Arial"/>
          <w:color w:val="1F1F1F"/>
          <w:sz w:val="20"/>
          <w:szCs w:val="20"/>
        </w:rPr>
        <w:t xml:space="preserve">Performed network traffic analysis with Wireshark</w:t>
      </w:r>
    </w:p>
    <w:p>
      <w:pPr>
        <w:pStyle w:val="ListParagraph"/>
        <w:numPr>
          <w:ilvl w:val="0"/>
          <w:numId w:val="2"/>
        </w:numPr>
        <w:spacing w:before="40" w:after="40"/>
      </w:pPr>
      <w:r>
        <w:rPr>
          <w:rFonts w:ascii="Arial" w:cs="Arial" w:eastAsia="Arial" w:hAnsi="Arial"/>
          <w:color w:val="1F1F1F"/>
          <w:sz w:val="20"/>
          <w:szCs w:val="20"/>
        </w:rPr>
        <w:t xml:space="preserve">Managed Active Directory accounts and group policies</w:t>
      </w:r>
    </w:p>
    <w:p>
      <w:pPr>
        <w:pStyle w:val="ListParagraph"/>
        <w:numPr>
          <w:ilvl w:val="0"/>
          <w:numId w:val="2"/>
        </w:numPr>
        <w:spacing w:before="40" w:after="40"/>
      </w:pPr>
      <w:r>
        <w:rPr>
          <w:rFonts w:ascii="Arial" w:cs="Arial" w:eastAsia="Arial" w:hAnsi="Arial"/>
          <w:color w:val="1F1F1F"/>
          <w:sz w:val="20"/>
          <w:szCs w:val="20"/>
        </w:rPr>
        <w:t xml:space="preserve">Documented incidents in ServiceNow following IR procedures</w:t>
      </w:r>
    </w:p>
    <w:p>
      <w:pPr>
        <w:pStyle w:val="ListParagraph"/>
        <w:numPr>
          <w:ilvl w:val="0"/>
          <w:numId w:val="2"/>
        </w:numPr>
        <w:spacing w:before="40" w:after="40"/>
      </w:pPr>
      <w:r>
        <w:rPr>
          <w:rFonts w:ascii="Arial" w:cs="Arial" w:eastAsia="Arial" w:hAnsi="Arial"/>
          <w:color w:val="1F1F1F"/>
          <w:sz w:val="20"/>
          <w:szCs w:val="20"/>
        </w:rPr>
        <w:t xml:space="preserve">Tuned IDS detection rules in Security Onion</w:t>
      </w:r>
    </w:p>
    <w:p>
      <w:pPr>
        <w:spacing w:before="40" w:after="0"/>
      </w:pPr>
      <w:r>
        <w:t xml:space="preserve"/>
      </w:r>
    </w:p>
    <w:p>
      <w:pPr>
        <w:spacing w:before="200" w:after="60"/>
      </w:pPr>
      <w:r>
        <w:rPr>
          <w:rFonts w:ascii="Arial" w:cs="Arial" w:eastAsia="Arial" w:hAnsi="Arial"/>
          <w:b/>
          <w:bCs/>
          <w:color w:val="1F1F1F"/>
          <w:sz w:val="22"/>
          <w:szCs w:val="22"/>
        </w:rPr>
        <w:t xml:space="preserve">Systems &amp; Networking Intern — I.M.E LLC (2015)</w:t>
      </w:r>
    </w:p>
    <w:p>
      <w:pPr>
        <w:pStyle w:val="ListParagraph"/>
        <w:numPr>
          <w:ilvl w:val="0"/>
          <w:numId w:val="2"/>
        </w:numPr>
        <w:spacing w:before="40" w:after="40"/>
      </w:pPr>
      <w:r>
        <w:rPr>
          <w:rFonts w:ascii="Arial" w:cs="Arial" w:eastAsia="Arial" w:hAnsi="Arial"/>
          <w:color w:val="1F1F1F"/>
          <w:sz w:val="20"/>
          <w:szCs w:val="20"/>
        </w:rPr>
        <w:t xml:space="preserve">Built Exchange 2013 server for company infrastructure</w:t>
      </w:r>
    </w:p>
    <w:p>
      <w:pPr>
        <w:pStyle w:val="ListParagraph"/>
        <w:numPr>
          <w:ilvl w:val="0"/>
          <w:numId w:val="2"/>
        </w:numPr>
        <w:spacing w:before="40" w:after="40"/>
      </w:pPr>
      <w:r>
        <w:rPr>
          <w:rFonts w:ascii="Arial" w:cs="Arial" w:eastAsia="Arial" w:hAnsi="Arial"/>
          <w:color w:val="1F1F1F"/>
          <w:sz w:val="20"/>
          <w:szCs w:val="20"/>
        </w:rPr>
        <w:t xml:space="preserve">Set up Active Directory user accounts and joined computers to domain</w:t>
      </w:r>
    </w:p>
    <w:p>
      <w:pPr>
        <w:pStyle w:val="ListParagraph"/>
        <w:numPr>
          <w:ilvl w:val="0"/>
          <w:numId w:val="2"/>
        </w:numPr>
        <w:spacing w:before="40" w:after="40"/>
      </w:pPr>
      <w:r>
        <w:rPr>
          <w:rFonts w:ascii="Arial" w:cs="Arial" w:eastAsia="Arial" w:hAnsi="Arial"/>
          <w:color w:val="1F1F1F"/>
          <w:sz w:val="20"/>
          <w:szCs w:val="20"/>
        </w:rPr>
        <w:t xml:space="preserve">Configured wireless access points at client sites</w:t>
      </w:r>
    </w:p>
    <w:p>
      <w:pPr>
        <w:pStyle w:val="ListParagraph"/>
        <w:numPr>
          <w:ilvl w:val="0"/>
          <w:numId w:val="2"/>
        </w:numPr>
        <w:spacing w:before="40" w:after="40"/>
      </w:pPr>
      <w:r>
        <w:rPr>
          <w:rFonts w:ascii="Arial" w:cs="Arial" w:eastAsia="Arial" w:hAnsi="Arial"/>
          <w:color w:val="1F1F1F"/>
          <w:sz w:val="20"/>
          <w:szCs w:val="20"/>
        </w:rPr>
        <w:t xml:space="preserve">Built computer images using Acronis imaging software</w:t>
      </w:r>
    </w:p>
    <w:p>
      <w:pPr>
        <w:pStyle w:val="ListParagraph"/>
        <w:numPr>
          <w:ilvl w:val="0"/>
          <w:numId w:val="2"/>
        </w:numPr>
        <w:spacing w:before="40" w:after="40"/>
      </w:pPr>
      <w:r>
        <w:rPr>
          <w:rFonts w:ascii="Arial" w:cs="Arial" w:eastAsia="Arial" w:hAnsi="Arial"/>
          <w:color w:val="1F1F1F"/>
          <w:sz w:val="20"/>
          <w:szCs w:val="20"/>
        </w:rPr>
        <w:t xml:space="preserve">Refurbished desktops and removed malware</w:t>
      </w:r>
    </w:p>
    <w:p>
      <w:pPr>
        <w:spacing w:before="80" w:after="0"/>
      </w:pPr>
      <w:r>
        <w:t xml:space="preserve"/>
      </w:r>
    </w:p>
    <w:p>
      <w:pPr>
        <w:pStyle w:val="Heading2"/>
        <w:spacing w:before="300" w:after="80"/>
      </w:pPr>
      <w:r>
        <w:rPr>
          <w:rFonts w:ascii="Arial" w:cs="Arial" w:eastAsia="Arial" w:hAnsi="Arial"/>
          <w:b/>
          <w:bCs/>
          <w:color w:val="2E75B6"/>
          <w:sz w:val="26"/>
          <w:szCs w:val="26"/>
        </w:rPr>
        <w:t xml:space="preserve">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SIEM &amp; Monitoring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Security Onion, Squert, Microsoft Threat Analytics, Sentinel SOC Platform</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Vulnerability Mgmt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Rapid7/Nexpose, Nmap, CVE/CVSS scoring, NIST NVD API</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Threat Detection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MITRE ATT&amp;CK Framework, IDS Tuning, UEBA, Threat Hunting</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Incident Response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IR Playbooks, ServiceNow, Alert Triage, Log Analysis</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Network Security</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Wireshark, Packet Analysis, Cisco IronPort, Cisco AMP</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Programming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Python (Flask, SocketIO, psutil), PowerShell, Bash, SQL</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Identity &amp; Access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Active Directory, Group Policy, Windows Server</w:t>
            </w:r>
          </w:p>
        </w:tc>
      </w:tr>
      <w:tr>
        <w:tc>
          <w:tcPr>
            <w:tcW w:type="dxa" w:w="2500"/>
            <w:tcBorders>
              <w:top w:val="single" w:color="CCCCCC" w:sz="1"/>
              <w:left w:val="single" w:color="CCCCCC" w:sz="1"/>
              <w:bottom w:val="single" w:color="CCCCCC" w:sz="1"/>
              <w:right w:val="single" w:color="CCCCCC" w:sz="1"/>
            </w:tcBorders>
            <w:shd w:fill="EBF3FB" w:val="clear"/>
            <w:tcMar>
              <w:top w:type="dxa" w:w="60"/>
              <w:left w:type="dxa" w:w="100"/>
              <w:bottom w:type="dxa" w:w="60"/>
              <w:right w:type="dxa" w:w="100"/>
            </w:tcMar>
          </w:tcPr>
          <w:p>
            <w:r>
              <w:rPr>
                <w:rFonts w:ascii="Arial" w:cs="Arial" w:eastAsia="Arial" w:hAnsi="Arial"/>
                <w:b/>
                <w:bCs/>
                <w:color w:val="1F4E79"/>
                <w:sz w:val="19"/>
                <w:szCs w:val="19"/>
              </w:rPr>
              <w:t xml:space="preserve">Platforms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F1F1F"/>
                <w:sz w:val="19"/>
                <w:szCs w:val="19"/>
              </w:rPr>
              <w:t xml:space="preserve">Ubuntu, Kali Linux, Windows Server, Lansweeper, SolarWinds</w:t>
            </w:r>
          </w:p>
        </w:tc>
      </w:tr>
    </w:tbl>
    <w:p>
      <w:pPr>
        <w:spacing w:before="120" w:after="0"/>
      </w:pPr>
      <w:r>
        <w:t xml:space="preserve"/>
      </w:r>
    </w:p>
    <w:p>
      <w:pPr>
        <w:pBdr>
          <w:bottom w:val="single" w:color="CCCCCC" w:sz="4" w:space="1"/>
        </w:pBdr>
        <w:spacing w:before="200" w:after="200"/>
      </w:pPr>
      <w:r>
        <w:t xml:space="preserve"/>
      </w:r>
    </w:p>
    <w:p>
      <w:pPr>
        <w:spacing w:before="120" w:after="40"/>
        <w:jc w:val="center"/>
      </w:pPr>
      <w:r>
        <w:rPr>
          <w:rFonts w:ascii="Arial" w:cs="Arial" w:eastAsia="Arial" w:hAnsi="Arial"/>
          <w:i/>
          <w:iCs/>
          <w:color w:val="595959"/>
          <w:sz w:val="18"/>
          <w:szCs w:val="18"/>
        </w:rPr>
        <w:t xml:space="preserve">SENTINEL SOC PLATFORM — Laboratory Documentation</w:t>
      </w:r>
    </w:p>
    <w:p>
      <w:pPr>
        <w:spacing w:before="0" w:after="0"/>
        <w:jc w:val="center"/>
      </w:pPr>
      <w:r>
        <w:rPr>
          <w:rFonts w:ascii="Arial" w:cs="Arial" w:eastAsia="Arial" w:hAnsi="Arial"/>
          <w:color w:val="595959"/>
          <w:sz w:val="18"/>
          <w:szCs w:val="18"/>
        </w:rPr>
        <w:t xml:space="preserve">Built by Christian Chavez  |  March 2026  |  github.com/christian-chavez-soc/sentinel-soc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2026-03-23T07:00:56.925Z</dcterms:created>
  <dcterms:modified xsi:type="dcterms:W3CDTF">2026-03-23T07:00:56.926Z</dcterms:modified>
</cp:coreProperties>
</file>

<file path=docProps/custom.xml><?xml version="1.0" encoding="utf-8"?>
<Properties xmlns="http://schemas.openxmlformats.org/officeDocument/2006/custom-properties" xmlns:vt="http://schemas.openxmlformats.org/officeDocument/2006/docPropsVTypes"/>
</file>