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 Usuario Final: Notificador de Backups</w:t>
      </w:r>
    </w:p>
    <w:p>
      <w:pPr>
        <w:pStyle w:val="Heading1"/>
      </w:pPr>
      <w:r>
        <w:t>1. Introducción</w:t>
      </w:r>
    </w:p>
    <w:p>
      <w:r>
        <w:t>El Notificador de Backups es una herramienta que verifica la creación exitosa de los archivos de respaldo en su servidor y notifica cualquier error por correo electrónico. Este sistema asegura que su información esté siempre resguardada y le avisa de inmediato si hay un problema.</w:t>
      </w:r>
    </w:p>
    <w:p>
      <w:pPr>
        <w:pStyle w:val="Heading1"/>
      </w:pPr>
      <w:r>
        <w:t>2. Requisitos</w:t>
      </w:r>
    </w:p>
    <w:p>
      <w:r>
        <w:t>- Archivo de configuración (config.ini): Este archivo contiene las rutas a los archivos de backup y las direcciones de correo a las cuales se enviarán las notificaciones.</w:t>
        <w:br/>
        <w:t>- Archivo ejecutable (notificador-backup.exe): Este es el archivo principal que se debe ejecutar automáticamente después de cada backup.</w:t>
      </w:r>
    </w:p>
    <w:p>
      <w:pPr>
        <w:pStyle w:val="Heading1"/>
      </w:pPr>
      <w:r>
        <w:t>3. Configuración Inicial</w:t>
      </w:r>
    </w:p>
    <w:p>
      <w:pPr>
        <w:pStyle w:val="Heading2"/>
      </w:pPr>
      <w:r>
        <w:t>3.1. Archivo config.ini</w:t>
      </w:r>
    </w:p>
    <w:p>
      <w:r>
        <w:t>El archivo config.ini debe estar en la misma carpeta que el archivo ejecutable notificador-backup.exe. Asegúrese de que este archivo tenga la siguiente estructura:</w:t>
      </w:r>
    </w:p>
    <w:p>
      <w:pPr>
        <w:pStyle w:val="Quote"/>
      </w:pPr>
      <w:r>
        <w:t>[Account]</w:t>
        <w:br/>
        <w:t>client = NombreDelCliente</w:t>
        <w:br/>
        <w:br/>
        <w:t>[Backup]</w:t>
        <w:br/>
        <w:t>path = C:/ruta/al/archivo/de/backup/DBSIF.FBK</w:t>
        <w:br/>
        <w:br/>
        <w:t>[Email]</w:t>
        <w:br/>
        <w:t>email_origin = su_correo@gmail.com</w:t>
        <w:br/>
        <w:t>email_destination = destino@gmail.com</w:t>
        <w:br/>
        <w:t xml:space="preserve">email_cc = </w:t>
        <w:br/>
        <w:t xml:space="preserve">email_cco = </w:t>
        <w:br/>
        <w:t>env_variable_key = EMAIL_PASSWORD</w:t>
        <w:br/>
        <w:br/>
        <w:t>[Json]</w:t>
        <w:br/>
        <w:t>path = C:/ruta/al/archivo/de/logs/log_backup.json</w:t>
      </w:r>
    </w:p>
    <w:p>
      <w:pPr>
        <w:pStyle w:val="Heading3"/>
      </w:pPr>
      <w:r>
        <w:t>Descripción de las configuraciones:</w:t>
      </w:r>
    </w:p>
    <w:p>
      <w:r>
        <w:t>- client: Nombre del cliente o del servidor donde se ejecuta el backup.</w:t>
        <w:br/>
        <w:t>- path: Ruta completa al archivo de backup que se debe verificar.</w:t>
        <w:br/>
        <w:t>- email_origin: Dirección de correo desde la cual se enviarán las notificaciones.</w:t>
        <w:br/>
        <w:t>- email_destination: Dirección de correo del destinatario de las notificaciones.</w:t>
        <w:br/>
        <w:t>- email_cc (opcional): Direcciones de correo a quienes se quiere enviar copia.</w:t>
        <w:br/>
        <w:t>- email_cco (opcional): Direcciones de correo para copia oculta.</w:t>
        <w:br/>
        <w:t>- env_variable_key: Nombre de la variable de entorno que contiene la contraseña del correo (detallado más abajo).</w:t>
        <w:br/>
        <w:t>- path (Json): Ruta completa al archivo de log en formato JSON que se actualizará con cada ejecución.</w:t>
      </w:r>
    </w:p>
    <w:p>
      <w:pPr>
        <w:pStyle w:val="Heading2"/>
      </w:pPr>
      <w:r>
        <w:t>3.2. Variable de Entorno</w:t>
      </w:r>
    </w:p>
    <w:p>
      <w:r>
        <w:t>Es necesario configurar una variable de entorno en el sistema para almacenar de forma segura la contraseña del correo que se utiliza para enviar las notificaciones.</w:t>
      </w:r>
    </w:p>
    <w:p>
      <w:r>
        <w:t>Para configurar la variable en Windows:</w:t>
        <w:br/>
        <w:t>1. Abra el menú de Inicio y busque 'variables de entorno'.</w:t>
        <w:br/>
        <w:t>2. En las variables de usuario, seleccione 'Nueva'.</w:t>
        <w:br/>
        <w:t>3. En Nombre de la variable, ingrese EMAIL_PASSWORD.</w:t>
        <w:br/>
        <w:t>4. En Valor de la variable, ingrese su contraseña del correo electrónico.</w:t>
        <w:br/>
        <w:t>5. Haga clic en Aceptar para guardar los cambios.</w:t>
      </w:r>
    </w:p>
    <w:p>
      <w:pPr>
        <w:pStyle w:val="Heading1"/>
      </w:pPr>
      <w:r>
        <w:t>4. Ejecución Automática</w:t>
      </w:r>
    </w:p>
    <w:p>
      <w:r>
        <w:t>Una vez configurado el archivo config.ini y la variable de entorno, es necesario que el archivo notificador-backup.exe se ejecute automáticamente después del proceso de backup "real" en su servidor.</w:t>
      </w:r>
    </w:p>
    <w:p>
      <w:pPr>
        <w:pStyle w:val="Heading2"/>
      </w:pPr>
      <w:r>
        <w:t>Pasos para configurar la Tarea Programada en Windows:</w:t>
      </w:r>
    </w:p>
    <w:p>
      <w:r>
        <w:t>1. Abra el Programador de Tareas de Windows.</w:t>
        <w:br/>
        <w:t>2. Seleccione 'Crear tarea básica'.</w:t>
        <w:br/>
        <w:t>3. Asigne un nombre a la tarea (por ejemplo, 'Notificación de Backups').</w:t>
        <w:br/>
        <w:t>4. En el paso 'Acción', seleccione 'Iniciar un programa'.</w:t>
        <w:br/>
        <w:t>5. En 'Programa/script', seleccione el archivo notificador-backup.exe.</w:t>
        <w:br/>
        <w:t>6. Configure la tarea para que se ejecute inmediatamente después del proceso de backup principal en su servidor.</w:t>
        <w:br/>
        <w:t>7. Guarde y verifique que la tarea esté habilitada.</w:t>
      </w:r>
    </w:p>
    <w:p>
      <w:pPr>
        <w:pStyle w:val="Heading1"/>
      </w:pPr>
      <w:r>
        <w:t>5. Soporte Técnico</w:t>
      </w:r>
    </w:p>
    <w:p>
      <w:r>
        <w:t>Para cualquier duda o problema relacionado con la configuración o el funcionamiento de la aplicación, comuníquese con el equipo de soporte técnico.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