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E683" w14:textId="77777777" w:rsidR="00CC52CD" w:rsidRPr="00CC52CD" w:rsidRDefault="00CC52CD" w:rsidP="00CC52CD">
      <w:pPr>
        <w:pStyle w:val="Heading1"/>
      </w:pPr>
      <w:r w:rsidRPr="00CC52CD">
        <w:t>Business Case: Developing a Machine Learning Model for Stock Price Prediction</w:t>
      </w:r>
    </w:p>
    <w:p w14:paraId="7E9E2752" w14:textId="77777777" w:rsidR="00CC52CD" w:rsidRDefault="00CC52CD" w:rsidP="00CC52CD"/>
    <w:p w14:paraId="14577F09" w14:textId="77777777" w:rsidR="00CC52CD" w:rsidRPr="00CC52CD" w:rsidRDefault="00CC52CD" w:rsidP="00CC52CD">
      <w:pPr>
        <w:pStyle w:val="Heading2"/>
      </w:pPr>
      <w:r w:rsidRPr="00CC52CD">
        <w:t>Purpose and Use Case:</w:t>
      </w:r>
    </w:p>
    <w:p w14:paraId="7BB134B0" w14:textId="77777777" w:rsidR="00CC52CD" w:rsidRDefault="00CC52CD" w:rsidP="00CC52CD">
      <w:r>
        <w:t>The primary purpose of this project is to develop a machine learning model that predicts stock prices for various major global stock indices and commodities based on historical price and volume data from the dataset provided. The use case of this project revolves around empowering investors, traders, financial analysts, and researchers with predictive insights to make informed decisions about their investments, trading strategies, and market analysis. By leveraging advanced machine learning techniques, this project aims to provide accurate and timely predictions that can enhance decision-making processes in the realm of financial markets.</w:t>
      </w:r>
    </w:p>
    <w:p w14:paraId="583F3B86" w14:textId="77777777" w:rsidR="00CC52CD" w:rsidRDefault="00CC52CD" w:rsidP="00CC52CD"/>
    <w:p w14:paraId="0CDB59A0" w14:textId="77777777" w:rsidR="00CC52CD" w:rsidRPr="00CC52CD" w:rsidRDefault="00CC52CD" w:rsidP="00CC52CD">
      <w:pPr>
        <w:pStyle w:val="Heading2"/>
      </w:pPr>
      <w:r w:rsidRPr="00CC52CD">
        <w:t>Audiences:</w:t>
      </w:r>
    </w:p>
    <w:p w14:paraId="5B09A8FC" w14:textId="77777777" w:rsidR="00CC52CD" w:rsidRDefault="00CC52CD" w:rsidP="00CC52CD">
      <w:r w:rsidRPr="00CC52CD">
        <w:rPr>
          <w:b/>
          <w:bCs/>
        </w:rPr>
        <w:t>Individual Investors:</w:t>
      </w:r>
      <w:r>
        <w:t xml:space="preserve"> The model's predictions can be used by individual investors to optimize their investment portfolios, allocate assets, and decide on entry and exit points for trades.</w:t>
      </w:r>
    </w:p>
    <w:p w14:paraId="74806C17" w14:textId="77777777" w:rsidR="00CC52CD" w:rsidRDefault="00CC52CD" w:rsidP="00CC52CD">
      <w:r w:rsidRPr="00CC52CD">
        <w:rPr>
          <w:b/>
          <w:bCs/>
        </w:rPr>
        <w:t>Professional Traders:</w:t>
      </w:r>
      <w:r>
        <w:t xml:space="preserve"> Traders can utilize the predictions to develop and refine trading strategies, execute timely trades, and manage risk effectively.</w:t>
      </w:r>
    </w:p>
    <w:p w14:paraId="3B1D325A" w14:textId="77777777" w:rsidR="00CC52CD" w:rsidRDefault="00CC52CD" w:rsidP="00CC52CD">
      <w:r w:rsidRPr="00CC52CD">
        <w:rPr>
          <w:b/>
          <w:bCs/>
        </w:rPr>
        <w:t>Financial Analysts:</w:t>
      </w:r>
      <w:r>
        <w:t xml:space="preserve"> Analysts can incorporate the model's predictions into their research and reports to offer more comprehensive insights to clients and stakeholders. This can include both fundamental analysis and technical analysis.</w:t>
      </w:r>
    </w:p>
    <w:p w14:paraId="22D6D33C" w14:textId="77777777" w:rsidR="00CC52CD" w:rsidRDefault="00CC52CD" w:rsidP="00CC52CD">
      <w:r w:rsidRPr="00CC52CD">
        <w:rPr>
          <w:b/>
          <w:bCs/>
        </w:rPr>
        <w:t>Institutional Investors:</w:t>
      </w:r>
      <w:r>
        <w:t xml:space="preserve"> Large institutional investors can integrate the model's predictions into their quantitative models to optimize their investment strategies.</w:t>
      </w:r>
    </w:p>
    <w:p w14:paraId="1079D003" w14:textId="77777777" w:rsidR="00CC52CD" w:rsidRDefault="00CC52CD" w:rsidP="00CC52CD">
      <w:r w:rsidRPr="00CC52CD">
        <w:rPr>
          <w:b/>
          <w:bCs/>
        </w:rPr>
        <w:t>Algorithmic Trading Firms:</w:t>
      </w:r>
      <w:r>
        <w:t xml:space="preserve"> Algorithmic trading firms can use the model's predictions to enhance the performance of their trading algorithms and automated trading systems.</w:t>
      </w:r>
    </w:p>
    <w:p w14:paraId="720F1B58" w14:textId="77777777" w:rsidR="00CC52CD" w:rsidRDefault="00CC52CD" w:rsidP="00CC52CD">
      <w:r w:rsidRPr="00CC52CD">
        <w:rPr>
          <w:b/>
          <w:bCs/>
        </w:rPr>
        <w:t xml:space="preserve">Academic Researchers: </w:t>
      </w:r>
      <w:r>
        <w:t>Researchers in the field of finance and machine learning can use the project's methodology and results as a basis for further studies and innovations.</w:t>
      </w:r>
    </w:p>
    <w:p w14:paraId="4898ED0A" w14:textId="77777777" w:rsidR="00CC52CD" w:rsidRDefault="00CC52CD" w:rsidP="00CC52CD"/>
    <w:p w14:paraId="2DCA6C08" w14:textId="77777777" w:rsidR="00CC52CD" w:rsidRPr="00CC52CD" w:rsidRDefault="00CC52CD" w:rsidP="00CC52CD">
      <w:pPr>
        <w:pStyle w:val="Heading2"/>
      </w:pPr>
      <w:r w:rsidRPr="00CC52CD">
        <w:t>Value Proposition:</w:t>
      </w:r>
    </w:p>
    <w:p w14:paraId="499F28C0" w14:textId="77777777" w:rsidR="00CC52CD" w:rsidRDefault="00CC52CD" w:rsidP="00CC52CD">
      <w:r>
        <w:t>The project's machine learning model holds the potential to provide significant value to its audiences by:</w:t>
      </w:r>
    </w:p>
    <w:p w14:paraId="4EA80E86" w14:textId="77777777" w:rsidR="00CC52CD" w:rsidRDefault="00CC52CD" w:rsidP="00CC52CD">
      <w:r w:rsidRPr="00CC52CD">
        <w:rPr>
          <w:b/>
          <w:bCs/>
        </w:rPr>
        <w:t>Enhancing Decision-Making:</w:t>
      </w:r>
      <w:r>
        <w:t xml:space="preserve"> The model's predictions can guide investors and traders in making more informed and data-driven decisions, potentially leading to improved returns and reduced risks.</w:t>
      </w:r>
    </w:p>
    <w:p w14:paraId="204218E7" w14:textId="77777777" w:rsidR="00CC52CD" w:rsidRDefault="00CC52CD" w:rsidP="00CC52CD">
      <w:r w:rsidRPr="00CC52CD">
        <w:rPr>
          <w:b/>
          <w:bCs/>
        </w:rPr>
        <w:t xml:space="preserve">Time Efficiency: </w:t>
      </w:r>
      <w:r>
        <w:t>Automated predictions can save time for investors and traders who may not have the resources to constantly monitor market data.</w:t>
      </w:r>
    </w:p>
    <w:p w14:paraId="22C210D0" w14:textId="77777777" w:rsidR="00CC52CD" w:rsidRDefault="00CC52CD" w:rsidP="00CC52CD">
      <w:r w:rsidRPr="00CC52CD">
        <w:rPr>
          <w:b/>
          <w:bCs/>
        </w:rPr>
        <w:t xml:space="preserve">Risk Management: </w:t>
      </w:r>
      <w:r>
        <w:t>The predictions can assist in identifying potential market downturns or price fluctuations, enabling better risk management strategies.</w:t>
      </w:r>
    </w:p>
    <w:p w14:paraId="0A0BCC90" w14:textId="77777777" w:rsidR="00CC52CD" w:rsidRDefault="00CC52CD" w:rsidP="00CC52CD">
      <w:r w:rsidRPr="00CC52CD">
        <w:rPr>
          <w:b/>
          <w:bCs/>
        </w:rPr>
        <w:lastRenderedPageBreak/>
        <w:t>Innovation and Research:</w:t>
      </w:r>
      <w:r>
        <w:t xml:space="preserve"> The project contributes to the field of finance and machine learning by showcasing the effectiveness of advanced techniques in predicting complex financial markets.</w:t>
      </w:r>
    </w:p>
    <w:p w14:paraId="01B3715B" w14:textId="77777777" w:rsidR="00CC52CD" w:rsidRDefault="00CC52CD" w:rsidP="00CC52CD">
      <w:r>
        <w:t>Education: The project's methodology and insights can be used as educational material for individuals seeking to understand the application of machine learning in finance.</w:t>
      </w:r>
    </w:p>
    <w:p w14:paraId="1BF1891A" w14:textId="77777777" w:rsidR="00CC52CD" w:rsidRDefault="00CC52CD" w:rsidP="00CC52CD"/>
    <w:p w14:paraId="5C1056A5" w14:textId="22B885CB" w:rsidR="00CC52CD" w:rsidRDefault="00CC52CD" w:rsidP="00CC52CD">
      <w:pPr>
        <w:pStyle w:val="Heading2"/>
      </w:pPr>
      <w:r>
        <w:t>Implementation Steps:</w:t>
      </w:r>
    </w:p>
    <w:p w14:paraId="79D8E6AF" w14:textId="77777777" w:rsidR="00CC52CD" w:rsidRDefault="00CC52CD" w:rsidP="00CC52CD"/>
    <w:p w14:paraId="1116CA41" w14:textId="2EA77ACA" w:rsidR="00CC52CD" w:rsidRDefault="00CC52CD" w:rsidP="00CC52CD">
      <w:r>
        <w:t xml:space="preserve">1. </w:t>
      </w:r>
      <w:r>
        <w:t>Data Preprocessing: Clean, normalize, and prepare the historical data for training and testing the machine learning model.</w:t>
      </w:r>
    </w:p>
    <w:p w14:paraId="3259CAB3" w14:textId="3E29C55B" w:rsidR="00CC52CD" w:rsidRDefault="00CC52CD" w:rsidP="00CC52CD">
      <w:r>
        <w:t xml:space="preserve">2. </w:t>
      </w:r>
      <w:r>
        <w:t>Feature Engineering: Extract relevant features from the dataset that could influence stock price movements, such as moving averages, technical indicators, and market sentiment data.</w:t>
      </w:r>
    </w:p>
    <w:p w14:paraId="39C1F983" w14:textId="05BFEC15" w:rsidR="00CC52CD" w:rsidRDefault="00CC52CD" w:rsidP="00CC52CD">
      <w:r>
        <w:t xml:space="preserve">3. </w:t>
      </w:r>
      <w:r>
        <w:t>Model Selection: Choose appropriate machine learning algorithms for the prediction task, such as time series models (ARIMA, LSTM) or regression algorithms (Random Forest, Gradient Boosting).</w:t>
      </w:r>
    </w:p>
    <w:p w14:paraId="618DF12D" w14:textId="79D6278D" w:rsidR="00CC52CD" w:rsidRDefault="00CC52CD" w:rsidP="00CC52CD">
      <w:r>
        <w:t xml:space="preserve">4. </w:t>
      </w:r>
      <w:r>
        <w:t>Training and Testing: Train the selected model on historical data and validate its performance using a holdout dataset or cross-validation.</w:t>
      </w:r>
    </w:p>
    <w:p w14:paraId="1D6A3C58" w14:textId="403AAC6F" w:rsidR="00CC52CD" w:rsidRDefault="00CC52CD" w:rsidP="00CC52CD">
      <w:r>
        <w:t xml:space="preserve">5. </w:t>
      </w:r>
      <w:r>
        <w:t>Hyperparameter Tuning: Optimize the model's hyperparameters to achieve the best performance.</w:t>
      </w:r>
    </w:p>
    <w:p w14:paraId="0F99AC27" w14:textId="223E4500" w:rsidR="00CC52CD" w:rsidRDefault="00CC52CD" w:rsidP="00CC52CD">
      <w:r>
        <w:t xml:space="preserve">6. </w:t>
      </w:r>
      <w:r>
        <w:t>Prediction and Evaluation: Use the trained model to predict future stock prices and evaluate its accuracy and robustness using metrics like Mean Squared Error (MSE), Mean Absolute Error (MAE), and Root Mean Squared Error (RMSE).</w:t>
      </w:r>
    </w:p>
    <w:p w14:paraId="156DFFC7" w14:textId="6EFD6F67" w:rsidR="00CC52CD" w:rsidRDefault="00CC52CD" w:rsidP="00CC52CD">
      <w:r>
        <w:t xml:space="preserve">6. </w:t>
      </w:r>
      <w:r>
        <w:t>Deployment and Monitoring: Deploy the model in a production environment, continuously monitoring its performance and retraining as needed to adapt to changing market conditions.</w:t>
      </w:r>
    </w:p>
    <w:p w14:paraId="3D9D229D" w14:textId="77777777" w:rsidR="00CC52CD" w:rsidRDefault="00CC52CD" w:rsidP="00CC52CD"/>
    <w:p w14:paraId="37FA4431" w14:textId="0BA7C0D3" w:rsidR="00CC52CD" w:rsidRDefault="00CC52CD" w:rsidP="00CC52CD">
      <w:pPr>
        <w:pStyle w:val="Heading2"/>
      </w:pPr>
      <w:r>
        <w:t>Conclusion:</w:t>
      </w:r>
    </w:p>
    <w:p w14:paraId="3EF41799" w14:textId="1716EFE8" w:rsidR="00D8046D" w:rsidRDefault="00CC52CD" w:rsidP="00CC52CD">
      <w:r>
        <w:t>By developing a reliable machine learning model for stock price prediction using the provided dataset, this project aims to provide valuable predictive insights to a diverse range of audiences in the financial domain, enabling them to make more informed decisions, manage risks, and navigate the complexities of global financial markets.</w:t>
      </w:r>
    </w:p>
    <w:sectPr w:rsidR="00D804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CD"/>
    <w:rsid w:val="00CC52CD"/>
    <w:rsid w:val="00D804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BA43"/>
  <w15:chartTrackingRefBased/>
  <w15:docId w15:val="{9D02A392-6083-40E3-B8EA-CF50EA42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2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52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Frago</dc:creator>
  <cp:keywords/>
  <dc:description/>
  <cp:lastModifiedBy>Christian Frago</cp:lastModifiedBy>
  <cp:revision>1</cp:revision>
  <dcterms:created xsi:type="dcterms:W3CDTF">2023-08-11T23:43:00Z</dcterms:created>
  <dcterms:modified xsi:type="dcterms:W3CDTF">2023-08-11T23:46:00Z</dcterms:modified>
</cp:coreProperties>
</file>