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b w:val="1"/>
          <w:bCs w:val="1"/>
          <w:color w:val="2e5ea8"/>
          <w:sz w:val="36"/>
          <w:szCs w:val="36"/>
        </w:rPr>
      </w:pPr>
      <w:r w:rsidDel="00000000" w:rsidR="00000000" w:rsidRPr="00000000">
        <w:rPr>
          <w:rtl w:val="0"/>
        </w:rPr>
      </w:r>
    </w:p>
    <w:p w:rsidR="00000000" w:rsidDel="00000000" w:rsidP="00000000" w:rsidRDefault="00000000" w:rsidRPr="00000000" w14:paraId="00000002">
      <w:pPr>
        <w:spacing w:after="200" w:before="0" w:lineRule="auto"/>
        <w:jc w:val="center"/>
        <w:rPr>
          <w:b w:val="1"/>
          <w:bCs w:val="1"/>
          <w:color w:val="2e5ea8"/>
          <w:sz w:val="36"/>
          <w:szCs w:val="36"/>
        </w:rPr>
      </w:pPr>
      <w:r w:rsidDel="00000000" w:rsidR="00000000" w:rsidRPr="00000000">
        <w:rPr>
          <w:rtl w:val="0"/>
        </w:rPr>
      </w:r>
    </w:p>
    <w:p w:rsidR="00000000" w:rsidDel="00000000" w:rsidP="00000000" w:rsidRDefault="00000000" w:rsidRPr="00000000" w14:paraId="00000003">
      <w:pPr>
        <w:spacing w:after="200" w:before="0" w:lineRule="auto"/>
        <w:jc w:val="center"/>
        <w:rPr>
          <w:b w:val="1"/>
          <w:bCs w:val="1"/>
          <w:color w:val="2e5ea8"/>
          <w:sz w:val="36"/>
          <w:szCs w:val="36"/>
        </w:rPr>
      </w:pPr>
      <w:r w:rsidDel="00000000" w:rsidR="00000000" w:rsidRPr="00000000">
        <w:rPr>
          <w:rtl w:val="0"/>
        </w:rPr>
      </w:r>
    </w:p>
    <w:p w:rsidR="00000000" w:rsidDel="00000000" w:rsidP="00000000" w:rsidRDefault="00000000" w:rsidRPr="00000000" w14:paraId="00000004">
      <w:pPr>
        <w:spacing w:after="200" w:before="0" w:lineRule="auto"/>
        <w:jc w:val="center"/>
        <w:rPr>
          <w:b w:val="1"/>
          <w:bCs w:val="1"/>
          <w:color w:val="2e5ea8"/>
          <w:sz w:val="36"/>
          <w:szCs w:val="36"/>
        </w:rPr>
      </w:pPr>
      <w:r w:rsidDel="00000000" w:rsidR="00000000" w:rsidRPr="00000000">
        <w:rPr>
          <w:rtl w:val="0"/>
        </w:rPr>
      </w:r>
    </w:p>
    <w:p w:rsidR="00000000" w:rsidDel="00000000" w:rsidP="00000000" w:rsidRDefault="00000000" w:rsidRPr="00000000" w14:paraId="00000005">
      <w:pPr>
        <w:spacing w:after="200" w:before="0" w:lineRule="auto"/>
        <w:jc w:val="center"/>
        <w:rPr>
          <w:b w:val="1"/>
          <w:bCs w:val="1"/>
          <w:color w:val="2e5ea8"/>
          <w:sz w:val="36"/>
          <w:szCs w:val="36"/>
        </w:rPr>
      </w:pPr>
      <w:r w:rsidDel="00000000" w:rsidR="00000000" w:rsidRPr="00000000">
        <w:rPr>
          <w:rtl w:val="0"/>
        </w:rPr>
      </w:r>
    </w:p>
    <w:p w:rsidR="00000000" w:rsidDel="00000000" w:rsidP="00000000" w:rsidRDefault="00000000" w:rsidRPr="00000000" w14:paraId="00000006">
      <w:pPr>
        <w:spacing w:after="200" w:before="0" w:lineRule="auto"/>
        <w:jc w:val="center"/>
        <w:rPr>
          <w:b w:val="1"/>
          <w:bCs w:val="1"/>
          <w:color w:val="2e5ea8"/>
          <w:sz w:val="36"/>
          <w:szCs w:val="36"/>
        </w:rPr>
      </w:pPr>
      <w:r w:rsidDel="00000000" w:rsidR="00000000" w:rsidRPr="00000000">
        <w:rPr>
          <w:rtl w:val="0"/>
        </w:rPr>
      </w:r>
    </w:p>
    <w:p w:rsidR="00000000" w:rsidDel="00000000" w:rsidP="00000000" w:rsidRDefault="00000000" w:rsidRPr="00000000" w14:paraId="00000007">
      <w:pPr>
        <w:spacing w:after="200" w:before="0" w:lineRule="auto"/>
        <w:jc w:val="center"/>
        <w:rPr>
          <w:b w:val="1"/>
          <w:bCs w:val="1"/>
          <w:color w:val="2e5ea8"/>
          <w:sz w:val="36"/>
          <w:szCs w:val="36"/>
        </w:rPr>
      </w:pPr>
      <w:r w:rsidDel="00000000" w:rsidR="00000000" w:rsidRPr="00000000">
        <w:rPr>
          <w:rtl w:val="0"/>
        </w:rPr>
      </w:r>
    </w:p>
    <w:p w:rsidR="00000000" w:rsidDel="00000000" w:rsidP="00000000" w:rsidRDefault="00000000" w:rsidRPr="00000000" w14:paraId="00000008">
      <w:pPr>
        <w:spacing w:after="200" w:before="0" w:lineRule="auto"/>
        <w:jc w:val="center"/>
        <w:rPr>
          <w:b w:val="1"/>
          <w:bCs w:val="1"/>
          <w:color w:val="2e5ea8"/>
          <w:sz w:val="36"/>
          <w:szCs w:val="36"/>
        </w:rPr>
      </w:pPr>
      <w:r w:rsidDel="00000000" w:rsidR="00000000" w:rsidRPr="00000000">
        <w:rPr>
          <w:rtl w:val="0"/>
        </w:rPr>
      </w:r>
    </w:p>
    <w:p w:rsidR="00000000" w:rsidDel="00000000" w:rsidP="00000000" w:rsidRDefault="00000000" w:rsidRPr="00000000" w14:paraId="00000009">
      <w:pPr>
        <w:spacing w:after="200" w:before="0" w:lineRule="auto"/>
        <w:jc w:val="center"/>
        <w:rPr>
          <w:b w:val="1"/>
          <w:bCs w:val="1"/>
          <w:color w:val="2e5ea8"/>
          <w:sz w:val="36"/>
          <w:szCs w:val="36"/>
        </w:rPr>
      </w:pPr>
      <w:r w:rsidDel="00000000" w:rsidR="00000000" w:rsidRPr="00000000">
        <w:rPr>
          <w:rtl w:val="0"/>
        </w:rPr>
      </w:r>
    </w:p>
    <w:p w:rsidR="00000000" w:rsidDel="00000000" w:rsidP="00000000" w:rsidRDefault="00000000" w:rsidRPr="00000000" w14:paraId="0000000A">
      <w:pPr>
        <w:spacing w:after="200" w:before="0" w:lineRule="auto"/>
        <w:jc w:val="center"/>
        <w:rPr/>
      </w:pPr>
      <w:r w:rsidDel="00000000" w:rsidR="00000000" w:rsidRPr="00000000">
        <w:rPr>
          <w:rFonts w:ascii="Arial" w:cs="Arial" w:eastAsia="Arial" w:hAnsi="Arial"/>
          <w:b w:val="1"/>
          <w:bCs w:val="1"/>
          <w:color w:val="2e5ea8"/>
          <w:sz w:val="36"/>
          <w:szCs w:val="36"/>
          <w:rtl w:val="0"/>
        </w:rPr>
        <w:t xml:space="preserve">Análisis del Flujo de OnBoarding Digital</w:t>
      </w:r>
      <w:r w:rsidDel="00000000" w:rsidR="00000000" w:rsidRPr="00000000">
        <w:rPr>
          <w:rtl w:val="0"/>
        </w:rPr>
      </w:r>
    </w:p>
    <w:p w:rsidR="00000000" w:rsidDel="00000000" w:rsidP="00000000" w:rsidRDefault="00000000" w:rsidRPr="00000000" w14:paraId="0000000B">
      <w:pPr>
        <w:spacing w:after="800" w:before="0" w:lineRule="auto"/>
        <w:jc w:val="center"/>
        <w:rPr/>
      </w:pPr>
      <w:r w:rsidDel="00000000" w:rsidR="00000000" w:rsidRPr="00000000">
        <w:rPr>
          <w:rFonts w:ascii="Arial" w:cs="Arial" w:eastAsia="Arial" w:hAnsi="Arial"/>
          <w:color w:val="555555"/>
          <w:sz w:val="28"/>
          <w:szCs w:val="28"/>
          <w:rtl w:val="0"/>
        </w:rPr>
        <w:t xml:space="preserve">Apertura de Cuenta Digital</w:t>
      </w:r>
      <w:r w:rsidDel="00000000" w:rsidR="00000000" w:rsidRPr="00000000">
        <w:rPr>
          <w:rtl w:val="0"/>
        </w:rPr>
      </w:r>
    </w:p>
    <w:p w:rsidR="00000000" w:rsidDel="00000000" w:rsidP="00000000" w:rsidRDefault="00000000" w:rsidRPr="00000000" w14:paraId="0000000C">
      <w:pPr>
        <w:spacing w:after="200" w:before="0" w:lineRule="auto"/>
        <w:jc w:val="center"/>
        <w:rPr/>
      </w:pPr>
      <w:r w:rsidDel="00000000" w:rsidR="00000000" w:rsidRPr="00000000">
        <w:rPr>
          <w:rFonts w:ascii="Arial" w:cs="Arial" w:eastAsia="Arial" w:hAnsi="Arial"/>
          <w:color w:val="777777"/>
          <w:sz w:val="22"/>
          <w:szCs w:val="22"/>
          <w:rtl w:val="0"/>
        </w:rPr>
        <w:t xml:space="preserve">Documento de análisis para gerencia y stakeholders de negocio</w:t>
      </w:r>
      <w:r w:rsidDel="00000000" w:rsidR="00000000" w:rsidRPr="00000000">
        <w:rPr>
          <w:rtl w:val="0"/>
        </w:rPr>
      </w:r>
    </w:p>
    <w:p w:rsidR="00000000" w:rsidDel="00000000" w:rsidP="00000000" w:rsidRDefault="00000000" w:rsidRPr="00000000" w14:paraId="0000000D">
      <w:pPr>
        <w:spacing w:after="200" w:before="0" w:lineRule="auto"/>
        <w:jc w:val="center"/>
        <w:rPr/>
      </w:pPr>
      <w:r w:rsidDel="00000000" w:rsidR="00000000" w:rsidRPr="00000000">
        <w:rPr>
          <w:rFonts w:ascii="Arial" w:cs="Arial" w:eastAsia="Arial" w:hAnsi="Arial"/>
          <w:color w:val="777777"/>
          <w:sz w:val="22"/>
          <w:szCs w:val="22"/>
          <w:rtl w:val="0"/>
        </w:rPr>
        <w:t xml:space="preserve">Marzo 202</w:t>
      </w:r>
      <w:r w:rsidDel="00000000" w:rsidR="00000000" w:rsidRPr="00000000">
        <w:rPr>
          <w:color w:val="777777"/>
          <w:rtl w:val="0"/>
        </w:rPr>
        <w:t xml:space="preserve">6</w:t>
      </w:r>
      <w:r w:rsidDel="00000000" w:rsidR="00000000" w:rsidRPr="00000000">
        <w:rPr>
          <w:rtl w:val="0"/>
        </w:rPr>
      </w:r>
    </w:p>
    <w:p w:rsidR="00000000" w:rsidDel="00000000" w:rsidP="00000000" w:rsidRDefault="00000000" w:rsidRPr="00000000" w14:paraId="0000000E">
      <w:pPr>
        <w:spacing w:after="200" w:before="200" w:lineRule="auto"/>
        <w:jc w:val="center"/>
        <w:rPr/>
      </w:pPr>
      <w:r w:rsidDel="00000000" w:rsidR="00000000" w:rsidRPr="00000000">
        <w:rPr>
          <w:rFonts w:ascii="Arial" w:cs="Arial" w:eastAsia="Arial" w:hAnsi="Arial"/>
          <w:color w:val="999999"/>
          <w:sz w:val="20"/>
          <w:szCs w:val="20"/>
          <w:rtl w:val="0"/>
        </w:rPr>
        <w:t xml:space="preserve">Clasificación: Confidencial – Uso interno</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bottom w:color="1b4f8a" w:space="4" w:sz="4" w:val="single"/>
        </w:pBdr>
        <w:spacing w:after="160" w:before="360" w:lineRule="auto"/>
        <w:rPr/>
      </w:pPr>
      <w:r w:rsidDel="00000000" w:rsidR="00000000" w:rsidRPr="00000000">
        <w:rPr>
          <w:rFonts w:ascii="Arial" w:cs="Arial" w:eastAsia="Arial" w:hAnsi="Arial"/>
          <w:b w:val="1"/>
          <w:bCs w:val="1"/>
          <w:color w:val="1b4f8a"/>
          <w:sz w:val="32"/>
          <w:szCs w:val="32"/>
          <w:rtl w:val="0"/>
        </w:rPr>
        <w:t xml:space="preserve">1. Resumen </w:t>
      </w:r>
      <w:r w:rsidDel="00000000" w:rsidR="00000000" w:rsidRPr="00000000">
        <w:rPr>
          <w:rtl w:val="0"/>
        </w:rPr>
        <w:t xml:space="preserve">e</w:t>
      </w:r>
      <w:r w:rsidDel="00000000" w:rsidR="00000000" w:rsidRPr="00000000">
        <w:rPr>
          <w:rFonts w:ascii="Arial" w:cs="Arial" w:eastAsia="Arial" w:hAnsi="Arial"/>
          <w:b w:val="1"/>
          <w:bCs w:val="1"/>
          <w:color w:val="1b4f8a"/>
          <w:sz w:val="32"/>
          <w:szCs w:val="32"/>
          <w:rtl w:val="0"/>
        </w:rPr>
        <w:t xml:space="preserve">jecutivo</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color w:val="333333"/>
          <w:sz w:val="22"/>
          <w:szCs w:val="22"/>
          <w:rtl w:val="0"/>
        </w:rPr>
        <w:t xml:space="preserve">El presente documento analiza el flujo de OnBoarding Digital de Scandinavian Software Bank (SSB), correspondiente al proceso de Apertura de Cuenta Digital. Se identifican los datos capturados en cada etapa, los sistemas externos integrados y los tipos de cuenta disponibles.</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Arial" w:cs="Arial" w:eastAsia="Arial" w:hAnsi="Arial"/>
          <w:color w:val="333333"/>
          <w:sz w:val="22"/>
          <w:szCs w:val="22"/>
          <w:rtl w:val="0"/>
        </w:rPr>
        <w:t xml:space="preserve">El proceso permite a un nuevo cliente abrir una cuenta bancaria en aproximadamente 5 minutos, utilizando únicamente su Carnet de Identidad y un número de celular. El flujo se inicia desde la página web, redes sociales o la Banca Digital (WebApp) de SSB.</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tl w:val="0"/>
        </w:rPr>
      </w:r>
    </w:p>
    <w:p w:rsidR="00000000" w:rsidDel="00000000" w:rsidP="00000000" w:rsidRDefault="00000000" w:rsidRPr="00000000" w14:paraId="00000015">
      <w:pPr>
        <w:pStyle w:val="Heading1"/>
        <w:pBdr>
          <w:bottom w:color="1b4f8a" w:space="4" w:sz="4" w:val="single"/>
        </w:pBdr>
        <w:spacing w:after="160" w:before="360" w:lineRule="auto"/>
        <w:rPr/>
      </w:pPr>
      <w:r w:rsidDel="00000000" w:rsidR="00000000" w:rsidRPr="00000000">
        <w:rPr>
          <w:rFonts w:ascii="Arial" w:cs="Arial" w:eastAsia="Arial" w:hAnsi="Arial"/>
          <w:b w:val="1"/>
          <w:bCs w:val="1"/>
          <w:color w:val="1b4f8a"/>
          <w:sz w:val="32"/>
          <w:szCs w:val="32"/>
          <w:rtl w:val="0"/>
        </w:rPr>
        <w:t xml:space="preserve">2. Productos </w:t>
      </w:r>
      <w:r w:rsidDel="00000000" w:rsidR="00000000" w:rsidRPr="00000000">
        <w:rPr>
          <w:rtl w:val="0"/>
        </w:rPr>
        <w:t xml:space="preserve">d</w:t>
      </w:r>
      <w:r w:rsidDel="00000000" w:rsidR="00000000" w:rsidRPr="00000000">
        <w:rPr>
          <w:rFonts w:ascii="Arial" w:cs="Arial" w:eastAsia="Arial" w:hAnsi="Arial"/>
          <w:b w:val="1"/>
          <w:bCs w:val="1"/>
          <w:color w:val="1b4f8a"/>
          <w:sz w:val="32"/>
          <w:szCs w:val="32"/>
          <w:rtl w:val="0"/>
        </w:rPr>
        <w:t xml:space="preserve">isponibles en el Flujo</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color w:val="333333"/>
          <w:sz w:val="22"/>
          <w:szCs w:val="22"/>
          <w:rtl w:val="0"/>
        </w:rPr>
        <w:t xml:space="preserve">Durante el proceso de onboarding, el cliente selecciona uno de los siguientes tipos de cuenta:</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20"/>
                <w:szCs w:val="20"/>
                <w:rtl w:val="0"/>
              </w:rPr>
              <w:t xml:space="preserve">Tipo de Cuenta</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color w:val="333333"/>
                <w:sz w:val="20"/>
                <w:szCs w:val="20"/>
                <w:rtl w:val="0"/>
              </w:rPr>
              <w:t xml:space="preserve">Fortaleza Plus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color w:val="333333"/>
                <w:sz w:val="20"/>
                <w:szCs w:val="20"/>
                <w:rtl w:val="0"/>
              </w:rPr>
              <w:t xml:space="preserve">Cuenta premium con beneficios adicionales para clientes de alto perfil.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color w:val="333333"/>
                <w:sz w:val="20"/>
                <w:szCs w:val="20"/>
                <w:rtl w:val="0"/>
              </w:rPr>
              <w:t xml:space="preserve">Mi Fortaleza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color w:val="333333"/>
                <w:sz w:val="20"/>
                <w:szCs w:val="20"/>
                <w:rtl w:val="0"/>
              </w:rPr>
              <w:t xml:space="preserve">Cuenta estándar de ahorro con acceso a servicios digitales completos.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color w:val="333333"/>
                <w:sz w:val="20"/>
                <w:szCs w:val="20"/>
                <w:rtl w:val="0"/>
              </w:rPr>
              <w:t xml:space="preserve">Mi Futuro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color w:val="333333"/>
                <w:sz w:val="20"/>
                <w:szCs w:val="20"/>
                <w:rtl w:val="0"/>
              </w:rPr>
              <w:t xml:space="preserve">Cuenta orientada a ahorro a largo plazo y planificación financiera.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color w:val="333333"/>
                <w:sz w:val="20"/>
                <w:szCs w:val="20"/>
                <w:rtl w:val="0"/>
              </w:rPr>
              <w:t xml:space="preserve">Superior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color w:val="333333"/>
                <w:sz w:val="20"/>
                <w:szCs w:val="20"/>
                <w:rtl w:val="0"/>
              </w:rPr>
              <w:t xml:space="preserve">Cuenta con características superiores para clientes con mayor actividad.</w:t>
            </w:r>
            <w:r w:rsidDel="00000000" w:rsidR="00000000" w:rsidRPr="00000000">
              <w:rPr>
                <w:rtl w:val="0"/>
              </w:rPr>
            </w:r>
          </w:p>
        </w:tc>
      </w:tr>
    </w:tbl>
    <w:p w:rsidR="00000000" w:rsidDel="00000000" w:rsidP="00000000" w:rsidRDefault="00000000" w:rsidRPr="00000000" w14:paraId="00000022">
      <w:pPr>
        <w:spacing w:after="40" w:before="4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pBdr>
          <w:bottom w:color="1b4f8a" w:space="4" w:sz="4" w:val="single"/>
        </w:pBdr>
        <w:spacing w:after="160" w:before="360" w:lineRule="auto"/>
        <w:rPr/>
      </w:pPr>
      <w:r w:rsidDel="00000000" w:rsidR="00000000" w:rsidRPr="00000000">
        <w:rPr>
          <w:rFonts w:ascii="Arial" w:cs="Arial" w:eastAsia="Arial" w:hAnsi="Arial"/>
          <w:b w:val="1"/>
          <w:bCs w:val="1"/>
          <w:color w:val="1b4f8a"/>
          <w:sz w:val="32"/>
          <w:szCs w:val="32"/>
          <w:rtl w:val="0"/>
        </w:rPr>
        <w:t xml:space="preserve">3. Flujo de </w:t>
      </w:r>
      <w:r w:rsidDel="00000000" w:rsidR="00000000" w:rsidRPr="00000000">
        <w:rPr>
          <w:rtl w:val="0"/>
        </w:rPr>
        <w:t xml:space="preserve">d</w:t>
      </w:r>
      <w:r w:rsidDel="00000000" w:rsidR="00000000" w:rsidRPr="00000000">
        <w:rPr>
          <w:rFonts w:ascii="Arial" w:cs="Arial" w:eastAsia="Arial" w:hAnsi="Arial"/>
          <w:b w:val="1"/>
          <w:bCs w:val="1"/>
          <w:color w:val="1b4f8a"/>
          <w:sz w:val="32"/>
          <w:szCs w:val="32"/>
          <w:rtl w:val="0"/>
        </w:rPr>
        <w:t xml:space="preserve">atos por</w:t>
      </w:r>
      <w:r w:rsidDel="00000000" w:rsidR="00000000" w:rsidRPr="00000000">
        <w:rPr>
          <w:rtl w:val="0"/>
        </w:rPr>
        <w:t xml:space="preserve"> e</w:t>
      </w:r>
      <w:r w:rsidDel="00000000" w:rsidR="00000000" w:rsidRPr="00000000">
        <w:rPr>
          <w:rFonts w:ascii="Arial" w:cs="Arial" w:eastAsia="Arial" w:hAnsi="Arial"/>
          <w:b w:val="1"/>
          <w:bCs w:val="1"/>
          <w:color w:val="1b4f8a"/>
          <w:sz w:val="32"/>
          <w:szCs w:val="32"/>
          <w:rtl w:val="0"/>
        </w:rPr>
        <w:t xml:space="preserve">tapa</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color w:val="333333"/>
          <w:sz w:val="22"/>
          <w:szCs w:val="22"/>
          <w:rtl w:val="0"/>
        </w:rPr>
        <w:t xml:space="preserve">A continuación se detalla cada etapa del proceso de onboarding con los datos de entrada, capturados, validaciones y sistemas involucrados en cada paso.</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1fb"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0c447c"/>
                <w:sz w:val="18"/>
                <w:szCs w:val="18"/>
                <w:rtl w:val="0"/>
              </w:rPr>
              <w:t xml:space="preserve">Datos de entrada / 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085041"/>
                <w:sz w:val="18"/>
                <w:szCs w:val="18"/>
                <w:rtl w:val="0"/>
              </w:rPr>
              <w:t xml:space="preserve">Datos capturados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eda"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633806"/>
                <w:sz w:val="18"/>
                <w:szCs w:val="18"/>
                <w:rtl w:val="0"/>
              </w:rPr>
              <w:t xml:space="preserve">Validaciones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3c3489"/>
                <w:sz w:val="18"/>
                <w:szCs w:val="18"/>
                <w:rtl w:val="0"/>
              </w:rPr>
              <w:t xml:space="preserve">Sistemas integrados</w:t>
            </w:r>
            <w:r w:rsidDel="00000000" w:rsidR="00000000" w:rsidRPr="00000000">
              <w:rPr>
                <w:rtl w:val="0"/>
              </w:rPr>
            </w:r>
          </w:p>
        </w:tc>
      </w:tr>
    </w:tbl>
    <w:p w:rsidR="00000000" w:rsidDel="00000000" w:rsidP="00000000" w:rsidRDefault="00000000" w:rsidRPr="00000000" w14:paraId="0000002B">
      <w:pPr>
        <w:spacing w:after="40" w:before="40" w:lineRule="auto"/>
        <w:rPr/>
      </w:pPr>
      <w:r w:rsidDel="00000000" w:rsidR="00000000" w:rsidRPr="00000000">
        <w:rPr>
          <w:rtl w:val="0"/>
        </w:rPr>
      </w:r>
    </w:p>
    <w:p w:rsidR="00000000" w:rsidDel="00000000" w:rsidP="00000000" w:rsidRDefault="00000000" w:rsidRPr="00000000" w14:paraId="0000002C">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000000" w:space="0" w:sz="0" w:val="nil"/>
            </w:tcBorders>
            <w:shd w:fill="378add" w:val="clear"/>
            <w:tcMar>
              <w:top w:w="100.0" w:type="dxa"/>
              <w:left w:w="100.0" w:type="dxa"/>
              <w:bottom w:w="100.0" w:type="dxa"/>
              <w:right w:w="10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8"/>
                <w:szCs w:val="28"/>
                <w:rtl w:val="0"/>
              </w:rPr>
              <w:t xml:space="preserve">1</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378add" w:val="clear"/>
            <w:tcMar>
              <w:top w:w="100.0" w:type="dxa"/>
              <w:left w:w="160.0" w:type="dxa"/>
              <w:bottom w:w="100.0" w:type="dxa"/>
              <w:right w:w="16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4"/>
                <w:szCs w:val="24"/>
                <w:rtl w:val="0"/>
              </w:rPr>
              <w:t xml:space="preserve">Ingreso al flujo</w:t>
            </w:r>
            <w:r w:rsidDel="00000000" w:rsidR="00000000" w:rsidRPr="00000000">
              <w:rPr>
                <w:rtl w:val="0"/>
              </w:rPr>
            </w:r>
          </w:p>
          <w:p w:rsidR="00000000" w:rsidDel="00000000" w:rsidP="00000000" w:rsidRDefault="00000000" w:rsidRPr="00000000" w14:paraId="0000002F">
            <w:pPr>
              <w:spacing w:before="20" w:lineRule="auto"/>
              <w:rPr/>
            </w:pPr>
            <w:r w:rsidDel="00000000" w:rsidR="00000000" w:rsidRPr="00000000">
              <w:rPr>
                <w:rFonts w:ascii="Arial" w:cs="Arial" w:eastAsia="Arial" w:hAnsi="Arial"/>
                <w:color w:val="ffffff"/>
                <w:sz w:val="18"/>
                <w:szCs w:val="18"/>
                <w:rtl w:val="0"/>
              </w:rPr>
              <w:t xml:space="preserve">Página web · Redes sociales · Banca Digital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555555"/>
                <w:sz w:val="18"/>
                <w:szCs w:val="18"/>
                <w:rtl w:val="0"/>
              </w:rPr>
              <w:t xml:space="preserve">Dato de entrada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1fb" w:val="clear"/>
            <w:tcMar>
              <w:top w:w="80.0" w:type="dxa"/>
              <w:left w:w="140.0" w:type="dxa"/>
              <w:bottom w:w="80.0" w:type="dxa"/>
              <w:right w:w="140.0" w:type="dxa"/>
            </w:tcMar>
          </w:tcPr>
          <w:p w:rsidR="00000000" w:rsidDel="00000000" w:rsidP="00000000" w:rsidRDefault="00000000" w:rsidRPr="00000000" w14:paraId="00000031">
            <w:pPr>
              <w:spacing w:after="30" w:before="30" w:lineRule="auto"/>
              <w:rPr/>
            </w:pPr>
            <w:r w:rsidDel="00000000" w:rsidR="00000000" w:rsidRPr="00000000">
              <w:rPr>
                <w:rFonts w:ascii="Arial" w:cs="Arial" w:eastAsia="Arial" w:hAnsi="Arial"/>
                <w:color w:val="333333"/>
                <w:sz w:val="19"/>
                <w:szCs w:val="19"/>
                <w:rtl w:val="0"/>
              </w:rPr>
              <w:t xml:space="preserve">• Canal de ingreso (web / redes sociales / banca digital)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1"/>
                <w:bCs w:val="1"/>
                <w:color w:val="555555"/>
                <w:sz w:val="18"/>
                <w:szCs w:val="18"/>
                <w:rtl w:val="0"/>
              </w:rPr>
              <w:t xml:space="preserve">Acción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1fb" w:val="clear"/>
            <w:tcMar>
              <w:top w:w="80.0" w:type="dxa"/>
              <w:left w:w="140.0" w:type="dxa"/>
              <w:bottom w:w="80.0" w:type="dxa"/>
              <w:right w:w="140.0" w:type="dxa"/>
            </w:tcMar>
          </w:tcPr>
          <w:p w:rsidR="00000000" w:rsidDel="00000000" w:rsidP="00000000" w:rsidRDefault="00000000" w:rsidRPr="00000000" w14:paraId="00000033">
            <w:pPr>
              <w:spacing w:after="30" w:before="30" w:lineRule="auto"/>
              <w:rPr/>
            </w:pPr>
            <w:r w:rsidDel="00000000" w:rsidR="00000000" w:rsidRPr="00000000">
              <w:rPr>
                <w:rFonts w:ascii="Arial" w:cs="Arial" w:eastAsia="Arial" w:hAnsi="Arial"/>
                <w:color w:val="333333"/>
                <w:sz w:val="19"/>
                <w:szCs w:val="19"/>
                <w:rtl w:val="0"/>
              </w:rPr>
              <w:t xml:space="preserve">• Selección del tipo de cuenta: Fortaleza Plus / Mi Fortaleza / Mi Futuro / Superior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34">
            <w:pPr>
              <w:rPr/>
            </w:pPr>
            <w:sdt>
              <w:sdtPr>
                <w:id w:val="-332187773"/>
                <w:tag w:val="goog_rdk_0"/>
              </w:sdtPr>
              <w:sdtContent>
                <w:r w:rsidDel="00000000" w:rsidR="00000000" w:rsidRPr="00000000">
                  <w:rPr>
                    <w:rFonts w:ascii="Arial Unicode MS" w:cs="Arial Unicode MS" w:eastAsia="Arial Unicode MS" w:hAnsi="Arial Unicode MS"/>
                    <w:color w:val="085041"/>
                    <w:sz w:val="19"/>
                    <w:szCs w:val="19"/>
                    <w:rtl w:val="0"/>
                  </w:rPr>
                  <w:t xml:space="preserve">✓ Dato inicial registrado: canal de origen y tipo de cuenta seleccionado</w:t>
                </w:r>
              </w:sdtContent>
            </w:sdt>
            <w:r w:rsidDel="00000000" w:rsidR="00000000" w:rsidRPr="00000000">
              <w:rPr>
                <w:rtl w:val="0"/>
              </w:rPr>
            </w:r>
          </w:p>
        </w:tc>
      </w:tr>
    </w:tbl>
    <w:p w:rsidR="00000000" w:rsidDel="00000000" w:rsidP="00000000" w:rsidRDefault="00000000" w:rsidRPr="00000000" w14:paraId="00000036">
      <w:pPr>
        <w:spacing w:after="80" w:before="80" w:lineRule="auto"/>
        <w:jc w:val="center"/>
        <w:rPr/>
      </w:pPr>
      <w:r w:rsidDel="00000000" w:rsidR="00000000" w:rsidRPr="00000000">
        <w:rPr>
          <w:rFonts w:ascii="Arial" w:cs="Arial" w:eastAsia="Arial" w:hAnsi="Arial"/>
          <w:color w:val="aaaaaa"/>
          <w:sz w:val="20"/>
          <w:szCs w:val="20"/>
          <w:rtl w:val="0"/>
        </w:rPr>
        <w:t xml:space="preserv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000000" w:space="0" w:sz="0" w:val="nil"/>
            </w:tcBorders>
            <w:shd w:fill="1d9e75" w:val="clear"/>
            <w:tcMar>
              <w:top w:w="100.0" w:type="dxa"/>
              <w:left w:w="100.0" w:type="dxa"/>
              <w:bottom w:w="100.0" w:type="dxa"/>
              <w:right w:w="10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28"/>
                <w:szCs w:val="28"/>
                <w:rtl w:val="0"/>
              </w:rPr>
              <w:t xml:space="preserve">2</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1d9e75" w:val="clear"/>
            <w:tcMar>
              <w:top w:w="100.0" w:type="dxa"/>
              <w:left w:w="160.0" w:type="dxa"/>
              <w:bottom w:w="100.0" w:type="dxa"/>
              <w:right w:w="16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4"/>
                <w:szCs w:val="24"/>
                <w:rtl w:val="0"/>
              </w:rPr>
              <w:t xml:space="preserve">Verificación de celular (OTP)</w:t>
            </w:r>
            <w:r w:rsidDel="00000000" w:rsidR="00000000" w:rsidRPr="00000000">
              <w:rPr>
                <w:rtl w:val="0"/>
              </w:rPr>
            </w:r>
          </w:p>
          <w:p w:rsidR="00000000" w:rsidDel="00000000" w:rsidP="00000000" w:rsidRDefault="00000000" w:rsidRPr="00000000" w14:paraId="00000039">
            <w:pPr>
              <w:spacing w:before="20" w:lineRule="auto"/>
              <w:rPr/>
            </w:pPr>
            <w:r w:rsidDel="00000000" w:rsidR="00000000" w:rsidRPr="00000000">
              <w:rPr>
                <w:rFonts w:ascii="Arial" w:cs="Arial" w:eastAsia="Arial" w:hAnsi="Arial"/>
                <w:color w:val="ffffff"/>
                <w:sz w:val="18"/>
                <w:szCs w:val="18"/>
                <w:rtl w:val="0"/>
              </w:rPr>
              <w:t xml:space="preserve">Envío y validación del código por WhatsApp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color w:val="555555"/>
                <w:sz w:val="18"/>
                <w:szCs w:val="18"/>
                <w:rtl w:val="0"/>
              </w:rPr>
              <w:t xml:space="preserve">Dato de entrada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1fb" w:val="clear"/>
            <w:tcMar>
              <w:top w:w="80.0" w:type="dxa"/>
              <w:left w:w="140.0" w:type="dxa"/>
              <w:bottom w:w="80.0" w:type="dxa"/>
              <w:right w:w="140.0" w:type="dxa"/>
            </w:tcMar>
          </w:tcPr>
          <w:p w:rsidR="00000000" w:rsidDel="00000000" w:rsidP="00000000" w:rsidRDefault="00000000" w:rsidRPr="00000000" w14:paraId="0000003B">
            <w:pPr>
              <w:spacing w:after="30" w:before="30" w:lineRule="auto"/>
              <w:rPr/>
            </w:pPr>
            <w:r w:rsidDel="00000000" w:rsidR="00000000" w:rsidRPr="00000000">
              <w:rPr>
                <w:rFonts w:ascii="Arial" w:cs="Arial" w:eastAsia="Arial" w:hAnsi="Arial"/>
                <w:color w:val="333333"/>
                <w:sz w:val="19"/>
                <w:szCs w:val="19"/>
                <w:rtl w:val="0"/>
              </w:rPr>
              <w:t xml:space="preserve">• Número de celular del solicitante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1"/>
                <w:bCs w:val="1"/>
                <w:color w:val="555555"/>
                <w:sz w:val="18"/>
                <w:szCs w:val="18"/>
                <w:rtl w:val="0"/>
              </w:rPr>
              <w:t xml:space="preserve">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80.0" w:type="dxa"/>
              <w:left w:w="140.0" w:type="dxa"/>
              <w:bottom w:w="80.0" w:type="dxa"/>
              <w:right w:w="140.0" w:type="dxa"/>
            </w:tcMar>
          </w:tcPr>
          <w:p w:rsidR="00000000" w:rsidDel="00000000" w:rsidP="00000000" w:rsidRDefault="00000000" w:rsidRPr="00000000" w14:paraId="0000003D">
            <w:pPr>
              <w:spacing w:after="30" w:before="30" w:lineRule="auto"/>
              <w:rPr/>
            </w:pPr>
            <w:r w:rsidDel="00000000" w:rsidR="00000000" w:rsidRPr="00000000">
              <w:rPr>
                <w:rFonts w:ascii="Arial" w:cs="Arial" w:eastAsia="Arial" w:hAnsi="Arial"/>
                <w:color w:val="333333"/>
                <w:sz w:val="19"/>
                <w:szCs w:val="19"/>
                <w:rtl w:val="0"/>
              </w:rPr>
              <w:t xml:space="preserve">• WhatsApp (envío de OTP)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1"/>
                <w:bCs w:val="1"/>
                <w:color w:val="555555"/>
                <w:sz w:val="18"/>
                <w:szCs w:val="18"/>
                <w:rtl w:val="0"/>
              </w:rPr>
              <w:t xml:space="preserve">Validaciones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eda" w:val="clear"/>
            <w:tcMar>
              <w:top w:w="80.0" w:type="dxa"/>
              <w:left w:w="140.0" w:type="dxa"/>
              <w:bottom w:w="80.0" w:type="dxa"/>
              <w:right w:w="140.0" w:type="dxa"/>
            </w:tcMar>
          </w:tcPr>
          <w:p w:rsidR="00000000" w:rsidDel="00000000" w:rsidP="00000000" w:rsidRDefault="00000000" w:rsidRPr="00000000" w14:paraId="0000003F">
            <w:pPr>
              <w:spacing w:after="30" w:before="30" w:lineRule="auto"/>
              <w:rPr/>
            </w:pPr>
            <w:r w:rsidDel="00000000" w:rsidR="00000000" w:rsidRPr="00000000">
              <w:rPr>
                <w:rFonts w:ascii="Arial" w:cs="Arial" w:eastAsia="Arial" w:hAnsi="Arial"/>
                <w:color w:val="333333"/>
                <w:sz w:val="19"/>
                <w:szCs w:val="19"/>
                <w:rtl w:val="0"/>
              </w:rPr>
              <w:t xml:space="preserve">• Validez del OTP: 5 minutos</w:t>
            </w:r>
            <w:r w:rsidDel="00000000" w:rsidR="00000000" w:rsidRPr="00000000">
              <w:rPr>
                <w:rtl w:val="0"/>
              </w:rPr>
            </w:r>
          </w:p>
          <w:p w:rsidR="00000000" w:rsidDel="00000000" w:rsidP="00000000" w:rsidRDefault="00000000" w:rsidRPr="00000000" w14:paraId="00000040">
            <w:pPr>
              <w:spacing w:after="30" w:before="30" w:lineRule="auto"/>
              <w:rPr/>
            </w:pPr>
            <w:r w:rsidDel="00000000" w:rsidR="00000000" w:rsidRPr="00000000">
              <w:rPr>
                <w:rFonts w:ascii="Arial" w:cs="Arial" w:eastAsia="Arial" w:hAnsi="Arial"/>
                <w:color w:val="333333"/>
                <w:sz w:val="19"/>
                <w:szCs w:val="19"/>
                <w:rtl w:val="0"/>
              </w:rPr>
              <w:t xml:space="preserve">• Máximo 2 intentos permitidos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1"/>
                <w:bCs w:val="1"/>
                <w:color w:val="555555"/>
                <w:sz w:val="18"/>
                <w:szCs w:val="18"/>
                <w:rtl w:val="0"/>
              </w:rPr>
              <w:t xml:space="preserve">Dato capturado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42">
            <w:pPr>
              <w:spacing w:after="30" w:before="30" w:lineRule="auto"/>
              <w:rPr/>
            </w:pPr>
            <w:r w:rsidDel="00000000" w:rsidR="00000000" w:rsidRPr="00000000">
              <w:rPr>
                <w:rFonts w:ascii="Arial" w:cs="Arial" w:eastAsia="Arial" w:hAnsi="Arial"/>
                <w:color w:val="333333"/>
                <w:sz w:val="19"/>
                <w:szCs w:val="19"/>
                <w:rtl w:val="0"/>
              </w:rPr>
              <w:t xml:space="preserve">• Número de celular verificado y activo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3cd" w:val="clear"/>
            <w:tcMar>
              <w:top w:w="80.0" w:type="dxa"/>
              <w:left w:w="140.0" w:type="dxa"/>
              <w:bottom w:w="80.0" w:type="dxa"/>
              <w:right w:w="140.0" w:type="dxa"/>
            </w:tcMar>
          </w:tcPr>
          <w:p w:rsidR="00000000" w:rsidDel="00000000" w:rsidP="00000000" w:rsidRDefault="00000000" w:rsidRPr="00000000" w14:paraId="00000043">
            <w:pPr>
              <w:rPr/>
            </w:pPr>
            <w:sdt>
              <w:sdtPr>
                <w:id w:val="-1189172370"/>
                <w:tag w:val="goog_rdk_1"/>
              </w:sdtPr>
              <w:sdtContent>
                <w:r w:rsidDel="00000000" w:rsidR="00000000" w:rsidRPr="00000000">
                  <w:rPr>
                    <w:rFonts w:ascii="Arial Unicode MS" w:cs="Arial Unicode MS" w:eastAsia="Arial Unicode MS" w:hAnsi="Arial Unicode MS"/>
                    <w:color w:val="856404"/>
                    <w:sz w:val="19"/>
                    <w:szCs w:val="19"/>
                    <w:rtl w:val="0"/>
                  </w:rPr>
                  <w:t xml:space="preserve">⚠ Si supera los 2 intentos → el proceso se bloquea temporalmente ('vuelva más tarde')</w:t>
                </w:r>
              </w:sdtContent>
            </w:sdt>
            <w:r w:rsidDel="00000000" w:rsidR="00000000" w:rsidRPr="00000000">
              <w:rPr>
                <w:rtl w:val="0"/>
              </w:rPr>
            </w:r>
          </w:p>
        </w:tc>
      </w:tr>
    </w:tbl>
    <w:p w:rsidR="00000000" w:rsidDel="00000000" w:rsidP="00000000" w:rsidRDefault="00000000" w:rsidRPr="00000000" w14:paraId="00000045">
      <w:pPr>
        <w:spacing w:after="80" w:before="80" w:lineRule="auto"/>
        <w:jc w:val="center"/>
        <w:rPr/>
      </w:pPr>
      <w:r w:rsidDel="00000000" w:rsidR="00000000" w:rsidRPr="00000000">
        <w:rPr>
          <w:rFonts w:ascii="Arial" w:cs="Arial" w:eastAsia="Arial" w:hAnsi="Arial"/>
          <w:color w:val="aaaaaa"/>
          <w:sz w:val="20"/>
          <w:szCs w:val="20"/>
          <w:rtl w:val="0"/>
        </w:rPr>
        <w:t xml:space="preserv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000000" w:space="0" w:sz="0" w:val="nil"/>
            </w:tcBorders>
            <w:shd w:fill="7f77dd" w:val="clear"/>
            <w:tcMar>
              <w:top w:w="100.0" w:type="dxa"/>
              <w:left w:w="100.0" w:type="dxa"/>
              <w:bottom w:w="100.0" w:type="dxa"/>
              <w:right w:w="10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8"/>
                <w:szCs w:val="28"/>
                <w:rtl w:val="0"/>
              </w:rPr>
              <w:t xml:space="preserve">3</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7f77dd" w:val="clear"/>
            <w:tcMar>
              <w:top w:w="100.0" w:type="dxa"/>
              <w:left w:w="160.0" w:type="dxa"/>
              <w:bottom w:w="100.0" w:type="dxa"/>
              <w:right w:w="16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4"/>
                <w:szCs w:val="24"/>
                <w:rtl w:val="0"/>
              </w:rPr>
              <w:t xml:space="preserve">Formulario de identidad</w:t>
            </w:r>
            <w:r w:rsidDel="00000000" w:rsidR="00000000" w:rsidRPr="00000000">
              <w:rPr>
                <w:rtl w:val="0"/>
              </w:rPr>
            </w:r>
          </w:p>
          <w:p w:rsidR="00000000" w:rsidDel="00000000" w:rsidP="00000000" w:rsidRDefault="00000000" w:rsidRPr="00000000" w14:paraId="00000048">
            <w:pPr>
              <w:spacing w:before="20" w:lineRule="auto"/>
              <w:rPr/>
            </w:pPr>
            <w:r w:rsidDel="00000000" w:rsidR="00000000" w:rsidRPr="00000000">
              <w:rPr>
                <w:rFonts w:ascii="Arial" w:cs="Arial" w:eastAsia="Arial" w:hAnsi="Arial"/>
                <w:color w:val="ffffff"/>
                <w:sz w:val="18"/>
                <w:szCs w:val="18"/>
                <w:rtl w:val="0"/>
              </w:rPr>
              <w:t xml:space="preserve">10 campos del Carnet de Identidad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color w:val="555555"/>
                <w:sz w:val="18"/>
                <w:szCs w:val="18"/>
                <w:rtl w:val="0"/>
              </w:rPr>
              <w:t xml:space="preserve">OCR automático (anverso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4A">
            <w:pPr>
              <w:spacing w:after="30" w:before="30" w:lineRule="auto"/>
              <w:rPr/>
            </w:pPr>
            <w:r w:rsidDel="00000000" w:rsidR="00000000" w:rsidRPr="00000000">
              <w:rPr>
                <w:rFonts w:ascii="Arial" w:cs="Arial" w:eastAsia="Arial" w:hAnsi="Arial"/>
                <w:color w:val="333333"/>
                <w:sz w:val="19"/>
                <w:szCs w:val="19"/>
                <w:rtl w:val="0"/>
              </w:rPr>
              <w:t xml:space="preserve">• Nombres y apellidos</w:t>
            </w:r>
            <w:r w:rsidDel="00000000" w:rsidR="00000000" w:rsidRPr="00000000">
              <w:rPr>
                <w:rtl w:val="0"/>
              </w:rPr>
            </w:r>
          </w:p>
          <w:p w:rsidR="00000000" w:rsidDel="00000000" w:rsidP="00000000" w:rsidRDefault="00000000" w:rsidRPr="00000000" w14:paraId="0000004B">
            <w:pPr>
              <w:spacing w:after="30" w:before="30" w:lineRule="auto"/>
              <w:rPr/>
            </w:pPr>
            <w:r w:rsidDel="00000000" w:rsidR="00000000" w:rsidRPr="00000000">
              <w:rPr>
                <w:rFonts w:ascii="Arial" w:cs="Arial" w:eastAsia="Arial" w:hAnsi="Arial"/>
                <w:color w:val="333333"/>
                <w:sz w:val="19"/>
                <w:szCs w:val="19"/>
                <w:rtl w:val="0"/>
              </w:rPr>
              <w:t xml:space="preserve">• Número de Carnet de Identidad</w:t>
            </w:r>
            <w:r w:rsidDel="00000000" w:rsidR="00000000" w:rsidRPr="00000000">
              <w:rPr>
                <w:rtl w:val="0"/>
              </w:rPr>
            </w:r>
          </w:p>
          <w:p w:rsidR="00000000" w:rsidDel="00000000" w:rsidP="00000000" w:rsidRDefault="00000000" w:rsidRPr="00000000" w14:paraId="0000004C">
            <w:pPr>
              <w:spacing w:after="30" w:before="30" w:lineRule="auto"/>
              <w:rPr/>
            </w:pPr>
            <w:r w:rsidDel="00000000" w:rsidR="00000000" w:rsidRPr="00000000">
              <w:rPr>
                <w:rFonts w:ascii="Arial" w:cs="Arial" w:eastAsia="Arial" w:hAnsi="Arial"/>
                <w:color w:val="333333"/>
                <w:sz w:val="19"/>
                <w:szCs w:val="19"/>
                <w:rtl w:val="0"/>
              </w:rPr>
              <w:t xml:space="preserve">• Complemento de CI</w:t>
            </w:r>
            <w:r w:rsidDel="00000000" w:rsidR="00000000" w:rsidRPr="00000000">
              <w:rPr>
                <w:rtl w:val="0"/>
              </w:rPr>
            </w:r>
          </w:p>
          <w:p w:rsidR="00000000" w:rsidDel="00000000" w:rsidP="00000000" w:rsidRDefault="00000000" w:rsidRPr="00000000" w14:paraId="0000004D">
            <w:pPr>
              <w:spacing w:after="30" w:before="30" w:lineRule="auto"/>
              <w:rPr/>
            </w:pPr>
            <w:r w:rsidDel="00000000" w:rsidR="00000000" w:rsidRPr="00000000">
              <w:rPr>
                <w:rFonts w:ascii="Arial" w:cs="Arial" w:eastAsia="Arial" w:hAnsi="Arial"/>
                <w:color w:val="333333"/>
                <w:sz w:val="19"/>
                <w:szCs w:val="19"/>
                <w:rtl w:val="0"/>
              </w:rPr>
              <w:t xml:space="preserve">• Fecha de nacimiento</w:t>
            </w:r>
            <w:r w:rsidDel="00000000" w:rsidR="00000000" w:rsidRPr="00000000">
              <w:rPr>
                <w:rtl w:val="0"/>
              </w:rPr>
            </w:r>
          </w:p>
          <w:p w:rsidR="00000000" w:rsidDel="00000000" w:rsidP="00000000" w:rsidRDefault="00000000" w:rsidRPr="00000000" w14:paraId="0000004E">
            <w:pPr>
              <w:spacing w:after="30" w:before="30" w:lineRule="auto"/>
              <w:rPr/>
            </w:pPr>
            <w:r w:rsidDel="00000000" w:rsidR="00000000" w:rsidRPr="00000000">
              <w:rPr>
                <w:rFonts w:ascii="Arial" w:cs="Arial" w:eastAsia="Arial" w:hAnsi="Arial"/>
                <w:color w:val="333333"/>
                <w:sz w:val="19"/>
                <w:szCs w:val="19"/>
                <w:rtl w:val="0"/>
              </w:rPr>
              <w:t xml:space="preserve">• Lugar y fecha de emisión</w:t>
            </w:r>
            <w:r w:rsidDel="00000000" w:rsidR="00000000" w:rsidRPr="00000000">
              <w:rPr>
                <w:rtl w:val="0"/>
              </w:rPr>
            </w:r>
          </w:p>
          <w:p w:rsidR="00000000" w:rsidDel="00000000" w:rsidP="00000000" w:rsidRDefault="00000000" w:rsidRPr="00000000" w14:paraId="0000004F">
            <w:pPr>
              <w:spacing w:after="30" w:before="30" w:lineRule="auto"/>
              <w:rPr/>
            </w:pPr>
            <w:r w:rsidDel="00000000" w:rsidR="00000000" w:rsidRPr="00000000">
              <w:rPr>
                <w:rFonts w:ascii="Arial" w:cs="Arial" w:eastAsia="Arial" w:hAnsi="Arial"/>
                <w:color w:val="333333"/>
                <w:sz w:val="19"/>
                <w:szCs w:val="19"/>
                <w:rtl w:val="0"/>
              </w:rPr>
              <w:t xml:space="preserve">• Fecha de vencimiento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1"/>
                <w:bCs w:val="1"/>
                <w:color w:val="555555"/>
                <w:sz w:val="18"/>
                <w:szCs w:val="18"/>
                <w:rtl w:val="0"/>
              </w:rPr>
              <w:t xml:space="preserve">Ingreso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1fb" w:val="clear"/>
            <w:tcMar>
              <w:top w:w="80.0" w:type="dxa"/>
              <w:left w:w="140.0" w:type="dxa"/>
              <w:bottom w:w="80.0" w:type="dxa"/>
              <w:right w:w="140.0" w:type="dxa"/>
            </w:tcMar>
          </w:tcPr>
          <w:p w:rsidR="00000000" w:rsidDel="00000000" w:rsidP="00000000" w:rsidRDefault="00000000" w:rsidRPr="00000000" w14:paraId="00000051">
            <w:pPr>
              <w:spacing w:after="30" w:before="30" w:lineRule="auto"/>
              <w:rPr/>
            </w:pPr>
            <w:r w:rsidDel="00000000" w:rsidR="00000000" w:rsidRPr="00000000">
              <w:rPr>
                <w:rFonts w:ascii="Arial" w:cs="Arial" w:eastAsia="Arial" w:hAnsi="Arial"/>
                <w:color w:val="333333"/>
                <w:sz w:val="19"/>
                <w:szCs w:val="19"/>
                <w:rtl w:val="0"/>
              </w:rPr>
              <w:t xml:space="preserve">• Estado civil</w:t>
            </w:r>
            <w:r w:rsidDel="00000000" w:rsidR="00000000" w:rsidRPr="00000000">
              <w:rPr>
                <w:rtl w:val="0"/>
              </w:rPr>
            </w:r>
          </w:p>
          <w:p w:rsidR="00000000" w:rsidDel="00000000" w:rsidP="00000000" w:rsidRDefault="00000000" w:rsidRPr="00000000" w14:paraId="00000052">
            <w:pPr>
              <w:spacing w:after="30" w:before="30" w:lineRule="auto"/>
              <w:rPr/>
            </w:pPr>
            <w:r w:rsidDel="00000000" w:rsidR="00000000" w:rsidRPr="00000000">
              <w:rPr>
                <w:rFonts w:ascii="Arial" w:cs="Arial" w:eastAsia="Arial" w:hAnsi="Arial"/>
                <w:color w:val="333333"/>
                <w:sz w:val="19"/>
                <w:szCs w:val="19"/>
                <w:rtl w:val="0"/>
              </w:rPr>
              <w:t xml:space="preserve">• Profesión</w:t>
            </w:r>
            <w:r w:rsidDel="00000000" w:rsidR="00000000" w:rsidRPr="00000000">
              <w:rPr>
                <w:rtl w:val="0"/>
              </w:rPr>
            </w:r>
          </w:p>
          <w:p w:rsidR="00000000" w:rsidDel="00000000" w:rsidP="00000000" w:rsidRDefault="00000000" w:rsidRPr="00000000" w14:paraId="00000053">
            <w:pPr>
              <w:spacing w:after="30" w:before="30" w:lineRule="auto"/>
              <w:rPr/>
            </w:pPr>
            <w:r w:rsidDel="00000000" w:rsidR="00000000" w:rsidRPr="00000000">
              <w:rPr>
                <w:rFonts w:ascii="Arial" w:cs="Arial" w:eastAsia="Arial" w:hAnsi="Arial"/>
                <w:color w:val="333333"/>
                <w:sz w:val="19"/>
                <w:szCs w:val="19"/>
                <w:rtl w:val="0"/>
              </w:rPr>
              <w:t xml:space="preserve">• Correo electrónico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1"/>
                <w:bCs w:val="1"/>
                <w:color w:val="555555"/>
                <w:sz w:val="18"/>
                <w:szCs w:val="18"/>
                <w:rtl w:val="0"/>
              </w:rPr>
              <w:t xml:space="preserve">Imágenes capturadas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55">
            <w:pPr>
              <w:spacing w:after="30" w:before="30" w:lineRule="auto"/>
              <w:rPr/>
            </w:pPr>
            <w:r w:rsidDel="00000000" w:rsidR="00000000" w:rsidRPr="00000000">
              <w:rPr>
                <w:rFonts w:ascii="Arial" w:cs="Arial" w:eastAsia="Arial" w:hAnsi="Arial"/>
                <w:color w:val="333333"/>
                <w:sz w:val="19"/>
                <w:szCs w:val="19"/>
                <w:rtl w:val="0"/>
              </w:rPr>
              <w:t xml:space="preserve">• Foto anverso del CI</w:t>
            </w:r>
            <w:r w:rsidDel="00000000" w:rsidR="00000000" w:rsidRPr="00000000">
              <w:rPr>
                <w:rtl w:val="0"/>
              </w:rPr>
            </w:r>
          </w:p>
          <w:p w:rsidR="00000000" w:rsidDel="00000000" w:rsidP="00000000" w:rsidRDefault="00000000" w:rsidRPr="00000000" w14:paraId="00000056">
            <w:pPr>
              <w:spacing w:after="30" w:before="30" w:lineRule="auto"/>
              <w:rPr/>
            </w:pPr>
            <w:r w:rsidDel="00000000" w:rsidR="00000000" w:rsidRPr="00000000">
              <w:rPr>
                <w:rFonts w:ascii="Arial" w:cs="Arial" w:eastAsia="Arial" w:hAnsi="Arial"/>
                <w:color w:val="333333"/>
                <w:sz w:val="19"/>
                <w:szCs w:val="19"/>
                <w:rtl w:val="0"/>
              </w:rPr>
              <w:t xml:space="preserve">• Foto reverso del CI</w:t>
            </w:r>
            <w:r w:rsidDel="00000000" w:rsidR="00000000" w:rsidRPr="00000000">
              <w:rPr>
                <w:rtl w:val="0"/>
              </w:rPr>
            </w:r>
          </w:p>
          <w:p w:rsidR="00000000" w:rsidDel="00000000" w:rsidP="00000000" w:rsidRDefault="00000000" w:rsidRPr="00000000" w14:paraId="00000057">
            <w:pPr>
              <w:spacing w:after="30" w:before="30" w:lineRule="auto"/>
              <w:rPr/>
            </w:pPr>
            <w:r w:rsidDel="00000000" w:rsidR="00000000" w:rsidRPr="00000000">
              <w:rPr>
                <w:rFonts w:ascii="Arial" w:cs="Arial" w:eastAsia="Arial" w:hAnsi="Arial"/>
                <w:color w:val="333333"/>
                <w:sz w:val="19"/>
                <w:szCs w:val="19"/>
                <w:rtl w:val="0"/>
              </w:rPr>
              <w:t xml:space="preserve">• Selfi del solicitante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58">
            <w:pPr>
              <w:rPr/>
            </w:pPr>
            <w:sdt>
              <w:sdtPr>
                <w:id w:val="297303638"/>
                <w:tag w:val="goog_rdk_2"/>
              </w:sdtPr>
              <w:sdtContent>
                <w:r w:rsidDel="00000000" w:rsidR="00000000" w:rsidRPr="00000000">
                  <w:rPr>
                    <w:rFonts w:ascii="Arial Unicode MS" w:cs="Arial Unicode MS" w:eastAsia="Arial Unicode MS" w:hAnsi="Arial Unicode MS"/>
                    <w:color w:val="085041"/>
                    <w:sz w:val="19"/>
                    <w:szCs w:val="19"/>
                    <w:rtl w:val="0"/>
                  </w:rPr>
                  <w:t xml:space="preserve">✓ Total: 10 campos de identidad + 3 imágenes capturadas en esta etapa</w:t>
                </w:r>
              </w:sdtContent>
            </w:sdt>
            <w:r w:rsidDel="00000000" w:rsidR="00000000" w:rsidRPr="00000000">
              <w:rPr>
                <w:rtl w:val="0"/>
              </w:rPr>
            </w:r>
          </w:p>
        </w:tc>
      </w:tr>
    </w:tbl>
    <w:p w:rsidR="00000000" w:rsidDel="00000000" w:rsidP="00000000" w:rsidRDefault="00000000" w:rsidRPr="00000000" w14:paraId="0000005A">
      <w:pPr>
        <w:spacing w:after="80" w:before="80" w:lineRule="auto"/>
        <w:jc w:val="center"/>
        <w:rPr/>
      </w:pPr>
      <w:r w:rsidDel="00000000" w:rsidR="00000000" w:rsidRPr="00000000">
        <w:rPr>
          <w:rFonts w:ascii="Arial" w:cs="Arial" w:eastAsia="Arial" w:hAnsi="Arial"/>
          <w:color w:val="aaaaaa"/>
          <w:sz w:val="20"/>
          <w:szCs w:val="20"/>
          <w:rtl w:val="0"/>
        </w:rPr>
        <w:t xml:space="preserv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000000" w:space="0" w:sz="0" w:val="nil"/>
            </w:tcBorders>
            <w:shd w:fill="ba7517" w:val="clear"/>
            <w:tcMar>
              <w:top w:w="100.0" w:type="dxa"/>
              <w:left w:w="100.0" w:type="dxa"/>
              <w:bottom w:w="100.0" w:type="dxa"/>
              <w:right w:w="100.0" w:type="dxa"/>
            </w:tcMar>
            <w:vAlign w:val="center"/>
          </w:tcPr>
          <w:p w:rsidR="00000000" w:rsidDel="00000000" w:rsidP="00000000" w:rsidRDefault="00000000" w:rsidRPr="00000000" w14:paraId="0000005B">
            <w:pPr>
              <w:jc w:val="center"/>
              <w:rPr/>
            </w:pPr>
            <w:r w:rsidDel="00000000" w:rsidR="00000000" w:rsidRPr="00000000">
              <w:rPr>
                <w:b w:val="1"/>
                <w:bCs w:val="1"/>
                <w:color w:val="ffffff"/>
                <w:sz w:val="28"/>
                <w:szCs w:val="28"/>
                <w:rtl w:val="0"/>
              </w:rPr>
              <w:t xml:space="preserve">4</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ba7517" w:val="clear"/>
            <w:tcMar>
              <w:top w:w="100.0" w:type="dxa"/>
              <w:left w:w="160.0" w:type="dxa"/>
              <w:bottom w:w="100.0" w:type="dxa"/>
              <w:right w:w="160.0" w:type="dxa"/>
            </w:tcMar>
          </w:tcPr>
          <w:p w:rsidR="00000000" w:rsidDel="00000000" w:rsidP="00000000" w:rsidRDefault="00000000" w:rsidRPr="00000000" w14:paraId="0000005C">
            <w:pPr>
              <w:rPr/>
            </w:pPr>
            <w:r w:rsidDel="00000000" w:rsidR="00000000" w:rsidRPr="00000000">
              <w:rPr>
                <w:b w:val="1"/>
                <w:bCs w:val="1"/>
                <w:color w:val="ffffff"/>
                <w:sz w:val="24"/>
                <w:szCs w:val="24"/>
                <w:rtl w:val="0"/>
              </w:rPr>
              <w:t xml:space="preserve">Verificación de identidad</w:t>
            </w:r>
            <w:r w:rsidDel="00000000" w:rsidR="00000000" w:rsidRPr="00000000">
              <w:rPr>
                <w:rtl w:val="0"/>
              </w:rPr>
            </w:r>
          </w:p>
          <w:p w:rsidR="00000000" w:rsidDel="00000000" w:rsidP="00000000" w:rsidRDefault="00000000" w:rsidRPr="00000000" w14:paraId="0000005D">
            <w:pPr>
              <w:spacing w:before="20" w:lineRule="auto"/>
              <w:rPr/>
            </w:pPr>
            <w:r w:rsidDel="00000000" w:rsidR="00000000" w:rsidRPr="00000000">
              <w:rPr>
                <w:color w:val="ffffff"/>
                <w:sz w:val="18"/>
                <w:szCs w:val="18"/>
                <w:rtl w:val="0"/>
              </w:rPr>
              <w:t xml:space="preserve">OCR · Biometría · SEGIP · Matching facial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5E">
            <w:pPr>
              <w:rPr/>
            </w:pPr>
            <w:r w:rsidDel="00000000" w:rsidR="00000000" w:rsidRPr="00000000">
              <w:rPr>
                <w:b w:val="1"/>
                <w:bCs w:val="1"/>
                <w:color w:val="555555"/>
                <w:sz w:val="18"/>
                <w:szCs w:val="18"/>
                <w:rtl w:val="0"/>
              </w:rPr>
              <w:t xml:space="preserve">Sistemas involucrados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80.0" w:type="dxa"/>
              <w:left w:w="140.0" w:type="dxa"/>
              <w:bottom w:w="80.0" w:type="dxa"/>
              <w:right w:w="140.0" w:type="dxa"/>
            </w:tcMar>
          </w:tcPr>
          <w:p w:rsidR="00000000" w:rsidDel="00000000" w:rsidP="00000000" w:rsidRDefault="00000000" w:rsidRPr="00000000" w14:paraId="0000005F">
            <w:pPr>
              <w:spacing w:after="30" w:before="30" w:lineRule="auto"/>
              <w:rPr/>
            </w:pPr>
            <w:r w:rsidDel="00000000" w:rsidR="00000000" w:rsidRPr="00000000">
              <w:rPr>
                <w:color w:val="333333"/>
                <w:sz w:val="19"/>
                <w:szCs w:val="19"/>
                <w:rtl w:val="0"/>
              </w:rPr>
              <w:t xml:space="preserve">• OCR del CI (extracción de datos)</w:t>
            </w:r>
            <w:r w:rsidDel="00000000" w:rsidR="00000000" w:rsidRPr="00000000">
              <w:rPr>
                <w:rtl w:val="0"/>
              </w:rPr>
            </w:r>
          </w:p>
          <w:p w:rsidR="00000000" w:rsidDel="00000000" w:rsidP="00000000" w:rsidRDefault="00000000" w:rsidRPr="00000000" w14:paraId="00000060">
            <w:pPr>
              <w:spacing w:after="30" w:before="30" w:lineRule="auto"/>
              <w:rPr/>
            </w:pPr>
            <w:r w:rsidDel="00000000" w:rsidR="00000000" w:rsidRPr="00000000">
              <w:rPr>
                <w:color w:val="333333"/>
                <w:sz w:val="19"/>
                <w:szCs w:val="19"/>
                <w:rtl w:val="0"/>
              </w:rPr>
              <w:t xml:space="preserve">• Prueba de vida pasiva (biometría)</w:t>
            </w:r>
            <w:r w:rsidDel="00000000" w:rsidR="00000000" w:rsidRPr="00000000">
              <w:rPr>
                <w:rtl w:val="0"/>
              </w:rPr>
            </w:r>
          </w:p>
          <w:p w:rsidR="00000000" w:rsidDel="00000000" w:rsidP="00000000" w:rsidRDefault="00000000" w:rsidRPr="00000000" w14:paraId="00000061">
            <w:pPr>
              <w:spacing w:after="30" w:before="30" w:lineRule="auto"/>
              <w:rPr>
                <w:color w:val="333333"/>
                <w:sz w:val="19"/>
                <w:szCs w:val="19"/>
              </w:rPr>
            </w:pPr>
            <w:r w:rsidDel="00000000" w:rsidR="00000000" w:rsidRPr="00000000">
              <w:rPr>
                <w:color w:val="333333"/>
                <w:sz w:val="19"/>
                <w:szCs w:val="19"/>
                <w:rtl w:val="0"/>
              </w:rPr>
              <w:t xml:space="preserve">• Consulta al SEGIP (Gobierno de Bolivia)</w:t>
            </w:r>
          </w:p>
          <w:p w:rsidR="00000000" w:rsidDel="00000000" w:rsidP="00000000" w:rsidRDefault="00000000" w:rsidRPr="00000000" w14:paraId="00000062">
            <w:pPr>
              <w:spacing w:after="30" w:before="30" w:lineRule="auto"/>
              <w:rPr>
                <w:b w:val="1"/>
                <w:bCs w:val="1"/>
                <w:sz w:val="19"/>
                <w:szCs w:val="19"/>
              </w:rPr>
            </w:pPr>
            <w:r w:rsidDel="00000000" w:rsidR="00000000" w:rsidRPr="00000000">
              <w:rPr>
                <w:b w:val="1"/>
                <w:bCs w:val="1"/>
                <w:sz w:val="19"/>
                <w:szCs w:val="19"/>
                <w:rtl w:val="0"/>
              </w:rPr>
              <w:t xml:space="preserve">5</w:t>
            </w:r>
            <w:r w:rsidDel="00000000" w:rsidR="00000000" w:rsidRPr="00000000">
              <w:rPr>
                <w:b w:val="1"/>
                <w:bCs w:val="1"/>
                <w:sz w:val="19"/>
                <w:szCs w:val="19"/>
                <w:rtl w:val="0"/>
              </w:rPr>
              <w:t xml:space="preserve"> </w:t>
            </w:r>
            <w:r w:rsidDel="00000000" w:rsidR="00000000" w:rsidRPr="00000000">
              <w:rPr>
                <w:b w:val="1"/>
                <w:bCs w:val="1"/>
                <w:sz w:val="19"/>
                <w:szCs w:val="19"/>
                <w:rtl w:val="0"/>
              </w:rPr>
              <w:t xml:space="preserve">Validación en listas de riesgo</w:t>
            </w:r>
            <w:r w:rsidDel="00000000" w:rsidR="00000000" w:rsidRPr="00000000">
              <w:rPr>
                <w:rtl w:val="0"/>
              </w:rPr>
            </w:r>
          </w:p>
          <w:p w:rsidR="00000000" w:rsidDel="00000000" w:rsidP="00000000" w:rsidRDefault="00000000" w:rsidRPr="00000000" w14:paraId="00000063">
            <w:pPr>
              <w:spacing w:after="30" w:before="30" w:lineRule="auto"/>
              <w:rPr/>
            </w:pPr>
            <w:r w:rsidDel="00000000" w:rsidR="00000000" w:rsidRPr="00000000">
              <w:rPr>
                <w:color w:val="333333"/>
                <w:sz w:val="19"/>
                <w:szCs w:val="19"/>
                <w:rtl w:val="0"/>
              </w:rPr>
              <w:t xml:space="preserve">• Doble matching facial (selfi vs foto CI)</w:t>
            </w:r>
            <w:r w:rsidDel="00000000" w:rsidR="00000000" w:rsidRPr="00000000">
              <w:rPr>
                <w:rtl w:val="0"/>
              </w:rPr>
            </w:r>
          </w:p>
          <w:p w:rsidR="00000000" w:rsidDel="00000000" w:rsidP="00000000" w:rsidRDefault="00000000" w:rsidRPr="00000000" w14:paraId="00000064">
            <w:pPr>
              <w:spacing w:after="30" w:before="30" w:lineRule="auto"/>
              <w:rPr/>
            </w:pPr>
            <w:r w:rsidDel="00000000" w:rsidR="00000000" w:rsidRPr="00000000">
              <w:rPr>
                <w:color w:val="333333"/>
                <w:sz w:val="19"/>
                <w:szCs w:val="19"/>
                <w:rtl w:val="0"/>
              </w:rPr>
              <w:t xml:space="preserve">• Contrastación de datos (CI vs SEGIP vs formulario)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65">
            <w:pPr>
              <w:rPr/>
            </w:pPr>
            <w:r w:rsidDel="00000000" w:rsidR="00000000" w:rsidRPr="00000000">
              <w:rPr>
                <w:b w:val="1"/>
                <w:bCs w:val="1"/>
                <w:color w:val="555555"/>
                <w:sz w:val="18"/>
                <w:szCs w:val="18"/>
                <w:rtl w:val="0"/>
              </w:rPr>
              <w:t xml:space="preserve">Datos validados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eda" w:val="clear"/>
            <w:tcMar>
              <w:top w:w="80.0" w:type="dxa"/>
              <w:left w:w="140.0" w:type="dxa"/>
              <w:bottom w:w="80.0" w:type="dxa"/>
              <w:right w:w="140.0" w:type="dxa"/>
            </w:tcMar>
          </w:tcPr>
          <w:p w:rsidR="00000000" w:rsidDel="00000000" w:rsidP="00000000" w:rsidRDefault="00000000" w:rsidRPr="00000000" w14:paraId="00000066">
            <w:pPr>
              <w:spacing w:after="30" w:before="30" w:lineRule="auto"/>
              <w:rPr/>
            </w:pPr>
            <w:r w:rsidDel="00000000" w:rsidR="00000000" w:rsidRPr="00000000">
              <w:rPr>
                <w:color w:val="333333"/>
                <w:sz w:val="19"/>
                <w:szCs w:val="19"/>
                <w:rtl w:val="0"/>
              </w:rPr>
              <w:t xml:space="preserve">• Datos del CI vs registro SEGIP</w:t>
            </w:r>
            <w:r w:rsidDel="00000000" w:rsidR="00000000" w:rsidRPr="00000000">
              <w:rPr>
                <w:rtl w:val="0"/>
              </w:rPr>
            </w:r>
          </w:p>
          <w:p w:rsidR="00000000" w:rsidDel="00000000" w:rsidP="00000000" w:rsidRDefault="00000000" w:rsidRPr="00000000" w14:paraId="00000067">
            <w:pPr>
              <w:spacing w:after="30" w:before="30" w:lineRule="auto"/>
              <w:rPr/>
            </w:pPr>
            <w:r w:rsidDel="00000000" w:rsidR="00000000" w:rsidRPr="00000000">
              <w:rPr>
                <w:color w:val="333333"/>
                <w:sz w:val="19"/>
                <w:szCs w:val="19"/>
                <w:rtl w:val="0"/>
              </w:rPr>
              <w:t xml:space="preserve">• Selfi del solicitante vs foto del CI</w:t>
            </w:r>
            <w:r w:rsidDel="00000000" w:rsidR="00000000" w:rsidRPr="00000000">
              <w:rPr>
                <w:rtl w:val="0"/>
              </w:rPr>
            </w:r>
          </w:p>
          <w:p w:rsidR="00000000" w:rsidDel="00000000" w:rsidP="00000000" w:rsidRDefault="00000000" w:rsidRPr="00000000" w14:paraId="00000068">
            <w:pPr>
              <w:spacing w:after="30" w:before="30" w:lineRule="auto"/>
              <w:rPr/>
            </w:pPr>
            <w:r w:rsidDel="00000000" w:rsidR="00000000" w:rsidRPr="00000000">
              <w:rPr>
                <w:color w:val="333333"/>
                <w:sz w:val="19"/>
                <w:szCs w:val="19"/>
                <w:rtl w:val="0"/>
              </w:rPr>
              <w:t xml:space="preserve">• Resultado de prueba de vida: positivo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69">
            <w:pPr>
              <w:rPr/>
            </w:pPr>
            <w:r w:rsidDel="00000000" w:rsidR="00000000" w:rsidRPr="00000000">
              <w:rPr>
                <w:b w:val="1"/>
                <w:bCs w:val="1"/>
                <w:color w:val="555555"/>
                <w:sz w:val="18"/>
                <w:szCs w:val="18"/>
                <w:rtl w:val="0"/>
              </w:rPr>
              <w:t xml:space="preserve">Datos registrados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6A">
            <w:pPr>
              <w:spacing w:after="30" w:before="30" w:lineRule="auto"/>
              <w:rPr/>
            </w:pPr>
            <w:r w:rsidDel="00000000" w:rsidR="00000000" w:rsidRPr="00000000">
              <w:rPr>
                <w:color w:val="333333"/>
                <w:sz w:val="19"/>
                <w:szCs w:val="19"/>
                <w:rtl w:val="0"/>
              </w:rPr>
              <w:t xml:space="preserve">• Resultado de verificación de identidad</w:t>
            </w:r>
            <w:r w:rsidDel="00000000" w:rsidR="00000000" w:rsidRPr="00000000">
              <w:rPr>
                <w:rtl w:val="0"/>
              </w:rPr>
            </w:r>
          </w:p>
          <w:p w:rsidR="00000000" w:rsidDel="00000000" w:rsidP="00000000" w:rsidRDefault="00000000" w:rsidRPr="00000000" w14:paraId="0000006B">
            <w:pPr>
              <w:spacing w:after="30" w:before="30" w:lineRule="auto"/>
              <w:rPr/>
            </w:pPr>
            <w:r w:rsidDel="00000000" w:rsidR="00000000" w:rsidRPr="00000000">
              <w:rPr>
                <w:color w:val="333333"/>
                <w:sz w:val="19"/>
                <w:szCs w:val="19"/>
                <w:rtl w:val="0"/>
              </w:rPr>
              <w:t xml:space="preserve">• Datos biométricos preliminares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3cd" w:val="clear"/>
            <w:tcMar>
              <w:top w:w="80.0" w:type="dxa"/>
              <w:left w:w="140.0" w:type="dxa"/>
              <w:bottom w:w="80.0" w:type="dxa"/>
              <w:right w:w="140.0" w:type="dxa"/>
            </w:tcMar>
          </w:tcPr>
          <w:p w:rsidR="00000000" w:rsidDel="00000000" w:rsidP="00000000" w:rsidRDefault="00000000" w:rsidRPr="00000000" w14:paraId="0000006C">
            <w:pPr>
              <w:rPr/>
            </w:pPr>
            <w:sdt>
              <w:sdtPr>
                <w:id w:val="1552870009"/>
                <w:tag w:val="goog_rdk_3"/>
              </w:sdtPr>
              <w:sdtContent>
                <w:r w:rsidDel="00000000" w:rsidR="00000000" w:rsidRPr="00000000">
                  <w:rPr>
                    <w:rFonts w:ascii="Arial Unicode MS" w:cs="Arial Unicode MS" w:eastAsia="Arial Unicode MS" w:hAnsi="Arial Unicode MS"/>
                    <w:color w:val="856404"/>
                    <w:sz w:val="19"/>
                    <w:szCs w:val="19"/>
                    <w:rtl w:val="0"/>
                  </w:rPr>
                  <w:t xml:space="preserve">⚠ Máximo 3 intentos — si falla → derivación obligatoria a agencia física</w:t>
                </w:r>
              </w:sdtContent>
            </w:sdt>
            <w:r w:rsidDel="00000000" w:rsidR="00000000" w:rsidRPr="00000000">
              <w:rPr>
                <w:rtl w:val="0"/>
              </w:rPr>
            </w:r>
          </w:p>
        </w:tc>
      </w:tr>
    </w:tbl>
    <w:p w:rsidR="00000000" w:rsidDel="00000000" w:rsidP="00000000" w:rsidRDefault="00000000" w:rsidRPr="00000000" w14:paraId="0000006E">
      <w:pPr>
        <w:spacing w:after="80" w:before="80" w:lineRule="auto"/>
        <w:jc w:val="left"/>
        <w:rPr>
          <w:sz w:val="20"/>
          <w:szCs w:val="20"/>
        </w:rPr>
      </w:pPr>
      <w:r w:rsidDel="00000000" w:rsidR="00000000" w:rsidRPr="00000000">
        <w:rPr>
          <w:color w:val="ff0000"/>
          <w:sz w:val="20"/>
          <w:szCs w:val="20"/>
          <w:rtl w:val="0"/>
        </w:rPr>
        <w:t xml:space="preserve">Nota: </w:t>
      </w:r>
      <w:r w:rsidDel="00000000" w:rsidR="00000000" w:rsidRPr="00000000">
        <w:rPr>
          <w:sz w:val="20"/>
          <w:szCs w:val="20"/>
          <w:rtl w:val="0"/>
        </w:rPr>
        <w:t xml:space="preserve">Cuando se identifique a la persona observada, el flujo deberá finalizar notificando al usuario que debe acudir a la sucursal de atención al cliente más cercana, donde se le proporcionará el detalle de los motivos correspondientes.</w:t>
      </w:r>
    </w:p>
    <w:p w:rsidR="00000000" w:rsidDel="00000000" w:rsidP="00000000" w:rsidRDefault="00000000" w:rsidRPr="00000000" w14:paraId="0000006F">
      <w:pPr>
        <w:spacing w:after="80" w:before="80" w:lineRule="auto"/>
        <w:jc w:val="center"/>
        <w:rPr>
          <w:color w:val="aaaaaa"/>
          <w:sz w:val="20"/>
          <w:szCs w:val="20"/>
        </w:rPr>
      </w:pPr>
      <w:r w:rsidDel="00000000" w:rsidR="00000000" w:rsidRPr="00000000">
        <w:rPr>
          <w:color w:val="aaaaaa"/>
          <w:sz w:val="20"/>
          <w:szCs w:val="20"/>
          <w:rtl w:val="0"/>
        </w:rPr>
        <w:t xml:space="preserve">▼</w:t>
      </w:r>
    </w:p>
    <w:tbl>
      <w:tblPr>
        <w:tblStyle w:val="Table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7230"/>
        <w:tblGridChange w:id="0">
          <w:tblGrid>
            <w:gridCol w:w="2205"/>
            <w:gridCol w:w="7230"/>
          </w:tblGrid>
        </w:tblGridChange>
      </w:tblGrid>
      <w:tr>
        <w:trPr>
          <w:cantSplit w:val="0"/>
          <w:tblHeader w:val="0"/>
        </w:trPr>
        <w:tc>
          <w:tcPr>
            <w:tcBorders>
              <w:top w:color="cccccc" w:space="0" w:sz="4" w:val="single"/>
              <w:left w:color="cccccc" w:space="0" w:sz="4" w:val="single"/>
              <w:bottom w:color="cccccc" w:space="0" w:sz="4" w:val="single"/>
              <w:right w:color="000000" w:space="0" w:sz="0" w:val="nil"/>
            </w:tcBorders>
            <w:shd w:fill="ba7517" w:val="clear"/>
            <w:tcMar>
              <w:top w:w="100.0" w:type="dxa"/>
              <w:left w:w="100.0" w:type="dxa"/>
              <w:bottom w:w="100.0" w:type="dxa"/>
              <w:right w:w="100.0" w:type="dxa"/>
            </w:tcMar>
            <w:vAlign w:val="center"/>
          </w:tcPr>
          <w:p w:rsidR="00000000" w:rsidDel="00000000" w:rsidP="00000000" w:rsidRDefault="00000000" w:rsidRPr="00000000" w14:paraId="00000070">
            <w:pPr>
              <w:jc w:val="center"/>
              <w:rPr/>
            </w:pPr>
            <w:r w:rsidDel="00000000" w:rsidR="00000000" w:rsidRPr="00000000">
              <w:rPr>
                <w:b w:val="1"/>
                <w:bCs w:val="1"/>
                <w:color w:val="ffffff"/>
                <w:sz w:val="28"/>
                <w:szCs w:val="28"/>
                <w:rtl w:val="0"/>
              </w:rPr>
              <w:t xml:space="preserve">5</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ba7517" w:val="clear"/>
            <w:tcMar>
              <w:top w:w="100.0" w:type="dxa"/>
              <w:left w:w="160.0" w:type="dxa"/>
              <w:bottom w:w="100.0" w:type="dxa"/>
              <w:right w:w="160.0" w:type="dxa"/>
            </w:tcMar>
          </w:tcPr>
          <w:p w:rsidR="00000000" w:rsidDel="00000000" w:rsidP="00000000" w:rsidRDefault="00000000" w:rsidRPr="00000000" w14:paraId="00000071">
            <w:pPr>
              <w:rPr/>
            </w:pPr>
            <w:r w:rsidDel="00000000" w:rsidR="00000000" w:rsidRPr="00000000">
              <w:rPr>
                <w:b w:val="1"/>
                <w:bCs w:val="1"/>
                <w:color w:val="ffffff"/>
                <w:sz w:val="24"/>
                <w:szCs w:val="24"/>
                <w:rtl w:val="0"/>
              </w:rPr>
              <w:t xml:space="preserve">Validación en listas de riesgo</w:t>
            </w:r>
            <w:r w:rsidDel="00000000" w:rsidR="00000000" w:rsidRPr="00000000">
              <w:rPr>
                <w:rtl w:val="0"/>
              </w:rPr>
            </w:r>
          </w:p>
          <w:p w:rsidR="00000000" w:rsidDel="00000000" w:rsidP="00000000" w:rsidRDefault="00000000" w:rsidRPr="00000000" w14:paraId="00000072">
            <w:pPr>
              <w:spacing w:before="20" w:lineRule="auto"/>
              <w:rPr/>
            </w:pPr>
            <w:r w:rsidDel="00000000" w:rsidR="00000000" w:rsidRPr="00000000">
              <w:rPr>
                <w:color w:val="ffffff"/>
                <w:sz w:val="18"/>
                <w:szCs w:val="18"/>
                <w:rtl w:val="0"/>
              </w:rPr>
              <w:t xml:space="preserve">PEP · AML · ASFI · Retenciones · BD Clientes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73">
            <w:pPr>
              <w:rPr/>
            </w:pPr>
            <w:r w:rsidDel="00000000" w:rsidR="00000000" w:rsidRPr="00000000">
              <w:rPr>
                <w:b w:val="1"/>
                <w:bCs w:val="1"/>
                <w:color w:val="555555"/>
                <w:sz w:val="18"/>
                <w:szCs w:val="18"/>
                <w:rtl w:val="0"/>
              </w:rPr>
              <w:t xml:space="preserve">Sistemas consultados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80.0" w:type="dxa"/>
              <w:left w:w="140.0" w:type="dxa"/>
              <w:bottom w:w="80.0" w:type="dxa"/>
              <w:right w:w="140.0" w:type="dxa"/>
            </w:tcMar>
          </w:tcPr>
          <w:p w:rsidR="00000000" w:rsidDel="00000000" w:rsidP="00000000" w:rsidRDefault="00000000" w:rsidRPr="00000000" w14:paraId="00000074">
            <w:pPr>
              <w:spacing w:after="30" w:before="30" w:lineRule="auto"/>
              <w:rPr/>
            </w:pPr>
            <w:r w:rsidDel="00000000" w:rsidR="00000000" w:rsidRPr="00000000">
              <w:rPr>
                <w:color w:val="333333"/>
                <w:sz w:val="19"/>
                <w:szCs w:val="19"/>
                <w:rtl w:val="0"/>
              </w:rPr>
              <w:t xml:space="preserve">• BD Clientes SSB (¿es cliente existente?)</w:t>
            </w:r>
            <w:r w:rsidDel="00000000" w:rsidR="00000000" w:rsidRPr="00000000">
              <w:rPr>
                <w:rtl w:val="0"/>
              </w:rPr>
            </w:r>
          </w:p>
          <w:p w:rsidR="00000000" w:rsidDel="00000000" w:rsidP="00000000" w:rsidRDefault="00000000" w:rsidRPr="00000000" w14:paraId="00000075">
            <w:pPr>
              <w:spacing w:after="30" w:before="30" w:lineRule="auto"/>
              <w:rPr/>
            </w:pPr>
            <w:r w:rsidDel="00000000" w:rsidR="00000000" w:rsidRPr="00000000">
              <w:rPr>
                <w:color w:val="333333"/>
                <w:sz w:val="19"/>
                <w:szCs w:val="19"/>
                <w:rtl w:val="0"/>
              </w:rPr>
              <w:t xml:space="preserve">• Netbank (consulta en core bancario)</w:t>
            </w:r>
            <w:r w:rsidDel="00000000" w:rsidR="00000000" w:rsidRPr="00000000">
              <w:rPr>
                <w:rtl w:val="0"/>
              </w:rPr>
            </w:r>
          </w:p>
          <w:p w:rsidR="00000000" w:rsidDel="00000000" w:rsidP="00000000" w:rsidRDefault="00000000" w:rsidRPr="00000000" w14:paraId="00000076">
            <w:pPr>
              <w:spacing w:after="30" w:before="30" w:lineRule="auto"/>
              <w:rPr/>
            </w:pPr>
            <w:r w:rsidDel="00000000" w:rsidR="00000000" w:rsidRPr="00000000">
              <w:rPr>
                <w:color w:val="333333"/>
                <w:sz w:val="19"/>
                <w:szCs w:val="19"/>
                <w:rtl w:val="0"/>
              </w:rPr>
              <w:t xml:space="preserve">• Lista de Retenciones</w:t>
            </w:r>
            <w:r w:rsidDel="00000000" w:rsidR="00000000" w:rsidRPr="00000000">
              <w:rPr>
                <w:rtl w:val="0"/>
              </w:rPr>
            </w:r>
          </w:p>
          <w:p w:rsidR="00000000" w:rsidDel="00000000" w:rsidP="00000000" w:rsidRDefault="00000000" w:rsidRPr="00000000" w14:paraId="00000077">
            <w:pPr>
              <w:spacing w:after="30" w:before="30" w:lineRule="auto"/>
              <w:rPr/>
            </w:pPr>
            <w:r w:rsidDel="00000000" w:rsidR="00000000" w:rsidRPr="00000000">
              <w:rPr>
                <w:color w:val="333333"/>
                <w:sz w:val="19"/>
                <w:szCs w:val="19"/>
                <w:rtl w:val="0"/>
              </w:rPr>
              <w:t xml:space="preserve">• Lista PEP (Personas Políticamente Expuestas)</w:t>
            </w:r>
            <w:r w:rsidDel="00000000" w:rsidR="00000000" w:rsidRPr="00000000">
              <w:rPr>
                <w:rtl w:val="0"/>
              </w:rPr>
            </w:r>
          </w:p>
          <w:p w:rsidR="00000000" w:rsidDel="00000000" w:rsidP="00000000" w:rsidRDefault="00000000" w:rsidRPr="00000000" w14:paraId="00000078">
            <w:pPr>
              <w:spacing w:after="30" w:before="30" w:lineRule="auto"/>
              <w:rPr/>
            </w:pPr>
            <w:r w:rsidDel="00000000" w:rsidR="00000000" w:rsidRPr="00000000">
              <w:rPr>
                <w:color w:val="333333"/>
                <w:sz w:val="19"/>
                <w:szCs w:val="19"/>
                <w:rtl w:val="0"/>
              </w:rPr>
              <w:t xml:space="preserve">• Lista AML (Anti-Money Laundering)</w:t>
            </w:r>
            <w:r w:rsidDel="00000000" w:rsidR="00000000" w:rsidRPr="00000000">
              <w:rPr>
                <w:rtl w:val="0"/>
              </w:rPr>
            </w:r>
          </w:p>
          <w:p w:rsidR="00000000" w:rsidDel="00000000" w:rsidP="00000000" w:rsidRDefault="00000000" w:rsidRPr="00000000" w14:paraId="00000079">
            <w:pPr>
              <w:spacing w:after="30" w:before="30" w:lineRule="auto"/>
              <w:rPr/>
            </w:pPr>
            <w:r w:rsidDel="00000000" w:rsidR="00000000" w:rsidRPr="00000000">
              <w:rPr>
                <w:color w:val="333333"/>
                <w:sz w:val="19"/>
                <w:szCs w:val="19"/>
                <w:rtl w:val="0"/>
              </w:rPr>
              <w:t xml:space="preserve">• ASFI (Autoridad de Supervisión del Sistema Financiero)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7A">
            <w:pPr>
              <w:rPr/>
            </w:pPr>
            <w:r w:rsidDel="00000000" w:rsidR="00000000" w:rsidRPr="00000000">
              <w:rPr>
                <w:b w:val="1"/>
                <w:bCs w:val="1"/>
                <w:color w:val="555555"/>
                <w:sz w:val="18"/>
                <w:szCs w:val="18"/>
                <w:rtl w:val="0"/>
              </w:rPr>
              <w:t xml:space="preserve">Datos consultados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eda" w:val="clear"/>
            <w:tcMar>
              <w:top w:w="80.0" w:type="dxa"/>
              <w:left w:w="140.0" w:type="dxa"/>
              <w:bottom w:w="80.0" w:type="dxa"/>
              <w:right w:w="140.0" w:type="dxa"/>
            </w:tcMar>
          </w:tcPr>
          <w:p w:rsidR="00000000" w:rsidDel="00000000" w:rsidP="00000000" w:rsidRDefault="00000000" w:rsidRPr="00000000" w14:paraId="0000007B">
            <w:pPr>
              <w:spacing w:after="30" w:before="30" w:lineRule="auto"/>
              <w:rPr/>
            </w:pPr>
            <w:r w:rsidDel="00000000" w:rsidR="00000000" w:rsidRPr="00000000">
              <w:rPr>
                <w:color w:val="333333"/>
                <w:sz w:val="19"/>
                <w:szCs w:val="19"/>
                <w:rtl w:val="0"/>
              </w:rPr>
              <w:t xml:space="preserve">• Número de CI del solicitante</w:t>
            </w:r>
            <w:r w:rsidDel="00000000" w:rsidR="00000000" w:rsidRPr="00000000">
              <w:rPr>
                <w:rtl w:val="0"/>
              </w:rPr>
            </w:r>
          </w:p>
          <w:p w:rsidR="00000000" w:rsidDel="00000000" w:rsidP="00000000" w:rsidRDefault="00000000" w:rsidRPr="00000000" w14:paraId="0000007C">
            <w:pPr>
              <w:spacing w:after="30" w:before="30" w:lineRule="auto"/>
              <w:rPr/>
            </w:pPr>
            <w:r w:rsidDel="00000000" w:rsidR="00000000" w:rsidRPr="00000000">
              <w:rPr>
                <w:color w:val="333333"/>
                <w:sz w:val="19"/>
                <w:szCs w:val="19"/>
                <w:rtl w:val="0"/>
              </w:rPr>
              <w:t xml:space="preserve">• Nombre completo</w:t>
            </w:r>
            <w:r w:rsidDel="00000000" w:rsidR="00000000" w:rsidRPr="00000000">
              <w:rPr>
                <w:rtl w:val="0"/>
              </w:rPr>
            </w:r>
          </w:p>
          <w:p w:rsidR="00000000" w:rsidDel="00000000" w:rsidP="00000000" w:rsidRDefault="00000000" w:rsidRPr="00000000" w14:paraId="0000007D">
            <w:pPr>
              <w:spacing w:after="30" w:before="30" w:lineRule="auto"/>
              <w:rPr/>
            </w:pPr>
            <w:r w:rsidDel="00000000" w:rsidR="00000000" w:rsidRPr="00000000">
              <w:rPr>
                <w:color w:val="333333"/>
                <w:sz w:val="19"/>
                <w:szCs w:val="19"/>
                <w:rtl w:val="0"/>
              </w:rPr>
              <w:t xml:space="preserve">• Estado en base de clientes existentes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7E">
            <w:pPr>
              <w:rPr/>
            </w:pPr>
            <w:r w:rsidDel="00000000" w:rsidR="00000000" w:rsidRPr="00000000">
              <w:rPr>
                <w:b w:val="1"/>
                <w:bCs w:val="1"/>
                <w:color w:val="555555"/>
                <w:sz w:val="18"/>
                <w:szCs w:val="18"/>
                <w:rtl w:val="0"/>
              </w:rPr>
              <w:t xml:space="preserve">Resultado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7F">
            <w:pPr>
              <w:spacing w:after="30" w:before="30" w:lineRule="auto"/>
              <w:rPr/>
            </w:pPr>
            <w:r w:rsidDel="00000000" w:rsidR="00000000" w:rsidRPr="00000000">
              <w:rPr>
                <w:color w:val="333333"/>
                <w:sz w:val="19"/>
                <w:szCs w:val="19"/>
                <w:rtl w:val="0"/>
              </w:rPr>
              <w:t xml:space="preserve">• Solicitante no figura en ninguna lista de riesgo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3cd" w:val="clear"/>
            <w:tcMar>
              <w:top w:w="80.0" w:type="dxa"/>
              <w:left w:w="140.0" w:type="dxa"/>
              <w:bottom w:w="80.0" w:type="dxa"/>
              <w:right w:w="140.0" w:type="dxa"/>
            </w:tcMar>
          </w:tcPr>
          <w:p w:rsidR="00000000" w:rsidDel="00000000" w:rsidP="00000000" w:rsidRDefault="00000000" w:rsidRPr="00000000" w14:paraId="00000080">
            <w:pPr>
              <w:rPr/>
            </w:pPr>
            <w:sdt>
              <w:sdtPr>
                <w:id w:val="467019310"/>
                <w:tag w:val="goog_rdk_4"/>
              </w:sdtPr>
              <w:sdtContent>
                <w:r w:rsidDel="00000000" w:rsidR="00000000" w:rsidRPr="00000000">
                  <w:rPr>
                    <w:rFonts w:ascii="Arial Unicode MS" w:cs="Arial Unicode MS" w:eastAsia="Arial Unicode MS" w:hAnsi="Arial Unicode MS"/>
                    <w:color w:val="856404"/>
                    <w:sz w:val="19"/>
                    <w:szCs w:val="19"/>
                    <w:rtl w:val="0"/>
                  </w:rPr>
                  <w:t xml:space="preserve">⚠ Si figura en alguna lista de riesgo → FIN del proceso sin posibilidad de continuar</w:t>
                </w:r>
              </w:sdtContent>
            </w:sdt>
            <w:r w:rsidDel="00000000" w:rsidR="00000000" w:rsidRPr="00000000">
              <w:rPr>
                <w:rtl w:val="0"/>
              </w:rPr>
            </w:r>
          </w:p>
        </w:tc>
      </w:tr>
    </w:tbl>
    <w:p w:rsidR="00000000" w:rsidDel="00000000" w:rsidP="00000000" w:rsidRDefault="00000000" w:rsidRPr="00000000" w14:paraId="00000082">
      <w:pPr>
        <w:spacing w:after="80" w:before="80" w:lineRule="auto"/>
        <w:jc w:val="left"/>
        <w:rPr>
          <w:sz w:val="20"/>
          <w:szCs w:val="20"/>
        </w:rPr>
      </w:pPr>
      <w:r w:rsidDel="00000000" w:rsidR="00000000" w:rsidRPr="00000000">
        <w:rPr>
          <w:color w:val="ff0000"/>
          <w:sz w:val="20"/>
          <w:szCs w:val="20"/>
          <w:rtl w:val="0"/>
        </w:rPr>
        <w:t xml:space="preserve">Nota: </w:t>
      </w:r>
      <w:r w:rsidDel="00000000" w:rsidR="00000000" w:rsidRPr="00000000">
        <w:rPr>
          <w:sz w:val="20"/>
          <w:szCs w:val="20"/>
          <w:rtl w:val="0"/>
        </w:rPr>
        <w:t xml:space="preserve">En caso de que la verificación de identidad falle, el resultado indica que la información de la cédula de identidad del usuario no es válida.</w:t>
      </w:r>
    </w:p>
    <w:p w:rsidR="00000000" w:rsidDel="00000000" w:rsidP="00000000" w:rsidRDefault="00000000" w:rsidRPr="00000000" w14:paraId="00000083">
      <w:pPr>
        <w:spacing w:after="80" w:before="80" w:lineRule="auto"/>
        <w:jc w:val="center"/>
        <w:rPr>
          <w:color w:val="aaaaaa"/>
          <w:sz w:val="20"/>
          <w:szCs w:val="20"/>
        </w:rPr>
      </w:pPr>
      <w:r w:rsidDel="00000000" w:rsidR="00000000" w:rsidRPr="00000000">
        <w:rPr>
          <w:color w:val="aaaaaa"/>
          <w:sz w:val="20"/>
          <w:szCs w:val="20"/>
          <w:rtl w:val="0"/>
        </w:rPr>
        <w:t xml:space="preserve">▼</w:t>
      </w:r>
    </w:p>
    <w:p w:rsidR="00000000" w:rsidDel="00000000" w:rsidP="00000000" w:rsidRDefault="00000000" w:rsidRPr="00000000" w14:paraId="00000084">
      <w:pPr>
        <w:spacing w:after="80" w:before="80" w:lineRule="auto"/>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80" w:before="80" w:lineRule="auto"/>
        <w:jc w:val="left"/>
        <w:rPr>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000000" w:space="0" w:sz="0" w:val="nil"/>
            </w:tcBorders>
            <w:shd w:fill="1d9e75" w:val="clear"/>
            <w:tcMar>
              <w:top w:w="100.0" w:type="dxa"/>
              <w:left w:w="100.0" w:type="dxa"/>
              <w:bottom w:w="100.0" w:type="dxa"/>
              <w:right w:w="100.0" w:type="dxa"/>
            </w:tcMar>
            <w:vAlign w:val="center"/>
          </w:tcPr>
          <w:p w:rsidR="00000000" w:rsidDel="00000000" w:rsidP="00000000" w:rsidRDefault="00000000" w:rsidRPr="00000000" w14:paraId="00000086">
            <w:pPr>
              <w:jc w:val="center"/>
              <w:rPr/>
            </w:pPr>
            <w:r w:rsidDel="00000000" w:rsidR="00000000" w:rsidRPr="00000000">
              <w:rPr>
                <w:b w:val="1"/>
                <w:bCs w:val="1"/>
                <w:color w:val="ffffff"/>
                <w:sz w:val="28"/>
                <w:szCs w:val="28"/>
                <w:rtl w:val="0"/>
              </w:rPr>
              <w:t xml:space="preserve">6</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1d9e75" w:val="clear"/>
            <w:tcMar>
              <w:top w:w="100.0" w:type="dxa"/>
              <w:left w:w="160.0" w:type="dxa"/>
              <w:bottom w:w="100.0" w:type="dxa"/>
              <w:right w:w="16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4"/>
                <w:szCs w:val="24"/>
                <w:rtl w:val="0"/>
              </w:rPr>
              <w:t xml:space="preserve">Formulario de datos complementarios</w:t>
            </w:r>
            <w:r w:rsidDel="00000000" w:rsidR="00000000" w:rsidRPr="00000000">
              <w:rPr>
                <w:rtl w:val="0"/>
              </w:rPr>
            </w:r>
          </w:p>
          <w:p w:rsidR="00000000" w:rsidDel="00000000" w:rsidP="00000000" w:rsidRDefault="00000000" w:rsidRPr="00000000" w14:paraId="00000088">
            <w:pPr>
              <w:spacing w:before="20" w:lineRule="auto"/>
              <w:rPr/>
            </w:pPr>
            <w:r w:rsidDel="00000000" w:rsidR="00000000" w:rsidRPr="00000000">
              <w:rPr>
                <w:rFonts w:ascii="Arial" w:cs="Arial" w:eastAsia="Arial" w:hAnsi="Arial"/>
                <w:color w:val="ffffff"/>
                <w:sz w:val="18"/>
                <w:szCs w:val="18"/>
                <w:rtl w:val="0"/>
              </w:rPr>
              <w:t xml:space="preserve">Situación laboral · Residencia · Ingresos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1"/>
                <w:bCs w:val="1"/>
                <w:color w:val="555555"/>
                <w:sz w:val="18"/>
                <w:szCs w:val="18"/>
                <w:rtl w:val="0"/>
              </w:rPr>
              <w:t xml:space="preserve">Residencia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1fb" w:val="clear"/>
            <w:tcMar>
              <w:top w:w="80.0" w:type="dxa"/>
              <w:left w:w="140.0" w:type="dxa"/>
              <w:bottom w:w="80.0" w:type="dxa"/>
              <w:right w:w="140.0" w:type="dxa"/>
            </w:tcMar>
          </w:tcPr>
          <w:p w:rsidR="00000000" w:rsidDel="00000000" w:rsidP="00000000" w:rsidRDefault="00000000" w:rsidRPr="00000000" w14:paraId="0000008A">
            <w:pPr>
              <w:spacing w:after="30" w:before="30" w:lineRule="auto"/>
              <w:rPr/>
            </w:pPr>
            <w:r w:rsidDel="00000000" w:rsidR="00000000" w:rsidRPr="00000000">
              <w:rPr>
                <w:rFonts w:ascii="Arial" w:cs="Arial" w:eastAsia="Arial" w:hAnsi="Arial"/>
                <w:color w:val="333333"/>
                <w:sz w:val="19"/>
                <w:szCs w:val="19"/>
                <w:rtl w:val="0"/>
              </w:rPr>
              <w:t xml:space="preserve">• Ciudad y dirección de residencia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1"/>
                <w:bCs w:val="1"/>
                <w:color w:val="555555"/>
                <w:sz w:val="18"/>
                <w:szCs w:val="18"/>
                <w:rtl w:val="0"/>
              </w:rPr>
              <w:t xml:space="preserve">Laboral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1fb" w:val="clear"/>
            <w:tcMar>
              <w:top w:w="80.0" w:type="dxa"/>
              <w:left w:w="140.0" w:type="dxa"/>
              <w:bottom w:w="80.0" w:type="dxa"/>
              <w:right w:w="140.0" w:type="dxa"/>
            </w:tcMar>
          </w:tcPr>
          <w:p w:rsidR="00000000" w:rsidDel="00000000" w:rsidP="00000000" w:rsidRDefault="00000000" w:rsidRPr="00000000" w14:paraId="0000008C">
            <w:pPr>
              <w:spacing w:after="30" w:before="30" w:lineRule="auto"/>
              <w:rPr/>
            </w:pPr>
            <w:r w:rsidDel="00000000" w:rsidR="00000000" w:rsidRPr="00000000">
              <w:rPr>
                <w:rFonts w:ascii="Arial" w:cs="Arial" w:eastAsia="Arial" w:hAnsi="Arial"/>
                <w:color w:val="333333"/>
                <w:sz w:val="19"/>
                <w:szCs w:val="19"/>
                <w:rtl w:val="0"/>
              </w:rPr>
              <w:t xml:space="preserve">• Situación laboral (empleado / independiente / etc.)</w:t>
            </w:r>
            <w:r w:rsidDel="00000000" w:rsidR="00000000" w:rsidRPr="00000000">
              <w:rPr>
                <w:rtl w:val="0"/>
              </w:rPr>
            </w:r>
          </w:p>
          <w:p w:rsidR="00000000" w:rsidDel="00000000" w:rsidP="00000000" w:rsidRDefault="00000000" w:rsidRPr="00000000" w14:paraId="0000008D">
            <w:pPr>
              <w:spacing w:after="30" w:before="30" w:lineRule="auto"/>
              <w:rPr/>
            </w:pPr>
            <w:r w:rsidDel="00000000" w:rsidR="00000000" w:rsidRPr="00000000">
              <w:rPr>
                <w:rFonts w:ascii="Arial" w:cs="Arial" w:eastAsia="Arial" w:hAnsi="Arial"/>
                <w:color w:val="333333"/>
                <w:sz w:val="19"/>
                <w:szCs w:val="19"/>
                <w:rtl w:val="0"/>
              </w:rPr>
              <w:t xml:space="preserve">• Empresa y dirección de trabajo</w:t>
            </w:r>
            <w:r w:rsidDel="00000000" w:rsidR="00000000" w:rsidRPr="00000000">
              <w:rPr>
                <w:rtl w:val="0"/>
              </w:rPr>
            </w:r>
          </w:p>
          <w:p w:rsidR="00000000" w:rsidDel="00000000" w:rsidP="00000000" w:rsidRDefault="00000000" w:rsidRPr="00000000" w14:paraId="0000008E">
            <w:pPr>
              <w:spacing w:after="30" w:before="30" w:lineRule="auto"/>
              <w:rPr/>
            </w:pPr>
            <w:r w:rsidDel="00000000" w:rsidR="00000000" w:rsidRPr="00000000">
              <w:rPr>
                <w:rFonts w:ascii="Arial" w:cs="Arial" w:eastAsia="Arial" w:hAnsi="Arial"/>
                <w:color w:val="333333"/>
                <w:sz w:val="19"/>
                <w:szCs w:val="19"/>
                <w:rtl w:val="0"/>
              </w:rPr>
              <w:t xml:space="preserve">• Cargo o posición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1"/>
                <w:bCs w:val="1"/>
                <w:color w:val="555555"/>
                <w:sz w:val="18"/>
                <w:szCs w:val="18"/>
                <w:rtl w:val="0"/>
              </w:rPr>
              <w:t xml:space="preserve">Financiero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1fb" w:val="clear"/>
            <w:tcMar>
              <w:top w:w="80.0" w:type="dxa"/>
              <w:left w:w="140.0" w:type="dxa"/>
              <w:bottom w:w="80.0" w:type="dxa"/>
              <w:right w:w="140.0" w:type="dxa"/>
            </w:tcMar>
          </w:tcPr>
          <w:p w:rsidR="00000000" w:rsidDel="00000000" w:rsidP="00000000" w:rsidRDefault="00000000" w:rsidRPr="00000000" w14:paraId="00000090">
            <w:pPr>
              <w:spacing w:after="30" w:before="30" w:lineRule="auto"/>
              <w:rPr/>
            </w:pPr>
            <w:r w:rsidDel="00000000" w:rsidR="00000000" w:rsidRPr="00000000">
              <w:rPr>
                <w:rFonts w:ascii="Arial" w:cs="Arial" w:eastAsia="Arial" w:hAnsi="Arial"/>
                <w:color w:val="333333"/>
                <w:sz w:val="19"/>
                <w:szCs w:val="19"/>
                <w:rtl w:val="0"/>
              </w:rPr>
              <w:t xml:space="preserve">• Nivel de ingresos mensuales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1"/>
                <w:bCs w:val="1"/>
                <w:color w:val="555555"/>
                <w:sz w:val="18"/>
                <w:szCs w:val="18"/>
                <w:rtl w:val="0"/>
              </w:rPr>
              <w:t xml:space="preserve">Familiar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1fb" w:val="clear"/>
            <w:tcMar>
              <w:top w:w="80.0" w:type="dxa"/>
              <w:left w:w="140.0" w:type="dxa"/>
              <w:bottom w:w="80.0" w:type="dxa"/>
              <w:right w:w="140.0" w:type="dxa"/>
            </w:tcMar>
          </w:tcPr>
          <w:p w:rsidR="00000000" w:rsidDel="00000000" w:rsidP="00000000" w:rsidRDefault="00000000" w:rsidRPr="00000000" w14:paraId="00000092">
            <w:pPr>
              <w:spacing w:after="30" w:before="30" w:lineRule="auto"/>
              <w:rPr/>
            </w:pPr>
            <w:r w:rsidDel="00000000" w:rsidR="00000000" w:rsidRPr="00000000">
              <w:rPr>
                <w:rFonts w:ascii="Arial" w:cs="Arial" w:eastAsia="Arial" w:hAnsi="Arial"/>
                <w:color w:val="333333"/>
                <w:sz w:val="19"/>
                <w:szCs w:val="19"/>
                <w:rtl w:val="0"/>
              </w:rPr>
              <w:t xml:space="preserve">• Nombre y actividad del cónyuge (si aplica)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93">
            <w:pPr>
              <w:rPr/>
            </w:pPr>
            <w:sdt>
              <w:sdtPr>
                <w:id w:val="1649099277"/>
                <w:tag w:val="goog_rdk_5"/>
              </w:sdtPr>
              <w:sdtContent>
                <w:r w:rsidDel="00000000" w:rsidR="00000000" w:rsidRPr="00000000">
                  <w:rPr>
                    <w:rFonts w:ascii="Arial Unicode MS" w:cs="Arial Unicode MS" w:eastAsia="Arial Unicode MS" w:hAnsi="Arial Unicode MS"/>
                    <w:color w:val="085041"/>
                    <w:sz w:val="19"/>
                    <w:szCs w:val="19"/>
                    <w:rtl w:val="0"/>
                  </w:rPr>
                  <w:t xml:space="preserve">✓ Total: 6 campos complementarios recopilados para el perfil del cliente</w:t>
                </w:r>
              </w:sdtContent>
            </w:sdt>
            <w:r w:rsidDel="00000000" w:rsidR="00000000" w:rsidRPr="00000000">
              <w:rPr>
                <w:rtl w:val="0"/>
              </w:rPr>
            </w:r>
          </w:p>
        </w:tc>
      </w:tr>
    </w:tbl>
    <w:p w:rsidR="00000000" w:rsidDel="00000000" w:rsidP="00000000" w:rsidRDefault="00000000" w:rsidRPr="00000000" w14:paraId="00000095">
      <w:pPr>
        <w:spacing w:after="80" w:before="80" w:lineRule="auto"/>
        <w:jc w:val="center"/>
        <w:rPr/>
      </w:pPr>
      <w:r w:rsidDel="00000000" w:rsidR="00000000" w:rsidRPr="00000000">
        <w:rPr>
          <w:rFonts w:ascii="Arial" w:cs="Arial" w:eastAsia="Arial" w:hAnsi="Arial"/>
          <w:color w:val="aaaaaa"/>
          <w:sz w:val="20"/>
          <w:szCs w:val="20"/>
          <w:rtl w:val="0"/>
        </w:rPr>
        <w:t xml:space="preserv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000000" w:space="0" w:sz="0" w:val="nil"/>
            </w:tcBorders>
            <w:shd w:fill="534ab7" w:val="clear"/>
            <w:tcMar>
              <w:top w:w="100.0" w:type="dxa"/>
              <w:left w:w="100.0" w:type="dxa"/>
              <w:bottom w:w="100.0" w:type="dxa"/>
              <w:right w:w="100.0" w:type="dxa"/>
            </w:tcMar>
            <w:vAlign w:val="center"/>
          </w:tcPr>
          <w:p w:rsidR="00000000" w:rsidDel="00000000" w:rsidP="00000000" w:rsidRDefault="00000000" w:rsidRPr="00000000" w14:paraId="00000096">
            <w:pPr>
              <w:jc w:val="center"/>
              <w:rPr/>
            </w:pPr>
            <w:r w:rsidDel="00000000" w:rsidR="00000000" w:rsidRPr="00000000">
              <w:rPr>
                <w:b w:val="1"/>
                <w:bCs w:val="1"/>
                <w:color w:val="ffffff"/>
                <w:sz w:val="28"/>
                <w:szCs w:val="28"/>
                <w:rtl w:val="0"/>
              </w:rPr>
              <w:t xml:space="preserve">7</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534ab7" w:val="clear"/>
            <w:tcMar>
              <w:top w:w="100.0" w:type="dxa"/>
              <w:left w:w="160.0" w:type="dxa"/>
              <w:bottom w:w="100.0" w:type="dxa"/>
              <w:right w:w="16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4"/>
                <w:szCs w:val="24"/>
                <w:rtl w:val="0"/>
              </w:rPr>
              <w:t xml:space="preserve">Creación de identidad y cuenta</w:t>
            </w:r>
            <w:r w:rsidDel="00000000" w:rsidR="00000000" w:rsidRPr="00000000">
              <w:rPr>
                <w:rtl w:val="0"/>
              </w:rPr>
            </w:r>
          </w:p>
          <w:p w:rsidR="00000000" w:rsidDel="00000000" w:rsidP="00000000" w:rsidRDefault="00000000" w:rsidRPr="00000000" w14:paraId="00000098">
            <w:pPr>
              <w:spacing w:before="20" w:lineRule="auto"/>
              <w:rPr/>
            </w:pPr>
            <w:r w:rsidDel="00000000" w:rsidR="00000000" w:rsidRPr="00000000">
              <w:rPr>
                <w:rFonts w:ascii="Arial" w:cs="Arial" w:eastAsia="Arial" w:hAnsi="Arial"/>
                <w:color w:val="ffffff"/>
                <w:sz w:val="18"/>
                <w:szCs w:val="18"/>
                <w:rtl w:val="0"/>
              </w:rPr>
              <w:t xml:space="preserve">Core bancario · Base biométrica · Firma digital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1"/>
                <w:bCs w:val="1"/>
                <w:color w:val="555555"/>
                <w:sz w:val="18"/>
                <w:szCs w:val="18"/>
                <w:rtl w:val="0"/>
              </w:rPr>
              <w:t xml:space="preserve">Sistemas involucrados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80.0" w:type="dxa"/>
              <w:left w:w="140.0" w:type="dxa"/>
              <w:bottom w:w="80.0" w:type="dxa"/>
              <w:right w:w="140.0" w:type="dxa"/>
            </w:tcMar>
          </w:tcPr>
          <w:p w:rsidR="00000000" w:rsidDel="00000000" w:rsidP="00000000" w:rsidRDefault="00000000" w:rsidRPr="00000000" w14:paraId="0000009A">
            <w:pPr>
              <w:spacing w:after="30" w:before="30" w:lineRule="auto"/>
              <w:rPr/>
            </w:pPr>
            <w:r w:rsidDel="00000000" w:rsidR="00000000" w:rsidRPr="00000000">
              <w:rPr>
                <w:rFonts w:ascii="Arial" w:cs="Arial" w:eastAsia="Arial" w:hAnsi="Arial"/>
                <w:color w:val="333333"/>
                <w:sz w:val="19"/>
                <w:szCs w:val="19"/>
                <w:rtl w:val="0"/>
              </w:rPr>
              <w:t xml:space="preserve">• Core bancario (creación de cliente y cuenta)</w:t>
            </w:r>
            <w:r w:rsidDel="00000000" w:rsidR="00000000" w:rsidRPr="00000000">
              <w:rPr>
                <w:rtl w:val="0"/>
              </w:rPr>
            </w:r>
          </w:p>
          <w:p w:rsidR="00000000" w:rsidDel="00000000" w:rsidP="00000000" w:rsidRDefault="00000000" w:rsidRPr="00000000" w14:paraId="0000009B">
            <w:pPr>
              <w:spacing w:after="30" w:before="30" w:lineRule="auto"/>
              <w:rPr/>
            </w:pPr>
            <w:r w:rsidDel="00000000" w:rsidR="00000000" w:rsidRPr="00000000">
              <w:rPr>
                <w:rFonts w:ascii="Arial" w:cs="Arial" w:eastAsia="Arial" w:hAnsi="Arial"/>
                <w:color w:val="333333"/>
                <w:sz w:val="19"/>
                <w:szCs w:val="19"/>
                <w:rtl w:val="0"/>
              </w:rPr>
              <w:t xml:space="preserve">• Base biométrica (registro permanente)</w:t>
            </w:r>
            <w:r w:rsidDel="00000000" w:rsidR="00000000" w:rsidRPr="00000000">
              <w:rPr>
                <w:rtl w:val="0"/>
              </w:rPr>
            </w:r>
          </w:p>
          <w:p w:rsidR="00000000" w:rsidDel="00000000" w:rsidP="00000000" w:rsidRDefault="00000000" w:rsidRPr="00000000" w14:paraId="0000009C">
            <w:pPr>
              <w:spacing w:after="30" w:before="30" w:lineRule="auto"/>
              <w:rPr/>
            </w:pPr>
            <w:r w:rsidDel="00000000" w:rsidR="00000000" w:rsidRPr="00000000">
              <w:rPr>
                <w:rFonts w:ascii="Arial" w:cs="Arial" w:eastAsia="Arial" w:hAnsi="Arial"/>
                <w:color w:val="333333"/>
                <w:sz w:val="19"/>
                <w:szCs w:val="19"/>
                <w:rtl w:val="0"/>
              </w:rPr>
              <w:t xml:space="preserve">• Firma Digital One Shot (nuevo cliente + representantes del banco)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1"/>
                <w:bCs w:val="1"/>
                <w:color w:val="555555"/>
                <w:sz w:val="18"/>
                <w:szCs w:val="18"/>
                <w:rtl w:val="0"/>
              </w:rPr>
              <w:t xml:space="preserve">Datos generados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9E">
            <w:pPr>
              <w:spacing w:after="30" w:before="30" w:lineRule="auto"/>
              <w:rPr/>
            </w:pPr>
            <w:r w:rsidDel="00000000" w:rsidR="00000000" w:rsidRPr="00000000">
              <w:rPr>
                <w:rFonts w:ascii="Arial" w:cs="Arial" w:eastAsia="Arial" w:hAnsi="Arial"/>
                <w:color w:val="333333"/>
                <w:sz w:val="19"/>
                <w:szCs w:val="19"/>
                <w:rtl w:val="0"/>
              </w:rPr>
              <w:t xml:space="preserve">• Código de cliente SSB</w:t>
            </w:r>
            <w:r w:rsidDel="00000000" w:rsidR="00000000" w:rsidRPr="00000000">
              <w:rPr>
                <w:rtl w:val="0"/>
              </w:rPr>
            </w:r>
          </w:p>
          <w:p w:rsidR="00000000" w:rsidDel="00000000" w:rsidP="00000000" w:rsidRDefault="00000000" w:rsidRPr="00000000" w14:paraId="0000009F">
            <w:pPr>
              <w:spacing w:after="30" w:before="30" w:lineRule="auto"/>
              <w:rPr/>
            </w:pPr>
            <w:r w:rsidDel="00000000" w:rsidR="00000000" w:rsidRPr="00000000">
              <w:rPr>
                <w:rFonts w:ascii="Arial" w:cs="Arial" w:eastAsia="Arial" w:hAnsi="Arial"/>
                <w:color w:val="333333"/>
                <w:sz w:val="19"/>
                <w:szCs w:val="19"/>
                <w:rtl w:val="0"/>
              </w:rPr>
              <w:t xml:space="preserve">• Número de cuenta bancaria</w:t>
            </w:r>
            <w:r w:rsidDel="00000000" w:rsidR="00000000" w:rsidRPr="00000000">
              <w:rPr>
                <w:rtl w:val="0"/>
              </w:rPr>
            </w:r>
          </w:p>
          <w:p w:rsidR="00000000" w:rsidDel="00000000" w:rsidP="00000000" w:rsidRDefault="00000000" w:rsidRPr="00000000" w14:paraId="000000A0">
            <w:pPr>
              <w:spacing w:after="30" w:before="30" w:lineRule="auto"/>
              <w:rPr/>
            </w:pPr>
            <w:r w:rsidDel="00000000" w:rsidR="00000000" w:rsidRPr="00000000">
              <w:rPr>
                <w:rFonts w:ascii="Arial" w:cs="Arial" w:eastAsia="Arial" w:hAnsi="Arial"/>
                <w:color w:val="333333"/>
                <w:sz w:val="19"/>
                <w:szCs w:val="19"/>
                <w:rtl w:val="0"/>
              </w:rPr>
              <w:t xml:space="preserve">• Documentos para firma digital (con datos de la cuenta)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1"/>
                <w:bCs w:val="1"/>
                <w:color w:val="555555"/>
                <w:sz w:val="18"/>
                <w:szCs w:val="18"/>
                <w:rtl w:val="0"/>
              </w:rPr>
              <w:t xml:space="preserve">Datos firmados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A2">
            <w:pPr>
              <w:spacing w:after="30" w:before="30" w:lineRule="auto"/>
              <w:rPr/>
            </w:pPr>
            <w:r w:rsidDel="00000000" w:rsidR="00000000" w:rsidRPr="00000000">
              <w:rPr>
                <w:rFonts w:ascii="Arial" w:cs="Arial" w:eastAsia="Arial" w:hAnsi="Arial"/>
                <w:color w:val="333333"/>
                <w:sz w:val="19"/>
                <w:szCs w:val="19"/>
                <w:rtl w:val="0"/>
              </w:rPr>
              <w:t xml:space="preserve">• Firma digital del nuevo cliente</w:t>
            </w:r>
            <w:r w:rsidDel="00000000" w:rsidR="00000000" w:rsidRPr="00000000">
              <w:rPr>
                <w:rtl w:val="0"/>
              </w:rPr>
            </w:r>
          </w:p>
          <w:p w:rsidR="00000000" w:rsidDel="00000000" w:rsidP="00000000" w:rsidRDefault="00000000" w:rsidRPr="00000000" w14:paraId="000000A3">
            <w:pPr>
              <w:spacing w:after="30" w:before="30" w:lineRule="auto"/>
              <w:rPr/>
            </w:pPr>
            <w:r w:rsidDel="00000000" w:rsidR="00000000" w:rsidRPr="00000000">
              <w:rPr>
                <w:rFonts w:ascii="Arial" w:cs="Arial" w:eastAsia="Arial" w:hAnsi="Arial"/>
                <w:color w:val="333333"/>
                <w:sz w:val="19"/>
                <w:szCs w:val="19"/>
                <w:rtl w:val="0"/>
              </w:rPr>
              <w:t xml:space="preserve">• Firma digital de representantes del banco</w:t>
            </w:r>
            <w:r w:rsidDel="00000000" w:rsidR="00000000" w:rsidRPr="00000000">
              <w:rPr>
                <w:rtl w:val="0"/>
              </w:rPr>
            </w:r>
          </w:p>
          <w:p w:rsidR="00000000" w:rsidDel="00000000" w:rsidP="00000000" w:rsidRDefault="00000000" w:rsidRPr="00000000" w14:paraId="000000A4">
            <w:pPr>
              <w:spacing w:after="30" w:before="30" w:lineRule="auto"/>
              <w:rPr/>
            </w:pPr>
            <w:r w:rsidDel="00000000" w:rsidR="00000000" w:rsidRPr="00000000">
              <w:rPr>
                <w:rFonts w:ascii="Arial" w:cs="Arial" w:eastAsia="Arial" w:hAnsi="Arial"/>
                <w:color w:val="333333"/>
                <w:sz w:val="19"/>
                <w:szCs w:val="19"/>
                <w:rtl w:val="0"/>
              </w:rPr>
              <w:t xml:space="preserve">• Registro de documentos firmados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1"/>
                <w:bCs w:val="1"/>
                <w:color w:val="555555"/>
                <w:sz w:val="18"/>
                <w:szCs w:val="18"/>
                <w:rtl w:val="0"/>
              </w:rPr>
              <w:t xml:space="preserve">Registro biométrico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A6">
            <w:pPr>
              <w:spacing w:after="30" w:before="30" w:lineRule="auto"/>
              <w:rPr/>
            </w:pPr>
            <w:r w:rsidDel="00000000" w:rsidR="00000000" w:rsidRPr="00000000">
              <w:rPr>
                <w:rFonts w:ascii="Arial" w:cs="Arial" w:eastAsia="Arial" w:hAnsi="Arial"/>
                <w:color w:val="333333"/>
                <w:sz w:val="19"/>
                <w:szCs w:val="19"/>
                <w:rtl w:val="0"/>
              </w:rPr>
              <w:t xml:space="preserve">• Datos biométricos guardados en base biométrica</w:t>
            </w:r>
            <w:r w:rsidDel="00000000" w:rsidR="00000000" w:rsidRPr="00000000">
              <w:rPr>
                <w:rtl w:val="0"/>
              </w:rPr>
            </w:r>
          </w:p>
          <w:p w:rsidR="00000000" w:rsidDel="00000000" w:rsidP="00000000" w:rsidRDefault="00000000" w:rsidRPr="00000000" w14:paraId="000000A7">
            <w:pPr>
              <w:spacing w:after="30" w:before="30" w:lineRule="auto"/>
              <w:rPr/>
            </w:pPr>
            <w:r w:rsidDel="00000000" w:rsidR="00000000" w:rsidRPr="00000000">
              <w:rPr>
                <w:rFonts w:ascii="Arial" w:cs="Arial" w:eastAsia="Arial" w:hAnsi="Arial"/>
                <w:color w:val="333333"/>
                <w:sz w:val="19"/>
                <w:szCs w:val="19"/>
                <w:rtl w:val="0"/>
              </w:rPr>
              <w:t xml:space="preserve">• Datos seleccionados: celular + tipo de cuenta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A8">
            <w:pPr>
              <w:rPr/>
            </w:pPr>
            <w:sdt>
              <w:sdtPr>
                <w:id w:val="693510098"/>
                <w:tag w:val="goog_rdk_6"/>
              </w:sdtPr>
              <w:sdtContent>
                <w:r w:rsidDel="00000000" w:rsidR="00000000" w:rsidRPr="00000000">
                  <w:rPr>
                    <w:rFonts w:ascii="Arial Unicode MS" w:cs="Arial Unicode MS" w:eastAsia="Arial Unicode MS" w:hAnsi="Arial Unicode MS"/>
                    <w:color w:val="085041"/>
                    <w:sz w:val="19"/>
                    <w:szCs w:val="19"/>
                    <w:rtl w:val="0"/>
                  </w:rPr>
                  <w:t xml:space="preserve">✓ Todos los datos del proceso se consolidan y registran en el Core bancario en esta etapa</w:t>
                </w:r>
              </w:sdtContent>
            </w:sdt>
            <w:r w:rsidDel="00000000" w:rsidR="00000000" w:rsidRPr="00000000">
              <w:rPr>
                <w:rtl w:val="0"/>
              </w:rPr>
            </w:r>
          </w:p>
        </w:tc>
      </w:tr>
    </w:tbl>
    <w:p w:rsidR="00000000" w:rsidDel="00000000" w:rsidP="00000000" w:rsidRDefault="00000000" w:rsidRPr="00000000" w14:paraId="000000AA">
      <w:pPr>
        <w:spacing w:after="80" w:before="80" w:lineRule="auto"/>
        <w:jc w:val="center"/>
        <w:rPr/>
      </w:pPr>
      <w:r w:rsidDel="00000000" w:rsidR="00000000" w:rsidRPr="00000000">
        <w:rPr>
          <w:rFonts w:ascii="Arial" w:cs="Arial" w:eastAsia="Arial" w:hAnsi="Arial"/>
          <w:color w:val="aaaaaa"/>
          <w:sz w:val="20"/>
          <w:szCs w:val="20"/>
          <w:rtl w:val="0"/>
        </w:rPr>
        <w:t xml:space="preserv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000000" w:space="0" w:sz="0" w:val="nil"/>
            </w:tcBorders>
            <w:shd w:fill="d85a30" w:val="clear"/>
            <w:tcMar>
              <w:top w:w="100.0" w:type="dxa"/>
              <w:left w:w="100.0" w:type="dxa"/>
              <w:bottom w:w="100.0" w:type="dxa"/>
              <w:right w:w="100.0" w:type="dxa"/>
            </w:tcMar>
            <w:vAlign w:val="center"/>
          </w:tcPr>
          <w:p w:rsidR="00000000" w:rsidDel="00000000" w:rsidP="00000000" w:rsidRDefault="00000000" w:rsidRPr="00000000" w14:paraId="000000AB">
            <w:pPr>
              <w:jc w:val="center"/>
              <w:rPr/>
            </w:pPr>
            <w:r w:rsidDel="00000000" w:rsidR="00000000" w:rsidRPr="00000000">
              <w:rPr>
                <w:b w:val="1"/>
                <w:bCs w:val="1"/>
                <w:color w:val="ffffff"/>
                <w:sz w:val="28"/>
                <w:szCs w:val="28"/>
                <w:rtl w:val="0"/>
              </w:rPr>
              <w:t xml:space="preserve">8</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85a30" w:val="clear"/>
            <w:tcMar>
              <w:top w:w="100.0" w:type="dxa"/>
              <w:left w:w="160.0" w:type="dxa"/>
              <w:bottom w:w="10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4"/>
                <w:szCs w:val="24"/>
                <w:rtl w:val="0"/>
              </w:rPr>
              <w:t xml:space="preserve">Bienvenida y entrega de cuenta</w:t>
            </w:r>
            <w:r w:rsidDel="00000000" w:rsidR="00000000" w:rsidRPr="00000000">
              <w:rPr>
                <w:rtl w:val="0"/>
              </w:rPr>
            </w:r>
          </w:p>
          <w:p w:rsidR="00000000" w:rsidDel="00000000" w:rsidP="00000000" w:rsidRDefault="00000000" w:rsidRPr="00000000" w14:paraId="000000AD">
            <w:pPr>
              <w:spacing w:before="20" w:lineRule="auto"/>
              <w:rPr/>
            </w:pPr>
            <w:r w:rsidDel="00000000" w:rsidR="00000000" w:rsidRPr="00000000">
              <w:rPr>
                <w:rFonts w:ascii="Arial" w:cs="Arial" w:eastAsia="Arial" w:hAnsi="Arial"/>
                <w:color w:val="ffffff"/>
                <w:sz w:val="18"/>
                <w:szCs w:val="18"/>
                <w:rtl w:val="0"/>
              </w:rPr>
              <w:t xml:space="preserve">Datos de cuenta · Documentos por WhatsApp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1"/>
                <w:bCs w:val="1"/>
                <w:color w:val="555555"/>
                <w:sz w:val="18"/>
                <w:szCs w:val="18"/>
                <w:rtl w:val="0"/>
              </w:rPr>
              <w:t xml:space="preserve">Datos mostrados al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ece7" w:val="clear"/>
            <w:tcMar>
              <w:top w:w="80.0" w:type="dxa"/>
              <w:left w:w="140.0" w:type="dxa"/>
              <w:bottom w:w="80.0" w:type="dxa"/>
              <w:right w:w="140.0" w:type="dxa"/>
            </w:tcMar>
          </w:tcPr>
          <w:p w:rsidR="00000000" w:rsidDel="00000000" w:rsidP="00000000" w:rsidRDefault="00000000" w:rsidRPr="00000000" w14:paraId="000000AF">
            <w:pPr>
              <w:spacing w:after="30" w:before="30" w:lineRule="auto"/>
              <w:rPr/>
            </w:pPr>
            <w:r w:rsidDel="00000000" w:rsidR="00000000" w:rsidRPr="00000000">
              <w:rPr>
                <w:rFonts w:ascii="Arial" w:cs="Arial" w:eastAsia="Arial" w:hAnsi="Arial"/>
                <w:color w:val="333333"/>
                <w:sz w:val="19"/>
                <w:szCs w:val="19"/>
                <w:rtl w:val="0"/>
              </w:rPr>
              <w:t xml:space="preserve">• Mensaje de bienvenida personalizado</w:t>
            </w:r>
            <w:r w:rsidDel="00000000" w:rsidR="00000000" w:rsidRPr="00000000">
              <w:rPr>
                <w:rtl w:val="0"/>
              </w:rPr>
            </w:r>
          </w:p>
          <w:p w:rsidR="00000000" w:rsidDel="00000000" w:rsidP="00000000" w:rsidRDefault="00000000" w:rsidRPr="00000000" w14:paraId="000000B0">
            <w:pPr>
              <w:spacing w:after="30" w:before="30" w:lineRule="auto"/>
              <w:rPr/>
            </w:pPr>
            <w:r w:rsidDel="00000000" w:rsidR="00000000" w:rsidRPr="00000000">
              <w:rPr>
                <w:rFonts w:ascii="Arial" w:cs="Arial" w:eastAsia="Arial" w:hAnsi="Arial"/>
                <w:color w:val="333333"/>
                <w:sz w:val="19"/>
                <w:szCs w:val="19"/>
                <w:rtl w:val="0"/>
              </w:rPr>
              <w:t xml:space="preserve">• Datos completos de la nueva cuenta creada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1"/>
                <w:bCs w:val="1"/>
                <w:color w:val="555555"/>
                <w:sz w:val="18"/>
                <w:szCs w:val="18"/>
                <w:rtl w:val="0"/>
              </w:rPr>
              <w:t xml:space="preserve">Sistema de envío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dfe" w:val="clear"/>
            <w:tcMar>
              <w:top w:w="80.0" w:type="dxa"/>
              <w:left w:w="140.0" w:type="dxa"/>
              <w:bottom w:w="80.0" w:type="dxa"/>
              <w:right w:w="140.0" w:type="dxa"/>
            </w:tcMar>
          </w:tcPr>
          <w:p w:rsidR="00000000" w:rsidDel="00000000" w:rsidP="00000000" w:rsidRDefault="00000000" w:rsidRPr="00000000" w14:paraId="000000B2">
            <w:pPr>
              <w:spacing w:after="30" w:before="30" w:lineRule="auto"/>
              <w:rPr/>
            </w:pPr>
            <w:r w:rsidDel="00000000" w:rsidR="00000000" w:rsidRPr="00000000">
              <w:rPr>
                <w:rFonts w:ascii="Arial" w:cs="Arial" w:eastAsia="Arial" w:hAnsi="Arial"/>
                <w:color w:val="333333"/>
                <w:sz w:val="19"/>
                <w:szCs w:val="19"/>
                <w:rtl w:val="0"/>
              </w:rPr>
              <w:t xml:space="preserve">• WhatsApp: envío de documentos firmados digitalmente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1"/>
                <w:bCs w:val="1"/>
                <w:color w:val="555555"/>
                <w:sz w:val="18"/>
                <w:szCs w:val="18"/>
                <w:rtl w:val="0"/>
              </w:rPr>
              <w:t xml:space="preserve">Resultado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B4">
            <w:pPr>
              <w:spacing w:after="30" w:before="30" w:lineRule="auto"/>
              <w:rPr/>
            </w:pPr>
            <w:r w:rsidDel="00000000" w:rsidR="00000000" w:rsidRPr="00000000">
              <w:rPr>
                <w:rFonts w:ascii="Arial" w:cs="Arial" w:eastAsia="Arial" w:hAnsi="Arial"/>
                <w:color w:val="333333"/>
                <w:sz w:val="19"/>
                <w:szCs w:val="19"/>
                <w:rtl w:val="0"/>
              </w:rPr>
              <w:t xml:space="preserve">• Cliente dado de alta en el sistema Core</w:t>
            </w:r>
            <w:r w:rsidDel="00000000" w:rsidR="00000000" w:rsidRPr="00000000">
              <w:rPr>
                <w:rtl w:val="0"/>
              </w:rPr>
            </w:r>
          </w:p>
          <w:p w:rsidR="00000000" w:rsidDel="00000000" w:rsidP="00000000" w:rsidRDefault="00000000" w:rsidRPr="00000000" w14:paraId="000000B5">
            <w:pPr>
              <w:spacing w:after="30" w:before="30" w:lineRule="auto"/>
              <w:rPr/>
            </w:pPr>
            <w:r w:rsidDel="00000000" w:rsidR="00000000" w:rsidRPr="00000000">
              <w:rPr>
                <w:rFonts w:ascii="Arial" w:cs="Arial" w:eastAsia="Arial" w:hAnsi="Arial"/>
                <w:color w:val="333333"/>
                <w:sz w:val="19"/>
                <w:szCs w:val="19"/>
                <w:rtl w:val="0"/>
              </w:rPr>
              <w:t xml:space="preserve">• Cuenta bancaria activa y operativa</w:t>
            </w:r>
            <w:r w:rsidDel="00000000" w:rsidR="00000000" w:rsidRPr="00000000">
              <w:rPr>
                <w:rtl w:val="0"/>
              </w:rPr>
            </w:r>
          </w:p>
          <w:p w:rsidR="00000000" w:rsidDel="00000000" w:rsidP="00000000" w:rsidRDefault="00000000" w:rsidRPr="00000000" w14:paraId="000000B6">
            <w:pPr>
              <w:spacing w:after="30" w:before="30" w:lineRule="auto"/>
              <w:rPr/>
            </w:pPr>
            <w:r w:rsidDel="00000000" w:rsidR="00000000" w:rsidRPr="00000000">
              <w:rPr>
                <w:rFonts w:ascii="Arial" w:cs="Arial" w:eastAsia="Arial" w:hAnsi="Arial"/>
                <w:color w:val="333333"/>
                <w:sz w:val="19"/>
                <w:szCs w:val="19"/>
                <w:rtl w:val="0"/>
              </w:rPr>
              <w:t xml:space="preserve">• Documentos firmados entregados al cliente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1f5ee" w:val="clear"/>
            <w:tcMar>
              <w:top w:w="80.0" w:type="dxa"/>
              <w:left w:w="140.0" w:type="dxa"/>
              <w:bottom w:w="80.0" w:type="dxa"/>
              <w:right w:w="140.0" w:type="dxa"/>
            </w:tcMar>
          </w:tcPr>
          <w:p w:rsidR="00000000" w:rsidDel="00000000" w:rsidP="00000000" w:rsidRDefault="00000000" w:rsidRPr="00000000" w14:paraId="000000B7">
            <w:pPr>
              <w:rPr/>
            </w:pPr>
            <w:sdt>
              <w:sdtPr>
                <w:id w:val="-880712935"/>
                <w:tag w:val="goog_rdk_7"/>
              </w:sdtPr>
              <w:sdtContent>
                <w:r w:rsidDel="00000000" w:rsidR="00000000" w:rsidRPr="00000000">
                  <w:rPr>
                    <w:rFonts w:ascii="Arial Unicode MS" w:cs="Arial Unicode MS" w:eastAsia="Arial Unicode MS" w:hAnsi="Arial Unicode MS"/>
                    <w:color w:val="085041"/>
                    <w:sz w:val="19"/>
                    <w:szCs w:val="19"/>
                    <w:rtl w:val="0"/>
                  </w:rPr>
                  <w:t xml:space="preserve">✓ Proceso completado — el cliente puede operar su cuenta desde Banca Digital</w:t>
                </w:r>
              </w:sdtContent>
            </w:sdt>
            <w:r w:rsidDel="00000000" w:rsidR="00000000" w:rsidRPr="00000000">
              <w:rPr>
                <w:rtl w:val="0"/>
              </w:rPr>
            </w:r>
          </w:p>
        </w:tc>
      </w:tr>
    </w:tbl>
    <w:p w:rsidR="00000000" w:rsidDel="00000000" w:rsidP="00000000" w:rsidRDefault="00000000" w:rsidRPr="00000000" w14:paraId="000000B9">
      <w:pPr>
        <w:spacing w:after="40" w:before="40" w:lineRule="auto"/>
        <w:rPr/>
      </w:pPr>
      <w:r w:rsidDel="00000000" w:rsidR="00000000" w:rsidRPr="00000000">
        <w:rPr>
          <w:rtl w:val="0"/>
        </w:rPr>
      </w:r>
    </w:p>
    <w:p w:rsidR="00000000" w:rsidDel="00000000" w:rsidP="00000000" w:rsidRDefault="00000000" w:rsidRPr="00000000" w14:paraId="000000BA">
      <w:pPr>
        <w:spacing w:after="40" w:before="40" w:lineRule="auto"/>
        <w:rPr/>
      </w:pPr>
      <w:r w:rsidDel="00000000" w:rsidR="00000000" w:rsidRPr="00000000">
        <w:rPr>
          <w:rtl w:val="0"/>
        </w:rPr>
      </w:r>
    </w:p>
    <w:p w:rsidR="00000000" w:rsidDel="00000000" w:rsidP="00000000" w:rsidRDefault="00000000" w:rsidRPr="00000000" w14:paraId="000000BB">
      <w:pPr>
        <w:pStyle w:val="Heading1"/>
        <w:pBdr>
          <w:bottom w:color="1b4f8a" w:space="4" w:sz="4" w:val="single"/>
        </w:pBdr>
        <w:spacing w:after="160" w:before="360" w:lineRule="auto"/>
        <w:rPr/>
      </w:pPr>
      <w:r w:rsidDel="00000000" w:rsidR="00000000" w:rsidRPr="00000000">
        <w:rPr>
          <w:rFonts w:ascii="Arial" w:cs="Arial" w:eastAsia="Arial" w:hAnsi="Arial"/>
          <w:b w:val="1"/>
          <w:bCs w:val="1"/>
          <w:color w:val="1b4f8a"/>
          <w:sz w:val="32"/>
          <w:szCs w:val="32"/>
          <w:rtl w:val="0"/>
        </w:rPr>
        <w:t xml:space="preserve">4. Inventario de </w:t>
      </w:r>
      <w:r w:rsidDel="00000000" w:rsidR="00000000" w:rsidRPr="00000000">
        <w:rPr>
          <w:rtl w:val="0"/>
        </w:rPr>
        <w:t xml:space="preserve">d</w:t>
      </w:r>
      <w:r w:rsidDel="00000000" w:rsidR="00000000" w:rsidRPr="00000000">
        <w:rPr>
          <w:rFonts w:ascii="Arial" w:cs="Arial" w:eastAsia="Arial" w:hAnsi="Arial"/>
          <w:b w:val="1"/>
          <w:bCs w:val="1"/>
          <w:color w:val="1b4f8a"/>
          <w:sz w:val="32"/>
          <w:szCs w:val="32"/>
          <w:rtl w:val="0"/>
        </w:rPr>
        <w:t xml:space="preserve">atos </w:t>
      </w:r>
      <w:r w:rsidDel="00000000" w:rsidR="00000000" w:rsidRPr="00000000">
        <w:rPr>
          <w:rtl w:val="0"/>
        </w:rPr>
        <w:t xml:space="preserve">c</w:t>
      </w:r>
      <w:r w:rsidDel="00000000" w:rsidR="00000000" w:rsidRPr="00000000">
        <w:rPr>
          <w:rFonts w:ascii="Arial" w:cs="Arial" w:eastAsia="Arial" w:hAnsi="Arial"/>
          <w:b w:val="1"/>
          <w:bCs w:val="1"/>
          <w:color w:val="1b4f8a"/>
          <w:sz w:val="32"/>
          <w:szCs w:val="32"/>
          <w:rtl w:val="0"/>
        </w:rPr>
        <w:t xml:space="preserve">apturados</w:t>
      </w:r>
      <w:r w:rsidDel="00000000" w:rsidR="00000000" w:rsidRPr="00000000">
        <w:rPr>
          <w:rtl w:val="0"/>
        </w:rPr>
      </w:r>
    </w:p>
    <w:p w:rsidR="00000000" w:rsidDel="00000000" w:rsidP="00000000" w:rsidRDefault="00000000" w:rsidRPr="00000000" w14:paraId="000000BC">
      <w:pPr>
        <w:spacing w:after="80" w:before="80" w:lineRule="auto"/>
        <w:rPr/>
      </w:pPr>
      <w:r w:rsidDel="00000000" w:rsidR="00000000" w:rsidRPr="00000000">
        <w:rPr>
          <w:rFonts w:ascii="Arial" w:cs="Arial" w:eastAsia="Arial" w:hAnsi="Arial"/>
          <w:color w:val="333333"/>
          <w:sz w:val="22"/>
          <w:szCs w:val="22"/>
          <w:rtl w:val="0"/>
        </w:rPr>
        <w:t xml:space="preserve">Consolidado de todos los datos recopilados del cliente a lo largo del flujo, organizados por formulario:</w:t>
      </w:r>
      <w:r w:rsidDel="00000000" w:rsidR="00000000" w:rsidRPr="00000000">
        <w:rPr>
          <w:rtl w:val="0"/>
        </w:rPr>
      </w:r>
    </w:p>
    <w:p w:rsidR="00000000" w:rsidDel="00000000" w:rsidP="00000000" w:rsidRDefault="00000000" w:rsidRPr="00000000" w14:paraId="000000BD">
      <w:pPr>
        <w:spacing w:after="40" w:before="40" w:lineRule="auto"/>
        <w:rPr/>
      </w:pPr>
      <w:r w:rsidDel="00000000" w:rsidR="00000000" w:rsidRPr="00000000">
        <w:rPr>
          <w:rtl w:val="0"/>
        </w:rPr>
      </w:r>
    </w:p>
    <w:p w:rsidR="00000000" w:rsidDel="00000000" w:rsidP="00000000" w:rsidRDefault="00000000" w:rsidRPr="00000000" w14:paraId="000000BE">
      <w:pPr>
        <w:pStyle w:val="Heading2"/>
        <w:spacing w:after="120" w:before="280" w:lineRule="auto"/>
        <w:rPr/>
      </w:pPr>
      <w:r w:rsidDel="00000000" w:rsidR="00000000" w:rsidRPr="00000000">
        <w:rPr>
          <w:rFonts w:ascii="Arial" w:cs="Arial" w:eastAsia="Arial" w:hAnsi="Arial"/>
          <w:b w:val="1"/>
          <w:bCs w:val="1"/>
          <w:color w:val="2e5ea8"/>
          <w:sz w:val="26"/>
          <w:szCs w:val="26"/>
          <w:rtl w:val="0"/>
        </w:rPr>
        <w:t xml:space="preserve">4.1 Formulario de </w:t>
      </w:r>
      <w:r w:rsidDel="00000000" w:rsidR="00000000" w:rsidRPr="00000000">
        <w:rPr>
          <w:rtl w:val="0"/>
        </w:rPr>
        <w:t xml:space="preserve">v</w:t>
      </w:r>
      <w:r w:rsidDel="00000000" w:rsidR="00000000" w:rsidRPr="00000000">
        <w:rPr>
          <w:rFonts w:ascii="Arial" w:cs="Arial" w:eastAsia="Arial" w:hAnsi="Arial"/>
          <w:b w:val="1"/>
          <w:bCs w:val="1"/>
          <w:color w:val="2e5ea8"/>
          <w:sz w:val="26"/>
          <w:szCs w:val="26"/>
          <w:rtl w:val="0"/>
        </w:rPr>
        <w:t xml:space="preserve">erificación de </w:t>
      </w:r>
      <w:r w:rsidDel="00000000" w:rsidR="00000000" w:rsidRPr="00000000">
        <w:rPr>
          <w:rtl w:val="0"/>
        </w:rPr>
        <w:t xml:space="preserve">i</w:t>
      </w:r>
      <w:r w:rsidDel="00000000" w:rsidR="00000000" w:rsidRPr="00000000">
        <w:rPr>
          <w:rFonts w:ascii="Arial" w:cs="Arial" w:eastAsia="Arial" w:hAnsi="Arial"/>
          <w:b w:val="1"/>
          <w:bCs w:val="1"/>
          <w:color w:val="2e5ea8"/>
          <w:sz w:val="26"/>
          <w:szCs w:val="26"/>
          <w:rtl w:val="0"/>
        </w:rPr>
        <w:t xml:space="preserve">dentidad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000"/>
        <w:gridCol w:w="3030"/>
        <w:gridCol w:w="3030"/>
        <w:tblGridChange w:id="0">
          <w:tblGrid>
            <w:gridCol w:w="300"/>
            <w:gridCol w:w="3000"/>
            <w:gridCol w:w="3030"/>
            <w:gridCol w:w="303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sz w:val="20"/>
                <w:szCs w:val="20"/>
                <w:rtl w:val="0"/>
              </w:rPr>
              <w:t xml:space="preserve">Fuente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ffffff"/>
                <w:sz w:val="20"/>
                <w:szCs w:val="20"/>
                <w:rtl w:val="0"/>
              </w:rPr>
              <w:t xml:space="preserve">Obligatorio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color w:val="333333"/>
                <w:sz w:val="20"/>
                <w:szCs w:val="20"/>
                <w:rtl w:val="0"/>
              </w:rPr>
              <w:t xml:space="preserve">Nombres y apellidos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color w:val="333333"/>
                <w:sz w:val="20"/>
                <w:szCs w:val="20"/>
                <w:rtl w:val="0"/>
              </w:rPr>
              <w:t xml:space="preserve">OCR /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color w:val="333333"/>
                <w:sz w:val="20"/>
                <w:szCs w:val="20"/>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color w:val="333333"/>
                <w:sz w:val="20"/>
                <w:szCs w:val="20"/>
                <w:rtl w:val="0"/>
              </w:rPr>
              <w:t xml:space="preserve">Número de Carnet de Identidad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color w:val="333333"/>
                <w:sz w:val="20"/>
                <w:szCs w:val="20"/>
                <w:rtl w:val="0"/>
              </w:rPr>
              <w:t xml:space="preserve">OCR /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color w:val="333333"/>
                <w:sz w:val="20"/>
                <w:szCs w:val="20"/>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color w:val="333333"/>
                <w:sz w:val="20"/>
                <w:szCs w:val="20"/>
                <w:rtl w:val="0"/>
              </w:rPr>
              <w:t xml:space="preserve">Complemento de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color w:val="333333"/>
                <w:sz w:val="20"/>
                <w:szCs w:val="20"/>
                <w:rtl w:val="0"/>
              </w:rPr>
              <w:t xml:space="preserve">OCR /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color w:val="333333"/>
                <w:sz w:val="20"/>
                <w:szCs w:val="20"/>
                <w:rtl w:val="0"/>
              </w:rPr>
              <w:t xml:space="preserve">Si aplica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color w:val="333333"/>
                <w:sz w:val="20"/>
                <w:szCs w:val="20"/>
                <w:rtl w:val="0"/>
              </w:rPr>
              <w:t xml:space="preserve">Fecha de nacimiento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color w:val="333333"/>
                <w:sz w:val="20"/>
                <w:szCs w:val="20"/>
                <w:rtl w:val="0"/>
              </w:rPr>
              <w:t xml:space="preserve">OCR /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color w:val="333333"/>
                <w:sz w:val="20"/>
                <w:szCs w:val="20"/>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color w:val="333333"/>
                <w:sz w:val="20"/>
                <w:szCs w:val="20"/>
                <w:rtl w:val="0"/>
              </w:rPr>
              <w:t xml:space="preserve">Lugar y fecha de emisión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color w:val="333333"/>
                <w:sz w:val="20"/>
                <w:szCs w:val="20"/>
                <w:rtl w:val="0"/>
              </w:rPr>
              <w:t xml:space="preserve">OCR /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color w:val="333333"/>
                <w:sz w:val="20"/>
                <w:szCs w:val="20"/>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color w:val="333333"/>
                <w:sz w:val="20"/>
                <w:szCs w:val="20"/>
                <w:rtl w:val="0"/>
              </w:rPr>
              <w:t xml:space="preserve">Estado civil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color w:val="333333"/>
                <w:sz w:val="20"/>
                <w:szCs w:val="20"/>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color w:val="333333"/>
                <w:sz w:val="20"/>
                <w:szCs w:val="20"/>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color w:val="333333"/>
                <w:sz w:val="20"/>
                <w:szCs w:val="20"/>
                <w:rtl w:val="0"/>
              </w:rPr>
              <w:t xml:space="preserve">Fecha de vencimiento del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color w:val="333333"/>
                <w:sz w:val="20"/>
                <w:szCs w:val="20"/>
                <w:rtl w:val="0"/>
              </w:rPr>
              <w:t xml:space="preserve">OCR /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color w:val="333333"/>
                <w:sz w:val="20"/>
                <w:szCs w:val="20"/>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color w:val="333333"/>
                <w:sz w:val="20"/>
                <w:szCs w:val="20"/>
                <w:rtl w:val="0"/>
              </w:rPr>
              <w:t xml:space="preserve">Profesión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color w:val="333333"/>
                <w:sz w:val="20"/>
                <w:szCs w:val="20"/>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color w:val="333333"/>
                <w:sz w:val="20"/>
                <w:szCs w:val="20"/>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color w:val="3333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color w:val="333333"/>
                <w:sz w:val="20"/>
                <w:szCs w:val="20"/>
                <w:rtl w:val="0"/>
              </w:rPr>
              <w:t xml:space="preserve">Número de celular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color w:val="333333"/>
                <w:sz w:val="20"/>
                <w:szCs w:val="20"/>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color w:val="333333"/>
                <w:sz w:val="20"/>
                <w:szCs w:val="20"/>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color w:val="333333"/>
                <w:sz w:val="20"/>
                <w:szCs w:val="20"/>
                <w:rtl w:val="0"/>
              </w:rPr>
              <w:t xml:space="preserve">Correo electrónico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color w:val="333333"/>
                <w:sz w:val="20"/>
                <w:szCs w:val="20"/>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color w:val="333333"/>
                <w:sz w:val="20"/>
                <w:szCs w:val="20"/>
                <w:rtl w:val="0"/>
              </w:rPr>
              <w:t xml:space="preserve">Sí</w:t>
            </w:r>
            <w:r w:rsidDel="00000000" w:rsidR="00000000" w:rsidRPr="00000000">
              <w:rPr>
                <w:rtl w:val="0"/>
              </w:rPr>
            </w:r>
          </w:p>
        </w:tc>
      </w:tr>
    </w:tbl>
    <w:p w:rsidR="00000000" w:rsidDel="00000000" w:rsidP="00000000" w:rsidRDefault="00000000" w:rsidRPr="00000000" w14:paraId="000000EB">
      <w:pPr>
        <w:spacing w:after="40" w:before="40" w:lineRule="auto"/>
        <w:rPr/>
      </w:pPr>
      <w:r w:rsidDel="00000000" w:rsidR="00000000" w:rsidRPr="00000000">
        <w:rPr>
          <w:rtl w:val="0"/>
        </w:rPr>
      </w:r>
    </w:p>
    <w:p w:rsidR="00000000" w:rsidDel="00000000" w:rsidP="00000000" w:rsidRDefault="00000000" w:rsidRPr="00000000" w14:paraId="000000EC">
      <w:pPr>
        <w:pStyle w:val="Heading2"/>
        <w:spacing w:after="120" w:before="280" w:lineRule="auto"/>
        <w:rPr/>
      </w:pPr>
      <w:r w:rsidDel="00000000" w:rsidR="00000000" w:rsidRPr="00000000">
        <w:rPr>
          <w:rFonts w:ascii="Arial" w:cs="Arial" w:eastAsia="Arial" w:hAnsi="Arial"/>
          <w:b w:val="1"/>
          <w:bCs w:val="1"/>
          <w:color w:val="2e5ea8"/>
          <w:sz w:val="26"/>
          <w:szCs w:val="26"/>
          <w:rtl w:val="0"/>
        </w:rPr>
        <w:t xml:space="preserve">4.2 Formulario de </w:t>
      </w:r>
      <w:r w:rsidDel="00000000" w:rsidR="00000000" w:rsidRPr="00000000">
        <w:rPr>
          <w:rtl w:val="0"/>
        </w:rPr>
        <w:t xml:space="preserve">d</w:t>
      </w:r>
      <w:r w:rsidDel="00000000" w:rsidR="00000000" w:rsidRPr="00000000">
        <w:rPr>
          <w:rFonts w:ascii="Arial" w:cs="Arial" w:eastAsia="Arial" w:hAnsi="Arial"/>
          <w:b w:val="1"/>
          <w:bCs w:val="1"/>
          <w:color w:val="2e5ea8"/>
          <w:sz w:val="26"/>
          <w:szCs w:val="26"/>
          <w:rtl w:val="0"/>
        </w:rPr>
        <w:t xml:space="preserve">atos </w:t>
      </w:r>
      <w:r w:rsidDel="00000000" w:rsidR="00000000" w:rsidRPr="00000000">
        <w:rPr>
          <w:rtl w:val="0"/>
        </w:rPr>
        <w:t xml:space="preserve">c</w:t>
      </w:r>
      <w:r w:rsidDel="00000000" w:rsidR="00000000" w:rsidRPr="00000000">
        <w:rPr>
          <w:rFonts w:ascii="Arial" w:cs="Arial" w:eastAsia="Arial" w:hAnsi="Arial"/>
          <w:b w:val="1"/>
          <w:bCs w:val="1"/>
          <w:color w:val="2e5ea8"/>
          <w:sz w:val="26"/>
          <w:szCs w:val="26"/>
          <w:rtl w:val="0"/>
        </w:rPr>
        <w:t xml:space="preserve">omplementarios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4000"/>
        <w:gridCol w:w="2560"/>
        <w:gridCol w:w="2500"/>
        <w:tblGridChange w:id="0">
          <w:tblGrid>
            <w:gridCol w:w="300"/>
            <w:gridCol w:w="4000"/>
            <w:gridCol w:w="2560"/>
            <w:gridCol w:w="250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0EF">
            <w:pPr>
              <w:jc w:val="center"/>
              <w:rPr/>
            </w:pPr>
            <w:r w:rsidDel="00000000" w:rsidR="00000000" w:rsidRPr="00000000">
              <w:rPr>
                <w:rFonts w:ascii="Arial" w:cs="Arial" w:eastAsia="Arial" w:hAnsi="Arial"/>
                <w:b w:val="1"/>
                <w:bCs w:val="1"/>
                <w:color w:val="ffffff"/>
                <w:sz w:val="20"/>
                <w:szCs w:val="20"/>
                <w:rtl w:val="0"/>
              </w:rPr>
              <w:t xml:space="preserve">Categoría</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20"/>
                <w:szCs w:val="20"/>
                <w:rtl w:val="0"/>
              </w:rPr>
              <w:t xml:space="preserve">Obligatorio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color w:val="333333"/>
                <w:sz w:val="20"/>
                <w:szCs w:val="20"/>
                <w:rtl w:val="0"/>
              </w:rPr>
              <w:t xml:space="preserve">Ciudad y dirección de residencia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color w:val="333333"/>
                <w:sz w:val="20"/>
                <w:szCs w:val="20"/>
                <w:rtl w:val="0"/>
              </w:rPr>
              <w:t xml:space="preserve">Residencia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color w:val="333333"/>
                <w:sz w:val="20"/>
                <w:szCs w:val="20"/>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color w:val="333333"/>
                <w:sz w:val="20"/>
                <w:szCs w:val="20"/>
                <w:rtl w:val="0"/>
              </w:rPr>
              <w:t xml:space="preserve">Situación laboral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color w:val="333333"/>
                <w:sz w:val="20"/>
                <w:szCs w:val="20"/>
                <w:rtl w:val="0"/>
              </w:rPr>
              <w:t xml:space="preserve">Laboral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color w:val="333333"/>
                <w:sz w:val="20"/>
                <w:szCs w:val="20"/>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color w:val="333333"/>
                <w:sz w:val="20"/>
                <w:szCs w:val="20"/>
                <w:rtl w:val="0"/>
              </w:rPr>
              <w:t xml:space="preserve">Empresa y dirección de trabajo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color w:val="333333"/>
                <w:sz w:val="20"/>
                <w:szCs w:val="20"/>
                <w:rtl w:val="0"/>
              </w:rPr>
              <w:t xml:space="preserve">Laboral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color w:val="333333"/>
                <w:sz w:val="20"/>
                <w:szCs w:val="20"/>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color w:val="333333"/>
                <w:sz w:val="20"/>
                <w:szCs w:val="20"/>
                <w:rtl w:val="0"/>
              </w:rPr>
              <w:t xml:space="preserve">Cargo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color w:val="333333"/>
                <w:sz w:val="20"/>
                <w:szCs w:val="20"/>
                <w:rtl w:val="0"/>
              </w:rPr>
              <w:t xml:space="preserve">Laboral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color w:val="333333"/>
                <w:sz w:val="20"/>
                <w:szCs w:val="20"/>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color w:val="333333"/>
                <w:sz w:val="20"/>
                <w:szCs w:val="20"/>
                <w:rtl w:val="0"/>
              </w:rPr>
              <w:t xml:space="preserve">Nivel de ingresos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color w:val="333333"/>
                <w:sz w:val="20"/>
                <w:szCs w:val="20"/>
                <w:rtl w:val="0"/>
              </w:rPr>
              <w:t xml:space="preserve">Financiero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color w:val="333333"/>
                <w:sz w:val="20"/>
                <w:szCs w:val="20"/>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color w:val="333333"/>
                <w:sz w:val="20"/>
                <w:szCs w:val="20"/>
                <w:rtl w:val="0"/>
              </w:rPr>
              <w:t xml:space="preserve">Nombre y actividad del cónyuge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color w:val="333333"/>
                <w:sz w:val="20"/>
                <w:szCs w:val="20"/>
                <w:rtl w:val="0"/>
              </w:rPr>
              <w:t xml:space="preserve">Familiar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color w:val="333333"/>
                <w:sz w:val="20"/>
                <w:szCs w:val="20"/>
                <w:rtl w:val="0"/>
              </w:rPr>
              <w:t xml:space="preserve">Si aplica</w:t>
            </w:r>
            <w:r w:rsidDel="00000000" w:rsidR="00000000" w:rsidRPr="00000000">
              <w:rPr>
                <w:rtl w:val="0"/>
              </w:rPr>
            </w:r>
          </w:p>
        </w:tc>
      </w:tr>
    </w:tbl>
    <w:p w:rsidR="00000000" w:rsidDel="00000000" w:rsidP="00000000" w:rsidRDefault="00000000" w:rsidRPr="00000000" w14:paraId="00000109">
      <w:pPr>
        <w:spacing w:after="40" w:before="40" w:lineRule="auto"/>
        <w:rPr/>
      </w:pPr>
      <w:r w:rsidDel="00000000" w:rsidR="00000000" w:rsidRPr="00000000">
        <w:rPr>
          <w:rtl w:val="0"/>
        </w:rPr>
      </w:r>
    </w:p>
    <w:p w:rsidR="00000000" w:rsidDel="00000000" w:rsidP="00000000" w:rsidRDefault="00000000" w:rsidRPr="00000000" w14:paraId="0000010A">
      <w:pPr>
        <w:pStyle w:val="Heading2"/>
        <w:spacing w:after="120" w:before="280" w:lineRule="auto"/>
        <w:rPr/>
      </w:pPr>
      <w:r w:rsidDel="00000000" w:rsidR="00000000" w:rsidRPr="00000000">
        <w:rPr>
          <w:rFonts w:ascii="Arial" w:cs="Arial" w:eastAsia="Arial" w:hAnsi="Arial"/>
          <w:b w:val="1"/>
          <w:bCs w:val="1"/>
          <w:color w:val="2e5ea8"/>
          <w:sz w:val="26"/>
          <w:szCs w:val="26"/>
          <w:rtl w:val="0"/>
        </w:rPr>
        <w:t xml:space="preserve">4.3 Datos </w:t>
      </w:r>
      <w:r w:rsidDel="00000000" w:rsidR="00000000" w:rsidRPr="00000000">
        <w:rPr>
          <w:rtl w:val="0"/>
        </w:rPr>
        <w:t xml:space="preserve">g</w:t>
      </w:r>
      <w:r w:rsidDel="00000000" w:rsidR="00000000" w:rsidRPr="00000000">
        <w:rPr>
          <w:rFonts w:ascii="Arial" w:cs="Arial" w:eastAsia="Arial" w:hAnsi="Arial"/>
          <w:b w:val="1"/>
          <w:bCs w:val="1"/>
          <w:color w:val="2e5ea8"/>
          <w:sz w:val="26"/>
          <w:szCs w:val="26"/>
          <w:rtl w:val="0"/>
        </w:rPr>
        <w:t xml:space="preserve">enerados por el </w:t>
      </w:r>
      <w:r w:rsidDel="00000000" w:rsidR="00000000" w:rsidRPr="00000000">
        <w:rPr>
          <w:rtl w:val="0"/>
        </w:rPr>
        <w:t xml:space="preserve">s</w:t>
      </w:r>
      <w:r w:rsidDel="00000000" w:rsidR="00000000" w:rsidRPr="00000000">
        <w:rPr>
          <w:rFonts w:ascii="Arial" w:cs="Arial" w:eastAsia="Arial" w:hAnsi="Arial"/>
          <w:b w:val="1"/>
          <w:bCs w:val="1"/>
          <w:color w:val="2e5ea8"/>
          <w:sz w:val="26"/>
          <w:szCs w:val="26"/>
          <w:rtl w:val="0"/>
        </w:rPr>
        <w:t xml:space="preserve">istema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ffffff"/>
                <w:sz w:val="20"/>
                <w:szCs w:val="20"/>
                <w:rtl w:val="0"/>
              </w:rPr>
              <w:t xml:space="preserve">Dato</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color w:val="333333"/>
                <w:sz w:val="20"/>
                <w:szCs w:val="20"/>
                <w:rtl w:val="0"/>
              </w:rPr>
              <w:t xml:space="preserve">Código de cliente SSB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color w:val="333333"/>
                <w:sz w:val="20"/>
                <w:szCs w:val="20"/>
                <w:rtl w:val="0"/>
              </w:rPr>
              <w:t xml:space="preserve">Generado automáticamente al crear la cuenta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color w:val="333333"/>
                <w:sz w:val="20"/>
                <w:szCs w:val="20"/>
                <w:rtl w:val="0"/>
              </w:rPr>
              <w:t xml:space="preserve">Número de cuenta bancaria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color w:val="333333"/>
                <w:sz w:val="20"/>
                <w:szCs w:val="20"/>
                <w:rtl w:val="0"/>
              </w:rPr>
              <w:t xml:space="preserve">Asignado durante la creación en el 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color w:val="333333"/>
                <w:sz w:val="20"/>
                <w:szCs w:val="20"/>
                <w:rtl w:val="0"/>
              </w:rPr>
              <w:t xml:space="preserve">Registro biométrico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color w:val="333333"/>
                <w:sz w:val="20"/>
                <w:szCs w:val="20"/>
                <w:rtl w:val="0"/>
              </w:rPr>
              <w:t xml:space="preserve">Datos de prueba de vida y selfi en base biométrica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color w:val="333333"/>
                <w:sz w:val="20"/>
                <w:szCs w:val="20"/>
                <w:rtl w:val="0"/>
              </w:rPr>
              <w:t xml:space="preserve">Documentos firmados digitalmente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color w:val="333333"/>
                <w:sz w:val="20"/>
                <w:szCs w:val="20"/>
                <w:rtl w:val="0"/>
              </w:rPr>
              <w:t xml:space="preserve">Generados y registrados en el sistema</w:t>
            </w:r>
            <w:r w:rsidDel="00000000" w:rsidR="00000000" w:rsidRPr="00000000">
              <w:rPr>
                <w:rtl w:val="0"/>
              </w:rPr>
            </w:r>
          </w:p>
        </w:tc>
      </w:tr>
    </w:tbl>
    <w:p w:rsidR="00000000" w:rsidDel="00000000" w:rsidP="00000000" w:rsidRDefault="00000000" w:rsidRPr="00000000" w14:paraId="00000115">
      <w:pPr>
        <w:spacing w:after="40" w:before="40" w:lineRule="auto"/>
        <w:rPr/>
      </w:pPr>
      <w:r w:rsidDel="00000000" w:rsidR="00000000" w:rsidRPr="00000000">
        <w:rPr>
          <w:rtl w:val="0"/>
        </w:rPr>
      </w:r>
    </w:p>
    <w:p w:rsidR="00000000" w:rsidDel="00000000" w:rsidP="00000000" w:rsidRDefault="00000000" w:rsidRPr="00000000" w14:paraId="00000116">
      <w:pPr>
        <w:pStyle w:val="Heading1"/>
        <w:pBdr>
          <w:bottom w:color="1b4f8a" w:space="4" w:sz="4" w:val="single"/>
        </w:pBdr>
        <w:spacing w:after="160" w:before="360" w:lineRule="auto"/>
        <w:rPr/>
      </w:pPr>
      <w:r w:rsidDel="00000000" w:rsidR="00000000" w:rsidRPr="00000000">
        <w:rPr>
          <w:rFonts w:ascii="Arial" w:cs="Arial" w:eastAsia="Arial" w:hAnsi="Arial"/>
          <w:b w:val="1"/>
          <w:bCs w:val="1"/>
          <w:color w:val="1b4f8a"/>
          <w:sz w:val="32"/>
          <w:szCs w:val="32"/>
          <w:rtl w:val="0"/>
        </w:rPr>
        <w:t xml:space="preserve">5. Integraciones con Sistemas Externos</w:t>
      </w:r>
      <w:r w:rsidDel="00000000" w:rsidR="00000000" w:rsidRPr="00000000">
        <w:rPr>
          <w:rtl w:val="0"/>
        </w:rPr>
      </w:r>
    </w:p>
    <w:p w:rsidR="00000000" w:rsidDel="00000000" w:rsidP="00000000" w:rsidRDefault="00000000" w:rsidRPr="00000000" w14:paraId="00000117">
      <w:pPr>
        <w:spacing w:after="40" w:before="40" w:lineRule="auto"/>
        <w:rPr/>
      </w:pPr>
      <w:r w:rsidDel="00000000" w:rsidR="00000000" w:rsidRPr="00000000">
        <w:rPr>
          <w:rtl w:val="0"/>
        </w:rPr>
      </w:r>
    </w:p>
    <w:p w:rsidR="00000000" w:rsidDel="00000000" w:rsidP="00000000" w:rsidRDefault="00000000" w:rsidRPr="00000000" w14:paraId="00000118">
      <w:pPr>
        <w:pStyle w:val="Heading2"/>
        <w:spacing w:after="120" w:before="280" w:lineRule="auto"/>
        <w:rPr/>
      </w:pPr>
      <w:r w:rsidDel="00000000" w:rsidR="00000000" w:rsidRPr="00000000">
        <w:rPr>
          <w:rFonts w:ascii="Arial" w:cs="Arial" w:eastAsia="Arial" w:hAnsi="Arial"/>
          <w:b w:val="1"/>
          <w:bCs w:val="1"/>
          <w:color w:val="2e5ea8"/>
          <w:sz w:val="26"/>
          <w:szCs w:val="26"/>
          <w:rtl w:val="0"/>
        </w:rPr>
        <w:t xml:space="preserve">5.1 Verificación de Identidad</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ffffff"/>
                <w:sz w:val="20"/>
                <w:szCs w:val="20"/>
                <w:rtl w:val="0"/>
              </w:rPr>
              <w:t xml:space="preserve">Sistema</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ffffff"/>
                <w:sz w:val="20"/>
                <w:szCs w:val="20"/>
                <w:rtl w:val="0"/>
              </w:rPr>
              <w:t xml:space="preserve">Función en el Flujo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color w:val="333333"/>
                <w:sz w:val="20"/>
                <w:szCs w:val="20"/>
                <w:rtl w:val="0"/>
              </w:rPr>
              <w:t xml:space="preserve">SEGIP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color w:val="333333"/>
                <w:sz w:val="20"/>
                <w:szCs w:val="20"/>
                <w:rtl w:val="0"/>
              </w:rPr>
              <w:t xml:space="preserve">Externo – Gobierno de Bolivia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color w:val="333333"/>
                <w:sz w:val="20"/>
                <w:szCs w:val="20"/>
                <w:rtl w:val="0"/>
              </w:rPr>
              <w:t xml:space="preserve">Consulta y validación de datos del CI contra el registro oficial.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color w:val="333333"/>
                <w:sz w:val="20"/>
                <w:szCs w:val="20"/>
                <w:rtl w:val="0"/>
              </w:rPr>
              <w:t xml:space="preserve">OCR de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color w:val="333333"/>
                <w:sz w:val="20"/>
                <w:szCs w:val="20"/>
                <w:rtl w:val="0"/>
              </w:rPr>
              <w:t xml:space="preserve">Interno / Motor de visión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color w:val="333333"/>
                <w:sz w:val="20"/>
                <w:szCs w:val="20"/>
                <w:rtl w:val="0"/>
              </w:rPr>
              <w:t xml:space="preserve">Extracción automática de datos del anverso y reverso del 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color w:val="333333"/>
                <w:sz w:val="20"/>
                <w:szCs w:val="20"/>
                <w:rtl w:val="0"/>
              </w:rPr>
              <w:t xml:space="preserve">Prueba de Vida Pasiva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color w:val="333333"/>
                <w:sz w:val="20"/>
                <w:szCs w:val="20"/>
                <w:rtl w:val="0"/>
              </w:rPr>
              <w:t xml:space="preserve">Interno / Biométrico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color w:val="333333"/>
                <w:sz w:val="20"/>
                <w:szCs w:val="20"/>
                <w:rtl w:val="0"/>
              </w:rPr>
              <w:t xml:space="preserve">Verificación de que el solicitante es una persona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color w:val="333333"/>
                <w:sz w:val="20"/>
                <w:szCs w:val="20"/>
                <w:rtl w:val="0"/>
              </w:rPr>
              <w:t xml:space="preserve">Doble Matching Facial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color w:val="333333"/>
                <w:sz w:val="20"/>
                <w:szCs w:val="20"/>
                <w:rtl w:val="0"/>
              </w:rPr>
              <w:t xml:space="preserve">Interno / Biométrico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color w:val="333333"/>
                <w:sz w:val="20"/>
                <w:szCs w:val="20"/>
                <w:rtl w:val="0"/>
              </w:rPr>
              <w:t xml:space="preserve">Comparación de la selfi con la foto del 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color w:val="333333"/>
                <w:sz w:val="20"/>
                <w:szCs w:val="20"/>
                <w:rtl w:val="0"/>
              </w:rPr>
              <w:t xml:space="preserve">Contrastación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color w:val="333333"/>
                <w:sz w:val="20"/>
                <w:szCs w:val="20"/>
                <w:rtl w:val="0"/>
              </w:rPr>
              <w:t xml:space="preserve">Interno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color w:val="333333"/>
                <w:sz w:val="20"/>
                <w:szCs w:val="20"/>
                <w:rtl w:val="0"/>
              </w:rPr>
              <w:t xml:space="preserve">Validación cruzada entre CI, formulario y registros SEGIP.</w:t>
            </w:r>
            <w:r w:rsidDel="00000000" w:rsidR="00000000" w:rsidRPr="00000000">
              <w:rPr>
                <w:rtl w:val="0"/>
              </w:rPr>
            </w:r>
          </w:p>
        </w:tc>
      </w:tr>
    </w:tbl>
    <w:p w:rsidR="00000000" w:rsidDel="00000000" w:rsidP="00000000" w:rsidRDefault="00000000" w:rsidRPr="00000000" w14:paraId="0000012B">
      <w:pPr>
        <w:spacing w:after="40" w:before="40" w:lineRule="auto"/>
        <w:rPr/>
      </w:pPr>
      <w:r w:rsidDel="00000000" w:rsidR="00000000" w:rsidRPr="00000000">
        <w:rPr>
          <w:rtl w:val="0"/>
        </w:rPr>
      </w:r>
    </w:p>
    <w:p w:rsidR="00000000" w:rsidDel="00000000" w:rsidP="00000000" w:rsidRDefault="00000000" w:rsidRPr="00000000" w14:paraId="0000012C">
      <w:pPr>
        <w:pStyle w:val="Heading2"/>
        <w:spacing w:after="120" w:before="280" w:lineRule="auto"/>
        <w:rPr/>
      </w:pPr>
      <w:r w:rsidDel="00000000" w:rsidR="00000000" w:rsidRPr="00000000">
        <w:rPr>
          <w:rFonts w:ascii="Arial" w:cs="Arial" w:eastAsia="Arial" w:hAnsi="Arial"/>
          <w:b w:val="1"/>
          <w:bCs w:val="1"/>
          <w:color w:val="2e5ea8"/>
          <w:sz w:val="26"/>
          <w:szCs w:val="26"/>
          <w:rtl w:val="0"/>
        </w:rPr>
        <w:t xml:space="preserve">5.2 Cumplimiento Normativo y Listas de Riesgo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ffffff"/>
                <w:sz w:val="20"/>
                <w:szCs w:val="20"/>
                <w:rtl w:val="0"/>
              </w:rPr>
              <w:t xml:space="preserve">Sistema / Lista</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ffffff"/>
                <w:sz w:val="20"/>
                <w:szCs w:val="20"/>
                <w:rtl w:val="0"/>
              </w:rPr>
              <w:t xml:space="preserve">Función en el Flujo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color w:val="333333"/>
                <w:sz w:val="20"/>
                <w:szCs w:val="20"/>
                <w:rtl w:val="0"/>
              </w:rPr>
              <w:t xml:space="preserve">BD Clientes (SSB)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color w:val="333333"/>
                <w:sz w:val="20"/>
                <w:szCs w:val="20"/>
                <w:rtl w:val="0"/>
              </w:rPr>
              <w:t xml:space="preserve">Interno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color w:val="333333"/>
                <w:sz w:val="20"/>
                <w:szCs w:val="20"/>
                <w:rtl w:val="0"/>
              </w:rPr>
              <w:t xml:space="preserve">Verifica si el solicitante ya es cliente activo de SSB.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color w:val="333333"/>
                <w:sz w:val="20"/>
                <w:szCs w:val="20"/>
                <w:rtl w:val="0"/>
              </w:rPr>
              <w:t xml:space="preserve">Retenciones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color w:val="333333"/>
                <w:sz w:val="20"/>
                <w:szCs w:val="20"/>
                <w:rtl w:val="0"/>
              </w:rPr>
              <w:t xml:space="preserve">Interno / Regulatorio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35">
            <w:pPr>
              <w:rPr/>
            </w:pPr>
            <w:r w:rsidDel="00000000" w:rsidR="00000000" w:rsidRPr="00000000">
              <w:rPr>
                <w:rFonts w:ascii="Arial" w:cs="Arial" w:eastAsia="Arial" w:hAnsi="Arial"/>
                <w:color w:val="333333"/>
                <w:sz w:val="20"/>
                <w:szCs w:val="20"/>
                <w:rtl w:val="0"/>
              </w:rPr>
              <w:t xml:space="preserve">Verificación contra lista de personas con retenciones.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color w:val="333333"/>
                <w:sz w:val="20"/>
                <w:szCs w:val="20"/>
                <w:rtl w:val="0"/>
              </w:rPr>
              <w:t xml:space="preserve">PEP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color w:val="333333"/>
                <w:sz w:val="20"/>
                <w:szCs w:val="20"/>
                <w:rtl w:val="0"/>
              </w:rPr>
              <w:t xml:space="preserve">Regulatorio – ASFI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color w:val="333333"/>
                <w:sz w:val="20"/>
                <w:szCs w:val="20"/>
                <w:rtl w:val="0"/>
              </w:rPr>
              <w:t xml:space="preserve">Identificación de Personas Políticamente Expuestas.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color w:val="333333"/>
                <w:sz w:val="20"/>
                <w:szCs w:val="20"/>
                <w:rtl w:val="0"/>
              </w:rPr>
              <w:t xml:space="preserve">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color w:val="333333"/>
                <w:sz w:val="20"/>
                <w:szCs w:val="20"/>
                <w:rtl w:val="0"/>
              </w:rPr>
              <w:t xml:space="preserve">Regulatorio – ASFI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color w:val="333333"/>
                <w:sz w:val="20"/>
                <w:szCs w:val="20"/>
                <w:rtl w:val="0"/>
              </w:rPr>
              <w:t xml:space="preserve">Verificación antilavado de activos.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color w:val="333333"/>
                <w:sz w:val="20"/>
                <w:szCs w:val="20"/>
                <w:rtl w:val="0"/>
              </w:rPr>
              <w:t xml:space="preserve">ASFI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D">
            <w:pPr>
              <w:rPr/>
            </w:pPr>
            <w:r w:rsidDel="00000000" w:rsidR="00000000" w:rsidRPr="00000000">
              <w:rPr>
                <w:rFonts w:ascii="Arial" w:cs="Arial" w:eastAsia="Arial" w:hAnsi="Arial"/>
                <w:color w:val="333333"/>
                <w:sz w:val="20"/>
                <w:szCs w:val="20"/>
                <w:rtl w:val="0"/>
              </w:rPr>
              <w:t xml:space="preserve">Externo – Autoridad de Supervisión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color w:val="333333"/>
                <w:sz w:val="20"/>
                <w:szCs w:val="20"/>
                <w:rtl w:val="0"/>
              </w:rPr>
              <w:t xml:space="preserve">Validación regulatoria directa con la ASFI Bolivia.</w:t>
            </w:r>
            <w:r w:rsidDel="00000000" w:rsidR="00000000" w:rsidRPr="00000000">
              <w:rPr>
                <w:rtl w:val="0"/>
              </w:rPr>
            </w:r>
          </w:p>
        </w:tc>
      </w:tr>
    </w:tbl>
    <w:p w:rsidR="00000000" w:rsidDel="00000000" w:rsidP="00000000" w:rsidRDefault="00000000" w:rsidRPr="00000000" w14:paraId="0000013F">
      <w:pPr>
        <w:spacing w:after="40" w:before="40" w:lineRule="auto"/>
        <w:rPr/>
      </w:pPr>
      <w:r w:rsidDel="00000000" w:rsidR="00000000" w:rsidRPr="00000000">
        <w:rPr>
          <w:rtl w:val="0"/>
        </w:rPr>
      </w:r>
    </w:p>
    <w:p w:rsidR="00000000" w:rsidDel="00000000" w:rsidP="00000000" w:rsidRDefault="00000000" w:rsidRPr="00000000" w14:paraId="00000140">
      <w:pPr>
        <w:spacing w:after="40" w:before="40" w:lineRule="auto"/>
        <w:rPr/>
      </w:pPr>
      <w:r w:rsidDel="00000000" w:rsidR="00000000" w:rsidRPr="00000000">
        <w:rPr>
          <w:rtl w:val="0"/>
        </w:rPr>
      </w:r>
    </w:p>
    <w:p w:rsidR="00000000" w:rsidDel="00000000" w:rsidP="00000000" w:rsidRDefault="00000000" w:rsidRPr="00000000" w14:paraId="00000141">
      <w:pPr>
        <w:spacing w:after="40" w:before="40" w:lineRule="auto"/>
        <w:rPr/>
      </w:pPr>
      <w:r w:rsidDel="00000000" w:rsidR="00000000" w:rsidRPr="00000000">
        <w:rPr>
          <w:rtl w:val="0"/>
        </w:rPr>
      </w:r>
    </w:p>
    <w:p w:rsidR="00000000" w:rsidDel="00000000" w:rsidP="00000000" w:rsidRDefault="00000000" w:rsidRPr="00000000" w14:paraId="00000142">
      <w:pPr>
        <w:spacing w:after="40" w:before="40" w:lineRule="auto"/>
        <w:rPr/>
      </w:pPr>
      <w:r w:rsidDel="00000000" w:rsidR="00000000" w:rsidRPr="00000000">
        <w:rPr>
          <w:rtl w:val="0"/>
        </w:rPr>
      </w:r>
    </w:p>
    <w:p w:rsidR="00000000" w:rsidDel="00000000" w:rsidP="00000000" w:rsidRDefault="00000000" w:rsidRPr="00000000" w14:paraId="00000143">
      <w:pPr>
        <w:pStyle w:val="Heading2"/>
        <w:spacing w:after="120" w:before="280" w:lineRule="auto"/>
        <w:rPr/>
      </w:pPr>
      <w:r w:rsidDel="00000000" w:rsidR="00000000" w:rsidRPr="00000000">
        <w:rPr>
          <w:rFonts w:ascii="Arial" w:cs="Arial" w:eastAsia="Arial" w:hAnsi="Arial"/>
          <w:b w:val="1"/>
          <w:bCs w:val="1"/>
          <w:color w:val="2e5ea8"/>
          <w:sz w:val="26"/>
          <w:szCs w:val="26"/>
          <w:rtl w:val="0"/>
        </w:rPr>
        <w:t xml:space="preserve">5.3 Core Bancario y Comunicación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ffffff"/>
                <w:sz w:val="20"/>
                <w:szCs w:val="20"/>
                <w:rtl w:val="0"/>
              </w:rPr>
              <w:t xml:space="preserve">Sistema</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40.0" w:type="dxa"/>
              <w:bottom w:w="100.0" w:type="dxa"/>
              <w:right w:w="140.0" w:type="dxa"/>
            </w:tcMar>
            <w:vAlign w:val="center"/>
          </w:tcPr>
          <w:p w:rsidR="00000000" w:rsidDel="00000000" w:rsidP="00000000" w:rsidRDefault="00000000" w:rsidRPr="00000000" w14:paraId="00000146">
            <w:pPr>
              <w:jc w:val="center"/>
              <w:rPr/>
            </w:pPr>
            <w:r w:rsidDel="00000000" w:rsidR="00000000" w:rsidRPr="00000000">
              <w:rPr>
                <w:rFonts w:ascii="Arial" w:cs="Arial" w:eastAsia="Arial" w:hAnsi="Arial"/>
                <w:b w:val="1"/>
                <w:bCs w:val="1"/>
                <w:color w:val="ffffff"/>
                <w:sz w:val="20"/>
                <w:szCs w:val="20"/>
                <w:rtl w:val="0"/>
              </w:rPr>
              <w:t xml:space="preserve">Función en el Flujo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7">
            <w:pPr>
              <w:rPr/>
            </w:pPr>
            <w:r w:rsidDel="00000000" w:rsidR="00000000" w:rsidRPr="00000000">
              <w:rPr>
                <w:rFonts w:ascii="Arial" w:cs="Arial" w:eastAsia="Arial" w:hAnsi="Arial"/>
                <w:color w:val="333333"/>
                <w:sz w:val="20"/>
                <w:szCs w:val="20"/>
                <w:rtl w:val="0"/>
              </w:rPr>
              <w:t xml:space="preserve">Netbank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color w:val="333333"/>
                <w:sz w:val="20"/>
                <w:szCs w:val="20"/>
                <w:rtl w:val="0"/>
              </w:rPr>
              <w:t xml:space="preserve">Interno –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9">
            <w:pPr>
              <w:rPr/>
            </w:pPr>
            <w:r w:rsidDel="00000000" w:rsidR="00000000" w:rsidRPr="00000000">
              <w:rPr>
                <w:rFonts w:ascii="Arial" w:cs="Arial" w:eastAsia="Arial" w:hAnsi="Arial"/>
                <w:color w:val="333333"/>
                <w:sz w:val="20"/>
                <w:szCs w:val="20"/>
                <w:rtl w:val="0"/>
              </w:rPr>
              <w:t xml:space="preserve">Consulta inicial y recepción del alta del nuevo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color w:val="333333"/>
                <w:sz w:val="20"/>
                <w:szCs w:val="20"/>
                <w:rtl w:val="0"/>
              </w:rPr>
              <w:t xml:space="preserve">Sistema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color w:val="333333"/>
                <w:sz w:val="20"/>
                <w:szCs w:val="20"/>
                <w:rtl w:val="0"/>
              </w:rPr>
              <w:t xml:space="preserve">Interno –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color w:val="333333"/>
                <w:sz w:val="20"/>
                <w:szCs w:val="20"/>
                <w:rtl w:val="0"/>
              </w:rPr>
              <w:t xml:space="preserve">Registro definitivo. Creación de código de cliente y cuenta.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color w:val="333333"/>
                <w:sz w:val="20"/>
                <w:szCs w:val="20"/>
                <w:rtl w:val="0"/>
              </w:rPr>
              <w:t xml:space="preserve">WhatsApp (OTP)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color w:val="333333"/>
                <w:sz w:val="20"/>
                <w:szCs w:val="20"/>
                <w:rtl w:val="0"/>
              </w:rPr>
              <w:t xml:space="preserve">Externo – Canal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color w:val="333333"/>
                <w:sz w:val="20"/>
                <w:szCs w:val="20"/>
                <w:rtl w:val="0"/>
              </w:rPr>
              <w:t xml:space="preserve">Envío del código OTP. Validez de 5 minutos.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color w:val="333333"/>
                <w:sz w:val="20"/>
                <w:szCs w:val="20"/>
                <w:rtl w:val="0"/>
              </w:rPr>
              <w:t xml:space="preserve">WhatsApp (Documentos)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color w:val="333333"/>
                <w:sz w:val="20"/>
                <w:szCs w:val="20"/>
                <w:rtl w:val="0"/>
              </w:rPr>
              <w:t xml:space="preserve">Externo – Canal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color w:val="333333"/>
                <w:sz w:val="20"/>
                <w:szCs w:val="20"/>
                <w:rtl w:val="0"/>
              </w:rPr>
              <w:t xml:space="preserve">Envío de documentos firmados digitalmente al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color w:val="333333"/>
                <w:sz w:val="20"/>
                <w:szCs w:val="20"/>
                <w:rtl w:val="0"/>
              </w:rPr>
              <w:t xml:space="preserve">Firma Digital One 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color w:val="333333"/>
                <w:sz w:val="20"/>
                <w:szCs w:val="20"/>
                <w:rtl w:val="0"/>
              </w:rPr>
              <w:t xml:space="preserve">Interno / Externo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color w:val="333333"/>
                <w:sz w:val="20"/>
                <w:szCs w:val="20"/>
                <w:rtl w:val="0"/>
              </w:rPr>
              <w:t xml:space="preserve">Firma digital del cliente y representantes del banco.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color w:val="333333"/>
                <w:sz w:val="20"/>
                <w:szCs w:val="20"/>
                <w:rtl w:val="0"/>
              </w:rPr>
              <w:t xml:space="preserve">Base Biométrica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color w:val="333333"/>
                <w:sz w:val="20"/>
                <w:szCs w:val="20"/>
                <w:rtl w:val="0"/>
              </w:rPr>
              <w:t xml:space="preserve">Interno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3fb" w:val="clear"/>
            <w:tcMar>
              <w:top w:w="80.0" w:type="dxa"/>
              <w:left w:w="140.0" w:type="dxa"/>
              <w:bottom w:w="80.0" w:type="dxa"/>
              <w:right w:w="14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color w:val="333333"/>
                <w:sz w:val="20"/>
                <w:szCs w:val="20"/>
                <w:rtl w:val="0"/>
              </w:rPr>
              <w:t xml:space="preserve">Registro permanente de datos biométricos del cliente.</w:t>
            </w:r>
            <w:r w:rsidDel="00000000" w:rsidR="00000000" w:rsidRPr="00000000">
              <w:rPr>
                <w:rtl w:val="0"/>
              </w:rPr>
            </w:r>
          </w:p>
        </w:tc>
      </w:tr>
    </w:tbl>
    <w:p w:rsidR="00000000" w:rsidDel="00000000" w:rsidP="00000000" w:rsidRDefault="00000000" w:rsidRPr="00000000" w14:paraId="00000159">
      <w:pPr>
        <w:spacing w:after="40" w:before="40" w:lineRule="auto"/>
        <w:rPr/>
      </w:pPr>
      <w:r w:rsidDel="00000000" w:rsidR="00000000" w:rsidRPr="00000000">
        <w:rPr>
          <w:rtl w:val="0"/>
        </w:rPr>
      </w:r>
    </w:p>
    <w:p w:rsidR="00000000" w:rsidDel="00000000" w:rsidP="00000000" w:rsidRDefault="00000000" w:rsidRPr="00000000" w14:paraId="0000015A">
      <w:pPr>
        <w:spacing w:after="40" w:before="40" w:lineRule="auto"/>
        <w:rPr/>
      </w:pPr>
      <w:r w:rsidDel="00000000" w:rsidR="00000000" w:rsidRPr="00000000">
        <w:rPr>
          <w:rtl w:val="0"/>
        </w:rPr>
      </w:r>
    </w:p>
    <w:p w:rsidR="00000000" w:rsidDel="00000000" w:rsidP="00000000" w:rsidRDefault="00000000" w:rsidRPr="00000000" w14:paraId="0000015B">
      <w:pPr>
        <w:pStyle w:val="Heading1"/>
        <w:pBdr>
          <w:bottom w:color="1b4f8a" w:space="4" w:sz="4" w:val="single"/>
        </w:pBdr>
        <w:spacing w:after="160" w:before="360" w:lineRule="auto"/>
        <w:rPr/>
      </w:pPr>
      <w:r w:rsidDel="00000000" w:rsidR="00000000" w:rsidRPr="00000000">
        <w:rPr>
          <w:rFonts w:ascii="Arial" w:cs="Arial" w:eastAsia="Arial" w:hAnsi="Arial"/>
          <w:b w:val="1"/>
          <w:bCs w:val="1"/>
          <w:color w:val="1b4f8a"/>
          <w:sz w:val="32"/>
          <w:szCs w:val="32"/>
          <w:rtl w:val="0"/>
        </w:rPr>
        <w:t xml:space="preserve">6. Observaciones y </w:t>
      </w:r>
      <w:r w:rsidDel="00000000" w:rsidR="00000000" w:rsidRPr="00000000">
        <w:rPr>
          <w:rtl w:val="0"/>
        </w:rPr>
        <w:t xml:space="preserve">c</w:t>
      </w:r>
      <w:r w:rsidDel="00000000" w:rsidR="00000000" w:rsidRPr="00000000">
        <w:rPr>
          <w:rFonts w:ascii="Arial" w:cs="Arial" w:eastAsia="Arial" w:hAnsi="Arial"/>
          <w:b w:val="1"/>
          <w:bCs w:val="1"/>
          <w:color w:val="1b4f8a"/>
          <w:sz w:val="32"/>
          <w:szCs w:val="32"/>
          <w:rtl w:val="0"/>
        </w:rPr>
        <w:t xml:space="preserve">onsideraciones</w:t>
      </w:r>
      <w:r w:rsidDel="00000000" w:rsidR="00000000" w:rsidRPr="00000000">
        <w:rPr>
          <w:rtl w:val="0"/>
        </w:rPr>
      </w:r>
    </w:p>
    <w:p w:rsidR="00000000" w:rsidDel="00000000" w:rsidP="00000000" w:rsidRDefault="00000000" w:rsidRPr="00000000" w14:paraId="0000015C">
      <w:pPr>
        <w:spacing w:after="40" w:before="40" w:lineRule="auto"/>
        <w:rPr/>
      </w:pPr>
      <w:r w:rsidDel="00000000" w:rsidR="00000000" w:rsidRPr="00000000">
        <w:rPr>
          <w:rtl w:val="0"/>
        </w:rPr>
      </w:r>
    </w:p>
    <w:p w:rsidR="00000000" w:rsidDel="00000000" w:rsidP="00000000" w:rsidRDefault="00000000" w:rsidRPr="00000000" w14:paraId="0000015D">
      <w:pPr>
        <w:pStyle w:val="Heading2"/>
        <w:spacing w:after="120" w:before="280" w:lineRule="auto"/>
        <w:rPr/>
      </w:pPr>
      <w:r w:rsidDel="00000000" w:rsidR="00000000" w:rsidRPr="00000000">
        <w:rPr>
          <w:rFonts w:ascii="Arial" w:cs="Arial" w:eastAsia="Arial" w:hAnsi="Arial"/>
          <w:b w:val="1"/>
          <w:bCs w:val="1"/>
          <w:color w:val="2e5ea8"/>
          <w:sz w:val="26"/>
          <w:szCs w:val="26"/>
          <w:rtl w:val="0"/>
        </w:rPr>
        <w:t xml:space="preserve">6.1 Protección de </w:t>
      </w:r>
      <w:r w:rsidDel="00000000" w:rsidR="00000000" w:rsidRPr="00000000">
        <w:rPr>
          <w:rtl w:val="0"/>
        </w:rPr>
        <w:t xml:space="preserve">d</w:t>
      </w:r>
      <w:r w:rsidDel="00000000" w:rsidR="00000000" w:rsidRPr="00000000">
        <w:rPr>
          <w:rFonts w:ascii="Arial" w:cs="Arial" w:eastAsia="Arial" w:hAnsi="Arial"/>
          <w:b w:val="1"/>
          <w:bCs w:val="1"/>
          <w:color w:val="2e5ea8"/>
          <w:sz w:val="26"/>
          <w:szCs w:val="26"/>
          <w:rtl w:val="0"/>
        </w:rPr>
        <w:t xml:space="preserve">atos </w:t>
      </w:r>
      <w:r w:rsidDel="00000000" w:rsidR="00000000" w:rsidRPr="00000000">
        <w:rPr>
          <w:rtl w:val="0"/>
        </w:rPr>
        <w:t xml:space="preserve">p</w:t>
      </w:r>
      <w:r w:rsidDel="00000000" w:rsidR="00000000" w:rsidRPr="00000000">
        <w:rPr>
          <w:rFonts w:ascii="Arial" w:cs="Arial" w:eastAsia="Arial" w:hAnsi="Arial"/>
          <w:b w:val="1"/>
          <w:bCs w:val="1"/>
          <w:color w:val="2e5ea8"/>
          <w:sz w:val="26"/>
          <w:szCs w:val="26"/>
          <w:rtl w:val="0"/>
        </w:rPr>
        <w:t xml:space="preserve">ersonales</w:t>
      </w:r>
      <w:r w:rsidDel="00000000" w:rsidR="00000000" w:rsidRPr="00000000">
        <w:rPr>
          <w:rtl w:val="0"/>
        </w:rPr>
      </w:r>
    </w:p>
    <w:p w:rsidR="00000000" w:rsidDel="00000000" w:rsidP="00000000" w:rsidRDefault="00000000" w:rsidRPr="00000000" w14:paraId="0000015E">
      <w:pPr>
        <w:spacing w:after="80" w:before="80" w:lineRule="auto"/>
        <w:rPr/>
      </w:pPr>
      <w:r w:rsidDel="00000000" w:rsidR="00000000" w:rsidRPr="00000000">
        <w:rPr>
          <w:rFonts w:ascii="Arial" w:cs="Arial" w:eastAsia="Arial" w:hAnsi="Arial"/>
          <w:color w:val="333333"/>
          <w:sz w:val="22"/>
          <w:szCs w:val="22"/>
          <w:rtl w:val="0"/>
        </w:rPr>
        <w:t xml:space="preserve">El flujo captura datos sensibles del cliente, incluyendo información biométrica (selfi, prueba de vida), datos financieros (nivel de ingresos) y datos de identidad oficial (CI). Se recomienda verificar que el consentimiento de firma digital incluya cláusulas de protección de datos según normativa ASFI y legislación boliviana vigente.</w:t>
      </w:r>
      <w:r w:rsidDel="00000000" w:rsidR="00000000" w:rsidRPr="00000000">
        <w:rPr>
          <w:rtl w:val="0"/>
        </w:rPr>
      </w:r>
    </w:p>
    <w:p w:rsidR="00000000" w:rsidDel="00000000" w:rsidP="00000000" w:rsidRDefault="00000000" w:rsidRPr="00000000" w14:paraId="0000015F">
      <w:pPr>
        <w:spacing w:after="40" w:before="40" w:lineRule="auto"/>
        <w:rPr/>
      </w:pPr>
      <w:r w:rsidDel="00000000" w:rsidR="00000000" w:rsidRPr="00000000">
        <w:rPr>
          <w:rtl w:val="0"/>
        </w:rPr>
      </w:r>
    </w:p>
    <w:p w:rsidR="00000000" w:rsidDel="00000000" w:rsidP="00000000" w:rsidRDefault="00000000" w:rsidRPr="00000000" w14:paraId="00000160">
      <w:pPr>
        <w:pStyle w:val="Heading2"/>
        <w:spacing w:after="120" w:before="280" w:lineRule="auto"/>
        <w:rPr/>
      </w:pPr>
      <w:r w:rsidDel="00000000" w:rsidR="00000000" w:rsidRPr="00000000">
        <w:rPr>
          <w:rFonts w:ascii="Arial" w:cs="Arial" w:eastAsia="Arial" w:hAnsi="Arial"/>
          <w:b w:val="1"/>
          <w:bCs w:val="1"/>
          <w:color w:val="2e5ea8"/>
          <w:sz w:val="26"/>
          <w:szCs w:val="26"/>
          <w:rtl w:val="0"/>
        </w:rPr>
        <w:t xml:space="preserve">6.2 Puntos </w:t>
      </w:r>
      <w:r w:rsidDel="00000000" w:rsidR="00000000" w:rsidRPr="00000000">
        <w:rPr>
          <w:rtl w:val="0"/>
        </w:rPr>
        <w:t xml:space="preserve">c</w:t>
      </w:r>
      <w:r w:rsidDel="00000000" w:rsidR="00000000" w:rsidRPr="00000000">
        <w:rPr>
          <w:rFonts w:ascii="Arial" w:cs="Arial" w:eastAsia="Arial" w:hAnsi="Arial"/>
          <w:b w:val="1"/>
          <w:bCs w:val="1"/>
          <w:color w:val="2e5ea8"/>
          <w:sz w:val="26"/>
          <w:szCs w:val="26"/>
          <w:rtl w:val="0"/>
        </w:rPr>
        <w:t xml:space="preserve">ríticos del </w:t>
      </w:r>
      <w:r w:rsidDel="00000000" w:rsidR="00000000" w:rsidRPr="00000000">
        <w:rPr>
          <w:rtl w:val="0"/>
        </w:rPr>
        <w:t xml:space="preserve">p</w:t>
      </w:r>
      <w:r w:rsidDel="00000000" w:rsidR="00000000" w:rsidRPr="00000000">
        <w:rPr>
          <w:rFonts w:ascii="Arial" w:cs="Arial" w:eastAsia="Arial" w:hAnsi="Arial"/>
          <w:b w:val="1"/>
          <w:bCs w:val="1"/>
          <w:color w:val="2e5ea8"/>
          <w:sz w:val="26"/>
          <w:szCs w:val="26"/>
          <w:rtl w:val="0"/>
        </w:rPr>
        <w:t xml:space="preserve">roceso</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Verificación de Identidad: máximo 3 intentos; al superar el límite, el cliente es derivado a una agencia física.</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Validación en listas de riesgo: si el cliente figura en alguna lista (ASFI, AML, PEP, Retenciones), el proceso termina automáticamente.</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Si hay coincidencia en BD Clientes, el flujo se adapta para clientes existentes.</w:t>
      </w:r>
      <w:r w:rsidDel="00000000" w:rsidR="00000000" w:rsidRPr="00000000">
        <w:rPr>
          <w:rtl w:val="0"/>
        </w:rPr>
      </w:r>
    </w:p>
    <w:p w:rsidR="00000000" w:rsidDel="00000000" w:rsidP="00000000" w:rsidRDefault="00000000" w:rsidRPr="00000000" w14:paraId="00000164">
      <w:pPr>
        <w:spacing w:after="40" w:before="40" w:lineRule="auto"/>
        <w:rPr/>
      </w:pPr>
      <w:r w:rsidDel="00000000" w:rsidR="00000000" w:rsidRPr="00000000">
        <w:rPr>
          <w:rtl w:val="0"/>
        </w:rPr>
      </w:r>
    </w:p>
    <w:p w:rsidR="00000000" w:rsidDel="00000000" w:rsidP="00000000" w:rsidRDefault="00000000" w:rsidRPr="00000000" w14:paraId="00000165">
      <w:pPr>
        <w:pStyle w:val="Heading2"/>
        <w:spacing w:after="120" w:before="280" w:lineRule="auto"/>
        <w:rPr/>
      </w:pPr>
      <w:r w:rsidDel="00000000" w:rsidR="00000000" w:rsidRPr="00000000">
        <w:rPr>
          <w:rFonts w:ascii="Arial" w:cs="Arial" w:eastAsia="Arial" w:hAnsi="Arial"/>
          <w:b w:val="1"/>
          <w:bCs w:val="1"/>
          <w:color w:val="2e5ea8"/>
          <w:sz w:val="26"/>
          <w:szCs w:val="26"/>
          <w:rtl w:val="0"/>
        </w:rPr>
        <w:t xml:space="preserve">6.3 Canal de </w:t>
      </w:r>
      <w:r w:rsidDel="00000000" w:rsidR="00000000" w:rsidRPr="00000000">
        <w:rPr>
          <w:rtl w:val="0"/>
        </w:rPr>
        <w:t xml:space="preserve">i</w:t>
      </w:r>
      <w:r w:rsidDel="00000000" w:rsidR="00000000" w:rsidRPr="00000000">
        <w:rPr>
          <w:rFonts w:ascii="Arial" w:cs="Arial" w:eastAsia="Arial" w:hAnsi="Arial"/>
          <w:b w:val="1"/>
          <w:bCs w:val="1"/>
          <w:color w:val="2e5ea8"/>
          <w:sz w:val="26"/>
          <w:szCs w:val="26"/>
          <w:rtl w:val="0"/>
        </w:rPr>
        <w:t xml:space="preserve">ngreso</w:t>
      </w:r>
      <w:r w:rsidDel="00000000" w:rsidR="00000000" w:rsidRPr="00000000">
        <w:rPr>
          <w:rtl w:val="0"/>
        </w:rPr>
      </w:r>
    </w:p>
    <w:p w:rsidR="00000000" w:rsidDel="00000000" w:rsidP="00000000" w:rsidRDefault="00000000" w:rsidRPr="00000000" w14:paraId="00000166">
      <w:pPr>
        <w:spacing w:after="80" w:before="80" w:lineRule="auto"/>
        <w:rPr/>
      </w:pPr>
      <w:r w:rsidDel="00000000" w:rsidR="00000000" w:rsidRPr="00000000">
        <w:rPr>
          <w:rFonts w:ascii="Arial" w:cs="Arial" w:eastAsia="Arial" w:hAnsi="Arial"/>
          <w:color w:val="333333"/>
          <w:sz w:val="22"/>
          <w:szCs w:val="22"/>
          <w:rtl w:val="0"/>
        </w:rPr>
        <w:t xml:space="preserve">El proceso puede iniciarse desde tres canales distintos: Página Web, Redes Sociales y Banca Digital (WebApp). Esto amplía el alcance del producto pero requiere garantizar consistencia de experiencia en todos los canales.</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pBdr>
        <w:top w:color="1b4f8a" w:space="4" w:sz="4" w:val="single"/>
      </w:pBdr>
      <w:spacing w:before="100" w:lineRule="auto"/>
      <w:jc w:val="center"/>
      <w:rPr/>
    </w:pPr>
    <w:r w:rsidDel="00000000" w:rsidR="00000000" w:rsidRPr="00000000">
      <w:rPr>
        <w:rFonts w:ascii="Arial" w:cs="Arial" w:eastAsia="Arial" w:hAnsi="Arial"/>
        <w:color w:val="999999"/>
        <w:sz w:val="18"/>
        <w:szCs w:val="18"/>
        <w:rtl w:val="0"/>
      </w:rPr>
      <w:t xml:space="preserve">Confidencial – Uso interno  |  Página </w:t>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999999"/>
        <w:sz w:val="18"/>
        <w:szCs w:val="18"/>
        <w:rtl w:val="0"/>
      </w:rPr>
      <w:t xml:space="preserve"> de </w:t>
    </w:r>
    <w:r w:rsidDel="00000000" w:rsidR="00000000" w:rsidRPr="00000000">
      <w:rPr>
        <w:rFonts w:ascii="Arial" w:cs="Arial" w:eastAsia="Arial" w:hAnsi="Arial"/>
        <w:color w:val="99999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pBdr>
        <w:bottom w:color="1b4f8a" w:space="4" w:sz="4" w:val="single"/>
      </w:pBdr>
      <w:spacing w:after="100" w:lineRule="auto"/>
      <w:jc w:val="right"/>
      <w:rPr/>
    </w:pPr>
    <w:r w:rsidDel="00000000" w:rsidR="00000000" w:rsidRPr="00000000">
      <w:rPr>
        <w:rFonts w:ascii="Arial" w:cs="Arial" w:eastAsia="Arial" w:hAnsi="Arial"/>
        <w:color w:val="666666"/>
        <w:sz w:val="18"/>
        <w:szCs w:val="18"/>
        <w:rtl w:val="0"/>
      </w:rPr>
      <w:t xml:space="preserve">Scandinavian Software Bank  |  Análisis Flujo OnBoarding Digital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4f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5ea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6v82aRDLEWACXD5TuwN5+BZzcw==">CgMxLjAaJAoBMBIfCh0IB0IZCgVBcmlhbBIQQXJpYWwgVW5pY29kZSBNUxokCgExEh8KHQgHQhkKBUFyaWFsEhBBcmlhbCBVbmljb2RlIE1TGiQKATISHwodCAdCGQoFQXJpYWwSEEFyaWFsIFVuaWNvZGUgTVMaHQoBMxIYChYIB0ISEhBBcmlhbCBVbmljb2RlIE1TGh0KATQSGAoWCAdCEhIQQXJpYWwgVW5pY29kZSBNUxokCgE1Eh8KHQgHQhkKBUFyaWFsEhBBcmlhbCBVbmljb2RlIE1TGiQKATYSHwodCAdCGQoFQXJpYWwSEEFyaWFsIFVuaWNvZGUgTVMaJAoBNxIfCh0IB0IZCgVBcmlhbBIQQXJpYWwgVW5pY29kZSBNUzgAciExNUFhQ1JKbXQteDU4TjA3dmhPbHh4LUlxcFpESV8zT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2026-03-17T13:14:58.804Z</dcterms:created>
  <dc:creator>Un-named</dc:creator>
</cp:coreProperties>
</file>

<file path=docProps/custom.xml><?xml version="1.0" encoding="utf-8"?>
<Properties xmlns="http://schemas.openxmlformats.org/officeDocument/2006/custom-properties" xmlns:vt="http://schemas.openxmlformats.org/officeDocument/2006/docPropsVTypes"/>
</file>