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6B4954" w:rsidR="00A325D0" w:rsidP="006B4954" w:rsidRDefault="00730BFB" w14:paraId="2425D2F0" w14:textId="77777777">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1"/>
                    <a:srcRect/>
                    <a:stretch>
                      <a:fillRect/>
                    </a:stretch>
                  </pic:blipFill>
                  <pic:spPr>
                    <a:xfrm>
                      <a:off x="0" y="0"/>
                      <a:ext cx="5080000" cy="2806700"/>
                    </a:xfrm>
                    <a:prstGeom prst="rect">
                      <a:avLst/>
                    </a:prstGeom>
                    <a:ln/>
                  </pic:spPr>
                </pic:pic>
              </a:graphicData>
            </a:graphic>
          </wp:inline>
        </w:drawing>
      </w:r>
    </w:p>
    <w:p w:rsidRPr="006B4954" w:rsidR="00A325D0" w:rsidP="006B4954" w:rsidRDefault="00A325D0" w14:paraId="5A19F51D" w14:textId="77777777">
      <w:pPr>
        <w:suppressAutoHyphens/>
        <w:contextualSpacing/>
        <w:rPr>
          <w:rFonts w:asciiTheme="majorHAnsi" w:hAnsiTheme="majorHAnsi" w:cstheme="majorHAnsi"/>
          <w:szCs w:val="22"/>
        </w:rPr>
      </w:pPr>
    </w:p>
    <w:p w:rsidRPr="006B4954" w:rsidR="00A325D0" w:rsidP="006B4954" w:rsidRDefault="00B22141" w14:paraId="30DD2EA8" w14:textId="45777653">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rsidRPr="006B4954" w:rsidR="00A325D0" w:rsidP="006B4954" w:rsidRDefault="00730BFB" w14:paraId="3053A3B2" w14:textId="77777777">
      <w:pPr>
        <w:pStyle w:val="Heading1"/>
        <w:suppressAutoHyphens/>
        <w:contextualSpacing/>
        <w:rPr>
          <w:rFonts w:asciiTheme="majorHAnsi" w:hAnsiTheme="majorHAnsi" w:cstheme="majorHAnsi"/>
          <w:b/>
        </w:rPr>
      </w:pPr>
      <w:bookmarkStart w:name="_Toc115077317" w:id="0"/>
      <w:r w:rsidRPr="006B4954">
        <w:rPr>
          <w:rFonts w:asciiTheme="majorHAnsi" w:hAnsiTheme="majorHAnsi" w:cstheme="majorHAnsi"/>
          <w:b/>
        </w:rPr>
        <w:t>CS 230 Project Software Design Template</w:t>
      </w:r>
      <w:bookmarkEnd w:id="0"/>
    </w:p>
    <w:p w:rsidRPr="006B4954" w:rsidR="00A325D0" w:rsidP="006B4954" w:rsidRDefault="00730BFB" w14:paraId="13BBB424" w14:textId="77777777">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rsidRPr="006B4954" w:rsidR="00A325D0" w:rsidP="006B4954" w:rsidRDefault="00730BFB" w14:paraId="22FA7FB4" w14:textId="77777777">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rsidRPr="006B4954" w:rsidR="00A325D0" w:rsidP="006B4954" w:rsidRDefault="00730BFB" w14:paraId="7F01DFD3" w14:textId="77777777">
      <w:pPr>
        <w:pStyle w:val="Heading2"/>
        <w:suppressAutoHyphens/>
        <w:contextualSpacing/>
        <w:rPr>
          <w:rFonts w:asciiTheme="majorHAnsi" w:hAnsiTheme="majorHAnsi" w:cstheme="majorHAnsi"/>
        </w:rPr>
      </w:pPr>
      <w:bookmarkStart w:name="_Toc115077318" w:id="1"/>
      <w:r w:rsidRPr="006B4954">
        <w:rPr>
          <w:rFonts w:asciiTheme="majorHAnsi" w:hAnsiTheme="majorHAnsi" w:cstheme="majorHAnsi"/>
        </w:rPr>
        <w:lastRenderedPageBreak/>
        <w:t>Table of Contents</w:t>
      </w:r>
      <w:bookmarkEnd w:id="1"/>
    </w:p>
    <w:p w:rsidRPr="006B4954" w:rsidR="00A325D0" w:rsidP="006B4954" w:rsidRDefault="00A325D0" w14:paraId="05F48DC7" w14:textId="77777777">
      <w:pPr>
        <w:pBdr>
          <w:top w:val="nil"/>
          <w:left w:val="nil"/>
          <w:bottom w:val="nil"/>
          <w:right w:val="nil"/>
          <w:between w:val="nil"/>
        </w:pBdr>
        <w:suppressAutoHyphens/>
        <w:contextualSpacing/>
        <w:jc w:val="center"/>
        <w:rPr>
          <w:rFonts w:asciiTheme="majorHAnsi" w:hAnsiTheme="majorHAnsi" w:cstheme="majorHAnsi"/>
          <w:b/>
          <w:szCs w:val="22"/>
        </w:rPr>
      </w:pPr>
    </w:p>
    <w:sdt>
      <w:sdtPr>
        <w:id w:val="-297229438"/>
        <w:docPartObj>
          <w:docPartGallery w:val="Table of Contents"/>
          <w:docPartUnique/>
        </w:docPartObj>
        <w:rPr>
          <w:rFonts w:ascii="Calibri" w:hAnsi="Calibri" w:cs="Latha" w:asciiTheme="majorAscii" w:hAnsiTheme="majorAscii" w:cstheme="majorBidi"/>
        </w:rPr>
      </w:sdtPr>
      <w:sdtContent>
        <w:p w:rsidR="005E3957" w:rsidRDefault="00730BFB" w14:paraId="1CF62D68" w14:textId="747A9CA3">
          <w:pPr>
            <w:pStyle w:val="TOC1"/>
            <w:rPr>
              <w:rFonts w:asciiTheme="minorHAnsi" w:hAnsiTheme="minorHAnsi" w:eastAsiaTheme="minorEastAsia"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history="1" w:anchor="_Toc115077317">
            <w:r w:rsidRPr="00B21C91" w:rsidR="005E3957">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rsidRPr="00B902AF" w:rsidR="005E3957" w:rsidP="00B902AF" w:rsidRDefault="005E3957" w14:paraId="2B38A495" w14:textId="2823A884">
          <w:pPr>
            <w:pStyle w:val="TOC2"/>
            <w:tabs>
              <w:tab w:val="right" w:pos="9350"/>
            </w:tabs>
            <w:spacing w:after="0"/>
            <w:rPr>
              <w:rFonts w:asciiTheme="majorHAnsi" w:hAnsiTheme="majorHAnsi" w:eastAsiaTheme="minorEastAsia" w:cstheme="majorHAnsi"/>
              <w:b/>
              <w:bCs/>
              <w:noProof/>
              <w:szCs w:val="22"/>
              <w:u w:val="single"/>
            </w:rPr>
          </w:pPr>
          <w:hyperlink w:history="1" w:anchor="_Toc115077318">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rsidRPr="00B902AF" w:rsidR="005E3957" w:rsidP="00B902AF" w:rsidRDefault="005E3957" w14:paraId="370EABA4" w14:textId="636DA655">
          <w:pPr>
            <w:pStyle w:val="TOC2"/>
            <w:tabs>
              <w:tab w:val="right" w:pos="9350"/>
            </w:tabs>
            <w:spacing w:after="0"/>
            <w:rPr>
              <w:rFonts w:asciiTheme="majorHAnsi" w:hAnsiTheme="majorHAnsi" w:eastAsiaTheme="minorEastAsia" w:cstheme="majorHAnsi"/>
              <w:b/>
              <w:bCs/>
              <w:noProof/>
              <w:szCs w:val="22"/>
              <w:u w:val="single"/>
            </w:rPr>
          </w:pPr>
          <w:hyperlink w:history="1" w:anchor="_Toc115077319">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rsidRPr="00B902AF" w:rsidR="005E3957" w:rsidP="00B902AF" w:rsidRDefault="005E3957" w14:paraId="48DB7F4E" w14:textId="0766E018">
          <w:pPr>
            <w:pStyle w:val="TOC2"/>
            <w:tabs>
              <w:tab w:val="right" w:pos="9350"/>
            </w:tabs>
            <w:spacing w:after="0"/>
            <w:rPr>
              <w:rFonts w:asciiTheme="majorHAnsi" w:hAnsiTheme="majorHAnsi" w:eastAsiaTheme="minorEastAsia" w:cstheme="majorHAnsi"/>
              <w:b/>
              <w:bCs/>
              <w:noProof/>
              <w:szCs w:val="22"/>
              <w:u w:val="single"/>
            </w:rPr>
          </w:pPr>
          <w:hyperlink w:history="1" w:anchor="_Toc115077320">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27AFAD2D" w14:textId="684B7EE8">
          <w:pPr>
            <w:pStyle w:val="TOC2"/>
            <w:tabs>
              <w:tab w:val="right" w:pos="9350"/>
            </w:tabs>
            <w:spacing w:after="0"/>
            <w:rPr>
              <w:rFonts w:asciiTheme="majorHAnsi" w:hAnsiTheme="majorHAnsi" w:eastAsiaTheme="minorEastAsia" w:cstheme="majorHAnsi"/>
              <w:b/>
              <w:bCs/>
              <w:noProof/>
              <w:szCs w:val="22"/>
              <w:u w:val="single"/>
            </w:rPr>
          </w:pPr>
          <w:hyperlink w:history="1" w:anchor="_Toc11507732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19936906" w14:textId="14B6E2BB">
          <w:pPr>
            <w:pStyle w:val="TOC2"/>
            <w:tabs>
              <w:tab w:val="right" w:pos="9350"/>
            </w:tabs>
            <w:spacing w:after="0"/>
            <w:rPr>
              <w:rFonts w:asciiTheme="majorHAnsi" w:hAnsiTheme="majorHAnsi" w:eastAsiaTheme="minorEastAsia" w:cstheme="majorHAnsi"/>
              <w:b/>
              <w:bCs/>
              <w:noProof/>
              <w:szCs w:val="22"/>
              <w:u w:val="single"/>
            </w:rPr>
          </w:pPr>
          <w:hyperlink w:history="1" w:anchor="_Toc115077322">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4730BE35" w14:textId="3331B246">
          <w:pPr>
            <w:pStyle w:val="TOC2"/>
            <w:tabs>
              <w:tab w:val="right" w:pos="9350"/>
            </w:tabs>
            <w:spacing w:after="0"/>
            <w:rPr>
              <w:rFonts w:asciiTheme="majorHAnsi" w:hAnsiTheme="majorHAnsi" w:eastAsiaTheme="minorEastAsia" w:cstheme="majorHAnsi"/>
              <w:b/>
              <w:bCs/>
              <w:noProof/>
              <w:szCs w:val="22"/>
              <w:u w:val="single"/>
            </w:rPr>
          </w:pPr>
          <w:hyperlink w:history="1" w:anchor="_Toc115077323">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33FDC57B" w14:textId="597406D6">
          <w:pPr>
            <w:pStyle w:val="TOC2"/>
            <w:tabs>
              <w:tab w:val="right" w:pos="9350"/>
            </w:tabs>
            <w:spacing w:after="0"/>
            <w:rPr>
              <w:rFonts w:asciiTheme="majorHAnsi" w:hAnsiTheme="majorHAnsi" w:eastAsiaTheme="minorEastAsia" w:cstheme="majorHAnsi"/>
              <w:b/>
              <w:bCs/>
              <w:noProof/>
              <w:szCs w:val="22"/>
              <w:u w:val="single"/>
            </w:rPr>
          </w:pPr>
          <w:hyperlink w:history="1" w:anchor="_Toc115077324">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298DCB70" w14:textId="2BDD7A95">
          <w:pPr>
            <w:pStyle w:val="TOC2"/>
            <w:tabs>
              <w:tab w:val="right" w:pos="9350"/>
            </w:tabs>
            <w:spacing w:after="0"/>
            <w:rPr>
              <w:rFonts w:asciiTheme="majorHAnsi" w:hAnsiTheme="majorHAnsi" w:eastAsiaTheme="minorEastAsia" w:cstheme="majorHAnsi"/>
              <w:b/>
              <w:bCs/>
              <w:noProof/>
              <w:szCs w:val="22"/>
              <w:u w:val="single"/>
            </w:rPr>
          </w:pPr>
          <w:hyperlink w:history="1" w:anchor="_Toc115077325">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rsidRPr="00B902AF" w:rsidR="005E3957" w:rsidP="00B902AF" w:rsidRDefault="005E3957" w14:paraId="3FC253AA" w14:textId="58B2CC40">
          <w:pPr>
            <w:pStyle w:val="TOC2"/>
            <w:tabs>
              <w:tab w:val="right" w:pos="9350"/>
            </w:tabs>
            <w:spacing w:after="0"/>
            <w:rPr>
              <w:rFonts w:asciiTheme="majorHAnsi" w:hAnsiTheme="majorHAnsi" w:eastAsiaTheme="minorEastAsia" w:cstheme="majorHAnsi"/>
              <w:b/>
              <w:bCs/>
              <w:noProof/>
              <w:szCs w:val="22"/>
              <w:u w:val="single"/>
            </w:rPr>
          </w:pPr>
          <w:hyperlink w:history="1" w:anchor="_Toc115077326">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rsidRPr="006B4954" w:rsidR="00A325D0" w:rsidP="002D1B79" w:rsidRDefault="00730BFB" w14:paraId="00973B00" w14:textId="78E7505C">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EndPr>
        <w:rPr>
          <w:rFonts w:ascii="Calibri" w:hAnsi="Calibri" w:cs="Latha" w:asciiTheme="majorAscii" w:hAnsiTheme="majorAscii" w:cstheme="majorBidi"/>
        </w:rPr>
      </w:sdtEndPr>
    </w:sdt>
    <w:p w:rsidRPr="006B4954" w:rsidR="00A325D0" w:rsidP="006B4954" w:rsidRDefault="00A325D0" w14:paraId="06E5720C" w14:textId="77777777">
      <w:pPr>
        <w:suppressAutoHyphens/>
        <w:contextualSpacing/>
        <w:rPr>
          <w:rFonts w:asciiTheme="majorHAnsi" w:hAnsiTheme="majorHAnsi" w:cstheme="majorHAnsi"/>
          <w:szCs w:val="22"/>
        </w:rPr>
      </w:pPr>
      <w:bookmarkStart w:name="_kouix0dw4u3m" w:colFirst="0" w:colLast="0" w:id="2"/>
      <w:bookmarkStart w:name="_w7g7r3nym5qe" w:colFirst="0" w:colLast="0" w:id="3"/>
      <w:bookmarkEnd w:id="2"/>
      <w:bookmarkEnd w:id="3"/>
    </w:p>
    <w:bookmarkStart w:name="_qfria26xxkxs" w:colFirst="0" w:colLast="0" w:id="4"/>
    <w:bookmarkEnd w:id="4"/>
    <w:p w:rsidRPr="006B4954" w:rsidR="00A325D0" w:rsidP="006B4954" w:rsidRDefault="00730BFB" w14:paraId="7689C6A8" w14:textId="67347451">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name="_Toc115077319" w:id="5"/>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rsidRPr="006B4954" w:rsidR="00A325D0" w:rsidP="006B4954" w:rsidRDefault="00A325D0" w14:paraId="1E97195D" w14:textId="77777777">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Pr="006B4954" w:rsidR="00A325D0" w:rsidTr="451AD8DD" w14:paraId="614D61A0" w14:textId="77777777">
        <w:trPr>
          <w:tblHeader/>
        </w:trPr>
        <w:tc>
          <w:tcPr>
            <w:tcW w:w="978" w:type="dxa"/>
            <w:tcMar/>
          </w:tcPr>
          <w:p w:rsidRPr="006B4954" w:rsidR="00A325D0" w:rsidP="006B4954" w:rsidRDefault="00730BFB" w14:paraId="25B4C1DB" w14:textId="77777777">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Mar/>
          </w:tcPr>
          <w:p w:rsidRPr="006B4954" w:rsidR="00A325D0" w:rsidP="006B4954" w:rsidRDefault="00730BFB" w14:paraId="227DA376" w14:textId="77777777">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Mar/>
          </w:tcPr>
          <w:p w:rsidRPr="006B4954" w:rsidR="00A325D0" w:rsidP="006B4954" w:rsidRDefault="00730BFB" w14:paraId="48F4A27C" w14:textId="77777777">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Mar/>
          </w:tcPr>
          <w:p w:rsidRPr="006B4954" w:rsidR="00A325D0" w:rsidP="006B4954" w:rsidRDefault="00730BFB" w14:paraId="6C0A46DC" w14:textId="77777777">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Pr="006B4954" w:rsidR="00A325D0" w:rsidTr="451AD8DD" w14:paraId="3DF8FD65" w14:textId="77777777">
        <w:trPr>
          <w:tblHeader/>
        </w:trPr>
        <w:tc>
          <w:tcPr>
            <w:tcW w:w="978" w:type="dxa"/>
            <w:tcMar/>
          </w:tcPr>
          <w:p w:rsidRPr="006B4954" w:rsidR="00A325D0" w:rsidP="006B4954" w:rsidRDefault="00730BFB" w14:paraId="70A73321" w14:textId="77777777">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Mar/>
          </w:tcPr>
          <w:p w:rsidRPr="006B4954" w:rsidR="00A325D0" w:rsidP="539A0CEF" w:rsidRDefault="2C80D654" w14:paraId="59616A6E" w14:textId="2C17179E">
            <w:pPr>
              <w:suppressAutoHyphens/>
              <w:contextualSpacing/>
              <w:rPr>
                <w:rFonts w:asciiTheme="majorHAnsi" w:hAnsiTheme="majorHAnsi" w:cstheme="majorBidi"/>
              </w:rPr>
            </w:pPr>
            <w:r w:rsidRPr="539A0CEF">
              <w:rPr>
                <w:rFonts w:asciiTheme="majorHAnsi" w:hAnsiTheme="majorHAnsi" w:cstheme="majorBidi"/>
              </w:rPr>
              <w:t>03</w:t>
            </w:r>
            <w:r w:rsidRPr="539A0CEF" w:rsidR="00730BFB">
              <w:rPr>
                <w:rFonts w:asciiTheme="majorHAnsi" w:hAnsiTheme="majorHAnsi" w:cstheme="majorBidi"/>
              </w:rPr>
              <w:t>/</w:t>
            </w:r>
            <w:r w:rsidRPr="539A0CEF" w:rsidR="79B31D57">
              <w:rPr>
                <w:rFonts w:asciiTheme="majorHAnsi" w:hAnsiTheme="majorHAnsi" w:cstheme="majorBidi"/>
              </w:rPr>
              <w:t>21</w:t>
            </w:r>
            <w:r w:rsidRPr="539A0CEF" w:rsidR="00730BFB">
              <w:rPr>
                <w:rFonts w:asciiTheme="majorHAnsi" w:hAnsiTheme="majorHAnsi" w:cstheme="majorBidi"/>
              </w:rPr>
              <w:t>/</w:t>
            </w:r>
            <w:r w:rsidRPr="539A0CEF" w:rsidR="303D8555">
              <w:rPr>
                <w:rFonts w:asciiTheme="majorHAnsi" w:hAnsiTheme="majorHAnsi" w:cstheme="majorBidi"/>
              </w:rPr>
              <w:t>26</w:t>
            </w:r>
          </w:p>
        </w:tc>
        <w:tc>
          <w:tcPr>
            <w:tcW w:w="1725" w:type="dxa"/>
            <w:tcMar/>
          </w:tcPr>
          <w:p w:rsidRPr="006B4954" w:rsidR="00A325D0" w:rsidP="539A0CEF" w:rsidRDefault="303D8555" w14:paraId="093CD81A" w14:textId="609DCBB5">
            <w:pPr>
              <w:suppressAutoHyphens/>
              <w:contextualSpacing/>
              <w:rPr>
                <w:rFonts w:asciiTheme="majorHAnsi" w:hAnsiTheme="majorHAnsi" w:cstheme="majorBidi"/>
              </w:rPr>
            </w:pPr>
            <w:r w:rsidRPr="539A0CEF">
              <w:rPr>
                <w:rFonts w:asciiTheme="majorHAnsi" w:hAnsiTheme="majorHAnsi" w:cstheme="majorBidi"/>
              </w:rPr>
              <w:t>Christian Stoudenmier</w:t>
            </w:r>
          </w:p>
        </w:tc>
        <w:tc>
          <w:tcPr>
            <w:tcW w:w="5109" w:type="dxa"/>
            <w:tcMar/>
          </w:tcPr>
          <w:p w:rsidRPr="006B4954" w:rsidR="00A325D0" w:rsidP="539A0CEF" w:rsidRDefault="303D8555" w14:paraId="7E3B24A0" w14:textId="7FDEF709">
            <w:pPr>
              <w:suppressAutoHyphens/>
              <w:contextualSpacing/>
              <w:rPr>
                <w:rFonts w:asciiTheme="majorHAnsi" w:hAnsiTheme="majorHAnsi" w:cstheme="majorBidi"/>
              </w:rPr>
            </w:pPr>
            <w:r w:rsidRPr="539A0CEF">
              <w:rPr>
                <w:rFonts w:asciiTheme="majorHAnsi" w:hAnsiTheme="majorHAnsi" w:cstheme="majorBidi"/>
              </w:rPr>
              <w:t xml:space="preserve">Initial </w:t>
            </w:r>
            <w:r w:rsidRPr="539A0CEF" w:rsidR="69981B86">
              <w:rPr>
                <w:rFonts w:asciiTheme="majorHAnsi" w:hAnsiTheme="majorHAnsi" w:cstheme="majorBidi"/>
              </w:rPr>
              <w:t>design</w:t>
            </w:r>
          </w:p>
        </w:tc>
      </w:tr>
      <w:tr w:rsidR="451AD8DD" w:rsidTr="451AD8DD" w14:paraId="4FC65D4B">
        <w:trPr>
          <w:tblHeader/>
          <w:trHeight w:val="300"/>
        </w:trPr>
        <w:tc>
          <w:tcPr>
            <w:tcW w:w="978" w:type="dxa"/>
            <w:tcMar/>
          </w:tcPr>
          <w:p w:rsidR="3531FBDB" w:rsidP="451AD8DD" w:rsidRDefault="3531FBDB" w14:paraId="4C9542AC" w14:textId="4B1C8423">
            <w:pPr>
              <w:pStyle w:val="Normal"/>
              <w:jc w:val="center"/>
              <w:rPr>
                <w:rFonts w:ascii="Calibri" w:hAnsi="Calibri" w:cs="Calibri" w:asciiTheme="majorAscii" w:hAnsiTheme="majorAscii" w:cstheme="majorAscii"/>
              </w:rPr>
            </w:pPr>
            <w:r w:rsidRPr="451AD8DD" w:rsidR="3531FBDB">
              <w:rPr>
                <w:rFonts w:ascii="Calibri" w:hAnsi="Calibri" w:cs="Calibri" w:asciiTheme="majorAscii" w:hAnsiTheme="majorAscii" w:cstheme="majorAscii"/>
              </w:rPr>
              <w:t>2.0</w:t>
            </w:r>
          </w:p>
        </w:tc>
        <w:tc>
          <w:tcPr>
            <w:tcW w:w="1530" w:type="dxa"/>
            <w:tcMar/>
          </w:tcPr>
          <w:p w:rsidR="3531FBDB" w:rsidP="451AD8DD" w:rsidRDefault="3531FBDB" w14:paraId="049F899E" w14:textId="20F04092">
            <w:pPr>
              <w:pStyle w:val="Normal"/>
              <w:rPr>
                <w:rFonts w:ascii="Calibri" w:hAnsi="Calibri" w:cs="Latha" w:asciiTheme="majorAscii" w:hAnsiTheme="majorAscii" w:cstheme="majorBidi"/>
              </w:rPr>
            </w:pPr>
            <w:r w:rsidRPr="451AD8DD" w:rsidR="3531FBDB">
              <w:rPr>
                <w:rFonts w:ascii="Calibri" w:hAnsi="Calibri" w:cs="Latha" w:asciiTheme="majorAscii" w:hAnsiTheme="majorAscii" w:cstheme="majorBidi"/>
              </w:rPr>
              <w:t>4/4/26</w:t>
            </w:r>
          </w:p>
        </w:tc>
        <w:tc>
          <w:tcPr>
            <w:tcW w:w="1725" w:type="dxa"/>
            <w:tcMar/>
          </w:tcPr>
          <w:p w:rsidR="3531FBDB" w:rsidP="451AD8DD" w:rsidRDefault="3531FBDB" w14:paraId="4577E61A" w14:textId="3678C2BE">
            <w:pPr>
              <w:pStyle w:val="Normal"/>
              <w:rPr>
                <w:rFonts w:ascii="Calibri" w:hAnsi="Calibri" w:cs="Latha" w:asciiTheme="majorAscii" w:hAnsiTheme="majorAscii" w:cstheme="majorBidi"/>
              </w:rPr>
            </w:pPr>
            <w:r w:rsidRPr="451AD8DD" w:rsidR="3531FBDB">
              <w:rPr>
                <w:rFonts w:ascii="Calibri" w:hAnsi="Calibri" w:cs="Latha" w:asciiTheme="majorAscii" w:hAnsiTheme="majorAscii" w:cstheme="majorBidi"/>
              </w:rPr>
              <w:t>Christian Stoudenmier</w:t>
            </w:r>
          </w:p>
        </w:tc>
        <w:tc>
          <w:tcPr>
            <w:tcW w:w="5109" w:type="dxa"/>
            <w:tcMar/>
          </w:tcPr>
          <w:p w:rsidR="3531FBDB" w:rsidP="451AD8DD" w:rsidRDefault="3531FBDB" w14:paraId="469B317A" w14:textId="366583FA">
            <w:pPr>
              <w:pStyle w:val="Normal"/>
              <w:rPr>
                <w:rFonts w:ascii="Calibri" w:hAnsi="Calibri" w:cs="Latha" w:asciiTheme="majorAscii" w:hAnsiTheme="majorAscii" w:cstheme="majorBidi"/>
              </w:rPr>
            </w:pPr>
            <w:r w:rsidRPr="451AD8DD" w:rsidR="3531FBDB">
              <w:rPr>
                <w:rFonts w:ascii="Calibri" w:hAnsi="Calibri" w:cs="Latha" w:asciiTheme="majorAscii" w:hAnsiTheme="majorAscii" w:cstheme="majorBidi"/>
              </w:rPr>
              <w:t>Evaluation Table Revision</w:t>
            </w:r>
          </w:p>
        </w:tc>
      </w:tr>
    </w:tbl>
    <w:p w:rsidRPr="006B4954" w:rsidR="00A325D0" w:rsidP="006B4954" w:rsidRDefault="00A325D0" w14:paraId="141DDB7E" w14:textId="77777777">
      <w:pPr>
        <w:suppressAutoHyphens/>
        <w:contextualSpacing/>
        <w:rPr>
          <w:rFonts w:asciiTheme="majorHAnsi" w:hAnsiTheme="majorHAnsi" w:cstheme="majorHAnsi"/>
          <w:szCs w:val="22"/>
        </w:rPr>
      </w:pPr>
    </w:p>
    <w:p w:rsidRPr="006B4954" w:rsidR="00A325D0" w:rsidP="2CEA6D71" w:rsidRDefault="00F355EE" w14:paraId="6B3AFC15" w14:textId="6D156101">
      <w:pPr>
        <w:spacing/>
        <w:contextualSpacing w:val="1"/>
        <w:rPr>
          <w:color w:val="2F5496"/>
        </w:rPr>
      </w:pPr>
      <w:r w:rsidR="00F355EE">
        <w:rPr/>
        <w:t xml:space="preserve"> </w:t>
      </w:r>
      <w:r>
        <w:br w:type="page"/>
      </w:r>
    </w:p>
    <w:bookmarkStart w:name="_3znysh7" w:colFirst="0" w:colLast="0" w:id="6"/>
    <w:bookmarkEnd w:id="6"/>
    <w:p w:rsidRPr="006B4954" w:rsidR="00A325D0" w:rsidP="006B4954" w:rsidRDefault="00730BFB" w14:paraId="16824E87" w14:textId="77777777">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name="_Toc115077320" w:id="7"/>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rsidR="00A325D0" w:rsidP="00987146" w:rsidRDefault="00A325D0" w14:paraId="6A4ADFC1" w14:textId="727532C4"/>
    <w:p w:rsidR="00297D20" w:rsidP="00987146" w:rsidRDefault="00297D20" w14:paraId="7BDC97F8" w14:textId="1F2ABB46">
      <w:r>
        <w:tab/>
      </w:r>
      <w:r w:rsidRPr="00450326" w:rsidR="00450326">
        <w:t xml:space="preserve">The Gaming Room wants to expand Draw It or Lose It from an Android-only application into a web-based game that can be used across multiple platforms. The system </w:t>
      </w:r>
      <w:r w:rsidR="0088474E">
        <w:t>should</w:t>
      </w:r>
      <w:r w:rsidRPr="00450326" w:rsidR="00450326">
        <w:t xml:space="preserve"> support multiple teams and players, keep names unique, and ensure that only one game instance exists in memory at a time. To meet these requirements, the recommended solution is a web-based distributed application that uses object-oriented design and design patterns such as Singleton and Iterator to improve consistency, control, and scalability.</w:t>
      </w:r>
    </w:p>
    <w:p w:rsidR="007B28D2" w:rsidP="00987146" w:rsidRDefault="007B28D2" w14:paraId="0CB4E525" w14:textId="3CCA0D96"/>
    <w:p w:rsidRPr="00B902AF" w:rsidR="007B28D2" w:rsidP="007B28D2" w:rsidRDefault="007B28D2" w14:paraId="3370B811" w14:textId="77777777">
      <w:pPr>
        <w:pStyle w:val="Heading2"/>
        <w:rPr>
          <w:rFonts w:asciiTheme="majorHAnsi" w:hAnsiTheme="majorHAnsi" w:cstheme="majorHAnsi"/>
          <w:u w:val="single"/>
        </w:rPr>
      </w:pPr>
      <w:bookmarkStart w:name="_Toc115077321" w:id="8"/>
      <w:r w:rsidRPr="00B902AF">
        <w:rPr>
          <w:rFonts w:asciiTheme="majorHAnsi" w:hAnsiTheme="majorHAnsi" w:cstheme="majorHAnsi"/>
          <w:u w:val="single"/>
        </w:rPr>
        <w:t>Requirements</w:t>
      </w:r>
      <w:bookmarkEnd w:id="8"/>
    </w:p>
    <w:p w:rsidR="007B28D2" w:rsidP="539A0CEF" w:rsidRDefault="007B28D2" w14:paraId="19AF4D52" w14:textId="583982B9">
      <w:pPr>
        <w:rPr>
          <w:i/>
          <w:iCs/>
        </w:rPr>
      </w:pPr>
      <w:bookmarkStart w:name="_Hlk115077100" w:id="9"/>
    </w:p>
    <w:bookmarkEnd w:id="9"/>
    <w:p w:rsidRPr="00320C66" w:rsidR="0026257B" w:rsidP="00320C66" w:rsidRDefault="0026257B" w14:paraId="492F303D" w14:textId="2C6B5129">
      <w:pPr>
        <w:ind w:firstLine="720"/>
      </w:pPr>
      <w:r w:rsidRPr="00320C66">
        <w:t xml:space="preserve">The primary business requirement is to expand Draw It or Lose It into a web-based application that can be accessed across multiple platforms, which would make the game more available to users and support future growth. The game </w:t>
      </w:r>
      <w:r w:rsidRPr="00320C66" w:rsidR="009E260A">
        <w:t>should</w:t>
      </w:r>
      <w:r w:rsidRPr="00320C66">
        <w:t xml:space="preserve"> allow one or more teams to participate, and each team </w:t>
      </w:r>
      <w:r w:rsidRPr="00320C66" w:rsidR="002E0623">
        <w:t>must</w:t>
      </w:r>
      <w:r w:rsidRPr="00320C66">
        <w:t xml:space="preserve"> have multiple players assigned to it. The system </w:t>
      </w:r>
      <w:r w:rsidRPr="00320C66" w:rsidR="002E0623">
        <w:t>should</w:t>
      </w:r>
      <w:r w:rsidRPr="00320C66">
        <w:t xml:space="preserve"> also ensure that game and team names are unique so users can verify whether a name is already in use.</w:t>
      </w:r>
    </w:p>
    <w:p w:rsidR="00A325D0" w:rsidP="00A574EC" w:rsidRDefault="0026257B" w14:paraId="5576E640" w14:textId="53208451">
      <w:pPr>
        <w:ind w:firstLine="720"/>
      </w:pPr>
      <w:r w:rsidRPr="00320C66">
        <w:t xml:space="preserve">The primary technical requirement is to maintain only one instance of the game in memory at any given time. The application </w:t>
      </w:r>
      <w:r w:rsidRPr="00320C66" w:rsidR="00320C66">
        <w:t>should</w:t>
      </w:r>
      <w:r w:rsidRPr="00320C66">
        <w:t xml:space="preserve"> support multiple users while staying responsive and reliable. The system also needs a structure that supports shared data, efficient object creation, and name validation across games, teams, and players.</w:t>
      </w:r>
    </w:p>
    <w:p w:rsidRPr="00320C66" w:rsidR="00A574EC" w:rsidP="00A574EC" w:rsidRDefault="00A574EC" w14:paraId="57120C0A" w14:textId="77777777">
      <w:pPr>
        <w:ind w:firstLine="720"/>
        <w:rPr>
          <w:rFonts w:asciiTheme="majorHAnsi" w:hAnsiTheme="majorHAnsi" w:cstheme="majorHAnsi"/>
          <w:szCs w:val="22"/>
        </w:rPr>
      </w:pPr>
    </w:p>
    <w:p w:rsidRPr="006B4954" w:rsidR="00A325D0" w:rsidP="006B4954" w:rsidRDefault="00730BFB" w14:paraId="4D6BF7BF" w14:textId="77777777">
      <w:pPr>
        <w:pStyle w:val="Heading2"/>
        <w:suppressAutoHyphens/>
        <w:contextualSpacing/>
        <w:rPr>
          <w:rFonts w:asciiTheme="majorHAnsi" w:hAnsiTheme="majorHAnsi" w:cstheme="majorHAnsi"/>
        </w:rPr>
      </w:pPr>
      <w:hyperlink w:anchor="_2et92p0">
        <w:bookmarkStart w:name="_Toc115077322" w:id="10"/>
        <w:r w:rsidRPr="006B4954">
          <w:rPr>
            <w:rFonts w:asciiTheme="majorHAnsi" w:hAnsiTheme="majorHAnsi" w:cstheme="majorHAnsi"/>
            <w:u w:val="single"/>
          </w:rPr>
          <w:t>Design Constraints</w:t>
        </w:r>
        <w:bookmarkEnd w:id="10"/>
      </w:hyperlink>
    </w:p>
    <w:p w:rsidR="00A325D0" w:rsidP="539A0CEF" w:rsidRDefault="00A325D0" w14:paraId="692847A5" w14:textId="6A3080DB">
      <w:pPr>
        <w:suppressAutoHyphens/>
        <w:contextualSpacing/>
        <w:rPr>
          <w:rFonts w:asciiTheme="majorHAnsi" w:hAnsiTheme="majorHAnsi" w:cstheme="majorBidi"/>
        </w:rPr>
      </w:pPr>
    </w:p>
    <w:p w:rsidRPr="00B143C6" w:rsidR="00B143C6" w:rsidP="00B143C6" w:rsidRDefault="00E1535B" w14:paraId="151A2B8E" w14:textId="483920B8">
      <w:pPr>
        <w:suppressAutoHyphens/>
        <w:contextualSpacing/>
        <w:rPr>
          <w:rFonts w:asciiTheme="majorHAnsi" w:hAnsiTheme="majorHAnsi" w:cstheme="majorBidi"/>
        </w:rPr>
      </w:pPr>
      <w:r>
        <w:rPr>
          <w:rFonts w:asciiTheme="majorHAnsi" w:hAnsiTheme="majorHAnsi" w:cstheme="majorBidi"/>
          <w:b/>
          <w:bCs/>
        </w:rPr>
        <w:tab/>
      </w:r>
      <w:r w:rsidRPr="00B143C6" w:rsidR="00B143C6">
        <w:rPr>
          <w:rFonts w:asciiTheme="majorHAnsi" w:hAnsiTheme="majorHAnsi" w:cstheme="majorBidi"/>
        </w:rPr>
        <w:t xml:space="preserve">One design constraint is that the application </w:t>
      </w:r>
      <w:r w:rsidR="00EF32AC">
        <w:rPr>
          <w:rFonts w:asciiTheme="majorHAnsi" w:hAnsiTheme="majorHAnsi" w:cstheme="majorBidi"/>
        </w:rPr>
        <w:t>should</w:t>
      </w:r>
      <w:r w:rsidRPr="00B143C6" w:rsidR="00B143C6">
        <w:rPr>
          <w:rFonts w:asciiTheme="majorHAnsi" w:hAnsiTheme="majorHAnsi" w:cstheme="majorBidi"/>
        </w:rPr>
        <w:t xml:space="preserve"> support a single instance of the game in memory at any given time. This limits how the </w:t>
      </w:r>
      <w:proofErr w:type="spellStart"/>
      <w:r w:rsidRPr="00B143C6" w:rsidR="00B143C6">
        <w:rPr>
          <w:rFonts w:asciiTheme="majorHAnsi" w:hAnsiTheme="majorHAnsi" w:cstheme="majorBidi"/>
        </w:rPr>
        <w:t>GameService</w:t>
      </w:r>
      <w:proofErr w:type="spellEnd"/>
      <w:r w:rsidRPr="00B143C6" w:rsidR="00B143C6">
        <w:rPr>
          <w:rFonts w:asciiTheme="majorHAnsi" w:hAnsiTheme="majorHAnsi" w:cstheme="majorBidi"/>
        </w:rPr>
        <w:t xml:space="preserve"> class can be designed and </w:t>
      </w:r>
      <w:r w:rsidR="00AB5868">
        <w:rPr>
          <w:rFonts w:asciiTheme="majorHAnsi" w:hAnsiTheme="majorHAnsi" w:cstheme="majorBidi"/>
        </w:rPr>
        <w:t xml:space="preserve">would </w:t>
      </w:r>
      <w:r w:rsidRPr="00B143C6" w:rsidR="00B143C6">
        <w:rPr>
          <w:rFonts w:asciiTheme="majorHAnsi" w:hAnsiTheme="majorHAnsi" w:cstheme="majorBidi"/>
        </w:rPr>
        <w:t xml:space="preserve">require a controlled approach to object creation. </w:t>
      </w:r>
      <w:r w:rsidR="00AB5868">
        <w:rPr>
          <w:rFonts w:asciiTheme="majorHAnsi" w:hAnsiTheme="majorHAnsi" w:cstheme="majorBidi"/>
        </w:rPr>
        <w:t>This</w:t>
      </w:r>
      <w:r w:rsidRPr="00B143C6" w:rsidR="00B143C6">
        <w:rPr>
          <w:rFonts w:asciiTheme="majorHAnsi" w:hAnsiTheme="majorHAnsi" w:cstheme="majorBidi"/>
        </w:rPr>
        <w:t xml:space="preserve"> means the application should use the Singleton pattern so that all users interact with the same game service instead of creating multiple competing instances.</w:t>
      </w:r>
    </w:p>
    <w:p w:rsidRPr="00B143C6" w:rsidR="00B143C6" w:rsidP="00A574EC" w:rsidRDefault="00B143C6" w14:paraId="7A8F627F" w14:textId="371CED7E">
      <w:pPr>
        <w:suppressAutoHyphens/>
        <w:ind w:firstLine="720"/>
        <w:contextualSpacing/>
        <w:rPr>
          <w:rFonts w:asciiTheme="majorHAnsi" w:hAnsiTheme="majorHAnsi" w:cstheme="majorBidi"/>
        </w:rPr>
      </w:pPr>
      <w:r w:rsidRPr="00B143C6">
        <w:rPr>
          <w:rFonts w:asciiTheme="majorHAnsi" w:hAnsiTheme="majorHAnsi" w:cstheme="majorBidi"/>
        </w:rPr>
        <w:t xml:space="preserve">A second design constraint is the requirement for unique names across games, teams, and players. This affects how new objects are added to the system </w:t>
      </w:r>
      <w:r w:rsidR="00080564">
        <w:rPr>
          <w:rFonts w:asciiTheme="majorHAnsi" w:hAnsiTheme="majorHAnsi" w:cstheme="majorBidi"/>
        </w:rPr>
        <w:t>as</w:t>
      </w:r>
      <w:r w:rsidRPr="00B143C6">
        <w:rPr>
          <w:rFonts w:asciiTheme="majorHAnsi" w:hAnsiTheme="majorHAnsi" w:cstheme="majorBidi"/>
        </w:rPr>
        <w:t xml:space="preserve"> the application </w:t>
      </w:r>
      <w:proofErr w:type="gramStart"/>
      <w:r w:rsidR="00080564">
        <w:rPr>
          <w:rFonts w:asciiTheme="majorHAnsi" w:hAnsiTheme="majorHAnsi" w:cstheme="majorBidi"/>
        </w:rPr>
        <w:t>has to</w:t>
      </w:r>
      <w:proofErr w:type="gramEnd"/>
      <w:r w:rsidRPr="00B143C6">
        <w:rPr>
          <w:rFonts w:asciiTheme="majorHAnsi" w:hAnsiTheme="majorHAnsi" w:cstheme="majorBidi"/>
        </w:rPr>
        <w:t xml:space="preserve"> check existing data before creating a new object. This adds validation logic to the design and requires the system to </w:t>
      </w:r>
      <w:r w:rsidRPr="00B143C6" w:rsidR="00212A99">
        <w:rPr>
          <w:rFonts w:asciiTheme="majorHAnsi" w:hAnsiTheme="majorHAnsi" w:cstheme="majorBidi"/>
        </w:rPr>
        <w:t xml:space="preserve">search </w:t>
      </w:r>
      <w:r w:rsidRPr="00B143C6">
        <w:rPr>
          <w:rFonts w:asciiTheme="majorHAnsi" w:hAnsiTheme="majorHAnsi" w:cstheme="majorBidi"/>
        </w:rPr>
        <w:t>efficiently before accepting a name.</w:t>
      </w:r>
    </w:p>
    <w:p w:rsidRPr="00B143C6" w:rsidR="00B143C6" w:rsidP="00A574EC" w:rsidRDefault="00B143C6" w14:paraId="6BEEA8EF" w14:textId="7CF106DF">
      <w:pPr>
        <w:suppressAutoHyphens/>
        <w:ind w:firstLine="720"/>
        <w:contextualSpacing/>
        <w:rPr>
          <w:rFonts w:asciiTheme="majorHAnsi" w:hAnsiTheme="majorHAnsi" w:cstheme="majorBidi"/>
        </w:rPr>
      </w:pPr>
      <w:r w:rsidRPr="00B143C6">
        <w:rPr>
          <w:rFonts w:asciiTheme="majorHAnsi" w:hAnsiTheme="majorHAnsi" w:cstheme="majorBidi"/>
        </w:rPr>
        <w:t xml:space="preserve">A third design constraint is that the application </w:t>
      </w:r>
      <w:r w:rsidR="00212A99">
        <w:rPr>
          <w:rFonts w:asciiTheme="majorHAnsi" w:hAnsiTheme="majorHAnsi" w:cstheme="majorBidi"/>
        </w:rPr>
        <w:t>should</w:t>
      </w:r>
      <w:r w:rsidRPr="00B143C6">
        <w:rPr>
          <w:rFonts w:asciiTheme="majorHAnsi" w:hAnsiTheme="majorHAnsi" w:cstheme="majorBidi"/>
        </w:rPr>
        <w:t xml:space="preserve"> run in a web-based distributed environment. This means the game cannot be designed for only one local machine or one operating system. The application </w:t>
      </w:r>
      <w:r w:rsidR="002C20EA">
        <w:rPr>
          <w:rFonts w:asciiTheme="majorHAnsi" w:hAnsiTheme="majorHAnsi" w:cstheme="majorBidi"/>
        </w:rPr>
        <w:t>should</w:t>
      </w:r>
      <w:r w:rsidRPr="00B143C6">
        <w:rPr>
          <w:rFonts w:asciiTheme="majorHAnsi" w:hAnsiTheme="majorHAnsi" w:cstheme="majorBidi"/>
        </w:rPr>
        <w:t xml:space="preserve"> support communication between a server and many clients, which affects deployment, data sharing, and overall system architecture (Silberschatz et al., 2008).</w:t>
      </w:r>
    </w:p>
    <w:p w:rsidRPr="00B143C6" w:rsidR="00B143C6" w:rsidP="00A574EC" w:rsidRDefault="00B143C6" w14:paraId="0267DCCF" w14:textId="3D109C05">
      <w:pPr>
        <w:suppressAutoHyphens/>
        <w:ind w:firstLine="720"/>
        <w:contextualSpacing/>
        <w:rPr>
          <w:rFonts w:asciiTheme="majorHAnsi" w:hAnsiTheme="majorHAnsi" w:cstheme="majorBidi"/>
        </w:rPr>
      </w:pPr>
      <w:r w:rsidRPr="00B143C6">
        <w:rPr>
          <w:rFonts w:asciiTheme="majorHAnsi" w:hAnsiTheme="majorHAnsi" w:cstheme="majorBidi"/>
        </w:rPr>
        <w:t>A fourth design constraint is concurrency. Since multiple users may interact with the system at the same time, the application must handle simultaneous requests without causing conflicts in shared data. This has implications for how requests are processed and how threads are managed so the system remains stable and responsive (Silberschatz et al., 2008).</w:t>
      </w:r>
    </w:p>
    <w:p w:rsidRPr="00B143C6" w:rsidR="00A325D0" w:rsidP="00A574EC" w:rsidRDefault="00B143C6" w14:paraId="49517B2E" w14:textId="1BFAC385">
      <w:pPr>
        <w:suppressAutoHyphens/>
        <w:ind w:firstLine="720"/>
        <w:contextualSpacing/>
        <w:rPr>
          <w:rFonts w:asciiTheme="majorHAnsi" w:hAnsiTheme="majorHAnsi" w:cstheme="majorBidi"/>
        </w:rPr>
      </w:pPr>
      <w:r w:rsidRPr="00B143C6">
        <w:rPr>
          <w:rFonts w:asciiTheme="majorHAnsi" w:hAnsiTheme="majorHAnsi" w:cstheme="majorBidi"/>
        </w:rPr>
        <w:t xml:space="preserve">A fifth design constraint is memory and resource management. A web-based system </w:t>
      </w:r>
      <w:r w:rsidR="009066B6">
        <w:rPr>
          <w:rFonts w:asciiTheme="majorHAnsi" w:hAnsiTheme="majorHAnsi" w:cstheme="majorBidi"/>
        </w:rPr>
        <w:t>for</w:t>
      </w:r>
      <w:r w:rsidRPr="00B143C6">
        <w:rPr>
          <w:rFonts w:asciiTheme="majorHAnsi" w:hAnsiTheme="majorHAnsi" w:cstheme="majorBidi"/>
        </w:rPr>
        <w:t xml:space="preserve"> multiple users </w:t>
      </w:r>
      <w:r w:rsidR="009066B6">
        <w:rPr>
          <w:rFonts w:asciiTheme="majorHAnsi" w:hAnsiTheme="majorHAnsi" w:cstheme="majorBidi"/>
        </w:rPr>
        <w:t>will have to</w:t>
      </w:r>
      <w:r w:rsidRPr="00B143C6">
        <w:rPr>
          <w:rFonts w:asciiTheme="majorHAnsi" w:hAnsiTheme="majorHAnsi" w:cstheme="majorBidi"/>
        </w:rPr>
        <w:t xml:space="preserve"> use memory efficiently so performance remains stable as </w:t>
      </w:r>
      <w:r w:rsidR="009066B6">
        <w:rPr>
          <w:rFonts w:asciiTheme="majorHAnsi" w:hAnsiTheme="majorHAnsi" w:cstheme="majorBidi"/>
        </w:rPr>
        <w:t>the user base</w:t>
      </w:r>
      <w:r w:rsidRPr="00B143C6">
        <w:rPr>
          <w:rFonts w:asciiTheme="majorHAnsi" w:hAnsiTheme="majorHAnsi" w:cstheme="majorBidi"/>
        </w:rPr>
        <w:t xml:space="preserve"> grows. This means the design </w:t>
      </w:r>
      <w:r w:rsidR="00D823C0">
        <w:rPr>
          <w:rFonts w:asciiTheme="majorHAnsi" w:hAnsiTheme="majorHAnsi" w:cstheme="majorBidi"/>
        </w:rPr>
        <w:t>should</w:t>
      </w:r>
      <w:r w:rsidRPr="00B143C6">
        <w:rPr>
          <w:rFonts w:asciiTheme="majorHAnsi" w:hAnsiTheme="majorHAnsi" w:cstheme="majorBidi"/>
        </w:rPr>
        <w:t xml:space="preserve"> account for process behavior, memory allocation, paging, and virtual memory</w:t>
      </w:r>
      <w:r w:rsidR="00D823C0">
        <w:rPr>
          <w:rFonts w:asciiTheme="majorHAnsi" w:hAnsiTheme="majorHAnsi" w:cstheme="majorBidi"/>
        </w:rPr>
        <w:t xml:space="preserve"> </w:t>
      </w:r>
      <w:r w:rsidRPr="00B143C6">
        <w:rPr>
          <w:rFonts w:asciiTheme="majorHAnsi" w:hAnsiTheme="majorHAnsi" w:cstheme="majorBidi"/>
        </w:rPr>
        <w:t>(Silberschatz et al., 2008).</w:t>
      </w:r>
    </w:p>
    <w:p w:rsidRPr="006B4954" w:rsidR="00E1535B" w:rsidP="006B4954" w:rsidRDefault="00E1535B" w14:paraId="534B71FE" w14:textId="77777777">
      <w:pPr>
        <w:suppressAutoHyphens/>
        <w:contextualSpacing/>
        <w:rPr>
          <w:rFonts w:asciiTheme="majorHAnsi" w:hAnsiTheme="majorHAnsi" w:cstheme="majorHAnsi"/>
          <w:szCs w:val="22"/>
        </w:rPr>
      </w:pPr>
    </w:p>
    <w:p w:rsidRPr="006B4954" w:rsidR="00A325D0" w:rsidP="006B4954" w:rsidRDefault="00730BFB" w14:paraId="55EF5F50" w14:textId="77777777">
      <w:pPr>
        <w:pStyle w:val="Heading2"/>
        <w:suppressAutoHyphens/>
        <w:contextualSpacing/>
        <w:rPr>
          <w:rFonts w:asciiTheme="majorHAnsi" w:hAnsiTheme="majorHAnsi" w:cstheme="majorHAnsi"/>
        </w:rPr>
      </w:pPr>
      <w:hyperlink w:anchor="_ilbxbyevv6b6">
        <w:bookmarkStart w:name="_Toc115077323" w:id="11"/>
        <w:r w:rsidRPr="006B4954">
          <w:rPr>
            <w:rFonts w:asciiTheme="majorHAnsi" w:hAnsiTheme="majorHAnsi" w:cstheme="majorHAnsi"/>
            <w:u w:val="single"/>
          </w:rPr>
          <w:t>System Architecture View</w:t>
        </w:r>
        <w:bookmarkEnd w:id="11"/>
      </w:hyperlink>
    </w:p>
    <w:p w:rsidRPr="006B4954" w:rsidR="00A325D0" w:rsidP="006B4954" w:rsidRDefault="00A325D0" w14:paraId="5B286477" w14:textId="77777777">
      <w:pPr>
        <w:suppressAutoHyphens/>
        <w:contextualSpacing/>
        <w:rPr>
          <w:rFonts w:asciiTheme="majorHAnsi" w:hAnsiTheme="majorHAnsi" w:cstheme="majorHAnsi"/>
          <w:szCs w:val="22"/>
        </w:rPr>
      </w:pPr>
    </w:p>
    <w:p w:rsidRPr="006B4954" w:rsidR="006B4954" w:rsidP="006B4954" w:rsidRDefault="006B4954" w14:paraId="4EB3E806" w14:textId="77777777">
      <w:pPr>
        <w:suppressAutoHyphens/>
        <w:contextualSpacing/>
        <w:rPr>
          <w:rFonts w:asciiTheme="majorHAnsi" w:hAnsiTheme="majorHAnsi" w:cstheme="majorHAnsi"/>
          <w:szCs w:val="22"/>
        </w:rPr>
      </w:pPr>
    </w:p>
    <w:bookmarkStart w:name="_102g653q3xph" w:colFirst="0" w:colLast="0" w:id="12"/>
    <w:bookmarkEnd w:id="12"/>
    <w:p w:rsidR="00A325D0" w:rsidP="2CEA6D71" w:rsidRDefault="00730BFB" w14:textId="35C20E56" w14:paraId="1B8C111B">
      <w:pPr>
        <w:pStyle w:val="Heading2"/>
        <w:suppressAutoHyphens/>
        <w:spacing/>
        <w:contextualSpacing w:val="1"/>
        <w:rPr>
          <w:rFonts w:ascii="Calibri" w:hAnsi="Calibri" w:cs="Calibri" w:asciiTheme="majorAscii" w:hAnsiTheme="majorAscii" w:cstheme="majorAscii"/>
          <w:u w:val="single"/>
        </w:rPr>
      </w:pPr>
      <w:r w:rsidRPr="2CEA6D71">
        <w:rPr>
          <w:rFonts w:ascii="Calibri" w:hAnsi="Calibri" w:cs="Calibri" w:asciiTheme="majorAscii" w:hAnsiTheme="majorAscii" w:cstheme="majorAscii"/>
        </w:rPr>
        <w:fldChar w:fldCharType="begin"/>
      </w:r>
      <w:r w:rsidRPr="2CEA6D71">
        <w:rPr>
          <w:rFonts w:ascii="Calibri" w:hAnsi="Calibri" w:cs="Calibri" w:asciiTheme="majorAscii" w:hAnsiTheme="majorAscii" w:cstheme="majorAscii"/>
        </w:rPr>
        <w:instrText xml:space="preserve"> HYPERLINK \l "_8h2ehzxfam4o" \h </w:instrText>
      </w:r>
      <w:r w:rsidRPr="006B4954">
        <w:rPr>
          <w:rFonts w:asciiTheme="majorHAnsi" w:hAnsiTheme="majorHAnsi" w:cstheme="majorHAnsi"/>
        </w:rPr>
      </w:r>
      <w:r w:rsidRPr="2CEA6D71">
        <w:rPr>
          <w:rFonts w:ascii="Calibri" w:hAnsi="Calibri" w:cs="Calibri" w:asciiTheme="majorAscii" w:hAnsiTheme="majorAscii" w:cstheme="majorAscii"/>
        </w:rPr>
        <w:fldChar w:fldCharType="separate"/>
      </w:r>
      <w:bookmarkStart w:name="_Toc115077324" w:id="13"/>
      <w:r w:rsidRPr="2CEA6D71" w:rsidR="00730BFB">
        <w:rPr>
          <w:rFonts w:ascii="Calibri" w:hAnsi="Calibri" w:cs="Calibri" w:asciiTheme="majorAscii" w:hAnsiTheme="majorAscii" w:cstheme="majorAscii"/>
          <w:u w:val="single"/>
        </w:rPr>
        <w:t>Domain Model</w:t>
      </w:r>
      <w:bookmarkEnd w:id="13"/>
      <w:r w:rsidRPr="2CEA6D71">
        <w:rPr>
          <w:rFonts w:ascii="Calibri" w:hAnsi="Calibri" w:cs="Calibri" w:asciiTheme="majorAscii" w:hAnsiTheme="majorAscii" w:cstheme="majorAscii"/>
          <w:u w:val="single"/>
        </w:rPr>
        <w:fldChar w:fldCharType="end"/>
      </w:r>
    </w:p>
    <w:p w:rsidR="2CEA6D71" w:rsidP="2CEA6D71" w:rsidRDefault="2CEA6D71" w14:paraId="27A498AB" w14:textId="43F8B4BF">
      <w:pPr>
        <w:pStyle w:val="Normal"/>
      </w:pPr>
    </w:p>
    <w:p w:rsidRPr="005D1E9F" w:rsidR="005D1E9F" w:rsidP="005D1E9F" w:rsidRDefault="005D1E9F" w14:paraId="2130DABD" w14:textId="3C012859">
      <w:pPr>
        <w:suppressAutoHyphens/>
        <w:contextualSpacing/>
        <w:rPr>
          <w:rFonts w:asciiTheme="majorHAnsi" w:hAnsiTheme="majorHAnsi" w:cstheme="majorBidi"/>
        </w:rPr>
      </w:pPr>
      <w:r>
        <w:rPr>
          <w:rFonts w:asciiTheme="majorHAnsi" w:hAnsiTheme="majorHAnsi" w:cstheme="majorBidi"/>
        </w:rPr>
        <w:tab/>
      </w:r>
      <w:r w:rsidRPr="005D1E9F">
        <w:rPr>
          <w:rFonts w:asciiTheme="majorHAnsi" w:hAnsiTheme="majorHAnsi" w:cstheme="majorBidi"/>
        </w:rPr>
        <w:t>The UML domain model shows how the major classes in the application relate to one another. The Entity class serves as the base class and contains the common attributes id and name. The Game, Team, and Player classes inherit from Entity, which demonstrates inheritance by allowing shared data and behavior to be defined once and reused across multiple classes. This keeps the design more organized.</w:t>
      </w:r>
    </w:p>
    <w:p w:rsidRPr="005D1E9F" w:rsidR="005D1E9F" w:rsidP="005D1E9F" w:rsidRDefault="005D1E9F" w14:paraId="5985E1B8" w14:textId="30B5FEEF">
      <w:pPr>
        <w:suppressAutoHyphens/>
        <w:ind w:firstLine="720"/>
        <w:contextualSpacing/>
        <w:rPr>
          <w:rFonts w:asciiTheme="majorHAnsi" w:hAnsiTheme="majorHAnsi" w:cstheme="majorBidi"/>
        </w:rPr>
      </w:pPr>
      <w:r w:rsidRPr="005D1E9F">
        <w:rPr>
          <w:rFonts w:asciiTheme="majorHAnsi" w:hAnsiTheme="majorHAnsi" w:cstheme="majorBidi"/>
        </w:rPr>
        <w:t>The Game class contains one or more Team objects, and each Team contains multiple Player objects. This creates a clear hierarchy where a game is made up of teams and teams are made up of players. That relationship supports the system requirements because the client specifically needs one or more teams in a game and multiple players on each team.</w:t>
      </w:r>
    </w:p>
    <w:p w:rsidRPr="006B4954" w:rsidR="005D1E9F" w:rsidP="005D1E9F" w:rsidRDefault="005D1E9F" w14:paraId="6A3D2044" w14:textId="4C7E0266">
      <w:pPr>
        <w:suppressAutoHyphens/>
        <w:ind w:firstLine="720"/>
        <w:contextualSpacing/>
        <w:rPr>
          <w:rFonts w:asciiTheme="majorHAnsi" w:hAnsiTheme="majorHAnsi" w:cstheme="majorBidi"/>
        </w:rPr>
      </w:pPr>
      <w:r w:rsidRPr="005D1E9F">
        <w:rPr>
          <w:rFonts w:asciiTheme="majorHAnsi" w:hAnsiTheme="majorHAnsi" w:cstheme="majorBidi"/>
        </w:rPr>
        <w:t>The diagram also demonstrates encapsulation because each class is responsible for managing its own data. In addition, polymorphism is present through the shared structure inherited from Entity, since related classes can be handled in a consistent way while still representing different object types</w:t>
      </w:r>
      <w:r w:rsidR="003F53ED">
        <w:rPr>
          <w:rFonts w:asciiTheme="majorHAnsi" w:hAnsiTheme="majorHAnsi" w:cstheme="majorBidi"/>
        </w:rPr>
        <w:t xml:space="preserve"> </w:t>
      </w:r>
      <w:r w:rsidRPr="00B143C6" w:rsidR="003F53ED">
        <w:rPr>
          <w:rFonts w:asciiTheme="majorHAnsi" w:hAnsiTheme="majorHAnsi" w:cstheme="majorBidi"/>
        </w:rPr>
        <w:t>(Silberschatz et al., 2008)</w:t>
      </w:r>
      <w:r w:rsidRPr="005D1E9F">
        <w:rPr>
          <w:rFonts w:asciiTheme="majorHAnsi" w:hAnsiTheme="majorHAnsi" w:cstheme="majorBidi"/>
        </w:rPr>
        <w:t>. These object-oriented principles help fulfill the software requirements efficiently by making the design easier to extend, maintain, and test.</w:t>
      </w:r>
    </w:p>
    <w:p w:rsidR="00A325D0" w:rsidP="006B4954" w:rsidRDefault="00A325D0" w14:paraId="12201484" w14:textId="3D401592">
      <w:pPr>
        <w:suppressAutoHyphens/>
        <w:contextualSpacing/>
        <w:rPr>
          <w:rFonts w:asciiTheme="majorHAnsi" w:hAnsiTheme="majorHAnsi" w:cstheme="majorHAnsi"/>
          <w:b/>
          <w:szCs w:val="22"/>
        </w:rPr>
      </w:pPr>
    </w:p>
    <w:p w:rsidRPr="006B4954" w:rsidR="000F5165" w:rsidP="006B4954" w:rsidRDefault="000F5165" w14:paraId="3BC82097" w14:textId="7A535420">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rsidRPr="006B4954" w:rsidR="00A325D0" w:rsidP="006B4954" w:rsidRDefault="00A325D0" w14:paraId="73BFC844" w14:textId="77777777">
      <w:pPr>
        <w:suppressAutoHyphens/>
        <w:contextualSpacing/>
        <w:rPr>
          <w:rFonts w:asciiTheme="majorHAnsi" w:hAnsiTheme="majorHAnsi" w:cstheme="majorHAnsi"/>
          <w:b/>
          <w:szCs w:val="22"/>
        </w:rPr>
      </w:pPr>
    </w:p>
    <w:bookmarkStart w:name="_frmyd3uzg9e2" w:colFirst="0" w:colLast="0" w:id="14"/>
    <w:bookmarkEnd w:id="14"/>
    <w:p w:rsidR="00A325D0" w:rsidP="2CEA6D71" w:rsidRDefault="00730BFB" w14:paraId="1CCCAC37" w14:textId="7F174076">
      <w:pPr>
        <w:pStyle w:val="Heading2"/>
        <w:suppressAutoHyphens/>
        <w:spacing/>
        <w:contextualSpacing w:val="1"/>
        <w:rPr>
          <w:rFonts w:ascii="Calibri" w:hAnsi="Calibri" w:cs="Calibri" w:asciiTheme="majorAscii" w:hAnsiTheme="majorAscii" w:cstheme="majorAscii"/>
          <w:u w:val="single"/>
        </w:rPr>
      </w:pPr>
      <w:r w:rsidRPr="2CEA6D71">
        <w:rPr>
          <w:rFonts w:ascii="Calibri" w:hAnsi="Calibri" w:cs="Calibri" w:asciiTheme="majorAscii" w:hAnsiTheme="majorAscii" w:cstheme="majorAscii"/>
        </w:rPr>
        <w:fldChar w:fldCharType="begin"/>
      </w:r>
      <w:r w:rsidRPr="2CEA6D71">
        <w:rPr>
          <w:rFonts w:ascii="Calibri" w:hAnsi="Calibri" w:cs="Calibri" w:asciiTheme="majorAscii" w:hAnsiTheme="majorAscii" w:cstheme="majorAscii"/>
        </w:rPr>
        <w:instrText xml:space="preserve"> HYPERLINK \l "_2o15spng8stw" \h </w:instrText>
      </w:r>
      <w:r w:rsidRPr="006B4954">
        <w:rPr>
          <w:rFonts w:asciiTheme="majorHAnsi" w:hAnsiTheme="majorHAnsi" w:cstheme="majorHAnsi"/>
        </w:rPr>
      </w:r>
      <w:r w:rsidRPr="2CEA6D71">
        <w:rPr>
          <w:rFonts w:ascii="Calibri" w:hAnsi="Calibri" w:cs="Calibri" w:asciiTheme="majorAscii" w:hAnsiTheme="majorAscii" w:cstheme="majorAscii"/>
        </w:rPr>
        <w:fldChar w:fldCharType="separate"/>
      </w:r>
      <w:bookmarkStart w:name="_Toc115077325" w:id="15"/>
      <w:r w:rsidRPr="2CEA6D71" w:rsidR="00730BFB">
        <w:rPr>
          <w:rFonts w:ascii="Calibri" w:hAnsi="Calibri" w:cs="Calibri" w:asciiTheme="majorAscii" w:hAnsiTheme="majorAscii" w:cstheme="majorAscii"/>
          <w:u w:val="single"/>
        </w:rPr>
        <w:t>Evalua</w:t>
      </w:r>
      <w:r w:rsidRPr="2CEA6D71" w:rsidR="00730BFB">
        <w:rPr>
          <w:rFonts w:ascii="Calibri" w:hAnsi="Calibri" w:cs="Calibri" w:asciiTheme="majorAscii" w:hAnsiTheme="majorAscii" w:cstheme="majorAscii"/>
          <w:u w:val="single"/>
        </w:rPr>
        <w:t>tion</w:t>
      </w:r>
      <w:bookmarkEnd w:id="15"/>
      <w:r w:rsidRPr="2CEA6D71">
        <w:rPr>
          <w:rFonts w:ascii="Calibri" w:hAnsi="Calibri" w:cs="Calibri" w:asciiTheme="majorAscii" w:hAnsiTheme="majorAscii" w:cstheme="majorAscii"/>
          <w:u w:val="single"/>
        </w:rPr>
        <w:fldChar w:fldCharType="end"/>
      </w:r>
      <w:proofErr w:type="gramStart"/>
      <w:proofErr w:type="gramEnd"/>
    </w:p>
    <w:p w:rsidRPr="006B4954" w:rsidR="00A325D0" w:rsidP="006B4954" w:rsidRDefault="00A325D0" w14:paraId="72F7885A" w14:textId="77777777">
      <w:pPr>
        <w:suppressAutoHyphens/>
        <w:contextualSpacing/>
        <w:rPr>
          <w:rFonts w:asciiTheme="majorHAnsi" w:hAnsiTheme="majorHAnsi" w:cstheme="majorHAnsi"/>
          <w:szCs w:val="22"/>
        </w:rPr>
      </w:pPr>
    </w:p>
    <w:tbl>
      <w:tblPr>
        <w:tblStyle w:val="a0"/>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0A0" w:firstRow="1" w:lastRow="0" w:firstColumn="1" w:lastColumn="0" w:noHBand="0" w:noVBand="0"/>
        <w:tblDescription w:val="Table"/>
      </w:tblPr>
      <w:tblGrid>
        <w:gridCol w:w="1520"/>
        <w:gridCol w:w="1980"/>
        <w:gridCol w:w="1890"/>
        <w:gridCol w:w="1890"/>
        <w:gridCol w:w="2080"/>
      </w:tblGrid>
      <w:tr w:rsidRPr="006B4954" w:rsidR="00A325D0" w:rsidTr="3A93620B" w14:paraId="296F177E" w14:textId="77777777">
        <w:trPr>
          <w:tblHeader/>
        </w:trPr>
        <w:tc>
          <w:tcPr>
            <w:tcW w:w="1520" w:type="dxa"/>
            <w:tcMar>
              <w:top w:w="0" w:type="dxa"/>
              <w:left w:w="115" w:type="dxa"/>
              <w:bottom w:w="0" w:type="dxa"/>
              <w:right w:w="115" w:type="dxa"/>
            </w:tcMar>
          </w:tcPr>
          <w:p w:rsidRPr="006B4954" w:rsidR="00A325D0" w:rsidP="539A0CEF" w:rsidRDefault="00730BFB" w14:paraId="1D36E4C0" w14:textId="77777777">
            <w:pPr>
              <w:suppressAutoHyphens/>
              <w:contextualSpacing/>
              <w:rPr>
                <w:rFonts w:asciiTheme="majorHAnsi" w:hAnsiTheme="majorHAnsi" w:cstheme="majorBidi"/>
                <w:b/>
                <w:bCs/>
              </w:rPr>
            </w:pPr>
            <w:r w:rsidRPr="539A0CEF">
              <w:rPr>
                <w:rFonts w:asciiTheme="majorHAnsi" w:hAnsiTheme="majorHAnsi" w:cstheme="majorBidi"/>
                <w:b/>
                <w:bCs/>
              </w:rPr>
              <w:t>Development Requirements</w:t>
            </w:r>
          </w:p>
        </w:tc>
        <w:tc>
          <w:tcPr>
            <w:tcW w:w="1980" w:type="dxa"/>
            <w:tcMar>
              <w:top w:w="0" w:type="dxa"/>
              <w:left w:w="115" w:type="dxa"/>
              <w:bottom w:w="0" w:type="dxa"/>
              <w:right w:w="115" w:type="dxa"/>
            </w:tcMar>
          </w:tcPr>
          <w:p w:rsidRPr="006B4954" w:rsidR="00A325D0" w:rsidP="539A0CEF" w:rsidRDefault="00730BFB" w14:paraId="5DF25D8F" w14:textId="77777777">
            <w:pPr>
              <w:suppressAutoHyphens/>
              <w:contextualSpacing/>
              <w:rPr>
                <w:rFonts w:asciiTheme="majorHAnsi" w:hAnsiTheme="majorHAnsi" w:cstheme="majorBidi"/>
                <w:b/>
                <w:bCs/>
              </w:rPr>
            </w:pPr>
            <w:r w:rsidRPr="539A0CEF">
              <w:rPr>
                <w:rFonts w:asciiTheme="majorHAnsi" w:hAnsiTheme="majorHAnsi" w:cstheme="majorBidi"/>
                <w:b/>
                <w:bCs/>
              </w:rPr>
              <w:t>Mac</w:t>
            </w:r>
          </w:p>
        </w:tc>
        <w:tc>
          <w:tcPr>
            <w:tcW w:w="1890" w:type="dxa"/>
            <w:tcMar>
              <w:top w:w="0" w:type="dxa"/>
              <w:left w:w="115" w:type="dxa"/>
              <w:bottom w:w="0" w:type="dxa"/>
              <w:right w:w="115" w:type="dxa"/>
            </w:tcMar>
          </w:tcPr>
          <w:p w:rsidRPr="006B4954" w:rsidR="00A325D0" w:rsidP="539A0CEF" w:rsidRDefault="00730BFB" w14:paraId="35FC1F8D" w14:textId="77777777">
            <w:pPr>
              <w:suppressAutoHyphens/>
              <w:contextualSpacing/>
              <w:rPr>
                <w:rFonts w:asciiTheme="majorHAnsi" w:hAnsiTheme="majorHAnsi" w:cstheme="majorBidi"/>
                <w:b/>
                <w:bCs/>
              </w:rPr>
            </w:pPr>
            <w:r w:rsidRPr="539A0CEF">
              <w:rPr>
                <w:rFonts w:asciiTheme="majorHAnsi" w:hAnsiTheme="majorHAnsi" w:cstheme="majorBidi"/>
                <w:b/>
                <w:bCs/>
              </w:rPr>
              <w:t>Linux</w:t>
            </w:r>
          </w:p>
        </w:tc>
        <w:tc>
          <w:tcPr>
            <w:tcW w:w="1890" w:type="dxa"/>
            <w:tcMar>
              <w:top w:w="0" w:type="dxa"/>
              <w:left w:w="115" w:type="dxa"/>
              <w:bottom w:w="0" w:type="dxa"/>
              <w:right w:w="115" w:type="dxa"/>
            </w:tcMar>
          </w:tcPr>
          <w:p w:rsidRPr="006B4954" w:rsidR="00A325D0" w:rsidP="539A0CEF" w:rsidRDefault="00730BFB" w14:paraId="24532D94" w14:textId="77777777">
            <w:pPr>
              <w:suppressAutoHyphens/>
              <w:contextualSpacing/>
              <w:rPr>
                <w:rFonts w:asciiTheme="majorHAnsi" w:hAnsiTheme="majorHAnsi" w:cstheme="majorBidi"/>
                <w:b/>
                <w:bCs/>
              </w:rPr>
            </w:pPr>
            <w:r w:rsidRPr="539A0CEF">
              <w:rPr>
                <w:rFonts w:asciiTheme="majorHAnsi" w:hAnsiTheme="majorHAnsi" w:cstheme="majorBidi"/>
                <w:b/>
                <w:bCs/>
              </w:rPr>
              <w:t>Windows</w:t>
            </w:r>
          </w:p>
        </w:tc>
        <w:tc>
          <w:tcPr>
            <w:tcW w:w="2080" w:type="dxa"/>
            <w:tcMar>
              <w:top w:w="0" w:type="dxa"/>
              <w:left w:w="115" w:type="dxa"/>
              <w:bottom w:w="0" w:type="dxa"/>
              <w:right w:w="115" w:type="dxa"/>
            </w:tcMar>
          </w:tcPr>
          <w:p w:rsidRPr="006B4954" w:rsidR="00A325D0" w:rsidP="539A0CEF" w:rsidRDefault="00730BFB" w14:paraId="260859F0" w14:textId="77777777">
            <w:pPr>
              <w:suppressAutoHyphens/>
              <w:contextualSpacing/>
              <w:rPr>
                <w:rFonts w:asciiTheme="majorHAnsi" w:hAnsiTheme="majorHAnsi" w:cstheme="majorBidi"/>
                <w:b/>
                <w:bCs/>
              </w:rPr>
            </w:pPr>
            <w:r w:rsidRPr="539A0CEF">
              <w:rPr>
                <w:rFonts w:asciiTheme="majorHAnsi" w:hAnsiTheme="majorHAnsi" w:cstheme="majorBidi"/>
                <w:b/>
                <w:bCs/>
              </w:rPr>
              <w:t>Mobile Devices</w:t>
            </w:r>
          </w:p>
        </w:tc>
      </w:tr>
      <w:tr w:rsidRPr="006B4954" w:rsidR="00A325D0" w:rsidTr="3A93620B" w14:paraId="167CD0F8" w14:textId="77777777">
        <w:trPr>
          <w:tblHeader/>
        </w:trPr>
        <w:tc>
          <w:tcPr>
            <w:tcW w:w="1520" w:type="dxa"/>
            <w:tcMar>
              <w:top w:w="0" w:type="dxa"/>
              <w:left w:w="115" w:type="dxa"/>
              <w:bottom w:w="0" w:type="dxa"/>
              <w:right w:w="115" w:type="dxa"/>
            </w:tcMar>
          </w:tcPr>
          <w:p w:rsidRPr="006B4954" w:rsidR="00A325D0" w:rsidP="539A0CEF" w:rsidRDefault="00730BFB" w14:paraId="25E5054E" w14:textId="77777777">
            <w:pPr>
              <w:suppressAutoHyphens/>
              <w:contextualSpacing/>
              <w:rPr>
                <w:rFonts w:asciiTheme="majorHAnsi" w:hAnsiTheme="majorHAnsi" w:cstheme="majorBidi"/>
                <w:b/>
                <w:bCs/>
              </w:rPr>
            </w:pPr>
            <w:r w:rsidRPr="539A0CEF">
              <w:rPr>
                <w:rFonts w:asciiTheme="majorHAnsi" w:hAnsiTheme="majorHAnsi" w:cstheme="majorBidi"/>
                <w:b/>
                <w:bCs/>
              </w:rPr>
              <w:t>Server Side</w:t>
            </w:r>
          </w:p>
        </w:tc>
        <w:tc>
          <w:tcPr>
            <w:tcW w:w="1980" w:type="dxa"/>
            <w:tcMar>
              <w:top w:w="0" w:type="dxa"/>
              <w:left w:w="115" w:type="dxa"/>
              <w:bottom w:w="0" w:type="dxa"/>
              <w:right w:w="115" w:type="dxa"/>
            </w:tcMar>
          </w:tcPr>
          <w:p w:rsidRPr="006B4954" w:rsidR="00A325D0" w:rsidP="3A93620B" w:rsidRDefault="003A1ACD" w14:paraId="5E095494" w14:textId="491C7644">
            <w:pPr>
              <w:pStyle w:val="Normal"/>
              <w:suppressLineNumbers w:val="0"/>
              <w:bidi w:val="0"/>
              <w:spacing w:before="0" w:beforeAutospacing="off" w:after="0" w:afterAutospacing="off" w:line="259" w:lineRule="auto"/>
              <w:ind w:left="0" w:right="0"/>
              <w:jc w:val="left"/>
              <w:rPr>
                <w:rFonts w:ascii="Calibri" w:hAnsi="Calibri" w:cs="Latha" w:asciiTheme="majorAscii" w:hAnsiTheme="majorAscii" w:cstheme="majorBidi"/>
              </w:rPr>
            </w:pPr>
            <w:r w:rsidRPr="3A93620B" w:rsidR="4A6F9FBE">
              <w:rPr>
                <w:rFonts w:ascii="Calibri" w:hAnsi="Calibri" w:cs="Latha" w:asciiTheme="majorAscii" w:hAnsiTheme="majorAscii" w:cstheme="majorBidi"/>
              </w:rPr>
              <w:t xml:space="preserve">macOS can support server-side hosting because it is Unix-based and can run web server software, but it is usually not the strongest choice for a large-scale </w:t>
            </w:r>
            <w:r w:rsidRPr="3A93620B" w:rsidR="71EC4079">
              <w:rPr>
                <w:rFonts w:ascii="Calibri" w:hAnsi="Calibri" w:cs="Latha" w:asciiTheme="majorAscii" w:hAnsiTheme="majorAscii" w:cstheme="majorBidi"/>
              </w:rPr>
              <w:t>application</w:t>
            </w:r>
            <w:r w:rsidRPr="3A93620B" w:rsidR="4A6F9FBE">
              <w:rPr>
                <w:rFonts w:ascii="Calibri" w:hAnsi="Calibri" w:cs="Latha" w:asciiTheme="majorAscii" w:hAnsiTheme="majorAscii" w:cstheme="majorBidi"/>
              </w:rPr>
              <w:t>. Apple hardware tends to cost more, and macOS is less common in enterprise web hosting environments. For The Gaming Room</w:t>
            </w:r>
            <w:r w:rsidRPr="3A93620B" w:rsidR="10E3F755">
              <w:rPr>
                <w:rFonts w:ascii="Calibri" w:hAnsi="Calibri" w:cs="Latha" w:asciiTheme="majorAscii" w:hAnsiTheme="majorAscii" w:cstheme="majorBidi"/>
              </w:rPr>
              <w:t>’s solution</w:t>
            </w:r>
            <w:r w:rsidRPr="3A93620B" w:rsidR="4A6F9FBE">
              <w:rPr>
                <w:rFonts w:ascii="Calibri" w:hAnsi="Calibri" w:cs="Latha" w:asciiTheme="majorAscii" w:hAnsiTheme="majorAscii" w:cstheme="majorBidi"/>
              </w:rPr>
              <w:t>, this makes Mac a workable option, but not the most practical or cost-effective one for supporting a large number of players.</w:t>
            </w:r>
          </w:p>
        </w:tc>
        <w:tc>
          <w:tcPr>
            <w:tcW w:w="1890" w:type="dxa"/>
            <w:tcMar>
              <w:top w:w="0" w:type="dxa"/>
              <w:left w:w="115" w:type="dxa"/>
              <w:bottom w:w="0" w:type="dxa"/>
              <w:right w:w="115" w:type="dxa"/>
            </w:tcMar>
          </w:tcPr>
          <w:p w:rsidRPr="006B4954" w:rsidR="00A325D0" w:rsidP="3A93620B" w:rsidRDefault="003A1ACD" w14:paraId="26FEAA67" w14:textId="7B00AF0C">
            <w:pPr>
              <w:pStyle w:val="Normal"/>
              <w:suppressLineNumbers w:val="0"/>
              <w:bidi w:val="0"/>
              <w:spacing w:before="0" w:beforeAutospacing="off" w:after="0" w:afterAutospacing="off" w:line="259" w:lineRule="auto"/>
              <w:ind w:left="0" w:right="0"/>
              <w:jc w:val="left"/>
              <w:rPr>
                <w:rFonts w:ascii="Calibri" w:hAnsi="Calibri" w:cs="Latha" w:asciiTheme="majorAscii" w:hAnsiTheme="majorAscii" w:cstheme="majorBidi"/>
              </w:rPr>
            </w:pPr>
            <w:r w:rsidRPr="3A93620B" w:rsidR="3AEE9290">
              <w:rPr>
                <w:rFonts w:ascii="Calibri" w:hAnsi="Calibri" w:cs="Latha" w:asciiTheme="majorAscii" w:hAnsiTheme="majorAscii" w:cstheme="majorBidi"/>
              </w:rPr>
              <w:t xml:space="preserve">Linux is the strongest server-side option for this application. It is </w:t>
            </w:r>
            <w:r w:rsidRPr="3A93620B" w:rsidR="681378A7">
              <w:rPr>
                <w:rFonts w:ascii="Calibri" w:hAnsi="Calibri" w:cs="Latha" w:asciiTheme="majorAscii" w:hAnsiTheme="majorAscii" w:cstheme="majorBidi"/>
              </w:rPr>
              <w:t xml:space="preserve">largely </w:t>
            </w:r>
            <w:r w:rsidRPr="3A93620B" w:rsidR="3AEE9290">
              <w:rPr>
                <w:rFonts w:ascii="Calibri" w:hAnsi="Calibri" w:cs="Latha" w:asciiTheme="majorAscii" w:hAnsiTheme="majorAscii" w:cstheme="majorBidi"/>
              </w:rPr>
              <w:t>used for web servers, cloud hosting, and distributed systems, and it supports strong process, memory, and network management. Linux is also appealing because many distributions have little or no licensing cost, which makes it more cost-effective for scaling to a large player base (Silberschatz et al., 2008).</w:t>
            </w:r>
          </w:p>
        </w:tc>
        <w:tc>
          <w:tcPr>
            <w:tcW w:w="1890" w:type="dxa"/>
            <w:tcMar>
              <w:top w:w="0" w:type="dxa"/>
              <w:left w:w="115" w:type="dxa"/>
              <w:bottom w:w="0" w:type="dxa"/>
              <w:right w:w="115" w:type="dxa"/>
            </w:tcMar>
          </w:tcPr>
          <w:p w:rsidRPr="006B4954" w:rsidR="00A325D0" w:rsidP="3A93620B" w:rsidRDefault="003A1ACD" w14:paraId="12DBF5D5" w14:textId="1A3953EE">
            <w:pPr>
              <w:pStyle w:val="Normal"/>
              <w:suppressLineNumbers w:val="0"/>
              <w:bidi w:val="0"/>
              <w:spacing w:before="0" w:beforeAutospacing="off" w:after="0" w:afterAutospacing="off" w:line="259" w:lineRule="auto"/>
              <w:ind w:left="0" w:right="0"/>
              <w:jc w:val="left"/>
              <w:rPr>
                <w:rFonts w:ascii="Calibri" w:hAnsi="Calibri" w:cs="Latha" w:asciiTheme="majorAscii" w:hAnsiTheme="majorAscii" w:cstheme="majorBidi"/>
              </w:rPr>
            </w:pPr>
            <w:r w:rsidRPr="3A93620B" w:rsidR="3897EFB5">
              <w:rPr>
                <w:rFonts w:ascii="Calibri" w:hAnsi="Calibri" w:cs="Latha" w:asciiTheme="majorAscii" w:hAnsiTheme="majorAscii" w:cstheme="majorBidi"/>
              </w:rPr>
              <w:t xml:space="preserve">Windows can support a server-based deployment and works well in organizations already using Microsoft products and services. It supports enterprise hosting, but licensing costs are generally higher than Linux, and it can require more system resources. It is still a </w:t>
            </w:r>
            <w:r w:rsidRPr="3A93620B" w:rsidR="0AD693A2">
              <w:rPr>
                <w:rFonts w:ascii="Calibri" w:hAnsi="Calibri" w:cs="Latha" w:asciiTheme="majorAscii" w:hAnsiTheme="majorAscii" w:cstheme="majorBidi"/>
              </w:rPr>
              <w:t xml:space="preserve">good </w:t>
            </w:r>
            <w:r w:rsidRPr="3A93620B" w:rsidR="3897EFB5">
              <w:rPr>
                <w:rFonts w:ascii="Calibri" w:hAnsi="Calibri" w:cs="Latha" w:asciiTheme="majorAscii" w:hAnsiTheme="majorAscii" w:cstheme="majorBidi"/>
              </w:rPr>
              <w:t>choice, but it is usually not as cost-efficient as Linux for a large web-based game environment.</w:t>
            </w:r>
          </w:p>
        </w:tc>
        <w:tc>
          <w:tcPr>
            <w:tcW w:w="2080" w:type="dxa"/>
            <w:tcMar>
              <w:top w:w="0" w:type="dxa"/>
              <w:left w:w="115" w:type="dxa"/>
              <w:bottom w:w="0" w:type="dxa"/>
              <w:right w:w="115" w:type="dxa"/>
            </w:tcMar>
          </w:tcPr>
          <w:p w:rsidRPr="006B4954" w:rsidR="00A325D0" w:rsidP="3A93620B" w:rsidRDefault="00116126" w14:paraId="1B7299A3" w14:textId="41F1176F">
            <w:pPr>
              <w:pStyle w:val="Normal"/>
              <w:suppressLineNumbers w:val="0"/>
              <w:bidi w:val="0"/>
              <w:spacing w:before="0" w:beforeAutospacing="off" w:after="0" w:afterAutospacing="off" w:line="259" w:lineRule="auto"/>
              <w:ind w:left="0" w:right="0"/>
              <w:jc w:val="left"/>
              <w:rPr>
                <w:rFonts w:ascii="Calibri" w:hAnsi="Calibri" w:cs="Latha" w:asciiTheme="majorAscii" w:hAnsiTheme="majorAscii" w:cstheme="majorBidi"/>
              </w:rPr>
            </w:pPr>
            <w:r w:rsidRPr="3A93620B" w:rsidR="76061AFA">
              <w:rPr>
                <w:rFonts w:ascii="Calibri" w:hAnsi="Calibri" w:cs="Latha" w:asciiTheme="majorAscii" w:hAnsiTheme="majorAscii" w:cstheme="majorBidi"/>
              </w:rPr>
              <w:t xml:space="preserve">Mobile devices are not suited for hosting the server side of this application. They do not provide the reliability, scalability, or system resources needed for a web-based multiplayer game server. Their limited processing power, memory, and availability make them more </w:t>
            </w:r>
            <w:r w:rsidRPr="3A93620B" w:rsidR="76061AFA">
              <w:rPr>
                <w:rFonts w:ascii="Calibri" w:hAnsi="Calibri" w:cs="Latha" w:asciiTheme="majorAscii" w:hAnsiTheme="majorAscii" w:cstheme="majorBidi"/>
              </w:rPr>
              <w:t xml:space="preserve">appropriate </w:t>
            </w:r>
            <w:r w:rsidRPr="3A93620B" w:rsidR="01512FB2">
              <w:rPr>
                <w:rFonts w:ascii="Calibri" w:hAnsi="Calibri" w:cs="Latha" w:asciiTheme="majorAscii" w:hAnsiTheme="majorAscii" w:cstheme="majorBidi"/>
              </w:rPr>
              <w:t>for</w:t>
            </w:r>
            <w:r w:rsidRPr="3A93620B" w:rsidR="01512FB2">
              <w:rPr>
                <w:rFonts w:ascii="Calibri" w:hAnsi="Calibri" w:cs="Latha" w:asciiTheme="majorAscii" w:hAnsiTheme="majorAscii" w:cstheme="majorBidi"/>
              </w:rPr>
              <w:t xml:space="preserve"> the </w:t>
            </w:r>
            <w:r w:rsidRPr="3A93620B" w:rsidR="76061AFA">
              <w:rPr>
                <w:rFonts w:ascii="Calibri" w:hAnsi="Calibri" w:cs="Latha" w:asciiTheme="majorAscii" w:hAnsiTheme="majorAscii" w:cstheme="majorBidi"/>
              </w:rPr>
              <w:t>client than as hosts.</w:t>
            </w:r>
          </w:p>
        </w:tc>
      </w:tr>
      <w:tr w:rsidRPr="006B4954" w:rsidR="00A325D0" w:rsidTr="3A93620B" w14:paraId="2419AEA0" w14:textId="77777777">
        <w:trPr>
          <w:tblHeader/>
        </w:trPr>
        <w:tc>
          <w:tcPr>
            <w:tcW w:w="1520" w:type="dxa"/>
            <w:tcMar>
              <w:top w:w="0" w:type="dxa"/>
              <w:left w:w="115" w:type="dxa"/>
              <w:bottom w:w="0" w:type="dxa"/>
              <w:right w:w="115" w:type="dxa"/>
            </w:tcMar>
          </w:tcPr>
          <w:p w:rsidRPr="006B4954" w:rsidR="00A325D0" w:rsidP="539A0CEF" w:rsidRDefault="00730BFB" w14:paraId="4D6969E6" w14:textId="77777777">
            <w:pPr>
              <w:suppressAutoHyphens/>
              <w:contextualSpacing/>
              <w:rPr>
                <w:rFonts w:asciiTheme="majorHAnsi" w:hAnsiTheme="majorHAnsi" w:cstheme="majorBidi"/>
                <w:b/>
                <w:bCs/>
              </w:rPr>
            </w:pPr>
            <w:r w:rsidRPr="539A0CEF">
              <w:rPr>
                <w:rFonts w:asciiTheme="majorHAnsi" w:hAnsiTheme="majorHAnsi" w:cstheme="majorBidi"/>
                <w:b/>
                <w:bCs/>
              </w:rPr>
              <w:t>Client Side</w:t>
            </w:r>
          </w:p>
        </w:tc>
        <w:tc>
          <w:tcPr>
            <w:tcW w:w="1980" w:type="dxa"/>
            <w:tcMar>
              <w:top w:w="0" w:type="dxa"/>
              <w:left w:w="115" w:type="dxa"/>
              <w:bottom w:w="0" w:type="dxa"/>
              <w:right w:w="115" w:type="dxa"/>
            </w:tcMar>
          </w:tcPr>
          <w:p w:rsidRPr="006B4954" w:rsidR="00A325D0" w:rsidP="3A93620B" w:rsidRDefault="00116126" w14:paraId="6010720C" w14:textId="483484AD">
            <w:pPr>
              <w:pStyle w:val="Normal"/>
              <w:suppressLineNumbers w:val="0"/>
              <w:bidi w:val="0"/>
              <w:spacing w:before="0" w:beforeAutospacing="off" w:after="0" w:afterAutospacing="off" w:line="259" w:lineRule="auto"/>
              <w:ind w:left="0" w:right="0"/>
              <w:jc w:val="left"/>
              <w:rPr>
                <w:rFonts w:ascii="Calibri" w:hAnsi="Calibri" w:cs="Latha" w:asciiTheme="majorAscii" w:hAnsiTheme="majorAscii" w:cstheme="majorBidi"/>
              </w:rPr>
            </w:pPr>
            <w:r w:rsidRPr="3A93620B" w:rsidR="258369D6">
              <w:rPr>
                <w:rFonts w:ascii="Calibri" w:hAnsi="Calibri" w:cs="Latha" w:asciiTheme="majorAscii" w:hAnsiTheme="majorAscii" w:cstheme="majorBidi"/>
              </w:rPr>
              <w:t xml:space="preserve">On the client side, Mac is a strong </w:t>
            </w:r>
            <w:r w:rsidRPr="3A93620B" w:rsidR="258369D6">
              <w:rPr>
                <w:rFonts w:ascii="Calibri" w:hAnsi="Calibri" w:cs="Latha" w:asciiTheme="majorAscii" w:hAnsiTheme="majorAscii" w:cstheme="majorBidi"/>
              </w:rPr>
              <w:t>option</w:t>
            </w:r>
            <w:r w:rsidRPr="3A93620B" w:rsidR="258369D6">
              <w:rPr>
                <w:rFonts w:ascii="Calibri" w:hAnsi="Calibri" w:cs="Latha" w:asciiTheme="majorAscii" w:hAnsiTheme="majorAscii" w:cstheme="majorBidi"/>
              </w:rPr>
              <w:t xml:space="preserve"> because modern browsers on macOS can run</w:t>
            </w:r>
            <w:r w:rsidRPr="3A93620B" w:rsidR="3A2B1105">
              <w:rPr>
                <w:rFonts w:ascii="Calibri" w:hAnsi="Calibri" w:cs="Latha" w:asciiTheme="majorAscii" w:hAnsiTheme="majorAscii" w:cstheme="majorBidi"/>
              </w:rPr>
              <w:t xml:space="preserve"> </w:t>
            </w:r>
            <w:r w:rsidRPr="3A93620B" w:rsidR="258369D6">
              <w:rPr>
                <w:rFonts w:ascii="Calibri" w:hAnsi="Calibri" w:cs="Latha" w:asciiTheme="majorAscii" w:hAnsiTheme="majorAscii" w:cstheme="majorBidi"/>
              </w:rPr>
              <w:t xml:space="preserve">web applications reliably. Development considerations </w:t>
            </w:r>
            <w:r w:rsidRPr="3A93620B" w:rsidR="258369D6">
              <w:rPr>
                <w:rFonts w:ascii="Calibri" w:hAnsi="Calibri" w:cs="Latha" w:asciiTheme="majorAscii" w:hAnsiTheme="majorAscii" w:cstheme="majorBidi"/>
              </w:rPr>
              <w:t>mainly involve</w:t>
            </w:r>
            <w:r w:rsidRPr="3A93620B" w:rsidR="258369D6">
              <w:rPr>
                <w:rFonts w:ascii="Calibri" w:hAnsi="Calibri" w:cs="Latha" w:asciiTheme="majorAscii" w:hAnsiTheme="majorAscii" w:cstheme="majorBidi"/>
              </w:rPr>
              <w:t xml:space="preserve"> browser compatibility testing, responsive design, and making sure the web </w:t>
            </w:r>
            <w:r w:rsidRPr="3A93620B" w:rsidR="055AB2A7">
              <w:rPr>
                <w:rFonts w:ascii="Calibri" w:hAnsi="Calibri" w:cs="Latha" w:asciiTheme="majorAscii" w:hAnsiTheme="majorAscii" w:cstheme="majorBidi"/>
              </w:rPr>
              <w:t xml:space="preserve">UI </w:t>
            </w:r>
            <w:r w:rsidRPr="3A93620B" w:rsidR="258369D6">
              <w:rPr>
                <w:rFonts w:ascii="Calibri" w:hAnsi="Calibri" w:cs="Latha" w:asciiTheme="majorAscii" w:hAnsiTheme="majorAscii" w:cstheme="majorBidi"/>
              </w:rPr>
              <w:t xml:space="preserve">behaves consistently on Safari and other supported browsers. Since the application is browser-based, the cost and development time stay lower than creating a separate </w:t>
            </w:r>
            <w:r w:rsidRPr="3A93620B" w:rsidR="258369D6">
              <w:rPr>
                <w:rFonts w:ascii="Calibri" w:hAnsi="Calibri" w:cs="Latha" w:asciiTheme="majorAscii" w:hAnsiTheme="majorAscii" w:cstheme="majorBidi"/>
              </w:rPr>
              <w:t>Mac</w:t>
            </w:r>
            <w:r w:rsidRPr="3A93620B" w:rsidR="21334057">
              <w:rPr>
                <w:rFonts w:ascii="Calibri" w:hAnsi="Calibri" w:cs="Latha" w:asciiTheme="majorAscii" w:hAnsiTheme="majorAscii" w:cstheme="majorBidi"/>
              </w:rPr>
              <w:t>-</w:t>
            </w:r>
            <w:r w:rsidRPr="3A93620B" w:rsidR="21334057">
              <w:rPr>
                <w:rFonts w:ascii="Calibri" w:hAnsi="Calibri" w:cs="Latha" w:asciiTheme="majorAscii" w:hAnsiTheme="majorAscii" w:cstheme="majorBidi"/>
              </w:rPr>
              <w:t xml:space="preserve">specific </w:t>
            </w:r>
            <w:r w:rsidRPr="3A93620B" w:rsidR="258369D6">
              <w:rPr>
                <w:rFonts w:ascii="Calibri" w:hAnsi="Calibri" w:cs="Latha" w:asciiTheme="majorAscii" w:hAnsiTheme="majorAscii" w:cstheme="majorBidi"/>
              </w:rPr>
              <w:t>application.</w:t>
            </w:r>
          </w:p>
        </w:tc>
        <w:tc>
          <w:tcPr>
            <w:tcW w:w="1890" w:type="dxa"/>
            <w:tcMar>
              <w:top w:w="0" w:type="dxa"/>
              <w:left w:w="115" w:type="dxa"/>
              <w:bottom w:w="0" w:type="dxa"/>
              <w:right w:w="115" w:type="dxa"/>
            </w:tcMar>
          </w:tcPr>
          <w:p w:rsidRPr="006B4954" w:rsidR="00A325D0" w:rsidP="3A93620B" w:rsidRDefault="00116126" w14:paraId="71F419DD" w14:textId="0B9E0183">
            <w:pPr>
              <w:suppressAutoHyphens/>
              <w:spacing/>
              <w:contextualSpacing w:val="1"/>
              <w:rPr>
                <w:rFonts w:ascii="Calibri" w:hAnsi="Calibri" w:cs="Latha" w:asciiTheme="majorAscii" w:hAnsiTheme="majorAscii" w:cstheme="majorBidi"/>
              </w:rPr>
            </w:pPr>
            <w:r w:rsidRPr="3A93620B" w:rsidR="2F8051F2">
              <w:rPr>
                <w:rFonts w:ascii="Calibri" w:hAnsi="Calibri" w:cs="Latha" w:asciiTheme="majorAscii" w:hAnsiTheme="majorAscii" w:cstheme="majorBidi"/>
              </w:rPr>
              <w:t>Linux can be supported on the client side through a browser-based approach, which reduces the need for platform-specific client development. The main considerations are browser compatibility, layout testing, and ensuring that features work consistently across common Linux browsers. Because most of the logic stays on the server, Linux support can be handled with less added cost than a native client.</w:t>
            </w:r>
          </w:p>
        </w:tc>
        <w:tc>
          <w:tcPr>
            <w:tcW w:w="1890" w:type="dxa"/>
            <w:tcMar>
              <w:top w:w="0" w:type="dxa"/>
              <w:left w:w="115" w:type="dxa"/>
              <w:bottom w:w="0" w:type="dxa"/>
              <w:right w:w="115" w:type="dxa"/>
            </w:tcMar>
          </w:tcPr>
          <w:p w:rsidRPr="006B4954" w:rsidR="00A325D0" w:rsidP="3A93620B" w:rsidRDefault="00116126" w14:paraId="3C911584" w14:textId="2ABEBCFE">
            <w:pPr>
              <w:pStyle w:val="Normal"/>
              <w:suppressLineNumbers w:val="0"/>
              <w:bidi w:val="0"/>
              <w:spacing w:before="0" w:beforeAutospacing="off" w:after="0" w:afterAutospacing="off" w:line="259" w:lineRule="auto"/>
              <w:ind w:left="0" w:right="0"/>
              <w:jc w:val="left"/>
              <w:rPr>
                <w:rFonts w:ascii="Calibri" w:hAnsi="Calibri" w:cs="Latha" w:asciiTheme="majorAscii" w:hAnsiTheme="majorAscii" w:cstheme="majorBidi"/>
              </w:rPr>
            </w:pPr>
            <w:r w:rsidRPr="3A93620B" w:rsidR="1EA27334">
              <w:rPr>
                <w:rFonts w:ascii="Calibri" w:hAnsi="Calibri" w:cs="Latha" w:asciiTheme="majorAscii" w:hAnsiTheme="majorAscii" w:cstheme="majorBidi"/>
              </w:rPr>
              <w:t xml:space="preserve">Windows is one of the most important client platforms because of how </w:t>
            </w:r>
            <w:r w:rsidRPr="3A93620B" w:rsidR="56FDD58F">
              <w:rPr>
                <w:rFonts w:ascii="Calibri" w:hAnsi="Calibri" w:cs="Latha" w:asciiTheme="majorAscii" w:hAnsiTheme="majorAscii" w:cstheme="majorBidi"/>
              </w:rPr>
              <w:t xml:space="preserve">popular </w:t>
            </w:r>
            <w:r w:rsidRPr="3A93620B" w:rsidR="1EA27334">
              <w:rPr>
                <w:rFonts w:ascii="Calibri" w:hAnsi="Calibri" w:cs="Latha" w:asciiTheme="majorAscii" w:hAnsiTheme="majorAscii" w:cstheme="majorBidi"/>
              </w:rPr>
              <w:t xml:space="preserve">it is. Developers </w:t>
            </w:r>
            <w:r w:rsidRPr="3A93620B" w:rsidR="1282759B">
              <w:rPr>
                <w:rFonts w:ascii="Calibri" w:hAnsi="Calibri" w:cs="Latha" w:asciiTheme="majorAscii" w:hAnsiTheme="majorAscii" w:cstheme="majorBidi"/>
              </w:rPr>
              <w:t xml:space="preserve">should </w:t>
            </w:r>
            <w:r w:rsidRPr="3A93620B" w:rsidR="1EA27334">
              <w:rPr>
                <w:rFonts w:ascii="Calibri" w:hAnsi="Calibri" w:cs="Latha" w:asciiTheme="majorAscii" w:hAnsiTheme="majorAscii" w:cstheme="majorBidi"/>
              </w:rPr>
              <w:t xml:space="preserve">make sure the application works across popular Windows browsers and screen sizes. A browser-based design works well here because it reduces the need for a separate Windows desktop version and </w:t>
            </w:r>
            <w:r w:rsidRPr="3A93620B" w:rsidR="01B9BEF2">
              <w:rPr>
                <w:rFonts w:ascii="Calibri" w:hAnsi="Calibri" w:cs="Latha" w:asciiTheme="majorAscii" w:hAnsiTheme="majorAscii" w:cstheme="majorBidi"/>
              </w:rPr>
              <w:t xml:space="preserve">would </w:t>
            </w:r>
            <w:r w:rsidRPr="3A93620B" w:rsidR="1EA27334">
              <w:rPr>
                <w:rFonts w:ascii="Calibri" w:hAnsi="Calibri" w:cs="Latha" w:asciiTheme="majorAscii" w:hAnsiTheme="majorAscii" w:cstheme="majorBidi"/>
              </w:rPr>
              <w:t>help</w:t>
            </w:r>
            <w:r w:rsidRPr="3A93620B" w:rsidR="4597B027">
              <w:rPr>
                <w:rFonts w:ascii="Calibri" w:hAnsi="Calibri" w:cs="Latha" w:asciiTheme="majorAscii" w:hAnsiTheme="majorAscii" w:cstheme="majorBidi"/>
              </w:rPr>
              <w:t xml:space="preserve"> </w:t>
            </w:r>
            <w:r w:rsidRPr="3A93620B" w:rsidR="1EA27334">
              <w:rPr>
                <w:rFonts w:ascii="Calibri" w:hAnsi="Calibri" w:cs="Latha" w:asciiTheme="majorAscii" w:hAnsiTheme="majorAscii" w:cstheme="majorBidi"/>
              </w:rPr>
              <w:t>control development cost and time.</w:t>
            </w:r>
          </w:p>
        </w:tc>
        <w:tc>
          <w:tcPr>
            <w:tcW w:w="2080" w:type="dxa"/>
            <w:tcMar>
              <w:top w:w="0" w:type="dxa"/>
              <w:left w:w="115" w:type="dxa"/>
              <w:bottom w:w="0" w:type="dxa"/>
              <w:right w:w="115" w:type="dxa"/>
            </w:tcMar>
          </w:tcPr>
          <w:p w:rsidRPr="006B4954" w:rsidR="00A325D0" w:rsidP="3A93620B" w:rsidRDefault="00116126" w14:paraId="24F347E4" w14:textId="0DC5C962">
            <w:pPr>
              <w:suppressAutoHyphens/>
              <w:spacing/>
              <w:contextualSpacing w:val="1"/>
              <w:rPr>
                <w:rFonts w:ascii="Calibri" w:hAnsi="Calibri" w:cs="Latha" w:asciiTheme="majorAscii" w:hAnsiTheme="majorAscii" w:cstheme="majorBidi"/>
              </w:rPr>
            </w:pPr>
            <w:r w:rsidRPr="3A93620B" w:rsidR="416E09C9">
              <w:rPr>
                <w:rFonts w:ascii="Calibri" w:hAnsi="Calibri" w:cs="Latha" w:asciiTheme="majorAscii" w:hAnsiTheme="majorAscii" w:cstheme="majorBidi"/>
              </w:rPr>
              <w:t xml:space="preserve">Mobile devices are especially important because the goal is to move beyond Android-only </w:t>
            </w:r>
            <w:r w:rsidRPr="3A93620B" w:rsidR="416E09C9">
              <w:rPr>
                <w:rFonts w:ascii="Calibri" w:hAnsi="Calibri" w:cs="Latha" w:asciiTheme="majorAscii" w:hAnsiTheme="majorAscii" w:cstheme="majorBidi"/>
              </w:rPr>
              <w:t>use</w:t>
            </w:r>
            <w:r w:rsidRPr="3A93620B" w:rsidR="416E09C9">
              <w:rPr>
                <w:rFonts w:ascii="Calibri" w:hAnsi="Calibri" w:cs="Latha" w:asciiTheme="majorAscii" w:hAnsiTheme="majorAscii" w:cstheme="majorBidi"/>
              </w:rPr>
              <w:t xml:space="preserve"> and support both Android and iOS users through the browser. The biggest considerations are responsive design, touch input, different screen sizes, performance limits, and mobile browser compatibility. Supporting mobile users through a web app is still more efficient than building and </w:t>
            </w:r>
            <w:r w:rsidRPr="3A93620B" w:rsidR="416E09C9">
              <w:rPr>
                <w:rFonts w:ascii="Calibri" w:hAnsi="Calibri" w:cs="Latha" w:asciiTheme="majorAscii" w:hAnsiTheme="majorAscii" w:cstheme="majorBidi"/>
              </w:rPr>
              <w:t>maintaining</w:t>
            </w:r>
            <w:r w:rsidRPr="3A93620B" w:rsidR="30008CE7">
              <w:rPr>
                <w:rFonts w:ascii="Calibri" w:hAnsi="Calibri" w:cs="Latha" w:asciiTheme="majorAscii" w:hAnsiTheme="majorAscii" w:cstheme="majorBidi"/>
              </w:rPr>
              <w:t xml:space="preserve"> a </w:t>
            </w:r>
            <w:r w:rsidRPr="3A93620B" w:rsidR="416E09C9">
              <w:rPr>
                <w:rFonts w:ascii="Calibri" w:hAnsi="Calibri" w:cs="Latha" w:asciiTheme="majorAscii" w:hAnsiTheme="majorAscii" w:cstheme="majorBidi"/>
              </w:rPr>
              <w:t>separate app for each platform.</w:t>
            </w:r>
          </w:p>
        </w:tc>
      </w:tr>
      <w:tr w:rsidRPr="006B4954" w:rsidR="00A325D0" w:rsidTr="3A93620B" w14:paraId="4C2B3BD4" w14:textId="77777777">
        <w:trPr>
          <w:tblHeader/>
        </w:trPr>
        <w:tc>
          <w:tcPr>
            <w:tcW w:w="1520" w:type="dxa"/>
            <w:tcMar>
              <w:top w:w="0" w:type="dxa"/>
              <w:left w:w="115" w:type="dxa"/>
              <w:bottom w:w="0" w:type="dxa"/>
              <w:right w:w="115" w:type="dxa"/>
            </w:tcMar>
          </w:tcPr>
          <w:p w:rsidRPr="006B4954" w:rsidR="00A325D0" w:rsidP="539A0CEF" w:rsidRDefault="00730BFB" w14:paraId="084CFDD4" w14:textId="77777777">
            <w:pPr>
              <w:suppressAutoHyphens/>
              <w:contextualSpacing/>
              <w:rPr>
                <w:rFonts w:asciiTheme="majorHAnsi" w:hAnsiTheme="majorHAnsi" w:cstheme="majorBidi"/>
                <w:b/>
                <w:bCs/>
              </w:rPr>
            </w:pPr>
            <w:r w:rsidRPr="539A0CEF">
              <w:rPr>
                <w:rFonts w:asciiTheme="majorHAnsi" w:hAnsiTheme="majorHAnsi" w:cstheme="majorBidi"/>
                <w:b/>
                <w:bCs/>
              </w:rPr>
              <w:lastRenderedPageBreak/>
              <w:t>Development Tools</w:t>
            </w:r>
          </w:p>
        </w:tc>
        <w:tc>
          <w:tcPr>
            <w:tcW w:w="1980" w:type="dxa"/>
            <w:tcMar>
              <w:top w:w="0" w:type="dxa"/>
              <w:left w:w="115" w:type="dxa"/>
              <w:bottom w:w="0" w:type="dxa"/>
              <w:right w:w="115" w:type="dxa"/>
            </w:tcMar>
          </w:tcPr>
          <w:p w:rsidRPr="006B4954" w:rsidR="00A325D0" w:rsidP="3A93620B" w:rsidRDefault="009F5DF8" w14:paraId="0CB26F5B" w14:textId="143243DD">
            <w:pPr>
              <w:pStyle w:val="Normal"/>
              <w:suppressLineNumbers w:val="0"/>
              <w:bidi w:val="0"/>
              <w:spacing w:before="0" w:beforeAutospacing="off" w:after="0" w:afterAutospacing="off" w:line="259" w:lineRule="auto"/>
              <w:ind w:left="0" w:right="0"/>
              <w:jc w:val="left"/>
              <w:rPr>
                <w:rFonts w:ascii="Calibri" w:hAnsi="Calibri" w:cs="Latha" w:asciiTheme="majorAscii" w:hAnsiTheme="majorAscii" w:cstheme="majorBidi"/>
              </w:rPr>
            </w:pPr>
            <w:r w:rsidRPr="3A93620B" w:rsidR="11BC35ED">
              <w:rPr>
                <w:rFonts w:ascii="Calibri" w:hAnsi="Calibri" w:cs="Latha" w:asciiTheme="majorAscii" w:hAnsiTheme="majorAscii" w:cstheme="majorBidi"/>
              </w:rPr>
              <w:t xml:space="preserve">Mac supports Java development tools such as Eclipse, IntelliJ IDEA, and Visual Studio Code. It is also useful if development later expands into Apple-specific environments. The impact on the development team is moderate because the same web </w:t>
            </w:r>
            <w:r w:rsidRPr="3A93620B" w:rsidR="50440D67">
              <w:rPr>
                <w:rFonts w:ascii="Calibri" w:hAnsi="Calibri" w:cs="Latha" w:asciiTheme="majorAscii" w:hAnsiTheme="majorAscii" w:cstheme="majorBidi"/>
              </w:rPr>
              <w:t xml:space="preserve">technology </w:t>
            </w:r>
            <w:r w:rsidRPr="3A93620B" w:rsidR="11BC35ED">
              <w:rPr>
                <w:rFonts w:ascii="Calibri" w:hAnsi="Calibri" w:cs="Latha" w:asciiTheme="majorAscii" w:hAnsiTheme="majorAscii" w:cstheme="majorBidi"/>
              </w:rPr>
              <w:t>can still be used, but Mac hardware usually has a higher cost.</w:t>
            </w:r>
          </w:p>
        </w:tc>
        <w:tc>
          <w:tcPr>
            <w:tcW w:w="1890" w:type="dxa"/>
            <w:tcMar>
              <w:top w:w="0" w:type="dxa"/>
              <w:left w:w="115" w:type="dxa"/>
              <w:bottom w:w="0" w:type="dxa"/>
              <w:right w:w="115" w:type="dxa"/>
            </w:tcMar>
          </w:tcPr>
          <w:p w:rsidRPr="006B4954" w:rsidR="00A325D0" w:rsidP="3A93620B" w:rsidRDefault="009F5DF8" w14:paraId="3466B885" w14:textId="6D4D4E5F">
            <w:pPr>
              <w:pStyle w:val="Normal"/>
              <w:suppressLineNumbers w:val="0"/>
              <w:bidi w:val="0"/>
              <w:spacing w:before="0" w:beforeAutospacing="off" w:after="0" w:afterAutospacing="off" w:line="259" w:lineRule="auto"/>
              <w:ind w:left="0" w:right="0"/>
              <w:jc w:val="left"/>
              <w:rPr>
                <w:rFonts w:ascii="Calibri" w:hAnsi="Calibri" w:cs="Latha" w:asciiTheme="majorAscii" w:hAnsiTheme="majorAscii" w:cstheme="majorBidi"/>
              </w:rPr>
            </w:pPr>
            <w:r w:rsidRPr="3A93620B" w:rsidR="16FC9CA6">
              <w:rPr>
                <w:rFonts w:ascii="Calibri" w:hAnsi="Calibri" w:cs="Latha" w:asciiTheme="majorAscii" w:hAnsiTheme="majorAscii" w:cstheme="majorBidi"/>
              </w:rPr>
              <w:t xml:space="preserve">Linux supports many open-source development tools and is especially strong for server-side testing and deployment. Java, Git, Maven, Eclipse, IntelliJ IDEA, and Visual Studio Code all work well in Linux environments. This can reduce licensing costs for the development team and makes Linux a </w:t>
            </w:r>
            <w:r w:rsidRPr="3A93620B" w:rsidR="2046F5B1">
              <w:rPr>
                <w:rFonts w:ascii="Calibri" w:hAnsi="Calibri" w:cs="Latha" w:asciiTheme="majorAscii" w:hAnsiTheme="majorAscii" w:cstheme="majorBidi"/>
              </w:rPr>
              <w:t xml:space="preserve">great </w:t>
            </w:r>
            <w:r w:rsidRPr="3A93620B" w:rsidR="16FC9CA6">
              <w:rPr>
                <w:rFonts w:ascii="Calibri" w:hAnsi="Calibri" w:cs="Latha" w:asciiTheme="majorAscii" w:hAnsiTheme="majorAscii" w:cstheme="majorBidi"/>
              </w:rPr>
              <w:t>option</w:t>
            </w:r>
            <w:r w:rsidRPr="3A93620B" w:rsidR="16FC9CA6">
              <w:rPr>
                <w:rFonts w:ascii="Calibri" w:hAnsi="Calibri" w:cs="Latha" w:asciiTheme="majorAscii" w:hAnsiTheme="majorAscii" w:cstheme="majorBidi"/>
              </w:rPr>
              <w:t xml:space="preserve"> for teams focused on server hosting and deployment</w:t>
            </w:r>
            <w:r w:rsidRPr="3A93620B" w:rsidR="2CC37EE4">
              <w:rPr>
                <w:rFonts w:ascii="Calibri" w:hAnsi="Calibri" w:cs="Latha" w:asciiTheme="majorAscii" w:hAnsiTheme="majorAscii" w:cstheme="majorBidi"/>
              </w:rPr>
              <w:t xml:space="preserve"> (Silberschatz et al., 2008)</w:t>
            </w:r>
            <w:r w:rsidRPr="3A93620B" w:rsidR="16FC9CA6">
              <w:rPr>
                <w:rFonts w:ascii="Calibri" w:hAnsi="Calibri" w:cs="Latha" w:asciiTheme="majorAscii" w:hAnsiTheme="majorAscii" w:cstheme="majorBidi"/>
              </w:rPr>
              <w:t>.</w:t>
            </w:r>
          </w:p>
        </w:tc>
        <w:tc>
          <w:tcPr>
            <w:tcW w:w="1890" w:type="dxa"/>
            <w:tcMar>
              <w:top w:w="0" w:type="dxa"/>
              <w:left w:w="115" w:type="dxa"/>
              <w:bottom w:w="0" w:type="dxa"/>
              <w:right w:w="115" w:type="dxa"/>
            </w:tcMar>
          </w:tcPr>
          <w:p w:rsidRPr="006B4954" w:rsidR="00A325D0" w:rsidP="3A93620B" w:rsidRDefault="009F5DF8" w14:paraId="63C1A493" w14:textId="1C7CEE30">
            <w:pPr>
              <w:pStyle w:val="Normal"/>
              <w:suppressLineNumbers w:val="0"/>
              <w:bidi w:val="0"/>
              <w:spacing w:before="0" w:beforeAutospacing="off" w:after="0" w:afterAutospacing="off" w:line="259" w:lineRule="auto"/>
              <w:ind w:left="0" w:right="0"/>
              <w:jc w:val="left"/>
              <w:rPr>
                <w:rFonts w:ascii="Calibri" w:hAnsi="Calibri" w:cs="Latha" w:asciiTheme="majorAscii" w:hAnsiTheme="majorAscii" w:cstheme="majorBidi"/>
              </w:rPr>
            </w:pPr>
            <w:r w:rsidRPr="3A93620B" w:rsidR="4C0DD249">
              <w:rPr>
                <w:rFonts w:ascii="Calibri" w:hAnsi="Calibri" w:cs="Latha" w:asciiTheme="majorAscii" w:hAnsiTheme="majorAscii" w:cstheme="majorBidi"/>
              </w:rPr>
              <w:t xml:space="preserve">Windows supports all major development tools used for this type of application, including Eclipse, IntelliJ IDEA, Visual Studio Code, Git, and Maven. It is often the most familiar option for development teams, but some enterprise tools may </w:t>
            </w:r>
            <w:r w:rsidRPr="3A93620B" w:rsidR="1190446B">
              <w:rPr>
                <w:rFonts w:ascii="Calibri" w:hAnsi="Calibri" w:cs="Latha" w:asciiTheme="majorAscii" w:hAnsiTheme="majorAscii" w:cstheme="majorBidi"/>
              </w:rPr>
              <w:t xml:space="preserve">include </w:t>
            </w:r>
            <w:r w:rsidRPr="3A93620B" w:rsidR="4C0DD249">
              <w:rPr>
                <w:rFonts w:ascii="Calibri" w:hAnsi="Calibri" w:cs="Latha" w:asciiTheme="majorAscii" w:hAnsiTheme="majorAscii" w:cstheme="majorBidi"/>
              </w:rPr>
              <w:t>licensing costs. Windows is convenient for coding and testing, although Linux is often preferred for final hosting.</w:t>
            </w:r>
          </w:p>
        </w:tc>
        <w:tc>
          <w:tcPr>
            <w:tcW w:w="2080" w:type="dxa"/>
            <w:tcMar>
              <w:top w:w="0" w:type="dxa"/>
              <w:left w:w="115" w:type="dxa"/>
              <w:bottom w:w="0" w:type="dxa"/>
              <w:right w:w="115" w:type="dxa"/>
            </w:tcMar>
          </w:tcPr>
          <w:p w:rsidRPr="006B4954" w:rsidR="00A325D0" w:rsidP="3A93620B" w:rsidRDefault="00116126" w14:paraId="16D38893" w14:textId="02F35075">
            <w:pPr>
              <w:suppressAutoHyphens/>
              <w:spacing/>
              <w:contextualSpacing w:val="1"/>
              <w:rPr>
                <w:rFonts w:ascii="Calibri" w:hAnsi="Calibri" w:cs="Latha" w:asciiTheme="majorAscii" w:hAnsiTheme="majorAscii" w:cstheme="majorBidi"/>
              </w:rPr>
            </w:pPr>
            <w:r w:rsidRPr="3A93620B" w:rsidR="0D95A50E">
              <w:rPr>
                <w:rFonts w:ascii="Calibri" w:hAnsi="Calibri" w:cs="Latha" w:asciiTheme="majorAscii" w:hAnsiTheme="majorAscii" w:cstheme="majorBidi"/>
              </w:rPr>
              <w:t xml:space="preserve">Since this project is a browser-based application, mobile device support is less about building a native app and more about testing in mobile browsers and responsive layouts. Tools such as browser developer tools, emulators, and device testing platforms </w:t>
            </w:r>
            <w:r w:rsidRPr="3A93620B" w:rsidR="0D95A50E">
              <w:rPr>
                <w:rFonts w:ascii="Calibri" w:hAnsi="Calibri" w:cs="Latha" w:asciiTheme="majorAscii" w:hAnsiTheme="majorAscii" w:cstheme="majorBidi"/>
              </w:rPr>
              <w:t>become</w:t>
            </w:r>
            <w:r w:rsidRPr="3A93620B" w:rsidR="0D95A50E">
              <w:rPr>
                <w:rFonts w:ascii="Calibri" w:hAnsi="Calibri" w:cs="Latha" w:asciiTheme="majorAscii" w:hAnsiTheme="majorAscii" w:cstheme="majorBidi"/>
              </w:rPr>
              <w:t xml:space="preserve"> </w:t>
            </w:r>
            <w:r w:rsidRPr="3A93620B" w:rsidR="4804C083">
              <w:rPr>
                <w:rFonts w:ascii="Calibri" w:hAnsi="Calibri" w:cs="Latha" w:asciiTheme="majorAscii" w:hAnsiTheme="majorAscii" w:cstheme="majorBidi"/>
              </w:rPr>
              <w:t xml:space="preserve">more </w:t>
            </w:r>
            <w:r w:rsidRPr="3A93620B" w:rsidR="0D95A50E">
              <w:rPr>
                <w:rFonts w:ascii="Calibri" w:hAnsi="Calibri" w:cs="Latha" w:asciiTheme="majorAscii" w:hAnsiTheme="majorAscii" w:cstheme="majorBidi"/>
              </w:rPr>
              <w:t xml:space="preserve">important. If the client later requests mobile apps, then Android Studio and Xcode would </w:t>
            </w:r>
            <w:r w:rsidRPr="3A93620B" w:rsidR="0D95A50E">
              <w:rPr>
                <w:rFonts w:ascii="Calibri" w:hAnsi="Calibri" w:cs="Latha" w:asciiTheme="majorAscii" w:hAnsiTheme="majorAscii" w:cstheme="majorBidi"/>
              </w:rPr>
              <w:t>likely be</w:t>
            </w:r>
            <w:r w:rsidRPr="3A93620B" w:rsidR="0D95A50E">
              <w:rPr>
                <w:rFonts w:ascii="Calibri" w:hAnsi="Calibri" w:cs="Latha" w:asciiTheme="majorAscii" w:hAnsiTheme="majorAscii" w:cstheme="majorBidi"/>
              </w:rPr>
              <w:t xml:space="preserve"> needed, which could increase both cost and the need for more specialized developers.</w:t>
            </w:r>
          </w:p>
        </w:tc>
      </w:tr>
    </w:tbl>
    <w:p w:rsidR="006B4954" w:rsidP="006B4954" w:rsidRDefault="006B4954" w14:paraId="1BFC0585" w14:textId="7D1291E2">
      <w:pPr>
        <w:suppressAutoHyphens/>
        <w:contextualSpacing/>
        <w:rPr>
          <w:rFonts w:asciiTheme="majorHAnsi" w:hAnsiTheme="majorHAnsi" w:cstheme="majorHAnsi"/>
          <w:b/>
          <w:szCs w:val="22"/>
        </w:rPr>
      </w:pPr>
    </w:p>
    <w:p w:rsidR="006B4954" w:rsidRDefault="006B4954" w14:paraId="4C738BC1" w14:textId="77777777">
      <w:pPr>
        <w:rPr>
          <w:rFonts w:asciiTheme="majorHAnsi" w:hAnsiTheme="majorHAnsi" w:cstheme="majorHAnsi"/>
          <w:b/>
          <w:szCs w:val="22"/>
        </w:rPr>
      </w:pPr>
      <w:r>
        <w:rPr>
          <w:rFonts w:asciiTheme="majorHAnsi" w:hAnsiTheme="majorHAnsi" w:cstheme="majorHAnsi"/>
          <w:b/>
          <w:szCs w:val="22"/>
        </w:rPr>
        <w:br w:type="page"/>
      </w:r>
    </w:p>
    <w:p w:rsidRPr="006B4954" w:rsidR="00A325D0" w:rsidP="006B4954" w:rsidRDefault="00730BFB" w14:paraId="2E6C7544" w14:textId="77777777">
      <w:pPr>
        <w:pStyle w:val="Heading2"/>
        <w:suppressAutoHyphens/>
        <w:contextualSpacing/>
        <w:rPr>
          <w:rFonts w:asciiTheme="majorHAnsi" w:hAnsiTheme="majorHAnsi" w:cstheme="majorHAnsi"/>
          <w:u w:val="single"/>
        </w:rPr>
      </w:pPr>
      <w:bookmarkStart w:name="_Toc115077326" w:id="17"/>
      <w:r w:rsidRPr="006B4954">
        <w:rPr>
          <w:rFonts w:asciiTheme="majorHAnsi" w:hAnsiTheme="majorHAnsi" w:cstheme="majorHAnsi"/>
          <w:u w:val="single"/>
        </w:rPr>
        <w:lastRenderedPageBreak/>
        <w:t>Recommendations</w:t>
      </w:r>
      <w:bookmarkEnd w:id="17"/>
    </w:p>
    <w:p w:rsidRPr="006B4954" w:rsidR="00A325D0" w:rsidP="00060745" w:rsidRDefault="00A325D0" w14:paraId="11DB8327" w14:textId="77777777"/>
    <w:p w:rsidRPr="006B4954" w:rsidR="00A325D0" w:rsidP="006B4954" w:rsidRDefault="00730BFB" w14:paraId="2D4333A7" w14:textId="77777777">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rsidRPr="006B4954" w:rsidR="00A325D0" w:rsidP="006B4954" w:rsidRDefault="00A325D0" w14:paraId="06216843" w14:textId="77777777">
      <w:pPr>
        <w:suppressAutoHyphens/>
        <w:contextualSpacing/>
        <w:rPr>
          <w:rFonts w:asciiTheme="majorHAnsi" w:hAnsiTheme="majorHAnsi" w:cstheme="majorHAnsi"/>
          <w:szCs w:val="22"/>
        </w:rPr>
      </w:pPr>
    </w:p>
    <w:p w:rsidR="00A325D0" w:rsidP="00FD2C32" w:rsidRDefault="00730BFB" w14:paraId="4AA9769B" w14:textId="1F722F8C">
      <w:pPr>
        <w:pStyle w:val="List"/>
      </w:pPr>
      <w:r w:rsidRPr="539A0CEF">
        <w:rPr>
          <w:b/>
          <w:bCs/>
        </w:rPr>
        <w:t>Operating Platform</w:t>
      </w:r>
      <w:r>
        <w:t xml:space="preserve">: </w:t>
      </w:r>
    </w:p>
    <w:p w:rsidRPr="006B4954" w:rsidR="000021C0" w:rsidP="000021C0" w:rsidRDefault="000021C0" w14:paraId="13CBFFB2" w14:textId="3B7873BA">
      <w:pPr>
        <w:pStyle w:val="List"/>
        <w:numPr>
          <w:ilvl w:val="0"/>
          <w:numId w:val="0"/>
        </w:numPr>
        <w:ind w:left="720" w:firstLine="720"/>
      </w:pPr>
      <w:r w:rsidR="0BDD289C">
        <w:rPr/>
        <w:t xml:space="preserve">The recommended operating platform for The Gaming Room is a Linux-based server environment. Linux is the best fit because it is cost-effective, stable, scalable, and </w:t>
      </w:r>
      <w:r w:rsidR="4141685C">
        <w:rPr/>
        <w:t xml:space="preserve">is </w:t>
      </w:r>
      <w:r w:rsidR="0BDD289C">
        <w:rPr/>
        <w:t>widely used for web-based distributed systems</w:t>
      </w:r>
      <w:r w:rsidR="7CDA1BB2">
        <w:rPr/>
        <w:t xml:space="preserve"> (Silberschatz et al., 2008)</w:t>
      </w:r>
      <w:r w:rsidR="0BDD289C">
        <w:rPr/>
        <w:t>. Since Draw It or Lose It needs to support multiple users, multiple game sessions, and communication across different client platforms, Linux provides the flexibility and performance needed for that type of workload. Another advantage is that Linux is commonly used in cloud and enterprise hosting environments, which makes it easier to scale the application as usage grows</w:t>
      </w:r>
      <w:r w:rsidR="6A577E05">
        <w:rPr/>
        <w:t xml:space="preserve"> (Silberschatz et al., 2008)</w:t>
      </w:r>
      <w:r w:rsidR="0BDD289C">
        <w:rPr/>
        <w:t xml:space="preserve">. Compared to Windows Server or macOS, Linux is </w:t>
      </w:r>
      <w:r w:rsidR="0BDD289C">
        <w:rPr/>
        <w:t>generally the</w:t>
      </w:r>
      <w:r w:rsidR="0BDD289C">
        <w:rPr/>
        <w:t xml:space="preserve"> most practical </w:t>
      </w:r>
      <w:r w:rsidR="0BDD289C">
        <w:rPr/>
        <w:t>option</w:t>
      </w:r>
      <w:r w:rsidR="0BDD289C">
        <w:rPr/>
        <w:t xml:space="preserve"> because it avoids high licensing costs while still supporting strong process, memory, and network management (Silberschatz et al., 2008).</w:t>
      </w:r>
    </w:p>
    <w:p w:rsidRPr="006B4954" w:rsidR="00A325D0" w:rsidP="006B4954" w:rsidRDefault="00A325D0" w14:paraId="6237EED9" w14:textId="77777777">
      <w:pPr>
        <w:suppressAutoHyphens/>
        <w:ind w:left="720"/>
        <w:contextualSpacing/>
        <w:rPr>
          <w:rFonts w:asciiTheme="majorHAnsi" w:hAnsiTheme="majorHAnsi" w:cstheme="majorHAnsi"/>
          <w:szCs w:val="22"/>
        </w:rPr>
      </w:pPr>
    </w:p>
    <w:p w:rsidR="000021C0" w:rsidP="000021C0" w:rsidRDefault="00730BFB" w14:paraId="5E9BAD36" w14:textId="0F052832">
      <w:pPr>
        <w:pStyle w:val="List"/>
      </w:pPr>
      <w:r w:rsidRPr="539A0CEF">
        <w:rPr>
          <w:b/>
          <w:bCs/>
        </w:rPr>
        <w:t>Operating Systems Architectures</w:t>
      </w:r>
      <w:r>
        <w:t xml:space="preserve">: </w:t>
      </w:r>
    </w:p>
    <w:p w:rsidRPr="006B4954" w:rsidR="000021C0" w:rsidP="000021C0" w:rsidRDefault="000021C0" w14:paraId="6ED177FF" w14:textId="04BA8790">
      <w:pPr>
        <w:pStyle w:val="List"/>
        <w:numPr>
          <w:ilvl w:val="0"/>
          <w:numId w:val="0"/>
        </w:numPr>
        <w:ind w:left="720" w:firstLine="720"/>
      </w:pPr>
      <w:r w:rsidR="48B7A1DE">
        <w:rPr/>
        <w:t xml:space="preserve">Linux uses a modular operating system architecture, which is a </w:t>
      </w:r>
      <w:r w:rsidR="180B2A6C">
        <w:rPr/>
        <w:t>great</w:t>
      </w:r>
      <w:r w:rsidR="48B7A1DE">
        <w:rPr/>
        <w:t xml:space="preserve"> fit for this application</w:t>
      </w:r>
      <w:r w:rsidR="1B2D6C04">
        <w:rPr/>
        <w:t xml:space="preserve"> (Silberschatz et al., 2008)</w:t>
      </w:r>
      <w:r w:rsidR="48B7A1DE">
        <w:rPr/>
        <w:t xml:space="preserve">. The modular design allows the operating system to manage processes, memory, file systems, device access, and networking in a way that is efficient and easier to </w:t>
      </w:r>
      <w:r w:rsidR="48B7A1DE">
        <w:rPr/>
        <w:t>maintain</w:t>
      </w:r>
      <w:r w:rsidR="7857143F">
        <w:rPr/>
        <w:t xml:space="preserve"> (Silberschatz et al., 2008)</w:t>
      </w:r>
      <w:r w:rsidR="48B7A1DE">
        <w:rPr/>
        <w:t xml:space="preserve">. This </w:t>
      </w:r>
      <w:r w:rsidR="6CE76D32">
        <w:rPr/>
        <w:t>is important</w:t>
      </w:r>
      <w:r w:rsidR="48B7A1DE">
        <w:rPr/>
        <w:t xml:space="preserve"> for Draw It or Lose It because the application will need to support multiple users and active sessions at the same time while also responding quickly to client requests. Linux also supports multitasking and multi-user operation well, which is important for a server handling concurrent game activity. In addition, Linux process scheduling and thread support make it better suited for web-based server workloads where many requests may be happening at once</w:t>
      </w:r>
      <w:r w:rsidR="407971A8">
        <w:rPr/>
        <w:t xml:space="preserve"> (Silberschatz et al., 2008)</w:t>
      </w:r>
      <w:r w:rsidR="48B7A1DE">
        <w:rPr/>
        <w:t>. This architecture gives The Gaming Room a stable foundation for running the application across multiple computing environments.</w:t>
      </w:r>
    </w:p>
    <w:p w:rsidRPr="006B4954" w:rsidR="00A325D0" w:rsidP="006B4954" w:rsidRDefault="00A325D0" w14:paraId="35C78786" w14:textId="77777777">
      <w:pPr>
        <w:suppressAutoHyphens/>
        <w:contextualSpacing/>
        <w:rPr>
          <w:rFonts w:asciiTheme="majorHAnsi" w:hAnsiTheme="majorHAnsi" w:cstheme="majorHAnsi"/>
          <w:szCs w:val="22"/>
        </w:rPr>
      </w:pPr>
    </w:p>
    <w:p w:rsidR="00A325D0" w:rsidP="00FD2C32" w:rsidRDefault="00730BFB" w14:paraId="42A6DD6C" w14:textId="31AE06E9">
      <w:pPr>
        <w:pStyle w:val="List"/>
      </w:pPr>
      <w:r w:rsidRPr="539A0CEF">
        <w:rPr>
          <w:b/>
          <w:bCs/>
        </w:rPr>
        <w:t>Storage Management</w:t>
      </w:r>
      <w:r>
        <w:t xml:space="preserve">: </w:t>
      </w:r>
    </w:p>
    <w:p w:rsidRPr="006B4954" w:rsidR="00E80BB8" w:rsidP="00E80BB8" w:rsidRDefault="00E80BB8" w14:paraId="033B5A00" w14:textId="238E61F2">
      <w:pPr>
        <w:pStyle w:val="List"/>
        <w:numPr>
          <w:ilvl w:val="0"/>
          <w:numId w:val="0"/>
        </w:numPr>
        <w:ind w:left="720" w:firstLine="720"/>
      </w:pPr>
      <w:r w:rsidR="618E1355">
        <w:rPr/>
        <w:t>A relational database management system such as MySQL or PostgreSQL is recommended for storage management, along with file or object storage for the game’s image library</w:t>
      </w:r>
      <w:r w:rsidR="618E1355">
        <w:rPr/>
        <w:t>. This would allow Draw It or Lose It to keep structured data such as players, teams, games, and scores in a database while storing image files separately in a way that is easier to manage</w:t>
      </w:r>
      <w:r w:rsidR="15D6F238">
        <w:rPr/>
        <w:t xml:space="preserve"> (Silberschatz et al., 2008)</w:t>
      </w:r>
      <w:r w:rsidR="618E1355">
        <w:rPr/>
        <w:t xml:space="preserve">. That separation is important because the application will need to support both active gameplay data and long-term stored data. The image library alone can take up a </w:t>
      </w:r>
      <w:r w:rsidR="5CD4D48B">
        <w:rPr/>
        <w:t>large</w:t>
      </w:r>
      <w:r w:rsidR="618E1355">
        <w:rPr/>
        <w:t xml:space="preserve"> </w:t>
      </w:r>
      <w:r w:rsidR="618E1355">
        <w:rPr/>
        <w:t>amount of storage, and the system will also need room for user information, historical game data, and future growth. A database-backed approach also improves data consistency, retrieval, and validation. Using structured database storage along with separate image storage would make the system more organized and better prepared for expansion over time (Silberschatz et al., 2008).</w:t>
      </w:r>
    </w:p>
    <w:p w:rsidRPr="006B4954" w:rsidR="00A325D0" w:rsidP="006B4954" w:rsidRDefault="00A325D0" w14:paraId="1689457D" w14:textId="77777777">
      <w:pPr>
        <w:suppressAutoHyphens/>
        <w:contextualSpacing/>
        <w:rPr>
          <w:rFonts w:asciiTheme="majorHAnsi" w:hAnsiTheme="majorHAnsi" w:cstheme="majorHAnsi"/>
          <w:szCs w:val="22"/>
        </w:rPr>
      </w:pPr>
    </w:p>
    <w:p w:rsidR="00A325D0" w:rsidP="00FD2C32" w:rsidRDefault="00730BFB" w14:paraId="2B3B8A4D" w14:textId="68E813DE">
      <w:pPr>
        <w:pStyle w:val="List"/>
      </w:pPr>
      <w:r w:rsidRPr="539A0CEF">
        <w:rPr>
          <w:b/>
          <w:bCs/>
        </w:rPr>
        <w:t>Memory Management</w:t>
      </w:r>
      <w:r>
        <w:t xml:space="preserve">: </w:t>
      </w:r>
    </w:p>
    <w:p w:rsidRPr="006B4954" w:rsidR="00E80BB8" w:rsidP="00E80BB8" w:rsidRDefault="00E80BB8" w14:paraId="4B8C1780" w14:textId="42AF6DBE">
      <w:pPr>
        <w:pStyle w:val="List"/>
        <w:numPr>
          <w:ilvl w:val="0"/>
          <w:numId w:val="0"/>
        </w:numPr>
        <w:ind w:left="720" w:firstLine="720"/>
      </w:pPr>
      <w:r w:rsidR="25802F43">
        <w:rPr/>
        <w:t>Linux uses memory management techniques such as virtual memory, paging, and swapping, which are useful for an application like Draw It or Lose It</w:t>
      </w:r>
      <w:r w:rsidR="15327F65">
        <w:rPr/>
        <w:t xml:space="preserve"> (Silberschatz et al., 2008)</w:t>
      </w:r>
      <w:r w:rsidR="25802F43">
        <w:rPr/>
        <w:t>. These techniques allow the operating system to use physical memory efficiently while also supporting workloads that may temporarily exceed available main memory</w:t>
      </w:r>
      <w:r w:rsidR="01871228">
        <w:rPr/>
        <w:t xml:space="preserve"> (Silberschatz et al., 2008)</w:t>
      </w:r>
      <w:r w:rsidR="25802F43">
        <w:rPr/>
        <w:t xml:space="preserve">. For this application, memory management is especially important because images need to be </w:t>
      </w:r>
      <w:r w:rsidR="25802F43">
        <w:rPr/>
        <w:t>rendered</w:t>
      </w:r>
      <w:r w:rsidR="25802F43">
        <w:rPr/>
        <w:t xml:space="preserve"> quickly during </w:t>
      </w:r>
      <w:r w:rsidR="36F9C834">
        <w:rPr/>
        <w:t>gameplay,</w:t>
      </w:r>
      <w:r w:rsidR="25802F43">
        <w:rPr/>
        <w:t xml:space="preserve"> and multiple game sessions may be active at once. The system should avoid loading the entire image library into memory and instead only load the images needed for the current round or session. Caching and buffering could also help improve responsiveness by preparing data slightly ahead of time without using unnecessary memory. Linux supports these kinds of operations well and can help keep performance stable, but the application should still be designed to rely on main memory as efficiently as possible because virtual memory is slower than RAM. </w:t>
      </w:r>
      <w:r w:rsidR="6D079877">
        <w:rPr/>
        <w:t>This mean</w:t>
      </w:r>
      <w:r w:rsidR="25802F43">
        <w:rPr/>
        <w:t xml:space="preserve">s, Linux </w:t>
      </w:r>
      <w:r w:rsidR="79B4E6D6">
        <w:rPr/>
        <w:t xml:space="preserve">would </w:t>
      </w:r>
      <w:r w:rsidR="25802F43">
        <w:rPr/>
        <w:t>provide the memory management support needed for the application, but the software should still be designed to avoid wasteful memory usage (Silberschatz et al., 2008).</w:t>
      </w:r>
    </w:p>
    <w:p w:rsidRPr="006B4954" w:rsidR="00A325D0" w:rsidP="006B4954" w:rsidRDefault="00A325D0" w14:paraId="2635872A" w14:textId="77777777">
      <w:pPr>
        <w:suppressAutoHyphens/>
        <w:contextualSpacing/>
        <w:rPr>
          <w:rFonts w:asciiTheme="majorHAnsi" w:hAnsiTheme="majorHAnsi" w:cstheme="majorHAnsi"/>
          <w:szCs w:val="22"/>
        </w:rPr>
      </w:pPr>
    </w:p>
    <w:p w:rsidR="00A325D0" w:rsidP="00FD2C32" w:rsidRDefault="00730BFB" w14:paraId="6E8F0BE7" w14:textId="573D8C97">
      <w:pPr>
        <w:pStyle w:val="List"/>
      </w:pPr>
      <w:r w:rsidRPr="539A0CEF">
        <w:rPr>
          <w:b/>
          <w:bCs/>
        </w:rPr>
        <w:t>Distributed Systems and Networks</w:t>
      </w:r>
      <w:r>
        <w:t xml:space="preserve">: </w:t>
      </w:r>
    </w:p>
    <w:p w:rsidRPr="006B4954" w:rsidR="00F4111F" w:rsidP="00F4111F" w:rsidRDefault="00F4111F" w14:paraId="3F5BC1F8" w14:textId="3C499C10">
      <w:pPr>
        <w:pStyle w:val="List"/>
        <w:numPr>
          <w:ilvl w:val="0"/>
          <w:numId w:val="0"/>
        </w:numPr>
        <w:ind w:left="720" w:firstLine="720"/>
      </w:pPr>
      <w:r w:rsidR="6EE7ADEF">
        <w:rPr/>
        <w:t>Draw It or Lose</w:t>
      </w:r>
      <w:r w:rsidR="6EE7ADEF">
        <w:rPr/>
        <w:t xml:space="preserve"> It</w:t>
      </w:r>
      <w:r w:rsidR="6EE7ADEF">
        <w:rPr/>
        <w:t xml:space="preserve"> should use a client-server architecture in which clients connect through web browsers to a central server over a network. This allows users on Windows, macOS, Linux, Android, and iOS to interact with the same game environment without requiring a separate full application for each platform. In a distributed system </w:t>
      </w:r>
      <w:r w:rsidR="544BBC10">
        <w:rPr/>
        <w:t>such as</w:t>
      </w:r>
      <w:r w:rsidR="6EE7ADEF">
        <w:rPr/>
        <w:t xml:space="preserve"> this, the server manages the shared game state, user data, and application logic, while the clients </w:t>
      </w:r>
      <w:r w:rsidR="6EE7ADEF">
        <w:rPr/>
        <w:t>mainly handle</w:t>
      </w:r>
      <w:r w:rsidR="6EE7ADEF">
        <w:rPr/>
        <w:t xml:space="preserve"> presentation and user interaction</w:t>
      </w:r>
      <w:r w:rsidR="1E4204F2">
        <w:rPr/>
        <w:t xml:space="preserve"> (Silberschatz et al., 2008)</w:t>
      </w:r>
      <w:r w:rsidR="6EE7ADEF">
        <w:rPr/>
        <w:t>. This setup makes communication across platforms more manageable, but it also means the system has dependencies on network connectivity, latency, and availability</w:t>
      </w:r>
      <w:r w:rsidR="3B93CE27">
        <w:rPr/>
        <w:t xml:space="preserve"> (Silberschatz et al., 2008)</w:t>
      </w:r>
      <w:r w:rsidR="6EE7ADEF">
        <w:rPr/>
        <w:t xml:space="preserve">. For example, if a client temporarily loses connection, the application should be able to handle that without corrupting the </w:t>
      </w:r>
      <w:r w:rsidR="6EE7ADEF">
        <w:rPr/>
        <w:t>game</w:t>
      </w:r>
      <w:r w:rsidR="6EE7ADEF">
        <w:rPr/>
        <w:t xml:space="preserve"> state. The system should also account for delays in communication between the client and server so that gameplay </w:t>
      </w:r>
      <w:r w:rsidR="6EE7ADEF">
        <w:rPr/>
        <w:t>remains</w:t>
      </w:r>
      <w:r w:rsidR="6EE7ADEF">
        <w:rPr/>
        <w:t xml:space="preserve"> fair and stable. </w:t>
      </w:r>
      <w:r w:rsidR="6EE7ADEF">
        <w:rPr/>
        <w:t>By using standard web protocols and centralizing the core logic on the server, The Gaming Room can support different devices while still keeping the application more consistent and maintainable (Silberschatz et al., 2008).</w:t>
      </w:r>
    </w:p>
    <w:p w:rsidRPr="006B4954" w:rsidR="00A325D0" w:rsidP="006B4954" w:rsidRDefault="00A325D0" w14:paraId="00C89F39" w14:textId="77777777">
      <w:pPr>
        <w:suppressAutoHyphens/>
        <w:ind w:left="720"/>
        <w:contextualSpacing/>
        <w:rPr>
          <w:rFonts w:asciiTheme="majorHAnsi" w:hAnsiTheme="majorHAnsi" w:cstheme="majorHAnsi"/>
          <w:szCs w:val="22"/>
        </w:rPr>
      </w:pPr>
    </w:p>
    <w:p w:rsidR="00A325D0" w:rsidP="00FD2C32" w:rsidRDefault="00730BFB" w14:paraId="2B90FC64" w14:textId="1008DBB7">
      <w:pPr>
        <w:pStyle w:val="List"/>
      </w:pPr>
      <w:r w:rsidRPr="539A0CEF">
        <w:rPr>
          <w:b/>
          <w:bCs/>
        </w:rPr>
        <w:t>Security</w:t>
      </w:r>
      <w:r>
        <w:t xml:space="preserve">: </w:t>
      </w:r>
    </w:p>
    <w:p w:rsidR="00F4111F" w:rsidP="2CEA6D71" w:rsidRDefault="00F4111F" w14:paraId="3C2841A8" w14:textId="63D1FE93">
      <w:pPr>
        <w:pStyle w:val="List"/>
        <w:numPr>
          <w:ilvl w:val="0"/>
          <w:numId w:val="0"/>
        </w:numPr>
        <w:ind w:left="720" w:firstLine="720"/>
      </w:pPr>
      <w:r w:rsidR="2533CA7C">
        <w:rPr/>
        <w:t>Security should be built into both the platform and the application because Draw It or Lose It will manage user information and support communication between multiple platforms.</w:t>
      </w:r>
      <w:r w:rsidR="2533CA7C">
        <w:rPr/>
        <w:t xml:space="preserve"> On the platform side, Linux provides user permissions, process isolation, and network security controls that help protect the server environment</w:t>
      </w:r>
      <w:r w:rsidR="09E4FB2B">
        <w:rPr/>
        <w:t xml:space="preserve"> (Silberschatz et al., 2008)</w:t>
      </w:r>
      <w:r w:rsidR="2533CA7C">
        <w:rPr/>
        <w:t>. On the application side, user data should be protected in transit through encrypted connections such as HTTPS and protected at rest through controlled access and secure storage practices</w:t>
      </w:r>
      <w:r w:rsidR="6CF56689">
        <w:rPr/>
        <w:t xml:space="preserve"> (Silberschatz et al., 2008)</w:t>
      </w:r>
      <w:r w:rsidR="2533CA7C">
        <w:rPr/>
        <w:t>. Authentication and authorization should be enforced so that only approved users can access specific parts of the system. The application should also follow the principle of least privilege, which means users and services should only have access to what they actually need</w:t>
      </w:r>
      <w:r w:rsidR="0417C6F8">
        <w:rPr/>
        <w:t xml:space="preserve"> (Silberschatz et al., 2008)</w:t>
      </w:r>
      <w:r w:rsidR="2533CA7C">
        <w:rPr/>
        <w:t xml:space="preserve">. Logging and auditing are also important because they help </w:t>
      </w:r>
      <w:r w:rsidR="2533CA7C">
        <w:rPr/>
        <w:t>identify</w:t>
      </w:r>
      <w:r w:rsidR="2533CA7C">
        <w:rPr/>
        <w:t xml:space="preserve"> suspicious activity and support troubleshooting if a security issue occurs. Since the application will </w:t>
      </w:r>
      <w:r w:rsidR="2533CA7C">
        <w:rPr/>
        <w:t>operate</w:t>
      </w:r>
      <w:r w:rsidR="2533CA7C">
        <w:rPr/>
        <w:t xml:space="preserve"> in a distributed environment, security should not be treated as only a login feature. It should be enforced throughout the application so that user information </w:t>
      </w:r>
      <w:r w:rsidR="2533CA7C">
        <w:rPr/>
        <w:t>remains</w:t>
      </w:r>
      <w:r w:rsidR="2533CA7C">
        <w:rPr/>
        <w:t xml:space="preserve"> protected on and between platforms (Silberschatz et al., 2008).</w:t>
      </w:r>
    </w:p>
    <w:p w:rsidR="7F9D9ABC" w:rsidP="07DC2DA5" w:rsidRDefault="7F9D9ABC" w14:paraId="161EBD17" w14:textId="33D43F6A">
      <w:pPr>
        <w:pStyle w:val="List"/>
        <w:pageBreakBefore w:val="1"/>
        <w:numPr>
          <w:ilvl w:val="0"/>
          <w:numId w:val="0"/>
        </w:numPr>
        <w:ind w:left="0" w:firstLine="0"/>
        <w:jc w:val="center"/>
        <w:rPr>
          <w:b w:val="1"/>
          <w:bCs w:val="1"/>
        </w:rPr>
      </w:pPr>
      <w:r w:rsidRPr="07DC2DA5" w:rsidR="29809669">
        <w:rPr>
          <w:b w:val="1"/>
          <w:bCs w:val="1"/>
        </w:rPr>
        <w:t>References</w:t>
      </w:r>
    </w:p>
    <w:p w:rsidR="2CEA6D71" w:rsidP="414B06CA" w:rsidRDefault="2CEA6D71" w14:paraId="69FD6281" w14:textId="161FC178">
      <w:pPr>
        <w:pStyle w:val="List"/>
        <w:numPr>
          <w:ilvl w:val="0"/>
          <w:numId w:val="0"/>
        </w:numPr>
        <w:ind w:left="0" w:hanging="0"/>
        <w:rPr>
          <w:b w:val="0"/>
          <w:bCs w:val="0"/>
        </w:rPr>
      </w:pPr>
      <w:r w:rsidR="12BEA455">
        <w:rPr>
          <w:b w:val="0"/>
          <w:bCs w:val="0"/>
        </w:rPr>
        <w:t xml:space="preserve">Silberschatz, A., Galvin, P. B., &amp; Gagne, G. (2008). </w:t>
      </w:r>
      <w:r w:rsidRPr="414B06CA" w:rsidR="12BEA455">
        <w:rPr>
          <w:b w:val="0"/>
          <w:bCs w:val="0"/>
          <w:i w:val="1"/>
          <w:iCs w:val="1"/>
        </w:rPr>
        <w:t>Operating system concepts</w:t>
      </w:r>
      <w:r w:rsidR="12BEA455">
        <w:rPr>
          <w:b w:val="0"/>
          <w:bCs w:val="0"/>
        </w:rPr>
        <w:t>. John Wiley &amp; Sons.</w:t>
      </w:r>
    </w:p>
    <w:sectPr w:rsidRPr="006B4954" w:rsidR="00B20A2D">
      <w:footerReference w:type="even" r:id="rId13"/>
      <w:footerReference w:type="default" r:id="rId14"/>
      <w:pgSz w:w="12240" w:h="15840" w:orient="portrait"/>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B5DE3" w:rsidRDefault="003B5DE3" w14:paraId="317F23E4" w14:textId="77777777">
      <w:r>
        <w:separator/>
      </w:r>
    </w:p>
  </w:endnote>
  <w:endnote w:type="continuationSeparator" w:id="0">
    <w:p w:rsidR="003B5DE3" w:rsidRDefault="003B5DE3" w14:paraId="4B938B4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325D0" w:rsidRDefault="00A325D0" w14:paraId="0509F4FB" w14:textId="77777777">
    <w:pPr>
      <w:pBdr>
        <w:top w:val="nil"/>
        <w:left w:val="nil"/>
        <w:bottom w:val="nil"/>
        <w:right w:val="nil"/>
        <w:between w:val="nil"/>
      </w:pBdr>
      <w:tabs>
        <w:tab w:val="center" w:pos="4680"/>
        <w:tab w:val="right" w:pos="9360"/>
      </w:tabs>
      <w:jc w:val="right"/>
      <w:rPr>
        <w:color w:val="000000"/>
      </w:rPr>
    </w:pPr>
  </w:p>
  <w:p w:rsidR="00A325D0" w:rsidRDefault="00730BFB" w14:paraId="6A07F88E" w14:textId="77777777">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355EE" w:rsidR="00A325D0" w:rsidRDefault="00730BFB" w14:paraId="5E445571" w14:textId="024D73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rsidR="00A325D0" w:rsidRDefault="00A325D0" w14:paraId="7E8ECADB" w14:textId="77777777">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B5DE3" w:rsidRDefault="003B5DE3" w14:paraId="1D80DAFD" w14:textId="77777777">
      <w:r>
        <w:separator/>
      </w:r>
    </w:p>
  </w:footnote>
  <w:footnote w:type="continuationSeparator" w:id="0">
    <w:p w:rsidR="003B5DE3" w:rsidRDefault="003B5DE3" w14:paraId="72DE0422"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hint="default" w:ascii="Symbol" w:hAnsi="Symbol"/>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hint="default" w:ascii="Symbol" w:hAnsi="Symbol"/>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hint="default" w:ascii="Symbol" w:hAnsi="Symbol"/>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hint="default" w:ascii="Symbol" w:hAnsi="Symbol"/>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hint="default" w:ascii="Symbol" w:hAnsi="Symbol"/>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dirty"/>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021C0"/>
    <w:rsid w:val="00011A38"/>
    <w:rsid w:val="00060745"/>
    <w:rsid w:val="00080564"/>
    <w:rsid w:val="00082DBF"/>
    <w:rsid w:val="000A548C"/>
    <w:rsid w:val="000E368B"/>
    <w:rsid w:val="000F5165"/>
    <w:rsid w:val="00116126"/>
    <w:rsid w:val="00163A96"/>
    <w:rsid w:val="00190039"/>
    <w:rsid w:val="00195B06"/>
    <w:rsid w:val="001B7DDA"/>
    <w:rsid w:val="00212A99"/>
    <w:rsid w:val="0026257B"/>
    <w:rsid w:val="00297D20"/>
    <w:rsid w:val="002C20EA"/>
    <w:rsid w:val="002C25EE"/>
    <w:rsid w:val="002D1B79"/>
    <w:rsid w:val="002E0623"/>
    <w:rsid w:val="00320C66"/>
    <w:rsid w:val="00342441"/>
    <w:rsid w:val="003723B7"/>
    <w:rsid w:val="003A1ACD"/>
    <w:rsid w:val="003B5DE3"/>
    <w:rsid w:val="003F53ED"/>
    <w:rsid w:val="004008F3"/>
    <w:rsid w:val="00403526"/>
    <w:rsid w:val="00407888"/>
    <w:rsid w:val="004269FD"/>
    <w:rsid w:val="0043672B"/>
    <w:rsid w:val="00450326"/>
    <w:rsid w:val="004617EE"/>
    <w:rsid w:val="00474AAD"/>
    <w:rsid w:val="0048701A"/>
    <w:rsid w:val="004C5263"/>
    <w:rsid w:val="004D014A"/>
    <w:rsid w:val="004D630E"/>
    <w:rsid w:val="004F57A2"/>
    <w:rsid w:val="005D1E9F"/>
    <w:rsid w:val="005E3957"/>
    <w:rsid w:val="005F49E3"/>
    <w:rsid w:val="00600A0E"/>
    <w:rsid w:val="00691EB9"/>
    <w:rsid w:val="00692357"/>
    <w:rsid w:val="006B4954"/>
    <w:rsid w:val="006C0142"/>
    <w:rsid w:val="00717FC1"/>
    <w:rsid w:val="00730BFB"/>
    <w:rsid w:val="00764513"/>
    <w:rsid w:val="00787BC2"/>
    <w:rsid w:val="007B28D2"/>
    <w:rsid w:val="007F3EC1"/>
    <w:rsid w:val="00850E9C"/>
    <w:rsid w:val="0088474E"/>
    <w:rsid w:val="008A485F"/>
    <w:rsid w:val="008B5F50"/>
    <w:rsid w:val="009066B6"/>
    <w:rsid w:val="00925D1E"/>
    <w:rsid w:val="009649F5"/>
    <w:rsid w:val="00987146"/>
    <w:rsid w:val="009C2374"/>
    <w:rsid w:val="009E260A"/>
    <w:rsid w:val="009F5DF8"/>
    <w:rsid w:val="00A325D0"/>
    <w:rsid w:val="00A348BF"/>
    <w:rsid w:val="00A574EC"/>
    <w:rsid w:val="00A65036"/>
    <w:rsid w:val="00AB5868"/>
    <w:rsid w:val="00AC48BD"/>
    <w:rsid w:val="00B143C6"/>
    <w:rsid w:val="00B20A2D"/>
    <w:rsid w:val="00B22141"/>
    <w:rsid w:val="00B902AF"/>
    <w:rsid w:val="00BB4494"/>
    <w:rsid w:val="00C2010D"/>
    <w:rsid w:val="00C6393E"/>
    <w:rsid w:val="00C70BF0"/>
    <w:rsid w:val="00D24791"/>
    <w:rsid w:val="00D823C0"/>
    <w:rsid w:val="00D842AA"/>
    <w:rsid w:val="00D97062"/>
    <w:rsid w:val="00E0390F"/>
    <w:rsid w:val="00E041A9"/>
    <w:rsid w:val="00E1535B"/>
    <w:rsid w:val="00E61BA3"/>
    <w:rsid w:val="00E6447B"/>
    <w:rsid w:val="00E80BB8"/>
    <w:rsid w:val="00EF32AC"/>
    <w:rsid w:val="00F355EE"/>
    <w:rsid w:val="00F4111F"/>
    <w:rsid w:val="00F53DDC"/>
    <w:rsid w:val="00F74A6D"/>
    <w:rsid w:val="00FD2C32"/>
    <w:rsid w:val="01512FB2"/>
    <w:rsid w:val="016BD7DE"/>
    <w:rsid w:val="01871228"/>
    <w:rsid w:val="01B9BEF2"/>
    <w:rsid w:val="01FE2671"/>
    <w:rsid w:val="03926035"/>
    <w:rsid w:val="0417C6F8"/>
    <w:rsid w:val="055AB2A7"/>
    <w:rsid w:val="0730E9DD"/>
    <w:rsid w:val="07527F5F"/>
    <w:rsid w:val="077258DE"/>
    <w:rsid w:val="07DC2DA5"/>
    <w:rsid w:val="08B74697"/>
    <w:rsid w:val="097013D2"/>
    <w:rsid w:val="09E4FB2B"/>
    <w:rsid w:val="0AD693A2"/>
    <w:rsid w:val="0BDD289C"/>
    <w:rsid w:val="0D95A50E"/>
    <w:rsid w:val="10E3F755"/>
    <w:rsid w:val="1190446B"/>
    <w:rsid w:val="11BC35ED"/>
    <w:rsid w:val="1282759B"/>
    <w:rsid w:val="12BEA455"/>
    <w:rsid w:val="15327F65"/>
    <w:rsid w:val="15D6F238"/>
    <w:rsid w:val="16FC9CA6"/>
    <w:rsid w:val="180B2A6C"/>
    <w:rsid w:val="1B2D6C04"/>
    <w:rsid w:val="1B7B1F47"/>
    <w:rsid w:val="1DAD3A12"/>
    <w:rsid w:val="1E4204F2"/>
    <w:rsid w:val="1E4810E2"/>
    <w:rsid w:val="1E9A18BB"/>
    <w:rsid w:val="1EA27334"/>
    <w:rsid w:val="1F1AF2AC"/>
    <w:rsid w:val="2046F5B1"/>
    <w:rsid w:val="21334057"/>
    <w:rsid w:val="2164ADC7"/>
    <w:rsid w:val="2533CA7C"/>
    <w:rsid w:val="25802F43"/>
    <w:rsid w:val="258369D6"/>
    <w:rsid w:val="25A44714"/>
    <w:rsid w:val="26AA687A"/>
    <w:rsid w:val="29809669"/>
    <w:rsid w:val="2AA470AE"/>
    <w:rsid w:val="2C80D654"/>
    <w:rsid w:val="2CC37EE4"/>
    <w:rsid w:val="2CEA6D71"/>
    <w:rsid w:val="2DFE3780"/>
    <w:rsid w:val="2F8051F2"/>
    <w:rsid w:val="30008CE7"/>
    <w:rsid w:val="303D8555"/>
    <w:rsid w:val="30BE605F"/>
    <w:rsid w:val="343A1D5B"/>
    <w:rsid w:val="3531FBDB"/>
    <w:rsid w:val="36F9C834"/>
    <w:rsid w:val="3897EFB5"/>
    <w:rsid w:val="398354AB"/>
    <w:rsid w:val="3A2B1105"/>
    <w:rsid w:val="3A93620B"/>
    <w:rsid w:val="3AEE9290"/>
    <w:rsid w:val="3B93CE27"/>
    <w:rsid w:val="3C3737EC"/>
    <w:rsid w:val="3DD64238"/>
    <w:rsid w:val="3FBD4177"/>
    <w:rsid w:val="4050B7CC"/>
    <w:rsid w:val="407971A8"/>
    <w:rsid w:val="4141685C"/>
    <w:rsid w:val="414B06CA"/>
    <w:rsid w:val="416E09C9"/>
    <w:rsid w:val="43652463"/>
    <w:rsid w:val="43CF572B"/>
    <w:rsid w:val="451AD8DD"/>
    <w:rsid w:val="4597B027"/>
    <w:rsid w:val="4804C083"/>
    <w:rsid w:val="48B7A1DE"/>
    <w:rsid w:val="4A6F9FBE"/>
    <w:rsid w:val="4BD0EE5D"/>
    <w:rsid w:val="4C0DD249"/>
    <w:rsid w:val="4CE3D5B8"/>
    <w:rsid w:val="50440D67"/>
    <w:rsid w:val="538805EA"/>
    <w:rsid w:val="539A0CEF"/>
    <w:rsid w:val="544BBC10"/>
    <w:rsid w:val="56FDD58F"/>
    <w:rsid w:val="579E4B73"/>
    <w:rsid w:val="5ABE6D20"/>
    <w:rsid w:val="5B8DF898"/>
    <w:rsid w:val="5CD4D48B"/>
    <w:rsid w:val="610425FB"/>
    <w:rsid w:val="618E1355"/>
    <w:rsid w:val="62C61D26"/>
    <w:rsid w:val="667B8920"/>
    <w:rsid w:val="681378A7"/>
    <w:rsid w:val="69981B86"/>
    <w:rsid w:val="6A577E05"/>
    <w:rsid w:val="6CE76D32"/>
    <w:rsid w:val="6CF56689"/>
    <w:rsid w:val="6D079877"/>
    <w:rsid w:val="6E9D77C3"/>
    <w:rsid w:val="6EE7ADEF"/>
    <w:rsid w:val="6EF4454C"/>
    <w:rsid w:val="70B21909"/>
    <w:rsid w:val="71EC4079"/>
    <w:rsid w:val="73783B37"/>
    <w:rsid w:val="76061AFA"/>
    <w:rsid w:val="769454B7"/>
    <w:rsid w:val="7696FAA5"/>
    <w:rsid w:val="7857143F"/>
    <w:rsid w:val="79B31D57"/>
    <w:rsid w:val="79B4E6D6"/>
    <w:rsid w:val="7A6329B6"/>
    <w:rsid w:val="7CDA1BB2"/>
    <w:rsid w:val="7E4132E1"/>
    <w:rsid w:val="7F9D9ABC"/>
    <w:rsid w:val="7FC8B7A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styleId="BalloonTextChar" w:customStyle="1">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styleId="HeaderChar" w:customStyle="1">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styleId="FooterChar" w:customStyle="1">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styleId="CommentSubjectChar" w:customStyle="1">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hAnsi="Times New Roman" w:eastAsia="Times New Roman" w:cs="Times New Roman"/>
    </w:rPr>
  </w:style>
  <w:style w:type="table" w:styleId="TableGrid">
    <w:name w:val="Table Grid"/>
    <w:basedOn w:val="TableNormal"/>
    <w:uiPriority w:val="39"/>
    <w:rsid w:val="005F49E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jpg"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g"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2.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54A538CC-2AC2-4FB2-A671-6CA8DBA4BA9E}">
  <ds:schemaRefs>
    <ds:schemaRef ds:uri="http://schemas.openxmlformats.org/officeDocument/2006/bibliography"/>
  </ds:schemaRefs>
</ds:datastoreItem>
</file>

<file path=customXml/itemProps4.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230 Project Software Design Template</dc:title>
  <dc:creator>Brown, Tyra</dc:creator>
  <lastModifiedBy>Stoudenmier, Christian</lastModifiedBy>
  <revision>66</revision>
  <dcterms:created xsi:type="dcterms:W3CDTF">2022-09-26T13:33:00.0000000Z</dcterms:created>
  <dcterms:modified xsi:type="dcterms:W3CDTF">2026-04-19T19:35:58.9677801Z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ies>
</file>