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Target Metrics</w:t>
      </w:r>
    </w:p>
    <w:p>
      <w:r>
        <w:t>Overall - Accuracy: 0.7500, Precision: 0.8404, Recall: 0.7500, F1: 0.7552</w:t>
      </w:r>
    </w:p>
    <w:p>
      <w:r>
        <w:t>Class-specific metrics:</w:t>
      </w:r>
    </w:p>
    <w:p>
      <w:r>
        <w:t xml:space="preserve">  Carbon neutral(ity) - Precision: 0.8750, Recall: 0.5600, F1: 0.6829</w:t>
      </w:r>
    </w:p>
    <w:p>
      <w:r>
        <w:t xml:space="preserve">  Emissions reduction target - Precision: 1.0000, Recall: 0.6000, F1: 0.7500</w:t>
      </w:r>
    </w:p>
    <w:p>
      <w:r>
        <w:t xml:space="preserve">  Net zero - Precision: 0.5319, Recall: 1.0000, F1: 0.6944</w:t>
      </w:r>
    </w:p>
    <w:p>
      <w:r>
        <w:t xml:space="preserve">  No target - Precision: 0.9545, Recall: 0.8400, F1: 0.8936</w:t>
      </w:r>
    </w:p>
    <w:p>
      <w:pPr>
        <w:pStyle w:val="Heading1"/>
      </w:pPr>
      <w:r>
        <w:t>Year Metrics</w:t>
      </w:r>
    </w:p>
    <w:p>
      <w:r>
        <w:t>Overall - Accuracy: 0.8600, Precision: 0.8625, Recall: 0.8600, F1: 0.8566</w:t>
      </w:r>
    </w:p>
    <w:p>
      <w:r>
        <w:t>Class-specific metrics:</w:t>
      </w:r>
    </w:p>
    <w:p>
      <w:r>
        <w:t xml:space="preserve">  2020 - Precision: 0.0000, Recall: 0.0000, F1: 0.0000</w:t>
      </w:r>
    </w:p>
    <w:p>
      <w:r>
        <w:t xml:space="preserve">  2022 - Precision: 0.0000, Recall: 0.0000, F1: 0.0000</w:t>
      </w:r>
    </w:p>
    <w:p>
      <w:r>
        <w:t xml:space="preserve">  2025 - Precision: 1.0000, Recall: 0.6000, F1: 0.7500</w:t>
      </w:r>
    </w:p>
    <w:p>
      <w:r>
        <w:t xml:space="preserve">  2030 - Precision: 0.8636, Recall: 0.7600, F1: 0.8085</w:t>
      </w:r>
    </w:p>
    <w:p>
      <w:r>
        <w:t xml:space="preserve">  2031-32 - Precision: 0.0000, Recall: 0.0000, F1: 0.0000</w:t>
      </w:r>
    </w:p>
    <w:p>
      <w:r>
        <w:t xml:space="preserve">  2032 - Precision: 0.0000, Recall: 0.0000, F1: 0.0000</w:t>
      </w:r>
    </w:p>
    <w:p>
      <w:r>
        <w:t xml:space="preserve">  2035 - Precision: 0.8333, Recall: 1.0000, F1: 0.9091</w:t>
      </w:r>
    </w:p>
    <w:p>
      <w:r>
        <w:t xml:space="preserve">  2039 - Precision: 0.0000, Recall: 0.0000, F1: 0.0000</w:t>
      </w:r>
    </w:p>
    <w:p>
      <w:r>
        <w:t xml:space="preserve">  2040 - Precision: 0.9091, Recall: 1.0000, F1: 0.9524</w:t>
      </w:r>
    </w:p>
    <w:p>
      <w:r>
        <w:t xml:space="preserve">  2050 - Precision: 0.8667, Recall: 0.9630, F1: 0.9123</w:t>
      </w:r>
    </w:p>
    <w:p>
      <w:r>
        <w:t xml:space="preserve">  No target - Precision: 0.9200, Recall: 0.9200, F1: 0.9200</w:t>
      </w:r>
    </w:p>
    <w:p>
      <w:r>
        <w:t xml:space="preserve">  designated year - Precision: 0.0000, Recall: 0.0000, F1: 0.0000</w:t>
      </w:r>
    </w:p>
    <w:p>
      <w:pPr>
        <w:pStyle w:val="Heading1"/>
      </w:pPr>
      <w:r>
        <w:t>Other Metrics</w:t>
      </w:r>
    </w:p>
    <w:p>
      <w:r>
        <w:t>Quote Accuracy: 0.7000</w:t>
      </w:r>
    </w:p>
    <w:p>
      <w:r>
        <w:t>Overall Accuracy: 0.7100</w:t>
      </w:r>
    </w:p>
    <w:p>
      <w:r>
        <w:t>Valid XML Percentage: 1.0000</w:t>
      </w:r>
    </w:p>
    <w:p>
      <w:pPr>
        <w:pStyle w:val="Heading1"/>
      </w:pPr>
      <w:r>
        <w:t>Confusion Matrices</w:t>
      </w:r>
    </w:p>
    <w:p>
      <w:r>
        <w:t>Target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get_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Year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ear_confusion_matri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