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D9" w:rsidRDefault="00301CD9" w:rsidP="00301CD9">
      <w:pPr>
        <w:pStyle w:val="Heading3"/>
        <w:rPr>
          <w:rFonts w:eastAsia="Times New Roman"/>
        </w:rPr>
      </w:pPr>
      <w:r>
        <w:rPr>
          <w:rFonts w:eastAsia="Times New Roman"/>
        </w:rPr>
        <w:t>Direct Messaging in the Provider Direc</w:t>
      </w:r>
      <w:bookmarkStart w:id="0" w:name="_GoBack"/>
      <w:bookmarkEnd w:id="0"/>
      <w:r>
        <w:rPr>
          <w:rFonts w:eastAsia="Times New Roman"/>
        </w:rPr>
        <w:t>tory</w:t>
      </w:r>
    </w:p>
    <w:p w:rsidR="00301CD9" w:rsidRDefault="00301CD9" w:rsidP="00301CD9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Direct Messaging uses the p</w:t>
      </w:r>
      <w:r w:rsidRPr="00323F84">
        <w:rPr>
          <w:rFonts w:ascii="Calibri" w:eastAsia="Times New Roman" w:hAnsi="Calibri" w:cs="Times New Roman"/>
        </w:rPr>
        <w:t xml:space="preserve">rimary </w:t>
      </w:r>
      <w:r>
        <w:rPr>
          <w:rFonts w:ascii="Calibri" w:eastAsia="Times New Roman" w:hAnsi="Calibri" w:cs="Times New Roman"/>
        </w:rPr>
        <w:t>d</w:t>
      </w:r>
      <w:r w:rsidRPr="00323F84">
        <w:rPr>
          <w:rFonts w:ascii="Calibri" w:eastAsia="Times New Roman" w:hAnsi="Calibri" w:cs="Times New Roman"/>
        </w:rPr>
        <w:t xml:space="preserve">irect </w:t>
      </w:r>
      <w:r>
        <w:rPr>
          <w:rFonts w:ascii="Calibri" w:eastAsia="Times New Roman" w:hAnsi="Calibri" w:cs="Times New Roman"/>
        </w:rPr>
        <w:t>a</w:t>
      </w:r>
      <w:r w:rsidRPr="00323F84">
        <w:rPr>
          <w:rFonts w:ascii="Calibri" w:eastAsia="Times New Roman" w:hAnsi="Calibri" w:cs="Times New Roman"/>
        </w:rPr>
        <w:t>ddress associated with each provider to send Direct Messages. It can be accessed from the Applicati</w:t>
      </w:r>
      <w:r>
        <w:rPr>
          <w:rFonts w:ascii="Calibri" w:eastAsia="Times New Roman" w:hAnsi="Calibri" w:cs="Times New Roman"/>
        </w:rPr>
        <w:t xml:space="preserve">on Dashboard or from the </w:t>
      </w:r>
      <w:r w:rsidRPr="00664D6D">
        <w:rPr>
          <w:rFonts w:ascii="Calibri" w:eastAsia="Times New Roman" w:hAnsi="Calibri" w:cs="Times New Roman"/>
          <w:b/>
        </w:rPr>
        <w:t>Provider Directory</w:t>
      </w:r>
      <w:r>
        <w:rPr>
          <w:rFonts w:ascii="Calibri" w:eastAsia="Times New Roman" w:hAnsi="Calibri" w:cs="Times New Roman"/>
        </w:rPr>
        <w:t xml:space="preserve"> tab on the </w:t>
      </w:r>
      <w:r w:rsidRPr="00A52D66">
        <w:rPr>
          <w:rFonts w:ascii="Calibri" w:eastAsia="Times New Roman" w:hAnsi="Calibri" w:cs="Times New Roman"/>
          <w:i/>
        </w:rPr>
        <w:t>Messaging</w:t>
      </w:r>
      <w:r>
        <w:rPr>
          <w:rFonts w:ascii="Calibri" w:eastAsia="Times New Roman" w:hAnsi="Calibri" w:cs="Times New Roman"/>
        </w:rPr>
        <w:t xml:space="preserve"> screen.</w:t>
      </w:r>
    </w:p>
    <w:p w:rsidR="00301CD9" w:rsidRPr="00323F84" w:rsidRDefault="00301CD9" w:rsidP="00301CD9">
      <w:pPr>
        <w:spacing w:after="12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9653FD8" wp14:editId="1C4F281F">
            <wp:extent cx="4168140" cy="12655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587" cy="12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D9" w:rsidRDefault="00301CD9" w:rsidP="00301CD9">
      <w:pPr>
        <w:spacing w:after="120"/>
        <w:rPr>
          <w:rFonts w:ascii="Calibri" w:eastAsia="Times New Roman" w:hAnsi="Calibri" w:cs="Times New Roman"/>
        </w:rPr>
      </w:pPr>
      <w:r w:rsidRPr="00323F84">
        <w:rPr>
          <w:rFonts w:ascii="Calibri" w:eastAsia="Times New Roman" w:hAnsi="Calibri" w:cs="Times New Roman"/>
        </w:rPr>
        <w:t xml:space="preserve">To begin, </w:t>
      </w:r>
      <w:r>
        <w:rPr>
          <w:rFonts w:ascii="Calibri" w:eastAsia="Times New Roman" w:hAnsi="Calibri" w:cs="Times New Roman"/>
        </w:rPr>
        <w:t>perform a provider search, and find the desired provider on the result list</w:t>
      </w:r>
      <w:r w:rsidRPr="00323F84">
        <w:rPr>
          <w:rFonts w:ascii="Calibri" w:eastAsia="Times New Roman" w:hAnsi="Calibri" w:cs="Times New Roman"/>
        </w:rPr>
        <w:t xml:space="preserve"> to the right.</w:t>
      </w:r>
    </w:p>
    <w:p w:rsidR="00301CD9" w:rsidRPr="00323F84" w:rsidRDefault="00301CD9" w:rsidP="00301CD9">
      <w:pPr>
        <w:spacing w:after="12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23C30142" wp14:editId="0B140C35">
            <wp:extent cx="5131891" cy="1943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813" cy="19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D9" w:rsidRPr="00323F84" w:rsidRDefault="00301CD9" w:rsidP="00301CD9">
      <w:pPr>
        <w:spacing w:after="200" w:line="276" w:lineRule="auto"/>
        <w:rPr>
          <w:rFonts w:ascii="Calibri" w:eastAsia="Times New Roman" w:hAnsi="Calibri" w:cs="Times New Roman"/>
        </w:rPr>
      </w:pPr>
      <w:r w:rsidRPr="00323F84">
        <w:rPr>
          <w:rFonts w:ascii="Calibri" w:eastAsia="Times New Roman" w:hAnsi="Calibri" w:cs="Times New Roman"/>
        </w:rPr>
        <w:t xml:space="preserve">Clicking on the provider’s </w:t>
      </w:r>
      <w:r>
        <w:rPr>
          <w:rFonts w:ascii="Calibri" w:eastAsia="Times New Roman" w:hAnsi="Calibri" w:cs="Times New Roman"/>
        </w:rPr>
        <w:t>p</w:t>
      </w:r>
      <w:r w:rsidRPr="001C6A31">
        <w:rPr>
          <w:rFonts w:ascii="Calibri" w:eastAsia="Times New Roman" w:hAnsi="Calibri" w:cs="Times New Roman"/>
        </w:rPr>
        <w:t xml:space="preserve">rimary </w:t>
      </w:r>
      <w:r>
        <w:rPr>
          <w:rFonts w:ascii="Calibri" w:eastAsia="Times New Roman" w:hAnsi="Calibri" w:cs="Times New Roman"/>
        </w:rPr>
        <w:t>d</w:t>
      </w:r>
      <w:r w:rsidRPr="001C6A31">
        <w:rPr>
          <w:rFonts w:ascii="Calibri" w:eastAsia="Times New Roman" w:hAnsi="Calibri" w:cs="Times New Roman"/>
        </w:rPr>
        <w:t xml:space="preserve">irect </w:t>
      </w:r>
      <w:r>
        <w:rPr>
          <w:rFonts w:ascii="Calibri" w:eastAsia="Times New Roman" w:hAnsi="Calibri" w:cs="Times New Roman"/>
        </w:rPr>
        <w:t>a</w:t>
      </w:r>
      <w:r w:rsidRPr="001C6A31">
        <w:rPr>
          <w:rFonts w:ascii="Calibri" w:eastAsia="Times New Roman" w:hAnsi="Calibri" w:cs="Times New Roman"/>
        </w:rPr>
        <w:t>ddress</w:t>
      </w:r>
      <w:r w:rsidRPr="00323F84">
        <w:rPr>
          <w:rFonts w:ascii="Calibri" w:eastAsia="Times New Roman" w:hAnsi="Calibri" w:cs="Times New Roman"/>
        </w:rPr>
        <w:t xml:space="preserve"> takes you to </w:t>
      </w:r>
      <w:r>
        <w:rPr>
          <w:rFonts w:ascii="Calibri" w:eastAsia="Times New Roman" w:hAnsi="Calibri" w:cs="Times New Roman"/>
        </w:rPr>
        <w:t>the</w:t>
      </w:r>
      <w:r w:rsidRPr="00323F84">
        <w:rPr>
          <w:rFonts w:ascii="Calibri" w:eastAsia="Times New Roman" w:hAnsi="Calibri" w:cs="Times New Roman"/>
        </w:rPr>
        <w:t xml:space="preserve"> </w:t>
      </w:r>
      <w:r w:rsidRPr="00323F84">
        <w:rPr>
          <w:rFonts w:ascii="Calibri" w:eastAsia="Times New Roman" w:hAnsi="Calibri" w:cs="Times New Roman"/>
          <w:b/>
        </w:rPr>
        <w:t>Compose Message</w:t>
      </w:r>
      <w:r>
        <w:rPr>
          <w:rFonts w:ascii="Calibri" w:eastAsia="Times New Roman" w:hAnsi="Calibri" w:cs="Times New Roman"/>
        </w:rPr>
        <w:t xml:space="preserve"> screen, with the provider’s Direct Address </w:t>
      </w:r>
      <w:r w:rsidRPr="00323F84">
        <w:rPr>
          <w:rFonts w:ascii="Calibri" w:eastAsia="Times New Roman" w:hAnsi="Calibri" w:cs="Times New Roman"/>
        </w:rPr>
        <w:t>auto-populated.</w:t>
      </w:r>
    </w:p>
    <w:p w:rsidR="00F613CB" w:rsidRPr="00301CD9" w:rsidRDefault="00F613CB" w:rsidP="00301CD9">
      <w:r w:rsidRPr="00301CD9">
        <w:t xml:space="preserve"> </w:t>
      </w:r>
    </w:p>
    <w:sectPr w:rsidR="00F613CB" w:rsidRPr="00301C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03" w:rsidRDefault="003D1C03" w:rsidP="00C56480">
      <w:r>
        <w:separator/>
      </w:r>
    </w:p>
  </w:endnote>
  <w:endnote w:type="continuationSeparator" w:id="0">
    <w:p w:rsidR="003D1C03" w:rsidRDefault="003D1C03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01CD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887929">
      <w:t>December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03" w:rsidRDefault="003D1C03" w:rsidP="00C56480">
      <w:r>
        <w:separator/>
      </w:r>
    </w:p>
  </w:footnote>
  <w:footnote w:type="continuationSeparator" w:id="0">
    <w:p w:rsidR="003D1C03" w:rsidRDefault="003D1C03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301CD9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</w:t>
    </w:r>
    <w:r w:rsidR="00A610A4">
      <w:t>Admin</w:t>
    </w:r>
    <w:r w:rsidR="00CC0774">
      <w:t xml:space="preserve">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CB4659"/>
    <w:multiLevelType w:val="hybridMultilevel"/>
    <w:tmpl w:val="2B40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3A1CD0"/>
    <w:multiLevelType w:val="hybridMultilevel"/>
    <w:tmpl w:val="26C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30A83"/>
    <w:rsid w:val="00053D92"/>
    <w:rsid w:val="00054D7E"/>
    <w:rsid w:val="00073640"/>
    <w:rsid w:val="0008167A"/>
    <w:rsid w:val="00084703"/>
    <w:rsid w:val="00085BB4"/>
    <w:rsid w:val="000A4455"/>
    <w:rsid w:val="000F0F05"/>
    <w:rsid w:val="00196679"/>
    <w:rsid w:val="001A2684"/>
    <w:rsid w:val="001C6A31"/>
    <w:rsid w:val="00234D9C"/>
    <w:rsid w:val="002753BC"/>
    <w:rsid w:val="00281DBB"/>
    <w:rsid w:val="00287F17"/>
    <w:rsid w:val="00292BE4"/>
    <w:rsid w:val="002E7C3D"/>
    <w:rsid w:val="002F1E3C"/>
    <w:rsid w:val="002F1F04"/>
    <w:rsid w:val="00301CD9"/>
    <w:rsid w:val="00317AB7"/>
    <w:rsid w:val="00323F84"/>
    <w:rsid w:val="00334E07"/>
    <w:rsid w:val="003A5E94"/>
    <w:rsid w:val="003D1C03"/>
    <w:rsid w:val="00455434"/>
    <w:rsid w:val="00484637"/>
    <w:rsid w:val="00493F06"/>
    <w:rsid w:val="004E5537"/>
    <w:rsid w:val="004F217E"/>
    <w:rsid w:val="0051101E"/>
    <w:rsid w:val="00552ADF"/>
    <w:rsid w:val="005654F1"/>
    <w:rsid w:val="00592E49"/>
    <w:rsid w:val="005B5DB8"/>
    <w:rsid w:val="005F24E8"/>
    <w:rsid w:val="0060101F"/>
    <w:rsid w:val="006033A4"/>
    <w:rsid w:val="00614D67"/>
    <w:rsid w:val="006416B7"/>
    <w:rsid w:val="00664D6D"/>
    <w:rsid w:val="006C10DE"/>
    <w:rsid w:val="006E3EC0"/>
    <w:rsid w:val="00740E01"/>
    <w:rsid w:val="00744EA1"/>
    <w:rsid w:val="0075524E"/>
    <w:rsid w:val="007B1179"/>
    <w:rsid w:val="007F11DE"/>
    <w:rsid w:val="008147C5"/>
    <w:rsid w:val="0082179B"/>
    <w:rsid w:val="0084188E"/>
    <w:rsid w:val="00851590"/>
    <w:rsid w:val="00865CFE"/>
    <w:rsid w:val="00885181"/>
    <w:rsid w:val="00887929"/>
    <w:rsid w:val="00887CDF"/>
    <w:rsid w:val="008B0D74"/>
    <w:rsid w:val="008F6761"/>
    <w:rsid w:val="008F6F65"/>
    <w:rsid w:val="0091687E"/>
    <w:rsid w:val="00931C84"/>
    <w:rsid w:val="0096742C"/>
    <w:rsid w:val="009E0D34"/>
    <w:rsid w:val="00A42390"/>
    <w:rsid w:val="00A52D66"/>
    <w:rsid w:val="00A610A4"/>
    <w:rsid w:val="00AD2A29"/>
    <w:rsid w:val="00B02434"/>
    <w:rsid w:val="00B06FB1"/>
    <w:rsid w:val="00B81655"/>
    <w:rsid w:val="00BB05AA"/>
    <w:rsid w:val="00BD2C38"/>
    <w:rsid w:val="00BE0E38"/>
    <w:rsid w:val="00C43671"/>
    <w:rsid w:val="00C56480"/>
    <w:rsid w:val="00C64F47"/>
    <w:rsid w:val="00CC0774"/>
    <w:rsid w:val="00CC2CCC"/>
    <w:rsid w:val="00D54453"/>
    <w:rsid w:val="00D57D18"/>
    <w:rsid w:val="00D971B8"/>
    <w:rsid w:val="00E35297"/>
    <w:rsid w:val="00ED7B4A"/>
    <w:rsid w:val="00EE0CFF"/>
    <w:rsid w:val="00F427D1"/>
    <w:rsid w:val="00F613CB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03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2013-12-06T19:13:00Z</dcterms:created>
  <dcterms:modified xsi:type="dcterms:W3CDTF">2013-12-06T19:13:00Z</dcterms:modified>
</cp:coreProperties>
</file>