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27EF" w14:textId="77777777" w:rsidR="006D3F13" w:rsidRDefault="006D3F13">
      <w:pPr>
        <w:rPr>
          <w:rFonts w:hint="eastAsia"/>
        </w:rPr>
      </w:pPr>
    </w:p>
    <w:p w14:paraId="14DEAA22" w14:textId="77777777" w:rsidR="006D3F13" w:rsidRDefault="00D84A4D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Documentación sobre decisiones de diseño:</w:t>
      </w:r>
    </w:p>
    <w:p w14:paraId="3D319792" w14:textId="77777777" w:rsidR="006D3F13" w:rsidRDefault="006D3F13">
      <w:pPr>
        <w:rPr>
          <w:rFonts w:hint="eastAsia"/>
        </w:rPr>
      </w:pPr>
    </w:p>
    <w:p w14:paraId="32907EE0" w14:textId="77777777" w:rsidR="006D3F13" w:rsidRDefault="00D84A4D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Persistencia:</w:t>
      </w:r>
    </w:p>
    <w:p w14:paraId="6C60321C" w14:textId="77777777" w:rsidR="006D3F13" w:rsidRDefault="006D3F13">
      <w:pPr>
        <w:rPr>
          <w:rFonts w:hint="eastAsia"/>
          <w:b/>
          <w:bCs/>
          <w:u w:val="single"/>
        </w:rPr>
      </w:pPr>
    </w:p>
    <w:p w14:paraId="416F5B1A" w14:textId="77777777" w:rsidR="006D3F13" w:rsidRDefault="00D84A4D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Diagrama Entidad Relación:</w:t>
      </w:r>
    </w:p>
    <w:p w14:paraId="6806C2E5" w14:textId="77777777" w:rsidR="006D3F13" w:rsidRDefault="006D3F13">
      <w:pPr>
        <w:rPr>
          <w:rFonts w:hint="eastAsia"/>
        </w:rPr>
      </w:pPr>
    </w:p>
    <w:p w14:paraId="666FABD9" w14:textId="77777777" w:rsidR="006D3F13" w:rsidRDefault="006D3F13">
      <w:pPr>
        <w:rPr>
          <w:rFonts w:hint="eastAsia"/>
        </w:rPr>
      </w:pPr>
    </w:p>
    <w:p w14:paraId="652089CF" w14:textId="77777777" w:rsidR="006D3F13" w:rsidRDefault="00D84A4D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4B7006" wp14:editId="04158A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56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3AC35" w14:textId="77777777" w:rsidR="006D3F13" w:rsidRDefault="00D84A4D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Decisiones de Diseño:</w:t>
      </w:r>
    </w:p>
    <w:p w14:paraId="21023736" w14:textId="77777777" w:rsidR="006D3F13" w:rsidRDefault="006D3F13">
      <w:pPr>
        <w:rPr>
          <w:rFonts w:hint="eastAsia"/>
          <w:b/>
          <w:bCs/>
          <w:u w:val="single"/>
        </w:rPr>
      </w:pPr>
    </w:p>
    <w:p w14:paraId="6D0CD0CE" w14:textId="77777777" w:rsidR="006D3F13" w:rsidRDefault="00D84A4D">
      <w:pPr>
        <w:numPr>
          <w:ilvl w:val="0"/>
          <w:numId w:val="1"/>
        </w:numPr>
        <w:rPr>
          <w:rFonts w:hint="eastAsia"/>
        </w:rPr>
      </w:pPr>
      <w:r>
        <w:t>Se mapeo la herencia de las clases Producto y Servicio con Articulo ya que se considero como la estrategia mas eficiente teniendo en cuenta la poca cantidad de atributos de las clases que heredan ya que mejora la performance y las columnas que quedan con NULL son pocas.</w:t>
      </w:r>
    </w:p>
    <w:p w14:paraId="1FB365E6" w14:textId="77777777" w:rsidR="006D3F13" w:rsidRDefault="006D3F13">
      <w:pPr>
        <w:ind w:left="720"/>
        <w:rPr>
          <w:rFonts w:hint="eastAsia"/>
        </w:rPr>
      </w:pPr>
    </w:p>
    <w:p w14:paraId="4058F428" w14:textId="77777777" w:rsidR="006D3F13" w:rsidRDefault="00D84A4D">
      <w:pPr>
        <w:numPr>
          <w:ilvl w:val="0"/>
          <w:numId w:val="1"/>
        </w:numPr>
        <w:rPr>
          <w:rFonts w:hint="eastAsia"/>
        </w:rPr>
      </w:pPr>
      <w:r>
        <w:t>Se mapeo la herencia de las clases Empresa y OSC con Entidad Juridica como una single table ya que solo queda una cantidad considerable de columnas en NULL si se consulta una OSC, debido a que Empresa tiene varios atributos a persistir, contrario a OSC que tiene solo uno. Esta desventaja nos parecio aceptable en cara a una mejora de performance.</w:t>
      </w:r>
    </w:p>
    <w:p w14:paraId="2F9B86F0" w14:textId="77777777" w:rsidR="006D3F13" w:rsidRDefault="006D3F13">
      <w:pPr>
        <w:ind w:left="720"/>
        <w:rPr>
          <w:rFonts w:hint="eastAsia"/>
        </w:rPr>
      </w:pPr>
    </w:p>
    <w:p w14:paraId="7C9467F2" w14:textId="77777777" w:rsidR="006D3F13" w:rsidRDefault="00D84A4D">
      <w:pPr>
        <w:numPr>
          <w:ilvl w:val="0"/>
          <w:numId w:val="1"/>
        </w:numPr>
        <w:rPr>
          <w:rFonts w:hint="eastAsia"/>
        </w:rPr>
      </w:pPr>
      <w:r>
        <w:t>Se mapeo la herencia de la clase Criterio con CriterioOperaciones como una Joined table debido a la necesidad de persistir ambas clases por separado ya que CriterioOperaciones contiene Criterios que a su vez heredan de CriterioOperaciones.</w:t>
      </w:r>
    </w:p>
    <w:p w14:paraId="6464A90C" w14:textId="77777777" w:rsidR="006D3F13" w:rsidRDefault="006D3F13">
      <w:pPr>
        <w:ind w:left="720"/>
        <w:rPr>
          <w:rFonts w:hint="eastAsia"/>
        </w:rPr>
      </w:pPr>
    </w:p>
    <w:p w14:paraId="04B60E33" w14:textId="68710798" w:rsidR="006D3F13" w:rsidRDefault="00D84A4D">
      <w:pPr>
        <w:numPr>
          <w:ilvl w:val="0"/>
          <w:numId w:val="1"/>
        </w:numPr>
        <w:rPr>
          <w:rFonts w:hint="eastAsia"/>
        </w:rPr>
      </w:pPr>
      <w:r>
        <w:t xml:space="preserve">Diagramamos la relación entre Usuario y OperacionEgreso como una relación doble ya que por un lado un usuario tiene varias Operaciones Egreso creadas y por el otro las Operaciones Egreso tienen una lista de Revisores que también son usuarios que no necesariamente </w:t>
      </w:r>
      <w:r>
        <w:lastRenderedPageBreak/>
        <w:t>incluyen al usuario que creo la operación. Al mismo tiempo un usuario puede ser Revisor de varias OperacionesEgreso de ahí que esa relacion quede diagramada como un One to Many y un Many to Many.</w:t>
      </w:r>
    </w:p>
    <w:p w14:paraId="6E00BF69" w14:textId="77777777" w:rsidR="00CE10FB" w:rsidRDefault="00CE10FB" w:rsidP="00CE10FB">
      <w:pPr>
        <w:pStyle w:val="Prrafodelista"/>
        <w:rPr>
          <w:rFonts w:hint="eastAsia"/>
        </w:rPr>
      </w:pPr>
    </w:p>
    <w:p w14:paraId="533D3400" w14:textId="3F0B1E7C" w:rsidR="00CE10FB" w:rsidRDefault="00CE10FB">
      <w:pPr>
        <w:numPr>
          <w:ilvl w:val="0"/>
          <w:numId w:val="1"/>
        </w:numPr>
        <w:rPr>
          <w:rFonts w:hint="eastAsia"/>
        </w:rPr>
      </w:pPr>
      <w:r>
        <w:t xml:space="preserve">Para la </w:t>
      </w:r>
      <w:r w:rsidR="002522F2">
        <w:t>vinculación</w:t>
      </w:r>
      <w:r>
        <w:t xml:space="preserve"> se tomaron en cuenta los siguientes planteos:</w:t>
      </w:r>
    </w:p>
    <w:p w14:paraId="56CB9FC8" w14:textId="77777777" w:rsidR="00CE10FB" w:rsidRDefault="00CE10FB" w:rsidP="00CE10FB">
      <w:pPr>
        <w:pStyle w:val="Prrafodelista"/>
        <w:rPr>
          <w:rFonts w:hint="eastAsia"/>
        </w:rPr>
      </w:pPr>
    </w:p>
    <w:p w14:paraId="17BD5DFE" w14:textId="5E3043FD" w:rsidR="00CE10FB" w:rsidRDefault="002522F2" w:rsidP="00D84A4D">
      <w:pPr>
        <w:numPr>
          <w:ilvl w:val="1"/>
          <w:numId w:val="3"/>
        </w:numPr>
        <w:rPr>
          <w:rFonts w:hint="eastAsia"/>
        </w:rPr>
      </w:pPr>
      <w:r>
        <w:t xml:space="preserve">La </w:t>
      </w:r>
      <w:r w:rsidR="00D84A4D">
        <w:t xml:space="preserve">misma se hace desde el objeto </w:t>
      </w:r>
      <w:r w:rsidR="00D84A4D">
        <w:rPr>
          <w:rFonts w:hint="eastAsia"/>
        </w:rPr>
        <w:t>O</w:t>
      </w:r>
      <w:r w:rsidR="00D84A4D">
        <w:t xml:space="preserve">peracionIngreso ya que un ingreso va a estar asociado a un conjunto de egresos. Para mantener el encapsulamiento, esto se realiza desde adentro del mismo objeto con el método SetEgresosVinculados(). </w:t>
      </w:r>
    </w:p>
    <w:p w14:paraId="7CAD2FE0" w14:textId="1D57D0BF" w:rsidR="00D84A4D" w:rsidRDefault="00D84A4D" w:rsidP="00D84A4D">
      <w:pPr>
        <w:numPr>
          <w:ilvl w:val="1"/>
          <w:numId w:val="3"/>
        </w:numPr>
        <w:rPr>
          <w:rFonts w:hint="eastAsia"/>
        </w:rPr>
      </w:pPr>
      <w:r>
        <w:t xml:space="preserve">Para vincular se necesitan condiciones que actúan como filtros. Por ejemplo, que los egresos estén dentro de un rango </w:t>
      </w:r>
      <w:r w:rsidR="00732432">
        <w:t xml:space="preserve">de fecha </w:t>
      </w:r>
      <w:r>
        <w:t xml:space="preserve">respecto al ingreso. </w:t>
      </w:r>
      <w:r w:rsidR="00732432">
        <w:t>Por lo tanto</w:t>
      </w:r>
      <w:r w:rsidR="00732432">
        <w:rPr>
          <w:rFonts w:hint="eastAsia"/>
        </w:rPr>
        <w:t>,</w:t>
      </w:r>
      <w:r w:rsidR="00732432">
        <w:t xml:space="preserve"> planteamos resolverlo con el patrón Strategy, ya que se expresa que se podría agregar mas condiciones en el futuro.</w:t>
      </w:r>
    </w:p>
    <w:p w14:paraId="30B3D05B" w14:textId="7C842D3A" w:rsidR="00D84A4D" w:rsidRDefault="00D84A4D" w:rsidP="00D84A4D">
      <w:pPr>
        <w:numPr>
          <w:ilvl w:val="1"/>
          <w:numId w:val="3"/>
        </w:numPr>
        <w:rPr>
          <w:rFonts w:hint="eastAsia"/>
        </w:rPr>
      </w:pPr>
      <w:r>
        <w:t xml:space="preserve">La </w:t>
      </w:r>
      <w:r w:rsidR="00732432">
        <w:t>vinculación</w:t>
      </w:r>
      <w:r>
        <w:t xml:space="preserve"> se ejecuta de maneras distintas por lo que se creo la clase MetodoEjecucion la cual se redefine </w:t>
      </w:r>
      <w:r w:rsidR="00732432">
        <w:t>según</w:t>
      </w:r>
      <w:r>
        <w:t xml:space="preserve"> como se ejecuta el método. Estos métodos no son intercambiables y dentro de los mismos se ejecuta la </w:t>
      </w:r>
      <w:r w:rsidR="00732432">
        <w:t>vinculación</w:t>
      </w:r>
      <w:r>
        <w:t xml:space="preserve"> de los ingresos.</w:t>
      </w:r>
    </w:p>
    <w:p w14:paraId="11DDC28C" w14:textId="2A1C073F" w:rsidR="00D84A4D" w:rsidRDefault="00D84A4D" w:rsidP="00D84A4D">
      <w:pPr>
        <w:numPr>
          <w:ilvl w:val="1"/>
          <w:numId w:val="3"/>
        </w:numPr>
        <w:rPr>
          <w:rFonts w:hint="eastAsia"/>
        </w:rPr>
      </w:pPr>
      <w:r>
        <w:t>En caso de querer verificar si un egreso esta vinculado se busca a través de los ingresos.</w:t>
      </w:r>
    </w:p>
    <w:p w14:paraId="104ED042" w14:textId="11534857" w:rsidR="00D84A4D" w:rsidRDefault="00D84A4D" w:rsidP="00D84A4D">
      <w:pPr>
        <w:numPr>
          <w:ilvl w:val="1"/>
          <w:numId w:val="3"/>
        </w:numPr>
        <w:rPr>
          <w:rFonts w:hint="eastAsia"/>
        </w:rPr>
      </w:pPr>
      <w:r>
        <w:t xml:space="preserve">El usuario es el que ejecuta la </w:t>
      </w:r>
      <w:r w:rsidR="00732432">
        <w:t>vinculación</w:t>
      </w:r>
      <w:r>
        <w:t xml:space="preserve"> . Pero el usuario de tipo administrador es el único capaz de elegir el método con el que decide hacerlo.</w:t>
      </w:r>
    </w:p>
    <w:p w14:paraId="0EF05A28" w14:textId="5B6D683F" w:rsidR="00D84A4D" w:rsidRDefault="00D84A4D" w:rsidP="00D84A4D">
      <w:pPr>
        <w:numPr>
          <w:ilvl w:val="0"/>
          <w:numId w:val="1"/>
        </w:numPr>
        <w:rPr>
          <w:rFonts w:hint="eastAsia"/>
        </w:rPr>
      </w:pPr>
      <w:r>
        <w:t xml:space="preserve">La </w:t>
      </w:r>
      <w:r w:rsidR="00732432">
        <w:t>vinculación</w:t>
      </w:r>
      <w:r>
        <w:t xml:space="preserve"> se hizo en un paquete aparte con la intención de</w:t>
      </w:r>
      <w:r w:rsidR="00732432">
        <w:t xml:space="preserve"> que,</w:t>
      </w:r>
      <w:r>
        <w:t xml:space="preserve"> en las próximas entregas </w:t>
      </w:r>
      <w:r w:rsidR="00732432">
        <w:t>se utilice</w:t>
      </w:r>
      <w:r>
        <w:t xml:space="preserve"> Spark y Postman para que sea un </w:t>
      </w:r>
      <w:r w:rsidR="00732432">
        <w:t>componente</w:t>
      </w:r>
      <w:r>
        <w:t xml:space="preserve"> externo</w:t>
      </w:r>
      <w:r w:rsidR="00732432">
        <w:t>,</w:t>
      </w:r>
      <w:r>
        <w:t xml:space="preserve"> el cual vinculamos a través de un patron Adapter.</w:t>
      </w:r>
    </w:p>
    <w:sectPr w:rsidR="00D84A4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1A8"/>
    <w:multiLevelType w:val="multilevel"/>
    <w:tmpl w:val="F99679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C84591"/>
    <w:multiLevelType w:val="multilevel"/>
    <w:tmpl w:val="2D90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DDE0330"/>
    <w:multiLevelType w:val="multilevel"/>
    <w:tmpl w:val="EE86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68"/>
        </w:tabs>
        <w:ind w:left="1068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F13"/>
    <w:rsid w:val="002522F2"/>
    <w:rsid w:val="006D3F13"/>
    <w:rsid w:val="00732432"/>
    <w:rsid w:val="00CE10FB"/>
    <w:rsid w:val="00D8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9F19"/>
  <w15:docId w15:val="{34B01DDC-00BC-43AF-8D0A-CF64F15E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CE10F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Larry Juergen Vargas Huraya</cp:lastModifiedBy>
  <cp:revision>4</cp:revision>
  <dcterms:created xsi:type="dcterms:W3CDTF">2020-09-27T19:11:00Z</dcterms:created>
  <dcterms:modified xsi:type="dcterms:W3CDTF">2020-09-29T20:37:00Z</dcterms:modified>
  <dc:language>es-AR</dc:language>
</cp:coreProperties>
</file>