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5A70C" w14:textId="38668895" w:rsidR="00296CC3" w:rsidRDefault="00296CC3" w:rsidP="00530D02">
      <w:pPr>
        <w:jc w:val="right"/>
        <w:rPr>
          <w:b/>
          <w:lang w:bidi="en-US"/>
        </w:rPr>
      </w:pPr>
      <w:r>
        <w:rPr>
          <w:b/>
          <w:lang w:bidi="en-US"/>
        </w:rPr>
        <w:t>Christian Carson</w:t>
      </w:r>
    </w:p>
    <w:p w14:paraId="23C3AEEE" w14:textId="43782524" w:rsidR="00296CC3" w:rsidRDefault="00296CC3" w:rsidP="00530D02">
      <w:pPr>
        <w:jc w:val="right"/>
        <w:rPr>
          <w:b/>
          <w:lang w:bidi="en-US"/>
        </w:rPr>
      </w:pPr>
      <w:r>
        <w:rPr>
          <w:b/>
          <w:lang w:bidi="en-US"/>
        </w:rPr>
        <w:t>REM660</w:t>
      </w:r>
    </w:p>
    <w:p w14:paraId="424F1E8C" w14:textId="5927D7AB" w:rsidR="00CE7FE3" w:rsidRDefault="00530D02" w:rsidP="00176C49">
      <w:pPr>
        <w:jc w:val="right"/>
        <w:rPr>
          <w:b/>
          <w:lang w:bidi="en-US"/>
        </w:rPr>
      </w:pPr>
      <w:r>
        <w:rPr>
          <w:b/>
          <w:lang w:bidi="en-US"/>
        </w:rPr>
        <w:t>Policy Project</w:t>
      </w:r>
    </w:p>
    <w:p w14:paraId="6E2EDBCE" w14:textId="77777777" w:rsidR="00E06325" w:rsidRDefault="00E06325" w:rsidP="00176C49">
      <w:pPr>
        <w:jc w:val="right"/>
        <w:rPr>
          <w:b/>
          <w:lang w:bidi="en-US"/>
        </w:rPr>
      </w:pPr>
    </w:p>
    <w:p w14:paraId="3B95D83B" w14:textId="52AA591D" w:rsidR="003A5C23" w:rsidRDefault="003A5C23" w:rsidP="003A5C23">
      <w:pPr>
        <w:rPr>
          <w:b/>
          <w:lang w:bidi="en-US"/>
        </w:rPr>
      </w:pPr>
      <w:r>
        <w:rPr>
          <w:b/>
          <w:lang w:bidi="en-US"/>
        </w:rPr>
        <w:t>Riparian Zones</w:t>
      </w:r>
      <w:r w:rsidR="00E06325">
        <w:rPr>
          <w:b/>
          <w:lang w:bidi="en-US"/>
        </w:rPr>
        <w:t xml:space="preserve"> and Their Historic Management</w:t>
      </w:r>
      <w:r>
        <w:rPr>
          <w:b/>
          <w:lang w:bidi="en-US"/>
        </w:rPr>
        <w:t xml:space="preserve"> </w:t>
      </w:r>
      <w:r w:rsidR="00E06325">
        <w:rPr>
          <w:b/>
          <w:lang w:bidi="en-US"/>
        </w:rPr>
        <w:t>Through Fixed-Width Buffers</w:t>
      </w:r>
    </w:p>
    <w:p w14:paraId="34613084" w14:textId="77777777" w:rsidR="00E3538C" w:rsidRPr="00176C49" w:rsidRDefault="00E3538C" w:rsidP="00176C49">
      <w:pPr>
        <w:jc w:val="right"/>
        <w:rPr>
          <w:b/>
          <w:lang w:bidi="en-US"/>
        </w:rPr>
      </w:pPr>
    </w:p>
    <w:p w14:paraId="0D69C12F" w14:textId="4F9D1D83" w:rsidR="002D2BDC" w:rsidRDefault="004912B8" w:rsidP="002D2BDC">
      <w:pPr>
        <w:spacing w:line="360" w:lineRule="auto"/>
        <w:ind w:firstLine="720"/>
        <w:rPr>
          <w:rFonts w:cs="Times New Roman"/>
        </w:rPr>
      </w:pPr>
      <w:r>
        <w:rPr>
          <w:rFonts w:cs="Times New Roman"/>
        </w:rPr>
        <w:t>Riparian zones</w:t>
      </w:r>
      <w:r w:rsidR="00F6440F">
        <w:rPr>
          <w:rFonts w:cs="Times New Roman"/>
        </w:rPr>
        <w:t xml:space="preserve"> </w:t>
      </w:r>
      <w:r w:rsidR="00000BAD">
        <w:rPr>
          <w:rFonts w:cs="Times New Roman"/>
        </w:rPr>
        <w:t xml:space="preserve">are vital ecosystems that can be </w:t>
      </w:r>
      <w:r w:rsidR="002D2BDC">
        <w:rPr>
          <w:rFonts w:cs="Times New Roman"/>
        </w:rPr>
        <w:t>substantially</w:t>
      </w:r>
      <w:r w:rsidR="00000BAD">
        <w:rPr>
          <w:rFonts w:cs="Times New Roman"/>
        </w:rPr>
        <w:t xml:space="preserve"> impacted by </w:t>
      </w:r>
      <w:r w:rsidR="002D2BDC">
        <w:rPr>
          <w:rFonts w:cs="Times New Roman"/>
        </w:rPr>
        <w:t xml:space="preserve">forest harvest. </w:t>
      </w:r>
      <w:r w:rsidR="00000BAD">
        <w:rPr>
          <w:rFonts w:cs="Times New Roman"/>
        </w:rPr>
        <w:t>Riparian zones</w:t>
      </w:r>
      <w:r w:rsidR="00FC7DAC">
        <w:rPr>
          <w:rFonts w:cs="Times New Roman"/>
        </w:rPr>
        <w:t xml:space="preserve"> </w:t>
      </w:r>
      <w:r w:rsidR="00256F89">
        <w:t xml:space="preserve">are </w:t>
      </w:r>
      <w:r w:rsidR="00E3538C">
        <w:t xml:space="preserve">terrestrial biomes that act as the intermediate </w:t>
      </w:r>
      <w:r w:rsidR="006255FA">
        <w:t xml:space="preserve">transition </w:t>
      </w:r>
      <w:r w:rsidR="003465CF">
        <w:t>area</w:t>
      </w:r>
      <w:r w:rsidR="006255FA">
        <w:t xml:space="preserve"> </w:t>
      </w:r>
      <w:r w:rsidR="00E3538C">
        <w:t>between the terrestrial and</w:t>
      </w:r>
      <w:r w:rsidR="00D301C3">
        <w:t xml:space="preserve"> </w:t>
      </w:r>
      <w:r w:rsidR="008372FE">
        <w:t xml:space="preserve">aquatic landscapes of watersheds. Typically, riparian zones are characterized by their proximity to streams and </w:t>
      </w:r>
      <w:r w:rsidR="00EA4FDD">
        <w:t>their</w:t>
      </w:r>
      <w:r w:rsidR="008372FE">
        <w:t xml:space="preserve"> composition of soils, plant communities, and biodiversity.</w:t>
      </w:r>
      <w:r w:rsidR="006A787C" w:rsidRPr="006A787C">
        <w:t xml:space="preserve"> </w:t>
      </w:r>
      <w:r w:rsidR="00256F89">
        <w:t xml:space="preserve">A riparian zone </w:t>
      </w:r>
      <w:r w:rsidR="00613C79">
        <w:t xml:space="preserve">provides </w:t>
      </w:r>
      <w:r w:rsidR="00E1067F">
        <w:t xml:space="preserve">a myriad of </w:t>
      </w:r>
      <w:r w:rsidR="00CB130A">
        <w:t>ecosystem functions,</w:t>
      </w:r>
      <w:r w:rsidR="00613C79">
        <w:t xml:space="preserve"> </w:t>
      </w:r>
      <w:r w:rsidR="001A1021">
        <w:t>from the tr</w:t>
      </w:r>
      <w:r w:rsidR="000D33DC">
        <w:t>ap and storage of sediment to the filtration and buffer</w:t>
      </w:r>
      <w:r w:rsidR="006C118C">
        <w:t>ing</w:t>
      </w:r>
      <w:r w:rsidR="000D33DC">
        <w:t xml:space="preserve"> of water</w:t>
      </w:r>
      <w:r w:rsidR="00935EF4">
        <w:t>, and</w:t>
      </w:r>
      <w:r w:rsidR="00473C21">
        <w:t>,</w:t>
      </w:r>
      <w:r w:rsidR="00935EF4">
        <w:t xml:space="preserve"> in turn,</w:t>
      </w:r>
      <w:r w:rsidR="00256F89">
        <w:t xml:space="preserve"> provide</w:t>
      </w:r>
      <w:r w:rsidR="00473C21">
        <w:t>s</w:t>
      </w:r>
      <w:r w:rsidR="00144C8C">
        <w:t xml:space="preserve"> </w:t>
      </w:r>
      <w:r w:rsidR="00473C21">
        <w:t>substantial ecosystem services</w:t>
      </w:r>
      <w:r w:rsidR="00CA216B">
        <w:t xml:space="preserve"> such as flood control and </w:t>
      </w:r>
      <w:r w:rsidR="00551889">
        <w:t>support for agriculture</w:t>
      </w:r>
      <w:r w:rsidR="00256F89">
        <w:t>.</w:t>
      </w:r>
      <w:r w:rsidR="00AB4EE5">
        <w:t xml:space="preserve"> </w:t>
      </w:r>
      <w:r w:rsidR="00B71C7C">
        <w:t>Importantly, the riparian zone provides critical habitat f</w:t>
      </w:r>
      <w:r w:rsidR="006C7A39">
        <w:t xml:space="preserve">or both terrestrial and aquatic communities and supports up to 80% of the biodiversity in a watershed. </w:t>
      </w:r>
      <w:r w:rsidR="00F4377B">
        <w:t xml:space="preserve">Early studies, even those dating back to the early days of logging, show that </w:t>
      </w:r>
      <w:r w:rsidR="00F4377B">
        <w:rPr>
          <w:rFonts w:cs="Times New Roman"/>
        </w:rPr>
        <w:t>f</w:t>
      </w:r>
      <w:r w:rsidR="00F40A04">
        <w:rPr>
          <w:rFonts w:cs="Times New Roman"/>
        </w:rPr>
        <w:t>orest harvest</w:t>
      </w:r>
      <w:r w:rsidR="002D2BDC" w:rsidRPr="002D2BDC">
        <w:rPr>
          <w:rFonts w:cs="Times New Roman"/>
        </w:rPr>
        <w:t xml:space="preserve"> activities </w:t>
      </w:r>
      <w:r w:rsidR="005B52CB">
        <w:rPr>
          <w:rFonts w:cs="Times New Roman"/>
        </w:rPr>
        <w:t>in</w:t>
      </w:r>
      <w:r w:rsidR="002D2BDC" w:rsidRPr="002D2BDC">
        <w:rPr>
          <w:rFonts w:cs="Times New Roman"/>
        </w:rPr>
        <w:t xml:space="preserve"> riparian zones can </w:t>
      </w:r>
      <w:r w:rsidR="009206BA">
        <w:rPr>
          <w:rFonts w:cs="Times New Roman"/>
        </w:rPr>
        <w:t>reduce the shading</w:t>
      </w:r>
      <w:r w:rsidR="00331032">
        <w:rPr>
          <w:rFonts w:cs="Times New Roman"/>
        </w:rPr>
        <w:t xml:space="preserve"> of streams</w:t>
      </w:r>
      <w:r w:rsidR="002D2BDC" w:rsidRPr="002D2BDC">
        <w:rPr>
          <w:rFonts w:cs="Times New Roman"/>
        </w:rPr>
        <w:t>, resulting in warmer water temperatures</w:t>
      </w:r>
      <w:r w:rsidR="00331032">
        <w:rPr>
          <w:rFonts w:cs="Times New Roman"/>
        </w:rPr>
        <w:t xml:space="preserve"> immediate</w:t>
      </w:r>
      <w:r w:rsidR="00F40A04">
        <w:rPr>
          <w:rFonts w:cs="Times New Roman"/>
        </w:rPr>
        <w:t>ly</w:t>
      </w:r>
      <w:r w:rsidR="00331032">
        <w:rPr>
          <w:rFonts w:cs="Times New Roman"/>
        </w:rPr>
        <w:t xml:space="preserve"> to and downstream of the </w:t>
      </w:r>
      <w:r w:rsidR="00F40A04">
        <w:rPr>
          <w:rFonts w:cs="Times New Roman"/>
        </w:rPr>
        <w:t>affected area</w:t>
      </w:r>
      <w:r w:rsidR="002D2BDC" w:rsidRPr="002D2BDC">
        <w:rPr>
          <w:rFonts w:cs="Times New Roman"/>
        </w:rPr>
        <w:t xml:space="preserve">. </w:t>
      </w:r>
      <w:r w:rsidR="00F40A04">
        <w:rPr>
          <w:rFonts w:cs="Times New Roman"/>
        </w:rPr>
        <w:t>Forest harvest can also influence</w:t>
      </w:r>
      <w:r w:rsidR="002D2BDC" w:rsidRPr="002D2BDC">
        <w:rPr>
          <w:rFonts w:cs="Times New Roman"/>
        </w:rPr>
        <w:t xml:space="preserve"> how wood enters the stream</w:t>
      </w:r>
      <w:r w:rsidR="00F40A04">
        <w:rPr>
          <w:rFonts w:cs="Times New Roman"/>
        </w:rPr>
        <w:t xml:space="preserve"> by </w:t>
      </w:r>
      <w:r w:rsidR="00995FD3">
        <w:rPr>
          <w:rFonts w:cs="Times New Roman"/>
        </w:rPr>
        <w:t>reducing the structural integrity o</w:t>
      </w:r>
      <w:r w:rsidR="00954CC2">
        <w:rPr>
          <w:rFonts w:cs="Times New Roman"/>
        </w:rPr>
        <w:t xml:space="preserve">f riverbanks </w:t>
      </w:r>
      <w:r w:rsidR="00F40A04">
        <w:rPr>
          <w:rFonts w:cs="Times New Roman"/>
        </w:rPr>
        <w:t>and altering</w:t>
      </w:r>
      <w:r w:rsidR="002D2BDC" w:rsidRPr="002D2BDC">
        <w:rPr>
          <w:rFonts w:cs="Times New Roman"/>
        </w:rPr>
        <w:t xml:space="preserve"> the mix of materials inside and outside the stream that contribute to its ecosystem</w:t>
      </w:r>
      <w:r w:rsidR="00954CC2">
        <w:rPr>
          <w:rFonts w:cs="Times New Roman"/>
        </w:rPr>
        <w:t xml:space="preserve"> complexity</w:t>
      </w:r>
      <w:r w:rsidR="002D2BDC" w:rsidRPr="002D2BDC">
        <w:rPr>
          <w:rFonts w:cs="Times New Roman"/>
        </w:rPr>
        <w:t xml:space="preserve">. </w:t>
      </w:r>
    </w:p>
    <w:p w14:paraId="266C70E1" w14:textId="7A83AB3D" w:rsidR="008322CF" w:rsidRDefault="00BF67D5" w:rsidP="009948CB">
      <w:pPr>
        <w:spacing w:line="360" w:lineRule="auto"/>
        <w:ind w:firstLine="720"/>
        <w:rPr>
          <w:rFonts w:cs="Times New Roman"/>
        </w:rPr>
      </w:pPr>
      <w:r>
        <w:rPr>
          <w:rFonts w:cs="Times New Roman"/>
        </w:rPr>
        <w:tab/>
      </w:r>
      <w:r w:rsidR="00FB02B3">
        <w:rPr>
          <w:rFonts w:cs="Times New Roman"/>
        </w:rPr>
        <w:t xml:space="preserve">Despite the </w:t>
      </w:r>
      <w:r w:rsidR="00CD312C">
        <w:rPr>
          <w:rFonts w:cs="Times New Roman"/>
        </w:rPr>
        <w:t xml:space="preserve">longstanding and </w:t>
      </w:r>
      <w:r w:rsidR="00A8158D">
        <w:rPr>
          <w:rFonts w:cs="Times New Roman"/>
        </w:rPr>
        <w:t>well-studied</w:t>
      </w:r>
      <w:r>
        <w:rPr>
          <w:rFonts w:cs="Times New Roman"/>
        </w:rPr>
        <w:t xml:space="preserve"> </w:t>
      </w:r>
      <w:r w:rsidR="008B4B79">
        <w:rPr>
          <w:rFonts w:cs="Times New Roman"/>
        </w:rPr>
        <w:t>impacts</w:t>
      </w:r>
      <w:r>
        <w:rPr>
          <w:rFonts w:cs="Times New Roman"/>
        </w:rPr>
        <w:t xml:space="preserve"> forest harvest can have on riparian zones, </w:t>
      </w:r>
      <w:r w:rsidR="0082396B">
        <w:rPr>
          <w:rFonts w:cs="Times New Roman"/>
        </w:rPr>
        <w:t>science that has inform</w:t>
      </w:r>
      <w:r w:rsidR="00EB4DA0">
        <w:rPr>
          <w:rFonts w:cs="Times New Roman"/>
        </w:rPr>
        <w:t>ed</w:t>
      </w:r>
      <w:r w:rsidR="0082396B">
        <w:rPr>
          <w:rFonts w:cs="Times New Roman"/>
        </w:rPr>
        <w:t xml:space="preserve"> the</w:t>
      </w:r>
      <w:r w:rsidR="003B6B29">
        <w:rPr>
          <w:rFonts w:cs="Times New Roman"/>
        </w:rPr>
        <w:t xml:space="preserve"> development</w:t>
      </w:r>
      <w:r w:rsidR="00C91A26">
        <w:rPr>
          <w:rFonts w:cs="Times New Roman"/>
        </w:rPr>
        <w:t xml:space="preserve"> of policy</w:t>
      </w:r>
      <w:r w:rsidR="003B6B29">
        <w:rPr>
          <w:rFonts w:cs="Times New Roman"/>
        </w:rPr>
        <w:t xml:space="preserve"> </w:t>
      </w:r>
      <w:r w:rsidR="008861EA">
        <w:rPr>
          <w:rFonts w:cs="Times New Roman"/>
        </w:rPr>
        <w:t xml:space="preserve">for managing forest harvest </w:t>
      </w:r>
      <w:r w:rsidR="0082396B">
        <w:rPr>
          <w:rFonts w:cs="Times New Roman"/>
        </w:rPr>
        <w:t xml:space="preserve">in </w:t>
      </w:r>
      <w:r w:rsidR="008861EA">
        <w:rPr>
          <w:rFonts w:cs="Times New Roman"/>
        </w:rPr>
        <w:t>riparian zones</w:t>
      </w:r>
      <w:r w:rsidR="003B6B29">
        <w:rPr>
          <w:rFonts w:cs="Times New Roman"/>
        </w:rPr>
        <w:t xml:space="preserve"> has been</w:t>
      </w:r>
      <w:r w:rsidR="0082396B">
        <w:rPr>
          <w:rFonts w:cs="Times New Roman"/>
        </w:rPr>
        <w:t xml:space="preserve"> rare</w:t>
      </w:r>
      <w:r w:rsidR="008861EA">
        <w:rPr>
          <w:rFonts w:cs="Times New Roman"/>
        </w:rPr>
        <w:t>.</w:t>
      </w:r>
      <w:r w:rsidR="00113DC0">
        <w:t xml:space="preserve"> </w:t>
      </w:r>
      <w:r w:rsidR="005837E6">
        <w:rPr>
          <w:rFonts w:cs="Times New Roman"/>
        </w:rPr>
        <w:t>U</w:t>
      </w:r>
      <w:r w:rsidR="007C0790">
        <w:rPr>
          <w:rFonts w:cs="Times New Roman"/>
        </w:rPr>
        <w:t>ntil 1965, logging activities and licensees were regulated via the provincial Forest Act, which lacked specific provisions for protecting and managing</w:t>
      </w:r>
      <w:r w:rsidR="005837E6" w:rsidRPr="005837E6">
        <w:rPr>
          <w:rFonts w:cs="Times New Roman"/>
        </w:rPr>
        <w:t xml:space="preserve"> </w:t>
      </w:r>
      <w:r w:rsidR="00955D80">
        <w:rPr>
          <w:rFonts w:cs="Times New Roman"/>
        </w:rPr>
        <w:t>riparian zone</w:t>
      </w:r>
      <w:r w:rsidR="0077062C">
        <w:rPr>
          <w:rFonts w:cs="Times New Roman"/>
        </w:rPr>
        <w:t>s</w:t>
      </w:r>
      <w:r w:rsidR="005837E6" w:rsidRPr="005837E6">
        <w:rPr>
          <w:rFonts w:cs="Times New Roman"/>
        </w:rPr>
        <w:t xml:space="preserve"> from logging-related damage</w:t>
      </w:r>
      <w:r w:rsidR="009E7829">
        <w:rPr>
          <w:rFonts w:cs="Times New Roman"/>
        </w:rPr>
        <w:t>.</w:t>
      </w:r>
      <w:r w:rsidR="009850BB">
        <w:rPr>
          <w:rFonts w:cs="Times New Roman"/>
        </w:rPr>
        <w:t xml:space="preserve"> Forestry practices </w:t>
      </w:r>
      <w:r w:rsidR="00AC6694">
        <w:rPr>
          <w:rFonts w:cs="Times New Roman"/>
        </w:rPr>
        <w:t>before</w:t>
      </w:r>
      <w:r w:rsidR="009850BB">
        <w:rPr>
          <w:rFonts w:cs="Times New Roman"/>
        </w:rPr>
        <w:t xml:space="preserve"> </w:t>
      </w:r>
      <w:r w:rsidR="00573996">
        <w:rPr>
          <w:rFonts w:cs="Times New Roman"/>
        </w:rPr>
        <w:t>1965</w:t>
      </w:r>
      <w:r w:rsidR="00EF1FAD" w:rsidRPr="00EF1FAD">
        <w:rPr>
          <w:rFonts w:cs="Times New Roman"/>
        </w:rPr>
        <w:t xml:space="preserve"> involved harvesting trees down to water edges</w:t>
      </w:r>
      <w:r w:rsidR="00AB1A2A">
        <w:rPr>
          <w:rFonts w:cs="Times New Roman"/>
        </w:rPr>
        <w:t>, even</w:t>
      </w:r>
      <w:r w:rsidR="00EF1FAD" w:rsidRPr="00EF1FAD">
        <w:rPr>
          <w:rFonts w:cs="Times New Roman"/>
        </w:rPr>
        <w:t xml:space="preserve"> using streams and lakes</w:t>
      </w:r>
      <w:r w:rsidR="00AB1A2A">
        <w:rPr>
          <w:rFonts w:cs="Times New Roman"/>
        </w:rPr>
        <w:t xml:space="preserve"> to transport</w:t>
      </w:r>
      <w:r w:rsidR="00EF1FAD">
        <w:rPr>
          <w:rFonts w:cs="Times New Roman"/>
        </w:rPr>
        <w:t xml:space="preserve"> logs. </w:t>
      </w:r>
      <w:r w:rsidR="00112F7D">
        <w:rPr>
          <w:rFonts w:cs="Times New Roman"/>
        </w:rPr>
        <w:t xml:space="preserve">Then, in 1965, </w:t>
      </w:r>
      <w:r w:rsidR="00BA3E25">
        <w:rPr>
          <w:rFonts w:cs="Times New Roman"/>
        </w:rPr>
        <w:t xml:space="preserve">mounting </w:t>
      </w:r>
      <w:r w:rsidR="00746FDC">
        <w:rPr>
          <w:rFonts w:cs="Times New Roman"/>
        </w:rPr>
        <w:t xml:space="preserve">evidence of the </w:t>
      </w:r>
      <w:r w:rsidR="00746FDC" w:rsidRPr="00746FDC">
        <w:rPr>
          <w:rFonts w:cs="Times New Roman"/>
        </w:rPr>
        <w:t>negative impacts of logging on stream ecosystem</w:t>
      </w:r>
      <w:r w:rsidR="00746FDC">
        <w:rPr>
          <w:rFonts w:cs="Times New Roman"/>
        </w:rPr>
        <w:t>s prompted the development of</w:t>
      </w:r>
      <w:r w:rsidR="00112F7D">
        <w:rPr>
          <w:rFonts w:cs="Times New Roman"/>
        </w:rPr>
        <w:t xml:space="preserve"> </w:t>
      </w:r>
      <w:r w:rsidR="00303732">
        <w:rPr>
          <w:rFonts w:cs="Times New Roman"/>
        </w:rPr>
        <w:t xml:space="preserve">an </w:t>
      </w:r>
      <w:r w:rsidR="00112F7D">
        <w:rPr>
          <w:rFonts w:cs="Times New Roman"/>
        </w:rPr>
        <w:t>interagency referral system</w:t>
      </w:r>
      <w:r w:rsidR="006118C8">
        <w:rPr>
          <w:rFonts w:cs="Times New Roman"/>
        </w:rPr>
        <w:t>, where licensees would submit logging plans to the</w:t>
      </w:r>
      <w:r w:rsidR="00112F7D" w:rsidRPr="00112F7D">
        <w:rPr>
          <w:rFonts w:cs="Times New Roman"/>
        </w:rPr>
        <w:t xml:space="preserve"> Department of Fisheries and Oceans (DFO</w:t>
      </w:r>
      <w:r w:rsidR="008D6454" w:rsidRPr="008D6454">
        <w:rPr>
          <w:rFonts w:cs="Times New Roman"/>
        </w:rPr>
        <w:t>BC Ministry of Water, Land and Air Protection</w:t>
      </w:r>
      <w:r w:rsidR="00BF3387">
        <w:rPr>
          <w:rFonts w:cs="Times New Roman"/>
        </w:rPr>
        <w:t xml:space="preserve"> </w:t>
      </w:r>
      <w:r w:rsidR="008D6454" w:rsidRPr="008D6454">
        <w:rPr>
          <w:rFonts w:cs="Times New Roman"/>
        </w:rPr>
        <w:t>(WLAP)</w:t>
      </w:r>
      <w:r w:rsidR="008D6454">
        <w:rPr>
          <w:rFonts w:cs="Times New Roman"/>
        </w:rPr>
        <w:t xml:space="preserve">, </w:t>
      </w:r>
      <w:r w:rsidR="00AC6694">
        <w:rPr>
          <w:rFonts w:cs="Times New Roman"/>
        </w:rPr>
        <w:t>for review</w:t>
      </w:r>
      <w:r w:rsidR="006219DA">
        <w:rPr>
          <w:rFonts w:cs="Times New Roman"/>
        </w:rPr>
        <w:t>s that aimed to increase</w:t>
      </w:r>
      <w:r w:rsidR="006219DA" w:rsidRPr="006219DA">
        <w:rPr>
          <w:rFonts w:cs="Times New Roman"/>
        </w:rPr>
        <w:t xml:space="preserve"> protection </w:t>
      </w:r>
      <w:r w:rsidR="006219DA">
        <w:rPr>
          <w:rFonts w:cs="Times New Roman"/>
        </w:rPr>
        <w:t>of riparian habitat</w:t>
      </w:r>
      <w:r w:rsidR="00845E0E">
        <w:rPr>
          <w:rFonts w:cs="Times New Roman"/>
        </w:rPr>
        <w:t xml:space="preserve"> by decreasing logging practices, reach and impact</w:t>
      </w:r>
      <w:r w:rsidR="006219DA" w:rsidRPr="006219DA">
        <w:rPr>
          <w:rFonts w:cs="Times New Roman"/>
        </w:rPr>
        <w:t>.</w:t>
      </w:r>
      <w:r w:rsidR="00A0018C">
        <w:rPr>
          <w:rFonts w:cs="Times New Roman"/>
        </w:rPr>
        <w:t xml:space="preserve"> </w:t>
      </w:r>
      <w:r w:rsidR="00D7724E">
        <w:rPr>
          <w:rFonts w:cs="Times New Roman"/>
        </w:rPr>
        <w:t xml:space="preserve"> </w:t>
      </w:r>
      <w:r w:rsidR="00E57BCD">
        <w:rPr>
          <w:rFonts w:cs="Times New Roman"/>
        </w:rPr>
        <w:t>Still</w:t>
      </w:r>
      <w:r w:rsidR="00A0018C">
        <w:rPr>
          <w:rFonts w:cs="Times New Roman"/>
        </w:rPr>
        <w:t xml:space="preserve">, </w:t>
      </w:r>
      <w:r w:rsidR="00F42221">
        <w:rPr>
          <w:rFonts w:cs="Times New Roman"/>
        </w:rPr>
        <w:t xml:space="preserve">the integrated referral processes’ effectiveness in </w:t>
      </w:r>
      <w:r w:rsidR="007E00FC">
        <w:rPr>
          <w:rFonts w:cs="Times New Roman"/>
        </w:rPr>
        <w:t xml:space="preserve">the </w:t>
      </w:r>
      <w:r w:rsidR="00F42221" w:rsidRPr="00F42221">
        <w:rPr>
          <w:rFonts w:cs="Times New Roman"/>
        </w:rPr>
        <w:t>protecti</w:t>
      </w:r>
      <w:r w:rsidR="00F42221">
        <w:rPr>
          <w:rFonts w:cs="Times New Roman"/>
        </w:rPr>
        <w:t xml:space="preserve">on </w:t>
      </w:r>
      <w:r w:rsidR="00043E2B">
        <w:rPr>
          <w:rFonts w:cs="Times New Roman"/>
        </w:rPr>
        <w:t xml:space="preserve">of </w:t>
      </w:r>
      <w:r w:rsidR="00F42221">
        <w:rPr>
          <w:rFonts w:cs="Times New Roman"/>
        </w:rPr>
        <w:t>riparian zones was</w:t>
      </w:r>
      <w:r w:rsidR="00F42221" w:rsidRPr="00F42221">
        <w:rPr>
          <w:rFonts w:cs="Times New Roman"/>
        </w:rPr>
        <w:t xml:space="preserve"> hindered by the high volume of logging, insufficient information provided by logging companies, </w:t>
      </w:r>
      <w:r w:rsidR="007E00FC" w:rsidRPr="00F42221">
        <w:rPr>
          <w:rFonts w:cs="Times New Roman"/>
        </w:rPr>
        <w:t xml:space="preserve">limited </w:t>
      </w:r>
      <w:r w:rsidR="007C0790">
        <w:rPr>
          <w:rFonts w:cs="Times New Roman"/>
        </w:rPr>
        <w:t>workforce</w:t>
      </w:r>
      <w:r w:rsidR="007E00FC" w:rsidRPr="00F42221">
        <w:rPr>
          <w:rFonts w:cs="Times New Roman"/>
        </w:rPr>
        <w:t xml:space="preserve"> and financial resources</w:t>
      </w:r>
      <w:r w:rsidR="007E00FC">
        <w:rPr>
          <w:rFonts w:cs="Times New Roman"/>
        </w:rPr>
        <w:t xml:space="preserve"> within regulators</w:t>
      </w:r>
      <w:r w:rsidR="007E00FC" w:rsidRPr="00F42221">
        <w:rPr>
          <w:rFonts w:cs="Times New Roman"/>
        </w:rPr>
        <w:t>,</w:t>
      </w:r>
      <w:r w:rsidR="007E00FC">
        <w:rPr>
          <w:rFonts w:cs="Times New Roman"/>
        </w:rPr>
        <w:t xml:space="preserve"> </w:t>
      </w:r>
      <w:r w:rsidR="006E3D94">
        <w:rPr>
          <w:rFonts w:cs="Times New Roman"/>
        </w:rPr>
        <w:t>and the voluntary nature of guidelines for riparian</w:t>
      </w:r>
      <w:r w:rsidR="009948CB">
        <w:rPr>
          <w:rFonts w:cs="Times New Roman"/>
        </w:rPr>
        <w:t xml:space="preserve"> zones</w:t>
      </w:r>
      <w:r w:rsidR="00957074">
        <w:rPr>
          <w:rFonts w:cs="Times New Roman"/>
        </w:rPr>
        <w:t>,</w:t>
      </w:r>
      <w:r w:rsidR="00D7724E">
        <w:rPr>
          <w:rFonts w:cs="Times New Roman"/>
        </w:rPr>
        <w:t xml:space="preserve"> resulted in many streams still being harvested right to the bank in the </w:t>
      </w:r>
      <w:r w:rsidR="00D7724E" w:rsidRPr="00D7724E">
        <w:rPr>
          <w:rFonts w:cs="Times New Roman"/>
        </w:rPr>
        <w:t>1970s and 1980s</w:t>
      </w:r>
      <w:r w:rsidR="00D7724E">
        <w:rPr>
          <w:rFonts w:cs="Times New Roman"/>
        </w:rPr>
        <w:t xml:space="preserve">. </w:t>
      </w:r>
    </w:p>
    <w:p w14:paraId="4877CD1A" w14:textId="458E1707" w:rsidR="0066757A" w:rsidRDefault="00F77A0E" w:rsidP="00025359">
      <w:pPr>
        <w:spacing w:line="360" w:lineRule="auto"/>
        <w:ind w:firstLine="720"/>
        <w:rPr>
          <w:rFonts w:cs="Times New Roman"/>
        </w:rPr>
      </w:pPr>
      <w:r>
        <w:rPr>
          <w:rFonts w:cs="Times New Roman"/>
        </w:rPr>
        <w:t>By the turn of the 19</w:t>
      </w:r>
      <w:r w:rsidR="00373689">
        <w:rPr>
          <w:rFonts w:cs="Times New Roman"/>
        </w:rPr>
        <w:t>8</w:t>
      </w:r>
      <w:r>
        <w:rPr>
          <w:rFonts w:cs="Times New Roman"/>
        </w:rPr>
        <w:t xml:space="preserve">0s, </w:t>
      </w:r>
      <w:r w:rsidR="00065AD7">
        <w:rPr>
          <w:rFonts w:cs="Times New Roman"/>
        </w:rPr>
        <w:t xml:space="preserve">mounting evidence for the efficacy of riparian buffers in </w:t>
      </w:r>
      <w:r w:rsidR="007C0790">
        <w:rPr>
          <w:rFonts w:cs="Times New Roman"/>
        </w:rPr>
        <w:t>specific</w:t>
      </w:r>
      <w:r w:rsidR="00065AD7">
        <w:rPr>
          <w:rFonts w:cs="Times New Roman"/>
        </w:rPr>
        <w:t xml:space="preserve"> regions </w:t>
      </w:r>
      <w:r w:rsidR="002C5718">
        <w:rPr>
          <w:rFonts w:cs="Times New Roman"/>
        </w:rPr>
        <w:t xml:space="preserve">throughout </w:t>
      </w:r>
      <w:r w:rsidR="00FF22BD">
        <w:rPr>
          <w:rFonts w:cs="Times New Roman"/>
        </w:rPr>
        <w:t>Northwestern North America</w:t>
      </w:r>
      <w:r w:rsidR="002C5718">
        <w:rPr>
          <w:rFonts w:cs="Times New Roman"/>
        </w:rPr>
        <w:t xml:space="preserve"> prompted </w:t>
      </w:r>
      <w:r w:rsidR="00373689">
        <w:rPr>
          <w:rFonts w:cs="Times New Roman"/>
        </w:rPr>
        <w:t>the development of</w:t>
      </w:r>
      <w:r w:rsidR="00F34C54">
        <w:rPr>
          <w:rFonts w:cs="Times New Roman"/>
        </w:rPr>
        <w:t xml:space="preserve"> riparian</w:t>
      </w:r>
      <w:r w:rsidR="00373689">
        <w:rPr>
          <w:rFonts w:cs="Times New Roman"/>
        </w:rPr>
        <w:t xml:space="preserve"> f</w:t>
      </w:r>
      <w:r w:rsidR="00373689" w:rsidRPr="00373689">
        <w:rPr>
          <w:rFonts w:cs="Times New Roman"/>
        </w:rPr>
        <w:t>ixed-width buffer</w:t>
      </w:r>
      <w:r w:rsidR="00082DD0">
        <w:rPr>
          <w:rFonts w:cs="Times New Roman"/>
        </w:rPr>
        <w:t xml:space="preserve"> </w:t>
      </w:r>
      <w:r w:rsidR="00373689">
        <w:rPr>
          <w:rFonts w:cs="Times New Roman"/>
        </w:rPr>
        <w:t>polic</w:t>
      </w:r>
      <w:r w:rsidR="00082DD0">
        <w:rPr>
          <w:rFonts w:cs="Times New Roman"/>
        </w:rPr>
        <w:t xml:space="preserve">ies for </w:t>
      </w:r>
      <w:r w:rsidR="00F34C54">
        <w:rPr>
          <w:rFonts w:cs="Times New Roman"/>
        </w:rPr>
        <w:t>some rivers with fish</w:t>
      </w:r>
      <w:r w:rsidR="00373689">
        <w:rPr>
          <w:rFonts w:cs="Times New Roman"/>
        </w:rPr>
        <w:t>.</w:t>
      </w:r>
      <w:r w:rsidR="009948CB">
        <w:rPr>
          <w:rFonts w:cs="Times New Roman"/>
        </w:rPr>
        <w:t xml:space="preserve"> </w:t>
      </w:r>
      <w:r w:rsidR="009948CB">
        <w:t xml:space="preserve">Riparian fixed-width buffers </w:t>
      </w:r>
      <w:r w:rsidR="00F34C54">
        <w:t>are</w:t>
      </w:r>
      <w:r w:rsidR="009948CB">
        <w:t xml:space="preserve"> strips</w:t>
      </w:r>
      <w:r w:rsidR="00F34C54">
        <w:t xml:space="preserve"> of forest</w:t>
      </w:r>
      <w:r w:rsidR="009948CB">
        <w:t xml:space="preserve"> preserved along streams post-harvest with designated widths based on </w:t>
      </w:r>
      <w:r w:rsidR="00CD312C">
        <w:t xml:space="preserve">the </w:t>
      </w:r>
      <w:r w:rsidR="009948CB">
        <w:t>stream</w:t>
      </w:r>
      <w:r w:rsidR="00B16E57">
        <w:t>’</w:t>
      </w:r>
      <w:r w:rsidR="00CD312C">
        <w:t>s</w:t>
      </w:r>
      <w:r w:rsidR="009948CB">
        <w:t xml:space="preserve"> characteristics</w:t>
      </w:r>
      <w:r w:rsidR="009948CB">
        <w:t xml:space="preserve">. </w:t>
      </w:r>
      <w:r w:rsidR="00CC3488">
        <w:rPr>
          <w:rFonts w:cs="Times New Roman"/>
        </w:rPr>
        <w:t>A few</w:t>
      </w:r>
      <w:r>
        <w:rPr>
          <w:rFonts w:cs="Times New Roman"/>
        </w:rPr>
        <w:t xml:space="preserve"> studies</w:t>
      </w:r>
      <w:r w:rsidR="008322CF" w:rsidRPr="008322CF">
        <w:rPr>
          <w:rFonts w:cs="Times New Roman"/>
        </w:rPr>
        <w:t xml:space="preserve"> </w:t>
      </w:r>
      <w:r w:rsidR="00F03929">
        <w:rPr>
          <w:rFonts w:cs="Times New Roman"/>
        </w:rPr>
        <w:t xml:space="preserve">throughout the late </w:t>
      </w:r>
      <w:r w:rsidR="00F03929">
        <w:rPr>
          <w:rFonts w:cs="Times New Roman"/>
        </w:rPr>
        <w:lastRenderedPageBreak/>
        <w:t>1970s and early 1980s showed</w:t>
      </w:r>
      <w:r w:rsidR="008322CF" w:rsidRPr="008322CF">
        <w:rPr>
          <w:rFonts w:cs="Times New Roman"/>
        </w:rPr>
        <w:t xml:space="preserve"> that widths had to be</w:t>
      </w:r>
      <w:r w:rsidR="008322CF">
        <w:rPr>
          <w:rFonts w:cs="Times New Roman"/>
        </w:rPr>
        <w:t xml:space="preserve"> </w:t>
      </w:r>
      <w:r w:rsidR="008322CF" w:rsidRPr="008322CF">
        <w:rPr>
          <w:rFonts w:cs="Times New Roman"/>
        </w:rPr>
        <w:t>30 m on each side of a stream to protect most of the aquatic communit</w:t>
      </w:r>
      <w:r w:rsidR="003F3A0D">
        <w:rPr>
          <w:rFonts w:cs="Times New Roman"/>
        </w:rPr>
        <w:t xml:space="preserve">y </w:t>
      </w:r>
      <w:r w:rsidR="003F3A0D">
        <w:rPr>
          <w:rFonts w:cs="Times New Roman"/>
        </w:rPr>
        <w:fldChar w:fldCharType="begin"/>
      </w:r>
      <w:r w:rsidR="00F04645">
        <w:rPr>
          <w:rFonts w:cs="Times New Roman"/>
        </w:rPr>
        <w:instrText xml:space="preserve"> ADDIN ZOTERO_ITEM CSL_CITATION {"citationID":"6LfpNHkW","properties":{"formattedCitation":"(Richardson et al., 2012)","plainCitation":"(Richardson et al., 2012)","noteIndex":0},"citationItems":[{"id":1792,"uris":["http://zotero.org/users/7094349/items/W6RZ66IE"],"itemData":{"id":1792,"type":"article-journal","abstract":"Riparian buffers provide improved protection for water quality and biota, and narrow, fixedwidth buffers of native vegetation along streams have been used to mitigate the effects of forest harvest at least since the 1960s. The practice of leaving unmanaged strips of vegetation along water courses in agricultural lands had been used before the 1960s in southern Europe and in eastern North America, but the scientific basis for leaving riparian buffers on forested lands came from observations in the coastal temperate rainforests of western North America. Those observations often were applied to other forested landscapes without further considerations. Fixed-width buffers are administratively simple to implement and assess, and have come to be the norm for streamside protection from forestry. Most guidelines for streamside protection allow some local modification for site and watershed-scale considerations, but frequently, the option to deviate from fixed-width buffers is not exercised because of uncertainty about outcomes. Few experiments have been done to test the efficacy of buffers of a particular width or of site- or landscape-specific modifications.","container-title":"Freshwater Science","DOI":"10.1899/11-031.1","ISSN":"2161-9549, 2161-9565","issue":"1","journalAbbreviation":"Freshwater Science","language":"en","page":"232-238","source":"DOI.org (Crossref)","title":"How did fixed-width buffers become standard practice for protecting freshwaters and their riparian areas from forest harvest practices?","URL":"https://www.journals.uchicago.edu/doi/10.1899/11-031.1","volume":"31","author":[{"family":"Richardson","given":"John S."},{"family":"Naiman","given":"Robert J."},{"family":"Bisson","given":"Peter A."}],"accessed":{"date-parts":[["2024",3,19]]},"issued":{"date-parts":[["2012",3]]}}}],"schema":"https://github.com/citation-style-language/schema/raw/master/csl-citation.json"} </w:instrText>
      </w:r>
      <w:r w:rsidR="003F3A0D">
        <w:rPr>
          <w:rFonts w:cs="Times New Roman"/>
        </w:rPr>
        <w:fldChar w:fldCharType="separate"/>
      </w:r>
      <w:r w:rsidR="00F04645">
        <w:rPr>
          <w:rFonts w:cs="Times New Roman"/>
          <w:noProof/>
        </w:rPr>
        <w:t>(Richardson et al., 2012)</w:t>
      </w:r>
      <w:r w:rsidR="003F3A0D">
        <w:rPr>
          <w:rFonts w:cs="Times New Roman"/>
        </w:rPr>
        <w:fldChar w:fldCharType="end"/>
      </w:r>
      <w:r w:rsidR="008322CF" w:rsidRPr="008322CF">
        <w:rPr>
          <w:rFonts w:cs="Times New Roman"/>
        </w:rPr>
        <w:t xml:space="preserve">. </w:t>
      </w:r>
      <w:r w:rsidR="00F03929">
        <w:rPr>
          <w:rFonts w:cs="Times New Roman"/>
        </w:rPr>
        <w:t>Along with</w:t>
      </w:r>
      <w:r w:rsidR="00CC3488">
        <w:rPr>
          <w:rFonts w:cs="Times New Roman"/>
        </w:rPr>
        <w:t xml:space="preserve"> these studies, the</w:t>
      </w:r>
      <w:r w:rsidR="008322CF" w:rsidRPr="008322CF">
        <w:rPr>
          <w:rFonts w:cs="Times New Roman"/>
        </w:rPr>
        <w:t xml:space="preserve"> Forest Ecosystem Management Assessment Team (FEMAT) proposed a strategy for federal lands that used </w:t>
      </w:r>
      <w:r w:rsidR="00F04645">
        <w:rPr>
          <w:rFonts w:cs="Times New Roman"/>
        </w:rPr>
        <w:t xml:space="preserve">the </w:t>
      </w:r>
      <w:r w:rsidR="008322CF" w:rsidRPr="008322CF">
        <w:rPr>
          <w:rFonts w:cs="Times New Roman"/>
        </w:rPr>
        <w:t>average height of dominant trees in their mature state as the basis for buffer widths</w:t>
      </w:r>
      <w:r w:rsidR="00FF22BD">
        <w:rPr>
          <w:rFonts w:cs="Times New Roman"/>
        </w:rPr>
        <w:t xml:space="preserve"> (1993)</w:t>
      </w:r>
      <w:r w:rsidR="008322CF" w:rsidRPr="008322CF">
        <w:rPr>
          <w:rFonts w:cs="Times New Roman"/>
        </w:rPr>
        <w:t xml:space="preserve">. </w:t>
      </w:r>
      <w:r w:rsidR="00063ECC">
        <w:rPr>
          <w:rFonts w:cs="Times New Roman"/>
        </w:rPr>
        <w:t>Notab</w:t>
      </w:r>
      <w:r w:rsidR="00161C89">
        <w:rPr>
          <w:rFonts w:cs="Times New Roman"/>
        </w:rPr>
        <w:t xml:space="preserve">ly, most of these studies and the FEMAT strategies were </w:t>
      </w:r>
      <w:r w:rsidR="008322CF" w:rsidRPr="008322CF">
        <w:rPr>
          <w:rFonts w:cs="Times New Roman"/>
        </w:rPr>
        <w:t xml:space="preserve">primarily </w:t>
      </w:r>
      <w:r w:rsidR="00BC36A6">
        <w:rPr>
          <w:rFonts w:cs="Times New Roman"/>
        </w:rPr>
        <w:t>focused on the</w:t>
      </w:r>
      <w:r w:rsidR="008322CF" w:rsidRPr="008322CF">
        <w:rPr>
          <w:rFonts w:cs="Times New Roman"/>
        </w:rPr>
        <w:t xml:space="preserve"> moist, coastal forests of western North America</w:t>
      </w:r>
      <w:r w:rsidR="00734285">
        <w:rPr>
          <w:rFonts w:cs="Times New Roman"/>
        </w:rPr>
        <w:t>.</w:t>
      </w:r>
      <w:r w:rsidR="00054F8E" w:rsidRPr="00054F8E">
        <w:rPr>
          <w:rFonts w:cs="Times New Roman"/>
        </w:rPr>
        <w:t xml:space="preserve"> </w:t>
      </w:r>
      <w:r w:rsidR="00161C89">
        <w:rPr>
          <w:rFonts w:cs="Times New Roman"/>
        </w:rPr>
        <w:t>B</w:t>
      </w:r>
      <w:r w:rsidR="00054F8E" w:rsidRPr="00054F8E">
        <w:rPr>
          <w:rFonts w:cs="Times New Roman"/>
        </w:rPr>
        <w:t xml:space="preserve">etween 1988 and </w:t>
      </w:r>
      <w:r w:rsidR="00512F42" w:rsidRPr="00054F8E">
        <w:rPr>
          <w:rFonts w:cs="Times New Roman"/>
        </w:rPr>
        <w:t xml:space="preserve">1993, </w:t>
      </w:r>
      <w:r w:rsidR="00512F42">
        <w:rPr>
          <w:rFonts w:cs="Times New Roman"/>
        </w:rPr>
        <w:t>the</w:t>
      </w:r>
      <w:r w:rsidR="00161C89" w:rsidRPr="00054F8E">
        <w:rPr>
          <w:rFonts w:cs="Times New Roman"/>
        </w:rPr>
        <w:t xml:space="preserve"> Coastal Fish/Forestry Guidelines (CFFGs)</w:t>
      </w:r>
      <w:r w:rsidR="00161C89">
        <w:rPr>
          <w:rFonts w:cs="Times New Roman"/>
        </w:rPr>
        <w:t xml:space="preserve"> were </w:t>
      </w:r>
      <w:r w:rsidR="00161C89" w:rsidRPr="00054F8E">
        <w:rPr>
          <w:rFonts w:cs="Times New Roman"/>
        </w:rPr>
        <w:t>established by the BC Ministry of Forests</w:t>
      </w:r>
      <w:r w:rsidR="00161C89">
        <w:rPr>
          <w:rFonts w:cs="Times New Roman"/>
        </w:rPr>
        <w:t xml:space="preserve">, introducing the first </w:t>
      </w:r>
      <w:r w:rsidR="00054F8E" w:rsidRPr="00054F8E">
        <w:rPr>
          <w:rFonts w:cs="Times New Roman"/>
        </w:rPr>
        <w:t>stream</w:t>
      </w:r>
      <w:r w:rsidR="00552F85">
        <w:rPr>
          <w:rFonts w:cs="Times New Roman"/>
        </w:rPr>
        <w:t>-</w:t>
      </w:r>
      <w:r w:rsidR="00054F8E" w:rsidRPr="00054F8E">
        <w:rPr>
          <w:rFonts w:cs="Times New Roman"/>
        </w:rPr>
        <w:t xml:space="preserve">reach classification system to protect fish habitats by assigning habitats a value from Class I (highest) to Class IV (lowest) and detailing specific forestry operation guidelines based on these classifications. Key to the CFFGs were Streamside Management Zones (SMZs) for Class I and II streams, mandating </w:t>
      </w:r>
      <w:r w:rsidR="006D3913">
        <w:rPr>
          <w:rFonts w:cs="Times New Roman"/>
        </w:rPr>
        <w:t xml:space="preserve">fixed-width </w:t>
      </w:r>
      <w:r w:rsidR="00054F8E" w:rsidRPr="00054F8E">
        <w:rPr>
          <w:rFonts w:cs="Times New Roman"/>
        </w:rPr>
        <w:t xml:space="preserve">buffer strips and selective logging to safeguard streams without heavy machinery use. </w:t>
      </w:r>
    </w:p>
    <w:p w14:paraId="20D6BFB0" w14:textId="15B11787" w:rsidR="00F92BF1" w:rsidRDefault="00FA2A0A" w:rsidP="00F92BF1">
      <w:pPr>
        <w:spacing w:line="360" w:lineRule="auto"/>
        <w:ind w:firstLine="720"/>
        <w:rPr>
          <w:rFonts w:cs="Times New Roman"/>
        </w:rPr>
      </w:pPr>
      <w:r>
        <w:rPr>
          <w:rFonts w:cs="Times New Roman"/>
        </w:rPr>
        <w:t xml:space="preserve">Following the CFFGs, two major policy reforms </w:t>
      </w:r>
      <w:r w:rsidR="001C4AD2">
        <w:rPr>
          <w:rFonts w:cs="Times New Roman"/>
        </w:rPr>
        <w:t xml:space="preserve">established fixed-width buffers as standard practice for riparian management in BC. </w:t>
      </w:r>
      <w:r w:rsidR="00822C38">
        <w:rPr>
          <w:rFonts w:cs="Times New Roman"/>
        </w:rPr>
        <w:t xml:space="preserve">First, in 1995, </w:t>
      </w:r>
      <w:r w:rsidR="00B16E57">
        <w:rPr>
          <w:rFonts w:cs="Times New Roman"/>
        </w:rPr>
        <w:t xml:space="preserve">the </w:t>
      </w:r>
      <w:r w:rsidR="00EB4686" w:rsidRPr="00EB4686">
        <w:rPr>
          <w:rFonts w:cs="Times New Roman"/>
        </w:rPr>
        <w:t>BC government enacted the Forest Practices Code of British Columbia Act</w:t>
      </w:r>
      <w:r w:rsidR="0053763B">
        <w:rPr>
          <w:rFonts w:cs="Times New Roman"/>
        </w:rPr>
        <w:t xml:space="preserve"> (FPC). The FPC</w:t>
      </w:r>
      <w:r w:rsidR="003304FE">
        <w:rPr>
          <w:rFonts w:cs="Times New Roman"/>
        </w:rPr>
        <w:t xml:space="preserve"> built upon the SMZ</w:t>
      </w:r>
      <w:r w:rsidR="00F12AA5">
        <w:rPr>
          <w:rFonts w:cs="Times New Roman"/>
        </w:rPr>
        <w:t xml:space="preserve"> framework</w:t>
      </w:r>
      <w:r w:rsidR="003304FE">
        <w:rPr>
          <w:rFonts w:cs="Times New Roman"/>
        </w:rPr>
        <w:t xml:space="preserve"> from the CFFG, </w:t>
      </w:r>
      <w:r w:rsidR="00ED5DF4">
        <w:rPr>
          <w:rFonts w:cs="Times New Roman"/>
        </w:rPr>
        <w:t>renaming them to Riparian Management Areas</w:t>
      </w:r>
      <w:r w:rsidR="0004247E">
        <w:rPr>
          <w:rFonts w:cs="Times New Roman"/>
        </w:rPr>
        <w:t xml:space="preserve"> (RMAs)</w:t>
      </w:r>
      <w:r w:rsidR="00ED5DF4">
        <w:rPr>
          <w:rFonts w:cs="Times New Roman"/>
        </w:rPr>
        <w:t xml:space="preserve">, </w:t>
      </w:r>
      <w:r w:rsidR="00F12AA5">
        <w:rPr>
          <w:rFonts w:cs="Times New Roman"/>
        </w:rPr>
        <w:t xml:space="preserve">expanding </w:t>
      </w:r>
      <w:r w:rsidR="00DB49A3">
        <w:rPr>
          <w:rFonts w:cs="Times New Roman"/>
        </w:rPr>
        <w:t xml:space="preserve">fixed-width riparian buffers to </w:t>
      </w:r>
      <w:r w:rsidR="00700356">
        <w:rPr>
          <w:rFonts w:cs="Times New Roman"/>
        </w:rPr>
        <w:t xml:space="preserve">S3 and S4 class rivers, and </w:t>
      </w:r>
      <w:r w:rsidR="0004247E">
        <w:rPr>
          <w:rFonts w:cs="Times New Roman"/>
        </w:rPr>
        <w:t>establishing regulatory rules for harvest within each RMA class.</w:t>
      </w:r>
      <w:r w:rsidR="008738DC">
        <w:rPr>
          <w:rFonts w:cs="Times New Roman"/>
        </w:rPr>
        <w:t xml:space="preserve"> Broadly, </w:t>
      </w:r>
      <w:r w:rsidR="002D6FA3">
        <w:rPr>
          <w:rFonts w:cs="Times New Roman"/>
        </w:rPr>
        <w:t xml:space="preserve">the FPC was managerially too difficult </w:t>
      </w:r>
      <w:r w:rsidR="00F92BF1">
        <w:rPr>
          <w:rFonts w:cs="Times New Roman"/>
        </w:rPr>
        <w:t>for the MOF to</w:t>
      </w:r>
      <w:r w:rsidR="002D6FA3">
        <w:rPr>
          <w:rFonts w:cs="Times New Roman"/>
        </w:rPr>
        <w:t xml:space="preserve"> </w:t>
      </w:r>
      <w:proofErr w:type="gramStart"/>
      <w:r w:rsidR="002D6FA3">
        <w:rPr>
          <w:rFonts w:cs="Times New Roman"/>
        </w:rPr>
        <w:t>uphold</w:t>
      </w:r>
      <w:proofErr w:type="gramEnd"/>
      <w:r w:rsidR="002D6FA3">
        <w:rPr>
          <w:rFonts w:cs="Times New Roman"/>
        </w:rPr>
        <w:t xml:space="preserve"> </w:t>
      </w:r>
    </w:p>
    <w:p w14:paraId="1E237F9E" w14:textId="77777777" w:rsidR="00F92BF1" w:rsidRDefault="00F92BF1" w:rsidP="00F92BF1">
      <w:pPr>
        <w:spacing w:line="360" w:lineRule="auto"/>
        <w:ind w:firstLine="720"/>
        <w:rPr>
          <w:rFonts w:cs="Times New Roman"/>
        </w:rPr>
      </w:pPr>
    </w:p>
    <w:p w14:paraId="096BE4B4" w14:textId="4823A87B" w:rsidR="00F55BC8" w:rsidRDefault="00F92BF1" w:rsidP="00F92BF1">
      <w:pPr>
        <w:spacing w:line="360" w:lineRule="auto"/>
        <w:ind w:firstLine="720"/>
        <w:rPr>
          <w:rFonts w:cs="Times New Roman"/>
        </w:rPr>
      </w:pPr>
      <w:r w:rsidRPr="00F92BF1">
        <w:rPr>
          <w:rFonts w:cs="Times New Roman"/>
        </w:rPr>
        <w:t>Forest and Range Practices Act (2002) allows managers to use discretion when setting harvesting plans to achieve appropriate results</w:t>
      </w:r>
      <w:r w:rsidR="00B16E57">
        <w:rPr>
          <w:rFonts w:cs="Times New Roman"/>
        </w:rPr>
        <w:t>. However,</w:t>
      </w:r>
      <w:r w:rsidRPr="00F92BF1">
        <w:rPr>
          <w:rFonts w:cs="Times New Roman"/>
        </w:rPr>
        <w:t xml:space="preserve"> most practitioners have adhered to fixed-width buffers because of their simplicity and uncertainty of potential outcomes of deviation from the fixed width.</w:t>
      </w:r>
    </w:p>
    <w:p w14:paraId="67745FED" w14:textId="77777777" w:rsidR="009C1746" w:rsidRDefault="009C1746" w:rsidP="00025359">
      <w:pPr>
        <w:spacing w:line="360" w:lineRule="auto"/>
        <w:ind w:firstLine="720"/>
        <w:rPr>
          <w:rFonts w:cs="Times New Roman"/>
        </w:rPr>
      </w:pPr>
    </w:p>
    <w:p w14:paraId="6D527FC5" w14:textId="71831FB6" w:rsidR="001C4AD2" w:rsidRPr="009C1746" w:rsidRDefault="009C1746" w:rsidP="009C1746">
      <w:pPr>
        <w:spacing w:line="360" w:lineRule="auto"/>
        <w:rPr>
          <w:rFonts w:cs="Times New Roman"/>
          <w:b/>
          <w:bCs/>
        </w:rPr>
      </w:pPr>
      <w:r>
        <w:rPr>
          <w:rFonts w:cs="Times New Roman"/>
          <w:b/>
          <w:bCs/>
        </w:rPr>
        <w:t>Contemporary Riparian Management: The Forest and Range Practices Act</w:t>
      </w:r>
      <w:r w:rsidR="007101B5">
        <w:rPr>
          <w:rFonts w:cs="Times New Roman"/>
          <w:b/>
          <w:bCs/>
        </w:rPr>
        <w:t xml:space="preserve"> and the Riparian Management Guidebook</w:t>
      </w:r>
    </w:p>
    <w:p w14:paraId="42DB9940" w14:textId="1B034C41" w:rsidR="001C4AD2" w:rsidRPr="00054F8E" w:rsidRDefault="001C4AD2" w:rsidP="00025359">
      <w:pPr>
        <w:spacing w:line="360" w:lineRule="auto"/>
        <w:ind w:firstLine="720"/>
        <w:rPr>
          <w:rFonts w:cs="Times New Roman"/>
        </w:rPr>
      </w:pPr>
      <w:r w:rsidRPr="001C4AD2">
        <w:rPr>
          <w:rFonts w:cs="Times New Roman"/>
        </w:rPr>
        <w:t xml:space="preserve">In British Columbia, Canada, the Ministry of Forestry's Riparian Management Area (RMA) guidebook outlines objectives to minimize the impacts of forest and range uses on aquatic ecosystems, water quality, and adjacent wildlife habitats while allowing for sustainable forest and range use. These objectives include reducing windthrow risk, retaining wildlife attributes, providing shade, reducing microclimate changes, and maintaining bank stability. The province adheres to four certification systems—Sustainable Forestry Initiative (SFI), Canadian Standards Association Forest Certification (CSA), Forest Stewardship Council (FSC), and ISO 14001 Environmental Management System—each complying with provincial guidelines and the RMA guidebook, but without specifying buffer widths. FSC and SFI offer additional guidelines </w:t>
      </w:r>
      <w:r>
        <w:rPr>
          <w:rFonts w:cs="Times New Roman"/>
        </w:rPr>
        <w:t>for minimizing flow disruption and sedimentation</w:t>
      </w:r>
      <w:r w:rsidRPr="001C4AD2">
        <w:rPr>
          <w:rFonts w:cs="Times New Roman"/>
        </w:rPr>
        <w:t xml:space="preserve"> and maintaining stream shading and temperature. Stream </w:t>
      </w:r>
      <w:r w:rsidRPr="001C4AD2">
        <w:rPr>
          <w:rFonts w:cs="Times New Roman"/>
        </w:rPr>
        <w:lastRenderedPageBreak/>
        <w:t>classification (S1-S6) dictates specific rules, with the presence of fish being a key factor; non-fish</w:t>
      </w:r>
      <w:r>
        <w:rPr>
          <w:rFonts w:cs="Times New Roman"/>
        </w:rPr>
        <w:t>-</w:t>
      </w:r>
      <w:r w:rsidRPr="001C4AD2">
        <w:rPr>
          <w:rFonts w:cs="Times New Roman"/>
        </w:rPr>
        <w:t>bearing streams require no riparian reserve but have a 20-30m management zone, whereas fish-bearing streams necessitate a forested reserve of 20-50m plus a management zone of 20-100m, both contingent on stream size.</w:t>
      </w:r>
    </w:p>
    <w:p w14:paraId="2D572C3D" w14:textId="77777777" w:rsidR="00054F8E" w:rsidRPr="00054F8E" w:rsidRDefault="00054F8E" w:rsidP="00054F8E">
      <w:pPr>
        <w:spacing w:line="360" w:lineRule="auto"/>
        <w:ind w:firstLine="720"/>
        <w:rPr>
          <w:rFonts w:cs="Times New Roman"/>
        </w:rPr>
      </w:pPr>
    </w:p>
    <w:p w14:paraId="0448ED1E" w14:textId="77777777" w:rsidR="00054F8E" w:rsidRPr="00054F8E" w:rsidRDefault="00054F8E" w:rsidP="00054F8E">
      <w:pPr>
        <w:spacing w:line="360" w:lineRule="auto"/>
        <w:ind w:firstLine="720"/>
        <w:rPr>
          <w:rFonts w:cs="Times New Roman"/>
        </w:rPr>
      </w:pPr>
    </w:p>
    <w:p w14:paraId="7CBD456A" w14:textId="77777777" w:rsidR="00054F8E" w:rsidRPr="00054F8E" w:rsidRDefault="00054F8E" w:rsidP="00054F8E">
      <w:pPr>
        <w:spacing w:line="360" w:lineRule="auto"/>
        <w:ind w:firstLine="720"/>
        <w:rPr>
          <w:rFonts w:cs="Times New Roman"/>
        </w:rPr>
      </w:pPr>
    </w:p>
    <w:p w14:paraId="28E71BCF" w14:textId="041CEDD5" w:rsidR="008322CF" w:rsidRDefault="008322CF" w:rsidP="00F22962">
      <w:pPr>
        <w:spacing w:line="360" w:lineRule="auto"/>
        <w:ind w:firstLine="720"/>
        <w:rPr>
          <w:rFonts w:cs="Times New Roman"/>
        </w:rPr>
      </w:pPr>
    </w:p>
    <w:p w14:paraId="6BF6B683" w14:textId="500182A5" w:rsidR="00AE640C" w:rsidRDefault="00AE640C" w:rsidP="00AE640C">
      <w:pPr>
        <w:spacing w:line="360" w:lineRule="auto"/>
        <w:rPr>
          <w:rFonts w:cs="Times New Roman"/>
        </w:rPr>
      </w:pPr>
      <w:r w:rsidRPr="00176C49">
        <w:rPr>
          <w:rFonts w:cs="Times New Roman"/>
        </w:rPr>
        <w:t xml:space="preserve">   - Outline the evolution of ecosystem-based approaches to riparian management, emphasizing the role of fish presence in shaping policy directions.</w:t>
      </w:r>
    </w:p>
    <w:p w14:paraId="4BC89C59" w14:textId="5F00FCFD" w:rsidR="00297A86" w:rsidRPr="00176C49" w:rsidRDefault="00297A86" w:rsidP="00176C49">
      <w:pPr>
        <w:spacing w:line="360" w:lineRule="auto"/>
        <w:rPr>
          <w:rFonts w:cs="Times New Roman"/>
        </w:rPr>
      </w:pPr>
      <w:r>
        <w:rPr>
          <w:rFonts w:cs="Times New Roman"/>
        </w:rPr>
        <w:t xml:space="preserve">Riparian Management First came into </w:t>
      </w:r>
    </w:p>
    <w:p w14:paraId="25D8D2AE" w14:textId="77777777" w:rsidR="009B246C" w:rsidRPr="00176C49" w:rsidRDefault="009B246C" w:rsidP="00176C49">
      <w:pPr>
        <w:spacing w:line="360" w:lineRule="auto"/>
        <w:rPr>
          <w:rFonts w:cs="Times New Roman"/>
        </w:rPr>
      </w:pPr>
      <w:r w:rsidRPr="00176C49">
        <w:rPr>
          <w:rFonts w:cs="Times New Roman"/>
        </w:rPr>
        <w:t xml:space="preserve">   - Describe the legislative background, including key acts and standards that define the riparian management framework.</w:t>
      </w:r>
    </w:p>
    <w:p w14:paraId="0A173182" w14:textId="77777777" w:rsidR="009B246C" w:rsidRPr="00176C49" w:rsidRDefault="009B246C" w:rsidP="00176C49">
      <w:pPr>
        <w:spacing w:line="360" w:lineRule="auto"/>
        <w:rPr>
          <w:rFonts w:cs="Times New Roman"/>
        </w:rPr>
      </w:pPr>
    </w:p>
    <w:p w14:paraId="36D308F7" w14:textId="29E08E20" w:rsidR="009B246C" w:rsidRPr="00176C49" w:rsidRDefault="0063420F" w:rsidP="00176C49">
      <w:pPr>
        <w:spacing w:line="360" w:lineRule="auto"/>
        <w:rPr>
          <w:rFonts w:cs="Times New Roman"/>
        </w:rPr>
      </w:pPr>
      <w:r>
        <w:rPr>
          <w:rFonts w:cs="Times New Roman"/>
        </w:rPr>
        <w:t>The Riparian Management Area Guidebook Today</w:t>
      </w:r>
      <w:r w:rsidR="00813CF6">
        <w:rPr>
          <w:rFonts w:cs="Times New Roman"/>
        </w:rPr>
        <w:t xml:space="preserve"> </w:t>
      </w:r>
      <w:r w:rsidR="00CA0785">
        <w:rPr>
          <w:rFonts w:cs="Times New Roman"/>
        </w:rPr>
        <w:t xml:space="preserve">and the FRPA </w:t>
      </w:r>
      <w:r w:rsidR="00083582">
        <w:rPr>
          <w:rFonts w:cs="Times New Roman"/>
        </w:rPr>
        <w:t>Defaults</w:t>
      </w:r>
    </w:p>
    <w:p w14:paraId="590BC32C" w14:textId="77777777" w:rsidR="009B246C" w:rsidRDefault="009B246C" w:rsidP="00176C49">
      <w:pPr>
        <w:spacing w:line="360" w:lineRule="auto"/>
        <w:rPr>
          <w:rFonts w:cs="Times New Roman"/>
        </w:rPr>
      </w:pPr>
      <w:r w:rsidRPr="00176C49">
        <w:rPr>
          <w:rFonts w:cs="Times New Roman"/>
        </w:rPr>
        <w:t xml:space="preserve">   - Discuss the objectives and strategies outlined in the policy document for managing riparian zones, including the classification of water bodies and the establishment of RMZs and RRZs.</w:t>
      </w:r>
    </w:p>
    <w:p w14:paraId="2A3C80A3" w14:textId="77777777" w:rsidR="00083582" w:rsidRDefault="00083582" w:rsidP="00176C49">
      <w:pPr>
        <w:spacing w:line="360" w:lineRule="auto"/>
        <w:rPr>
          <w:rFonts w:cs="Times New Roman"/>
        </w:rPr>
      </w:pPr>
    </w:p>
    <w:p w14:paraId="53975C18" w14:textId="616973D7" w:rsidR="00083582" w:rsidRPr="00176C49" w:rsidRDefault="00083582" w:rsidP="00176C49">
      <w:pPr>
        <w:spacing w:line="360" w:lineRule="auto"/>
        <w:rPr>
          <w:rFonts w:cs="Times New Roman"/>
        </w:rPr>
      </w:pPr>
      <w:r>
        <w:rPr>
          <w:rFonts w:cs="Times New Roman"/>
        </w:rPr>
        <w:t>The FSP and the Opportunity for Results-based Innovations</w:t>
      </w:r>
    </w:p>
    <w:p w14:paraId="529A4717" w14:textId="0DCA18A3" w:rsidR="00D831E0" w:rsidRDefault="00E54D56" w:rsidP="00176C49">
      <w:pPr>
        <w:spacing w:line="360" w:lineRule="auto"/>
        <w:rPr>
          <w:rFonts w:cs="Times New Roman"/>
        </w:rPr>
      </w:pPr>
      <w:r>
        <w:rPr>
          <w:rFonts w:cs="Times New Roman"/>
          <w:b/>
          <w:bCs/>
        </w:rPr>
        <w:t>Pitfalls and Shortcomings of The Forest and Range Practices Act</w:t>
      </w:r>
    </w:p>
    <w:p w14:paraId="0B8E20F7" w14:textId="7A2AAF76" w:rsidR="009B246C" w:rsidRPr="00176C49" w:rsidRDefault="009B246C" w:rsidP="00176C49">
      <w:pPr>
        <w:spacing w:line="360" w:lineRule="auto"/>
        <w:rPr>
          <w:rFonts w:cs="Times New Roman"/>
        </w:rPr>
      </w:pPr>
      <w:r w:rsidRPr="00176C49">
        <w:rPr>
          <w:rFonts w:cs="Times New Roman"/>
        </w:rPr>
        <w:t xml:space="preserve">Critical Examination of </w:t>
      </w:r>
      <w:r w:rsidR="00083582">
        <w:rPr>
          <w:rFonts w:cs="Times New Roman"/>
        </w:rPr>
        <w:t>Defaults and FSPs under the FRPA</w:t>
      </w:r>
    </w:p>
    <w:p w14:paraId="66936D15" w14:textId="2F9F3A49" w:rsidR="009B246C" w:rsidRPr="00176C49" w:rsidRDefault="009B246C" w:rsidP="00176C49">
      <w:pPr>
        <w:spacing w:line="360" w:lineRule="auto"/>
        <w:rPr>
          <w:rFonts w:cs="Times New Roman"/>
        </w:rPr>
      </w:pPr>
      <w:r w:rsidRPr="00176C49">
        <w:rPr>
          <w:rFonts w:cs="Times New Roman"/>
        </w:rPr>
        <w:t xml:space="preserve">   - Analyze the scientific basis of riparian management objectives, considering the debate on </w:t>
      </w:r>
      <w:r w:rsidR="00D60C77">
        <w:rPr>
          <w:rFonts w:cs="Times New Roman"/>
        </w:rPr>
        <w:t>relying solely</w:t>
      </w:r>
      <w:r w:rsidRPr="00176C49">
        <w:rPr>
          <w:rFonts w:cs="Times New Roman"/>
        </w:rPr>
        <w:t xml:space="preserve"> on game fish presence for policy formation.</w:t>
      </w:r>
    </w:p>
    <w:p w14:paraId="40CCB82A" w14:textId="77777777" w:rsidR="009B246C" w:rsidRPr="00176C49" w:rsidRDefault="009B246C" w:rsidP="00176C49">
      <w:pPr>
        <w:spacing w:line="360" w:lineRule="auto"/>
        <w:rPr>
          <w:rFonts w:cs="Times New Roman"/>
        </w:rPr>
      </w:pPr>
      <w:r w:rsidRPr="00176C49">
        <w:rPr>
          <w:rFonts w:cs="Times New Roman"/>
        </w:rPr>
        <w:t xml:space="preserve">   - Evaluate the alignment between current policy objectives and principles of ecosystem-based management.</w:t>
      </w:r>
    </w:p>
    <w:p w14:paraId="08C1EE90" w14:textId="77777777" w:rsidR="009B246C" w:rsidRPr="00176C49" w:rsidRDefault="009B246C" w:rsidP="00176C49">
      <w:pPr>
        <w:spacing w:line="360" w:lineRule="auto"/>
        <w:rPr>
          <w:rFonts w:cs="Times New Roman"/>
        </w:rPr>
      </w:pPr>
    </w:p>
    <w:p w14:paraId="5162107D" w14:textId="60AD233B" w:rsidR="00B1300A" w:rsidRPr="00176C49" w:rsidRDefault="00B1300A" w:rsidP="00B1300A">
      <w:pPr>
        <w:spacing w:line="360" w:lineRule="auto"/>
        <w:rPr>
          <w:rFonts w:cs="Times New Roman"/>
        </w:rPr>
      </w:pPr>
      <w:r w:rsidRPr="00176C49">
        <w:rPr>
          <w:rFonts w:cs="Times New Roman"/>
        </w:rPr>
        <w:t xml:space="preserve">Critical Examination of </w:t>
      </w:r>
      <w:r>
        <w:rPr>
          <w:rFonts w:cs="Times New Roman"/>
        </w:rPr>
        <w:t>FSPs under the FRPA</w:t>
      </w:r>
    </w:p>
    <w:p w14:paraId="2F4A7BB7" w14:textId="77777777" w:rsidR="009B246C" w:rsidRPr="00176C49" w:rsidRDefault="009B246C" w:rsidP="00176C49">
      <w:pPr>
        <w:spacing w:line="360" w:lineRule="auto"/>
        <w:rPr>
          <w:rFonts w:cs="Times New Roman"/>
        </w:rPr>
      </w:pPr>
      <w:r w:rsidRPr="00176C49">
        <w:rPr>
          <w:rFonts w:cs="Times New Roman"/>
        </w:rPr>
        <w:t xml:space="preserve">   - Identify research gaps and propose areas where scientific inquiry could contribute to more effective riparian management policies.</w:t>
      </w:r>
    </w:p>
    <w:p w14:paraId="5778EDC0" w14:textId="77777777" w:rsidR="009B246C" w:rsidRDefault="009B246C" w:rsidP="00176C49">
      <w:pPr>
        <w:spacing w:line="360" w:lineRule="auto"/>
        <w:rPr>
          <w:rFonts w:cs="Times New Roman"/>
        </w:rPr>
      </w:pPr>
      <w:r w:rsidRPr="00176C49">
        <w:rPr>
          <w:rFonts w:cs="Times New Roman"/>
        </w:rPr>
        <w:t xml:space="preserve">   - Suggest a detailed research program aimed at bridging identified gaps and enhancing policy outcomes.</w:t>
      </w:r>
    </w:p>
    <w:p w14:paraId="2E28764D" w14:textId="77777777" w:rsidR="00B249A3" w:rsidRDefault="00B249A3" w:rsidP="00176C49">
      <w:pPr>
        <w:spacing w:line="360" w:lineRule="auto"/>
        <w:rPr>
          <w:rFonts w:cs="Times New Roman"/>
        </w:rPr>
      </w:pPr>
    </w:p>
    <w:p w14:paraId="39601171" w14:textId="2D794A28" w:rsidR="00B249A3" w:rsidRPr="00176C49" w:rsidRDefault="00EA4FDD" w:rsidP="00176C49">
      <w:pPr>
        <w:spacing w:line="360" w:lineRule="auto"/>
        <w:rPr>
          <w:rFonts w:cs="Times New Roman"/>
        </w:rPr>
      </w:pPr>
      <w:r w:rsidRPr="004D4AED">
        <w:rPr>
          <w:rFonts w:cs="Times New Roman"/>
        </w:rPr>
        <w:t xml:space="preserve">These buffers are believed to safeguard aquatic ecosystems by moderating terrestrial-aquatic energy exchanges through various biological, physical, and chemical processes. However, the effectiveness of </w:t>
      </w:r>
      <w:r w:rsidRPr="004D4AED">
        <w:rPr>
          <w:rFonts w:cs="Times New Roman"/>
        </w:rPr>
        <w:lastRenderedPageBreak/>
        <w:t xml:space="preserve">these buffers in protecting aquatic environments </w:t>
      </w:r>
      <w:r w:rsidR="007C0790">
        <w:rPr>
          <w:rFonts w:cs="Times New Roman"/>
        </w:rPr>
        <w:t>dramatical</w:t>
      </w:r>
      <w:r w:rsidRPr="004D4AED">
        <w:rPr>
          <w:rFonts w:cs="Times New Roman"/>
        </w:rPr>
        <w:t xml:space="preserve">ly depends on factors such as climate, geology, riparian forest types, local environmental conditions, and harvesting techniques (Richardson &amp; </w:t>
      </w:r>
      <w:proofErr w:type="spellStart"/>
      <w:r w:rsidRPr="004D4AED">
        <w:rPr>
          <w:rFonts w:cs="Times New Roman"/>
        </w:rPr>
        <w:t>Béraud</w:t>
      </w:r>
      <w:proofErr w:type="spellEnd"/>
      <w:r w:rsidRPr="004D4AED">
        <w:rPr>
          <w:rFonts w:cs="Times New Roman"/>
        </w:rPr>
        <w:t>, 2014). Despite this variability, a simplistic "leave a buffer" rule is commonly enforced without accounting for these critical conditions (Richardson et al., 2012).</w:t>
      </w:r>
    </w:p>
    <w:p w14:paraId="075262E0" w14:textId="77777777" w:rsidR="006D3D9E" w:rsidRPr="00176C49" w:rsidRDefault="006D3D9E" w:rsidP="00176C49">
      <w:pPr>
        <w:spacing w:line="360" w:lineRule="auto"/>
        <w:rPr>
          <w:rFonts w:cs="Times New Roman"/>
        </w:rPr>
      </w:pPr>
    </w:p>
    <w:p w14:paraId="7150ED4C" w14:textId="1E99B2C2" w:rsidR="009B246C" w:rsidRPr="00E54D56" w:rsidRDefault="00E54D56" w:rsidP="00176C49">
      <w:pPr>
        <w:spacing w:line="360" w:lineRule="auto"/>
        <w:rPr>
          <w:rFonts w:cs="Times New Roman"/>
          <w:b/>
          <w:bCs/>
        </w:rPr>
      </w:pPr>
      <w:r w:rsidRPr="00E54D56">
        <w:rPr>
          <w:rFonts w:cs="Times New Roman"/>
          <w:b/>
          <w:bCs/>
        </w:rPr>
        <w:t xml:space="preserve">The Introduction of Forestry Landscape Plans and </w:t>
      </w:r>
      <w:r w:rsidR="00FC642E">
        <w:rPr>
          <w:rFonts w:cs="Times New Roman"/>
          <w:b/>
          <w:bCs/>
        </w:rPr>
        <w:t>Opportunities for Real Innovation</w:t>
      </w:r>
    </w:p>
    <w:p w14:paraId="48AC71B9" w14:textId="77777777" w:rsidR="009B246C" w:rsidRPr="00176C49" w:rsidRDefault="009B246C" w:rsidP="00176C49">
      <w:pPr>
        <w:spacing w:line="360" w:lineRule="auto"/>
        <w:rPr>
          <w:rFonts w:cs="Times New Roman"/>
        </w:rPr>
      </w:pPr>
      <w:r w:rsidRPr="00176C49">
        <w:rPr>
          <w:rFonts w:cs="Times New Roman"/>
        </w:rPr>
        <w:t>1. **Designing a Research Program**</w:t>
      </w:r>
    </w:p>
    <w:p w14:paraId="1A939C74" w14:textId="77777777" w:rsidR="009B246C" w:rsidRPr="00176C49" w:rsidRDefault="009B246C" w:rsidP="00176C49">
      <w:pPr>
        <w:spacing w:line="360" w:lineRule="auto"/>
        <w:rPr>
          <w:rFonts w:cs="Times New Roman"/>
        </w:rPr>
      </w:pPr>
      <w:r w:rsidRPr="00176C49">
        <w:rPr>
          <w:rFonts w:cs="Times New Roman"/>
        </w:rPr>
        <w:t xml:space="preserve">   - Outline a research program that combines hydrological, ecological, and biological studies to inform and improve riparian management policies.</w:t>
      </w:r>
    </w:p>
    <w:p w14:paraId="2BE5C43E" w14:textId="0D601DE1" w:rsidR="009B246C" w:rsidRPr="00176C49" w:rsidRDefault="009B246C" w:rsidP="00176C49">
      <w:pPr>
        <w:spacing w:line="360" w:lineRule="auto"/>
        <w:rPr>
          <w:rFonts w:cs="Times New Roman"/>
        </w:rPr>
      </w:pPr>
      <w:r w:rsidRPr="00176C49">
        <w:rPr>
          <w:rFonts w:cs="Times New Roman"/>
        </w:rPr>
        <w:t xml:space="preserve">   - Emphasize the interdisciplinary nature of the proposed research and its potential to contribute to policy development.</w:t>
      </w:r>
      <w:r w:rsidR="00D24CDE">
        <w:rPr>
          <w:rFonts w:cs="Times New Roman"/>
        </w:rPr>
        <w:t xml:space="preserve">  </w:t>
      </w:r>
    </w:p>
    <w:p w14:paraId="28A6378C" w14:textId="77777777" w:rsidR="009B246C" w:rsidRPr="00176C49" w:rsidRDefault="009B246C" w:rsidP="00176C49">
      <w:pPr>
        <w:spacing w:line="360" w:lineRule="auto"/>
        <w:rPr>
          <w:rFonts w:cs="Times New Roman"/>
        </w:rPr>
      </w:pPr>
    </w:p>
    <w:p w14:paraId="0BADB21B" w14:textId="162653BF" w:rsidR="009B246C" w:rsidRPr="00176C49" w:rsidRDefault="009B246C" w:rsidP="00176C49">
      <w:pPr>
        <w:spacing w:line="360" w:lineRule="auto"/>
        <w:rPr>
          <w:rFonts w:cs="Times New Roman"/>
        </w:rPr>
      </w:pPr>
      <w:r w:rsidRPr="00176C49">
        <w:rPr>
          <w:rFonts w:cs="Times New Roman"/>
        </w:rPr>
        <w:t>Impact and Implementation</w:t>
      </w:r>
    </w:p>
    <w:p w14:paraId="21966AC9" w14:textId="77777777" w:rsidR="009B246C" w:rsidRPr="00176C49" w:rsidRDefault="009B246C" w:rsidP="00176C49">
      <w:pPr>
        <w:spacing w:line="360" w:lineRule="auto"/>
        <w:rPr>
          <w:rFonts w:cs="Times New Roman"/>
        </w:rPr>
      </w:pPr>
      <w:r w:rsidRPr="00176C49">
        <w:rPr>
          <w:rFonts w:cs="Times New Roman"/>
        </w:rPr>
        <w:t xml:space="preserve">   - Discuss how the research findings could influence policy decisions and practical management strategies, identifying key stakeholders and beneficiaries.</w:t>
      </w:r>
    </w:p>
    <w:p w14:paraId="228B649B" w14:textId="77777777" w:rsidR="009B246C" w:rsidRPr="00176C49" w:rsidRDefault="009B246C" w:rsidP="00176C49">
      <w:pPr>
        <w:spacing w:line="360" w:lineRule="auto"/>
        <w:rPr>
          <w:rFonts w:cs="Times New Roman"/>
        </w:rPr>
      </w:pPr>
      <w:r w:rsidRPr="00176C49">
        <w:rPr>
          <w:rFonts w:cs="Times New Roman"/>
        </w:rPr>
        <w:t xml:space="preserve">   - Outline approaches for integrating scientific insights into policy revisions and management practices.</w:t>
      </w:r>
    </w:p>
    <w:p w14:paraId="589F6201" w14:textId="77777777" w:rsidR="009B246C" w:rsidRPr="00176C49" w:rsidRDefault="009B246C" w:rsidP="00176C49">
      <w:pPr>
        <w:spacing w:line="360" w:lineRule="auto"/>
        <w:rPr>
          <w:rFonts w:cs="Times New Roman"/>
        </w:rPr>
      </w:pPr>
    </w:p>
    <w:p w14:paraId="757F9614" w14:textId="369BE491" w:rsidR="009B246C" w:rsidRPr="00176C49" w:rsidRDefault="009B246C" w:rsidP="00176C49">
      <w:pPr>
        <w:spacing w:line="360" w:lineRule="auto"/>
        <w:rPr>
          <w:rFonts w:cs="Times New Roman"/>
        </w:rPr>
      </w:pPr>
      <w:r w:rsidRPr="00176C49">
        <w:rPr>
          <w:rFonts w:cs="Times New Roman"/>
        </w:rPr>
        <w:t>Personal Reflection and Application</w:t>
      </w:r>
    </w:p>
    <w:p w14:paraId="3AAD75AD" w14:textId="77777777" w:rsidR="009B246C" w:rsidRPr="00176C49" w:rsidRDefault="009B246C" w:rsidP="00176C49">
      <w:pPr>
        <w:spacing w:line="360" w:lineRule="auto"/>
        <w:rPr>
          <w:rFonts w:cs="Times New Roman"/>
        </w:rPr>
      </w:pPr>
      <w:r w:rsidRPr="00176C49">
        <w:rPr>
          <w:rFonts w:cs="Times New Roman"/>
        </w:rPr>
        <w:t>1. **Connecting Research to Policy**</w:t>
      </w:r>
    </w:p>
    <w:p w14:paraId="2B8843CB" w14:textId="77777777" w:rsidR="009B246C" w:rsidRPr="00176C49" w:rsidRDefault="009B246C" w:rsidP="00176C49">
      <w:pPr>
        <w:spacing w:line="360" w:lineRule="auto"/>
        <w:rPr>
          <w:rFonts w:cs="Times New Roman"/>
        </w:rPr>
      </w:pPr>
      <w:r w:rsidRPr="00176C49">
        <w:rPr>
          <w:rFonts w:cs="Times New Roman"/>
        </w:rPr>
        <w:t xml:space="preserve">   - Reflect on personal research interests and career objectives, considering how they align with the goals of advancing riparian management policies.</w:t>
      </w:r>
    </w:p>
    <w:p w14:paraId="259D8356" w14:textId="77777777" w:rsidR="009B246C" w:rsidRPr="00176C49" w:rsidRDefault="009B246C" w:rsidP="00176C49">
      <w:pPr>
        <w:spacing w:line="360" w:lineRule="auto"/>
        <w:rPr>
          <w:rFonts w:cs="Times New Roman"/>
        </w:rPr>
      </w:pPr>
      <w:r w:rsidRPr="00176C49">
        <w:rPr>
          <w:rFonts w:cs="Times New Roman"/>
        </w:rPr>
        <w:t xml:space="preserve">   - Identify strategies for engaging with policymakers and contributing to the science-policy dialogue.</w:t>
      </w:r>
    </w:p>
    <w:p w14:paraId="26C443C0" w14:textId="77777777" w:rsidR="009B246C" w:rsidRPr="00176C49" w:rsidRDefault="009B246C" w:rsidP="00176C49">
      <w:pPr>
        <w:spacing w:line="360" w:lineRule="auto"/>
        <w:rPr>
          <w:rFonts w:cs="Times New Roman"/>
        </w:rPr>
      </w:pPr>
    </w:p>
    <w:p w14:paraId="5267D77E" w14:textId="411BC1ED" w:rsidR="009B246C" w:rsidRPr="00176C49" w:rsidRDefault="009B246C" w:rsidP="00176C49">
      <w:pPr>
        <w:spacing w:line="360" w:lineRule="auto"/>
        <w:rPr>
          <w:rFonts w:cs="Times New Roman"/>
        </w:rPr>
      </w:pPr>
      <w:r w:rsidRPr="00176C49">
        <w:rPr>
          <w:rFonts w:cs="Times New Roman"/>
        </w:rPr>
        <w:t>Take-Home Lessons</w:t>
      </w:r>
    </w:p>
    <w:p w14:paraId="74C2E632" w14:textId="3333FC6F" w:rsidR="009B246C" w:rsidRPr="00176C49" w:rsidRDefault="009B246C" w:rsidP="00176C49">
      <w:pPr>
        <w:spacing w:line="360" w:lineRule="auto"/>
        <w:rPr>
          <w:rFonts w:cs="Times New Roman"/>
        </w:rPr>
      </w:pPr>
      <w:r w:rsidRPr="00176C49">
        <w:rPr>
          <w:rFonts w:cs="Times New Roman"/>
        </w:rPr>
        <w:t xml:space="preserve">   - Summarize </w:t>
      </w:r>
      <w:r w:rsidR="007C0790">
        <w:rPr>
          <w:rFonts w:cs="Times New Roman"/>
        </w:rPr>
        <w:t>critical</w:t>
      </w:r>
      <w:r w:rsidRPr="00176C49">
        <w:rPr>
          <w:rFonts w:cs="Times New Roman"/>
        </w:rPr>
        <w:t xml:space="preserve"> lessons on the importance of linking scientific research with policy development, focusing on the need for clear communication and stakeholder engagement.</w:t>
      </w:r>
    </w:p>
    <w:p w14:paraId="7405FBCE" w14:textId="77777777" w:rsidR="009B246C" w:rsidRPr="00176C49" w:rsidRDefault="009B246C" w:rsidP="00176C49">
      <w:pPr>
        <w:spacing w:line="360" w:lineRule="auto"/>
        <w:rPr>
          <w:rFonts w:cs="Times New Roman"/>
        </w:rPr>
      </w:pPr>
    </w:p>
    <w:p w14:paraId="249A008E" w14:textId="01800B01" w:rsidR="009B246C" w:rsidRPr="00176C49" w:rsidRDefault="009B246C" w:rsidP="00176C49">
      <w:pPr>
        <w:spacing w:line="360" w:lineRule="auto"/>
        <w:rPr>
          <w:rFonts w:cs="Times New Roman"/>
        </w:rPr>
      </w:pPr>
    </w:p>
    <w:p w14:paraId="4313FEA9" w14:textId="77777777" w:rsidR="009B246C" w:rsidRPr="00176C49" w:rsidRDefault="009B246C" w:rsidP="00176C49">
      <w:pPr>
        <w:spacing w:line="360" w:lineRule="auto"/>
        <w:rPr>
          <w:rFonts w:cs="Times New Roman"/>
        </w:rPr>
      </w:pPr>
      <w:r w:rsidRPr="00176C49">
        <w:rPr>
          <w:rFonts w:cs="Times New Roman"/>
        </w:rPr>
        <w:t>- Reiterate the importance of science-based policy development in effective riparian ecosystem management.</w:t>
      </w:r>
    </w:p>
    <w:p w14:paraId="711D6046" w14:textId="77777777" w:rsidR="009B246C" w:rsidRPr="00176C49" w:rsidRDefault="009B246C" w:rsidP="00176C49">
      <w:pPr>
        <w:spacing w:line="360" w:lineRule="auto"/>
        <w:rPr>
          <w:rFonts w:cs="Times New Roman"/>
        </w:rPr>
      </w:pPr>
      <w:r w:rsidRPr="00176C49">
        <w:rPr>
          <w:rFonts w:cs="Times New Roman"/>
        </w:rPr>
        <w:t>- Highlight the ongoing need for research to inform policy decisions and address the challenges facing riparian management.</w:t>
      </w:r>
    </w:p>
    <w:p w14:paraId="0F035731" w14:textId="77777777" w:rsidR="009B246C" w:rsidRDefault="009B246C" w:rsidP="009B246C">
      <w:pPr>
        <w:spacing w:line="360" w:lineRule="auto"/>
      </w:pPr>
    </w:p>
    <w:p w14:paraId="36690E9A" w14:textId="26FADAD7" w:rsidR="00E47C87" w:rsidRDefault="00E47C87" w:rsidP="009B246C">
      <w:pPr>
        <w:spacing w:line="360" w:lineRule="auto"/>
      </w:pPr>
    </w:p>
    <w:sectPr w:rsidR="00E47C87" w:rsidSect="006D1539">
      <w:headerReference w:type="default" r:id="rId7"/>
      <w:pgSz w:w="12240" w:h="15840"/>
      <w:pgMar w:top="960" w:right="620" w:bottom="280" w:left="62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99827" w14:textId="77777777" w:rsidR="006D1539" w:rsidRDefault="006D1539">
      <w:r>
        <w:separator/>
      </w:r>
    </w:p>
  </w:endnote>
  <w:endnote w:type="continuationSeparator" w:id="0">
    <w:p w14:paraId="7B61F711" w14:textId="77777777" w:rsidR="006D1539" w:rsidRDefault="006D1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9A273" w14:textId="77777777" w:rsidR="006D1539" w:rsidRDefault="006D1539">
      <w:r>
        <w:separator/>
      </w:r>
    </w:p>
  </w:footnote>
  <w:footnote w:type="continuationSeparator" w:id="0">
    <w:p w14:paraId="6172C005" w14:textId="77777777" w:rsidR="006D1539" w:rsidRDefault="006D1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3D3B" w14:textId="77777777" w:rsidR="00D549DB" w:rsidRDefault="00D549D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65B8C"/>
    <w:multiLevelType w:val="hybridMultilevel"/>
    <w:tmpl w:val="0B5AF71A"/>
    <w:lvl w:ilvl="0" w:tplc="99885C6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614FD"/>
    <w:multiLevelType w:val="hybridMultilevel"/>
    <w:tmpl w:val="B7B63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E735C"/>
    <w:multiLevelType w:val="hybridMultilevel"/>
    <w:tmpl w:val="2BEE98BC"/>
    <w:lvl w:ilvl="0" w:tplc="E2E27BD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7047406">
    <w:abstractNumId w:val="1"/>
  </w:num>
  <w:num w:numId="2" w16cid:durableId="914172140">
    <w:abstractNumId w:val="0"/>
  </w:num>
  <w:num w:numId="3" w16cid:durableId="1402173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3F"/>
    <w:rsid w:val="00000BAD"/>
    <w:rsid w:val="00012C9D"/>
    <w:rsid w:val="00025359"/>
    <w:rsid w:val="0004247E"/>
    <w:rsid w:val="00043E2B"/>
    <w:rsid w:val="00054F8E"/>
    <w:rsid w:val="0005570A"/>
    <w:rsid w:val="00063ECC"/>
    <w:rsid w:val="00065AD7"/>
    <w:rsid w:val="00082DD0"/>
    <w:rsid w:val="00083582"/>
    <w:rsid w:val="00096759"/>
    <w:rsid w:val="000A6498"/>
    <w:rsid w:val="000B37D2"/>
    <w:rsid w:val="000D33DC"/>
    <w:rsid w:val="000D5A8B"/>
    <w:rsid w:val="000E35D9"/>
    <w:rsid w:val="00103F05"/>
    <w:rsid w:val="00112F7D"/>
    <w:rsid w:val="00113DC0"/>
    <w:rsid w:val="001254CB"/>
    <w:rsid w:val="0013130B"/>
    <w:rsid w:val="001420E3"/>
    <w:rsid w:val="00144C8C"/>
    <w:rsid w:val="001562C4"/>
    <w:rsid w:val="00161C89"/>
    <w:rsid w:val="00176C49"/>
    <w:rsid w:val="001802CE"/>
    <w:rsid w:val="00192101"/>
    <w:rsid w:val="00195DF7"/>
    <w:rsid w:val="001A1021"/>
    <w:rsid w:val="001A3B68"/>
    <w:rsid w:val="001A6978"/>
    <w:rsid w:val="001C4AD2"/>
    <w:rsid w:val="001D13D4"/>
    <w:rsid w:val="001F2806"/>
    <w:rsid w:val="00207BE9"/>
    <w:rsid w:val="00210F9A"/>
    <w:rsid w:val="0023668E"/>
    <w:rsid w:val="00256F89"/>
    <w:rsid w:val="00296CC3"/>
    <w:rsid w:val="00297A86"/>
    <w:rsid w:val="002B773B"/>
    <w:rsid w:val="002B7978"/>
    <w:rsid w:val="002C5718"/>
    <w:rsid w:val="002C79FA"/>
    <w:rsid w:val="002D2BDC"/>
    <w:rsid w:val="002D6FA3"/>
    <w:rsid w:val="002F01DA"/>
    <w:rsid w:val="002F5AC9"/>
    <w:rsid w:val="00303732"/>
    <w:rsid w:val="003076FD"/>
    <w:rsid w:val="00327374"/>
    <w:rsid w:val="003304FE"/>
    <w:rsid w:val="00331032"/>
    <w:rsid w:val="00334921"/>
    <w:rsid w:val="00345A01"/>
    <w:rsid w:val="003465CF"/>
    <w:rsid w:val="00346610"/>
    <w:rsid w:val="00373689"/>
    <w:rsid w:val="003A5C23"/>
    <w:rsid w:val="003B6B29"/>
    <w:rsid w:val="003F3A0D"/>
    <w:rsid w:val="004154AD"/>
    <w:rsid w:val="004635E7"/>
    <w:rsid w:val="00473C21"/>
    <w:rsid w:val="004754F0"/>
    <w:rsid w:val="00476206"/>
    <w:rsid w:val="004772E4"/>
    <w:rsid w:val="004776F2"/>
    <w:rsid w:val="004912B8"/>
    <w:rsid w:val="004D4AED"/>
    <w:rsid w:val="004D5DFB"/>
    <w:rsid w:val="004D61B9"/>
    <w:rsid w:val="0050259E"/>
    <w:rsid w:val="00512F42"/>
    <w:rsid w:val="005155C3"/>
    <w:rsid w:val="00530D02"/>
    <w:rsid w:val="0053763B"/>
    <w:rsid w:val="005436BA"/>
    <w:rsid w:val="00551889"/>
    <w:rsid w:val="00552F85"/>
    <w:rsid w:val="00573996"/>
    <w:rsid w:val="00575BDF"/>
    <w:rsid w:val="005837E6"/>
    <w:rsid w:val="00584981"/>
    <w:rsid w:val="0059243B"/>
    <w:rsid w:val="005B52CB"/>
    <w:rsid w:val="005D73C0"/>
    <w:rsid w:val="006118C8"/>
    <w:rsid w:val="00612D05"/>
    <w:rsid w:val="00613C79"/>
    <w:rsid w:val="006219DA"/>
    <w:rsid w:val="006255FA"/>
    <w:rsid w:val="0063420F"/>
    <w:rsid w:val="00643ACD"/>
    <w:rsid w:val="00657EBB"/>
    <w:rsid w:val="0066757A"/>
    <w:rsid w:val="00673FD5"/>
    <w:rsid w:val="0069205B"/>
    <w:rsid w:val="006A0630"/>
    <w:rsid w:val="006A3B56"/>
    <w:rsid w:val="006A787C"/>
    <w:rsid w:val="006C118C"/>
    <w:rsid w:val="006C7A39"/>
    <w:rsid w:val="006D1539"/>
    <w:rsid w:val="006D3913"/>
    <w:rsid w:val="006D3D9E"/>
    <w:rsid w:val="006E3D94"/>
    <w:rsid w:val="006E68A2"/>
    <w:rsid w:val="00700356"/>
    <w:rsid w:val="007101B5"/>
    <w:rsid w:val="007301BA"/>
    <w:rsid w:val="00734285"/>
    <w:rsid w:val="007379E5"/>
    <w:rsid w:val="00746FDC"/>
    <w:rsid w:val="0077062C"/>
    <w:rsid w:val="007715D0"/>
    <w:rsid w:val="00794A1E"/>
    <w:rsid w:val="007A3673"/>
    <w:rsid w:val="007A5150"/>
    <w:rsid w:val="007B43A9"/>
    <w:rsid w:val="007C0790"/>
    <w:rsid w:val="007D346E"/>
    <w:rsid w:val="007E00FC"/>
    <w:rsid w:val="00801646"/>
    <w:rsid w:val="00813CF6"/>
    <w:rsid w:val="00822C38"/>
    <w:rsid w:val="0082396B"/>
    <w:rsid w:val="008322CF"/>
    <w:rsid w:val="008372FE"/>
    <w:rsid w:val="00840EB1"/>
    <w:rsid w:val="00845E0E"/>
    <w:rsid w:val="008738DC"/>
    <w:rsid w:val="008861EA"/>
    <w:rsid w:val="008B4B79"/>
    <w:rsid w:val="008D0DD4"/>
    <w:rsid w:val="008D2B88"/>
    <w:rsid w:val="008D46DA"/>
    <w:rsid w:val="008D6454"/>
    <w:rsid w:val="008D7085"/>
    <w:rsid w:val="009206BA"/>
    <w:rsid w:val="00935EF4"/>
    <w:rsid w:val="00954CC2"/>
    <w:rsid w:val="00955D80"/>
    <w:rsid w:val="00957074"/>
    <w:rsid w:val="009850BB"/>
    <w:rsid w:val="009948CB"/>
    <w:rsid w:val="00995FD3"/>
    <w:rsid w:val="009B246C"/>
    <w:rsid w:val="009C1746"/>
    <w:rsid w:val="009E7829"/>
    <w:rsid w:val="00A0018C"/>
    <w:rsid w:val="00A02FFA"/>
    <w:rsid w:val="00A06E37"/>
    <w:rsid w:val="00A06F95"/>
    <w:rsid w:val="00A363C7"/>
    <w:rsid w:val="00A474C2"/>
    <w:rsid w:val="00A757CE"/>
    <w:rsid w:val="00A8158D"/>
    <w:rsid w:val="00A941F4"/>
    <w:rsid w:val="00AA1F49"/>
    <w:rsid w:val="00AB1A2A"/>
    <w:rsid w:val="00AB4EE5"/>
    <w:rsid w:val="00AC366C"/>
    <w:rsid w:val="00AC6694"/>
    <w:rsid w:val="00AD6CB6"/>
    <w:rsid w:val="00AE640C"/>
    <w:rsid w:val="00B117D6"/>
    <w:rsid w:val="00B1300A"/>
    <w:rsid w:val="00B16E57"/>
    <w:rsid w:val="00B249A3"/>
    <w:rsid w:val="00B44755"/>
    <w:rsid w:val="00B45F74"/>
    <w:rsid w:val="00B474E7"/>
    <w:rsid w:val="00B55B22"/>
    <w:rsid w:val="00B71C7C"/>
    <w:rsid w:val="00B77188"/>
    <w:rsid w:val="00BA3E25"/>
    <w:rsid w:val="00BC36A6"/>
    <w:rsid w:val="00BD431F"/>
    <w:rsid w:val="00BE78C1"/>
    <w:rsid w:val="00BF3387"/>
    <w:rsid w:val="00BF67D5"/>
    <w:rsid w:val="00C0667D"/>
    <w:rsid w:val="00C2470F"/>
    <w:rsid w:val="00C42744"/>
    <w:rsid w:val="00C5236B"/>
    <w:rsid w:val="00C91A26"/>
    <w:rsid w:val="00CA0785"/>
    <w:rsid w:val="00CA216B"/>
    <w:rsid w:val="00CB130A"/>
    <w:rsid w:val="00CC3488"/>
    <w:rsid w:val="00CD312C"/>
    <w:rsid w:val="00CD3749"/>
    <w:rsid w:val="00CE7FE3"/>
    <w:rsid w:val="00D0476F"/>
    <w:rsid w:val="00D24CDE"/>
    <w:rsid w:val="00D301C3"/>
    <w:rsid w:val="00D4649F"/>
    <w:rsid w:val="00D549DB"/>
    <w:rsid w:val="00D60C77"/>
    <w:rsid w:val="00D7724E"/>
    <w:rsid w:val="00D831E0"/>
    <w:rsid w:val="00DB3C31"/>
    <w:rsid w:val="00DB49A3"/>
    <w:rsid w:val="00DB5C73"/>
    <w:rsid w:val="00DE163F"/>
    <w:rsid w:val="00DF5733"/>
    <w:rsid w:val="00E02DAF"/>
    <w:rsid w:val="00E06325"/>
    <w:rsid w:val="00E1067F"/>
    <w:rsid w:val="00E3538C"/>
    <w:rsid w:val="00E47C87"/>
    <w:rsid w:val="00E52058"/>
    <w:rsid w:val="00E54D56"/>
    <w:rsid w:val="00E57BCD"/>
    <w:rsid w:val="00E95222"/>
    <w:rsid w:val="00E9639A"/>
    <w:rsid w:val="00EA4FDD"/>
    <w:rsid w:val="00EB4686"/>
    <w:rsid w:val="00EB4DA0"/>
    <w:rsid w:val="00ED5DF4"/>
    <w:rsid w:val="00EF1FAD"/>
    <w:rsid w:val="00F03929"/>
    <w:rsid w:val="00F04645"/>
    <w:rsid w:val="00F12AA5"/>
    <w:rsid w:val="00F12B85"/>
    <w:rsid w:val="00F22962"/>
    <w:rsid w:val="00F31ACC"/>
    <w:rsid w:val="00F34C54"/>
    <w:rsid w:val="00F40A04"/>
    <w:rsid w:val="00F42221"/>
    <w:rsid w:val="00F4377B"/>
    <w:rsid w:val="00F55BC8"/>
    <w:rsid w:val="00F57F5B"/>
    <w:rsid w:val="00F6440F"/>
    <w:rsid w:val="00F77A0E"/>
    <w:rsid w:val="00F9267A"/>
    <w:rsid w:val="00F92BF1"/>
    <w:rsid w:val="00FA2A0A"/>
    <w:rsid w:val="00FA65C4"/>
    <w:rsid w:val="00FB02B3"/>
    <w:rsid w:val="00FC39E6"/>
    <w:rsid w:val="00FC642E"/>
    <w:rsid w:val="00FC7DAC"/>
    <w:rsid w:val="00FF22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9F8A1"/>
  <w15:chartTrackingRefBased/>
  <w15:docId w15:val="{A13139B7-8756-884D-AA81-E0F85E2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6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6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6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6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63F"/>
    <w:rPr>
      <w:rFonts w:eastAsiaTheme="majorEastAsia" w:cstheme="majorBidi"/>
      <w:color w:val="272727" w:themeColor="text1" w:themeTint="D8"/>
    </w:rPr>
  </w:style>
  <w:style w:type="paragraph" w:styleId="Title">
    <w:name w:val="Title"/>
    <w:basedOn w:val="Normal"/>
    <w:next w:val="Normal"/>
    <w:link w:val="TitleChar"/>
    <w:uiPriority w:val="10"/>
    <w:qFormat/>
    <w:rsid w:val="00DE16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6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6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163F"/>
    <w:rPr>
      <w:i/>
      <w:iCs/>
      <w:color w:val="404040" w:themeColor="text1" w:themeTint="BF"/>
    </w:rPr>
  </w:style>
  <w:style w:type="paragraph" w:styleId="ListParagraph">
    <w:name w:val="List Paragraph"/>
    <w:basedOn w:val="Normal"/>
    <w:uiPriority w:val="34"/>
    <w:qFormat/>
    <w:rsid w:val="00DE163F"/>
    <w:pPr>
      <w:ind w:left="720"/>
      <w:contextualSpacing/>
    </w:pPr>
  </w:style>
  <w:style w:type="character" w:styleId="IntenseEmphasis">
    <w:name w:val="Intense Emphasis"/>
    <w:basedOn w:val="DefaultParagraphFont"/>
    <w:uiPriority w:val="21"/>
    <w:qFormat/>
    <w:rsid w:val="00DE163F"/>
    <w:rPr>
      <w:i/>
      <w:iCs/>
      <w:color w:val="0F4761" w:themeColor="accent1" w:themeShade="BF"/>
    </w:rPr>
  </w:style>
  <w:style w:type="paragraph" w:styleId="IntenseQuote">
    <w:name w:val="Intense Quote"/>
    <w:basedOn w:val="Normal"/>
    <w:next w:val="Normal"/>
    <w:link w:val="IntenseQuoteChar"/>
    <w:uiPriority w:val="30"/>
    <w:qFormat/>
    <w:rsid w:val="00DE1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63F"/>
    <w:rPr>
      <w:i/>
      <w:iCs/>
      <w:color w:val="0F4761" w:themeColor="accent1" w:themeShade="BF"/>
    </w:rPr>
  </w:style>
  <w:style w:type="character" w:styleId="IntenseReference">
    <w:name w:val="Intense Reference"/>
    <w:basedOn w:val="DefaultParagraphFont"/>
    <w:uiPriority w:val="32"/>
    <w:qFormat/>
    <w:rsid w:val="00DE163F"/>
    <w:rPr>
      <w:b/>
      <w:bCs/>
      <w:smallCaps/>
      <w:color w:val="0F4761" w:themeColor="accent1" w:themeShade="BF"/>
      <w:spacing w:val="5"/>
    </w:rPr>
  </w:style>
  <w:style w:type="paragraph" w:styleId="BodyText">
    <w:name w:val="Body Text"/>
    <w:basedOn w:val="Normal"/>
    <w:link w:val="BodyTextChar"/>
    <w:uiPriority w:val="99"/>
    <w:semiHidden/>
    <w:unhideWhenUsed/>
    <w:rsid w:val="00DE163F"/>
    <w:pPr>
      <w:spacing w:after="120"/>
    </w:pPr>
  </w:style>
  <w:style w:type="character" w:customStyle="1" w:styleId="BodyTextChar">
    <w:name w:val="Body Text Char"/>
    <w:basedOn w:val="DefaultParagraphFont"/>
    <w:link w:val="BodyText"/>
    <w:uiPriority w:val="99"/>
    <w:semiHidden/>
    <w:rsid w:val="00DE163F"/>
  </w:style>
  <w:style w:type="character" w:styleId="Hyperlink">
    <w:name w:val="Hyperlink"/>
    <w:basedOn w:val="DefaultParagraphFont"/>
    <w:uiPriority w:val="99"/>
    <w:unhideWhenUsed/>
    <w:rsid w:val="00DE163F"/>
    <w:rPr>
      <w:color w:val="467886" w:themeColor="hyperlink"/>
      <w:u w:val="single"/>
    </w:rPr>
  </w:style>
  <w:style w:type="character" w:styleId="UnresolvedMention">
    <w:name w:val="Unresolved Mention"/>
    <w:basedOn w:val="DefaultParagraphFont"/>
    <w:uiPriority w:val="99"/>
    <w:semiHidden/>
    <w:unhideWhenUsed/>
    <w:rsid w:val="00DE163F"/>
    <w:rPr>
      <w:color w:val="605E5C"/>
      <w:shd w:val="clear" w:color="auto" w:fill="E1DFDD"/>
    </w:rPr>
  </w:style>
  <w:style w:type="character" w:styleId="FollowedHyperlink">
    <w:name w:val="FollowedHyperlink"/>
    <w:basedOn w:val="DefaultParagraphFont"/>
    <w:uiPriority w:val="99"/>
    <w:semiHidden/>
    <w:unhideWhenUsed/>
    <w:rsid w:val="00DE16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78742">
      <w:bodyDiv w:val="1"/>
      <w:marLeft w:val="0"/>
      <w:marRight w:val="0"/>
      <w:marTop w:val="0"/>
      <w:marBottom w:val="0"/>
      <w:divBdr>
        <w:top w:val="none" w:sz="0" w:space="0" w:color="auto"/>
        <w:left w:val="none" w:sz="0" w:space="0" w:color="auto"/>
        <w:bottom w:val="none" w:sz="0" w:space="0" w:color="auto"/>
        <w:right w:val="none" w:sz="0" w:space="0" w:color="auto"/>
      </w:divBdr>
      <w:divsChild>
        <w:div w:id="1779980045">
          <w:marLeft w:val="0"/>
          <w:marRight w:val="0"/>
          <w:marTop w:val="0"/>
          <w:marBottom w:val="0"/>
          <w:divBdr>
            <w:top w:val="single" w:sz="2" w:space="0" w:color="E3E3E3"/>
            <w:left w:val="single" w:sz="2" w:space="0" w:color="E3E3E3"/>
            <w:bottom w:val="single" w:sz="2" w:space="0" w:color="E3E3E3"/>
            <w:right w:val="single" w:sz="2" w:space="0" w:color="E3E3E3"/>
          </w:divBdr>
          <w:divsChild>
            <w:div w:id="1351637458">
              <w:marLeft w:val="0"/>
              <w:marRight w:val="0"/>
              <w:marTop w:val="0"/>
              <w:marBottom w:val="0"/>
              <w:divBdr>
                <w:top w:val="single" w:sz="2" w:space="0" w:color="E3E3E3"/>
                <w:left w:val="single" w:sz="2" w:space="0" w:color="E3E3E3"/>
                <w:bottom w:val="single" w:sz="2" w:space="0" w:color="E3E3E3"/>
                <w:right w:val="single" w:sz="2" w:space="0" w:color="E3E3E3"/>
              </w:divBdr>
              <w:divsChild>
                <w:div w:id="1137801373">
                  <w:marLeft w:val="0"/>
                  <w:marRight w:val="0"/>
                  <w:marTop w:val="0"/>
                  <w:marBottom w:val="0"/>
                  <w:divBdr>
                    <w:top w:val="single" w:sz="2" w:space="0" w:color="E3E3E3"/>
                    <w:left w:val="single" w:sz="2" w:space="0" w:color="E3E3E3"/>
                    <w:bottom w:val="single" w:sz="2" w:space="0" w:color="E3E3E3"/>
                    <w:right w:val="single" w:sz="2" w:space="0" w:color="E3E3E3"/>
                  </w:divBdr>
                  <w:divsChild>
                    <w:div w:id="2048992100">
                      <w:marLeft w:val="0"/>
                      <w:marRight w:val="0"/>
                      <w:marTop w:val="0"/>
                      <w:marBottom w:val="0"/>
                      <w:divBdr>
                        <w:top w:val="single" w:sz="2" w:space="0" w:color="E3E3E3"/>
                        <w:left w:val="single" w:sz="2" w:space="0" w:color="E3E3E3"/>
                        <w:bottom w:val="single" w:sz="2" w:space="0" w:color="E3E3E3"/>
                        <w:right w:val="single" w:sz="2" w:space="0" w:color="E3E3E3"/>
                      </w:divBdr>
                      <w:divsChild>
                        <w:div w:id="1085954895">
                          <w:marLeft w:val="0"/>
                          <w:marRight w:val="0"/>
                          <w:marTop w:val="0"/>
                          <w:marBottom w:val="0"/>
                          <w:divBdr>
                            <w:top w:val="single" w:sz="2" w:space="0" w:color="E3E3E3"/>
                            <w:left w:val="single" w:sz="2" w:space="0" w:color="E3E3E3"/>
                            <w:bottom w:val="single" w:sz="2" w:space="0" w:color="E3E3E3"/>
                            <w:right w:val="single" w:sz="2" w:space="0" w:color="E3E3E3"/>
                          </w:divBdr>
                          <w:divsChild>
                            <w:div w:id="539824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867975">
                                  <w:marLeft w:val="0"/>
                                  <w:marRight w:val="0"/>
                                  <w:marTop w:val="0"/>
                                  <w:marBottom w:val="0"/>
                                  <w:divBdr>
                                    <w:top w:val="single" w:sz="2" w:space="0" w:color="E3E3E3"/>
                                    <w:left w:val="single" w:sz="2" w:space="0" w:color="E3E3E3"/>
                                    <w:bottom w:val="single" w:sz="2" w:space="0" w:color="E3E3E3"/>
                                    <w:right w:val="single" w:sz="2" w:space="0" w:color="E3E3E3"/>
                                  </w:divBdr>
                                  <w:divsChild>
                                    <w:div w:id="928269962">
                                      <w:marLeft w:val="0"/>
                                      <w:marRight w:val="0"/>
                                      <w:marTop w:val="0"/>
                                      <w:marBottom w:val="0"/>
                                      <w:divBdr>
                                        <w:top w:val="single" w:sz="2" w:space="0" w:color="E3E3E3"/>
                                        <w:left w:val="single" w:sz="2" w:space="0" w:color="E3E3E3"/>
                                        <w:bottom w:val="single" w:sz="2" w:space="0" w:color="E3E3E3"/>
                                        <w:right w:val="single" w:sz="2" w:space="0" w:color="E3E3E3"/>
                                      </w:divBdr>
                                      <w:divsChild>
                                        <w:div w:id="482356682">
                                          <w:marLeft w:val="0"/>
                                          <w:marRight w:val="0"/>
                                          <w:marTop w:val="0"/>
                                          <w:marBottom w:val="0"/>
                                          <w:divBdr>
                                            <w:top w:val="single" w:sz="2" w:space="0" w:color="E3E3E3"/>
                                            <w:left w:val="single" w:sz="2" w:space="0" w:color="E3E3E3"/>
                                            <w:bottom w:val="single" w:sz="2" w:space="0" w:color="E3E3E3"/>
                                            <w:right w:val="single" w:sz="2" w:space="0" w:color="E3E3E3"/>
                                          </w:divBdr>
                                          <w:divsChild>
                                            <w:div w:id="201553182">
                                              <w:marLeft w:val="0"/>
                                              <w:marRight w:val="0"/>
                                              <w:marTop w:val="0"/>
                                              <w:marBottom w:val="0"/>
                                              <w:divBdr>
                                                <w:top w:val="single" w:sz="2" w:space="0" w:color="E3E3E3"/>
                                                <w:left w:val="single" w:sz="2" w:space="0" w:color="E3E3E3"/>
                                                <w:bottom w:val="single" w:sz="2" w:space="0" w:color="E3E3E3"/>
                                                <w:right w:val="single" w:sz="2" w:space="0" w:color="E3E3E3"/>
                                              </w:divBdr>
                                              <w:divsChild>
                                                <w:div w:id="565577772">
                                                  <w:marLeft w:val="0"/>
                                                  <w:marRight w:val="0"/>
                                                  <w:marTop w:val="0"/>
                                                  <w:marBottom w:val="0"/>
                                                  <w:divBdr>
                                                    <w:top w:val="single" w:sz="2" w:space="0" w:color="E3E3E3"/>
                                                    <w:left w:val="single" w:sz="2" w:space="0" w:color="E3E3E3"/>
                                                    <w:bottom w:val="single" w:sz="2" w:space="0" w:color="E3E3E3"/>
                                                    <w:right w:val="single" w:sz="2" w:space="0" w:color="E3E3E3"/>
                                                  </w:divBdr>
                                                  <w:divsChild>
                                                    <w:div w:id="1798453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887857">
          <w:marLeft w:val="0"/>
          <w:marRight w:val="0"/>
          <w:marTop w:val="0"/>
          <w:marBottom w:val="0"/>
          <w:divBdr>
            <w:top w:val="none" w:sz="0" w:space="0" w:color="auto"/>
            <w:left w:val="none" w:sz="0" w:space="0" w:color="auto"/>
            <w:bottom w:val="none" w:sz="0" w:space="0" w:color="auto"/>
            <w:right w:val="none" w:sz="0" w:space="0" w:color="auto"/>
          </w:divBdr>
          <w:divsChild>
            <w:div w:id="454713100">
              <w:marLeft w:val="0"/>
              <w:marRight w:val="0"/>
              <w:marTop w:val="0"/>
              <w:marBottom w:val="0"/>
              <w:divBdr>
                <w:top w:val="single" w:sz="2" w:space="0" w:color="E3E3E3"/>
                <w:left w:val="single" w:sz="2" w:space="0" w:color="E3E3E3"/>
                <w:bottom w:val="single" w:sz="2" w:space="0" w:color="E3E3E3"/>
                <w:right w:val="single" w:sz="2" w:space="0" w:color="E3E3E3"/>
              </w:divBdr>
              <w:divsChild>
                <w:div w:id="503861958">
                  <w:marLeft w:val="0"/>
                  <w:marRight w:val="0"/>
                  <w:marTop w:val="0"/>
                  <w:marBottom w:val="0"/>
                  <w:divBdr>
                    <w:top w:val="single" w:sz="2" w:space="0" w:color="E3E3E3"/>
                    <w:left w:val="single" w:sz="2" w:space="0" w:color="E3E3E3"/>
                    <w:bottom w:val="single" w:sz="2" w:space="0" w:color="E3E3E3"/>
                    <w:right w:val="single" w:sz="2" w:space="0" w:color="E3E3E3"/>
                  </w:divBdr>
                  <w:divsChild>
                    <w:div w:id="1811173446">
                      <w:marLeft w:val="0"/>
                      <w:marRight w:val="0"/>
                      <w:marTop w:val="0"/>
                      <w:marBottom w:val="0"/>
                      <w:divBdr>
                        <w:top w:val="single" w:sz="6" w:space="0" w:color="auto"/>
                        <w:left w:val="single" w:sz="6" w:space="0" w:color="auto"/>
                        <w:bottom w:val="single" w:sz="6" w:space="0" w:color="auto"/>
                        <w:right w:val="single" w:sz="6" w:space="0" w:color="auto"/>
                      </w:divBdr>
                      <w:divsChild>
                        <w:div w:id="1448886599">
                          <w:marLeft w:val="0"/>
                          <w:marRight w:val="0"/>
                          <w:marTop w:val="0"/>
                          <w:marBottom w:val="0"/>
                          <w:divBdr>
                            <w:top w:val="none" w:sz="0" w:space="0" w:color="auto"/>
                            <w:left w:val="none" w:sz="0" w:space="0" w:color="auto"/>
                            <w:bottom w:val="none" w:sz="0" w:space="0" w:color="auto"/>
                            <w:right w:val="none" w:sz="0" w:space="0" w:color="auto"/>
                          </w:divBdr>
                          <w:divsChild>
                            <w:div w:id="1498687710">
                              <w:marLeft w:val="0"/>
                              <w:marRight w:val="0"/>
                              <w:marTop w:val="0"/>
                              <w:marBottom w:val="0"/>
                              <w:divBdr>
                                <w:top w:val="none" w:sz="0" w:space="0" w:color="auto"/>
                                <w:left w:val="none" w:sz="0" w:space="0" w:color="auto"/>
                                <w:bottom w:val="none" w:sz="0" w:space="0" w:color="auto"/>
                                <w:right w:val="none" w:sz="0" w:space="0" w:color="auto"/>
                              </w:divBdr>
                              <w:divsChild>
                                <w:div w:id="892811987">
                                  <w:marLeft w:val="0"/>
                                  <w:marRight w:val="0"/>
                                  <w:marTop w:val="0"/>
                                  <w:marBottom w:val="0"/>
                                  <w:divBdr>
                                    <w:top w:val="none" w:sz="0" w:space="0" w:color="auto"/>
                                    <w:left w:val="none" w:sz="0" w:space="0" w:color="auto"/>
                                    <w:bottom w:val="none" w:sz="0" w:space="0" w:color="auto"/>
                                    <w:right w:val="none" w:sz="0" w:space="0" w:color="auto"/>
                                  </w:divBdr>
                                  <w:divsChild>
                                    <w:div w:id="1852059693">
                                      <w:marLeft w:val="0"/>
                                      <w:marRight w:val="0"/>
                                      <w:marTop w:val="0"/>
                                      <w:marBottom w:val="0"/>
                                      <w:divBdr>
                                        <w:top w:val="none" w:sz="0" w:space="0" w:color="auto"/>
                                        <w:left w:val="none" w:sz="0" w:space="0" w:color="auto"/>
                                        <w:bottom w:val="none" w:sz="0" w:space="0" w:color="auto"/>
                                        <w:right w:val="none" w:sz="0" w:space="0" w:color="auto"/>
                                      </w:divBdr>
                                      <w:divsChild>
                                        <w:div w:id="1348173559">
                                          <w:marLeft w:val="0"/>
                                          <w:marRight w:val="0"/>
                                          <w:marTop w:val="0"/>
                                          <w:marBottom w:val="0"/>
                                          <w:divBdr>
                                            <w:top w:val="none" w:sz="0" w:space="0" w:color="auto"/>
                                            <w:left w:val="none" w:sz="0" w:space="0" w:color="auto"/>
                                            <w:bottom w:val="none" w:sz="0" w:space="0" w:color="auto"/>
                                            <w:right w:val="none" w:sz="0" w:space="0" w:color="auto"/>
                                          </w:divBdr>
                                          <w:divsChild>
                                            <w:div w:id="8568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4966126">
      <w:bodyDiv w:val="1"/>
      <w:marLeft w:val="0"/>
      <w:marRight w:val="0"/>
      <w:marTop w:val="0"/>
      <w:marBottom w:val="0"/>
      <w:divBdr>
        <w:top w:val="none" w:sz="0" w:space="0" w:color="auto"/>
        <w:left w:val="none" w:sz="0" w:space="0" w:color="auto"/>
        <w:bottom w:val="none" w:sz="0" w:space="0" w:color="auto"/>
        <w:right w:val="none" w:sz="0" w:space="0" w:color="auto"/>
      </w:divBdr>
      <w:divsChild>
        <w:div w:id="985669109">
          <w:marLeft w:val="0"/>
          <w:marRight w:val="0"/>
          <w:marTop w:val="0"/>
          <w:marBottom w:val="0"/>
          <w:divBdr>
            <w:top w:val="single" w:sz="2" w:space="0" w:color="E3E3E3"/>
            <w:left w:val="single" w:sz="2" w:space="0" w:color="E3E3E3"/>
            <w:bottom w:val="single" w:sz="2" w:space="0" w:color="E3E3E3"/>
            <w:right w:val="single" w:sz="2" w:space="0" w:color="E3E3E3"/>
          </w:divBdr>
          <w:divsChild>
            <w:div w:id="1571571823">
              <w:marLeft w:val="0"/>
              <w:marRight w:val="0"/>
              <w:marTop w:val="0"/>
              <w:marBottom w:val="0"/>
              <w:divBdr>
                <w:top w:val="single" w:sz="2" w:space="0" w:color="E3E3E3"/>
                <w:left w:val="single" w:sz="2" w:space="0" w:color="E3E3E3"/>
                <w:bottom w:val="single" w:sz="2" w:space="0" w:color="E3E3E3"/>
                <w:right w:val="single" w:sz="2" w:space="0" w:color="E3E3E3"/>
              </w:divBdr>
            </w:div>
            <w:div w:id="1472093229">
              <w:marLeft w:val="0"/>
              <w:marRight w:val="0"/>
              <w:marTop w:val="0"/>
              <w:marBottom w:val="0"/>
              <w:divBdr>
                <w:top w:val="single" w:sz="2" w:space="0" w:color="E3E3E3"/>
                <w:left w:val="single" w:sz="2" w:space="0" w:color="E3E3E3"/>
                <w:bottom w:val="single" w:sz="2" w:space="0" w:color="E3E3E3"/>
                <w:right w:val="single" w:sz="2" w:space="0" w:color="E3E3E3"/>
              </w:divBdr>
              <w:divsChild>
                <w:div w:id="1839345699">
                  <w:marLeft w:val="0"/>
                  <w:marRight w:val="0"/>
                  <w:marTop w:val="0"/>
                  <w:marBottom w:val="0"/>
                  <w:divBdr>
                    <w:top w:val="single" w:sz="2" w:space="0" w:color="E3E3E3"/>
                    <w:left w:val="single" w:sz="2" w:space="0" w:color="E3E3E3"/>
                    <w:bottom w:val="single" w:sz="2" w:space="0" w:color="E3E3E3"/>
                    <w:right w:val="single" w:sz="2" w:space="0" w:color="E3E3E3"/>
                  </w:divBdr>
                  <w:divsChild>
                    <w:div w:id="1617559615">
                      <w:marLeft w:val="0"/>
                      <w:marRight w:val="0"/>
                      <w:marTop w:val="0"/>
                      <w:marBottom w:val="0"/>
                      <w:divBdr>
                        <w:top w:val="single" w:sz="2" w:space="0" w:color="E3E3E3"/>
                        <w:left w:val="single" w:sz="2" w:space="0" w:color="E3E3E3"/>
                        <w:bottom w:val="single" w:sz="2" w:space="0" w:color="E3E3E3"/>
                        <w:right w:val="single" w:sz="2" w:space="0" w:color="E3E3E3"/>
                      </w:divBdr>
                      <w:divsChild>
                        <w:div w:id="1685748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36234834">
      <w:bodyDiv w:val="1"/>
      <w:marLeft w:val="0"/>
      <w:marRight w:val="0"/>
      <w:marTop w:val="0"/>
      <w:marBottom w:val="0"/>
      <w:divBdr>
        <w:top w:val="none" w:sz="0" w:space="0" w:color="auto"/>
        <w:left w:val="none" w:sz="0" w:space="0" w:color="auto"/>
        <w:bottom w:val="none" w:sz="0" w:space="0" w:color="auto"/>
        <w:right w:val="none" w:sz="0" w:space="0" w:color="auto"/>
      </w:divBdr>
    </w:div>
    <w:div w:id="1323852450">
      <w:bodyDiv w:val="1"/>
      <w:marLeft w:val="0"/>
      <w:marRight w:val="0"/>
      <w:marTop w:val="0"/>
      <w:marBottom w:val="0"/>
      <w:divBdr>
        <w:top w:val="none" w:sz="0" w:space="0" w:color="auto"/>
        <w:left w:val="none" w:sz="0" w:space="0" w:color="auto"/>
        <w:bottom w:val="none" w:sz="0" w:space="0" w:color="auto"/>
        <w:right w:val="none" w:sz="0" w:space="0" w:color="auto"/>
      </w:divBdr>
      <w:divsChild>
        <w:div w:id="1262297299">
          <w:marLeft w:val="0"/>
          <w:marRight w:val="0"/>
          <w:marTop w:val="0"/>
          <w:marBottom w:val="0"/>
          <w:divBdr>
            <w:top w:val="single" w:sz="2" w:space="0" w:color="E3E3E3"/>
            <w:left w:val="single" w:sz="2" w:space="0" w:color="E3E3E3"/>
            <w:bottom w:val="single" w:sz="2" w:space="0" w:color="E3E3E3"/>
            <w:right w:val="single" w:sz="2" w:space="0" w:color="E3E3E3"/>
          </w:divBdr>
          <w:divsChild>
            <w:div w:id="368725526">
              <w:marLeft w:val="0"/>
              <w:marRight w:val="0"/>
              <w:marTop w:val="0"/>
              <w:marBottom w:val="0"/>
              <w:divBdr>
                <w:top w:val="single" w:sz="2" w:space="0" w:color="E3E3E3"/>
                <w:left w:val="single" w:sz="2" w:space="0" w:color="E3E3E3"/>
                <w:bottom w:val="single" w:sz="2" w:space="0" w:color="E3E3E3"/>
                <w:right w:val="single" w:sz="2" w:space="0" w:color="E3E3E3"/>
              </w:divBdr>
              <w:divsChild>
                <w:div w:id="7216641">
                  <w:marLeft w:val="0"/>
                  <w:marRight w:val="0"/>
                  <w:marTop w:val="0"/>
                  <w:marBottom w:val="0"/>
                  <w:divBdr>
                    <w:top w:val="single" w:sz="2" w:space="0" w:color="E3E3E3"/>
                    <w:left w:val="single" w:sz="2" w:space="0" w:color="E3E3E3"/>
                    <w:bottom w:val="single" w:sz="2" w:space="0" w:color="E3E3E3"/>
                    <w:right w:val="single" w:sz="2" w:space="0" w:color="E3E3E3"/>
                  </w:divBdr>
                  <w:divsChild>
                    <w:div w:id="1250679">
                      <w:marLeft w:val="0"/>
                      <w:marRight w:val="0"/>
                      <w:marTop w:val="0"/>
                      <w:marBottom w:val="0"/>
                      <w:divBdr>
                        <w:top w:val="single" w:sz="2" w:space="0" w:color="E3E3E3"/>
                        <w:left w:val="single" w:sz="2" w:space="0" w:color="E3E3E3"/>
                        <w:bottom w:val="single" w:sz="2" w:space="0" w:color="E3E3E3"/>
                        <w:right w:val="single" w:sz="2" w:space="0" w:color="E3E3E3"/>
                      </w:divBdr>
                      <w:divsChild>
                        <w:div w:id="2036535834">
                          <w:marLeft w:val="0"/>
                          <w:marRight w:val="0"/>
                          <w:marTop w:val="0"/>
                          <w:marBottom w:val="0"/>
                          <w:divBdr>
                            <w:top w:val="single" w:sz="2" w:space="0" w:color="E3E3E3"/>
                            <w:left w:val="single" w:sz="2" w:space="0" w:color="E3E3E3"/>
                            <w:bottom w:val="single" w:sz="2" w:space="0" w:color="E3E3E3"/>
                            <w:right w:val="single" w:sz="2" w:space="0" w:color="E3E3E3"/>
                          </w:divBdr>
                          <w:divsChild>
                            <w:div w:id="2479309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28538941">
                                  <w:marLeft w:val="0"/>
                                  <w:marRight w:val="0"/>
                                  <w:marTop w:val="0"/>
                                  <w:marBottom w:val="0"/>
                                  <w:divBdr>
                                    <w:top w:val="single" w:sz="2" w:space="0" w:color="E3E3E3"/>
                                    <w:left w:val="single" w:sz="2" w:space="0" w:color="E3E3E3"/>
                                    <w:bottom w:val="single" w:sz="2" w:space="0" w:color="E3E3E3"/>
                                    <w:right w:val="single" w:sz="2" w:space="0" w:color="E3E3E3"/>
                                  </w:divBdr>
                                  <w:divsChild>
                                    <w:div w:id="392702817">
                                      <w:marLeft w:val="0"/>
                                      <w:marRight w:val="0"/>
                                      <w:marTop w:val="0"/>
                                      <w:marBottom w:val="0"/>
                                      <w:divBdr>
                                        <w:top w:val="single" w:sz="2" w:space="0" w:color="E3E3E3"/>
                                        <w:left w:val="single" w:sz="2" w:space="0" w:color="E3E3E3"/>
                                        <w:bottom w:val="single" w:sz="2" w:space="0" w:color="E3E3E3"/>
                                        <w:right w:val="single" w:sz="2" w:space="0" w:color="E3E3E3"/>
                                      </w:divBdr>
                                      <w:divsChild>
                                        <w:div w:id="1098402178">
                                          <w:marLeft w:val="0"/>
                                          <w:marRight w:val="0"/>
                                          <w:marTop w:val="0"/>
                                          <w:marBottom w:val="0"/>
                                          <w:divBdr>
                                            <w:top w:val="single" w:sz="2" w:space="0" w:color="E3E3E3"/>
                                            <w:left w:val="single" w:sz="2" w:space="0" w:color="E3E3E3"/>
                                            <w:bottom w:val="single" w:sz="2" w:space="0" w:color="E3E3E3"/>
                                            <w:right w:val="single" w:sz="2" w:space="0" w:color="E3E3E3"/>
                                          </w:divBdr>
                                          <w:divsChild>
                                            <w:div w:id="1080950812">
                                              <w:marLeft w:val="0"/>
                                              <w:marRight w:val="0"/>
                                              <w:marTop w:val="0"/>
                                              <w:marBottom w:val="0"/>
                                              <w:divBdr>
                                                <w:top w:val="single" w:sz="2" w:space="0" w:color="E3E3E3"/>
                                                <w:left w:val="single" w:sz="2" w:space="0" w:color="E3E3E3"/>
                                                <w:bottom w:val="single" w:sz="2" w:space="0" w:color="E3E3E3"/>
                                                <w:right w:val="single" w:sz="2" w:space="0" w:color="E3E3E3"/>
                                              </w:divBdr>
                                              <w:divsChild>
                                                <w:div w:id="1350986271">
                                                  <w:marLeft w:val="0"/>
                                                  <w:marRight w:val="0"/>
                                                  <w:marTop w:val="0"/>
                                                  <w:marBottom w:val="0"/>
                                                  <w:divBdr>
                                                    <w:top w:val="single" w:sz="2" w:space="0" w:color="E3E3E3"/>
                                                    <w:left w:val="single" w:sz="2" w:space="0" w:color="E3E3E3"/>
                                                    <w:bottom w:val="single" w:sz="2" w:space="0" w:color="E3E3E3"/>
                                                    <w:right w:val="single" w:sz="2" w:space="0" w:color="E3E3E3"/>
                                                  </w:divBdr>
                                                  <w:divsChild>
                                                    <w:div w:id="1911034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2424126">
          <w:marLeft w:val="0"/>
          <w:marRight w:val="0"/>
          <w:marTop w:val="0"/>
          <w:marBottom w:val="0"/>
          <w:divBdr>
            <w:top w:val="none" w:sz="0" w:space="0" w:color="auto"/>
            <w:left w:val="none" w:sz="0" w:space="0" w:color="auto"/>
            <w:bottom w:val="none" w:sz="0" w:space="0" w:color="auto"/>
            <w:right w:val="none" w:sz="0" w:space="0" w:color="auto"/>
          </w:divBdr>
          <w:divsChild>
            <w:div w:id="2143843612">
              <w:marLeft w:val="0"/>
              <w:marRight w:val="0"/>
              <w:marTop w:val="0"/>
              <w:marBottom w:val="0"/>
              <w:divBdr>
                <w:top w:val="single" w:sz="2" w:space="0" w:color="E3E3E3"/>
                <w:left w:val="single" w:sz="2" w:space="0" w:color="E3E3E3"/>
                <w:bottom w:val="single" w:sz="2" w:space="0" w:color="E3E3E3"/>
                <w:right w:val="single" w:sz="2" w:space="0" w:color="E3E3E3"/>
              </w:divBdr>
              <w:divsChild>
                <w:div w:id="1117717361">
                  <w:marLeft w:val="0"/>
                  <w:marRight w:val="0"/>
                  <w:marTop w:val="0"/>
                  <w:marBottom w:val="0"/>
                  <w:divBdr>
                    <w:top w:val="single" w:sz="2" w:space="0" w:color="E3E3E3"/>
                    <w:left w:val="single" w:sz="2" w:space="0" w:color="E3E3E3"/>
                    <w:bottom w:val="single" w:sz="2" w:space="0" w:color="E3E3E3"/>
                    <w:right w:val="single" w:sz="2" w:space="0" w:color="E3E3E3"/>
                  </w:divBdr>
                  <w:divsChild>
                    <w:div w:id="1589731697">
                      <w:marLeft w:val="0"/>
                      <w:marRight w:val="0"/>
                      <w:marTop w:val="0"/>
                      <w:marBottom w:val="0"/>
                      <w:divBdr>
                        <w:top w:val="single" w:sz="6" w:space="0" w:color="auto"/>
                        <w:left w:val="single" w:sz="6" w:space="0" w:color="auto"/>
                        <w:bottom w:val="single" w:sz="6" w:space="0" w:color="auto"/>
                        <w:right w:val="single" w:sz="6" w:space="0" w:color="auto"/>
                      </w:divBdr>
                      <w:divsChild>
                        <w:div w:id="946421940">
                          <w:marLeft w:val="0"/>
                          <w:marRight w:val="0"/>
                          <w:marTop w:val="0"/>
                          <w:marBottom w:val="0"/>
                          <w:divBdr>
                            <w:top w:val="none" w:sz="0" w:space="0" w:color="auto"/>
                            <w:left w:val="none" w:sz="0" w:space="0" w:color="auto"/>
                            <w:bottom w:val="none" w:sz="0" w:space="0" w:color="auto"/>
                            <w:right w:val="none" w:sz="0" w:space="0" w:color="auto"/>
                          </w:divBdr>
                          <w:divsChild>
                            <w:div w:id="670569702">
                              <w:marLeft w:val="0"/>
                              <w:marRight w:val="0"/>
                              <w:marTop w:val="0"/>
                              <w:marBottom w:val="0"/>
                              <w:divBdr>
                                <w:top w:val="none" w:sz="0" w:space="0" w:color="auto"/>
                                <w:left w:val="none" w:sz="0" w:space="0" w:color="auto"/>
                                <w:bottom w:val="none" w:sz="0" w:space="0" w:color="auto"/>
                                <w:right w:val="none" w:sz="0" w:space="0" w:color="auto"/>
                              </w:divBdr>
                              <w:divsChild>
                                <w:div w:id="608901510">
                                  <w:marLeft w:val="0"/>
                                  <w:marRight w:val="0"/>
                                  <w:marTop w:val="0"/>
                                  <w:marBottom w:val="0"/>
                                  <w:divBdr>
                                    <w:top w:val="none" w:sz="0" w:space="0" w:color="auto"/>
                                    <w:left w:val="none" w:sz="0" w:space="0" w:color="auto"/>
                                    <w:bottom w:val="none" w:sz="0" w:space="0" w:color="auto"/>
                                    <w:right w:val="none" w:sz="0" w:space="0" w:color="auto"/>
                                  </w:divBdr>
                                  <w:divsChild>
                                    <w:div w:id="94907853">
                                      <w:marLeft w:val="0"/>
                                      <w:marRight w:val="0"/>
                                      <w:marTop w:val="0"/>
                                      <w:marBottom w:val="0"/>
                                      <w:divBdr>
                                        <w:top w:val="none" w:sz="0" w:space="0" w:color="auto"/>
                                        <w:left w:val="none" w:sz="0" w:space="0" w:color="auto"/>
                                        <w:bottom w:val="none" w:sz="0" w:space="0" w:color="auto"/>
                                        <w:right w:val="none" w:sz="0" w:space="0" w:color="auto"/>
                                      </w:divBdr>
                                      <w:divsChild>
                                        <w:div w:id="1496188815">
                                          <w:marLeft w:val="0"/>
                                          <w:marRight w:val="0"/>
                                          <w:marTop w:val="0"/>
                                          <w:marBottom w:val="0"/>
                                          <w:divBdr>
                                            <w:top w:val="none" w:sz="0" w:space="0" w:color="auto"/>
                                            <w:left w:val="none" w:sz="0" w:space="0" w:color="auto"/>
                                            <w:bottom w:val="none" w:sz="0" w:space="0" w:color="auto"/>
                                            <w:right w:val="none" w:sz="0" w:space="0" w:color="auto"/>
                                          </w:divBdr>
                                          <w:divsChild>
                                            <w:div w:id="12483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694946">
      <w:bodyDiv w:val="1"/>
      <w:marLeft w:val="0"/>
      <w:marRight w:val="0"/>
      <w:marTop w:val="0"/>
      <w:marBottom w:val="0"/>
      <w:divBdr>
        <w:top w:val="none" w:sz="0" w:space="0" w:color="auto"/>
        <w:left w:val="none" w:sz="0" w:space="0" w:color="auto"/>
        <w:bottom w:val="none" w:sz="0" w:space="0" w:color="auto"/>
        <w:right w:val="none" w:sz="0" w:space="0" w:color="auto"/>
      </w:divBdr>
      <w:divsChild>
        <w:div w:id="1772698321">
          <w:marLeft w:val="0"/>
          <w:marRight w:val="0"/>
          <w:marTop w:val="0"/>
          <w:marBottom w:val="0"/>
          <w:divBdr>
            <w:top w:val="single" w:sz="2" w:space="0" w:color="E3E3E3"/>
            <w:left w:val="single" w:sz="2" w:space="0" w:color="E3E3E3"/>
            <w:bottom w:val="single" w:sz="2" w:space="0" w:color="E3E3E3"/>
            <w:right w:val="single" w:sz="2" w:space="0" w:color="E3E3E3"/>
          </w:divBdr>
          <w:divsChild>
            <w:div w:id="607010072">
              <w:marLeft w:val="0"/>
              <w:marRight w:val="0"/>
              <w:marTop w:val="0"/>
              <w:marBottom w:val="0"/>
              <w:divBdr>
                <w:top w:val="single" w:sz="2" w:space="0" w:color="E3E3E3"/>
                <w:left w:val="single" w:sz="2" w:space="0" w:color="E3E3E3"/>
                <w:bottom w:val="single" w:sz="2" w:space="0" w:color="E3E3E3"/>
                <w:right w:val="single" w:sz="2" w:space="0" w:color="E3E3E3"/>
              </w:divBdr>
              <w:divsChild>
                <w:div w:id="1103264601">
                  <w:marLeft w:val="0"/>
                  <w:marRight w:val="0"/>
                  <w:marTop w:val="0"/>
                  <w:marBottom w:val="0"/>
                  <w:divBdr>
                    <w:top w:val="single" w:sz="2" w:space="0" w:color="E3E3E3"/>
                    <w:left w:val="single" w:sz="2" w:space="0" w:color="E3E3E3"/>
                    <w:bottom w:val="single" w:sz="2" w:space="0" w:color="E3E3E3"/>
                    <w:right w:val="single" w:sz="2" w:space="0" w:color="E3E3E3"/>
                  </w:divBdr>
                  <w:divsChild>
                    <w:div w:id="2042316093">
                      <w:marLeft w:val="0"/>
                      <w:marRight w:val="0"/>
                      <w:marTop w:val="0"/>
                      <w:marBottom w:val="0"/>
                      <w:divBdr>
                        <w:top w:val="single" w:sz="2" w:space="0" w:color="E3E3E3"/>
                        <w:left w:val="single" w:sz="2" w:space="0" w:color="E3E3E3"/>
                        <w:bottom w:val="single" w:sz="2" w:space="0" w:color="E3E3E3"/>
                        <w:right w:val="single" w:sz="2" w:space="0" w:color="E3E3E3"/>
                      </w:divBdr>
                      <w:divsChild>
                        <w:div w:id="577982286">
                          <w:marLeft w:val="0"/>
                          <w:marRight w:val="0"/>
                          <w:marTop w:val="0"/>
                          <w:marBottom w:val="0"/>
                          <w:divBdr>
                            <w:top w:val="single" w:sz="2" w:space="0" w:color="E3E3E3"/>
                            <w:left w:val="single" w:sz="2" w:space="0" w:color="E3E3E3"/>
                            <w:bottom w:val="single" w:sz="2" w:space="0" w:color="E3E3E3"/>
                            <w:right w:val="single" w:sz="2" w:space="0" w:color="E3E3E3"/>
                          </w:divBdr>
                          <w:divsChild>
                            <w:div w:id="2083133392">
                              <w:marLeft w:val="0"/>
                              <w:marRight w:val="0"/>
                              <w:marTop w:val="100"/>
                              <w:marBottom w:val="100"/>
                              <w:divBdr>
                                <w:top w:val="single" w:sz="2" w:space="0" w:color="E3E3E3"/>
                                <w:left w:val="single" w:sz="2" w:space="0" w:color="E3E3E3"/>
                                <w:bottom w:val="single" w:sz="2" w:space="0" w:color="E3E3E3"/>
                                <w:right w:val="single" w:sz="2" w:space="0" w:color="E3E3E3"/>
                              </w:divBdr>
                              <w:divsChild>
                                <w:div w:id="490408260">
                                  <w:marLeft w:val="0"/>
                                  <w:marRight w:val="0"/>
                                  <w:marTop w:val="0"/>
                                  <w:marBottom w:val="0"/>
                                  <w:divBdr>
                                    <w:top w:val="single" w:sz="2" w:space="0" w:color="E3E3E3"/>
                                    <w:left w:val="single" w:sz="2" w:space="0" w:color="E3E3E3"/>
                                    <w:bottom w:val="single" w:sz="2" w:space="0" w:color="E3E3E3"/>
                                    <w:right w:val="single" w:sz="2" w:space="0" w:color="E3E3E3"/>
                                  </w:divBdr>
                                  <w:divsChild>
                                    <w:div w:id="1074085876">
                                      <w:marLeft w:val="0"/>
                                      <w:marRight w:val="0"/>
                                      <w:marTop w:val="0"/>
                                      <w:marBottom w:val="0"/>
                                      <w:divBdr>
                                        <w:top w:val="single" w:sz="2" w:space="0" w:color="E3E3E3"/>
                                        <w:left w:val="single" w:sz="2" w:space="0" w:color="E3E3E3"/>
                                        <w:bottom w:val="single" w:sz="2" w:space="0" w:color="E3E3E3"/>
                                        <w:right w:val="single" w:sz="2" w:space="0" w:color="E3E3E3"/>
                                      </w:divBdr>
                                      <w:divsChild>
                                        <w:div w:id="2120903756">
                                          <w:marLeft w:val="0"/>
                                          <w:marRight w:val="0"/>
                                          <w:marTop w:val="0"/>
                                          <w:marBottom w:val="0"/>
                                          <w:divBdr>
                                            <w:top w:val="single" w:sz="2" w:space="0" w:color="E3E3E3"/>
                                            <w:left w:val="single" w:sz="2" w:space="0" w:color="E3E3E3"/>
                                            <w:bottom w:val="single" w:sz="2" w:space="0" w:color="E3E3E3"/>
                                            <w:right w:val="single" w:sz="2" w:space="0" w:color="E3E3E3"/>
                                          </w:divBdr>
                                          <w:divsChild>
                                            <w:div w:id="1648585932">
                                              <w:marLeft w:val="0"/>
                                              <w:marRight w:val="0"/>
                                              <w:marTop w:val="0"/>
                                              <w:marBottom w:val="0"/>
                                              <w:divBdr>
                                                <w:top w:val="single" w:sz="2" w:space="0" w:color="E3E3E3"/>
                                                <w:left w:val="single" w:sz="2" w:space="0" w:color="E3E3E3"/>
                                                <w:bottom w:val="single" w:sz="2" w:space="0" w:color="E3E3E3"/>
                                                <w:right w:val="single" w:sz="2" w:space="0" w:color="E3E3E3"/>
                                              </w:divBdr>
                                              <w:divsChild>
                                                <w:div w:id="2118596721">
                                                  <w:marLeft w:val="0"/>
                                                  <w:marRight w:val="0"/>
                                                  <w:marTop w:val="0"/>
                                                  <w:marBottom w:val="0"/>
                                                  <w:divBdr>
                                                    <w:top w:val="single" w:sz="2" w:space="0" w:color="E3E3E3"/>
                                                    <w:left w:val="single" w:sz="2" w:space="0" w:color="E3E3E3"/>
                                                    <w:bottom w:val="single" w:sz="2" w:space="0" w:color="E3E3E3"/>
                                                    <w:right w:val="single" w:sz="2" w:space="0" w:color="E3E3E3"/>
                                                  </w:divBdr>
                                                  <w:divsChild>
                                                    <w:div w:id="813185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4517837">
          <w:marLeft w:val="0"/>
          <w:marRight w:val="0"/>
          <w:marTop w:val="0"/>
          <w:marBottom w:val="0"/>
          <w:divBdr>
            <w:top w:val="none" w:sz="0" w:space="0" w:color="auto"/>
            <w:left w:val="none" w:sz="0" w:space="0" w:color="auto"/>
            <w:bottom w:val="none" w:sz="0" w:space="0" w:color="auto"/>
            <w:right w:val="none" w:sz="0" w:space="0" w:color="auto"/>
          </w:divBdr>
          <w:divsChild>
            <w:div w:id="1791824939">
              <w:marLeft w:val="0"/>
              <w:marRight w:val="0"/>
              <w:marTop w:val="0"/>
              <w:marBottom w:val="0"/>
              <w:divBdr>
                <w:top w:val="single" w:sz="2" w:space="0" w:color="E3E3E3"/>
                <w:left w:val="single" w:sz="2" w:space="0" w:color="E3E3E3"/>
                <w:bottom w:val="single" w:sz="2" w:space="0" w:color="E3E3E3"/>
                <w:right w:val="single" w:sz="2" w:space="0" w:color="E3E3E3"/>
              </w:divBdr>
              <w:divsChild>
                <w:div w:id="1174342573">
                  <w:marLeft w:val="0"/>
                  <w:marRight w:val="0"/>
                  <w:marTop w:val="0"/>
                  <w:marBottom w:val="0"/>
                  <w:divBdr>
                    <w:top w:val="single" w:sz="2" w:space="0" w:color="E3E3E3"/>
                    <w:left w:val="single" w:sz="2" w:space="0" w:color="E3E3E3"/>
                    <w:bottom w:val="single" w:sz="2" w:space="0" w:color="E3E3E3"/>
                    <w:right w:val="single" w:sz="2" w:space="0" w:color="E3E3E3"/>
                  </w:divBdr>
                  <w:divsChild>
                    <w:div w:id="1931617144">
                      <w:marLeft w:val="0"/>
                      <w:marRight w:val="0"/>
                      <w:marTop w:val="0"/>
                      <w:marBottom w:val="0"/>
                      <w:divBdr>
                        <w:top w:val="single" w:sz="6" w:space="0" w:color="auto"/>
                        <w:left w:val="single" w:sz="6" w:space="0" w:color="auto"/>
                        <w:bottom w:val="single" w:sz="6" w:space="0" w:color="auto"/>
                        <w:right w:val="single" w:sz="6" w:space="0" w:color="auto"/>
                      </w:divBdr>
                      <w:divsChild>
                        <w:div w:id="415247696">
                          <w:marLeft w:val="0"/>
                          <w:marRight w:val="0"/>
                          <w:marTop w:val="0"/>
                          <w:marBottom w:val="0"/>
                          <w:divBdr>
                            <w:top w:val="none" w:sz="0" w:space="0" w:color="auto"/>
                            <w:left w:val="none" w:sz="0" w:space="0" w:color="auto"/>
                            <w:bottom w:val="none" w:sz="0" w:space="0" w:color="auto"/>
                            <w:right w:val="none" w:sz="0" w:space="0" w:color="auto"/>
                          </w:divBdr>
                          <w:divsChild>
                            <w:div w:id="28146474">
                              <w:marLeft w:val="0"/>
                              <w:marRight w:val="0"/>
                              <w:marTop w:val="0"/>
                              <w:marBottom w:val="0"/>
                              <w:divBdr>
                                <w:top w:val="none" w:sz="0" w:space="0" w:color="auto"/>
                                <w:left w:val="none" w:sz="0" w:space="0" w:color="auto"/>
                                <w:bottom w:val="none" w:sz="0" w:space="0" w:color="auto"/>
                                <w:right w:val="none" w:sz="0" w:space="0" w:color="auto"/>
                              </w:divBdr>
                              <w:divsChild>
                                <w:div w:id="477235154">
                                  <w:marLeft w:val="0"/>
                                  <w:marRight w:val="0"/>
                                  <w:marTop w:val="0"/>
                                  <w:marBottom w:val="0"/>
                                  <w:divBdr>
                                    <w:top w:val="none" w:sz="0" w:space="0" w:color="auto"/>
                                    <w:left w:val="none" w:sz="0" w:space="0" w:color="auto"/>
                                    <w:bottom w:val="none" w:sz="0" w:space="0" w:color="auto"/>
                                    <w:right w:val="none" w:sz="0" w:space="0" w:color="auto"/>
                                  </w:divBdr>
                                  <w:divsChild>
                                    <w:div w:id="1571840518">
                                      <w:marLeft w:val="0"/>
                                      <w:marRight w:val="0"/>
                                      <w:marTop w:val="0"/>
                                      <w:marBottom w:val="0"/>
                                      <w:divBdr>
                                        <w:top w:val="none" w:sz="0" w:space="0" w:color="auto"/>
                                        <w:left w:val="none" w:sz="0" w:space="0" w:color="auto"/>
                                        <w:bottom w:val="none" w:sz="0" w:space="0" w:color="auto"/>
                                        <w:right w:val="none" w:sz="0" w:space="0" w:color="auto"/>
                                      </w:divBdr>
                                      <w:divsChild>
                                        <w:div w:id="375087370">
                                          <w:marLeft w:val="0"/>
                                          <w:marRight w:val="0"/>
                                          <w:marTop w:val="0"/>
                                          <w:marBottom w:val="0"/>
                                          <w:divBdr>
                                            <w:top w:val="none" w:sz="0" w:space="0" w:color="auto"/>
                                            <w:left w:val="none" w:sz="0" w:space="0" w:color="auto"/>
                                            <w:bottom w:val="none" w:sz="0" w:space="0" w:color="auto"/>
                                            <w:right w:val="none" w:sz="0" w:space="0" w:color="auto"/>
                                          </w:divBdr>
                                          <w:divsChild>
                                            <w:div w:id="2607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5685862">
      <w:bodyDiv w:val="1"/>
      <w:marLeft w:val="0"/>
      <w:marRight w:val="0"/>
      <w:marTop w:val="0"/>
      <w:marBottom w:val="0"/>
      <w:divBdr>
        <w:top w:val="none" w:sz="0" w:space="0" w:color="auto"/>
        <w:left w:val="none" w:sz="0" w:space="0" w:color="auto"/>
        <w:bottom w:val="none" w:sz="0" w:space="0" w:color="auto"/>
        <w:right w:val="none" w:sz="0" w:space="0" w:color="auto"/>
      </w:divBdr>
      <w:divsChild>
        <w:div w:id="613633394">
          <w:marLeft w:val="0"/>
          <w:marRight w:val="0"/>
          <w:marTop w:val="0"/>
          <w:marBottom w:val="0"/>
          <w:divBdr>
            <w:top w:val="single" w:sz="2" w:space="0" w:color="E3E3E3"/>
            <w:left w:val="single" w:sz="2" w:space="0" w:color="E3E3E3"/>
            <w:bottom w:val="single" w:sz="2" w:space="0" w:color="E3E3E3"/>
            <w:right w:val="single" w:sz="2" w:space="0" w:color="E3E3E3"/>
          </w:divBdr>
          <w:divsChild>
            <w:div w:id="456024142">
              <w:marLeft w:val="0"/>
              <w:marRight w:val="0"/>
              <w:marTop w:val="0"/>
              <w:marBottom w:val="0"/>
              <w:divBdr>
                <w:top w:val="single" w:sz="2" w:space="0" w:color="E3E3E3"/>
                <w:left w:val="single" w:sz="2" w:space="0" w:color="E3E3E3"/>
                <w:bottom w:val="single" w:sz="2" w:space="0" w:color="E3E3E3"/>
                <w:right w:val="single" w:sz="2" w:space="0" w:color="E3E3E3"/>
              </w:divBdr>
              <w:divsChild>
                <w:div w:id="396515398">
                  <w:marLeft w:val="0"/>
                  <w:marRight w:val="0"/>
                  <w:marTop w:val="0"/>
                  <w:marBottom w:val="0"/>
                  <w:divBdr>
                    <w:top w:val="single" w:sz="2" w:space="0" w:color="E3E3E3"/>
                    <w:left w:val="single" w:sz="2" w:space="0" w:color="E3E3E3"/>
                    <w:bottom w:val="single" w:sz="2" w:space="0" w:color="E3E3E3"/>
                    <w:right w:val="single" w:sz="2" w:space="0" w:color="E3E3E3"/>
                  </w:divBdr>
                  <w:divsChild>
                    <w:div w:id="248659232">
                      <w:marLeft w:val="0"/>
                      <w:marRight w:val="0"/>
                      <w:marTop w:val="0"/>
                      <w:marBottom w:val="0"/>
                      <w:divBdr>
                        <w:top w:val="single" w:sz="2" w:space="0" w:color="E3E3E3"/>
                        <w:left w:val="single" w:sz="2" w:space="0" w:color="E3E3E3"/>
                        <w:bottom w:val="single" w:sz="2" w:space="0" w:color="E3E3E3"/>
                        <w:right w:val="single" w:sz="2" w:space="0" w:color="E3E3E3"/>
                      </w:divBdr>
                      <w:divsChild>
                        <w:div w:id="504128649">
                          <w:marLeft w:val="0"/>
                          <w:marRight w:val="0"/>
                          <w:marTop w:val="0"/>
                          <w:marBottom w:val="0"/>
                          <w:divBdr>
                            <w:top w:val="single" w:sz="2" w:space="0" w:color="E3E3E3"/>
                            <w:left w:val="single" w:sz="2" w:space="0" w:color="E3E3E3"/>
                            <w:bottom w:val="single" w:sz="2" w:space="0" w:color="E3E3E3"/>
                            <w:right w:val="single" w:sz="2" w:space="0" w:color="E3E3E3"/>
                          </w:divBdr>
                          <w:divsChild>
                            <w:div w:id="902178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7948647">
                                  <w:marLeft w:val="0"/>
                                  <w:marRight w:val="0"/>
                                  <w:marTop w:val="0"/>
                                  <w:marBottom w:val="0"/>
                                  <w:divBdr>
                                    <w:top w:val="single" w:sz="2" w:space="0" w:color="E3E3E3"/>
                                    <w:left w:val="single" w:sz="2" w:space="0" w:color="E3E3E3"/>
                                    <w:bottom w:val="single" w:sz="2" w:space="0" w:color="E3E3E3"/>
                                    <w:right w:val="single" w:sz="2" w:space="0" w:color="E3E3E3"/>
                                  </w:divBdr>
                                  <w:divsChild>
                                    <w:div w:id="1039356186">
                                      <w:marLeft w:val="0"/>
                                      <w:marRight w:val="0"/>
                                      <w:marTop w:val="0"/>
                                      <w:marBottom w:val="0"/>
                                      <w:divBdr>
                                        <w:top w:val="single" w:sz="2" w:space="0" w:color="E3E3E3"/>
                                        <w:left w:val="single" w:sz="2" w:space="0" w:color="E3E3E3"/>
                                        <w:bottom w:val="single" w:sz="2" w:space="0" w:color="E3E3E3"/>
                                        <w:right w:val="single" w:sz="2" w:space="0" w:color="E3E3E3"/>
                                      </w:divBdr>
                                      <w:divsChild>
                                        <w:div w:id="1648558525">
                                          <w:marLeft w:val="0"/>
                                          <w:marRight w:val="0"/>
                                          <w:marTop w:val="0"/>
                                          <w:marBottom w:val="0"/>
                                          <w:divBdr>
                                            <w:top w:val="single" w:sz="2" w:space="0" w:color="E3E3E3"/>
                                            <w:left w:val="single" w:sz="2" w:space="0" w:color="E3E3E3"/>
                                            <w:bottom w:val="single" w:sz="2" w:space="0" w:color="E3E3E3"/>
                                            <w:right w:val="single" w:sz="2" w:space="0" w:color="E3E3E3"/>
                                          </w:divBdr>
                                          <w:divsChild>
                                            <w:div w:id="220405174">
                                              <w:marLeft w:val="0"/>
                                              <w:marRight w:val="0"/>
                                              <w:marTop w:val="0"/>
                                              <w:marBottom w:val="0"/>
                                              <w:divBdr>
                                                <w:top w:val="single" w:sz="2" w:space="0" w:color="E3E3E3"/>
                                                <w:left w:val="single" w:sz="2" w:space="0" w:color="E3E3E3"/>
                                                <w:bottom w:val="single" w:sz="2" w:space="0" w:color="E3E3E3"/>
                                                <w:right w:val="single" w:sz="2" w:space="0" w:color="E3E3E3"/>
                                              </w:divBdr>
                                              <w:divsChild>
                                                <w:div w:id="1145470475">
                                                  <w:marLeft w:val="0"/>
                                                  <w:marRight w:val="0"/>
                                                  <w:marTop w:val="0"/>
                                                  <w:marBottom w:val="0"/>
                                                  <w:divBdr>
                                                    <w:top w:val="single" w:sz="2" w:space="0" w:color="E3E3E3"/>
                                                    <w:left w:val="single" w:sz="2" w:space="0" w:color="E3E3E3"/>
                                                    <w:bottom w:val="single" w:sz="2" w:space="0" w:color="E3E3E3"/>
                                                    <w:right w:val="single" w:sz="2" w:space="0" w:color="E3E3E3"/>
                                                  </w:divBdr>
                                                  <w:divsChild>
                                                    <w:div w:id="1871256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3297644">
          <w:marLeft w:val="0"/>
          <w:marRight w:val="0"/>
          <w:marTop w:val="0"/>
          <w:marBottom w:val="0"/>
          <w:divBdr>
            <w:top w:val="none" w:sz="0" w:space="0" w:color="auto"/>
            <w:left w:val="none" w:sz="0" w:space="0" w:color="auto"/>
            <w:bottom w:val="none" w:sz="0" w:space="0" w:color="auto"/>
            <w:right w:val="none" w:sz="0" w:space="0" w:color="auto"/>
          </w:divBdr>
          <w:divsChild>
            <w:div w:id="399328774">
              <w:marLeft w:val="0"/>
              <w:marRight w:val="0"/>
              <w:marTop w:val="0"/>
              <w:marBottom w:val="0"/>
              <w:divBdr>
                <w:top w:val="single" w:sz="2" w:space="0" w:color="E3E3E3"/>
                <w:left w:val="single" w:sz="2" w:space="0" w:color="E3E3E3"/>
                <w:bottom w:val="single" w:sz="2" w:space="0" w:color="E3E3E3"/>
                <w:right w:val="single" w:sz="2" w:space="0" w:color="E3E3E3"/>
              </w:divBdr>
              <w:divsChild>
                <w:div w:id="997148040">
                  <w:marLeft w:val="0"/>
                  <w:marRight w:val="0"/>
                  <w:marTop w:val="0"/>
                  <w:marBottom w:val="0"/>
                  <w:divBdr>
                    <w:top w:val="single" w:sz="2" w:space="0" w:color="E3E3E3"/>
                    <w:left w:val="single" w:sz="2" w:space="0" w:color="E3E3E3"/>
                    <w:bottom w:val="single" w:sz="2" w:space="0" w:color="E3E3E3"/>
                    <w:right w:val="single" w:sz="2" w:space="0" w:color="E3E3E3"/>
                  </w:divBdr>
                  <w:divsChild>
                    <w:div w:id="277224855">
                      <w:marLeft w:val="0"/>
                      <w:marRight w:val="0"/>
                      <w:marTop w:val="0"/>
                      <w:marBottom w:val="0"/>
                      <w:divBdr>
                        <w:top w:val="single" w:sz="6" w:space="0" w:color="auto"/>
                        <w:left w:val="single" w:sz="6" w:space="0" w:color="auto"/>
                        <w:bottom w:val="single" w:sz="6" w:space="0" w:color="auto"/>
                        <w:right w:val="single" w:sz="6" w:space="0" w:color="auto"/>
                      </w:divBdr>
                      <w:divsChild>
                        <w:div w:id="1586693147">
                          <w:marLeft w:val="0"/>
                          <w:marRight w:val="0"/>
                          <w:marTop w:val="0"/>
                          <w:marBottom w:val="0"/>
                          <w:divBdr>
                            <w:top w:val="none" w:sz="0" w:space="0" w:color="auto"/>
                            <w:left w:val="none" w:sz="0" w:space="0" w:color="auto"/>
                            <w:bottom w:val="none" w:sz="0" w:space="0" w:color="auto"/>
                            <w:right w:val="none" w:sz="0" w:space="0" w:color="auto"/>
                          </w:divBdr>
                          <w:divsChild>
                            <w:div w:id="82992704">
                              <w:marLeft w:val="0"/>
                              <w:marRight w:val="0"/>
                              <w:marTop w:val="0"/>
                              <w:marBottom w:val="0"/>
                              <w:divBdr>
                                <w:top w:val="none" w:sz="0" w:space="0" w:color="auto"/>
                                <w:left w:val="none" w:sz="0" w:space="0" w:color="auto"/>
                                <w:bottom w:val="none" w:sz="0" w:space="0" w:color="auto"/>
                                <w:right w:val="none" w:sz="0" w:space="0" w:color="auto"/>
                              </w:divBdr>
                              <w:divsChild>
                                <w:div w:id="1276643198">
                                  <w:marLeft w:val="0"/>
                                  <w:marRight w:val="0"/>
                                  <w:marTop w:val="0"/>
                                  <w:marBottom w:val="0"/>
                                  <w:divBdr>
                                    <w:top w:val="none" w:sz="0" w:space="0" w:color="auto"/>
                                    <w:left w:val="none" w:sz="0" w:space="0" w:color="auto"/>
                                    <w:bottom w:val="none" w:sz="0" w:space="0" w:color="auto"/>
                                    <w:right w:val="none" w:sz="0" w:space="0" w:color="auto"/>
                                  </w:divBdr>
                                  <w:divsChild>
                                    <w:div w:id="1692797768">
                                      <w:marLeft w:val="0"/>
                                      <w:marRight w:val="0"/>
                                      <w:marTop w:val="0"/>
                                      <w:marBottom w:val="0"/>
                                      <w:divBdr>
                                        <w:top w:val="none" w:sz="0" w:space="0" w:color="auto"/>
                                        <w:left w:val="none" w:sz="0" w:space="0" w:color="auto"/>
                                        <w:bottom w:val="none" w:sz="0" w:space="0" w:color="auto"/>
                                        <w:right w:val="none" w:sz="0" w:space="0" w:color="auto"/>
                                      </w:divBdr>
                                      <w:divsChild>
                                        <w:div w:id="248271637">
                                          <w:marLeft w:val="0"/>
                                          <w:marRight w:val="0"/>
                                          <w:marTop w:val="0"/>
                                          <w:marBottom w:val="0"/>
                                          <w:divBdr>
                                            <w:top w:val="none" w:sz="0" w:space="0" w:color="auto"/>
                                            <w:left w:val="none" w:sz="0" w:space="0" w:color="auto"/>
                                            <w:bottom w:val="none" w:sz="0" w:space="0" w:color="auto"/>
                                            <w:right w:val="none" w:sz="0" w:space="0" w:color="auto"/>
                                          </w:divBdr>
                                          <w:divsChild>
                                            <w:div w:id="6726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55BDE0-8195-C741-B73C-94E1AC13D3D7}">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260</TotalTime>
  <Pages>5</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Carson</dc:creator>
  <cp:keywords/>
  <dc:description/>
  <cp:lastModifiedBy>Christian Carson</cp:lastModifiedBy>
  <cp:revision>219</cp:revision>
  <dcterms:created xsi:type="dcterms:W3CDTF">2024-03-18T04:21:00Z</dcterms:created>
  <dcterms:modified xsi:type="dcterms:W3CDTF">2024-03-21T02:39:00Z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id="aAJVRzio"/&gt;&lt;style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