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F0C9A" w14:textId="77D6C56F" w:rsidR="00A552B0" w:rsidRPr="004427DE" w:rsidRDefault="004427DE" w:rsidP="00854814">
      <w:pPr>
        <w:rPr>
          <w:rFonts w:ascii="Noto Sans Coptic" w:hAnsi="Noto Sans Coptic" w:cs="Noto Sans Coptic"/>
          <w:sz w:val="32"/>
        </w:rPr>
      </w:pPr>
      <w:r>
        <w:rPr>
          <w:rFonts w:ascii="Garamond Premier Pro Caption" w:hAnsi="Garamond Premier Pro Caption"/>
          <w:sz w:val="32"/>
        </w:rPr>
        <w:t>Quiz 1</w:t>
      </w:r>
      <w:r w:rsidR="005E56D7">
        <w:rPr>
          <w:rFonts w:ascii="Garamond Premier Pro Caption" w:hAnsi="Garamond Premier Pro Caption"/>
          <w:sz w:val="32"/>
        </w:rPr>
        <w:t xml:space="preserve"> –</w:t>
      </w:r>
      <w:r>
        <w:rPr>
          <w:rFonts w:ascii="Garamond Premier Pro Caption" w:hAnsi="Garamond Premier Pro Caption"/>
          <w:sz w:val="32"/>
        </w:rPr>
        <w:t xml:space="preserve"> Uniliterals and Household Objects</w:t>
      </w:r>
      <w:bookmarkStart w:id="0" w:name="_GoBack"/>
      <w:bookmarkEnd w:id="0"/>
    </w:p>
    <w:p w14:paraId="75B84DD4" w14:textId="77777777" w:rsidR="00854814" w:rsidRDefault="00854814" w:rsidP="00854814">
      <w:pPr>
        <w:rPr>
          <w:rFonts w:ascii="Garamond Premier Pro Caption" w:hAnsi="Garamond Premier Pro Caption"/>
          <w:sz w:val="32"/>
        </w:rPr>
      </w:pPr>
    </w:p>
    <w:p w14:paraId="7F3BA917" w14:textId="3FEB291A" w:rsidR="00DD658C" w:rsidRDefault="00A552B0" w:rsidP="00854814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 xml:space="preserve">Part 1 </w:t>
      </w:r>
      <w:r>
        <w:rPr>
          <w:rFonts w:ascii="Garamond Premier Pro Caption" w:hAnsi="Garamond Premier Pro Caption"/>
          <w:b/>
          <w:sz w:val="28"/>
        </w:rPr>
        <w:softHyphen/>
        <w:t>– Uniliterals</w:t>
      </w:r>
      <w:r w:rsidR="003304CD" w:rsidRPr="00E15877">
        <w:rPr>
          <w:rFonts w:ascii="Garamond Premier Pro Caption" w:hAnsi="Garamond Premier Pro Caption"/>
          <w:b/>
          <w:sz w:val="28"/>
        </w:rPr>
        <w:t>:</w:t>
      </w:r>
      <w:r w:rsidR="003304CD">
        <w:rPr>
          <w:rFonts w:ascii="Garamond Premier Pro Caption" w:hAnsi="Garamond Premier Pro Caption"/>
          <w:sz w:val="28"/>
        </w:rPr>
        <w:t xml:space="preserve"> </w:t>
      </w:r>
      <w:r>
        <w:rPr>
          <w:rFonts w:ascii="Garamond Premier Pro Caption" w:hAnsi="Garamond Premier Pro Caption"/>
          <w:sz w:val="28"/>
        </w:rPr>
        <w:t>Fill in the missing values in the following table.</w:t>
      </w:r>
    </w:p>
    <w:tbl>
      <w:tblPr>
        <w:tblStyle w:val="TableGrid"/>
        <w:tblW w:w="9360" w:type="dxa"/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552B0" w:rsidRPr="0061266E" w14:paraId="0B48CB4E" w14:textId="77777777" w:rsidTr="0090118E">
        <w:trPr>
          <w:trHeight w:val="269"/>
        </w:trPr>
        <w:tc>
          <w:tcPr>
            <w:tcW w:w="4680" w:type="dxa"/>
            <w:vAlign w:val="bottom"/>
          </w:tcPr>
          <w:p w14:paraId="4262E4F5" w14:textId="534F2349" w:rsidR="00A552B0" w:rsidRPr="0061266E" w:rsidRDefault="00A552B0" w:rsidP="00854814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r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eration</w:t>
            </w:r>
          </w:p>
        </w:tc>
        <w:tc>
          <w:tcPr>
            <w:tcW w:w="4680" w:type="dxa"/>
            <w:vAlign w:val="bottom"/>
          </w:tcPr>
          <w:p w14:paraId="66F661B2" w14:textId="70329B61" w:rsidR="00A552B0" w:rsidRPr="0061266E" w:rsidRDefault="00A552B0" w:rsidP="00854814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Hieroglyph</w:t>
            </w:r>
          </w:p>
        </w:tc>
      </w:tr>
      <w:tr w:rsidR="00A552B0" w14:paraId="5CA4E3CB" w14:textId="77777777" w:rsidTr="0090118E">
        <w:trPr>
          <w:cantSplit/>
        </w:trPr>
        <w:tc>
          <w:tcPr>
            <w:tcW w:w="4680" w:type="dxa"/>
          </w:tcPr>
          <w:p w14:paraId="02AC35B3" w14:textId="2F157D8B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2394B6A5" w14:textId="6CFC16E6" w:rsidR="00A552B0" w:rsidRDefault="00A552B0" w:rsidP="0085481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𓄿</w:t>
            </w:r>
          </w:p>
        </w:tc>
      </w:tr>
      <w:tr w:rsidR="00A552B0" w14:paraId="02068B77" w14:textId="77777777" w:rsidTr="0090118E">
        <w:trPr>
          <w:cantSplit/>
        </w:trPr>
        <w:tc>
          <w:tcPr>
            <w:tcW w:w="4680" w:type="dxa"/>
          </w:tcPr>
          <w:p w14:paraId="3CC3C86D" w14:textId="3D1378FE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3DECC3BB" w14:textId="1E076B1F" w:rsidR="00A552B0" w:rsidRDefault="00A552B0" w:rsidP="0085481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𓇋</w:t>
            </w:r>
          </w:p>
        </w:tc>
      </w:tr>
      <w:tr w:rsidR="00A552B0" w14:paraId="695680D5" w14:textId="77777777" w:rsidTr="0090118E">
        <w:trPr>
          <w:cantSplit/>
        </w:trPr>
        <w:tc>
          <w:tcPr>
            <w:tcW w:w="4680" w:type="dxa"/>
          </w:tcPr>
          <w:p w14:paraId="5020FF2A" w14:textId="0CA2E351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y</w:t>
            </w:r>
          </w:p>
        </w:tc>
        <w:tc>
          <w:tcPr>
            <w:tcW w:w="4680" w:type="dxa"/>
          </w:tcPr>
          <w:p w14:paraId="1CE9CB2C" w14:textId="5FF751CC" w:rsidR="00A552B0" w:rsidRPr="00B24453" w:rsidRDefault="00A552B0" w:rsidP="00854814">
            <w:pPr>
              <w:jc w:val="center"/>
              <w:rPr>
                <w:rFonts w:ascii="Noto Sans Egyptian Hieroglyphs" w:hAnsi="Noto Sans Egyptian Hieroglyphs" w:cs="Noto Sans Egyptian Hieroglyphs"/>
              </w:rPr>
            </w:pPr>
          </w:p>
        </w:tc>
      </w:tr>
      <w:tr w:rsidR="00A552B0" w14:paraId="6044E140" w14:textId="77777777" w:rsidTr="0090118E">
        <w:trPr>
          <w:cantSplit/>
        </w:trPr>
        <w:tc>
          <w:tcPr>
            <w:tcW w:w="4680" w:type="dxa"/>
          </w:tcPr>
          <w:p w14:paraId="3699667D" w14:textId="65DF2821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35FD8D99" w14:textId="6AFE559B" w:rsidR="00A552B0" w:rsidRDefault="00A552B0" w:rsidP="0085481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𓇋𓇋</w:t>
            </w:r>
          </w:p>
        </w:tc>
      </w:tr>
      <w:tr w:rsidR="00A552B0" w14:paraId="64AD041A" w14:textId="77777777" w:rsidTr="0090118E">
        <w:trPr>
          <w:cantSplit/>
        </w:trPr>
        <w:tc>
          <w:tcPr>
            <w:tcW w:w="4680" w:type="dxa"/>
          </w:tcPr>
          <w:p w14:paraId="4D82344F" w14:textId="4C2AC48F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a</w:t>
            </w:r>
          </w:p>
        </w:tc>
        <w:tc>
          <w:tcPr>
            <w:tcW w:w="4680" w:type="dxa"/>
          </w:tcPr>
          <w:p w14:paraId="171D8F4C" w14:textId="1FC383A8" w:rsidR="00A552B0" w:rsidRDefault="00A552B0" w:rsidP="00854814">
            <w:pPr>
              <w:jc w:val="center"/>
              <w:rPr>
                <w:rFonts w:ascii="Calibri" w:hAnsi="Calibri" w:cs="Calibri"/>
              </w:rPr>
            </w:pPr>
          </w:p>
        </w:tc>
      </w:tr>
      <w:tr w:rsidR="00A552B0" w14:paraId="4F4E11B3" w14:textId="77777777" w:rsidTr="0090118E">
        <w:tc>
          <w:tcPr>
            <w:tcW w:w="4680" w:type="dxa"/>
            <w:vMerge w:val="restart"/>
            <w:vAlign w:val="center"/>
          </w:tcPr>
          <w:p w14:paraId="6237A816" w14:textId="2E09E1DE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  <w:vAlign w:val="center"/>
          </w:tcPr>
          <w:p w14:paraId="0C38370D" w14:textId="0109E6FC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𓅱</w:t>
            </w:r>
          </w:p>
        </w:tc>
      </w:tr>
      <w:tr w:rsidR="00A552B0" w14:paraId="4B61F500" w14:textId="77777777" w:rsidTr="0090118E">
        <w:tc>
          <w:tcPr>
            <w:tcW w:w="4680" w:type="dxa"/>
            <w:vMerge/>
            <w:vAlign w:val="center"/>
          </w:tcPr>
          <w:p w14:paraId="56A11F51" w14:textId="0020679E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  <w:vAlign w:val="center"/>
          </w:tcPr>
          <w:p w14:paraId="7E3B4941" w14:textId="0800EA47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𓏲</w:t>
            </w:r>
          </w:p>
        </w:tc>
      </w:tr>
      <w:tr w:rsidR="00A552B0" w14:paraId="59E7514B" w14:textId="77777777" w:rsidTr="0090118E">
        <w:trPr>
          <w:cantSplit/>
        </w:trPr>
        <w:tc>
          <w:tcPr>
            <w:tcW w:w="4680" w:type="dxa"/>
          </w:tcPr>
          <w:p w14:paraId="7E4E0883" w14:textId="214C4EFF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b</w:t>
            </w:r>
          </w:p>
        </w:tc>
        <w:tc>
          <w:tcPr>
            <w:tcW w:w="4680" w:type="dxa"/>
          </w:tcPr>
          <w:p w14:paraId="12A98AD8" w14:textId="077F5BD7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3AC6DAE5" w14:textId="77777777" w:rsidTr="0090118E">
        <w:trPr>
          <w:cantSplit/>
        </w:trPr>
        <w:tc>
          <w:tcPr>
            <w:tcW w:w="4680" w:type="dxa"/>
          </w:tcPr>
          <w:p w14:paraId="42787C28" w14:textId="2CE60965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233FEAD1" w14:textId="79C85323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𓊪</w:t>
            </w:r>
          </w:p>
        </w:tc>
      </w:tr>
      <w:tr w:rsidR="00A552B0" w14:paraId="2A67B5F2" w14:textId="77777777" w:rsidTr="0090118E">
        <w:trPr>
          <w:cantSplit/>
        </w:trPr>
        <w:tc>
          <w:tcPr>
            <w:tcW w:w="4680" w:type="dxa"/>
          </w:tcPr>
          <w:p w14:paraId="357A162B" w14:textId="5518A104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27B13861" w14:textId="67BBE0ED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𓆑</w:t>
            </w:r>
          </w:p>
        </w:tc>
      </w:tr>
      <w:tr w:rsidR="00A552B0" w14:paraId="43BA8780" w14:textId="77777777" w:rsidTr="0090118E">
        <w:tc>
          <w:tcPr>
            <w:tcW w:w="4680" w:type="dxa"/>
            <w:vMerge w:val="restart"/>
            <w:vAlign w:val="center"/>
          </w:tcPr>
          <w:p w14:paraId="79A55DD6" w14:textId="5A82558B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  <w:vAlign w:val="center"/>
          </w:tcPr>
          <w:p w14:paraId="580DC776" w14:textId="65ED0088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𓅓</w:t>
            </w:r>
          </w:p>
        </w:tc>
      </w:tr>
      <w:tr w:rsidR="00A552B0" w14:paraId="462A02C6" w14:textId="77777777" w:rsidTr="0090118E">
        <w:tc>
          <w:tcPr>
            <w:tcW w:w="4680" w:type="dxa"/>
            <w:vMerge/>
            <w:vAlign w:val="center"/>
          </w:tcPr>
          <w:p w14:paraId="13E92709" w14:textId="77777777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  <w:vAlign w:val="center"/>
          </w:tcPr>
          <w:p w14:paraId="728B350C" w14:textId="54B93521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𓐝</w:t>
            </w:r>
          </w:p>
        </w:tc>
      </w:tr>
      <w:tr w:rsidR="00A552B0" w14:paraId="14BB045D" w14:textId="77777777" w:rsidTr="0090118E">
        <w:trPr>
          <w:cantSplit/>
        </w:trPr>
        <w:tc>
          <w:tcPr>
            <w:tcW w:w="4680" w:type="dxa"/>
          </w:tcPr>
          <w:p w14:paraId="0BDD8DAC" w14:textId="737B5830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n</w:t>
            </w:r>
          </w:p>
        </w:tc>
        <w:tc>
          <w:tcPr>
            <w:tcW w:w="4680" w:type="dxa"/>
          </w:tcPr>
          <w:p w14:paraId="4D90BC8D" w14:textId="5DF30F30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5284E77B" w14:textId="77777777" w:rsidTr="0090118E">
        <w:trPr>
          <w:cantSplit/>
        </w:trPr>
        <w:tc>
          <w:tcPr>
            <w:tcW w:w="4680" w:type="dxa"/>
          </w:tcPr>
          <w:p w14:paraId="6DA74DF2" w14:textId="7CC98864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46663D44" w14:textId="551FFCCF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𓂋</w:t>
            </w:r>
          </w:p>
        </w:tc>
      </w:tr>
      <w:tr w:rsidR="00A552B0" w14:paraId="5198E15B" w14:textId="77777777" w:rsidTr="0090118E">
        <w:trPr>
          <w:cantSplit/>
        </w:trPr>
        <w:tc>
          <w:tcPr>
            <w:tcW w:w="4680" w:type="dxa"/>
          </w:tcPr>
          <w:p w14:paraId="6A45A0B2" w14:textId="6128FEF3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0C32BD23" w14:textId="710A3673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𓉔</w:t>
            </w:r>
          </w:p>
        </w:tc>
      </w:tr>
      <w:tr w:rsidR="00A552B0" w14:paraId="2701437C" w14:textId="77777777" w:rsidTr="0090118E">
        <w:trPr>
          <w:cantSplit/>
        </w:trPr>
        <w:tc>
          <w:tcPr>
            <w:tcW w:w="4680" w:type="dxa"/>
          </w:tcPr>
          <w:p w14:paraId="444C7150" w14:textId="55C80EFA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H</w:t>
            </w:r>
          </w:p>
        </w:tc>
        <w:tc>
          <w:tcPr>
            <w:tcW w:w="4680" w:type="dxa"/>
          </w:tcPr>
          <w:p w14:paraId="43A3E879" w14:textId="76F36801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5AEE72DF" w14:textId="77777777" w:rsidTr="0090118E">
        <w:trPr>
          <w:cantSplit/>
        </w:trPr>
        <w:tc>
          <w:tcPr>
            <w:tcW w:w="4680" w:type="dxa"/>
          </w:tcPr>
          <w:p w14:paraId="104319E5" w14:textId="66ABA014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794530E4" w14:textId="08B9BC91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𓐍</w:t>
            </w:r>
          </w:p>
        </w:tc>
      </w:tr>
      <w:tr w:rsidR="00A552B0" w14:paraId="039A2FFF" w14:textId="77777777" w:rsidTr="0090118E">
        <w:trPr>
          <w:cantSplit/>
        </w:trPr>
        <w:tc>
          <w:tcPr>
            <w:tcW w:w="4680" w:type="dxa"/>
          </w:tcPr>
          <w:p w14:paraId="40F0C0B4" w14:textId="13C55E9A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X</w:t>
            </w:r>
          </w:p>
        </w:tc>
        <w:tc>
          <w:tcPr>
            <w:tcW w:w="4680" w:type="dxa"/>
          </w:tcPr>
          <w:p w14:paraId="6F1D97CC" w14:textId="15CAE8A1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3534C9C5" w14:textId="77777777" w:rsidTr="0090118E">
        <w:trPr>
          <w:cantSplit/>
        </w:trPr>
        <w:tc>
          <w:tcPr>
            <w:tcW w:w="4680" w:type="dxa"/>
          </w:tcPr>
          <w:p w14:paraId="3832A669" w14:textId="716B39AA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z</w:t>
            </w:r>
          </w:p>
        </w:tc>
        <w:tc>
          <w:tcPr>
            <w:tcW w:w="4680" w:type="dxa"/>
          </w:tcPr>
          <w:p w14:paraId="0A26CA36" w14:textId="399031BC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4B2D1EF5" w14:textId="77777777" w:rsidTr="0090118E">
        <w:trPr>
          <w:cantSplit/>
        </w:trPr>
        <w:tc>
          <w:tcPr>
            <w:tcW w:w="4680" w:type="dxa"/>
          </w:tcPr>
          <w:p w14:paraId="5E38ED12" w14:textId="22565FF3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48EBB749" w14:textId="1D096B15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𓋴</w:t>
            </w:r>
          </w:p>
        </w:tc>
      </w:tr>
      <w:tr w:rsidR="00A552B0" w14:paraId="51C93581" w14:textId="77777777" w:rsidTr="0090118E">
        <w:trPr>
          <w:cantSplit/>
        </w:trPr>
        <w:tc>
          <w:tcPr>
            <w:tcW w:w="4680" w:type="dxa"/>
          </w:tcPr>
          <w:p w14:paraId="6A7E92A9" w14:textId="4D3FC431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14CD4B18" w14:textId="2F167B78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𓈙</w:t>
            </w:r>
          </w:p>
        </w:tc>
      </w:tr>
      <w:tr w:rsidR="00A552B0" w14:paraId="007DD9DD" w14:textId="77777777" w:rsidTr="0090118E">
        <w:trPr>
          <w:cantSplit/>
        </w:trPr>
        <w:tc>
          <w:tcPr>
            <w:tcW w:w="4680" w:type="dxa"/>
          </w:tcPr>
          <w:p w14:paraId="763896F4" w14:textId="71C66F08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o</w:t>
            </w:r>
          </w:p>
        </w:tc>
        <w:tc>
          <w:tcPr>
            <w:tcW w:w="4680" w:type="dxa"/>
          </w:tcPr>
          <w:p w14:paraId="74040912" w14:textId="649E78C5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4FC62A12" w14:textId="77777777" w:rsidTr="0090118E">
        <w:trPr>
          <w:cantSplit/>
        </w:trPr>
        <w:tc>
          <w:tcPr>
            <w:tcW w:w="4680" w:type="dxa"/>
          </w:tcPr>
          <w:p w14:paraId="370D752D" w14:textId="5809FBC1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k</w:t>
            </w:r>
          </w:p>
        </w:tc>
        <w:tc>
          <w:tcPr>
            <w:tcW w:w="4680" w:type="dxa"/>
          </w:tcPr>
          <w:p w14:paraId="1A5501BD" w14:textId="2E8C08F1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29497E23" w14:textId="77777777" w:rsidTr="0090118E">
        <w:trPr>
          <w:cantSplit/>
        </w:trPr>
        <w:tc>
          <w:tcPr>
            <w:tcW w:w="4680" w:type="dxa"/>
          </w:tcPr>
          <w:p w14:paraId="02169969" w14:textId="30D1D726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380802D3" w14:textId="1A2E583E" w:rsidR="00A552B0" w:rsidRPr="009D1B63" w:rsidRDefault="00A552B0" w:rsidP="00854814">
            <w:pPr>
              <w:jc w:val="center"/>
              <w:rPr>
                <w:rFonts w:ascii="Calibri" w:eastAsia="Noto Sans Egyptian Hieroglyphs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𓎼</w:t>
            </w:r>
          </w:p>
        </w:tc>
      </w:tr>
      <w:tr w:rsidR="00A552B0" w14:paraId="1A0E8930" w14:textId="77777777" w:rsidTr="0090118E">
        <w:trPr>
          <w:cantSplit/>
        </w:trPr>
        <w:tc>
          <w:tcPr>
            <w:tcW w:w="4680" w:type="dxa"/>
          </w:tcPr>
          <w:p w14:paraId="4666087B" w14:textId="552CC015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53603A7D" w14:textId="3AB1BA40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𓏏</w:t>
            </w:r>
          </w:p>
        </w:tc>
      </w:tr>
      <w:tr w:rsidR="00A552B0" w14:paraId="337B5B93" w14:textId="77777777" w:rsidTr="0090118E">
        <w:trPr>
          <w:cantSplit/>
        </w:trPr>
        <w:tc>
          <w:tcPr>
            <w:tcW w:w="4680" w:type="dxa"/>
          </w:tcPr>
          <w:p w14:paraId="3ABF143E" w14:textId="74ED0F49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T</w:t>
            </w:r>
          </w:p>
        </w:tc>
        <w:tc>
          <w:tcPr>
            <w:tcW w:w="4680" w:type="dxa"/>
          </w:tcPr>
          <w:p w14:paraId="4F7861C5" w14:textId="41E2DA95" w:rsidR="00A552B0" w:rsidRP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  <w:tr w:rsidR="00A552B0" w14:paraId="0FF43C97" w14:textId="77777777" w:rsidTr="0090118E">
        <w:trPr>
          <w:cantSplit/>
        </w:trPr>
        <w:tc>
          <w:tcPr>
            <w:tcW w:w="4680" w:type="dxa"/>
          </w:tcPr>
          <w:p w14:paraId="1D113841" w14:textId="45705496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4680" w:type="dxa"/>
          </w:tcPr>
          <w:p w14:paraId="38A7C771" w14:textId="27C5395C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𓂧</w:t>
            </w:r>
          </w:p>
        </w:tc>
      </w:tr>
      <w:tr w:rsidR="00A552B0" w14:paraId="6C03C6DB" w14:textId="77777777" w:rsidTr="0090118E">
        <w:trPr>
          <w:cantSplit/>
        </w:trPr>
        <w:tc>
          <w:tcPr>
            <w:tcW w:w="4680" w:type="dxa"/>
          </w:tcPr>
          <w:p w14:paraId="76CA9A72" w14:textId="7794A42D" w:rsidR="00A552B0" w:rsidRPr="00967B34" w:rsidRDefault="00A552B0" w:rsidP="00854814">
            <w:pPr>
              <w:jc w:val="center"/>
              <w:rPr>
                <w:rFonts w:ascii="Transliteration" w:hAnsi="Transliteration" w:cs="Calibri"/>
              </w:rPr>
            </w:pPr>
            <w:r>
              <w:rPr>
                <w:rFonts w:ascii="Transliteration" w:hAnsi="Transliteration" w:cs="Calibri"/>
              </w:rPr>
              <w:t>D</w:t>
            </w:r>
          </w:p>
        </w:tc>
        <w:tc>
          <w:tcPr>
            <w:tcW w:w="4680" w:type="dxa"/>
          </w:tcPr>
          <w:p w14:paraId="5593F422" w14:textId="0169DC15" w:rsidR="00A552B0" w:rsidRDefault="00A552B0" w:rsidP="00854814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</w:tr>
    </w:tbl>
    <w:p w14:paraId="630EBB2F" w14:textId="77777777" w:rsidR="00AB79CF" w:rsidRDefault="00AB79CF" w:rsidP="00AB79CF">
      <w:pPr>
        <w:rPr>
          <w:rFonts w:ascii="Garamond Premier Pro Caption" w:hAnsi="Garamond Premier Pro Caption"/>
          <w:sz w:val="32"/>
        </w:rPr>
      </w:pPr>
    </w:p>
    <w:p w14:paraId="12DB72EC" w14:textId="77777777" w:rsidR="00AB79CF" w:rsidRDefault="00AB79CF" w:rsidP="00AB79CF">
      <w:pPr>
        <w:rPr>
          <w:rFonts w:ascii="Garamond Premier Pro Caption" w:hAnsi="Garamond Premier Pro Caption"/>
          <w:sz w:val="32"/>
        </w:rPr>
      </w:pPr>
    </w:p>
    <w:p w14:paraId="472FE11A" w14:textId="06596D80" w:rsidR="00AB79CF" w:rsidRDefault="00AB79CF" w:rsidP="00AB79CF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 xml:space="preserve">Part 2 </w:t>
      </w:r>
      <w:r>
        <w:rPr>
          <w:rFonts w:ascii="Garamond Premier Pro Caption" w:hAnsi="Garamond Premier Pro Caption"/>
          <w:b/>
          <w:sz w:val="28"/>
        </w:rPr>
        <w:softHyphen/>
        <w:t>– Household Objects</w:t>
      </w:r>
      <w:r w:rsidRPr="00E15877">
        <w:rPr>
          <w:rFonts w:ascii="Garamond Premier Pro Caption" w:hAnsi="Garamond Premier Pro Caption"/>
          <w:b/>
          <w:sz w:val="28"/>
        </w:rPr>
        <w:t>:</w:t>
      </w:r>
      <w:r>
        <w:rPr>
          <w:rFonts w:ascii="Garamond Premier Pro Caption" w:hAnsi="Garamond Premier Pro Caption"/>
          <w:sz w:val="28"/>
        </w:rPr>
        <w:t xml:space="preserve"> T</w:t>
      </w:r>
      <w:r w:rsidR="00A91EAC">
        <w:rPr>
          <w:rFonts w:ascii="Garamond Premier Pro Caption" w:hAnsi="Garamond Premier Pro Caption"/>
          <w:sz w:val="28"/>
        </w:rPr>
        <w:t>ransliterate and t</w:t>
      </w:r>
      <w:r>
        <w:rPr>
          <w:rFonts w:ascii="Garamond Premier Pro Caption" w:hAnsi="Garamond Premier Pro Caption"/>
          <w:sz w:val="28"/>
        </w:rPr>
        <w:t>r</w:t>
      </w:r>
      <w:r w:rsidR="007C2789">
        <w:rPr>
          <w:rFonts w:ascii="Garamond Premier Pro Caption" w:hAnsi="Garamond Premier Pro Caption"/>
          <w:sz w:val="28"/>
        </w:rPr>
        <w:t>anslate</w:t>
      </w:r>
      <w:r>
        <w:rPr>
          <w:rFonts w:ascii="Garamond Premier Pro Caption" w:hAnsi="Garamond Premier Pro Caption"/>
          <w:sz w:val="28"/>
        </w:rPr>
        <w:t>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394E4B" w:rsidRPr="00394E4B" w14:paraId="787F45E5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69B2DCF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𓈎𓂝𓎛𓂢𓈇𓏤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A395076" w14:textId="03C507EC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3D0BF25" w14:textId="6810DD18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A41C714" w14:textId="0DAAAF39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7B2AF1FF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A2DD16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𓋴𓃀𓏏𓏮𓊅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7B087C51" w14:textId="38CDAD85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F961BC6" w14:textId="70454264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CB44796" w14:textId="69FED52E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2E2E7835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4A46B58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𓈖𓄓𓏏𓎼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2B705E1" w14:textId="4586976A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2696CC5" w14:textId="1D7EC2D1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17E87D9" w14:textId="2C10D9C2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1054CD17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C66411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𓃹𓈖𓇋𓇋𓇶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0F9BFB6" w14:textId="576B9E04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83C734C" w14:textId="0102684A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21FFDB5" w14:textId="23048F83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49727669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50AED34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𓎛𓃀𓋴𓋳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F3AB723" w14:textId="5699D77E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1A908BFD" w14:textId="23C88C36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6572D52" w14:textId="54678E3D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0D25E0D3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3568E5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𓆼𓄿𓃀𓏲𓐟𓊮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705EF5B" w14:textId="66ECE705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9BC71EA" w14:textId="24B18876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D6B0182" w14:textId="5FB7AE96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5FBEE421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282795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𓈎𓏇𓇋𓇋𓏏𓈒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88345A3" w14:textId="29679A63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F135522" w14:textId="51E59358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3B5C7CD" w14:textId="49CCD3C9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54BFA448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37F31E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𓅧𓈎𓅱𓏒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1767CF9" w14:textId="069A8D34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9A52356" w14:textId="4B5968DE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F499400" w14:textId="6F528230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3C277314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0E47A7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𓋴𓅱𓎛𓏏𓆇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9DFC847" w14:textId="7227B112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9133A3C" w14:textId="16B6966E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1AE05F5" w14:textId="4018E92F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60603B4A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64A498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𓅱𓃀𓐍𓏴𓏛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30B3A60" w14:textId="77C0EDAE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0CB68F0" w14:textId="567DAB57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685A6E3" w14:textId="75B5B214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394E4B" w:rsidRPr="00394E4B" w14:paraId="5E910A0E" w14:textId="77777777" w:rsidTr="00FC6752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F2DAC2" w14:textId="77777777" w:rsidR="00394E4B" w:rsidRPr="00394E4B" w:rsidRDefault="00394E4B" w:rsidP="00394E4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394E4B">
              <w:rPr>
                <w:rFonts w:ascii="Noto Sans Egyptian Hieroglyphs" w:eastAsia="Times New Roman" w:hAnsi="Noto Sans Egyptian Hieroglyphs" w:cs="Times New Roman"/>
                <w:color w:val="000000"/>
              </w:rPr>
              <w:t>𓂧𓈙𓂋𓅟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8BEFA6D" w14:textId="3F6B2D03" w:rsidR="00394E4B" w:rsidRPr="00394E4B" w:rsidRDefault="00394E4B" w:rsidP="00394E4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1199F90C" w14:textId="12048B5D" w:rsidR="00394E4B" w:rsidRPr="00394E4B" w:rsidRDefault="00394E4B" w:rsidP="00394E4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AF405D8" w14:textId="2E230F09" w:rsidR="00394E4B" w:rsidRPr="00394E4B" w:rsidRDefault="00394E4B" w:rsidP="00394E4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74988D2E" w14:textId="77777777" w:rsidR="00A54A50" w:rsidRPr="00C6255C" w:rsidRDefault="00A54A50" w:rsidP="00854814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5ADC"/>
    <w:rsid w:val="0006489A"/>
    <w:rsid w:val="00080516"/>
    <w:rsid w:val="00095C88"/>
    <w:rsid w:val="000C0FE7"/>
    <w:rsid w:val="000C21BA"/>
    <w:rsid w:val="000C58C0"/>
    <w:rsid w:val="000D493C"/>
    <w:rsid w:val="000E5CD1"/>
    <w:rsid w:val="000F1572"/>
    <w:rsid w:val="001122B3"/>
    <w:rsid w:val="001149D4"/>
    <w:rsid w:val="00122326"/>
    <w:rsid w:val="001350C9"/>
    <w:rsid w:val="001C0BB6"/>
    <w:rsid w:val="001C358D"/>
    <w:rsid w:val="001C6457"/>
    <w:rsid w:val="001D57F9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94E4B"/>
    <w:rsid w:val="003A65E1"/>
    <w:rsid w:val="003E78B7"/>
    <w:rsid w:val="003F39F3"/>
    <w:rsid w:val="003F640D"/>
    <w:rsid w:val="00406DFF"/>
    <w:rsid w:val="0042632E"/>
    <w:rsid w:val="0042724F"/>
    <w:rsid w:val="004427DE"/>
    <w:rsid w:val="00453002"/>
    <w:rsid w:val="004546F4"/>
    <w:rsid w:val="00477B8D"/>
    <w:rsid w:val="00483AB1"/>
    <w:rsid w:val="0049349F"/>
    <w:rsid w:val="004A3515"/>
    <w:rsid w:val="004B3BA0"/>
    <w:rsid w:val="004C3590"/>
    <w:rsid w:val="004D2D21"/>
    <w:rsid w:val="004D56A7"/>
    <w:rsid w:val="004F17C6"/>
    <w:rsid w:val="005134A4"/>
    <w:rsid w:val="00514A66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5E56D7"/>
    <w:rsid w:val="00601407"/>
    <w:rsid w:val="0060253F"/>
    <w:rsid w:val="00604610"/>
    <w:rsid w:val="0061266E"/>
    <w:rsid w:val="00613255"/>
    <w:rsid w:val="00625808"/>
    <w:rsid w:val="00625A3A"/>
    <w:rsid w:val="0063557D"/>
    <w:rsid w:val="00641F85"/>
    <w:rsid w:val="00652217"/>
    <w:rsid w:val="006649BD"/>
    <w:rsid w:val="00676D15"/>
    <w:rsid w:val="00690581"/>
    <w:rsid w:val="006A27DF"/>
    <w:rsid w:val="006A3615"/>
    <w:rsid w:val="006A4177"/>
    <w:rsid w:val="006B38EA"/>
    <w:rsid w:val="006C4D81"/>
    <w:rsid w:val="006C4E31"/>
    <w:rsid w:val="006D5E32"/>
    <w:rsid w:val="006E302E"/>
    <w:rsid w:val="006E5064"/>
    <w:rsid w:val="00737CF7"/>
    <w:rsid w:val="0074404B"/>
    <w:rsid w:val="00751DF8"/>
    <w:rsid w:val="00752B66"/>
    <w:rsid w:val="0076317A"/>
    <w:rsid w:val="007700F4"/>
    <w:rsid w:val="00782FC0"/>
    <w:rsid w:val="00783489"/>
    <w:rsid w:val="007A3C80"/>
    <w:rsid w:val="007B617A"/>
    <w:rsid w:val="007C12F3"/>
    <w:rsid w:val="007C2789"/>
    <w:rsid w:val="007C74EF"/>
    <w:rsid w:val="007D1FDF"/>
    <w:rsid w:val="007E1ACB"/>
    <w:rsid w:val="00804DC9"/>
    <w:rsid w:val="00812AAA"/>
    <w:rsid w:val="00814AC4"/>
    <w:rsid w:val="00834519"/>
    <w:rsid w:val="00854814"/>
    <w:rsid w:val="00856CD6"/>
    <w:rsid w:val="00861184"/>
    <w:rsid w:val="008621CD"/>
    <w:rsid w:val="00863256"/>
    <w:rsid w:val="0087356D"/>
    <w:rsid w:val="00884336"/>
    <w:rsid w:val="0089359D"/>
    <w:rsid w:val="00900FF7"/>
    <w:rsid w:val="0090118E"/>
    <w:rsid w:val="009055DF"/>
    <w:rsid w:val="009101F6"/>
    <w:rsid w:val="00915278"/>
    <w:rsid w:val="0092139A"/>
    <w:rsid w:val="0092407C"/>
    <w:rsid w:val="0093391A"/>
    <w:rsid w:val="00967B34"/>
    <w:rsid w:val="00976A5A"/>
    <w:rsid w:val="009C3223"/>
    <w:rsid w:val="009D1B63"/>
    <w:rsid w:val="009F01DF"/>
    <w:rsid w:val="00A07854"/>
    <w:rsid w:val="00A151B6"/>
    <w:rsid w:val="00A3358C"/>
    <w:rsid w:val="00A54A50"/>
    <w:rsid w:val="00A54F60"/>
    <w:rsid w:val="00A552B0"/>
    <w:rsid w:val="00A6290C"/>
    <w:rsid w:val="00A63312"/>
    <w:rsid w:val="00A85A25"/>
    <w:rsid w:val="00A91EAC"/>
    <w:rsid w:val="00A95F2C"/>
    <w:rsid w:val="00AA5193"/>
    <w:rsid w:val="00AB79CF"/>
    <w:rsid w:val="00AC1DCD"/>
    <w:rsid w:val="00AC6B3D"/>
    <w:rsid w:val="00AE5B13"/>
    <w:rsid w:val="00AF2F0B"/>
    <w:rsid w:val="00AF6C25"/>
    <w:rsid w:val="00B01B87"/>
    <w:rsid w:val="00B16828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C24360"/>
    <w:rsid w:val="00C36204"/>
    <w:rsid w:val="00C5706C"/>
    <w:rsid w:val="00C6255C"/>
    <w:rsid w:val="00CC1E9C"/>
    <w:rsid w:val="00CD2511"/>
    <w:rsid w:val="00CE27B6"/>
    <w:rsid w:val="00D056C6"/>
    <w:rsid w:val="00D10829"/>
    <w:rsid w:val="00D1334D"/>
    <w:rsid w:val="00D15F89"/>
    <w:rsid w:val="00D42E22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A6733"/>
    <w:rsid w:val="00FC2340"/>
    <w:rsid w:val="00FC3703"/>
    <w:rsid w:val="00FC6752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2017-06-19T22:13:00Z</cp:lastPrinted>
  <dcterms:created xsi:type="dcterms:W3CDTF">2017-06-20T17:59:00Z</dcterms:created>
  <dcterms:modified xsi:type="dcterms:W3CDTF">2017-07-18T18:16:00Z</dcterms:modified>
</cp:coreProperties>
</file>