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b w:val="0"/>
          <w:i w:val="0"/>
          <w:sz w:val="21"/>
        </w:rPr>
      </w:pPr>
    </w:p>
    <w:p>
      <w:pPr>
        <w:pStyle w:val="BodyText"/>
        <w:spacing w:line="216" w:lineRule="auto" w:before="112"/>
        <w:ind w:right="149"/>
      </w:pPr>
      <w:r>
        <w:rPr/>
        <w:pict>
          <v:rect style="position:absolute;margin-left:237.380005pt;margin-top:29.522821pt;width:108.37pt;height:13.68pt;mso-position-horizontal-relative:page;mso-position-vertical-relative:paragraph;z-index:-251787264" filled="true" fillcolor="#ffffff" stroked="false">
            <v:fill type="solid"/>
            <w10:wrap type="none"/>
          </v:rect>
        </w:pict>
      </w:r>
      <w:r>
        <w:rPr>
          <w:i/>
        </w:rPr>
        <w:t>Al Rappresentante del Ministero per i beni e le attività culturali </w:t>
      </w:r>
      <w:r>
        <w:rPr/>
        <w:t>Soprintendenza ABAP Marche</w:t>
      </w:r>
    </w:p>
    <w:p>
      <w:pPr>
        <w:pStyle w:val="BodyText"/>
        <w:spacing w:line="237" w:lineRule="exact"/>
        <w:rPr>
          <w:i/>
        </w:rPr>
      </w:pPr>
      <w:r>
        <w:rPr>
          <w:i/>
        </w:rPr>
        <w:t>Dott.ssa Marta Mazza</w:t>
      </w:r>
    </w:p>
    <w:p>
      <w:pPr>
        <w:spacing w:line="258" w:lineRule="exact" w:before="0"/>
        <w:ind w:left="4007" w:right="0" w:firstLine="0"/>
        <w:jc w:val="left"/>
        <w:rPr>
          <w:i/>
          <w:sz w:val="24"/>
        </w:rPr>
      </w:pPr>
      <w:r>
        <w:rPr>
          <w:i/>
          <w:sz w:val="24"/>
        </w:rPr>
        <w:t>PEC: </w:t>
      </w:r>
      <w:hyperlink r:id="rId7">
        <w:r>
          <w:rPr>
            <w:i/>
            <w:sz w:val="24"/>
            <w:u w:val="single"/>
          </w:rPr>
          <w:t>mbac-sabap-mar@mailcert.beniculturali.it</w:t>
        </w:r>
      </w:hyperlink>
    </w:p>
    <w:p>
      <w:pPr>
        <w:pStyle w:val="BodyText"/>
        <w:spacing w:line="259" w:lineRule="exact" w:before="214"/>
        <w:rPr>
          <w:i/>
        </w:rPr>
      </w:pPr>
      <w:r>
        <w:rPr>
          <w:i/>
        </w:rPr>
        <w:t>e p.c. Ing. Paolo Iannelli</w:t>
      </w:r>
    </w:p>
    <w:p>
      <w:pPr>
        <w:spacing w:line="259" w:lineRule="exact" w:before="0"/>
        <w:ind w:left="4007" w:right="0" w:firstLine="0"/>
        <w:jc w:val="left"/>
        <w:rPr>
          <w:i/>
          <w:sz w:val="24"/>
        </w:rPr>
      </w:pPr>
      <w:r>
        <w:rPr>
          <w:i/>
          <w:sz w:val="24"/>
        </w:rPr>
        <w:t>PEC: </w:t>
      </w:r>
      <w:hyperlink r:id="rId8">
        <w:r>
          <w:rPr>
            <w:i/>
            <w:sz w:val="24"/>
            <w:u w:val="single"/>
          </w:rPr>
          <w:t>mbac-uss-sisma2016@mailcert.beniculturali.it</w:t>
        </w:r>
      </w:hyperlink>
    </w:p>
    <w:p>
      <w:pPr>
        <w:pStyle w:val="BodyText"/>
        <w:spacing w:before="6"/>
        <w:ind w:left="0"/>
        <w:rPr>
          <w:b w:val="0"/>
          <w:i/>
          <w:sz w:val="23"/>
        </w:rPr>
      </w:pPr>
    </w:p>
    <w:p>
      <w:pPr>
        <w:pStyle w:val="BodyText"/>
        <w:spacing w:line="216" w:lineRule="auto"/>
        <w:ind w:right="742"/>
      </w:pPr>
      <w:r>
        <w:rPr>
          <w:i/>
        </w:rPr>
        <w:t>Al Rappresentante del Ministero delle infrastrutture e dei </w:t>
      </w:r>
      <w:r>
        <w:rPr/>
        <w:t>trasporti</w:t>
      </w:r>
    </w:p>
    <w:p>
      <w:pPr>
        <w:pStyle w:val="BodyText"/>
        <w:spacing w:line="218" w:lineRule="auto"/>
        <w:ind w:right="2030"/>
      </w:pPr>
      <w:r>
        <w:rPr>
          <w:b w:val="0"/>
          <w:i/>
        </w:rPr>
        <w:t>c/o </w:t>
      </w:r>
      <w:r>
        <w:rPr>
          <w:i/>
        </w:rPr>
        <w:t>Provveditorato OO.PP. – sede di Ancona </w:t>
      </w:r>
      <w:r>
        <w:rPr/>
        <w:t>Ing. Carla Macaione</w:t>
      </w:r>
    </w:p>
    <w:p>
      <w:pPr>
        <w:spacing w:line="246" w:lineRule="exact" w:before="0"/>
        <w:ind w:left="4007" w:right="0" w:firstLine="0"/>
        <w:jc w:val="left"/>
        <w:rPr>
          <w:i/>
          <w:sz w:val="24"/>
        </w:rPr>
      </w:pPr>
      <w:r>
        <w:rPr>
          <w:i/>
          <w:sz w:val="24"/>
        </w:rPr>
        <w:t>PEC: </w:t>
      </w:r>
      <w:hyperlink r:id="rId9">
        <w:r>
          <w:rPr>
            <w:i/>
            <w:sz w:val="24"/>
            <w:u w:val="single"/>
          </w:rPr>
          <w:t>oopp.toscanamarcheumbria-uff4@pec.mit.gov.it</w:t>
        </w:r>
      </w:hyperlink>
    </w:p>
    <w:p>
      <w:pPr>
        <w:pStyle w:val="BodyText"/>
        <w:spacing w:before="6"/>
        <w:ind w:left="0"/>
        <w:rPr>
          <w:b w:val="0"/>
          <w:i/>
          <w:sz w:val="23"/>
        </w:rPr>
      </w:pPr>
    </w:p>
    <w:p>
      <w:pPr>
        <w:pStyle w:val="BodyText"/>
        <w:spacing w:line="216" w:lineRule="auto"/>
        <w:ind w:right="423"/>
      </w:pPr>
      <w:r>
        <w:rPr>
          <w:i/>
        </w:rPr>
        <w:t>Al Rappresentante del Ministero dell’Ambiente e della tutela </w:t>
      </w:r>
      <w:r>
        <w:rPr/>
        <w:t>del territorio e del mare</w:t>
      </w:r>
    </w:p>
    <w:p>
      <w:pPr>
        <w:pStyle w:val="BodyText"/>
        <w:spacing w:line="235" w:lineRule="exact"/>
        <w:rPr>
          <w:i/>
        </w:rPr>
      </w:pPr>
      <w:r>
        <w:rPr>
          <w:i/>
        </w:rPr>
        <w:t>Ing. Rosario Previti</w:t>
      </w:r>
    </w:p>
    <w:p>
      <w:pPr>
        <w:spacing w:line="259" w:lineRule="exact" w:before="0"/>
        <w:ind w:left="4007" w:right="0" w:firstLine="0"/>
        <w:jc w:val="left"/>
        <w:rPr>
          <w:i/>
          <w:sz w:val="24"/>
        </w:rPr>
      </w:pPr>
      <w:r>
        <w:rPr>
          <w:i/>
          <w:sz w:val="24"/>
        </w:rPr>
        <w:t>PEC: </w:t>
      </w:r>
      <w:hyperlink r:id="rId10">
        <w:r>
          <w:rPr>
            <w:i/>
            <w:sz w:val="24"/>
            <w:u w:val="single"/>
          </w:rPr>
          <w:t>segretariato.generale@pec.minambiente.it</w:t>
        </w:r>
      </w:hyperlink>
    </w:p>
    <w:p>
      <w:pPr>
        <w:pStyle w:val="BodyText"/>
        <w:spacing w:before="7"/>
        <w:ind w:left="0"/>
        <w:rPr>
          <w:b w:val="0"/>
          <w:i/>
          <w:sz w:val="20"/>
        </w:rPr>
      </w:pPr>
    </w:p>
    <w:p>
      <w:pPr>
        <w:spacing w:line="258" w:lineRule="exact" w:before="0"/>
        <w:ind w:left="4007" w:right="0" w:firstLine="0"/>
        <w:jc w:val="left"/>
        <w:rPr>
          <w:sz w:val="24"/>
        </w:rPr>
      </w:pPr>
      <w:r>
        <w:rPr>
          <w:sz w:val="24"/>
          <w:shd w:fill="00FF00" w:color="auto" w:val="clear"/>
        </w:rPr>
        <w:t>ENTE PARCO - COMUNITA' MONTANA....</w:t>
      </w:r>
    </w:p>
    <w:p>
      <w:pPr>
        <w:spacing w:line="240" w:lineRule="exact" w:before="0"/>
        <w:ind w:left="4007" w:right="0" w:firstLine="0"/>
        <w:jc w:val="left"/>
        <w:rPr>
          <w:sz w:val="24"/>
        </w:rPr>
      </w:pPr>
      <w:r>
        <w:rPr>
          <w:sz w:val="24"/>
          <w:shd w:fill="00FF00" w:color="auto" w:val="clear"/>
        </w:rPr>
        <w:t>Provincia di .......... - Sportello/Servizio......</w:t>
      </w:r>
    </w:p>
    <w:p>
      <w:pPr>
        <w:spacing w:line="208" w:lineRule="auto" w:before="12"/>
        <w:ind w:left="4007" w:right="5416" w:firstLine="0"/>
        <w:jc w:val="left"/>
        <w:rPr>
          <w:sz w:val="24"/>
        </w:rPr>
      </w:pPr>
      <w:r>
        <w:rPr>
          <w:sz w:val="24"/>
          <w:shd w:fill="00FF00" w:color="auto" w:val="clear"/>
        </w:rPr>
        <w:t>Arch./Ing.</w:t>
      </w:r>
      <w:r>
        <w:rPr>
          <w:sz w:val="24"/>
        </w:rPr>
        <w:t> </w:t>
      </w:r>
      <w:r>
        <w:rPr>
          <w:sz w:val="24"/>
          <w:shd w:fill="00FF00" w:color="auto" w:val="clear"/>
        </w:rPr>
        <w:t>PEC:</w:t>
      </w:r>
    </w:p>
    <w:p>
      <w:pPr>
        <w:spacing w:line="229" w:lineRule="exact" w:before="0"/>
        <w:ind w:left="4007" w:right="0" w:firstLine="0"/>
        <w:jc w:val="left"/>
        <w:rPr>
          <w:sz w:val="24"/>
        </w:rPr>
      </w:pPr>
      <w:r>
        <w:rPr>
          <w:sz w:val="24"/>
          <w:shd w:fill="00FF00" w:color="auto" w:val="clear"/>
        </w:rPr>
        <w:t>Comune di .......... - Sportello/Servizio......</w:t>
      </w:r>
    </w:p>
    <w:p>
      <w:pPr>
        <w:spacing w:line="208" w:lineRule="auto" w:before="11"/>
        <w:ind w:left="4007" w:right="5429" w:firstLine="0"/>
        <w:jc w:val="left"/>
        <w:rPr>
          <w:sz w:val="24"/>
        </w:rPr>
      </w:pPr>
      <w:r>
        <w:rPr>
          <w:sz w:val="24"/>
          <w:shd w:fill="00FF00" w:color="auto" w:val="clear"/>
        </w:rPr>
        <w:t>Arch./Ing.</w:t>
      </w:r>
    </w:p>
    <w:p>
      <w:pPr>
        <w:spacing w:line="208" w:lineRule="auto" w:before="0"/>
        <w:ind w:left="4007" w:right="5429" w:firstLine="0"/>
        <w:jc w:val="left"/>
        <w:rPr>
          <w:sz w:val="24"/>
        </w:rPr>
      </w:pPr>
      <w:r>
        <w:rPr>
          <w:sz w:val="24"/>
          <w:shd w:fill="00FF00" w:color="auto" w:val="clear"/>
        </w:rPr>
        <w:t>PEC</w:t>
      </w:r>
    </w:p>
    <w:p>
      <w:pPr>
        <w:pStyle w:val="BodyText"/>
        <w:spacing w:line="259" w:lineRule="exact" w:before="219"/>
        <w:rPr>
          <w:i/>
        </w:rPr>
      </w:pPr>
      <w:r>
        <w:rPr/>
        <w:pict>
          <v:shape style="position:absolute;margin-left:237.380005pt;margin-top:23.243116pt;width:309.8pt;height:25.85pt;mso-position-horizontal-relative:page;mso-position-vertical-relative:paragraph;z-index:-251786240" coordorigin="4748,465" coordsize="6196,517" path="m10943,465l4748,465,4748,708,4748,738,4748,981,5522,981,5522,738,10943,738,10943,465e" filled="true" fillcolor="#ffffff" stroked="false">
            <v:path arrowok="t"/>
            <v:fill type="solid"/>
            <w10:wrap type="none"/>
          </v:shape>
        </w:pict>
      </w:r>
      <w:r>
        <w:rPr>
          <w:i/>
        </w:rPr>
        <w:t>Regione Marche – Ufficio Speciale per la Ricostruzione</w:t>
      </w:r>
    </w:p>
    <w:p>
      <w:pPr>
        <w:pStyle w:val="BodyText"/>
        <w:spacing w:line="211" w:lineRule="auto" w:before="11"/>
        <w:ind w:right="209"/>
      </w:pPr>
      <w:r>
        <w:rPr>
          <w:i/>
        </w:rPr>
        <w:t>P.F. Attività Tecniche per la Ricostruzione Area di Macerata – </w:t>
      </w:r>
      <w:r>
        <w:rPr/>
        <w:t>Ancona</w:t>
      </w:r>
    </w:p>
    <w:p>
      <w:pPr>
        <w:pStyle w:val="BodyText"/>
        <w:spacing w:line="246" w:lineRule="exact"/>
        <w:rPr>
          <w:i/>
        </w:rPr>
      </w:pPr>
      <w:r>
        <w:rPr>
          <w:i/>
        </w:rPr>
        <w:t>Ing. Francesca Claretti</w:t>
      </w:r>
    </w:p>
    <w:p>
      <w:pPr>
        <w:pStyle w:val="BodyText"/>
        <w:spacing w:line="262" w:lineRule="exact" w:before="213"/>
        <w:rPr>
          <w:i/>
        </w:rPr>
      </w:pPr>
      <w:r>
        <w:rPr>
          <w:b w:val="0"/>
          <w:i/>
          <w:shd w:fill="00FF00" w:color="auto" w:val="clear"/>
        </w:rPr>
        <w:t>p.c. </w:t>
      </w:r>
      <w:r>
        <w:rPr>
          <w:i/>
          <w:shd w:fill="00FF00" w:color="auto" w:val="clear"/>
        </w:rPr>
        <w:t>Sig./ra INTESTATARIO PRATICA</w:t>
      </w:r>
    </w:p>
    <w:p>
      <w:pPr>
        <w:pStyle w:val="BodyText"/>
        <w:spacing w:line="246" w:lineRule="exact"/>
        <w:rPr>
          <w:i/>
        </w:rPr>
      </w:pPr>
      <w:r>
        <w:rPr>
          <w:b w:val="0"/>
          <w:i/>
          <w:shd w:fill="00FF00" w:color="auto" w:val="clear"/>
        </w:rPr>
        <w:t>c/o </w:t>
      </w:r>
      <w:r>
        <w:rPr>
          <w:i/>
          <w:shd w:fill="00FF00" w:color="auto" w:val="clear"/>
        </w:rPr>
        <w:t>Arch./Ing. PROGETTISTA</w:t>
      </w:r>
    </w:p>
    <w:p>
      <w:pPr>
        <w:spacing w:line="259" w:lineRule="exact" w:before="0"/>
        <w:ind w:left="4007" w:right="0" w:firstLine="0"/>
        <w:jc w:val="left"/>
        <w:rPr>
          <w:sz w:val="24"/>
        </w:rPr>
      </w:pPr>
      <w:r>
        <w:rPr>
          <w:sz w:val="24"/>
          <w:shd w:fill="00FF00" w:color="auto" w:val="clear"/>
        </w:rPr>
        <w:t>PEC:</w:t>
      </w:r>
    </w:p>
    <w:p>
      <w:pPr>
        <w:pStyle w:val="BodyText"/>
        <w:spacing w:before="1"/>
        <w:ind w:left="0"/>
        <w:rPr>
          <w:b w:val="0"/>
          <w:i w:val="0"/>
          <w:sz w:val="21"/>
        </w:rPr>
      </w:pPr>
    </w:p>
    <w:p>
      <w:pPr>
        <w:pStyle w:val="BodyText"/>
        <w:spacing w:line="242" w:lineRule="auto"/>
        <w:ind w:left="110" w:right="111"/>
        <w:jc w:val="both"/>
      </w:pPr>
      <w:r>
        <w:rPr>
          <w:i/>
        </w:rPr>
        <w:t>Oggetto: Ordinanza del C.S.R. n. 19/2017 - Commissario straordinario per la ricostruzione nei territori </w:t>
      </w:r>
      <w:r>
        <w:rPr/>
        <w:t>interessati dal sisma “Misure per il ripristino con miglioramento sismico e la ricostruzione di immobili ad uso abitativo gravemente danneggiati o distrutti dagli eventi sismici verificatisi a far data dal 24</w:t>
      </w:r>
    </w:p>
    <w:p>
      <w:pPr>
        <w:spacing w:after="0" w:line="242" w:lineRule="auto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567" w:footer="1182" w:top="1940" w:bottom="1380" w:left="740" w:right="740"/>
        </w:sectPr>
      </w:pPr>
    </w:p>
    <w:p>
      <w:pPr>
        <w:pStyle w:val="BodyText"/>
        <w:spacing w:line="242" w:lineRule="auto" w:before="3"/>
        <w:ind w:left="110"/>
      </w:pPr>
      <w:r>
        <w:rPr>
          <w:i/>
        </w:rPr>
        <w:t>agosto 2016“ - </w:t>
      </w:r>
      <w:r>
        <w:rPr>
          <w:i/>
          <w:shd w:fill="00FF00" w:color="auto" w:val="clear"/>
        </w:rPr>
        <w:t>INTESTATARIO - </w:t>
      </w:r>
      <w:r>
        <w:rPr>
          <w:i/>
        </w:rPr>
        <w:t>C</w:t>
      </w:r>
      <w:r>
        <w:rPr>
          <w:i/>
          <w:shd w:fill="00FF00" w:color="auto" w:val="clear"/>
        </w:rPr>
        <w:t>OMUNE.</w:t>
      </w:r>
      <w:r>
        <w:rPr>
          <w:i/>
        </w:rPr>
        <w:t> </w:t>
      </w:r>
      <w:r>
        <w:rPr/>
        <w:t>Regionale: TRASMISSIONE DECRETO.</w:t>
      </w:r>
    </w:p>
    <w:p>
      <w:pPr>
        <w:pStyle w:val="BodyText"/>
        <w:spacing w:before="3"/>
        <w:ind w:left="84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Determinazione di conclusione della Conferenza</w:t>
      </w:r>
    </w:p>
    <w:p>
      <w:pPr>
        <w:spacing w:after="0"/>
        <w:sectPr>
          <w:type w:val="continuous"/>
          <w:pgSz w:w="11910" w:h="16840"/>
          <w:pgMar w:top="1940" w:bottom="1380" w:left="740" w:right="740"/>
          <w:cols w:num="2" w:equalWidth="0">
            <w:col w:w="5045" w:space="40"/>
            <w:col w:w="5345"/>
          </w:cols>
        </w:sectPr>
      </w:pPr>
    </w:p>
    <w:p>
      <w:pPr>
        <w:pStyle w:val="BodyText"/>
        <w:spacing w:before="9"/>
        <w:ind w:left="0"/>
        <w:rPr>
          <w:i/>
          <w:sz w:val="29"/>
        </w:rPr>
      </w:pPr>
    </w:p>
    <w:p>
      <w:pPr>
        <w:spacing w:line="208" w:lineRule="auto" w:before="120"/>
        <w:ind w:left="110" w:right="149" w:firstLine="0"/>
        <w:jc w:val="left"/>
        <w:rPr>
          <w:sz w:val="24"/>
        </w:rPr>
      </w:pPr>
      <w:r>
        <w:rPr>
          <w:sz w:val="24"/>
        </w:rPr>
        <w:t>Con riferimento all’Ordinanza in oggetto si trasmette il Decreto del Direttore dell’Ufficio Speciale per la Ricostruzione post sisma 2016, </w:t>
      </w:r>
      <w:r>
        <w:rPr>
          <w:sz w:val="24"/>
          <w:shd w:fill="00FF00" w:color="auto" w:val="clear"/>
        </w:rPr>
        <w:t>n. del 00/00/2019</w:t>
      </w:r>
      <w:r>
        <w:rPr>
          <w:sz w:val="24"/>
        </w:rPr>
        <w:t> con i relativi allegati.</w:t>
      </w:r>
    </w:p>
    <w:p>
      <w:pPr>
        <w:spacing w:line="255" w:lineRule="exact" w:before="210"/>
        <w:ind w:left="110" w:right="0" w:firstLine="0"/>
        <w:jc w:val="left"/>
        <w:rPr>
          <w:sz w:val="24"/>
        </w:rPr>
      </w:pPr>
      <w:r>
        <w:rPr>
          <w:sz w:val="24"/>
        </w:rPr>
        <w:t>Cordiali saluti.</w:t>
      </w:r>
    </w:p>
    <w:p>
      <w:pPr>
        <w:spacing w:line="270" w:lineRule="exact" w:before="0"/>
        <w:ind w:left="5578" w:right="0" w:firstLine="0"/>
        <w:jc w:val="left"/>
        <w:rPr>
          <w:sz w:val="24"/>
        </w:rPr>
      </w:pPr>
      <w:r>
        <w:rPr>
          <w:rFonts w:ascii="Arial"/>
          <w:sz w:val="24"/>
        </w:rPr>
        <w:t>L</w:t>
      </w:r>
      <w:r>
        <w:rPr>
          <w:sz w:val="24"/>
        </w:rPr>
        <w:t>a Responsabile del Procedimento</w:t>
      </w:r>
    </w:p>
    <w:p>
      <w:pPr>
        <w:pStyle w:val="BodyText"/>
        <w:ind w:left="148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group style="width:506.4pt;height:25.45pt;mso-position-horizontal-relative:char;mso-position-vertical-relative:line" coordorigin="0,0" coordsize="10128,509">
            <v:rect style="position:absolute;left:0;top:0;width:10128;height:269" filled="true" fillcolor="#ffffff" stroked="false">
              <v:fill type="solid"/>
            </v:rect>
            <v:rect style="position:absolute;left:1423;top:240;width:7282;height:269" filled="true" fillcolor="#ffffff" stroked="false">
              <v:fill type="solid"/>
            </v:rect>
            <v:shape style="position:absolute;left:0;top:0;width:10128;height:509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456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Dirigente P.F. Attività Amministrativa della Direzione</w:t>
                    </w:r>
                  </w:p>
                  <w:p>
                    <w:pPr>
                      <w:spacing w:line="258" w:lineRule="exact" w:before="0"/>
                      <w:ind w:left="6103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Dott.ssa Daniela Del Bello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i w:val="0"/>
          <w:sz w:val="20"/>
        </w:rPr>
      </w:r>
    </w:p>
    <w:p>
      <w:pPr>
        <w:spacing w:line="115" w:lineRule="exact" w:before="0"/>
        <w:ind w:left="4899" w:right="0" w:firstLine="0"/>
        <w:jc w:val="left"/>
        <w:rPr>
          <w:sz w:val="14"/>
        </w:rPr>
      </w:pPr>
      <w:r>
        <w:rPr>
          <w:sz w:val="14"/>
        </w:rPr>
        <w:t>Documento informatico firmato digitalmente ai sensi del D.Lgs 82/2005 s.m.i. e</w:t>
      </w:r>
    </w:p>
    <w:p>
      <w:pPr>
        <w:spacing w:line="150" w:lineRule="exact" w:before="0"/>
        <w:ind w:left="5140" w:right="0" w:firstLine="0"/>
        <w:jc w:val="left"/>
        <w:rPr>
          <w:sz w:val="14"/>
        </w:rPr>
      </w:pPr>
      <w:r>
        <w:rPr>
          <w:sz w:val="14"/>
        </w:rPr>
        <w:t>norme collegate, il quale sostituisce il documento cartaceo e la firma autografa</w:t>
      </w:r>
    </w:p>
    <w:p>
      <w:pPr>
        <w:spacing w:after="0" w:line="150" w:lineRule="exact"/>
        <w:jc w:val="left"/>
        <w:rPr>
          <w:sz w:val="14"/>
        </w:rPr>
        <w:sectPr>
          <w:type w:val="continuous"/>
          <w:pgSz w:w="11910" w:h="16840"/>
          <w:pgMar w:top="1940" w:bottom="1380" w:left="740" w:right="740"/>
        </w:sectPr>
      </w:pPr>
    </w:p>
    <w:p>
      <w:pPr>
        <w:pStyle w:val="BodyText"/>
        <w:spacing w:before="6"/>
        <w:ind w:left="0"/>
        <w:rPr>
          <w:b w:val="0"/>
          <w:i w:val="0"/>
          <w:sz w:val="21"/>
        </w:rPr>
      </w:pPr>
    </w:p>
    <w:p>
      <w:pPr>
        <w:spacing w:before="91"/>
        <w:ind w:left="110" w:right="0" w:firstLine="0"/>
        <w:jc w:val="left"/>
        <w:rPr>
          <w:sz w:val="20"/>
        </w:rPr>
      </w:pPr>
      <w:r>
        <w:rPr>
          <w:sz w:val="20"/>
        </w:rPr>
        <w:t>All. n. 1</w:t>
      </w:r>
    </w:p>
    <w:sectPr>
      <w:pgSz w:w="11910" w:h="16840"/>
      <w:pgMar w:header="567" w:footer="1182" w:top="1940" w:bottom="13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1.879997pt;margin-top:771.776855pt;width:136.6pt;height:10.95pt;mso-position-horizontal-relative:page;mso-position-vertical-relative:page;z-index:-251788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Ufficio Speciale Ricostruzione Marche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973419pt;margin-top:771.776855pt;width:83.75pt;height:10.95pt;mso-position-horizontal-relative:page;mso-position-vertical-relative:page;z-index:-2517872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Area Macerata Ancona</w:t>
                </w:r>
              </w:p>
            </w:txbxContent>
          </v:textbox>
          <w10:wrap type="none"/>
        </v:shape>
      </w:pict>
    </w:r>
    <w:r>
      <w:rPr/>
      <w:pict>
        <v:shape style="position:absolute;margin-left:359.234497pt;margin-top:771.776855pt;width:50.9pt;height:10.95pt;mso-position-horizontal-relative:page;mso-position-vertical-relative:page;z-index:-251786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Via Velluti, 41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630463pt;margin-top:771.776855pt;width:59.75pt;height:10.95pt;mso-position-horizontal-relative:page;mso-position-vertical-relative:page;z-index:-2517852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62100 Macerata</w:t>
                </w:r>
              </w:p>
            </w:txbxContent>
          </v:textbox>
          <w10:wrap type="none"/>
        </v:shape>
      </w:pict>
    </w:r>
    <w:r>
      <w:rPr/>
      <w:pict>
        <v:shape style="position:absolute;margin-left:52.889999pt;margin-top:795.776855pt;width:120.65pt;height:10.95pt;mso-position-horizontal-relative:page;mso-position-vertical-relative:page;z-index:-251784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Web: </w:t>
                </w:r>
                <w:hyperlink r:id="rId1">
                  <w:r>
                    <w:rPr>
                      <w:rFonts w:ascii="Arial"/>
                      <w:i/>
                      <w:color w:val="0000FF"/>
                      <w:sz w:val="16"/>
                      <w:u w:val="single" w:color="0000FF"/>
                    </w:rPr>
                    <w:t>www.ricostruzionemarche.it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186.999146pt;margin-top:795.776855pt;width:59.8pt;height:10.95pt;mso-position-horizontal-relative:page;mso-position-vertical-relative:page;z-index:-2517831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Tel. 0733.28961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290222pt;margin-top:795.776855pt;width:120.3pt;height:10.95pt;mso-position-horizontal-relative:page;mso-position-vertical-relative:page;z-index:-251782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Email: </w:t>
                </w:r>
                <w:hyperlink r:id="rId2">
                  <w:r>
                    <w:rPr>
                      <w:rFonts w:ascii="Arial"/>
                      <w:i/>
                      <w:color w:val="0000FF"/>
                      <w:sz w:val="16"/>
                      <w:u w:val="single" w:color="0000FF"/>
                    </w:rPr>
                    <w:t>usr.mc@regione.marche.it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94.079132pt;margin-top:795.776855pt;width:137.2pt;height:10.95pt;mso-position-horizontal-relative:page;mso-position-vertical-relative:page;z-index:-2517811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PEC: </w:t>
                </w:r>
                <w:hyperlink r:id="rId3">
                  <w:r>
                    <w:rPr>
                      <w:rFonts w:ascii="Arial"/>
                      <w:i/>
                      <w:color w:val="0000FF"/>
                      <w:sz w:val="16"/>
                      <w:u w:val="single" w:color="0000FF"/>
                    </w:rPr>
                    <w:t>regione.marche.usr@emarche.it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i w:val="0"/>
        <w:sz w:val="20"/>
      </w:rPr>
    </w:pPr>
    <w:r>
      <w:rPr/>
      <w:drawing>
        <wp:anchor distT="0" distB="0" distL="0" distR="0" allowOverlap="1" layoutInCell="1" locked="0" behindDoc="1" simplePos="0" relativeHeight="251527168">
          <wp:simplePos x="0" y="0"/>
          <wp:positionH relativeFrom="page">
            <wp:posOffset>1446402</wp:posOffset>
          </wp:positionH>
          <wp:positionV relativeFrom="page">
            <wp:posOffset>360045</wp:posOffset>
          </wp:positionV>
          <wp:extent cx="4667250" cy="88294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0" cy="8829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it-IT" w:bidi="it-IT"/>
    </w:rPr>
  </w:style>
  <w:style w:styleId="BodyText" w:type="paragraph">
    <w:name w:val="Body Text"/>
    <w:basedOn w:val="Normal"/>
    <w:uiPriority w:val="1"/>
    <w:qFormat/>
    <w:pPr>
      <w:ind w:left="4007"/>
    </w:pPr>
    <w:rPr>
      <w:rFonts w:ascii="Times New Roman" w:hAnsi="Times New Roman" w:eastAsia="Times New Roman" w:cs="Times New Roman"/>
      <w:b/>
      <w:bCs/>
      <w:i/>
      <w:sz w:val="24"/>
      <w:szCs w:val="24"/>
      <w:lang w:val="it-IT" w:eastAsia="it-IT" w:bidi="it-IT"/>
    </w:rPr>
  </w:style>
  <w:style w:styleId="ListParagraph" w:type="paragraph">
    <w:name w:val="List Paragraph"/>
    <w:basedOn w:val="Normal"/>
    <w:uiPriority w:val="1"/>
    <w:qFormat/>
    <w:pPr/>
    <w:rPr>
      <w:lang w:val="it-IT" w:eastAsia="it-IT" w:bidi="it-IT"/>
    </w:rPr>
  </w:style>
  <w:style w:styleId="TableParagraph" w:type="paragraph">
    <w:name w:val="Table Paragraph"/>
    <w:basedOn w:val="Normal"/>
    <w:uiPriority w:val="1"/>
    <w:qFormat/>
    <w:pPr/>
    <w:rPr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bac-sabap-mar@mailcert.beniculturali.it" TargetMode="External"/><Relationship Id="rId8" Type="http://schemas.openxmlformats.org/officeDocument/2006/relationships/hyperlink" Target="mailto:mbac-uss-sisma2016@mailcert.beniculturali.it" TargetMode="External"/><Relationship Id="rId9" Type="http://schemas.openxmlformats.org/officeDocument/2006/relationships/hyperlink" Target="mailto:oopp.toscanamarcheumbria-uff4@pec.mit.gov.it" TargetMode="External"/><Relationship Id="rId10" Type="http://schemas.openxmlformats.org/officeDocument/2006/relationships/hyperlink" Target="mailto:segretariato.generale@pec.minambiente.it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icostruzionemarche.it/" TargetMode="External"/><Relationship Id="rId2" Type="http://schemas.openxmlformats.org/officeDocument/2006/relationships/hyperlink" Target="mailto:usr.mc@regione.marche.it" TargetMode="External"/><Relationship Id="rId3" Type="http://schemas.openxmlformats.org/officeDocument/2006/relationships/hyperlink" Target="mailto:regione.marche.usr@emarche.it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2019-07-04T15:11:39Z</dcterms:created>
  <dcterms:modified xsi:type="dcterms:W3CDTF">2019-07-04T15:11:39Z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LastSaved">
    <vt:filetime>2019-07-04T00:00:00Z</vt:filetime>
  </property>
</Properties>
</file>