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Diangco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381 A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two people (P1 and P2) play a game where they take turns rolling a fair six-sided die.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player rolls, they can choose to either add the roll to their current score or subtract the roll from their opponent’s score.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1 always rolls first.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player’s score ever becomes negative, it is set to 0.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player to reach a score of 30 or greater wins.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strategies could be used to win this game, and how do they compare to each other?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create a simulation of this game in order to answer this question.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Strategy A, Strategy B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strategies we will compare are randomly adding or subtracting (strategy A) vs. only adding (strategy B).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will use A and P2 will use B.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run 10 simulations of 100,000 games.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simulation, we will keep track of how many games each player won (i.e. the estimated probability of them winning).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the following Python code to accomplish this: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P1's strategy will be to randomly add to their score or subtract from their opponent's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P2's strategy will be to only add to their score.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Number of simulations we will run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n_sim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Number of games per simulation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n_game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score players must reach to end the game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These lists contain the calculated probabilities of each player winning for each simulation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p1_results = np.empty(n_sim)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p2_results = np.empty(n_sim)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These are the probabilities that each player will win calculated after each game for the first 10 simulations.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These will be plotted to show convergence.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p1_converge = np.zeros((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n_game))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p2_converge = np.zeros((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n_game))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Runs n_sim simulations with n_game games each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(n_sim):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Tracks the number of games each player wins out of n_game games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p1_wins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p2_wins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(n_game):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p1_score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p2_score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loop plays a game. It ends once a player reaches limit.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P1 rolls first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p1_roll 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0 = add to score, 1 = subtract from P2's score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decision 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decision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p2_score -= p1_roll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p2_score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p2_score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p2_score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p1_score += p1_roll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p1_score &gt;= limit: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Start of P2's turn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p2_roll 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p2_score += p2_roll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p2_score &gt;= limit: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Whoever reached limit first gets a win added to their total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p1_score &gt; p2_score: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p1_wins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p2_wins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p1_converge[i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j] = p1_wins / 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p2_converge[i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j] = p2_wins / 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p1_results[i] = p1_wins / n_game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p2_results[i] = p2_wins / n_game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Saving arrays for plotting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"randomVSadd.npy"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np.save(f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p1_results)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np.save(f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p2_results)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np.save(f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p1_converge)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np.save(f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p2_converge)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our simulations are long enough, we should see the estimated probabilities converge towards a single value as the number of games increases.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above also estimated the probability of winning after each game was played.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plot these estimates using the following Python code: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Load data from simulations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"randomVSadd.npy"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random_results = np.load(f)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add_results = np.load(f)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random_converge = np.load(f)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add_converge = np.load(f)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figure has the plots showing the convergence of the probabilities of each player winning.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convergence_plots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= plt.subplots(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convergence_plots.suptitle(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"Random vs Only Adding Convergence"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n_game = np.arange(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(random_converge[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:])+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random_converge: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].plot(n_game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"Number of games"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"Estimated probability of winning"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add_converge: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].plot(n_game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"Number of games"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"Estimated probability of winning"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generates these plots: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-1066799</wp:posOffset>
            </wp:positionH>
            <wp:positionV relativeFrom="paragraph">
              <wp:posOffset>266700</wp:posOffset>
            </wp:positionV>
            <wp:extent cx="8439150" cy="421957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421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that all 10 simulations converge to values that are very close to each other, but not exactly equal.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conclusions about the true probability, we can call upon the Central Limit Theorem.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states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sample many values from an unknown distribution and average them, and do this multiple times, the averages will be approximately normally distributed around the mean of the distribution.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show that this is true, we will create histograms of the estimated probabilities from 2500 simulations of 2500 games.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we need to do is change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n_sim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n_game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simulation code and add the following code to our plotting code: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figure has the histograms of the computed probabilities of each player winning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histograms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plt.subplots(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histograms.suptitle(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"Random vs Only Adding Probability Estimates"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].hist(random_results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"Random"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"Estimated probability of winning"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].hist(add_results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"Only Adding"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"Estimated probability of winning"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].set_ylabel(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generates the following histograms (note: P1 is using Random and P2 is using Only Adding):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-882112</wp:posOffset>
            </wp:positionH>
            <wp:positionV relativeFrom="paragraph">
              <wp:posOffset>377478</wp:posOffset>
            </wp:positionV>
            <wp:extent cx="7559138" cy="3769242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138" cy="3769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histograms show that what the Central Limit Theorem says is true, as we have two roughly normal distributions of probabilities.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our values being approximately normally distributed, we can calculate a confidence interval for the true probability of winning for each player.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mean of the estimated probabilities for a given player,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standard deviation, we can be 95% confident that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-2s&lt;p&lt;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true probability.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calculate our confidence intervals using the following Python code: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"randomVSadd.npy"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p1_results = np.load(f)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p2_results = np.load(f)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Probability that the true probability is between the highest and lowest estimate (95% confidence)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p1_lower = np.mean(p1_results)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np.std(p1_results)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p1_upper = np.mean(p1_results)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np.std(p1_results)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p2_lower = np.mean(p2_results)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np.std(p2_results)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p2_upper = np.mean(p2_results)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np.std(p2_results)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"P1:"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p1_lower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p1_upper)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"P2:"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p2_lower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p2_upper)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gives us the following output: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P1: 0.4205 0.4265</w:t>
      </w:r>
    </w:p>
    <w:p w:rsidR="00000000" w:rsidDel="00000000" w:rsidP="00000000" w:rsidRDefault="00000000" w:rsidRPr="00000000" w14:paraId="000000A4">
      <w:pPr>
        <w:pageBreakBefore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P2: 0.5735 0.5795</w:t>
      </w:r>
    </w:p>
    <w:p w:rsidR="00000000" w:rsidDel="00000000" w:rsidP="00000000" w:rsidRDefault="00000000" w:rsidRPr="00000000" w14:paraId="000000A5">
      <w:pPr>
        <w:pageBreakBefore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player, the lower and upper bound for the confidence interval is outputted.</w:t>
      </w:r>
    </w:p>
    <w:p w:rsidR="00000000" w:rsidDel="00000000" w:rsidP="00000000" w:rsidRDefault="00000000" w:rsidRPr="00000000" w14:paraId="000000A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for P1 using strategy A,</w:t>
      </w:r>
    </w:p>
    <w:p w:rsidR="00000000" w:rsidDel="00000000" w:rsidP="00000000" w:rsidRDefault="00000000" w:rsidRPr="00000000" w14:paraId="000000A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ourier New" w:cs="Courier New" w:eastAsia="Courier New" w:hAnsi="Courier New"/>
            <w:sz w:val="20"/>
            <w:szCs w:val="20"/>
          </w:rPr>
          <m:t xml:space="preserve">0.42054&lt;p&lt;0.4265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P2 strategy B, </w:t>
      </w:r>
    </w:p>
    <w:p w:rsidR="00000000" w:rsidDel="00000000" w:rsidP="00000000" w:rsidRDefault="00000000" w:rsidRPr="00000000" w14:paraId="000000A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ourier New" w:cs="Courier New" w:eastAsia="Courier New" w:hAnsi="Courier New"/>
            <w:sz w:val="20"/>
            <w:szCs w:val="20"/>
          </w:rPr>
          <m:t xml:space="preserve">0.57356&lt;p&lt;0.5795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Clearly, the probability of  P2 winning using strategy B is greater when against P1 using strategy A.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strategy A performed better than I expected.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Strategy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n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strategy for the game is to always subtract when your opponent is ahead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more, otherwise add,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some number (strategy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for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when the player’s score is equal to 0, they must add to their score to avoid an endless loop.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compare strategy B and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various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matchup, P1 will use strategy B and P2 will use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code for P2 using strategy C6, as an example: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7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8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9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Start of P2's turn</w:t>
      </w:r>
    </w:p>
    <w:p w:rsidR="00000000" w:rsidDel="00000000" w:rsidP="00000000" w:rsidRDefault="00000000" w:rsidRPr="00000000" w14:paraId="000000BA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p2_roll 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p1_score - p2_score 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and p2_score &gt; 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C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p1_score -= p2_roll</w:t>
      </w:r>
    </w:p>
    <w:p w:rsidR="00000000" w:rsidDel="00000000" w:rsidP="00000000" w:rsidRDefault="00000000" w:rsidRPr="00000000" w14:paraId="000000BD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p1_score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p1_score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p1_score</w:t>
      </w:r>
    </w:p>
    <w:p w:rsidR="00000000" w:rsidDel="00000000" w:rsidP="00000000" w:rsidRDefault="00000000" w:rsidRPr="00000000" w14:paraId="000000BE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F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p2_score += p2_roll</w:t>
      </w:r>
    </w:p>
    <w:p w:rsidR="00000000" w:rsidDel="00000000" w:rsidP="00000000" w:rsidRDefault="00000000" w:rsidRPr="00000000" w14:paraId="000000C0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p2_score &gt;= limit:</w:t>
      </w:r>
    </w:p>
    <w:p w:rsidR="00000000" w:rsidDel="00000000" w:rsidP="00000000" w:rsidRDefault="00000000" w:rsidRPr="00000000" w14:paraId="000000C1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C2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4">
      <w:pPr>
        <w:pageBreakBefore w:val="0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table showing the confidence intervals for each player with different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for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Confidence interval for P1 using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Confidence interval for P2 using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[0.4984, 0.5055]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[0.4945, 0.5016]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[0.3972, 0.4034]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[0.6128, 0.6154]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[0.3831, 0.3869]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[0.6131, 0.6169]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[0.3909, 0.396]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[0.604, 0.6091]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[0.4118, 0.4195]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[0.5805, 0.5882]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[0.4438, 0.4487]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[0.5513, 0.5562]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[0.4771, 0.4841]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[0.5159, 0.5229]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[0.5107, 0.5171]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[0.4829, 0.4893]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[0.5397, 0.5442]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[0.4558, 0.4603]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[0.5608, 0.5669]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[0.4331, 0.4392]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[0.5754, 0.5827]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[0.4173, 0.4246]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[0.5955, 0.6002]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[0.3998, 0.4045]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[0.5951, 0.5988]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[0.4012, 0.4049]</w:t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0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m:oMath>
        <m:r>
          <m:t>≤</m:t>
        </m:r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6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using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a greater probability of winning against P1 using strategy B, with C1 giving the greatest probability of winning.</w:t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P1 has a greater probability of winning.</w:t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also appears that in general, the smaller the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greater the probability of winning is for P2 (with the exception of C0).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what if both players used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different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to other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not be looking at large values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they seem to make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less effective.</w:t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table comparing the confidence intervals for different matchups of various values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P1’s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are in the leftmost column, and P2’s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are in the top row.</w:t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on left, P2 on top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for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[0.5283, 0.5351]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[0.4649, 0.4717]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[0.4256, 0.431]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[0.569, 0.5744]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[0.4124, 0.4172]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[0.5828, 0.5876]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[0.4534, 0.4591]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[0.5409, 0.5466]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[0.5405, 0.5475]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[0.4525, 0.4595]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[0.6309, 0.6354]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[0.3646, 0.3691]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[0.5308, 0.5353]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[0.4647, 0.4692]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[0.5098, 0.5152]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[0.4848, 0.4902]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[0.5218, 0.5276]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[0.4724, 0.4782]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[0.5799, 0.5863]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[0.4137, 0.4201]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[0.6433, 0.6483]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[0.3517, 0.3567]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[0.551, 0.5559]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[0.4441, 0.449]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[0.5323, 0.5359]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[0.4641, 0.4677]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[0.5374, 0.5412]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[0.4588, 0.4626]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[0.5913, 0.5936]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[0.4064, 0.4087]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[0.6041, 0.6079]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[0.3921, 0.3959]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[0.5388, 0.5463]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[0.4537, 0.4612]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[0.524, 0.5314]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[0.4686, 0.476]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[0.5311, 0.5357]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[0.4643, 0.4689]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[0.5781, 0.5851]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[0.4149, 0.4219]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[0.5236, 0.5297]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[0.4703, 0.4764]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[0.4855, 0.4916]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[0.5084, 0.5145]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[0.4775, 0.4825]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[0.5175, 0.5225]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[0.4865, 0.4915]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[0.5085, 0.5135]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[0.5349, 0.5436]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[0.4564, 0.4651]</w:t>
            </w:r>
          </w:p>
        </w:tc>
      </w:tr>
    </w:tbl>
    <w:p w:rsidR="00000000" w:rsidDel="00000000" w:rsidP="00000000" w:rsidRDefault="00000000" w:rsidRPr="00000000" w14:paraId="000001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appears that when both players use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player who rolls first (P1) is more likely to win for most combinations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when both players use the same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P1 has a greater probability of winning.</w:t>
      </w:r>
    </w:p>
    <w:p w:rsidR="00000000" w:rsidDel="00000000" w:rsidP="00000000" w:rsidRDefault="00000000" w:rsidRPr="00000000" w14:paraId="000001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is interesting because for the values tested above, it gave both players their highest probability of winning.</w:t>
      </w:r>
    </w:p>
    <w:p w:rsidR="00000000" w:rsidDel="00000000" w:rsidP="00000000" w:rsidRDefault="00000000" w:rsidRPr="00000000" w14:paraId="000001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Strategy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m</w:t>
      </w:r>
    </w:p>
    <w:p w:rsidR="00000000" w:rsidDel="00000000" w:rsidP="00000000" w:rsidRDefault="00000000" w:rsidRPr="00000000" w14:paraId="000001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strategy that could be used is to always subtract when your opponent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from winning and your current roll doesn’t win you the game, otherwise add (strategy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clear, if a player has 25 points and rolls a 5, even if their opponent is </w:t>
      </w:r>
      <m:oMath>
        <m: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from winning, the player will add to their own score to win the game.</w:t>
      </w:r>
    </w:p>
    <w:p w:rsidR="00000000" w:rsidDel="00000000" w:rsidP="00000000" w:rsidRDefault="00000000" w:rsidRPr="00000000" w14:paraId="000001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first see how this strategy compares to the only adding strategy.</w:t>
      </w:r>
    </w:p>
    <w:p w:rsidR="00000000" w:rsidDel="00000000" w:rsidP="00000000" w:rsidRDefault="00000000" w:rsidRPr="00000000" w14:paraId="000001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will use strategy B and P2 will use strategy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code for P2: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.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.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.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# Start of P2's turn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p2_roll 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p1_score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limit and p2_score + p2_roll &lt; limit: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p1_score -= p2_roll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p1_score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p1_score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_score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p2_score += p2_roll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p2_score &gt;= limit: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.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.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.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table showing the confidence intervals for each player using various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for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Confidence interval for P1 using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Confidence interval for P2 using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[0.5952, 0.6006]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[0.3994, 0.4048]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[0.5798, 0.5877]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[0.4123, 0.4202]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[0.5645, 0.5693]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[0.4307, 0.4355]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[0.5437, 0.5496]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[0.4504, 0.4563]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[0.5202, 0.5261]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[0.4739, 0.4798]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[0.4927, 0.5]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[0.5, 0.5073]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[0.4727, 0.4778]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[0.5222, 0.5273]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[0.4749, 0.4797]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[0.5203, 0.5251]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[0.4764, 0.484]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[0.516, 0.5236]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[0.4798, 0.487]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[0.513, 0.5202]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[0.4872, 0.4928]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[0.5072, 0.5128]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[0.4954, 0.499]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[0.501, 0.5046]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[0.5024, 0.5091]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[0.4909, 0.4976]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[0.5101, 0.5152]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[0.4848, 0.4899]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[0.5199, 0.5232]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[0.4768, 0.4801]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[0.5241, 0.5318]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[0.4682, 0.4759]</w:t>
            </w:r>
          </w:p>
        </w:tc>
      </w:tr>
    </w:tbl>
    <w:p w:rsidR="00000000" w:rsidDel="00000000" w:rsidP="00000000" w:rsidRDefault="00000000" w:rsidRPr="00000000" w14:paraId="000001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P2 using strategy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a greater probability of winning against P1 using strategy B, with D6 giving P2 the greatest probability of winning.</w:t>
      </w:r>
    </w:p>
    <w:p w:rsidR="00000000" w:rsidDel="00000000" w:rsidP="00000000" w:rsidRDefault="00000000" w:rsidRPr="00000000" w14:paraId="000001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P1 has a greater probability of winning.</w:t>
      </w:r>
    </w:p>
    <w:p w:rsidR="00000000" w:rsidDel="00000000" w:rsidP="00000000" w:rsidRDefault="00000000" w:rsidRPr="00000000" w14:paraId="000001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Interestingly, D6 corresponds to the opponent being possibly one roll from victory (i.e. they roll a 6 with a score of 24).</w:t>
      </w:r>
    </w:p>
    <w:p w:rsidR="00000000" w:rsidDel="00000000" w:rsidP="00000000" w:rsidRDefault="00000000" w:rsidRPr="00000000" w14:paraId="000001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now take a look at how this strategy does against itself for various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table comparing the confidence intervals for different matchups of various values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on left, P2 on top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for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[0.5732, 0.5792]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[0.4208, 0.4268]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[0.5362, 0.5431]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[0.4569, 0.4638]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[0.5374, 0.5451]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[0.4549, 0.4626]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[0.5419, 0.5481]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[0.4519, 0.4581]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[0.5474, 0.5545]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[0.4455, 0.4526]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[0.6048, 0.612]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[0.388, 0.3952]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[0.5678, 0.5736]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[0.4264, 0.4322]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[0.5766, 0.5832]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[0.4168, 0.4234]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[0.5842, 0.5918]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[0.4082, 0.4158]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[0.5993, 0.6054]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[0.3946, 0.4007]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[0.5982, 0.6032]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[0.3968, 0.4018]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[0.554, 0.5596]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[0.4404, 0.446]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[0.5637, 0.5699]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[0.4301, 0.4363]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[0.5744, 0.5782]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[0.4218, 0.4256]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[0.5876, 0.5937]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[0.4063, 0.4124]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[0.5933, 0.598]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[0.402, 0.4067]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[0.541, 0.5466]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[0.4534, 0.459]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[0.5494, 0.5563]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[0.4437, 0.4506]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[0.5591, 0.5647]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[0.4353, 0.4409]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[0.5771, 0.5826]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[0.4174, 0.4229]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[0.5766, 0.5809]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[0.4191, 0.4234]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[0.5153, 0.5206]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[0.4794, 0.4847]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[0.5253, 0.5305]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[0.4695, 0.4747]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[0.5355, 0.5406]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[0.4594, 0.4645]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P1: [0.5529, 0.558]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P2: [0.442, 0.4471]</w:t>
            </w:r>
          </w:p>
        </w:tc>
      </w:tr>
    </w:tbl>
    <w:p w:rsidR="00000000" w:rsidDel="00000000" w:rsidP="00000000" w:rsidRDefault="00000000" w:rsidRPr="00000000" w14:paraId="000001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Again, as seen for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player who rolls first (P1) appears to be more likely to win, even when both players use the same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however, P1 was more likely to win for all combinations of values tested.</w:t>
      </w:r>
    </w:p>
    <w:p w:rsidR="00000000" w:rsidDel="00000000" w:rsidP="00000000" w:rsidRDefault="00000000" w:rsidRPr="00000000" w14:paraId="000001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D6 gave both players their highest probability of winning, which we also found when vs. strategy B.</w:t>
      </w:r>
    </w:p>
    <w:p w:rsidR="00000000" w:rsidDel="00000000" w:rsidP="00000000" w:rsidRDefault="00000000" w:rsidRPr="00000000" w14:paraId="000001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also appears that for both players,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from 6, their probability of winning decreases.</w:t>
      </w:r>
    </w:p>
    <w:p w:rsidR="00000000" w:rsidDel="00000000" w:rsidP="00000000" w:rsidRDefault="00000000" w:rsidRPr="00000000" w14:paraId="000001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we’ve seen B vs.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 vs.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vs. themselves, we will now analyze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look at the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have shown to work best for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far.</w:t>
      </w:r>
    </w:p>
    <w:p w:rsidR="00000000" w:rsidDel="00000000" w:rsidP="00000000" w:rsidRDefault="00000000" w:rsidRPr="00000000" w14:paraId="000001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table showing the confidence intervals for P1 using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P2 using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using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P2 using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[0.606, 0.6102]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[0.3898, 0.394]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[0.5919, 0.5981]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[0.4019, 0.4081]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[0.5816, 0.5864]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[0.4136, 0.4184]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[0.6155, 0.6224]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[0.3776, 0.3845]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[0.6162, 0.6217]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[0.3783, 0.3838]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[0.6059, 0.6097]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[0.3903, 0.3941]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[0.602, 0.6057]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[0.3943, 0.398]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[0.6126, 0.6186]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[0.3814, 0.3874]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P1: [0.6162, 0.6215]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P2: [0.3785, 0.3838]</w:t>
            </w:r>
          </w:p>
        </w:tc>
      </w:tr>
    </w:tbl>
    <w:p w:rsidR="00000000" w:rsidDel="00000000" w:rsidP="00000000" w:rsidRDefault="00000000" w:rsidRPr="00000000" w14:paraId="000001F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using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a much higher probability of winning against P2 using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values tested.</w:t>
      </w:r>
    </w:p>
    <w:p w:rsidR="00000000" w:rsidDel="00000000" w:rsidP="00000000" w:rsidRDefault="00000000" w:rsidRPr="00000000" w14:paraId="000001F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how much of this difference is due to P1 using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F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also compare what happens when the two players switch strategies.</w:t>
      </w:r>
    </w:p>
    <w:p w:rsidR="00000000" w:rsidDel="00000000" w:rsidP="00000000" w:rsidRDefault="00000000" w:rsidRPr="00000000" w14:paraId="000001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table showing just that:</w:t>
      </w:r>
    </w:p>
    <w:p w:rsidR="00000000" w:rsidDel="00000000" w:rsidP="00000000" w:rsidRDefault="00000000" w:rsidRPr="00000000" w14:paraId="000001F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using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P2 using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[0.4744, 0.4787]</w:t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[0.5213, 0.5256]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[0.4846, 0.4892]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[0.5108, 0.5154]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[0.4926, 0.4991]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[0.5009, 0.5074]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[0.5362, 0.5409]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[0.4591, 0.4638]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[0.462, 0.4711]</w:t>
            </w:r>
          </w:p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[0.5289, 0.538]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[0.463, 0.4695]</w:t>
            </w:r>
          </w:p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[0.5305, 0.537]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[0.4717, 0.4798]</w:t>
            </w:r>
          </w:p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[0.5202, 0.5283]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[0.5138, 0.5192]</w:t>
            </w:r>
          </w:p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[0.4808, 0.4862]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[0.4819, 0.4856]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[0.5144, 0.5181]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[0.4689, 0.473]</w:t>
            </w:r>
          </w:p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[0.527, 0.5311]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[0.463, 0.4699]</w:t>
            </w:r>
          </w:p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[0.5301, 0.537]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P1: [0.4998, 0.5101]</w:t>
            </w:r>
          </w:p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P2: [0.4899, 0.5002]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that even with the player using strategy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rolling first, the player using strategy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a higher probability of winning for the variations tested.</w:t>
      </w:r>
    </w:p>
    <w:p w:rsidR="00000000" w:rsidDel="00000000" w:rsidP="00000000" w:rsidRDefault="00000000" w:rsidRPr="00000000" w14:paraId="000002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 noticed that the probability of the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winning increased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some variations.</w:t>
      </w:r>
    </w:p>
    <w:p w:rsidR="00000000" w:rsidDel="00000000" w:rsidP="00000000" w:rsidRDefault="00000000" w:rsidRPr="00000000" w14:paraId="000002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 decided to test a higher value, D15, to see if this stayed true, which it appears to do so.</w:t>
      </w:r>
    </w:p>
    <w:p w:rsidR="00000000" w:rsidDel="00000000" w:rsidP="00000000" w:rsidRDefault="00000000" w:rsidRPr="00000000" w14:paraId="000002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interesting because against itself and strategy B, generally, increasing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after 6 gave a lower probability of winning.</w:t>
      </w:r>
    </w:p>
    <w:p w:rsidR="00000000" w:rsidDel="00000000" w:rsidP="00000000" w:rsidRDefault="00000000" w:rsidRPr="00000000" w14:paraId="000002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these simulations, it appears that overall, the best strategy is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also clear that rolling first gives a clear advantage.</w:t>
      </w:r>
    </w:p>
    <w:p w:rsidR="00000000" w:rsidDel="00000000" w:rsidP="00000000" w:rsidRDefault="00000000" w:rsidRPr="00000000" w14:paraId="000002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the optimal play would be to roll first and use maybe strategy C1, C2, or C3.</w:t>
      </w:r>
    </w:p>
    <w:p w:rsidR="00000000" w:rsidDel="00000000" w:rsidP="00000000" w:rsidRDefault="00000000" w:rsidRPr="00000000" w14:paraId="000002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P2 against P1 using these strategies, your best option would be to use a higher value version of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 D15).</w:t>
      </w:r>
    </w:p>
    <w:p w:rsidR="00000000" w:rsidDel="00000000" w:rsidP="00000000" w:rsidRDefault="00000000" w:rsidRPr="00000000" w14:paraId="000002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