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F646E" w14:textId="77777777" w:rsidR="00B3141A" w:rsidRDefault="008C2C3D" w:rsidP="008C2C3D">
      <w:pPr>
        <w:jc w:val="center"/>
        <w:rPr>
          <w:b/>
          <w:sz w:val="28"/>
        </w:rPr>
      </w:pPr>
      <w:r w:rsidRPr="008C2C3D">
        <w:rPr>
          <w:b/>
          <w:sz w:val="28"/>
        </w:rPr>
        <w:t xml:space="preserve">Projekt: </w:t>
      </w:r>
      <w:proofErr w:type="spellStart"/>
      <w:r w:rsidRPr="008C2C3D">
        <w:rPr>
          <w:b/>
          <w:sz w:val="28"/>
        </w:rPr>
        <w:t>Explore</w:t>
      </w:r>
      <w:proofErr w:type="spellEnd"/>
      <w:r w:rsidRPr="008C2C3D">
        <w:rPr>
          <w:b/>
          <w:sz w:val="28"/>
        </w:rPr>
        <w:t xml:space="preserve"> </w:t>
      </w:r>
      <w:proofErr w:type="spellStart"/>
      <w:r w:rsidRPr="008C2C3D">
        <w:rPr>
          <w:b/>
          <w:sz w:val="28"/>
        </w:rPr>
        <w:t>Weather</w:t>
      </w:r>
      <w:proofErr w:type="spellEnd"/>
      <w:r w:rsidRPr="008C2C3D">
        <w:rPr>
          <w:b/>
          <w:sz w:val="28"/>
        </w:rPr>
        <w:t xml:space="preserve"> Trends</w:t>
      </w:r>
    </w:p>
    <w:p w14:paraId="444266FE" w14:textId="4275FEDB" w:rsidR="005134FB" w:rsidRPr="005134FB" w:rsidRDefault="005134FB" w:rsidP="008C2C3D">
      <w:pPr>
        <w:jc w:val="center"/>
        <w:rPr>
          <w:sz w:val="20"/>
        </w:rPr>
      </w:pPr>
      <w:r w:rsidRPr="005134FB">
        <w:rPr>
          <w:sz w:val="20"/>
        </w:rPr>
        <w:t>(Christian Gorges)</w:t>
      </w:r>
    </w:p>
    <w:p w14:paraId="2C4C9AE4" w14:textId="77777777" w:rsidR="008C2C3D" w:rsidRDefault="008C2C3D"/>
    <w:p w14:paraId="11DEE8E2" w14:textId="18471181" w:rsidR="008C2C3D" w:rsidRPr="00A86FF5" w:rsidRDefault="00A86FF5">
      <w:pPr>
        <w:rPr>
          <w:b/>
          <w:lang w:val="en-US"/>
        </w:rPr>
      </w:pPr>
      <w:r w:rsidRPr="00A86FF5">
        <w:rPr>
          <w:b/>
          <w:lang w:val="en-US"/>
        </w:rPr>
        <w:t>Outline</w:t>
      </w:r>
      <w:bookmarkStart w:id="0" w:name="_GoBack"/>
      <w:bookmarkEnd w:id="0"/>
    </w:p>
    <w:p w14:paraId="2F98E797" w14:textId="77777777" w:rsidR="008C2C3D" w:rsidRPr="00E432E9" w:rsidRDefault="008C2C3D">
      <w:pPr>
        <w:rPr>
          <w:sz w:val="22"/>
          <w:lang w:val="en-US"/>
        </w:rPr>
      </w:pPr>
    </w:p>
    <w:p w14:paraId="17F95C42" w14:textId="77777777" w:rsidR="008C2C3D" w:rsidRPr="00E432E9" w:rsidRDefault="008C2C3D" w:rsidP="00E432E9">
      <w:pPr>
        <w:pStyle w:val="Listenabsatz"/>
        <w:numPr>
          <w:ilvl w:val="0"/>
          <w:numId w:val="4"/>
        </w:numPr>
        <w:rPr>
          <w:color w:val="000000" w:themeColor="text1"/>
          <w:sz w:val="22"/>
          <w:lang w:val="en-US"/>
        </w:rPr>
      </w:pPr>
      <w:r w:rsidRPr="00E432E9">
        <w:rPr>
          <w:sz w:val="22"/>
          <w:lang w:val="en-US"/>
        </w:rPr>
        <w:t>Extract data with SQL using the following commands:</w:t>
      </w:r>
      <w:r w:rsidRPr="00E432E9">
        <w:rPr>
          <w:sz w:val="22"/>
          <w:lang w:val="en-US"/>
        </w:rPr>
        <w:br/>
      </w:r>
      <w:r w:rsidR="009D3F21" w:rsidRPr="00E432E9">
        <w:rPr>
          <w:color w:val="5B9BD5" w:themeColor="accent1"/>
          <w:sz w:val="22"/>
          <w:lang w:val="en-US"/>
        </w:rPr>
        <w:t xml:space="preserve">SELECT </w:t>
      </w:r>
      <w:r w:rsidR="004E4547" w:rsidRPr="00E432E9">
        <w:rPr>
          <w:color w:val="5B9BD5" w:themeColor="accent1"/>
          <w:sz w:val="22"/>
          <w:lang w:val="en-US"/>
        </w:rPr>
        <w:t xml:space="preserve">year, </w:t>
      </w:r>
      <w:proofErr w:type="spellStart"/>
      <w:r w:rsidR="009D3F21" w:rsidRPr="00E432E9">
        <w:rPr>
          <w:color w:val="5B9BD5" w:themeColor="accent1"/>
          <w:sz w:val="22"/>
          <w:lang w:val="en-US"/>
        </w:rPr>
        <w:t>avg_temp</w:t>
      </w:r>
      <w:proofErr w:type="spellEnd"/>
      <w:r w:rsidR="009D3F21" w:rsidRPr="00E432E9">
        <w:rPr>
          <w:color w:val="5B9BD5" w:themeColor="accent1"/>
          <w:sz w:val="22"/>
          <w:lang w:val="en-US"/>
        </w:rPr>
        <w:t xml:space="preserve"> FROM </w:t>
      </w:r>
      <w:proofErr w:type="spellStart"/>
      <w:r w:rsidR="009D3F21" w:rsidRPr="00E432E9">
        <w:rPr>
          <w:color w:val="5B9BD5" w:themeColor="accent1"/>
          <w:sz w:val="22"/>
          <w:lang w:val="en-US"/>
        </w:rPr>
        <w:t>global_data</w:t>
      </w:r>
      <w:proofErr w:type="spellEnd"/>
      <w:r w:rsidR="00E432E9" w:rsidRPr="00E432E9">
        <w:rPr>
          <w:color w:val="5B9BD5" w:themeColor="accent1"/>
          <w:sz w:val="22"/>
          <w:lang w:val="en-US"/>
        </w:rPr>
        <w:t xml:space="preserve"> </w:t>
      </w:r>
      <w:r w:rsidR="009D3F21" w:rsidRPr="00E432E9">
        <w:rPr>
          <w:color w:val="5B9BD5" w:themeColor="accent1"/>
          <w:sz w:val="22"/>
          <w:lang w:val="en-US"/>
        </w:rPr>
        <w:t>ORDER BY year</w:t>
      </w:r>
    </w:p>
    <w:p w14:paraId="5454FFA1" w14:textId="77777777" w:rsidR="009D3F21" w:rsidRPr="00E432E9" w:rsidRDefault="009D3F21" w:rsidP="009D3F21">
      <w:pPr>
        <w:pStyle w:val="Listenabsatz"/>
        <w:rPr>
          <w:sz w:val="22"/>
          <w:lang w:val="en-US"/>
        </w:rPr>
      </w:pPr>
      <w:r w:rsidRPr="00E432E9">
        <w:rPr>
          <w:sz w:val="22"/>
          <w:lang w:val="en-US"/>
        </w:rPr>
        <w:t>and</w:t>
      </w:r>
    </w:p>
    <w:p w14:paraId="5BDFB168" w14:textId="77777777" w:rsidR="009D3F21" w:rsidRPr="00E432E9" w:rsidRDefault="00E432E9" w:rsidP="00E432E9">
      <w:pPr>
        <w:pStyle w:val="Listenabsatz"/>
        <w:rPr>
          <w:color w:val="5B9BD5" w:themeColor="accent1"/>
          <w:sz w:val="22"/>
          <w:lang w:val="en-US"/>
        </w:rPr>
      </w:pPr>
      <w:r>
        <w:rPr>
          <w:color w:val="5B9BD5" w:themeColor="accent1"/>
          <w:sz w:val="22"/>
          <w:lang w:val="en-US"/>
        </w:rPr>
        <w:t xml:space="preserve">SELECT year, </w:t>
      </w:r>
      <w:proofErr w:type="spellStart"/>
      <w:r>
        <w:rPr>
          <w:color w:val="5B9BD5" w:themeColor="accent1"/>
          <w:sz w:val="22"/>
          <w:lang w:val="en-US"/>
        </w:rPr>
        <w:t>avg_temp</w:t>
      </w:r>
      <w:proofErr w:type="spellEnd"/>
      <w:r>
        <w:rPr>
          <w:color w:val="5B9BD5" w:themeColor="accent1"/>
          <w:sz w:val="22"/>
          <w:lang w:val="en-US"/>
        </w:rPr>
        <w:t xml:space="preserve"> </w:t>
      </w:r>
      <w:r w:rsidR="004E4547" w:rsidRPr="00E432E9">
        <w:rPr>
          <w:color w:val="5B9BD5" w:themeColor="accent1"/>
          <w:sz w:val="22"/>
          <w:lang w:val="en-US"/>
        </w:rPr>
        <w:t xml:space="preserve">FROM </w:t>
      </w:r>
      <w:proofErr w:type="spellStart"/>
      <w:r w:rsidR="004E4547" w:rsidRPr="00E432E9">
        <w:rPr>
          <w:color w:val="5B9BD5" w:themeColor="accent1"/>
          <w:sz w:val="22"/>
          <w:lang w:val="en-US"/>
        </w:rPr>
        <w:t>city_data</w:t>
      </w:r>
      <w:proofErr w:type="spellEnd"/>
      <w:r>
        <w:rPr>
          <w:color w:val="5B9BD5" w:themeColor="accent1"/>
          <w:sz w:val="22"/>
          <w:lang w:val="en-US"/>
        </w:rPr>
        <w:t xml:space="preserve"> </w:t>
      </w:r>
      <w:r w:rsidR="004E4547" w:rsidRPr="00E432E9">
        <w:rPr>
          <w:color w:val="5B9BD5" w:themeColor="accent1"/>
          <w:sz w:val="22"/>
          <w:lang w:val="en-US"/>
        </w:rPr>
        <w:t>WHERE city = 'Munich'</w:t>
      </w:r>
      <w:r>
        <w:rPr>
          <w:color w:val="5B9BD5" w:themeColor="accent1"/>
          <w:sz w:val="22"/>
          <w:lang w:val="en-US"/>
        </w:rPr>
        <w:t xml:space="preserve"> </w:t>
      </w:r>
      <w:r w:rsidR="004E4547" w:rsidRPr="00E432E9">
        <w:rPr>
          <w:color w:val="5B9BD5" w:themeColor="accent1"/>
          <w:sz w:val="22"/>
          <w:lang w:val="en-US"/>
        </w:rPr>
        <w:t>ORDER BY year</w:t>
      </w:r>
    </w:p>
    <w:p w14:paraId="2FA5CE88" w14:textId="77777777" w:rsidR="004E4547" w:rsidRPr="00E432E9" w:rsidRDefault="004E4547" w:rsidP="004E4547">
      <w:pPr>
        <w:pStyle w:val="Listenabsatz"/>
        <w:numPr>
          <w:ilvl w:val="0"/>
          <w:numId w:val="1"/>
        </w:numPr>
        <w:rPr>
          <w:sz w:val="22"/>
          <w:lang w:val="en-US"/>
        </w:rPr>
      </w:pPr>
      <w:r w:rsidRPr="00E432E9">
        <w:rPr>
          <w:sz w:val="22"/>
          <w:lang w:val="en-US"/>
        </w:rPr>
        <w:t>Export the data to *.csv</w:t>
      </w:r>
    </w:p>
    <w:p w14:paraId="06F0F287" w14:textId="77777777" w:rsidR="004E4547" w:rsidRPr="00E432E9" w:rsidRDefault="004E4547" w:rsidP="004E4547">
      <w:pPr>
        <w:pStyle w:val="Listenabsatz"/>
        <w:numPr>
          <w:ilvl w:val="0"/>
          <w:numId w:val="1"/>
        </w:numPr>
        <w:rPr>
          <w:sz w:val="22"/>
          <w:lang w:val="en-US"/>
        </w:rPr>
      </w:pPr>
      <w:r w:rsidRPr="00E432E9">
        <w:rPr>
          <w:sz w:val="22"/>
          <w:lang w:val="en-US"/>
        </w:rPr>
        <w:t>Import the data to Excel</w:t>
      </w:r>
    </w:p>
    <w:p w14:paraId="6494E495" w14:textId="77777777" w:rsidR="004E4547" w:rsidRPr="00E432E9" w:rsidRDefault="004E4547" w:rsidP="004E4547">
      <w:pPr>
        <w:pStyle w:val="Listenabsatz"/>
        <w:numPr>
          <w:ilvl w:val="0"/>
          <w:numId w:val="1"/>
        </w:numPr>
        <w:rPr>
          <w:sz w:val="22"/>
          <w:lang w:val="en-US"/>
        </w:rPr>
      </w:pPr>
      <w:r w:rsidRPr="00E432E9">
        <w:rPr>
          <w:sz w:val="22"/>
          <w:lang w:val="en-US"/>
        </w:rPr>
        <w:t>Join the data using the years-column in Excel</w:t>
      </w:r>
    </w:p>
    <w:p w14:paraId="3F12032B" w14:textId="77777777" w:rsidR="004E4547" w:rsidRPr="00E432E9" w:rsidRDefault="004E4547" w:rsidP="004E4547">
      <w:pPr>
        <w:pStyle w:val="Listenabsatz"/>
        <w:numPr>
          <w:ilvl w:val="0"/>
          <w:numId w:val="1"/>
        </w:numPr>
        <w:rPr>
          <w:sz w:val="22"/>
          <w:lang w:val="en-US"/>
        </w:rPr>
      </w:pPr>
      <w:r w:rsidRPr="00E432E9">
        <w:rPr>
          <w:sz w:val="22"/>
          <w:lang w:val="en-US"/>
        </w:rPr>
        <w:t>Calculating the 10-years moving average in Excel like you showed us</w:t>
      </w:r>
      <w:r w:rsidR="00E432E9">
        <w:rPr>
          <w:sz w:val="22"/>
          <w:lang w:val="en-US"/>
        </w:rPr>
        <w:t xml:space="preserve"> (taking the average of the last 10 years, including the current year)</w:t>
      </w:r>
    </w:p>
    <w:p w14:paraId="311056B3" w14:textId="77777777" w:rsidR="004E4547" w:rsidRPr="00E432E9" w:rsidRDefault="004E4547" w:rsidP="004E4547">
      <w:pPr>
        <w:pStyle w:val="Listenabsatz"/>
        <w:numPr>
          <w:ilvl w:val="0"/>
          <w:numId w:val="1"/>
        </w:numPr>
        <w:rPr>
          <w:sz w:val="22"/>
          <w:lang w:val="en-US"/>
        </w:rPr>
      </w:pPr>
      <w:r w:rsidRPr="00E432E9">
        <w:rPr>
          <w:sz w:val="22"/>
          <w:lang w:val="en-US"/>
        </w:rPr>
        <w:t>Drawing the line charts with both global and city moving average temperature data</w:t>
      </w:r>
    </w:p>
    <w:p w14:paraId="5ADACED8" w14:textId="77777777" w:rsidR="00E432E9" w:rsidRPr="00E432E9" w:rsidRDefault="00E432E9" w:rsidP="004E4547">
      <w:pPr>
        <w:rPr>
          <w:sz w:val="22"/>
          <w:lang w:val="en-US"/>
        </w:rPr>
      </w:pPr>
    </w:p>
    <w:p w14:paraId="4F6E161A" w14:textId="33A13013" w:rsidR="00B04283" w:rsidRDefault="00B04283" w:rsidP="004E4547">
      <w:pPr>
        <w:rPr>
          <w:lang w:val="en-US"/>
        </w:rPr>
      </w:pPr>
      <w:r>
        <w:rPr>
          <w:noProof/>
          <w:lang w:eastAsia="de-DE"/>
        </w:rPr>
        <w:drawing>
          <wp:inline distT="0" distB="0" distL="0" distR="0" wp14:anchorId="4D52BBEF" wp14:editId="0F34ECA3">
            <wp:extent cx="5756910" cy="3439795"/>
            <wp:effectExtent l="0" t="0" r="889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BE0691" w14:textId="2FCE33C6" w:rsidR="00682665" w:rsidRPr="00A86FF5" w:rsidRDefault="00A86FF5" w:rsidP="004E4547">
      <w:pPr>
        <w:rPr>
          <w:b/>
          <w:lang w:val="en-US"/>
        </w:rPr>
      </w:pPr>
      <w:r w:rsidRPr="00A86FF5">
        <w:rPr>
          <w:b/>
          <w:lang w:val="en-US"/>
        </w:rPr>
        <w:t>Conclusions</w:t>
      </w:r>
    </w:p>
    <w:p w14:paraId="637F4339" w14:textId="77777777" w:rsidR="00A86FF5" w:rsidRDefault="00A86FF5" w:rsidP="004E4547">
      <w:pPr>
        <w:rPr>
          <w:sz w:val="22"/>
          <w:lang w:val="en-US"/>
        </w:rPr>
      </w:pPr>
    </w:p>
    <w:p w14:paraId="1A0ED553" w14:textId="4D4FDD51" w:rsidR="00682665" w:rsidRPr="00682665" w:rsidRDefault="00682665" w:rsidP="004E4547">
      <w:pPr>
        <w:rPr>
          <w:sz w:val="22"/>
          <w:lang w:val="en-US"/>
        </w:rPr>
      </w:pPr>
      <w:r>
        <w:rPr>
          <w:sz w:val="22"/>
          <w:lang w:val="en-US"/>
        </w:rPr>
        <w:t>The global average temperature is higher than the average temperature in Munich. The global average temperature is 3-4 °C higher than in Munich. Both the global and the local temperature increase since the beginning of the 20</w:t>
      </w:r>
      <w:r w:rsidRPr="00682665">
        <w:rPr>
          <w:sz w:val="22"/>
          <w:vertAlign w:val="superscript"/>
          <w:lang w:val="en-US"/>
        </w:rPr>
        <w:t>th</w:t>
      </w:r>
      <w:r>
        <w:rPr>
          <w:sz w:val="22"/>
          <w:lang w:val="en-US"/>
        </w:rPr>
        <w:t xml:space="preserve"> century. It looks like the world is getting hotter. The difference between the local and global average temperature seems consistent over time. The correlation coefficient between the global and local average temperature is </w:t>
      </w:r>
      <w:r w:rsidR="00365896">
        <w:rPr>
          <w:sz w:val="22"/>
          <w:lang w:val="en-US"/>
        </w:rPr>
        <w:t>r=</w:t>
      </w:r>
      <w:r w:rsidR="00B82ADB">
        <w:rPr>
          <w:sz w:val="22"/>
          <w:lang w:val="en-US"/>
        </w:rPr>
        <w:t xml:space="preserve">0.87, which indicates a high </w:t>
      </w:r>
      <w:r w:rsidR="00365896">
        <w:rPr>
          <w:sz w:val="22"/>
          <w:lang w:val="en-US"/>
        </w:rPr>
        <w:t>linear correlation</w:t>
      </w:r>
      <w:r w:rsidR="00B82ADB">
        <w:rPr>
          <w:sz w:val="22"/>
          <w:lang w:val="en-US"/>
        </w:rPr>
        <w:t xml:space="preserve">. </w:t>
      </w:r>
    </w:p>
    <w:sectPr w:rsidR="00682665" w:rsidRPr="00682665" w:rsidSect="006462D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273E2"/>
    <w:multiLevelType w:val="hybridMultilevel"/>
    <w:tmpl w:val="082CC6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FC3274"/>
    <w:multiLevelType w:val="hybridMultilevel"/>
    <w:tmpl w:val="7D2A53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027767"/>
    <w:multiLevelType w:val="hybridMultilevel"/>
    <w:tmpl w:val="0F30EFD6"/>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55FB56A1"/>
    <w:multiLevelType w:val="hybridMultilevel"/>
    <w:tmpl w:val="3F40CE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3D"/>
    <w:rsid w:val="00365896"/>
    <w:rsid w:val="004E4547"/>
    <w:rsid w:val="005134FB"/>
    <w:rsid w:val="006462DC"/>
    <w:rsid w:val="00682665"/>
    <w:rsid w:val="006B6B8D"/>
    <w:rsid w:val="008C2C3D"/>
    <w:rsid w:val="009D3F21"/>
    <w:rsid w:val="00A86FF5"/>
    <w:rsid w:val="00B04283"/>
    <w:rsid w:val="00B3141A"/>
    <w:rsid w:val="00B82ADB"/>
    <w:rsid w:val="00E432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33DC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Average Temperature (10 years moving average)</a:t>
            </a:r>
          </a:p>
        </c:rich>
      </c:tx>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0918133165187574"/>
          <c:y val="0.116364578950532"/>
          <c:w val="0.892274154016651"/>
          <c:h val="0.672175522087799"/>
        </c:manualLayout>
      </c:layout>
      <c:lineChart>
        <c:grouping val="standard"/>
        <c:varyColors val="0"/>
        <c:ser>
          <c:idx val="0"/>
          <c:order val="0"/>
          <c:tx>
            <c:v>Global</c:v>
          </c:tx>
          <c:spPr>
            <a:ln w="28575" cap="rnd">
              <a:solidFill>
                <a:schemeClr val="accent1"/>
              </a:solidFill>
              <a:round/>
            </a:ln>
            <a:effectLst/>
          </c:spPr>
          <c:marker>
            <c:symbol val="none"/>
          </c:marker>
          <c:cat>
            <c:numRef>
              <c:f>Combined!$A$11:$A$267</c:f>
              <c:numCache>
                <c:formatCode>0</c:formatCode>
                <c:ptCount val="257"/>
                <c:pt idx="0">
                  <c:v>1759.0</c:v>
                </c:pt>
                <c:pt idx="1">
                  <c:v>1760.0</c:v>
                </c:pt>
                <c:pt idx="2">
                  <c:v>1761.0</c:v>
                </c:pt>
                <c:pt idx="3">
                  <c:v>1762.0</c:v>
                </c:pt>
                <c:pt idx="4">
                  <c:v>1763.0</c:v>
                </c:pt>
                <c:pt idx="5">
                  <c:v>1764.0</c:v>
                </c:pt>
                <c:pt idx="6">
                  <c:v>1765.0</c:v>
                </c:pt>
                <c:pt idx="7">
                  <c:v>1766.0</c:v>
                </c:pt>
                <c:pt idx="8">
                  <c:v>1767.0</c:v>
                </c:pt>
                <c:pt idx="9">
                  <c:v>1768.0</c:v>
                </c:pt>
                <c:pt idx="10">
                  <c:v>1769.0</c:v>
                </c:pt>
                <c:pt idx="11">
                  <c:v>1770.0</c:v>
                </c:pt>
                <c:pt idx="12">
                  <c:v>1771.0</c:v>
                </c:pt>
                <c:pt idx="13">
                  <c:v>1772.0</c:v>
                </c:pt>
                <c:pt idx="14">
                  <c:v>1773.0</c:v>
                </c:pt>
                <c:pt idx="15">
                  <c:v>1774.0</c:v>
                </c:pt>
                <c:pt idx="16">
                  <c:v>1775.0</c:v>
                </c:pt>
                <c:pt idx="17">
                  <c:v>1776.0</c:v>
                </c:pt>
                <c:pt idx="18">
                  <c:v>1777.0</c:v>
                </c:pt>
                <c:pt idx="19">
                  <c:v>1778.0</c:v>
                </c:pt>
                <c:pt idx="20">
                  <c:v>1779.0</c:v>
                </c:pt>
                <c:pt idx="21">
                  <c:v>1780.0</c:v>
                </c:pt>
                <c:pt idx="22">
                  <c:v>1781.0</c:v>
                </c:pt>
                <c:pt idx="23">
                  <c:v>1782.0</c:v>
                </c:pt>
                <c:pt idx="24">
                  <c:v>1783.0</c:v>
                </c:pt>
                <c:pt idx="25">
                  <c:v>1784.0</c:v>
                </c:pt>
                <c:pt idx="26">
                  <c:v>1785.0</c:v>
                </c:pt>
                <c:pt idx="27">
                  <c:v>1786.0</c:v>
                </c:pt>
                <c:pt idx="28">
                  <c:v>1787.0</c:v>
                </c:pt>
                <c:pt idx="29">
                  <c:v>1788.0</c:v>
                </c:pt>
                <c:pt idx="30">
                  <c:v>1789.0</c:v>
                </c:pt>
                <c:pt idx="31">
                  <c:v>1790.0</c:v>
                </c:pt>
                <c:pt idx="32">
                  <c:v>1791.0</c:v>
                </c:pt>
                <c:pt idx="33">
                  <c:v>1792.0</c:v>
                </c:pt>
                <c:pt idx="34">
                  <c:v>1793.0</c:v>
                </c:pt>
                <c:pt idx="35">
                  <c:v>1794.0</c:v>
                </c:pt>
                <c:pt idx="36">
                  <c:v>1795.0</c:v>
                </c:pt>
                <c:pt idx="37">
                  <c:v>1796.0</c:v>
                </c:pt>
                <c:pt idx="38">
                  <c:v>1797.0</c:v>
                </c:pt>
                <c:pt idx="39">
                  <c:v>1798.0</c:v>
                </c:pt>
                <c:pt idx="40">
                  <c:v>1799.0</c:v>
                </c:pt>
                <c:pt idx="41">
                  <c:v>1800.0</c:v>
                </c:pt>
                <c:pt idx="42">
                  <c:v>1801.0</c:v>
                </c:pt>
                <c:pt idx="43">
                  <c:v>1802.0</c:v>
                </c:pt>
                <c:pt idx="44">
                  <c:v>1803.0</c:v>
                </c:pt>
                <c:pt idx="45">
                  <c:v>1804.0</c:v>
                </c:pt>
                <c:pt idx="46">
                  <c:v>1805.0</c:v>
                </c:pt>
                <c:pt idx="47">
                  <c:v>1806.0</c:v>
                </c:pt>
                <c:pt idx="48">
                  <c:v>1807.0</c:v>
                </c:pt>
                <c:pt idx="49">
                  <c:v>1808.0</c:v>
                </c:pt>
                <c:pt idx="50">
                  <c:v>1809.0</c:v>
                </c:pt>
                <c:pt idx="51">
                  <c:v>1810.0</c:v>
                </c:pt>
                <c:pt idx="52">
                  <c:v>1811.0</c:v>
                </c:pt>
                <c:pt idx="53">
                  <c:v>1812.0</c:v>
                </c:pt>
                <c:pt idx="54">
                  <c:v>1813.0</c:v>
                </c:pt>
                <c:pt idx="55">
                  <c:v>1814.0</c:v>
                </c:pt>
                <c:pt idx="56">
                  <c:v>1815.0</c:v>
                </c:pt>
                <c:pt idx="57">
                  <c:v>1816.0</c:v>
                </c:pt>
                <c:pt idx="58">
                  <c:v>1817.0</c:v>
                </c:pt>
                <c:pt idx="59">
                  <c:v>1818.0</c:v>
                </c:pt>
                <c:pt idx="60">
                  <c:v>1819.0</c:v>
                </c:pt>
                <c:pt idx="61">
                  <c:v>1820.0</c:v>
                </c:pt>
                <c:pt idx="62">
                  <c:v>1821.0</c:v>
                </c:pt>
                <c:pt idx="63">
                  <c:v>1822.0</c:v>
                </c:pt>
                <c:pt idx="64">
                  <c:v>1823.0</c:v>
                </c:pt>
                <c:pt idx="65">
                  <c:v>1824.0</c:v>
                </c:pt>
                <c:pt idx="66">
                  <c:v>1825.0</c:v>
                </c:pt>
                <c:pt idx="67">
                  <c:v>1826.0</c:v>
                </c:pt>
                <c:pt idx="68">
                  <c:v>1827.0</c:v>
                </c:pt>
                <c:pt idx="69">
                  <c:v>1828.0</c:v>
                </c:pt>
                <c:pt idx="70">
                  <c:v>1829.0</c:v>
                </c:pt>
                <c:pt idx="71">
                  <c:v>1830.0</c:v>
                </c:pt>
                <c:pt idx="72">
                  <c:v>1831.0</c:v>
                </c:pt>
                <c:pt idx="73">
                  <c:v>1832.0</c:v>
                </c:pt>
                <c:pt idx="74">
                  <c:v>1833.0</c:v>
                </c:pt>
                <c:pt idx="75">
                  <c:v>1834.0</c:v>
                </c:pt>
                <c:pt idx="76">
                  <c:v>1835.0</c:v>
                </c:pt>
                <c:pt idx="77">
                  <c:v>1836.0</c:v>
                </c:pt>
                <c:pt idx="78">
                  <c:v>1837.0</c:v>
                </c:pt>
                <c:pt idx="79">
                  <c:v>1838.0</c:v>
                </c:pt>
                <c:pt idx="80">
                  <c:v>1839.0</c:v>
                </c:pt>
                <c:pt idx="81">
                  <c:v>1840.0</c:v>
                </c:pt>
                <c:pt idx="82">
                  <c:v>1841.0</c:v>
                </c:pt>
                <c:pt idx="83">
                  <c:v>1842.0</c:v>
                </c:pt>
                <c:pt idx="84">
                  <c:v>1843.0</c:v>
                </c:pt>
                <c:pt idx="85">
                  <c:v>1844.0</c:v>
                </c:pt>
                <c:pt idx="86">
                  <c:v>1845.0</c:v>
                </c:pt>
                <c:pt idx="87">
                  <c:v>1846.0</c:v>
                </c:pt>
                <c:pt idx="88">
                  <c:v>1847.0</c:v>
                </c:pt>
                <c:pt idx="89">
                  <c:v>1848.0</c:v>
                </c:pt>
                <c:pt idx="90">
                  <c:v>1849.0</c:v>
                </c:pt>
                <c:pt idx="91">
                  <c:v>1850.0</c:v>
                </c:pt>
                <c:pt idx="92">
                  <c:v>1851.0</c:v>
                </c:pt>
                <c:pt idx="93">
                  <c:v>1852.0</c:v>
                </c:pt>
                <c:pt idx="94">
                  <c:v>1853.0</c:v>
                </c:pt>
                <c:pt idx="95">
                  <c:v>1854.0</c:v>
                </c:pt>
                <c:pt idx="96">
                  <c:v>1855.0</c:v>
                </c:pt>
                <c:pt idx="97">
                  <c:v>1856.0</c:v>
                </c:pt>
                <c:pt idx="98">
                  <c:v>1857.0</c:v>
                </c:pt>
                <c:pt idx="99">
                  <c:v>1858.0</c:v>
                </c:pt>
                <c:pt idx="100">
                  <c:v>1859.0</c:v>
                </c:pt>
                <c:pt idx="101">
                  <c:v>1860.0</c:v>
                </c:pt>
                <c:pt idx="102">
                  <c:v>1861.0</c:v>
                </c:pt>
                <c:pt idx="103">
                  <c:v>1862.0</c:v>
                </c:pt>
                <c:pt idx="104">
                  <c:v>1863.0</c:v>
                </c:pt>
                <c:pt idx="105">
                  <c:v>1864.0</c:v>
                </c:pt>
                <c:pt idx="106">
                  <c:v>1865.0</c:v>
                </c:pt>
                <c:pt idx="107">
                  <c:v>1866.0</c:v>
                </c:pt>
                <c:pt idx="108">
                  <c:v>1867.0</c:v>
                </c:pt>
                <c:pt idx="109">
                  <c:v>1868.0</c:v>
                </c:pt>
                <c:pt idx="110">
                  <c:v>1869.0</c:v>
                </c:pt>
                <c:pt idx="111">
                  <c:v>1870.0</c:v>
                </c:pt>
                <c:pt idx="112">
                  <c:v>1871.0</c:v>
                </c:pt>
                <c:pt idx="113">
                  <c:v>1872.0</c:v>
                </c:pt>
                <c:pt idx="114">
                  <c:v>1873.0</c:v>
                </c:pt>
                <c:pt idx="115">
                  <c:v>1874.0</c:v>
                </c:pt>
                <c:pt idx="116">
                  <c:v>1875.0</c:v>
                </c:pt>
                <c:pt idx="117">
                  <c:v>1876.0</c:v>
                </c:pt>
                <c:pt idx="118">
                  <c:v>1877.0</c:v>
                </c:pt>
                <c:pt idx="119">
                  <c:v>1878.0</c:v>
                </c:pt>
                <c:pt idx="120">
                  <c:v>1879.0</c:v>
                </c:pt>
                <c:pt idx="121">
                  <c:v>1880.0</c:v>
                </c:pt>
                <c:pt idx="122">
                  <c:v>1881.0</c:v>
                </c:pt>
                <c:pt idx="123">
                  <c:v>1882.0</c:v>
                </c:pt>
                <c:pt idx="124">
                  <c:v>1883.0</c:v>
                </c:pt>
                <c:pt idx="125">
                  <c:v>1884.0</c:v>
                </c:pt>
                <c:pt idx="126">
                  <c:v>1885.0</c:v>
                </c:pt>
                <c:pt idx="127">
                  <c:v>1886.0</c:v>
                </c:pt>
                <c:pt idx="128">
                  <c:v>1887.0</c:v>
                </c:pt>
                <c:pt idx="129">
                  <c:v>1888.0</c:v>
                </c:pt>
                <c:pt idx="130">
                  <c:v>1889.0</c:v>
                </c:pt>
                <c:pt idx="131">
                  <c:v>1890.0</c:v>
                </c:pt>
                <c:pt idx="132">
                  <c:v>1891.0</c:v>
                </c:pt>
                <c:pt idx="133">
                  <c:v>1892.0</c:v>
                </c:pt>
                <c:pt idx="134">
                  <c:v>1893.0</c:v>
                </c:pt>
                <c:pt idx="135">
                  <c:v>1894.0</c:v>
                </c:pt>
                <c:pt idx="136">
                  <c:v>1895.0</c:v>
                </c:pt>
                <c:pt idx="137">
                  <c:v>1896.0</c:v>
                </c:pt>
                <c:pt idx="138">
                  <c:v>1897.0</c:v>
                </c:pt>
                <c:pt idx="139">
                  <c:v>1898.0</c:v>
                </c:pt>
                <c:pt idx="140">
                  <c:v>1899.0</c:v>
                </c:pt>
                <c:pt idx="141">
                  <c:v>1900.0</c:v>
                </c:pt>
                <c:pt idx="142">
                  <c:v>1901.0</c:v>
                </c:pt>
                <c:pt idx="143">
                  <c:v>1902.0</c:v>
                </c:pt>
                <c:pt idx="144">
                  <c:v>1903.0</c:v>
                </c:pt>
                <c:pt idx="145">
                  <c:v>1904.0</c:v>
                </c:pt>
                <c:pt idx="146">
                  <c:v>1905.0</c:v>
                </c:pt>
                <c:pt idx="147">
                  <c:v>1906.0</c:v>
                </c:pt>
                <c:pt idx="148">
                  <c:v>1907.0</c:v>
                </c:pt>
                <c:pt idx="149">
                  <c:v>1908.0</c:v>
                </c:pt>
                <c:pt idx="150">
                  <c:v>1909.0</c:v>
                </c:pt>
                <c:pt idx="151">
                  <c:v>1910.0</c:v>
                </c:pt>
                <c:pt idx="152">
                  <c:v>1911.0</c:v>
                </c:pt>
                <c:pt idx="153">
                  <c:v>1912.0</c:v>
                </c:pt>
                <c:pt idx="154">
                  <c:v>1913.0</c:v>
                </c:pt>
                <c:pt idx="155">
                  <c:v>1914.0</c:v>
                </c:pt>
                <c:pt idx="156">
                  <c:v>1915.0</c:v>
                </c:pt>
                <c:pt idx="157">
                  <c:v>1916.0</c:v>
                </c:pt>
                <c:pt idx="158">
                  <c:v>1917.0</c:v>
                </c:pt>
                <c:pt idx="159">
                  <c:v>1918.0</c:v>
                </c:pt>
                <c:pt idx="160">
                  <c:v>1919.0</c:v>
                </c:pt>
                <c:pt idx="161">
                  <c:v>1920.0</c:v>
                </c:pt>
                <c:pt idx="162">
                  <c:v>1921.0</c:v>
                </c:pt>
                <c:pt idx="163">
                  <c:v>1922.0</c:v>
                </c:pt>
                <c:pt idx="164">
                  <c:v>1923.0</c:v>
                </c:pt>
                <c:pt idx="165">
                  <c:v>1924.0</c:v>
                </c:pt>
                <c:pt idx="166">
                  <c:v>1925.0</c:v>
                </c:pt>
                <c:pt idx="167">
                  <c:v>1926.0</c:v>
                </c:pt>
                <c:pt idx="168">
                  <c:v>1927.0</c:v>
                </c:pt>
                <c:pt idx="169">
                  <c:v>1928.0</c:v>
                </c:pt>
                <c:pt idx="170">
                  <c:v>1929.0</c:v>
                </c:pt>
                <c:pt idx="171">
                  <c:v>1930.0</c:v>
                </c:pt>
                <c:pt idx="172">
                  <c:v>1931.0</c:v>
                </c:pt>
                <c:pt idx="173">
                  <c:v>1932.0</c:v>
                </c:pt>
                <c:pt idx="174">
                  <c:v>1933.0</c:v>
                </c:pt>
                <c:pt idx="175">
                  <c:v>1934.0</c:v>
                </c:pt>
                <c:pt idx="176">
                  <c:v>1935.0</c:v>
                </c:pt>
                <c:pt idx="177">
                  <c:v>1936.0</c:v>
                </c:pt>
                <c:pt idx="178">
                  <c:v>1937.0</c:v>
                </c:pt>
                <c:pt idx="179">
                  <c:v>1938.0</c:v>
                </c:pt>
                <c:pt idx="180">
                  <c:v>1939.0</c:v>
                </c:pt>
                <c:pt idx="181">
                  <c:v>1940.0</c:v>
                </c:pt>
                <c:pt idx="182">
                  <c:v>1941.0</c:v>
                </c:pt>
                <c:pt idx="183">
                  <c:v>1942.0</c:v>
                </c:pt>
                <c:pt idx="184">
                  <c:v>1943.0</c:v>
                </c:pt>
                <c:pt idx="185">
                  <c:v>1944.0</c:v>
                </c:pt>
                <c:pt idx="186">
                  <c:v>1945.0</c:v>
                </c:pt>
                <c:pt idx="187">
                  <c:v>1946.0</c:v>
                </c:pt>
                <c:pt idx="188">
                  <c:v>1947.0</c:v>
                </c:pt>
                <c:pt idx="189">
                  <c:v>1948.0</c:v>
                </c:pt>
                <c:pt idx="190">
                  <c:v>1949.0</c:v>
                </c:pt>
                <c:pt idx="191">
                  <c:v>1950.0</c:v>
                </c:pt>
                <c:pt idx="192">
                  <c:v>1951.0</c:v>
                </c:pt>
                <c:pt idx="193">
                  <c:v>1952.0</c:v>
                </c:pt>
                <c:pt idx="194">
                  <c:v>1953.0</c:v>
                </c:pt>
                <c:pt idx="195">
                  <c:v>1954.0</c:v>
                </c:pt>
                <c:pt idx="196">
                  <c:v>1955.0</c:v>
                </c:pt>
                <c:pt idx="197">
                  <c:v>1956.0</c:v>
                </c:pt>
                <c:pt idx="198">
                  <c:v>1957.0</c:v>
                </c:pt>
                <c:pt idx="199">
                  <c:v>1958.0</c:v>
                </c:pt>
                <c:pt idx="200">
                  <c:v>1959.0</c:v>
                </c:pt>
                <c:pt idx="201">
                  <c:v>1960.0</c:v>
                </c:pt>
                <c:pt idx="202">
                  <c:v>1961.0</c:v>
                </c:pt>
                <c:pt idx="203">
                  <c:v>1962.0</c:v>
                </c:pt>
                <c:pt idx="204">
                  <c:v>1963.0</c:v>
                </c:pt>
                <c:pt idx="205">
                  <c:v>1964.0</c:v>
                </c:pt>
                <c:pt idx="206">
                  <c:v>1965.0</c:v>
                </c:pt>
                <c:pt idx="207">
                  <c:v>1966.0</c:v>
                </c:pt>
                <c:pt idx="208">
                  <c:v>1967.0</c:v>
                </c:pt>
                <c:pt idx="209">
                  <c:v>1968.0</c:v>
                </c:pt>
                <c:pt idx="210">
                  <c:v>1969.0</c:v>
                </c:pt>
                <c:pt idx="211">
                  <c:v>1970.0</c:v>
                </c:pt>
                <c:pt idx="212">
                  <c:v>1971.0</c:v>
                </c:pt>
                <c:pt idx="213">
                  <c:v>1972.0</c:v>
                </c:pt>
                <c:pt idx="214">
                  <c:v>1973.0</c:v>
                </c:pt>
                <c:pt idx="215">
                  <c:v>1974.0</c:v>
                </c:pt>
                <c:pt idx="216">
                  <c:v>1975.0</c:v>
                </c:pt>
                <c:pt idx="217">
                  <c:v>1976.0</c:v>
                </c:pt>
                <c:pt idx="218">
                  <c:v>1977.0</c:v>
                </c:pt>
                <c:pt idx="219">
                  <c:v>1978.0</c:v>
                </c:pt>
                <c:pt idx="220">
                  <c:v>1979.0</c:v>
                </c:pt>
                <c:pt idx="221">
                  <c:v>1980.0</c:v>
                </c:pt>
                <c:pt idx="222">
                  <c:v>1981.0</c:v>
                </c:pt>
                <c:pt idx="223">
                  <c:v>1982.0</c:v>
                </c:pt>
                <c:pt idx="224">
                  <c:v>1983.0</c:v>
                </c:pt>
                <c:pt idx="225">
                  <c:v>1984.0</c:v>
                </c:pt>
                <c:pt idx="226">
                  <c:v>1985.0</c:v>
                </c:pt>
                <c:pt idx="227">
                  <c:v>1986.0</c:v>
                </c:pt>
                <c:pt idx="228">
                  <c:v>1987.0</c:v>
                </c:pt>
                <c:pt idx="229">
                  <c:v>1988.0</c:v>
                </c:pt>
                <c:pt idx="230">
                  <c:v>1989.0</c:v>
                </c:pt>
                <c:pt idx="231">
                  <c:v>1990.0</c:v>
                </c:pt>
                <c:pt idx="232">
                  <c:v>1991.0</c:v>
                </c:pt>
                <c:pt idx="233">
                  <c:v>1992.0</c:v>
                </c:pt>
                <c:pt idx="234">
                  <c:v>1993.0</c:v>
                </c:pt>
                <c:pt idx="235">
                  <c:v>1994.0</c:v>
                </c:pt>
                <c:pt idx="236">
                  <c:v>1995.0</c:v>
                </c:pt>
                <c:pt idx="237">
                  <c:v>1996.0</c:v>
                </c:pt>
                <c:pt idx="238">
                  <c:v>1997.0</c:v>
                </c:pt>
                <c:pt idx="239">
                  <c:v>1998.0</c:v>
                </c:pt>
                <c:pt idx="240">
                  <c:v>1999.0</c:v>
                </c:pt>
                <c:pt idx="241">
                  <c:v>2000.0</c:v>
                </c:pt>
                <c:pt idx="242">
                  <c:v>2001.0</c:v>
                </c:pt>
                <c:pt idx="243">
                  <c:v>2002.0</c:v>
                </c:pt>
                <c:pt idx="244">
                  <c:v>2003.0</c:v>
                </c:pt>
                <c:pt idx="245">
                  <c:v>2004.0</c:v>
                </c:pt>
                <c:pt idx="246">
                  <c:v>2005.0</c:v>
                </c:pt>
                <c:pt idx="247">
                  <c:v>2006.0</c:v>
                </c:pt>
                <c:pt idx="248">
                  <c:v>2007.0</c:v>
                </c:pt>
                <c:pt idx="249">
                  <c:v>2008.0</c:v>
                </c:pt>
                <c:pt idx="250">
                  <c:v>2009.0</c:v>
                </c:pt>
                <c:pt idx="251">
                  <c:v>2010.0</c:v>
                </c:pt>
                <c:pt idx="252">
                  <c:v>2011.0</c:v>
                </c:pt>
                <c:pt idx="253">
                  <c:v>2012.0</c:v>
                </c:pt>
                <c:pt idx="254">
                  <c:v>2013.0</c:v>
                </c:pt>
                <c:pt idx="255">
                  <c:v>2014.0</c:v>
                </c:pt>
                <c:pt idx="256">
                  <c:v>2015.0</c:v>
                </c:pt>
              </c:numCache>
            </c:numRef>
          </c:cat>
          <c:val>
            <c:numRef>
              <c:f>Combined!$B$11:$B$267</c:f>
              <c:numCache>
                <c:formatCode>0.00</c:formatCode>
                <c:ptCount val="257"/>
                <c:pt idx="0">
                  <c:v>8.03</c:v>
                </c:pt>
                <c:pt idx="1">
                  <c:v>7.877000000000001</c:v>
                </c:pt>
                <c:pt idx="2">
                  <c:v>7.956</c:v>
                </c:pt>
                <c:pt idx="3">
                  <c:v>8.239000000000001</c:v>
                </c:pt>
                <c:pt idx="4">
                  <c:v>8.15</c:v>
                </c:pt>
                <c:pt idx="5">
                  <c:v>8.143000000000001</c:v>
                </c:pt>
                <c:pt idx="6">
                  <c:v>8.132000000000001</c:v>
                </c:pt>
                <c:pt idx="7">
                  <c:v>8.088</c:v>
                </c:pt>
                <c:pt idx="8">
                  <c:v>8.008</c:v>
                </c:pt>
                <c:pt idx="9">
                  <c:v>8.012</c:v>
                </c:pt>
                <c:pt idx="10">
                  <c:v>7.982</c:v>
                </c:pt>
                <c:pt idx="11">
                  <c:v>8.032</c:v>
                </c:pt>
                <c:pt idx="12">
                  <c:v>7.94</c:v>
                </c:pt>
                <c:pt idx="13">
                  <c:v>7.897999999999998</c:v>
                </c:pt>
                <c:pt idx="14">
                  <c:v>7.97</c:v>
                </c:pt>
                <c:pt idx="15">
                  <c:v>8.007</c:v>
                </c:pt>
                <c:pt idx="16">
                  <c:v>8.1</c:v>
                </c:pt>
                <c:pt idx="17">
                  <c:v>8.089</c:v>
                </c:pt>
                <c:pt idx="18">
                  <c:v>8.093</c:v>
                </c:pt>
                <c:pt idx="19">
                  <c:v>8.269</c:v>
                </c:pt>
                <c:pt idx="20">
                  <c:v>8.398</c:v>
                </c:pt>
                <c:pt idx="21">
                  <c:v>8.572</c:v>
                </c:pt>
                <c:pt idx="22">
                  <c:v>8.597</c:v>
                </c:pt>
                <c:pt idx="23">
                  <c:v>8.568000000000001</c:v>
                </c:pt>
                <c:pt idx="24">
                  <c:v>8.514000000000001</c:v>
                </c:pt>
                <c:pt idx="25">
                  <c:v>8.423</c:v>
                </c:pt>
                <c:pt idx="26">
                  <c:v>8.240999999999997</c:v>
                </c:pt>
                <c:pt idx="27">
                  <c:v>8.236999999999998</c:v>
                </c:pt>
                <c:pt idx="28">
                  <c:v>8.213999999999998</c:v>
                </c:pt>
                <c:pt idx="29">
                  <c:v>8.205</c:v>
                </c:pt>
                <c:pt idx="30">
                  <c:v>8.140000000000001</c:v>
                </c:pt>
                <c:pt idx="31">
                  <c:v>7.995</c:v>
                </c:pt>
                <c:pt idx="32">
                  <c:v>8.008000000000001</c:v>
                </c:pt>
                <c:pt idx="33">
                  <c:v>8.027000000000001</c:v>
                </c:pt>
                <c:pt idx="34">
                  <c:v>8.082</c:v>
                </c:pt>
                <c:pt idx="35">
                  <c:v>8.149000000000001</c:v>
                </c:pt>
                <c:pt idx="36">
                  <c:v>8.248</c:v>
                </c:pt>
                <c:pt idx="37">
                  <c:v>8.248999999999998</c:v>
                </c:pt>
                <c:pt idx="38">
                  <c:v>8.297000000000001</c:v>
                </c:pt>
                <c:pt idx="39">
                  <c:v>8.319</c:v>
                </c:pt>
                <c:pt idx="40">
                  <c:v>8.337000000000001</c:v>
                </c:pt>
                <c:pt idx="41">
                  <c:v>8.387</c:v>
                </c:pt>
                <c:pt idx="42">
                  <c:v>8.423</c:v>
                </c:pt>
                <c:pt idx="43">
                  <c:v>8.472</c:v>
                </c:pt>
                <c:pt idx="44">
                  <c:v>8.499</c:v>
                </c:pt>
                <c:pt idx="45">
                  <c:v>8.53</c:v>
                </c:pt>
                <c:pt idx="46">
                  <c:v>8.551</c:v>
                </c:pt>
                <c:pt idx="47">
                  <c:v>8.567000000000001</c:v>
                </c:pt>
                <c:pt idx="48">
                  <c:v>8.543999999999998</c:v>
                </c:pt>
                <c:pt idx="49">
                  <c:v>8.440000000000001</c:v>
                </c:pt>
                <c:pt idx="50">
                  <c:v>8.297000000000001</c:v>
                </c:pt>
                <c:pt idx="51">
                  <c:v>8.141</c:v>
                </c:pt>
                <c:pt idx="52">
                  <c:v>7.968000000000001</c:v>
                </c:pt>
                <c:pt idx="53">
                  <c:v>7.814999999999998</c:v>
                </c:pt>
                <c:pt idx="54">
                  <c:v>7.739</c:v>
                </c:pt>
                <c:pt idx="55">
                  <c:v>7.613999999999999</c:v>
                </c:pt>
                <c:pt idx="56">
                  <c:v>7.482</c:v>
                </c:pt>
                <c:pt idx="57">
                  <c:v>7.333</c:v>
                </c:pt>
                <c:pt idx="58">
                  <c:v>7.203000000000001</c:v>
                </c:pt>
                <c:pt idx="59">
                  <c:v>7.222999999999998</c:v>
                </c:pt>
                <c:pt idx="60">
                  <c:v>7.252</c:v>
                </c:pt>
                <c:pt idx="61">
                  <c:v>7.321999999999999</c:v>
                </c:pt>
                <c:pt idx="62">
                  <c:v>7.444999999999998</c:v>
                </c:pt>
                <c:pt idx="63">
                  <c:v>7.558999999999998</c:v>
                </c:pt>
                <c:pt idx="64">
                  <c:v>7.556999999999999</c:v>
                </c:pt>
                <c:pt idx="65">
                  <c:v>7.652999999999998</c:v>
                </c:pt>
                <c:pt idx="66">
                  <c:v>7.767999999999998</c:v>
                </c:pt>
                <c:pt idx="67">
                  <c:v>7.91</c:v>
                </c:pt>
                <c:pt idx="68">
                  <c:v>8.093</c:v>
                </c:pt>
                <c:pt idx="69">
                  <c:v>8.127000000000001</c:v>
                </c:pt>
                <c:pt idx="70">
                  <c:v>8.184000000000001</c:v>
                </c:pt>
                <c:pt idx="71">
                  <c:v>8.274</c:v>
                </c:pt>
                <c:pt idx="72">
                  <c:v>8.229000000000001</c:v>
                </c:pt>
                <c:pt idx="73">
                  <c:v>8.155</c:v>
                </c:pt>
                <c:pt idx="74">
                  <c:v>8.184000000000001</c:v>
                </c:pt>
                <c:pt idx="75">
                  <c:v>8.144</c:v>
                </c:pt>
                <c:pt idx="76">
                  <c:v>8.043999999999998</c:v>
                </c:pt>
                <c:pt idx="77">
                  <c:v>7.978</c:v>
                </c:pt>
                <c:pt idx="78">
                  <c:v>7.834999999999998</c:v>
                </c:pt>
                <c:pt idx="79">
                  <c:v>7.769000000000001</c:v>
                </c:pt>
                <c:pt idx="80">
                  <c:v>7.737999999999999</c:v>
                </c:pt>
                <c:pt idx="81">
                  <c:v>7.665999999999998</c:v>
                </c:pt>
                <c:pt idx="82">
                  <c:v>7.671000000000001</c:v>
                </c:pt>
                <c:pt idx="83">
                  <c:v>7.728</c:v>
                </c:pt>
                <c:pt idx="84">
                  <c:v>7.744</c:v>
                </c:pt>
                <c:pt idx="85">
                  <c:v>7.693999999999999</c:v>
                </c:pt>
                <c:pt idx="86">
                  <c:v>7.74</c:v>
                </c:pt>
                <c:pt idx="87">
                  <c:v>7.824999999999999</c:v>
                </c:pt>
                <c:pt idx="88">
                  <c:v>7.896000000000001</c:v>
                </c:pt>
                <c:pt idx="89">
                  <c:v>7.943</c:v>
                </c:pt>
                <c:pt idx="90">
                  <c:v>7.978000000000001</c:v>
                </c:pt>
                <c:pt idx="91">
                  <c:v>7.988000000000002</c:v>
                </c:pt>
                <c:pt idx="92">
                  <c:v>8.037000000000001</c:v>
                </c:pt>
                <c:pt idx="93">
                  <c:v>8.045000000000001</c:v>
                </c:pt>
                <c:pt idx="94">
                  <c:v>8.032</c:v>
                </c:pt>
                <c:pt idx="95">
                  <c:v>8.088</c:v>
                </c:pt>
                <c:pt idx="96">
                  <c:v>8.114000000000001</c:v>
                </c:pt>
                <c:pt idx="97">
                  <c:v>8.059</c:v>
                </c:pt>
                <c:pt idx="98">
                  <c:v>8.026</c:v>
                </c:pt>
                <c:pt idx="99">
                  <c:v>8.037999999999998</c:v>
                </c:pt>
                <c:pt idx="100">
                  <c:v>8.065</c:v>
                </c:pt>
                <c:pt idx="101">
                  <c:v>8.071</c:v>
                </c:pt>
                <c:pt idx="102">
                  <c:v>8.038</c:v>
                </c:pt>
                <c:pt idx="103">
                  <c:v>7.984</c:v>
                </c:pt>
                <c:pt idx="104">
                  <c:v>7.991</c:v>
                </c:pt>
                <c:pt idx="105">
                  <c:v>7.968000000000001</c:v>
                </c:pt>
                <c:pt idx="106">
                  <c:v>7.975</c:v>
                </c:pt>
                <c:pt idx="107">
                  <c:v>8.004</c:v>
                </c:pt>
                <c:pt idx="108">
                  <c:v>8.072</c:v>
                </c:pt>
                <c:pt idx="109">
                  <c:v>8.087</c:v>
                </c:pt>
                <c:pt idx="110">
                  <c:v>8.105</c:v>
                </c:pt>
                <c:pt idx="111">
                  <c:v>8.129000000000001</c:v>
                </c:pt>
                <c:pt idx="112">
                  <c:v>8.156</c:v>
                </c:pt>
                <c:pt idx="113">
                  <c:v>8.219</c:v>
                </c:pt>
                <c:pt idx="114">
                  <c:v>8.243</c:v>
                </c:pt>
                <c:pt idx="115">
                  <c:v>8.287999999999998</c:v>
                </c:pt>
                <c:pt idx="116">
                  <c:v>8.256000000000001</c:v>
                </c:pt>
                <c:pt idx="117">
                  <c:v>8.235</c:v>
                </c:pt>
                <c:pt idx="118">
                  <c:v>8.245</c:v>
                </c:pt>
                <c:pt idx="119">
                  <c:v>8.303</c:v>
                </c:pt>
                <c:pt idx="120">
                  <c:v>8.277</c:v>
                </c:pt>
                <c:pt idx="121">
                  <c:v>8.269</c:v>
                </c:pt>
                <c:pt idx="122">
                  <c:v>8.284000000000001</c:v>
                </c:pt>
                <c:pt idx="123">
                  <c:v>8.278</c:v>
                </c:pt>
                <c:pt idx="124">
                  <c:v>8.240999999999997</c:v>
                </c:pt>
                <c:pt idx="125">
                  <c:v>8.175</c:v>
                </c:pt>
                <c:pt idx="126">
                  <c:v>8.181</c:v>
                </c:pt>
                <c:pt idx="127">
                  <c:v>8.168</c:v>
                </c:pt>
                <c:pt idx="128">
                  <c:v>8.105</c:v>
                </c:pt>
                <c:pt idx="129">
                  <c:v>8.031000000000001</c:v>
                </c:pt>
                <c:pt idx="130">
                  <c:v>8.046000000000001</c:v>
                </c:pt>
                <c:pt idx="131">
                  <c:v>8.031000000000001</c:v>
                </c:pt>
                <c:pt idx="132">
                  <c:v>8.006000000000002</c:v>
                </c:pt>
                <c:pt idx="133">
                  <c:v>8.0</c:v>
                </c:pt>
                <c:pt idx="134">
                  <c:v>8.008000000000001</c:v>
                </c:pt>
                <c:pt idx="135">
                  <c:v>8.047000000000001</c:v>
                </c:pt>
                <c:pt idx="136">
                  <c:v>8.070000000000002</c:v>
                </c:pt>
                <c:pt idx="137">
                  <c:v>8.096</c:v>
                </c:pt>
                <c:pt idx="138">
                  <c:v>8.133999999999998</c:v>
                </c:pt>
                <c:pt idx="139">
                  <c:v>8.143000000000001</c:v>
                </c:pt>
                <c:pt idx="140">
                  <c:v>8.151000000000001</c:v>
                </c:pt>
                <c:pt idx="141">
                  <c:v>8.204000000000001</c:v>
                </c:pt>
                <c:pt idx="142">
                  <c:v>8.256</c:v>
                </c:pt>
                <c:pt idx="143">
                  <c:v>8.279</c:v>
                </c:pt>
                <c:pt idx="144">
                  <c:v>8.295</c:v>
                </c:pt>
                <c:pt idx="145">
                  <c:v>8.287999999999998</c:v>
                </c:pt>
                <c:pt idx="146">
                  <c:v>8.296000000000001</c:v>
                </c:pt>
                <c:pt idx="147">
                  <c:v>8.313000000000002</c:v>
                </c:pt>
                <c:pt idx="148">
                  <c:v>8.279</c:v>
                </c:pt>
                <c:pt idx="149">
                  <c:v>8.28</c:v>
                </c:pt>
                <c:pt idx="150">
                  <c:v>8.258000000000001</c:v>
                </c:pt>
                <c:pt idx="151">
                  <c:v>8.229999999999998</c:v>
                </c:pt>
                <c:pt idx="152">
                  <c:v>8.194</c:v>
                </c:pt>
                <c:pt idx="153">
                  <c:v>8.181000000000001</c:v>
                </c:pt>
                <c:pt idx="154">
                  <c:v>8.189</c:v>
                </c:pt>
                <c:pt idx="155">
                  <c:v>8.239000000000001</c:v>
                </c:pt>
                <c:pt idx="156">
                  <c:v>8.275000000000002</c:v>
                </c:pt>
                <c:pt idx="157">
                  <c:v>8.260000000000001</c:v>
                </c:pt>
                <c:pt idx="158">
                  <c:v>8.267</c:v>
                </c:pt>
                <c:pt idx="159">
                  <c:v>8.261</c:v>
                </c:pt>
                <c:pt idx="160">
                  <c:v>8.281000000000001</c:v>
                </c:pt>
                <c:pt idx="161">
                  <c:v>8.295</c:v>
                </c:pt>
                <c:pt idx="162">
                  <c:v>8.334</c:v>
                </c:pt>
                <c:pt idx="163">
                  <c:v>8.358</c:v>
                </c:pt>
                <c:pt idx="164">
                  <c:v>8.37</c:v>
                </c:pt>
                <c:pt idx="165">
                  <c:v>8.362</c:v>
                </c:pt>
                <c:pt idx="166">
                  <c:v>8.356</c:v>
                </c:pt>
                <c:pt idx="167">
                  <c:v>8.406000000000002</c:v>
                </c:pt>
                <c:pt idx="168">
                  <c:v>8.456</c:v>
                </c:pt>
                <c:pt idx="169">
                  <c:v>8.506000000000002</c:v>
                </c:pt>
                <c:pt idx="170">
                  <c:v>8.492</c:v>
                </c:pt>
                <c:pt idx="171">
                  <c:v>8.519</c:v>
                </c:pt>
                <c:pt idx="172">
                  <c:v>8.534000000000001</c:v>
                </c:pt>
                <c:pt idx="173">
                  <c:v>8.564000000000001</c:v>
                </c:pt>
                <c:pt idx="174">
                  <c:v>8.556</c:v>
                </c:pt>
                <c:pt idx="175">
                  <c:v>8.568000000000001</c:v>
                </c:pt>
                <c:pt idx="176">
                  <c:v>8.567</c:v>
                </c:pt>
                <c:pt idx="177">
                  <c:v>8.549</c:v>
                </c:pt>
                <c:pt idx="178">
                  <c:v>8.567</c:v>
                </c:pt>
                <c:pt idx="179">
                  <c:v>8.59</c:v>
                </c:pt>
                <c:pt idx="180">
                  <c:v>8.642000000000001</c:v>
                </c:pt>
                <c:pt idx="181">
                  <c:v>8.655</c:v>
                </c:pt>
                <c:pt idx="182">
                  <c:v>8.66</c:v>
                </c:pt>
                <c:pt idx="183">
                  <c:v>8.662</c:v>
                </c:pt>
                <c:pt idx="184">
                  <c:v>8.704000000000001</c:v>
                </c:pt>
                <c:pt idx="185">
                  <c:v>8.726</c:v>
                </c:pt>
                <c:pt idx="186">
                  <c:v>8.732</c:v>
                </c:pt>
                <c:pt idx="187">
                  <c:v>8.745</c:v>
                </c:pt>
                <c:pt idx="188">
                  <c:v>8.755</c:v>
                </c:pt>
                <c:pt idx="189">
                  <c:v>8.743999999999997</c:v>
                </c:pt>
                <c:pt idx="190">
                  <c:v>8.726999999999998</c:v>
                </c:pt>
                <c:pt idx="191">
                  <c:v>8.688000000000001</c:v>
                </c:pt>
                <c:pt idx="192">
                  <c:v>8.674000000000001</c:v>
                </c:pt>
                <c:pt idx="193">
                  <c:v>8.665</c:v>
                </c:pt>
                <c:pt idx="194">
                  <c:v>8.676</c:v>
                </c:pt>
                <c:pt idx="195">
                  <c:v>8.647</c:v>
                </c:pt>
                <c:pt idx="196">
                  <c:v>8.652</c:v>
                </c:pt>
                <c:pt idx="197">
                  <c:v>8.612</c:v>
                </c:pt>
                <c:pt idx="198">
                  <c:v>8.605</c:v>
                </c:pt>
                <c:pt idx="199">
                  <c:v>8.607000000000001</c:v>
                </c:pt>
                <c:pt idx="200">
                  <c:v>8.620999999999998</c:v>
                </c:pt>
                <c:pt idx="201">
                  <c:v>8.642</c:v>
                </c:pt>
                <c:pt idx="202">
                  <c:v>8.659</c:v>
                </c:pt>
                <c:pt idx="203">
                  <c:v>8.67</c:v>
                </c:pt>
                <c:pt idx="204">
                  <c:v>8.669</c:v>
                </c:pt>
                <c:pt idx="205">
                  <c:v>8.654</c:v>
                </c:pt>
                <c:pt idx="206">
                  <c:v>8.643999999999998</c:v>
                </c:pt>
                <c:pt idx="207">
                  <c:v>8.676000000000001</c:v>
                </c:pt>
                <c:pt idx="208">
                  <c:v>8.673000000000001</c:v>
                </c:pt>
                <c:pt idx="209">
                  <c:v>8.647999999999997</c:v>
                </c:pt>
                <c:pt idx="210">
                  <c:v>8.635</c:v>
                </c:pt>
                <c:pt idx="211">
                  <c:v>8.646999999999998</c:v>
                </c:pt>
                <c:pt idx="212">
                  <c:v>8.627000000000001</c:v>
                </c:pt>
                <c:pt idx="213">
                  <c:v>8.602</c:v>
                </c:pt>
                <c:pt idx="214">
                  <c:v>8.611000000000001</c:v>
                </c:pt>
                <c:pt idx="215">
                  <c:v>8.617000000000001</c:v>
                </c:pt>
                <c:pt idx="216">
                  <c:v>8.638</c:v>
                </c:pt>
                <c:pt idx="217">
                  <c:v>8.613</c:v>
                </c:pt>
                <c:pt idx="218">
                  <c:v>8.627999999999996</c:v>
                </c:pt>
                <c:pt idx="219">
                  <c:v>8.645</c:v>
                </c:pt>
                <c:pt idx="220">
                  <c:v>8.658</c:v>
                </c:pt>
                <c:pt idx="221">
                  <c:v>8.686000000000001</c:v>
                </c:pt>
                <c:pt idx="222">
                  <c:v>8.742999999999998</c:v>
                </c:pt>
                <c:pt idx="223">
                  <c:v>8.757000000000001</c:v>
                </c:pt>
                <c:pt idx="224">
                  <c:v>8.765</c:v>
                </c:pt>
                <c:pt idx="225">
                  <c:v>8.787000000000001</c:v>
                </c:pt>
                <c:pt idx="226">
                  <c:v>8.779</c:v>
                </c:pt>
                <c:pt idx="227">
                  <c:v>8.827</c:v>
                </c:pt>
                <c:pt idx="228">
                  <c:v>8.841</c:v>
                </c:pt>
                <c:pt idx="229">
                  <c:v>8.892</c:v>
                </c:pt>
                <c:pt idx="230">
                  <c:v>8.911</c:v>
                </c:pt>
                <c:pt idx="231">
                  <c:v>8.936</c:v>
                </c:pt>
                <c:pt idx="232">
                  <c:v>8.937000000000001</c:v>
                </c:pt>
                <c:pt idx="233">
                  <c:v>8.957000000000002</c:v>
                </c:pt>
                <c:pt idx="234">
                  <c:v>8.941000000000001</c:v>
                </c:pt>
                <c:pt idx="235">
                  <c:v>8.976000000000002</c:v>
                </c:pt>
                <c:pt idx="236">
                  <c:v>9.045</c:v>
                </c:pt>
                <c:pt idx="237">
                  <c:v>9.066000000000002</c:v>
                </c:pt>
                <c:pt idx="238">
                  <c:v>9.087</c:v>
                </c:pt>
                <c:pt idx="239">
                  <c:v>9.119</c:v>
                </c:pt>
                <c:pt idx="240">
                  <c:v>9.156</c:v>
                </c:pt>
                <c:pt idx="241">
                  <c:v>9.153000000000002</c:v>
                </c:pt>
                <c:pt idx="242">
                  <c:v>9.176</c:v>
                </c:pt>
                <c:pt idx="243">
                  <c:v>9.249000000000001</c:v>
                </c:pt>
                <c:pt idx="244">
                  <c:v>9.315</c:v>
                </c:pt>
                <c:pt idx="245">
                  <c:v>9.343000000000001</c:v>
                </c:pt>
                <c:pt idx="246">
                  <c:v>9.378000000000001</c:v>
                </c:pt>
                <c:pt idx="247">
                  <c:v>9.427</c:v>
                </c:pt>
                <c:pt idx="248">
                  <c:v>9.48</c:v>
                </c:pt>
                <c:pt idx="249">
                  <c:v>9.471</c:v>
                </c:pt>
                <c:pt idx="250">
                  <c:v>9.493000000000002</c:v>
                </c:pt>
                <c:pt idx="251">
                  <c:v>9.543000000000001</c:v>
                </c:pt>
                <c:pt idx="252">
                  <c:v>9.554</c:v>
                </c:pt>
                <c:pt idx="253">
                  <c:v>9.547999999999998</c:v>
                </c:pt>
                <c:pt idx="254">
                  <c:v>9.556</c:v>
                </c:pt>
                <c:pt idx="255">
                  <c:v>9.581</c:v>
                </c:pt>
                <c:pt idx="256">
                  <c:v>9.594</c:v>
                </c:pt>
              </c:numCache>
            </c:numRef>
          </c:val>
          <c:smooth val="0"/>
        </c:ser>
        <c:ser>
          <c:idx val="1"/>
          <c:order val="1"/>
          <c:tx>
            <c:v>Munich</c:v>
          </c:tx>
          <c:spPr>
            <a:ln w="28575" cap="rnd">
              <a:solidFill>
                <a:schemeClr val="accent2"/>
              </a:solidFill>
              <a:round/>
            </a:ln>
            <a:effectLst/>
          </c:spPr>
          <c:marker>
            <c:symbol val="none"/>
          </c:marker>
          <c:cat>
            <c:numRef>
              <c:f>Combined!$A$11:$A$267</c:f>
              <c:numCache>
                <c:formatCode>0</c:formatCode>
                <c:ptCount val="257"/>
                <c:pt idx="0">
                  <c:v>1759.0</c:v>
                </c:pt>
                <c:pt idx="1">
                  <c:v>1760.0</c:v>
                </c:pt>
                <c:pt idx="2">
                  <c:v>1761.0</c:v>
                </c:pt>
                <c:pt idx="3">
                  <c:v>1762.0</c:v>
                </c:pt>
                <c:pt idx="4">
                  <c:v>1763.0</c:v>
                </c:pt>
                <c:pt idx="5">
                  <c:v>1764.0</c:v>
                </c:pt>
                <c:pt idx="6">
                  <c:v>1765.0</c:v>
                </c:pt>
                <c:pt idx="7">
                  <c:v>1766.0</c:v>
                </c:pt>
                <c:pt idx="8">
                  <c:v>1767.0</c:v>
                </c:pt>
                <c:pt idx="9">
                  <c:v>1768.0</c:v>
                </c:pt>
                <c:pt idx="10">
                  <c:v>1769.0</c:v>
                </c:pt>
                <c:pt idx="11">
                  <c:v>1770.0</c:v>
                </c:pt>
                <c:pt idx="12">
                  <c:v>1771.0</c:v>
                </c:pt>
                <c:pt idx="13">
                  <c:v>1772.0</c:v>
                </c:pt>
                <c:pt idx="14">
                  <c:v>1773.0</c:v>
                </c:pt>
                <c:pt idx="15">
                  <c:v>1774.0</c:v>
                </c:pt>
                <c:pt idx="16">
                  <c:v>1775.0</c:v>
                </c:pt>
                <c:pt idx="17">
                  <c:v>1776.0</c:v>
                </c:pt>
                <c:pt idx="18">
                  <c:v>1777.0</c:v>
                </c:pt>
                <c:pt idx="19">
                  <c:v>1778.0</c:v>
                </c:pt>
                <c:pt idx="20">
                  <c:v>1779.0</c:v>
                </c:pt>
                <c:pt idx="21">
                  <c:v>1780.0</c:v>
                </c:pt>
                <c:pt idx="22">
                  <c:v>1781.0</c:v>
                </c:pt>
                <c:pt idx="23">
                  <c:v>1782.0</c:v>
                </c:pt>
                <c:pt idx="24">
                  <c:v>1783.0</c:v>
                </c:pt>
                <c:pt idx="25">
                  <c:v>1784.0</c:v>
                </c:pt>
                <c:pt idx="26">
                  <c:v>1785.0</c:v>
                </c:pt>
                <c:pt idx="27">
                  <c:v>1786.0</c:v>
                </c:pt>
                <c:pt idx="28">
                  <c:v>1787.0</c:v>
                </c:pt>
                <c:pt idx="29">
                  <c:v>1788.0</c:v>
                </c:pt>
                <c:pt idx="30">
                  <c:v>1789.0</c:v>
                </c:pt>
                <c:pt idx="31">
                  <c:v>1790.0</c:v>
                </c:pt>
                <c:pt idx="32">
                  <c:v>1791.0</c:v>
                </c:pt>
                <c:pt idx="33">
                  <c:v>1792.0</c:v>
                </c:pt>
                <c:pt idx="34">
                  <c:v>1793.0</c:v>
                </c:pt>
                <c:pt idx="35">
                  <c:v>1794.0</c:v>
                </c:pt>
                <c:pt idx="36">
                  <c:v>1795.0</c:v>
                </c:pt>
                <c:pt idx="37">
                  <c:v>1796.0</c:v>
                </c:pt>
                <c:pt idx="38">
                  <c:v>1797.0</c:v>
                </c:pt>
                <c:pt idx="39">
                  <c:v>1798.0</c:v>
                </c:pt>
                <c:pt idx="40">
                  <c:v>1799.0</c:v>
                </c:pt>
                <c:pt idx="41">
                  <c:v>1800.0</c:v>
                </c:pt>
                <c:pt idx="42">
                  <c:v>1801.0</c:v>
                </c:pt>
                <c:pt idx="43">
                  <c:v>1802.0</c:v>
                </c:pt>
                <c:pt idx="44">
                  <c:v>1803.0</c:v>
                </c:pt>
                <c:pt idx="45">
                  <c:v>1804.0</c:v>
                </c:pt>
                <c:pt idx="46">
                  <c:v>1805.0</c:v>
                </c:pt>
                <c:pt idx="47">
                  <c:v>1806.0</c:v>
                </c:pt>
                <c:pt idx="48">
                  <c:v>1807.0</c:v>
                </c:pt>
                <c:pt idx="49">
                  <c:v>1808.0</c:v>
                </c:pt>
                <c:pt idx="50">
                  <c:v>1809.0</c:v>
                </c:pt>
                <c:pt idx="51">
                  <c:v>1810.0</c:v>
                </c:pt>
                <c:pt idx="52">
                  <c:v>1811.0</c:v>
                </c:pt>
                <c:pt idx="53">
                  <c:v>1812.0</c:v>
                </c:pt>
                <c:pt idx="54">
                  <c:v>1813.0</c:v>
                </c:pt>
                <c:pt idx="55">
                  <c:v>1814.0</c:v>
                </c:pt>
                <c:pt idx="56">
                  <c:v>1815.0</c:v>
                </c:pt>
                <c:pt idx="57">
                  <c:v>1816.0</c:v>
                </c:pt>
                <c:pt idx="58">
                  <c:v>1817.0</c:v>
                </c:pt>
                <c:pt idx="59">
                  <c:v>1818.0</c:v>
                </c:pt>
                <c:pt idx="60">
                  <c:v>1819.0</c:v>
                </c:pt>
                <c:pt idx="61">
                  <c:v>1820.0</c:v>
                </c:pt>
                <c:pt idx="62">
                  <c:v>1821.0</c:v>
                </c:pt>
                <c:pt idx="63">
                  <c:v>1822.0</c:v>
                </c:pt>
                <c:pt idx="64">
                  <c:v>1823.0</c:v>
                </c:pt>
                <c:pt idx="65">
                  <c:v>1824.0</c:v>
                </c:pt>
                <c:pt idx="66">
                  <c:v>1825.0</c:v>
                </c:pt>
                <c:pt idx="67">
                  <c:v>1826.0</c:v>
                </c:pt>
                <c:pt idx="68">
                  <c:v>1827.0</c:v>
                </c:pt>
                <c:pt idx="69">
                  <c:v>1828.0</c:v>
                </c:pt>
                <c:pt idx="70">
                  <c:v>1829.0</c:v>
                </c:pt>
                <c:pt idx="71">
                  <c:v>1830.0</c:v>
                </c:pt>
                <c:pt idx="72">
                  <c:v>1831.0</c:v>
                </c:pt>
                <c:pt idx="73">
                  <c:v>1832.0</c:v>
                </c:pt>
                <c:pt idx="74">
                  <c:v>1833.0</c:v>
                </c:pt>
                <c:pt idx="75">
                  <c:v>1834.0</c:v>
                </c:pt>
                <c:pt idx="76">
                  <c:v>1835.0</c:v>
                </c:pt>
                <c:pt idx="77">
                  <c:v>1836.0</c:v>
                </c:pt>
                <c:pt idx="78">
                  <c:v>1837.0</c:v>
                </c:pt>
                <c:pt idx="79">
                  <c:v>1838.0</c:v>
                </c:pt>
                <c:pt idx="80">
                  <c:v>1839.0</c:v>
                </c:pt>
                <c:pt idx="81">
                  <c:v>1840.0</c:v>
                </c:pt>
                <c:pt idx="82">
                  <c:v>1841.0</c:v>
                </c:pt>
                <c:pt idx="83">
                  <c:v>1842.0</c:v>
                </c:pt>
                <c:pt idx="84">
                  <c:v>1843.0</c:v>
                </c:pt>
                <c:pt idx="85">
                  <c:v>1844.0</c:v>
                </c:pt>
                <c:pt idx="86">
                  <c:v>1845.0</c:v>
                </c:pt>
                <c:pt idx="87">
                  <c:v>1846.0</c:v>
                </c:pt>
                <c:pt idx="88">
                  <c:v>1847.0</c:v>
                </c:pt>
                <c:pt idx="89">
                  <c:v>1848.0</c:v>
                </c:pt>
                <c:pt idx="90">
                  <c:v>1849.0</c:v>
                </c:pt>
                <c:pt idx="91">
                  <c:v>1850.0</c:v>
                </c:pt>
                <c:pt idx="92">
                  <c:v>1851.0</c:v>
                </c:pt>
                <c:pt idx="93">
                  <c:v>1852.0</c:v>
                </c:pt>
                <c:pt idx="94">
                  <c:v>1853.0</c:v>
                </c:pt>
                <c:pt idx="95">
                  <c:v>1854.0</c:v>
                </c:pt>
                <c:pt idx="96">
                  <c:v>1855.0</c:v>
                </c:pt>
                <c:pt idx="97">
                  <c:v>1856.0</c:v>
                </c:pt>
                <c:pt idx="98">
                  <c:v>1857.0</c:v>
                </c:pt>
                <c:pt idx="99">
                  <c:v>1858.0</c:v>
                </c:pt>
                <c:pt idx="100">
                  <c:v>1859.0</c:v>
                </c:pt>
                <c:pt idx="101">
                  <c:v>1860.0</c:v>
                </c:pt>
                <c:pt idx="102">
                  <c:v>1861.0</c:v>
                </c:pt>
                <c:pt idx="103">
                  <c:v>1862.0</c:v>
                </c:pt>
                <c:pt idx="104">
                  <c:v>1863.0</c:v>
                </c:pt>
                <c:pt idx="105">
                  <c:v>1864.0</c:v>
                </c:pt>
                <c:pt idx="106">
                  <c:v>1865.0</c:v>
                </c:pt>
                <c:pt idx="107">
                  <c:v>1866.0</c:v>
                </c:pt>
                <c:pt idx="108">
                  <c:v>1867.0</c:v>
                </c:pt>
                <c:pt idx="109">
                  <c:v>1868.0</c:v>
                </c:pt>
                <c:pt idx="110">
                  <c:v>1869.0</c:v>
                </c:pt>
                <c:pt idx="111">
                  <c:v>1870.0</c:v>
                </c:pt>
                <c:pt idx="112">
                  <c:v>1871.0</c:v>
                </c:pt>
                <c:pt idx="113">
                  <c:v>1872.0</c:v>
                </c:pt>
                <c:pt idx="114">
                  <c:v>1873.0</c:v>
                </c:pt>
                <c:pt idx="115">
                  <c:v>1874.0</c:v>
                </c:pt>
                <c:pt idx="116">
                  <c:v>1875.0</c:v>
                </c:pt>
                <c:pt idx="117">
                  <c:v>1876.0</c:v>
                </c:pt>
                <c:pt idx="118">
                  <c:v>1877.0</c:v>
                </c:pt>
                <c:pt idx="119">
                  <c:v>1878.0</c:v>
                </c:pt>
                <c:pt idx="120">
                  <c:v>1879.0</c:v>
                </c:pt>
                <c:pt idx="121">
                  <c:v>1880.0</c:v>
                </c:pt>
                <c:pt idx="122">
                  <c:v>1881.0</c:v>
                </c:pt>
                <c:pt idx="123">
                  <c:v>1882.0</c:v>
                </c:pt>
                <c:pt idx="124">
                  <c:v>1883.0</c:v>
                </c:pt>
                <c:pt idx="125">
                  <c:v>1884.0</c:v>
                </c:pt>
                <c:pt idx="126">
                  <c:v>1885.0</c:v>
                </c:pt>
                <c:pt idx="127">
                  <c:v>1886.0</c:v>
                </c:pt>
                <c:pt idx="128">
                  <c:v>1887.0</c:v>
                </c:pt>
                <c:pt idx="129">
                  <c:v>1888.0</c:v>
                </c:pt>
                <c:pt idx="130">
                  <c:v>1889.0</c:v>
                </c:pt>
                <c:pt idx="131">
                  <c:v>1890.0</c:v>
                </c:pt>
                <c:pt idx="132">
                  <c:v>1891.0</c:v>
                </c:pt>
                <c:pt idx="133">
                  <c:v>1892.0</c:v>
                </c:pt>
                <c:pt idx="134">
                  <c:v>1893.0</c:v>
                </c:pt>
                <c:pt idx="135">
                  <c:v>1894.0</c:v>
                </c:pt>
                <c:pt idx="136">
                  <c:v>1895.0</c:v>
                </c:pt>
                <c:pt idx="137">
                  <c:v>1896.0</c:v>
                </c:pt>
                <c:pt idx="138">
                  <c:v>1897.0</c:v>
                </c:pt>
                <c:pt idx="139">
                  <c:v>1898.0</c:v>
                </c:pt>
                <c:pt idx="140">
                  <c:v>1899.0</c:v>
                </c:pt>
                <c:pt idx="141">
                  <c:v>1900.0</c:v>
                </c:pt>
                <c:pt idx="142">
                  <c:v>1901.0</c:v>
                </c:pt>
                <c:pt idx="143">
                  <c:v>1902.0</c:v>
                </c:pt>
                <c:pt idx="144">
                  <c:v>1903.0</c:v>
                </c:pt>
                <c:pt idx="145">
                  <c:v>1904.0</c:v>
                </c:pt>
                <c:pt idx="146">
                  <c:v>1905.0</c:v>
                </c:pt>
                <c:pt idx="147">
                  <c:v>1906.0</c:v>
                </c:pt>
                <c:pt idx="148">
                  <c:v>1907.0</c:v>
                </c:pt>
                <c:pt idx="149">
                  <c:v>1908.0</c:v>
                </c:pt>
                <c:pt idx="150">
                  <c:v>1909.0</c:v>
                </c:pt>
                <c:pt idx="151">
                  <c:v>1910.0</c:v>
                </c:pt>
                <c:pt idx="152">
                  <c:v>1911.0</c:v>
                </c:pt>
                <c:pt idx="153">
                  <c:v>1912.0</c:v>
                </c:pt>
                <c:pt idx="154">
                  <c:v>1913.0</c:v>
                </c:pt>
                <c:pt idx="155">
                  <c:v>1914.0</c:v>
                </c:pt>
                <c:pt idx="156">
                  <c:v>1915.0</c:v>
                </c:pt>
                <c:pt idx="157">
                  <c:v>1916.0</c:v>
                </c:pt>
                <c:pt idx="158">
                  <c:v>1917.0</c:v>
                </c:pt>
                <c:pt idx="159">
                  <c:v>1918.0</c:v>
                </c:pt>
                <c:pt idx="160">
                  <c:v>1919.0</c:v>
                </c:pt>
                <c:pt idx="161">
                  <c:v>1920.0</c:v>
                </c:pt>
                <c:pt idx="162">
                  <c:v>1921.0</c:v>
                </c:pt>
                <c:pt idx="163">
                  <c:v>1922.0</c:v>
                </c:pt>
                <c:pt idx="164">
                  <c:v>1923.0</c:v>
                </c:pt>
                <c:pt idx="165">
                  <c:v>1924.0</c:v>
                </c:pt>
                <c:pt idx="166">
                  <c:v>1925.0</c:v>
                </c:pt>
                <c:pt idx="167">
                  <c:v>1926.0</c:v>
                </c:pt>
                <c:pt idx="168">
                  <c:v>1927.0</c:v>
                </c:pt>
                <c:pt idx="169">
                  <c:v>1928.0</c:v>
                </c:pt>
                <c:pt idx="170">
                  <c:v>1929.0</c:v>
                </c:pt>
                <c:pt idx="171">
                  <c:v>1930.0</c:v>
                </c:pt>
                <c:pt idx="172">
                  <c:v>1931.0</c:v>
                </c:pt>
                <c:pt idx="173">
                  <c:v>1932.0</c:v>
                </c:pt>
                <c:pt idx="174">
                  <c:v>1933.0</c:v>
                </c:pt>
                <c:pt idx="175">
                  <c:v>1934.0</c:v>
                </c:pt>
                <c:pt idx="176">
                  <c:v>1935.0</c:v>
                </c:pt>
                <c:pt idx="177">
                  <c:v>1936.0</c:v>
                </c:pt>
                <c:pt idx="178">
                  <c:v>1937.0</c:v>
                </c:pt>
                <c:pt idx="179">
                  <c:v>1938.0</c:v>
                </c:pt>
                <c:pt idx="180">
                  <c:v>1939.0</c:v>
                </c:pt>
                <c:pt idx="181">
                  <c:v>1940.0</c:v>
                </c:pt>
                <c:pt idx="182">
                  <c:v>1941.0</c:v>
                </c:pt>
                <c:pt idx="183">
                  <c:v>1942.0</c:v>
                </c:pt>
                <c:pt idx="184">
                  <c:v>1943.0</c:v>
                </c:pt>
                <c:pt idx="185">
                  <c:v>1944.0</c:v>
                </c:pt>
                <c:pt idx="186">
                  <c:v>1945.0</c:v>
                </c:pt>
                <c:pt idx="187">
                  <c:v>1946.0</c:v>
                </c:pt>
                <c:pt idx="188">
                  <c:v>1947.0</c:v>
                </c:pt>
                <c:pt idx="189">
                  <c:v>1948.0</c:v>
                </c:pt>
                <c:pt idx="190">
                  <c:v>1949.0</c:v>
                </c:pt>
                <c:pt idx="191">
                  <c:v>1950.0</c:v>
                </c:pt>
                <c:pt idx="192">
                  <c:v>1951.0</c:v>
                </c:pt>
                <c:pt idx="193">
                  <c:v>1952.0</c:v>
                </c:pt>
                <c:pt idx="194">
                  <c:v>1953.0</c:v>
                </c:pt>
                <c:pt idx="195">
                  <c:v>1954.0</c:v>
                </c:pt>
                <c:pt idx="196">
                  <c:v>1955.0</c:v>
                </c:pt>
                <c:pt idx="197">
                  <c:v>1956.0</c:v>
                </c:pt>
                <c:pt idx="198">
                  <c:v>1957.0</c:v>
                </c:pt>
                <c:pt idx="199">
                  <c:v>1958.0</c:v>
                </c:pt>
                <c:pt idx="200">
                  <c:v>1959.0</c:v>
                </c:pt>
                <c:pt idx="201">
                  <c:v>1960.0</c:v>
                </c:pt>
                <c:pt idx="202">
                  <c:v>1961.0</c:v>
                </c:pt>
                <c:pt idx="203">
                  <c:v>1962.0</c:v>
                </c:pt>
                <c:pt idx="204">
                  <c:v>1963.0</c:v>
                </c:pt>
                <c:pt idx="205">
                  <c:v>1964.0</c:v>
                </c:pt>
                <c:pt idx="206">
                  <c:v>1965.0</c:v>
                </c:pt>
                <c:pt idx="207">
                  <c:v>1966.0</c:v>
                </c:pt>
                <c:pt idx="208">
                  <c:v>1967.0</c:v>
                </c:pt>
                <c:pt idx="209">
                  <c:v>1968.0</c:v>
                </c:pt>
                <c:pt idx="210">
                  <c:v>1969.0</c:v>
                </c:pt>
                <c:pt idx="211">
                  <c:v>1970.0</c:v>
                </c:pt>
                <c:pt idx="212">
                  <c:v>1971.0</c:v>
                </c:pt>
                <c:pt idx="213">
                  <c:v>1972.0</c:v>
                </c:pt>
                <c:pt idx="214">
                  <c:v>1973.0</c:v>
                </c:pt>
                <c:pt idx="215">
                  <c:v>1974.0</c:v>
                </c:pt>
                <c:pt idx="216">
                  <c:v>1975.0</c:v>
                </c:pt>
                <c:pt idx="217">
                  <c:v>1976.0</c:v>
                </c:pt>
                <c:pt idx="218">
                  <c:v>1977.0</c:v>
                </c:pt>
                <c:pt idx="219">
                  <c:v>1978.0</c:v>
                </c:pt>
                <c:pt idx="220">
                  <c:v>1979.0</c:v>
                </c:pt>
                <c:pt idx="221">
                  <c:v>1980.0</c:v>
                </c:pt>
                <c:pt idx="222">
                  <c:v>1981.0</c:v>
                </c:pt>
                <c:pt idx="223">
                  <c:v>1982.0</c:v>
                </c:pt>
                <c:pt idx="224">
                  <c:v>1983.0</c:v>
                </c:pt>
                <c:pt idx="225">
                  <c:v>1984.0</c:v>
                </c:pt>
                <c:pt idx="226">
                  <c:v>1985.0</c:v>
                </c:pt>
                <c:pt idx="227">
                  <c:v>1986.0</c:v>
                </c:pt>
                <c:pt idx="228">
                  <c:v>1987.0</c:v>
                </c:pt>
                <c:pt idx="229">
                  <c:v>1988.0</c:v>
                </c:pt>
                <c:pt idx="230">
                  <c:v>1989.0</c:v>
                </c:pt>
                <c:pt idx="231">
                  <c:v>1990.0</c:v>
                </c:pt>
                <c:pt idx="232">
                  <c:v>1991.0</c:v>
                </c:pt>
                <c:pt idx="233">
                  <c:v>1992.0</c:v>
                </c:pt>
                <c:pt idx="234">
                  <c:v>1993.0</c:v>
                </c:pt>
                <c:pt idx="235">
                  <c:v>1994.0</c:v>
                </c:pt>
                <c:pt idx="236">
                  <c:v>1995.0</c:v>
                </c:pt>
                <c:pt idx="237">
                  <c:v>1996.0</c:v>
                </c:pt>
                <c:pt idx="238">
                  <c:v>1997.0</c:v>
                </c:pt>
                <c:pt idx="239">
                  <c:v>1998.0</c:v>
                </c:pt>
                <c:pt idx="240">
                  <c:v>1999.0</c:v>
                </c:pt>
                <c:pt idx="241">
                  <c:v>2000.0</c:v>
                </c:pt>
                <c:pt idx="242">
                  <c:v>2001.0</c:v>
                </c:pt>
                <c:pt idx="243">
                  <c:v>2002.0</c:v>
                </c:pt>
                <c:pt idx="244">
                  <c:v>2003.0</c:v>
                </c:pt>
                <c:pt idx="245">
                  <c:v>2004.0</c:v>
                </c:pt>
                <c:pt idx="246">
                  <c:v>2005.0</c:v>
                </c:pt>
                <c:pt idx="247">
                  <c:v>2006.0</c:v>
                </c:pt>
                <c:pt idx="248">
                  <c:v>2007.0</c:v>
                </c:pt>
                <c:pt idx="249">
                  <c:v>2008.0</c:v>
                </c:pt>
                <c:pt idx="250">
                  <c:v>2009.0</c:v>
                </c:pt>
                <c:pt idx="251">
                  <c:v>2010.0</c:v>
                </c:pt>
                <c:pt idx="252">
                  <c:v>2011.0</c:v>
                </c:pt>
                <c:pt idx="253">
                  <c:v>2012.0</c:v>
                </c:pt>
                <c:pt idx="254">
                  <c:v>2013.0</c:v>
                </c:pt>
                <c:pt idx="255">
                  <c:v>2014.0</c:v>
                </c:pt>
                <c:pt idx="256">
                  <c:v>2015.0</c:v>
                </c:pt>
              </c:numCache>
            </c:numRef>
          </c:cat>
          <c:val>
            <c:numRef>
              <c:f>Combined!$C$11:$C$267</c:f>
              <c:numCache>
                <c:formatCode>0.00</c:formatCode>
                <c:ptCount val="257"/>
                <c:pt idx="0">
                  <c:v>4.212000000000001</c:v>
                </c:pt>
                <c:pt idx="1">
                  <c:v>4.173999999999999</c:v>
                </c:pt>
                <c:pt idx="2">
                  <c:v>4.113999999999999</c:v>
                </c:pt>
                <c:pt idx="3">
                  <c:v>4.51</c:v>
                </c:pt>
                <c:pt idx="4">
                  <c:v>4.474</c:v>
                </c:pt>
                <c:pt idx="5">
                  <c:v>4.523000000000001</c:v>
                </c:pt>
                <c:pt idx="6">
                  <c:v>4.57</c:v>
                </c:pt>
                <c:pt idx="7">
                  <c:v>4.534000000000001</c:v>
                </c:pt>
                <c:pt idx="8">
                  <c:v>4.489</c:v>
                </c:pt>
                <c:pt idx="9">
                  <c:v>4.49</c:v>
                </c:pt>
                <c:pt idx="10">
                  <c:v>4.444000000000001</c:v>
                </c:pt>
                <c:pt idx="11">
                  <c:v>4.378</c:v>
                </c:pt>
                <c:pt idx="12">
                  <c:v>4.303</c:v>
                </c:pt>
                <c:pt idx="13">
                  <c:v>4.435</c:v>
                </c:pt>
                <c:pt idx="14">
                  <c:v>4.486</c:v>
                </c:pt>
                <c:pt idx="15">
                  <c:v>4.447</c:v>
                </c:pt>
                <c:pt idx="16">
                  <c:v>4.497999999999998</c:v>
                </c:pt>
                <c:pt idx="17">
                  <c:v>4.491</c:v>
                </c:pt>
                <c:pt idx="18">
                  <c:v>4.534000000000001</c:v>
                </c:pt>
                <c:pt idx="19">
                  <c:v>4.671</c:v>
                </c:pt>
                <c:pt idx="20">
                  <c:v>4.781</c:v>
                </c:pt>
                <c:pt idx="21">
                  <c:v>4.816000000000001</c:v>
                </c:pt>
                <c:pt idx="22">
                  <c:v>4.945</c:v>
                </c:pt>
                <c:pt idx="23">
                  <c:v>4.76</c:v>
                </c:pt>
                <c:pt idx="24">
                  <c:v>4.806000000000001</c:v>
                </c:pt>
                <c:pt idx="25">
                  <c:v>4.73</c:v>
                </c:pt>
                <c:pt idx="26">
                  <c:v>4.561999999999999</c:v>
                </c:pt>
                <c:pt idx="27">
                  <c:v>4.512</c:v>
                </c:pt>
                <c:pt idx="28">
                  <c:v>4.566999999999999</c:v>
                </c:pt>
                <c:pt idx="29">
                  <c:v>4.515</c:v>
                </c:pt>
                <c:pt idx="30">
                  <c:v>4.388</c:v>
                </c:pt>
                <c:pt idx="31">
                  <c:v>4.407999999999999</c:v>
                </c:pt>
                <c:pt idx="32">
                  <c:v>4.369000000000001</c:v>
                </c:pt>
                <c:pt idx="33">
                  <c:v>4.45</c:v>
                </c:pt>
                <c:pt idx="34">
                  <c:v>4.434</c:v>
                </c:pt>
                <c:pt idx="35">
                  <c:v>4.620999999999999</c:v>
                </c:pt>
                <c:pt idx="36">
                  <c:v>4.745</c:v>
                </c:pt>
                <c:pt idx="37">
                  <c:v>4.838999999999999</c:v>
                </c:pt>
                <c:pt idx="38">
                  <c:v>4.911</c:v>
                </c:pt>
                <c:pt idx="39">
                  <c:v>4.923</c:v>
                </c:pt>
                <c:pt idx="40">
                  <c:v>4.822999999999998</c:v>
                </c:pt>
                <c:pt idx="41">
                  <c:v>4.833999999999999</c:v>
                </c:pt>
                <c:pt idx="42">
                  <c:v>4.856</c:v>
                </c:pt>
                <c:pt idx="43">
                  <c:v>4.886000000000001</c:v>
                </c:pt>
                <c:pt idx="44">
                  <c:v>4.800000000000001</c:v>
                </c:pt>
                <c:pt idx="45">
                  <c:v>4.726</c:v>
                </c:pt>
                <c:pt idx="46">
                  <c:v>4.575999999999999</c:v>
                </c:pt>
                <c:pt idx="47">
                  <c:v>4.651</c:v>
                </c:pt>
                <c:pt idx="48">
                  <c:v>4.601</c:v>
                </c:pt>
                <c:pt idx="49">
                  <c:v>4.478</c:v>
                </c:pt>
                <c:pt idx="50">
                  <c:v>4.612999999999998</c:v>
                </c:pt>
                <c:pt idx="51">
                  <c:v>4.582999999999998</c:v>
                </c:pt>
                <c:pt idx="52">
                  <c:v>4.622</c:v>
                </c:pt>
                <c:pt idx="53">
                  <c:v>4.454000000000001</c:v>
                </c:pt>
                <c:pt idx="54">
                  <c:v>4.421</c:v>
                </c:pt>
                <c:pt idx="55">
                  <c:v>4.287</c:v>
                </c:pt>
                <c:pt idx="56">
                  <c:v>4.379</c:v>
                </c:pt>
                <c:pt idx="57">
                  <c:v>4.135</c:v>
                </c:pt>
                <c:pt idx="58">
                  <c:v>4.051</c:v>
                </c:pt>
                <c:pt idx="59">
                  <c:v>4.159000000000001</c:v>
                </c:pt>
                <c:pt idx="60">
                  <c:v>4.194999999999999</c:v>
                </c:pt>
                <c:pt idx="61">
                  <c:v>4.111000000000001</c:v>
                </c:pt>
                <c:pt idx="62">
                  <c:v>4.0</c:v>
                </c:pt>
                <c:pt idx="63">
                  <c:v>4.246</c:v>
                </c:pt>
                <c:pt idx="64">
                  <c:v>4.281</c:v>
                </c:pt>
                <c:pt idx="65">
                  <c:v>4.423999999999999</c:v>
                </c:pt>
                <c:pt idx="66">
                  <c:v>4.529999999999998</c:v>
                </c:pt>
                <c:pt idx="67">
                  <c:v>4.715</c:v>
                </c:pt>
                <c:pt idx="68">
                  <c:v>4.765</c:v>
                </c:pt>
                <c:pt idx="69">
                  <c:v>4.801</c:v>
                </c:pt>
                <c:pt idx="70">
                  <c:v>4.583</c:v>
                </c:pt>
                <c:pt idx="71">
                  <c:v>4.584999999999998</c:v>
                </c:pt>
                <c:pt idx="72">
                  <c:v>4.608</c:v>
                </c:pt>
                <c:pt idx="73">
                  <c:v>4.447999999999999</c:v>
                </c:pt>
                <c:pt idx="74">
                  <c:v>4.471</c:v>
                </c:pt>
                <c:pt idx="75">
                  <c:v>4.553999999999999</c:v>
                </c:pt>
                <c:pt idx="76">
                  <c:v>4.454</c:v>
                </c:pt>
                <c:pt idx="77">
                  <c:v>4.412999999999998</c:v>
                </c:pt>
                <c:pt idx="78">
                  <c:v>4.31</c:v>
                </c:pt>
                <c:pt idx="79">
                  <c:v>4.137</c:v>
                </c:pt>
                <c:pt idx="80">
                  <c:v>4.323999999999999</c:v>
                </c:pt>
                <c:pt idx="81">
                  <c:v>4.3</c:v>
                </c:pt>
                <c:pt idx="82">
                  <c:v>4.333999999999999</c:v>
                </c:pt>
                <c:pt idx="83">
                  <c:v>4.318</c:v>
                </c:pt>
                <c:pt idx="84">
                  <c:v>4.321000000000001</c:v>
                </c:pt>
                <c:pt idx="85">
                  <c:v>4.152</c:v>
                </c:pt>
                <c:pt idx="86">
                  <c:v>4.117999999999999</c:v>
                </c:pt>
                <c:pt idx="87">
                  <c:v>4.232</c:v>
                </c:pt>
                <c:pt idx="88">
                  <c:v>4.254</c:v>
                </c:pt>
                <c:pt idx="89">
                  <c:v>4.386</c:v>
                </c:pt>
                <c:pt idx="90">
                  <c:v>4.356999999999999</c:v>
                </c:pt>
                <c:pt idx="91">
                  <c:v>4.375</c:v>
                </c:pt>
                <c:pt idx="92">
                  <c:v>4.225</c:v>
                </c:pt>
                <c:pt idx="93">
                  <c:v>4.318</c:v>
                </c:pt>
                <c:pt idx="94">
                  <c:v>4.239</c:v>
                </c:pt>
                <c:pt idx="95">
                  <c:v>4.244</c:v>
                </c:pt>
                <c:pt idx="96">
                  <c:v>4.223000000000001</c:v>
                </c:pt>
                <c:pt idx="97">
                  <c:v>4.099</c:v>
                </c:pt>
                <c:pt idx="98">
                  <c:v>4.149999999999999</c:v>
                </c:pt>
                <c:pt idx="99">
                  <c:v>4.052</c:v>
                </c:pt>
                <c:pt idx="100">
                  <c:v>4.121999999999999</c:v>
                </c:pt>
                <c:pt idx="101">
                  <c:v>4.079</c:v>
                </c:pt>
                <c:pt idx="102">
                  <c:v>4.174999999999998</c:v>
                </c:pt>
                <c:pt idx="103">
                  <c:v>4.212</c:v>
                </c:pt>
                <c:pt idx="104">
                  <c:v>4.378</c:v>
                </c:pt>
                <c:pt idx="105">
                  <c:v>4.296</c:v>
                </c:pt>
                <c:pt idx="106">
                  <c:v>4.419</c:v>
                </c:pt>
                <c:pt idx="107">
                  <c:v>4.49</c:v>
                </c:pt>
                <c:pt idx="108">
                  <c:v>4.492999999999999</c:v>
                </c:pt>
                <c:pt idx="109">
                  <c:v>4.683999999999998</c:v>
                </c:pt>
                <c:pt idx="110">
                  <c:v>4.645999999999998</c:v>
                </c:pt>
                <c:pt idx="111">
                  <c:v>4.661999999999998</c:v>
                </c:pt>
                <c:pt idx="112">
                  <c:v>4.553</c:v>
                </c:pt>
                <c:pt idx="113">
                  <c:v>4.564999999999998</c:v>
                </c:pt>
                <c:pt idx="114">
                  <c:v>4.507</c:v>
                </c:pt>
                <c:pt idx="115">
                  <c:v>4.599</c:v>
                </c:pt>
                <c:pt idx="116">
                  <c:v>4.52</c:v>
                </c:pt>
                <c:pt idx="117">
                  <c:v>4.483</c:v>
                </c:pt>
                <c:pt idx="118">
                  <c:v>4.518</c:v>
                </c:pt>
                <c:pt idx="119">
                  <c:v>4.389999999999999</c:v>
                </c:pt>
                <c:pt idx="120">
                  <c:v>4.274</c:v>
                </c:pt>
                <c:pt idx="121">
                  <c:v>4.391</c:v>
                </c:pt>
                <c:pt idx="122">
                  <c:v>4.462000000000001</c:v>
                </c:pt>
                <c:pt idx="123">
                  <c:v>4.369000000000001</c:v>
                </c:pt>
                <c:pt idx="124">
                  <c:v>4.308</c:v>
                </c:pt>
                <c:pt idx="125">
                  <c:v>4.357</c:v>
                </c:pt>
                <c:pt idx="126">
                  <c:v>4.407999999999999</c:v>
                </c:pt>
                <c:pt idx="127">
                  <c:v>4.404999999999998</c:v>
                </c:pt>
                <c:pt idx="128">
                  <c:v>4.266999999999999</c:v>
                </c:pt>
                <c:pt idx="129">
                  <c:v>4.21</c:v>
                </c:pt>
                <c:pt idx="130">
                  <c:v>4.228999999999998</c:v>
                </c:pt>
                <c:pt idx="131">
                  <c:v>4.121999999999999</c:v>
                </c:pt>
                <c:pt idx="132">
                  <c:v>4.068</c:v>
                </c:pt>
                <c:pt idx="133">
                  <c:v>4.055000000000001</c:v>
                </c:pt>
                <c:pt idx="134">
                  <c:v>4.083</c:v>
                </c:pt>
                <c:pt idx="135">
                  <c:v>4.068</c:v>
                </c:pt>
                <c:pt idx="136">
                  <c:v>4.021</c:v>
                </c:pt>
                <c:pt idx="137">
                  <c:v>3.944</c:v>
                </c:pt>
                <c:pt idx="138">
                  <c:v>4.07</c:v>
                </c:pt>
                <c:pt idx="139">
                  <c:v>4.214</c:v>
                </c:pt>
                <c:pt idx="140">
                  <c:v>4.313999999999999</c:v>
                </c:pt>
                <c:pt idx="141">
                  <c:v>4.447</c:v>
                </c:pt>
                <c:pt idx="142">
                  <c:v>4.478</c:v>
                </c:pt>
                <c:pt idx="143">
                  <c:v>4.456999999999999</c:v>
                </c:pt>
                <c:pt idx="144">
                  <c:v>4.47</c:v>
                </c:pt>
                <c:pt idx="145">
                  <c:v>4.524999999999999</c:v>
                </c:pt>
                <c:pt idx="146">
                  <c:v>4.556</c:v>
                </c:pt>
                <c:pt idx="147">
                  <c:v>4.619999999999999</c:v>
                </c:pt>
                <c:pt idx="148">
                  <c:v>4.591</c:v>
                </c:pt>
                <c:pt idx="149">
                  <c:v>4.476</c:v>
                </c:pt>
                <c:pt idx="150">
                  <c:v>4.379</c:v>
                </c:pt>
                <c:pt idx="151">
                  <c:v>4.326</c:v>
                </c:pt>
                <c:pt idx="152">
                  <c:v>4.447</c:v>
                </c:pt>
                <c:pt idx="153">
                  <c:v>4.436</c:v>
                </c:pt>
                <c:pt idx="154">
                  <c:v>4.445</c:v>
                </c:pt>
                <c:pt idx="155">
                  <c:v>4.380999999999998</c:v>
                </c:pt>
                <c:pt idx="156">
                  <c:v>4.388999999999998</c:v>
                </c:pt>
                <c:pt idx="157">
                  <c:v>4.431</c:v>
                </c:pt>
                <c:pt idx="158">
                  <c:v>4.383999999999999</c:v>
                </c:pt>
                <c:pt idx="159">
                  <c:v>4.461</c:v>
                </c:pt>
                <c:pt idx="160">
                  <c:v>4.471</c:v>
                </c:pt>
                <c:pt idx="161">
                  <c:v>4.553</c:v>
                </c:pt>
                <c:pt idx="162">
                  <c:v>4.578999999999999</c:v>
                </c:pt>
                <c:pt idx="163">
                  <c:v>4.559000000000001</c:v>
                </c:pt>
                <c:pt idx="164">
                  <c:v>4.581</c:v>
                </c:pt>
                <c:pt idx="165">
                  <c:v>4.549</c:v>
                </c:pt>
                <c:pt idx="166">
                  <c:v>4.552</c:v>
                </c:pt>
                <c:pt idx="167">
                  <c:v>4.573</c:v>
                </c:pt>
                <c:pt idx="168">
                  <c:v>4.667999999999999</c:v>
                </c:pt>
                <c:pt idx="169">
                  <c:v>4.712</c:v>
                </c:pt>
                <c:pt idx="170">
                  <c:v>4.74</c:v>
                </c:pt>
                <c:pt idx="171">
                  <c:v>4.735</c:v>
                </c:pt>
                <c:pt idx="172">
                  <c:v>4.575000000000001</c:v>
                </c:pt>
                <c:pt idx="173">
                  <c:v>4.643000000000001</c:v>
                </c:pt>
                <c:pt idx="174">
                  <c:v>4.543000000000001</c:v>
                </c:pt>
                <c:pt idx="175">
                  <c:v>4.691000000000001</c:v>
                </c:pt>
                <c:pt idx="176">
                  <c:v>4.706000000000001</c:v>
                </c:pt>
                <c:pt idx="177">
                  <c:v>4.683</c:v>
                </c:pt>
                <c:pt idx="178">
                  <c:v>4.717</c:v>
                </c:pt>
                <c:pt idx="179">
                  <c:v>4.68</c:v>
                </c:pt>
                <c:pt idx="180">
                  <c:v>4.716</c:v>
                </c:pt>
                <c:pt idx="181">
                  <c:v>4.537000000000001</c:v>
                </c:pt>
                <c:pt idx="182">
                  <c:v>4.529</c:v>
                </c:pt>
                <c:pt idx="183">
                  <c:v>4.496</c:v>
                </c:pt>
                <c:pt idx="184">
                  <c:v>4.663999999999999</c:v>
                </c:pt>
                <c:pt idx="185">
                  <c:v>4.533</c:v>
                </c:pt>
                <c:pt idx="186">
                  <c:v>4.596000000000001</c:v>
                </c:pt>
                <c:pt idx="187">
                  <c:v>4.622</c:v>
                </c:pt>
                <c:pt idx="188">
                  <c:v>4.652999999999999</c:v>
                </c:pt>
                <c:pt idx="189">
                  <c:v>4.72</c:v>
                </c:pt>
                <c:pt idx="190">
                  <c:v>4.826</c:v>
                </c:pt>
                <c:pt idx="191">
                  <c:v>5.024999999999999</c:v>
                </c:pt>
                <c:pt idx="192">
                  <c:v>5.173999999999999</c:v>
                </c:pt>
                <c:pt idx="193">
                  <c:v>5.212999999999998</c:v>
                </c:pt>
                <c:pt idx="194">
                  <c:v>5.179</c:v>
                </c:pt>
                <c:pt idx="195">
                  <c:v>5.178</c:v>
                </c:pt>
                <c:pt idx="196">
                  <c:v>5.097</c:v>
                </c:pt>
                <c:pt idx="197">
                  <c:v>4.941</c:v>
                </c:pt>
                <c:pt idx="198">
                  <c:v>4.900999999999999</c:v>
                </c:pt>
                <c:pt idx="199">
                  <c:v>4.845</c:v>
                </c:pt>
                <c:pt idx="200">
                  <c:v>4.840999999999998</c:v>
                </c:pt>
                <c:pt idx="201">
                  <c:v>4.794</c:v>
                </c:pt>
                <c:pt idx="202">
                  <c:v>4.85</c:v>
                </c:pt>
                <c:pt idx="203">
                  <c:v>4.777</c:v>
                </c:pt>
                <c:pt idx="204">
                  <c:v>4.653999999999999</c:v>
                </c:pt>
                <c:pt idx="205">
                  <c:v>4.718999999999998</c:v>
                </c:pt>
                <c:pt idx="206">
                  <c:v>4.688000000000001</c:v>
                </c:pt>
                <c:pt idx="207">
                  <c:v>4.84</c:v>
                </c:pt>
                <c:pt idx="208">
                  <c:v>4.846999999999999</c:v>
                </c:pt>
                <c:pt idx="209">
                  <c:v>4.821999999999999</c:v>
                </c:pt>
                <c:pt idx="210">
                  <c:v>4.713</c:v>
                </c:pt>
                <c:pt idx="211">
                  <c:v>4.657</c:v>
                </c:pt>
                <c:pt idx="212">
                  <c:v>4.558</c:v>
                </c:pt>
                <c:pt idx="213">
                  <c:v>4.633</c:v>
                </c:pt>
                <c:pt idx="214">
                  <c:v>4.691000000000001</c:v>
                </c:pt>
                <c:pt idx="215">
                  <c:v>4.721999999999999</c:v>
                </c:pt>
                <c:pt idx="216">
                  <c:v>4.834</c:v>
                </c:pt>
                <c:pt idx="217">
                  <c:v>4.819000000000001</c:v>
                </c:pt>
                <c:pt idx="218">
                  <c:v>4.833</c:v>
                </c:pt>
                <c:pt idx="219">
                  <c:v>4.797000000000001</c:v>
                </c:pt>
                <c:pt idx="220">
                  <c:v>4.842</c:v>
                </c:pt>
                <c:pt idx="221">
                  <c:v>4.819999999999998</c:v>
                </c:pt>
                <c:pt idx="222">
                  <c:v>4.816</c:v>
                </c:pt>
                <c:pt idx="223">
                  <c:v>4.898</c:v>
                </c:pt>
                <c:pt idx="224">
                  <c:v>5.000999999999999</c:v>
                </c:pt>
                <c:pt idx="225">
                  <c:v>4.921</c:v>
                </c:pt>
                <c:pt idx="226">
                  <c:v>4.853</c:v>
                </c:pt>
                <c:pt idx="227">
                  <c:v>4.843</c:v>
                </c:pt>
                <c:pt idx="228">
                  <c:v>4.78</c:v>
                </c:pt>
                <c:pt idx="229">
                  <c:v>4.912</c:v>
                </c:pt>
                <c:pt idx="230">
                  <c:v>5.013</c:v>
                </c:pt>
                <c:pt idx="231">
                  <c:v>5.186</c:v>
                </c:pt>
                <c:pt idx="232">
                  <c:v>5.196999999999999</c:v>
                </c:pt>
                <c:pt idx="233">
                  <c:v>5.237</c:v>
                </c:pt>
                <c:pt idx="234">
                  <c:v>5.21</c:v>
                </c:pt>
                <c:pt idx="235">
                  <c:v>5.431</c:v>
                </c:pt>
                <c:pt idx="236">
                  <c:v>5.511999999999999</c:v>
                </c:pt>
                <c:pt idx="237">
                  <c:v>5.476</c:v>
                </c:pt>
                <c:pt idx="238">
                  <c:v>5.586</c:v>
                </c:pt>
                <c:pt idx="239">
                  <c:v>5.587999999999998</c:v>
                </c:pt>
                <c:pt idx="240">
                  <c:v>5.555</c:v>
                </c:pt>
                <c:pt idx="241">
                  <c:v>5.595999999999998</c:v>
                </c:pt>
                <c:pt idx="242">
                  <c:v>5.662</c:v>
                </c:pt>
                <c:pt idx="243">
                  <c:v>5.696999999999998</c:v>
                </c:pt>
                <c:pt idx="244">
                  <c:v>5.775999999999999</c:v>
                </c:pt>
                <c:pt idx="245">
                  <c:v>5.654999999999997</c:v>
                </c:pt>
                <c:pt idx="246">
                  <c:v>5.622999999999997</c:v>
                </c:pt>
                <c:pt idx="247">
                  <c:v>5.767999999999998</c:v>
                </c:pt>
                <c:pt idx="248">
                  <c:v>5.816999999999998</c:v>
                </c:pt>
                <c:pt idx="249">
                  <c:v>5.845</c:v>
                </c:pt>
                <c:pt idx="250">
                  <c:v>5.879</c:v>
                </c:pt>
                <c:pt idx="251">
                  <c:v>5.731</c:v>
                </c:pt>
                <c:pt idx="252">
                  <c:v>5.827999999999999</c:v>
                </c:pt>
                <c:pt idx="253">
                  <c:v>5.790000000000001</c:v>
                </c:pt>
                <c:pt idx="254">
                  <c:v>5.778</c:v>
                </c:pt>
              </c:numCache>
            </c:numRef>
          </c:val>
          <c:smooth val="0"/>
        </c:ser>
        <c:dLbls>
          <c:showLegendKey val="0"/>
          <c:showVal val="0"/>
          <c:showCatName val="0"/>
          <c:showSerName val="0"/>
          <c:showPercent val="0"/>
          <c:showBubbleSize val="0"/>
        </c:dLbls>
        <c:smooth val="0"/>
        <c:axId val="1923104384"/>
        <c:axId val="1866986112"/>
      </c:lineChart>
      <c:catAx>
        <c:axId val="192310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de-DE"/>
                  <a:t>Year</a:t>
                </a:r>
              </a:p>
            </c:rich>
          </c:tx>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cross"/>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de-DE"/>
          </a:p>
        </c:txPr>
        <c:crossAx val="1866986112"/>
        <c:crosses val="autoZero"/>
        <c:auto val="1"/>
        <c:lblAlgn val="ctr"/>
        <c:lblOffset val="100"/>
        <c:tickLblSkip val="10"/>
        <c:tickMarkSkip val="10"/>
        <c:noMultiLvlLbl val="0"/>
      </c:catAx>
      <c:valAx>
        <c:axId val="1866986112"/>
        <c:scaling>
          <c:orientation val="minMax"/>
          <c:max val="10.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de-DE"/>
                  <a:t>Temperature (°C)</a:t>
                </a:r>
              </a:p>
            </c:rich>
          </c:tx>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de-DE"/>
          </a:p>
        </c:txPr>
        <c:crossAx val="1923104384"/>
        <c:crosses val="autoZero"/>
        <c:crossBetween val="between"/>
      </c:valAx>
      <c:spPr>
        <a:noFill/>
        <a:ln>
          <a:noFill/>
        </a:ln>
        <a:effectLst/>
      </c:spPr>
    </c:plotArea>
    <c:legend>
      <c:legendPos val="tr"/>
      <c:layout>
        <c:manualLayout>
          <c:xMode val="edge"/>
          <c:yMode val="edge"/>
          <c:x val="0.725507781083949"/>
          <c:y val="0.321412758609161"/>
          <c:w val="0.178366519539128"/>
          <c:h val="0.165260139048984"/>
        </c:manualLayout>
      </c:layout>
      <c:overlay val="1"/>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baseline="0">
              <a:solidFill>
                <a:schemeClr val="dk1"/>
              </a:solidFill>
              <a:latin typeface="+mn-lt"/>
              <a:ea typeface="+mn-ea"/>
              <a:cs typeface="+mn-cs"/>
            </a:defRPr>
          </a:pPr>
          <a:endParaRPr lang="de-DE"/>
        </a:p>
      </c:txPr>
    </c:legend>
    <c:plotVisOnly val="1"/>
    <c:dispBlanksAs val="gap"/>
    <c:showDLblsOverMax val="0"/>
  </c:chart>
  <c:spPr>
    <a:solidFill>
      <a:schemeClr val="bg1"/>
    </a:solidFill>
    <a:ln w="9525" cap="flat" cmpd="sng" algn="ctr">
      <a:noFill/>
      <a:round/>
    </a:ln>
    <a:effectLst/>
  </c:spPr>
  <c:txPr>
    <a:bodyPr/>
    <a:lstStyle/>
    <a:p>
      <a:pPr>
        <a:defRPr sz="1400"/>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932</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Gorges</dc:creator>
  <cp:keywords/>
  <dc:description/>
  <cp:lastModifiedBy>Christian Gorges</cp:lastModifiedBy>
  <cp:revision>5</cp:revision>
  <dcterms:created xsi:type="dcterms:W3CDTF">2018-03-18T22:33:00Z</dcterms:created>
  <dcterms:modified xsi:type="dcterms:W3CDTF">2018-03-18T22:58:00Z</dcterms:modified>
</cp:coreProperties>
</file>