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Prosodie-Vokabelheft v0.1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Entwurf. Alle Zahlenwerte sind Startwerte und müssen gegen das feste Testset kalibriert werden (Ziel: Chatterbox DE/EN).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Prinzipien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Wenige Zeichen, nur dort setzen, wo es dem Autor wichtig 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Autorenangabe hat immer Vorrang vor dem Interpreter. Der Interpreter ergänzt nur, was fehlt.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Chatterbox kennt nur Parameter pro Chunk (exaggeration, cfg_weight, temperature). Ein Stimmungswechsel mitten im Satz teilt den Chunk an dieser Stelle.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Pausen setzt die Pipeline als Stille ein, nicht das Modell.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Das Markup ist versioniert (prosody-markup: 0.1). Editoren (Word, Markdown, Web) sind nur Oberflächen dafür.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Grundzeichen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Zeichen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Bedeutung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Umsetzung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*Wort*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Betonung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Trainiertes Marker-Token; bis dahin Fallback: Chunk-Split vor/nach dem Wort, leicht höheres exaggeration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|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kurze Pause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250 ms Stille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||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lange Pause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600 ms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|||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Szenen-/Kapitelpause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1200 ms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🐢 / 🐇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langsamer / schneller (bis Satzende)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cfg_weight −0,15 / +0,15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🐢🐢 / 🐇🐇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deutlich langsamer / schneller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−0,25 / +0,25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@Name: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Sprecherwechsel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Referenzstimme aus Stimmbibliothek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{Wort|Lautschrift}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Aussprache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Lexikon-Ersetzung vor der Synthese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Standardpausen aus Satzzeichen (ohne Marker): Komma 150 ms, Punkt 400 ms, Absatz 800 ms.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Stimmungs-Emojis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Ein Emoji am Satzanfang gilt bis Satzende, am Absatzanfang bis Absatzende. 😐 setzt auf neutral zurück.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1650"/>
        <w:gridCol w:w="1350"/>
        <w:gridCol w:w="1450"/>
        <w:gridCol w:w="2488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Emoji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Stimmung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exaggeration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cfg_weight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temperature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Hinweis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😐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neutral (Standard)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0,5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0,5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Basis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🙂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freundlich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0,6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0,5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😄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fröhlich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0,45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0,85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😏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verschmitzt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0,7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0,4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0,85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leicht verzögerter Ton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🥰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liebevoll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0,5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0,35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0,75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weich, ruhig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😮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überrascht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0,9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0,5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0,9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😱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erschrocken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1,1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0,5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0,9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Obergrenze testen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😨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ängstlich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0,35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0,85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😠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wütend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1,0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0,3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0,85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😢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traurig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0,35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0,3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0,75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langsam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🤫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flüsternd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0,3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0,3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0,7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evtl. Lautstärke −6 dB nachträglich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🤔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nachdenklich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0,4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0,3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0,75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Pausen +50 %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🙄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ironisch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0,7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0,4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0,85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😴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müde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0,25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0,25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0,7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🎭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dramatisch/feierlich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0,9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0,3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0,85</w:t>
            </w:r>
          </w:p>
        </w:tc>
        <w:tc>
          <w:tcPr>
            <w:tcW w:type="dxa" w:w="24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für Erzähler-Höhepunkte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Intensität: </w:t>
      </w:r>
      <w:r>
        <w:rPr>
          <w:rFonts w:ascii="Arial" w:cs="Arial" w:eastAsia="Arial" w:hAnsi="Arial"/>
          <w:sz w:val="21"/>
          <w:szCs w:val="21"/>
        </w:rPr>
        <w:t xml:space="preserve">Verdopplung verstärkt (😠😠: exaggeration +0,2). Ohne Emoji entscheidet der Interpreter.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Kombination und Priorität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Explizite Zeichen des Autors (Emoji, *, Pausen)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Regieanweisung im Kommentar (z. B. „zögernd"), vom Interpreter gelesen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Interpreter-Vorschlag aus dem Textinhalt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Standardwerte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Beispiel: </w:t>
      </w:r>
      <w:r>
        <w:rPr>
          <w:rFonts w:ascii="Consolas" w:cs="Consolas" w:eastAsia="Consolas" w:hAnsi="Consolas"/>
          <w:sz w:val="21"/>
          <w:szCs w:val="21"/>
        </w:rPr>
        <w:t xml:space="preserve">😠 Das ist ||| *nicht* dein Ernst!</w:t>
      </w:r>
      <w:r>
        <w:rPr>
          <w:rFonts w:ascii="Arial" w:cs="Arial" w:eastAsia="Arial" w:hAnsi="Arial"/>
          <w:sz w:val="21"/>
          <w:szCs w:val="21"/>
        </w:rPr>
        <w:t xml:space="preserve"> → Chunk 1: wütend, Pause 1200 ms, Betonung auf „nicht".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Nachrichten-Modus (Emojis im Chat)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Dieselbe Tabelle. Mehrere Emojis in einer Nachricht: das erste setzt die Stimmung, weitere am Satzende färben nur den jeweiligen Satz. Emojis werden nie vorgelesen.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Offene Punkte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Kalibrierung aller Werte am Testset (DE und EN getrennt hören, DE reagiert evtl. anders).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Trainiertes Betonungs-Token * statt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Weitere Stimmungen (stolz, spöttisch, erleichtert) erst nach Bedarf.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Lexikonformat für {Wort|Lautschrift} (IPA oder vereinfachte Schreibweise).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2026-10-20T05:30:14.253Z</dcterms:created>
  <dcterms:modified xsi:type="dcterms:W3CDTF">2026-10-20T05:30:14.254Z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