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Reference:</w:t>
      </w:r>
    </w:p>
    <w:p w:rsidR="00EC063E" w:rsidRPr="00601A3E" w:rsidRDefault="00EC063E"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[1] Foreign Literature</w:t>
      </w:r>
    </w:p>
    <w:p w:rsidR="00EC063E" w:rsidRPr="00601A3E" w:rsidRDefault="00BE2252" w:rsidP="00EC063E">
      <w:pPr>
        <w:rPr>
          <w:rFonts w:ascii="Times New Roman" w:hAnsi="Times New Roman" w:cs="Times New Roman"/>
          <w:sz w:val="24"/>
          <w:szCs w:val="24"/>
        </w:rPr>
      </w:pPr>
      <w:hyperlink r:id="rId4" w:history="1">
        <w:r w:rsidR="00EC063E" w:rsidRPr="00601A3E">
          <w:rPr>
            <w:rStyle w:val="Hyperlink"/>
            <w:rFonts w:ascii="Times New Roman" w:hAnsi="Times New Roman" w:cs="Times New Roman"/>
            <w:sz w:val="24"/>
            <w:szCs w:val="24"/>
          </w:rPr>
          <w:t>https://philarchive.org/archive/MARATS-3</w:t>
        </w:r>
      </w:hyperlink>
    </w:p>
    <w:p w:rsidR="00EC063E" w:rsidRPr="00601A3E" w:rsidRDefault="00601A3E" w:rsidP="00EC063E">
      <w:pPr>
        <w:rPr>
          <w:rFonts w:ascii="Times New Roman" w:hAnsi="Times New Roman" w:cs="Times New Roman"/>
          <w:sz w:val="24"/>
          <w:szCs w:val="24"/>
        </w:rPr>
      </w:pPr>
      <w:r w:rsidRPr="00601A3E">
        <w:rPr>
          <w:rFonts w:ascii="Times New Roman" w:hAnsi="Times New Roman" w:cs="Times New Roman"/>
          <w:sz w:val="24"/>
          <w:szCs w:val="24"/>
        </w:rPr>
        <w:t xml:space="preserve">A. </w:t>
      </w:r>
      <w:proofErr w:type="spellStart"/>
      <w:r w:rsidRPr="00601A3E">
        <w:rPr>
          <w:rFonts w:ascii="Times New Roman" w:hAnsi="Times New Roman" w:cs="Times New Roman"/>
          <w:sz w:val="24"/>
          <w:szCs w:val="24"/>
        </w:rPr>
        <w:t>Marouf</w:t>
      </w:r>
      <w:proofErr w:type="spellEnd"/>
      <w:r w:rsidRPr="00601A3E">
        <w:rPr>
          <w:rFonts w:ascii="Times New Roman" w:hAnsi="Times New Roman" w:cs="Times New Roman"/>
          <w:sz w:val="24"/>
          <w:szCs w:val="24"/>
        </w:rPr>
        <w:t xml:space="preserve">, M. Abu Yousef, M. </w:t>
      </w:r>
      <w:proofErr w:type="spellStart"/>
      <w:r w:rsidRPr="00601A3E">
        <w:rPr>
          <w:rFonts w:ascii="Times New Roman" w:hAnsi="Times New Roman" w:cs="Times New Roman"/>
          <w:sz w:val="24"/>
          <w:szCs w:val="24"/>
        </w:rPr>
        <w:t>Mukhaimer</w:t>
      </w:r>
      <w:proofErr w:type="spellEnd"/>
      <w:r w:rsidRPr="00601A3E">
        <w:rPr>
          <w:rFonts w:ascii="Times New Roman" w:hAnsi="Times New Roman" w:cs="Times New Roman"/>
          <w:sz w:val="24"/>
          <w:szCs w:val="24"/>
        </w:rPr>
        <w:t>, S. Abu-</w:t>
      </w:r>
      <w:proofErr w:type="spellStart"/>
      <w:r w:rsidRPr="00601A3E">
        <w:rPr>
          <w:rFonts w:ascii="Times New Roman" w:hAnsi="Times New Roman" w:cs="Times New Roman"/>
          <w:sz w:val="24"/>
          <w:szCs w:val="24"/>
        </w:rPr>
        <w:t>Naser</w:t>
      </w:r>
      <w:proofErr w:type="spellEnd"/>
      <w:r w:rsidR="00EC063E" w:rsidRPr="00601A3E">
        <w:rPr>
          <w:rFonts w:ascii="Times New Roman" w:eastAsia="Times New Roman" w:hAnsi="Times New Roman" w:cs="Times New Roman"/>
          <w:sz w:val="24"/>
          <w:szCs w:val="24"/>
        </w:rPr>
        <w:t xml:space="preserve"> “An Intelligent Tutoring System for Learning Introduction to Computer Science.” February-2018.</w:t>
      </w:r>
      <w:r w:rsidRPr="00601A3E">
        <w:rPr>
          <w:rFonts w:ascii="Times New Roman" w:eastAsia="Times New Roman" w:hAnsi="Times New Roman" w:cs="Times New Roman"/>
          <w:sz w:val="24"/>
          <w:szCs w:val="24"/>
        </w:rPr>
        <w:t xml:space="preserve"> Al-</w:t>
      </w:r>
      <w:proofErr w:type="spellStart"/>
      <w:r w:rsidRPr="00601A3E">
        <w:rPr>
          <w:rFonts w:ascii="Times New Roman" w:eastAsia="Times New Roman" w:hAnsi="Times New Roman" w:cs="Times New Roman"/>
          <w:sz w:val="24"/>
          <w:szCs w:val="24"/>
        </w:rPr>
        <w:t>Azhar</w:t>
      </w:r>
      <w:proofErr w:type="spellEnd"/>
      <w:r w:rsidRPr="00601A3E">
        <w:rPr>
          <w:rFonts w:ascii="Times New Roman" w:eastAsia="Times New Roman" w:hAnsi="Times New Roman" w:cs="Times New Roman"/>
          <w:sz w:val="24"/>
          <w:szCs w:val="24"/>
        </w:rPr>
        <w:t xml:space="preserve"> University, Gaza, </w:t>
      </w:r>
      <w:proofErr w:type="gramStart"/>
      <w:r w:rsidRPr="00601A3E">
        <w:rPr>
          <w:rFonts w:ascii="Times New Roman" w:eastAsia="Times New Roman" w:hAnsi="Times New Roman" w:cs="Times New Roman"/>
          <w:sz w:val="24"/>
          <w:szCs w:val="24"/>
        </w:rPr>
        <w:t>Palestine</w:t>
      </w:r>
      <w:proofErr w:type="gramEnd"/>
      <w:r w:rsidR="00EC063E" w:rsidRPr="00601A3E">
        <w:rPr>
          <w:rFonts w:ascii="Times New Roman" w:eastAsia="Times New Roman" w:hAnsi="Times New Roman" w:cs="Times New Roman"/>
          <w:sz w:val="24"/>
          <w:szCs w:val="24"/>
        </w:rPr>
        <w:t xml:space="preserve"> [Online] Available: https://philarchive.org/archive/MARATS-3 [Accessed: April 29, 2021]</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---The paper depicts the plan of an astute mentoring framework for instructing Introduction to Computer Science-a necessary educational plan in Al-</w:t>
      </w:r>
      <w:proofErr w:type="spellStart"/>
      <w:r w:rsidRPr="00601A3E">
        <w:rPr>
          <w:rFonts w:ascii="Times New Roman" w:hAnsi="Times New Roman" w:cs="Times New Roman"/>
          <w:sz w:val="24"/>
          <w:szCs w:val="24"/>
        </w:rPr>
        <w:t>Azhar</w:t>
      </w:r>
      <w:proofErr w:type="spellEnd"/>
      <w:r w:rsidRPr="00601A3E">
        <w:rPr>
          <w:rFonts w:ascii="Times New Roman" w:hAnsi="Times New Roman" w:cs="Times New Roman"/>
          <w:sz w:val="24"/>
          <w:szCs w:val="24"/>
        </w:rPr>
        <w:t xml:space="preserve"> University of Gaza to understudies who go to the college. The fundamental thought of this framework is a methodical presentation into software engineering. The framework gives themes models. The framework is progressively checks understudy's individual advancement. An underlying assessment study was done to explore the impact of utilizing the shrewd mentoring framework on the exhibition of understudies selected software engineering educational plan at Al-</w:t>
      </w:r>
      <w:proofErr w:type="spellStart"/>
      <w:r w:rsidRPr="00601A3E">
        <w:rPr>
          <w:rFonts w:ascii="Times New Roman" w:hAnsi="Times New Roman" w:cs="Times New Roman"/>
          <w:sz w:val="24"/>
          <w:szCs w:val="24"/>
        </w:rPr>
        <w:t>Azhar</w:t>
      </w:r>
      <w:proofErr w:type="spellEnd"/>
      <w:r w:rsidRPr="00601A3E">
        <w:rPr>
          <w:rFonts w:ascii="Times New Roman" w:hAnsi="Times New Roman" w:cs="Times New Roman"/>
          <w:sz w:val="24"/>
          <w:szCs w:val="24"/>
        </w:rPr>
        <w:t xml:space="preserve"> University, Gaza. The outcomes showed a positive effect on the evaluators.</w:t>
      </w:r>
    </w:p>
    <w:p w:rsidR="00EC063E" w:rsidRPr="00601A3E" w:rsidRDefault="00EC063E"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 xml:space="preserve">[2] Foreign Literature </w:t>
      </w:r>
    </w:p>
    <w:p w:rsidR="00EC063E" w:rsidRPr="00601A3E" w:rsidRDefault="00BE2252" w:rsidP="00EC063E">
      <w:pPr>
        <w:rPr>
          <w:rFonts w:ascii="Times New Roman" w:hAnsi="Times New Roman" w:cs="Times New Roman"/>
          <w:sz w:val="24"/>
          <w:szCs w:val="24"/>
        </w:rPr>
      </w:pPr>
      <w:hyperlink r:id="rId5" w:history="1">
        <w:r w:rsidR="00EC063E" w:rsidRPr="00601A3E">
          <w:rPr>
            <w:rStyle w:val="Hyperlink"/>
            <w:rFonts w:ascii="Times New Roman" w:hAnsi="Times New Roman" w:cs="Times New Roman"/>
            <w:sz w:val="24"/>
            <w:szCs w:val="24"/>
          </w:rPr>
          <w:t>https://www.igi-global.com/gateway/chapter/235884</w:t>
        </w:r>
      </w:hyperlink>
    </w:p>
    <w:p w:rsidR="00B22A5A" w:rsidRPr="00601A3E" w:rsidRDefault="00B22A5A" w:rsidP="00B22A5A">
      <w:pPr>
        <w:rPr>
          <w:rFonts w:ascii="Times New Roman" w:hAnsi="Times New Roman" w:cs="Times New Roman"/>
          <w:sz w:val="24"/>
          <w:szCs w:val="24"/>
        </w:rPr>
      </w:pPr>
      <w:proofErr w:type="spellStart"/>
      <w:r w:rsidRPr="00601A3E">
        <w:rPr>
          <w:rFonts w:ascii="Times New Roman" w:hAnsi="Times New Roman" w:cs="Times New Roman"/>
          <w:color w:val="000000"/>
          <w:sz w:val="24"/>
          <w:szCs w:val="24"/>
          <w:shd w:val="clear" w:color="auto" w:fill="FFFFFF"/>
        </w:rPr>
        <w:t>Rathore</w:t>
      </w:r>
      <w:proofErr w:type="spellEnd"/>
      <w:r w:rsidRPr="00601A3E">
        <w:rPr>
          <w:rFonts w:ascii="Times New Roman" w:hAnsi="Times New Roman" w:cs="Times New Roman"/>
          <w:color w:val="000000"/>
          <w:sz w:val="24"/>
          <w:szCs w:val="24"/>
          <w:shd w:val="clear" w:color="auto" w:fill="FFFFFF"/>
        </w:rPr>
        <w:t xml:space="preserve">, A. and </w:t>
      </w:r>
      <w:proofErr w:type="spellStart"/>
      <w:r w:rsidRPr="00601A3E">
        <w:rPr>
          <w:rFonts w:ascii="Times New Roman" w:hAnsi="Times New Roman" w:cs="Times New Roman"/>
          <w:color w:val="000000"/>
          <w:sz w:val="24"/>
          <w:szCs w:val="24"/>
          <w:shd w:val="clear" w:color="auto" w:fill="FFFFFF"/>
        </w:rPr>
        <w:t>Arjaria</w:t>
      </w:r>
      <w:proofErr w:type="spellEnd"/>
      <w:r w:rsidRPr="00601A3E">
        <w:rPr>
          <w:rFonts w:ascii="Times New Roman" w:hAnsi="Times New Roman" w:cs="Times New Roman"/>
          <w:color w:val="000000"/>
          <w:sz w:val="24"/>
          <w:szCs w:val="24"/>
          <w:shd w:val="clear" w:color="auto" w:fill="FFFFFF"/>
        </w:rPr>
        <w:t>, S., </w:t>
      </w:r>
      <w:r w:rsidRPr="00601A3E">
        <w:rPr>
          <w:rFonts w:ascii="Times New Roman" w:hAnsi="Times New Roman" w:cs="Times New Roman"/>
          <w:i/>
          <w:iCs/>
          <w:color w:val="000000"/>
          <w:sz w:val="24"/>
          <w:szCs w:val="24"/>
          <w:shd w:val="clear" w:color="auto" w:fill="FFFFFF"/>
        </w:rPr>
        <w:t>Utilizing Educational Data Mining Techniques for Improved Learning: Emerging Research and Opportunities</w:t>
      </w:r>
      <w:r w:rsidRPr="00601A3E">
        <w:rPr>
          <w:rFonts w:ascii="Times New Roman" w:hAnsi="Times New Roman" w:cs="Times New Roman"/>
          <w:color w:val="000000"/>
          <w:sz w:val="24"/>
          <w:szCs w:val="24"/>
          <w:shd w:val="clear" w:color="auto" w:fill="FFFFFF"/>
        </w:rPr>
        <w:t xml:space="preserve">. India, p.24. </w:t>
      </w:r>
      <w:r w:rsidR="00E46DE2" w:rsidRPr="00601A3E">
        <w:rPr>
          <w:rFonts w:ascii="Times New Roman" w:eastAsia="Times New Roman" w:hAnsi="Times New Roman" w:cs="Times New Roman"/>
          <w:sz w:val="24"/>
          <w:szCs w:val="24"/>
        </w:rPr>
        <w:t xml:space="preserve">[Online]  </w:t>
      </w:r>
      <w:r w:rsidRPr="00601A3E">
        <w:rPr>
          <w:rFonts w:ascii="Times New Roman" w:hAnsi="Times New Roman" w:cs="Times New Roman"/>
          <w:color w:val="000000"/>
          <w:sz w:val="24"/>
          <w:szCs w:val="24"/>
          <w:shd w:val="clear" w:color="auto" w:fill="FFFFFF"/>
        </w:rPr>
        <w:t xml:space="preserve">Available at: </w:t>
      </w:r>
      <w:r w:rsidRPr="00601A3E">
        <w:rPr>
          <w:rFonts w:ascii="Times New Roman" w:hAnsi="Times New Roman" w:cs="Times New Roman"/>
          <w:sz w:val="24"/>
          <w:szCs w:val="24"/>
        </w:rPr>
        <w:t>https://www.igi-global.com/gateway/chapter/235884 [</w:t>
      </w:r>
      <w:r w:rsidR="00E46DE2" w:rsidRPr="00601A3E">
        <w:rPr>
          <w:rFonts w:ascii="Times New Roman" w:eastAsia="Times New Roman" w:hAnsi="Times New Roman" w:cs="Times New Roman"/>
          <w:sz w:val="24"/>
          <w:szCs w:val="24"/>
        </w:rPr>
        <w:t>Accessed: April 24, 2021]</w:t>
      </w:r>
    </w:p>
    <w:p w:rsidR="00B22A5A" w:rsidRPr="00601A3E" w:rsidRDefault="00B22A5A"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---With digitization, a quick development is seen in instructive innovation. Distinctive formal and casual learning substance are accessible on the web. Wise mentoring framework gives customized e-figuring out how to the students. Various credits like recorded information, continuous information, conduct, and intellectual are typically utilized for personalization. In light of the personalization, the canny mentoring framework plans to give simple and viable arrangement. Ongoing exploration features the impact of student's conduct and feelings on successful instructing learning measure. This part gives a short portrayal of the savvy coaching framework, current turns of events, instructional procedures, proposed arrangement, and future proposals. The accentuation of the examination is to give experiences on self-directed learning.</w:t>
      </w:r>
    </w:p>
    <w:p w:rsidR="00EC063E" w:rsidRPr="00601A3E" w:rsidRDefault="00EC063E" w:rsidP="00EC063E">
      <w:pPr>
        <w:rPr>
          <w:rFonts w:ascii="Times New Roman" w:hAnsi="Times New Roman" w:cs="Times New Roman"/>
          <w:sz w:val="24"/>
          <w:szCs w:val="24"/>
        </w:rPr>
      </w:pPr>
    </w:p>
    <w:p w:rsidR="00EC063E" w:rsidRPr="00601A3E" w:rsidRDefault="00601A3E" w:rsidP="00EC063E">
      <w:pPr>
        <w:rPr>
          <w:rFonts w:ascii="Times New Roman" w:hAnsi="Times New Roman" w:cs="Times New Roman"/>
          <w:sz w:val="24"/>
          <w:szCs w:val="24"/>
        </w:rPr>
      </w:pPr>
      <w:r>
        <w:rPr>
          <w:rFonts w:ascii="Times New Roman" w:hAnsi="Times New Roman" w:cs="Times New Roman"/>
          <w:sz w:val="24"/>
          <w:szCs w:val="24"/>
        </w:rPr>
        <w:t xml:space="preserve">[3] Foreign Literature </w:t>
      </w:r>
    </w:p>
    <w:p w:rsidR="00EC063E" w:rsidRPr="00601A3E" w:rsidRDefault="00BE2252" w:rsidP="00EC063E">
      <w:pPr>
        <w:rPr>
          <w:rFonts w:ascii="Times New Roman" w:hAnsi="Times New Roman" w:cs="Times New Roman"/>
          <w:sz w:val="24"/>
          <w:szCs w:val="24"/>
        </w:rPr>
      </w:pPr>
      <w:hyperlink r:id="rId6" w:history="1">
        <w:r w:rsidR="00E46DE2" w:rsidRPr="00601A3E">
          <w:rPr>
            <w:rStyle w:val="Hyperlink"/>
            <w:rFonts w:ascii="Times New Roman" w:hAnsi="Times New Roman" w:cs="Times New Roman"/>
            <w:sz w:val="24"/>
            <w:szCs w:val="24"/>
          </w:rPr>
          <w:t>https://www.tandfonline.com/doi/full/10.1080/10494820.2018.1558257?scroll=top&amp;needAccess=true</w:t>
        </w:r>
      </w:hyperlink>
    </w:p>
    <w:p w:rsidR="00E46DE2" w:rsidRPr="00601A3E" w:rsidRDefault="00E46DE2" w:rsidP="00E46DE2">
      <w:pPr>
        <w:pStyle w:val="NormalWeb"/>
        <w:ind w:left="567" w:hanging="567"/>
      </w:pPr>
      <w:r w:rsidRPr="00601A3E">
        <w:lastRenderedPageBreak/>
        <w:t xml:space="preserve">E. </w:t>
      </w:r>
      <w:proofErr w:type="spellStart"/>
      <w:r w:rsidRPr="00601A3E">
        <w:t>Mousavinasab</w:t>
      </w:r>
      <w:proofErr w:type="spellEnd"/>
      <w:r w:rsidRPr="00601A3E">
        <w:t xml:space="preserve">, N. </w:t>
      </w:r>
      <w:proofErr w:type="spellStart"/>
      <w:r w:rsidRPr="00601A3E">
        <w:t>Zarifsanaiey</w:t>
      </w:r>
      <w:proofErr w:type="spellEnd"/>
      <w:r w:rsidRPr="00601A3E">
        <w:t xml:space="preserve">, S. R. </w:t>
      </w:r>
      <w:proofErr w:type="spellStart"/>
      <w:r w:rsidRPr="00601A3E">
        <w:t>Kalhori</w:t>
      </w:r>
      <w:proofErr w:type="spellEnd"/>
      <w:r w:rsidRPr="00601A3E">
        <w:t xml:space="preserve">, M. </w:t>
      </w:r>
      <w:proofErr w:type="spellStart"/>
      <w:r w:rsidRPr="00601A3E">
        <w:t>Rakhshan</w:t>
      </w:r>
      <w:proofErr w:type="spellEnd"/>
      <w:r w:rsidRPr="00601A3E">
        <w:t xml:space="preserve">, L. </w:t>
      </w:r>
      <w:proofErr w:type="spellStart"/>
      <w:r w:rsidRPr="00601A3E">
        <w:t>Keikha</w:t>
      </w:r>
      <w:proofErr w:type="spellEnd"/>
      <w:r w:rsidRPr="00601A3E">
        <w:t xml:space="preserve">, and M. G. </w:t>
      </w:r>
      <w:proofErr w:type="spellStart"/>
      <w:r w:rsidRPr="00601A3E">
        <w:t>Saee</w:t>
      </w:r>
      <w:proofErr w:type="spellEnd"/>
      <w:r w:rsidRPr="00601A3E">
        <w:t xml:space="preserve">, “Interactive Learning Environments,” </w:t>
      </w:r>
      <w:proofErr w:type="spellStart"/>
      <w:r w:rsidRPr="00601A3E">
        <w:rPr>
          <w:i/>
          <w:iCs/>
        </w:rPr>
        <w:t>Tandfonline</w:t>
      </w:r>
      <w:proofErr w:type="spellEnd"/>
      <w:r w:rsidRPr="00601A3E">
        <w:t>, vol. 29, 2021, no. 1. pp. 142–163. . [Online]  Available at: https://www.tandfonline.com/doi/full/10.1080/10494820.2018.1558257?scroll=top&amp;needAccess=true [Accessed: April 24, 2021]</w:t>
      </w:r>
    </w:p>
    <w:p w:rsidR="00E46DE2" w:rsidRPr="00601A3E" w:rsidRDefault="00E46DE2" w:rsidP="00E46DE2">
      <w:pPr>
        <w:pStyle w:val="NormalWeb"/>
        <w:ind w:left="567" w:hanging="567"/>
        <w:rPr>
          <w:b/>
        </w:rPr>
      </w:pPr>
      <w:r w:rsidRPr="00601A3E">
        <w:t xml:space="preserve">---With the fast development of innovation, PC learning has gotten progressively incorporated with man-made reasoning methods to grow more customized instructive frameworks. These frameworks are known as Intelligent Tutoring frameworks (ITSs). This paper zeroed in on the variation qualities of ITSs created across various instructive fields. The first examinations from 2007 to 2017 were separated from the PubMed, </w:t>
      </w:r>
      <w:proofErr w:type="spellStart"/>
      <w:r w:rsidRPr="00601A3E">
        <w:t>ProQuest</w:t>
      </w:r>
      <w:proofErr w:type="spellEnd"/>
      <w:r w:rsidRPr="00601A3E">
        <w:t xml:space="preserve">, Scopus, Google researcher, </w:t>
      </w:r>
      <w:proofErr w:type="spellStart"/>
      <w:r w:rsidRPr="00601A3E">
        <w:t>Embase</w:t>
      </w:r>
      <w:proofErr w:type="spellEnd"/>
      <w:r w:rsidRPr="00601A3E">
        <w:t>, Cochrane, and Web of Science data sets. At long last, 53 papers were remembered for the investigation dependent on consideration models. The instructive fields in the ITSs were chiefly PC sciences (37.73%). Activity condition rule-based thinking, information mining, and Bayesian organization with 33.96%, 22.64%, and 20.75% recurrence individually, were the most continuous counterfeit smart strategies applied in the ITSs. These methods empower ITSs to convey versatile direction and guidance, assess students, characterize and update the student's model, and group or bunch students. In particular, the exhibition of the framework, student's presentation, and encounters were utilized for assessment of ITSs. Most ITSs were intended for web UIs. Albeit these frameworks could work with thinking in the learning cycle, these frameworks have once in a while been applied in exploratory courses including critical thinking, dynamic in physical science, science, and clinical fields. Because of the significant part of a PDA in working with customized learning and given the low pace of utilizing portable based ITSs, this investigation has suggested the turn of events and assessment of versatile based ITSs.</w:t>
      </w:r>
    </w:p>
    <w:p w:rsidR="00EC063E" w:rsidRPr="00601A3E" w:rsidRDefault="00EC063E" w:rsidP="00EC063E">
      <w:pPr>
        <w:rPr>
          <w:rFonts w:ascii="Times New Roman" w:hAnsi="Times New Roman" w:cs="Times New Roman"/>
          <w:sz w:val="24"/>
          <w:szCs w:val="24"/>
        </w:rPr>
      </w:pPr>
    </w:p>
    <w:p w:rsidR="00EC063E" w:rsidRPr="00601A3E" w:rsidRDefault="00601A3E" w:rsidP="00EC063E">
      <w:pPr>
        <w:rPr>
          <w:rFonts w:ascii="Times New Roman" w:hAnsi="Times New Roman" w:cs="Times New Roman"/>
          <w:sz w:val="24"/>
          <w:szCs w:val="24"/>
        </w:rPr>
      </w:pPr>
      <w:r>
        <w:rPr>
          <w:rFonts w:ascii="Times New Roman" w:hAnsi="Times New Roman" w:cs="Times New Roman"/>
          <w:sz w:val="24"/>
          <w:szCs w:val="24"/>
        </w:rPr>
        <w:t>[4] Foreign Literature</w:t>
      </w:r>
    </w:p>
    <w:p w:rsidR="00EC063E" w:rsidRDefault="00BE2252" w:rsidP="00EC063E">
      <w:pPr>
        <w:rPr>
          <w:rFonts w:ascii="Times New Roman" w:hAnsi="Times New Roman" w:cs="Times New Roman"/>
          <w:sz w:val="24"/>
          <w:szCs w:val="24"/>
        </w:rPr>
      </w:pPr>
      <w:hyperlink r:id="rId7" w:history="1">
        <w:r w:rsidR="00601A3E" w:rsidRPr="00053FBD">
          <w:rPr>
            <w:rStyle w:val="Hyperlink"/>
            <w:rFonts w:ascii="Times New Roman" w:hAnsi="Times New Roman" w:cs="Times New Roman"/>
            <w:sz w:val="24"/>
            <w:szCs w:val="24"/>
          </w:rPr>
          <w:t>https://ieeexplore.ieee.org/document/8054971</w:t>
        </w:r>
      </w:hyperlink>
    </w:p>
    <w:p w:rsidR="00E46DE2" w:rsidRPr="00601A3E" w:rsidRDefault="00E46DE2" w:rsidP="00601A3E">
      <w:pPr>
        <w:pStyle w:val="NormalWeb"/>
      </w:pPr>
      <w:r w:rsidRPr="00601A3E">
        <w:t xml:space="preserve">S. </w:t>
      </w:r>
      <w:proofErr w:type="spellStart"/>
      <w:r w:rsidRPr="00601A3E">
        <w:t>Zrigui</w:t>
      </w:r>
      <w:proofErr w:type="spellEnd"/>
      <w:r w:rsidRPr="00601A3E">
        <w:t xml:space="preserve"> and A. A. </w:t>
      </w:r>
      <w:proofErr w:type="spellStart"/>
      <w:r w:rsidRPr="00601A3E">
        <w:t>Moussa</w:t>
      </w:r>
      <w:proofErr w:type="spellEnd"/>
      <w:r w:rsidRPr="00601A3E">
        <w:t>, "Automatic insertion of subject content in domain knowledge of an int</w:t>
      </w:r>
      <w:r w:rsidR="00601A3E">
        <w:t xml:space="preserve">elligent tutoring system," </w:t>
      </w:r>
      <w:r w:rsidRPr="00601A3E">
        <w:t xml:space="preserve">Intelligent Systems and Computer Vision (ISCV), 2017, pp. 1-5, </w:t>
      </w:r>
      <w:proofErr w:type="spellStart"/>
      <w:r w:rsidRPr="00601A3E">
        <w:t>doi</w:t>
      </w:r>
      <w:proofErr w:type="spellEnd"/>
      <w:r w:rsidRPr="00601A3E">
        <w:t>: 10.1109/ISACV.2017.8054971. [Online]  Available at: https://ieeexplore.ieee.org/document/8054971 [Accessed: April 29, 2021]</w:t>
      </w:r>
    </w:p>
    <w:p w:rsidR="00E46DE2" w:rsidRPr="00601A3E" w:rsidRDefault="00E46DE2" w:rsidP="00EC063E">
      <w:pPr>
        <w:rPr>
          <w:rFonts w:ascii="Times New Roman" w:hAnsi="Times New Roman" w:cs="Times New Roman"/>
          <w:sz w:val="24"/>
          <w:szCs w:val="24"/>
        </w:rPr>
      </w:pPr>
      <w:r w:rsidRPr="00601A3E">
        <w:rPr>
          <w:rFonts w:ascii="Times New Roman" w:hAnsi="Times New Roman" w:cs="Times New Roman"/>
          <w:sz w:val="24"/>
          <w:szCs w:val="24"/>
        </w:rPr>
        <w:t xml:space="preserve">--- In the training field, most created frameworks mean to give an adjusted learning measure as indicated by the client's requirements. Wise mentoring frameworks (ITSs) are characterized as instructional programming that utilization man-made reasoning procedures with information dependent on intellectual brain research and training to give customized learning measure. To guarantee this objective, the framework ought to react to the student's particular requirements by producing consequently viable courses and giving criticisms as per the past and current student's profile. The exhausting part in building up </w:t>
      </w:r>
      <w:proofErr w:type="gramStart"/>
      <w:r w:rsidRPr="00601A3E">
        <w:rPr>
          <w:rFonts w:ascii="Times New Roman" w:hAnsi="Times New Roman" w:cs="Times New Roman"/>
          <w:sz w:val="24"/>
          <w:szCs w:val="24"/>
        </w:rPr>
        <w:t>ITS</w:t>
      </w:r>
      <w:proofErr w:type="gramEnd"/>
      <w:r w:rsidRPr="00601A3E">
        <w:rPr>
          <w:rFonts w:ascii="Times New Roman" w:hAnsi="Times New Roman" w:cs="Times New Roman"/>
          <w:sz w:val="24"/>
          <w:szCs w:val="24"/>
        </w:rPr>
        <w:t xml:space="preserve"> is gathering and systematizing the information area and recognizing its between relationship. To address this issue, in this work, we built up an </w:t>
      </w:r>
      <w:proofErr w:type="gramStart"/>
      <w:r w:rsidRPr="00601A3E">
        <w:rPr>
          <w:rFonts w:ascii="Times New Roman" w:hAnsi="Times New Roman" w:cs="Times New Roman"/>
          <w:sz w:val="24"/>
          <w:szCs w:val="24"/>
        </w:rPr>
        <w:lastRenderedPageBreak/>
        <w:t>ITS</w:t>
      </w:r>
      <w:proofErr w:type="gramEnd"/>
      <w:r w:rsidRPr="00601A3E">
        <w:rPr>
          <w:rFonts w:ascii="Times New Roman" w:hAnsi="Times New Roman" w:cs="Times New Roman"/>
          <w:sz w:val="24"/>
          <w:szCs w:val="24"/>
        </w:rPr>
        <w:t xml:space="preserve"> dependent on an interface that offers the guide the likelihood to embed didactical information and its connected instructive information. To diminish the intricacy (time and shoreline) of planning and executing the </w:t>
      </w:r>
      <w:proofErr w:type="gramStart"/>
      <w:r w:rsidRPr="00601A3E">
        <w:rPr>
          <w:rFonts w:ascii="Times New Roman" w:hAnsi="Times New Roman" w:cs="Times New Roman"/>
          <w:sz w:val="24"/>
          <w:szCs w:val="24"/>
        </w:rPr>
        <w:t>ITS</w:t>
      </w:r>
      <w:proofErr w:type="gramEnd"/>
      <w:r w:rsidRPr="00601A3E">
        <w:rPr>
          <w:rFonts w:ascii="Times New Roman" w:hAnsi="Times New Roman" w:cs="Times New Roman"/>
          <w:sz w:val="24"/>
          <w:szCs w:val="24"/>
        </w:rPr>
        <w:t xml:space="preserve">, this paper portray the design of this framework showing the association of the information bases, and the received methodology for the programmed addition of the subject substance in the information area. The methodology expects to change an info courses structure to </w:t>
      </w:r>
      <w:proofErr w:type="gramStart"/>
      <w:r w:rsidRPr="00601A3E">
        <w:rPr>
          <w:rFonts w:ascii="Times New Roman" w:hAnsi="Times New Roman" w:cs="Times New Roman"/>
          <w:sz w:val="24"/>
          <w:szCs w:val="24"/>
        </w:rPr>
        <w:t>a</w:t>
      </w:r>
      <w:proofErr w:type="gramEnd"/>
      <w:r w:rsidRPr="00601A3E">
        <w:rPr>
          <w:rFonts w:ascii="Times New Roman" w:hAnsi="Times New Roman" w:cs="Times New Roman"/>
          <w:sz w:val="24"/>
          <w:szCs w:val="24"/>
        </w:rPr>
        <w:t xml:space="preserve"> xml code regarding the information portrayal of the ITS models. This methodology works with the additional of new substance in the information base.</w:t>
      </w:r>
    </w:p>
    <w:p w:rsidR="00EC063E" w:rsidRPr="00601A3E" w:rsidRDefault="00EC063E"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[5] Foreign Li</w:t>
      </w:r>
      <w:r w:rsidR="00601A3E">
        <w:rPr>
          <w:rFonts w:ascii="Times New Roman" w:hAnsi="Times New Roman" w:cs="Times New Roman"/>
          <w:sz w:val="24"/>
          <w:szCs w:val="24"/>
        </w:rPr>
        <w:t>terature</w:t>
      </w:r>
    </w:p>
    <w:p w:rsidR="00EC063E" w:rsidRPr="00601A3E" w:rsidRDefault="00BE2252" w:rsidP="00EC063E">
      <w:pPr>
        <w:rPr>
          <w:rFonts w:ascii="Times New Roman" w:hAnsi="Times New Roman" w:cs="Times New Roman"/>
          <w:sz w:val="24"/>
          <w:szCs w:val="24"/>
        </w:rPr>
      </w:pPr>
      <w:hyperlink r:id="rId8" w:history="1">
        <w:r w:rsidR="00601A3E" w:rsidRPr="00053FBD">
          <w:rPr>
            <w:rStyle w:val="Hyperlink"/>
            <w:rFonts w:ascii="Times New Roman" w:hAnsi="Times New Roman" w:cs="Times New Roman"/>
            <w:sz w:val="24"/>
            <w:szCs w:val="24"/>
          </w:rPr>
          <w:t>https://ijarcce.com/upload/2017/si/ICITCSA-17/IJARCCE-ICITCSA%2012.pdf</w:t>
        </w:r>
      </w:hyperlink>
      <w:r w:rsidR="00601A3E">
        <w:rPr>
          <w:rFonts w:ascii="Times New Roman" w:hAnsi="Times New Roman" w:cs="Times New Roman"/>
          <w:sz w:val="24"/>
          <w:szCs w:val="24"/>
        </w:rPr>
        <w:t xml:space="preserve"> </w:t>
      </w:r>
      <w:r w:rsidR="00EC063E" w:rsidRPr="00601A3E">
        <w:rPr>
          <w:rFonts w:ascii="Times New Roman" w:hAnsi="Times New Roman" w:cs="Times New Roman"/>
          <w:sz w:val="24"/>
          <w:szCs w:val="24"/>
        </w:rPr>
        <w:t xml:space="preserve"> </w:t>
      </w:r>
    </w:p>
    <w:p w:rsidR="00EC063E" w:rsidRPr="00601A3E" w:rsidRDefault="00A647FE" w:rsidP="00EC063E">
      <w:pPr>
        <w:rPr>
          <w:rFonts w:ascii="Times New Roman" w:hAnsi="Times New Roman" w:cs="Times New Roman"/>
          <w:sz w:val="24"/>
          <w:szCs w:val="24"/>
        </w:rPr>
      </w:pPr>
      <w:r w:rsidRPr="00601A3E">
        <w:rPr>
          <w:rFonts w:ascii="Times New Roman" w:hAnsi="Times New Roman" w:cs="Times New Roman"/>
          <w:sz w:val="24"/>
          <w:szCs w:val="24"/>
        </w:rPr>
        <w:t xml:space="preserve">R. </w:t>
      </w:r>
      <w:proofErr w:type="spellStart"/>
      <w:r w:rsidRPr="00601A3E">
        <w:rPr>
          <w:rFonts w:ascii="Times New Roman" w:hAnsi="Times New Roman" w:cs="Times New Roman"/>
          <w:sz w:val="24"/>
          <w:szCs w:val="24"/>
        </w:rPr>
        <w:t>Sivarasan</w:t>
      </w:r>
      <w:proofErr w:type="spellEnd"/>
      <w:r w:rsidRPr="00601A3E">
        <w:rPr>
          <w:rFonts w:ascii="Times New Roman" w:hAnsi="Times New Roman" w:cs="Times New Roman"/>
          <w:sz w:val="24"/>
          <w:szCs w:val="24"/>
        </w:rPr>
        <w:t xml:space="preserve"> and G. </w:t>
      </w:r>
      <w:proofErr w:type="spellStart"/>
      <w:r w:rsidRPr="00601A3E">
        <w:rPr>
          <w:rFonts w:ascii="Times New Roman" w:hAnsi="Times New Roman" w:cs="Times New Roman"/>
          <w:sz w:val="24"/>
          <w:szCs w:val="24"/>
        </w:rPr>
        <w:t>Rameshkumar</w:t>
      </w:r>
      <w:proofErr w:type="spellEnd"/>
      <w:r w:rsidRPr="00601A3E">
        <w:rPr>
          <w:rFonts w:ascii="Times New Roman" w:hAnsi="Times New Roman" w:cs="Times New Roman"/>
          <w:sz w:val="24"/>
          <w:szCs w:val="24"/>
        </w:rPr>
        <w:t xml:space="preserve">, "Intelligent Tutoring System for Teaching Java", Ijarcce.com, 2017. </w:t>
      </w:r>
      <w:proofErr w:type="spellStart"/>
      <w:r w:rsidRPr="00601A3E">
        <w:rPr>
          <w:rFonts w:ascii="Times New Roman" w:hAnsi="Times New Roman" w:cs="Times New Roman"/>
          <w:sz w:val="24"/>
          <w:szCs w:val="24"/>
        </w:rPr>
        <w:t>Kulithalai</w:t>
      </w:r>
      <w:proofErr w:type="spellEnd"/>
      <w:r w:rsidRPr="00601A3E">
        <w:rPr>
          <w:rFonts w:ascii="Times New Roman" w:hAnsi="Times New Roman" w:cs="Times New Roman"/>
          <w:sz w:val="24"/>
          <w:szCs w:val="24"/>
        </w:rPr>
        <w:t>, India. [Online]. Available: https://ijarcce.com/upload/2017/si/ICITCSA-17/IJARCCE-ICITCSA%2012.pdf. [Accessed: 31- Apr- 2021].</w:t>
      </w:r>
    </w:p>
    <w:p w:rsidR="00A647FE" w:rsidRPr="00601A3E" w:rsidRDefault="00A647FE" w:rsidP="00601A3E">
      <w:pPr>
        <w:rPr>
          <w:rFonts w:ascii="Times New Roman" w:hAnsi="Times New Roman" w:cs="Times New Roman"/>
          <w:sz w:val="24"/>
          <w:szCs w:val="24"/>
        </w:rPr>
      </w:pPr>
      <w:r w:rsidRPr="00601A3E">
        <w:rPr>
          <w:rFonts w:ascii="Times New Roman" w:hAnsi="Times New Roman" w:cs="Times New Roman"/>
          <w:sz w:val="24"/>
          <w:szCs w:val="24"/>
        </w:rPr>
        <w:t>---</w:t>
      </w:r>
      <w:r w:rsidR="00601A3E" w:rsidRPr="00601A3E">
        <w:rPr>
          <w:rFonts w:ascii="Times New Roman" w:hAnsi="Times New Roman" w:cs="Times New Roman"/>
          <w:sz w:val="24"/>
          <w:szCs w:val="24"/>
        </w:rPr>
        <w:t xml:space="preserve"> An Intelligent Tutoring System depends on psychological learning hypothesis which is a learning hypothesis intrigued in how data puts together in human's memory. </w:t>
      </w:r>
      <w:proofErr w:type="gramStart"/>
      <w:r w:rsidR="00601A3E" w:rsidRPr="00601A3E">
        <w:rPr>
          <w:rFonts w:ascii="Times New Roman" w:hAnsi="Times New Roman" w:cs="Times New Roman"/>
          <w:sz w:val="24"/>
          <w:szCs w:val="24"/>
        </w:rPr>
        <w:t>ITS are</w:t>
      </w:r>
      <w:proofErr w:type="gramEnd"/>
      <w:r w:rsidR="00601A3E" w:rsidRPr="00601A3E">
        <w:rPr>
          <w:rFonts w:ascii="Times New Roman" w:hAnsi="Times New Roman" w:cs="Times New Roman"/>
          <w:sz w:val="24"/>
          <w:szCs w:val="24"/>
        </w:rPr>
        <w:t xml:space="preserve"> canny projects which know what, how and whom they will instruct so PC have a significant influence in schooling and guidance points are performed and proposed in this work. In this paper portrayed of ITSs in instructive application and show utilized modules in ITS's. In Canny Tutoring System, utilizing Pre-test assessment the information level of the understudy is estimated by inquiring target type question to the understudy. Also, the framework consequently designates and enlists the subtleties of the understudy as indicated by their exhibition level. As per the level of the understudy apportioned by the framework, the examination material is given. In this framework the understudy level is ordered into three areas, amateur level, normal level and astounding level. In this framework, guide is enrolled by the head; this framework has checked all the phantom has based on understudy Id, who help in overseeing test creation for assessment reason and study material creation as per each degree of understudy. What's more, Student can likewise ask any questions or questions to the mentor for any explanation. To explain significant terms in an idea, this framework mechanizes the key terms will look extend and definition by coordinating with the information base, at whatever point the understudies move to the curser on the watchword. The worker show quickly the watchword grows and furthermore representation. Ahead of time this framework gives arrangement understudy quickly in light of the fact that the mentor likewise accessible on another side, which assists the understudy with having looked with the investigation material with any catchphrase terms. The test assessment each period of segment is made, which assists the understudy with knowing their level on the off chance that they perform well they are redesigned. Reports are additionally overseen by this framework.</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[6] Foreign study</w:t>
      </w:r>
    </w:p>
    <w:p w:rsidR="00EC063E" w:rsidRPr="00601A3E" w:rsidRDefault="00EC063E" w:rsidP="00EC063E">
      <w:pPr>
        <w:rPr>
          <w:rFonts w:ascii="Times New Roman" w:hAnsi="Times New Roman" w:cs="Times New Roman"/>
          <w:sz w:val="24"/>
          <w:szCs w:val="24"/>
        </w:rPr>
      </w:pPr>
    </w:p>
    <w:p w:rsidR="00EC063E" w:rsidRDefault="00BE2252" w:rsidP="00EC063E">
      <w:pPr>
        <w:rPr>
          <w:rFonts w:ascii="Times New Roman" w:hAnsi="Times New Roman" w:cs="Times New Roman"/>
          <w:sz w:val="24"/>
          <w:szCs w:val="24"/>
        </w:rPr>
      </w:pPr>
      <w:hyperlink r:id="rId9" w:history="1">
        <w:r w:rsidR="00601A3E" w:rsidRPr="00053FBD">
          <w:rPr>
            <w:rStyle w:val="Hyperlink"/>
            <w:rFonts w:ascii="Times New Roman" w:hAnsi="Times New Roman" w:cs="Times New Roman"/>
            <w:sz w:val="24"/>
            <w:szCs w:val="24"/>
          </w:rPr>
          <w:t>https://www.researchgate.net/publication/336107422_The_Effect_of_the_Intelligent_Tutoring_Systems_on_the_Education_The_Effect_of_the_Intelligent_Tutoring_Systems_on_the_Education</w:t>
        </w:r>
      </w:hyperlink>
      <w:r w:rsidR="00601A3E">
        <w:rPr>
          <w:rFonts w:ascii="Times New Roman" w:hAnsi="Times New Roman" w:cs="Times New Roman"/>
          <w:sz w:val="24"/>
          <w:szCs w:val="24"/>
        </w:rPr>
        <w:t xml:space="preserve"> </w:t>
      </w:r>
    </w:p>
    <w:p w:rsidR="00601A3E" w:rsidRDefault="00601A3E" w:rsidP="00EC063E">
      <w:pPr>
        <w:rPr>
          <w:rFonts w:ascii="Times New Roman" w:hAnsi="Times New Roman" w:cs="Times New Roman"/>
          <w:sz w:val="24"/>
          <w:szCs w:val="24"/>
        </w:rPr>
      </w:pPr>
    </w:p>
    <w:p w:rsidR="00601A3E" w:rsidRPr="00601A3E" w:rsidRDefault="00601A3E" w:rsidP="00EC063E">
      <w:pPr>
        <w:rPr>
          <w:rFonts w:ascii="Times New Roman" w:hAnsi="Times New Roman" w:cs="Times New Roman"/>
          <w:sz w:val="24"/>
          <w:szCs w:val="24"/>
        </w:rPr>
      </w:pPr>
      <w:r>
        <w:rPr>
          <w:rFonts w:ascii="Times New Roman" w:hAnsi="Times New Roman" w:cs="Times New Roman"/>
          <w:sz w:val="24"/>
          <w:szCs w:val="24"/>
        </w:rPr>
        <w:t>---</w:t>
      </w:r>
      <w:r w:rsidRPr="00601A3E">
        <w:t xml:space="preserve"> </w:t>
      </w:r>
      <w:r w:rsidRPr="00601A3E">
        <w:rPr>
          <w:rFonts w:ascii="Times New Roman" w:hAnsi="Times New Roman" w:cs="Times New Roman"/>
          <w:sz w:val="24"/>
          <w:szCs w:val="24"/>
        </w:rPr>
        <w:t xml:space="preserve">Conventional instruction frameworks have grown gradually despite the fact that they have been utilized for quite a long time and can't deal with various learning styles and arrangement levels. Numerous understudies who cooperate with one instructor who can't answer every understudy's necessities are distinguished by this framework. Thus, a few understudies might be disappointed and unfit to accomplish their instructive chances. An Intelligent Tutoring System (ITS), a product that furnishes understudies with customized guidance custom-made to the style and speed of understudies, is important to instructors to improve understudy learning. To evaluate the viability of </w:t>
      </w:r>
      <w:proofErr w:type="gramStart"/>
      <w:r w:rsidRPr="00601A3E">
        <w:rPr>
          <w:rFonts w:ascii="Times New Roman" w:hAnsi="Times New Roman" w:cs="Times New Roman"/>
          <w:sz w:val="24"/>
          <w:szCs w:val="24"/>
        </w:rPr>
        <w:t>ITS</w:t>
      </w:r>
      <w:proofErr w:type="gramEnd"/>
      <w:r w:rsidRPr="00601A3E">
        <w:rPr>
          <w:rFonts w:ascii="Times New Roman" w:hAnsi="Times New Roman" w:cs="Times New Roman"/>
          <w:sz w:val="24"/>
          <w:szCs w:val="24"/>
        </w:rPr>
        <w:t xml:space="preserve">, an efficient audit of the most recent writing was performed by utilizing painstakingly remodeled conventions that give information to help meta-investigation of the adequacy of ITS. The exploration question that controls this article is: "Does </w:t>
      </w:r>
      <w:proofErr w:type="gramStart"/>
      <w:r w:rsidRPr="00601A3E">
        <w:rPr>
          <w:rFonts w:ascii="Times New Roman" w:hAnsi="Times New Roman" w:cs="Times New Roman"/>
          <w:sz w:val="24"/>
          <w:szCs w:val="24"/>
        </w:rPr>
        <w:t>ITS</w:t>
      </w:r>
      <w:proofErr w:type="gramEnd"/>
      <w:r w:rsidRPr="00601A3E">
        <w:rPr>
          <w:rFonts w:ascii="Times New Roman" w:hAnsi="Times New Roman" w:cs="Times New Roman"/>
          <w:sz w:val="24"/>
          <w:szCs w:val="24"/>
        </w:rPr>
        <w:t xml:space="preserve"> improve the training of the understudies more than the conventional instruction?" One way ANOVA test, t-test, and KNIME program were performed. The outcomes that returned from this examination the end that </w:t>
      </w:r>
      <w:proofErr w:type="gramStart"/>
      <w:r w:rsidRPr="00601A3E">
        <w:rPr>
          <w:rFonts w:ascii="Times New Roman" w:hAnsi="Times New Roman" w:cs="Times New Roman"/>
          <w:sz w:val="24"/>
          <w:szCs w:val="24"/>
        </w:rPr>
        <w:t>ITS</w:t>
      </w:r>
      <w:proofErr w:type="gramEnd"/>
      <w:r w:rsidRPr="00601A3E">
        <w:rPr>
          <w:rFonts w:ascii="Times New Roman" w:hAnsi="Times New Roman" w:cs="Times New Roman"/>
          <w:sz w:val="24"/>
          <w:szCs w:val="24"/>
        </w:rPr>
        <w:t xml:space="preserve"> essentially improves understudies learning more than customary instructing techniques.</w:t>
      </w:r>
    </w:p>
    <w:p w:rsidR="00EC063E" w:rsidRPr="00601A3E" w:rsidRDefault="00EC063E"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[7] Foreign Study</w:t>
      </w:r>
    </w:p>
    <w:p w:rsidR="00EC063E" w:rsidRPr="00601A3E" w:rsidRDefault="00EC063E" w:rsidP="00EC063E">
      <w:pPr>
        <w:rPr>
          <w:rFonts w:ascii="Times New Roman" w:hAnsi="Times New Roman" w:cs="Times New Roman"/>
          <w:sz w:val="24"/>
          <w:szCs w:val="24"/>
        </w:rPr>
      </w:pPr>
    </w:p>
    <w:p w:rsidR="00EC063E" w:rsidRDefault="00BE2252" w:rsidP="00EC063E">
      <w:pPr>
        <w:rPr>
          <w:rFonts w:ascii="Times New Roman" w:hAnsi="Times New Roman" w:cs="Times New Roman"/>
          <w:sz w:val="24"/>
          <w:szCs w:val="24"/>
        </w:rPr>
      </w:pPr>
      <w:hyperlink r:id="rId10" w:history="1">
        <w:r w:rsidR="00601A3E" w:rsidRPr="00053FBD">
          <w:rPr>
            <w:rStyle w:val="Hyperlink"/>
            <w:rFonts w:ascii="Times New Roman" w:hAnsi="Times New Roman" w:cs="Times New Roman"/>
            <w:sz w:val="24"/>
            <w:szCs w:val="24"/>
          </w:rPr>
          <w:t>http://dstore.alazhar.edu.ps/xmlui/bitstream/handle/123456789/130/ALSAITv1.pdf?sequence=1&amp;isAllowed=y</w:t>
        </w:r>
      </w:hyperlink>
      <w:r w:rsidR="00601A3E">
        <w:rPr>
          <w:rFonts w:ascii="Times New Roman" w:hAnsi="Times New Roman" w:cs="Times New Roman"/>
          <w:sz w:val="24"/>
          <w:szCs w:val="24"/>
        </w:rPr>
        <w:t xml:space="preserve"> </w:t>
      </w:r>
    </w:p>
    <w:p w:rsidR="00601A3E" w:rsidRDefault="00591A38" w:rsidP="00EC063E">
      <w:pPr>
        <w:rPr>
          <w:rFonts w:ascii="Times New Roman" w:hAnsi="Times New Roman" w:cs="Times New Roman"/>
          <w:sz w:val="24"/>
          <w:szCs w:val="24"/>
        </w:rPr>
      </w:pPr>
      <w:r>
        <w:rPr>
          <w:rFonts w:ascii="Times New Roman" w:hAnsi="Times New Roman" w:cs="Times New Roman"/>
          <w:sz w:val="24"/>
          <w:szCs w:val="24"/>
        </w:rPr>
        <w:t>---</w:t>
      </w:r>
    </w:p>
    <w:p w:rsidR="00601A3E" w:rsidRPr="00601A3E" w:rsidRDefault="00601A3E" w:rsidP="00EC063E">
      <w:pPr>
        <w:rPr>
          <w:rFonts w:ascii="Times New Roman" w:hAnsi="Times New Roman" w:cs="Times New Roman"/>
          <w:sz w:val="24"/>
          <w:szCs w:val="24"/>
        </w:rPr>
      </w:pPr>
      <w:r>
        <w:rPr>
          <w:rFonts w:ascii="Times New Roman" w:hAnsi="Times New Roman" w:cs="Times New Roman"/>
          <w:sz w:val="24"/>
          <w:szCs w:val="24"/>
        </w:rPr>
        <w:t>---</w:t>
      </w:r>
      <w:r w:rsidRPr="00601A3E">
        <w:rPr>
          <w:rFonts w:ascii="Times New Roman" w:hAnsi="Times New Roman" w:cs="Times New Roman"/>
          <w:sz w:val="24"/>
          <w:szCs w:val="24"/>
        </w:rPr>
        <w:t xml:space="preserve">Java is perhaps the most broadly utilized dialects in </w:t>
      </w:r>
      <w:proofErr w:type="gramStart"/>
      <w:r w:rsidRPr="00601A3E">
        <w:rPr>
          <w:rFonts w:ascii="Times New Roman" w:hAnsi="Times New Roman" w:cs="Times New Roman"/>
          <w:sz w:val="24"/>
          <w:szCs w:val="24"/>
        </w:rPr>
        <w:t>Desktop</w:t>
      </w:r>
      <w:proofErr w:type="gramEnd"/>
      <w:r w:rsidRPr="00601A3E">
        <w:rPr>
          <w:rFonts w:ascii="Times New Roman" w:hAnsi="Times New Roman" w:cs="Times New Roman"/>
          <w:sz w:val="24"/>
          <w:szCs w:val="24"/>
        </w:rPr>
        <w:t xml:space="preserve"> creating, Web Development and Mobile Development, so there are numerous exercises that clarify its rudiments, so it ought to be an astute mentoring framework that offers exercises and activities for this language. Why mentoring framework? Essentially on the grounds that it is one-one educator, adjusts with every one of the individual contrasts of understudies, starts step by step with understudies from simpler to harder level, save time for instructor and understudy, the understudy isn't afraid to make </w:t>
      </w:r>
      <w:proofErr w:type="spellStart"/>
      <w:r w:rsidRPr="00601A3E">
        <w:rPr>
          <w:rFonts w:ascii="Times New Roman" w:hAnsi="Times New Roman" w:cs="Times New Roman"/>
          <w:sz w:val="24"/>
          <w:szCs w:val="24"/>
        </w:rPr>
        <w:t>mistakes</w:t>
      </w:r>
      <w:proofErr w:type="gramStart"/>
      <w:r w:rsidRPr="00601A3E">
        <w:rPr>
          <w:rFonts w:ascii="Times New Roman" w:hAnsi="Times New Roman" w:cs="Times New Roman"/>
          <w:sz w:val="24"/>
          <w:szCs w:val="24"/>
        </w:rPr>
        <w:t>,and</w:t>
      </w:r>
      <w:proofErr w:type="spellEnd"/>
      <w:proofErr w:type="gramEnd"/>
      <w:r w:rsidRPr="00601A3E">
        <w:rPr>
          <w:rFonts w:ascii="Times New Roman" w:hAnsi="Times New Roman" w:cs="Times New Roman"/>
          <w:sz w:val="24"/>
          <w:szCs w:val="24"/>
        </w:rPr>
        <w:t xml:space="preserve"> </w:t>
      </w:r>
      <w:proofErr w:type="spellStart"/>
      <w:r w:rsidRPr="00601A3E">
        <w:rPr>
          <w:rFonts w:ascii="Times New Roman" w:hAnsi="Times New Roman" w:cs="Times New Roman"/>
          <w:sz w:val="24"/>
          <w:szCs w:val="24"/>
        </w:rPr>
        <w:t>more.In</w:t>
      </w:r>
      <w:proofErr w:type="spellEnd"/>
      <w:r w:rsidRPr="00601A3E">
        <w:rPr>
          <w:rFonts w:ascii="Times New Roman" w:hAnsi="Times New Roman" w:cs="Times New Roman"/>
          <w:sz w:val="24"/>
          <w:szCs w:val="24"/>
        </w:rPr>
        <w:t xml:space="preserve"> this paper, we portray the plan of an Intelligent Tutoring System for training Java to assist understudies with learning Java effectively and easily. Guide gives novice level in Java. At last, we assessed our coach and the outcomes were astounding by understudies and educators.</w:t>
      </w:r>
    </w:p>
    <w:p w:rsidR="00EC063E" w:rsidRPr="00601A3E" w:rsidRDefault="00EC063E" w:rsidP="00EC063E">
      <w:pPr>
        <w:rPr>
          <w:rFonts w:ascii="Times New Roman" w:hAnsi="Times New Roman" w:cs="Times New Roman"/>
          <w:sz w:val="24"/>
          <w:szCs w:val="24"/>
        </w:rPr>
      </w:pPr>
    </w:p>
    <w:p w:rsidR="00EC063E" w:rsidRPr="00601A3E" w:rsidRDefault="00591A38" w:rsidP="00EC063E">
      <w:pPr>
        <w:rPr>
          <w:rFonts w:ascii="Times New Roman" w:hAnsi="Times New Roman" w:cs="Times New Roman"/>
          <w:sz w:val="24"/>
          <w:szCs w:val="24"/>
        </w:rPr>
      </w:pPr>
      <w:r>
        <w:rPr>
          <w:rFonts w:ascii="Times New Roman" w:hAnsi="Times New Roman" w:cs="Times New Roman"/>
          <w:sz w:val="24"/>
          <w:szCs w:val="24"/>
        </w:rPr>
        <w:t>[8</w:t>
      </w:r>
      <w:r w:rsidR="00EC063E" w:rsidRPr="00601A3E">
        <w:rPr>
          <w:rFonts w:ascii="Times New Roman" w:hAnsi="Times New Roman" w:cs="Times New Roman"/>
          <w:sz w:val="24"/>
          <w:szCs w:val="24"/>
        </w:rPr>
        <w:t>] Foreign Study</w:t>
      </w:r>
    </w:p>
    <w:p w:rsidR="00EC063E" w:rsidRPr="00601A3E" w:rsidRDefault="00EC063E" w:rsidP="00EC063E">
      <w:pPr>
        <w:rPr>
          <w:rFonts w:ascii="Times New Roman" w:hAnsi="Times New Roman" w:cs="Times New Roman"/>
          <w:sz w:val="24"/>
          <w:szCs w:val="24"/>
        </w:rPr>
      </w:pPr>
    </w:p>
    <w:p w:rsidR="00EC063E" w:rsidRDefault="00BE2252" w:rsidP="00EC063E">
      <w:pPr>
        <w:rPr>
          <w:rFonts w:ascii="Times New Roman" w:hAnsi="Times New Roman" w:cs="Times New Roman"/>
          <w:sz w:val="24"/>
          <w:szCs w:val="24"/>
        </w:rPr>
      </w:pPr>
      <w:hyperlink r:id="rId11" w:history="1">
        <w:r w:rsidR="0095706F" w:rsidRPr="00053FBD">
          <w:rPr>
            <w:rStyle w:val="Hyperlink"/>
            <w:rFonts w:ascii="Times New Roman" w:hAnsi="Times New Roman" w:cs="Times New Roman"/>
            <w:sz w:val="24"/>
            <w:szCs w:val="24"/>
          </w:rPr>
          <w:t>https://philpapers.org/rec/ALBDAD-4</w:t>
        </w:r>
      </w:hyperlink>
    </w:p>
    <w:p w:rsidR="0095706F" w:rsidRPr="00601A3E" w:rsidRDefault="0095706F" w:rsidP="00EC063E">
      <w:pPr>
        <w:rPr>
          <w:rFonts w:ascii="Times New Roman" w:hAnsi="Times New Roman" w:cs="Times New Roman"/>
          <w:sz w:val="24"/>
          <w:szCs w:val="24"/>
        </w:rPr>
      </w:pPr>
      <w:r>
        <w:rPr>
          <w:rFonts w:ascii="Times New Roman" w:hAnsi="Times New Roman" w:cs="Times New Roman"/>
          <w:sz w:val="24"/>
          <w:szCs w:val="24"/>
        </w:rPr>
        <w:lastRenderedPageBreak/>
        <w:t>---</w:t>
      </w:r>
      <w:r w:rsidRPr="0095706F">
        <w:t xml:space="preserve"> </w:t>
      </w:r>
      <w:r w:rsidRPr="0095706F">
        <w:rPr>
          <w:rFonts w:ascii="Times New Roman" w:hAnsi="Times New Roman" w:cs="Times New Roman"/>
          <w:sz w:val="24"/>
          <w:szCs w:val="24"/>
        </w:rPr>
        <w:t>Picking up writing computer programs is believed to be irksome. One possible motivation behind why understudies don't do well in writing computer programs is elucidated to the very actuality that customary method of learning inside the auditorium includes more pressure understudies in understanding the Material instead of applying the Material to a genuine application. For a couple of understudies, this training model probably won't get their advantage. Subsequently, they'll not offer their best exertion to get a handle on the Material given. Seeing anyway the data is applied to main problems will build understudy revenue in learning. As a result, this may build their push to be educated. In the current paper, we attempt to assist understudies with learning C# programming language utilizing Intelligent Tutoring System. This ITS was created utilizing ITSB composing device to have the option to assist the understudy with picking up programming productively and make the learning strategy exceptionally satisfying. An information base utilizing ITSB composing apparatus style was utilized to address the understudy's work and to give modified criticism and backing to understudies.</w:t>
      </w:r>
    </w:p>
    <w:p w:rsidR="00EC063E" w:rsidRPr="00601A3E" w:rsidRDefault="00EC063E" w:rsidP="00EC063E">
      <w:pPr>
        <w:rPr>
          <w:rFonts w:ascii="Times New Roman" w:hAnsi="Times New Roman" w:cs="Times New Roman"/>
          <w:sz w:val="24"/>
          <w:szCs w:val="24"/>
        </w:rPr>
      </w:pPr>
    </w:p>
    <w:p w:rsidR="00EC063E" w:rsidRPr="00601A3E" w:rsidRDefault="0095706F" w:rsidP="00EC063E">
      <w:pPr>
        <w:rPr>
          <w:rFonts w:ascii="Times New Roman" w:hAnsi="Times New Roman" w:cs="Times New Roman"/>
          <w:sz w:val="24"/>
          <w:szCs w:val="24"/>
        </w:rPr>
      </w:pPr>
      <w:r>
        <w:rPr>
          <w:rFonts w:ascii="Times New Roman" w:hAnsi="Times New Roman" w:cs="Times New Roman"/>
          <w:sz w:val="24"/>
          <w:szCs w:val="24"/>
        </w:rPr>
        <w:t>[9</w:t>
      </w:r>
      <w:r w:rsidR="00EC063E" w:rsidRPr="00601A3E">
        <w:rPr>
          <w:rFonts w:ascii="Times New Roman" w:hAnsi="Times New Roman" w:cs="Times New Roman"/>
          <w:sz w:val="24"/>
          <w:szCs w:val="24"/>
        </w:rPr>
        <w:t>]Fore</w:t>
      </w:r>
      <w:bookmarkStart w:id="0" w:name="_GoBack"/>
      <w:bookmarkEnd w:id="0"/>
      <w:r w:rsidR="00EC063E" w:rsidRPr="00601A3E">
        <w:rPr>
          <w:rFonts w:ascii="Times New Roman" w:hAnsi="Times New Roman" w:cs="Times New Roman"/>
          <w:sz w:val="24"/>
          <w:szCs w:val="24"/>
        </w:rPr>
        <w:t>ign Study</w:t>
      </w:r>
    </w:p>
    <w:p w:rsidR="00EC063E" w:rsidRPr="00601A3E" w:rsidRDefault="00EC063E" w:rsidP="00EC063E">
      <w:pPr>
        <w:rPr>
          <w:rFonts w:ascii="Times New Roman" w:hAnsi="Times New Roman" w:cs="Times New Roman"/>
          <w:sz w:val="24"/>
          <w:szCs w:val="24"/>
        </w:rPr>
      </w:pPr>
    </w:p>
    <w:p w:rsidR="0095706F" w:rsidRPr="00BE2252" w:rsidRDefault="00BE2252" w:rsidP="00EC063E">
      <w:pPr>
        <w:rPr>
          <w:rFonts w:ascii="Times New Roman" w:hAnsi="Times New Roman" w:cs="Times New Roman"/>
          <w:color w:val="000000" w:themeColor="text1"/>
          <w:sz w:val="24"/>
          <w:szCs w:val="24"/>
        </w:rPr>
      </w:pPr>
      <w:hyperlink r:id="rId12" w:history="1">
        <w:r w:rsidR="0095706F" w:rsidRPr="00BE2252">
          <w:rPr>
            <w:rStyle w:val="Hyperlink"/>
            <w:rFonts w:ascii="Times New Roman" w:hAnsi="Times New Roman" w:cs="Times New Roman"/>
            <w:color w:val="000000" w:themeColor="text1"/>
            <w:sz w:val="24"/>
            <w:szCs w:val="24"/>
            <w:u w:val="none"/>
          </w:rPr>
          <w:t>https://eduprojecttopics.com/product/intelligent-tutoring-system-for-learning-object-oriented-programming-language</w:t>
        </w:r>
      </w:hyperlink>
    </w:p>
    <w:p w:rsidR="00EC063E" w:rsidRPr="00601A3E" w:rsidRDefault="0095706F" w:rsidP="00EC063E">
      <w:pPr>
        <w:rPr>
          <w:rFonts w:ascii="Times New Roman" w:hAnsi="Times New Roman" w:cs="Times New Roman"/>
          <w:sz w:val="24"/>
          <w:szCs w:val="24"/>
        </w:rPr>
      </w:pPr>
      <w:r>
        <w:rPr>
          <w:rFonts w:ascii="Times New Roman" w:hAnsi="Times New Roman" w:cs="Times New Roman"/>
          <w:sz w:val="24"/>
          <w:szCs w:val="24"/>
        </w:rPr>
        <w:t>---</w:t>
      </w:r>
      <w:r w:rsidRPr="0095706F">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Taking Nigeria as a case study, most educational institutions, be it at the primary, secondary or tertiary level are faced with the challenge of over population of student’s in a single classroom. Also, the teacher who teaches an over populated class finds it quite difficult to have a one on one interaction or communication with each student in order to learning challenges. As a result of that, most students find it difficult to understand in the classroom.</w:t>
      </w:r>
      <w:r>
        <w:rPr>
          <w:rFonts w:ascii="Arial" w:hAnsi="Arial" w:cs="Arial"/>
          <w:color w:val="000000"/>
          <w:sz w:val="18"/>
          <w:szCs w:val="18"/>
        </w:rPr>
        <w:br/>
      </w:r>
      <w:r>
        <w:rPr>
          <w:rFonts w:ascii="Arial" w:hAnsi="Arial" w:cs="Arial"/>
          <w:color w:val="000000"/>
          <w:sz w:val="18"/>
          <w:szCs w:val="18"/>
          <w:shd w:val="clear" w:color="auto" w:fill="FFFFFF"/>
        </w:rPr>
        <w:t>This research is concerned with the study of Intelligent Tutoring System (ITS) to support smart and adaptive learning.</w:t>
      </w:r>
      <w:r>
        <w:rPr>
          <w:rFonts w:ascii="Arial" w:hAnsi="Arial" w:cs="Arial"/>
          <w:color w:val="000000"/>
          <w:sz w:val="18"/>
          <w:szCs w:val="18"/>
        </w:rPr>
        <w:br/>
      </w:r>
      <w:r>
        <w:rPr>
          <w:rFonts w:ascii="Arial" w:hAnsi="Arial" w:cs="Arial"/>
          <w:color w:val="000000"/>
          <w:sz w:val="18"/>
          <w:szCs w:val="18"/>
          <w:shd w:val="clear" w:color="auto" w:fill="FFFFFF"/>
        </w:rPr>
        <w:t xml:space="preserve">This research project examines challenges faced by both the students and the teacher in an over populated class that inhibit adequate learning and proposes a solution, not entirely a new solution though, by developing an </w:t>
      </w:r>
      <w:proofErr w:type="gramStart"/>
      <w:r>
        <w:rPr>
          <w:rFonts w:ascii="Arial" w:hAnsi="Arial" w:cs="Arial"/>
          <w:color w:val="000000"/>
          <w:sz w:val="18"/>
          <w:szCs w:val="18"/>
          <w:shd w:val="clear" w:color="auto" w:fill="FFFFFF"/>
        </w:rPr>
        <w:t>ITS</w:t>
      </w:r>
      <w:proofErr w:type="gramEnd"/>
      <w:r>
        <w:rPr>
          <w:rFonts w:ascii="Arial" w:hAnsi="Arial" w:cs="Arial"/>
          <w:color w:val="000000"/>
          <w:sz w:val="18"/>
          <w:szCs w:val="18"/>
          <w:shd w:val="clear" w:color="auto" w:fill="FFFFFF"/>
        </w:rPr>
        <w:t xml:space="preserve"> for learning an Object Oriented Programming (OOP) language, case study, Java programming language.</w:t>
      </w:r>
      <w:r>
        <w:rPr>
          <w:rFonts w:ascii="Arial" w:hAnsi="Arial" w:cs="Arial"/>
          <w:color w:val="000000"/>
          <w:sz w:val="18"/>
          <w:szCs w:val="18"/>
        </w:rPr>
        <w:br/>
      </w:r>
      <w:r>
        <w:rPr>
          <w:rFonts w:ascii="Arial" w:hAnsi="Arial" w:cs="Arial"/>
          <w:color w:val="000000"/>
          <w:sz w:val="18"/>
          <w:szCs w:val="18"/>
          <w:shd w:val="clear" w:color="auto" w:fill="FFFFFF"/>
        </w:rPr>
        <w:t>Keywords: Intelligent Tutoring System, Object Oriented Language, Domain module, Student module, communication module, pedagogical module, cognitive tutors, adaptive learning.</w:t>
      </w:r>
      <w:r w:rsidR="00EC063E" w:rsidRPr="00601A3E">
        <w:rPr>
          <w:rFonts w:ascii="Times New Roman" w:hAnsi="Times New Roman" w:cs="Times New Roman"/>
          <w:sz w:val="24"/>
          <w:szCs w:val="24"/>
        </w:rPr>
        <w:t>/</w:t>
      </w:r>
    </w:p>
    <w:p w:rsidR="00EC063E" w:rsidRPr="00601A3E" w:rsidRDefault="00EC063E"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 xml:space="preserve">[11] Local Study </w:t>
      </w:r>
    </w:p>
    <w:p w:rsidR="00EC063E" w:rsidRDefault="00BE2252" w:rsidP="00EC063E">
      <w:pPr>
        <w:rPr>
          <w:rFonts w:ascii="Times New Roman" w:hAnsi="Times New Roman" w:cs="Times New Roman"/>
          <w:sz w:val="24"/>
          <w:szCs w:val="24"/>
        </w:rPr>
      </w:pPr>
      <w:hyperlink r:id="rId13" w:history="1">
        <w:r w:rsidR="0095706F" w:rsidRPr="00053FBD">
          <w:rPr>
            <w:rStyle w:val="Hyperlink"/>
            <w:rFonts w:ascii="Times New Roman" w:hAnsi="Times New Roman" w:cs="Times New Roman"/>
            <w:sz w:val="24"/>
            <w:szCs w:val="24"/>
          </w:rPr>
          <w:t>https://ijssst.info/Vol-20/No-S2/paper26.pdf</w:t>
        </w:r>
      </w:hyperlink>
      <w:r w:rsidR="0095706F">
        <w:rPr>
          <w:rFonts w:ascii="Times New Roman" w:hAnsi="Times New Roman" w:cs="Times New Roman"/>
          <w:sz w:val="24"/>
          <w:szCs w:val="24"/>
        </w:rPr>
        <w:t xml:space="preserve"> </w:t>
      </w:r>
    </w:p>
    <w:p w:rsidR="0095706F" w:rsidRDefault="0095706F" w:rsidP="00EC063E">
      <w:pPr>
        <w:rPr>
          <w:rFonts w:ascii="Times New Roman" w:hAnsi="Times New Roman" w:cs="Times New Roman"/>
          <w:sz w:val="24"/>
          <w:szCs w:val="24"/>
        </w:rPr>
      </w:pPr>
      <w:r>
        <w:rPr>
          <w:rFonts w:ascii="Times New Roman" w:hAnsi="Times New Roman" w:cs="Times New Roman"/>
          <w:sz w:val="24"/>
          <w:szCs w:val="24"/>
        </w:rPr>
        <w:t>---</w:t>
      </w:r>
      <w:r w:rsidRPr="0095706F">
        <w:rPr>
          <w:rFonts w:ascii="Times New Roman" w:hAnsi="Times New Roman" w:cs="Times New Roman"/>
          <w:sz w:val="24"/>
          <w:szCs w:val="24"/>
        </w:rPr>
        <w:t xml:space="preserve">Picking up writing computer programs is believed to be irksome. One possible motivation behind why understudies don't do well in writing computer programs is elucidated to the very actuality that customary method of learning inside the auditorium includes more pressure understudies in understanding the Material instead of applying the Material to a genuine application. For a couple of understudies, this training model probably won't get their advantage. Subsequently, they'll not offer their best exertion to get a handle on the Material given. Seeing anyway the data is applied to main problems will build understudy revenue in learning. As a result, this may build their push to be educated. In the current paper, we attempt to assist understudies with learning C# programming language utilizing Intelligent Tutoring System. This </w:t>
      </w:r>
      <w:r w:rsidRPr="0095706F">
        <w:rPr>
          <w:rFonts w:ascii="Times New Roman" w:hAnsi="Times New Roman" w:cs="Times New Roman"/>
          <w:sz w:val="24"/>
          <w:szCs w:val="24"/>
        </w:rPr>
        <w:lastRenderedPageBreak/>
        <w:t>ITS was created utilizing ITSB composing device to have the option to assist the understudy with picking up programming productively and make the learning strategy exceptionally satisfying. An information base utilizing ITSB composing apparatus style was utilized to address the understudy's work and to give modified criticism and backing to understudies.</w:t>
      </w:r>
    </w:p>
    <w:p w:rsidR="0095706F" w:rsidRPr="00601A3E" w:rsidRDefault="0095706F"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[12] Local Literature</w:t>
      </w:r>
    </w:p>
    <w:p w:rsidR="0095706F" w:rsidRDefault="001D2A7B" w:rsidP="00EC063E">
      <w:pPr>
        <w:rPr>
          <w:rFonts w:ascii="Times New Roman" w:hAnsi="Times New Roman" w:cs="Times New Roman"/>
          <w:sz w:val="24"/>
          <w:szCs w:val="24"/>
        </w:rPr>
      </w:pPr>
      <w:r w:rsidRPr="001D2A7B">
        <w:rPr>
          <w:rFonts w:ascii="Times New Roman" w:hAnsi="Times New Roman" w:cs="Times New Roman"/>
          <w:sz w:val="24"/>
          <w:szCs w:val="24"/>
        </w:rPr>
        <w:t>https://link.springer.com/book/10.1007/978-3-319-93197-5#about</w:t>
      </w:r>
    </w:p>
    <w:p w:rsidR="001D2A7B" w:rsidRPr="001D2A7B" w:rsidRDefault="0095706F" w:rsidP="001D2A7B">
      <w:pPr>
        <w:rPr>
          <w:rFonts w:ascii="Times New Roman" w:hAnsi="Times New Roman" w:cs="Times New Roman"/>
          <w:sz w:val="24"/>
          <w:szCs w:val="24"/>
        </w:rPr>
      </w:pPr>
      <w:r>
        <w:rPr>
          <w:rFonts w:ascii="Times New Roman" w:hAnsi="Times New Roman" w:cs="Times New Roman"/>
          <w:sz w:val="24"/>
          <w:szCs w:val="24"/>
        </w:rPr>
        <w:t>---</w:t>
      </w:r>
      <w:r w:rsidR="001D2A7B" w:rsidRPr="001D2A7B">
        <w:t xml:space="preserve"> </w:t>
      </w:r>
      <w:r w:rsidR="001D2A7B" w:rsidRPr="001D2A7B">
        <w:rPr>
          <w:rFonts w:ascii="Times New Roman" w:hAnsi="Times New Roman" w:cs="Times New Roman"/>
          <w:sz w:val="24"/>
          <w:szCs w:val="24"/>
        </w:rPr>
        <w:t xml:space="preserve">Emotional segments are pretty much as significant as psychological segments in mentoring helped learning measure. Criticism from coaches is fundamental in keeping understudies spurred. Affectivity and inspiration are additionally critical in PC based mentoring frameworks. Notwithstanding, a few instructive structures do exclude this sort of cooperation among understudies and mentoring frameworks. In those cases, the understudies learning revenue and inspiration to learn could be adversely influenced, and understudy benefits from the framework could be devastated. This is the reason coaching frameworks need to furnish immediate and emotional cooperation with understudies; it can energize them and increment the inspiration to learn. </w:t>
      </w:r>
    </w:p>
    <w:p w:rsidR="001D2A7B" w:rsidRPr="001D2A7B" w:rsidRDefault="001D2A7B" w:rsidP="001D2A7B">
      <w:pPr>
        <w:rPr>
          <w:rFonts w:ascii="Times New Roman" w:hAnsi="Times New Roman" w:cs="Times New Roman"/>
          <w:sz w:val="24"/>
          <w:szCs w:val="24"/>
        </w:rPr>
      </w:pPr>
    </w:p>
    <w:p w:rsidR="001D2A7B" w:rsidRPr="001D2A7B" w:rsidRDefault="001D2A7B" w:rsidP="001D2A7B">
      <w:pPr>
        <w:rPr>
          <w:rFonts w:ascii="Times New Roman" w:hAnsi="Times New Roman" w:cs="Times New Roman"/>
          <w:sz w:val="24"/>
          <w:szCs w:val="24"/>
        </w:rPr>
      </w:pPr>
      <w:r w:rsidRPr="001D2A7B">
        <w:rPr>
          <w:rFonts w:ascii="Times New Roman" w:hAnsi="Times New Roman" w:cs="Times New Roman"/>
          <w:sz w:val="24"/>
          <w:szCs w:val="24"/>
        </w:rPr>
        <w:t xml:space="preserve">This book presents a wide scope of subjects in full of feeling learning in PC based frameworks. The content offers a profound calculated foundation, covering significant ideas of affectivity, input and inspirational segments in learning conditions. It portrays the plan of a proposed model for giving full of feeling input, the numerical approval of the calculated model and its execution. Also, it presents an examination of the effect of the full of feeling criticism on understudy inspiration to learn. At long last, the book offers research points of view of the effect and materialness of the full of feeling input in PC based mentoring conditions. </w:t>
      </w:r>
    </w:p>
    <w:p w:rsidR="001D2A7B" w:rsidRPr="001D2A7B" w:rsidRDefault="001D2A7B" w:rsidP="001D2A7B">
      <w:pPr>
        <w:rPr>
          <w:rFonts w:ascii="Times New Roman" w:hAnsi="Times New Roman" w:cs="Times New Roman"/>
          <w:sz w:val="24"/>
          <w:szCs w:val="24"/>
        </w:rPr>
      </w:pPr>
    </w:p>
    <w:p w:rsidR="0095706F" w:rsidRDefault="001D2A7B" w:rsidP="001D2A7B">
      <w:pPr>
        <w:rPr>
          <w:rFonts w:ascii="Times New Roman" w:hAnsi="Times New Roman" w:cs="Times New Roman"/>
          <w:sz w:val="24"/>
          <w:szCs w:val="24"/>
        </w:rPr>
      </w:pPr>
      <w:r w:rsidRPr="001D2A7B">
        <w:rPr>
          <w:rFonts w:ascii="Times New Roman" w:hAnsi="Times New Roman" w:cs="Times New Roman"/>
          <w:sz w:val="24"/>
          <w:szCs w:val="24"/>
        </w:rPr>
        <w:t>Full of feeling Feedback in Intelligent Tutoring Systems can be utilized by human guides who need to remember inspirational and emotional components for the learning cycle, scientists in Human-Computer Interaction and Education and by programming designers who need to create learning frameworks utilizing these components.</w:t>
      </w:r>
    </w:p>
    <w:p w:rsidR="0095706F" w:rsidRPr="00601A3E" w:rsidRDefault="0095706F" w:rsidP="00EC063E">
      <w:pPr>
        <w:rPr>
          <w:rFonts w:ascii="Times New Roman" w:hAnsi="Times New Roman" w:cs="Times New Roman"/>
          <w:sz w:val="24"/>
          <w:szCs w:val="24"/>
        </w:rPr>
      </w:pP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[13] Local Study</w:t>
      </w:r>
    </w:p>
    <w:p w:rsidR="00F85191" w:rsidRDefault="00F85191" w:rsidP="00EC063E">
      <w:pPr>
        <w:rPr>
          <w:rFonts w:ascii="Times New Roman" w:hAnsi="Times New Roman" w:cs="Times New Roman"/>
          <w:sz w:val="24"/>
          <w:szCs w:val="24"/>
        </w:rPr>
      </w:pPr>
      <w:r w:rsidRPr="00F85191">
        <w:rPr>
          <w:rFonts w:ascii="Times New Roman" w:hAnsi="Times New Roman" w:cs="Times New Roman"/>
          <w:sz w:val="24"/>
          <w:szCs w:val="24"/>
        </w:rPr>
        <w:t>https://onlinelibrary.wiley.com/doi/abs/10.1111/jcal.12256</w:t>
      </w:r>
    </w:p>
    <w:p w:rsidR="001D2A7B" w:rsidRPr="00601A3E" w:rsidRDefault="001D2A7B" w:rsidP="00EC063E">
      <w:pPr>
        <w:rPr>
          <w:rFonts w:ascii="Times New Roman" w:hAnsi="Times New Roman" w:cs="Times New Roman"/>
          <w:sz w:val="24"/>
          <w:szCs w:val="24"/>
        </w:rPr>
      </w:pPr>
      <w:r>
        <w:rPr>
          <w:rFonts w:ascii="Times New Roman" w:hAnsi="Times New Roman" w:cs="Times New Roman"/>
          <w:sz w:val="24"/>
          <w:szCs w:val="24"/>
        </w:rPr>
        <w:t>---</w:t>
      </w:r>
      <w:r w:rsidR="00F85191" w:rsidRPr="00F85191">
        <w:t xml:space="preserve"> </w:t>
      </w:r>
      <w:r w:rsidR="00F85191" w:rsidRPr="00F85191">
        <w:rPr>
          <w:rFonts w:ascii="Times New Roman" w:hAnsi="Times New Roman" w:cs="Times New Roman"/>
          <w:sz w:val="24"/>
          <w:szCs w:val="24"/>
        </w:rPr>
        <w:t>The utilization of reports to perform undertakings is a persistent errand interest in the current knowledge</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based society that includes settling on a progression of choices to self</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regulate the utilization of text data. Low</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 xml:space="preserve">skilled </w:t>
      </w:r>
      <w:proofErr w:type="spellStart"/>
      <w:r w:rsidR="00F85191" w:rsidRPr="00F85191">
        <w:rPr>
          <w:rFonts w:ascii="Times New Roman" w:hAnsi="Times New Roman" w:cs="Times New Roman"/>
          <w:sz w:val="24"/>
          <w:szCs w:val="24"/>
        </w:rPr>
        <w:t>comprehenders</w:t>
      </w:r>
      <w:proofErr w:type="spellEnd"/>
      <w:r w:rsidR="00F85191" w:rsidRPr="00F85191">
        <w:rPr>
          <w:rFonts w:ascii="Times New Roman" w:hAnsi="Times New Roman" w:cs="Times New Roman"/>
          <w:sz w:val="24"/>
          <w:szCs w:val="24"/>
        </w:rPr>
        <w:t xml:space="preserve"> have major issues checking and self</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regulating their choices in these task</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 xml:space="preserve">oriented understanding circumstances, which contrarily affects execution and benefits educational mediations in school settings. Insightful coaching </w:t>
      </w:r>
      <w:r w:rsidR="00F85191" w:rsidRPr="00F85191">
        <w:rPr>
          <w:rFonts w:ascii="Times New Roman" w:hAnsi="Times New Roman" w:cs="Times New Roman"/>
          <w:sz w:val="24"/>
          <w:szCs w:val="24"/>
        </w:rPr>
        <w:lastRenderedPageBreak/>
        <w:t xml:space="preserve">frameworks have arisen as compelling instruments to show key abilities. In this, we present </w:t>
      </w:r>
      <w:proofErr w:type="spellStart"/>
      <w:r w:rsidR="00F85191" w:rsidRPr="00F85191">
        <w:rPr>
          <w:rFonts w:ascii="Times New Roman" w:hAnsi="Times New Roman" w:cs="Times New Roman"/>
          <w:sz w:val="24"/>
          <w:szCs w:val="24"/>
        </w:rPr>
        <w:t>TuinLECweb</w:t>
      </w:r>
      <w:proofErr w:type="spellEnd"/>
      <w:r w:rsidR="00F85191" w:rsidRPr="00F85191">
        <w:rPr>
          <w:rFonts w:ascii="Times New Roman" w:hAnsi="Times New Roman" w:cs="Times New Roman"/>
          <w:sz w:val="24"/>
          <w:szCs w:val="24"/>
        </w:rPr>
        <w:t>, a clever coaching framework that shows observing and self</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regulation techniques to youthful teenagers. Study 1 investigates whether high</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skilled and low</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 xml:space="preserve">skilled </w:t>
      </w:r>
      <w:proofErr w:type="spellStart"/>
      <w:r w:rsidR="00F85191" w:rsidRPr="00F85191">
        <w:rPr>
          <w:rFonts w:ascii="Times New Roman" w:hAnsi="Times New Roman" w:cs="Times New Roman"/>
          <w:sz w:val="24"/>
          <w:szCs w:val="24"/>
        </w:rPr>
        <w:t>comprehenders</w:t>
      </w:r>
      <w:proofErr w:type="spellEnd"/>
      <w:r w:rsidR="00F85191" w:rsidRPr="00F85191">
        <w:rPr>
          <w:rFonts w:ascii="Times New Roman" w:hAnsi="Times New Roman" w:cs="Times New Roman"/>
          <w:sz w:val="24"/>
          <w:szCs w:val="24"/>
        </w:rPr>
        <w:t xml:space="preserve"> react to the mediation with </w:t>
      </w:r>
      <w:proofErr w:type="spellStart"/>
      <w:r w:rsidR="00F85191" w:rsidRPr="00F85191">
        <w:rPr>
          <w:rFonts w:ascii="Times New Roman" w:hAnsi="Times New Roman" w:cs="Times New Roman"/>
          <w:sz w:val="24"/>
          <w:szCs w:val="24"/>
        </w:rPr>
        <w:t>TuinLECweb</w:t>
      </w:r>
      <w:proofErr w:type="spellEnd"/>
      <w:r w:rsidR="00F85191" w:rsidRPr="00F85191">
        <w:rPr>
          <w:rFonts w:ascii="Times New Roman" w:hAnsi="Times New Roman" w:cs="Times New Roman"/>
          <w:sz w:val="24"/>
          <w:szCs w:val="24"/>
        </w:rPr>
        <w:t xml:space="preserve"> diversely regarding task</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 xml:space="preserve">oriented understanding execution and checking exactness of </w:t>
      </w:r>
      <w:proofErr w:type="spellStart"/>
      <w:r w:rsidR="00F85191" w:rsidRPr="00F85191">
        <w:rPr>
          <w:rFonts w:ascii="Times New Roman" w:hAnsi="Times New Roman" w:cs="Times New Roman"/>
          <w:sz w:val="24"/>
          <w:szCs w:val="24"/>
        </w:rPr>
        <w:t>nonsearch</w:t>
      </w:r>
      <w:proofErr w:type="spellEnd"/>
      <w:r w:rsidR="00F85191" w:rsidRPr="00F85191">
        <w:rPr>
          <w:rFonts w:ascii="Times New Roman" w:hAnsi="Times New Roman" w:cs="Times New Roman"/>
          <w:sz w:val="24"/>
          <w:szCs w:val="24"/>
        </w:rPr>
        <w:t xml:space="preserve"> choices. The outcomes show that the mediation with </w:t>
      </w:r>
      <w:proofErr w:type="spellStart"/>
      <w:r w:rsidR="00F85191" w:rsidRPr="00F85191">
        <w:rPr>
          <w:rFonts w:ascii="Times New Roman" w:hAnsi="Times New Roman" w:cs="Times New Roman"/>
          <w:sz w:val="24"/>
          <w:szCs w:val="24"/>
        </w:rPr>
        <w:t>TuinLECweb</w:t>
      </w:r>
      <w:proofErr w:type="spellEnd"/>
      <w:r w:rsidR="00F85191" w:rsidRPr="00F85191">
        <w:rPr>
          <w:rFonts w:ascii="Times New Roman" w:hAnsi="Times New Roman" w:cs="Times New Roman"/>
          <w:sz w:val="24"/>
          <w:szCs w:val="24"/>
        </w:rPr>
        <w:t xml:space="preserve"> fundamentally benefits low</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 xml:space="preserve">skilled </w:t>
      </w:r>
      <w:proofErr w:type="spellStart"/>
      <w:r w:rsidR="00F85191" w:rsidRPr="00F85191">
        <w:rPr>
          <w:rFonts w:ascii="Times New Roman" w:hAnsi="Times New Roman" w:cs="Times New Roman"/>
          <w:sz w:val="24"/>
          <w:szCs w:val="24"/>
        </w:rPr>
        <w:t>comprehenders</w:t>
      </w:r>
      <w:proofErr w:type="spellEnd"/>
      <w:r w:rsidR="00F85191" w:rsidRPr="00F85191">
        <w:rPr>
          <w:rFonts w:ascii="Times New Roman" w:hAnsi="Times New Roman" w:cs="Times New Roman"/>
          <w:sz w:val="24"/>
          <w:szCs w:val="24"/>
        </w:rPr>
        <w:t xml:space="preserve">. Study 2 looks at the adequacy of </w:t>
      </w:r>
      <w:proofErr w:type="spellStart"/>
      <w:r w:rsidR="00F85191" w:rsidRPr="00F85191">
        <w:rPr>
          <w:rFonts w:ascii="Times New Roman" w:hAnsi="Times New Roman" w:cs="Times New Roman"/>
          <w:sz w:val="24"/>
          <w:szCs w:val="24"/>
        </w:rPr>
        <w:t>TuinLECweb</w:t>
      </w:r>
      <w:proofErr w:type="spellEnd"/>
      <w:r w:rsidR="00F85191" w:rsidRPr="00F85191">
        <w:rPr>
          <w:rFonts w:ascii="Times New Roman" w:hAnsi="Times New Roman" w:cs="Times New Roman"/>
          <w:sz w:val="24"/>
          <w:szCs w:val="24"/>
        </w:rPr>
        <w:t xml:space="preserve"> over a homeroom intercession for low</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 xml:space="preserve">skilled </w:t>
      </w:r>
      <w:proofErr w:type="spellStart"/>
      <w:r w:rsidR="00F85191" w:rsidRPr="00F85191">
        <w:rPr>
          <w:rFonts w:ascii="Times New Roman" w:hAnsi="Times New Roman" w:cs="Times New Roman"/>
          <w:sz w:val="24"/>
          <w:szCs w:val="24"/>
        </w:rPr>
        <w:t>comprehenders</w:t>
      </w:r>
      <w:proofErr w:type="spellEnd"/>
      <w:r w:rsidR="00F85191" w:rsidRPr="00F85191">
        <w:rPr>
          <w:rFonts w:ascii="Times New Roman" w:hAnsi="Times New Roman" w:cs="Times New Roman"/>
          <w:sz w:val="24"/>
          <w:szCs w:val="24"/>
        </w:rPr>
        <w:t xml:space="preserve">. The outcomes uncover that </w:t>
      </w:r>
      <w:proofErr w:type="spellStart"/>
      <w:r w:rsidR="00F85191" w:rsidRPr="00F85191">
        <w:rPr>
          <w:rFonts w:ascii="Times New Roman" w:hAnsi="Times New Roman" w:cs="Times New Roman"/>
          <w:sz w:val="24"/>
          <w:szCs w:val="24"/>
        </w:rPr>
        <w:t>TuinLECweb</w:t>
      </w:r>
      <w:proofErr w:type="spellEnd"/>
      <w:r w:rsidR="00F85191" w:rsidRPr="00F85191">
        <w:rPr>
          <w:rFonts w:ascii="Times New Roman" w:hAnsi="Times New Roman" w:cs="Times New Roman"/>
          <w:sz w:val="24"/>
          <w:szCs w:val="24"/>
        </w:rPr>
        <w:t xml:space="preserve"> preparing improves observing exactness of </w:t>
      </w:r>
      <w:proofErr w:type="spellStart"/>
      <w:r w:rsidR="00F85191" w:rsidRPr="00F85191">
        <w:rPr>
          <w:rFonts w:ascii="Times New Roman" w:hAnsi="Times New Roman" w:cs="Times New Roman"/>
          <w:sz w:val="24"/>
          <w:szCs w:val="24"/>
        </w:rPr>
        <w:t>nonsearch</w:t>
      </w:r>
      <w:proofErr w:type="spellEnd"/>
      <w:r w:rsidR="00F85191" w:rsidRPr="00F85191">
        <w:rPr>
          <w:rFonts w:ascii="Times New Roman" w:hAnsi="Times New Roman" w:cs="Times New Roman"/>
          <w:sz w:val="24"/>
          <w:szCs w:val="24"/>
        </w:rPr>
        <w:t xml:space="preserve"> choices well beyond homeroom guidance. The two investigations likewise uncover that low</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 xml:space="preserve">skilled </w:t>
      </w:r>
      <w:proofErr w:type="spellStart"/>
      <w:r w:rsidR="00F85191" w:rsidRPr="00F85191">
        <w:rPr>
          <w:rFonts w:ascii="Times New Roman" w:hAnsi="Times New Roman" w:cs="Times New Roman"/>
          <w:sz w:val="24"/>
          <w:szCs w:val="24"/>
        </w:rPr>
        <w:t>comprehenders</w:t>
      </w:r>
      <w:proofErr w:type="spellEnd"/>
      <w:r w:rsidR="00F85191" w:rsidRPr="00F85191">
        <w:rPr>
          <w:rFonts w:ascii="Times New Roman" w:hAnsi="Times New Roman" w:cs="Times New Roman"/>
          <w:sz w:val="24"/>
          <w:szCs w:val="24"/>
        </w:rPr>
        <w:t xml:space="preserve"> utilize the systems learned past the hour of preparing. Our outcomes give contentions for utilizing computer</w:t>
      </w:r>
      <w:r w:rsidR="00F85191" w:rsidRPr="00F85191">
        <w:rPr>
          <w:rFonts w:ascii="Cambria Math" w:hAnsi="Cambria Math" w:cs="Cambria Math"/>
          <w:sz w:val="24"/>
          <w:szCs w:val="24"/>
        </w:rPr>
        <w:t>‐</w:t>
      </w:r>
      <w:r w:rsidR="00F85191" w:rsidRPr="00F85191">
        <w:rPr>
          <w:rFonts w:ascii="Times New Roman" w:hAnsi="Times New Roman" w:cs="Times New Roman"/>
          <w:sz w:val="24"/>
          <w:szCs w:val="24"/>
        </w:rPr>
        <w:t>assisted programs in technique guidance.</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[14] Local Study</w:t>
      </w:r>
    </w:p>
    <w:p w:rsidR="00F85191" w:rsidRDefault="00F85191" w:rsidP="00EC063E">
      <w:pPr>
        <w:rPr>
          <w:rFonts w:ascii="Times New Roman" w:hAnsi="Times New Roman" w:cs="Times New Roman"/>
          <w:sz w:val="24"/>
          <w:szCs w:val="24"/>
        </w:rPr>
      </w:pPr>
      <w:r w:rsidRPr="00F85191">
        <w:rPr>
          <w:rFonts w:ascii="Times New Roman" w:hAnsi="Times New Roman" w:cs="Times New Roman"/>
          <w:sz w:val="24"/>
          <w:szCs w:val="24"/>
        </w:rPr>
        <w:t>https://f1000research.com/articles/7-1721</w:t>
      </w:r>
    </w:p>
    <w:p w:rsidR="00F85191" w:rsidRPr="00601A3E" w:rsidRDefault="00F85191" w:rsidP="00EC063E">
      <w:pPr>
        <w:rPr>
          <w:rFonts w:ascii="Times New Roman" w:hAnsi="Times New Roman" w:cs="Times New Roman"/>
          <w:sz w:val="24"/>
          <w:szCs w:val="24"/>
        </w:rPr>
      </w:pPr>
      <w:r>
        <w:rPr>
          <w:rFonts w:ascii="Times New Roman" w:hAnsi="Times New Roman" w:cs="Times New Roman"/>
          <w:sz w:val="24"/>
          <w:szCs w:val="24"/>
        </w:rPr>
        <w:t>---</w:t>
      </w:r>
      <w:r w:rsidRPr="00F85191">
        <w:t xml:space="preserve"> </w:t>
      </w:r>
      <w:r w:rsidRPr="00F85191">
        <w:rPr>
          <w:rFonts w:ascii="Times New Roman" w:hAnsi="Times New Roman" w:cs="Times New Roman"/>
          <w:sz w:val="24"/>
          <w:szCs w:val="24"/>
        </w:rPr>
        <w:t xml:space="preserve">One of the major challenges in the development of medical Intelligent Tutoring Systems (ITS) is the development of authored content, a time-consuming process that requires participation of discipline experts. In this publication, we describe the development of software systems called </w:t>
      </w:r>
      <w:proofErr w:type="spellStart"/>
      <w:r w:rsidRPr="00F85191">
        <w:rPr>
          <w:rFonts w:ascii="Times New Roman" w:hAnsi="Times New Roman" w:cs="Times New Roman"/>
          <w:sz w:val="24"/>
          <w:szCs w:val="24"/>
        </w:rPr>
        <w:t>DomainBuilder</w:t>
      </w:r>
      <w:proofErr w:type="spellEnd"/>
      <w:r w:rsidRPr="00F85191">
        <w:rPr>
          <w:rFonts w:ascii="Times New Roman" w:hAnsi="Times New Roman" w:cs="Times New Roman"/>
          <w:sz w:val="24"/>
          <w:szCs w:val="24"/>
        </w:rPr>
        <w:t xml:space="preserve"> and </w:t>
      </w:r>
      <w:proofErr w:type="spellStart"/>
      <w:r w:rsidRPr="00F85191">
        <w:rPr>
          <w:rFonts w:ascii="Times New Roman" w:hAnsi="Times New Roman" w:cs="Times New Roman"/>
          <w:sz w:val="24"/>
          <w:szCs w:val="24"/>
        </w:rPr>
        <w:t>TutorBuilder</w:t>
      </w:r>
      <w:proofErr w:type="spellEnd"/>
      <w:r w:rsidRPr="00F85191">
        <w:rPr>
          <w:rFonts w:ascii="Times New Roman" w:hAnsi="Times New Roman" w:cs="Times New Roman"/>
          <w:sz w:val="24"/>
          <w:szCs w:val="24"/>
        </w:rPr>
        <w:t xml:space="preserve">, designed to streamline and simplify the authoring process for general medical ITSs. The aim of these systems is to allow physicians without programming or ITSs background to create a domain knowledge base and author tutor cases in a time efficient manner.  </w:t>
      </w:r>
      <w:proofErr w:type="spellStart"/>
      <w:r w:rsidRPr="00F85191">
        <w:rPr>
          <w:rFonts w:ascii="Times New Roman" w:hAnsi="Times New Roman" w:cs="Times New Roman"/>
          <w:sz w:val="24"/>
          <w:szCs w:val="24"/>
        </w:rPr>
        <w:t>DomainBuilder</w:t>
      </w:r>
      <w:proofErr w:type="spellEnd"/>
      <w:r w:rsidRPr="00F85191">
        <w:rPr>
          <w:rFonts w:ascii="Times New Roman" w:hAnsi="Times New Roman" w:cs="Times New Roman"/>
          <w:sz w:val="24"/>
          <w:szCs w:val="24"/>
        </w:rPr>
        <w:t xml:space="preserve"> combined knowledge authoring, case authoring, and validation tasks into a single work environment, enabling multiple authoring strategies. Natural Language Processing (NLP) methods were integrated for parsing existing clinical reports to speed case authoring. Similarly, </w:t>
      </w:r>
      <w:proofErr w:type="spellStart"/>
      <w:r w:rsidRPr="00F85191">
        <w:rPr>
          <w:rFonts w:ascii="Times New Roman" w:hAnsi="Times New Roman" w:cs="Times New Roman"/>
          <w:sz w:val="24"/>
          <w:szCs w:val="24"/>
        </w:rPr>
        <w:t>TutorBuilder</w:t>
      </w:r>
      <w:proofErr w:type="spellEnd"/>
      <w:r w:rsidRPr="00F85191">
        <w:rPr>
          <w:rFonts w:ascii="Times New Roman" w:hAnsi="Times New Roman" w:cs="Times New Roman"/>
          <w:sz w:val="24"/>
          <w:szCs w:val="24"/>
        </w:rPr>
        <w:t xml:space="preserve"> was designed to allow users to customize all aspects of ITSs, including user interface, pedagogic module, feedback module, etc. Both systems underwent formal usability studies with physicians specializing in dermatology. Open-ended questions assessed usability of the system and satisfaction with its features. Incorporating feedback from usability studies, </w:t>
      </w:r>
      <w:proofErr w:type="spellStart"/>
      <w:r w:rsidRPr="00F85191">
        <w:rPr>
          <w:rFonts w:ascii="Times New Roman" w:hAnsi="Times New Roman" w:cs="Times New Roman"/>
          <w:sz w:val="24"/>
          <w:szCs w:val="24"/>
        </w:rPr>
        <w:t>DomainBuilder</w:t>
      </w:r>
      <w:proofErr w:type="spellEnd"/>
      <w:r w:rsidRPr="00F85191">
        <w:rPr>
          <w:rFonts w:ascii="Times New Roman" w:hAnsi="Times New Roman" w:cs="Times New Roman"/>
          <w:sz w:val="24"/>
          <w:szCs w:val="24"/>
        </w:rPr>
        <w:t xml:space="preserve"> and </w:t>
      </w:r>
      <w:proofErr w:type="spellStart"/>
      <w:r w:rsidRPr="00F85191">
        <w:rPr>
          <w:rFonts w:ascii="Times New Roman" w:hAnsi="Times New Roman" w:cs="Times New Roman"/>
          <w:sz w:val="24"/>
          <w:szCs w:val="24"/>
        </w:rPr>
        <w:t>TutorBuilder</w:t>
      </w:r>
      <w:proofErr w:type="spellEnd"/>
      <w:r w:rsidRPr="00F85191">
        <w:rPr>
          <w:rFonts w:ascii="Times New Roman" w:hAnsi="Times New Roman" w:cs="Times New Roman"/>
          <w:sz w:val="24"/>
          <w:szCs w:val="24"/>
        </w:rPr>
        <w:t xml:space="preserve"> systems were deployed and used across multiple universities to create customized medical tutoring curriculum. Overall, both systems were well received by medical professionals participating in usability studies with participants highlighting ease of utilization and clarity of presentation. Usability study participants were able to successfully use the system for the authoring tasks. </w:t>
      </w:r>
      <w:proofErr w:type="spellStart"/>
      <w:r w:rsidRPr="00F85191">
        <w:rPr>
          <w:rFonts w:ascii="Times New Roman" w:hAnsi="Times New Roman" w:cs="Times New Roman"/>
          <w:sz w:val="24"/>
          <w:szCs w:val="24"/>
        </w:rPr>
        <w:t>DomainBuilder</w:t>
      </w:r>
      <w:proofErr w:type="spellEnd"/>
      <w:r w:rsidRPr="00F85191">
        <w:rPr>
          <w:rFonts w:ascii="Times New Roman" w:hAnsi="Times New Roman" w:cs="Times New Roman"/>
          <w:sz w:val="24"/>
          <w:szCs w:val="24"/>
        </w:rPr>
        <w:t xml:space="preserve"> and </w:t>
      </w:r>
      <w:proofErr w:type="spellStart"/>
      <w:r w:rsidRPr="00F85191">
        <w:rPr>
          <w:rFonts w:ascii="Times New Roman" w:hAnsi="Times New Roman" w:cs="Times New Roman"/>
          <w:sz w:val="24"/>
          <w:szCs w:val="24"/>
        </w:rPr>
        <w:t>TutorBuilder</w:t>
      </w:r>
      <w:proofErr w:type="spellEnd"/>
      <w:r w:rsidRPr="00F85191">
        <w:rPr>
          <w:rFonts w:ascii="Times New Roman" w:hAnsi="Times New Roman" w:cs="Times New Roman"/>
          <w:sz w:val="24"/>
          <w:szCs w:val="24"/>
        </w:rPr>
        <w:t xml:space="preserve"> are novel tools that combine comprehensive aspects of content creation, including creation of domain ontologies, case authoring, and validation.</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[15] Local Study</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https://animosearch.dlsu.edu.ph/discovery/fulldisplay?docid=cdi_gale_infotracacademiconefile_A581610863&amp;context=PC&amp;vid=63DLSUL_INST:ANIMOSEARCH&amp;lang=en&amp;search_scope=MyInst_and_CI&amp;adaptor=Primo%20Central&amp;tab=LibraryCatalog&amp;query=any,contains,java%20intelligent%20tutoring%20system&amp;offset=0</w:t>
      </w:r>
    </w:p>
    <w:p w:rsidR="00EC063E" w:rsidRPr="00601A3E" w:rsidRDefault="00A77023" w:rsidP="00EC063E">
      <w:pPr>
        <w:rPr>
          <w:rFonts w:ascii="Times New Roman" w:hAnsi="Times New Roman" w:cs="Times New Roman"/>
          <w:sz w:val="24"/>
          <w:szCs w:val="24"/>
        </w:rPr>
      </w:pPr>
      <w:r>
        <w:rPr>
          <w:rFonts w:ascii="Times New Roman" w:hAnsi="Times New Roman" w:cs="Times New Roman"/>
          <w:sz w:val="24"/>
          <w:szCs w:val="24"/>
        </w:rPr>
        <w:t>[16] Foreign</w:t>
      </w:r>
      <w:r w:rsidR="00EC063E" w:rsidRPr="00601A3E">
        <w:rPr>
          <w:rFonts w:ascii="Times New Roman" w:hAnsi="Times New Roman" w:cs="Times New Roman"/>
          <w:sz w:val="24"/>
          <w:szCs w:val="24"/>
        </w:rPr>
        <w:t xml:space="preserve"> Study</w:t>
      </w:r>
    </w:p>
    <w:p w:rsidR="00A77023" w:rsidRDefault="00A77023" w:rsidP="00EC063E">
      <w:pPr>
        <w:rPr>
          <w:rFonts w:ascii="Times New Roman" w:hAnsi="Times New Roman" w:cs="Times New Roman"/>
          <w:sz w:val="24"/>
          <w:szCs w:val="24"/>
        </w:rPr>
      </w:pPr>
      <w:r w:rsidRPr="00A77023">
        <w:rPr>
          <w:rFonts w:ascii="Times New Roman" w:hAnsi="Times New Roman" w:cs="Times New Roman"/>
          <w:sz w:val="24"/>
          <w:szCs w:val="24"/>
        </w:rPr>
        <w:lastRenderedPageBreak/>
        <w:t xml:space="preserve">https://link.springer.com/article/10.1007/s11423-016-9433-x </w:t>
      </w:r>
    </w:p>
    <w:p w:rsidR="00A77023" w:rsidRDefault="00A77023" w:rsidP="00EC063E">
      <w:pPr>
        <w:rPr>
          <w:rFonts w:ascii="Times New Roman" w:hAnsi="Times New Roman" w:cs="Times New Roman"/>
          <w:sz w:val="24"/>
          <w:szCs w:val="24"/>
        </w:rPr>
      </w:pPr>
      <w:r>
        <w:rPr>
          <w:rFonts w:ascii="Times New Roman" w:hAnsi="Times New Roman" w:cs="Times New Roman"/>
          <w:sz w:val="24"/>
          <w:szCs w:val="24"/>
        </w:rPr>
        <w:t>---</w:t>
      </w:r>
      <w:r w:rsidRPr="00A77023">
        <w:t xml:space="preserve"> </w:t>
      </w:r>
      <w:r w:rsidRPr="00A77023">
        <w:rPr>
          <w:rFonts w:ascii="Times New Roman" w:hAnsi="Times New Roman" w:cs="Times New Roman"/>
          <w:sz w:val="24"/>
          <w:szCs w:val="24"/>
        </w:rPr>
        <w:t xml:space="preserve">These days, savvy mentoring frameworks are viewed as a successful exploration device for mastering frameworks and critical thinking expertise improvement. Regardless, such individualized frameworks may make understudies lose learning inspiration when communication and opportune direction are inadequate. To address this issue, an answer based clever mentoring framework (SITS) is coordinated with a web based game-based developmental appraisal game called spasm </w:t>
      </w:r>
      <w:proofErr w:type="spellStart"/>
      <w:r w:rsidRPr="00A77023">
        <w:rPr>
          <w:rFonts w:ascii="Times New Roman" w:hAnsi="Times New Roman" w:cs="Times New Roman"/>
          <w:sz w:val="24"/>
          <w:szCs w:val="24"/>
        </w:rPr>
        <w:t>tac</w:t>
      </w:r>
      <w:proofErr w:type="spellEnd"/>
      <w:r w:rsidRPr="00A77023">
        <w:rPr>
          <w:rFonts w:ascii="Times New Roman" w:hAnsi="Times New Roman" w:cs="Times New Roman"/>
          <w:sz w:val="24"/>
          <w:szCs w:val="24"/>
        </w:rPr>
        <w:t xml:space="preserve">-toe test for single-player (TRIS-Q-SP) for learning PC programming. This appraisal game consolidates spasm </w:t>
      </w:r>
      <w:proofErr w:type="spellStart"/>
      <w:r w:rsidRPr="00A77023">
        <w:rPr>
          <w:rFonts w:ascii="Times New Roman" w:hAnsi="Times New Roman" w:cs="Times New Roman"/>
          <w:sz w:val="24"/>
          <w:szCs w:val="24"/>
        </w:rPr>
        <w:t>tac</w:t>
      </w:r>
      <w:proofErr w:type="spellEnd"/>
      <w:r w:rsidRPr="00A77023">
        <w:rPr>
          <w:rFonts w:ascii="Times New Roman" w:hAnsi="Times New Roman" w:cs="Times New Roman"/>
          <w:sz w:val="24"/>
          <w:szCs w:val="24"/>
        </w:rPr>
        <w:t xml:space="preserve">-toe with online evaluation, and the guidelines of spasm </w:t>
      </w:r>
      <w:proofErr w:type="spellStart"/>
      <w:r w:rsidRPr="00A77023">
        <w:rPr>
          <w:rFonts w:ascii="Times New Roman" w:hAnsi="Times New Roman" w:cs="Times New Roman"/>
          <w:sz w:val="24"/>
          <w:szCs w:val="24"/>
        </w:rPr>
        <w:t>tac</w:t>
      </w:r>
      <w:proofErr w:type="spellEnd"/>
      <w:r w:rsidRPr="00A77023">
        <w:rPr>
          <w:rFonts w:ascii="Times New Roman" w:hAnsi="Times New Roman" w:cs="Times New Roman"/>
          <w:sz w:val="24"/>
          <w:szCs w:val="24"/>
        </w:rPr>
        <w:t>-toe are modified to invigorate understudies to utilize online developmental appraisal effectively. At last, a trial study is conceived to survey the accomplishment of SITS, and huge accomplishments are noticed for the exploratory gathering, other than satisfaction and positive sentiments toward the TRIS-Q-SP. Subsequently, the functional utilization of SITS is upheld, as the outcomes show impressive benefits for the test bunch over the benchmark group. The discoveries additionally uncover that prompt explained criticism after addressing each question in TRIS-Q-SP is important for an ideal plan.</w:t>
      </w:r>
    </w:p>
    <w:p w:rsidR="00EC063E" w:rsidRPr="00601A3E" w:rsidRDefault="00A77023" w:rsidP="00EC063E">
      <w:pPr>
        <w:rPr>
          <w:rFonts w:ascii="Times New Roman" w:hAnsi="Times New Roman" w:cs="Times New Roman"/>
          <w:sz w:val="24"/>
          <w:szCs w:val="24"/>
        </w:rPr>
      </w:pPr>
      <w:r>
        <w:rPr>
          <w:rFonts w:ascii="Times New Roman" w:hAnsi="Times New Roman" w:cs="Times New Roman"/>
          <w:sz w:val="24"/>
          <w:szCs w:val="24"/>
        </w:rPr>
        <w:t>[17] Foreign</w:t>
      </w:r>
      <w:r w:rsidR="00EC063E" w:rsidRPr="00601A3E">
        <w:rPr>
          <w:rFonts w:ascii="Times New Roman" w:hAnsi="Times New Roman" w:cs="Times New Roman"/>
          <w:sz w:val="24"/>
          <w:szCs w:val="24"/>
        </w:rPr>
        <w:t xml:space="preserve"> Study</w:t>
      </w:r>
    </w:p>
    <w:p w:rsidR="00A77023" w:rsidRDefault="00A77023" w:rsidP="00EC063E">
      <w:pPr>
        <w:rPr>
          <w:rFonts w:ascii="Times New Roman" w:hAnsi="Times New Roman" w:cs="Times New Roman"/>
          <w:sz w:val="24"/>
          <w:szCs w:val="24"/>
        </w:rPr>
      </w:pPr>
      <w:r w:rsidRPr="00A77023">
        <w:rPr>
          <w:rFonts w:ascii="Times New Roman" w:hAnsi="Times New Roman" w:cs="Times New Roman"/>
          <w:sz w:val="24"/>
          <w:szCs w:val="24"/>
        </w:rPr>
        <w:t>https://www.mdpi.com/2076-3417/10/4/1518/htm</w:t>
      </w:r>
    </w:p>
    <w:p w:rsidR="00A77023" w:rsidRPr="00601A3E" w:rsidRDefault="00A77023" w:rsidP="00EC063E">
      <w:pPr>
        <w:rPr>
          <w:rFonts w:ascii="Times New Roman" w:hAnsi="Times New Roman" w:cs="Times New Roman"/>
          <w:sz w:val="24"/>
          <w:szCs w:val="24"/>
        </w:rPr>
      </w:pPr>
      <w:r>
        <w:rPr>
          <w:rFonts w:ascii="Times New Roman" w:hAnsi="Times New Roman" w:cs="Times New Roman"/>
          <w:sz w:val="24"/>
          <w:szCs w:val="24"/>
        </w:rPr>
        <w:t>---</w:t>
      </w:r>
      <w:r w:rsidRPr="00A77023">
        <w:rPr>
          <w:rFonts w:ascii="Times New Roman" w:hAnsi="Times New Roman" w:cs="Times New Roman"/>
          <w:sz w:val="24"/>
          <w:szCs w:val="24"/>
        </w:rPr>
        <w:t>The learning of writing computer programs is a field of exploration with significant investigations and distributions for over 25 years. Since its beginning, it has been shown that its trouble lies in the significant degree of deliberation needed to comprehend certain programming ideas. Nonetheless, this level can be diminished by utilizing apparatuses and realistic portrayals that propel understudies and work with their agreement, connecting true components with explicit programming ideas. Hence, this paper proposes the utilization of a clever mentoring framework (ITS) that helps during the learning of programming by utilizing a documentation dependent on an illustration of streets and traffic signs addressed by 3D designs in an increased reality (AR) climate. These realistic perceptions can be produced naturally from the source code of the projects because of the particular and versatile plan of the framework. Understudies can utilize them by utilizing the accessible criticism framework, and instructors can likewise utilize them to clarify programming ideas during the classes. This work features the adaptability and extensibility of the proposition through its application in various use cases that we have chosen as guides to show how the framework could be abused in a huge number of genuine learning situations.</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 xml:space="preserve">[18] </w:t>
      </w:r>
      <w:r w:rsidR="009325A7">
        <w:rPr>
          <w:rFonts w:ascii="Times New Roman" w:hAnsi="Times New Roman" w:cs="Times New Roman"/>
          <w:sz w:val="24"/>
          <w:szCs w:val="24"/>
        </w:rPr>
        <w:t>Foreign</w:t>
      </w:r>
      <w:r w:rsidRPr="00601A3E">
        <w:rPr>
          <w:rFonts w:ascii="Times New Roman" w:hAnsi="Times New Roman" w:cs="Times New Roman"/>
          <w:sz w:val="24"/>
          <w:szCs w:val="24"/>
        </w:rPr>
        <w:t xml:space="preserve"> Study</w:t>
      </w:r>
    </w:p>
    <w:p w:rsidR="009325A7" w:rsidRDefault="009325A7" w:rsidP="00EC063E">
      <w:pPr>
        <w:rPr>
          <w:rFonts w:ascii="Times New Roman" w:hAnsi="Times New Roman" w:cs="Times New Roman"/>
          <w:sz w:val="24"/>
          <w:szCs w:val="24"/>
        </w:rPr>
      </w:pPr>
      <w:r w:rsidRPr="009325A7">
        <w:rPr>
          <w:rFonts w:ascii="Times New Roman" w:hAnsi="Times New Roman" w:cs="Times New Roman"/>
          <w:sz w:val="24"/>
          <w:szCs w:val="24"/>
        </w:rPr>
        <w:t>https://www.emerald.com/insight/content/doi/10.1108/IJILT-09-2017-0085/full/html</w:t>
      </w:r>
    </w:p>
    <w:p w:rsidR="009325A7" w:rsidRPr="00601A3E" w:rsidRDefault="009325A7" w:rsidP="00EC063E">
      <w:pPr>
        <w:rPr>
          <w:rFonts w:ascii="Times New Roman" w:hAnsi="Times New Roman" w:cs="Times New Roman"/>
          <w:sz w:val="24"/>
          <w:szCs w:val="24"/>
        </w:rPr>
      </w:pPr>
      <w:r>
        <w:rPr>
          <w:rFonts w:ascii="Times New Roman" w:hAnsi="Times New Roman" w:cs="Times New Roman"/>
          <w:sz w:val="24"/>
          <w:szCs w:val="24"/>
        </w:rPr>
        <w:t>---</w:t>
      </w:r>
      <w:r w:rsidRPr="009325A7">
        <w:t xml:space="preserve"> </w:t>
      </w:r>
      <w:r w:rsidRPr="009325A7">
        <w:rPr>
          <w:rFonts w:ascii="Times New Roman" w:hAnsi="Times New Roman" w:cs="Times New Roman"/>
          <w:sz w:val="24"/>
          <w:szCs w:val="24"/>
        </w:rPr>
        <w:t xml:space="preserve">The reason for this paper is to introduce a calculation to produce story issues by means of controlled boundaries in the space of math. The age interaction is acted in the issue age module with regards to a clever mentoring framework recommended in this paper. Controlling the inquiry boundaries considers adjusting the produced inquiries as per the particular understudy needs. Story issues are chosen since they are quite possibly the main sorts of issues in science, as </w:t>
      </w:r>
      <w:r w:rsidRPr="009325A7">
        <w:rPr>
          <w:rFonts w:ascii="Times New Roman" w:hAnsi="Times New Roman" w:cs="Times New Roman"/>
          <w:sz w:val="24"/>
          <w:szCs w:val="24"/>
        </w:rPr>
        <w:lastRenderedPageBreak/>
        <w:t>they help train understudies to apply their insight to certifiable issues. Such issues target improving diverse understudy's abilities including education abilities through perusing the issue, perceiving the installed numerical data, and applying the necessary number-crunching administrators.</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[19] Local Study</w:t>
      </w:r>
    </w:p>
    <w:p w:rsidR="00EC063E" w:rsidRPr="00601A3E" w:rsidRDefault="00EC063E" w:rsidP="00EC063E">
      <w:pPr>
        <w:rPr>
          <w:rFonts w:ascii="Times New Roman" w:hAnsi="Times New Roman" w:cs="Times New Roman"/>
          <w:sz w:val="24"/>
          <w:szCs w:val="24"/>
        </w:rPr>
      </w:pPr>
      <w:r w:rsidRPr="00601A3E">
        <w:rPr>
          <w:rFonts w:ascii="Times New Roman" w:hAnsi="Times New Roman" w:cs="Times New Roman"/>
          <w:sz w:val="24"/>
          <w:szCs w:val="24"/>
        </w:rPr>
        <w:t>https://animosearch.dlsu.edu.ph/discovery/fulldisplay?docid=cdi_doaj_primary_oai_doaj_org_article_ae8e9b397235452ebf75db4fae756a8a&amp;context=PC&amp;vid=63DLSUL_INST:ANIMOSEARCH&amp;lang=en&amp;search_scope=MyInst_and_CI&amp;adaptor=Primo%20Central&amp;tab=LibraryCatalog&amp;query=any,contains,java%20intelligent%20tutoring%20system&amp;sortby=date_d&amp;offset=0</w:t>
      </w:r>
    </w:p>
    <w:p w:rsidR="00EC063E" w:rsidRPr="00601A3E" w:rsidRDefault="00744A8B" w:rsidP="00EC063E">
      <w:pPr>
        <w:rPr>
          <w:rFonts w:ascii="Times New Roman" w:hAnsi="Times New Roman" w:cs="Times New Roman"/>
          <w:sz w:val="24"/>
          <w:szCs w:val="24"/>
        </w:rPr>
      </w:pPr>
      <w:r>
        <w:rPr>
          <w:rFonts w:ascii="Times New Roman" w:hAnsi="Times New Roman" w:cs="Times New Roman"/>
          <w:sz w:val="24"/>
          <w:szCs w:val="24"/>
        </w:rPr>
        <w:t>[20] Foreign s</w:t>
      </w:r>
      <w:r w:rsidR="00EC063E" w:rsidRPr="00601A3E">
        <w:rPr>
          <w:rFonts w:ascii="Times New Roman" w:hAnsi="Times New Roman" w:cs="Times New Roman"/>
          <w:sz w:val="24"/>
          <w:szCs w:val="24"/>
        </w:rPr>
        <w:t>tudy</w:t>
      </w:r>
    </w:p>
    <w:p w:rsidR="00744A8B" w:rsidRDefault="00744A8B" w:rsidP="00EC063E">
      <w:pPr>
        <w:rPr>
          <w:rFonts w:ascii="Times New Roman" w:hAnsi="Times New Roman" w:cs="Times New Roman"/>
          <w:sz w:val="24"/>
          <w:szCs w:val="24"/>
        </w:rPr>
      </w:pPr>
      <w:r w:rsidRPr="00744A8B">
        <w:rPr>
          <w:rFonts w:ascii="Times New Roman" w:hAnsi="Times New Roman" w:cs="Times New Roman"/>
          <w:sz w:val="24"/>
          <w:szCs w:val="24"/>
        </w:rPr>
        <w:t>https://onlinelibrary.wiley.com/doi/abs/10.1002/dys.1634</w:t>
      </w:r>
    </w:p>
    <w:p w:rsidR="00744A8B" w:rsidRPr="00601A3E" w:rsidRDefault="00744A8B" w:rsidP="00EC063E">
      <w:pPr>
        <w:rPr>
          <w:rFonts w:ascii="Times New Roman" w:hAnsi="Times New Roman" w:cs="Times New Roman"/>
          <w:sz w:val="24"/>
          <w:szCs w:val="24"/>
        </w:rPr>
      </w:pPr>
      <w:r>
        <w:rPr>
          <w:rFonts w:ascii="Times New Roman" w:hAnsi="Times New Roman" w:cs="Times New Roman"/>
          <w:sz w:val="24"/>
          <w:szCs w:val="24"/>
        </w:rPr>
        <w:t>---</w:t>
      </w:r>
      <w:r w:rsidRPr="00744A8B">
        <w:t xml:space="preserve"> </w:t>
      </w:r>
      <w:r w:rsidRPr="00744A8B">
        <w:rPr>
          <w:rFonts w:ascii="Times New Roman" w:hAnsi="Times New Roman" w:cs="Times New Roman"/>
          <w:sz w:val="24"/>
          <w:szCs w:val="24"/>
        </w:rPr>
        <w:t>The impacts of encouraging the content construction technique utilizing a web</w:t>
      </w:r>
      <w:r w:rsidRPr="00744A8B">
        <w:rPr>
          <w:rFonts w:ascii="Cambria Math" w:hAnsi="Cambria Math" w:cs="Cambria Math"/>
          <w:sz w:val="24"/>
          <w:szCs w:val="24"/>
        </w:rPr>
        <w:t>‐</w:t>
      </w:r>
      <w:r w:rsidRPr="00744A8B">
        <w:rPr>
          <w:rFonts w:ascii="Times New Roman" w:hAnsi="Times New Roman" w:cs="Times New Roman"/>
          <w:sz w:val="24"/>
          <w:szCs w:val="24"/>
        </w:rPr>
        <w:t>based Intelligent Tutoring System for the Text Structure Strategy (ITSS) were analyzed with fourth</w:t>
      </w:r>
      <w:r w:rsidRPr="00744A8B">
        <w:rPr>
          <w:rFonts w:ascii="Cambria Math" w:hAnsi="Cambria Math" w:cs="Cambria Math"/>
          <w:sz w:val="24"/>
          <w:szCs w:val="24"/>
        </w:rPr>
        <w:t>‐</w:t>
      </w:r>
      <w:r w:rsidRPr="00744A8B">
        <w:rPr>
          <w:rFonts w:ascii="Times New Roman" w:hAnsi="Times New Roman" w:cs="Times New Roman"/>
          <w:sz w:val="24"/>
          <w:szCs w:val="24"/>
        </w:rPr>
        <w:t xml:space="preserve"> and fifth</w:t>
      </w:r>
      <w:r w:rsidRPr="00744A8B">
        <w:rPr>
          <w:rFonts w:ascii="Cambria Math" w:hAnsi="Cambria Math" w:cs="Cambria Math"/>
          <w:sz w:val="24"/>
          <w:szCs w:val="24"/>
        </w:rPr>
        <w:t>‐</w:t>
      </w:r>
      <w:r w:rsidRPr="00744A8B">
        <w:rPr>
          <w:rFonts w:ascii="Times New Roman" w:hAnsi="Times New Roman" w:cs="Times New Roman"/>
          <w:sz w:val="24"/>
          <w:szCs w:val="24"/>
        </w:rPr>
        <w:t>grade kids scoring underneath the 25th percentile on appreciation estimates utilizing the Gray Silent Reading Test (GSRT) and analyst planned evaluation from 130 fourth</w:t>
      </w:r>
      <w:r w:rsidRPr="00744A8B">
        <w:rPr>
          <w:rFonts w:ascii="Cambria Math" w:hAnsi="Cambria Math" w:cs="Cambria Math"/>
          <w:sz w:val="24"/>
          <w:szCs w:val="24"/>
        </w:rPr>
        <w:t>‐</w:t>
      </w:r>
      <w:r w:rsidRPr="00744A8B">
        <w:rPr>
          <w:rFonts w:ascii="Times New Roman" w:hAnsi="Times New Roman" w:cs="Times New Roman"/>
          <w:sz w:val="24"/>
          <w:szCs w:val="24"/>
        </w:rPr>
        <w:t>grade and 130 fifth</w:t>
      </w:r>
      <w:r w:rsidRPr="00744A8B">
        <w:rPr>
          <w:rFonts w:ascii="Cambria Math" w:hAnsi="Cambria Math" w:cs="Cambria Math"/>
          <w:sz w:val="24"/>
          <w:szCs w:val="24"/>
        </w:rPr>
        <w:t>‐</w:t>
      </w:r>
      <w:r w:rsidRPr="00744A8B">
        <w:rPr>
          <w:rFonts w:ascii="Times New Roman" w:hAnsi="Times New Roman" w:cs="Times New Roman"/>
          <w:sz w:val="24"/>
          <w:szCs w:val="24"/>
        </w:rPr>
        <w:t xml:space="preserve">grade homerooms. The ITSS was intended to show understudies how to choose and encode vital memory from interpretive writings. The framework gives displaying, practice, evaluation, platform, and criticism to students on distinguishing flagging words, summing up, making </w:t>
      </w:r>
      <w:proofErr w:type="spellStart"/>
      <w:r w:rsidRPr="00744A8B">
        <w:rPr>
          <w:rFonts w:ascii="Times New Roman" w:hAnsi="Times New Roman" w:cs="Times New Roman"/>
          <w:sz w:val="24"/>
          <w:szCs w:val="24"/>
        </w:rPr>
        <w:t>surmisings</w:t>
      </w:r>
      <w:proofErr w:type="spellEnd"/>
      <w:r w:rsidRPr="00744A8B">
        <w:rPr>
          <w:rFonts w:ascii="Times New Roman" w:hAnsi="Times New Roman" w:cs="Times New Roman"/>
          <w:sz w:val="24"/>
          <w:szCs w:val="24"/>
        </w:rPr>
        <w:t>, creating elaborations, and checking cognizance. A huge scope randomized controlled preliminary was led with 130 fourth</w:t>
      </w:r>
      <w:r w:rsidRPr="00744A8B">
        <w:rPr>
          <w:rFonts w:ascii="Cambria Math" w:hAnsi="Cambria Math" w:cs="Cambria Math"/>
          <w:sz w:val="24"/>
          <w:szCs w:val="24"/>
        </w:rPr>
        <w:t>‐</w:t>
      </w:r>
      <w:r w:rsidRPr="00744A8B">
        <w:rPr>
          <w:rFonts w:ascii="Times New Roman" w:hAnsi="Times New Roman" w:cs="Times New Roman"/>
          <w:sz w:val="24"/>
          <w:szCs w:val="24"/>
        </w:rPr>
        <w:t>grade and 130 fifth</w:t>
      </w:r>
      <w:r w:rsidRPr="00744A8B">
        <w:rPr>
          <w:rFonts w:ascii="Cambria Math" w:hAnsi="Cambria Math" w:cs="Cambria Math"/>
          <w:sz w:val="24"/>
          <w:szCs w:val="24"/>
        </w:rPr>
        <w:t>‐</w:t>
      </w:r>
      <w:r w:rsidRPr="00744A8B">
        <w:rPr>
          <w:rFonts w:ascii="Times New Roman" w:hAnsi="Times New Roman" w:cs="Times New Roman"/>
          <w:sz w:val="24"/>
          <w:szCs w:val="24"/>
        </w:rPr>
        <w:t>grade homerooms. Understudies finished GSRT</w:t>
      </w:r>
      <w:r w:rsidRPr="00744A8B">
        <w:rPr>
          <w:rFonts w:ascii="Cambria Math" w:hAnsi="Cambria Math" w:cs="Cambria Math"/>
          <w:sz w:val="24"/>
          <w:szCs w:val="24"/>
        </w:rPr>
        <w:t>‐</w:t>
      </w:r>
      <w:r w:rsidRPr="00744A8B">
        <w:rPr>
          <w:rFonts w:ascii="Times New Roman" w:hAnsi="Times New Roman" w:cs="Times New Roman"/>
          <w:sz w:val="24"/>
          <w:szCs w:val="24"/>
        </w:rPr>
        <w:t xml:space="preserve"> and researcher</w:t>
      </w:r>
      <w:r w:rsidRPr="00744A8B">
        <w:rPr>
          <w:rFonts w:ascii="Cambria Math" w:hAnsi="Cambria Math" w:cs="Cambria Math"/>
          <w:sz w:val="24"/>
          <w:szCs w:val="24"/>
        </w:rPr>
        <w:t>‐</w:t>
      </w:r>
      <w:r w:rsidRPr="00744A8B">
        <w:rPr>
          <w:rFonts w:ascii="Times New Roman" w:hAnsi="Times New Roman" w:cs="Times New Roman"/>
          <w:sz w:val="24"/>
          <w:szCs w:val="24"/>
        </w:rPr>
        <w:t>designed proportions of perusing appreciation at pretest and posttests. An examination of fourth</w:t>
      </w:r>
      <w:r w:rsidRPr="00744A8B">
        <w:rPr>
          <w:rFonts w:ascii="Cambria Math" w:hAnsi="Cambria Math" w:cs="Cambria Math"/>
          <w:sz w:val="24"/>
          <w:szCs w:val="24"/>
        </w:rPr>
        <w:t>‐</w:t>
      </w:r>
      <w:r w:rsidRPr="00744A8B">
        <w:rPr>
          <w:rFonts w:ascii="Times New Roman" w:hAnsi="Times New Roman" w:cs="Times New Roman"/>
          <w:sz w:val="24"/>
          <w:szCs w:val="24"/>
        </w:rPr>
        <w:t>grade understudies utilizing ITSS who scores not exactly the 25th percentile on the GSRT pretest showed little however significant impact measured on the posttests. The fifth</w:t>
      </w:r>
      <w:r w:rsidRPr="00744A8B">
        <w:rPr>
          <w:rFonts w:ascii="Cambria Math" w:hAnsi="Cambria Math" w:cs="Cambria Math"/>
          <w:sz w:val="24"/>
          <w:szCs w:val="24"/>
        </w:rPr>
        <w:t>‐</w:t>
      </w:r>
      <w:r w:rsidRPr="00744A8B">
        <w:rPr>
          <w:rFonts w:ascii="Times New Roman" w:hAnsi="Times New Roman" w:cs="Times New Roman"/>
          <w:sz w:val="24"/>
          <w:szCs w:val="24"/>
        </w:rPr>
        <w:t>grade understudies in ITSS, who scored not exactly the 25% percentile on the GSRT pretest, showed the most elevated impact sizes (moderate to enormous consequences for) the state sanctioned grades on the posttests.</w:t>
      </w:r>
    </w:p>
    <w:p w:rsidR="00EC063E" w:rsidRPr="00601A3E" w:rsidRDefault="00744A8B" w:rsidP="00EC063E">
      <w:pPr>
        <w:rPr>
          <w:rFonts w:ascii="Times New Roman" w:hAnsi="Times New Roman" w:cs="Times New Roman"/>
          <w:sz w:val="24"/>
          <w:szCs w:val="24"/>
        </w:rPr>
      </w:pPr>
      <w:r w:rsidRPr="00601A3E">
        <w:rPr>
          <w:rFonts w:ascii="Times New Roman" w:hAnsi="Times New Roman" w:cs="Times New Roman"/>
          <w:sz w:val="24"/>
          <w:szCs w:val="24"/>
        </w:rPr>
        <w:t xml:space="preserve"> </w:t>
      </w:r>
      <w:r w:rsidR="00EC063E" w:rsidRPr="00601A3E">
        <w:rPr>
          <w:rFonts w:ascii="Times New Roman" w:hAnsi="Times New Roman" w:cs="Times New Roman"/>
          <w:sz w:val="24"/>
          <w:szCs w:val="24"/>
        </w:rPr>
        <w:t xml:space="preserve">[22] </w:t>
      </w:r>
      <w:r w:rsidR="00D60A33">
        <w:rPr>
          <w:rFonts w:ascii="Times New Roman" w:hAnsi="Times New Roman" w:cs="Times New Roman"/>
          <w:sz w:val="24"/>
          <w:szCs w:val="24"/>
        </w:rPr>
        <w:t>Foreign</w:t>
      </w:r>
      <w:r w:rsidR="00EC063E" w:rsidRPr="00601A3E">
        <w:rPr>
          <w:rFonts w:ascii="Times New Roman" w:hAnsi="Times New Roman" w:cs="Times New Roman"/>
          <w:sz w:val="24"/>
          <w:szCs w:val="24"/>
        </w:rPr>
        <w:t xml:space="preserve"> Literature</w:t>
      </w:r>
    </w:p>
    <w:p w:rsidR="00D60A33" w:rsidRDefault="00D60A33" w:rsidP="00EC063E">
      <w:pPr>
        <w:rPr>
          <w:rFonts w:ascii="Times New Roman" w:hAnsi="Times New Roman" w:cs="Times New Roman"/>
          <w:sz w:val="24"/>
          <w:szCs w:val="24"/>
        </w:rPr>
      </w:pPr>
      <w:r w:rsidRPr="00D60A33">
        <w:rPr>
          <w:rFonts w:ascii="Times New Roman" w:hAnsi="Times New Roman" w:cs="Times New Roman"/>
          <w:sz w:val="24"/>
          <w:szCs w:val="24"/>
        </w:rPr>
        <w:t>https://www.edsurge.com/news/2018-11-26-how-intelligent-tutoring-systems-make-deep-learning-possible</w:t>
      </w:r>
    </w:p>
    <w:p w:rsidR="00D60A33" w:rsidRDefault="00D60A33" w:rsidP="00EC063E">
      <w:pPr>
        <w:rPr>
          <w:rFonts w:ascii="Times New Roman" w:hAnsi="Times New Roman" w:cs="Times New Roman"/>
          <w:sz w:val="24"/>
          <w:szCs w:val="24"/>
        </w:rPr>
      </w:pPr>
      <w:r>
        <w:rPr>
          <w:rFonts w:ascii="Times New Roman" w:hAnsi="Times New Roman" w:cs="Times New Roman"/>
          <w:sz w:val="24"/>
          <w:szCs w:val="24"/>
        </w:rPr>
        <w:t>---</w:t>
      </w:r>
      <w:r w:rsidR="00BE2252" w:rsidRPr="00BE2252">
        <w:t xml:space="preserve"> </w:t>
      </w:r>
      <w:r w:rsidR="00BE2252" w:rsidRPr="00BE2252">
        <w:rPr>
          <w:rFonts w:ascii="Times New Roman" w:hAnsi="Times New Roman" w:cs="Times New Roman"/>
          <w:sz w:val="24"/>
          <w:szCs w:val="24"/>
        </w:rPr>
        <w:t xml:space="preserve">At the University of Memphis, Dr. </w:t>
      </w:r>
      <w:proofErr w:type="spellStart"/>
      <w:r w:rsidR="00BE2252" w:rsidRPr="00BE2252">
        <w:rPr>
          <w:rFonts w:ascii="Times New Roman" w:hAnsi="Times New Roman" w:cs="Times New Roman"/>
          <w:sz w:val="24"/>
          <w:szCs w:val="24"/>
        </w:rPr>
        <w:t>Graesser</w:t>
      </w:r>
      <w:proofErr w:type="spellEnd"/>
      <w:r w:rsidR="00BE2252" w:rsidRPr="00BE2252">
        <w:rPr>
          <w:rFonts w:ascii="Times New Roman" w:hAnsi="Times New Roman" w:cs="Times New Roman"/>
          <w:sz w:val="24"/>
          <w:szCs w:val="24"/>
        </w:rPr>
        <w:t xml:space="preserve"> is creating smart coaching frameworks (ITS), like </w:t>
      </w:r>
      <w:proofErr w:type="spellStart"/>
      <w:r w:rsidR="00BE2252" w:rsidRPr="00BE2252">
        <w:rPr>
          <w:rFonts w:ascii="Times New Roman" w:hAnsi="Times New Roman" w:cs="Times New Roman"/>
          <w:sz w:val="24"/>
          <w:szCs w:val="24"/>
        </w:rPr>
        <w:t>AutoTutor</w:t>
      </w:r>
      <w:proofErr w:type="spellEnd"/>
      <w:r w:rsidR="00BE2252" w:rsidRPr="00BE2252">
        <w:rPr>
          <w:rFonts w:ascii="Times New Roman" w:hAnsi="Times New Roman" w:cs="Times New Roman"/>
          <w:sz w:val="24"/>
          <w:szCs w:val="24"/>
        </w:rPr>
        <w:t xml:space="preserve">, a virtual mentor that assists understudies with grasping troublesome ideas and deal with their feelings as they tackle them. </w:t>
      </w:r>
      <w:proofErr w:type="spellStart"/>
      <w:r w:rsidR="00BE2252" w:rsidRPr="00BE2252">
        <w:rPr>
          <w:rFonts w:ascii="Times New Roman" w:hAnsi="Times New Roman" w:cs="Times New Roman"/>
          <w:sz w:val="24"/>
          <w:szCs w:val="24"/>
        </w:rPr>
        <w:t>EdSurge</w:t>
      </w:r>
      <w:proofErr w:type="spellEnd"/>
      <w:r w:rsidR="00BE2252" w:rsidRPr="00BE2252">
        <w:rPr>
          <w:rFonts w:ascii="Times New Roman" w:hAnsi="Times New Roman" w:cs="Times New Roman"/>
          <w:sz w:val="24"/>
          <w:szCs w:val="24"/>
        </w:rPr>
        <w:t xml:space="preserve"> talked with him about ITS and how it urges understudies to go past retention and practice the ideas they're learning. He featured significant parts of profound realizing—why you don't as a rule discover it in customary study halls, how struggle and disarray can move it, why individuals don't care for it, and why it's so significant for the present understudies to accomplish it.</w:t>
      </w:r>
    </w:p>
    <w:p w:rsidR="00D60A33" w:rsidRDefault="00D60A33" w:rsidP="00EC063E">
      <w:pPr>
        <w:rPr>
          <w:rFonts w:ascii="Times New Roman" w:hAnsi="Times New Roman" w:cs="Times New Roman"/>
          <w:sz w:val="24"/>
          <w:szCs w:val="24"/>
        </w:rPr>
      </w:pPr>
    </w:p>
    <w:p w:rsidR="0062318F" w:rsidRPr="00601A3E" w:rsidRDefault="0062318F" w:rsidP="00EC063E">
      <w:pPr>
        <w:rPr>
          <w:rFonts w:ascii="Times New Roman" w:hAnsi="Times New Roman" w:cs="Times New Roman"/>
          <w:sz w:val="24"/>
          <w:szCs w:val="24"/>
        </w:rPr>
      </w:pPr>
    </w:p>
    <w:sectPr w:rsidR="0062318F" w:rsidRPr="0060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63E"/>
    <w:rsid w:val="001D2A7B"/>
    <w:rsid w:val="00591A38"/>
    <w:rsid w:val="00601A3E"/>
    <w:rsid w:val="0062318F"/>
    <w:rsid w:val="00744A8B"/>
    <w:rsid w:val="009325A7"/>
    <w:rsid w:val="0095706F"/>
    <w:rsid w:val="00A647FE"/>
    <w:rsid w:val="00A77023"/>
    <w:rsid w:val="00B22A5A"/>
    <w:rsid w:val="00BE2252"/>
    <w:rsid w:val="00D60A33"/>
    <w:rsid w:val="00E46DE2"/>
    <w:rsid w:val="00EC063E"/>
    <w:rsid w:val="00F8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5D56E-2B92-4363-981A-C56737AA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63E"/>
    <w:rPr>
      <w:color w:val="0563C1" w:themeColor="hyperlink"/>
      <w:u w:val="single"/>
    </w:rPr>
  </w:style>
  <w:style w:type="character" w:customStyle="1" w:styleId="color-888">
    <w:name w:val="color-888"/>
    <w:basedOn w:val="DefaultParagraphFont"/>
    <w:rsid w:val="00EC063E"/>
  </w:style>
  <w:style w:type="paragraph" w:styleId="NormalWeb">
    <w:name w:val="Normal (Web)"/>
    <w:basedOn w:val="Normal"/>
    <w:uiPriority w:val="99"/>
    <w:unhideWhenUsed/>
    <w:rsid w:val="00E46D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9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arcce.com/upload/2017/si/ICITCSA-17/IJARCCE-ICITCSA%2012.pdf" TargetMode="External"/><Relationship Id="rId13" Type="http://schemas.openxmlformats.org/officeDocument/2006/relationships/hyperlink" Target="https://ijssst.info/Vol-20/No-S2/paper26.pdf" TargetMode="External"/><Relationship Id="rId3" Type="http://schemas.openxmlformats.org/officeDocument/2006/relationships/webSettings" Target="webSettings.xml"/><Relationship Id="rId7" Type="http://schemas.openxmlformats.org/officeDocument/2006/relationships/hyperlink" Target="https://ieeexplore.ieee.org/document/8054971" TargetMode="External"/><Relationship Id="rId12" Type="http://schemas.openxmlformats.org/officeDocument/2006/relationships/hyperlink" Target="https://eduprojecttopics.com/product/intelligent-tutoring-system-for-learning-object-oriented-programming-langu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ndfonline.com/doi/full/10.1080/10494820.2018.1558257?scroll=top&amp;needAccess=true" TargetMode="External"/><Relationship Id="rId11" Type="http://schemas.openxmlformats.org/officeDocument/2006/relationships/hyperlink" Target="https://philpapers.org/rec/ALBDAD-4" TargetMode="External"/><Relationship Id="rId5" Type="http://schemas.openxmlformats.org/officeDocument/2006/relationships/hyperlink" Target="https://www.igi-global.com/gateway/chapter/235884" TargetMode="External"/><Relationship Id="rId15" Type="http://schemas.openxmlformats.org/officeDocument/2006/relationships/theme" Target="theme/theme1.xml"/><Relationship Id="rId10" Type="http://schemas.openxmlformats.org/officeDocument/2006/relationships/hyperlink" Target="http://dstore.alazhar.edu.ps/xmlui/bitstream/handle/123456789/130/ALSAITv1.pdf?sequence=1&amp;isAllowed=y" TargetMode="External"/><Relationship Id="rId4" Type="http://schemas.openxmlformats.org/officeDocument/2006/relationships/hyperlink" Target="https://philarchive.org/archive/MARATS-3" TargetMode="External"/><Relationship Id="rId9" Type="http://schemas.openxmlformats.org/officeDocument/2006/relationships/hyperlink" Target="https://www.researchgate.net/publication/336107422_The_Effect_of_the_Intelligent_Tutoring_Systems_on_the_Education_The_Effect_of_the_Intelligent_Tutoring_Systems_on_the_Edu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4069</Words>
  <Characters>23195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Ebrada Family</dc:creator>
  <cp:keywords/>
  <dc:description/>
  <cp:lastModifiedBy>Ebrada Family</cp:lastModifiedBy>
  <cp:revision>4</cp:revision>
  <dcterms:created xsi:type="dcterms:W3CDTF">2021-05-10T14:00:00Z</dcterms:created>
  <dcterms:modified xsi:type="dcterms:W3CDTF">2021-05-11T05:46:00Z</dcterms:modified>
</cp:coreProperties>
</file>