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C1180" w14:textId="2F469751" w:rsidR="000676FE" w:rsidRDefault="001460AC" w:rsidP="001460AC">
      <w:pPr>
        <w:jc w:val="both"/>
        <w:rPr>
          <w:b/>
          <w:bCs/>
        </w:rPr>
      </w:pPr>
      <w:r w:rsidRPr="001460AC">
        <w:rPr>
          <w:b/>
          <w:bCs/>
          <w:highlight w:val="green"/>
        </w:rPr>
        <w:t>RISK ASSESSMENT AND MANAGEMENT</w:t>
      </w:r>
    </w:p>
    <w:p w14:paraId="2E5AD045" w14:textId="77777777" w:rsidR="001460AC" w:rsidRDefault="001460AC" w:rsidP="001460AC">
      <w:pPr>
        <w:jc w:val="both"/>
        <w:rPr>
          <w:b/>
          <w:bCs/>
        </w:rPr>
      </w:pPr>
      <w:r w:rsidRPr="001460AC">
        <w:rPr>
          <w:b/>
          <w:bCs/>
          <w:highlight w:val="yellow"/>
        </w:rPr>
        <w:t>Risk management</w:t>
      </w:r>
      <w:r w:rsidRPr="001460AC">
        <w:rPr>
          <w:b/>
          <w:bCs/>
        </w:rPr>
        <w:t xml:space="preserve"> </w:t>
      </w:r>
    </w:p>
    <w:p w14:paraId="457B9F86" w14:textId="6CF4A362" w:rsidR="001460AC" w:rsidRDefault="001460AC" w:rsidP="001460AC">
      <w:pPr>
        <w:jc w:val="both"/>
      </w:pPr>
      <w:r w:rsidRPr="001460AC">
        <w:t>-</w:t>
      </w:r>
      <w:r w:rsidRPr="001460AC">
        <w:t>is the process of identifying, assessing and addressing any financial, legal, strategic and security risks to an organization</w:t>
      </w:r>
    </w:p>
    <w:p w14:paraId="5124521C" w14:textId="6F78A1EC" w:rsidR="001460AC" w:rsidRDefault="001460AC" w:rsidP="001460AC">
      <w:pPr>
        <w:jc w:val="both"/>
      </w:pPr>
      <w:r>
        <w:t>-</w:t>
      </w:r>
      <w:r w:rsidRPr="001460AC">
        <w:t>practices aim to anticipate these threats and their potential impact and establish plans to address them when they arise.</w:t>
      </w:r>
    </w:p>
    <w:p w14:paraId="7EF5F534" w14:textId="77777777" w:rsidR="001460AC" w:rsidRPr="001460AC" w:rsidRDefault="001460AC" w:rsidP="001460AC">
      <w:pPr>
        <w:jc w:val="both"/>
        <w:rPr>
          <w:b/>
          <w:bCs/>
        </w:rPr>
      </w:pPr>
      <w:r w:rsidRPr="001460AC">
        <w:rPr>
          <w:b/>
          <w:bCs/>
          <w:highlight w:val="green"/>
        </w:rPr>
        <w:t>Risk Assessment</w:t>
      </w:r>
      <w:r w:rsidRPr="001460AC">
        <w:rPr>
          <w:b/>
          <w:bCs/>
        </w:rPr>
        <w:t xml:space="preserve"> </w:t>
      </w:r>
    </w:p>
    <w:p w14:paraId="179C0805" w14:textId="77777777" w:rsidR="001460AC" w:rsidRDefault="001460AC" w:rsidP="001460AC">
      <w:pPr>
        <w:pStyle w:val="ListParagraph"/>
        <w:numPr>
          <w:ilvl w:val="0"/>
          <w:numId w:val="1"/>
        </w:numPr>
        <w:spacing w:after="0"/>
        <w:jc w:val="both"/>
      </w:pPr>
      <w:r w:rsidRPr="001460AC">
        <w:t xml:space="preserve">Risk </w:t>
      </w:r>
    </w:p>
    <w:p w14:paraId="7EFC3BB6" w14:textId="77777777" w:rsidR="001460AC" w:rsidRDefault="001460AC" w:rsidP="001460AC">
      <w:pPr>
        <w:pStyle w:val="ListParagraph"/>
        <w:numPr>
          <w:ilvl w:val="0"/>
          <w:numId w:val="1"/>
        </w:numPr>
        <w:spacing w:after="0"/>
        <w:jc w:val="both"/>
      </w:pPr>
      <w:r w:rsidRPr="001460AC">
        <w:t xml:space="preserve">Threat </w:t>
      </w:r>
    </w:p>
    <w:p w14:paraId="6410F89A" w14:textId="77777777" w:rsidR="001460AC" w:rsidRDefault="001460AC" w:rsidP="001460AC">
      <w:pPr>
        <w:pStyle w:val="ListParagraph"/>
        <w:numPr>
          <w:ilvl w:val="0"/>
          <w:numId w:val="1"/>
        </w:numPr>
        <w:spacing w:after="0"/>
        <w:jc w:val="both"/>
      </w:pPr>
      <w:r w:rsidRPr="001460AC">
        <w:t xml:space="preserve">Vulnerabilities </w:t>
      </w:r>
    </w:p>
    <w:p w14:paraId="5F6287FA" w14:textId="6CF06044" w:rsidR="001460AC" w:rsidRDefault="001460AC" w:rsidP="001460AC">
      <w:pPr>
        <w:pStyle w:val="ListParagraph"/>
        <w:numPr>
          <w:ilvl w:val="0"/>
          <w:numId w:val="1"/>
        </w:numPr>
        <w:spacing w:after="0"/>
        <w:jc w:val="both"/>
      </w:pPr>
      <w:r w:rsidRPr="001460AC">
        <w:t>Impa</w:t>
      </w:r>
      <w:r>
        <w:t>ct</w:t>
      </w:r>
    </w:p>
    <w:p w14:paraId="2A54F671" w14:textId="77777777" w:rsidR="001460AC" w:rsidRDefault="001460AC" w:rsidP="001460AC">
      <w:pPr>
        <w:jc w:val="both"/>
      </w:pPr>
      <w:r w:rsidRPr="001460AC">
        <w:rPr>
          <w:b/>
          <w:bCs/>
          <w:highlight w:val="yellow"/>
        </w:rPr>
        <w:t>Threat</w:t>
      </w:r>
      <w:r w:rsidRPr="001460AC">
        <w:t xml:space="preserve"> </w:t>
      </w:r>
    </w:p>
    <w:p w14:paraId="67C84513" w14:textId="01836F64" w:rsidR="001460AC" w:rsidRDefault="001460AC" w:rsidP="001460AC">
      <w:pPr>
        <w:jc w:val="both"/>
      </w:pPr>
      <w:r w:rsidRPr="001460AC">
        <w:t>– anything that could cause harm (e.g., hackers, fire, malware). Any potential circumstance or event, whether intentional or accidental, that could negatively impact an organization's information assets by causing unauthorized access, disclosure, modification, destruction, or denial of service.</w:t>
      </w:r>
    </w:p>
    <w:p w14:paraId="57812055" w14:textId="77777777" w:rsidR="001460AC" w:rsidRPr="001460AC" w:rsidRDefault="001460AC" w:rsidP="001460AC">
      <w:pPr>
        <w:jc w:val="both"/>
        <w:rPr>
          <w:b/>
          <w:bCs/>
        </w:rPr>
      </w:pPr>
      <w:r w:rsidRPr="001460AC">
        <w:rPr>
          <w:b/>
          <w:bCs/>
          <w:highlight w:val="yellow"/>
        </w:rPr>
        <w:t>Vulnerability</w:t>
      </w:r>
      <w:r w:rsidRPr="001460AC">
        <w:rPr>
          <w:b/>
          <w:bCs/>
        </w:rPr>
        <w:t xml:space="preserve"> </w:t>
      </w:r>
    </w:p>
    <w:p w14:paraId="5FF5A228" w14:textId="79CA0DD2" w:rsidR="001460AC" w:rsidRDefault="001460AC" w:rsidP="001460AC">
      <w:pPr>
        <w:jc w:val="both"/>
      </w:pPr>
      <w:r w:rsidRPr="001460AC">
        <w:t>– a weakness that a threat could exploit (e.g., weak passwords, no backup). A weakness or flaw in a system, software, configuration, or human process that can be exploited by an attacker to compromise the confidentiality, integrity, or availability of data and systems.</w:t>
      </w:r>
    </w:p>
    <w:p w14:paraId="72D18738" w14:textId="77777777" w:rsidR="001460AC" w:rsidRPr="001460AC" w:rsidRDefault="001460AC" w:rsidP="001460AC">
      <w:pPr>
        <w:jc w:val="both"/>
        <w:rPr>
          <w:b/>
          <w:bCs/>
        </w:rPr>
      </w:pPr>
      <w:r w:rsidRPr="001460AC">
        <w:rPr>
          <w:b/>
          <w:bCs/>
          <w:highlight w:val="yellow"/>
        </w:rPr>
        <w:t>Risk</w:t>
      </w:r>
      <w:r w:rsidRPr="001460AC">
        <w:rPr>
          <w:b/>
          <w:bCs/>
        </w:rPr>
        <w:t xml:space="preserve"> </w:t>
      </w:r>
    </w:p>
    <w:p w14:paraId="29D97596" w14:textId="6B3D5CA9" w:rsidR="001460AC" w:rsidRDefault="001460AC" w:rsidP="001460AC">
      <w:pPr>
        <w:jc w:val="both"/>
      </w:pPr>
      <w:r w:rsidRPr="001460AC">
        <w:t>– the potential for a threat to exploit a vulnerability and cause an impact. the likelihood and impact of a potential threat exploiting a vulnerability, leading to negative consequences for an organization's data, systems, and reputation</w:t>
      </w:r>
      <w:r>
        <w:t>.</w:t>
      </w:r>
    </w:p>
    <w:p w14:paraId="4C92214B" w14:textId="7A1E6347" w:rsidR="001460AC" w:rsidRDefault="001460AC" w:rsidP="001460AC">
      <w:pPr>
        <w:jc w:val="both"/>
        <w:rPr>
          <w:b/>
          <w:bCs/>
        </w:rPr>
      </w:pPr>
      <w:r w:rsidRPr="001460AC">
        <w:rPr>
          <w:b/>
          <w:bCs/>
        </w:rPr>
        <w:t>Risk is the possibility of loss, damage, or negative impact when a threat exploits a vulnerability.</w:t>
      </w:r>
    </w:p>
    <w:p w14:paraId="07AFBAA1" w14:textId="77777777" w:rsidR="001460AC" w:rsidRDefault="001460AC" w:rsidP="001460AC">
      <w:pPr>
        <w:jc w:val="both"/>
        <w:rPr>
          <w:b/>
          <w:bCs/>
        </w:rPr>
      </w:pPr>
    </w:p>
    <w:p w14:paraId="67D315FC" w14:textId="27FF4967" w:rsidR="001460AC" w:rsidRDefault="001460AC" w:rsidP="001460AC">
      <w:pPr>
        <w:jc w:val="both"/>
        <w:rPr>
          <w:b/>
          <w:bCs/>
        </w:rPr>
      </w:pPr>
      <w:r w:rsidRPr="001460AC">
        <w:rPr>
          <w:b/>
          <w:bCs/>
          <w:highlight w:val="green"/>
        </w:rPr>
        <w:t>Risk exists only when:</w:t>
      </w:r>
      <w:r w:rsidRPr="001460AC">
        <w:rPr>
          <w:b/>
          <w:bCs/>
        </w:rPr>
        <w:t xml:space="preserve"> </w:t>
      </w:r>
    </w:p>
    <w:p w14:paraId="7B51D956" w14:textId="77777777" w:rsidR="001460AC" w:rsidRPr="001460AC" w:rsidRDefault="001460AC" w:rsidP="001460AC">
      <w:pPr>
        <w:jc w:val="both"/>
      </w:pPr>
      <w:r w:rsidRPr="001460AC">
        <w:t>•There is a Threat (danger)</w:t>
      </w:r>
    </w:p>
    <w:p w14:paraId="737EB5D9" w14:textId="77777777" w:rsidR="001460AC" w:rsidRPr="001460AC" w:rsidRDefault="001460AC" w:rsidP="001460AC">
      <w:pPr>
        <w:jc w:val="both"/>
      </w:pPr>
      <w:r w:rsidRPr="001460AC">
        <w:t xml:space="preserve"> •There is a Vulnerability (weakness)</w:t>
      </w:r>
    </w:p>
    <w:p w14:paraId="3FF24683" w14:textId="0E0BBDD8" w:rsidR="001460AC" w:rsidRPr="001460AC" w:rsidRDefault="001460AC" w:rsidP="001460AC">
      <w:pPr>
        <w:jc w:val="both"/>
      </w:pPr>
      <w:r w:rsidRPr="001460AC">
        <w:t xml:space="preserve"> •The Threat can exploit the Vulnerability, leading to an Impact</w:t>
      </w:r>
    </w:p>
    <w:p w14:paraId="3D054C62" w14:textId="77777777" w:rsidR="001460AC" w:rsidRPr="001460AC" w:rsidRDefault="001460AC" w:rsidP="001460AC">
      <w:pPr>
        <w:jc w:val="both"/>
        <w:rPr>
          <w:b/>
          <w:bCs/>
        </w:rPr>
      </w:pPr>
      <w:r w:rsidRPr="001460AC">
        <w:rPr>
          <w:b/>
          <w:bCs/>
          <w:highlight w:val="yellow"/>
        </w:rPr>
        <w:t>Impact</w:t>
      </w:r>
      <w:r w:rsidRPr="001460AC">
        <w:rPr>
          <w:b/>
          <w:bCs/>
        </w:rPr>
        <w:t xml:space="preserve"> </w:t>
      </w:r>
    </w:p>
    <w:p w14:paraId="11F283A1" w14:textId="1EA49F08" w:rsidR="001460AC" w:rsidRPr="001460AC" w:rsidRDefault="001460AC" w:rsidP="001460AC">
      <w:pPr>
        <w:pStyle w:val="ListParagraph"/>
        <w:numPr>
          <w:ilvl w:val="0"/>
          <w:numId w:val="2"/>
        </w:numPr>
        <w:jc w:val="both"/>
      </w:pPr>
      <w:r w:rsidRPr="001460AC">
        <w:t>the consequence or damage if the threat succeeds (e.g., data loss, service disruption). refers to the harm resulting from the unauthorized disclosure, modification, destruction, or loss of information, or the unavailability of an information system.</w:t>
      </w:r>
    </w:p>
    <w:p w14:paraId="7E33DE77" w14:textId="4ADE5719" w:rsidR="001460AC" w:rsidRDefault="001460AC" w:rsidP="001460AC">
      <w:pPr>
        <w:pStyle w:val="ListParagraph"/>
        <w:numPr>
          <w:ilvl w:val="0"/>
          <w:numId w:val="2"/>
        </w:numPr>
        <w:jc w:val="both"/>
      </w:pPr>
      <w:r w:rsidRPr="001460AC">
        <w:t>is the effect or consequence on the organization if a threat successfully exploits a vulnerability. In simple terms: “What will happen if the risk occurs?”</w:t>
      </w:r>
    </w:p>
    <w:p w14:paraId="645EA7F8" w14:textId="77777777" w:rsidR="001460AC" w:rsidRDefault="001460AC" w:rsidP="001460AC">
      <w:pPr>
        <w:spacing w:after="0"/>
        <w:jc w:val="both"/>
      </w:pPr>
      <w:r w:rsidRPr="001460AC">
        <w:t xml:space="preserve">•Threat = Danger </w:t>
      </w:r>
    </w:p>
    <w:p w14:paraId="1FB84A20" w14:textId="7C0062F8" w:rsidR="001460AC" w:rsidRDefault="001460AC" w:rsidP="001460AC">
      <w:pPr>
        <w:spacing w:after="0"/>
        <w:jc w:val="both"/>
      </w:pPr>
      <w:r w:rsidRPr="001460AC">
        <w:t xml:space="preserve">•Vulnerability = Weakness </w:t>
      </w:r>
    </w:p>
    <w:p w14:paraId="331753A1" w14:textId="77777777" w:rsidR="001460AC" w:rsidRDefault="001460AC" w:rsidP="001460AC">
      <w:pPr>
        <w:spacing w:after="0"/>
        <w:jc w:val="both"/>
      </w:pPr>
      <w:r w:rsidRPr="001460AC">
        <w:t xml:space="preserve">•Risk = Threat + Vulnerability </w:t>
      </w:r>
    </w:p>
    <w:p w14:paraId="688846D6" w14:textId="35E1D0E3" w:rsidR="001460AC" w:rsidRDefault="001460AC" w:rsidP="001460AC">
      <w:pPr>
        <w:spacing w:after="0"/>
        <w:jc w:val="both"/>
      </w:pPr>
      <w:r w:rsidRPr="001460AC">
        <w:t>•Impact = What happens if risk occurs</w:t>
      </w:r>
    </w:p>
    <w:p w14:paraId="10219E95" w14:textId="77777777" w:rsidR="001460AC" w:rsidRDefault="001460AC" w:rsidP="001460AC">
      <w:pPr>
        <w:spacing w:after="0"/>
        <w:jc w:val="both"/>
      </w:pPr>
    </w:p>
    <w:p w14:paraId="486635E8" w14:textId="4DBD5388" w:rsidR="001460AC" w:rsidRPr="001460AC" w:rsidRDefault="001460AC" w:rsidP="001460AC">
      <w:pPr>
        <w:spacing w:after="0"/>
        <w:jc w:val="both"/>
        <w:rPr>
          <w:highlight w:val="green"/>
        </w:rPr>
      </w:pPr>
      <w:r w:rsidRPr="001460AC">
        <w:rPr>
          <w:highlight w:val="green"/>
        </w:rPr>
        <w:t>The Risk Formula</w:t>
      </w:r>
      <w:r w:rsidRPr="001460AC">
        <w:rPr>
          <w:highlight w:val="green"/>
        </w:rPr>
        <w:t>:</w:t>
      </w:r>
    </w:p>
    <w:p w14:paraId="0AE6A2F9" w14:textId="66B96858" w:rsidR="001460AC" w:rsidRDefault="001460AC" w:rsidP="001460AC">
      <w:pPr>
        <w:spacing w:after="0"/>
        <w:jc w:val="both"/>
      </w:pPr>
      <w:r w:rsidRPr="001460AC">
        <w:rPr>
          <w:highlight w:val="green"/>
        </w:rPr>
        <w:t>Risk</w:t>
      </w:r>
      <w:r w:rsidRPr="001460AC">
        <w:rPr>
          <w:highlight w:val="green"/>
        </w:rPr>
        <w:t xml:space="preserve"> </w:t>
      </w:r>
      <w:r w:rsidRPr="001460AC">
        <w:rPr>
          <w:highlight w:val="green"/>
        </w:rPr>
        <w:t>=</w:t>
      </w:r>
      <w:r w:rsidRPr="001460AC">
        <w:rPr>
          <w:highlight w:val="green"/>
        </w:rPr>
        <w:t xml:space="preserve"> </w:t>
      </w:r>
      <w:r w:rsidRPr="001460AC">
        <w:rPr>
          <w:highlight w:val="green"/>
        </w:rPr>
        <w:t>Threat × Vulnerability× Impact</w:t>
      </w:r>
    </w:p>
    <w:p w14:paraId="2202FA9F" w14:textId="77777777" w:rsidR="001460AC" w:rsidRDefault="001460AC" w:rsidP="001460AC">
      <w:pPr>
        <w:spacing w:after="0"/>
        <w:jc w:val="both"/>
      </w:pPr>
    </w:p>
    <w:p w14:paraId="3A9412CF" w14:textId="77777777" w:rsidR="001460AC" w:rsidRDefault="001460AC" w:rsidP="001460AC">
      <w:pPr>
        <w:spacing w:after="0"/>
        <w:jc w:val="both"/>
      </w:pPr>
      <w:r w:rsidRPr="001460AC">
        <w:rPr>
          <w:highlight w:val="green"/>
        </w:rPr>
        <w:t>Types of Risk in Information Security &amp; Business</w:t>
      </w:r>
      <w:r w:rsidRPr="001460AC">
        <w:t xml:space="preserve"> </w:t>
      </w:r>
    </w:p>
    <w:p w14:paraId="3AC9D4A0" w14:textId="6BEEC84D" w:rsidR="001460AC" w:rsidRDefault="001460AC" w:rsidP="001460AC">
      <w:pPr>
        <w:spacing w:after="0"/>
        <w:jc w:val="both"/>
      </w:pPr>
      <w:r w:rsidRPr="001460AC">
        <w:rPr>
          <w:highlight w:val="yellow"/>
        </w:rPr>
        <w:t xml:space="preserve">Based on Level of Severity </w:t>
      </w:r>
    </w:p>
    <w:p w14:paraId="3D1D6C45" w14:textId="77777777" w:rsidR="001460AC" w:rsidRDefault="001460AC" w:rsidP="001460AC">
      <w:pPr>
        <w:spacing w:after="0"/>
        <w:jc w:val="both"/>
      </w:pPr>
      <w:r w:rsidRPr="001460AC">
        <w:rPr>
          <w:highlight w:val="yellow"/>
        </w:rPr>
        <w:t xml:space="preserve">•High Risk </w:t>
      </w:r>
      <w:r w:rsidRPr="001460AC">
        <w:t xml:space="preserve">– Very likely to happen and will cause major damage. Example: Outdated POS system gets hacked → huge customer data breach. </w:t>
      </w:r>
    </w:p>
    <w:p w14:paraId="2AE86518" w14:textId="77777777" w:rsidR="001460AC" w:rsidRDefault="001460AC" w:rsidP="001460AC">
      <w:pPr>
        <w:spacing w:after="0"/>
        <w:jc w:val="both"/>
      </w:pPr>
    </w:p>
    <w:p w14:paraId="7E693E1E" w14:textId="77777777" w:rsidR="001460AC" w:rsidRDefault="001460AC" w:rsidP="001460AC">
      <w:pPr>
        <w:spacing w:after="0"/>
        <w:jc w:val="both"/>
      </w:pPr>
      <w:r w:rsidRPr="001460AC">
        <w:rPr>
          <w:highlight w:val="yellow"/>
        </w:rPr>
        <w:t xml:space="preserve">•Medium Risk </w:t>
      </w:r>
      <w:r w:rsidRPr="001460AC">
        <w:t xml:space="preserve">– Possible to happen and will cause moderate damage. Example: Weak passwords used by some staff → limited system misuse. </w:t>
      </w:r>
    </w:p>
    <w:p w14:paraId="3FEF79B5" w14:textId="77777777" w:rsidR="001460AC" w:rsidRDefault="001460AC" w:rsidP="001460AC">
      <w:pPr>
        <w:spacing w:after="0"/>
        <w:jc w:val="both"/>
      </w:pPr>
    </w:p>
    <w:p w14:paraId="527AF1BE" w14:textId="26810D7F" w:rsidR="001460AC" w:rsidRDefault="001460AC" w:rsidP="001460AC">
      <w:pPr>
        <w:spacing w:after="0"/>
        <w:jc w:val="both"/>
      </w:pPr>
      <w:r w:rsidRPr="001460AC">
        <w:rPr>
          <w:highlight w:val="yellow"/>
        </w:rPr>
        <w:t xml:space="preserve">•Low Risk </w:t>
      </w:r>
      <w:r w:rsidRPr="001460AC">
        <w:t>– Rare to happen or will cause minimal damage. Example: Occasional slow Wi-Fi in the store → slight inconvenience.</w:t>
      </w:r>
    </w:p>
    <w:p w14:paraId="03F35A4E" w14:textId="77777777" w:rsidR="001460AC" w:rsidRDefault="001460AC" w:rsidP="001460AC">
      <w:pPr>
        <w:spacing w:after="0"/>
        <w:jc w:val="both"/>
      </w:pPr>
    </w:p>
    <w:p w14:paraId="796BF32F" w14:textId="77777777" w:rsidR="001460AC" w:rsidRDefault="001460AC" w:rsidP="001460AC">
      <w:pPr>
        <w:spacing w:after="0"/>
        <w:jc w:val="both"/>
      </w:pPr>
    </w:p>
    <w:p w14:paraId="1B8CF5C0" w14:textId="77777777" w:rsidR="001460AC" w:rsidRDefault="001460AC" w:rsidP="001460AC">
      <w:pPr>
        <w:spacing w:after="0"/>
        <w:jc w:val="both"/>
      </w:pPr>
      <w:r w:rsidRPr="00DD1C0E">
        <w:rPr>
          <w:highlight w:val="green"/>
        </w:rPr>
        <w:lastRenderedPageBreak/>
        <w:t>Based on Business Areas</w:t>
      </w:r>
      <w:r w:rsidRPr="001460AC">
        <w:t xml:space="preserve"> </w:t>
      </w:r>
    </w:p>
    <w:p w14:paraId="6A49AFD9" w14:textId="6B8403DA" w:rsidR="001460AC" w:rsidRDefault="001460AC" w:rsidP="001460AC">
      <w:pPr>
        <w:spacing w:after="0"/>
        <w:jc w:val="both"/>
      </w:pPr>
      <w:r w:rsidRPr="00DD1C0E">
        <w:rPr>
          <w:highlight w:val="yellow"/>
        </w:rPr>
        <w:t xml:space="preserve">•Reputational Risk </w:t>
      </w:r>
      <w:r w:rsidRPr="001460AC">
        <w:t xml:space="preserve">– Risks that affect profit, reputation, or customer trust. </w:t>
      </w:r>
    </w:p>
    <w:p w14:paraId="5B5D32C8" w14:textId="77777777" w:rsidR="001460AC" w:rsidRDefault="001460AC" w:rsidP="001460AC">
      <w:pPr>
        <w:spacing w:after="0"/>
        <w:jc w:val="both"/>
      </w:pPr>
      <w:r w:rsidRPr="00DD1C0E">
        <w:rPr>
          <w:highlight w:val="yellow"/>
        </w:rPr>
        <w:t xml:space="preserve">•Operational Risk </w:t>
      </w:r>
      <w:r w:rsidRPr="001460AC">
        <w:t xml:space="preserve">– Risks affecting daily store operations. </w:t>
      </w:r>
    </w:p>
    <w:p w14:paraId="3F831E6E" w14:textId="77777777" w:rsidR="001460AC" w:rsidRDefault="001460AC" w:rsidP="001460AC">
      <w:pPr>
        <w:spacing w:after="0"/>
        <w:jc w:val="both"/>
      </w:pPr>
      <w:r w:rsidRPr="00DD1C0E">
        <w:rPr>
          <w:highlight w:val="yellow"/>
        </w:rPr>
        <w:t xml:space="preserve">•Financial Risk </w:t>
      </w:r>
      <w:r w:rsidRPr="001460AC">
        <w:t xml:space="preserve">– Risks involving money or penalties. </w:t>
      </w:r>
      <w:r w:rsidRPr="00DD1C0E">
        <w:rPr>
          <w:highlight w:val="yellow"/>
        </w:rPr>
        <w:t xml:space="preserve">•Cybersecurity Risk </w:t>
      </w:r>
      <w:r w:rsidRPr="001460AC">
        <w:t>– Risks targeting digital systems and data</w:t>
      </w:r>
    </w:p>
    <w:p w14:paraId="37D684DA" w14:textId="77777777" w:rsidR="001460AC" w:rsidRDefault="001460AC" w:rsidP="001460AC">
      <w:pPr>
        <w:spacing w:after="0"/>
        <w:jc w:val="both"/>
      </w:pPr>
      <w:r w:rsidRPr="00DD1C0E">
        <w:rPr>
          <w:highlight w:val="yellow"/>
        </w:rPr>
        <w:t xml:space="preserve">•Compliance / Legal Risk </w:t>
      </w:r>
      <w:r w:rsidRPr="001460AC">
        <w:t>– Risks from not following laws/regulations</w:t>
      </w:r>
    </w:p>
    <w:p w14:paraId="3CA967E4" w14:textId="3BB37A62" w:rsidR="001460AC" w:rsidRDefault="001460AC" w:rsidP="001460AC">
      <w:pPr>
        <w:spacing w:after="0"/>
        <w:jc w:val="both"/>
      </w:pPr>
      <w:r w:rsidRPr="00DD1C0E">
        <w:rPr>
          <w:highlight w:val="yellow"/>
        </w:rPr>
        <w:t xml:space="preserve">•Physical Risk </w:t>
      </w:r>
      <w:r w:rsidRPr="001460AC">
        <w:t xml:space="preserve">– Risks from physical damage or theft. </w:t>
      </w:r>
    </w:p>
    <w:p w14:paraId="50A363AB" w14:textId="77777777" w:rsidR="00DD1C0E" w:rsidRDefault="00DD1C0E" w:rsidP="001460AC">
      <w:pPr>
        <w:spacing w:after="0"/>
        <w:jc w:val="both"/>
      </w:pPr>
    </w:p>
    <w:p w14:paraId="7794FF54" w14:textId="77777777" w:rsidR="00DD1C0E" w:rsidRDefault="00DD1C0E" w:rsidP="001460AC">
      <w:pPr>
        <w:spacing w:after="0"/>
        <w:jc w:val="both"/>
      </w:pPr>
      <w:r w:rsidRPr="00DD1C0E">
        <w:rPr>
          <w:highlight w:val="green"/>
        </w:rPr>
        <w:t>Types of risk</w:t>
      </w:r>
      <w:r w:rsidRPr="00DD1C0E">
        <w:rPr>
          <w:highlight w:val="green"/>
        </w:rPr>
        <w:t>:</w:t>
      </w:r>
      <w:r>
        <w:br/>
      </w:r>
      <w:r w:rsidRPr="00DD1C0E">
        <w:rPr>
          <w:highlight w:val="yellow"/>
        </w:rPr>
        <w:t>Financial risk</w:t>
      </w:r>
      <w:r w:rsidRPr="00DD1C0E">
        <w:t xml:space="preserve"> </w:t>
      </w:r>
    </w:p>
    <w:p w14:paraId="79E93166" w14:textId="795C0186" w:rsidR="00DD1C0E" w:rsidRDefault="00DD1C0E" w:rsidP="00DD1C0E">
      <w:pPr>
        <w:pStyle w:val="ListParagraph"/>
        <w:numPr>
          <w:ilvl w:val="0"/>
          <w:numId w:val="2"/>
        </w:numPr>
        <w:spacing w:after="0"/>
        <w:jc w:val="both"/>
      </w:pPr>
      <w:r w:rsidRPr="00DD1C0E">
        <w:t>includes issues that are related to changes in market conditions, interest rates, exchange rates and other factors.</w:t>
      </w:r>
    </w:p>
    <w:p w14:paraId="2B0AFD08" w14:textId="77777777" w:rsidR="00DD1C0E" w:rsidRDefault="00DD1C0E" w:rsidP="001460AC">
      <w:pPr>
        <w:spacing w:after="0"/>
        <w:jc w:val="both"/>
      </w:pPr>
    </w:p>
    <w:p w14:paraId="2EB5063C" w14:textId="77777777" w:rsidR="00DD1C0E" w:rsidRDefault="00DD1C0E" w:rsidP="001460AC">
      <w:pPr>
        <w:spacing w:after="0"/>
        <w:jc w:val="both"/>
      </w:pPr>
      <w:r w:rsidRPr="00DD1C0E">
        <w:rPr>
          <w:highlight w:val="yellow"/>
        </w:rPr>
        <w:t>Strategic risk</w:t>
      </w:r>
      <w:r w:rsidRPr="00DD1C0E">
        <w:t xml:space="preserve"> </w:t>
      </w:r>
    </w:p>
    <w:p w14:paraId="51C74110" w14:textId="14428B12" w:rsidR="00DD1C0E" w:rsidRDefault="00DD1C0E" w:rsidP="00DD1C0E">
      <w:pPr>
        <w:pStyle w:val="ListParagraph"/>
        <w:numPr>
          <w:ilvl w:val="0"/>
          <w:numId w:val="2"/>
        </w:numPr>
        <w:spacing w:after="0"/>
        <w:jc w:val="both"/>
      </w:pPr>
      <w:r w:rsidRPr="00DD1C0E">
        <w:t>is associated with poor business decisions, ineffective strategies or inadequate responses to technological changes or shifts in customer behavior.</w:t>
      </w:r>
    </w:p>
    <w:p w14:paraId="7ABD8898" w14:textId="77777777" w:rsidR="00DD1C0E" w:rsidRDefault="00DD1C0E" w:rsidP="00DD1C0E">
      <w:pPr>
        <w:pStyle w:val="ListParagraph"/>
        <w:numPr>
          <w:ilvl w:val="0"/>
          <w:numId w:val="4"/>
        </w:numPr>
        <w:spacing w:after="0"/>
        <w:jc w:val="both"/>
      </w:pPr>
      <w:r w:rsidRPr="00DD1C0E">
        <w:t>Project risks</w:t>
      </w:r>
    </w:p>
    <w:p w14:paraId="0BE9E0FA" w14:textId="53EDFBE0" w:rsidR="00DD1C0E" w:rsidRDefault="00DD1C0E" w:rsidP="00DD1C0E">
      <w:pPr>
        <w:pStyle w:val="ListParagraph"/>
        <w:numPr>
          <w:ilvl w:val="0"/>
          <w:numId w:val="2"/>
        </w:numPr>
        <w:spacing w:after="0"/>
        <w:jc w:val="both"/>
      </w:pPr>
      <w:r w:rsidRPr="00DD1C0E">
        <w:t xml:space="preserve"> related to market competition, including mergers and acquisitions, entry into new markets or the launch of new products, are considered strategic risks.</w:t>
      </w:r>
    </w:p>
    <w:p w14:paraId="23F18D19" w14:textId="77777777" w:rsidR="00DD1C0E" w:rsidRDefault="00DD1C0E" w:rsidP="00DD1C0E">
      <w:pPr>
        <w:pStyle w:val="ListParagraph"/>
        <w:spacing w:after="0"/>
        <w:jc w:val="both"/>
      </w:pPr>
    </w:p>
    <w:p w14:paraId="21BCDF24" w14:textId="77777777" w:rsidR="00DD1C0E" w:rsidRDefault="00DD1C0E" w:rsidP="00DD1C0E">
      <w:pPr>
        <w:spacing w:after="0"/>
        <w:jc w:val="both"/>
      </w:pPr>
      <w:r w:rsidRPr="00DD1C0E">
        <w:rPr>
          <w:highlight w:val="yellow"/>
        </w:rPr>
        <w:t>Operational risk</w:t>
      </w:r>
      <w:r w:rsidRPr="00DD1C0E">
        <w:t xml:space="preserve"> </w:t>
      </w:r>
    </w:p>
    <w:p w14:paraId="050CAD54" w14:textId="3DE189F8" w:rsidR="00DD1C0E" w:rsidRDefault="00DD1C0E" w:rsidP="00DD1C0E">
      <w:pPr>
        <w:pStyle w:val="ListParagraph"/>
        <w:numPr>
          <w:ilvl w:val="0"/>
          <w:numId w:val="2"/>
        </w:numPr>
        <w:spacing w:after="0"/>
        <w:jc w:val="both"/>
      </w:pPr>
      <w:r w:rsidRPr="00DD1C0E">
        <w:t>as a category includes both internal and external threats. Internal problems such as human error, technology and system failures, and operational inefficiencies can hurt an organization’s ability to meet its obligations and goals.</w:t>
      </w:r>
    </w:p>
    <w:p w14:paraId="34429516" w14:textId="77777777" w:rsidR="00DD1C0E" w:rsidRDefault="00DD1C0E" w:rsidP="00DD1C0E">
      <w:pPr>
        <w:spacing w:after="0"/>
        <w:jc w:val="both"/>
      </w:pPr>
      <w:r w:rsidRPr="00DD1C0E">
        <w:rPr>
          <w:highlight w:val="yellow"/>
        </w:rPr>
        <w:t>Cybersecurity risks</w:t>
      </w:r>
      <w:r w:rsidRPr="00DD1C0E">
        <w:t xml:space="preserve"> </w:t>
      </w:r>
    </w:p>
    <w:p w14:paraId="75FBC684" w14:textId="32971594" w:rsidR="00DD1C0E" w:rsidRDefault="00DD1C0E" w:rsidP="00DD1C0E">
      <w:pPr>
        <w:pStyle w:val="ListParagraph"/>
        <w:numPr>
          <w:ilvl w:val="0"/>
          <w:numId w:val="2"/>
        </w:numPr>
        <w:spacing w:after="0"/>
        <w:jc w:val="both"/>
      </w:pPr>
      <w:r w:rsidRPr="00DD1C0E">
        <w:t>include data breaches, cyberattacks, phishing attempts and issues of unauthorized access to company systems or information.</w:t>
      </w:r>
    </w:p>
    <w:p w14:paraId="7C22EF49" w14:textId="77777777" w:rsidR="00DD1C0E" w:rsidRDefault="00DD1C0E" w:rsidP="00DD1C0E">
      <w:pPr>
        <w:spacing w:after="0"/>
        <w:jc w:val="both"/>
      </w:pPr>
    </w:p>
    <w:p w14:paraId="5194F7D0" w14:textId="77777777" w:rsidR="00DD1C0E" w:rsidRDefault="00DD1C0E" w:rsidP="00DD1C0E">
      <w:pPr>
        <w:spacing w:after="0"/>
        <w:jc w:val="both"/>
      </w:pPr>
      <w:r w:rsidRPr="00DD1C0E">
        <w:rPr>
          <w:highlight w:val="yellow"/>
        </w:rPr>
        <w:t>Compliance risk</w:t>
      </w:r>
      <w:r w:rsidRPr="00DD1C0E">
        <w:t xml:space="preserve"> </w:t>
      </w:r>
    </w:p>
    <w:p w14:paraId="6CAFA8E7" w14:textId="439F3451" w:rsidR="00DD1C0E" w:rsidRDefault="00DD1C0E" w:rsidP="00DD1C0E">
      <w:pPr>
        <w:pStyle w:val="ListParagraph"/>
        <w:numPr>
          <w:ilvl w:val="0"/>
          <w:numId w:val="2"/>
        </w:numPr>
        <w:spacing w:after="0"/>
        <w:jc w:val="both"/>
      </w:pPr>
      <w:r w:rsidRPr="00DD1C0E">
        <w:t>involves issues with following laws, regulations, and standards. Failure to keep up with evolving regulatory rules or monitor internal processes can lead to legal and financial problems.</w:t>
      </w:r>
    </w:p>
    <w:p w14:paraId="67CE2F8A" w14:textId="77777777" w:rsidR="009851E5" w:rsidRDefault="009851E5" w:rsidP="009851E5">
      <w:pPr>
        <w:pStyle w:val="ListParagraph"/>
        <w:spacing w:after="0"/>
        <w:jc w:val="both"/>
      </w:pPr>
    </w:p>
    <w:p w14:paraId="1E98FAB6" w14:textId="77777777" w:rsidR="009851E5" w:rsidRDefault="009851E5" w:rsidP="009851E5">
      <w:pPr>
        <w:spacing w:after="0"/>
        <w:jc w:val="both"/>
      </w:pPr>
      <w:r w:rsidRPr="009851E5">
        <w:rPr>
          <w:highlight w:val="yellow"/>
        </w:rPr>
        <w:t>Reputational risk</w:t>
      </w:r>
      <w:r w:rsidRPr="009851E5">
        <w:t xml:space="preserve"> </w:t>
      </w:r>
    </w:p>
    <w:p w14:paraId="2CAC4DF3" w14:textId="282DFCDA" w:rsidR="009851E5" w:rsidRDefault="009851E5" w:rsidP="009851E5">
      <w:pPr>
        <w:pStyle w:val="ListParagraph"/>
        <w:numPr>
          <w:ilvl w:val="0"/>
          <w:numId w:val="2"/>
        </w:numPr>
        <w:spacing w:after="0"/>
        <w:jc w:val="both"/>
      </w:pPr>
      <w:r w:rsidRPr="009851E5">
        <w:t>includes anything that damages an organization's public face, such as negative publicity, customer dissatisfaction or ethical issues.</w:t>
      </w:r>
    </w:p>
    <w:p w14:paraId="3239FE44" w14:textId="77777777" w:rsidR="009851E5" w:rsidRDefault="009851E5" w:rsidP="009851E5">
      <w:pPr>
        <w:spacing w:after="0"/>
        <w:jc w:val="both"/>
      </w:pPr>
    </w:p>
    <w:p w14:paraId="61BB51A0" w14:textId="2B48BE4C" w:rsidR="009851E5" w:rsidRDefault="009851E5" w:rsidP="009851E5">
      <w:pPr>
        <w:spacing w:after="0"/>
        <w:jc w:val="both"/>
      </w:pPr>
      <w:r w:rsidRPr="009851E5">
        <w:rPr>
          <w:highlight w:val="green"/>
        </w:rPr>
        <w:t>Risk Treatment</w:t>
      </w:r>
    </w:p>
    <w:p w14:paraId="3B8CFEDA" w14:textId="77777777" w:rsidR="009851E5" w:rsidRPr="009851E5" w:rsidRDefault="009851E5" w:rsidP="009851E5">
      <w:pPr>
        <w:spacing w:after="0"/>
        <w:jc w:val="both"/>
        <w:rPr>
          <w:highlight w:val="yellow"/>
        </w:rPr>
      </w:pPr>
      <w:r w:rsidRPr="009851E5">
        <w:rPr>
          <w:highlight w:val="yellow"/>
        </w:rPr>
        <w:t xml:space="preserve">Risk avoidance </w:t>
      </w:r>
    </w:p>
    <w:p w14:paraId="3CE4E756" w14:textId="15614309" w:rsidR="009851E5" w:rsidRDefault="009851E5" w:rsidP="009851E5">
      <w:pPr>
        <w:pStyle w:val="ListParagraph"/>
        <w:numPr>
          <w:ilvl w:val="0"/>
          <w:numId w:val="2"/>
        </w:numPr>
        <w:spacing w:after="0"/>
        <w:jc w:val="both"/>
      </w:pPr>
      <w:r w:rsidRPr="009851E5">
        <w:t>means not participating in activities that might negatively affect the organization.</w:t>
      </w:r>
    </w:p>
    <w:p w14:paraId="38CD8172" w14:textId="77777777" w:rsidR="009851E5" w:rsidRPr="009851E5" w:rsidRDefault="009851E5" w:rsidP="009851E5">
      <w:pPr>
        <w:spacing w:after="0"/>
        <w:jc w:val="both"/>
        <w:rPr>
          <w:highlight w:val="yellow"/>
        </w:rPr>
      </w:pPr>
      <w:r w:rsidRPr="009851E5">
        <w:rPr>
          <w:highlight w:val="yellow"/>
        </w:rPr>
        <w:t xml:space="preserve">Risk reduction </w:t>
      </w:r>
    </w:p>
    <w:p w14:paraId="44B35AD7" w14:textId="46D7EC5E" w:rsidR="009851E5" w:rsidRDefault="009851E5" w:rsidP="009851E5">
      <w:pPr>
        <w:pStyle w:val="ListParagraph"/>
        <w:numPr>
          <w:ilvl w:val="0"/>
          <w:numId w:val="2"/>
        </w:numPr>
        <w:spacing w:after="0"/>
        <w:jc w:val="both"/>
      </w:pPr>
      <w:r w:rsidRPr="009851E5">
        <w:t>accepts risk but aims to minimize it and its impacts. Risk reduction accepts the risk but focuses on keeping any loss from spreading.</w:t>
      </w:r>
    </w:p>
    <w:p w14:paraId="0703167D" w14:textId="77777777" w:rsidR="009851E5" w:rsidRPr="009851E5" w:rsidRDefault="009851E5" w:rsidP="009851E5">
      <w:pPr>
        <w:spacing w:after="0"/>
        <w:jc w:val="both"/>
        <w:rPr>
          <w:highlight w:val="yellow"/>
        </w:rPr>
      </w:pPr>
      <w:r w:rsidRPr="009851E5">
        <w:rPr>
          <w:highlight w:val="yellow"/>
        </w:rPr>
        <w:t xml:space="preserve">Risk sharing </w:t>
      </w:r>
    </w:p>
    <w:p w14:paraId="27C0A5EB" w14:textId="07E6343B" w:rsidR="009851E5" w:rsidRDefault="009851E5" w:rsidP="009851E5">
      <w:pPr>
        <w:pStyle w:val="ListParagraph"/>
        <w:numPr>
          <w:ilvl w:val="0"/>
          <w:numId w:val="2"/>
        </w:numPr>
        <w:spacing w:after="0"/>
        <w:jc w:val="both"/>
      </w:pPr>
      <w:r>
        <w:t>I</w:t>
      </w:r>
      <w:r w:rsidRPr="009851E5">
        <w:t>nvolves transferring some or all of the risk to another party.</w:t>
      </w:r>
      <w:r>
        <w:t xml:space="preserve"> </w:t>
      </w:r>
      <w:r w:rsidRPr="009851E5">
        <w:t xml:space="preserve">A </w:t>
      </w:r>
      <w:r w:rsidRPr="009851E5">
        <w:rPr>
          <w:highlight w:val="yellow"/>
        </w:rPr>
        <w:t>corporation</w:t>
      </w:r>
      <w:r w:rsidRPr="009851E5">
        <w:t xml:space="preserve"> is a good example of risk </w:t>
      </w:r>
      <w:proofErr w:type="gramStart"/>
      <w:r w:rsidRPr="009851E5">
        <w:t>sharing,</w:t>
      </w:r>
      <w:proofErr w:type="gramEnd"/>
      <w:r w:rsidRPr="009851E5">
        <w:t xml:space="preserve"> several investors pool their capital and each </w:t>
      </w:r>
      <w:proofErr w:type="gramStart"/>
      <w:r w:rsidRPr="009851E5">
        <w:t>bears</w:t>
      </w:r>
      <w:proofErr w:type="gramEnd"/>
      <w:r w:rsidRPr="009851E5">
        <w:t xml:space="preserve"> only a portion of the risk that the enterprise will fail.</w:t>
      </w:r>
    </w:p>
    <w:p w14:paraId="5A1C45B0" w14:textId="77777777" w:rsidR="009851E5" w:rsidRPr="009851E5" w:rsidRDefault="009851E5" w:rsidP="009851E5">
      <w:pPr>
        <w:spacing w:after="0"/>
        <w:jc w:val="both"/>
        <w:rPr>
          <w:highlight w:val="yellow"/>
        </w:rPr>
      </w:pPr>
      <w:r w:rsidRPr="009851E5">
        <w:rPr>
          <w:highlight w:val="yellow"/>
        </w:rPr>
        <w:t xml:space="preserve">Risk transfer </w:t>
      </w:r>
    </w:p>
    <w:p w14:paraId="59AF32DD" w14:textId="4AA2B502" w:rsidR="009851E5" w:rsidRDefault="009851E5" w:rsidP="009851E5">
      <w:pPr>
        <w:pStyle w:val="ListParagraph"/>
        <w:numPr>
          <w:ilvl w:val="0"/>
          <w:numId w:val="2"/>
        </w:numPr>
        <w:spacing w:after="0"/>
        <w:jc w:val="both"/>
      </w:pPr>
      <w:r w:rsidRPr="009851E5">
        <w:t>involves contracting a third party to absorb the risk.</w:t>
      </w:r>
    </w:p>
    <w:p w14:paraId="04D45BF3" w14:textId="77777777" w:rsidR="009851E5" w:rsidRPr="009851E5" w:rsidRDefault="009851E5" w:rsidP="009851E5">
      <w:pPr>
        <w:spacing w:after="0"/>
        <w:jc w:val="both"/>
        <w:rPr>
          <w:highlight w:val="yellow"/>
        </w:rPr>
      </w:pPr>
      <w:r w:rsidRPr="009851E5">
        <w:rPr>
          <w:highlight w:val="yellow"/>
        </w:rPr>
        <w:t>Risk acceptance and risk retention</w:t>
      </w:r>
    </w:p>
    <w:p w14:paraId="28974746" w14:textId="5BC2AE66" w:rsidR="009851E5" w:rsidRDefault="009851E5" w:rsidP="009851E5">
      <w:pPr>
        <w:pStyle w:val="ListParagraph"/>
        <w:numPr>
          <w:ilvl w:val="0"/>
          <w:numId w:val="2"/>
        </w:numPr>
        <w:spacing w:after="0"/>
        <w:jc w:val="both"/>
      </w:pPr>
      <w:r w:rsidRPr="009851E5">
        <w:t>involve accepting the potential consequences of risk and preparing to manage them if they occur.</w:t>
      </w:r>
    </w:p>
    <w:p w14:paraId="0D8429A0" w14:textId="77777777" w:rsidR="009851E5" w:rsidRDefault="009851E5" w:rsidP="009851E5">
      <w:pPr>
        <w:spacing w:after="0"/>
        <w:jc w:val="both"/>
      </w:pPr>
    </w:p>
    <w:p w14:paraId="1FA66B88" w14:textId="77777777" w:rsidR="009851E5" w:rsidRDefault="009851E5" w:rsidP="009851E5">
      <w:pPr>
        <w:spacing w:after="0"/>
        <w:jc w:val="both"/>
      </w:pPr>
    </w:p>
    <w:p w14:paraId="6CB1214E" w14:textId="77777777" w:rsidR="009851E5" w:rsidRDefault="009851E5" w:rsidP="009851E5">
      <w:pPr>
        <w:spacing w:after="0"/>
        <w:jc w:val="both"/>
      </w:pPr>
    </w:p>
    <w:p w14:paraId="53CF90BF" w14:textId="77777777" w:rsidR="009851E5" w:rsidRDefault="009851E5" w:rsidP="009851E5">
      <w:pPr>
        <w:spacing w:after="0"/>
        <w:jc w:val="both"/>
      </w:pPr>
    </w:p>
    <w:p w14:paraId="1FB48198" w14:textId="77777777" w:rsidR="009851E5" w:rsidRDefault="009851E5" w:rsidP="009851E5">
      <w:pPr>
        <w:spacing w:after="0"/>
        <w:jc w:val="both"/>
      </w:pPr>
    </w:p>
    <w:p w14:paraId="23D4E58D" w14:textId="77777777" w:rsidR="009851E5" w:rsidRDefault="009851E5" w:rsidP="009851E5">
      <w:pPr>
        <w:spacing w:after="0"/>
        <w:jc w:val="both"/>
      </w:pPr>
    </w:p>
    <w:p w14:paraId="2952D0F9" w14:textId="77777777" w:rsidR="009851E5" w:rsidRDefault="009851E5" w:rsidP="009851E5">
      <w:pPr>
        <w:spacing w:after="0"/>
        <w:jc w:val="both"/>
      </w:pPr>
    </w:p>
    <w:p w14:paraId="1CD7E927" w14:textId="5A60090A" w:rsidR="009851E5" w:rsidRDefault="009851E5" w:rsidP="009851E5">
      <w:pPr>
        <w:tabs>
          <w:tab w:val="left" w:pos="360"/>
        </w:tabs>
        <w:spacing w:after="0"/>
        <w:jc w:val="both"/>
      </w:pPr>
      <w:r w:rsidRPr="009851E5">
        <w:rPr>
          <w:highlight w:val="green"/>
        </w:rPr>
        <w:lastRenderedPageBreak/>
        <w:t>Steps of the risk management process</w:t>
      </w:r>
    </w:p>
    <w:p w14:paraId="57849B21" w14:textId="77777777" w:rsidR="009851E5" w:rsidRDefault="009851E5" w:rsidP="009851E5">
      <w:pPr>
        <w:tabs>
          <w:tab w:val="left" w:pos="360"/>
        </w:tabs>
        <w:spacing w:after="0"/>
        <w:jc w:val="both"/>
      </w:pPr>
      <w:r w:rsidRPr="009851E5">
        <w:t>Risk management processes</w:t>
      </w:r>
    </w:p>
    <w:p w14:paraId="6ED26EC7" w14:textId="77777777" w:rsidR="009851E5" w:rsidRDefault="009851E5" w:rsidP="009851E5">
      <w:pPr>
        <w:pStyle w:val="ListParagraph"/>
        <w:numPr>
          <w:ilvl w:val="0"/>
          <w:numId w:val="2"/>
        </w:numPr>
        <w:tabs>
          <w:tab w:val="left" w:pos="360"/>
        </w:tabs>
        <w:spacing w:after="0"/>
        <w:jc w:val="both"/>
      </w:pPr>
      <w:r w:rsidRPr="009851E5">
        <w:t xml:space="preserve"> involve the people, technology and behaviors that help an organization to address risks and reach its objectives.</w:t>
      </w:r>
    </w:p>
    <w:p w14:paraId="71157277" w14:textId="77777777" w:rsidR="009851E5" w:rsidRDefault="009851E5" w:rsidP="009851E5">
      <w:pPr>
        <w:pStyle w:val="ListParagraph"/>
        <w:tabs>
          <w:tab w:val="left" w:pos="360"/>
        </w:tabs>
        <w:spacing w:after="0"/>
        <w:jc w:val="both"/>
      </w:pPr>
    </w:p>
    <w:p w14:paraId="48047966" w14:textId="77777777" w:rsidR="009851E5" w:rsidRDefault="009851E5" w:rsidP="009851E5">
      <w:pPr>
        <w:tabs>
          <w:tab w:val="left" w:pos="360"/>
        </w:tabs>
        <w:spacing w:after="0"/>
        <w:jc w:val="both"/>
      </w:pPr>
      <w:r w:rsidRPr="009851E5">
        <w:rPr>
          <w:highlight w:val="green"/>
        </w:rPr>
        <w:t>4 key steps in any risk management plan include:</w:t>
      </w:r>
      <w:r w:rsidRPr="009851E5">
        <w:t xml:space="preserve"> </w:t>
      </w:r>
    </w:p>
    <w:p w14:paraId="35DE17D9" w14:textId="6FA27F8F" w:rsidR="009851E5" w:rsidRDefault="009851E5" w:rsidP="009851E5">
      <w:pPr>
        <w:pStyle w:val="ListParagraph"/>
        <w:numPr>
          <w:ilvl w:val="0"/>
          <w:numId w:val="5"/>
        </w:numPr>
        <w:tabs>
          <w:tab w:val="left" w:pos="360"/>
        </w:tabs>
        <w:spacing w:after="0"/>
        <w:jc w:val="both"/>
      </w:pPr>
      <w:r w:rsidRPr="009851E5">
        <w:t xml:space="preserve">Risk identification </w:t>
      </w:r>
    </w:p>
    <w:p w14:paraId="20DFB972" w14:textId="77777777" w:rsidR="009851E5" w:rsidRDefault="009851E5" w:rsidP="009851E5">
      <w:pPr>
        <w:pStyle w:val="ListParagraph"/>
        <w:numPr>
          <w:ilvl w:val="0"/>
          <w:numId w:val="5"/>
        </w:numPr>
        <w:tabs>
          <w:tab w:val="left" w:pos="360"/>
        </w:tabs>
        <w:spacing w:after="0"/>
        <w:jc w:val="both"/>
      </w:pPr>
      <w:r w:rsidRPr="009851E5">
        <w:t xml:space="preserve">Risk assessment </w:t>
      </w:r>
    </w:p>
    <w:p w14:paraId="640A78B2" w14:textId="77777777" w:rsidR="009851E5" w:rsidRDefault="009851E5" w:rsidP="009851E5">
      <w:pPr>
        <w:pStyle w:val="ListParagraph"/>
        <w:numPr>
          <w:ilvl w:val="0"/>
          <w:numId w:val="5"/>
        </w:numPr>
        <w:tabs>
          <w:tab w:val="left" w:pos="360"/>
        </w:tabs>
        <w:spacing w:after="0"/>
        <w:jc w:val="both"/>
      </w:pPr>
      <w:r w:rsidRPr="009851E5">
        <w:t xml:space="preserve">Risk mitigation </w:t>
      </w:r>
    </w:p>
    <w:p w14:paraId="2603793C" w14:textId="41DA054F" w:rsidR="009851E5" w:rsidRDefault="009851E5" w:rsidP="009851E5">
      <w:pPr>
        <w:pStyle w:val="ListParagraph"/>
        <w:numPr>
          <w:ilvl w:val="0"/>
          <w:numId w:val="5"/>
        </w:numPr>
        <w:tabs>
          <w:tab w:val="left" w:pos="360"/>
        </w:tabs>
        <w:spacing w:after="0"/>
        <w:jc w:val="both"/>
      </w:pPr>
      <w:r w:rsidRPr="009851E5">
        <w:t>Risk monitoring</w:t>
      </w:r>
    </w:p>
    <w:p w14:paraId="4CA329AB" w14:textId="77777777" w:rsidR="009851E5" w:rsidRDefault="009851E5" w:rsidP="009851E5">
      <w:pPr>
        <w:pStyle w:val="ListParagraph"/>
        <w:tabs>
          <w:tab w:val="left" w:pos="360"/>
        </w:tabs>
        <w:spacing w:after="0"/>
        <w:jc w:val="both"/>
      </w:pPr>
    </w:p>
    <w:p w14:paraId="6534640A" w14:textId="77777777" w:rsidR="009851E5" w:rsidRDefault="009851E5" w:rsidP="009851E5">
      <w:pPr>
        <w:tabs>
          <w:tab w:val="left" w:pos="360"/>
        </w:tabs>
        <w:spacing w:after="0"/>
        <w:jc w:val="both"/>
      </w:pPr>
      <w:r w:rsidRPr="009851E5">
        <w:rPr>
          <w:highlight w:val="yellow"/>
        </w:rPr>
        <w:t>Risk identification</w:t>
      </w:r>
      <w:r w:rsidRPr="009851E5">
        <w:t xml:space="preserve"> </w:t>
      </w:r>
    </w:p>
    <w:p w14:paraId="7442BB2D" w14:textId="31D738BB" w:rsidR="009851E5" w:rsidRDefault="009851E5" w:rsidP="009851E5">
      <w:pPr>
        <w:pStyle w:val="ListParagraph"/>
        <w:numPr>
          <w:ilvl w:val="0"/>
          <w:numId w:val="2"/>
        </w:numPr>
        <w:tabs>
          <w:tab w:val="left" w:pos="360"/>
        </w:tabs>
        <w:spacing w:after="0"/>
        <w:jc w:val="both"/>
      </w:pPr>
      <w:r w:rsidRPr="009851E5">
        <w:t>is the process of recognizing potential threats to an organization, its operations and its workforce.</w:t>
      </w:r>
    </w:p>
    <w:p w14:paraId="110932EB" w14:textId="77777777" w:rsidR="009851E5" w:rsidRDefault="009851E5" w:rsidP="009851E5">
      <w:pPr>
        <w:tabs>
          <w:tab w:val="left" w:pos="360"/>
        </w:tabs>
        <w:spacing w:after="0"/>
        <w:jc w:val="both"/>
      </w:pPr>
      <w:r w:rsidRPr="009851E5">
        <w:rPr>
          <w:highlight w:val="yellow"/>
        </w:rPr>
        <w:t xml:space="preserve">Risk assessment </w:t>
      </w:r>
    </w:p>
    <w:p w14:paraId="24624614" w14:textId="77777777" w:rsidR="009851E5" w:rsidRDefault="009851E5" w:rsidP="009851E5">
      <w:pPr>
        <w:pStyle w:val="ListParagraph"/>
        <w:numPr>
          <w:ilvl w:val="0"/>
          <w:numId w:val="2"/>
        </w:numPr>
        <w:tabs>
          <w:tab w:val="left" w:pos="360"/>
        </w:tabs>
        <w:spacing w:after="0"/>
        <w:jc w:val="both"/>
      </w:pPr>
      <w:r w:rsidRPr="009851E5">
        <w:t>focuses on analyzing and evaluating potential risk factors.</w:t>
      </w:r>
    </w:p>
    <w:p w14:paraId="3761E4C7" w14:textId="77777777" w:rsidR="009851E5" w:rsidRDefault="009851E5" w:rsidP="009851E5">
      <w:pPr>
        <w:tabs>
          <w:tab w:val="left" w:pos="360"/>
        </w:tabs>
        <w:spacing w:after="0"/>
        <w:jc w:val="both"/>
      </w:pPr>
      <w:r w:rsidRPr="009851E5">
        <w:t xml:space="preserve">Risk analysis </w:t>
      </w:r>
    </w:p>
    <w:p w14:paraId="7C1B04B6" w14:textId="2D4A3E84" w:rsidR="009851E5" w:rsidRDefault="009851E5" w:rsidP="009851E5">
      <w:pPr>
        <w:pStyle w:val="ListParagraph"/>
        <w:numPr>
          <w:ilvl w:val="0"/>
          <w:numId w:val="2"/>
        </w:numPr>
        <w:tabs>
          <w:tab w:val="left" w:pos="360"/>
        </w:tabs>
        <w:spacing w:after="0"/>
        <w:jc w:val="both"/>
      </w:pPr>
      <w:r w:rsidRPr="009851E5">
        <w:t xml:space="preserve">involves establishing the probability that a risk event might occur and the potential outcome of each event. </w:t>
      </w:r>
    </w:p>
    <w:p w14:paraId="19E94103" w14:textId="77777777" w:rsidR="009851E5" w:rsidRDefault="009851E5" w:rsidP="009851E5">
      <w:pPr>
        <w:tabs>
          <w:tab w:val="left" w:pos="360"/>
        </w:tabs>
        <w:spacing w:after="0"/>
        <w:jc w:val="both"/>
      </w:pPr>
      <w:r w:rsidRPr="009851E5">
        <w:t xml:space="preserve">Risk evaluation </w:t>
      </w:r>
    </w:p>
    <w:p w14:paraId="45292BFF" w14:textId="664CE7E0" w:rsidR="009851E5" w:rsidRDefault="009851E5" w:rsidP="009851E5">
      <w:pPr>
        <w:pStyle w:val="ListParagraph"/>
        <w:numPr>
          <w:ilvl w:val="0"/>
          <w:numId w:val="2"/>
        </w:numPr>
        <w:tabs>
          <w:tab w:val="left" w:pos="360"/>
        </w:tabs>
        <w:spacing w:after="0"/>
        <w:jc w:val="both"/>
      </w:pPr>
      <w:r w:rsidRPr="009851E5">
        <w:t>compares the magnitude of each risk and ranks them according to prominence and consequence.</w:t>
      </w:r>
    </w:p>
    <w:p w14:paraId="624C5943" w14:textId="77777777" w:rsidR="009851E5" w:rsidRPr="009851E5" w:rsidRDefault="009851E5" w:rsidP="009851E5">
      <w:pPr>
        <w:tabs>
          <w:tab w:val="left" w:pos="360"/>
        </w:tabs>
        <w:spacing w:after="0"/>
        <w:jc w:val="both"/>
        <w:rPr>
          <w:highlight w:val="yellow"/>
        </w:rPr>
      </w:pPr>
      <w:r w:rsidRPr="009851E5">
        <w:rPr>
          <w:highlight w:val="yellow"/>
        </w:rPr>
        <w:t xml:space="preserve">Risk mitigation </w:t>
      </w:r>
    </w:p>
    <w:p w14:paraId="4CD16F4C" w14:textId="504A9EA3" w:rsidR="009851E5" w:rsidRDefault="009851E5" w:rsidP="009851E5">
      <w:pPr>
        <w:pStyle w:val="ListParagraph"/>
        <w:numPr>
          <w:ilvl w:val="0"/>
          <w:numId w:val="2"/>
        </w:numPr>
        <w:tabs>
          <w:tab w:val="left" w:pos="360"/>
        </w:tabs>
        <w:spacing w:after="0"/>
        <w:jc w:val="both"/>
      </w:pPr>
      <w:r w:rsidRPr="009851E5">
        <w:t>involves developing and implementing strategies to address and control an organization’s risk. It entails risk control actions that are put into place to deal with risk factors and the effects of those actions on the advancement of projects or goals.</w:t>
      </w:r>
    </w:p>
    <w:p w14:paraId="0C03AAEC" w14:textId="77777777" w:rsidR="009851E5" w:rsidRPr="009851E5" w:rsidRDefault="009851E5" w:rsidP="009851E5">
      <w:pPr>
        <w:tabs>
          <w:tab w:val="left" w:pos="360"/>
        </w:tabs>
        <w:spacing w:after="0"/>
        <w:jc w:val="both"/>
        <w:rPr>
          <w:highlight w:val="yellow"/>
        </w:rPr>
      </w:pPr>
      <w:r w:rsidRPr="009851E5">
        <w:rPr>
          <w:highlight w:val="yellow"/>
        </w:rPr>
        <w:t xml:space="preserve">Risk management </w:t>
      </w:r>
    </w:p>
    <w:p w14:paraId="311540F5" w14:textId="432903B8" w:rsidR="009851E5" w:rsidRDefault="009851E5" w:rsidP="009851E5">
      <w:pPr>
        <w:pStyle w:val="ListParagraph"/>
        <w:numPr>
          <w:ilvl w:val="0"/>
          <w:numId w:val="2"/>
        </w:numPr>
        <w:tabs>
          <w:tab w:val="left" w:pos="360"/>
        </w:tabs>
        <w:spacing w:after="0"/>
        <w:jc w:val="both"/>
      </w:pPr>
      <w:r w:rsidRPr="009851E5">
        <w:t>is a nonstop process that adapts and changes over time. Repeating and monitoring the process can help organizations keep up to date on new risks.</w:t>
      </w:r>
    </w:p>
    <w:p w14:paraId="5AAC6B04" w14:textId="77777777" w:rsidR="009851E5" w:rsidRDefault="009851E5" w:rsidP="009851E5">
      <w:pPr>
        <w:tabs>
          <w:tab w:val="left" w:pos="360"/>
        </w:tabs>
        <w:spacing w:after="0"/>
        <w:jc w:val="both"/>
      </w:pPr>
      <w:r w:rsidRPr="009851E5">
        <w:t xml:space="preserve">•Risk Management = The whole process of dealing with risks (planning and execution). </w:t>
      </w:r>
    </w:p>
    <w:p w14:paraId="7D6C3DD0" w14:textId="4AA297F5" w:rsidR="009851E5" w:rsidRDefault="009851E5" w:rsidP="009851E5">
      <w:pPr>
        <w:tabs>
          <w:tab w:val="left" w:pos="360"/>
        </w:tabs>
        <w:spacing w:after="0"/>
        <w:jc w:val="both"/>
      </w:pPr>
      <w:r w:rsidRPr="009851E5">
        <w:t>•</w:t>
      </w:r>
      <w:r w:rsidRPr="009851E5">
        <w:rPr>
          <w:highlight w:val="yellow"/>
        </w:rPr>
        <w:t xml:space="preserve">Risk Monitoring </w:t>
      </w:r>
      <w:r w:rsidRPr="009851E5">
        <w:t>= The watchdog activity that ensures risks and controls are continuously tracked and adjusted.</w:t>
      </w:r>
    </w:p>
    <w:p w14:paraId="165F47F0" w14:textId="77777777" w:rsidR="009851E5" w:rsidRDefault="009851E5" w:rsidP="009851E5">
      <w:pPr>
        <w:tabs>
          <w:tab w:val="left" w:pos="360"/>
        </w:tabs>
        <w:spacing w:after="0"/>
        <w:jc w:val="both"/>
      </w:pPr>
    </w:p>
    <w:p w14:paraId="29E019E3" w14:textId="77777777" w:rsidR="009851E5" w:rsidRDefault="009851E5" w:rsidP="009851E5">
      <w:pPr>
        <w:tabs>
          <w:tab w:val="left" w:pos="360"/>
        </w:tabs>
        <w:spacing w:after="0"/>
        <w:jc w:val="both"/>
      </w:pPr>
      <w:r w:rsidRPr="009851E5">
        <w:rPr>
          <w:highlight w:val="green"/>
        </w:rPr>
        <w:t>Types of risk management</w:t>
      </w:r>
    </w:p>
    <w:p w14:paraId="66EC9201" w14:textId="573774C4" w:rsidR="009851E5" w:rsidRDefault="009851E5" w:rsidP="009851E5">
      <w:pPr>
        <w:pStyle w:val="ListParagraph"/>
        <w:numPr>
          <w:ilvl w:val="0"/>
          <w:numId w:val="6"/>
        </w:numPr>
        <w:tabs>
          <w:tab w:val="left" w:pos="360"/>
        </w:tabs>
        <w:spacing w:after="0"/>
        <w:jc w:val="both"/>
      </w:pPr>
      <w:r w:rsidRPr="009851E5">
        <w:t xml:space="preserve">Cyber risk management </w:t>
      </w:r>
    </w:p>
    <w:p w14:paraId="42929BD9" w14:textId="77777777" w:rsidR="009851E5" w:rsidRDefault="009851E5" w:rsidP="009851E5">
      <w:pPr>
        <w:pStyle w:val="ListParagraph"/>
        <w:numPr>
          <w:ilvl w:val="0"/>
          <w:numId w:val="6"/>
        </w:numPr>
        <w:tabs>
          <w:tab w:val="left" w:pos="360"/>
        </w:tabs>
        <w:spacing w:after="0"/>
        <w:jc w:val="both"/>
      </w:pPr>
      <w:r w:rsidRPr="009851E5">
        <w:t xml:space="preserve">AI risk management </w:t>
      </w:r>
    </w:p>
    <w:p w14:paraId="5B96A2DF" w14:textId="77777777" w:rsidR="009851E5" w:rsidRDefault="009851E5" w:rsidP="009851E5">
      <w:pPr>
        <w:pStyle w:val="ListParagraph"/>
        <w:numPr>
          <w:ilvl w:val="0"/>
          <w:numId w:val="6"/>
        </w:numPr>
        <w:tabs>
          <w:tab w:val="left" w:pos="360"/>
        </w:tabs>
        <w:spacing w:after="0"/>
        <w:jc w:val="both"/>
      </w:pPr>
      <w:r w:rsidRPr="009851E5">
        <w:t xml:space="preserve">Model risk management </w:t>
      </w:r>
    </w:p>
    <w:p w14:paraId="5A01142E" w14:textId="77777777" w:rsidR="009851E5" w:rsidRDefault="009851E5" w:rsidP="009851E5">
      <w:pPr>
        <w:pStyle w:val="ListParagraph"/>
        <w:numPr>
          <w:ilvl w:val="0"/>
          <w:numId w:val="6"/>
        </w:numPr>
        <w:tabs>
          <w:tab w:val="left" w:pos="360"/>
        </w:tabs>
        <w:spacing w:after="0"/>
        <w:jc w:val="both"/>
      </w:pPr>
      <w:r w:rsidRPr="009851E5">
        <w:t xml:space="preserve">Supply chain risk management </w:t>
      </w:r>
    </w:p>
    <w:p w14:paraId="43523F0F" w14:textId="77777777" w:rsidR="009851E5" w:rsidRDefault="009851E5" w:rsidP="009851E5">
      <w:pPr>
        <w:pStyle w:val="ListParagraph"/>
        <w:numPr>
          <w:ilvl w:val="0"/>
          <w:numId w:val="6"/>
        </w:numPr>
        <w:tabs>
          <w:tab w:val="left" w:pos="360"/>
        </w:tabs>
        <w:spacing w:after="0"/>
        <w:jc w:val="both"/>
      </w:pPr>
      <w:r w:rsidRPr="009851E5">
        <w:t xml:space="preserve">Third-party risk management </w:t>
      </w:r>
    </w:p>
    <w:p w14:paraId="17779EDA" w14:textId="76700A90" w:rsidR="009851E5" w:rsidRDefault="009851E5" w:rsidP="009851E5">
      <w:pPr>
        <w:pStyle w:val="ListParagraph"/>
        <w:numPr>
          <w:ilvl w:val="0"/>
          <w:numId w:val="6"/>
        </w:numPr>
        <w:tabs>
          <w:tab w:val="left" w:pos="360"/>
        </w:tabs>
        <w:spacing w:after="0"/>
        <w:jc w:val="both"/>
      </w:pPr>
      <w:r w:rsidRPr="009851E5">
        <w:t>Artificial intelligence in risk management</w:t>
      </w:r>
    </w:p>
    <w:p w14:paraId="757952A2" w14:textId="77777777" w:rsidR="009851E5" w:rsidRDefault="009851E5" w:rsidP="009851E5">
      <w:pPr>
        <w:tabs>
          <w:tab w:val="left" w:pos="360"/>
        </w:tabs>
        <w:spacing w:after="0"/>
        <w:jc w:val="both"/>
      </w:pPr>
    </w:p>
    <w:p w14:paraId="16F59D87" w14:textId="77777777" w:rsidR="009851E5" w:rsidRPr="00F24434" w:rsidRDefault="009851E5" w:rsidP="009851E5">
      <w:pPr>
        <w:tabs>
          <w:tab w:val="left" w:pos="360"/>
        </w:tabs>
        <w:spacing w:after="0"/>
        <w:jc w:val="both"/>
        <w:rPr>
          <w:highlight w:val="yellow"/>
        </w:rPr>
      </w:pPr>
      <w:r w:rsidRPr="00F24434">
        <w:rPr>
          <w:highlight w:val="yellow"/>
        </w:rPr>
        <w:t>Cyber risk management</w:t>
      </w:r>
    </w:p>
    <w:p w14:paraId="582FA238" w14:textId="219F7957" w:rsidR="009851E5" w:rsidRDefault="009851E5" w:rsidP="009851E5">
      <w:pPr>
        <w:pStyle w:val="ListParagraph"/>
        <w:numPr>
          <w:ilvl w:val="0"/>
          <w:numId w:val="2"/>
        </w:numPr>
        <w:tabs>
          <w:tab w:val="left" w:pos="360"/>
        </w:tabs>
        <w:spacing w:after="0"/>
        <w:jc w:val="both"/>
      </w:pPr>
      <w:r w:rsidRPr="009851E5">
        <w:t>also called cybersecurity risk management, involves protecting an organization's digital assets and information technology.</w:t>
      </w:r>
    </w:p>
    <w:p w14:paraId="23A3F4D0" w14:textId="77777777" w:rsidR="00F24434" w:rsidRPr="00F24434" w:rsidRDefault="00F24434" w:rsidP="009851E5">
      <w:pPr>
        <w:tabs>
          <w:tab w:val="left" w:pos="360"/>
        </w:tabs>
        <w:spacing w:after="0"/>
        <w:jc w:val="both"/>
        <w:rPr>
          <w:highlight w:val="yellow"/>
        </w:rPr>
      </w:pPr>
      <w:r w:rsidRPr="00F24434">
        <w:rPr>
          <w:highlight w:val="yellow"/>
        </w:rPr>
        <w:t xml:space="preserve">AI risk management </w:t>
      </w:r>
    </w:p>
    <w:p w14:paraId="4EA6A8AF" w14:textId="5A1B27B6" w:rsidR="009851E5" w:rsidRDefault="00F24434" w:rsidP="00F24434">
      <w:pPr>
        <w:pStyle w:val="ListParagraph"/>
        <w:numPr>
          <w:ilvl w:val="0"/>
          <w:numId w:val="2"/>
        </w:numPr>
        <w:tabs>
          <w:tab w:val="left" w:pos="360"/>
        </w:tabs>
        <w:spacing w:after="0"/>
        <w:jc w:val="both"/>
      </w:pPr>
      <w:r w:rsidRPr="00F24434">
        <w:t>addresses the potential risks that are associated with artificial intelligence technologies.</w:t>
      </w:r>
    </w:p>
    <w:p w14:paraId="1A588475" w14:textId="77777777" w:rsidR="00F24434" w:rsidRPr="00F24434" w:rsidRDefault="00F24434" w:rsidP="00F24434">
      <w:pPr>
        <w:tabs>
          <w:tab w:val="left" w:pos="360"/>
        </w:tabs>
        <w:spacing w:after="0"/>
        <w:jc w:val="both"/>
        <w:rPr>
          <w:highlight w:val="yellow"/>
        </w:rPr>
      </w:pPr>
      <w:r w:rsidRPr="00F24434">
        <w:rPr>
          <w:highlight w:val="yellow"/>
        </w:rPr>
        <w:t xml:space="preserve">Model risk management (MRM) </w:t>
      </w:r>
    </w:p>
    <w:p w14:paraId="38C21779" w14:textId="42588226" w:rsidR="00F24434" w:rsidRDefault="00F24434" w:rsidP="00F24434">
      <w:pPr>
        <w:pStyle w:val="ListParagraph"/>
        <w:numPr>
          <w:ilvl w:val="0"/>
          <w:numId w:val="2"/>
        </w:numPr>
        <w:tabs>
          <w:tab w:val="left" w:pos="360"/>
        </w:tabs>
        <w:spacing w:after="0"/>
        <w:jc w:val="both"/>
      </w:pPr>
      <w:r w:rsidRPr="00F24434">
        <w:t>involves validating models and tools before and after they are implemented and adjusting throughout their lifecycle to protect their integrity.</w:t>
      </w:r>
    </w:p>
    <w:p w14:paraId="1E933EA5" w14:textId="77777777" w:rsidR="00F24434" w:rsidRPr="00F24434" w:rsidRDefault="00F24434" w:rsidP="00F24434">
      <w:pPr>
        <w:tabs>
          <w:tab w:val="left" w:pos="360"/>
        </w:tabs>
        <w:spacing w:after="0"/>
        <w:jc w:val="both"/>
        <w:rPr>
          <w:highlight w:val="yellow"/>
        </w:rPr>
      </w:pPr>
      <w:r w:rsidRPr="00F24434">
        <w:rPr>
          <w:highlight w:val="yellow"/>
        </w:rPr>
        <w:t xml:space="preserve">Supply chain risk management (SCRM) </w:t>
      </w:r>
    </w:p>
    <w:p w14:paraId="6FB2F4E6" w14:textId="721332FF" w:rsidR="00F24434" w:rsidRDefault="00F24434" w:rsidP="00F24434">
      <w:pPr>
        <w:pStyle w:val="ListParagraph"/>
        <w:numPr>
          <w:ilvl w:val="0"/>
          <w:numId w:val="2"/>
        </w:numPr>
        <w:tabs>
          <w:tab w:val="left" w:pos="360"/>
        </w:tabs>
        <w:spacing w:after="0"/>
        <w:jc w:val="both"/>
      </w:pPr>
      <w:r w:rsidRPr="00F24434">
        <w:t>aims to identify vulnerabilities in the supply chain and minimize their impact on a company's operations, reputation and financial performance.</w:t>
      </w:r>
    </w:p>
    <w:p w14:paraId="4C0BAEB4" w14:textId="77777777" w:rsidR="00F24434" w:rsidRPr="00F24434" w:rsidRDefault="00F24434" w:rsidP="00F24434">
      <w:pPr>
        <w:tabs>
          <w:tab w:val="left" w:pos="360"/>
        </w:tabs>
        <w:spacing w:after="0"/>
        <w:jc w:val="both"/>
        <w:rPr>
          <w:highlight w:val="yellow"/>
        </w:rPr>
      </w:pPr>
      <w:r w:rsidRPr="00F24434">
        <w:rPr>
          <w:highlight w:val="yellow"/>
        </w:rPr>
        <w:t xml:space="preserve">Third-party risk management (TPRM) </w:t>
      </w:r>
    </w:p>
    <w:p w14:paraId="05EED67C" w14:textId="1E65EF19" w:rsidR="00F24434" w:rsidRDefault="00F24434" w:rsidP="00F24434">
      <w:pPr>
        <w:pStyle w:val="ListParagraph"/>
        <w:numPr>
          <w:ilvl w:val="0"/>
          <w:numId w:val="2"/>
        </w:numPr>
        <w:tabs>
          <w:tab w:val="left" w:pos="360"/>
        </w:tabs>
        <w:spacing w:after="0"/>
        <w:jc w:val="both"/>
      </w:pPr>
      <w:r w:rsidRPr="00F24434">
        <w:t>addresses risks associated with outsourcing tasks to outside vendors or service providers. These third-party partnerships might be involved in functions, such as IT services, supply chain management or customer support.</w:t>
      </w:r>
    </w:p>
    <w:p w14:paraId="50FF67AE" w14:textId="77777777" w:rsidR="00F24434" w:rsidRPr="00F24434" w:rsidRDefault="00F24434" w:rsidP="00F24434">
      <w:pPr>
        <w:tabs>
          <w:tab w:val="left" w:pos="360"/>
        </w:tabs>
        <w:spacing w:after="0"/>
        <w:jc w:val="both"/>
        <w:rPr>
          <w:highlight w:val="yellow"/>
        </w:rPr>
      </w:pPr>
      <w:r w:rsidRPr="00F24434">
        <w:rPr>
          <w:highlight w:val="yellow"/>
        </w:rPr>
        <w:t>Artificial intelligence (AI) and machine learning (ML) technologies support risk management</w:t>
      </w:r>
    </w:p>
    <w:p w14:paraId="30F94C2E" w14:textId="538DA55A" w:rsidR="00F24434" w:rsidRDefault="00F24434" w:rsidP="00F24434">
      <w:pPr>
        <w:pStyle w:val="ListParagraph"/>
        <w:numPr>
          <w:ilvl w:val="0"/>
          <w:numId w:val="2"/>
        </w:numPr>
        <w:tabs>
          <w:tab w:val="left" w:pos="360"/>
        </w:tabs>
        <w:spacing w:after="0"/>
        <w:jc w:val="both"/>
      </w:pPr>
      <w:r w:rsidRPr="00F24434">
        <w:t xml:space="preserve"> programs by helping organizations proactively identify and mitigate potential threats. Risk management specialists and </w:t>
      </w:r>
      <w:r w:rsidRPr="00F24434">
        <w:lastRenderedPageBreak/>
        <w:t>other risk professionals can utilize AI tools and systems to effectively detect problems and automate solutions.</w:t>
      </w:r>
    </w:p>
    <w:p w14:paraId="747EB21A" w14:textId="77777777" w:rsidR="00F24434" w:rsidRPr="00F24434" w:rsidRDefault="00F24434" w:rsidP="00F24434">
      <w:pPr>
        <w:tabs>
          <w:tab w:val="left" w:pos="360"/>
        </w:tabs>
        <w:spacing w:after="0"/>
        <w:jc w:val="both"/>
        <w:rPr>
          <w:highlight w:val="yellow"/>
        </w:rPr>
      </w:pPr>
      <w:r w:rsidRPr="00F24434">
        <w:rPr>
          <w:highlight w:val="yellow"/>
        </w:rPr>
        <w:t>Natural language processing (NLP)</w:t>
      </w:r>
    </w:p>
    <w:p w14:paraId="5F05368A" w14:textId="49991648" w:rsidR="00F24434" w:rsidRDefault="00F24434" w:rsidP="00F24434">
      <w:pPr>
        <w:pStyle w:val="ListParagraph"/>
        <w:numPr>
          <w:ilvl w:val="0"/>
          <w:numId w:val="2"/>
        </w:numPr>
        <w:tabs>
          <w:tab w:val="left" w:pos="360"/>
        </w:tabs>
        <w:spacing w:after="0"/>
        <w:jc w:val="both"/>
      </w:pPr>
      <w:r w:rsidRPr="00F24434">
        <w:t>NLP tools can be used to analyze unstructured data sources, such as news articles, social media or customer interactions, and identify any risks that might impact an organization</w:t>
      </w:r>
    </w:p>
    <w:p w14:paraId="6DC02599" w14:textId="77777777" w:rsidR="00F24434" w:rsidRDefault="00F24434" w:rsidP="00F24434">
      <w:pPr>
        <w:tabs>
          <w:tab w:val="left" w:pos="360"/>
        </w:tabs>
        <w:spacing w:after="0"/>
        <w:jc w:val="both"/>
      </w:pPr>
    </w:p>
    <w:p w14:paraId="37A4ADC7" w14:textId="2E7DCCB7" w:rsidR="00F24434" w:rsidRDefault="00F24434" w:rsidP="00F24434">
      <w:pPr>
        <w:tabs>
          <w:tab w:val="left" w:pos="360"/>
        </w:tabs>
        <w:spacing w:after="0"/>
        <w:jc w:val="both"/>
        <w:rPr>
          <w:b/>
          <w:bCs/>
        </w:rPr>
      </w:pPr>
      <w:r w:rsidRPr="00F24434">
        <w:rPr>
          <w:b/>
          <w:bCs/>
          <w:highlight w:val="green"/>
        </w:rPr>
        <w:t>Risk management standards a</w:t>
      </w:r>
      <w:r w:rsidRPr="00F24434">
        <w:rPr>
          <w:b/>
          <w:bCs/>
          <w:highlight w:val="green"/>
        </w:rPr>
        <w:t>nd Framework</w:t>
      </w:r>
    </w:p>
    <w:p w14:paraId="4E48FECA" w14:textId="77777777" w:rsidR="00F24434" w:rsidRDefault="00F24434" w:rsidP="00F24434">
      <w:pPr>
        <w:tabs>
          <w:tab w:val="left" w:pos="360"/>
        </w:tabs>
        <w:spacing w:after="0"/>
        <w:jc w:val="both"/>
        <w:rPr>
          <w:b/>
          <w:bCs/>
        </w:rPr>
      </w:pPr>
    </w:p>
    <w:p w14:paraId="5F56939C" w14:textId="77777777" w:rsidR="00F24434" w:rsidRPr="00F24434" w:rsidRDefault="00F24434" w:rsidP="00F24434">
      <w:pPr>
        <w:tabs>
          <w:tab w:val="left" w:pos="360"/>
        </w:tabs>
        <w:spacing w:after="0"/>
        <w:jc w:val="both"/>
        <w:rPr>
          <w:b/>
          <w:bCs/>
          <w:highlight w:val="yellow"/>
        </w:rPr>
      </w:pPr>
      <w:r w:rsidRPr="00F24434">
        <w:rPr>
          <w:b/>
          <w:bCs/>
          <w:highlight w:val="yellow"/>
        </w:rPr>
        <w:t xml:space="preserve">ISO 31000 </w:t>
      </w:r>
    </w:p>
    <w:p w14:paraId="3D7CA9E3" w14:textId="04B285C4" w:rsidR="00F24434" w:rsidRDefault="00F24434" w:rsidP="00F24434">
      <w:pPr>
        <w:pStyle w:val="ListParagraph"/>
        <w:numPr>
          <w:ilvl w:val="0"/>
          <w:numId w:val="2"/>
        </w:numPr>
        <w:tabs>
          <w:tab w:val="left" w:pos="360"/>
        </w:tabs>
        <w:spacing w:after="0"/>
        <w:jc w:val="both"/>
      </w:pPr>
      <w:r w:rsidRPr="00F24434">
        <w:t xml:space="preserve">Developed by the </w:t>
      </w:r>
      <w:r w:rsidRPr="00F24434">
        <w:rPr>
          <w:b/>
          <w:bCs/>
        </w:rPr>
        <w:t>International Organization for Standardization (ISO).</w:t>
      </w:r>
      <w:r w:rsidRPr="00F24434">
        <w:t xml:space="preserve"> It provides principles, a framework, and a process for managing risks, applicable to any organization regardless of size, activity, or industry.</w:t>
      </w:r>
    </w:p>
    <w:p w14:paraId="2D629964" w14:textId="77777777" w:rsidR="00F24434" w:rsidRPr="00F24434" w:rsidRDefault="00F24434" w:rsidP="00F24434">
      <w:pPr>
        <w:tabs>
          <w:tab w:val="left" w:pos="360"/>
        </w:tabs>
        <w:spacing w:after="0"/>
        <w:jc w:val="both"/>
        <w:rPr>
          <w:b/>
          <w:bCs/>
          <w:highlight w:val="yellow"/>
        </w:rPr>
      </w:pPr>
      <w:r w:rsidRPr="00F24434">
        <w:rPr>
          <w:b/>
          <w:bCs/>
          <w:highlight w:val="yellow"/>
        </w:rPr>
        <w:t xml:space="preserve">COSO Enterprise Risk Management (ERM) Framework: </w:t>
      </w:r>
    </w:p>
    <w:p w14:paraId="44C17152" w14:textId="037830A0" w:rsidR="00F24434" w:rsidRDefault="00F24434" w:rsidP="00F24434">
      <w:pPr>
        <w:pStyle w:val="ListParagraph"/>
        <w:numPr>
          <w:ilvl w:val="0"/>
          <w:numId w:val="2"/>
        </w:numPr>
        <w:tabs>
          <w:tab w:val="left" w:pos="360"/>
        </w:tabs>
        <w:spacing w:after="0"/>
        <w:jc w:val="both"/>
      </w:pPr>
      <w:r w:rsidRPr="00F24434">
        <w:t xml:space="preserve">Developed by </w:t>
      </w:r>
      <w:r w:rsidRPr="00F24434">
        <w:rPr>
          <w:b/>
          <w:bCs/>
        </w:rPr>
        <w:t>the Committee of Sponsoring Organizations of the Treadway Commission (COSO),</w:t>
      </w:r>
      <w:r w:rsidRPr="00F24434">
        <w:t xml:space="preserve"> this risk management framework provides guidance on integrating risk management into an organization's strategy and performance.</w:t>
      </w:r>
    </w:p>
    <w:p w14:paraId="45052D5B" w14:textId="77777777" w:rsidR="00F24434" w:rsidRDefault="00F24434" w:rsidP="00F24434">
      <w:pPr>
        <w:tabs>
          <w:tab w:val="left" w:pos="360"/>
        </w:tabs>
        <w:spacing w:after="0"/>
        <w:jc w:val="both"/>
      </w:pPr>
      <w:r w:rsidRPr="00F24434">
        <w:rPr>
          <w:highlight w:val="yellow"/>
        </w:rPr>
        <w:t>NIST Cybersecurity Framework</w:t>
      </w:r>
      <w:r w:rsidRPr="00F24434">
        <w:t xml:space="preserve"> </w:t>
      </w:r>
    </w:p>
    <w:p w14:paraId="270B0676" w14:textId="03CD0B6E" w:rsidR="00F24434" w:rsidRDefault="00F24434" w:rsidP="00F24434">
      <w:pPr>
        <w:pStyle w:val="ListParagraph"/>
        <w:numPr>
          <w:ilvl w:val="0"/>
          <w:numId w:val="2"/>
        </w:numPr>
        <w:tabs>
          <w:tab w:val="left" w:pos="360"/>
        </w:tabs>
        <w:spacing w:after="0"/>
        <w:jc w:val="both"/>
      </w:pPr>
      <w:r w:rsidRPr="00F24434">
        <w:t xml:space="preserve">Developed by the US Department of Commerce’s </w:t>
      </w:r>
      <w:r w:rsidRPr="00F24434">
        <w:rPr>
          <w:b/>
          <w:bCs/>
        </w:rPr>
        <w:t>National Institute of Standards and Technology (NIST),</w:t>
      </w:r>
      <w:r w:rsidRPr="00F24434">
        <w:t xml:space="preserve"> it provides guidance on managing cybersecurity risks. It is flexible, and can be applied to organizations of any size, industry, or sector.</w:t>
      </w:r>
    </w:p>
    <w:p w14:paraId="208313C0" w14:textId="77777777" w:rsidR="00F24434" w:rsidRDefault="00F24434" w:rsidP="00F24434">
      <w:pPr>
        <w:tabs>
          <w:tab w:val="left" w:pos="360"/>
        </w:tabs>
        <w:spacing w:after="0"/>
        <w:jc w:val="both"/>
      </w:pPr>
      <w:r w:rsidRPr="00F24434">
        <w:rPr>
          <w:highlight w:val="yellow"/>
        </w:rPr>
        <w:t>GRC Capability Model</w:t>
      </w:r>
      <w:r w:rsidRPr="00F24434">
        <w:t xml:space="preserve"> </w:t>
      </w:r>
    </w:p>
    <w:p w14:paraId="34A8CD58" w14:textId="2213497B" w:rsidR="00F24434" w:rsidRPr="00F24434" w:rsidRDefault="00F24434" w:rsidP="00F24434">
      <w:pPr>
        <w:pStyle w:val="ListParagraph"/>
        <w:numPr>
          <w:ilvl w:val="0"/>
          <w:numId w:val="2"/>
        </w:numPr>
        <w:tabs>
          <w:tab w:val="left" w:pos="360"/>
        </w:tabs>
        <w:spacing w:after="0"/>
        <w:jc w:val="both"/>
      </w:pPr>
      <w:r w:rsidRPr="00F24434">
        <w:t>Developed by the Open Compliance and Ethics Group (OCEG), it provides guidelines for integrated governance and compliance. It’s sometimes known as the OCEG Red Book.</w:t>
      </w:r>
    </w:p>
    <w:sectPr w:rsidR="00F24434" w:rsidRPr="00F24434" w:rsidSect="001460AC">
      <w:pgSz w:w="12240" w:h="15840" w:code="1"/>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1pt;height:11.1pt" o:bullet="t">
        <v:imagedata r:id="rId1" o:title="msoC3B0"/>
      </v:shape>
    </w:pict>
  </w:numPicBullet>
  <w:abstractNum w:abstractNumId="0" w15:restartNumberingAfterBreak="0">
    <w:nsid w:val="07877C58"/>
    <w:multiLevelType w:val="hybridMultilevel"/>
    <w:tmpl w:val="2A6839A6"/>
    <w:lvl w:ilvl="0" w:tplc="B13CC1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CFB"/>
    <w:multiLevelType w:val="hybridMultilevel"/>
    <w:tmpl w:val="FD6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265C"/>
    <w:multiLevelType w:val="hybridMultilevel"/>
    <w:tmpl w:val="992A7E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457A3"/>
    <w:multiLevelType w:val="hybridMultilevel"/>
    <w:tmpl w:val="1F70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42424"/>
    <w:multiLevelType w:val="hybridMultilevel"/>
    <w:tmpl w:val="51AA71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A7B98"/>
    <w:multiLevelType w:val="hybridMultilevel"/>
    <w:tmpl w:val="77AA54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580029">
    <w:abstractNumId w:val="1"/>
  </w:num>
  <w:num w:numId="2" w16cid:durableId="1850101230">
    <w:abstractNumId w:val="0"/>
  </w:num>
  <w:num w:numId="3" w16cid:durableId="6294201">
    <w:abstractNumId w:val="3"/>
  </w:num>
  <w:num w:numId="4" w16cid:durableId="1222600578">
    <w:abstractNumId w:val="4"/>
  </w:num>
  <w:num w:numId="5" w16cid:durableId="1864855595">
    <w:abstractNumId w:val="5"/>
  </w:num>
  <w:num w:numId="6" w16cid:durableId="624508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AC"/>
    <w:rsid w:val="00006299"/>
    <w:rsid w:val="000676FE"/>
    <w:rsid w:val="00110241"/>
    <w:rsid w:val="001460AC"/>
    <w:rsid w:val="004A65F0"/>
    <w:rsid w:val="006D105B"/>
    <w:rsid w:val="00955C25"/>
    <w:rsid w:val="009851E5"/>
    <w:rsid w:val="00D03B68"/>
    <w:rsid w:val="00D702A2"/>
    <w:rsid w:val="00DD1C0E"/>
    <w:rsid w:val="00F2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9CF3"/>
  <w15:chartTrackingRefBased/>
  <w15:docId w15:val="{7E4EB022-1110-4E2A-B267-692A21C5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A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460A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60A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460A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460A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46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A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460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60A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460A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460A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46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AC"/>
    <w:rPr>
      <w:rFonts w:eastAsiaTheme="majorEastAsia" w:cstheme="majorBidi"/>
      <w:color w:val="272727" w:themeColor="text1" w:themeTint="D8"/>
    </w:rPr>
  </w:style>
  <w:style w:type="paragraph" w:styleId="Title">
    <w:name w:val="Title"/>
    <w:basedOn w:val="Normal"/>
    <w:next w:val="Normal"/>
    <w:link w:val="TitleChar"/>
    <w:uiPriority w:val="10"/>
    <w:qFormat/>
    <w:rsid w:val="00146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AC"/>
    <w:pPr>
      <w:spacing w:before="160"/>
      <w:jc w:val="center"/>
    </w:pPr>
    <w:rPr>
      <w:i/>
      <w:iCs/>
      <w:color w:val="404040" w:themeColor="text1" w:themeTint="BF"/>
    </w:rPr>
  </w:style>
  <w:style w:type="character" w:customStyle="1" w:styleId="QuoteChar">
    <w:name w:val="Quote Char"/>
    <w:basedOn w:val="DefaultParagraphFont"/>
    <w:link w:val="Quote"/>
    <w:uiPriority w:val="29"/>
    <w:rsid w:val="001460AC"/>
    <w:rPr>
      <w:i/>
      <w:iCs/>
      <w:color w:val="404040" w:themeColor="text1" w:themeTint="BF"/>
    </w:rPr>
  </w:style>
  <w:style w:type="paragraph" w:styleId="ListParagraph">
    <w:name w:val="List Paragraph"/>
    <w:basedOn w:val="Normal"/>
    <w:uiPriority w:val="34"/>
    <w:qFormat/>
    <w:rsid w:val="001460AC"/>
    <w:pPr>
      <w:ind w:left="720"/>
      <w:contextualSpacing/>
    </w:pPr>
  </w:style>
  <w:style w:type="character" w:styleId="IntenseEmphasis">
    <w:name w:val="Intense Emphasis"/>
    <w:basedOn w:val="DefaultParagraphFont"/>
    <w:uiPriority w:val="21"/>
    <w:qFormat/>
    <w:rsid w:val="001460AC"/>
    <w:rPr>
      <w:i/>
      <w:iCs/>
      <w:color w:val="2E74B5" w:themeColor="accent1" w:themeShade="BF"/>
    </w:rPr>
  </w:style>
  <w:style w:type="paragraph" w:styleId="IntenseQuote">
    <w:name w:val="Intense Quote"/>
    <w:basedOn w:val="Normal"/>
    <w:next w:val="Normal"/>
    <w:link w:val="IntenseQuoteChar"/>
    <w:uiPriority w:val="30"/>
    <w:qFormat/>
    <w:rsid w:val="001460A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460AC"/>
    <w:rPr>
      <w:i/>
      <w:iCs/>
      <w:color w:val="2E74B5" w:themeColor="accent1" w:themeShade="BF"/>
    </w:rPr>
  </w:style>
  <w:style w:type="character" w:styleId="IntenseReference">
    <w:name w:val="Intense Reference"/>
    <w:basedOn w:val="DefaultParagraphFont"/>
    <w:uiPriority w:val="32"/>
    <w:qFormat/>
    <w:rsid w:val="001460A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2025-10-12T11:54:00Z</dcterms:created>
  <dcterms:modified xsi:type="dcterms:W3CDTF">2025-10-12T12:49:00Z</dcterms:modified>
</cp:coreProperties>
</file>