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tlassian-ai-demo---quick-reference"/>
    <w:p>
      <w:pPr>
        <w:pStyle w:val="Heading1"/>
      </w:pPr>
      <w:r>
        <w:t xml:space="preserve">🎯 Atlassian AI Demo - Quick Reference</w:t>
      </w:r>
    </w:p>
    <w:bookmarkStart w:id="24" w:name="second-demo-flow"/>
    <w:p>
      <w:pPr>
        <w:pStyle w:val="Heading2"/>
      </w:pPr>
      <w:r>
        <w:t xml:space="preserve">30-Second Demo Flow</w:t>
      </w:r>
    </w:p>
    <w:bookmarkStart w:id="20" w:name="show-the-extension"/>
    <w:p>
      <w:pPr>
        <w:pStyle w:val="Heading3"/>
      </w:pPr>
      <w:r>
        <w:t xml:space="preserve">1. Show the Extension</w:t>
      </w:r>
    </w:p>
    <w:p>
      <w:pPr>
        <w:pStyle w:val="Compact"/>
        <w:numPr>
          <w:ilvl w:val="0"/>
          <w:numId w:val="1001"/>
        </w:numPr>
      </w:pPr>
      <w:r>
        <w:t xml:space="preserve">Press</w:t>
      </w:r>
      <w:r>
        <w:t xml:space="preserve"> </w:t>
      </w:r>
      <w:r>
        <w:rPr>
          <w:rStyle w:val="VerbatimChar"/>
        </w:rPr>
        <w:t xml:space="preserve">Ctrl+Shift+P</w:t>
      </w:r>
    </w:p>
    <w:p>
      <w:pPr>
        <w:pStyle w:val="Compact"/>
        <w:numPr>
          <w:ilvl w:val="0"/>
          <w:numId w:val="1001"/>
        </w:numPr>
      </w:pPr>
      <w:r>
        <w:t xml:space="preserve">Type</w:t>
      </w:r>
      <w:r>
        <w:t xml:space="preserve"> </w:t>
      </w:r>
      <w:r>
        <w:t xml:space="preserve">“Atlassian”</w:t>
      </w:r>
    </w:p>
    <w:p>
      <w:pPr>
        <w:pStyle w:val="Compact"/>
        <w:numPr>
          <w:ilvl w:val="0"/>
          <w:numId w:val="1001"/>
        </w:numPr>
      </w:pPr>
      <w:r>
        <w:t xml:space="preserve">Point out the two commands</w:t>
      </w:r>
    </w:p>
    <w:bookmarkEnd w:id="20"/>
    <w:bookmarkStart w:id="21" w:name="show-the-integration"/>
    <w:p>
      <w:pPr>
        <w:pStyle w:val="Heading3"/>
      </w:pPr>
      <w:r>
        <w:t xml:space="preserve">2. Show the Integration</w:t>
      </w:r>
    </w:p>
    <w:p>
      <w:pPr>
        <w:pStyle w:val="Compact"/>
        <w:numPr>
          <w:ilvl w:val="0"/>
          <w:numId w:val="1002"/>
        </w:numPr>
      </w:pPr>
      <w:r>
        <w:t xml:space="preserve">Run</w:t>
      </w:r>
      <w:r>
        <w:t xml:space="preserve"> </w:t>
      </w:r>
      <w:r>
        <w:t xml:space="preserve">“🚀 Show Demo Info”</w:t>
      </w:r>
    </w:p>
    <w:p>
      <w:pPr>
        <w:pStyle w:val="Compact"/>
        <w:numPr>
          <w:ilvl w:val="0"/>
          <w:numId w:val="1002"/>
        </w:numPr>
      </w:pPr>
      <w:r>
        <w:t xml:space="preserve">Click</w:t>
      </w:r>
      <w:r>
        <w:t xml:space="preserve"> </w:t>
      </w:r>
      <w:r>
        <w:t xml:space="preserve">“View Jira Board”</w:t>
      </w:r>
      <w:r>
        <w:t xml:space="preserve"> </w:t>
      </w:r>
      <w:r>
        <w:t xml:space="preserve">→ Show realistic project</w:t>
      </w:r>
    </w:p>
    <w:p>
      <w:pPr>
        <w:pStyle w:val="Compact"/>
        <w:numPr>
          <w:ilvl w:val="0"/>
          <w:numId w:val="1002"/>
        </w:numPr>
      </w:pPr>
      <w:r>
        <w:t xml:space="preserve">Click</w:t>
      </w:r>
      <w:r>
        <w:t xml:space="preserve"> </w:t>
      </w:r>
      <w:r>
        <w:t xml:space="preserve">“View Confluence Docs”</w:t>
      </w:r>
      <w:r>
        <w:t xml:space="preserve"> </w:t>
      </w:r>
      <w:r>
        <w:t xml:space="preserve">→ Show organized team standards</w:t>
      </w:r>
    </w:p>
    <w:bookmarkEnd w:id="21"/>
    <w:bookmarkStart w:id="22" w:name="the-magic-moment"/>
    <w:p>
      <w:pPr>
        <w:pStyle w:val="Heading3"/>
      </w:pPr>
      <w:r>
        <w:t xml:space="preserve">3. The Magic Moment</w:t>
      </w:r>
    </w:p>
    <w:p>
      <w:pPr>
        <w:pStyle w:val="Compact"/>
        <w:numPr>
          <w:ilvl w:val="0"/>
          <w:numId w:val="1003"/>
        </w:numPr>
      </w:pPr>
      <w:r>
        <w:t xml:space="preserve">Run</w:t>
      </w:r>
      <w:r>
        <w:t xml:space="preserve"> </w:t>
      </w:r>
      <w:r>
        <w:t xml:space="preserve">“🤖 Generate Code from Jira Story”</w:t>
      </w:r>
    </w:p>
    <w:p>
      <w:pPr>
        <w:pStyle w:val="Compact"/>
        <w:numPr>
          <w:ilvl w:val="0"/>
          <w:numId w:val="1003"/>
        </w:numPr>
      </w:pPr>
      <w:r>
        <w:t xml:space="preserve">Enter</w:t>
      </w:r>
      <w:r>
        <w:t xml:space="preserve"> </w:t>
      </w:r>
      <w:r>
        <w:t xml:space="preserve">“SCRUM-1”</w:t>
      </w:r>
    </w:p>
    <w:p>
      <w:pPr>
        <w:pStyle w:val="Compact"/>
        <w:numPr>
          <w:ilvl w:val="0"/>
          <w:numId w:val="1003"/>
        </w:numPr>
      </w:pPr>
      <w:r>
        <w:t xml:space="preserve">Watch AI generate code that combines:</w:t>
      </w:r>
    </w:p>
    <w:p>
      <w:pPr>
        <w:pStyle w:val="Compact"/>
        <w:numPr>
          <w:ilvl w:val="1"/>
          <w:numId w:val="1004"/>
        </w:numPr>
      </w:pPr>
      <w:r>
        <w:t xml:space="preserve">✅ Jira story requirements (OAuth authentication)</w:t>
      </w:r>
    </w:p>
    <w:p>
      <w:pPr>
        <w:pStyle w:val="Compact"/>
        <w:numPr>
          <w:ilvl w:val="1"/>
          <w:numId w:val="1004"/>
        </w:numPr>
      </w:pPr>
      <w:r>
        <w:t xml:space="preserve">✅ Team patterns from Confluence (error handling, typing)</w:t>
      </w:r>
    </w:p>
    <w:bookmarkEnd w:id="22"/>
    <w:bookmarkStart w:id="23" w:name="the-strategic-point"/>
    <w:p>
      <w:pPr>
        <w:pStyle w:val="Heading3"/>
      </w:pPr>
      <w:r>
        <w:t xml:space="preserve">4. The Strategic Point</w:t>
      </w:r>
    </w:p>
    <w:p>
      <w:pPr>
        <w:pStyle w:val="FirstParagraph"/>
      </w:pPr>
      <w:r>
        <w:rPr>
          <w:i/>
          <w:iCs/>
        </w:rPr>
        <w:t xml:space="preserve">“This is why your data architecture matters for AI success. Microsoft’s docs are scattered - yours are organized. AI is only as good as the context it has.”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key-demo-urls"/>
    <w:p>
      <w:pPr>
        <w:pStyle w:val="Heading2"/>
      </w:pPr>
      <w:r>
        <w:t xml:space="preserve">Key Demo URLs</w:t>
      </w:r>
    </w:p>
    <w:p>
      <w:pPr>
        <w:pStyle w:val="FirstParagraph"/>
      </w:pPr>
      <w:r>
        <w:rPr>
          <w:b/>
          <w:bCs/>
        </w:rPr>
        <w:t xml:space="preserve">Jira Board</w:t>
      </w:r>
      <w:r>
        <w:t xml:space="preserve">: https://future-ai-atlassian.atlassian.net/jira/software/projects/SCRUM/boards/1</w:t>
      </w:r>
      <w:r>
        <w:br/>
      </w:r>
      <w:r>
        <w:rPr>
          <w:b/>
          <w:bCs/>
        </w:rPr>
        <w:t xml:space="preserve">Confluence Space</w:t>
      </w:r>
      <w:r>
        <w:t xml:space="preserve">: https://future-ai-atlassian.atlassian.net/wiki/spaces/SD/overview</w:t>
      </w:r>
    </w:p>
    <w:p>
      <w:r>
        <w:pict>
          <v:rect style="width:0;height:1.5pt" o:hralign="center" o:hrstd="t" o:hr="t"/>
        </w:pict>
      </w:r>
    </w:p>
    <w:bookmarkEnd w:id="25"/>
    <w:bookmarkStart w:id="26" w:name="what-the-generated-code-shows"/>
    <w:p>
      <w:pPr>
        <w:pStyle w:val="Heading2"/>
      </w:pPr>
      <w:r>
        <w:t xml:space="preserve">What the Generated Code Shows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Professional TypeScript</w:t>
      </w:r>
      <w:r>
        <w:t xml:space="preserve">: Interfaces, classes, proper typing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Team Standards</w:t>
      </w:r>
      <w:r>
        <w:t xml:space="preserve">: Error handling patterns from Confluence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Story Context</w:t>
      </w:r>
      <w:r>
        <w:t xml:space="preserve">: Authentication code (from Jira SCRUM-1)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Human Oversight</w:t>
      </w:r>
      <w:r>
        <w:t xml:space="preserve">: TODO comments for review points</w:t>
      </w:r>
    </w:p>
    <w:p>
      <w:r>
        <w:pict>
          <v:rect style="width:0;height:1.5pt" o:hralign="center" o:hrstd="t" o:hr="t"/>
        </w:pict>
      </w:r>
    </w:p>
    <w:bookmarkEnd w:id="26"/>
    <w:bookmarkStart w:id="27" w:name="strategic-talking-points"/>
    <w:p>
      <w:pPr>
        <w:pStyle w:val="Heading2"/>
      </w:pPr>
      <w:r>
        <w:t xml:space="preserve">Strategic Talking Points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“AI needs organized knowledge to excel”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“Your platform enables superior AI experiences”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“This is competitive advantage over fragmented systems”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“Imagine this scaled across your entire dev organization”</w:t>
      </w:r>
    </w:p>
    <w:p>
      <w:r>
        <w:pict>
          <v:rect style="width:0;height:1.5pt" o:hralign="center" o:hrstd="t" o:hr="t"/>
        </w:pict>
      </w:r>
    </w:p>
    <w:bookmarkEnd w:id="27"/>
    <w:bookmarkStart w:id="28" w:name="installation-summary"/>
    <w:p>
      <w:pPr>
        <w:pStyle w:val="Heading2"/>
      </w:pPr>
      <w:r>
        <w:t xml:space="preserve">Installation Summary</w:t>
      </w:r>
    </w:p>
    <w:p>
      <w:pPr>
        <w:pStyle w:val="Compact"/>
        <w:numPr>
          <w:ilvl w:val="0"/>
          <w:numId w:val="1006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.vsix</w:t>
      </w:r>
      <w:r>
        <w:t xml:space="preserve"> </w:t>
      </w:r>
      <w:r>
        <w:t xml:space="preserve">file in VS Code</w:t>
      </w:r>
    </w:p>
    <w:p>
      <w:pPr>
        <w:pStyle w:val="Compact"/>
        <w:numPr>
          <w:ilvl w:val="0"/>
          <w:numId w:val="1006"/>
        </w:numPr>
      </w:pPr>
      <w:r>
        <w:t xml:space="preserve">Configure API tokens (or use demo instance)</w:t>
      </w:r>
    </w:p>
    <w:p>
      <w:pPr>
        <w:pStyle w:val="Compact"/>
        <w:numPr>
          <w:ilvl w:val="0"/>
          <w:numId w:val="1006"/>
        </w:numPr>
      </w:pPr>
      <w:r>
        <w:t xml:space="preserve">Test commands work</w:t>
      </w:r>
    </w:p>
    <w:p>
      <w:pPr>
        <w:pStyle w:val="Compact"/>
        <w:numPr>
          <w:ilvl w:val="0"/>
          <w:numId w:val="1006"/>
        </w:numPr>
      </w:pPr>
      <w:r>
        <w:t xml:space="preserve">Run through demo flow</w:t>
      </w:r>
    </w:p>
    <w:p>
      <w:pPr>
        <w:pStyle w:val="Compact"/>
        <w:numPr>
          <w:ilvl w:val="0"/>
          <w:numId w:val="1006"/>
        </w:numPr>
      </w:pPr>
      <w:r>
        <w:t xml:space="preserve">Discuss strategic implications</w:t>
      </w:r>
    </w:p>
    <w:p>
      <w:pPr>
        <w:pStyle w:val="FirstParagraph"/>
      </w:pPr>
      <w:r>
        <w:rPr>
          <w:b/>
          <w:bCs/>
        </w:rPr>
        <w:t xml:space="preserve">Total setup time: ~10 minutes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2025-07-01T22:04:54Z</dcterms:created>
  <dcterms:modified xsi:type="dcterms:W3CDTF">2025-07-01T22:04:54Z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