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086" w:rsidRDefault="00850E12" w:rsidP="00BE43AF">
      <w:pPr>
        <w:pStyle w:val="Overskrift1"/>
        <w:rPr>
          <w:lang w:val="en-US"/>
        </w:rPr>
      </w:pPr>
      <w:r w:rsidRPr="00E224B4">
        <w:rPr>
          <w:lang w:val="en-US"/>
        </w:rPr>
        <w:t xml:space="preserve">Legal use of </w:t>
      </w:r>
      <w:r w:rsidR="00560DB1">
        <w:rPr>
          <w:lang w:val="en-US"/>
        </w:rPr>
        <w:t>IMEI</w:t>
      </w:r>
      <w:r w:rsidRPr="00E224B4">
        <w:rPr>
          <w:lang w:val="en-US"/>
        </w:rPr>
        <w:t xml:space="preserve"> number</w:t>
      </w:r>
    </w:p>
    <w:p w:rsidR="00E224B4" w:rsidRDefault="00E224B4" w:rsidP="00E224B4">
      <w:pPr>
        <w:spacing w:line="360" w:lineRule="auto"/>
        <w:rPr>
          <w:sz w:val="24"/>
          <w:szCs w:val="24"/>
          <w:lang w:val="en-US"/>
        </w:rPr>
      </w:pPr>
      <w:r>
        <w:rPr>
          <w:sz w:val="24"/>
          <w:szCs w:val="24"/>
          <w:lang w:val="en-US"/>
        </w:rPr>
        <w:t>The IMEI number is used to prevent stolen mobile phones from accessing a network and being used to make phone calls. In case the phone is stolen the owner can contract their</w:t>
      </w:r>
      <w:r w:rsidR="00560DB1">
        <w:rPr>
          <w:sz w:val="24"/>
          <w:szCs w:val="24"/>
          <w:lang w:val="en-US"/>
        </w:rPr>
        <w:t xml:space="preserve"> network carrier and tell them to disable their phone using its IMEI number. When the carrier has blocked the phone, the phone is unable to connect to any network</w:t>
      </w:r>
      <w:r w:rsidR="00A275B6">
        <w:rPr>
          <w:sz w:val="24"/>
          <w:szCs w:val="24"/>
          <w:lang w:val="en-US"/>
        </w:rPr>
        <w:t xml:space="preserve">. </w:t>
      </w:r>
      <w:r w:rsidR="00560DB1">
        <w:rPr>
          <w:sz w:val="24"/>
          <w:szCs w:val="24"/>
          <w:lang w:val="en-US"/>
        </w:rPr>
        <w:t xml:space="preserve">With the IMEI number the phone can easily be blocked from the network. </w:t>
      </w:r>
      <w:r w:rsidR="00A275B6">
        <w:rPr>
          <w:sz w:val="24"/>
          <w:szCs w:val="24"/>
          <w:lang w:val="en-US"/>
        </w:rPr>
        <w:t xml:space="preserve">Even if you change your SIM card, the phone will still be blocked, because the IMEI number is stored on the phone itself and not on the SIM card. </w:t>
      </w:r>
      <w:r w:rsidR="0026288D">
        <w:rPr>
          <w:rStyle w:val="Fodnotehenvisning"/>
          <w:sz w:val="24"/>
          <w:szCs w:val="24"/>
          <w:lang w:val="en-US"/>
        </w:rPr>
        <w:footnoteReference w:id="1"/>
      </w:r>
    </w:p>
    <w:p w:rsidR="00BE43AF" w:rsidRDefault="00C845C8" w:rsidP="00E224B4">
      <w:pPr>
        <w:spacing w:line="360" w:lineRule="auto"/>
        <w:rPr>
          <w:sz w:val="24"/>
          <w:szCs w:val="24"/>
          <w:lang w:val="en-US"/>
        </w:rPr>
      </w:pPr>
      <w:r>
        <w:rPr>
          <w:sz w:val="24"/>
          <w:szCs w:val="24"/>
          <w:lang w:val="en-US"/>
        </w:rPr>
        <w:t xml:space="preserve">When </w:t>
      </w:r>
      <w:r w:rsidR="005D702D">
        <w:rPr>
          <w:sz w:val="24"/>
          <w:szCs w:val="24"/>
          <w:lang w:val="en-US"/>
        </w:rPr>
        <w:t>a carrier gets</w:t>
      </w:r>
      <w:r>
        <w:rPr>
          <w:sz w:val="24"/>
          <w:szCs w:val="24"/>
          <w:lang w:val="en-US"/>
        </w:rPr>
        <w:t xml:space="preserve"> the message that a phone has been stolen or lost, they contact CEIR (Central Equipment Identity Register) which will blacklist the device. This will make the phone unusable. </w:t>
      </w:r>
      <w:r w:rsidR="00160061">
        <w:rPr>
          <w:rStyle w:val="Fodnotehenvisning"/>
          <w:sz w:val="24"/>
          <w:szCs w:val="24"/>
          <w:lang w:val="en-US"/>
        </w:rPr>
        <w:footnoteReference w:id="2"/>
      </w:r>
    </w:p>
    <w:p w:rsidR="00A6201E" w:rsidRDefault="00A6201E" w:rsidP="00A6201E">
      <w:pPr>
        <w:pStyle w:val="Overskrift2"/>
        <w:rPr>
          <w:lang w:val="en-US"/>
        </w:rPr>
      </w:pPr>
    </w:p>
    <w:p w:rsidR="008419CE" w:rsidRPr="008419CE" w:rsidRDefault="008419CE" w:rsidP="00A6201E">
      <w:pPr>
        <w:pStyle w:val="Overskrift2"/>
        <w:rPr>
          <w:lang w:val="en-US"/>
        </w:rPr>
      </w:pPr>
      <w:r w:rsidRPr="008419CE">
        <w:rPr>
          <w:lang w:val="en-US"/>
        </w:rPr>
        <w:t>What does the user</w:t>
      </w:r>
      <w:r w:rsidR="00A6201E">
        <w:rPr>
          <w:lang w:val="en-US"/>
        </w:rPr>
        <w:t>,</w:t>
      </w:r>
      <w:r w:rsidRPr="008419CE">
        <w:rPr>
          <w:lang w:val="en-US"/>
        </w:rPr>
        <w:t xml:space="preserve"> use the IMEI to?</w:t>
      </w:r>
    </w:p>
    <w:p w:rsidR="008419CE" w:rsidRPr="0026288D" w:rsidRDefault="008419CE" w:rsidP="00A6201E">
      <w:pPr>
        <w:spacing w:line="360" w:lineRule="auto"/>
        <w:rPr>
          <w:sz w:val="24"/>
          <w:szCs w:val="24"/>
          <w:lang w:val="en-US"/>
        </w:rPr>
      </w:pPr>
      <w:r>
        <w:rPr>
          <w:sz w:val="24"/>
          <w:szCs w:val="24"/>
          <w:lang w:val="en-US"/>
        </w:rPr>
        <w:t xml:space="preserve">When the user tries to connect to the mobile network, the phone first looks for </w:t>
      </w:r>
      <w:r w:rsidR="00481190">
        <w:rPr>
          <w:sz w:val="24"/>
          <w:szCs w:val="24"/>
          <w:lang w:val="en-US"/>
        </w:rPr>
        <w:t xml:space="preserve">the </w:t>
      </w:r>
      <w:r>
        <w:rPr>
          <w:sz w:val="24"/>
          <w:szCs w:val="24"/>
          <w:lang w:val="en-US"/>
        </w:rPr>
        <w:t xml:space="preserve">operator where the phone has permission to connect. Then the IMEI number is </w:t>
      </w:r>
      <w:r w:rsidR="00A6201E">
        <w:rPr>
          <w:sz w:val="24"/>
          <w:szCs w:val="24"/>
          <w:lang w:val="en-US"/>
        </w:rPr>
        <w:t xml:space="preserve">checked in a central register of all usable IMEI number. If the IMEI number has been </w:t>
      </w:r>
      <w:r w:rsidR="00D5228E">
        <w:rPr>
          <w:sz w:val="24"/>
          <w:szCs w:val="24"/>
          <w:lang w:val="en-US"/>
        </w:rPr>
        <w:t>reported stolen, the police get</w:t>
      </w:r>
      <w:r w:rsidR="00A6201E">
        <w:rPr>
          <w:sz w:val="24"/>
          <w:szCs w:val="24"/>
          <w:lang w:val="en-US"/>
        </w:rPr>
        <w:t xml:space="preserve"> notified with the information of the location and when the phone last was used. And if the phone is blacklisted the phone does not get permission to connect to the network. </w:t>
      </w:r>
      <w:r w:rsidR="001656E1">
        <w:rPr>
          <w:rStyle w:val="Fodnotehenvisning"/>
          <w:sz w:val="24"/>
          <w:szCs w:val="24"/>
          <w:lang w:val="en-US"/>
        </w:rPr>
        <w:footnoteReference w:id="3"/>
      </w:r>
    </w:p>
    <w:p w:rsidR="00A6201E" w:rsidRDefault="00A6201E" w:rsidP="00A6201E">
      <w:pPr>
        <w:pStyle w:val="Overskrift2"/>
        <w:rPr>
          <w:lang w:val="en-US"/>
        </w:rPr>
      </w:pPr>
      <w:bookmarkStart w:id="0" w:name="_GoBack"/>
      <w:bookmarkEnd w:id="0"/>
    </w:p>
    <w:p w:rsidR="00850E12" w:rsidRDefault="00850E12" w:rsidP="00A6201E">
      <w:pPr>
        <w:pStyle w:val="Overskrift2"/>
        <w:rPr>
          <w:lang w:val="en-US"/>
        </w:rPr>
      </w:pPr>
      <w:r w:rsidRPr="00E224B4">
        <w:rPr>
          <w:lang w:val="en-US"/>
        </w:rPr>
        <w:t xml:space="preserve">What can apps use </w:t>
      </w:r>
      <w:r w:rsidR="00A6201E">
        <w:rPr>
          <w:lang w:val="en-US"/>
        </w:rPr>
        <w:t>IMEI</w:t>
      </w:r>
      <w:r w:rsidRPr="00E224B4">
        <w:rPr>
          <w:lang w:val="en-US"/>
        </w:rPr>
        <w:t xml:space="preserve"> to?</w:t>
      </w:r>
    </w:p>
    <w:p w:rsidR="00460FAF" w:rsidRPr="00E224B4" w:rsidRDefault="00460FAF" w:rsidP="00E224B4">
      <w:pPr>
        <w:spacing w:line="360" w:lineRule="auto"/>
        <w:rPr>
          <w:sz w:val="24"/>
          <w:szCs w:val="24"/>
          <w:lang w:val="en-US"/>
        </w:rPr>
      </w:pPr>
      <w:r>
        <w:rPr>
          <w:sz w:val="24"/>
          <w:szCs w:val="24"/>
          <w:lang w:val="en-US"/>
        </w:rPr>
        <w:t>When an app</w:t>
      </w:r>
      <w:r w:rsidR="00BE43AF">
        <w:rPr>
          <w:sz w:val="24"/>
          <w:szCs w:val="24"/>
          <w:lang w:val="en-US"/>
        </w:rPr>
        <w:t>lication</w:t>
      </w:r>
      <w:r>
        <w:rPr>
          <w:sz w:val="24"/>
          <w:szCs w:val="24"/>
          <w:lang w:val="en-US"/>
        </w:rPr>
        <w:t xml:space="preserve"> is launched </w:t>
      </w:r>
      <w:r w:rsidR="00BE43AF">
        <w:rPr>
          <w:sz w:val="24"/>
          <w:szCs w:val="24"/>
          <w:lang w:val="en-US"/>
        </w:rPr>
        <w:t xml:space="preserve">it </w:t>
      </w:r>
      <w:r>
        <w:rPr>
          <w:sz w:val="24"/>
          <w:szCs w:val="24"/>
          <w:lang w:val="en-US"/>
        </w:rPr>
        <w:t xml:space="preserve">checks the device IMEI number and from that number the phone can see </w:t>
      </w:r>
      <w:r w:rsidR="00BE43AF">
        <w:rPr>
          <w:sz w:val="24"/>
          <w:szCs w:val="24"/>
          <w:lang w:val="en-US"/>
        </w:rPr>
        <w:t xml:space="preserve">the device brand and model. </w:t>
      </w:r>
      <w:r>
        <w:rPr>
          <w:sz w:val="24"/>
          <w:szCs w:val="24"/>
          <w:lang w:val="en-US"/>
        </w:rPr>
        <w:t>The application</w:t>
      </w:r>
      <w:r w:rsidR="001656E1">
        <w:rPr>
          <w:sz w:val="24"/>
          <w:szCs w:val="24"/>
          <w:lang w:val="en-US"/>
        </w:rPr>
        <w:t xml:space="preserve"> can</w:t>
      </w:r>
      <w:r>
        <w:rPr>
          <w:sz w:val="24"/>
          <w:szCs w:val="24"/>
          <w:lang w:val="en-US"/>
        </w:rPr>
        <w:t xml:space="preserve"> then compare it with a list of devises that is allowed to run the application. This could be used to </w:t>
      </w:r>
      <w:r w:rsidR="00370C22">
        <w:rPr>
          <w:sz w:val="24"/>
          <w:szCs w:val="24"/>
          <w:lang w:val="en-US"/>
        </w:rPr>
        <w:t>determine if</w:t>
      </w:r>
      <w:r>
        <w:rPr>
          <w:sz w:val="24"/>
          <w:szCs w:val="24"/>
          <w:lang w:val="en-US"/>
        </w:rPr>
        <w:t xml:space="preserve"> the phone is fast enough to run the application.</w:t>
      </w:r>
      <w:r w:rsidR="00BE43AF">
        <w:rPr>
          <w:sz w:val="24"/>
          <w:szCs w:val="24"/>
          <w:lang w:val="en-US"/>
        </w:rPr>
        <w:t xml:space="preserve"> </w:t>
      </w:r>
      <w:r w:rsidR="001656E1">
        <w:rPr>
          <w:rStyle w:val="Fodnotehenvisning"/>
          <w:sz w:val="24"/>
          <w:szCs w:val="24"/>
          <w:lang w:val="en-US"/>
        </w:rPr>
        <w:footnoteReference w:id="4"/>
      </w:r>
    </w:p>
    <w:sectPr w:rsidR="00460FAF" w:rsidRPr="00E224B4" w:rsidSect="00DD608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326" w:rsidRDefault="00427326" w:rsidP="008419CE">
      <w:pPr>
        <w:spacing w:after="0" w:line="240" w:lineRule="auto"/>
      </w:pPr>
      <w:r>
        <w:separator/>
      </w:r>
    </w:p>
  </w:endnote>
  <w:endnote w:type="continuationSeparator" w:id="0">
    <w:p w:rsidR="00427326" w:rsidRDefault="00427326" w:rsidP="00841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326" w:rsidRDefault="00427326" w:rsidP="008419CE">
      <w:pPr>
        <w:spacing w:after="0" w:line="240" w:lineRule="auto"/>
      </w:pPr>
      <w:r>
        <w:separator/>
      </w:r>
    </w:p>
  </w:footnote>
  <w:footnote w:type="continuationSeparator" w:id="0">
    <w:p w:rsidR="00427326" w:rsidRDefault="00427326" w:rsidP="008419CE">
      <w:pPr>
        <w:spacing w:after="0" w:line="240" w:lineRule="auto"/>
      </w:pPr>
      <w:r>
        <w:continuationSeparator/>
      </w:r>
    </w:p>
  </w:footnote>
  <w:footnote w:id="1">
    <w:p w:rsidR="0026288D" w:rsidRDefault="0026288D">
      <w:pPr>
        <w:pStyle w:val="Fodnotetekst"/>
      </w:pPr>
      <w:r>
        <w:rPr>
          <w:rStyle w:val="Fodnotehenvisning"/>
        </w:rPr>
        <w:footnoteRef/>
      </w:r>
      <w:r>
        <w:t xml:space="preserve"> </w:t>
      </w:r>
      <w:hyperlink r:id="rId1" w:history="1">
        <w:r>
          <w:rPr>
            <w:rStyle w:val="Hyperlink"/>
          </w:rPr>
          <w:t>http://www.gsm-security.net/faq/imei-international-mobile-equipment-identity-gsm.shtml</w:t>
        </w:r>
      </w:hyperlink>
    </w:p>
  </w:footnote>
  <w:footnote w:id="2">
    <w:p w:rsidR="00160061" w:rsidRDefault="00160061">
      <w:pPr>
        <w:pStyle w:val="Fodnotetekst"/>
      </w:pPr>
      <w:r>
        <w:rPr>
          <w:rStyle w:val="Fodnotehenvisning"/>
        </w:rPr>
        <w:footnoteRef/>
      </w:r>
      <w:r>
        <w:t xml:space="preserve"> </w:t>
      </w:r>
      <w:hyperlink r:id="rId2" w:history="1">
        <w:r>
          <w:rPr>
            <w:rStyle w:val="Hyperlink"/>
          </w:rPr>
          <w:t>http://www.gsm-security.net/faq/imei-international-mobile-equipment-identity-gsm.shtml</w:t>
        </w:r>
      </w:hyperlink>
    </w:p>
  </w:footnote>
  <w:footnote w:id="3">
    <w:p w:rsidR="001656E1" w:rsidRDefault="001656E1">
      <w:pPr>
        <w:pStyle w:val="Fodnotetekst"/>
      </w:pPr>
      <w:r>
        <w:rPr>
          <w:rStyle w:val="Fodnotehenvisning"/>
        </w:rPr>
        <w:footnoteRef/>
      </w:r>
      <w:r>
        <w:t xml:space="preserve"> </w:t>
      </w:r>
      <w:hyperlink r:id="rId3" w:history="1">
        <w:r>
          <w:rPr>
            <w:rStyle w:val="Hyperlink"/>
          </w:rPr>
          <w:t>http://www.mobilsiden.dk/tips/imei-nummer,lid.1513/</w:t>
        </w:r>
      </w:hyperlink>
    </w:p>
  </w:footnote>
  <w:footnote w:id="4">
    <w:p w:rsidR="001656E1" w:rsidRDefault="001656E1">
      <w:pPr>
        <w:pStyle w:val="Fodnotetekst"/>
      </w:pPr>
      <w:r>
        <w:rPr>
          <w:rStyle w:val="Fodnotehenvisning"/>
        </w:rPr>
        <w:footnoteRef/>
      </w:r>
      <w:r>
        <w:t xml:space="preserve"> </w:t>
      </w:r>
      <w:hyperlink r:id="rId4" w:history="1">
        <w:r>
          <w:rPr>
            <w:rStyle w:val="Hyperlink"/>
          </w:rPr>
          <w:t>http://www.gsm-security.net/faq/imei-international-mobile-equipment-identity-gsm.shtml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50E12"/>
    <w:rsid w:val="00160061"/>
    <w:rsid w:val="001656E1"/>
    <w:rsid w:val="0026288D"/>
    <w:rsid w:val="003039E6"/>
    <w:rsid w:val="00317814"/>
    <w:rsid w:val="00370C22"/>
    <w:rsid w:val="004202EC"/>
    <w:rsid w:val="00427326"/>
    <w:rsid w:val="0045708C"/>
    <w:rsid w:val="00460FAF"/>
    <w:rsid w:val="00481190"/>
    <w:rsid w:val="00560DB1"/>
    <w:rsid w:val="005616C4"/>
    <w:rsid w:val="005843C1"/>
    <w:rsid w:val="005D702D"/>
    <w:rsid w:val="008419CE"/>
    <w:rsid w:val="00850E12"/>
    <w:rsid w:val="00A275B6"/>
    <w:rsid w:val="00A6201E"/>
    <w:rsid w:val="00BE43AF"/>
    <w:rsid w:val="00C36333"/>
    <w:rsid w:val="00C845C8"/>
    <w:rsid w:val="00D5228E"/>
    <w:rsid w:val="00DD6086"/>
    <w:rsid w:val="00E224B4"/>
    <w:rsid w:val="00F576E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086"/>
  </w:style>
  <w:style w:type="paragraph" w:styleId="Overskrift1">
    <w:name w:val="heading 1"/>
    <w:basedOn w:val="Normal"/>
    <w:next w:val="Normal"/>
    <w:link w:val="Overskrift1Tegn"/>
    <w:uiPriority w:val="9"/>
    <w:qFormat/>
    <w:rsid w:val="00BE43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A620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apple-style-span">
    <w:name w:val="apple-style-span"/>
    <w:basedOn w:val="Standardskrifttypeiafsnit"/>
    <w:rsid w:val="00C36333"/>
  </w:style>
  <w:style w:type="character" w:customStyle="1" w:styleId="apple-converted-space">
    <w:name w:val="apple-converted-space"/>
    <w:basedOn w:val="Standardskrifttypeiafsnit"/>
    <w:rsid w:val="00C36333"/>
  </w:style>
  <w:style w:type="character" w:customStyle="1" w:styleId="Overskrift1Tegn">
    <w:name w:val="Overskrift 1 Tegn"/>
    <w:basedOn w:val="Standardskrifttypeiafsnit"/>
    <w:link w:val="Overskrift1"/>
    <w:uiPriority w:val="9"/>
    <w:rsid w:val="00BE43AF"/>
    <w:rPr>
      <w:rFonts w:asciiTheme="majorHAnsi" w:eastAsiaTheme="majorEastAsia" w:hAnsiTheme="majorHAnsi" w:cstheme="majorBidi"/>
      <w:b/>
      <w:bCs/>
      <w:color w:val="365F91" w:themeColor="accent1" w:themeShade="BF"/>
      <w:sz w:val="28"/>
      <w:szCs w:val="28"/>
    </w:rPr>
  </w:style>
  <w:style w:type="paragraph" w:styleId="Fodnotetekst">
    <w:name w:val="footnote text"/>
    <w:basedOn w:val="Normal"/>
    <w:link w:val="FodnotetekstTegn"/>
    <w:uiPriority w:val="99"/>
    <w:semiHidden/>
    <w:unhideWhenUsed/>
    <w:rsid w:val="008419C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8419CE"/>
    <w:rPr>
      <w:sz w:val="20"/>
      <w:szCs w:val="20"/>
    </w:rPr>
  </w:style>
  <w:style w:type="character" w:styleId="Fodnotehenvisning">
    <w:name w:val="footnote reference"/>
    <w:basedOn w:val="Standardskrifttypeiafsnit"/>
    <w:uiPriority w:val="99"/>
    <w:semiHidden/>
    <w:unhideWhenUsed/>
    <w:rsid w:val="008419CE"/>
    <w:rPr>
      <w:vertAlign w:val="superscript"/>
    </w:rPr>
  </w:style>
  <w:style w:type="character" w:styleId="Hyperlink">
    <w:name w:val="Hyperlink"/>
    <w:basedOn w:val="Standardskrifttypeiafsnit"/>
    <w:uiPriority w:val="99"/>
    <w:unhideWhenUsed/>
    <w:rsid w:val="008419CE"/>
    <w:rPr>
      <w:color w:val="0000FF" w:themeColor="hyperlink"/>
      <w:u w:val="single"/>
    </w:rPr>
  </w:style>
  <w:style w:type="character" w:customStyle="1" w:styleId="Overskrift2Tegn">
    <w:name w:val="Overskrift 2 Tegn"/>
    <w:basedOn w:val="Standardskrifttypeiafsnit"/>
    <w:link w:val="Overskrift2"/>
    <w:uiPriority w:val="9"/>
    <w:rsid w:val="00A6201E"/>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mobilsiden.dk/tips/imei-nummer,lid.1513/" TargetMode="External"/><Relationship Id="rId2" Type="http://schemas.openxmlformats.org/officeDocument/2006/relationships/hyperlink" Target="http://www.gsm-security.net/faq/imei-international-mobile-equipment-identity-gsm.shtml" TargetMode="External"/><Relationship Id="rId1" Type="http://schemas.openxmlformats.org/officeDocument/2006/relationships/hyperlink" Target="http://www.gsm-security.net/faq/imei-international-mobile-equipment-identity-gsm.shtml" TargetMode="External"/><Relationship Id="rId4" Type="http://schemas.openxmlformats.org/officeDocument/2006/relationships/hyperlink" Target="http://www.gsm-security.net/faq/imei-international-mobile-equipment-identity-gsm.s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B7857-D8CC-4F5C-B34E-DAD0D9670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227</Words>
  <Characters>1385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numb</cp:lastModifiedBy>
  <cp:revision>7</cp:revision>
  <dcterms:created xsi:type="dcterms:W3CDTF">2011-09-08T18:02:00Z</dcterms:created>
  <dcterms:modified xsi:type="dcterms:W3CDTF">2011-09-12T07:35:00Z</dcterms:modified>
</cp:coreProperties>
</file>