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EBE8F" w14:textId="77777777" w:rsidR="00A34BDD" w:rsidRPr="00A34BDD" w:rsidRDefault="00A34BDD" w:rsidP="00A34BDD">
      <w:r w:rsidRPr="00A34BDD">
        <w:rPr>
          <w:lang w:val="en"/>
        </w:rPr>
        <w:t>Facial (sexual act)</w:t>
      </w:r>
    </w:p>
    <w:p w14:paraId="4BECABB4" w14:textId="77777777" w:rsidR="00A34BDD" w:rsidRPr="00A34BDD" w:rsidRDefault="00A34BDD" w:rsidP="00A34BDD">
      <w:pPr>
        <w:rPr>
          <w:vanish/>
        </w:rPr>
      </w:pPr>
      <w:r w:rsidRPr="00A34BDD">
        <w:rPr>
          <w:vanish/>
        </w:rPr>
        <w:t>Bottom of Form</w:t>
      </w:r>
    </w:p>
    <w:p w14:paraId="5183F4A0" w14:textId="4E59700C" w:rsidR="00A34BDD" w:rsidRPr="00A34BDD" w:rsidRDefault="00A34BDD" w:rsidP="00A34BDD">
      <w:r w:rsidRPr="00A34BDD">
        <w:drawing>
          <wp:inline distT="0" distB="0" distL="0" distR="0" wp14:anchorId="00B6C9FD" wp14:editId="10DECC89">
            <wp:extent cx="190500" cy="190500"/>
            <wp:effectExtent l="0" t="0" r="0" b="0"/>
            <wp:docPr id="1271443599" name="Picture 170" descr="Page semi-protected">
              <a:hlinkClick xmlns:a="http://schemas.openxmlformats.org/drawingml/2006/main" r:id="rId5" tooltip="&quot;This article is semi-protected.&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 descr="Page semi-protected">
                      <a:hlinkClick r:id="rId5" tooltip="&quot;This article is semi-protected.&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4E4C8EF7" w14:textId="77777777" w:rsidR="00A34BDD" w:rsidRPr="00A34BDD" w:rsidRDefault="00A34BDD" w:rsidP="00A34BDD">
      <w:r w:rsidRPr="00A34BDD">
        <w:t>From Wikipedia, the free encyclopedia</w:t>
      </w:r>
    </w:p>
    <w:p w14:paraId="6A1588B2" w14:textId="61FA90D3" w:rsidR="00A34BDD" w:rsidRPr="00A34BDD" w:rsidRDefault="00A34BDD" w:rsidP="00A34BDD">
      <w:pPr>
        <w:rPr>
          <w:lang w:val="en"/>
        </w:rPr>
      </w:pPr>
      <w:r w:rsidRPr="00A34BDD">
        <w:rPr>
          <w:lang w:val="en"/>
        </w:rPr>
        <w:drawing>
          <wp:inline distT="0" distB="0" distL="0" distR="0" wp14:anchorId="7F6FB02B" wp14:editId="0EC6215C">
            <wp:extent cx="2381250" cy="1790700"/>
            <wp:effectExtent l="0" t="0" r="0" b="0"/>
            <wp:docPr id="1481499319" name="Picture 169" descr="artist's illustration of dark-haired woman with right hand holding man's penis, left hand rubbing semen from her eye">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 descr="artist's illustration of dark-haired woman with right hand holding man's penis, left hand rubbing semen from her eye">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81250" cy="1790700"/>
                    </a:xfrm>
                    <a:prstGeom prst="rect">
                      <a:avLst/>
                    </a:prstGeom>
                    <a:noFill/>
                    <a:ln>
                      <a:noFill/>
                    </a:ln>
                  </pic:spPr>
                </pic:pic>
              </a:graphicData>
            </a:graphic>
          </wp:inline>
        </w:drawing>
      </w:r>
      <w:r w:rsidRPr="00A34BDD">
        <w:rPr>
          <w:lang w:val="en"/>
        </w:rPr>
        <w:t>An illustration of a man ejaculating onto a woman's face</w:t>
      </w:r>
    </w:p>
    <w:p w14:paraId="572A153D" w14:textId="77777777" w:rsidR="00A34BDD" w:rsidRPr="00A34BDD" w:rsidRDefault="00A34BDD" w:rsidP="00A34BDD">
      <w:pPr>
        <w:rPr>
          <w:lang w:val="en"/>
        </w:rPr>
      </w:pPr>
      <w:r w:rsidRPr="00A34BDD">
        <w:rPr>
          <w:lang w:val="en"/>
        </w:rPr>
        <w:t>A </w:t>
      </w:r>
      <w:r w:rsidRPr="00A34BDD">
        <w:rPr>
          <w:b/>
          <w:bCs/>
          <w:lang w:val="en"/>
        </w:rPr>
        <w:t>facial</w:t>
      </w:r>
      <w:r w:rsidRPr="00A34BDD">
        <w:rPr>
          <w:lang w:val="en"/>
        </w:rPr>
        <w:t> is a </w:t>
      </w:r>
      <w:hyperlink r:id="rId9" w:tooltip="Human sexual activity" w:history="1">
        <w:r w:rsidRPr="00A34BDD">
          <w:rPr>
            <w:rStyle w:val="Hyperlink"/>
            <w:lang w:val="en"/>
          </w:rPr>
          <w:t>sexual activity</w:t>
        </w:r>
      </w:hyperlink>
      <w:r w:rsidRPr="00A34BDD">
        <w:rPr>
          <w:lang w:val="en"/>
        </w:rPr>
        <w:t> in which a man </w:t>
      </w:r>
      <w:hyperlink r:id="rId10" w:tooltip="Ejaculation" w:history="1">
        <w:r w:rsidRPr="00A34BDD">
          <w:rPr>
            <w:rStyle w:val="Hyperlink"/>
            <w:lang w:val="en"/>
          </w:rPr>
          <w:t>ejaculates</w:t>
        </w:r>
      </w:hyperlink>
      <w:r w:rsidRPr="00A34BDD">
        <w:rPr>
          <w:lang w:val="en"/>
        </w:rPr>
        <w:t> </w:t>
      </w:r>
      <w:hyperlink r:id="rId11" w:tooltip="Semen" w:history="1">
        <w:r w:rsidRPr="00A34BDD">
          <w:rPr>
            <w:rStyle w:val="Hyperlink"/>
            <w:lang w:val="en"/>
          </w:rPr>
          <w:t>semen</w:t>
        </w:r>
      </w:hyperlink>
      <w:r w:rsidRPr="00A34BDD">
        <w:rPr>
          <w:lang w:val="en"/>
        </w:rPr>
        <w:t> onto the face of one or more </w:t>
      </w:r>
      <w:hyperlink r:id="rId12" w:tooltip="Sexual partner" w:history="1">
        <w:r w:rsidRPr="00A34BDD">
          <w:rPr>
            <w:rStyle w:val="Hyperlink"/>
            <w:lang w:val="en"/>
          </w:rPr>
          <w:t>sexual partners</w:t>
        </w:r>
      </w:hyperlink>
      <w:r w:rsidRPr="00A34BDD">
        <w:rPr>
          <w:lang w:val="en"/>
        </w:rPr>
        <w:t>.</w:t>
      </w:r>
      <w:hyperlink r:id="rId13" w:anchor="cite_note-Sex_for_Dummies-1" w:history="1">
        <w:r w:rsidRPr="00A34BDD">
          <w:rPr>
            <w:rStyle w:val="Hyperlink"/>
            <w:vertAlign w:val="superscript"/>
            <w:lang w:val="en"/>
          </w:rPr>
          <w:t>[1]</w:t>
        </w:r>
      </w:hyperlink>
      <w:r w:rsidRPr="00A34BDD">
        <w:rPr>
          <w:lang w:val="en"/>
        </w:rPr>
        <w:t> A facial is a form of </w:t>
      </w:r>
      <w:hyperlink r:id="rId14" w:tooltip="Non-penetrative sex" w:history="1">
        <w:r w:rsidRPr="00A34BDD">
          <w:rPr>
            <w:rStyle w:val="Hyperlink"/>
            <w:lang w:val="en"/>
          </w:rPr>
          <w:t>non-penetrative sex</w:t>
        </w:r>
      </w:hyperlink>
      <w:r w:rsidRPr="00A34BDD">
        <w:rPr>
          <w:lang w:val="en"/>
        </w:rPr>
        <w:t>, though it is generally performed after some other means of </w:t>
      </w:r>
      <w:hyperlink r:id="rId15" w:tooltip="Sexual stimulation" w:history="1">
        <w:r w:rsidRPr="00A34BDD">
          <w:rPr>
            <w:rStyle w:val="Hyperlink"/>
            <w:lang w:val="en"/>
          </w:rPr>
          <w:t>sexual stimulation</w:t>
        </w:r>
      </w:hyperlink>
      <w:r w:rsidRPr="00A34BDD">
        <w:rPr>
          <w:lang w:val="en"/>
        </w:rPr>
        <w:t>, such as </w:t>
      </w:r>
      <w:hyperlink r:id="rId16" w:tooltip="Sexual intercourse" w:history="1">
        <w:r w:rsidRPr="00A34BDD">
          <w:rPr>
            <w:rStyle w:val="Hyperlink"/>
            <w:lang w:val="en"/>
          </w:rPr>
          <w:t>vaginal sex</w:t>
        </w:r>
      </w:hyperlink>
      <w:r w:rsidRPr="00A34BDD">
        <w:rPr>
          <w:lang w:val="en"/>
        </w:rPr>
        <w:t>, </w:t>
      </w:r>
      <w:hyperlink r:id="rId17" w:tooltip="Anal sex" w:history="1">
        <w:r w:rsidRPr="00A34BDD">
          <w:rPr>
            <w:rStyle w:val="Hyperlink"/>
            <w:lang w:val="en"/>
          </w:rPr>
          <w:t>anal sex</w:t>
        </w:r>
      </w:hyperlink>
      <w:r w:rsidRPr="00A34BDD">
        <w:rPr>
          <w:lang w:val="en"/>
        </w:rPr>
        <w:t>, </w:t>
      </w:r>
      <w:hyperlink r:id="rId18" w:tooltip="Oral sex" w:history="1">
        <w:r w:rsidRPr="00A34BDD">
          <w:rPr>
            <w:rStyle w:val="Hyperlink"/>
            <w:lang w:val="en"/>
          </w:rPr>
          <w:t>oral sex</w:t>
        </w:r>
      </w:hyperlink>
      <w:r w:rsidRPr="00A34BDD">
        <w:rPr>
          <w:lang w:val="en"/>
        </w:rPr>
        <w:t>, </w:t>
      </w:r>
      <w:hyperlink r:id="rId19" w:anchor="Manual_sex" w:tooltip="Non-penetrative sex" w:history="1">
        <w:r w:rsidRPr="00A34BDD">
          <w:rPr>
            <w:rStyle w:val="Hyperlink"/>
            <w:lang w:val="en"/>
          </w:rPr>
          <w:t>manual sex</w:t>
        </w:r>
      </w:hyperlink>
      <w:r w:rsidRPr="00A34BDD">
        <w:rPr>
          <w:lang w:val="en"/>
        </w:rPr>
        <w:t> or </w:t>
      </w:r>
      <w:hyperlink r:id="rId20" w:tooltip="Masturbation" w:history="1">
        <w:r w:rsidRPr="00A34BDD">
          <w:rPr>
            <w:rStyle w:val="Hyperlink"/>
            <w:lang w:val="en"/>
          </w:rPr>
          <w:t>masturbation</w:t>
        </w:r>
      </w:hyperlink>
      <w:r w:rsidRPr="00A34BDD">
        <w:rPr>
          <w:lang w:val="en"/>
        </w:rPr>
        <w:t>. Facials are regularly portrayed in </w:t>
      </w:r>
      <w:hyperlink r:id="rId21" w:tooltip="Pornographic" w:history="1">
        <w:r w:rsidRPr="00A34BDD">
          <w:rPr>
            <w:rStyle w:val="Hyperlink"/>
            <w:lang w:val="en"/>
          </w:rPr>
          <w:t>pornographic</w:t>
        </w:r>
      </w:hyperlink>
      <w:r w:rsidRPr="00A34BDD">
        <w:rPr>
          <w:lang w:val="en"/>
        </w:rPr>
        <w:t> films and videos, often as a way to close a scene.</w:t>
      </w:r>
      <w:hyperlink r:id="rId22" w:anchor="cite_note-tinynibbles.com-2" w:history="1">
        <w:r w:rsidRPr="00A34BDD">
          <w:rPr>
            <w:rStyle w:val="Hyperlink"/>
            <w:vertAlign w:val="superscript"/>
            <w:lang w:val="en"/>
          </w:rPr>
          <w:t>[2]</w:t>
        </w:r>
      </w:hyperlink>
    </w:p>
    <w:p w14:paraId="047DB9AD" w14:textId="77777777" w:rsidR="00A34BDD" w:rsidRPr="00A34BDD" w:rsidRDefault="00A34BDD" w:rsidP="00A34BDD">
      <w:pPr>
        <w:rPr>
          <w:lang w:val="en"/>
        </w:rPr>
      </w:pPr>
      <w:r w:rsidRPr="00A34BDD">
        <w:rPr>
          <w:lang w:val="en"/>
        </w:rPr>
        <w:t>The performance of a facial is typically preceded by activities that result in the </w:t>
      </w:r>
      <w:hyperlink r:id="rId23" w:tooltip="Sexual arousal" w:history="1">
        <w:r w:rsidRPr="00A34BDD">
          <w:rPr>
            <w:rStyle w:val="Hyperlink"/>
            <w:lang w:val="en"/>
          </w:rPr>
          <w:t>sexual arousal</w:t>
        </w:r>
      </w:hyperlink>
      <w:r w:rsidRPr="00A34BDD">
        <w:rPr>
          <w:lang w:val="en"/>
        </w:rPr>
        <w:t> and stimulation of the ejaculating participant. After the prerequisite level of sexual stimulation has been achieved, and ejaculation becomes imminent, the male will position his penis in a way that allows the discharged semen to be deposited onto his partner's face.</w:t>
      </w:r>
    </w:p>
    <w:p w14:paraId="6648E6A1" w14:textId="77777777" w:rsidR="00A34BDD" w:rsidRPr="00A34BDD" w:rsidRDefault="00A34BDD" w:rsidP="00A34BDD">
      <w:pPr>
        <w:rPr>
          <w:b/>
          <w:bCs/>
          <w:lang w:val="en"/>
        </w:rPr>
      </w:pPr>
      <w:r w:rsidRPr="00A34BDD">
        <w:rPr>
          <w:b/>
          <w:bCs/>
          <w:lang w:val="en"/>
        </w:rPr>
        <w:t>Cultural depictions</w:t>
      </w:r>
    </w:p>
    <w:p w14:paraId="15C4A4F4" w14:textId="77777777" w:rsidR="00A34BDD" w:rsidRPr="00A34BDD" w:rsidRDefault="00A34BDD" w:rsidP="00A34BDD">
      <w:pPr>
        <w:rPr>
          <w:lang w:val="en"/>
        </w:rPr>
      </w:pPr>
      <w:r w:rsidRPr="00A34BDD">
        <w:rPr>
          <w:lang w:val="en"/>
        </w:rPr>
        <w:t>Predating the modern age of pornography, facials were described in literature. As an example, the French aristocrat </w:t>
      </w:r>
      <w:hyperlink r:id="rId24" w:tooltip="Marquis de Sade" w:history="1">
        <w:r w:rsidRPr="00A34BDD">
          <w:rPr>
            <w:rStyle w:val="Hyperlink"/>
            <w:lang w:val="en"/>
          </w:rPr>
          <w:t>Marquis de Sade</w:t>
        </w:r>
      </w:hyperlink>
      <w:r w:rsidRPr="00A34BDD">
        <w:rPr>
          <w:lang w:val="en"/>
        </w:rPr>
        <w:t> wrote about performing facials in his work </w:t>
      </w:r>
      <w:hyperlink r:id="rId25" w:tooltip="The 120 Days of Sodom" w:history="1">
        <w:r w:rsidRPr="00A34BDD">
          <w:rPr>
            <w:rStyle w:val="Hyperlink"/>
            <w:i/>
            <w:iCs/>
            <w:lang w:val="en"/>
          </w:rPr>
          <w:t>The 120 Days of Sodom</w:t>
        </w:r>
      </w:hyperlink>
      <w:r w:rsidRPr="00A34BDD">
        <w:rPr>
          <w:lang w:val="en"/>
        </w:rPr>
        <w:t>, written in 1785. One passage of the novel reads "… I show them my prick, then what do you suppose I do? I squirt the fuck in their face… That's my passion my child, I have no other… and you're about to behold it."</w:t>
      </w:r>
      <w:hyperlink r:id="rId26" w:anchor="cite_note-3" w:history="1">
        <w:r w:rsidRPr="00A34BDD">
          <w:rPr>
            <w:rStyle w:val="Hyperlink"/>
            <w:vertAlign w:val="superscript"/>
            <w:lang w:val="en"/>
          </w:rPr>
          <w:t>[3]</w:t>
        </w:r>
      </w:hyperlink>
    </w:p>
    <w:p w14:paraId="33F8DEC9" w14:textId="77777777" w:rsidR="00A34BDD" w:rsidRPr="00A34BDD" w:rsidRDefault="00A34BDD" w:rsidP="00A34BDD">
      <w:pPr>
        <w:rPr>
          <w:b/>
          <w:bCs/>
          <w:lang w:val="en"/>
        </w:rPr>
      </w:pPr>
      <w:r w:rsidRPr="00A34BDD">
        <w:rPr>
          <w:b/>
          <w:bCs/>
          <w:lang w:val="en"/>
        </w:rPr>
        <w:t>In mainstream pornography</w:t>
      </w:r>
    </w:p>
    <w:p w14:paraId="6D879D0F" w14:textId="77777777" w:rsidR="00A34BDD" w:rsidRPr="00A34BDD" w:rsidRDefault="00A34BDD" w:rsidP="00A34BDD">
      <w:pPr>
        <w:rPr>
          <w:lang w:val="en"/>
        </w:rPr>
      </w:pPr>
      <w:r w:rsidRPr="00A34BDD">
        <w:rPr>
          <w:lang w:val="en"/>
        </w:rPr>
        <w:t>In the 1970s, the </w:t>
      </w:r>
      <w:hyperlink r:id="rId27" w:tooltip="Hardcore pornography" w:history="1">
        <w:r w:rsidRPr="00A34BDD">
          <w:rPr>
            <w:rStyle w:val="Hyperlink"/>
            <w:lang w:val="en"/>
          </w:rPr>
          <w:t>hardcore pornography</w:t>
        </w:r>
      </w:hyperlink>
      <w:r w:rsidRPr="00A34BDD">
        <w:rPr>
          <w:lang w:val="en"/>
        </w:rPr>
        <w:t> genre introduced the stereotypical </w:t>
      </w:r>
      <w:hyperlink r:id="rId28" w:tooltip="Cumshot" w:history="1">
        <w:r w:rsidRPr="00A34BDD">
          <w:rPr>
            <w:rStyle w:val="Hyperlink"/>
            <w:lang w:val="en"/>
          </w:rPr>
          <w:t>cumshot</w:t>
        </w:r>
      </w:hyperlink>
      <w:r w:rsidRPr="00A34BDD">
        <w:rPr>
          <w:lang w:val="en"/>
        </w:rPr>
        <w:t> (also known as the </w:t>
      </w:r>
      <w:r w:rsidRPr="00A34BDD">
        <w:rPr>
          <w:i/>
          <w:iCs/>
          <w:lang w:val="en"/>
        </w:rPr>
        <w:t>money shot</w:t>
      </w:r>
      <w:r w:rsidRPr="00A34BDD">
        <w:rPr>
          <w:lang w:val="en"/>
        </w:rPr>
        <w:t>) scene as a central element of the hardcore film, in which the male actor ejaculates in a way ensuring maximum visibility of the act itself.</w:t>
      </w:r>
      <w:hyperlink r:id="rId29" w:anchor="cite_note-4" w:history="1">
        <w:r w:rsidRPr="00A34BDD">
          <w:rPr>
            <w:rStyle w:val="Hyperlink"/>
            <w:vertAlign w:val="superscript"/>
            <w:lang w:val="en"/>
          </w:rPr>
          <w:t>[4]</w:t>
        </w:r>
      </w:hyperlink>
      <w:r w:rsidRPr="00A34BDD">
        <w:rPr>
          <w:lang w:val="en"/>
        </w:rPr>
        <w:t xml:space="preserve"> These scenes may involve the female actor "calling for" the shot to be directed at some specific part of </w:t>
      </w:r>
      <w:r w:rsidRPr="00A34BDD">
        <w:rPr>
          <w:lang w:val="en"/>
        </w:rPr>
        <w:lastRenderedPageBreak/>
        <w:t>her body.</w:t>
      </w:r>
      <w:hyperlink r:id="rId30" w:anchor="cite_note-5" w:history="1">
        <w:r w:rsidRPr="00A34BDD">
          <w:rPr>
            <w:rStyle w:val="Hyperlink"/>
            <w:vertAlign w:val="superscript"/>
            <w:lang w:val="en"/>
          </w:rPr>
          <w:t>[5]</w:t>
        </w:r>
      </w:hyperlink>
      <w:r w:rsidRPr="00A34BDD">
        <w:rPr>
          <w:lang w:val="en"/>
        </w:rPr>
        <w:t> Now facial cumshots are regularly portrayed in pornographic films, videos, magazines and internet web sites.</w:t>
      </w:r>
      <w:hyperlink r:id="rId31" w:anchor="cite_note-tinynibbles.com-2" w:history="1">
        <w:r w:rsidRPr="00A34BDD">
          <w:rPr>
            <w:rStyle w:val="Hyperlink"/>
            <w:vertAlign w:val="superscript"/>
            <w:lang w:val="en"/>
          </w:rPr>
          <w:t>[2]</w:t>
        </w:r>
      </w:hyperlink>
    </w:p>
    <w:p w14:paraId="06A132B4" w14:textId="77777777" w:rsidR="00A34BDD" w:rsidRPr="00A34BDD" w:rsidRDefault="00A34BDD" w:rsidP="00A34BDD">
      <w:pPr>
        <w:rPr>
          <w:lang w:val="en"/>
        </w:rPr>
      </w:pPr>
      <w:r w:rsidRPr="00A34BDD">
        <w:rPr>
          <w:lang w:val="en"/>
        </w:rPr>
        <w:t>In addition to mainstream pornography, the popularity of facials has led to creation of its own niche market,</w:t>
      </w:r>
      <w:hyperlink r:id="rId32" w:anchor="cite_note-6" w:history="1">
        <w:r w:rsidRPr="00A34BDD">
          <w:rPr>
            <w:rStyle w:val="Hyperlink"/>
            <w:vertAlign w:val="superscript"/>
            <w:lang w:val="en"/>
          </w:rPr>
          <w:t>[6]</w:t>
        </w:r>
      </w:hyperlink>
      <w:r w:rsidRPr="00A34BDD">
        <w:rPr>
          <w:lang w:val="en"/>
        </w:rPr>
        <w:t> like video series that specialize in showing the act. In 2010, psychologist </w:t>
      </w:r>
      <w:hyperlink r:id="rId33" w:tooltip="Ana J. Bridges" w:history="1">
        <w:r w:rsidRPr="00A34BDD">
          <w:rPr>
            <w:rStyle w:val="Hyperlink"/>
            <w:lang w:val="en"/>
          </w:rPr>
          <w:t>Ana Bridges</w:t>
        </w:r>
      </w:hyperlink>
      <w:r w:rsidRPr="00A34BDD">
        <w:rPr>
          <w:lang w:val="en"/>
        </w:rPr>
        <w:t> and colleagues conducted a </w:t>
      </w:r>
      <w:hyperlink r:id="rId34" w:tooltip="Content analysis" w:history="1">
        <w:r w:rsidRPr="00A34BDD">
          <w:rPr>
            <w:rStyle w:val="Hyperlink"/>
            <w:lang w:val="en"/>
          </w:rPr>
          <w:t>content analysis</w:t>
        </w:r>
      </w:hyperlink>
      <w:r w:rsidRPr="00A34BDD">
        <w:rPr>
          <w:lang w:val="en"/>
        </w:rPr>
        <w:t> of best-selling heterosexual pornographic videos showing that over 96% of all scenes concluded with a male performer ejaculating onto the body of his female partner.</w:t>
      </w:r>
      <w:hyperlink r:id="rId35" w:anchor="cite_note-7" w:history="1">
        <w:r w:rsidRPr="00A34BDD">
          <w:rPr>
            <w:rStyle w:val="Hyperlink"/>
            <w:vertAlign w:val="superscript"/>
            <w:lang w:val="en"/>
          </w:rPr>
          <w:t>[7]</w:t>
        </w:r>
      </w:hyperlink>
      <w:r w:rsidRPr="00A34BDD">
        <w:rPr>
          <w:lang w:val="en"/>
        </w:rPr>
        <w:t> The mouth was the most common area to be ejaculated upon. When all regions of the face are included, facial cum shots occur in approximately 62% of scenes where external ejaculation occurs.</w:t>
      </w:r>
      <w:hyperlink r:id="rId36" w:anchor="cite_note-8" w:history="1">
        <w:r w:rsidRPr="00A34BDD">
          <w:rPr>
            <w:rStyle w:val="Hyperlink"/>
            <w:vertAlign w:val="superscript"/>
            <w:lang w:val="en"/>
          </w:rPr>
          <w:t>[8]</w:t>
        </w:r>
      </w:hyperlink>
    </w:p>
    <w:p w14:paraId="7122C661" w14:textId="77777777" w:rsidR="00A34BDD" w:rsidRPr="00A34BDD" w:rsidRDefault="00A34BDD" w:rsidP="00A34BDD">
      <w:pPr>
        <w:rPr>
          <w:b/>
          <w:bCs/>
          <w:lang w:val="en"/>
        </w:rPr>
      </w:pPr>
      <w:r w:rsidRPr="00A34BDD">
        <w:rPr>
          <w:b/>
          <w:bCs/>
          <w:lang w:val="en"/>
        </w:rPr>
        <w:t>In feminist pornography</w:t>
      </w:r>
    </w:p>
    <w:p w14:paraId="5E2170C5" w14:textId="77777777" w:rsidR="00A34BDD" w:rsidRPr="00A34BDD" w:rsidRDefault="00A34BDD" w:rsidP="00A34BDD">
      <w:pPr>
        <w:rPr>
          <w:i/>
          <w:iCs/>
          <w:lang w:val="en"/>
        </w:rPr>
      </w:pPr>
      <w:r w:rsidRPr="00A34BDD">
        <w:rPr>
          <w:i/>
          <w:iCs/>
          <w:lang w:val="en"/>
        </w:rPr>
        <w:t>Further information: </w:t>
      </w:r>
      <w:hyperlink r:id="rId37" w:anchor="Facials" w:tooltip="Feminist pornography" w:history="1">
        <w:r w:rsidRPr="00A34BDD">
          <w:rPr>
            <w:rStyle w:val="Hyperlink"/>
            <w:i/>
            <w:iCs/>
            <w:lang w:val="en"/>
          </w:rPr>
          <w:t>Feminist pornography § Facials</w:t>
        </w:r>
      </w:hyperlink>
    </w:p>
    <w:p w14:paraId="43F02762" w14:textId="77777777" w:rsidR="00A34BDD" w:rsidRPr="00A34BDD" w:rsidRDefault="00A34BDD" w:rsidP="00A34BDD">
      <w:pPr>
        <w:rPr>
          <w:lang w:val="en"/>
        </w:rPr>
      </w:pPr>
      <w:r w:rsidRPr="00A34BDD">
        <w:rPr>
          <w:lang w:val="en"/>
        </w:rPr>
        <w:t>When </w:t>
      </w:r>
      <w:hyperlink r:id="rId38" w:tooltip="Feminist pornography" w:history="1">
        <w:r w:rsidRPr="00A34BDD">
          <w:rPr>
            <w:rStyle w:val="Hyperlink"/>
            <w:lang w:val="en"/>
          </w:rPr>
          <w:t>feminist pornography</w:t>
        </w:r>
      </w:hyperlink>
      <w:r w:rsidRPr="00A34BDD">
        <w:rPr>
          <w:lang w:val="en"/>
        </w:rPr>
        <w:t> emerged in 1980s, pioneer </w:t>
      </w:r>
      <w:hyperlink r:id="rId39" w:tooltip="Candida Royalle" w:history="1">
        <w:r w:rsidRPr="00A34BDD">
          <w:rPr>
            <w:rStyle w:val="Hyperlink"/>
            <w:lang w:val="en"/>
          </w:rPr>
          <w:t>Candida Royalle</w:t>
        </w:r>
      </w:hyperlink>
      <w:r w:rsidRPr="00A34BDD">
        <w:rPr>
          <w:lang w:val="en"/>
        </w:rPr>
        <w:t> always excluded facial cum shots, and with few exceptions all other male external ejaculations, from her sex scenes.</w:t>
      </w:r>
      <w:hyperlink r:id="rId40" w:anchor="cite_note-FOOTNOTEHeck20212%E2%80%933-9" w:history="1">
        <w:r w:rsidRPr="00A34BDD">
          <w:rPr>
            <w:rStyle w:val="Hyperlink"/>
            <w:vertAlign w:val="superscript"/>
            <w:lang w:val="en"/>
          </w:rPr>
          <w:t>[9]</w:t>
        </w:r>
      </w:hyperlink>
      <w:hyperlink r:id="rId41" w:anchor="cite_note-FOOTNOTETaorminoShimizuPenleyMiller-Young2013293-10" w:history="1">
        <w:r w:rsidRPr="00A34BDD">
          <w:rPr>
            <w:rStyle w:val="Hyperlink"/>
            <w:vertAlign w:val="superscript"/>
            <w:lang w:val="en"/>
          </w:rPr>
          <w:t>[10]</w:t>
        </w:r>
      </w:hyperlink>
      <w:r w:rsidRPr="00A34BDD">
        <w:rPr>
          <w:lang w:val="en"/>
        </w:rPr>
        <w:t> Ms. Naughty's (since 2000)</w:t>
      </w:r>
      <w:hyperlink r:id="rId42" w:anchor="cite_note-FOOTNOTETaorminoShimizuPenleyMiller-Young201382%E2%80%9388-11" w:history="1">
        <w:r w:rsidRPr="00A34BDD">
          <w:rPr>
            <w:rStyle w:val="Hyperlink"/>
            <w:vertAlign w:val="superscript"/>
            <w:lang w:val="en"/>
          </w:rPr>
          <w:t>[11]</w:t>
        </w:r>
      </w:hyperlink>
      <w:r w:rsidRPr="00A34BDD">
        <w:rPr>
          <w:lang w:val="en"/>
        </w:rPr>
        <w:t> and </w:t>
      </w:r>
      <w:hyperlink r:id="rId43" w:tooltip="Petra Joy" w:history="1">
        <w:r w:rsidRPr="00A34BDD">
          <w:rPr>
            <w:rStyle w:val="Hyperlink"/>
            <w:lang w:val="en"/>
          </w:rPr>
          <w:t>Petra Joy</w:t>
        </w:r>
      </w:hyperlink>
      <w:r w:rsidRPr="00A34BDD">
        <w:rPr>
          <w:lang w:val="en"/>
        </w:rPr>
        <w:t>'s work (since 2004) has followed the same principle.</w:t>
      </w:r>
      <w:hyperlink r:id="rId44" w:anchor="cite_note-FOOTNOTEHeck202116-12" w:history="1">
        <w:r w:rsidRPr="00A34BDD">
          <w:rPr>
            <w:rStyle w:val="Hyperlink"/>
            <w:vertAlign w:val="superscript"/>
            <w:lang w:val="en"/>
          </w:rPr>
          <w:t>[12]</w:t>
        </w:r>
      </w:hyperlink>
      <w:r w:rsidRPr="00A34BDD">
        <w:rPr>
          <w:lang w:val="en"/>
        </w:rPr>
        <w:t> In the early works of </w:t>
      </w:r>
      <w:hyperlink r:id="rId45" w:tooltip="Tristan Taormino" w:history="1">
        <w:r w:rsidRPr="00A34BDD">
          <w:rPr>
            <w:rStyle w:val="Hyperlink"/>
            <w:lang w:val="en"/>
          </w:rPr>
          <w:t>Tristan Taormino</w:t>
        </w:r>
      </w:hyperlink>
      <w:r w:rsidRPr="00A34BDD">
        <w:rPr>
          <w:lang w:val="en"/>
        </w:rPr>
        <w:t> (starting in 1999), facials were also deliberately excluded, but after her thinking about feminist porn gradually changed, she sometimes included such acts in her later productions.</w:t>
      </w:r>
      <w:hyperlink r:id="rId46" w:anchor="cite_note-FOOTNOTETaorminoShimizuPenleyMiller-Young2013291%E2%80%93293,_300-13" w:history="1">
        <w:r w:rsidRPr="00A34BDD">
          <w:rPr>
            <w:rStyle w:val="Hyperlink"/>
            <w:vertAlign w:val="superscript"/>
            <w:lang w:val="en"/>
          </w:rPr>
          <w:t>[13]</w:t>
        </w:r>
      </w:hyperlink>
      <w:r w:rsidRPr="00A34BDD">
        <w:rPr>
          <w:lang w:val="en"/>
        </w:rPr>
        <w:t> </w:t>
      </w:r>
      <w:hyperlink r:id="rId47" w:tooltip="Erika Lust" w:history="1">
        <w:r w:rsidRPr="00A34BDD">
          <w:rPr>
            <w:rStyle w:val="Hyperlink"/>
            <w:lang w:val="en"/>
          </w:rPr>
          <w:t>Erika Lust</w:t>
        </w:r>
      </w:hyperlink>
      <w:r w:rsidRPr="00A34BDD">
        <w:rPr>
          <w:lang w:val="en"/>
        </w:rPr>
        <w:t> has occasionally featured facials ever since her 2004 debut </w:t>
      </w:r>
      <w:hyperlink r:id="rId48" w:tooltip="The Good Girl (2004 film)" w:history="1">
        <w:r w:rsidRPr="00A34BDD">
          <w:rPr>
            <w:rStyle w:val="Hyperlink"/>
            <w:i/>
            <w:iCs/>
            <w:lang w:val="en"/>
          </w:rPr>
          <w:t>The Good Girl</w:t>
        </w:r>
      </w:hyperlink>
      <w:r w:rsidRPr="00A34BDD">
        <w:rPr>
          <w:lang w:val="en"/>
        </w:rPr>
        <w:t>.</w:t>
      </w:r>
      <w:hyperlink r:id="rId49" w:anchor="cite_note-FOOTNOTEHeck202111%E2%80%9312-14" w:history="1">
        <w:r w:rsidRPr="00A34BDD">
          <w:rPr>
            <w:rStyle w:val="Hyperlink"/>
            <w:vertAlign w:val="superscript"/>
            <w:lang w:val="en"/>
          </w:rPr>
          <w:t>[14]</w:t>
        </w:r>
      </w:hyperlink>
    </w:p>
    <w:p w14:paraId="6F23B111" w14:textId="77777777" w:rsidR="00A34BDD" w:rsidRPr="00A34BDD" w:rsidRDefault="00A34BDD" w:rsidP="00A34BDD">
      <w:pPr>
        <w:rPr>
          <w:b/>
          <w:bCs/>
          <w:lang w:val="en"/>
        </w:rPr>
      </w:pPr>
      <w:r w:rsidRPr="00A34BDD">
        <w:rPr>
          <w:b/>
          <w:bCs/>
          <w:lang w:val="en"/>
        </w:rPr>
        <w:t>Health risks</w:t>
      </w:r>
    </w:p>
    <w:p w14:paraId="474CCA8B" w14:textId="77777777" w:rsidR="00A34BDD" w:rsidRPr="00A34BDD" w:rsidRDefault="00A34BDD" w:rsidP="00A34BDD">
      <w:pPr>
        <w:rPr>
          <w:b/>
          <w:bCs/>
          <w:lang w:val="en"/>
        </w:rPr>
      </w:pPr>
      <w:r w:rsidRPr="00A34BDD">
        <w:rPr>
          <w:b/>
          <w:bCs/>
          <w:lang w:val="en"/>
        </w:rPr>
        <w:t>Pain in the eye</w:t>
      </w:r>
    </w:p>
    <w:p w14:paraId="68030997" w14:textId="77777777" w:rsidR="00A34BDD" w:rsidRPr="00A34BDD" w:rsidRDefault="00A34BDD" w:rsidP="00A34BDD">
      <w:pPr>
        <w:rPr>
          <w:lang w:val="en"/>
        </w:rPr>
      </w:pPr>
      <w:r w:rsidRPr="00A34BDD">
        <w:rPr>
          <w:lang w:val="en"/>
        </w:rPr>
        <w:t>Getting semen in the </w:t>
      </w:r>
      <w:hyperlink r:id="rId50" w:tooltip="Human eye" w:history="1">
        <w:r w:rsidRPr="00A34BDD">
          <w:rPr>
            <w:rStyle w:val="Hyperlink"/>
            <w:lang w:val="en"/>
          </w:rPr>
          <w:t>eye</w:t>
        </w:r>
      </w:hyperlink>
      <w:r w:rsidRPr="00A34BDD">
        <w:rPr>
          <w:lang w:val="en"/>
        </w:rPr>
        <w:t> can cause intense pain, sting and burn, because the semen contains components which irritate the ocular tissue. The reaction can be tearing, sensitivity to light, redness and blurry vision. The eye can be rinsed with clean water, the tears also help to flush out the semen, after which the discomfort will subside.</w:t>
      </w:r>
      <w:hyperlink r:id="rId51" w:anchor="cite_note-15" w:history="1">
        <w:r w:rsidRPr="00A34BDD">
          <w:rPr>
            <w:rStyle w:val="Hyperlink"/>
            <w:vertAlign w:val="superscript"/>
            <w:lang w:val="en"/>
          </w:rPr>
          <w:t>[15]</w:t>
        </w:r>
      </w:hyperlink>
    </w:p>
    <w:p w14:paraId="5793D08D" w14:textId="77777777" w:rsidR="00A34BDD" w:rsidRPr="00A34BDD" w:rsidRDefault="00A34BDD" w:rsidP="00A34BDD">
      <w:pPr>
        <w:rPr>
          <w:b/>
          <w:bCs/>
          <w:lang w:val="en"/>
        </w:rPr>
      </w:pPr>
      <w:r w:rsidRPr="00A34BDD">
        <w:rPr>
          <w:b/>
          <w:bCs/>
          <w:lang w:val="en"/>
        </w:rPr>
        <w:t>Transmission of disease</w:t>
      </w:r>
    </w:p>
    <w:p w14:paraId="5CB4A43C" w14:textId="61E12884" w:rsidR="00A34BDD" w:rsidRPr="00A34BDD" w:rsidRDefault="00A34BDD" w:rsidP="00A34BDD">
      <w:pPr>
        <w:rPr>
          <w:lang w:val="en"/>
        </w:rPr>
      </w:pPr>
      <w:r w:rsidRPr="00A34BDD">
        <w:rPr>
          <w:lang w:val="en"/>
        </w:rPr>
        <w:drawing>
          <wp:inline distT="0" distB="0" distL="0" distR="0" wp14:anchorId="7AC669D7" wp14:editId="4846DEE1">
            <wp:extent cx="1524000" cy="1143000"/>
            <wp:effectExtent l="0" t="0" r="0" b="0"/>
            <wp:docPr id="1116155806" name="Picture 168">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
                      <a:hlinkClick r:id="rId52"/>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24000" cy="1143000"/>
                    </a:xfrm>
                    <a:prstGeom prst="rect">
                      <a:avLst/>
                    </a:prstGeom>
                    <a:noFill/>
                    <a:ln>
                      <a:noFill/>
                    </a:ln>
                  </pic:spPr>
                </pic:pic>
              </a:graphicData>
            </a:graphic>
          </wp:inline>
        </w:drawing>
      </w:r>
      <w:r w:rsidRPr="00A34BDD">
        <w:rPr>
          <w:lang w:val="en"/>
        </w:rPr>
        <w:t>Eye infected with chlamydial conjunctivitis.</w:t>
      </w:r>
    </w:p>
    <w:p w14:paraId="190D8B09" w14:textId="77777777" w:rsidR="00A34BDD" w:rsidRPr="00A34BDD" w:rsidRDefault="00A34BDD" w:rsidP="00A34BDD">
      <w:pPr>
        <w:rPr>
          <w:lang w:val="en"/>
        </w:rPr>
      </w:pPr>
      <w:r w:rsidRPr="00A34BDD">
        <w:rPr>
          <w:lang w:val="en"/>
        </w:rPr>
        <w:t>Any sexual activity that involves contact with the </w:t>
      </w:r>
      <w:hyperlink r:id="rId54" w:tooltip="Bodily fluid" w:history="1">
        <w:r w:rsidRPr="00A34BDD">
          <w:rPr>
            <w:rStyle w:val="Hyperlink"/>
            <w:lang w:val="en"/>
          </w:rPr>
          <w:t>bodily fluids</w:t>
        </w:r>
      </w:hyperlink>
      <w:r w:rsidRPr="00A34BDD">
        <w:rPr>
          <w:lang w:val="en"/>
        </w:rPr>
        <w:t> of another person contains the risk of transmission of </w:t>
      </w:r>
      <w:hyperlink r:id="rId55" w:tooltip="Sexually transmitted disease" w:history="1">
        <w:r w:rsidRPr="00A34BDD">
          <w:rPr>
            <w:rStyle w:val="Hyperlink"/>
            <w:lang w:val="en"/>
          </w:rPr>
          <w:t>sexually transmitted infections</w:t>
        </w:r>
      </w:hyperlink>
      <w:r w:rsidRPr="00A34BDD">
        <w:rPr>
          <w:lang w:val="en"/>
        </w:rPr>
        <w:t> (STIs/STDs).</w:t>
      </w:r>
      <w:hyperlink r:id="rId56" w:anchor="cite_note-Em_&amp;_Lo's-16" w:history="1">
        <w:r w:rsidRPr="00A34BDD">
          <w:rPr>
            <w:rStyle w:val="Hyperlink"/>
            <w:vertAlign w:val="superscript"/>
            <w:lang w:val="en"/>
          </w:rPr>
          <w:t>[16]</w:t>
        </w:r>
      </w:hyperlink>
      <w:r w:rsidRPr="00A34BDD">
        <w:rPr>
          <w:lang w:val="en"/>
        </w:rPr>
        <w:t xml:space="preserve"> Semen is in itself </w:t>
      </w:r>
      <w:r w:rsidRPr="00A34BDD">
        <w:rPr>
          <w:lang w:val="en"/>
        </w:rPr>
        <w:lastRenderedPageBreak/>
        <w:t>generally harmless on the skin or if swallowed,</w:t>
      </w:r>
      <w:hyperlink r:id="rId57" w:anchor="cite_note-17" w:history="1">
        <w:r w:rsidRPr="00A34BDD">
          <w:rPr>
            <w:rStyle w:val="Hyperlink"/>
            <w:vertAlign w:val="superscript"/>
            <w:lang w:val="en"/>
          </w:rPr>
          <w:t>[17]</w:t>
        </w:r>
      </w:hyperlink>
      <w:hyperlink r:id="rId58" w:anchor="cite_note-18" w:history="1">
        <w:r w:rsidRPr="00A34BDD">
          <w:rPr>
            <w:rStyle w:val="Hyperlink"/>
            <w:vertAlign w:val="superscript"/>
            <w:lang w:val="en"/>
          </w:rPr>
          <w:t>[18]</w:t>
        </w:r>
      </w:hyperlink>
      <w:r w:rsidRPr="00A34BDD">
        <w:rPr>
          <w:lang w:val="en"/>
        </w:rPr>
        <w:t> but not on the ocular tissue (</w:t>
      </w:r>
      <w:hyperlink r:id="rId59" w:tooltip="Conjunctiva" w:history="1">
        <w:r w:rsidRPr="00A34BDD">
          <w:rPr>
            <w:rStyle w:val="Hyperlink"/>
            <w:lang w:val="en"/>
          </w:rPr>
          <w:t>Conjunctiva</w:t>
        </w:r>
      </w:hyperlink>
      <w:r w:rsidRPr="00A34BDD">
        <w:rPr>
          <w:lang w:val="en"/>
        </w:rPr>
        <w:t>). However, semen can be the vehicle for many sexually transmitted infections, such as HIV and </w:t>
      </w:r>
      <w:hyperlink r:id="rId60" w:tooltip="Hepatitis" w:history="1">
        <w:r w:rsidRPr="00A34BDD">
          <w:rPr>
            <w:rStyle w:val="Hyperlink"/>
            <w:lang w:val="en"/>
          </w:rPr>
          <w:t>hepatitis</w:t>
        </w:r>
      </w:hyperlink>
      <w:r w:rsidRPr="00A34BDD">
        <w:rPr>
          <w:lang w:val="en"/>
        </w:rPr>
        <w:t>. The </w:t>
      </w:r>
      <w:hyperlink r:id="rId61" w:tooltip="California Occupational Safety and Health Administration" w:history="1">
        <w:r w:rsidRPr="00A34BDD">
          <w:rPr>
            <w:rStyle w:val="Hyperlink"/>
            <w:lang w:val="en"/>
          </w:rPr>
          <w:t>California Occupational Safety and Health Administration</w:t>
        </w:r>
      </w:hyperlink>
      <w:r w:rsidRPr="00A34BDD">
        <w:rPr>
          <w:lang w:val="en"/>
        </w:rPr>
        <w:t> categorizes semen as "other potentially infectious material" or OPIM.</w:t>
      </w:r>
      <w:hyperlink r:id="rId62" w:anchor="cite_note-19" w:history="1">
        <w:r w:rsidRPr="00A34BDD">
          <w:rPr>
            <w:rStyle w:val="Hyperlink"/>
            <w:vertAlign w:val="superscript"/>
            <w:lang w:val="en"/>
          </w:rPr>
          <w:t>[19]</w:t>
        </w:r>
      </w:hyperlink>
    </w:p>
    <w:p w14:paraId="379B87B3" w14:textId="77777777" w:rsidR="00A34BDD" w:rsidRPr="00A34BDD" w:rsidRDefault="00A34BDD" w:rsidP="00A34BDD">
      <w:pPr>
        <w:rPr>
          <w:lang w:val="en"/>
        </w:rPr>
      </w:pPr>
      <w:r w:rsidRPr="00A34BDD">
        <w:rPr>
          <w:lang w:val="en"/>
        </w:rPr>
        <w:t>If the man has </w:t>
      </w:r>
      <w:hyperlink r:id="rId63" w:tooltip="Chlamydia trachomatis" w:history="1">
        <w:r w:rsidRPr="00A34BDD">
          <w:rPr>
            <w:rStyle w:val="Hyperlink"/>
            <w:lang w:val="en"/>
          </w:rPr>
          <w:t>chlamydia</w:t>
        </w:r>
      </w:hyperlink>
      <w:r w:rsidRPr="00A34BDD">
        <w:rPr>
          <w:lang w:val="en"/>
        </w:rPr>
        <w:t> in his semen, the receiving partner may contract chlamydial </w:t>
      </w:r>
      <w:hyperlink r:id="rId64" w:tooltip="Conjunctivitis" w:history="1">
        <w:r w:rsidRPr="00A34BDD">
          <w:rPr>
            <w:rStyle w:val="Hyperlink"/>
            <w:lang w:val="en"/>
          </w:rPr>
          <w:t>conjunctivitis</w:t>
        </w:r>
      </w:hyperlink>
      <w:r w:rsidRPr="00A34BDD">
        <w:rPr>
          <w:lang w:val="en"/>
        </w:rPr>
        <w:t>.</w:t>
      </w:r>
      <w:hyperlink r:id="rId65" w:anchor="cite_note-20" w:history="1">
        <w:r w:rsidRPr="00A34BDD">
          <w:rPr>
            <w:rStyle w:val="Hyperlink"/>
            <w:vertAlign w:val="superscript"/>
            <w:lang w:val="en"/>
          </w:rPr>
          <w:t>[20]</w:t>
        </w:r>
      </w:hyperlink>
    </w:p>
    <w:p w14:paraId="64B1B70A" w14:textId="77777777" w:rsidR="00A34BDD" w:rsidRPr="00A34BDD" w:rsidRDefault="00A34BDD" w:rsidP="00A34BDD">
      <w:pPr>
        <w:rPr>
          <w:lang w:val="en"/>
        </w:rPr>
      </w:pPr>
      <w:r w:rsidRPr="00A34BDD">
        <w:rPr>
          <w:lang w:val="en"/>
        </w:rPr>
        <w:t>The risks incurred by the giving and receiving partner during the facial sexual act are drastically different. For the ejaculating partner there is almost no risk of contracting an STI. For the receiving partner, the risk is higher.</w:t>
      </w:r>
      <w:hyperlink r:id="rId66" w:anchor="cite_note-Moore-21" w:history="1">
        <w:r w:rsidRPr="00A34BDD">
          <w:rPr>
            <w:rStyle w:val="Hyperlink"/>
            <w:vertAlign w:val="superscript"/>
            <w:lang w:val="en"/>
          </w:rPr>
          <w:t>[21]</w:t>
        </w:r>
      </w:hyperlink>
      <w:r w:rsidRPr="00A34BDD">
        <w:rPr>
          <w:lang w:val="en"/>
        </w:rPr>
        <w:t> Since potentially infected semen could come into contact with broken skin or sensitive </w:t>
      </w:r>
      <w:hyperlink r:id="rId67" w:tooltip="Mucous membrane" w:history="1">
        <w:r w:rsidRPr="00A34BDD">
          <w:rPr>
            <w:rStyle w:val="Hyperlink"/>
            <w:lang w:val="en"/>
          </w:rPr>
          <w:t>mucous membranes</w:t>
        </w:r>
      </w:hyperlink>
      <w:r w:rsidRPr="00A34BDD">
        <w:rPr>
          <w:lang w:val="en"/>
        </w:rPr>
        <w:t> (i.e., eyes, lips, mouth), there is a risk of contracting an infectious disease.</w:t>
      </w:r>
    </w:p>
    <w:p w14:paraId="10C7F2BF" w14:textId="77777777" w:rsidR="00A34BDD" w:rsidRPr="00A34BDD" w:rsidRDefault="00A34BDD" w:rsidP="00A34BDD">
      <w:pPr>
        <w:rPr>
          <w:b/>
          <w:bCs/>
          <w:lang w:val="en"/>
        </w:rPr>
      </w:pPr>
      <w:r w:rsidRPr="00A34BDD">
        <w:rPr>
          <w:b/>
          <w:bCs/>
          <w:lang w:val="en"/>
        </w:rPr>
        <w:t>Allergic reactions</w:t>
      </w:r>
    </w:p>
    <w:p w14:paraId="61B84361" w14:textId="77777777" w:rsidR="00A34BDD" w:rsidRPr="00A34BDD" w:rsidRDefault="00A34BDD" w:rsidP="00A34BDD">
      <w:pPr>
        <w:rPr>
          <w:lang w:val="en"/>
        </w:rPr>
      </w:pPr>
      <w:r w:rsidRPr="00A34BDD">
        <w:rPr>
          <w:lang w:val="en"/>
        </w:rPr>
        <w:t>In rare cases, people have been known to experience </w:t>
      </w:r>
      <w:hyperlink r:id="rId68" w:tooltip="Allergic reaction" w:history="1">
        <w:r w:rsidRPr="00A34BDD">
          <w:rPr>
            <w:rStyle w:val="Hyperlink"/>
            <w:lang w:val="en"/>
          </w:rPr>
          <w:t>allergic reactions</w:t>
        </w:r>
      </w:hyperlink>
      <w:r w:rsidRPr="00A34BDD">
        <w:rPr>
          <w:lang w:val="en"/>
        </w:rPr>
        <w:t> to seminal fluids, known as human seminal plasma </w:t>
      </w:r>
      <w:hyperlink r:id="rId69" w:tooltip="Hypersensitivity" w:history="1">
        <w:r w:rsidRPr="00A34BDD">
          <w:rPr>
            <w:rStyle w:val="Hyperlink"/>
            <w:lang w:val="en"/>
          </w:rPr>
          <w:t>hypersensitivity</w:t>
        </w:r>
      </w:hyperlink>
      <w:r w:rsidRPr="00A34BDD">
        <w:rPr>
          <w:lang w:val="en"/>
        </w:rPr>
        <w:t>.</w:t>
      </w:r>
      <w:hyperlink r:id="rId70" w:anchor="cite_note-22" w:history="1">
        <w:r w:rsidRPr="00A34BDD">
          <w:rPr>
            <w:rStyle w:val="Hyperlink"/>
            <w:vertAlign w:val="superscript"/>
            <w:lang w:val="en"/>
          </w:rPr>
          <w:t>[22]</w:t>
        </w:r>
      </w:hyperlink>
      <w:r w:rsidRPr="00A34BDD">
        <w:rPr>
          <w:lang w:val="en"/>
        </w:rPr>
        <w:t> Symptoms can be either localized or systemic, and may include itching, redness, swelling, or blisters within 30 minutes of contact. They may also include </w:t>
      </w:r>
      <w:hyperlink r:id="rId71" w:tooltip="Hives" w:history="1">
        <w:r w:rsidRPr="00A34BDD">
          <w:rPr>
            <w:rStyle w:val="Hyperlink"/>
            <w:lang w:val="en"/>
          </w:rPr>
          <w:t>hives</w:t>
        </w:r>
      </w:hyperlink>
      <w:r w:rsidRPr="00A34BDD">
        <w:rPr>
          <w:lang w:val="en"/>
        </w:rPr>
        <w:t> and even difficulty breathing.</w:t>
      </w:r>
    </w:p>
    <w:p w14:paraId="74FDD0B4" w14:textId="77777777" w:rsidR="00A34BDD" w:rsidRPr="00A34BDD" w:rsidRDefault="00A34BDD" w:rsidP="00A34BDD">
      <w:pPr>
        <w:rPr>
          <w:lang w:val="en"/>
        </w:rPr>
      </w:pPr>
      <w:r w:rsidRPr="00A34BDD">
        <w:rPr>
          <w:lang w:val="en"/>
        </w:rPr>
        <w:t>Treatment options for semen allergy include avoiding exposure to seminal fluid by use of condoms and attempting </w:t>
      </w:r>
      <w:hyperlink r:id="rId72" w:tooltip="Desensitization (medicine)" w:history="1">
        <w:r w:rsidRPr="00A34BDD">
          <w:rPr>
            <w:rStyle w:val="Hyperlink"/>
            <w:lang w:val="en"/>
          </w:rPr>
          <w:t>desensitization</w:t>
        </w:r>
      </w:hyperlink>
      <w:r w:rsidRPr="00A34BDD">
        <w:rPr>
          <w:lang w:val="en"/>
        </w:rPr>
        <w:t>.</w:t>
      </w:r>
      <w:hyperlink r:id="rId73" w:anchor="cite_note-23" w:history="1">
        <w:r w:rsidRPr="00A34BDD">
          <w:rPr>
            <w:rStyle w:val="Hyperlink"/>
            <w:vertAlign w:val="superscript"/>
            <w:lang w:val="en"/>
          </w:rPr>
          <w:t>[23]</w:t>
        </w:r>
      </w:hyperlink>
    </w:p>
    <w:p w14:paraId="483C7BE2" w14:textId="77777777" w:rsidR="00A34BDD" w:rsidRPr="00A34BDD" w:rsidRDefault="00A34BDD" w:rsidP="00A34BDD">
      <w:pPr>
        <w:rPr>
          <w:b/>
          <w:bCs/>
          <w:lang w:val="en"/>
        </w:rPr>
      </w:pPr>
      <w:r w:rsidRPr="00A34BDD">
        <w:rPr>
          <w:b/>
          <w:bCs/>
          <w:lang w:val="en"/>
        </w:rPr>
        <w:t>Criticisms and responses</w:t>
      </w:r>
    </w:p>
    <w:p w14:paraId="5369558E" w14:textId="77777777" w:rsidR="00A34BDD" w:rsidRPr="00A34BDD" w:rsidRDefault="00A34BDD" w:rsidP="00A34BDD">
      <w:pPr>
        <w:rPr>
          <w:b/>
          <w:bCs/>
          <w:lang w:val="en"/>
        </w:rPr>
      </w:pPr>
      <w:r w:rsidRPr="00A34BDD">
        <w:rPr>
          <w:b/>
          <w:bCs/>
          <w:lang w:val="en"/>
        </w:rPr>
        <w:t>Criticisms</w:t>
      </w:r>
    </w:p>
    <w:p w14:paraId="0B041B3B" w14:textId="77777777" w:rsidR="00A34BDD" w:rsidRPr="00A34BDD" w:rsidRDefault="00A34BDD" w:rsidP="00A34BDD">
      <w:pPr>
        <w:rPr>
          <w:i/>
          <w:iCs/>
          <w:lang w:val="en"/>
        </w:rPr>
      </w:pPr>
      <w:r w:rsidRPr="00A34BDD">
        <w:rPr>
          <w:i/>
          <w:iCs/>
          <w:lang w:val="en"/>
        </w:rPr>
        <w:t>See also: </w:t>
      </w:r>
      <w:hyperlink r:id="rId74" w:tooltip="Feminist views on pornography" w:history="1">
        <w:r w:rsidRPr="00A34BDD">
          <w:rPr>
            <w:rStyle w:val="Hyperlink"/>
            <w:i/>
            <w:iCs/>
            <w:lang w:val="en"/>
          </w:rPr>
          <w:t>Feminist views on pornography</w:t>
        </w:r>
      </w:hyperlink>
    </w:p>
    <w:p w14:paraId="37955677" w14:textId="77777777" w:rsidR="00A34BDD" w:rsidRPr="00A34BDD" w:rsidRDefault="00A34BDD" w:rsidP="00A34BDD">
      <w:pPr>
        <w:rPr>
          <w:lang w:val="en"/>
        </w:rPr>
      </w:pPr>
      <w:r w:rsidRPr="00A34BDD">
        <w:rPr>
          <w:lang w:val="en"/>
        </w:rPr>
        <w:t>There are a variety of views ranging from facials being an act of degradation and elicit humiliation to being grounded in mutual respect and elicit pleasure.</w:t>
      </w:r>
      <w:hyperlink r:id="rId75" w:anchor="cite_note-Hess_2009-08-24-24" w:history="1">
        <w:r w:rsidRPr="00A34BDD">
          <w:rPr>
            <w:rStyle w:val="Hyperlink"/>
            <w:vertAlign w:val="superscript"/>
            <w:lang w:val="en"/>
          </w:rPr>
          <w:t>[24]</w:t>
        </w:r>
      </w:hyperlink>
      <w:r w:rsidRPr="00A34BDD">
        <w:rPr>
          <w:lang w:val="en"/>
        </w:rPr>
        <w:t> </w:t>
      </w:r>
      <w:hyperlink r:id="rId76" w:tooltip="Feminist" w:history="1">
        <w:r w:rsidRPr="00A34BDD">
          <w:rPr>
            <w:rStyle w:val="Hyperlink"/>
            <w:lang w:val="en"/>
          </w:rPr>
          <w:t>Feminist</w:t>
        </w:r>
      </w:hyperlink>
      <w:r w:rsidRPr="00A34BDD">
        <w:rPr>
          <w:lang w:val="en"/>
        </w:rPr>
        <w:t> views of the depiction of male-on-female facials are primarily critical, even amongst some </w:t>
      </w:r>
      <w:hyperlink r:id="rId77" w:tooltip="Sex-positive feminists" w:history="1">
        <w:r w:rsidRPr="00A34BDD">
          <w:rPr>
            <w:rStyle w:val="Hyperlink"/>
            <w:lang w:val="en"/>
          </w:rPr>
          <w:t>sex-positive feminists</w:t>
        </w:r>
      </w:hyperlink>
      <w:r w:rsidRPr="00A34BDD">
        <w:rPr>
          <w:lang w:val="en"/>
        </w:rPr>
        <w:t> (including </w:t>
      </w:r>
      <w:hyperlink r:id="rId78" w:tooltip="Feminist pornography" w:history="1">
        <w:r w:rsidRPr="00A34BDD">
          <w:rPr>
            <w:rStyle w:val="Hyperlink"/>
            <w:lang w:val="en"/>
          </w:rPr>
          <w:t>feminist pornographers</w:t>
        </w:r>
      </w:hyperlink>
      <w:r w:rsidRPr="00A34BDD">
        <w:rPr>
          <w:lang w:val="en"/>
        </w:rPr>
        <w:t>), although other sex-positive feminists regard it as always acceptable, or only acceptable if certain conditions are met.</w:t>
      </w:r>
      <w:hyperlink r:id="rId79" w:anchor="cite_note-FOOTNOTEHeck20211%E2%80%9315-25" w:history="1">
        <w:r w:rsidRPr="00A34BDD">
          <w:rPr>
            <w:rStyle w:val="Hyperlink"/>
            <w:vertAlign w:val="superscript"/>
            <w:lang w:val="en"/>
          </w:rPr>
          <w:t>[25]</w:t>
        </w:r>
      </w:hyperlink>
      <w:hyperlink r:id="rId80" w:anchor="cite_note-FOOTNOTETaorminoShimizuPenleyMiller-Young201382%E2%80%9388,_291%E2%80%93293,_300-26" w:history="1">
        <w:r w:rsidRPr="00A34BDD">
          <w:rPr>
            <w:rStyle w:val="Hyperlink"/>
            <w:vertAlign w:val="superscript"/>
            <w:lang w:val="en"/>
          </w:rPr>
          <w:t>[26]</w:t>
        </w:r>
      </w:hyperlink>
    </w:p>
    <w:p w14:paraId="7722D743" w14:textId="77777777" w:rsidR="00A34BDD" w:rsidRPr="00A34BDD" w:rsidRDefault="00A34BDD" w:rsidP="00A34BDD">
      <w:pPr>
        <w:rPr>
          <w:b/>
          <w:bCs/>
          <w:lang w:val="en"/>
        </w:rPr>
      </w:pPr>
      <w:r w:rsidRPr="00A34BDD">
        <w:rPr>
          <w:b/>
          <w:bCs/>
          <w:lang w:val="en"/>
        </w:rPr>
        <w:t>General</w:t>
      </w:r>
    </w:p>
    <w:p w14:paraId="0EA922D9" w14:textId="77777777" w:rsidR="00A34BDD" w:rsidRPr="00A34BDD" w:rsidRDefault="00A34BDD" w:rsidP="00A34BDD">
      <w:pPr>
        <w:rPr>
          <w:lang w:val="en"/>
        </w:rPr>
      </w:pPr>
      <w:hyperlink r:id="rId81" w:tooltip="Sex therapist" w:history="1">
        <w:r w:rsidRPr="00A34BDD">
          <w:rPr>
            <w:rStyle w:val="Hyperlink"/>
            <w:lang w:val="en"/>
          </w:rPr>
          <w:t>Sex therapist</w:t>
        </w:r>
      </w:hyperlink>
      <w:r w:rsidRPr="00A34BDD">
        <w:rPr>
          <w:lang w:val="en"/>
        </w:rPr>
        <w:t> </w:t>
      </w:r>
      <w:hyperlink r:id="rId82" w:tooltip="Ruth Westheimer" w:history="1">
        <w:r w:rsidRPr="00A34BDD">
          <w:rPr>
            <w:rStyle w:val="Hyperlink"/>
            <w:lang w:val="en"/>
          </w:rPr>
          <w:t>Ruth Westheimer</w:t>
        </w:r>
      </w:hyperlink>
      <w:r w:rsidRPr="00A34BDD">
        <w:rPr>
          <w:lang w:val="en"/>
        </w:rPr>
        <w:t> believed facials are "humiliating and not sexy". She advised the average person contemplating oral sex to not think that a facial is a necessary part of the act.</w:t>
      </w:r>
      <w:hyperlink r:id="rId83" w:anchor="cite_note-Sex_for_Dummies-1" w:history="1">
        <w:r w:rsidRPr="00A34BDD">
          <w:rPr>
            <w:rStyle w:val="Hyperlink"/>
            <w:vertAlign w:val="superscript"/>
            <w:lang w:val="en"/>
          </w:rPr>
          <w:t>[1]</w:t>
        </w:r>
      </w:hyperlink>
      <w:r w:rsidRPr="00A34BDD">
        <w:rPr>
          <w:lang w:val="en"/>
        </w:rPr>
        <w:t> In response to an inquiry from a reader, </w:t>
      </w:r>
      <w:hyperlink r:id="rId84" w:tooltip="Sex columnist" w:history="1">
        <w:r w:rsidRPr="00A34BDD">
          <w:rPr>
            <w:rStyle w:val="Hyperlink"/>
            <w:lang w:val="en"/>
          </w:rPr>
          <w:t>sex columnist</w:t>
        </w:r>
      </w:hyperlink>
      <w:r w:rsidRPr="00A34BDD">
        <w:rPr>
          <w:lang w:val="en"/>
        </w:rPr>
        <w:t> </w:t>
      </w:r>
      <w:hyperlink r:id="rId85" w:tooltip="Dan Savage" w:history="1">
        <w:r w:rsidRPr="00A34BDD">
          <w:rPr>
            <w:rStyle w:val="Hyperlink"/>
            <w:lang w:val="en"/>
          </w:rPr>
          <w:t>Dan Savage</w:t>
        </w:r>
      </w:hyperlink>
      <w:r w:rsidRPr="00A34BDD">
        <w:rPr>
          <w:lang w:val="en"/>
        </w:rPr>
        <w:t> wrote: "Facials are degrading—and that's why they're so hot."</w:t>
      </w:r>
      <w:hyperlink r:id="rId86" w:anchor="cite_note-Savage_2009-04-09-27" w:history="1">
        <w:r w:rsidRPr="00A34BDD">
          <w:rPr>
            <w:rStyle w:val="Hyperlink"/>
            <w:vertAlign w:val="superscript"/>
            <w:lang w:val="en"/>
          </w:rPr>
          <w:t>[27]</w:t>
        </w:r>
      </w:hyperlink>
      <w:r w:rsidRPr="00A34BDD">
        <w:rPr>
          <w:lang w:val="en"/>
        </w:rPr>
        <w:t> </w:t>
      </w:r>
      <w:hyperlink r:id="rId87" w:tooltip="Daily Nexus" w:history="1">
        <w:r w:rsidRPr="00A34BDD">
          <w:rPr>
            <w:rStyle w:val="Hyperlink"/>
            <w:i/>
            <w:iCs/>
            <w:lang w:val="en"/>
          </w:rPr>
          <w:t>Daily Nexus</w:t>
        </w:r>
      </w:hyperlink>
      <w:r w:rsidRPr="00A34BDD">
        <w:rPr>
          <w:lang w:val="en"/>
        </w:rPr>
        <w:t xml:space="preserve"> columnist Nina Love Anthony views the practice of facials in a non-threatening light, feeling that it adds variety to the sexual experience. In one of her weekly articles she wrote, "But let's give credit where credit </w:t>
      </w:r>
      <w:r w:rsidRPr="00A34BDD">
        <w:rPr>
          <w:lang w:val="en"/>
        </w:rPr>
        <w:lastRenderedPageBreak/>
        <w:t>is due: The money shot, by itself, is great for a number of reasons. Blowing it on someone's face is like a </w:t>
      </w:r>
      <w:hyperlink r:id="rId88" w:tooltip="Change-up" w:history="1">
        <w:r w:rsidRPr="00A34BDD">
          <w:rPr>
            <w:rStyle w:val="Hyperlink"/>
            <w:lang w:val="en"/>
          </w:rPr>
          <w:t>change-up</w:t>
        </w:r>
      </w:hyperlink>
      <w:r w:rsidRPr="00A34BDD">
        <w:rPr>
          <w:lang w:val="en"/>
        </w:rPr>
        <w:t> pitch—if you've been throwing the </w:t>
      </w:r>
      <w:hyperlink r:id="rId89" w:tooltip="Fastball" w:history="1">
        <w:r w:rsidRPr="00A34BDD">
          <w:rPr>
            <w:rStyle w:val="Hyperlink"/>
            <w:lang w:val="en"/>
          </w:rPr>
          <w:t>heat</w:t>
        </w:r>
      </w:hyperlink>
      <w:r w:rsidRPr="00A34BDD">
        <w:rPr>
          <w:lang w:val="en"/>
        </w:rPr>
        <w:t> for a while, maybe you should consider hooking the </w:t>
      </w:r>
      <w:hyperlink r:id="rId90" w:tooltip="Curve ball" w:history="1">
        <w:r w:rsidRPr="00A34BDD">
          <w:rPr>
            <w:rStyle w:val="Hyperlink"/>
            <w:lang w:val="en"/>
          </w:rPr>
          <w:t>curve ball</w:t>
        </w:r>
      </w:hyperlink>
      <w:r w:rsidRPr="00A34BDD">
        <w:rPr>
          <w:lang w:val="en"/>
        </w:rPr>
        <w:t>." She continues with, "Also, being on the receiving end of the shot can satisfy the secret porn star in everyone and it's minor kink for beginners."</w:t>
      </w:r>
      <w:hyperlink r:id="rId91" w:anchor="cite_note-28" w:history="1">
        <w:r w:rsidRPr="00A34BDD">
          <w:rPr>
            <w:rStyle w:val="Hyperlink"/>
            <w:vertAlign w:val="superscript"/>
            <w:lang w:val="en"/>
          </w:rPr>
          <w:t>[28]</w:t>
        </w:r>
      </w:hyperlink>
    </w:p>
    <w:p w14:paraId="09AA9BE7" w14:textId="77777777" w:rsidR="00A34BDD" w:rsidRPr="00A34BDD" w:rsidRDefault="00A34BDD" w:rsidP="00A34BDD">
      <w:pPr>
        <w:rPr>
          <w:b/>
          <w:bCs/>
          <w:lang w:val="en"/>
        </w:rPr>
      </w:pPr>
      <w:r w:rsidRPr="00A34BDD">
        <w:rPr>
          <w:b/>
          <w:bCs/>
          <w:lang w:val="en"/>
        </w:rPr>
        <w:t>Anti-porn feminists</w:t>
      </w:r>
    </w:p>
    <w:p w14:paraId="712BA1D1" w14:textId="77777777" w:rsidR="00A34BDD" w:rsidRPr="00A34BDD" w:rsidRDefault="00A34BDD" w:rsidP="00A34BDD">
      <w:pPr>
        <w:rPr>
          <w:i/>
          <w:iCs/>
          <w:lang w:val="en"/>
        </w:rPr>
      </w:pPr>
      <w:r w:rsidRPr="00A34BDD">
        <w:rPr>
          <w:i/>
          <w:iCs/>
          <w:lang w:val="en"/>
        </w:rPr>
        <w:t>See also: </w:t>
      </w:r>
      <w:hyperlink r:id="rId92" w:tooltip="Anti-pornography feminism" w:history="1">
        <w:r w:rsidRPr="00A34BDD">
          <w:rPr>
            <w:rStyle w:val="Hyperlink"/>
            <w:i/>
            <w:iCs/>
            <w:lang w:val="en"/>
          </w:rPr>
          <w:t>Anti-pornography feminism</w:t>
        </w:r>
      </w:hyperlink>
    </w:p>
    <w:p w14:paraId="31EBB1E8" w14:textId="7FB1CA7F" w:rsidR="00A34BDD" w:rsidRPr="00A34BDD" w:rsidRDefault="00A34BDD" w:rsidP="00A34BDD">
      <w:pPr>
        <w:rPr>
          <w:lang w:val="en"/>
        </w:rPr>
      </w:pPr>
      <w:r w:rsidRPr="00A34BDD">
        <w:rPr>
          <w:lang w:val="en"/>
        </w:rPr>
        <w:drawing>
          <wp:inline distT="0" distB="0" distL="0" distR="0" wp14:anchorId="28D74B07" wp14:editId="2B4B380B">
            <wp:extent cx="2381250" cy="1790700"/>
            <wp:effectExtent l="0" t="0" r="0" b="0"/>
            <wp:docPr id="363613219" name="Picture 167">
              <a:hlinkClick xmlns:a="http://schemas.openxmlformats.org/drawingml/2006/main" r:id="rId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
                      <a:hlinkClick r:id="rId93"/>
                    </pic:cNvPr>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381250" cy="1790700"/>
                    </a:xfrm>
                    <a:prstGeom prst="rect">
                      <a:avLst/>
                    </a:prstGeom>
                    <a:noFill/>
                    <a:ln>
                      <a:noFill/>
                    </a:ln>
                  </pic:spPr>
                </pic:pic>
              </a:graphicData>
            </a:graphic>
          </wp:inline>
        </w:drawing>
      </w:r>
      <w:r w:rsidRPr="00A34BDD">
        <w:rPr>
          <w:lang w:val="en"/>
        </w:rPr>
        <w:t>A woman receiving a facial</w:t>
      </w:r>
    </w:p>
    <w:p w14:paraId="3A14E92C" w14:textId="77777777" w:rsidR="00A34BDD" w:rsidRPr="00A34BDD" w:rsidRDefault="00A34BDD" w:rsidP="00A34BDD">
      <w:pPr>
        <w:rPr>
          <w:lang w:val="en"/>
        </w:rPr>
      </w:pPr>
      <w:r w:rsidRPr="00A34BDD">
        <w:rPr>
          <w:lang w:val="en"/>
        </w:rPr>
        <w:t>Sociologists </w:t>
      </w:r>
      <w:hyperlink r:id="rId95" w:tooltip="Gail Dines" w:history="1">
        <w:r w:rsidRPr="00A34BDD">
          <w:rPr>
            <w:rStyle w:val="Hyperlink"/>
            <w:lang w:val="en"/>
          </w:rPr>
          <w:t>Gail Dines</w:t>
        </w:r>
      </w:hyperlink>
      <w:r w:rsidRPr="00A34BDD">
        <w:rPr>
          <w:lang w:val="en"/>
        </w:rPr>
        <w:t>, </w:t>
      </w:r>
      <w:hyperlink r:id="rId96" w:tooltip="Robert W. Jensen" w:history="1">
        <w:r w:rsidRPr="00A34BDD">
          <w:rPr>
            <w:rStyle w:val="Hyperlink"/>
            <w:lang w:val="en"/>
          </w:rPr>
          <w:t>Robert Jensen</w:t>
        </w:r>
      </w:hyperlink>
      <w:r w:rsidRPr="00A34BDD">
        <w:rPr>
          <w:lang w:val="en"/>
        </w:rPr>
        <w:t> and Russo echo these sentiments in the book </w:t>
      </w:r>
      <w:r w:rsidRPr="00A34BDD">
        <w:rPr>
          <w:i/>
          <w:iCs/>
          <w:lang w:val="en"/>
        </w:rPr>
        <w:t>Pornography: The Production and Consumption of Inequality</w:t>
      </w:r>
      <w:r w:rsidRPr="00A34BDD">
        <w:rPr>
          <w:lang w:val="en"/>
        </w:rPr>
        <w:t>. It asserts, "In pornography, ejaculating onto a woman is a primary method by which she is turned into a slut, something (not really someone) whose primary, if not only, purpose is to be sexual with men."</w:t>
      </w:r>
      <w:hyperlink r:id="rId97" w:anchor="cite_note-29" w:history="1">
        <w:r w:rsidRPr="00A34BDD">
          <w:rPr>
            <w:rStyle w:val="Hyperlink"/>
            <w:vertAlign w:val="superscript"/>
            <w:lang w:val="en"/>
          </w:rPr>
          <w:t>[29]</w:t>
        </w:r>
      </w:hyperlink>
      <w:r w:rsidRPr="00A34BDD">
        <w:rPr>
          <w:lang w:val="en"/>
        </w:rPr>
        <w:t> Radical feminist and noted critic of pornography </w:t>
      </w:r>
      <w:hyperlink r:id="rId98" w:tooltip="Andrea Dworkin" w:history="1">
        <w:r w:rsidRPr="00A34BDD">
          <w:rPr>
            <w:rStyle w:val="Hyperlink"/>
            <w:lang w:val="en"/>
          </w:rPr>
          <w:t>Andrea Dworkin</w:t>
        </w:r>
      </w:hyperlink>
      <w:r w:rsidRPr="00A34BDD">
        <w:rPr>
          <w:lang w:val="en"/>
        </w:rPr>
        <w:t> said "it is a convention of pornography that the sperm is on her not in her. It marks the spot, what he owns and how he owns it. The ejaculation on her is a way of saying (through showing) that she is contaminated with his dirt; that she is dirty."</w:t>
      </w:r>
      <w:hyperlink r:id="rId99" w:anchor="cite_note-Moore-21" w:history="1">
        <w:r w:rsidRPr="00A34BDD">
          <w:rPr>
            <w:rStyle w:val="Hyperlink"/>
            <w:vertAlign w:val="superscript"/>
            <w:lang w:val="en"/>
          </w:rPr>
          <w:t>[21]</w:t>
        </w:r>
      </w:hyperlink>
    </w:p>
    <w:p w14:paraId="4F42194C" w14:textId="77777777" w:rsidR="00A34BDD" w:rsidRPr="00A34BDD" w:rsidRDefault="00A34BDD" w:rsidP="00A34BDD">
      <w:pPr>
        <w:rPr>
          <w:lang w:val="en"/>
        </w:rPr>
      </w:pPr>
      <w:r w:rsidRPr="00A34BDD">
        <w:rPr>
          <w:lang w:val="en"/>
        </w:rPr>
        <w:t>In Padraig McGrath's review of Laurence O'Toole's book </w:t>
      </w:r>
      <w:r w:rsidRPr="00A34BDD">
        <w:rPr>
          <w:i/>
          <w:iCs/>
          <w:lang w:val="en"/>
        </w:rPr>
        <w:t>Pornocopia – Porn, Sex, Technology and Desire</w:t>
      </w:r>
      <w:r w:rsidRPr="00A34BDD">
        <w:rPr>
          <w:lang w:val="en"/>
        </w:rPr>
        <w:t>, he rhetorically asks whether "…women enjoy having men ejaculate on their faces?" He suggests that the role of such a scene is to illustrate that "…it doesn't matter what the woman likes—she'll like whatever the man wants her to like because she has no inner life of her own, in turn because she's not a real person". McGrath argues that there is a "power-aspect" to depictions such as </w:t>
      </w:r>
      <w:hyperlink r:id="rId100" w:tooltip="Cum shots" w:history="1">
        <w:r w:rsidRPr="00A34BDD">
          <w:rPr>
            <w:rStyle w:val="Hyperlink"/>
            <w:lang w:val="en"/>
          </w:rPr>
          <w:t>cum shots</w:t>
        </w:r>
      </w:hyperlink>
      <w:r w:rsidRPr="00A34BDD">
        <w:rPr>
          <w:lang w:val="en"/>
        </w:rPr>
        <w:t>. He suggests that the "…central theme [of pornography] is power…[,] implicitly violent… eroticized hatred."</w:t>
      </w:r>
      <w:hyperlink r:id="rId101" w:anchor="cite_note-Review-30" w:history="1">
        <w:r w:rsidRPr="00A34BDD">
          <w:rPr>
            <w:rStyle w:val="Hyperlink"/>
            <w:vertAlign w:val="superscript"/>
            <w:lang w:val="en"/>
          </w:rPr>
          <w:t>[30]</w:t>
        </w:r>
      </w:hyperlink>
    </w:p>
    <w:p w14:paraId="35D14A0F" w14:textId="77777777" w:rsidR="00A34BDD" w:rsidRPr="00A34BDD" w:rsidRDefault="00A34BDD" w:rsidP="00A34BDD">
      <w:pPr>
        <w:rPr>
          <w:lang w:val="en"/>
        </w:rPr>
      </w:pPr>
      <w:r w:rsidRPr="00A34BDD">
        <w:rPr>
          <w:lang w:val="en"/>
        </w:rPr>
        <w:t>Gail Dines, writing in </w:t>
      </w:r>
      <w:r w:rsidRPr="00A34BDD">
        <w:rPr>
          <w:i/>
          <w:iCs/>
          <w:lang w:val="en"/>
        </w:rPr>
        <w:t>Pornland: How Porn Has Hijacked Our Sexuality</w:t>
      </w:r>
      <w:r w:rsidRPr="00A34BDD">
        <w:rPr>
          <w:lang w:val="en"/>
        </w:rPr>
        <w:t>, describes the money shot of a man ejaculating on the face or body of a woman as "one of the most degrading acts in porn".</w:t>
      </w:r>
      <w:hyperlink r:id="rId102" w:anchor="cite_note-Dines2010xxiv-31" w:history="1">
        <w:r w:rsidRPr="00A34BDD">
          <w:rPr>
            <w:rStyle w:val="Hyperlink"/>
            <w:vertAlign w:val="superscript"/>
            <w:lang w:val="en"/>
          </w:rPr>
          <w:t>[31]</w:t>
        </w:r>
      </w:hyperlink>
      <w:r w:rsidRPr="00A34BDD">
        <w:rPr>
          <w:lang w:val="en"/>
        </w:rPr>
        <w:t xml:space="preserve"> To Dines, the ejaculate on the female performer's body "marks the woman as used goods", conveying a sense of ownership, and she quotes veteran porn actor and </w:t>
      </w:r>
      <w:r w:rsidRPr="00A34BDD">
        <w:rPr>
          <w:lang w:val="en"/>
        </w:rPr>
        <w:lastRenderedPageBreak/>
        <w:t>producer </w:t>
      </w:r>
      <w:hyperlink r:id="rId103" w:tooltip="Bill Margold" w:history="1">
        <w:r w:rsidRPr="00A34BDD">
          <w:rPr>
            <w:rStyle w:val="Hyperlink"/>
            <w:lang w:val="en"/>
          </w:rPr>
          <w:t>Bill Margold</w:t>
        </w:r>
      </w:hyperlink>
      <w:r w:rsidRPr="00A34BDD">
        <w:rPr>
          <w:lang w:val="en"/>
        </w:rPr>
        <w:t> as saying, "I'd like to really show what I believe the men want to see: violence against women. I firmly believe that we serve a purpose by showing that. The most violent we can get is the cum shot in the face. Men get off behind that because they get even with the women they can't have."</w:t>
      </w:r>
      <w:hyperlink r:id="rId104" w:anchor="cite_note-Dines2010xxiv-31" w:history="1">
        <w:r w:rsidRPr="00A34BDD">
          <w:rPr>
            <w:rStyle w:val="Hyperlink"/>
            <w:vertAlign w:val="superscript"/>
            <w:lang w:val="en"/>
          </w:rPr>
          <w:t>[31]</w:t>
        </w:r>
      </w:hyperlink>
      <w:r w:rsidRPr="00A34BDD">
        <w:rPr>
          <w:lang w:val="en"/>
        </w:rPr>
        <w:t> She adds that at least for some posters on adult forums discussing such scenes, the pleasure is derived from watching a woman suffer.</w:t>
      </w:r>
      <w:hyperlink r:id="rId105" w:anchor="cite_note-Dines2010xxiv-31" w:history="1">
        <w:r w:rsidRPr="00A34BDD">
          <w:rPr>
            <w:rStyle w:val="Hyperlink"/>
            <w:vertAlign w:val="superscript"/>
            <w:lang w:val="en"/>
          </w:rPr>
          <w:t>[31]</w:t>
        </w:r>
      </w:hyperlink>
      <w:r w:rsidRPr="00A34BDD">
        <w:rPr>
          <w:lang w:val="en"/>
        </w:rPr>
        <w:t> However, Dines also describes that "when you speak to pornographers, they tend themselves not to know" the origins of these sorts of things.</w:t>
      </w:r>
      <w:hyperlink r:id="rId106" w:anchor="cite_note-vice-32" w:history="1">
        <w:r w:rsidRPr="00A34BDD">
          <w:rPr>
            <w:rStyle w:val="Hyperlink"/>
            <w:vertAlign w:val="superscript"/>
            <w:lang w:val="en"/>
          </w:rPr>
          <w:t>[32]</w:t>
        </w:r>
      </w:hyperlink>
    </w:p>
    <w:p w14:paraId="3912E5EF" w14:textId="77777777" w:rsidR="00A34BDD" w:rsidRPr="00A34BDD" w:rsidRDefault="00A34BDD" w:rsidP="00A34BDD">
      <w:pPr>
        <w:rPr>
          <w:b/>
          <w:bCs/>
          <w:lang w:val="en"/>
        </w:rPr>
      </w:pPr>
      <w:r w:rsidRPr="00A34BDD">
        <w:rPr>
          <w:b/>
          <w:bCs/>
          <w:lang w:val="en"/>
        </w:rPr>
        <w:t>Feminist pornographers</w:t>
      </w:r>
    </w:p>
    <w:p w14:paraId="250BDC6A" w14:textId="77777777" w:rsidR="00A34BDD" w:rsidRPr="00A34BDD" w:rsidRDefault="00A34BDD" w:rsidP="00A34BDD">
      <w:pPr>
        <w:rPr>
          <w:i/>
          <w:iCs/>
          <w:lang w:val="en"/>
        </w:rPr>
      </w:pPr>
      <w:r w:rsidRPr="00A34BDD">
        <w:rPr>
          <w:i/>
          <w:iCs/>
          <w:lang w:val="en"/>
        </w:rPr>
        <w:t>Further information: </w:t>
      </w:r>
      <w:hyperlink r:id="rId107" w:anchor="Facials" w:tooltip="Feminist pornography" w:history="1">
        <w:r w:rsidRPr="00A34BDD">
          <w:rPr>
            <w:rStyle w:val="Hyperlink"/>
            <w:i/>
            <w:iCs/>
            <w:lang w:val="en"/>
          </w:rPr>
          <w:t>Feminist pornography § Facials</w:t>
        </w:r>
      </w:hyperlink>
    </w:p>
    <w:p w14:paraId="53139923" w14:textId="77777777" w:rsidR="00A34BDD" w:rsidRPr="00A34BDD" w:rsidRDefault="00A34BDD" w:rsidP="00A34BDD">
      <w:pPr>
        <w:rPr>
          <w:i/>
          <w:iCs/>
          <w:lang w:val="en"/>
        </w:rPr>
      </w:pPr>
      <w:r w:rsidRPr="00A34BDD">
        <w:rPr>
          <w:i/>
          <w:iCs/>
          <w:lang w:val="en"/>
        </w:rPr>
        <w:t>See also: </w:t>
      </w:r>
      <w:hyperlink r:id="rId108" w:anchor="Sex-positive_and_anti-censorship_feminist_views" w:tooltip="Feminist views on pornography" w:history="1">
        <w:r w:rsidRPr="00A34BDD">
          <w:rPr>
            <w:rStyle w:val="Hyperlink"/>
            <w:i/>
            <w:iCs/>
            <w:lang w:val="en"/>
          </w:rPr>
          <w:t>Feminist views on pornography § Sex-positive and anti-censorship feminist views</w:t>
        </w:r>
      </w:hyperlink>
    </w:p>
    <w:p w14:paraId="31E6AA42" w14:textId="77777777" w:rsidR="00A34BDD" w:rsidRPr="00A34BDD" w:rsidRDefault="00A34BDD" w:rsidP="00A34BDD">
      <w:pPr>
        <w:rPr>
          <w:lang w:val="en"/>
        </w:rPr>
      </w:pPr>
      <w:r w:rsidRPr="00A34BDD">
        <w:rPr>
          <w:lang w:val="en"/>
        </w:rPr>
        <w:t>"I liked porn but I really didn't like how most of it was marketed. (...) The scenes almost always ended with a facial "pop shot" and I didn't want to see that—I thought it was degrading and also kind of stupid. The woman would often kneel with a slightly pained expression on her face, trying to look adoringly up at a man while he squirted semen in her eye. The camera never showed the man's face during orgasm, which—to me–was a travesty. Men's faces are beautiful at that moment. (...) I wanted to change that. I wanted to make porn </w:t>
      </w:r>
      <w:r w:rsidRPr="00A34BDD">
        <w:rPr>
          <w:i/>
          <w:iCs/>
          <w:lang w:val="en"/>
        </w:rPr>
        <w:t>better</w:t>
      </w:r>
      <w:r w:rsidRPr="00A34BDD">
        <w:rPr>
          <w:lang w:val="en"/>
        </w:rPr>
        <w:t>."</w:t>
      </w:r>
    </w:p>
    <w:p w14:paraId="791E77F2" w14:textId="77777777" w:rsidR="00A34BDD" w:rsidRPr="00A34BDD" w:rsidRDefault="00A34BDD" w:rsidP="00A34BDD">
      <w:pPr>
        <w:rPr>
          <w:lang w:val="en"/>
        </w:rPr>
      </w:pPr>
      <w:r w:rsidRPr="00A34BDD">
        <w:rPr>
          <w:lang w:val="en"/>
        </w:rPr>
        <w:t>—</w:t>
      </w:r>
      <w:r w:rsidRPr="00A34BDD">
        <w:rPr>
          <w:rFonts w:ascii="Arial" w:hAnsi="Arial" w:cs="Arial"/>
          <w:lang w:val="en"/>
        </w:rPr>
        <w:t> </w:t>
      </w:r>
      <w:r w:rsidRPr="00A34BDD">
        <w:rPr>
          <w:lang w:val="en"/>
        </w:rPr>
        <w:t>Ms. Naughty (2013)</w:t>
      </w:r>
      <w:hyperlink r:id="rId109" w:anchor="cite_note-FOOTNOTETaorminoShimizuPenleyMiller-Young201383-33" w:history="1">
        <w:r w:rsidRPr="00A34BDD">
          <w:rPr>
            <w:rStyle w:val="Hyperlink"/>
            <w:vertAlign w:val="superscript"/>
            <w:lang w:val="en"/>
          </w:rPr>
          <w:t>[33]</w:t>
        </w:r>
      </w:hyperlink>
    </w:p>
    <w:p w14:paraId="20EC742E" w14:textId="77777777" w:rsidR="00A34BDD" w:rsidRPr="00A34BDD" w:rsidRDefault="00A34BDD" w:rsidP="00A34BDD">
      <w:pPr>
        <w:rPr>
          <w:lang w:val="en"/>
        </w:rPr>
      </w:pPr>
      <w:hyperlink r:id="rId110" w:tooltip="Feminist pornography" w:history="1">
        <w:r w:rsidRPr="00A34BDD">
          <w:rPr>
            <w:rStyle w:val="Hyperlink"/>
            <w:lang w:val="en"/>
          </w:rPr>
          <w:t>Feminist pornographers</w:t>
        </w:r>
      </w:hyperlink>
      <w:r w:rsidRPr="00A34BDD">
        <w:rPr>
          <w:lang w:val="en"/>
        </w:rPr>
        <w:t> disagree amongst themselves whether facials should be regarded as representing or having the effect of gender inequality, should therefore not be considered feminist and thus excluded from feminist pornography, or that such depictions can be feminist if many female viewers enjoy it, or depending on a number of factors such as </w:t>
      </w:r>
      <w:hyperlink r:id="rId111" w:tooltip="Sexual consent" w:history="1">
        <w:r w:rsidRPr="00A34BDD">
          <w:rPr>
            <w:rStyle w:val="Hyperlink"/>
            <w:lang w:val="en"/>
          </w:rPr>
          <w:t>consent</w:t>
        </w:r>
      </w:hyperlink>
      <w:r w:rsidRPr="00A34BDD">
        <w:rPr>
          <w:lang w:val="en"/>
        </w:rPr>
        <w:t>, context, chemistry, and performer agency.</w:t>
      </w:r>
      <w:hyperlink r:id="rId112" w:anchor="cite_note-FOOTNOTEHeck20211%E2%80%9315-25" w:history="1">
        <w:r w:rsidRPr="00A34BDD">
          <w:rPr>
            <w:rStyle w:val="Hyperlink"/>
            <w:vertAlign w:val="superscript"/>
            <w:lang w:val="en"/>
          </w:rPr>
          <w:t>[25]</w:t>
        </w:r>
      </w:hyperlink>
      <w:hyperlink r:id="rId113" w:anchor="cite_note-FOOTNOTETaorminoShimizuPenleyMiller-Young201382%E2%80%9388,_291%E2%80%93293,_300-26" w:history="1">
        <w:r w:rsidRPr="00A34BDD">
          <w:rPr>
            <w:rStyle w:val="Hyperlink"/>
            <w:vertAlign w:val="superscript"/>
            <w:lang w:val="en"/>
          </w:rPr>
          <w:t>[26]</w:t>
        </w:r>
      </w:hyperlink>
      <w:r w:rsidRPr="00A34BDD">
        <w:rPr>
          <w:lang w:val="en"/>
        </w:rPr>
        <w:t> It is widely recognised amongst sex-positive feminists that the fact that people see facials in porn can lead them to want to do it in real life with their partners as well, and that this could (but, according to some, does not necessarily have to) have a negative impact on real-life sexuality.</w:t>
      </w:r>
      <w:hyperlink r:id="rId114" w:anchor="cite_note-FOOTNOTEHeck202117-34" w:history="1">
        <w:r w:rsidRPr="00A34BDD">
          <w:rPr>
            <w:rStyle w:val="Hyperlink"/>
            <w:vertAlign w:val="superscript"/>
            <w:lang w:val="en"/>
          </w:rPr>
          <w:t>[34]</w:t>
        </w:r>
      </w:hyperlink>
      <w:hyperlink r:id="rId115" w:anchor="cite_note-FOOTNOTETaorminoShimizuPenleyMiller-Young2013242,_300-35" w:history="1">
        <w:r w:rsidRPr="00A34BDD">
          <w:rPr>
            <w:rStyle w:val="Hyperlink"/>
            <w:vertAlign w:val="superscript"/>
            <w:lang w:val="en"/>
          </w:rPr>
          <w:t>[35]</w:t>
        </w:r>
      </w:hyperlink>
    </w:p>
    <w:p w14:paraId="2A31C687" w14:textId="77777777" w:rsidR="00A34BDD" w:rsidRPr="00A34BDD" w:rsidRDefault="00A34BDD" w:rsidP="00A34BDD">
      <w:pPr>
        <w:rPr>
          <w:lang w:val="en"/>
        </w:rPr>
      </w:pPr>
      <w:r w:rsidRPr="00A34BDD">
        <w:rPr>
          <w:lang w:val="en"/>
        </w:rPr>
        <w:t>Pornography-actress-turned-filmmaker </w:t>
      </w:r>
      <w:hyperlink r:id="rId116" w:tooltip="Candida Royalle" w:history="1">
        <w:r w:rsidRPr="00A34BDD">
          <w:rPr>
            <w:rStyle w:val="Hyperlink"/>
            <w:lang w:val="en"/>
          </w:rPr>
          <w:t>Candida Royalle</w:t>
        </w:r>
      </w:hyperlink>
      <w:r w:rsidRPr="00A34BDD">
        <w:rPr>
          <w:lang w:val="en"/>
        </w:rPr>
        <w:t> was a critic of "cum shot" scenes in mainstream pornography. She produced pornographic films aimed at women and their partners that avoid the "misogynous predictability" and depiction of sex in "…as grotesque and graphic [a way] as possible." Royalle was also critical of the male-centredness of the typical pornography film, in which scenes end when the male actor ejaculates,</w:t>
      </w:r>
      <w:hyperlink r:id="rId117" w:anchor="cite_note-36" w:history="1">
        <w:r w:rsidRPr="00A34BDD">
          <w:rPr>
            <w:rStyle w:val="Hyperlink"/>
            <w:vertAlign w:val="superscript"/>
            <w:lang w:val="en"/>
          </w:rPr>
          <w:t>[36]</w:t>
        </w:r>
      </w:hyperlink>
      <w:r w:rsidRPr="00A34BDD">
        <w:rPr>
          <w:lang w:val="en"/>
        </w:rPr>
        <w:t> and therefore decided to exclude all facial cum shots, and with few exceptions all other male external ejaculations, from her porn films.</w:t>
      </w:r>
      <w:hyperlink r:id="rId118" w:anchor="cite_note-FOOTNOTEHeck20212%E2%80%933-9" w:history="1">
        <w:r w:rsidRPr="00A34BDD">
          <w:rPr>
            <w:rStyle w:val="Hyperlink"/>
            <w:vertAlign w:val="superscript"/>
            <w:lang w:val="en"/>
          </w:rPr>
          <w:t>[9]</w:t>
        </w:r>
      </w:hyperlink>
      <w:hyperlink r:id="rId119" w:anchor="cite_note-FOOTNOTETaorminoShimizuPenleyMiller-Young2013293-10" w:history="1">
        <w:r w:rsidRPr="00A34BDD">
          <w:rPr>
            <w:rStyle w:val="Hyperlink"/>
            <w:vertAlign w:val="superscript"/>
            <w:lang w:val="en"/>
          </w:rPr>
          <w:t>[10]</w:t>
        </w:r>
      </w:hyperlink>
    </w:p>
    <w:p w14:paraId="5299FD43" w14:textId="77777777" w:rsidR="00A34BDD" w:rsidRPr="00A34BDD" w:rsidRDefault="00A34BDD" w:rsidP="00A34BDD">
      <w:pPr>
        <w:rPr>
          <w:lang w:val="en"/>
        </w:rPr>
      </w:pPr>
      <w:r w:rsidRPr="00A34BDD">
        <w:rPr>
          <w:lang w:val="en"/>
        </w:rPr>
        <w:lastRenderedPageBreak/>
        <w:t>Commenting on </w:t>
      </w:r>
      <w:hyperlink r:id="rId120" w:tooltip="Erika Lust" w:history="1">
        <w:r w:rsidRPr="00A34BDD">
          <w:rPr>
            <w:rStyle w:val="Hyperlink"/>
            <w:lang w:val="en"/>
          </w:rPr>
          <w:t>Erika Lust</w:t>
        </w:r>
      </w:hyperlink>
      <w:r w:rsidRPr="00A34BDD">
        <w:rPr>
          <w:lang w:val="en"/>
        </w:rPr>
        <w:t>'s work, feminist pornographer </w:t>
      </w:r>
      <w:hyperlink r:id="rId121" w:tooltip="Petra Joy" w:history="1">
        <w:r w:rsidRPr="00A34BDD">
          <w:rPr>
            <w:rStyle w:val="Hyperlink"/>
            <w:lang w:val="en"/>
          </w:rPr>
          <w:t>Petra Joy</w:t>
        </w:r>
      </w:hyperlink>
      <w:r w:rsidRPr="00A34BDD">
        <w:rPr>
          <w:lang w:val="en"/>
        </w:rPr>
        <w:t> (2007) argued: 'Feminism is committed to equality of the sexes, so surely "feminist porn" should show women as equals to men rather than as subservient beings... If you want to show cum on a woman's face that's fine but don't call it feminist.'</w:t>
      </w:r>
      <w:hyperlink r:id="rId122" w:anchor="cite_note-FOOTNOTEHeck202116-12" w:history="1">
        <w:r w:rsidRPr="00A34BDD">
          <w:rPr>
            <w:rStyle w:val="Hyperlink"/>
            <w:vertAlign w:val="superscript"/>
            <w:lang w:val="en"/>
          </w:rPr>
          <w:t>[12]</w:t>
        </w:r>
      </w:hyperlink>
      <w:r w:rsidRPr="00A34BDD">
        <w:rPr>
          <w:lang w:val="en"/>
        </w:rPr>
        <w:t> Lust (2007) retorted, mocking 'the Church of the Pure Feminist Porn Producers... declaring that certain sexual practices that me and other women across the world happen to like, are a sin.'</w:t>
      </w:r>
      <w:hyperlink r:id="rId123" w:anchor="cite_note-FOOTNOTEHeck202116-12" w:history="1">
        <w:r w:rsidRPr="00A34BDD">
          <w:rPr>
            <w:rStyle w:val="Hyperlink"/>
            <w:vertAlign w:val="superscript"/>
            <w:lang w:val="en"/>
          </w:rPr>
          <w:t>[12]</w:t>
        </w:r>
      </w:hyperlink>
    </w:p>
    <w:p w14:paraId="7895D378" w14:textId="77777777" w:rsidR="00A34BDD" w:rsidRPr="00A34BDD" w:rsidRDefault="00A34BDD" w:rsidP="00A34BDD">
      <w:pPr>
        <w:rPr>
          <w:lang w:val="en"/>
        </w:rPr>
      </w:pPr>
      <w:r w:rsidRPr="00A34BDD">
        <w:rPr>
          <w:lang w:val="en"/>
        </w:rPr>
        <w:t>Separately, as some of her critics alleged,</w:t>
      </w:r>
      <w:hyperlink r:id="rId124" w:anchor="cite_note-FOOTNOTEHeck202115-37" w:history="1">
        <w:r w:rsidRPr="00A34BDD">
          <w:rPr>
            <w:rStyle w:val="Hyperlink"/>
            <w:vertAlign w:val="superscript"/>
            <w:lang w:val="en"/>
          </w:rPr>
          <w:t>[37]</w:t>
        </w:r>
      </w:hyperlink>
      <w:r w:rsidRPr="00A34BDD">
        <w:rPr>
          <w:lang w:val="en"/>
        </w:rPr>
        <w:t> </w:t>
      </w:r>
      <w:hyperlink r:id="rId125" w:tooltip="Tristan Taormino" w:history="1">
        <w:r w:rsidRPr="00A34BDD">
          <w:rPr>
            <w:rStyle w:val="Hyperlink"/>
            <w:lang w:val="en"/>
          </w:rPr>
          <w:t>Tristan Taormino</w:t>
        </w:r>
      </w:hyperlink>
      <w:r w:rsidRPr="00A34BDD">
        <w:rPr>
          <w:lang w:val="en"/>
        </w:rPr>
        <w:t> (2013) has admitted that she cannot control how certain portrayals such as facials may be received by some viewers, 'specifically that men's orgasms represent the apex of a scene (and of sex itself) and women's bodies are things to be used, controlled, and marked like territory'.</w:t>
      </w:r>
      <w:hyperlink r:id="rId126" w:anchor="cite_note-FOOTNOTETaorminoShimizuPenleyMiller-Young2013300-38" w:history="1">
        <w:r w:rsidRPr="00A34BDD">
          <w:rPr>
            <w:rStyle w:val="Hyperlink"/>
            <w:vertAlign w:val="superscript"/>
            <w:lang w:val="en"/>
          </w:rPr>
          <w:t>[38]</w:t>
        </w:r>
      </w:hyperlink>
      <w:r w:rsidRPr="00A34BDD">
        <w:rPr>
          <w:lang w:val="en"/>
        </w:rPr>
        <w:t> When making her first film, Taormino 'embraced the notion that certain depictions were turn-offs to all women, like facial cum shots. But my thinking on this has changed over time. I believe viewers appreciate consent, context, chemistry, and performer agency more than the presence or absence of a specific act.'</w:t>
      </w:r>
      <w:hyperlink r:id="rId127" w:anchor="cite_note-FOOTNOTETaorminoShimizuPenleyMiller-Young2013300-38" w:history="1">
        <w:r w:rsidRPr="00A34BDD">
          <w:rPr>
            <w:rStyle w:val="Hyperlink"/>
            <w:vertAlign w:val="superscript"/>
            <w:lang w:val="en"/>
          </w:rPr>
          <w:t>[38]</w:t>
        </w:r>
      </w:hyperlink>
    </w:p>
    <w:p w14:paraId="26DEA485" w14:textId="77777777" w:rsidR="00A34BDD" w:rsidRPr="00A34BDD" w:rsidRDefault="00A34BDD" w:rsidP="00A34BDD">
      <w:pPr>
        <w:rPr>
          <w:b/>
          <w:bCs/>
          <w:lang w:val="en"/>
        </w:rPr>
      </w:pPr>
      <w:r w:rsidRPr="00A34BDD">
        <w:rPr>
          <w:b/>
          <w:bCs/>
          <w:lang w:val="en"/>
        </w:rPr>
        <w:t>Responses</w:t>
      </w:r>
    </w:p>
    <w:p w14:paraId="465A5AF5" w14:textId="13DBF288" w:rsidR="00A34BDD" w:rsidRPr="00A34BDD" w:rsidRDefault="00A34BDD" w:rsidP="00A34BDD">
      <w:pPr>
        <w:rPr>
          <w:lang w:val="en"/>
        </w:rPr>
      </w:pPr>
      <w:r w:rsidRPr="00A34BDD">
        <w:rPr>
          <w:lang w:val="en"/>
        </w:rPr>
        <w:drawing>
          <wp:inline distT="0" distB="0" distL="0" distR="0" wp14:anchorId="66661100" wp14:editId="32AF8DB4">
            <wp:extent cx="2381250" cy="1790700"/>
            <wp:effectExtent l="0" t="0" r="0" b="0"/>
            <wp:docPr id="253543651" name="Picture 166">
              <a:hlinkClick xmlns:a="http://schemas.openxmlformats.org/drawingml/2006/main" r:id="rId1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
                      <a:hlinkClick r:id="rId128"/>
                    </pic:cNvPr>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2381250" cy="1790700"/>
                    </a:xfrm>
                    <a:prstGeom prst="rect">
                      <a:avLst/>
                    </a:prstGeom>
                    <a:noFill/>
                    <a:ln>
                      <a:noFill/>
                    </a:ln>
                  </pic:spPr>
                </pic:pic>
              </a:graphicData>
            </a:graphic>
          </wp:inline>
        </w:drawing>
      </w:r>
      <w:r w:rsidRPr="00A34BDD">
        <w:rPr>
          <w:lang w:val="en"/>
        </w:rPr>
        <w:t>Illustration of an oral cum shot, in which a man ejaculates onto a woman's tongue</w:t>
      </w:r>
    </w:p>
    <w:p w14:paraId="13603E46" w14:textId="77777777" w:rsidR="00A34BDD" w:rsidRPr="00A34BDD" w:rsidRDefault="00A34BDD" w:rsidP="00A34BDD">
      <w:pPr>
        <w:rPr>
          <w:lang w:val="en"/>
        </w:rPr>
      </w:pPr>
      <w:r w:rsidRPr="00A34BDD">
        <w:rPr>
          <w:lang w:val="en"/>
        </w:rPr>
        <w:t>Sociologist </w:t>
      </w:r>
      <w:hyperlink r:id="rId130" w:tooltip="Lisa Jean Moore" w:history="1">
        <w:r w:rsidRPr="00A34BDD">
          <w:rPr>
            <w:rStyle w:val="Hyperlink"/>
            <w:lang w:val="en"/>
          </w:rPr>
          <w:t>Lisa Jean Moore</w:t>
        </w:r>
      </w:hyperlink>
      <w:r w:rsidRPr="00A34BDD">
        <w:rPr>
          <w:lang w:val="en"/>
        </w:rPr>
        <w:t> suggests that Dworkin's explanation does not take into account that it is the pleasure the actresses exhibit that the male partners enjoy, and that it is more accurate to think men want their semen to be wanted.</w:t>
      </w:r>
      <w:hyperlink r:id="rId131" w:anchor="cite_note-Moore-21" w:history="1">
        <w:r w:rsidRPr="00A34BDD">
          <w:rPr>
            <w:rStyle w:val="Hyperlink"/>
            <w:vertAlign w:val="superscript"/>
            <w:lang w:val="en"/>
          </w:rPr>
          <w:t>[21]</w:t>
        </w:r>
      </w:hyperlink>
      <w:r w:rsidRPr="00A34BDD">
        <w:rPr>
          <w:lang w:val="en"/>
        </w:rPr>
        <w:t> Correspondingly it is a porn industry standard for the actress to act eager and loving for the facial she receives, and not in displeasure. If displeasure was shown it was usually considered a failed shot.</w:t>
      </w:r>
      <w:hyperlink r:id="rId132" w:anchor="cite_note-thedailybeast-39" w:history="1">
        <w:r w:rsidRPr="00A34BDD">
          <w:rPr>
            <w:rStyle w:val="Hyperlink"/>
            <w:vertAlign w:val="superscript"/>
            <w:lang w:val="en"/>
          </w:rPr>
          <w:t>[39]</w:t>
        </w:r>
      </w:hyperlink>
    </w:p>
    <w:p w14:paraId="6E41D207" w14:textId="77777777" w:rsidR="00A34BDD" w:rsidRPr="00A34BDD" w:rsidRDefault="00A34BDD" w:rsidP="00A34BDD">
      <w:pPr>
        <w:rPr>
          <w:lang w:val="en"/>
        </w:rPr>
      </w:pPr>
      <w:r w:rsidRPr="00A34BDD">
        <w:rPr>
          <w:lang w:val="en"/>
        </w:rPr>
        <w:t>Women's activist </w:t>
      </w:r>
      <w:hyperlink r:id="rId133" w:tooltip="Beatrice Faust" w:history="1">
        <w:r w:rsidRPr="00A34BDD">
          <w:rPr>
            <w:rStyle w:val="Hyperlink"/>
            <w:lang w:val="en"/>
          </w:rPr>
          <w:t>Beatrice Faust</w:t>
        </w:r>
      </w:hyperlink>
      <w:r w:rsidRPr="00A34BDD">
        <w:rPr>
          <w:lang w:val="en"/>
        </w:rPr>
        <w:t> argued, "since ejaculating into blank space is not much fun, ejaculating over a person who responds with enjoyment sustains a lighthearted mood as well as a degree of realism." She goes on to say "Logically, if sex is natural and wholesome and semen is as healthy as sweat, there is no reason to interpret ejaculation as a hostile gesture."</w:t>
      </w:r>
      <w:hyperlink r:id="rId134" w:anchor="cite_note-40" w:history="1">
        <w:r w:rsidRPr="00A34BDD">
          <w:rPr>
            <w:rStyle w:val="Hyperlink"/>
            <w:vertAlign w:val="superscript"/>
            <w:lang w:val="en"/>
          </w:rPr>
          <w:t>[40]</w:t>
        </w:r>
      </w:hyperlink>
      <w:hyperlink r:id="rId135" w:anchor="cite_note-slade-41" w:history="1">
        <w:r w:rsidRPr="00A34BDD">
          <w:rPr>
            <w:rStyle w:val="Hyperlink"/>
            <w:vertAlign w:val="superscript"/>
            <w:lang w:val="en"/>
          </w:rPr>
          <w:t>[41]</w:t>
        </w:r>
      </w:hyperlink>
      <w:r w:rsidRPr="00A34BDD">
        <w:rPr>
          <w:lang w:val="en"/>
        </w:rPr>
        <w:t> Joseph Slade, professor at </w:t>
      </w:r>
      <w:hyperlink r:id="rId136" w:tooltip="Ohio University" w:history="1">
        <w:r w:rsidRPr="00A34BDD">
          <w:rPr>
            <w:rStyle w:val="Hyperlink"/>
            <w:lang w:val="en"/>
          </w:rPr>
          <w:t>Ohio University</w:t>
        </w:r>
      </w:hyperlink>
      <w:r w:rsidRPr="00A34BDD">
        <w:rPr>
          <w:lang w:val="en"/>
        </w:rPr>
        <w:t>,</w:t>
      </w:r>
      <w:hyperlink r:id="rId137" w:anchor="cite_note-42" w:history="1">
        <w:r w:rsidRPr="00A34BDD">
          <w:rPr>
            <w:rStyle w:val="Hyperlink"/>
            <w:vertAlign w:val="superscript"/>
            <w:lang w:val="en"/>
          </w:rPr>
          <w:t>[42]</w:t>
        </w:r>
      </w:hyperlink>
      <w:r w:rsidRPr="00A34BDD">
        <w:rPr>
          <w:lang w:val="en"/>
        </w:rPr>
        <w:t> notes in his book </w:t>
      </w:r>
      <w:r w:rsidRPr="00A34BDD">
        <w:rPr>
          <w:i/>
          <w:iCs/>
          <w:lang w:val="en"/>
        </w:rPr>
        <w:t>Pornography and sexual representation: a reference guide</w:t>
      </w:r>
      <w:r w:rsidRPr="00A34BDD">
        <w:rPr>
          <w:lang w:val="en"/>
        </w:rPr>
        <w:t xml:space="preserve"> that adult industry </w:t>
      </w:r>
      <w:r w:rsidRPr="00A34BDD">
        <w:rPr>
          <w:lang w:val="en"/>
        </w:rPr>
        <w:lastRenderedPageBreak/>
        <w:t>actresses in the 1960s and 1970s did not trust birth control methods, and that more than one actress of the period told him that ejaculation inside her body was deemed inconsiderate if not rude.</w:t>
      </w:r>
      <w:hyperlink r:id="rId138" w:anchor="cite_note-slade-41" w:history="1">
        <w:r w:rsidRPr="00A34BDD">
          <w:rPr>
            <w:rStyle w:val="Hyperlink"/>
            <w:vertAlign w:val="superscript"/>
            <w:lang w:val="en"/>
          </w:rPr>
          <w:t>[41]</w:t>
        </w:r>
      </w:hyperlink>
    </w:p>
    <w:p w14:paraId="6E234522" w14:textId="77777777" w:rsidR="00A34BDD" w:rsidRPr="00A34BDD" w:rsidRDefault="00A34BDD" w:rsidP="00A34BDD">
      <w:pPr>
        <w:rPr>
          <w:lang w:val="en"/>
        </w:rPr>
      </w:pPr>
      <w:r w:rsidRPr="00A34BDD">
        <w:rPr>
          <w:lang w:val="en"/>
        </w:rPr>
        <w:t>Sexologist Peter Sándor Gardos argues that his research suggests that "… the men who get most turned on by watching cum shots are the ones who have positive attitudes toward women" (on the annual meeting of the Society for the Scientific Study of Sex in 1992).</w:t>
      </w:r>
      <w:hyperlink r:id="rId139" w:anchor="cite_note-nearbycafe.com-43" w:history="1">
        <w:r w:rsidRPr="00A34BDD">
          <w:rPr>
            <w:rStyle w:val="Hyperlink"/>
            <w:vertAlign w:val="superscript"/>
            <w:lang w:val="en"/>
          </w:rPr>
          <w:t>[43]</w:t>
        </w:r>
      </w:hyperlink>
      <w:r w:rsidRPr="00A34BDD">
        <w:rPr>
          <w:lang w:val="en"/>
        </w:rPr>
        <w:t> Later, on The World Pornography Conference in 1998, he reported a similar conclusion, namely that "no pornographic image is interpretable outside of its historical and social context. Harm or degradation does not reside in the image itself".</w:t>
      </w:r>
      <w:hyperlink r:id="rId140" w:anchor="cite_note-Labash-44" w:history="1">
        <w:r w:rsidRPr="00A34BDD">
          <w:rPr>
            <w:rStyle w:val="Hyperlink"/>
            <w:vertAlign w:val="superscript"/>
            <w:lang w:val="en"/>
          </w:rPr>
          <w:t>[44]</w:t>
        </w:r>
      </w:hyperlink>
    </w:p>
    <w:p w14:paraId="5A202D73" w14:textId="77777777" w:rsidR="00A34BDD" w:rsidRPr="00A34BDD" w:rsidRDefault="00A34BDD" w:rsidP="00A34BDD">
      <w:pPr>
        <w:rPr>
          <w:lang w:val="en"/>
        </w:rPr>
      </w:pPr>
      <w:hyperlink r:id="rId141" w:tooltip="Cindy Patton" w:history="1">
        <w:r w:rsidRPr="00A34BDD">
          <w:rPr>
            <w:rStyle w:val="Hyperlink"/>
            <w:lang w:val="en"/>
          </w:rPr>
          <w:t>Cindy Patton</w:t>
        </w:r>
      </w:hyperlink>
      <w:r w:rsidRPr="00A34BDD">
        <w:rPr>
          <w:lang w:val="en"/>
        </w:rPr>
        <w:t>, activist and scholar on human sexuality, claims that in western culture male sexual fulfillment is synonymous with orgasm and that the male orgasm is an essential punctuation of the sexual narrative. No orgasm, no sexual pleasure. No cum shot, no narrative closure. In other words, the cum shot is the period at the end of the sentence.</w:t>
      </w:r>
      <w:hyperlink r:id="rId142" w:anchor="cite_note-Moore-21" w:history="1">
        <w:r w:rsidRPr="00A34BDD">
          <w:rPr>
            <w:rStyle w:val="Hyperlink"/>
            <w:vertAlign w:val="superscript"/>
            <w:lang w:val="en"/>
          </w:rPr>
          <w:t>[21]</w:t>
        </w:r>
      </w:hyperlink>
      <w:r w:rsidRPr="00A34BDD">
        <w:rPr>
          <w:lang w:val="en"/>
        </w:rPr>
        <w:t> In her essay "Speaking Out: Teaching In", Patton reached the conclusion that critics have devoted too little space to discovering the meaning that viewers attach to specific acts such as cum shots.</w:t>
      </w:r>
      <w:hyperlink r:id="rId143" w:anchor="cite_note-slade-41" w:history="1">
        <w:r w:rsidRPr="00A34BDD">
          <w:rPr>
            <w:rStyle w:val="Hyperlink"/>
            <w:vertAlign w:val="superscript"/>
            <w:lang w:val="en"/>
          </w:rPr>
          <w:t>[41]</w:t>
        </w:r>
      </w:hyperlink>
      <w:hyperlink r:id="rId144" w:anchor="cite_note-Patton-45" w:history="1">
        <w:r w:rsidRPr="00A34BDD">
          <w:rPr>
            <w:rStyle w:val="Hyperlink"/>
            <w:vertAlign w:val="superscript"/>
            <w:lang w:val="en"/>
          </w:rPr>
          <w:t>[45]</w:t>
        </w:r>
      </w:hyperlink>
    </w:p>
    <w:p w14:paraId="1F7C779C" w14:textId="77777777" w:rsidR="00A34BDD" w:rsidRPr="00A34BDD" w:rsidRDefault="00A34BDD" w:rsidP="00A34BDD">
      <w:pPr>
        <w:rPr>
          <w:b/>
          <w:bCs/>
          <w:lang w:val="en"/>
        </w:rPr>
      </w:pPr>
      <w:r w:rsidRPr="00A34BDD">
        <w:rPr>
          <w:b/>
          <w:bCs/>
          <w:lang w:val="en"/>
        </w:rPr>
        <w:t>See also</w:t>
      </w:r>
    </w:p>
    <w:p w14:paraId="0505658E" w14:textId="29195A23" w:rsidR="00A34BDD" w:rsidRPr="00A34BDD" w:rsidRDefault="00A34BDD" w:rsidP="00A34BDD">
      <w:pPr>
        <w:numPr>
          <w:ilvl w:val="0"/>
          <w:numId w:val="131"/>
        </w:numPr>
        <w:rPr>
          <w:b/>
          <w:bCs/>
          <w:i/>
          <w:iCs/>
          <w:lang w:val="en"/>
        </w:rPr>
      </w:pPr>
      <w:r w:rsidRPr="00A34BDD">
        <w:rPr>
          <w:b/>
          <w:bCs/>
          <w:i/>
          <w:iCs/>
          <w:lang w:val="en"/>
        </w:rPr>
        <w:drawing>
          <wp:inline distT="0" distB="0" distL="0" distR="0" wp14:anchorId="74A71572" wp14:editId="1F5C0ADC">
            <wp:extent cx="304800" cy="190500"/>
            <wp:effectExtent l="0" t="0" r="0" b="0"/>
            <wp:docPr id="1247534689" name="Picture 165" descr="icon">
              <a:hlinkClick xmlns:a="http://schemas.openxmlformats.org/drawingml/2006/main" r:id="rId1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 descr="icon">
                      <a:hlinkClick r:id="rId145"/>
                    </pic:cNvPr>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304800" cy="190500"/>
                    </a:xfrm>
                    <a:prstGeom prst="rect">
                      <a:avLst/>
                    </a:prstGeom>
                    <a:noFill/>
                    <a:ln>
                      <a:noFill/>
                    </a:ln>
                  </pic:spPr>
                </pic:pic>
              </a:graphicData>
            </a:graphic>
          </wp:inline>
        </w:drawing>
      </w:r>
      <w:hyperlink r:id="rId147" w:tooltip="Portal:Human sexuality" w:history="1">
        <w:r w:rsidRPr="00A34BDD">
          <w:rPr>
            <w:rStyle w:val="Hyperlink"/>
            <w:b/>
            <w:bCs/>
            <w:i/>
            <w:iCs/>
            <w:lang w:val="en"/>
          </w:rPr>
          <w:t>Human sexuality portal</w:t>
        </w:r>
      </w:hyperlink>
    </w:p>
    <w:p w14:paraId="3B15AFCF" w14:textId="77777777" w:rsidR="00A34BDD" w:rsidRPr="00A34BDD" w:rsidRDefault="00A34BDD" w:rsidP="00A34BDD">
      <w:pPr>
        <w:numPr>
          <w:ilvl w:val="0"/>
          <w:numId w:val="132"/>
        </w:numPr>
        <w:rPr>
          <w:lang w:val="en"/>
        </w:rPr>
      </w:pPr>
      <w:hyperlink r:id="rId148" w:tooltip="Bukkake (sex act)" w:history="1">
        <w:r w:rsidRPr="00A34BDD">
          <w:rPr>
            <w:rStyle w:val="Hyperlink"/>
            <w:lang w:val="en"/>
          </w:rPr>
          <w:t>Bukkake</w:t>
        </w:r>
      </w:hyperlink>
    </w:p>
    <w:p w14:paraId="4A066D05" w14:textId="77777777" w:rsidR="00A34BDD" w:rsidRPr="00A34BDD" w:rsidRDefault="00A34BDD" w:rsidP="00A34BDD">
      <w:pPr>
        <w:numPr>
          <w:ilvl w:val="0"/>
          <w:numId w:val="132"/>
        </w:numPr>
        <w:rPr>
          <w:lang w:val="en"/>
        </w:rPr>
      </w:pPr>
      <w:hyperlink r:id="rId149" w:tooltip="Creampie (sexual act)" w:history="1">
        <w:r w:rsidRPr="00A34BDD">
          <w:rPr>
            <w:rStyle w:val="Hyperlink"/>
            <w:lang w:val="en"/>
          </w:rPr>
          <w:t>Creampie</w:t>
        </w:r>
      </w:hyperlink>
    </w:p>
    <w:p w14:paraId="739123F7" w14:textId="77777777" w:rsidR="00A34BDD" w:rsidRPr="00A34BDD" w:rsidRDefault="00A34BDD" w:rsidP="00A34BDD">
      <w:pPr>
        <w:numPr>
          <w:ilvl w:val="0"/>
          <w:numId w:val="132"/>
        </w:numPr>
        <w:rPr>
          <w:lang w:val="en"/>
        </w:rPr>
      </w:pPr>
      <w:hyperlink r:id="rId150" w:tooltip="Cum shot" w:history="1">
        <w:r w:rsidRPr="00A34BDD">
          <w:rPr>
            <w:rStyle w:val="Hyperlink"/>
            <w:lang w:val="en"/>
          </w:rPr>
          <w:t>Cum shot</w:t>
        </w:r>
      </w:hyperlink>
    </w:p>
    <w:p w14:paraId="221DC20E" w14:textId="77777777" w:rsidR="00A34BDD" w:rsidRPr="00A34BDD" w:rsidRDefault="00A34BDD" w:rsidP="00A34BDD">
      <w:pPr>
        <w:numPr>
          <w:ilvl w:val="0"/>
          <w:numId w:val="132"/>
        </w:numPr>
        <w:rPr>
          <w:lang w:val="en"/>
        </w:rPr>
      </w:pPr>
      <w:hyperlink r:id="rId151" w:tooltip="Dirty Sanchez (sexual act)" w:history="1">
        <w:r w:rsidRPr="00A34BDD">
          <w:rPr>
            <w:rStyle w:val="Hyperlink"/>
            <w:lang w:val="en"/>
          </w:rPr>
          <w:t>Dirty Sanchez</w:t>
        </w:r>
      </w:hyperlink>
    </w:p>
    <w:p w14:paraId="6AAA485C" w14:textId="77777777" w:rsidR="00A34BDD" w:rsidRPr="00A34BDD" w:rsidRDefault="00A34BDD" w:rsidP="00A34BDD">
      <w:pPr>
        <w:numPr>
          <w:ilvl w:val="0"/>
          <w:numId w:val="132"/>
        </w:numPr>
        <w:rPr>
          <w:lang w:val="en"/>
        </w:rPr>
      </w:pPr>
      <w:hyperlink r:id="rId152" w:tooltip="Erotic humiliation" w:history="1">
        <w:r w:rsidRPr="00A34BDD">
          <w:rPr>
            <w:rStyle w:val="Hyperlink"/>
            <w:lang w:val="en"/>
          </w:rPr>
          <w:t>Erotic humiliation</w:t>
        </w:r>
      </w:hyperlink>
    </w:p>
    <w:p w14:paraId="21A6D0E2" w14:textId="77777777" w:rsidR="00A34BDD" w:rsidRPr="00A34BDD" w:rsidRDefault="00A34BDD" w:rsidP="00A34BDD">
      <w:pPr>
        <w:numPr>
          <w:ilvl w:val="0"/>
          <w:numId w:val="132"/>
        </w:numPr>
        <w:rPr>
          <w:lang w:val="en"/>
        </w:rPr>
      </w:pPr>
      <w:hyperlink r:id="rId153" w:tooltip="Fellatio" w:history="1">
        <w:r w:rsidRPr="00A34BDD">
          <w:rPr>
            <w:rStyle w:val="Hyperlink"/>
            <w:lang w:val="en"/>
          </w:rPr>
          <w:t>Fellatio</w:t>
        </w:r>
      </w:hyperlink>
    </w:p>
    <w:p w14:paraId="17A83151" w14:textId="77777777" w:rsidR="00A34BDD" w:rsidRPr="00A34BDD" w:rsidRDefault="00A34BDD" w:rsidP="00A34BDD">
      <w:pPr>
        <w:numPr>
          <w:ilvl w:val="0"/>
          <w:numId w:val="132"/>
        </w:numPr>
        <w:rPr>
          <w:lang w:val="en"/>
        </w:rPr>
      </w:pPr>
      <w:hyperlink r:id="rId154" w:tooltip="Gokkun" w:history="1">
        <w:r w:rsidRPr="00A34BDD">
          <w:rPr>
            <w:rStyle w:val="Hyperlink"/>
            <w:lang w:val="en"/>
          </w:rPr>
          <w:t>Gokkun</w:t>
        </w:r>
      </w:hyperlink>
    </w:p>
    <w:p w14:paraId="2A78A148" w14:textId="77777777" w:rsidR="00A34BDD" w:rsidRPr="00A34BDD" w:rsidRDefault="00A34BDD" w:rsidP="00A34BDD">
      <w:pPr>
        <w:numPr>
          <w:ilvl w:val="0"/>
          <w:numId w:val="132"/>
        </w:numPr>
        <w:rPr>
          <w:lang w:val="en"/>
        </w:rPr>
      </w:pPr>
      <w:hyperlink r:id="rId155" w:tooltip="Money shot" w:history="1">
        <w:r w:rsidRPr="00A34BDD">
          <w:rPr>
            <w:rStyle w:val="Hyperlink"/>
            <w:lang w:val="en"/>
          </w:rPr>
          <w:t>Money shot</w:t>
        </w:r>
      </w:hyperlink>
    </w:p>
    <w:p w14:paraId="70D00B1D" w14:textId="77777777" w:rsidR="00A34BDD" w:rsidRPr="00A34BDD" w:rsidRDefault="00A34BDD" w:rsidP="00A34BDD">
      <w:pPr>
        <w:numPr>
          <w:ilvl w:val="0"/>
          <w:numId w:val="132"/>
        </w:numPr>
        <w:rPr>
          <w:lang w:val="en"/>
        </w:rPr>
      </w:pPr>
      <w:hyperlink r:id="rId156" w:tooltip="Pearl necklace (sexual act)" w:history="1">
        <w:r w:rsidRPr="00A34BDD">
          <w:rPr>
            <w:rStyle w:val="Hyperlink"/>
            <w:lang w:val="en"/>
          </w:rPr>
          <w:t>Pearl necklace</w:t>
        </w:r>
      </w:hyperlink>
    </w:p>
    <w:p w14:paraId="78474E12" w14:textId="77777777" w:rsidR="00A34BDD" w:rsidRPr="00A34BDD" w:rsidRDefault="00A34BDD" w:rsidP="00A34BDD">
      <w:pPr>
        <w:numPr>
          <w:ilvl w:val="0"/>
          <w:numId w:val="132"/>
        </w:numPr>
        <w:rPr>
          <w:lang w:val="en"/>
        </w:rPr>
      </w:pPr>
      <w:hyperlink r:id="rId157" w:tooltip="Sexual slang" w:history="1">
        <w:r w:rsidRPr="00A34BDD">
          <w:rPr>
            <w:rStyle w:val="Hyperlink"/>
            <w:lang w:val="en"/>
          </w:rPr>
          <w:t>Sexual slang</w:t>
        </w:r>
      </w:hyperlink>
    </w:p>
    <w:p w14:paraId="628AF02A" w14:textId="77777777" w:rsidR="00A34BDD" w:rsidRPr="00A34BDD" w:rsidRDefault="00A34BDD" w:rsidP="00A34BDD">
      <w:pPr>
        <w:numPr>
          <w:ilvl w:val="0"/>
          <w:numId w:val="132"/>
        </w:numPr>
        <w:rPr>
          <w:lang w:val="en"/>
        </w:rPr>
      </w:pPr>
      <w:hyperlink r:id="rId158" w:tooltip="Snowballing (sexual practice)" w:history="1">
        <w:r w:rsidRPr="00A34BDD">
          <w:rPr>
            <w:rStyle w:val="Hyperlink"/>
            <w:lang w:val="en"/>
          </w:rPr>
          <w:t>Snowballing</w:t>
        </w:r>
      </w:hyperlink>
    </w:p>
    <w:p w14:paraId="072C5D31" w14:textId="77777777" w:rsidR="00A34BDD" w:rsidRPr="00A34BDD" w:rsidRDefault="00A34BDD" w:rsidP="00A34BDD">
      <w:pPr>
        <w:rPr>
          <w:b/>
          <w:bCs/>
          <w:lang w:val="en"/>
        </w:rPr>
      </w:pPr>
      <w:r w:rsidRPr="00A34BDD">
        <w:rPr>
          <w:b/>
          <w:bCs/>
          <w:lang w:val="en"/>
        </w:rPr>
        <w:t>References</w:t>
      </w:r>
    </w:p>
    <w:p w14:paraId="4BFFE3C9" w14:textId="77777777" w:rsidR="00A34BDD" w:rsidRPr="00A34BDD" w:rsidRDefault="00A34BDD" w:rsidP="00A34BDD">
      <w:pPr>
        <w:numPr>
          <w:ilvl w:val="0"/>
          <w:numId w:val="133"/>
        </w:numPr>
        <w:rPr>
          <w:lang w:val="en"/>
        </w:rPr>
      </w:pPr>
      <w:r w:rsidRPr="00A34BDD">
        <w:rPr>
          <w:lang w:val="en"/>
        </w:rPr>
        <w:lastRenderedPageBreak/>
        <w:t> </w:t>
      </w:r>
      <w:r w:rsidRPr="00A34BDD">
        <w:rPr>
          <w:i/>
          <w:iCs/>
          <w:lang w:val="en"/>
        </w:rPr>
        <w:t>Westheimer, Ruth K.; Lehu, Pierre A. (2006). </w:t>
      </w:r>
      <w:hyperlink r:id="rId159" w:history="1">
        <w:r w:rsidRPr="00A34BDD">
          <w:rPr>
            <w:rStyle w:val="Hyperlink"/>
            <w:i/>
            <w:iCs/>
            <w:lang w:val="en"/>
          </w:rPr>
          <w:t>Sex for Dummies</w:t>
        </w:r>
      </w:hyperlink>
      <w:r w:rsidRPr="00A34BDD">
        <w:rPr>
          <w:i/>
          <w:iCs/>
          <w:lang w:val="en"/>
        </w:rPr>
        <w:t>. Wiley. p. </w:t>
      </w:r>
      <w:hyperlink r:id="rId160" w:history="1">
        <w:r w:rsidRPr="00A34BDD">
          <w:rPr>
            <w:rStyle w:val="Hyperlink"/>
            <w:i/>
            <w:iCs/>
            <w:lang w:val="en"/>
          </w:rPr>
          <w:t>194</w:t>
        </w:r>
      </w:hyperlink>
      <w:r w:rsidRPr="00A34BDD">
        <w:rPr>
          <w:i/>
          <w:iCs/>
          <w:lang w:val="en"/>
        </w:rPr>
        <w:t>. </w:t>
      </w:r>
      <w:hyperlink r:id="rId161" w:tooltip="ISBN (identifier)" w:history="1">
        <w:r w:rsidRPr="00A34BDD">
          <w:rPr>
            <w:rStyle w:val="Hyperlink"/>
            <w:i/>
            <w:iCs/>
            <w:lang w:val="en"/>
          </w:rPr>
          <w:t>ISBN</w:t>
        </w:r>
      </w:hyperlink>
      <w:r w:rsidRPr="00A34BDD">
        <w:rPr>
          <w:i/>
          <w:iCs/>
          <w:lang w:val="en"/>
        </w:rPr>
        <w:t> </w:t>
      </w:r>
      <w:hyperlink r:id="rId162" w:tooltip="Special:BookSources/978-0-470-04523-7" w:history="1">
        <w:r w:rsidRPr="00A34BDD">
          <w:rPr>
            <w:rStyle w:val="Hyperlink"/>
            <w:i/>
            <w:iCs/>
            <w:lang w:val="en"/>
          </w:rPr>
          <w:t>978-0-470-04523-7</w:t>
        </w:r>
      </w:hyperlink>
      <w:r w:rsidRPr="00A34BDD">
        <w:rPr>
          <w:i/>
          <w:iCs/>
          <w:lang w:val="en"/>
        </w:rPr>
        <w:t>.</w:t>
      </w:r>
    </w:p>
    <w:p w14:paraId="32D27EB2" w14:textId="77777777" w:rsidR="00A34BDD" w:rsidRPr="00A34BDD" w:rsidRDefault="00A34BDD" w:rsidP="00A34BDD">
      <w:pPr>
        <w:numPr>
          <w:ilvl w:val="0"/>
          <w:numId w:val="133"/>
        </w:numPr>
        <w:rPr>
          <w:lang w:val="en"/>
        </w:rPr>
      </w:pPr>
      <w:r w:rsidRPr="00A34BDD">
        <w:rPr>
          <w:lang w:val="en"/>
        </w:rPr>
        <w:t> </w:t>
      </w:r>
      <w:hyperlink r:id="rId163" w:tooltip="Violet Blue (author)" w:history="1">
        <w:r w:rsidRPr="00A34BDD">
          <w:rPr>
            <w:rStyle w:val="Hyperlink"/>
            <w:lang w:val="en"/>
          </w:rPr>
          <w:t>Violet Blue</w:t>
        </w:r>
      </w:hyperlink>
      <w:r w:rsidRPr="00A34BDD">
        <w:rPr>
          <w:lang w:val="en"/>
        </w:rPr>
        <w:t>, (Sep 2001) </w:t>
      </w:r>
      <w:hyperlink r:id="rId164" w:history="1">
        <w:r w:rsidRPr="00A34BDD">
          <w:rPr>
            <w:rStyle w:val="Hyperlink"/>
            <w:lang w:val="en"/>
          </w:rPr>
          <w:t>A First Timer's Guide to Watching Porn</w:t>
        </w:r>
      </w:hyperlink>
      <w:r w:rsidRPr="00A34BDD">
        <w:rPr>
          <w:lang w:val="en"/>
        </w:rPr>
        <w:t> </w:t>
      </w:r>
      <w:hyperlink r:id="rId165" w:history="1">
        <w:r w:rsidRPr="00A34BDD">
          <w:rPr>
            <w:rStyle w:val="Hyperlink"/>
            <w:lang w:val="en"/>
          </w:rPr>
          <w:t>Archived</w:t>
        </w:r>
      </w:hyperlink>
      <w:r w:rsidRPr="00A34BDD">
        <w:rPr>
          <w:lang w:val="en"/>
        </w:rPr>
        <w:t> 14 August 2020 at the </w:t>
      </w:r>
      <w:hyperlink r:id="rId166" w:tooltip="Wayback Machine" w:history="1">
        <w:r w:rsidRPr="00A34BDD">
          <w:rPr>
            <w:rStyle w:val="Hyperlink"/>
            <w:lang w:val="en"/>
          </w:rPr>
          <w:t>Wayback Machine</w:t>
        </w:r>
      </w:hyperlink>
      <w:r w:rsidRPr="00A34BDD">
        <w:rPr>
          <w:lang w:val="en"/>
        </w:rPr>
        <w:t>, "Facial ejaculation (men ejaculating on women's faces) is pretty much a standard."</w:t>
      </w:r>
    </w:p>
    <w:p w14:paraId="505342FD" w14:textId="77777777" w:rsidR="00A34BDD" w:rsidRPr="00A34BDD" w:rsidRDefault="00A34BDD" w:rsidP="00A34BDD">
      <w:pPr>
        <w:numPr>
          <w:ilvl w:val="0"/>
          <w:numId w:val="133"/>
        </w:numPr>
        <w:rPr>
          <w:lang w:val="en"/>
        </w:rPr>
      </w:pPr>
      <w:r w:rsidRPr="00A34BDD">
        <w:rPr>
          <w:lang w:val="en"/>
        </w:rPr>
        <w:t> </w:t>
      </w:r>
      <w:r w:rsidRPr="00A34BDD">
        <w:rPr>
          <w:i/>
          <w:iCs/>
          <w:lang w:val="en"/>
        </w:rPr>
        <w:t>Seaver, Richard (1987) [1987]. </w:t>
      </w:r>
      <w:hyperlink r:id="rId167" w:history="1">
        <w:r w:rsidRPr="00A34BDD">
          <w:rPr>
            <w:rStyle w:val="Hyperlink"/>
            <w:i/>
            <w:iCs/>
            <w:lang w:val="en"/>
          </w:rPr>
          <w:t>The 120 Days of Sodom and Other Writings</w:t>
        </w:r>
      </w:hyperlink>
      <w:r w:rsidRPr="00A34BDD">
        <w:rPr>
          <w:i/>
          <w:iCs/>
          <w:lang w:val="en"/>
        </w:rPr>
        <w:t>. Grove Press. p. </w:t>
      </w:r>
      <w:hyperlink r:id="rId168" w:history="1">
        <w:r w:rsidRPr="00A34BDD">
          <w:rPr>
            <w:rStyle w:val="Hyperlink"/>
            <w:i/>
            <w:iCs/>
            <w:lang w:val="en"/>
          </w:rPr>
          <w:t>268</w:t>
        </w:r>
      </w:hyperlink>
      <w:r w:rsidRPr="00A34BDD">
        <w:rPr>
          <w:i/>
          <w:iCs/>
          <w:lang w:val="en"/>
        </w:rPr>
        <w:t>. </w:t>
      </w:r>
      <w:hyperlink r:id="rId169" w:tooltip="ISBN (identifier)" w:history="1">
        <w:r w:rsidRPr="00A34BDD">
          <w:rPr>
            <w:rStyle w:val="Hyperlink"/>
            <w:i/>
            <w:iCs/>
            <w:lang w:val="en"/>
          </w:rPr>
          <w:t>ISBN</w:t>
        </w:r>
      </w:hyperlink>
      <w:r w:rsidRPr="00A34BDD">
        <w:rPr>
          <w:i/>
          <w:iCs/>
          <w:lang w:val="en"/>
        </w:rPr>
        <w:t> </w:t>
      </w:r>
      <w:hyperlink r:id="rId170" w:tooltip="Special:BookSources/978-0-8021-3012-9" w:history="1">
        <w:r w:rsidRPr="00A34BDD">
          <w:rPr>
            <w:rStyle w:val="Hyperlink"/>
            <w:i/>
            <w:iCs/>
            <w:lang w:val="en"/>
          </w:rPr>
          <w:t>978-0-8021-3012-9</w:t>
        </w:r>
      </w:hyperlink>
      <w:r w:rsidRPr="00A34BDD">
        <w:rPr>
          <w:i/>
          <w:iCs/>
          <w:lang w:val="en"/>
        </w:rPr>
        <w:t>.</w:t>
      </w:r>
    </w:p>
    <w:p w14:paraId="253DB2F6" w14:textId="77777777" w:rsidR="00A34BDD" w:rsidRPr="00A34BDD" w:rsidRDefault="00A34BDD" w:rsidP="00A34BDD">
      <w:pPr>
        <w:numPr>
          <w:ilvl w:val="0"/>
          <w:numId w:val="133"/>
        </w:numPr>
        <w:rPr>
          <w:lang w:val="en"/>
        </w:rPr>
      </w:pPr>
      <w:r w:rsidRPr="00A34BDD">
        <w:rPr>
          <w:lang w:val="en"/>
        </w:rPr>
        <w:t> </w:t>
      </w:r>
      <w:hyperlink r:id="rId171" w:tooltip="Linda Williams (film scholar)" w:history="1">
        <w:r w:rsidRPr="00A34BDD">
          <w:rPr>
            <w:rStyle w:val="Hyperlink"/>
            <w:i/>
            <w:iCs/>
            <w:lang w:val="en"/>
          </w:rPr>
          <w:t>Williams, Linda</w:t>
        </w:r>
      </w:hyperlink>
      <w:r w:rsidRPr="00A34BDD">
        <w:rPr>
          <w:i/>
          <w:iCs/>
          <w:lang w:val="en"/>
        </w:rPr>
        <w:t> (1989), "Fetishism and hard core: Marx, Freud, and the "money shot"", in </w:t>
      </w:r>
      <w:hyperlink r:id="rId172" w:tooltip="Linda Williams (film scholar)" w:history="1">
        <w:r w:rsidRPr="00A34BDD">
          <w:rPr>
            <w:rStyle w:val="Hyperlink"/>
            <w:i/>
            <w:iCs/>
            <w:lang w:val="en"/>
          </w:rPr>
          <w:t>Williams, Linda</w:t>
        </w:r>
      </w:hyperlink>
      <w:r w:rsidRPr="00A34BDD">
        <w:rPr>
          <w:i/>
          <w:iCs/>
          <w:lang w:val="en"/>
        </w:rPr>
        <w:t> (ed.), </w:t>
      </w:r>
      <w:hyperlink r:id="rId173" w:history="1">
        <w:r w:rsidRPr="00A34BDD">
          <w:rPr>
            <w:rStyle w:val="Hyperlink"/>
            <w:i/>
            <w:iCs/>
            <w:lang w:val="en"/>
          </w:rPr>
          <w:t>Hard core: power, pleasure, and the "frenzy of the visible"</w:t>
        </w:r>
      </w:hyperlink>
      <w:r w:rsidRPr="00A34BDD">
        <w:rPr>
          <w:i/>
          <w:iCs/>
          <w:lang w:val="en"/>
        </w:rPr>
        <w:t>, Berkeley: University of California Press, pp. </w:t>
      </w:r>
      <w:hyperlink r:id="rId174" w:history="1">
        <w:r w:rsidRPr="00A34BDD">
          <w:rPr>
            <w:rStyle w:val="Hyperlink"/>
            <w:i/>
            <w:iCs/>
            <w:lang w:val="en"/>
          </w:rPr>
          <w:t>93–94</w:t>
        </w:r>
      </w:hyperlink>
      <w:r w:rsidRPr="00A34BDD">
        <w:rPr>
          <w:i/>
          <w:iCs/>
          <w:lang w:val="en"/>
        </w:rPr>
        <w:t>, </w:t>
      </w:r>
      <w:hyperlink r:id="rId175" w:tooltip="ISBN (identifier)" w:history="1">
        <w:r w:rsidRPr="00A34BDD">
          <w:rPr>
            <w:rStyle w:val="Hyperlink"/>
            <w:i/>
            <w:iCs/>
            <w:lang w:val="en"/>
          </w:rPr>
          <w:t>ISBN</w:t>
        </w:r>
      </w:hyperlink>
      <w:r w:rsidRPr="00A34BDD">
        <w:rPr>
          <w:i/>
          <w:iCs/>
          <w:lang w:val="en"/>
        </w:rPr>
        <w:t> </w:t>
      </w:r>
      <w:hyperlink r:id="rId176" w:tooltip="Special:BookSources/9780520066526" w:history="1">
        <w:r w:rsidRPr="00A34BDD">
          <w:rPr>
            <w:rStyle w:val="Hyperlink"/>
            <w:i/>
            <w:iCs/>
            <w:lang w:val="en"/>
          </w:rPr>
          <w:t>9780520066526</w:t>
        </w:r>
      </w:hyperlink>
      <w:r w:rsidRPr="00A34BDD">
        <w:rPr>
          <w:i/>
          <w:iCs/>
          <w:lang w:val="en"/>
        </w:rPr>
        <w:t>.</w:t>
      </w:r>
      <w:r w:rsidRPr="00A34BDD">
        <w:rPr>
          <w:lang w:val="en"/>
        </w:rPr>
        <w:t> </w:t>
      </w:r>
      <w:hyperlink r:id="rId177" w:history="1">
        <w:r w:rsidRPr="00A34BDD">
          <w:rPr>
            <w:rStyle w:val="Hyperlink"/>
            <w:lang w:val="en"/>
          </w:rPr>
          <w:t>Preview.</w:t>
        </w:r>
      </w:hyperlink>
    </w:p>
    <w:p w14:paraId="4B07530B" w14:textId="77777777" w:rsidR="00A34BDD" w:rsidRPr="00A34BDD" w:rsidRDefault="00A34BDD" w:rsidP="00A34BDD">
      <w:pPr>
        <w:numPr>
          <w:ilvl w:val="0"/>
          <w:numId w:val="133"/>
        </w:numPr>
        <w:rPr>
          <w:lang w:val="en"/>
        </w:rPr>
      </w:pPr>
      <w:r w:rsidRPr="00A34BDD">
        <w:rPr>
          <w:lang w:val="en"/>
        </w:rPr>
        <w:t> </w:t>
      </w:r>
      <w:hyperlink r:id="rId178" w:tooltip="Linda Williams (film scholar)" w:history="1">
        <w:r w:rsidRPr="00A34BDD">
          <w:rPr>
            <w:rStyle w:val="Hyperlink"/>
            <w:i/>
            <w:iCs/>
            <w:lang w:val="en"/>
          </w:rPr>
          <w:t>Williams, Linda</w:t>
        </w:r>
      </w:hyperlink>
      <w:r w:rsidRPr="00A34BDD">
        <w:rPr>
          <w:i/>
          <w:iCs/>
          <w:lang w:val="en"/>
        </w:rPr>
        <w:t> (1989), "Fetishism and hard core: Marx, Freud, and the "money shot"", in </w:t>
      </w:r>
      <w:hyperlink r:id="rId179" w:tooltip="Linda Williams (film scholar)" w:history="1">
        <w:r w:rsidRPr="00A34BDD">
          <w:rPr>
            <w:rStyle w:val="Hyperlink"/>
            <w:i/>
            <w:iCs/>
            <w:lang w:val="en"/>
          </w:rPr>
          <w:t>Williams, Linda</w:t>
        </w:r>
      </w:hyperlink>
      <w:r w:rsidRPr="00A34BDD">
        <w:rPr>
          <w:i/>
          <w:iCs/>
          <w:lang w:val="en"/>
        </w:rPr>
        <w:t> (ed.), </w:t>
      </w:r>
      <w:hyperlink r:id="rId180" w:history="1">
        <w:r w:rsidRPr="00A34BDD">
          <w:rPr>
            <w:rStyle w:val="Hyperlink"/>
            <w:i/>
            <w:iCs/>
            <w:lang w:val="en"/>
          </w:rPr>
          <w:t>Hard core: power, pleasure, and the "frenzy of the visible"</w:t>
        </w:r>
      </w:hyperlink>
      <w:r w:rsidRPr="00A34BDD">
        <w:rPr>
          <w:i/>
          <w:iCs/>
          <w:lang w:val="en"/>
        </w:rPr>
        <w:t>, Berkeley: University of California Press, p. </w:t>
      </w:r>
      <w:hyperlink r:id="rId181" w:history="1">
        <w:r w:rsidRPr="00A34BDD">
          <w:rPr>
            <w:rStyle w:val="Hyperlink"/>
            <w:i/>
            <w:iCs/>
            <w:lang w:val="en"/>
          </w:rPr>
          <w:t>101</w:t>
        </w:r>
      </w:hyperlink>
      <w:r w:rsidRPr="00A34BDD">
        <w:rPr>
          <w:i/>
          <w:iCs/>
          <w:lang w:val="en"/>
        </w:rPr>
        <w:t>, </w:t>
      </w:r>
      <w:hyperlink r:id="rId182" w:tooltip="ISBN (identifier)" w:history="1">
        <w:r w:rsidRPr="00A34BDD">
          <w:rPr>
            <w:rStyle w:val="Hyperlink"/>
            <w:i/>
            <w:iCs/>
            <w:lang w:val="en"/>
          </w:rPr>
          <w:t>ISBN</w:t>
        </w:r>
      </w:hyperlink>
      <w:r w:rsidRPr="00A34BDD">
        <w:rPr>
          <w:i/>
          <w:iCs/>
          <w:lang w:val="en"/>
        </w:rPr>
        <w:t> </w:t>
      </w:r>
      <w:hyperlink r:id="rId183" w:tooltip="Special:BookSources/9780520066526" w:history="1">
        <w:r w:rsidRPr="00A34BDD">
          <w:rPr>
            <w:rStyle w:val="Hyperlink"/>
            <w:i/>
            <w:iCs/>
            <w:lang w:val="en"/>
          </w:rPr>
          <w:t>9780520066526</w:t>
        </w:r>
      </w:hyperlink>
      <w:r w:rsidRPr="00A34BDD">
        <w:rPr>
          <w:i/>
          <w:iCs/>
          <w:lang w:val="en"/>
        </w:rPr>
        <w:t>.</w:t>
      </w:r>
      <w:r w:rsidRPr="00A34BDD">
        <w:rPr>
          <w:lang w:val="en"/>
        </w:rPr>
        <w:t> </w:t>
      </w:r>
      <w:hyperlink r:id="rId184" w:history="1">
        <w:r w:rsidRPr="00A34BDD">
          <w:rPr>
            <w:rStyle w:val="Hyperlink"/>
            <w:lang w:val="en"/>
          </w:rPr>
          <w:t>Preview.</w:t>
        </w:r>
      </w:hyperlink>
    </w:p>
    <w:p w14:paraId="7309B85E" w14:textId="77777777" w:rsidR="00A34BDD" w:rsidRPr="00A34BDD" w:rsidRDefault="00A34BDD" w:rsidP="00A34BDD">
      <w:pPr>
        <w:numPr>
          <w:ilvl w:val="0"/>
          <w:numId w:val="133"/>
        </w:numPr>
        <w:rPr>
          <w:lang w:val="en"/>
        </w:rPr>
      </w:pPr>
      <w:r w:rsidRPr="00A34BDD">
        <w:rPr>
          <w:lang w:val="en"/>
        </w:rPr>
        <w:t> </w:t>
      </w:r>
      <w:hyperlink r:id="rId185" w:history="1">
        <w:r w:rsidRPr="00A34BDD">
          <w:rPr>
            <w:rStyle w:val="Hyperlink"/>
            <w:i/>
            <w:iCs/>
            <w:lang w:val="en"/>
          </w:rPr>
          <w:t>"The final (niche) frontier"</w:t>
        </w:r>
      </w:hyperlink>
      <w:r w:rsidRPr="00A34BDD">
        <w:rPr>
          <w:i/>
          <w:iCs/>
          <w:lang w:val="en"/>
        </w:rPr>
        <w:t>. business.avn.com. AVN Online. Archived from </w:t>
      </w:r>
      <w:hyperlink r:id="rId186" w:history="1">
        <w:r w:rsidRPr="00A34BDD">
          <w:rPr>
            <w:rStyle w:val="Hyperlink"/>
            <w:i/>
            <w:iCs/>
            <w:lang w:val="en"/>
          </w:rPr>
          <w:t>the original</w:t>
        </w:r>
      </w:hyperlink>
      <w:r w:rsidRPr="00A34BDD">
        <w:rPr>
          <w:i/>
          <w:iCs/>
          <w:lang w:val="en"/>
        </w:rPr>
        <w:t> on 21 February 2011. Retrieved 26 October 2010.</w:t>
      </w:r>
    </w:p>
    <w:p w14:paraId="56F2D327" w14:textId="77777777" w:rsidR="00A34BDD" w:rsidRPr="00A34BDD" w:rsidRDefault="00A34BDD" w:rsidP="00A34BDD">
      <w:pPr>
        <w:numPr>
          <w:ilvl w:val="0"/>
          <w:numId w:val="133"/>
        </w:numPr>
        <w:rPr>
          <w:lang w:val="en"/>
        </w:rPr>
      </w:pPr>
      <w:r w:rsidRPr="00A34BDD">
        <w:rPr>
          <w:lang w:val="en"/>
        </w:rPr>
        <w:t> </w:t>
      </w:r>
      <w:hyperlink r:id="rId187" w:tooltip="Ana J. Bridges" w:history="1">
        <w:r w:rsidRPr="00A34BDD">
          <w:rPr>
            <w:rStyle w:val="Hyperlink"/>
            <w:i/>
            <w:iCs/>
            <w:lang w:val="en"/>
          </w:rPr>
          <w:t>Bridges, Ana J.</w:t>
        </w:r>
      </w:hyperlink>
      <w:r w:rsidRPr="00A34BDD">
        <w:rPr>
          <w:i/>
          <w:iCs/>
          <w:lang w:val="en"/>
        </w:rPr>
        <w:t> (2010), "Pornography's effects on interpersonal relationships", in </w:t>
      </w:r>
      <w:hyperlink r:id="rId188" w:tooltip="James Reist Stoner Jr." w:history="1">
        <w:r w:rsidRPr="00A34BDD">
          <w:rPr>
            <w:rStyle w:val="Hyperlink"/>
            <w:i/>
            <w:iCs/>
            <w:lang w:val="en"/>
          </w:rPr>
          <w:t>Stoner, James R. Jr.</w:t>
        </w:r>
      </w:hyperlink>
      <w:r w:rsidRPr="00A34BDD">
        <w:rPr>
          <w:i/>
          <w:iCs/>
          <w:lang w:val="en"/>
        </w:rPr>
        <w:t>; </w:t>
      </w:r>
      <w:hyperlink r:id="rId189" w:tooltip="Donna M. Hughes" w:history="1">
        <w:r w:rsidRPr="00A34BDD">
          <w:rPr>
            <w:rStyle w:val="Hyperlink"/>
            <w:i/>
            <w:iCs/>
            <w:lang w:val="en"/>
          </w:rPr>
          <w:t>Hughes, Donna M.</w:t>
        </w:r>
      </w:hyperlink>
      <w:r w:rsidRPr="00A34BDD">
        <w:rPr>
          <w:i/>
          <w:iCs/>
          <w:lang w:val="en"/>
        </w:rPr>
        <w:t> (eds.), The social costs of pornography: a collection of papers, Princeton, New Jersey: Witherspoon Institute, pp. 89–110, </w:t>
      </w:r>
      <w:hyperlink r:id="rId190" w:tooltip="ISBN (identifier)" w:history="1">
        <w:r w:rsidRPr="00A34BDD">
          <w:rPr>
            <w:rStyle w:val="Hyperlink"/>
            <w:i/>
            <w:iCs/>
            <w:lang w:val="en"/>
          </w:rPr>
          <w:t>ISBN</w:t>
        </w:r>
      </w:hyperlink>
      <w:r w:rsidRPr="00A34BDD">
        <w:rPr>
          <w:i/>
          <w:iCs/>
          <w:lang w:val="en"/>
        </w:rPr>
        <w:t> </w:t>
      </w:r>
      <w:hyperlink r:id="rId191" w:tooltip="Special:BookSources/9780981491134" w:history="1">
        <w:r w:rsidRPr="00A34BDD">
          <w:rPr>
            <w:rStyle w:val="Hyperlink"/>
            <w:i/>
            <w:iCs/>
            <w:lang w:val="en"/>
          </w:rPr>
          <w:t>9780981491134</w:t>
        </w:r>
      </w:hyperlink>
      <w:r w:rsidRPr="00A34BDD">
        <w:rPr>
          <w:i/>
          <w:iCs/>
          <w:lang w:val="en"/>
        </w:rPr>
        <w:t>.</w:t>
      </w:r>
      <w:r w:rsidRPr="00A34BDD">
        <w:rPr>
          <w:lang w:val="en"/>
        </w:rPr>
        <w:t> </w:t>
      </w:r>
      <w:hyperlink r:id="rId192" w:history="1">
        <w:r w:rsidRPr="00A34BDD">
          <w:rPr>
            <w:rStyle w:val="Hyperlink"/>
            <w:lang w:val="en"/>
          </w:rPr>
          <w:t>Pdf.</w:t>
        </w:r>
      </w:hyperlink>
    </w:p>
    <w:p w14:paraId="3C9B5350" w14:textId="77777777" w:rsidR="00A34BDD" w:rsidRPr="00A34BDD" w:rsidRDefault="00A34BDD" w:rsidP="00A34BDD">
      <w:pPr>
        <w:numPr>
          <w:ilvl w:val="0"/>
          <w:numId w:val="133"/>
        </w:numPr>
        <w:rPr>
          <w:lang w:val="en"/>
        </w:rPr>
      </w:pPr>
      <w:r w:rsidRPr="00A34BDD">
        <w:rPr>
          <w:lang w:val="en"/>
        </w:rPr>
        <w:t> </w:t>
      </w:r>
      <w:hyperlink r:id="rId193" w:tooltip="Ana J. Bridges" w:history="1">
        <w:r w:rsidRPr="00A34BDD">
          <w:rPr>
            <w:rStyle w:val="Hyperlink"/>
            <w:i/>
            <w:iCs/>
            <w:lang w:val="en"/>
          </w:rPr>
          <w:t>Bridges, Ana J.</w:t>
        </w:r>
      </w:hyperlink>
      <w:r w:rsidRPr="00A34BDD">
        <w:rPr>
          <w:i/>
          <w:iCs/>
          <w:lang w:val="en"/>
        </w:rPr>
        <w:t>; Wosnitzer, Robert; Scharrer, Erica; Sun, Chyng; Liberman, Rachael (October 2010). "Aggression and sexual behavior in best-selling pornography videos: a content analysis update". </w:t>
      </w:r>
      <w:hyperlink r:id="rId194" w:tooltip="Violence Against Women (journal)" w:history="1">
        <w:r w:rsidRPr="00A34BDD">
          <w:rPr>
            <w:rStyle w:val="Hyperlink"/>
            <w:i/>
            <w:iCs/>
            <w:lang w:val="en"/>
          </w:rPr>
          <w:t>Violence Against Women</w:t>
        </w:r>
      </w:hyperlink>
      <w:r w:rsidRPr="00A34BDD">
        <w:rPr>
          <w:i/>
          <w:iCs/>
          <w:lang w:val="en"/>
        </w:rPr>
        <w:t>. </w:t>
      </w:r>
      <w:r w:rsidRPr="00A34BDD">
        <w:rPr>
          <w:b/>
          <w:bCs/>
          <w:i/>
          <w:iCs/>
          <w:lang w:val="en"/>
        </w:rPr>
        <w:t>16</w:t>
      </w:r>
      <w:r w:rsidRPr="00A34BDD">
        <w:rPr>
          <w:i/>
          <w:iCs/>
          <w:lang w:val="en"/>
        </w:rPr>
        <w:t> (10). </w:t>
      </w:r>
      <w:hyperlink r:id="rId195" w:tooltip="SAGE Publishing" w:history="1">
        <w:r w:rsidRPr="00A34BDD">
          <w:rPr>
            <w:rStyle w:val="Hyperlink"/>
            <w:i/>
            <w:iCs/>
            <w:lang w:val="en"/>
          </w:rPr>
          <w:t>Sage</w:t>
        </w:r>
      </w:hyperlink>
      <w:r w:rsidRPr="00A34BDD">
        <w:rPr>
          <w:i/>
          <w:iCs/>
          <w:lang w:val="en"/>
        </w:rPr>
        <w:t>: 1065–1085. </w:t>
      </w:r>
      <w:hyperlink r:id="rId196" w:tooltip="Doi (identifier)" w:history="1">
        <w:r w:rsidRPr="00A34BDD">
          <w:rPr>
            <w:rStyle w:val="Hyperlink"/>
            <w:i/>
            <w:iCs/>
            <w:lang w:val="en"/>
          </w:rPr>
          <w:t>doi</w:t>
        </w:r>
      </w:hyperlink>
      <w:r w:rsidRPr="00A34BDD">
        <w:rPr>
          <w:i/>
          <w:iCs/>
          <w:lang w:val="en"/>
        </w:rPr>
        <w:t>:</w:t>
      </w:r>
      <w:hyperlink r:id="rId197" w:history="1">
        <w:r w:rsidRPr="00A34BDD">
          <w:rPr>
            <w:rStyle w:val="Hyperlink"/>
            <w:i/>
            <w:iCs/>
            <w:lang w:val="en"/>
          </w:rPr>
          <w:t>10.1177/1077801210382866</w:t>
        </w:r>
      </w:hyperlink>
      <w:r w:rsidRPr="00A34BDD">
        <w:rPr>
          <w:i/>
          <w:iCs/>
          <w:lang w:val="en"/>
        </w:rPr>
        <w:t>. </w:t>
      </w:r>
      <w:hyperlink r:id="rId198" w:tooltip="PMID (identifier)" w:history="1">
        <w:r w:rsidRPr="00A34BDD">
          <w:rPr>
            <w:rStyle w:val="Hyperlink"/>
            <w:i/>
            <w:iCs/>
            <w:lang w:val="en"/>
          </w:rPr>
          <w:t>PMID</w:t>
        </w:r>
      </w:hyperlink>
      <w:r w:rsidRPr="00A34BDD">
        <w:rPr>
          <w:i/>
          <w:iCs/>
          <w:lang w:val="en"/>
        </w:rPr>
        <w:t> </w:t>
      </w:r>
      <w:hyperlink r:id="rId199" w:history="1">
        <w:r w:rsidRPr="00A34BDD">
          <w:rPr>
            <w:rStyle w:val="Hyperlink"/>
            <w:i/>
            <w:iCs/>
            <w:lang w:val="en"/>
          </w:rPr>
          <w:t>20980228</w:t>
        </w:r>
      </w:hyperlink>
      <w:r w:rsidRPr="00A34BDD">
        <w:rPr>
          <w:i/>
          <w:iCs/>
          <w:lang w:val="en"/>
        </w:rPr>
        <w:t>. </w:t>
      </w:r>
      <w:hyperlink r:id="rId200" w:tooltip="S2CID (identifier)" w:history="1">
        <w:r w:rsidRPr="00A34BDD">
          <w:rPr>
            <w:rStyle w:val="Hyperlink"/>
            <w:i/>
            <w:iCs/>
            <w:lang w:val="en"/>
          </w:rPr>
          <w:t>S2CID</w:t>
        </w:r>
      </w:hyperlink>
      <w:r w:rsidRPr="00A34BDD">
        <w:rPr>
          <w:i/>
          <w:iCs/>
          <w:lang w:val="en"/>
        </w:rPr>
        <w:t> </w:t>
      </w:r>
      <w:hyperlink r:id="rId201" w:history="1">
        <w:r w:rsidRPr="00A34BDD">
          <w:rPr>
            <w:rStyle w:val="Hyperlink"/>
            <w:i/>
            <w:iCs/>
            <w:lang w:val="en"/>
          </w:rPr>
          <w:t>3708846</w:t>
        </w:r>
      </w:hyperlink>
      <w:r w:rsidRPr="00A34BDD">
        <w:rPr>
          <w:i/>
          <w:iCs/>
          <w:lang w:val="en"/>
        </w:rPr>
        <w:t>.</w:t>
      </w:r>
      <w:r w:rsidRPr="00A34BDD">
        <w:rPr>
          <w:lang w:val="en"/>
        </w:rPr>
        <w:t> </w:t>
      </w:r>
      <w:hyperlink r:id="rId202" w:history="1">
        <w:r w:rsidRPr="00A34BDD">
          <w:rPr>
            <w:rStyle w:val="Hyperlink"/>
            <w:lang w:val="en"/>
          </w:rPr>
          <w:t>Pdf.</w:t>
        </w:r>
      </w:hyperlink>
      <w:r w:rsidRPr="00A34BDD">
        <w:rPr>
          <w:lang w:val="en"/>
        </w:rPr>
        <w:t> </w:t>
      </w:r>
      <w:hyperlink r:id="rId203" w:history="1">
        <w:r w:rsidRPr="00A34BDD">
          <w:rPr>
            <w:rStyle w:val="Hyperlink"/>
            <w:lang w:val="en"/>
          </w:rPr>
          <w:t>Archived</w:t>
        </w:r>
      </w:hyperlink>
      <w:r w:rsidRPr="00A34BDD">
        <w:rPr>
          <w:lang w:val="en"/>
        </w:rPr>
        <w:t> 17 January 2016 at the </w:t>
      </w:r>
      <w:hyperlink r:id="rId204" w:tooltip="Wayback Machine" w:history="1">
        <w:r w:rsidRPr="00A34BDD">
          <w:rPr>
            <w:rStyle w:val="Hyperlink"/>
            <w:lang w:val="en"/>
          </w:rPr>
          <w:t>Wayback Machine</w:t>
        </w:r>
      </w:hyperlink>
    </w:p>
    <w:p w14:paraId="2DD7FD3B" w14:textId="77777777" w:rsidR="00A34BDD" w:rsidRPr="00A34BDD" w:rsidRDefault="00A34BDD" w:rsidP="00A34BDD">
      <w:pPr>
        <w:numPr>
          <w:ilvl w:val="0"/>
          <w:numId w:val="133"/>
        </w:numPr>
        <w:rPr>
          <w:lang w:val="en"/>
        </w:rPr>
      </w:pPr>
      <w:r w:rsidRPr="00A34BDD">
        <w:rPr>
          <w:lang w:val="en"/>
        </w:rPr>
        <w:t> </w:t>
      </w:r>
      <w:hyperlink r:id="rId205" w:anchor="CITEREFHeck2021" w:history="1">
        <w:r w:rsidRPr="00A34BDD">
          <w:rPr>
            <w:rStyle w:val="Hyperlink"/>
            <w:lang w:val="en"/>
          </w:rPr>
          <w:t>Heck 2021</w:t>
        </w:r>
      </w:hyperlink>
      <w:r w:rsidRPr="00A34BDD">
        <w:rPr>
          <w:lang w:val="en"/>
        </w:rPr>
        <w:t>, p. 2–3.</w:t>
      </w:r>
    </w:p>
    <w:p w14:paraId="521A79C1" w14:textId="77777777" w:rsidR="00A34BDD" w:rsidRPr="00A34BDD" w:rsidRDefault="00A34BDD" w:rsidP="00A34BDD">
      <w:pPr>
        <w:numPr>
          <w:ilvl w:val="0"/>
          <w:numId w:val="133"/>
        </w:numPr>
        <w:rPr>
          <w:lang w:val="en"/>
        </w:rPr>
      </w:pPr>
      <w:r w:rsidRPr="00A34BDD">
        <w:rPr>
          <w:lang w:val="en"/>
        </w:rPr>
        <w:t> </w:t>
      </w:r>
      <w:hyperlink r:id="rId206" w:anchor="CITEREFTaorminoShimizuPenleyMiller-Young2013" w:history="1">
        <w:r w:rsidRPr="00A34BDD">
          <w:rPr>
            <w:rStyle w:val="Hyperlink"/>
            <w:lang w:val="en"/>
          </w:rPr>
          <w:t>Taormino et al. 2013</w:t>
        </w:r>
      </w:hyperlink>
      <w:r w:rsidRPr="00A34BDD">
        <w:rPr>
          <w:lang w:val="en"/>
        </w:rPr>
        <w:t>, p. 293.</w:t>
      </w:r>
    </w:p>
    <w:p w14:paraId="5CBDB93A" w14:textId="77777777" w:rsidR="00A34BDD" w:rsidRPr="00A34BDD" w:rsidRDefault="00A34BDD" w:rsidP="00A34BDD">
      <w:pPr>
        <w:numPr>
          <w:ilvl w:val="0"/>
          <w:numId w:val="133"/>
        </w:numPr>
        <w:rPr>
          <w:lang w:val="en"/>
        </w:rPr>
      </w:pPr>
      <w:r w:rsidRPr="00A34BDD">
        <w:rPr>
          <w:lang w:val="en"/>
        </w:rPr>
        <w:t> </w:t>
      </w:r>
      <w:hyperlink r:id="rId207" w:anchor="CITEREFTaorminoShimizuPenleyMiller-Young2013" w:history="1">
        <w:r w:rsidRPr="00A34BDD">
          <w:rPr>
            <w:rStyle w:val="Hyperlink"/>
            <w:lang w:val="en"/>
          </w:rPr>
          <w:t>Taormino et al. 2013</w:t>
        </w:r>
      </w:hyperlink>
      <w:r w:rsidRPr="00A34BDD">
        <w:rPr>
          <w:lang w:val="en"/>
        </w:rPr>
        <w:t>, p. 82–88.</w:t>
      </w:r>
    </w:p>
    <w:p w14:paraId="7577D749" w14:textId="77777777" w:rsidR="00A34BDD" w:rsidRPr="00A34BDD" w:rsidRDefault="00A34BDD" w:rsidP="00A34BDD">
      <w:pPr>
        <w:numPr>
          <w:ilvl w:val="0"/>
          <w:numId w:val="133"/>
        </w:numPr>
        <w:rPr>
          <w:lang w:val="en"/>
        </w:rPr>
      </w:pPr>
      <w:r w:rsidRPr="00A34BDD">
        <w:rPr>
          <w:lang w:val="en"/>
        </w:rPr>
        <w:t> </w:t>
      </w:r>
      <w:hyperlink r:id="rId208" w:anchor="CITEREFHeck2021" w:history="1">
        <w:r w:rsidRPr="00A34BDD">
          <w:rPr>
            <w:rStyle w:val="Hyperlink"/>
            <w:lang w:val="en"/>
          </w:rPr>
          <w:t>Heck 2021</w:t>
        </w:r>
      </w:hyperlink>
      <w:r w:rsidRPr="00A34BDD">
        <w:rPr>
          <w:lang w:val="en"/>
        </w:rPr>
        <w:t>, p. 16.</w:t>
      </w:r>
    </w:p>
    <w:p w14:paraId="118AF6F8" w14:textId="77777777" w:rsidR="00A34BDD" w:rsidRPr="00A34BDD" w:rsidRDefault="00A34BDD" w:rsidP="00A34BDD">
      <w:pPr>
        <w:numPr>
          <w:ilvl w:val="0"/>
          <w:numId w:val="133"/>
        </w:numPr>
        <w:rPr>
          <w:lang w:val="en"/>
        </w:rPr>
      </w:pPr>
      <w:r w:rsidRPr="00A34BDD">
        <w:rPr>
          <w:lang w:val="en"/>
        </w:rPr>
        <w:t> </w:t>
      </w:r>
      <w:hyperlink r:id="rId209" w:anchor="CITEREFTaorminoShimizuPenleyMiller-Young2013" w:history="1">
        <w:r w:rsidRPr="00A34BDD">
          <w:rPr>
            <w:rStyle w:val="Hyperlink"/>
            <w:lang w:val="en"/>
          </w:rPr>
          <w:t>Taormino et al. 2013</w:t>
        </w:r>
      </w:hyperlink>
      <w:r w:rsidRPr="00A34BDD">
        <w:rPr>
          <w:lang w:val="en"/>
        </w:rPr>
        <w:t>, p. 291–293, 300.</w:t>
      </w:r>
    </w:p>
    <w:p w14:paraId="1B314DDB" w14:textId="77777777" w:rsidR="00A34BDD" w:rsidRPr="00A34BDD" w:rsidRDefault="00A34BDD" w:rsidP="00A34BDD">
      <w:pPr>
        <w:numPr>
          <w:ilvl w:val="0"/>
          <w:numId w:val="133"/>
        </w:numPr>
        <w:rPr>
          <w:lang w:val="en"/>
        </w:rPr>
      </w:pPr>
      <w:r w:rsidRPr="00A34BDD">
        <w:rPr>
          <w:lang w:val="en"/>
        </w:rPr>
        <w:t> </w:t>
      </w:r>
      <w:hyperlink r:id="rId210" w:anchor="CITEREFHeck2021" w:history="1">
        <w:r w:rsidRPr="00A34BDD">
          <w:rPr>
            <w:rStyle w:val="Hyperlink"/>
            <w:lang w:val="en"/>
          </w:rPr>
          <w:t>Heck 2021</w:t>
        </w:r>
      </w:hyperlink>
      <w:r w:rsidRPr="00A34BDD">
        <w:rPr>
          <w:lang w:val="en"/>
        </w:rPr>
        <w:t>, p. 11–12.</w:t>
      </w:r>
    </w:p>
    <w:p w14:paraId="4D848228" w14:textId="77777777" w:rsidR="00A34BDD" w:rsidRPr="00A34BDD" w:rsidRDefault="00A34BDD" w:rsidP="00A34BDD">
      <w:pPr>
        <w:numPr>
          <w:ilvl w:val="0"/>
          <w:numId w:val="133"/>
        </w:numPr>
        <w:rPr>
          <w:lang w:val="en"/>
        </w:rPr>
      </w:pPr>
      <w:r w:rsidRPr="00A34BDD">
        <w:rPr>
          <w:lang w:val="en"/>
        </w:rPr>
        <w:lastRenderedPageBreak/>
        <w:t> Kasandra Brabaw: </w:t>
      </w:r>
      <w:hyperlink r:id="rId211" w:history="1">
        <w:r w:rsidRPr="00A34BDD">
          <w:rPr>
            <w:rStyle w:val="Hyperlink"/>
            <w:i/>
            <w:iCs/>
            <w:lang w:val="en"/>
          </w:rPr>
          <w:t>So, You Got Semen in Your Eye. Here's What to Do</w:t>
        </w:r>
      </w:hyperlink>
      <w:r w:rsidRPr="00A34BDD">
        <w:rPr>
          <w:lang w:val="en"/>
        </w:rPr>
        <w:t>. March 1st, 2019.</w:t>
      </w:r>
    </w:p>
    <w:p w14:paraId="6F8209D3" w14:textId="77777777" w:rsidR="00A34BDD" w:rsidRPr="00A34BDD" w:rsidRDefault="00A34BDD" w:rsidP="00A34BDD">
      <w:pPr>
        <w:numPr>
          <w:ilvl w:val="0"/>
          <w:numId w:val="133"/>
        </w:numPr>
        <w:rPr>
          <w:lang w:val="en"/>
        </w:rPr>
      </w:pPr>
      <w:r w:rsidRPr="00A34BDD">
        <w:rPr>
          <w:lang w:val="en"/>
        </w:rPr>
        <w:t> </w:t>
      </w:r>
      <w:r w:rsidRPr="00A34BDD">
        <w:rPr>
          <w:i/>
          <w:iCs/>
          <w:lang w:val="en"/>
        </w:rPr>
        <w:t>Taylor, Emma; Sharkey, Lorelei (2006). </w:t>
      </w:r>
      <w:hyperlink r:id="rId212" w:history="1">
        <w:r w:rsidRPr="00A34BDD">
          <w:rPr>
            <w:rStyle w:val="Hyperlink"/>
            <w:i/>
            <w:iCs/>
            <w:lang w:val="en"/>
          </w:rPr>
          <w:t>Em &amp; Lo's Rec Sex: An A–Z Guide to Hooking Up</w:t>
        </w:r>
      </w:hyperlink>
      <w:r w:rsidRPr="00A34BDD">
        <w:rPr>
          <w:i/>
          <w:iCs/>
          <w:lang w:val="en"/>
        </w:rPr>
        <w:t>. Chronicle Books. p. </w:t>
      </w:r>
      <w:hyperlink r:id="rId213" w:history="1">
        <w:r w:rsidRPr="00A34BDD">
          <w:rPr>
            <w:rStyle w:val="Hyperlink"/>
            <w:i/>
            <w:iCs/>
            <w:lang w:val="en"/>
          </w:rPr>
          <w:t>60</w:t>
        </w:r>
      </w:hyperlink>
      <w:r w:rsidRPr="00A34BDD">
        <w:rPr>
          <w:i/>
          <w:iCs/>
          <w:lang w:val="en"/>
        </w:rPr>
        <w:t>. </w:t>
      </w:r>
      <w:hyperlink r:id="rId214" w:tooltip="ISBN (identifier)" w:history="1">
        <w:r w:rsidRPr="00A34BDD">
          <w:rPr>
            <w:rStyle w:val="Hyperlink"/>
            <w:i/>
            <w:iCs/>
            <w:lang w:val="en"/>
          </w:rPr>
          <w:t>ISBN</w:t>
        </w:r>
      </w:hyperlink>
      <w:r w:rsidRPr="00A34BDD">
        <w:rPr>
          <w:i/>
          <w:iCs/>
          <w:lang w:val="en"/>
        </w:rPr>
        <w:t> </w:t>
      </w:r>
      <w:hyperlink r:id="rId215" w:tooltip="Special:BookSources/978-0-8118-5212-8" w:history="1">
        <w:r w:rsidRPr="00A34BDD">
          <w:rPr>
            <w:rStyle w:val="Hyperlink"/>
            <w:i/>
            <w:iCs/>
            <w:lang w:val="en"/>
          </w:rPr>
          <w:t>978-0-8118-5212-8</w:t>
        </w:r>
      </w:hyperlink>
      <w:r w:rsidRPr="00A34BDD">
        <w:rPr>
          <w:i/>
          <w:iCs/>
          <w:lang w:val="en"/>
        </w:rPr>
        <w:t>.</w:t>
      </w:r>
    </w:p>
    <w:p w14:paraId="6ABFE6ED" w14:textId="77777777" w:rsidR="00A34BDD" w:rsidRPr="00A34BDD" w:rsidRDefault="00A34BDD" w:rsidP="00A34BDD">
      <w:pPr>
        <w:numPr>
          <w:ilvl w:val="0"/>
          <w:numId w:val="133"/>
        </w:numPr>
        <w:rPr>
          <w:lang w:val="en"/>
        </w:rPr>
      </w:pPr>
      <w:r w:rsidRPr="00A34BDD">
        <w:rPr>
          <w:lang w:val="en"/>
        </w:rPr>
        <w:t> </w:t>
      </w:r>
      <w:r w:rsidRPr="00A34BDD">
        <w:rPr>
          <w:i/>
          <w:iCs/>
          <w:lang w:val="en"/>
        </w:rPr>
        <w:t>Mann, Thaddeus (1981) [1981]. Male Reproductive Function and Semen. Springer. </w:t>
      </w:r>
      <w:hyperlink r:id="rId216" w:tooltip="ISBN (identifier)" w:history="1">
        <w:r w:rsidRPr="00A34BDD">
          <w:rPr>
            <w:rStyle w:val="Hyperlink"/>
            <w:i/>
            <w:iCs/>
            <w:lang w:val="en"/>
          </w:rPr>
          <w:t>ISBN</w:t>
        </w:r>
      </w:hyperlink>
      <w:r w:rsidRPr="00A34BDD">
        <w:rPr>
          <w:i/>
          <w:iCs/>
          <w:lang w:val="en"/>
        </w:rPr>
        <w:t> </w:t>
      </w:r>
      <w:hyperlink r:id="rId217" w:tooltip="Special:BookSources/978-0-387-10383-9" w:history="1">
        <w:r w:rsidRPr="00A34BDD">
          <w:rPr>
            <w:rStyle w:val="Hyperlink"/>
            <w:i/>
            <w:iCs/>
            <w:lang w:val="en"/>
          </w:rPr>
          <w:t>978-0-387-10383-9</w:t>
        </w:r>
      </w:hyperlink>
      <w:r w:rsidRPr="00A34BDD">
        <w:rPr>
          <w:i/>
          <w:iCs/>
          <w:lang w:val="en"/>
        </w:rPr>
        <w:t>.</w:t>
      </w:r>
    </w:p>
    <w:p w14:paraId="5F0AF4ED" w14:textId="77777777" w:rsidR="00A34BDD" w:rsidRPr="00A34BDD" w:rsidRDefault="00A34BDD" w:rsidP="00A34BDD">
      <w:pPr>
        <w:numPr>
          <w:ilvl w:val="0"/>
          <w:numId w:val="133"/>
        </w:numPr>
        <w:rPr>
          <w:lang w:val="en"/>
        </w:rPr>
      </w:pPr>
      <w:r w:rsidRPr="00A34BDD">
        <w:rPr>
          <w:lang w:val="en"/>
        </w:rPr>
        <w:t> </w:t>
      </w:r>
      <w:r w:rsidRPr="00A34BDD">
        <w:rPr>
          <w:i/>
          <w:iCs/>
          <w:lang w:val="en"/>
        </w:rPr>
        <w:t>Scheit, Karl H. (1990) [1990]. Proteins of Seminal Plasma. John Wiley &amp; Sons. </w:t>
      </w:r>
      <w:hyperlink r:id="rId218" w:tooltip="ISBN (identifier)" w:history="1">
        <w:r w:rsidRPr="00A34BDD">
          <w:rPr>
            <w:rStyle w:val="Hyperlink"/>
            <w:i/>
            <w:iCs/>
            <w:lang w:val="en"/>
          </w:rPr>
          <w:t>ISBN</w:t>
        </w:r>
      </w:hyperlink>
      <w:r w:rsidRPr="00A34BDD">
        <w:rPr>
          <w:i/>
          <w:iCs/>
          <w:lang w:val="en"/>
        </w:rPr>
        <w:t> </w:t>
      </w:r>
      <w:hyperlink r:id="rId219" w:tooltip="Special:BookSources/978-0-471-84685-7" w:history="1">
        <w:r w:rsidRPr="00A34BDD">
          <w:rPr>
            <w:rStyle w:val="Hyperlink"/>
            <w:i/>
            <w:iCs/>
            <w:lang w:val="en"/>
          </w:rPr>
          <w:t>978-0-471-84685-7</w:t>
        </w:r>
      </w:hyperlink>
      <w:r w:rsidRPr="00A34BDD">
        <w:rPr>
          <w:i/>
          <w:iCs/>
          <w:lang w:val="en"/>
        </w:rPr>
        <w:t>.</w:t>
      </w:r>
    </w:p>
    <w:p w14:paraId="42631857" w14:textId="77777777" w:rsidR="00A34BDD" w:rsidRPr="00A34BDD" w:rsidRDefault="00A34BDD" w:rsidP="00A34BDD">
      <w:pPr>
        <w:numPr>
          <w:ilvl w:val="0"/>
          <w:numId w:val="133"/>
        </w:numPr>
        <w:rPr>
          <w:lang w:val="en"/>
        </w:rPr>
      </w:pPr>
      <w:r w:rsidRPr="00A34BDD">
        <w:rPr>
          <w:lang w:val="en"/>
        </w:rPr>
        <w:t> </w:t>
      </w:r>
      <w:hyperlink r:id="rId220" w:anchor="hh" w:history="1">
        <w:r w:rsidRPr="00A34BDD">
          <w:rPr>
            <w:rStyle w:val="Hyperlink"/>
            <w:i/>
            <w:iCs/>
            <w:lang w:val="en"/>
          </w:rPr>
          <w:t>"Cal/OSHA Health Hazards in the Adult Film Industry"</w:t>
        </w:r>
      </w:hyperlink>
      <w:r w:rsidRPr="00A34BDD">
        <w:rPr>
          <w:i/>
          <w:iCs/>
          <w:lang w:val="en"/>
        </w:rPr>
        <w:t>. State of California. Retrieved 25 July 2008.</w:t>
      </w:r>
    </w:p>
    <w:p w14:paraId="6EA99F30" w14:textId="77777777" w:rsidR="00A34BDD" w:rsidRPr="00A34BDD" w:rsidRDefault="00A34BDD" w:rsidP="00A34BDD">
      <w:pPr>
        <w:numPr>
          <w:ilvl w:val="0"/>
          <w:numId w:val="133"/>
        </w:numPr>
        <w:rPr>
          <w:lang w:val="en"/>
        </w:rPr>
      </w:pPr>
      <w:r w:rsidRPr="00A34BDD">
        <w:rPr>
          <w:lang w:val="en"/>
        </w:rPr>
        <w:t> Rackstraw, S.; Viswalingam N. D.; Goh, B. T.: </w:t>
      </w:r>
      <w:hyperlink r:id="rId221" w:history="1">
        <w:r w:rsidRPr="00A34BDD">
          <w:rPr>
            <w:rStyle w:val="Hyperlink"/>
            <w:i/>
            <w:iCs/>
            <w:lang w:val="en"/>
          </w:rPr>
          <w:t>Can chlamydial conjunctivitis result from direct ejaculation into the eye?</w:t>
        </w:r>
      </w:hyperlink>
      <w:r w:rsidRPr="00A34BDD">
        <w:rPr>
          <w:lang w:val="en"/>
        </w:rPr>
        <w:t>. In: International Journal of STD AIDS. September 17, 2006, page 639-641.</w:t>
      </w:r>
    </w:p>
    <w:p w14:paraId="7C4CEF9E" w14:textId="77777777" w:rsidR="00A34BDD" w:rsidRPr="00A34BDD" w:rsidRDefault="00A34BDD" w:rsidP="00A34BDD">
      <w:pPr>
        <w:numPr>
          <w:ilvl w:val="0"/>
          <w:numId w:val="133"/>
        </w:numPr>
        <w:rPr>
          <w:lang w:val="en"/>
        </w:rPr>
      </w:pPr>
      <w:r w:rsidRPr="00A34BDD">
        <w:rPr>
          <w:lang w:val="en"/>
        </w:rPr>
        <w:t> </w:t>
      </w:r>
      <w:r w:rsidRPr="00A34BDD">
        <w:rPr>
          <w:i/>
          <w:iCs/>
          <w:lang w:val="en"/>
        </w:rPr>
        <w:t>Moore, LJ (2007). </w:t>
      </w:r>
      <w:hyperlink r:id="rId222" w:history="1">
        <w:r w:rsidRPr="00A34BDD">
          <w:rPr>
            <w:rStyle w:val="Hyperlink"/>
            <w:i/>
            <w:iCs/>
            <w:lang w:val="en"/>
          </w:rPr>
          <w:t>Sperm Counts: Overcome by Man's Most Precious Fluid</w:t>
        </w:r>
      </w:hyperlink>
      <w:r w:rsidRPr="00A34BDD">
        <w:rPr>
          <w:i/>
          <w:iCs/>
          <w:lang w:val="en"/>
        </w:rPr>
        <w:t>. </w:t>
      </w:r>
      <w:hyperlink r:id="rId223" w:tooltip="New York University Press" w:history="1">
        <w:r w:rsidRPr="00A34BDD">
          <w:rPr>
            <w:rStyle w:val="Hyperlink"/>
            <w:i/>
            <w:iCs/>
            <w:lang w:val="en"/>
          </w:rPr>
          <w:t>New York University Press</w:t>
        </w:r>
      </w:hyperlink>
      <w:r w:rsidRPr="00A34BDD">
        <w:rPr>
          <w:i/>
          <w:iCs/>
          <w:lang w:val="en"/>
        </w:rPr>
        <w:t>. pp. </w:t>
      </w:r>
      <w:hyperlink r:id="rId224" w:history="1">
        <w:r w:rsidRPr="00A34BDD">
          <w:rPr>
            <w:rStyle w:val="Hyperlink"/>
            <w:i/>
            <w:iCs/>
            <w:lang w:val="en"/>
          </w:rPr>
          <w:t>&amp;#91, https://books.google.com/books?id=tpiyGxq92RwC&amp;pg=PA84 84&amp;#93, </w:t>
        </w:r>
      </w:hyperlink>
      <w:r w:rsidRPr="00A34BDD">
        <w:rPr>
          <w:i/>
          <w:iCs/>
          <w:lang w:val="en"/>
        </w:rPr>
        <w:t>. </w:t>
      </w:r>
      <w:hyperlink r:id="rId225" w:tooltip="ISBN (identifier)" w:history="1">
        <w:r w:rsidRPr="00A34BDD">
          <w:rPr>
            <w:rStyle w:val="Hyperlink"/>
            <w:i/>
            <w:iCs/>
            <w:lang w:val="en"/>
          </w:rPr>
          <w:t>ISBN</w:t>
        </w:r>
      </w:hyperlink>
      <w:r w:rsidRPr="00A34BDD">
        <w:rPr>
          <w:i/>
          <w:iCs/>
          <w:lang w:val="en"/>
        </w:rPr>
        <w:t> </w:t>
      </w:r>
      <w:hyperlink r:id="rId226" w:tooltip="Special:BookSources/978-0-8147-5718-5" w:history="1">
        <w:r w:rsidRPr="00A34BDD">
          <w:rPr>
            <w:rStyle w:val="Hyperlink"/>
            <w:i/>
            <w:iCs/>
            <w:lang w:val="en"/>
          </w:rPr>
          <w:t>978-0-8147-5718-5</w:t>
        </w:r>
      </w:hyperlink>
      <w:r w:rsidRPr="00A34BDD">
        <w:rPr>
          <w:i/>
          <w:iCs/>
          <w:lang w:val="en"/>
        </w:rPr>
        <w:t>.</w:t>
      </w:r>
    </w:p>
    <w:p w14:paraId="2E9171EB" w14:textId="77777777" w:rsidR="00A34BDD" w:rsidRPr="00A34BDD" w:rsidRDefault="00A34BDD" w:rsidP="00A34BDD">
      <w:pPr>
        <w:numPr>
          <w:ilvl w:val="0"/>
          <w:numId w:val="133"/>
        </w:numPr>
        <w:rPr>
          <w:lang w:val="en"/>
        </w:rPr>
      </w:pPr>
      <w:r w:rsidRPr="00A34BDD">
        <w:rPr>
          <w:lang w:val="en"/>
        </w:rPr>
        <w:t> </w:t>
      </w:r>
      <w:r w:rsidRPr="00A34BDD">
        <w:rPr>
          <w:i/>
          <w:iCs/>
          <w:lang w:val="en"/>
        </w:rPr>
        <w:t>Guillet G, Dagregorio G, Guillet M (2005). "[Vulvar contact dermatitis due to seminal allergy: 3 cases]". Ann Dermatol Venereol. </w:t>
      </w:r>
      <w:r w:rsidRPr="00A34BDD">
        <w:rPr>
          <w:b/>
          <w:bCs/>
          <w:i/>
          <w:iCs/>
          <w:lang w:val="en"/>
        </w:rPr>
        <w:t>132</w:t>
      </w:r>
      <w:r w:rsidRPr="00A34BDD">
        <w:rPr>
          <w:i/>
          <w:iCs/>
          <w:lang w:val="en"/>
        </w:rPr>
        <w:t> (2): 123–5. </w:t>
      </w:r>
      <w:hyperlink r:id="rId227" w:tooltip="Doi (identifier)" w:history="1">
        <w:r w:rsidRPr="00A34BDD">
          <w:rPr>
            <w:rStyle w:val="Hyperlink"/>
            <w:i/>
            <w:iCs/>
            <w:lang w:val="en"/>
          </w:rPr>
          <w:t>doi</w:t>
        </w:r>
      </w:hyperlink>
      <w:r w:rsidRPr="00A34BDD">
        <w:rPr>
          <w:i/>
          <w:iCs/>
          <w:lang w:val="en"/>
        </w:rPr>
        <w:t>:</w:t>
      </w:r>
      <w:hyperlink r:id="rId228" w:history="1">
        <w:r w:rsidRPr="00A34BDD">
          <w:rPr>
            <w:rStyle w:val="Hyperlink"/>
            <w:i/>
            <w:iCs/>
            <w:lang w:val="en"/>
          </w:rPr>
          <w:t>10.1016/S0151-9638(05)79221-8</w:t>
        </w:r>
      </w:hyperlink>
      <w:r w:rsidRPr="00A34BDD">
        <w:rPr>
          <w:i/>
          <w:iCs/>
          <w:lang w:val="en"/>
        </w:rPr>
        <w:t>. </w:t>
      </w:r>
      <w:hyperlink r:id="rId229" w:tooltip="PMID (identifier)" w:history="1">
        <w:r w:rsidRPr="00A34BDD">
          <w:rPr>
            <w:rStyle w:val="Hyperlink"/>
            <w:i/>
            <w:iCs/>
            <w:lang w:val="en"/>
          </w:rPr>
          <w:t>PMID</w:t>
        </w:r>
      </w:hyperlink>
      <w:r w:rsidRPr="00A34BDD">
        <w:rPr>
          <w:i/>
          <w:iCs/>
          <w:lang w:val="en"/>
        </w:rPr>
        <w:t> </w:t>
      </w:r>
      <w:hyperlink r:id="rId230" w:history="1">
        <w:r w:rsidRPr="00A34BDD">
          <w:rPr>
            <w:rStyle w:val="Hyperlink"/>
            <w:i/>
            <w:iCs/>
            <w:lang w:val="en"/>
          </w:rPr>
          <w:t>15798560</w:t>
        </w:r>
      </w:hyperlink>
      <w:r w:rsidRPr="00A34BDD">
        <w:rPr>
          <w:i/>
          <w:iCs/>
          <w:lang w:val="en"/>
        </w:rPr>
        <w:t>.</w:t>
      </w:r>
    </w:p>
    <w:p w14:paraId="1CCBFF0B" w14:textId="77777777" w:rsidR="00A34BDD" w:rsidRPr="00A34BDD" w:rsidRDefault="00A34BDD" w:rsidP="00A34BDD">
      <w:pPr>
        <w:numPr>
          <w:ilvl w:val="0"/>
          <w:numId w:val="133"/>
        </w:numPr>
        <w:rPr>
          <w:lang w:val="en"/>
        </w:rPr>
      </w:pPr>
      <w:r w:rsidRPr="00A34BDD">
        <w:rPr>
          <w:lang w:val="en"/>
        </w:rPr>
        <w:t> </w:t>
      </w:r>
      <w:r w:rsidRPr="00A34BDD">
        <w:rPr>
          <w:i/>
          <w:iCs/>
          <w:lang w:val="en"/>
        </w:rPr>
        <w:t>Weidinger S, Ring J, Köhn F (2005). "IgE-mediated allergy against human seminal plasma". Chem Immunol Allergy. Chemical Immunology and Allergy, 2005. </w:t>
      </w:r>
      <w:r w:rsidRPr="00A34BDD">
        <w:rPr>
          <w:b/>
          <w:bCs/>
          <w:i/>
          <w:iCs/>
          <w:lang w:val="en"/>
        </w:rPr>
        <w:t>88</w:t>
      </w:r>
      <w:r w:rsidRPr="00A34BDD">
        <w:rPr>
          <w:i/>
          <w:iCs/>
          <w:lang w:val="en"/>
        </w:rPr>
        <w:t>: 128–138. </w:t>
      </w:r>
      <w:hyperlink r:id="rId231" w:tooltip="Doi (identifier)" w:history="1">
        <w:r w:rsidRPr="00A34BDD">
          <w:rPr>
            <w:rStyle w:val="Hyperlink"/>
            <w:i/>
            <w:iCs/>
            <w:lang w:val="en"/>
          </w:rPr>
          <w:t>doi</w:t>
        </w:r>
      </w:hyperlink>
      <w:r w:rsidRPr="00A34BDD">
        <w:rPr>
          <w:i/>
          <w:iCs/>
          <w:lang w:val="en"/>
        </w:rPr>
        <w:t>:</w:t>
      </w:r>
      <w:hyperlink r:id="rId232" w:history="1">
        <w:r w:rsidRPr="00A34BDD">
          <w:rPr>
            <w:rStyle w:val="Hyperlink"/>
            <w:i/>
            <w:iCs/>
            <w:lang w:val="en"/>
          </w:rPr>
          <w:t>10.1159/000087830</w:t>
        </w:r>
      </w:hyperlink>
      <w:r w:rsidRPr="00A34BDD">
        <w:rPr>
          <w:i/>
          <w:iCs/>
          <w:lang w:val="en"/>
        </w:rPr>
        <w:t>. </w:t>
      </w:r>
      <w:hyperlink r:id="rId233" w:tooltip="ISBN (identifier)" w:history="1">
        <w:r w:rsidRPr="00A34BDD">
          <w:rPr>
            <w:rStyle w:val="Hyperlink"/>
            <w:i/>
            <w:iCs/>
            <w:lang w:val="en"/>
          </w:rPr>
          <w:t>ISBN</w:t>
        </w:r>
      </w:hyperlink>
      <w:r w:rsidRPr="00A34BDD">
        <w:rPr>
          <w:i/>
          <w:iCs/>
          <w:lang w:val="en"/>
        </w:rPr>
        <w:t> </w:t>
      </w:r>
      <w:hyperlink r:id="rId234" w:tooltip="Special:BookSources/978-3-8055-7951-3" w:history="1">
        <w:r w:rsidRPr="00A34BDD">
          <w:rPr>
            <w:rStyle w:val="Hyperlink"/>
            <w:i/>
            <w:iCs/>
            <w:lang w:val="en"/>
          </w:rPr>
          <w:t>978-3-8055-7951-3</w:t>
        </w:r>
      </w:hyperlink>
      <w:r w:rsidRPr="00A34BDD">
        <w:rPr>
          <w:i/>
          <w:iCs/>
          <w:lang w:val="en"/>
        </w:rPr>
        <w:t>. </w:t>
      </w:r>
      <w:hyperlink r:id="rId235" w:tooltip="PMID (identifier)" w:history="1">
        <w:r w:rsidRPr="00A34BDD">
          <w:rPr>
            <w:rStyle w:val="Hyperlink"/>
            <w:i/>
            <w:iCs/>
            <w:lang w:val="en"/>
          </w:rPr>
          <w:t>PMID</w:t>
        </w:r>
      </w:hyperlink>
      <w:r w:rsidRPr="00A34BDD">
        <w:rPr>
          <w:i/>
          <w:iCs/>
          <w:lang w:val="en"/>
        </w:rPr>
        <w:t> </w:t>
      </w:r>
      <w:hyperlink r:id="rId236" w:history="1">
        <w:r w:rsidRPr="00A34BDD">
          <w:rPr>
            <w:rStyle w:val="Hyperlink"/>
            <w:i/>
            <w:iCs/>
            <w:lang w:val="en"/>
          </w:rPr>
          <w:t>16129942</w:t>
        </w:r>
      </w:hyperlink>
      <w:r w:rsidRPr="00A34BDD">
        <w:rPr>
          <w:i/>
          <w:iCs/>
          <w:lang w:val="en"/>
        </w:rPr>
        <w:t>.</w:t>
      </w:r>
    </w:p>
    <w:p w14:paraId="59040516" w14:textId="77777777" w:rsidR="00A34BDD" w:rsidRPr="00A34BDD" w:rsidRDefault="00A34BDD" w:rsidP="00A34BDD">
      <w:pPr>
        <w:numPr>
          <w:ilvl w:val="0"/>
          <w:numId w:val="133"/>
        </w:numPr>
        <w:rPr>
          <w:lang w:val="en"/>
        </w:rPr>
      </w:pPr>
      <w:r w:rsidRPr="00A34BDD">
        <w:rPr>
          <w:lang w:val="en"/>
        </w:rPr>
        <w:t> </w:t>
      </w:r>
      <w:hyperlink r:id="rId237" w:tooltip="Amanda Hess" w:history="1">
        <w:r w:rsidRPr="00A34BDD">
          <w:rPr>
            <w:rStyle w:val="Hyperlink"/>
            <w:i/>
            <w:iCs/>
            <w:lang w:val="en"/>
          </w:rPr>
          <w:t>Hess, Amanda</w:t>
        </w:r>
      </w:hyperlink>
      <w:r w:rsidRPr="00A34BDD">
        <w:rPr>
          <w:i/>
          <w:iCs/>
          <w:lang w:val="en"/>
        </w:rPr>
        <w:t> (24 August 2009). </w:t>
      </w:r>
      <w:hyperlink r:id="rId238" w:history="1">
        <w:r w:rsidRPr="00A34BDD">
          <w:rPr>
            <w:rStyle w:val="Hyperlink"/>
            <w:i/>
            <w:iCs/>
            <w:lang w:val="en"/>
          </w:rPr>
          <w:t>"Semen Facials Are Like Weddings"</w:t>
        </w:r>
      </w:hyperlink>
      <w:r w:rsidRPr="00A34BDD">
        <w:rPr>
          <w:i/>
          <w:iCs/>
          <w:lang w:val="en"/>
        </w:rPr>
        <w:t>. </w:t>
      </w:r>
      <w:hyperlink r:id="rId239" w:tooltip="Washington City Paper" w:history="1">
        <w:r w:rsidRPr="00A34BDD">
          <w:rPr>
            <w:rStyle w:val="Hyperlink"/>
            <w:i/>
            <w:iCs/>
            <w:lang w:val="en"/>
          </w:rPr>
          <w:t>Washington City Paper</w:t>
        </w:r>
      </w:hyperlink>
      <w:r w:rsidRPr="00A34BDD">
        <w:rPr>
          <w:i/>
          <w:iCs/>
          <w:lang w:val="en"/>
        </w:rPr>
        <w:t>. Retrieved 8 November 2010.</w:t>
      </w:r>
    </w:p>
    <w:p w14:paraId="0A4410C3" w14:textId="77777777" w:rsidR="00A34BDD" w:rsidRPr="00A34BDD" w:rsidRDefault="00A34BDD" w:rsidP="00A34BDD">
      <w:pPr>
        <w:numPr>
          <w:ilvl w:val="0"/>
          <w:numId w:val="133"/>
        </w:numPr>
        <w:rPr>
          <w:lang w:val="en"/>
        </w:rPr>
      </w:pPr>
      <w:r w:rsidRPr="00A34BDD">
        <w:rPr>
          <w:lang w:val="en"/>
        </w:rPr>
        <w:t> </w:t>
      </w:r>
      <w:hyperlink r:id="rId240" w:anchor="CITEREFHeck2021" w:history="1">
        <w:r w:rsidRPr="00A34BDD">
          <w:rPr>
            <w:rStyle w:val="Hyperlink"/>
            <w:lang w:val="en"/>
          </w:rPr>
          <w:t>Heck 2021</w:t>
        </w:r>
      </w:hyperlink>
      <w:r w:rsidRPr="00A34BDD">
        <w:rPr>
          <w:lang w:val="en"/>
        </w:rPr>
        <w:t>, p. 1–15.</w:t>
      </w:r>
    </w:p>
    <w:p w14:paraId="7043AE4D" w14:textId="77777777" w:rsidR="00A34BDD" w:rsidRPr="00A34BDD" w:rsidRDefault="00A34BDD" w:rsidP="00A34BDD">
      <w:pPr>
        <w:numPr>
          <w:ilvl w:val="0"/>
          <w:numId w:val="133"/>
        </w:numPr>
        <w:rPr>
          <w:lang w:val="en"/>
        </w:rPr>
      </w:pPr>
      <w:r w:rsidRPr="00A34BDD">
        <w:rPr>
          <w:lang w:val="en"/>
        </w:rPr>
        <w:t> </w:t>
      </w:r>
      <w:hyperlink r:id="rId241" w:anchor="CITEREFTaorminoShimizuPenleyMiller-Young2013" w:history="1">
        <w:r w:rsidRPr="00A34BDD">
          <w:rPr>
            <w:rStyle w:val="Hyperlink"/>
            <w:lang w:val="en"/>
          </w:rPr>
          <w:t>Taormino et al. 2013</w:t>
        </w:r>
      </w:hyperlink>
      <w:r w:rsidRPr="00A34BDD">
        <w:rPr>
          <w:lang w:val="en"/>
        </w:rPr>
        <w:t>, p. 82–88, 291–293, 300.</w:t>
      </w:r>
    </w:p>
    <w:p w14:paraId="6F82B947" w14:textId="77777777" w:rsidR="00A34BDD" w:rsidRPr="00A34BDD" w:rsidRDefault="00A34BDD" w:rsidP="00A34BDD">
      <w:pPr>
        <w:numPr>
          <w:ilvl w:val="0"/>
          <w:numId w:val="133"/>
        </w:numPr>
        <w:rPr>
          <w:lang w:val="en"/>
        </w:rPr>
      </w:pPr>
      <w:r w:rsidRPr="00A34BDD">
        <w:rPr>
          <w:lang w:val="en"/>
        </w:rPr>
        <w:t> </w:t>
      </w:r>
      <w:r w:rsidRPr="00A34BDD">
        <w:rPr>
          <w:i/>
          <w:iCs/>
          <w:lang w:val="en"/>
        </w:rPr>
        <w:t>Savage, Dan (9 April 2009). </w:t>
      </w:r>
      <w:hyperlink r:id="rId242" w:history="1">
        <w:r w:rsidRPr="00A34BDD">
          <w:rPr>
            <w:rStyle w:val="Hyperlink"/>
            <w:i/>
            <w:iCs/>
            <w:lang w:val="en"/>
          </w:rPr>
          <w:t>"Savage Love"</w:t>
        </w:r>
      </w:hyperlink>
      <w:r w:rsidRPr="00A34BDD">
        <w:rPr>
          <w:i/>
          <w:iCs/>
          <w:lang w:val="en"/>
        </w:rPr>
        <w:t>. </w:t>
      </w:r>
      <w:hyperlink r:id="rId243" w:tooltip="The Stranger (newspaper)" w:history="1">
        <w:r w:rsidRPr="00A34BDD">
          <w:rPr>
            <w:rStyle w:val="Hyperlink"/>
            <w:i/>
            <w:iCs/>
            <w:lang w:val="en"/>
          </w:rPr>
          <w:t>The Stranger</w:t>
        </w:r>
      </w:hyperlink>
      <w:r w:rsidRPr="00A34BDD">
        <w:rPr>
          <w:i/>
          <w:iCs/>
          <w:lang w:val="en"/>
        </w:rPr>
        <w:t>. Retrieved 8 November 2010.</w:t>
      </w:r>
    </w:p>
    <w:p w14:paraId="050ADBFF" w14:textId="77777777" w:rsidR="00A34BDD" w:rsidRPr="00A34BDD" w:rsidRDefault="00A34BDD" w:rsidP="00A34BDD">
      <w:pPr>
        <w:numPr>
          <w:ilvl w:val="0"/>
          <w:numId w:val="133"/>
        </w:numPr>
        <w:rPr>
          <w:lang w:val="en"/>
        </w:rPr>
      </w:pPr>
      <w:r w:rsidRPr="00A34BDD">
        <w:rPr>
          <w:lang w:val="en"/>
        </w:rPr>
        <w:t> </w:t>
      </w:r>
      <w:hyperlink r:id="rId244" w:history="1">
        <w:r w:rsidRPr="00A34BDD">
          <w:rPr>
            <w:rStyle w:val="Hyperlink"/>
            <w:i/>
            <w:iCs/>
            <w:lang w:val="en"/>
          </w:rPr>
          <w:t>"Ejaculate Maturely: A Little Man Cream Never Went This Far"</w:t>
        </w:r>
      </w:hyperlink>
      <w:r w:rsidRPr="00A34BDD">
        <w:rPr>
          <w:i/>
          <w:iCs/>
          <w:lang w:val="en"/>
        </w:rPr>
        <w:t>. Daily Nexus. 9 November 2005. Retrieved 2 August 2008.</w:t>
      </w:r>
    </w:p>
    <w:p w14:paraId="0CA67B37" w14:textId="77777777" w:rsidR="00A34BDD" w:rsidRPr="00A34BDD" w:rsidRDefault="00A34BDD" w:rsidP="00A34BDD">
      <w:pPr>
        <w:numPr>
          <w:ilvl w:val="0"/>
          <w:numId w:val="133"/>
        </w:numPr>
        <w:rPr>
          <w:lang w:val="en"/>
        </w:rPr>
      </w:pPr>
      <w:r w:rsidRPr="00A34BDD">
        <w:rPr>
          <w:lang w:val="en"/>
        </w:rPr>
        <w:lastRenderedPageBreak/>
        <w:t> </w:t>
      </w:r>
      <w:r w:rsidRPr="00A34BDD">
        <w:rPr>
          <w:i/>
          <w:iCs/>
          <w:lang w:val="en"/>
        </w:rPr>
        <w:t>Dines, G; Jensen R; Russo A (1998) [1997]. Pornography: The Production and Consumption of Inequality. Routledge. pp. </w:t>
      </w:r>
      <w:hyperlink r:id="rId245" w:history="1">
        <w:r w:rsidRPr="00A34BDD">
          <w:rPr>
            <w:rStyle w:val="Hyperlink"/>
            <w:i/>
            <w:iCs/>
            <w:lang w:val="en"/>
          </w:rPr>
          <w:t>78</w:t>
        </w:r>
      </w:hyperlink>
      <w:r w:rsidRPr="00A34BDD">
        <w:rPr>
          <w:i/>
          <w:iCs/>
          <w:lang w:val="en"/>
        </w:rPr>
        <w:t>. </w:t>
      </w:r>
      <w:hyperlink r:id="rId246" w:tooltip="ISBN (identifier)" w:history="1">
        <w:r w:rsidRPr="00A34BDD">
          <w:rPr>
            <w:rStyle w:val="Hyperlink"/>
            <w:i/>
            <w:iCs/>
            <w:lang w:val="en"/>
          </w:rPr>
          <w:t>ISBN</w:t>
        </w:r>
      </w:hyperlink>
      <w:r w:rsidRPr="00A34BDD">
        <w:rPr>
          <w:i/>
          <w:iCs/>
          <w:lang w:val="en"/>
        </w:rPr>
        <w:t> </w:t>
      </w:r>
      <w:hyperlink r:id="rId247" w:tooltip="Special:BookSources/978-0-415-91812-1" w:history="1">
        <w:r w:rsidRPr="00A34BDD">
          <w:rPr>
            <w:rStyle w:val="Hyperlink"/>
            <w:i/>
            <w:iCs/>
            <w:lang w:val="en"/>
          </w:rPr>
          <w:t>978-0-415-91812-1</w:t>
        </w:r>
      </w:hyperlink>
      <w:r w:rsidRPr="00A34BDD">
        <w:rPr>
          <w:i/>
          <w:iCs/>
          <w:lang w:val="en"/>
        </w:rPr>
        <w:t>.</w:t>
      </w:r>
    </w:p>
    <w:p w14:paraId="69D19B95" w14:textId="77777777" w:rsidR="00A34BDD" w:rsidRPr="00A34BDD" w:rsidRDefault="00A34BDD" w:rsidP="00A34BDD">
      <w:pPr>
        <w:numPr>
          <w:ilvl w:val="0"/>
          <w:numId w:val="133"/>
        </w:numPr>
        <w:rPr>
          <w:lang w:val="en"/>
        </w:rPr>
      </w:pPr>
      <w:r w:rsidRPr="00A34BDD">
        <w:rPr>
          <w:lang w:val="en"/>
        </w:rPr>
        <w:t> </w:t>
      </w:r>
      <w:r w:rsidRPr="00A34BDD">
        <w:rPr>
          <w:i/>
          <w:iCs/>
          <w:lang w:val="en"/>
        </w:rPr>
        <w:t>Padraig McGrath. </w:t>
      </w:r>
      <w:hyperlink r:id="rId248" w:history="1">
        <w:r w:rsidRPr="00A34BDD">
          <w:rPr>
            <w:rStyle w:val="Hyperlink"/>
            <w:i/>
            <w:iCs/>
            <w:lang w:val="en"/>
          </w:rPr>
          <w:t>"Pornocopia – Porn, Sex, Technology and Desire – by Laurence O'Toole"</w:t>
        </w:r>
      </w:hyperlink>
      <w:r w:rsidRPr="00A34BDD">
        <w:rPr>
          <w:i/>
          <w:iCs/>
          <w:lang w:val="en"/>
        </w:rPr>
        <w:t>. Three Monkeys Online. Archived from </w:t>
      </w:r>
      <w:hyperlink r:id="rId249" w:history="1">
        <w:r w:rsidRPr="00A34BDD">
          <w:rPr>
            <w:rStyle w:val="Hyperlink"/>
            <w:i/>
            <w:iCs/>
            <w:lang w:val="en"/>
          </w:rPr>
          <w:t>the original</w:t>
        </w:r>
      </w:hyperlink>
      <w:r w:rsidRPr="00A34BDD">
        <w:rPr>
          <w:i/>
          <w:iCs/>
          <w:lang w:val="en"/>
        </w:rPr>
        <w:t> on 11 June 2008.</w:t>
      </w:r>
    </w:p>
    <w:p w14:paraId="294AA295" w14:textId="77777777" w:rsidR="00A34BDD" w:rsidRPr="00A34BDD" w:rsidRDefault="00A34BDD" w:rsidP="00A34BDD">
      <w:pPr>
        <w:numPr>
          <w:ilvl w:val="0"/>
          <w:numId w:val="133"/>
        </w:numPr>
        <w:rPr>
          <w:lang w:val="en"/>
        </w:rPr>
      </w:pPr>
      <w:r w:rsidRPr="00A34BDD">
        <w:rPr>
          <w:lang w:val="en"/>
        </w:rPr>
        <w:t> </w:t>
      </w:r>
      <w:r w:rsidRPr="00A34BDD">
        <w:rPr>
          <w:i/>
          <w:iCs/>
          <w:lang w:val="en"/>
        </w:rPr>
        <w:t>Gail Dines (1 July 2010). </w:t>
      </w:r>
      <w:hyperlink r:id="rId250" w:history="1">
        <w:r w:rsidRPr="00A34BDD">
          <w:rPr>
            <w:rStyle w:val="Hyperlink"/>
            <w:i/>
            <w:iCs/>
            <w:lang w:val="en"/>
          </w:rPr>
          <w:t>Pornland: How Porn Has Hijacked Our Sexuality</w:t>
        </w:r>
      </w:hyperlink>
      <w:r w:rsidRPr="00A34BDD">
        <w:rPr>
          <w:i/>
          <w:iCs/>
          <w:lang w:val="en"/>
        </w:rPr>
        <w:t>. Beacon Press. p. xxiv. </w:t>
      </w:r>
      <w:hyperlink r:id="rId251" w:tooltip="ISBN (identifier)" w:history="1">
        <w:r w:rsidRPr="00A34BDD">
          <w:rPr>
            <w:rStyle w:val="Hyperlink"/>
            <w:i/>
            <w:iCs/>
            <w:lang w:val="en"/>
          </w:rPr>
          <w:t>ISBN</w:t>
        </w:r>
      </w:hyperlink>
      <w:r w:rsidRPr="00A34BDD">
        <w:rPr>
          <w:i/>
          <w:iCs/>
          <w:lang w:val="en"/>
        </w:rPr>
        <w:t> </w:t>
      </w:r>
      <w:hyperlink r:id="rId252" w:tooltip="Special:BookSources/978-0-8070-4452-0" w:history="1">
        <w:r w:rsidRPr="00A34BDD">
          <w:rPr>
            <w:rStyle w:val="Hyperlink"/>
            <w:i/>
            <w:iCs/>
            <w:lang w:val="en"/>
          </w:rPr>
          <w:t>978-0-8070-4452-0</w:t>
        </w:r>
      </w:hyperlink>
      <w:r w:rsidRPr="00A34BDD">
        <w:rPr>
          <w:i/>
          <w:iCs/>
          <w:lang w:val="en"/>
        </w:rPr>
        <w:t>. Retrieved 18 February 2011.</w:t>
      </w:r>
      <w:r w:rsidRPr="00A34BDD">
        <w:rPr>
          <w:vertAlign w:val="superscript"/>
          <w:lang w:val="en"/>
        </w:rPr>
        <w:t>[</w:t>
      </w:r>
      <w:hyperlink r:id="rId253" w:tooltip="Wikipedia:Link rot" w:history="1">
        <w:r w:rsidRPr="00A34BDD">
          <w:rPr>
            <w:rStyle w:val="Hyperlink"/>
            <w:i/>
            <w:iCs/>
            <w:vertAlign w:val="superscript"/>
            <w:lang w:val="en"/>
          </w:rPr>
          <w:t>permanent dead link</w:t>
        </w:r>
      </w:hyperlink>
      <w:r w:rsidRPr="00A34BDD">
        <w:rPr>
          <w:vertAlign w:val="superscript"/>
          <w:lang w:val="en"/>
        </w:rPr>
        <w:t>]</w:t>
      </w:r>
    </w:p>
    <w:p w14:paraId="2F4C06D8" w14:textId="77777777" w:rsidR="00A34BDD" w:rsidRPr="00A34BDD" w:rsidRDefault="00A34BDD" w:rsidP="00A34BDD">
      <w:pPr>
        <w:numPr>
          <w:ilvl w:val="0"/>
          <w:numId w:val="133"/>
        </w:numPr>
        <w:rPr>
          <w:lang w:val="en"/>
        </w:rPr>
      </w:pPr>
      <w:r w:rsidRPr="00A34BDD">
        <w:rPr>
          <w:lang w:val="en"/>
        </w:rPr>
        <w:t> </w:t>
      </w:r>
      <w:r w:rsidRPr="00A34BDD">
        <w:rPr>
          <w:i/>
          <w:iCs/>
          <w:lang w:val="en"/>
        </w:rPr>
        <w:t>Hay, Mark (12 December 2016). </w:t>
      </w:r>
      <w:hyperlink r:id="rId254" w:history="1">
        <w:r w:rsidRPr="00A34BDD">
          <w:rPr>
            <w:rStyle w:val="Hyperlink"/>
            <w:i/>
            <w:iCs/>
            <w:lang w:val="en"/>
          </w:rPr>
          <w:t>"The Oral History of the Money Shot"</w:t>
        </w:r>
      </w:hyperlink>
      <w:r w:rsidRPr="00A34BDD">
        <w:rPr>
          <w:i/>
          <w:iCs/>
          <w:lang w:val="en"/>
        </w:rPr>
        <w:t>. Vice (magazine). Vice. Retrieved 17 October 2019.</w:t>
      </w:r>
    </w:p>
    <w:p w14:paraId="12AF68B5" w14:textId="77777777" w:rsidR="00A34BDD" w:rsidRPr="00A34BDD" w:rsidRDefault="00A34BDD" w:rsidP="00A34BDD">
      <w:pPr>
        <w:numPr>
          <w:ilvl w:val="0"/>
          <w:numId w:val="133"/>
        </w:numPr>
        <w:rPr>
          <w:lang w:val="en"/>
        </w:rPr>
      </w:pPr>
      <w:r w:rsidRPr="00A34BDD">
        <w:rPr>
          <w:lang w:val="en"/>
        </w:rPr>
        <w:t> </w:t>
      </w:r>
      <w:hyperlink r:id="rId255" w:anchor="CITEREFTaorminoShimizuPenleyMiller-Young2013" w:history="1">
        <w:r w:rsidRPr="00A34BDD">
          <w:rPr>
            <w:rStyle w:val="Hyperlink"/>
            <w:lang w:val="en"/>
          </w:rPr>
          <w:t>Taormino et al. 2013</w:t>
        </w:r>
      </w:hyperlink>
      <w:r w:rsidRPr="00A34BDD">
        <w:rPr>
          <w:lang w:val="en"/>
        </w:rPr>
        <w:t>, p. 83.</w:t>
      </w:r>
    </w:p>
    <w:p w14:paraId="6E50B23B" w14:textId="77777777" w:rsidR="00A34BDD" w:rsidRPr="00A34BDD" w:rsidRDefault="00A34BDD" w:rsidP="00A34BDD">
      <w:pPr>
        <w:numPr>
          <w:ilvl w:val="0"/>
          <w:numId w:val="133"/>
        </w:numPr>
        <w:rPr>
          <w:lang w:val="en"/>
        </w:rPr>
      </w:pPr>
      <w:r w:rsidRPr="00A34BDD">
        <w:rPr>
          <w:lang w:val="en"/>
        </w:rPr>
        <w:t> </w:t>
      </w:r>
      <w:hyperlink r:id="rId256" w:anchor="CITEREFHeck2021" w:history="1">
        <w:r w:rsidRPr="00A34BDD">
          <w:rPr>
            <w:rStyle w:val="Hyperlink"/>
            <w:lang w:val="en"/>
          </w:rPr>
          <w:t>Heck 2021</w:t>
        </w:r>
      </w:hyperlink>
      <w:r w:rsidRPr="00A34BDD">
        <w:rPr>
          <w:lang w:val="en"/>
        </w:rPr>
        <w:t>, p. 17.</w:t>
      </w:r>
    </w:p>
    <w:p w14:paraId="28D27067" w14:textId="77777777" w:rsidR="00A34BDD" w:rsidRPr="00A34BDD" w:rsidRDefault="00A34BDD" w:rsidP="00A34BDD">
      <w:pPr>
        <w:numPr>
          <w:ilvl w:val="0"/>
          <w:numId w:val="133"/>
        </w:numPr>
        <w:rPr>
          <w:lang w:val="en"/>
        </w:rPr>
      </w:pPr>
      <w:r w:rsidRPr="00A34BDD">
        <w:rPr>
          <w:lang w:val="en"/>
        </w:rPr>
        <w:t> </w:t>
      </w:r>
      <w:hyperlink r:id="rId257" w:anchor="CITEREFTaorminoShimizuPenleyMiller-Young2013" w:history="1">
        <w:r w:rsidRPr="00A34BDD">
          <w:rPr>
            <w:rStyle w:val="Hyperlink"/>
            <w:lang w:val="en"/>
          </w:rPr>
          <w:t>Taormino et al. 2013</w:t>
        </w:r>
      </w:hyperlink>
      <w:r w:rsidRPr="00A34BDD">
        <w:rPr>
          <w:lang w:val="en"/>
        </w:rPr>
        <w:t>, p. 242, 300.</w:t>
      </w:r>
    </w:p>
    <w:p w14:paraId="2C2EF9B5" w14:textId="77777777" w:rsidR="00A34BDD" w:rsidRPr="00A34BDD" w:rsidRDefault="00A34BDD" w:rsidP="00A34BDD">
      <w:pPr>
        <w:numPr>
          <w:ilvl w:val="0"/>
          <w:numId w:val="133"/>
        </w:numPr>
        <w:rPr>
          <w:lang w:val="en"/>
        </w:rPr>
      </w:pPr>
      <w:r w:rsidRPr="00A34BDD">
        <w:rPr>
          <w:lang w:val="en"/>
        </w:rPr>
        <w:t> "</w:t>
      </w:r>
      <w:hyperlink r:id="rId258" w:history="1">
        <w:r w:rsidRPr="00A34BDD">
          <w:rPr>
            <w:rStyle w:val="Hyperlink"/>
            <w:lang w:val="en"/>
          </w:rPr>
          <w:t>Girls on top</w:t>
        </w:r>
      </w:hyperlink>
      <w:r w:rsidRPr="00A34BDD">
        <w:rPr>
          <w:lang w:val="en"/>
        </w:rPr>
        <w:t>" by Lilly Bragge, </w:t>
      </w:r>
      <w:hyperlink r:id="rId259" w:tooltip="The Age" w:history="1">
        <w:r w:rsidRPr="00A34BDD">
          <w:rPr>
            <w:rStyle w:val="Hyperlink"/>
            <w:i/>
            <w:iCs/>
            <w:lang w:val="en"/>
          </w:rPr>
          <w:t>The Age</w:t>
        </w:r>
      </w:hyperlink>
      <w:r w:rsidRPr="00A34BDD">
        <w:rPr>
          <w:lang w:val="en"/>
        </w:rPr>
        <w:t>, 16 June 2004.</w:t>
      </w:r>
    </w:p>
    <w:p w14:paraId="212E69E0" w14:textId="77777777" w:rsidR="00A34BDD" w:rsidRPr="00A34BDD" w:rsidRDefault="00A34BDD" w:rsidP="00A34BDD">
      <w:pPr>
        <w:numPr>
          <w:ilvl w:val="0"/>
          <w:numId w:val="133"/>
        </w:numPr>
        <w:rPr>
          <w:lang w:val="en"/>
        </w:rPr>
      </w:pPr>
      <w:r w:rsidRPr="00A34BDD">
        <w:rPr>
          <w:lang w:val="en"/>
        </w:rPr>
        <w:t> </w:t>
      </w:r>
      <w:hyperlink r:id="rId260" w:anchor="CITEREFHeck2021" w:history="1">
        <w:r w:rsidRPr="00A34BDD">
          <w:rPr>
            <w:rStyle w:val="Hyperlink"/>
            <w:lang w:val="en"/>
          </w:rPr>
          <w:t>Heck 2021</w:t>
        </w:r>
      </w:hyperlink>
      <w:r w:rsidRPr="00A34BDD">
        <w:rPr>
          <w:lang w:val="en"/>
        </w:rPr>
        <w:t>, p. 15.</w:t>
      </w:r>
    </w:p>
    <w:p w14:paraId="0CA0770B" w14:textId="77777777" w:rsidR="00A34BDD" w:rsidRPr="00A34BDD" w:rsidRDefault="00A34BDD" w:rsidP="00A34BDD">
      <w:pPr>
        <w:numPr>
          <w:ilvl w:val="0"/>
          <w:numId w:val="133"/>
        </w:numPr>
        <w:rPr>
          <w:lang w:val="en"/>
        </w:rPr>
      </w:pPr>
      <w:r w:rsidRPr="00A34BDD">
        <w:rPr>
          <w:lang w:val="en"/>
        </w:rPr>
        <w:t> </w:t>
      </w:r>
      <w:hyperlink r:id="rId261" w:anchor="CITEREFTaorminoShimizuPenleyMiller-Young2013" w:history="1">
        <w:r w:rsidRPr="00A34BDD">
          <w:rPr>
            <w:rStyle w:val="Hyperlink"/>
            <w:lang w:val="en"/>
          </w:rPr>
          <w:t>Taormino et al. 2013</w:t>
        </w:r>
      </w:hyperlink>
      <w:r w:rsidRPr="00A34BDD">
        <w:rPr>
          <w:lang w:val="en"/>
        </w:rPr>
        <w:t>, p. 300.</w:t>
      </w:r>
    </w:p>
    <w:p w14:paraId="03038B1C" w14:textId="77777777" w:rsidR="00A34BDD" w:rsidRPr="00A34BDD" w:rsidRDefault="00A34BDD" w:rsidP="00A34BDD">
      <w:pPr>
        <w:numPr>
          <w:ilvl w:val="0"/>
          <w:numId w:val="133"/>
        </w:numPr>
        <w:rPr>
          <w:lang w:val="en"/>
        </w:rPr>
      </w:pPr>
      <w:r w:rsidRPr="00A34BDD">
        <w:rPr>
          <w:lang w:val="en"/>
        </w:rPr>
        <w:t> </w:t>
      </w:r>
      <w:r w:rsidRPr="00A34BDD">
        <w:rPr>
          <w:i/>
          <w:iCs/>
          <w:lang w:val="en"/>
        </w:rPr>
        <w:t>Snow, Aurora (16 March 2019). </w:t>
      </w:r>
      <w:hyperlink r:id="rId262" w:history="1">
        <w:r w:rsidRPr="00A34BDD">
          <w:rPr>
            <w:rStyle w:val="Hyperlink"/>
            <w:i/>
            <w:iCs/>
            <w:lang w:val="en"/>
          </w:rPr>
          <w:t>"Is It Time for Porn to Retire the 'Money Shot'?"</w:t>
        </w:r>
      </w:hyperlink>
      <w:r w:rsidRPr="00A34BDD">
        <w:rPr>
          <w:i/>
          <w:iCs/>
          <w:lang w:val="en"/>
        </w:rPr>
        <w:t>. The Daily Beast. Retrieved 17 October 2019.</w:t>
      </w:r>
    </w:p>
    <w:p w14:paraId="39FC67CC" w14:textId="77777777" w:rsidR="00A34BDD" w:rsidRPr="00A34BDD" w:rsidRDefault="00A34BDD" w:rsidP="00A34BDD">
      <w:pPr>
        <w:numPr>
          <w:ilvl w:val="0"/>
          <w:numId w:val="133"/>
        </w:numPr>
        <w:rPr>
          <w:lang w:val="en"/>
        </w:rPr>
      </w:pPr>
      <w:r w:rsidRPr="00A34BDD">
        <w:rPr>
          <w:lang w:val="en"/>
        </w:rPr>
        <w:t> </w:t>
      </w:r>
      <w:r w:rsidRPr="00A34BDD">
        <w:rPr>
          <w:i/>
          <w:iCs/>
          <w:lang w:val="en"/>
        </w:rPr>
        <w:t>Faust, Beatrice (1980). Women, sex, and pornography: a controversial and unique study. New York: Macmillan. </w:t>
      </w:r>
      <w:hyperlink r:id="rId263" w:tooltip="ISBN (identifier)" w:history="1">
        <w:r w:rsidRPr="00A34BDD">
          <w:rPr>
            <w:rStyle w:val="Hyperlink"/>
            <w:i/>
            <w:iCs/>
            <w:lang w:val="en"/>
          </w:rPr>
          <w:t>ISBN</w:t>
        </w:r>
      </w:hyperlink>
      <w:r w:rsidRPr="00A34BDD">
        <w:rPr>
          <w:i/>
          <w:iCs/>
          <w:lang w:val="en"/>
        </w:rPr>
        <w:t> </w:t>
      </w:r>
      <w:hyperlink r:id="rId264" w:tooltip="Special:BookSources/978-0-02-537050-0" w:history="1">
        <w:r w:rsidRPr="00A34BDD">
          <w:rPr>
            <w:rStyle w:val="Hyperlink"/>
            <w:i/>
            <w:iCs/>
            <w:lang w:val="en"/>
          </w:rPr>
          <w:t>978-0-02-537050-0</w:t>
        </w:r>
      </w:hyperlink>
      <w:r w:rsidRPr="00A34BDD">
        <w:rPr>
          <w:i/>
          <w:iCs/>
          <w:lang w:val="en"/>
        </w:rPr>
        <w:t>.</w:t>
      </w:r>
    </w:p>
    <w:p w14:paraId="2326C08D" w14:textId="77777777" w:rsidR="00A34BDD" w:rsidRPr="00A34BDD" w:rsidRDefault="00A34BDD" w:rsidP="00A34BDD">
      <w:pPr>
        <w:numPr>
          <w:ilvl w:val="0"/>
          <w:numId w:val="133"/>
        </w:numPr>
        <w:rPr>
          <w:lang w:val="en"/>
        </w:rPr>
      </w:pPr>
      <w:r w:rsidRPr="00A34BDD">
        <w:rPr>
          <w:lang w:val="en"/>
        </w:rPr>
        <w:t> </w:t>
      </w:r>
      <w:r w:rsidRPr="00A34BDD">
        <w:rPr>
          <w:i/>
          <w:iCs/>
          <w:lang w:val="en"/>
        </w:rPr>
        <w:t>Slade, Joseph W. (2001). </w:t>
      </w:r>
      <w:hyperlink r:id="rId265" w:history="1">
        <w:r w:rsidRPr="00A34BDD">
          <w:rPr>
            <w:rStyle w:val="Hyperlink"/>
            <w:i/>
            <w:iCs/>
            <w:lang w:val="en"/>
          </w:rPr>
          <w:t>Pornography and Sexual Representation: A Reference Guide Vol. 2</w:t>
        </w:r>
      </w:hyperlink>
      <w:r w:rsidRPr="00A34BDD">
        <w:rPr>
          <w:i/>
          <w:iCs/>
          <w:lang w:val="en"/>
        </w:rPr>
        <w:t>. </w:t>
      </w:r>
      <w:hyperlink r:id="rId266" w:tooltip="Greenwood Press" w:history="1">
        <w:r w:rsidRPr="00A34BDD">
          <w:rPr>
            <w:rStyle w:val="Hyperlink"/>
            <w:i/>
            <w:iCs/>
            <w:lang w:val="en"/>
          </w:rPr>
          <w:t>Greenwood Press</w:t>
        </w:r>
      </w:hyperlink>
      <w:r w:rsidRPr="00A34BDD">
        <w:rPr>
          <w:i/>
          <w:iCs/>
          <w:lang w:val="en"/>
        </w:rPr>
        <w:t>. pp. 654–656. </w:t>
      </w:r>
      <w:hyperlink r:id="rId267" w:tooltip="ISBN (identifier)" w:history="1">
        <w:r w:rsidRPr="00A34BDD">
          <w:rPr>
            <w:rStyle w:val="Hyperlink"/>
            <w:i/>
            <w:iCs/>
            <w:lang w:val="en"/>
          </w:rPr>
          <w:t>ISBN</w:t>
        </w:r>
      </w:hyperlink>
      <w:r w:rsidRPr="00A34BDD">
        <w:rPr>
          <w:i/>
          <w:iCs/>
          <w:lang w:val="en"/>
        </w:rPr>
        <w:t> </w:t>
      </w:r>
      <w:hyperlink r:id="rId268" w:tooltip="Special:BookSources/978-0-313-31520-6" w:history="1">
        <w:r w:rsidRPr="00A34BDD">
          <w:rPr>
            <w:rStyle w:val="Hyperlink"/>
            <w:i/>
            <w:iCs/>
            <w:lang w:val="en"/>
          </w:rPr>
          <w:t>978-0-313-31520-6</w:t>
        </w:r>
      </w:hyperlink>
      <w:r w:rsidRPr="00A34BDD">
        <w:rPr>
          <w:i/>
          <w:iCs/>
          <w:lang w:val="en"/>
        </w:rPr>
        <w:t>.</w:t>
      </w:r>
    </w:p>
    <w:p w14:paraId="20B5979F" w14:textId="77777777" w:rsidR="00A34BDD" w:rsidRPr="00A34BDD" w:rsidRDefault="00A34BDD" w:rsidP="00A34BDD">
      <w:pPr>
        <w:numPr>
          <w:ilvl w:val="0"/>
          <w:numId w:val="133"/>
        </w:numPr>
        <w:rPr>
          <w:lang w:val="en"/>
        </w:rPr>
      </w:pPr>
      <w:r w:rsidRPr="00A34BDD">
        <w:rPr>
          <w:lang w:val="en"/>
        </w:rPr>
        <w:t> </w:t>
      </w:r>
      <w:hyperlink r:id="rId269" w:history="1">
        <w:r w:rsidRPr="00A34BDD">
          <w:rPr>
            <w:rStyle w:val="Hyperlink"/>
            <w:i/>
            <w:iCs/>
            <w:lang w:val="en"/>
          </w:rPr>
          <w:t>"Ohio University Faculty"</w:t>
        </w:r>
      </w:hyperlink>
      <w:r w:rsidRPr="00A34BDD">
        <w:rPr>
          <w:i/>
          <w:iCs/>
          <w:lang w:val="en"/>
        </w:rPr>
        <w:t>. Archived from </w:t>
      </w:r>
      <w:hyperlink r:id="rId270" w:history="1">
        <w:r w:rsidRPr="00A34BDD">
          <w:rPr>
            <w:rStyle w:val="Hyperlink"/>
            <w:i/>
            <w:iCs/>
            <w:lang w:val="en"/>
          </w:rPr>
          <w:t>the original</w:t>
        </w:r>
      </w:hyperlink>
      <w:r w:rsidRPr="00A34BDD">
        <w:rPr>
          <w:i/>
          <w:iCs/>
          <w:lang w:val="en"/>
        </w:rPr>
        <w:t> on 28 June 2008. Retrieved 28 July 2008.</w:t>
      </w:r>
    </w:p>
    <w:p w14:paraId="718683A7" w14:textId="77777777" w:rsidR="00A34BDD" w:rsidRPr="00A34BDD" w:rsidRDefault="00A34BDD" w:rsidP="00A34BDD">
      <w:pPr>
        <w:numPr>
          <w:ilvl w:val="0"/>
          <w:numId w:val="133"/>
        </w:numPr>
        <w:rPr>
          <w:lang w:val="en"/>
        </w:rPr>
      </w:pPr>
      <w:r w:rsidRPr="00A34BDD">
        <w:rPr>
          <w:lang w:val="en"/>
        </w:rPr>
        <w:t> </w:t>
      </w:r>
      <w:hyperlink r:id="rId271" w:history="1">
        <w:r w:rsidRPr="00A34BDD">
          <w:rPr>
            <w:rStyle w:val="Hyperlink"/>
            <w:lang w:val="en"/>
          </w:rPr>
          <w:t>Bruce Herschensohn; Bill Clinton; Sexologists in San Diego; Future Sex 2</w:t>
        </w:r>
      </w:hyperlink>
      <w:r w:rsidRPr="00A34BDD">
        <w:rPr>
          <w:lang w:val="en"/>
        </w:rPr>
        <w:t> by Bruce Herschensohn.</w:t>
      </w:r>
    </w:p>
    <w:p w14:paraId="50759627" w14:textId="77777777" w:rsidR="00A34BDD" w:rsidRPr="00A34BDD" w:rsidRDefault="00A34BDD" w:rsidP="00A34BDD">
      <w:pPr>
        <w:numPr>
          <w:ilvl w:val="0"/>
          <w:numId w:val="133"/>
        </w:numPr>
        <w:rPr>
          <w:lang w:val="en"/>
        </w:rPr>
      </w:pPr>
      <w:r w:rsidRPr="00A34BDD">
        <w:rPr>
          <w:lang w:val="en"/>
        </w:rPr>
        <w:t> </w:t>
      </w:r>
      <w:hyperlink r:id="rId272" w:history="1">
        <w:r w:rsidRPr="00A34BDD">
          <w:rPr>
            <w:rStyle w:val="Hyperlink"/>
            <w:lang w:val="en"/>
          </w:rPr>
          <w:t>Excerpt</w:t>
        </w:r>
      </w:hyperlink>
      <w:r w:rsidRPr="00A34BDD">
        <w:rPr>
          <w:lang w:val="en"/>
        </w:rPr>
        <w:t> </w:t>
      </w:r>
      <w:hyperlink r:id="rId273" w:history="1">
        <w:r w:rsidRPr="00A34BDD">
          <w:rPr>
            <w:rStyle w:val="Hyperlink"/>
            <w:lang w:val="en"/>
          </w:rPr>
          <w:t>Archived</w:t>
        </w:r>
      </w:hyperlink>
      <w:r w:rsidRPr="00A34BDD">
        <w:rPr>
          <w:lang w:val="en"/>
        </w:rPr>
        <w:t> 8 August 2009 at the </w:t>
      </w:r>
      <w:hyperlink r:id="rId274" w:tooltip="Wayback Machine" w:history="1">
        <w:r w:rsidRPr="00A34BDD">
          <w:rPr>
            <w:rStyle w:val="Hyperlink"/>
            <w:lang w:val="en"/>
          </w:rPr>
          <w:t>Wayback Machine</w:t>
        </w:r>
      </w:hyperlink>
      <w:r w:rsidRPr="00A34BDD">
        <w:rPr>
          <w:lang w:val="en"/>
        </w:rPr>
        <w:t> from "Among the Pornographers", Matt Labash's coverage of the 1998 World Pornography Conference for </w:t>
      </w:r>
      <w:r w:rsidRPr="00A34BDD">
        <w:rPr>
          <w:i/>
          <w:iCs/>
          <w:lang w:val="en"/>
        </w:rPr>
        <w:t>The Weekly Standard</w:t>
      </w:r>
      <w:r w:rsidRPr="00A34BDD">
        <w:rPr>
          <w:lang w:val="en"/>
        </w:rPr>
        <w:t>.</w:t>
      </w:r>
    </w:p>
    <w:p w14:paraId="4A0E3301" w14:textId="77777777" w:rsidR="00A34BDD" w:rsidRPr="00A34BDD" w:rsidRDefault="00A34BDD" w:rsidP="00A34BDD">
      <w:pPr>
        <w:numPr>
          <w:ilvl w:val="0"/>
          <w:numId w:val="133"/>
        </w:numPr>
        <w:rPr>
          <w:lang w:val="en"/>
        </w:rPr>
      </w:pPr>
      <w:r w:rsidRPr="00A34BDD">
        <w:rPr>
          <w:lang w:val="en"/>
        </w:rPr>
        <w:t> </w:t>
      </w:r>
      <w:r w:rsidRPr="00A34BDD">
        <w:rPr>
          <w:i/>
          <w:iCs/>
          <w:lang w:val="en"/>
        </w:rPr>
        <w:t>Fuss, Diana (1991) [1 September 1991]. </w:t>
      </w:r>
      <w:hyperlink r:id="rId275" w:history="1">
        <w:r w:rsidRPr="00A34BDD">
          <w:rPr>
            <w:rStyle w:val="Hyperlink"/>
            <w:i/>
            <w:iCs/>
            <w:lang w:val="en"/>
          </w:rPr>
          <w:t>Inside/Out: Lesbian Theories, Gay Theories</w:t>
        </w:r>
      </w:hyperlink>
      <w:r w:rsidRPr="00A34BDD">
        <w:rPr>
          <w:i/>
          <w:iCs/>
          <w:lang w:val="en"/>
        </w:rPr>
        <w:t>. Routledge. pp. 373–386. </w:t>
      </w:r>
      <w:hyperlink r:id="rId276" w:tooltip="ISBN (identifier)" w:history="1">
        <w:r w:rsidRPr="00A34BDD">
          <w:rPr>
            <w:rStyle w:val="Hyperlink"/>
            <w:i/>
            <w:iCs/>
            <w:lang w:val="en"/>
          </w:rPr>
          <w:t>ISBN</w:t>
        </w:r>
      </w:hyperlink>
      <w:r w:rsidRPr="00A34BDD">
        <w:rPr>
          <w:i/>
          <w:iCs/>
          <w:lang w:val="en"/>
        </w:rPr>
        <w:t> </w:t>
      </w:r>
      <w:hyperlink r:id="rId277" w:tooltip="Special:BookSources/978-0-415-90237-3" w:history="1">
        <w:r w:rsidRPr="00A34BDD">
          <w:rPr>
            <w:rStyle w:val="Hyperlink"/>
            <w:i/>
            <w:iCs/>
            <w:lang w:val="en"/>
          </w:rPr>
          <w:t>978-0-415-90237-3</w:t>
        </w:r>
      </w:hyperlink>
      <w:r w:rsidRPr="00A34BDD">
        <w:rPr>
          <w:i/>
          <w:iCs/>
          <w:lang w:val="en"/>
        </w:rPr>
        <w:t>.</w:t>
      </w:r>
    </w:p>
    <w:p w14:paraId="1DC7893A" w14:textId="77777777" w:rsidR="00A34BDD" w:rsidRPr="00A34BDD" w:rsidRDefault="00A34BDD" w:rsidP="00A34BDD">
      <w:pPr>
        <w:rPr>
          <w:b/>
          <w:bCs/>
          <w:lang w:val="en"/>
        </w:rPr>
      </w:pPr>
      <w:r w:rsidRPr="00A34BDD">
        <w:rPr>
          <w:b/>
          <w:bCs/>
          <w:lang w:val="en"/>
        </w:rPr>
        <w:t>Bibliography</w:t>
      </w:r>
    </w:p>
    <w:p w14:paraId="0AE84413" w14:textId="77777777" w:rsidR="00A34BDD" w:rsidRPr="00A34BDD" w:rsidRDefault="00A34BDD" w:rsidP="00A34BDD">
      <w:pPr>
        <w:numPr>
          <w:ilvl w:val="0"/>
          <w:numId w:val="134"/>
        </w:numPr>
        <w:rPr>
          <w:lang w:val="en"/>
        </w:rPr>
      </w:pPr>
      <w:r w:rsidRPr="00A34BDD">
        <w:rPr>
          <w:i/>
          <w:iCs/>
          <w:lang w:val="en"/>
        </w:rPr>
        <w:lastRenderedPageBreak/>
        <w:t>Heck, Richard Kimberly (2021). </w:t>
      </w:r>
      <w:hyperlink r:id="rId278" w:history="1">
        <w:r w:rsidRPr="00A34BDD">
          <w:rPr>
            <w:rStyle w:val="Hyperlink"/>
            <w:i/>
            <w:iCs/>
            <w:lang w:val="en"/>
          </w:rPr>
          <w:t>"How Not to Watch Feminist Pornography"</w:t>
        </w:r>
      </w:hyperlink>
      <w:r w:rsidRPr="00A34BDD">
        <w:rPr>
          <w:i/>
          <w:iCs/>
          <w:lang w:val="en"/>
        </w:rPr>
        <w:t>. Feminist Philosophy Quarterly. </w:t>
      </w:r>
      <w:r w:rsidRPr="00A34BDD">
        <w:rPr>
          <w:b/>
          <w:bCs/>
          <w:i/>
          <w:iCs/>
          <w:lang w:val="en"/>
        </w:rPr>
        <w:t>7</w:t>
      </w:r>
      <w:r w:rsidRPr="00A34BDD">
        <w:rPr>
          <w:i/>
          <w:iCs/>
          <w:lang w:val="en"/>
        </w:rPr>
        <w:t> (1) 3. </w:t>
      </w:r>
      <w:hyperlink r:id="rId279" w:tooltip="Doi (identifier)" w:history="1">
        <w:r w:rsidRPr="00A34BDD">
          <w:rPr>
            <w:rStyle w:val="Hyperlink"/>
            <w:i/>
            <w:iCs/>
            <w:lang w:val="en"/>
          </w:rPr>
          <w:t>doi</w:t>
        </w:r>
      </w:hyperlink>
      <w:r w:rsidRPr="00A34BDD">
        <w:rPr>
          <w:i/>
          <w:iCs/>
          <w:lang w:val="en"/>
        </w:rPr>
        <w:t>:</w:t>
      </w:r>
      <w:hyperlink r:id="rId280" w:history="1">
        <w:r w:rsidRPr="00A34BDD">
          <w:rPr>
            <w:rStyle w:val="Hyperlink"/>
            <w:i/>
            <w:iCs/>
            <w:lang w:val="en"/>
          </w:rPr>
          <w:t>10.5206/fpq/2021.1.10609</w:t>
        </w:r>
      </w:hyperlink>
      <w:r w:rsidRPr="00A34BDD">
        <w:rPr>
          <w:i/>
          <w:iCs/>
          <w:lang w:val="en"/>
        </w:rPr>
        <w:t>. Retrieved 13 January 2023.</w:t>
      </w:r>
    </w:p>
    <w:p w14:paraId="0B8843C1" w14:textId="77777777" w:rsidR="00A34BDD" w:rsidRPr="00A34BDD" w:rsidRDefault="00A34BDD" w:rsidP="00A34BDD">
      <w:pPr>
        <w:numPr>
          <w:ilvl w:val="0"/>
          <w:numId w:val="134"/>
        </w:numPr>
        <w:rPr>
          <w:lang w:val="en"/>
        </w:rPr>
      </w:pPr>
      <w:r w:rsidRPr="00A34BDD">
        <w:rPr>
          <w:i/>
          <w:iCs/>
          <w:lang w:val="en"/>
        </w:rPr>
        <w:t>Taormino, Tristan; Shimizu, Celine Parreñas; Penley, Constance; Miller-Young, Mireille (2013). The Feminist Porn Book: The Politics of Producing Pleasure. New York: </w:t>
      </w:r>
      <w:hyperlink r:id="rId281" w:tooltip="City University of New York" w:history="1">
        <w:r w:rsidRPr="00A34BDD">
          <w:rPr>
            <w:rStyle w:val="Hyperlink"/>
            <w:i/>
            <w:iCs/>
            <w:lang w:val="en"/>
          </w:rPr>
          <w:t>Feminist Press at the City University of New York</w:t>
        </w:r>
      </w:hyperlink>
      <w:r w:rsidRPr="00A34BDD">
        <w:rPr>
          <w:i/>
          <w:iCs/>
          <w:lang w:val="en"/>
        </w:rPr>
        <w:t>. </w:t>
      </w:r>
      <w:hyperlink r:id="rId282" w:tooltip="ISBN (identifier)" w:history="1">
        <w:r w:rsidRPr="00A34BDD">
          <w:rPr>
            <w:rStyle w:val="Hyperlink"/>
            <w:i/>
            <w:iCs/>
            <w:lang w:val="en"/>
          </w:rPr>
          <w:t>ISBN</w:t>
        </w:r>
      </w:hyperlink>
      <w:r w:rsidRPr="00A34BDD">
        <w:rPr>
          <w:i/>
          <w:iCs/>
          <w:lang w:val="en"/>
        </w:rPr>
        <w:t> </w:t>
      </w:r>
      <w:hyperlink r:id="rId283" w:tooltip="Special:BookSources/9781558618190" w:history="1">
        <w:r w:rsidRPr="00A34BDD">
          <w:rPr>
            <w:rStyle w:val="Hyperlink"/>
            <w:i/>
            <w:iCs/>
            <w:lang w:val="en"/>
          </w:rPr>
          <w:t>9781558618190</w:t>
        </w:r>
      </w:hyperlink>
      <w:r w:rsidRPr="00A34BDD">
        <w:rPr>
          <w:i/>
          <w:iCs/>
          <w:lang w:val="en"/>
        </w:rPr>
        <w:t>. </w:t>
      </w:r>
      <w:hyperlink r:id="rId284" w:tooltip="OCLC (identifier)" w:history="1">
        <w:r w:rsidRPr="00A34BDD">
          <w:rPr>
            <w:rStyle w:val="Hyperlink"/>
            <w:i/>
            <w:iCs/>
            <w:lang w:val="en"/>
          </w:rPr>
          <w:t>OCLC</w:t>
        </w:r>
      </w:hyperlink>
      <w:r w:rsidRPr="00A34BDD">
        <w:rPr>
          <w:i/>
          <w:iCs/>
          <w:lang w:val="en"/>
        </w:rPr>
        <w:t> </w:t>
      </w:r>
      <w:hyperlink r:id="rId285" w:history="1">
        <w:r w:rsidRPr="00A34BDD">
          <w:rPr>
            <w:rStyle w:val="Hyperlink"/>
            <w:i/>
            <w:iCs/>
            <w:lang w:val="en"/>
          </w:rPr>
          <w:t>828140733</w:t>
        </w:r>
      </w:hyperlink>
      <w:r w:rsidRPr="00A34BDD">
        <w:rPr>
          <w:i/>
          <w:iCs/>
          <w:lang w:val="en"/>
        </w:rPr>
        <w:t>.</w:t>
      </w:r>
    </w:p>
    <w:p w14:paraId="4276C075" w14:textId="77777777" w:rsidR="00856B02" w:rsidRPr="00731307" w:rsidRDefault="00856B02" w:rsidP="00731307"/>
    <w:sectPr w:rsidR="00856B02" w:rsidRPr="007313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056D"/>
    <w:multiLevelType w:val="multilevel"/>
    <w:tmpl w:val="C936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77571"/>
    <w:multiLevelType w:val="multilevel"/>
    <w:tmpl w:val="83087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43CC7"/>
    <w:multiLevelType w:val="multilevel"/>
    <w:tmpl w:val="D11814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651C4B"/>
    <w:multiLevelType w:val="multilevel"/>
    <w:tmpl w:val="4894A5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FC423B"/>
    <w:multiLevelType w:val="multilevel"/>
    <w:tmpl w:val="3162E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3436B1"/>
    <w:multiLevelType w:val="multilevel"/>
    <w:tmpl w:val="E32C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C0615C"/>
    <w:multiLevelType w:val="multilevel"/>
    <w:tmpl w:val="930E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0C3DF4"/>
    <w:multiLevelType w:val="multilevel"/>
    <w:tmpl w:val="0EE02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3A6424"/>
    <w:multiLevelType w:val="multilevel"/>
    <w:tmpl w:val="E4CE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262FEB"/>
    <w:multiLevelType w:val="multilevel"/>
    <w:tmpl w:val="04D6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36206C"/>
    <w:multiLevelType w:val="multilevel"/>
    <w:tmpl w:val="EC76F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BA2A58"/>
    <w:multiLevelType w:val="multilevel"/>
    <w:tmpl w:val="6FF2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805DDC"/>
    <w:multiLevelType w:val="multilevel"/>
    <w:tmpl w:val="FC72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66564C"/>
    <w:multiLevelType w:val="multilevel"/>
    <w:tmpl w:val="C9C0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850A94"/>
    <w:multiLevelType w:val="multilevel"/>
    <w:tmpl w:val="F078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5E6056"/>
    <w:multiLevelType w:val="multilevel"/>
    <w:tmpl w:val="0C82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5E21FC"/>
    <w:multiLevelType w:val="multilevel"/>
    <w:tmpl w:val="DC7C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3DC1755"/>
    <w:multiLevelType w:val="multilevel"/>
    <w:tmpl w:val="BF82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580515"/>
    <w:multiLevelType w:val="multilevel"/>
    <w:tmpl w:val="44BEA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CF57AC"/>
    <w:multiLevelType w:val="multilevel"/>
    <w:tmpl w:val="6C70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D51082"/>
    <w:multiLevelType w:val="multilevel"/>
    <w:tmpl w:val="D868C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73F116A"/>
    <w:multiLevelType w:val="multilevel"/>
    <w:tmpl w:val="A550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86D538C"/>
    <w:multiLevelType w:val="multilevel"/>
    <w:tmpl w:val="CFCA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756D16"/>
    <w:multiLevelType w:val="multilevel"/>
    <w:tmpl w:val="8090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8D6CF6"/>
    <w:multiLevelType w:val="multilevel"/>
    <w:tmpl w:val="CCD6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4265D2"/>
    <w:multiLevelType w:val="multilevel"/>
    <w:tmpl w:val="E7984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BAE0DF4"/>
    <w:multiLevelType w:val="multilevel"/>
    <w:tmpl w:val="F1F6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CDB34F1"/>
    <w:multiLevelType w:val="multilevel"/>
    <w:tmpl w:val="6744F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DF91F66"/>
    <w:multiLevelType w:val="multilevel"/>
    <w:tmpl w:val="96D4A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E781758"/>
    <w:multiLevelType w:val="multilevel"/>
    <w:tmpl w:val="7CA2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A713CC"/>
    <w:multiLevelType w:val="multilevel"/>
    <w:tmpl w:val="7370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BD3954"/>
    <w:multiLevelType w:val="multilevel"/>
    <w:tmpl w:val="32A8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5CB0F28"/>
    <w:multiLevelType w:val="multilevel"/>
    <w:tmpl w:val="4108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5E21116"/>
    <w:multiLevelType w:val="multilevel"/>
    <w:tmpl w:val="4D96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A07F0E"/>
    <w:multiLevelType w:val="multilevel"/>
    <w:tmpl w:val="27229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69036C"/>
    <w:multiLevelType w:val="multilevel"/>
    <w:tmpl w:val="0920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92C42B2"/>
    <w:multiLevelType w:val="multilevel"/>
    <w:tmpl w:val="B256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6764D2"/>
    <w:multiLevelType w:val="multilevel"/>
    <w:tmpl w:val="1844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ADF5AD2"/>
    <w:multiLevelType w:val="multilevel"/>
    <w:tmpl w:val="DFD2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5D3D9D"/>
    <w:multiLevelType w:val="multilevel"/>
    <w:tmpl w:val="ED0C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9A7CFE"/>
    <w:multiLevelType w:val="multilevel"/>
    <w:tmpl w:val="F7D2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BBD21BF"/>
    <w:multiLevelType w:val="multilevel"/>
    <w:tmpl w:val="B9CC757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2" w15:restartNumberingAfterBreak="0">
    <w:nsid w:val="2D787E5B"/>
    <w:multiLevelType w:val="multilevel"/>
    <w:tmpl w:val="8184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57711E"/>
    <w:multiLevelType w:val="multilevel"/>
    <w:tmpl w:val="DC7C0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0E04FC4"/>
    <w:multiLevelType w:val="multilevel"/>
    <w:tmpl w:val="B508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1F28B0"/>
    <w:multiLevelType w:val="multilevel"/>
    <w:tmpl w:val="35A8D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A66A71"/>
    <w:multiLevelType w:val="multilevel"/>
    <w:tmpl w:val="9450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3366B61"/>
    <w:multiLevelType w:val="multilevel"/>
    <w:tmpl w:val="4DFA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C547F6"/>
    <w:multiLevelType w:val="multilevel"/>
    <w:tmpl w:val="C9AC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48477AE"/>
    <w:multiLevelType w:val="multilevel"/>
    <w:tmpl w:val="48462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B957B3"/>
    <w:multiLevelType w:val="multilevel"/>
    <w:tmpl w:val="625A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5B82443"/>
    <w:multiLevelType w:val="multilevel"/>
    <w:tmpl w:val="BD48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E66728"/>
    <w:multiLevelType w:val="multilevel"/>
    <w:tmpl w:val="732C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7987478"/>
    <w:multiLevelType w:val="multilevel"/>
    <w:tmpl w:val="F5381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7A74457"/>
    <w:multiLevelType w:val="multilevel"/>
    <w:tmpl w:val="0E16B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8CD4423"/>
    <w:multiLevelType w:val="multilevel"/>
    <w:tmpl w:val="8A24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1062DD"/>
    <w:multiLevelType w:val="multilevel"/>
    <w:tmpl w:val="F180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A2E4980"/>
    <w:multiLevelType w:val="multilevel"/>
    <w:tmpl w:val="CDD4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C1B063D"/>
    <w:multiLevelType w:val="multilevel"/>
    <w:tmpl w:val="F87C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D214BE3"/>
    <w:multiLevelType w:val="multilevel"/>
    <w:tmpl w:val="F340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DE07404"/>
    <w:multiLevelType w:val="multilevel"/>
    <w:tmpl w:val="0DF6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F031D44"/>
    <w:multiLevelType w:val="multilevel"/>
    <w:tmpl w:val="CAAC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F9744BC"/>
    <w:multiLevelType w:val="multilevel"/>
    <w:tmpl w:val="6C4C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FA304BF"/>
    <w:multiLevelType w:val="multilevel"/>
    <w:tmpl w:val="66F6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23A7B38"/>
    <w:multiLevelType w:val="multilevel"/>
    <w:tmpl w:val="E800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4CD372B"/>
    <w:multiLevelType w:val="multilevel"/>
    <w:tmpl w:val="51FE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4EB362B"/>
    <w:multiLevelType w:val="multilevel"/>
    <w:tmpl w:val="7A50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5DC4B32"/>
    <w:multiLevelType w:val="multilevel"/>
    <w:tmpl w:val="E4F0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5F62B24"/>
    <w:multiLevelType w:val="multilevel"/>
    <w:tmpl w:val="9D88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7930DC0"/>
    <w:multiLevelType w:val="multilevel"/>
    <w:tmpl w:val="4076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7BA798F"/>
    <w:multiLevelType w:val="multilevel"/>
    <w:tmpl w:val="56DE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85C3D14"/>
    <w:multiLevelType w:val="multilevel"/>
    <w:tmpl w:val="B330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A5904A9"/>
    <w:multiLevelType w:val="multilevel"/>
    <w:tmpl w:val="103C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B083593"/>
    <w:multiLevelType w:val="multilevel"/>
    <w:tmpl w:val="11C2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C010DFF"/>
    <w:multiLevelType w:val="multilevel"/>
    <w:tmpl w:val="261A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F5A65A2"/>
    <w:multiLevelType w:val="multilevel"/>
    <w:tmpl w:val="AE243C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0DD01CB"/>
    <w:multiLevelType w:val="multilevel"/>
    <w:tmpl w:val="E8AE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2013217"/>
    <w:multiLevelType w:val="multilevel"/>
    <w:tmpl w:val="B0DC9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0F5EBE"/>
    <w:multiLevelType w:val="multilevel"/>
    <w:tmpl w:val="CECE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3052779"/>
    <w:multiLevelType w:val="multilevel"/>
    <w:tmpl w:val="E9AC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4FB615E"/>
    <w:multiLevelType w:val="multilevel"/>
    <w:tmpl w:val="4C1C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89F0B2E"/>
    <w:multiLevelType w:val="multilevel"/>
    <w:tmpl w:val="0552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8C97130"/>
    <w:multiLevelType w:val="multilevel"/>
    <w:tmpl w:val="087E3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9E041E9"/>
    <w:multiLevelType w:val="multilevel"/>
    <w:tmpl w:val="9D7C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9FF5CC0"/>
    <w:multiLevelType w:val="multilevel"/>
    <w:tmpl w:val="F6108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A8D1698"/>
    <w:multiLevelType w:val="multilevel"/>
    <w:tmpl w:val="D5F4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AB76819"/>
    <w:multiLevelType w:val="multilevel"/>
    <w:tmpl w:val="C2B0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B1A4396"/>
    <w:multiLevelType w:val="multilevel"/>
    <w:tmpl w:val="1E56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C9C112A"/>
    <w:multiLevelType w:val="multilevel"/>
    <w:tmpl w:val="33F6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F5A4421"/>
    <w:multiLevelType w:val="multilevel"/>
    <w:tmpl w:val="D690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F660C5B"/>
    <w:multiLevelType w:val="multilevel"/>
    <w:tmpl w:val="855ED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870CB0"/>
    <w:multiLevelType w:val="multilevel"/>
    <w:tmpl w:val="E2E2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FDE02EA"/>
    <w:multiLevelType w:val="multilevel"/>
    <w:tmpl w:val="05AA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0DD36B1"/>
    <w:multiLevelType w:val="multilevel"/>
    <w:tmpl w:val="CD84F2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1B47BD4"/>
    <w:multiLevelType w:val="multilevel"/>
    <w:tmpl w:val="96A26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291234C"/>
    <w:multiLevelType w:val="multilevel"/>
    <w:tmpl w:val="8550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3D77B25"/>
    <w:multiLevelType w:val="multilevel"/>
    <w:tmpl w:val="FCF0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51D5359"/>
    <w:multiLevelType w:val="multilevel"/>
    <w:tmpl w:val="AB26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6190F43"/>
    <w:multiLevelType w:val="multilevel"/>
    <w:tmpl w:val="54E8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6DD04CD"/>
    <w:multiLevelType w:val="multilevel"/>
    <w:tmpl w:val="DBE4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7D93C35"/>
    <w:multiLevelType w:val="multilevel"/>
    <w:tmpl w:val="0876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92E50D8"/>
    <w:multiLevelType w:val="multilevel"/>
    <w:tmpl w:val="57F2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A784C55"/>
    <w:multiLevelType w:val="multilevel"/>
    <w:tmpl w:val="3120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AAC0962"/>
    <w:multiLevelType w:val="multilevel"/>
    <w:tmpl w:val="6836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C967859"/>
    <w:multiLevelType w:val="multilevel"/>
    <w:tmpl w:val="8C22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D7B4482"/>
    <w:multiLevelType w:val="multilevel"/>
    <w:tmpl w:val="074EB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ECC5ECC"/>
    <w:multiLevelType w:val="multilevel"/>
    <w:tmpl w:val="F5EC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FB82DEE"/>
    <w:multiLevelType w:val="multilevel"/>
    <w:tmpl w:val="8538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04C7383"/>
    <w:multiLevelType w:val="multilevel"/>
    <w:tmpl w:val="960E1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2376CE1"/>
    <w:multiLevelType w:val="multilevel"/>
    <w:tmpl w:val="9FB6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3BD66E2"/>
    <w:multiLevelType w:val="multilevel"/>
    <w:tmpl w:val="8DF0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42B6F7A"/>
    <w:multiLevelType w:val="multilevel"/>
    <w:tmpl w:val="FBA2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52D1367"/>
    <w:multiLevelType w:val="multilevel"/>
    <w:tmpl w:val="291C5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59D4FEA"/>
    <w:multiLevelType w:val="multilevel"/>
    <w:tmpl w:val="009C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6321E91"/>
    <w:multiLevelType w:val="multilevel"/>
    <w:tmpl w:val="BBB6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6417EE5"/>
    <w:multiLevelType w:val="multilevel"/>
    <w:tmpl w:val="BF6AF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65E51E6"/>
    <w:multiLevelType w:val="multilevel"/>
    <w:tmpl w:val="3DB8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670781E"/>
    <w:multiLevelType w:val="multilevel"/>
    <w:tmpl w:val="ED3EE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7DE6155"/>
    <w:multiLevelType w:val="multilevel"/>
    <w:tmpl w:val="9D94A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821627E"/>
    <w:multiLevelType w:val="multilevel"/>
    <w:tmpl w:val="7A16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786A3A19"/>
    <w:multiLevelType w:val="multilevel"/>
    <w:tmpl w:val="29782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78D90266"/>
    <w:multiLevelType w:val="multilevel"/>
    <w:tmpl w:val="5558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79D8332F"/>
    <w:multiLevelType w:val="multilevel"/>
    <w:tmpl w:val="900C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A4328F6"/>
    <w:multiLevelType w:val="multilevel"/>
    <w:tmpl w:val="354C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AA60E6C"/>
    <w:multiLevelType w:val="multilevel"/>
    <w:tmpl w:val="C9C2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BE67E99"/>
    <w:multiLevelType w:val="multilevel"/>
    <w:tmpl w:val="22BE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C645536"/>
    <w:multiLevelType w:val="multilevel"/>
    <w:tmpl w:val="9C20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D44786F"/>
    <w:multiLevelType w:val="multilevel"/>
    <w:tmpl w:val="395E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D5B5FCD"/>
    <w:multiLevelType w:val="multilevel"/>
    <w:tmpl w:val="FA66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DD81EB3"/>
    <w:multiLevelType w:val="multilevel"/>
    <w:tmpl w:val="E642F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E861ED7"/>
    <w:multiLevelType w:val="multilevel"/>
    <w:tmpl w:val="8C92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EB06791"/>
    <w:multiLevelType w:val="multilevel"/>
    <w:tmpl w:val="016C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EB36336"/>
    <w:multiLevelType w:val="multilevel"/>
    <w:tmpl w:val="D096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5786224">
    <w:abstractNumId w:val="0"/>
  </w:num>
  <w:num w:numId="2" w16cid:durableId="440880116">
    <w:abstractNumId w:val="12"/>
  </w:num>
  <w:num w:numId="3" w16cid:durableId="104470387">
    <w:abstractNumId w:val="7"/>
  </w:num>
  <w:num w:numId="4" w16cid:durableId="1684697794">
    <w:abstractNumId w:val="87"/>
  </w:num>
  <w:num w:numId="5" w16cid:durableId="1978602823">
    <w:abstractNumId w:val="69"/>
  </w:num>
  <w:num w:numId="6" w16cid:durableId="328144707">
    <w:abstractNumId w:val="131"/>
  </w:num>
  <w:num w:numId="7" w16cid:durableId="2044284843">
    <w:abstractNumId w:val="30"/>
  </w:num>
  <w:num w:numId="8" w16cid:durableId="2028751288">
    <w:abstractNumId w:val="23"/>
  </w:num>
  <w:num w:numId="9" w16cid:durableId="126240729">
    <w:abstractNumId w:val="75"/>
  </w:num>
  <w:num w:numId="10" w16cid:durableId="1771855724">
    <w:abstractNumId w:val="31"/>
  </w:num>
  <w:num w:numId="11" w16cid:durableId="186255784">
    <w:abstractNumId w:val="130"/>
  </w:num>
  <w:num w:numId="12" w16cid:durableId="248932915">
    <w:abstractNumId w:val="35"/>
  </w:num>
  <w:num w:numId="13" w16cid:durableId="1392267041">
    <w:abstractNumId w:val="108"/>
  </w:num>
  <w:num w:numId="14" w16cid:durableId="1796093271">
    <w:abstractNumId w:val="101"/>
  </w:num>
  <w:num w:numId="15" w16cid:durableId="200897729">
    <w:abstractNumId w:val="117"/>
  </w:num>
  <w:num w:numId="16" w16cid:durableId="280377561">
    <w:abstractNumId w:val="96"/>
  </w:num>
  <w:num w:numId="17" w16cid:durableId="1978760227">
    <w:abstractNumId w:val="19"/>
  </w:num>
  <w:num w:numId="18" w16cid:durableId="559561106">
    <w:abstractNumId w:val="42"/>
  </w:num>
  <w:num w:numId="19" w16cid:durableId="1803036425">
    <w:abstractNumId w:val="98"/>
  </w:num>
  <w:num w:numId="20" w16cid:durableId="309142125">
    <w:abstractNumId w:val="44"/>
  </w:num>
  <w:num w:numId="21" w16cid:durableId="1758940259">
    <w:abstractNumId w:val="103"/>
  </w:num>
  <w:num w:numId="22" w16cid:durableId="1991251219">
    <w:abstractNumId w:val="21"/>
  </w:num>
  <w:num w:numId="23" w16cid:durableId="2099281880">
    <w:abstractNumId w:val="43"/>
  </w:num>
  <w:num w:numId="24" w16cid:durableId="208222748">
    <w:abstractNumId w:val="71"/>
  </w:num>
  <w:num w:numId="25" w16cid:durableId="235437586">
    <w:abstractNumId w:val="16"/>
  </w:num>
  <w:num w:numId="26" w16cid:durableId="1146431905">
    <w:abstractNumId w:val="79"/>
  </w:num>
  <w:num w:numId="27" w16cid:durableId="1414739521">
    <w:abstractNumId w:val="58"/>
  </w:num>
  <w:num w:numId="28" w16cid:durableId="985209296">
    <w:abstractNumId w:val="37"/>
  </w:num>
  <w:num w:numId="29" w16cid:durableId="1569879280">
    <w:abstractNumId w:val="8"/>
  </w:num>
  <w:num w:numId="30" w16cid:durableId="982125361">
    <w:abstractNumId w:val="3"/>
  </w:num>
  <w:num w:numId="31" w16cid:durableId="224609964">
    <w:abstractNumId w:val="38"/>
  </w:num>
  <w:num w:numId="32" w16cid:durableId="437874101">
    <w:abstractNumId w:val="125"/>
  </w:num>
  <w:num w:numId="33" w16cid:durableId="1866098084">
    <w:abstractNumId w:val="115"/>
  </w:num>
  <w:num w:numId="34" w16cid:durableId="62801741">
    <w:abstractNumId w:val="39"/>
  </w:num>
  <w:num w:numId="35" w16cid:durableId="860581768">
    <w:abstractNumId w:val="10"/>
  </w:num>
  <w:num w:numId="36" w16cid:durableId="1992711148">
    <w:abstractNumId w:val="5"/>
  </w:num>
  <w:num w:numId="37" w16cid:durableId="622464147">
    <w:abstractNumId w:val="36"/>
  </w:num>
  <w:num w:numId="38" w16cid:durableId="336932151">
    <w:abstractNumId w:val="14"/>
  </w:num>
  <w:num w:numId="39" w16cid:durableId="1001155707">
    <w:abstractNumId w:val="78"/>
  </w:num>
  <w:num w:numId="40" w16cid:durableId="1699813948">
    <w:abstractNumId w:val="109"/>
  </w:num>
  <w:num w:numId="41" w16cid:durableId="1950620504">
    <w:abstractNumId w:val="53"/>
  </w:num>
  <w:num w:numId="42" w16cid:durableId="500698669">
    <w:abstractNumId w:val="63"/>
  </w:num>
  <w:num w:numId="43" w16cid:durableId="1374961161">
    <w:abstractNumId w:val="121"/>
  </w:num>
  <w:num w:numId="44" w16cid:durableId="2147307464">
    <w:abstractNumId w:val="20"/>
  </w:num>
  <w:num w:numId="45" w16cid:durableId="488059385">
    <w:abstractNumId w:val="93"/>
  </w:num>
  <w:num w:numId="46" w16cid:durableId="1983582951">
    <w:abstractNumId w:val="105"/>
  </w:num>
  <w:num w:numId="47" w16cid:durableId="1075280776">
    <w:abstractNumId w:val="92"/>
  </w:num>
  <w:num w:numId="48" w16cid:durableId="1256329791">
    <w:abstractNumId w:val="110"/>
  </w:num>
  <w:num w:numId="49" w16cid:durableId="464586145">
    <w:abstractNumId w:val="27"/>
  </w:num>
  <w:num w:numId="50" w16cid:durableId="59643519">
    <w:abstractNumId w:val="26"/>
  </w:num>
  <w:num w:numId="51" w16cid:durableId="752704206">
    <w:abstractNumId w:val="46"/>
  </w:num>
  <w:num w:numId="52" w16cid:durableId="780879075">
    <w:abstractNumId w:val="116"/>
  </w:num>
  <w:num w:numId="53" w16cid:durableId="2014139207">
    <w:abstractNumId w:val="89"/>
  </w:num>
  <w:num w:numId="54" w16cid:durableId="218708696">
    <w:abstractNumId w:val="29"/>
  </w:num>
  <w:num w:numId="55" w16cid:durableId="1590851118">
    <w:abstractNumId w:val="61"/>
  </w:num>
  <w:num w:numId="56" w16cid:durableId="1943414753">
    <w:abstractNumId w:val="9"/>
  </w:num>
  <w:num w:numId="57" w16cid:durableId="238713693">
    <w:abstractNumId w:val="22"/>
  </w:num>
  <w:num w:numId="58" w16cid:durableId="1982925529">
    <w:abstractNumId w:val="100"/>
  </w:num>
  <w:num w:numId="59" w16cid:durableId="2069760732">
    <w:abstractNumId w:val="83"/>
  </w:num>
  <w:num w:numId="60" w16cid:durableId="1569806537">
    <w:abstractNumId w:val="68"/>
  </w:num>
  <w:num w:numId="61" w16cid:durableId="1948343076">
    <w:abstractNumId w:val="104"/>
  </w:num>
  <w:num w:numId="62" w16cid:durableId="2053965290">
    <w:abstractNumId w:val="41"/>
  </w:num>
  <w:num w:numId="63" w16cid:durableId="926882576">
    <w:abstractNumId w:val="28"/>
  </w:num>
  <w:num w:numId="64" w16cid:durableId="700009574">
    <w:abstractNumId w:val="65"/>
  </w:num>
  <w:num w:numId="65" w16cid:durableId="1712683294">
    <w:abstractNumId w:val="56"/>
  </w:num>
  <w:num w:numId="66" w16cid:durableId="1660188301">
    <w:abstractNumId w:val="55"/>
  </w:num>
  <w:num w:numId="67" w16cid:durableId="1602185187">
    <w:abstractNumId w:val="86"/>
  </w:num>
  <w:num w:numId="68" w16cid:durableId="1826046843">
    <w:abstractNumId w:val="57"/>
  </w:num>
  <w:num w:numId="69" w16cid:durableId="1158839613">
    <w:abstractNumId w:val="112"/>
  </w:num>
  <w:num w:numId="70" w16cid:durableId="1452361478">
    <w:abstractNumId w:val="102"/>
  </w:num>
  <w:num w:numId="71" w16cid:durableId="120343149">
    <w:abstractNumId w:val="122"/>
  </w:num>
  <w:num w:numId="72" w16cid:durableId="859319547">
    <w:abstractNumId w:val="129"/>
  </w:num>
  <w:num w:numId="73" w16cid:durableId="839543817">
    <w:abstractNumId w:val="70"/>
  </w:num>
  <w:num w:numId="74" w16cid:durableId="1983658068">
    <w:abstractNumId w:val="76"/>
  </w:num>
  <w:num w:numId="75" w16cid:durableId="448208084">
    <w:abstractNumId w:val="32"/>
  </w:num>
  <w:num w:numId="76" w16cid:durableId="1088888216">
    <w:abstractNumId w:val="40"/>
  </w:num>
  <w:num w:numId="77" w16cid:durableId="369495084">
    <w:abstractNumId w:val="119"/>
  </w:num>
  <w:num w:numId="78" w16cid:durableId="1387531592">
    <w:abstractNumId w:val="50"/>
  </w:num>
  <w:num w:numId="79" w16cid:durableId="1115908486">
    <w:abstractNumId w:val="132"/>
  </w:num>
  <w:num w:numId="80" w16cid:durableId="291793934">
    <w:abstractNumId w:val="95"/>
  </w:num>
  <w:num w:numId="81" w16cid:durableId="1345668657">
    <w:abstractNumId w:val="34"/>
  </w:num>
  <w:num w:numId="82" w16cid:durableId="2079933924">
    <w:abstractNumId w:val="18"/>
  </w:num>
  <w:num w:numId="83" w16cid:durableId="1027944620">
    <w:abstractNumId w:val="128"/>
  </w:num>
  <w:num w:numId="84" w16cid:durableId="1555236445">
    <w:abstractNumId w:val="111"/>
  </w:num>
  <w:num w:numId="85" w16cid:durableId="1472096652">
    <w:abstractNumId w:val="74"/>
  </w:num>
  <w:num w:numId="86" w16cid:durableId="2120492330">
    <w:abstractNumId w:val="124"/>
  </w:num>
  <w:num w:numId="87" w16cid:durableId="6758904">
    <w:abstractNumId w:val="6"/>
  </w:num>
  <w:num w:numId="88" w16cid:durableId="270092588">
    <w:abstractNumId w:val="94"/>
  </w:num>
  <w:num w:numId="89" w16cid:durableId="1420100809">
    <w:abstractNumId w:val="85"/>
  </w:num>
  <w:num w:numId="90" w16cid:durableId="1542396887">
    <w:abstractNumId w:val="91"/>
  </w:num>
  <w:num w:numId="91" w16cid:durableId="549538239">
    <w:abstractNumId w:val="47"/>
  </w:num>
  <w:num w:numId="92" w16cid:durableId="2082175020">
    <w:abstractNumId w:val="99"/>
  </w:num>
  <w:num w:numId="93" w16cid:durableId="1762873499">
    <w:abstractNumId w:val="15"/>
  </w:num>
  <w:num w:numId="94" w16cid:durableId="328212413">
    <w:abstractNumId w:val="17"/>
  </w:num>
  <w:num w:numId="95" w16cid:durableId="1539930992">
    <w:abstractNumId w:val="67"/>
  </w:num>
  <w:num w:numId="96" w16cid:durableId="1467888953">
    <w:abstractNumId w:val="62"/>
  </w:num>
  <w:num w:numId="97" w16cid:durableId="15541505">
    <w:abstractNumId w:val="13"/>
  </w:num>
  <w:num w:numId="98" w16cid:durableId="1643271600">
    <w:abstractNumId w:val="64"/>
  </w:num>
  <w:num w:numId="99" w16cid:durableId="33703806">
    <w:abstractNumId w:val="114"/>
  </w:num>
  <w:num w:numId="100" w16cid:durableId="1245215332">
    <w:abstractNumId w:val="118"/>
  </w:num>
  <w:num w:numId="101" w16cid:durableId="1143111261">
    <w:abstractNumId w:val="4"/>
  </w:num>
  <w:num w:numId="102" w16cid:durableId="1204750923">
    <w:abstractNumId w:val="11"/>
  </w:num>
  <w:num w:numId="103" w16cid:durableId="908079126">
    <w:abstractNumId w:val="24"/>
  </w:num>
  <w:num w:numId="104" w16cid:durableId="1405566004">
    <w:abstractNumId w:val="123"/>
  </w:num>
  <w:num w:numId="105" w16cid:durableId="1800756574">
    <w:abstractNumId w:val="97"/>
  </w:num>
  <w:num w:numId="106" w16cid:durableId="1836804368">
    <w:abstractNumId w:val="51"/>
  </w:num>
  <w:num w:numId="107" w16cid:durableId="953362433">
    <w:abstractNumId w:val="88"/>
  </w:num>
  <w:num w:numId="108" w16cid:durableId="1714621152">
    <w:abstractNumId w:val="84"/>
  </w:num>
  <w:num w:numId="109" w16cid:durableId="368074274">
    <w:abstractNumId w:val="77"/>
  </w:num>
  <w:num w:numId="110" w16cid:durableId="1382250782">
    <w:abstractNumId w:val="25"/>
  </w:num>
  <w:num w:numId="111" w16cid:durableId="1029336126">
    <w:abstractNumId w:val="54"/>
  </w:num>
  <w:num w:numId="112" w16cid:durableId="1299148481">
    <w:abstractNumId w:val="106"/>
  </w:num>
  <w:num w:numId="113" w16cid:durableId="67582911">
    <w:abstractNumId w:val="59"/>
  </w:num>
  <w:num w:numId="114" w16cid:durableId="321662312">
    <w:abstractNumId w:val="73"/>
  </w:num>
  <w:num w:numId="115" w16cid:durableId="1351175756">
    <w:abstractNumId w:val="33"/>
  </w:num>
  <w:num w:numId="116" w16cid:durableId="1893927364">
    <w:abstractNumId w:val="126"/>
  </w:num>
  <w:num w:numId="117" w16cid:durableId="784496832">
    <w:abstractNumId w:val="80"/>
  </w:num>
  <w:num w:numId="118" w16cid:durableId="657929652">
    <w:abstractNumId w:val="60"/>
  </w:num>
  <w:num w:numId="119" w16cid:durableId="786437018">
    <w:abstractNumId w:val="107"/>
  </w:num>
  <w:num w:numId="120" w16cid:durableId="337854227">
    <w:abstractNumId w:val="48"/>
  </w:num>
  <w:num w:numId="121" w16cid:durableId="2004623055">
    <w:abstractNumId w:val="2"/>
  </w:num>
  <w:num w:numId="122" w16cid:durableId="550383282">
    <w:abstractNumId w:val="2"/>
    <w:lvlOverride w:ilvl="1">
      <w:lvl w:ilvl="1">
        <w:numFmt w:val="bullet"/>
        <w:lvlText w:val=""/>
        <w:lvlJc w:val="left"/>
        <w:pPr>
          <w:tabs>
            <w:tab w:val="num" w:pos="1440"/>
          </w:tabs>
          <w:ind w:left="1440" w:hanging="360"/>
        </w:pPr>
        <w:rPr>
          <w:rFonts w:ascii="Symbol" w:hAnsi="Symbol" w:hint="default"/>
          <w:sz w:val="20"/>
        </w:rPr>
      </w:lvl>
    </w:lvlOverride>
  </w:num>
  <w:num w:numId="123" w16cid:durableId="56049859">
    <w:abstractNumId w:val="127"/>
  </w:num>
  <w:num w:numId="124" w16cid:durableId="995650996">
    <w:abstractNumId w:val="49"/>
  </w:num>
  <w:num w:numId="125" w16cid:durableId="888032973">
    <w:abstractNumId w:val="90"/>
  </w:num>
  <w:num w:numId="126" w16cid:durableId="15156808">
    <w:abstractNumId w:val="72"/>
  </w:num>
  <w:num w:numId="127" w16cid:durableId="1766221922">
    <w:abstractNumId w:val="1"/>
  </w:num>
  <w:num w:numId="128" w16cid:durableId="1020737921">
    <w:abstractNumId w:val="66"/>
  </w:num>
  <w:num w:numId="129" w16cid:durableId="1045133334">
    <w:abstractNumId w:val="81"/>
  </w:num>
  <w:num w:numId="130" w16cid:durableId="1459648029">
    <w:abstractNumId w:val="45"/>
  </w:num>
  <w:num w:numId="131" w16cid:durableId="2019698417">
    <w:abstractNumId w:val="113"/>
  </w:num>
  <w:num w:numId="132" w16cid:durableId="1030449748">
    <w:abstractNumId w:val="52"/>
  </w:num>
  <w:num w:numId="133" w16cid:durableId="2143883087">
    <w:abstractNumId w:val="82"/>
  </w:num>
  <w:num w:numId="134" w16cid:durableId="951282985">
    <w:abstractNumId w:val="1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BAC"/>
    <w:rsid w:val="0017358C"/>
    <w:rsid w:val="003A0A68"/>
    <w:rsid w:val="003A7D5F"/>
    <w:rsid w:val="003D3603"/>
    <w:rsid w:val="003F4BC0"/>
    <w:rsid w:val="005B5390"/>
    <w:rsid w:val="005E555A"/>
    <w:rsid w:val="006A2BAC"/>
    <w:rsid w:val="00731307"/>
    <w:rsid w:val="007F0D2C"/>
    <w:rsid w:val="007F2E2E"/>
    <w:rsid w:val="00856B02"/>
    <w:rsid w:val="008B3346"/>
    <w:rsid w:val="00963D0E"/>
    <w:rsid w:val="009D15D9"/>
    <w:rsid w:val="00A07A0C"/>
    <w:rsid w:val="00A34BDD"/>
    <w:rsid w:val="00B72596"/>
    <w:rsid w:val="00C91F08"/>
    <w:rsid w:val="00D6766C"/>
    <w:rsid w:val="00E40450"/>
    <w:rsid w:val="00E93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460C6"/>
  <w15:chartTrackingRefBased/>
  <w15:docId w15:val="{E5B9BA84-91CE-48BE-B610-519F9284C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2B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2B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A2B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A2B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2B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2B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2B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2B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2B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B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2B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A2B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A2B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2B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2B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2B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2B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2BAC"/>
    <w:rPr>
      <w:rFonts w:eastAsiaTheme="majorEastAsia" w:cstheme="majorBidi"/>
      <w:color w:val="272727" w:themeColor="text1" w:themeTint="D8"/>
    </w:rPr>
  </w:style>
  <w:style w:type="paragraph" w:styleId="Title">
    <w:name w:val="Title"/>
    <w:basedOn w:val="Normal"/>
    <w:next w:val="Normal"/>
    <w:link w:val="TitleChar"/>
    <w:uiPriority w:val="10"/>
    <w:qFormat/>
    <w:rsid w:val="006A2B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B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B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B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2BAC"/>
    <w:pPr>
      <w:spacing w:before="160"/>
      <w:jc w:val="center"/>
    </w:pPr>
    <w:rPr>
      <w:i/>
      <w:iCs/>
      <w:color w:val="404040" w:themeColor="text1" w:themeTint="BF"/>
    </w:rPr>
  </w:style>
  <w:style w:type="character" w:customStyle="1" w:styleId="QuoteChar">
    <w:name w:val="Quote Char"/>
    <w:basedOn w:val="DefaultParagraphFont"/>
    <w:link w:val="Quote"/>
    <w:uiPriority w:val="29"/>
    <w:rsid w:val="006A2BAC"/>
    <w:rPr>
      <w:i/>
      <w:iCs/>
      <w:color w:val="404040" w:themeColor="text1" w:themeTint="BF"/>
    </w:rPr>
  </w:style>
  <w:style w:type="paragraph" w:styleId="ListParagraph">
    <w:name w:val="List Paragraph"/>
    <w:basedOn w:val="Normal"/>
    <w:uiPriority w:val="34"/>
    <w:qFormat/>
    <w:rsid w:val="006A2BAC"/>
    <w:pPr>
      <w:ind w:left="720"/>
      <w:contextualSpacing/>
    </w:pPr>
  </w:style>
  <w:style w:type="character" w:styleId="IntenseEmphasis">
    <w:name w:val="Intense Emphasis"/>
    <w:basedOn w:val="DefaultParagraphFont"/>
    <w:uiPriority w:val="21"/>
    <w:qFormat/>
    <w:rsid w:val="006A2BAC"/>
    <w:rPr>
      <w:i/>
      <w:iCs/>
      <w:color w:val="0F4761" w:themeColor="accent1" w:themeShade="BF"/>
    </w:rPr>
  </w:style>
  <w:style w:type="paragraph" w:styleId="IntenseQuote">
    <w:name w:val="Intense Quote"/>
    <w:basedOn w:val="Normal"/>
    <w:next w:val="Normal"/>
    <w:link w:val="IntenseQuoteChar"/>
    <w:uiPriority w:val="30"/>
    <w:qFormat/>
    <w:rsid w:val="006A2B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2BAC"/>
    <w:rPr>
      <w:i/>
      <w:iCs/>
      <w:color w:val="0F4761" w:themeColor="accent1" w:themeShade="BF"/>
    </w:rPr>
  </w:style>
  <w:style w:type="character" w:styleId="IntenseReference">
    <w:name w:val="Intense Reference"/>
    <w:basedOn w:val="DefaultParagraphFont"/>
    <w:uiPriority w:val="32"/>
    <w:qFormat/>
    <w:rsid w:val="006A2BAC"/>
    <w:rPr>
      <w:b/>
      <w:bCs/>
      <w:smallCaps/>
      <w:color w:val="0F4761" w:themeColor="accent1" w:themeShade="BF"/>
      <w:spacing w:val="5"/>
    </w:rPr>
  </w:style>
  <w:style w:type="paragraph" w:customStyle="1" w:styleId="msonormal0">
    <w:name w:val="msonormal"/>
    <w:basedOn w:val="Normal"/>
    <w:rsid w:val="006A2BA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page-title-main">
    <w:name w:val="mw-page-title-main"/>
    <w:basedOn w:val="DefaultParagraphFont"/>
    <w:rsid w:val="006A2BAC"/>
  </w:style>
  <w:style w:type="paragraph" w:customStyle="1" w:styleId="selected">
    <w:name w:val="selected"/>
    <w:basedOn w:val="Normal"/>
    <w:rsid w:val="006A2BA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6A2BAC"/>
    <w:rPr>
      <w:color w:val="0000FF"/>
      <w:u w:val="single"/>
    </w:rPr>
  </w:style>
  <w:style w:type="character" w:styleId="FollowedHyperlink">
    <w:name w:val="FollowedHyperlink"/>
    <w:basedOn w:val="DefaultParagraphFont"/>
    <w:uiPriority w:val="99"/>
    <w:semiHidden/>
    <w:unhideWhenUsed/>
    <w:rsid w:val="006A2BAC"/>
    <w:rPr>
      <w:color w:val="800080"/>
      <w:u w:val="single"/>
    </w:rPr>
  </w:style>
  <w:style w:type="paragraph" w:customStyle="1" w:styleId="vector-tab-noicon">
    <w:name w:val="vector-tab-noicon"/>
    <w:basedOn w:val="Normal"/>
    <w:rsid w:val="006A2BA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ector-dropdown-label-text">
    <w:name w:val="vector-dropdown-label-text"/>
    <w:basedOn w:val="DefaultParagraphFont"/>
    <w:rsid w:val="006A2BAC"/>
  </w:style>
  <w:style w:type="paragraph" w:customStyle="1" w:styleId="mw-list-item">
    <w:name w:val="mw-list-item"/>
    <w:basedOn w:val="Normal"/>
    <w:rsid w:val="006A2BA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b-otherproject-link">
    <w:name w:val="wb-otherproject-link"/>
    <w:basedOn w:val="Normal"/>
    <w:rsid w:val="006A2BA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6A2BAC"/>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6A2BAC"/>
    <w:rPr>
      <w:rFonts w:ascii="Arial" w:eastAsia="Times New Roman" w:hAnsi="Arial" w:cs="Arial"/>
      <w:vanish/>
      <w:kern w:val="0"/>
      <w:sz w:val="16"/>
      <w:szCs w:val="16"/>
      <w14:ligatures w14:val="none"/>
    </w:rPr>
  </w:style>
  <w:style w:type="character" w:customStyle="1" w:styleId="cdx-radioicon">
    <w:name w:val="cdx-radio__icon"/>
    <w:basedOn w:val="DefaultParagraphFont"/>
    <w:rsid w:val="006A2BAC"/>
  </w:style>
  <w:style w:type="character" w:customStyle="1" w:styleId="cdx-labellabeltext">
    <w:name w:val="cdx-label__label__text"/>
    <w:basedOn w:val="DefaultParagraphFont"/>
    <w:rsid w:val="006A2BAC"/>
  </w:style>
  <w:style w:type="paragraph" w:styleId="z-BottomofForm">
    <w:name w:val="HTML Bottom of Form"/>
    <w:basedOn w:val="Normal"/>
    <w:next w:val="Normal"/>
    <w:link w:val="z-BottomofFormChar"/>
    <w:hidden/>
    <w:uiPriority w:val="99"/>
    <w:semiHidden/>
    <w:unhideWhenUsed/>
    <w:rsid w:val="006A2BAC"/>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6A2BAC"/>
    <w:rPr>
      <w:rFonts w:ascii="Arial" w:eastAsia="Times New Roman" w:hAnsi="Arial" w:cs="Arial"/>
      <w:vanish/>
      <w:kern w:val="0"/>
      <w:sz w:val="16"/>
      <w:szCs w:val="16"/>
      <w14:ligatures w14:val="none"/>
    </w:rPr>
  </w:style>
  <w:style w:type="paragraph" w:styleId="NormalWeb">
    <w:name w:val="Normal (Web)"/>
    <w:basedOn w:val="Normal"/>
    <w:uiPriority w:val="99"/>
    <w:semiHidden/>
    <w:unhideWhenUsed/>
    <w:rsid w:val="006A2BA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e-bracket">
    <w:name w:val="cite-bracket"/>
    <w:basedOn w:val="DefaultParagraphFont"/>
    <w:rsid w:val="006A2BAC"/>
  </w:style>
  <w:style w:type="paragraph" w:customStyle="1" w:styleId="gallerybox">
    <w:name w:val="gallerybox"/>
    <w:basedOn w:val="Normal"/>
    <w:rsid w:val="006A2BA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ortalbox-entry">
    <w:name w:val="portalbox-entry"/>
    <w:basedOn w:val="Normal"/>
    <w:rsid w:val="006A2BA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ortalbox-image">
    <w:name w:val="portalbox-image"/>
    <w:basedOn w:val="DefaultParagraphFont"/>
    <w:rsid w:val="006A2BAC"/>
  </w:style>
  <w:style w:type="character" w:customStyle="1" w:styleId="noviewer">
    <w:name w:val="noviewer"/>
    <w:basedOn w:val="DefaultParagraphFont"/>
    <w:rsid w:val="006A2BAC"/>
  </w:style>
  <w:style w:type="character" w:customStyle="1" w:styleId="portalbox-link">
    <w:name w:val="portalbox-link"/>
    <w:basedOn w:val="DefaultParagraphFont"/>
    <w:rsid w:val="006A2BAC"/>
  </w:style>
  <w:style w:type="character" w:customStyle="1" w:styleId="skin-invert-image">
    <w:name w:val="skin-invert-image"/>
    <w:basedOn w:val="DefaultParagraphFont"/>
    <w:rsid w:val="006A2BAC"/>
  </w:style>
  <w:style w:type="character" w:customStyle="1" w:styleId="reference-text">
    <w:name w:val="reference-text"/>
    <w:basedOn w:val="DefaultParagraphFont"/>
    <w:rsid w:val="006A2BAC"/>
  </w:style>
  <w:style w:type="character" w:styleId="HTMLCite">
    <w:name w:val="HTML Cite"/>
    <w:basedOn w:val="DefaultParagraphFont"/>
    <w:uiPriority w:val="99"/>
    <w:semiHidden/>
    <w:unhideWhenUsed/>
    <w:rsid w:val="006A2BAC"/>
    <w:rPr>
      <w:i/>
      <w:iCs/>
    </w:rPr>
  </w:style>
  <w:style w:type="character" w:customStyle="1" w:styleId="id-lock-subscription">
    <w:name w:val="id-lock-subscription"/>
    <w:basedOn w:val="DefaultParagraphFont"/>
    <w:rsid w:val="006A2BAC"/>
  </w:style>
  <w:style w:type="character" w:customStyle="1" w:styleId="nowrap">
    <w:name w:val="nowrap"/>
    <w:basedOn w:val="DefaultParagraphFont"/>
    <w:rsid w:val="006A2BAC"/>
  </w:style>
  <w:style w:type="character" w:customStyle="1" w:styleId="z3988">
    <w:name w:val="z3988"/>
    <w:basedOn w:val="DefaultParagraphFont"/>
    <w:rsid w:val="006A2BAC"/>
  </w:style>
  <w:style w:type="character" w:customStyle="1" w:styleId="reference-accessdate">
    <w:name w:val="reference-accessdate"/>
    <w:basedOn w:val="DefaultParagraphFont"/>
    <w:rsid w:val="006A2BAC"/>
  </w:style>
  <w:style w:type="character" w:customStyle="1" w:styleId="cs1-kern-left">
    <w:name w:val="cs1-kern-left"/>
    <w:basedOn w:val="DefaultParagraphFont"/>
    <w:rsid w:val="006A2BAC"/>
  </w:style>
  <w:style w:type="character" w:customStyle="1" w:styleId="cs1-format">
    <w:name w:val="cs1-format"/>
    <w:basedOn w:val="DefaultParagraphFont"/>
    <w:rsid w:val="006A2BAC"/>
  </w:style>
  <w:style w:type="character" w:styleId="UnresolvedMention">
    <w:name w:val="Unresolved Mention"/>
    <w:basedOn w:val="DefaultParagraphFont"/>
    <w:uiPriority w:val="99"/>
    <w:semiHidden/>
    <w:unhideWhenUsed/>
    <w:rsid w:val="006A2BAC"/>
    <w:rPr>
      <w:color w:val="605E5C"/>
      <w:shd w:val="clear" w:color="auto" w:fill="E1DFDD"/>
    </w:rPr>
  </w:style>
  <w:style w:type="character" w:customStyle="1" w:styleId="hide-when-compact">
    <w:name w:val="hide-when-compact"/>
    <w:basedOn w:val="DefaultParagraphFont"/>
    <w:rsid w:val="005B5390"/>
  </w:style>
  <w:style w:type="character" w:customStyle="1" w:styleId="plainlinks">
    <w:name w:val="plainlinks"/>
    <w:basedOn w:val="DefaultParagraphFont"/>
    <w:rsid w:val="005B5390"/>
  </w:style>
  <w:style w:type="character" w:customStyle="1" w:styleId="date-container">
    <w:name w:val="date-container"/>
    <w:basedOn w:val="DefaultParagraphFont"/>
    <w:rsid w:val="005B5390"/>
  </w:style>
  <w:style w:type="character" w:customStyle="1" w:styleId="date">
    <w:name w:val="date"/>
    <w:basedOn w:val="DefaultParagraphFont"/>
    <w:rsid w:val="005B5390"/>
  </w:style>
  <w:style w:type="paragraph" w:customStyle="1" w:styleId="nv-view">
    <w:name w:val="nv-view"/>
    <w:basedOn w:val="Normal"/>
    <w:rsid w:val="005B53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v-talk">
    <w:name w:val="nv-talk"/>
    <w:basedOn w:val="Normal"/>
    <w:rsid w:val="005B53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v-edit">
    <w:name w:val="nv-edit"/>
    <w:basedOn w:val="Normal"/>
    <w:rsid w:val="005B539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d-lock-free">
    <w:name w:val="id-lock-free"/>
    <w:basedOn w:val="DefaultParagraphFont"/>
    <w:rsid w:val="005B5390"/>
  </w:style>
  <w:style w:type="character" w:customStyle="1" w:styleId="cs1-kern-right">
    <w:name w:val="cs1-kern-right"/>
    <w:basedOn w:val="DefaultParagraphFont"/>
    <w:rsid w:val="005B5390"/>
  </w:style>
  <w:style w:type="character" w:customStyle="1" w:styleId="ipa">
    <w:name w:val="ipa"/>
    <w:basedOn w:val="DefaultParagraphFont"/>
    <w:rsid w:val="007F0D2C"/>
  </w:style>
  <w:style w:type="character" w:customStyle="1" w:styleId="ext-phonos">
    <w:name w:val="ext-phonos"/>
    <w:basedOn w:val="DefaultParagraphFont"/>
    <w:rsid w:val="007F0D2C"/>
  </w:style>
  <w:style w:type="character" w:customStyle="1" w:styleId="noexcerpt">
    <w:name w:val="noexcerpt"/>
    <w:basedOn w:val="DefaultParagraphFont"/>
    <w:rsid w:val="007F0D2C"/>
  </w:style>
  <w:style w:type="character" w:customStyle="1" w:styleId="oo-ui-iconelement-icon">
    <w:name w:val="oo-ui-iconelement-icon"/>
    <w:basedOn w:val="DefaultParagraphFont"/>
    <w:rsid w:val="007F0D2C"/>
  </w:style>
  <w:style w:type="character" w:customStyle="1" w:styleId="oo-ui-labelelement-label">
    <w:name w:val="oo-ui-labelelement-label"/>
    <w:basedOn w:val="DefaultParagraphFont"/>
    <w:rsid w:val="007F0D2C"/>
  </w:style>
  <w:style w:type="character" w:customStyle="1" w:styleId="oo-ui-indicatorelement-indicator">
    <w:name w:val="oo-ui-indicatorelement-indicator"/>
    <w:basedOn w:val="DefaultParagraphFont"/>
    <w:rsid w:val="007F0D2C"/>
  </w:style>
  <w:style w:type="character" w:customStyle="1" w:styleId="rt-commentedtext">
    <w:name w:val="rt-commentedtext"/>
    <w:basedOn w:val="DefaultParagraphFont"/>
    <w:rsid w:val="007F0D2C"/>
  </w:style>
  <w:style w:type="character" w:customStyle="1" w:styleId="ipa-label">
    <w:name w:val="ipa-label"/>
    <w:basedOn w:val="DefaultParagraphFont"/>
    <w:rsid w:val="007F0D2C"/>
  </w:style>
  <w:style w:type="character" w:customStyle="1" w:styleId="wrap">
    <w:name w:val="wrap"/>
    <w:basedOn w:val="DefaultParagraphFont"/>
    <w:rsid w:val="007F0D2C"/>
  </w:style>
  <w:style w:type="character" w:customStyle="1" w:styleId="id-lock-registration">
    <w:name w:val="id-lock-registration"/>
    <w:basedOn w:val="DefaultParagraphFont"/>
    <w:rsid w:val="007F0D2C"/>
  </w:style>
  <w:style w:type="character" w:customStyle="1" w:styleId="spoken-wikipedia-listen-to">
    <w:name w:val="spoken-wikipedia-listen-to"/>
    <w:basedOn w:val="DefaultParagraphFont"/>
    <w:rsid w:val="007F0D2C"/>
  </w:style>
  <w:style w:type="character" w:customStyle="1" w:styleId="duration">
    <w:name w:val="duration"/>
    <w:basedOn w:val="DefaultParagraphFont"/>
    <w:rsid w:val="007F0D2C"/>
  </w:style>
  <w:style w:type="character" w:customStyle="1" w:styleId="min">
    <w:name w:val="min"/>
    <w:basedOn w:val="DefaultParagraphFont"/>
    <w:rsid w:val="007F0D2C"/>
  </w:style>
  <w:style w:type="character" w:customStyle="1" w:styleId="mw-tmh-player">
    <w:name w:val="mw-tmh-player"/>
    <w:basedOn w:val="DefaultParagraphFont"/>
    <w:rsid w:val="007F0D2C"/>
  </w:style>
  <w:style w:type="character" w:customStyle="1" w:styleId="mw-tmh-play-icon">
    <w:name w:val="mw-tmh-play-icon"/>
    <w:basedOn w:val="DefaultParagraphFont"/>
    <w:rsid w:val="007F0D2C"/>
  </w:style>
  <w:style w:type="character" w:customStyle="1" w:styleId="mw-tmh-duration">
    <w:name w:val="mw-tmh-duration"/>
    <w:basedOn w:val="DefaultParagraphFont"/>
    <w:rsid w:val="007F0D2C"/>
  </w:style>
  <w:style w:type="character" w:customStyle="1" w:styleId="sr-only">
    <w:name w:val="sr-only"/>
    <w:basedOn w:val="DefaultParagraphFont"/>
    <w:rsid w:val="007F0D2C"/>
  </w:style>
  <w:style w:type="character" w:customStyle="1" w:styleId="cs1-visible-error">
    <w:name w:val="cs1-visible-error"/>
    <w:basedOn w:val="DefaultParagraphFont"/>
    <w:rsid w:val="00731307"/>
  </w:style>
  <w:style w:type="character" w:styleId="HTMLCode">
    <w:name w:val="HTML Code"/>
    <w:basedOn w:val="DefaultParagraphFont"/>
    <w:uiPriority w:val="99"/>
    <w:semiHidden/>
    <w:unhideWhenUsed/>
    <w:rsid w:val="00731307"/>
    <w:rPr>
      <w:rFonts w:ascii="Courier New" w:eastAsia="Times New Roman" w:hAnsi="Courier New" w:cs="Courier New"/>
      <w:sz w:val="20"/>
      <w:szCs w:val="20"/>
    </w:rPr>
  </w:style>
  <w:style w:type="character" w:customStyle="1" w:styleId="mw-redirectedfrom">
    <w:name w:val="mw-redirectedfrom"/>
    <w:basedOn w:val="DefaultParagraphFont"/>
    <w:rsid w:val="003A7D5F"/>
  </w:style>
  <w:style w:type="character" w:customStyle="1" w:styleId="anchor">
    <w:name w:val="anchor"/>
    <w:basedOn w:val="DefaultParagraphFont"/>
    <w:rsid w:val="005E555A"/>
  </w:style>
  <w:style w:type="character" w:customStyle="1" w:styleId="id-lock-limited">
    <w:name w:val="id-lock-limited"/>
    <w:basedOn w:val="DefaultParagraphFont"/>
    <w:rsid w:val="005E555A"/>
  </w:style>
  <w:style w:type="character" w:customStyle="1" w:styleId="citation">
    <w:name w:val="citation"/>
    <w:basedOn w:val="DefaultParagraphFont"/>
    <w:rsid w:val="005E55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Facial_(sexual_act)" TargetMode="External"/><Relationship Id="rId21" Type="http://schemas.openxmlformats.org/officeDocument/2006/relationships/hyperlink" Target="https://en.wikipedia.org/wiki/Pornographic" TargetMode="External"/><Relationship Id="rId63" Type="http://schemas.openxmlformats.org/officeDocument/2006/relationships/hyperlink" Target="https://en.wikipedia.org/wiki/Chlamydia_trachomatis" TargetMode="External"/><Relationship Id="rId159" Type="http://schemas.openxmlformats.org/officeDocument/2006/relationships/hyperlink" Target="https://archive.org/details/sexfordummies00west_510" TargetMode="External"/><Relationship Id="rId170" Type="http://schemas.openxmlformats.org/officeDocument/2006/relationships/hyperlink" Target="https://en.wikipedia.org/wiki/Special:BookSources/978-0-8021-3012-9" TargetMode="External"/><Relationship Id="rId226" Type="http://schemas.openxmlformats.org/officeDocument/2006/relationships/hyperlink" Target="https://en.wikipedia.org/wiki/Special:BookSources/978-0-8147-5718-5" TargetMode="External"/><Relationship Id="rId268" Type="http://schemas.openxmlformats.org/officeDocument/2006/relationships/hyperlink" Target="https://en.wikipedia.org/wiki/Special:BookSources/978-0-313-31520-6" TargetMode="External"/><Relationship Id="rId32" Type="http://schemas.openxmlformats.org/officeDocument/2006/relationships/hyperlink" Target="https://en.wikipedia.org/wiki/Facial_(sexual_act)" TargetMode="External"/><Relationship Id="rId74" Type="http://schemas.openxmlformats.org/officeDocument/2006/relationships/hyperlink" Target="https://en.wikipedia.org/wiki/Feminist_views_on_pornography" TargetMode="External"/><Relationship Id="rId128" Type="http://schemas.openxmlformats.org/officeDocument/2006/relationships/hyperlink" Target="https://en.wikipedia.org/wiki/File:Wiki-cumshot.png" TargetMode="External"/><Relationship Id="rId5" Type="http://schemas.openxmlformats.org/officeDocument/2006/relationships/hyperlink" Target="https://en.wikipedia.org/wiki/Wikipedia:Protection_policy#semi" TargetMode="External"/><Relationship Id="rId181" Type="http://schemas.openxmlformats.org/officeDocument/2006/relationships/hyperlink" Target="https://archive.org/details/hardcore00will/page/101" TargetMode="External"/><Relationship Id="rId237" Type="http://schemas.openxmlformats.org/officeDocument/2006/relationships/hyperlink" Target="https://en.wikipedia.org/wiki/Amanda_Hess" TargetMode="External"/><Relationship Id="rId279" Type="http://schemas.openxmlformats.org/officeDocument/2006/relationships/hyperlink" Target="https://en.wikipedia.org/wiki/Doi_(identifier)" TargetMode="External"/><Relationship Id="rId43" Type="http://schemas.openxmlformats.org/officeDocument/2006/relationships/hyperlink" Target="https://en.wikipedia.org/wiki/Petra_Joy" TargetMode="External"/><Relationship Id="rId139" Type="http://schemas.openxmlformats.org/officeDocument/2006/relationships/hyperlink" Target="https://en.wikipedia.org/wiki/Facial_(sexual_act)" TargetMode="External"/><Relationship Id="rId85" Type="http://schemas.openxmlformats.org/officeDocument/2006/relationships/hyperlink" Target="https://en.wikipedia.org/wiki/Dan_Savage" TargetMode="External"/><Relationship Id="rId150" Type="http://schemas.openxmlformats.org/officeDocument/2006/relationships/hyperlink" Target="https://en.wikipedia.org/wiki/Cum_shot" TargetMode="External"/><Relationship Id="rId171" Type="http://schemas.openxmlformats.org/officeDocument/2006/relationships/hyperlink" Target="https://en.wikipedia.org/wiki/Linda_Williams_(film_scholar)" TargetMode="External"/><Relationship Id="rId192" Type="http://schemas.openxmlformats.org/officeDocument/2006/relationships/hyperlink" Target="http://www.socialcostsofpornography.com/Bridges_Pornographys_Effect_on_Interpersonal_Relationships.pdf" TargetMode="External"/><Relationship Id="rId206" Type="http://schemas.openxmlformats.org/officeDocument/2006/relationships/hyperlink" Target="https://en.wikipedia.org/wiki/Facial_(sexual_act)" TargetMode="External"/><Relationship Id="rId227" Type="http://schemas.openxmlformats.org/officeDocument/2006/relationships/hyperlink" Target="https://en.wikipedia.org/wiki/Doi_(identifier)" TargetMode="External"/><Relationship Id="rId248" Type="http://schemas.openxmlformats.org/officeDocument/2006/relationships/hyperlink" Target="https://web.archive.org/web/20080611070220/http:/www.threemonkeysonline.com/review_pornocopia_laurence_otoole_review.htm" TargetMode="External"/><Relationship Id="rId269" Type="http://schemas.openxmlformats.org/officeDocument/2006/relationships/hyperlink" Target="https://web.archive.org/web/20080628132623/http:/www.tcomschool.ohiou.edu/faculty/slade.html" TargetMode="External"/><Relationship Id="rId12" Type="http://schemas.openxmlformats.org/officeDocument/2006/relationships/hyperlink" Target="https://en.wikipedia.org/wiki/Sexual_partner" TargetMode="External"/><Relationship Id="rId33" Type="http://schemas.openxmlformats.org/officeDocument/2006/relationships/hyperlink" Target="https://en.wikipedia.org/wiki/Ana_J._Bridges" TargetMode="External"/><Relationship Id="rId108" Type="http://schemas.openxmlformats.org/officeDocument/2006/relationships/hyperlink" Target="https://en.wikipedia.org/wiki/Feminist_views_on_pornography" TargetMode="External"/><Relationship Id="rId129" Type="http://schemas.openxmlformats.org/officeDocument/2006/relationships/image" Target="media/image5.png"/><Relationship Id="rId280" Type="http://schemas.openxmlformats.org/officeDocument/2006/relationships/hyperlink" Target="https://doi.org/10.5206%2Ffpq%2F2021.1.10609" TargetMode="External"/><Relationship Id="rId54" Type="http://schemas.openxmlformats.org/officeDocument/2006/relationships/hyperlink" Target="https://en.wikipedia.org/wiki/Bodily_fluid" TargetMode="External"/><Relationship Id="rId75" Type="http://schemas.openxmlformats.org/officeDocument/2006/relationships/hyperlink" Target="https://en.wikipedia.org/wiki/Facial_(sexual_act)" TargetMode="External"/><Relationship Id="rId96" Type="http://schemas.openxmlformats.org/officeDocument/2006/relationships/hyperlink" Target="https://en.wikipedia.org/wiki/Robert_W._Jensen" TargetMode="External"/><Relationship Id="rId140" Type="http://schemas.openxmlformats.org/officeDocument/2006/relationships/hyperlink" Target="https://en.wikipedia.org/wiki/Facial_(sexual_act)" TargetMode="External"/><Relationship Id="rId161" Type="http://schemas.openxmlformats.org/officeDocument/2006/relationships/hyperlink" Target="https://en.wikipedia.org/wiki/ISBN_(identifier)" TargetMode="External"/><Relationship Id="rId182" Type="http://schemas.openxmlformats.org/officeDocument/2006/relationships/hyperlink" Target="https://en.wikipedia.org/wiki/ISBN_(identifier)" TargetMode="External"/><Relationship Id="rId217" Type="http://schemas.openxmlformats.org/officeDocument/2006/relationships/hyperlink" Target="https://en.wikipedia.org/wiki/Special:BookSources/978-0-387-10383-9" TargetMode="External"/><Relationship Id="rId6" Type="http://schemas.openxmlformats.org/officeDocument/2006/relationships/image" Target="media/image1.png"/><Relationship Id="rId238" Type="http://schemas.openxmlformats.org/officeDocument/2006/relationships/hyperlink" Target="http://www.washingtoncitypaper.com/blogs/sexist/2009/08/24/semen-facials-are-like-weddings/" TargetMode="External"/><Relationship Id="rId259" Type="http://schemas.openxmlformats.org/officeDocument/2006/relationships/hyperlink" Target="https://en.wikipedia.org/wiki/The_Age" TargetMode="External"/><Relationship Id="rId23" Type="http://schemas.openxmlformats.org/officeDocument/2006/relationships/hyperlink" Target="https://en.wikipedia.org/wiki/Sexual_arousal" TargetMode="External"/><Relationship Id="rId119" Type="http://schemas.openxmlformats.org/officeDocument/2006/relationships/hyperlink" Target="https://en.wikipedia.org/wiki/Facial_(sexual_act)" TargetMode="External"/><Relationship Id="rId270" Type="http://schemas.openxmlformats.org/officeDocument/2006/relationships/hyperlink" Target="http://www.tcomschool.ohiou.edu/faculty/slade.html" TargetMode="External"/><Relationship Id="rId44" Type="http://schemas.openxmlformats.org/officeDocument/2006/relationships/hyperlink" Target="https://en.wikipedia.org/wiki/Facial_(sexual_act)" TargetMode="External"/><Relationship Id="rId65" Type="http://schemas.openxmlformats.org/officeDocument/2006/relationships/hyperlink" Target="https://en.wikipedia.org/wiki/Facial_(sexual_act)" TargetMode="External"/><Relationship Id="rId86" Type="http://schemas.openxmlformats.org/officeDocument/2006/relationships/hyperlink" Target="https://en.wikipedia.org/wiki/Facial_(sexual_act)" TargetMode="External"/><Relationship Id="rId130" Type="http://schemas.openxmlformats.org/officeDocument/2006/relationships/hyperlink" Target="https://en.wikipedia.org/wiki/Lisa_Jean_Moore" TargetMode="External"/><Relationship Id="rId151" Type="http://schemas.openxmlformats.org/officeDocument/2006/relationships/hyperlink" Target="https://en.wikipedia.org/wiki/Dirty_Sanchez_(sexual_act)" TargetMode="External"/><Relationship Id="rId172" Type="http://schemas.openxmlformats.org/officeDocument/2006/relationships/hyperlink" Target="https://en.wikipedia.org/wiki/Linda_Williams_(film_scholar)" TargetMode="External"/><Relationship Id="rId193" Type="http://schemas.openxmlformats.org/officeDocument/2006/relationships/hyperlink" Target="https://en.wikipedia.org/wiki/Ana_J._Bridges" TargetMode="External"/><Relationship Id="rId207" Type="http://schemas.openxmlformats.org/officeDocument/2006/relationships/hyperlink" Target="https://en.wikipedia.org/wiki/Facial_(sexual_act)" TargetMode="External"/><Relationship Id="rId228" Type="http://schemas.openxmlformats.org/officeDocument/2006/relationships/hyperlink" Target="https://doi.org/10.1016%2FS0151-9638%2805%2979221-8" TargetMode="External"/><Relationship Id="rId249" Type="http://schemas.openxmlformats.org/officeDocument/2006/relationships/hyperlink" Target="http://www.threemonkeysonline.com/review_pornocopia_laurence_otoole_review.htm" TargetMode="External"/><Relationship Id="rId13" Type="http://schemas.openxmlformats.org/officeDocument/2006/relationships/hyperlink" Target="https://en.wikipedia.org/wiki/Facial_(sexual_act)" TargetMode="External"/><Relationship Id="rId109" Type="http://schemas.openxmlformats.org/officeDocument/2006/relationships/hyperlink" Target="https://en.wikipedia.org/wiki/Facial_(sexual_act)" TargetMode="External"/><Relationship Id="rId260" Type="http://schemas.openxmlformats.org/officeDocument/2006/relationships/hyperlink" Target="https://en.wikipedia.org/wiki/Facial_(sexual_act)" TargetMode="External"/><Relationship Id="rId281" Type="http://schemas.openxmlformats.org/officeDocument/2006/relationships/hyperlink" Target="https://en.wikipedia.org/wiki/City_University_of_New_York" TargetMode="External"/><Relationship Id="rId34" Type="http://schemas.openxmlformats.org/officeDocument/2006/relationships/hyperlink" Target="https://en.wikipedia.org/wiki/Content_analysis" TargetMode="External"/><Relationship Id="rId55" Type="http://schemas.openxmlformats.org/officeDocument/2006/relationships/hyperlink" Target="https://en.wikipedia.org/wiki/Sexually_transmitted_disease" TargetMode="External"/><Relationship Id="rId76" Type="http://schemas.openxmlformats.org/officeDocument/2006/relationships/hyperlink" Target="https://en.wikipedia.org/wiki/Feminist" TargetMode="External"/><Relationship Id="rId97" Type="http://schemas.openxmlformats.org/officeDocument/2006/relationships/hyperlink" Target="https://en.wikipedia.org/wiki/Facial_(sexual_act)" TargetMode="External"/><Relationship Id="rId120" Type="http://schemas.openxmlformats.org/officeDocument/2006/relationships/hyperlink" Target="https://en.wikipedia.org/wiki/Erika_Lust" TargetMode="External"/><Relationship Id="rId141" Type="http://schemas.openxmlformats.org/officeDocument/2006/relationships/hyperlink" Target="https://en.wikipedia.org/wiki/Cindy_Patton" TargetMode="External"/><Relationship Id="rId7" Type="http://schemas.openxmlformats.org/officeDocument/2006/relationships/hyperlink" Target="https://en.wikipedia.org/wiki/File:Wiki-facial.png" TargetMode="External"/><Relationship Id="rId162" Type="http://schemas.openxmlformats.org/officeDocument/2006/relationships/hyperlink" Target="https://en.wikipedia.org/wiki/Special:BookSources/978-0-470-04523-7" TargetMode="External"/><Relationship Id="rId183" Type="http://schemas.openxmlformats.org/officeDocument/2006/relationships/hyperlink" Target="https://en.wikipedia.org/wiki/Special:BookSources/9780520066526" TargetMode="External"/><Relationship Id="rId218" Type="http://schemas.openxmlformats.org/officeDocument/2006/relationships/hyperlink" Target="https://en.wikipedia.org/wiki/ISBN_(identifier)" TargetMode="External"/><Relationship Id="rId239" Type="http://schemas.openxmlformats.org/officeDocument/2006/relationships/hyperlink" Target="https://en.wikipedia.org/wiki/Washington_City_Paper" TargetMode="External"/><Relationship Id="rId250" Type="http://schemas.openxmlformats.org/officeDocument/2006/relationships/hyperlink" Target="https://books.google.com/books?id=2ZOjb8Sk1bUC&amp;pg=PR26" TargetMode="External"/><Relationship Id="rId271" Type="http://schemas.openxmlformats.org/officeDocument/2006/relationships/hyperlink" Target="http://www.nearbycafe.com/loveandlust/steinberg/erotic/cn/cn2.html" TargetMode="External"/><Relationship Id="rId24" Type="http://schemas.openxmlformats.org/officeDocument/2006/relationships/hyperlink" Target="https://en.wikipedia.org/wiki/Marquis_de_Sade" TargetMode="External"/><Relationship Id="rId45" Type="http://schemas.openxmlformats.org/officeDocument/2006/relationships/hyperlink" Target="https://en.wikipedia.org/wiki/Tristan_Taormino" TargetMode="External"/><Relationship Id="rId66" Type="http://schemas.openxmlformats.org/officeDocument/2006/relationships/hyperlink" Target="https://en.wikipedia.org/wiki/Facial_(sexual_act)" TargetMode="External"/><Relationship Id="rId87" Type="http://schemas.openxmlformats.org/officeDocument/2006/relationships/hyperlink" Target="https://en.wikipedia.org/wiki/Daily_Nexus" TargetMode="External"/><Relationship Id="rId110" Type="http://schemas.openxmlformats.org/officeDocument/2006/relationships/hyperlink" Target="https://en.wikipedia.org/wiki/Feminist_pornography" TargetMode="External"/><Relationship Id="rId131" Type="http://schemas.openxmlformats.org/officeDocument/2006/relationships/hyperlink" Target="https://en.wikipedia.org/wiki/Facial_(sexual_act)" TargetMode="External"/><Relationship Id="rId152" Type="http://schemas.openxmlformats.org/officeDocument/2006/relationships/hyperlink" Target="https://en.wikipedia.org/wiki/Erotic_humiliation" TargetMode="External"/><Relationship Id="rId173" Type="http://schemas.openxmlformats.org/officeDocument/2006/relationships/hyperlink" Target="https://archive.org/details/hardcore00will/page/93" TargetMode="External"/><Relationship Id="rId194" Type="http://schemas.openxmlformats.org/officeDocument/2006/relationships/hyperlink" Target="https://en.wikipedia.org/wiki/Violence_Against_Women_(journal)" TargetMode="External"/><Relationship Id="rId208" Type="http://schemas.openxmlformats.org/officeDocument/2006/relationships/hyperlink" Target="https://en.wikipedia.org/wiki/Facial_(sexual_act)" TargetMode="External"/><Relationship Id="rId229" Type="http://schemas.openxmlformats.org/officeDocument/2006/relationships/hyperlink" Target="https://en.wikipedia.org/wiki/PMID_(identifier)" TargetMode="External"/><Relationship Id="rId240" Type="http://schemas.openxmlformats.org/officeDocument/2006/relationships/hyperlink" Target="https://en.wikipedia.org/wiki/Facial_(sexual_act)" TargetMode="External"/><Relationship Id="rId261" Type="http://schemas.openxmlformats.org/officeDocument/2006/relationships/hyperlink" Target="https://en.wikipedia.org/wiki/Facial_(sexual_act)" TargetMode="External"/><Relationship Id="rId14" Type="http://schemas.openxmlformats.org/officeDocument/2006/relationships/hyperlink" Target="https://en.wikipedia.org/wiki/Non-penetrative_sex" TargetMode="External"/><Relationship Id="rId35" Type="http://schemas.openxmlformats.org/officeDocument/2006/relationships/hyperlink" Target="https://en.wikipedia.org/wiki/Facial_(sexual_act)" TargetMode="External"/><Relationship Id="rId56" Type="http://schemas.openxmlformats.org/officeDocument/2006/relationships/hyperlink" Target="https://en.wikipedia.org/wiki/Facial_(sexual_act)" TargetMode="External"/><Relationship Id="rId77" Type="http://schemas.openxmlformats.org/officeDocument/2006/relationships/hyperlink" Target="https://en.wikipedia.org/wiki/Sex-positive_feminists" TargetMode="External"/><Relationship Id="rId100" Type="http://schemas.openxmlformats.org/officeDocument/2006/relationships/hyperlink" Target="https://en.wikipedia.org/wiki/Cum_shots" TargetMode="External"/><Relationship Id="rId282" Type="http://schemas.openxmlformats.org/officeDocument/2006/relationships/hyperlink" Target="https://en.wikipedia.org/wiki/ISBN_(identifier)" TargetMode="External"/><Relationship Id="rId8" Type="http://schemas.openxmlformats.org/officeDocument/2006/relationships/image" Target="media/image2.png"/><Relationship Id="rId98" Type="http://schemas.openxmlformats.org/officeDocument/2006/relationships/hyperlink" Target="https://en.wikipedia.org/wiki/Andrea_Dworkin" TargetMode="External"/><Relationship Id="rId121" Type="http://schemas.openxmlformats.org/officeDocument/2006/relationships/hyperlink" Target="https://en.wikipedia.org/wiki/Petra_Joy" TargetMode="External"/><Relationship Id="rId142" Type="http://schemas.openxmlformats.org/officeDocument/2006/relationships/hyperlink" Target="https://en.wikipedia.org/wiki/Facial_(sexual_act)" TargetMode="External"/><Relationship Id="rId163" Type="http://schemas.openxmlformats.org/officeDocument/2006/relationships/hyperlink" Target="https://en.wikipedia.org/wiki/Violet_Blue_(author)" TargetMode="External"/><Relationship Id="rId184" Type="http://schemas.openxmlformats.org/officeDocument/2006/relationships/hyperlink" Target="https://books.google.com/books?id=OMa96WrLnhQC&amp;pg=PA101" TargetMode="External"/><Relationship Id="rId219" Type="http://schemas.openxmlformats.org/officeDocument/2006/relationships/hyperlink" Target="https://en.wikipedia.org/wiki/Special:BookSources/978-0-471-84685-7" TargetMode="External"/><Relationship Id="rId230" Type="http://schemas.openxmlformats.org/officeDocument/2006/relationships/hyperlink" Target="https://pubmed.ncbi.nlm.nih.gov/15798560" TargetMode="External"/><Relationship Id="rId251" Type="http://schemas.openxmlformats.org/officeDocument/2006/relationships/hyperlink" Target="https://en.wikipedia.org/wiki/ISBN_(identifier)" TargetMode="External"/><Relationship Id="rId25" Type="http://schemas.openxmlformats.org/officeDocument/2006/relationships/hyperlink" Target="https://en.wikipedia.org/wiki/The_120_Days_of_Sodom" TargetMode="External"/><Relationship Id="rId46" Type="http://schemas.openxmlformats.org/officeDocument/2006/relationships/hyperlink" Target="https://en.wikipedia.org/wiki/Facial_(sexual_act)" TargetMode="External"/><Relationship Id="rId67" Type="http://schemas.openxmlformats.org/officeDocument/2006/relationships/hyperlink" Target="https://en.wikipedia.org/wiki/Mucous_membrane" TargetMode="External"/><Relationship Id="rId272" Type="http://schemas.openxmlformats.org/officeDocument/2006/relationships/hyperlink" Target="http://www.nerve.com/Dispatches/voicebox/MenOnPorn/Labash_excerpt.asp" TargetMode="External"/><Relationship Id="rId88" Type="http://schemas.openxmlformats.org/officeDocument/2006/relationships/hyperlink" Target="https://en.wikipedia.org/wiki/Change-up" TargetMode="External"/><Relationship Id="rId111" Type="http://schemas.openxmlformats.org/officeDocument/2006/relationships/hyperlink" Target="https://en.wikipedia.org/wiki/Sexual_consent" TargetMode="External"/><Relationship Id="rId132" Type="http://schemas.openxmlformats.org/officeDocument/2006/relationships/hyperlink" Target="https://en.wikipedia.org/wiki/Facial_(sexual_act)" TargetMode="External"/><Relationship Id="rId153" Type="http://schemas.openxmlformats.org/officeDocument/2006/relationships/hyperlink" Target="https://en.wikipedia.org/wiki/Fellatio" TargetMode="External"/><Relationship Id="rId174" Type="http://schemas.openxmlformats.org/officeDocument/2006/relationships/hyperlink" Target="https://archive.org/details/hardcore00will/page/93" TargetMode="External"/><Relationship Id="rId195" Type="http://schemas.openxmlformats.org/officeDocument/2006/relationships/hyperlink" Target="https://en.wikipedia.org/wiki/SAGE_Publishing" TargetMode="External"/><Relationship Id="rId209" Type="http://schemas.openxmlformats.org/officeDocument/2006/relationships/hyperlink" Target="https://en.wikipedia.org/wiki/Facial_(sexual_act)" TargetMode="External"/><Relationship Id="rId220" Type="http://schemas.openxmlformats.org/officeDocument/2006/relationships/hyperlink" Target="http://www.dir.ca.gov/DOSH/AdultFilmIndustry.html" TargetMode="External"/><Relationship Id="rId241" Type="http://schemas.openxmlformats.org/officeDocument/2006/relationships/hyperlink" Target="https://en.wikipedia.org/wiki/Facial_(sexual_act)" TargetMode="External"/><Relationship Id="rId15" Type="http://schemas.openxmlformats.org/officeDocument/2006/relationships/hyperlink" Target="https://en.wikipedia.org/wiki/Sexual_stimulation" TargetMode="External"/><Relationship Id="rId36" Type="http://schemas.openxmlformats.org/officeDocument/2006/relationships/hyperlink" Target="https://en.wikipedia.org/wiki/Facial_(sexual_act)" TargetMode="External"/><Relationship Id="rId57" Type="http://schemas.openxmlformats.org/officeDocument/2006/relationships/hyperlink" Target="https://en.wikipedia.org/wiki/Facial_(sexual_act)" TargetMode="External"/><Relationship Id="rId262" Type="http://schemas.openxmlformats.org/officeDocument/2006/relationships/hyperlink" Target="https://www.thedailybeast.com/is-it-time-for-porn-to-retire-the-money-shot" TargetMode="External"/><Relationship Id="rId283" Type="http://schemas.openxmlformats.org/officeDocument/2006/relationships/hyperlink" Target="https://en.wikipedia.org/wiki/Special:BookSources/9781558618190" TargetMode="External"/><Relationship Id="rId78" Type="http://schemas.openxmlformats.org/officeDocument/2006/relationships/hyperlink" Target="https://en.wikipedia.org/wiki/Feminist_pornography" TargetMode="External"/><Relationship Id="rId99" Type="http://schemas.openxmlformats.org/officeDocument/2006/relationships/hyperlink" Target="https://en.wikipedia.org/wiki/Facial_(sexual_act)" TargetMode="External"/><Relationship Id="rId101" Type="http://schemas.openxmlformats.org/officeDocument/2006/relationships/hyperlink" Target="https://en.wikipedia.org/wiki/Facial_(sexual_act)" TargetMode="External"/><Relationship Id="rId122" Type="http://schemas.openxmlformats.org/officeDocument/2006/relationships/hyperlink" Target="https://en.wikipedia.org/wiki/Facial_(sexual_act)" TargetMode="External"/><Relationship Id="rId143" Type="http://schemas.openxmlformats.org/officeDocument/2006/relationships/hyperlink" Target="https://en.wikipedia.org/wiki/Facial_(sexual_act)" TargetMode="External"/><Relationship Id="rId164" Type="http://schemas.openxmlformats.org/officeDocument/2006/relationships/hyperlink" Target="http://www.tinynibbles.com/firstpr0n" TargetMode="External"/><Relationship Id="rId185" Type="http://schemas.openxmlformats.org/officeDocument/2006/relationships/hyperlink" Target="https://web.archive.org/web/20110221023719/http:/business.avn.com/articles/The-Final-Niche-Frontier-26019.html" TargetMode="External"/><Relationship Id="rId9" Type="http://schemas.openxmlformats.org/officeDocument/2006/relationships/hyperlink" Target="https://en.wikipedia.org/wiki/Human_sexual_activity" TargetMode="External"/><Relationship Id="rId210" Type="http://schemas.openxmlformats.org/officeDocument/2006/relationships/hyperlink" Target="https://en.wikipedia.org/wiki/Facial_(sexual_act)" TargetMode="External"/><Relationship Id="rId26" Type="http://schemas.openxmlformats.org/officeDocument/2006/relationships/hyperlink" Target="https://en.wikipedia.org/wiki/Facial_(sexual_act)" TargetMode="External"/><Relationship Id="rId231" Type="http://schemas.openxmlformats.org/officeDocument/2006/relationships/hyperlink" Target="https://en.wikipedia.org/wiki/Doi_(identifier)" TargetMode="External"/><Relationship Id="rId252" Type="http://schemas.openxmlformats.org/officeDocument/2006/relationships/hyperlink" Target="https://en.wikipedia.org/wiki/Special:BookSources/978-0-8070-4452-0" TargetMode="External"/><Relationship Id="rId273" Type="http://schemas.openxmlformats.org/officeDocument/2006/relationships/hyperlink" Target="https://web.archive.org/web/20090808193947/http:/www.nerve.com/Dispatches/voicebox/MenOnPorn/Labash_excerpt.asp" TargetMode="External"/><Relationship Id="rId47" Type="http://schemas.openxmlformats.org/officeDocument/2006/relationships/hyperlink" Target="https://en.wikipedia.org/wiki/Erika_Lust" TargetMode="External"/><Relationship Id="rId68" Type="http://schemas.openxmlformats.org/officeDocument/2006/relationships/hyperlink" Target="https://en.wikipedia.org/wiki/Allergic_reaction" TargetMode="External"/><Relationship Id="rId89" Type="http://schemas.openxmlformats.org/officeDocument/2006/relationships/hyperlink" Target="https://en.wikipedia.org/wiki/Fastball" TargetMode="External"/><Relationship Id="rId112" Type="http://schemas.openxmlformats.org/officeDocument/2006/relationships/hyperlink" Target="https://en.wikipedia.org/wiki/Facial_(sexual_act)" TargetMode="External"/><Relationship Id="rId133" Type="http://schemas.openxmlformats.org/officeDocument/2006/relationships/hyperlink" Target="https://en.wikipedia.org/wiki/Beatrice_Faust" TargetMode="External"/><Relationship Id="rId154" Type="http://schemas.openxmlformats.org/officeDocument/2006/relationships/hyperlink" Target="https://en.wikipedia.org/wiki/Gokkun" TargetMode="External"/><Relationship Id="rId175" Type="http://schemas.openxmlformats.org/officeDocument/2006/relationships/hyperlink" Target="https://en.wikipedia.org/wiki/ISBN_(identifier)" TargetMode="External"/><Relationship Id="rId196" Type="http://schemas.openxmlformats.org/officeDocument/2006/relationships/hyperlink" Target="https://en.wikipedia.org/wiki/Doi_(identifier)" TargetMode="External"/><Relationship Id="rId200" Type="http://schemas.openxmlformats.org/officeDocument/2006/relationships/hyperlink" Target="https://en.wikipedia.org/wiki/S2CID_(identifier)" TargetMode="External"/><Relationship Id="rId16" Type="http://schemas.openxmlformats.org/officeDocument/2006/relationships/hyperlink" Target="https://en.wikipedia.org/wiki/Sexual_intercourse" TargetMode="External"/><Relationship Id="rId221" Type="http://schemas.openxmlformats.org/officeDocument/2006/relationships/hyperlink" Target="https://pubmed.ncbi.nlm.nih.gov/16942659/" TargetMode="External"/><Relationship Id="rId242" Type="http://schemas.openxmlformats.org/officeDocument/2006/relationships/hyperlink" Target="http://www.thestranger.com/seattle/SavageLove?oid=1220590" TargetMode="External"/><Relationship Id="rId263" Type="http://schemas.openxmlformats.org/officeDocument/2006/relationships/hyperlink" Target="https://en.wikipedia.org/wiki/ISBN_(identifier)" TargetMode="External"/><Relationship Id="rId284" Type="http://schemas.openxmlformats.org/officeDocument/2006/relationships/hyperlink" Target="https://en.wikipedia.org/wiki/OCLC_(identifier)" TargetMode="External"/><Relationship Id="rId37" Type="http://schemas.openxmlformats.org/officeDocument/2006/relationships/hyperlink" Target="https://en.wikipedia.org/wiki/Feminist_pornography" TargetMode="External"/><Relationship Id="rId58" Type="http://schemas.openxmlformats.org/officeDocument/2006/relationships/hyperlink" Target="https://en.wikipedia.org/wiki/Facial_(sexual_act)" TargetMode="External"/><Relationship Id="rId79" Type="http://schemas.openxmlformats.org/officeDocument/2006/relationships/hyperlink" Target="https://en.wikipedia.org/wiki/Facial_(sexual_act)" TargetMode="External"/><Relationship Id="rId102" Type="http://schemas.openxmlformats.org/officeDocument/2006/relationships/hyperlink" Target="https://en.wikipedia.org/wiki/Facial_(sexual_act)" TargetMode="External"/><Relationship Id="rId123" Type="http://schemas.openxmlformats.org/officeDocument/2006/relationships/hyperlink" Target="https://en.wikipedia.org/wiki/Facial_(sexual_act)" TargetMode="External"/><Relationship Id="rId144" Type="http://schemas.openxmlformats.org/officeDocument/2006/relationships/hyperlink" Target="https://en.wikipedia.org/wiki/Facial_(sexual_act)" TargetMode="External"/><Relationship Id="rId90" Type="http://schemas.openxmlformats.org/officeDocument/2006/relationships/hyperlink" Target="https://en.wikipedia.org/wiki/Curve_ball" TargetMode="External"/><Relationship Id="rId165" Type="http://schemas.openxmlformats.org/officeDocument/2006/relationships/hyperlink" Target="https://web.archive.org/web/20200814203259/https:/www.tinynibbles.com/firstpr0n" TargetMode="External"/><Relationship Id="rId186" Type="http://schemas.openxmlformats.org/officeDocument/2006/relationships/hyperlink" Target="http://business.avn.com/articles/The-Final-Niche-Frontier-26019.html" TargetMode="External"/><Relationship Id="rId211" Type="http://schemas.openxmlformats.org/officeDocument/2006/relationships/hyperlink" Target="https://www.yahoo.com/lifestyle/got-semen-eye-heres-193418866.html?guccounter=1" TargetMode="External"/><Relationship Id="rId232" Type="http://schemas.openxmlformats.org/officeDocument/2006/relationships/hyperlink" Target="https://doi.org/10.1159%2F000087830" TargetMode="External"/><Relationship Id="rId253" Type="http://schemas.openxmlformats.org/officeDocument/2006/relationships/hyperlink" Target="https://en.wikipedia.org/wiki/Wikipedia:Link_rot" TargetMode="External"/><Relationship Id="rId274" Type="http://schemas.openxmlformats.org/officeDocument/2006/relationships/hyperlink" Target="https://en.wikipedia.org/wiki/Wayback_Machine" TargetMode="External"/><Relationship Id="rId27" Type="http://schemas.openxmlformats.org/officeDocument/2006/relationships/hyperlink" Target="https://en.wikipedia.org/wiki/Hardcore_pornography" TargetMode="External"/><Relationship Id="rId48" Type="http://schemas.openxmlformats.org/officeDocument/2006/relationships/hyperlink" Target="https://en.wikipedia.org/wiki/The_Good_Girl_(2004_film)" TargetMode="External"/><Relationship Id="rId69" Type="http://schemas.openxmlformats.org/officeDocument/2006/relationships/hyperlink" Target="https://en.wikipedia.org/wiki/Hypersensitivity" TargetMode="External"/><Relationship Id="rId113" Type="http://schemas.openxmlformats.org/officeDocument/2006/relationships/hyperlink" Target="https://en.wikipedia.org/wiki/Facial_(sexual_act)" TargetMode="External"/><Relationship Id="rId134" Type="http://schemas.openxmlformats.org/officeDocument/2006/relationships/hyperlink" Target="https://en.wikipedia.org/wiki/Facial_(sexual_act)" TargetMode="External"/><Relationship Id="rId80" Type="http://schemas.openxmlformats.org/officeDocument/2006/relationships/hyperlink" Target="https://en.wikipedia.org/wiki/Facial_(sexual_act)" TargetMode="External"/><Relationship Id="rId155" Type="http://schemas.openxmlformats.org/officeDocument/2006/relationships/hyperlink" Target="https://en.wikipedia.org/wiki/Money_shot" TargetMode="External"/><Relationship Id="rId176" Type="http://schemas.openxmlformats.org/officeDocument/2006/relationships/hyperlink" Target="https://en.wikipedia.org/wiki/Special:BookSources/9780520066526" TargetMode="External"/><Relationship Id="rId197" Type="http://schemas.openxmlformats.org/officeDocument/2006/relationships/hyperlink" Target="https://doi.org/10.1177%2F1077801210382866" TargetMode="External"/><Relationship Id="rId201" Type="http://schemas.openxmlformats.org/officeDocument/2006/relationships/hyperlink" Target="https://api.semanticscholar.org/CorpusID:3708846" TargetMode="External"/><Relationship Id="rId222" Type="http://schemas.openxmlformats.org/officeDocument/2006/relationships/hyperlink" Target="https://archive.org/details/isbn_9780814757185/page/84" TargetMode="External"/><Relationship Id="rId243" Type="http://schemas.openxmlformats.org/officeDocument/2006/relationships/hyperlink" Target="https://en.wikipedia.org/wiki/The_Stranger_(newspaper)" TargetMode="External"/><Relationship Id="rId264" Type="http://schemas.openxmlformats.org/officeDocument/2006/relationships/hyperlink" Target="https://en.wikipedia.org/wiki/Special:BookSources/978-0-02-537050-0" TargetMode="External"/><Relationship Id="rId285" Type="http://schemas.openxmlformats.org/officeDocument/2006/relationships/hyperlink" Target="https://search.worldcat.org/oclc/828140733" TargetMode="External"/><Relationship Id="rId17" Type="http://schemas.openxmlformats.org/officeDocument/2006/relationships/hyperlink" Target="https://en.wikipedia.org/wiki/Anal_sex" TargetMode="External"/><Relationship Id="rId38" Type="http://schemas.openxmlformats.org/officeDocument/2006/relationships/hyperlink" Target="https://en.wikipedia.org/wiki/Feminist_pornography" TargetMode="External"/><Relationship Id="rId59" Type="http://schemas.openxmlformats.org/officeDocument/2006/relationships/hyperlink" Target="https://en.wikipedia.org/wiki/Conjunctiva" TargetMode="External"/><Relationship Id="rId103" Type="http://schemas.openxmlformats.org/officeDocument/2006/relationships/hyperlink" Target="https://en.wikipedia.org/wiki/Bill_Margold" TargetMode="External"/><Relationship Id="rId124" Type="http://schemas.openxmlformats.org/officeDocument/2006/relationships/hyperlink" Target="https://en.wikipedia.org/wiki/Facial_(sexual_act)" TargetMode="External"/><Relationship Id="rId70" Type="http://schemas.openxmlformats.org/officeDocument/2006/relationships/hyperlink" Target="https://en.wikipedia.org/wiki/Facial_(sexual_act)" TargetMode="External"/><Relationship Id="rId91" Type="http://schemas.openxmlformats.org/officeDocument/2006/relationships/hyperlink" Target="https://en.wikipedia.org/wiki/Facial_(sexual_act)" TargetMode="External"/><Relationship Id="rId145" Type="http://schemas.openxmlformats.org/officeDocument/2006/relationships/hyperlink" Target="https://en.wikipedia.org/wiki/File:Bisexuality_symbol_(bold,_color).svg" TargetMode="External"/><Relationship Id="rId166" Type="http://schemas.openxmlformats.org/officeDocument/2006/relationships/hyperlink" Target="https://en.wikipedia.org/wiki/Wayback_Machine" TargetMode="External"/><Relationship Id="rId187" Type="http://schemas.openxmlformats.org/officeDocument/2006/relationships/hyperlink" Target="https://en.wikipedia.org/wiki/Ana_J._Bridges" TargetMode="External"/><Relationship Id="rId1" Type="http://schemas.openxmlformats.org/officeDocument/2006/relationships/numbering" Target="numbering.xml"/><Relationship Id="rId212" Type="http://schemas.openxmlformats.org/officeDocument/2006/relationships/hyperlink" Target="https://archive.org/details/emlosrecsexazgui00tayl/page/60" TargetMode="External"/><Relationship Id="rId233" Type="http://schemas.openxmlformats.org/officeDocument/2006/relationships/hyperlink" Target="https://en.wikipedia.org/wiki/ISBN_(identifier)" TargetMode="External"/><Relationship Id="rId254" Type="http://schemas.openxmlformats.org/officeDocument/2006/relationships/hyperlink" Target="https://www.vice.com/en/article/an-oral-history-of-the-moneyshot/" TargetMode="External"/><Relationship Id="rId28" Type="http://schemas.openxmlformats.org/officeDocument/2006/relationships/hyperlink" Target="https://en.wikipedia.org/wiki/Cumshot" TargetMode="External"/><Relationship Id="rId49" Type="http://schemas.openxmlformats.org/officeDocument/2006/relationships/hyperlink" Target="https://en.wikipedia.org/wiki/Facial_(sexual_act)" TargetMode="External"/><Relationship Id="rId114" Type="http://schemas.openxmlformats.org/officeDocument/2006/relationships/hyperlink" Target="https://en.wikipedia.org/wiki/Facial_(sexual_act)" TargetMode="External"/><Relationship Id="rId275" Type="http://schemas.openxmlformats.org/officeDocument/2006/relationships/hyperlink" Target="https://books.google.com/books?id=0cbuW1iQVIwC&amp;pg=PA373" TargetMode="External"/><Relationship Id="rId60" Type="http://schemas.openxmlformats.org/officeDocument/2006/relationships/hyperlink" Target="https://en.wikipedia.org/wiki/Hepatitis" TargetMode="External"/><Relationship Id="rId81" Type="http://schemas.openxmlformats.org/officeDocument/2006/relationships/hyperlink" Target="https://en.wikipedia.org/wiki/Sex_therapist" TargetMode="External"/><Relationship Id="rId135" Type="http://schemas.openxmlformats.org/officeDocument/2006/relationships/hyperlink" Target="https://en.wikipedia.org/wiki/Facial_(sexual_act)" TargetMode="External"/><Relationship Id="rId156" Type="http://schemas.openxmlformats.org/officeDocument/2006/relationships/hyperlink" Target="https://en.wikipedia.org/wiki/Pearl_necklace_(sexual_act)" TargetMode="External"/><Relationship Id="rId177" Type="http://schemas.openxmlformats.org/officeDocument/2006/relationships/hyperlink" Target="https://books.google.com/books?id=OMa96WrLnhQC&amp;pg=PA93" TargetMode="External"/><Relationship Id="rId198" Type="http://schemas.openxmlformats.org/officeDocument/2006/relationships/hyperlink" Target="https://en.wikipedia.org/wiki/PMID_(identifier)" TargetMode="External"/><Relationship Id="rId202" Type="http://schemas.openxmlformats.org/officeDocument/2006/relationships/hyperlink" Target="http://media.virbcdn.com/files/79/FileItem-273118-AgressionandSexualBehavior2010.pdf" TargetMode="External"/><Relationship Id="rId223" Type="http://schemas.openxmlformats.org/officeDocument/2006/relationships/hyperlink" Target="https://en.wikipedia.org/wiki/New_York_University_Press" TargetMode="External"/><Relationship Id="rId244" Type="http://schemas.openxmlformats.org/officeDocument/2006/relationships/hyperlink" Target="http://www.dailynexus.com/2005-11-09/ejaculate-maturely/" TargetMode="External"/><Relationship Id="rId18" Type="http://schemas.openxmlformats.org/officeDocument/2006/relationships/hyperlink" Target="https://en.wikipedia.org/wiki/Oral_sex" TargetMode="External"/><Relationship Id="rId39" Type="http://schemas.openxmlformats.org/officeDocument/2006/relationships/hyperlink" Target="https://en.wikipedia.org/wiki/Candida_Royalle" TargetMode="External"/><Relationship Id="rId265" Type="http://schemas.openxmlformats.org/officeDocument/2006/relationships/hyperlink" Target="https://books.google.com/books?id=ZaGTZySRzeYC&amp;pg=PA654" TargetMode="External"/><Relationship Id="rId286" Type="http://schemas.openxmlformats.org/officeDocument/2006/relationships/fontTable" Target="fontTable.xml"/><Relationship Id="rId50" Type="http://schemas.openxmlformats.org/officeDocument/2006/relationships/hyperlink" Target="https://en.wikipedia.org/wiki/Human_eye" TargetMode="External"/><Relationship Id="rId104" Type="http://schemas.openxmlformats.org/officeDocument/2006/relationships/hyperlink" Target="https://en.wikipedia.org/wiki/Facial_(sexual_act)" TargetMode="External"/><Relationship Id="rId125" Type="http://schemas.openxmlformats.org/officeDocument/2006/relationships/hyperlink" Target="https://en.wikipedia.org/wiki/Tristan_Taormino" TargetMode="External"/><Relationship Id="rId146" Type="http://schemas.openxmlformats.org/officeDocument/2006/relationships/image" Target="media/image6.png"/><Relationship Id="rId167" Type="http://schemas.openxmlformats.org/officeDocument/2006/relationships/hyperlink" Target="https://archive.org/details/120daysofsodomot00sade/page/268" TargetMode="External"/><Relationship Id="rId188" Type="http://schemas.openxmlformats.org/officeDocument/2006/relationships/hyperlink" Target="https://en.wikipedia.org/wiki/James_Reist_Stoner_Jr." TargetMode="External"/><Relationship Id="rId71" Type="http://schemas.openxmlformats.org/officeDocument/2006/relationships/hyperlink" Target="https://en.wikipedia.org/wiki/Hives" TargetMode="External"/><Relationship Id="rId92" Type="http://schemas.openxmlformats.org/officeDocument/2006/relationships/hyperlink" Target="https://en.wikipedia.org/wiki/Anti-pornography_feminism" TargetMode="External"/><Relationship Id="rId213" Type="http://schemas.openxmlformats.org/officeDocument/2006/relationships/hyperlink" Target="https://archive.org/details/emlosrecsexazgui00tayl/page/60" TargetMode="External"/><Relationship Id="rId234" Type="http://schemas.openxmlformats.org/officeDocument/2006/relationships/hyperlink" Target="https://en.wikipedia.org/wiki/Special:BookSources/978-3-8055-7951-3" TargetMode="External"/><Relationship Id="rId2" Type="http://schemas.openxmlformats.org/officeDocument/2006/relationships/styles" Target="styles.xml"/><Relationship Id="rId29" Type="http://schemas.openxmlformats.org/officeDocument/2006/relationships/hyperlink" Target="https://en.wikipedia.org/wiki/Facial_(sexual_act)" TargetMode="External"/><Relationship Id="rId255" Type="http://schemas.openxmlformats.org/officeDocument/2006/relationships/hyperlink" Target="https://en.wikipedia.org/wiki/Facial_(sexual_act)" TargetMode="External"/><Relationship Id="rId276" Type="http://schemas.openxmlformats.org/officeDocument/2006/relationships/hyperlink" Target="https://en.wikipedia.org/wiki/ISBN_(identifier)" TargetMode="External"/><Relationship Id="rId40" Type="http://schemas.openxmlformats.org/officeDocument/2006/relationships/hyperlink" Target="https://en.wikipedia.org/wiki/Facial_(sexual_act)" TargetMode="External"/><Relationship Id="rId115" Type="http://schemas.openxmlformats.org/officeDocument/2006/relationships/hyperlink" Target="https://en.wikipedia.org/wiki/Facial_(sexual_act)" TargetMode="External"/><Relationship Id="rId136" Type="http://schemas.openxmlformats.org/officeDocument/2006/relationships/hyperlink" Target="https://en.wikipedia.org/wiki/Ohio_University" TargetMode="External"/><Relationship Id="rId157" Type="http://schemas.openxmlformats.org/officeDocument/2006/relationships/hyperlink" Target="https://en.wikipedia.org/wiki/Sexual_slang" TargetMode="External"/><Relationship Id="rId178" Type="http://schemas.openxmlformats.org/officeDocument/2006/relationships/hyperlink" Target="https://en.wikipedia.org/wiki/Linda_Williams_(film_scholar)" TargetMode="External"/><Relationship Id="rId61" Type="http://schemas.openxmlformats.org/officeDocument/2006/relationships/hyperlink" Target="https://en.wikipedia.org/wiki/California_Occupational_Safety_and_Health_Administration" TargetMode="External"/><Relationship Id="rId82" Type="http://schemas.openxmlformats.org/officeDocument/2006/relationships/hyperlink" Target="https://en.wikipedia.org/wiki/Ruth_Westheimer" TargetMode="External"/><Relationship Id="rId199" Type="http://schemas.openxmlformats.org/officeDocument/2006/relationships/hyperlink" Target="https://pubmed.ncbi.nlm.nih.gov/20980228" TargetMode="External"/><Relationship Id="rId203" Type="http://schemas.openxmlformats.org/officeDocument/2006/relationships/hyperlink" Target="https://web.archive.org/web/20160117205855/http:/media.virbcdn.com/files/79/FileItem-273118-AgressionandSexualBehavior2010.pdf" TargetMode="External"/><Relationship Id="rId19" Type="http://schemas.openxmlformats.org/officeDocument/2006/relationships/hyperlink" Target="https://en.wikipedia.org/wiki/Non-penetrative_sex" TargetMode="External"/><Relationship Id="rId224" Type="http://schemas.openxmlformats.org/officeDocument/2006/relationships/hyperlink" Target="https://archive.org/details/isbn_9780814757185/page/84" TargetMode="External"/><Relationship Id="rId245" Type="http://schemas.openxmlformats.org/officeDocument/2006/relationships/hyperlink" Target="https://books.google.com/books?id=0i7dw9CwUe4C&amp;pg=PA78" TargetMode="External"/><Relationship Id="rId266" Type="http://schemas.openxmlformats.org/officeDocument/2006/relationships/hyperlink" Target="https://en.wikipedia.org/wiki/Greenwood_Press" TargetMode="External"/><Relationship Id="rId287" Type="http://schemas.openxmlformats.org/officeDocument/2006/relationships/theme" Target="theme/theme1.xml"/><Relationship Id="rId30" Type="http://schemas.openxmlformats.org/officeDocument/2006/relationships/hyperlink" Target="https://en.wikipedia.org/wiki/Facial_(sexual_act)" TargetMode="External"/><Relationship Id="rId105" Type="http://schemas.openxmlformats.org/officeDocument/2006/relationships/hyperlink" Target="https://en.wikipedia.org/wiki/Facial_(sexual_act)" TargetMode="External"/><Relationship Id="rId126" Type="http://schemas.openxmlformats.org/officeDocument/2006/relationships/hyperlink" Target="https://en.wikipedia.org/wiki/Facial_(sexual_act)" TargetMode="External"/><Relationship Id="rId147" Type="http://schemas.openxmlformats.org/officeDocument/2006/relationships/hyperlink" Target="https://en.wikipedia.org/wiki/Portal:Human_sexuality" TargetMode="External"/><Relationship Id="rId168" Type="http://schemas.openxmlformats.org/officeDocument/2006/relationships/hyperlink" Target="https://archive.org/details/120daysofsodomot00sade/page/268" TargetMode="External"/><Relationship Id="rId51" Type="http://schemas.openxmlformats.org/officeDocument/2006/relationships/hyperlink" Target="https://en.wikipedia.org/wiki/Facial_(sexual_act)" TargetMode="External"/><Relationship Id="rId72" Type="http://schemas.openxmlformats.org/officeDocument/2006/relationships/hyperlink" Target="https://en.wikipedia.org/wiki/Desensitization_(medicine)" TargetMode="External"/><Relationship Id="rId93" Type="http://schemas.openxmlformats.org/officeDocument/2006/relationships/hyperlink" Target="https://en.wikipedia.org/wiki/File:Semfac01.png" TargetMode="External"/><Relationship Id="rId189" Type="http://schemas.openxmlformats.org/officeDocument/2006/relationships/hyperlink" Target="https://en.wikipedia.org/wiki/Donna_M._Hughes" TargetMode="External"/><Relationship Id="rId3" Type="http://schemas.openxmlformats.org/officeDocument/2006/relationships/settings" Target="settings.xml"/><Relationship Id="rId214" Type="http://schemas.openxmlformats.org/officeDocument/2006/relationships/hyperlink" Target="https://en.wikipedia.org/wiki/ISBN_(identifier)" TargetMode="External"/><Relationship Id="rId235" Type="http://schemas.openxmlformats.org/officeDocument/2006/relationships/hyperlink" Target="https://en.wikipedia.org/wiki/PMID_(identifier)" TargetMode="External"/><Relationship Id="rId256" Type="http://schemas.openxmlformats.org/officeDocument/2006/relationships/hyperlink" Target="https://en.wikipedia.org/wiki/Facial_(sexual_act)" TargetMode="External"/><Relationship Id="rId277" Type="http://schemas.openxmlformats.org/officeDocument/2006/relationships/hyperlink" Target="https://en.wikipedia.org/wiki/Special:BookSources/978-0-415-90237-3" TargetMode="External"/><Relationship Id="rId116" Type="http://schemas.openxmlformats.org/officeDocument/2006/relationships/hyperlink" Target="https://en.wikipedia.org/wiki/Candida_Royalle" TargetMode="External"/><Relationship Id="rId137" Type="http://schemas.openxmlformats.org/officeDocument/2006/relationships/hyperlink" Target="https://en.wikipedia.org/wiki/Facial_(sexual_act)" TargetMode="External"/><Relationship Id="rId158" Type="http://schemas.openxmlformats.org/officeDocument/2006/relationships/hyperlink" Target="https://en.wikipedia.org/wiki/Snowballing_(sexual_practice)" TargetMode="External"/><Relationship Id="rId20" Type="http://schemas.openxmlformats.org/officeDocument/2006/relationships/hyperlink" Target="https://en.wikipedia.org/wiki/Masturbation" TargetMode="External"/><Relationship Id="rId41" Type="http://schemas.openxmlformats.org/officeDocument/2006/relationships/hyperlink" Target="https://en.wikipedia.org/wiki/Facial_(sexual_act)" TargetMode="External"/><Relationship Id="rId62" Type="http://schemas.openxmlformats.org/officeDocument/2006/relationships/hyperlink" Target="https://en.wikipedia.org/wiki/Facial_(sexual_act)" TargetMode="External"/><Relationship Id="rId83" Type="http://schemas.openxmlformats.org/officeDocument/2006/relationships/hyperlink" Target="https://en.wikipedia.org/wiki/Facial_(sexual_act)" TargetMode="External"/><Relationship Id="rId179" Type="http://schemas.openxmlformats.org/officeDocument/2006/relationships/hyperlink" Target="https://en.wikipedia.org/wiki/Linda_Williams_(film_scholar)" TargetMode="External"/><Relationship Id="rId190" Type="http://schemas.openxmlformats.org/officeDocument/2006/relationships/hyperlink" Target="https://en.wikipedia.org/wiki/ISBN_(identifier)" TargetMode="External"/><Relationship Id="rId204" Type="http://schemas.openxmlformats.org/officeDocument/2006/relationships/hyperlink" Target="https://en.wikipedia.org/wiki/Wayback_Machine" TargetMode="External"/><Relationship Id="rId225" Type="http://schemas.openxmlformats.org/officeDocument/2006/relationships/hyperlink" Target="https://en.wikipedia.org/wiki/ISBN_(identifier)" TargetMode="External"/><Relationship Id="rId246" Type="http://schemas.openxmlformats.org/officeDocument/2006/relationships/hyperlink" Target="https://en.wikipedia.org/wiki/ISBN_(identifier)" TargetMode="External"/><Relationship Id="rId267" Type="http://schemas.openxmlformats.org/officeDocument/2006/relationships/hyperlink" Target="https://en.wikipedia.org/wiki/ISBN_(identifier)" TargetMode="External"/><Relationship Id="rId106" Type="http://schemas.openxmlformats.org/officeDocument/2006/relationships/hyperlink" Target="https://en.wikipedia.org/wiki/Facial_(sexual_act)" TargetMode="External"/><Relationship Id="rId127" Type="http://schemas.openxmlformats.org/officeDocument/2006/relationships/hyperlink" Target="https://en.wikipedia.org/wiki/Facial_(sexual_act)" TargetMode="External"/><Relationship Id="rId10" Type="http://schemas.openxmlformats.org/officeDocument/2006/relationships/hyperlink" Target="https://en.wikipedia.org/wiki/Ejaculation" TargetMode="External"/><Relationship Id="rId31" Type="http://schemas.openxmlformats.org/officeDocument/2006/relationships/hyperlink" Target="https://en.wikipedia.org/wiki/Facial_(sexual_act)" TargetMode="External"/><Relationship Id="rId52" Type="http://schemas.openxmlformats.org/officeDocument/2006/relationships/hyperlink" Target="https://en.wikipedia.org/wiki/File:Chlamydial-conjunctivitis.jpg" TargetMode="External"/><Relationship Id="rId73" Type="http://schemas.openxmlformats.org/officeDocument/2006/relationships/hyperlink" Target="https://en.wikipedia.org/wiki/Facial_(sexual_act)" TargetMode="External"/><Relationship Id="rId94" Type="http://schemas.openxmlformats.org/officeDocument/2006/relationships/image" Target="media/image4.png"/><Relationship Id="rId148" Type="http://schemas.openxmlformats.org/officeDocument/2006/relationships/hyperlink" Target="https://en.wikipedia.org/wiki/Bukkake_(sex_act)" TargetMode="External"/><Relationship Id="rId169" Type="http://schemas.openxmlformats.org/officeDocument/2006/relationships/hyperlink" Target="https://en.wikipedia.org/wiki/ISBN_(identifier)" TargetMode="External"/><Relationship Id="rId4" Type="http://schemas.openxmlformats.org/officeDocument/2006/relationships/webSettings" Target="webSettings.xml"/><Relationship Id="rId180" Type="http://schemas.openxmlformats.org/officeDocument/2006/relationships/hyperlink" Target="https://archive.org/details/hardcore00will/page/101" TargetMode="External"/><Relationship Id="rId215" Type="http://schemas.openxmlformats.org/officeDocument/2006/relationships/hyperlink" Target="https://en.wikipedia.org/wiki/Special:BookSources/978-0-8118-5212-8" TargetMode="External"/><Relationship Id="rId236" Type="http://schemas.openxmlformats.org/officeDocument/2006/relationships/hyperlink" Target="https://pubmed.ncbi.nlm.nih.gov/16129942" TargetMode="External"/><Relationship Id="rId257" Type="http://schemas.openxmlformats.org/officeDocument/2006/relationships/hyperlink" Target="https://en.wikipedia.org/wiki/Facial_(sexual_act)" TargetMode="External"/><Relationship Id="rId278" Type="http://schemas.openxmlformats.org/officeDocument/2006/relationships/hyperlink" Target="https://ojs.lib.uwo.ca/index.php/fpq/article/download/10609/11147/27752" TargetMode="External"/><Relationship Id="rId42" Type="http://schemas.openxmlformats.org/officeDocument/2006/relationships/hyperlink" Target="https://en.wikipedia.org/wiki/Facial_(sexual_act)" TargetMode="External"/><Relationship Id="rId84" Type="http://schemas.openxmlformats.org/officeDocument/2006/relationships/hyperlink" Target="https://en.wikipedia.org/wiki/Sex_columnist" TargetMode="External"/><Relationship Id="rId138" Type="http://schemas.openxmlformats.org/officeDocument/2006/relationships/hyperlink" Target="https://en.wikipedia.org/wiki/Facial_(sexual_act)" TargetMode="External"/><Relationship Id="rId191" Type="http://schemas.openxmlformats.org/officeDocument/2006/relationships/hyperlink" Target="https://en.wikipedia.org/wiki/Special:BookSources/9780981491134" TargetMode="External"/><Relationship Id="rId205" Type="http://schemas.openxmlformats.org/officeDocument/2006/relationships/hyperlink" Target="https://en.wikipedia.org/wiki/Facial_(sexual_act)" TargetMode="External"/><Relationship Id="rId247" Type="http://schemas.openxmlformats.org/officeDocument/2006/relationships/hyperlink" Target="https://en.wikipedia.org/wiki/Special:BookSources/978-0-415-91812-1" TargetMode="External"/><Relationship Id="rId107" Type="http://schemas.openxmlformats.org/officeDocument/2006/relationships/hyperlink" Target="https://en.wikipedia.org/wiki/Feminist_pornography" TargetMode="External"/><Relationship Id="rId11" Type="http://schemas.openxmlformats.org/officeDocument/2006/relationships/hyperlink" Target="https://en.wikipedia.org/wiki/Semen" TargetMode="External"/><Relationship Id="rId53" Type="http://schemas.openxmlformats.org/officeDocument/2006/relationships/image" Target="media/image3.jpeg"/><Relationship Id="rId149" Type="http://schemas.openxmlformats.org/officeDocument/2006/relationships/hyperlink" Target="https://en.wikipedia.org/wiki/Creampie_(sexual_act)" TargetMode="External"/><Relationship Id="rId95" Type="http://schemas.openxmlformats.org/officeDocument/2006/relationships/hyperlink" Target="https://en.wikipedia.org/wiki/Gail_Dines" TargetMode="External"/><Relationship Id="rId160" Type="http://schemas.openxmlformats.org/officeDocument/2006/relationships/hyperlink" Target="https://archive.org/details/sexfordummies00west_510/page/n25" TargetMode="External"/><Relationship Id="rId216" Type="http://schemas.openxmlformats.org/officeDocument/2006/relationships/hyperlink" Target="https://en.wikipedia.org/wiki/ISBN_(identifier)" TargetMode="External"/><Relationship Id="rId258" Type="http://schemas.openxmlformats.org/officeDocument/2006/relationships/hyperlink" Target="http://www.theage.com.au/articles/2004/06/15/1087244912619.html" TargetMode="External"/><Relationship Id="rId22" Type="http://schemas.openxmlformats.org/officeDocument/2006/relationships/hyperlink" Target="https://en.wikipedia.org/wiki/Facial_(sexual_act)" TargetMode="External"/><Relationship Id="rId64" Type="http://schemas.openxmlformats.org/officeDocument/2006/relationships/hyperlink" Target="https://en.wikipedia.org/wiki/Conjunctivitis" TargetMode="External"/><Relationship Id="rId118" Type="http://schemas.openxmlformats.org/officeDocument/2006/relationships/hyperlink" Target="https://en.wikipedia.org/wiki/Facial_(sexual_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6686</Words>
  <Characters>38112</Characters>
  <Application>Microsoft Office Word</Application>
  <DocSecurity>0</DocSecurity>
  <Lines>317</Lines>
  <Paragraphs>89</Paragraphs>
  <ScaleCrop>false</ScaleCrop>
  <Company/>
  <LinksUpToDate>false</LinksUpToDate>
  <CharactersWithSpaces>44709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Piatt</dc:creator>
  <cp:keywords/>
  <dc:description/>
  <cp:lastModifiedBy>Christian Piatt</cp:lastModifiedBy>
  <cp:revision>3</cp:revision>
  <dcterms:created xsi:type="dcterms:W3CDTF">2026-04-13T16:59:00Z</dcterms:created>
  <dcterms:modified xsi:type="dcterms:W3CDTF">2026-04-13T16:59:00Z</dcterms:modified>
</cp:coreProperties>
</file>