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81FF0" w14:textId="77777777" w:rsidR="00731307" w:rsidRPr="00731307" w:rsidRDefault="00731307" w:rsidP="00731307">
      <w:pPr>
        <w:rPr>
          <w:i/>
          <w:iCs/>
        </w:rPr>
      </w:pPr>
      <w:r w:rsidRPr="00731307">
        <w:rPr>
          <w:i/>
          <w:iCs/>
        </w:rPr>
        <w:t>Cum shot</w:t>
      </w:r>
    </w:p>
    <w:p w14:paraId="41B2B3CB" w14:textId="7ADEBA65" w:rsidR="00731307" w:rsidRPr="00731307" w:rsidRDefault="00731307" w:rsidP="00731307">
      <w:pPr>
        <w:ind w:firstLine="720"/>
        <w:rPr>
          <w:i/>
          <w:iCs/>
        </w:rPr>
      </w:pPr>
      <w:proofErr w:type="spellStart"/>
      <w:r>
        <w:rPr>
          <w:i/>
          <w:iCs/>
        </w:rPr>
        <w:t>Monesy</w:t>
      </w:r>
      <w:proofErr w:type="spellEnd"/>
      <w:r>
        <w:rPr>
          <w:i/>
          <w:iCs/>
        </w:rPr>
        <w:t>-shot adjacent</w:t>
      </w:r>
    </w:p>
    <w:p w14:paraId="7FA83C8C" w14:textId="77777777" w:rsidR="00731307" w:rsidRPr="00731307" w:rsidRDefault="00731307" w:rsidP="00731307">
      <w:pPr>
        <w:rPr>
          <w:i/>
          <w:iCs/>
        </w:rPr>
      </w:pPr>
      <w:r w:rsidRPr="00731307">
        <w:rPr>
          <w:i/>
          <w:iCs/>
        </w:rPr>
        <w:t>From Wikipedia, the free encyclopedia</w:t>
      </w:r>
    </w:p>
    <w:p w14:paraId="7427C3D6" w14:textId="7E8BA6C4" w:rsidR="00731307" w:rsidRPr="00731307" w:rsidRDefault="00731307" w:rsidP="00731307">
      <w:pPr>
        <w:rPr>
          <w:i/>
          <w:iCs/>
          <w:lang w:val="en"/>
        </w:rPr>
      </w:pPr>
      <w:r w:rsidRPr="00731307">
        <w:rPr>
          <w:i/>
          <w:iCs/>
          <w:lang w:val="en"/>
        </w:rPr>
        <w:drawing>
          <wp:inline distT="0" distB="0" distL="0" distR="0" wp14:anchorId="45B6F338" wp14:editId="455C3C8C">
            <wp:extent cx="2381250" cy="1790700"/>
            <wp:effectExtent l="0" t="0" r="0" b="0"/>
            <wp:docPr id="1396372846" name="Picture 65">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r w:rsidRPr="00731307">
        <w:rPr>
          <w:i/>
          <w:iCs/>
          <w:lang w:val="en"/>
        </w:rPr>
        <w:t>An illustration by </w:t>
      </w:r>
      <w:hyperlink r:id="rId7" w:tooltip="Seedfeeder" w:history="1">
        <w:r w:rsidRPr="00731307">
          <w:rPr>
            <w:rStyle w:val="Hyperlink"/>
            <w:i/>
            <w:iCs/>
            <w:lang w:val="en"/>
          </w:rPr>
          <w:t>Seedfeeder</w:t>
        </w:r>
      </w:hyperlink>
      <w:r w:rsidRPr="00731307">
        <w:rPr>
          <w:i/>
          <w:iCs/>
          <w:lang w:val="en"/>
        </w:rPr>
        <w:t> of an oral cum shot, in which a man ejaculates onto a woman's tongue</w:t>
      </w:r>
    </w:p>
    <w:p w14:paraId="3490E80C" w14:textId="77777777" w:rsidR="00731307" w:rsidRPr="00731307" w:rsidRDefault="00731307" w:rsidP="00731307">
      <w:pPr>
        <w:rPr>
          <w:i/>
          <w:iCs/>
          <w:lang w:val="en"/>
        </w:rPr>
      </w:pPr>
      <w:r w:rsidRPr="00731307">
        <w:rPr>
          <w:i/>
          <w:iCs/>
          <w:lang w:val="en"/>
        </w:rPr>
        <w:t>A </w:t>
      </w:r>
      <w:r w:rsidRPr="00731307">
        <w:rPr>
          <w:b/>
          <w:bCs/>
          <w:i/>
          <w:iCs/>
          <w:lang w:val="en"/>
        </w:rPr>
        <w:t>cum shot</w:t>
      </w:r>
      <w:r w:rsidRPr="00731307">
        <w:rPr>
          <w:i/>
          <w:iCs/>
          <w:lang w:val="en"/>
        </w:rPr>
        <w:t> is the depiction of human </w:t>
      </w:r>
      <w:hyperlink r:id="rId8" w:tooltip="Ejaculation" w:history="1">
        <w:r w:rsidRPr="00731307">
          <w:rPr>
            <w:rStyle w:val="Hyperlink"/>
            <w:i/>
            <w:iCs/>
            <w:lang w:val="en"/>
          </w:rPr>
          <w:t>ejaculation</w:t>
        </w:r>
      </w:hyperlink>
      <w:r w:rsidRPr="00731307">
        <w:rPr>
          <w:i/>
          <w:iCs/>
          <w:lang w:val="en"/>
        </w:rPr>
        <w:t>, especially onto another person. The term is usually applied to depictions occurring in </w:t>
      </w:r>
      <w:hyperlink r:id="rId9" w:tooltip="Pornographic film" w:history="1">
        <w:r w:rsidRPr="00731307">
          <w:rPr>
            <w:rStyle w:val="Hyperlink"/>
            <w:i/>
            <w:iCs/>
            <w:lang w:val="en"/>
          </w:rPr>
          <w:t>pornographic films</w:t>
        </w:r>
      </w:hyperlink>
      <w:r w:rsidRPr="00731307">
        <w:rPr>
          <w:i/>
          <w:iCs/>
          <w:lang w:val="en"/>
        </w:rPr>
        <w:t>, photographs, and </w:t>
      </w:r>
      <w:hyperlink r:id="rId10" w:tooltip="Pornographic magazine" w:history="1">
        <w:r w:rsidRPr="00731307">
          <w:rPr>
            <w:rStyle w:val="Hyperlink"/>
            <w:i/>
            <w:iCs/>
            <w:lang w:val="en"/>
          </w:rPr>
          <w:t>magazines</w:t>
        </w:r>
      </w:hyperlink>
      <w:r w:rsidRPr="00731307">
        <w:rPr>
          <w:i/>
          <w:iCs/>
          <w:lang w:val="en"/>
        </w:rPr>
        <w:t>. Unlike ejaculation in non-pornographic sex, cum shots typically involve ejaculation outside the receiver's body, allowing the viewer to see the ejaculation in progress.</w:t>
      </w:r>
      <w:hyperlink r:id="rId11" w:anchor="cite_note-1" w:history="1">
        <w:r w:rsidRPr="00731307">
          <w:rPr>
            <w:rStyle w:val="Hyperlink"/>
            <w:i/>
            <w:iCs/>
            <w:vertAlign w:val="superscript"/>
            <w:lang w:val="en"/>
          </w:rPr>
          <w:t>[1]</w:t>
        </w:r>
      </w:hyperlink>
      <w:r w:rsidRPr="00731307">
        <w:rPr>
          <w:i/>
          <w:iCs/>
          <w:lang w:val="en"/>
        </w:rPr>
        <w:t> </w:t>
      </w:r>
      <w:hyperlink r:id="rId12" w:tooltip="Facial (sexual act)" w:history="1">
        <w:r w:rsidRPr="00731307">
          <w:rPr>
            <w:rStyle w:val="Hyperlink"/>
            <w:i/>
            <w:iCs/>
            <w:lang w:val="en"/>
          </w:rPr>
          <w:t>Facial cum shots</w:t>
        </w:r>
      </w:hyperlink>
      <w:r w:rsidRPr="00731307">
        <w:rPr>
          <w:i/>
          <w:iCs/>
          <w:lang w:val="en"/>
        </w:rPr>
        <w:t> (or "facials") are regularly portrayed in pornographic films and videos, often as a way to close a scene.</w:t>
      </w:r>
      <w:hyperlink r:id="rId13" w:anchor="cite_note-2" w:history="1">
        <w:r w:rsidRPr="00731307">
          <w:rPr>
            <w:rStyle w:val="Hyperlink"/>
            <w:i/>
            <w:iCs/>
            <w:vertAlign w:val="superscript"/>
            <w:lang w:val="en"/>
          </w:rPr>
          <w:t>[2]</w:t>
        </w:r>
      </w:hyperlink>
      <w:r w:rsidRPr="00731307">
        <w:rPr>
          <w:i/>
          <w:iCs/>
          <w:lang w:val="en"/>
        </w:rPr>
        <w:t> Cum shots may also depict ejaculation onto another performer's body, such as on the genitals, </w:t>
      </w:r>
      <w:hyperlink r:id="rId14" w:tooltip="Buttocks" w:history="1">
        <w:r w:rsidRPr="00731307">
          <w:rPr>
            <w:rStyle w:val="Hyperlink"/>
            <w:i/>
            <w:iCs/>
            <w:lang w:val="en"/>
          </w:rPr>
          <w:t>buttocks</w:t>
        </w:r>
      </w:hyperlink>
      <w:r w:rsidRPr="00731307">
        <w:rPr>
          <w:i/>
          <w:iCs/>
          <w:lang w:val="en"/>
        </w:rPr>
        <w:t>, chest or tongue.</w:t>
      </w:r>
    </w:p>
    <w:p w14:paraId="3622DF37" w14:textId="77777777" w:rsidR="00731307" w:rsidRPr="00731307" w:rsidRDefault="00731307" w:rsidP="00731307">
      <w:pPr>
        <w:rPr>
          <w:i/>
          <w:iCs/>
          <w:lang w:val="en"/>
        </w:rPr>
      </w:pPr>
      <w:r w:rsidRPr="00731307">
        <w:rPr>
          <w:i/>
          <w:iCs/>
          <w:lang w:val="en"/>
        </w:rPr>
        <w:t>The term is typically used by the </w:t>
      </w:r>
      <w:hyperlink r:id="rId15" w:tooltip="Cinematographer" w:history="1">
        <w:r w:rsidRPr="00731307">
          <w:rPr>
            <w:rStyle w:val="Hyperlink"/>
            <w:i/>
            <w:iCs/>
            <w:lang w:val="en"/>
          </w:rPr>
          <w:t>cinematographer</w:t>
        </w:r>
      </w:hyperlink>
      <w:r w:rsidRPr="00731307">
        <w:rPr>
          <w:i/>
          <w:iCs/>
          <w:lang w:val="en"/>
        </w:rPr>
        <w:t> within the narrative framework of a pornographic film, and, since the 1970s, it has become a </w:t>
      </w:r>
      <w:hyperlink r:id="rId16" w:tooltip="Leitmotif" w:history="1">
        <w:r w:rsidRPr="00731307">
          <w:rPr>
            <w:rStyle w:val="Hyperlink"/>
            <w:i/>
            <w:iCs/>
            <w:lang w:val="en"/>
          </w:rPr>
          <w:t>leitmotif</w:t>
        </w:r>
      </w:hyperlink>
      <w:r w:rsidRPr="00731307">
        <w:rPr>
          <w:i/>
          <w:iCs/>
          <w:lang w:val="en"/>
        </w:rPr>
        <w:t> of the </w:t>
      </w:r>
      <w:hyperlink r:id="rId17" w:tooltip="Hardcore pornography" w:history="1">
        <w:r w:rsidRPr="00731307">
          <w:rPr>
            <w:rStyle w:val="Hyperlink"/>
            <w:i/>
            <w:iCs/>
            <w:lang w:val="en"/>
          </w:rPr>
          <w:t>hardcore</w:t>
        </w:r>
      </w:hyperlink>
      <w:r w:rsidRPr="00731307">
        <w:rPr>
          <w:i/>
          <w:iCs/>
          <w:lang w:val="en"/>
        </w:rPr>
        <w:t> genre. Two exceptions are </w:t>
      </w:r>
      <w:hyperlink r:id="rId18" w:tooltip="Softcore pornography" w:history="1">
        <w:r w:rsidRPr="00731307">
          <w:rPr>
            <w:rStyle w:val="Hyperlink"/>
            <w:i/>
            <w:iCs/>
            <w:lang w:val="en"/>
          </w:rPr>
          <w:t>softcore pornography</w:t>
        </w:r>
      </w:hyperlink>
      <w:r w:rsidRPr="00731307">
        <w:rPr>
          <w:i/>
          <w:iCs/>
          <w:lang w:val="en"/>
        </w:rPr>
        <w:t>, in which penetration is not explicitly shown, and "couples erotica", which may involve penetration but is typically filmed in a more discreet manner intended to be romantic or educational rather than graphic. Softcore pornography that does not contain ejaculation sequences is produced both to respond to a demand by some consumers for less-explicit pornographic material and to comply with government regulations or cable company rules that may disallow depictions of ejaculation. Cum shots typically do not appear in "</w:t>
      </w:r>
      <w:hyperlink r:id="rId19" w:anchor="Pornography" w:tooltip="Lesbianism in erotica" w:history="1">
        <w:r w:rsidRPr="00731307">
          <w:rPr>
            <w:rStyle w:val="Hyperlink"/>
            <w:i/>
            <w:iCs/>
            <w:lang w:val="en"/>
          </w:rPr>
          <w:t>girl–girl</w:t>
        </w:r>
      </w:hyperlink>
      <w:r w:rsidRPr="00731307">
        <w:rPr>
          <w:i/>
          <w:iCs/>
          <w:lang w:val="en"/>
        </w:rPr>
        <w:t>" scenes (</w:t>
      </w:r>
      <w:hyperlink r:id="rId20" w:tooltip="Female ejaculation" w:history="1">
        <w:r w:rsidRPr="00731307">
          <w:rPr>
            <w:rStyle w:val="Hyperlink"/>
            <w:i/>
            <w:iCs/>
            <w:lang w:val="en"/>
          </w:rPr>
          <w:t>female ejaculation</w:t>
        </w:r>
      </w:hyperlink>
      <w:r w:rsidRPr="00731307">
        <w:rPr>
          <w:i/>
          <w:iCs/>
          <w:lang w:val="en"/>
        </w:rPr>
        <w:t> scenes exist but are relatively uncommon); orgasm is instead implied by utterances, cinematic conventions, or body movement.</w:t>
      </w:r>
    </w:p>
    <w:p w14:paraId="72DA0610" w14:textId="77777777" w:rsidR="00731307" w:rsidRPr="00731307" w:rsidRDefault="00731307" w:rsidP="00731307">
      <w:pPr>
        <w:rPr>
          <w:i/>
          <w:iCs/>
          <w:lang w:val="en"/>
        </w:rPr>
      </w:pPr>
      <w:r w:rsidRPr="00731307">
        <w:rPr>
          <w:i/>
          <w:iCs/>
          <w:lang w:val="en"/>
        </w:rPr>
        <w:t>Cum shots have become the object of </w:t>
      </w:r>
      <w:hyperlink r:id="rId21" w:tooltip="Sexual fetishism" w:history="1">
        <w:r w:rsidRPr="00731307">
          <w:rPr>
            <w:rStyle w:val="Hyperlink"/>
            <w:i/>
            <w:iCs/>
            <w:lang w:val="en"/>
          </w:rPr>
          <w:t>fetish</w:t>
        </w:r>
      </w:hyperlink>
      <w:r w:rsidRPr="00731307">
        <w:rPr>
          <w:i/>
          <w:iCs/>
          <w:lang w:val="en"/>
        </w:rPr>
        <w:t> genres like </w:t>
      </w:r>
      <w:hyperlink r:id="rId22" w:tooltip="Bukkake" w:history="1">
        <w:r w:rsidRPr="00731307">
          <w:rPr>
            <w:rStyle w:val="Hyperlink"/>
            <w:i/>
            <w:iCs/>
            <w:lang w:val="en"/>
          </w:rPr>
          <w:t>bukkake</w:t>
        </w:r>
      </w:hyperlink>
      <w:r w:rsidRPr="00731307">
        <w:rPr>
          <w:i/>
          <w:iCs/>
          <w:lang w:val="en"/>
        </w:rPr>
        <w:t>, in which the cum shot replaces the sex act completely.</w:t>
      </w:r>
    </w:p>
    <w:p w14:paraId="31277FC9" w14:textId="77777777" w:rsidR="00731307" w:rsidRPr="00731307" w:rsidRDefault="00731307" w:rsidP="00731307">
      <w:pPr>
        <w:rPr>
          <w:b/>
          <w:bCs/>
          <w:i/>
          <w:iCs/>
          <w:lang w:val="en"/>
        </w:rPr>
      </w:pPr>
      <w:r w:rsidRPr="00731307">
        <w:rPr>
          <w:b/>
          <w:bCs/>
          <w:i/>
          <w:iCs/>
          <w:lang w:val="en"/>
        </w:rPr>
        <w:t>Terminology</w:t>
      </w:r>
    </w:p>
    <w:p w14:paraId="535E121E" w14:textId="77777777" w:rsidR="00731307" w:rsidRPr="00731307" w:rsidRDefault="00731307" w:rsidP="00731307">
      <w:pPr>
        <w:rPr>
          <w:i/>
          <w:iCs/>
          <w:lang w:val="en"/>
        </w:rPr>
      </w:pPr>
      <w:r w:rsidRPr="00731307">
        <w:rPr>
          <w:i/>
          <w:iCs/>
          <w:lang w:val="en"/>
        </w:rPr>
        <w:lastRenderedPageBreak/>
        <w:t>A cum shot may also be called a </w:t>
      </w:r>
      <w:proofErr w:type="spellStart"/>
      <w:r w:rsidRPr="00731307">
        <w:rPr>
          <w:i/>
          <w:iCs/>
          <w:lang w:val="en"/>
        </w:rPr>
        <w:t>cumshot</w:t>
      </w:r>
      <w:proofErr w:type="spellEnd"/>
      <w:r w:rsidRPr="00731307">
        <w:rPr>
          <w:i/>
          <w:iCs/>
          <w:lang w:val="en"/>
        </w:rPr>
        <w:t>, come shot,</w:t>
      </w:r>
      <w:hyperlink r:id="rId23" w:anchor="cite_note-Bal-3" w:history="1">
        <w:r w:rsidRPr="00731307">
          <w:rPr>
            <w:rStyle w:val="Hyperlink"/>
            <w:i/>
            <w:iCs/>
            <w:vertAlign w:val="superscript"/>
            <w:lang w:val="en"/>
          </w:rPr>
          <w:t>[3]</w:t>
        </w:r>
      </w:hyperlink>
      <w:hyperlink r:id="rId24" w:anchor="cite_note-4" w:history="1">
        <w:r w:rsidRPr="00731307">
          <w:rPr>
            <w:rStyle w:val="Hyperlink"/>
            <w:i/>
            <w:iCs/>
            <w:vertAlign w:val="superscript"/>
            <w:lang w:val="en"/>
          </w:rPr>
          <w:t>[4]</w:t>
        </w:r>
      </w:hyperlink>
      <w:r w:rsidRPr="00731307">
        <w:rPr>
          <w:i/>
          <w:iCs/>
          <w:lang w:val="en"/>
        </w:rPr>
        <w:t> cum blast, pop shot or </w:t>
      </w:r>
      <w:hyperlink r:id="rId25" w:tooltip="Money shot" w:history="1">
        <w:r w:rsidRPr="00731307">
          <w:rPr>
            <w:rStyle w:val="Hyperlink"/>
            <w:i/>
            <w:iCs/>
            <w:lang w:val="en"/>
          </w:rPr>
          <w:t>money shot</w:t>
        </w:r>
      </w:hyperlink>
      <w:r w:rsidRPr="00731307">
        <w:rPr>
          <w:i/>
          <w:iCs/>
          <w:lang w:val="en"/>
        </w:rPr>
        <w:t>.</w:t>
      </w:r>
    </w:p>
    <w:p w14:paraId="5AE9E968" w14:textId="77777777" w:rsidR="00731307" w:rsidRPr="00731307" w:rsidRDefault="00731307" w:rsidP="00731307">
      <w:pPr>
        <w:rPr>
          <w:i/>
          <w:iCs/>
          <w:lang w:val="en"/>
        </w:rPr>
      </w:pPr>
      <w:r w:rsidRPr="00731307">
        <w:rPr>
          <w:i/>
          <w:iCs/>
          <w:lang w:val="en"/>
        </w:rPr>
        <w:t>Originally, in general film-making usage the term money shot was a reference to the scene that cost the most money to produce;</w:t>
      </w:r>
      <w:hyperlink r:id="rId26" w:anchor="cite_note-Mills-5" w:history="1">
        <w:r w:rsidRPr="00731307">
          <w:rPr>
            <w:rStyle w:val="Hyperlink"/>
            <w:i/>
            <w:iCs/>
            <w:vertAlign w:val="superscript"/>
            <w:lang w:val="en"/>
          </w:rPr>
          <w:t>[5]</w:t>
        </w:r>
      </w:hyperlink>
      <w:r w:rsidRPr="00731307">
        <w:rPr>
          <w:i/>
          <w:iCs/>
          <w:lang w:val="en"/>
        </w:rPr>
        <w:t> in addition, the inclusion of this expensive special effect sequence is being counted on to become a selling point for the film. For example, in an action thriller, an expensive special effects sequence of an explosion might be called the "money shot" of the film. The use of money shot to denote the ejaculation scene in pornographic films is attributed to producers paying the male actors extra for it.</w:t>
      </w:r>
      <w:hyperlink r:id="rId27" w:anchor="cite_note-Mills-5" w:history="1">
        <w:r w:rsidRPr="00731307">
          <w:rPr>
            <w:rStyle w:val="Hyperlink"/>
            <w:i/>
            <w:iCs/>
            <w:vertAlign w:val="superscript"/>
            <w:lang w:val="en"/>
          </w:rPr>
          <w:t>[5]</w:t>
        </w:r>
      </w:hyperlink>
      <w:hyperlink r:id="rId28" w:anchor="cite_note-Williams1989-6" w:history="1">
        <w:r w:rsidRPr="00731307">
          <w:rPr>
            <w:rStyle w:val="Hyperlink"/>
            <w:i/>
            <w:iCs/>
            <w:vertAlign w:val="superscript"/>
            <w:lang w:val="en"/>
          </w:rPr>
          <w:t>[6]</w:t>
        </w:r>
      </w:hyperlink>
      <w:r w:rsidRPr="00731307">
        <w:rPr>
          <w:i/>
          <w:iCs/>
          <w:lang w:val="en"/>
        </w:rPr>
        <w:t> The meaning of the term money shot has sometimes been borrowed back from pornography by the film and TV industry with a meaning closer to that used in pornographic films. For example, in TV </w:t>
      </w:r>
      <w:hyperlink r:id="rId29" w:tooltip="Talk show" w:history="1">
        <w:r w:rsidRPr="00731307">
          <w:rPr>
            <w:rStyle w:val="Hyperlink"/>
            <w:i/>
            <w:iCs/>
            <w:lang w:val="en"/>
          </w:rPr>
          <w:t>talk shows</w:t>
        </w:r>
      </w:hyperlink>
      <w:r w:rsidRPr="00731307">
        <w:rPr>
          <w:i/>
          <w:iCs/>
          <w:lang w:val="en"/>
        </w:rPr>
        <w:t>, the term, borrowed from pornography, denotes a highly emotional scene, expressed in visible bodily terms.</w:t>
      </w:r>
      <w:hyperlink r:id="rId30" w:anchor="cite_note-Grindstaff2002-7" w:history="1">
        <w:r w:rsidRPr="00731307">
          <w:rPr>
            <w:rStyle w:val="Hyperlink"/>
            <w:i/>
            <w:iCs/>
            <w:vertAlign w:val="superscript"/>
            <w:lang w:val="en"/>
          </w:rPr>
          <w:t>[7]</w:t>
        </w:r>
      </w:hyperlink>
    </w:p>
    <w:p w14:paraId="5AAC12D2" w14:textId="77777777" w:rsidR="00731307" w:rsidRPr="00731307" w:rsidRDefault="00731307" w:rsidP="00731307">
      <w:pPr>
        <w:rPr>
          <w:b/>
          <w:bCs/>
          <w:i/>
          <w:iCs/>
          <w:lang w:val="en"/>
        </w:rPr>
      </w:pPr>
      <w:r w:rsidRPr="00731307">
        <w:rPr>
          <w:b/>
          <w:bCs/>
          <w:i/>
          <w:iCs/>
          <w:lang w:val="en"/>
        </w:rPr>
        <w:t>Origin and features</w:t>
      </w:r>
    </w:p>
    <w:p w14:paraId="165AEC8A" w14:textId="78D7E8B6" w:rsidR="00731307" w:rsidRPr="00731307" w:rsidRDefault="00731307" w:rsidP="00731307">
      <w:pPr>
        <w:rPr>
          <w:i/>
          <w:iCs/>
          <w:lang w:val="en"/>
        </w:rPr>
      </w:pPr>
      <w:r w:rsidRPr="00731307">
        <w:rPr>
          <w:i/>
          <w:iCs/>
          <w:lang w:val="en"/>
        </w:rPr>
        <w:drawing>
          <wp:inline distT="0" distB="0" distL="0" distR="0" wp14:anchorId="169D8868" wp14:editId="29713E26">
            <wp:extent cx="2381250" cy="2600325"/>
            <wp:effectExtent l="0" t="0" r="0" b="9525"/>
            <wp:docPr id="971226706" name="Picture 64" descr="The image depicts a close-up view of a hand gently stroking a baby's head.&#10;&#10;AI-generated content may be incorrect.">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26706" name="Picture 64" descr="The image depicts a close-up view of a hand gently stroking a baby's head.&#10;&#10;AI-generated content may be incorrect.">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81250" cy="2600325"/>
                    </a:xfrm>
                    <a:prstGeom prst="rect">
                      <a:avLst/>
                    </a:prstGeom>
                    <a:noFill/>
                    <a:ln>
                      <a:noFill/>
                    </a:ln>
                  </pic:spPr>
                </pic:pic>
              </a:graphicData>
            </a:graphic>
          </wp:inline>
        </w:drawing>
      </w:r>
      <w:r w:rsidRPr="00731307">
        <w:rPr>
          <w:i/>
          <w:iCs/>
          <w:lang w:val="en"/>
        </w:rPr>
        <w:t>Ejaculation onto a woman's upper chest after </w:t>
      </w:r>
      <w:hyperlink r:id="rId33" w:tooltip="Mammary intercourse" w:history="1">
        <w:r w:rsidRPr="00731307">
          <w:rPr>
            <w:rStyle w:val="Hyperlink"/>
            <w:i/>
            <w:iCs/>
            <w:lang w:val="en"/>
          </w:rPr>
          <w:t>mammary intercourse</w:t>
        </w:r>
      </w:hyperlink>
      <w:r w:rsidRPr="00731307">
        <w:rPr>
          <w:i/>
          <w:iCs/>
          <w:lang w:val="en"/>
        </w:rPr>
        <w:t>, also called a “</w:t>
      </w:r>
      <w:hyperlink r:id="rId34" w:tooltip="Pearl necklace (sexual act)" w:history="1">
        <w:r w:rsidRPr="00731307">
          <w:rPr>
            <w:rStyle w:val="Hyperlink"/>
            <w:i/>
            <w:iCs/>
            <w:lang w:val="en"/>
          </w:rPr>
          <w:t>pearl necklace</w:t>
        </w:r>
      </w:hyperlink>
      <w:r w:rsidRPr="00731307">
        <w:rPr>
          <w:i/>
          <w:iCs/>
          <w:lang w:val="en"/>
        </w:rPr>
        <w:t>”</w:t>
      </w:r>
    </w:p>
    <w:p w14:paraId="39313357" w14:textId="77777777" w:rsidR="00731307" w:rsidRPr="00731307" w:rsidRDefault="00731307" w:rsidP="00731307">
      <w:pPr>
        <w:rPr>
          <w:i/>
          <w:iCs/>
          <w:lang w:val="en"/>
        </w:rPr>
      </w:pPr>
      <w:r w:rsidRPr="00731307">
        <w:rPr>
          <w:i/>
          <w:iCs/>
          <w:lang w:val="en"/>
        </w:rPr>
        <w:t>Although earlier pornographic films occasionally contained footage of ejaculation, it was not until the advent of </w:t>
      </w:r>
      <w:hyperlink r:id="rId35" w:tooltip="Hard-core pornography" w:history="1">
        <w:r w:rsidRPr="00731307">
          <w:rPr>
            <w:rStyle w:val="Hyperlink"/>
            <w:i/>
            <w:iCs/>
            <w:lang w:val="en"/>
          </w:rPr>
          <w:t>hard-core pornography</w:t>
        </w:r>
      </w:hyperlink>
      <w:r w:rsidRPr="00731307">
        <w:rPr>
          <w:i/>
          <w:iCs/>
          <w:lang w:val="en"/>
        </w:rPr>
        <w:t> in the 1970s that the stereotypical cum shot scene became a standard feature—displaying ejaculation with maximum visibility.</w:t>
      </w:r>
      <w:hyperlink r:id="rId36" w:anchor="cite_note-Williams1989-6" w:history="1">
        <w:r w:rsidRPr="00731307">
          <w:rPr>
            <w:rStyle w:val="Hyperlink"/>
            <w:i/>
            <w:iCs/>
            <w:vertAlign w:val="superscript"/>
            <w:lang w:val="en"/>
          </w:rPr>
          <w:t>[6]</w:t>
        </w:r>
      </w:hyperlink>
      <w:hyperlink r:id="rId37" w:anchor="cite_note-Aydemir2007-8" w:history="1">
        <w:r w:rsidRPr="00731307">
          <w:rPr>
            <w:rStyle w:val="Hyperlink"/>
            <w:i/>
            <w:iCs/>
            <w:vertAlign w:val="superscript"/>
            <w:lang w:val="en"/>
          </w:rPr>
          <w:t>[8]</w:t>
        </w:r>
      </w:hyperlink>
      <w:r w:rsidRPr="00731307">
        <w:rPr>
          <w:i/>
          <w:iCs/>
          <w:lang w:val="en"/>
        </w:rPr>
        <w:t> The 1972 film </w:t>
      </w:r>
      <w:hyperlink r:id="rId38" w:tooltip="Behind the Green Door" w:history="1">
        <w:r w:rsidRPr="00731307">
          <w:rPr>
            <w:rStyle w:val="Hyperlink"/>
            <w:i/>
            <w:iCs/>
            <w:lang w:val="en"/>
          </w:rPr>
          <w:t>Behind the Green Door</w:t>
        </w:r>
      </w:hyperlink>
      <w:r w:rsidRPr="00731307">
        <w:rPr>
          <w:i/>
          <w:iCs/>
          <w:lang w:val="en"/>
        </w:rPr>
        <w:t> featured a seven-minute-long sequence described by </w:t>
      </w:r>
      <w:hyperlink r:id="rId39" w:tooltip="Linda Williams (film scholar)" w:history="1">
        <w:r w:rsidRPr="00731307">
          <w:rPr>
            <w:rStyle w:val="Hyperlink"/>
            <w:i/>
            <w:iCs/>
            <w:lang w:val="en"/>
          </w:rPr>
          <w:t>Linda Williams</w:t>
        </w:r>
      </w:hyperlink>
      <w:r w:rsidRPr="00731307">
        <w:rPr>
          <w:i/>
          <w:iCs/>
          <w:lang w:val="en"/>
        </w:rPr>
        <w:t>, professor of film studies, as "optically printed, psychedelically colored doublings of the ejaculating penis".</w:t>
      </w:r>
      <w:hyperlink r:id="rId40" w:anchor="cite_note-9" w:history="1">
        <w:r w:rsidRPr="00731307">
          <w:rPr>
            <w:rStyle w:val="Hyperlink"/>
            <w:i/>
            <w:iCs/>
            <w:vertAlign w:val="superscript"/>
            <w:lang w:val="en"/>
          </w:rPr>
          <w:t>[9]</w:t>
        </w:r>
      </w:hyperlink>
      <w:r w:rsidRPr="00731307">
        <w:rPr>
          <w:i/>
          <w:iCs/>
          <w:lang w:val="en"/>
        </w:rPr>
        <w:t> Steven Ziplow's The Film Maker's Guide to Pornography (1977) states:</w:t>
      </w:r>
    </w:p>
    <w:p w14:paraId="2F8B55D7" w14:textId="77777777" w:rsidR="00731307" w:rsidRPr="00731307" w:rsidRDefault="00731307" w:rsidP="00731307">
      <w:pPr>
        <w:rPr>
          <w:i/>
          <w:iCs/>
          <w:lang w:val="en"/>
        </w:rPr>
      </w:pPr>
      <w:r w:rsidRPr="00731307">
        <w:rPr>
          <w:i/>
          <w:iCs/>
          <w:lang w:val="en"/>
        </w:rPr>
        <w:t xml:space="preserve">There are those who believe that the come shot, or, as some refer to it, the "money shot," is the most important element in the movie and that everything else (if necessary) should be </w:t>
      </w:r>
      <w:r w:rsidRPr="00731307">
        <w:rPr>
          <w:i/>
          <w:iCs/>
          <w:lang w:val="en"/>
        </w:rPr>
        <w:lastRenderedPageBreak/>
        <w:t>sacrificed at its expense. Of course, this depends on the outlook of the producer, but the one thing is for sure: if you don't have the come shots, you don't have a porno picture.</w:t>
      </w:r>
      <w:hyperlink r:id="rId41" w:anchor="cite_note-Mills-5" w:history="1">
        <w:r w:rsidRPr="00731307">
          <w:rPr>
            <w:rStyle w:val="Hyperlink"/>
            <w:i/>
            <w:iCs/>
            <w:vertAlign w:val="superscript"/>
            <w:lang w:val="en"/>
          </w:rPr>
          <w:t>[5]</w:t>
        </w:r>
      </w:hyperlink>
      <w:hyperlink r:id="rId42" w:anchor="cite_note-Williams1989-6" w:history="1">
        <w:r w:rsidRPr="00731307">
          <w:rPr>
            <w:rStyle w:val="Hyperlink"/>
            <w:i/>
            <w:iCs/>
            <w:vertAlign w:val="superscript"/>
            <w:lang w:val="en"/>
          </w:rPr>
          <w:t>[6]</w:t>
        </w:r>
      </w:hyperlink>
    </w:p>
    <w:p w14:paraId="0F68ECA7" w14:textId="77777777" w:rsidR="00731307" w:rsidRPr="00731307" w:rsidRDefault="00731307" w:rsidP="00731307">
      <w:pPr>
        <w:rPr>
          <w:i/>
          <w:iCs/>
          <w:lang w:val="en"/>
        </w:rPr>
      </w:pPr>
      <w:r w:rsidRPr="00731307">
        <w:rPr>
          <w:i/>
          <w:iCs/>
          <w:lang w:val="en"/>
        </w:rPr>
        <w:t>Cum shot scenes may involve the female actor calling for the shot to be directed at some specific part of her body.</w:t>
      </w:r>
      <w:hyperlink r:id="rId43" w:anchor="cite_note-10" w:history="1">
        <w:r w:rsidRPr="00731307">
          <w:rPr>
            <w:rStyle w:val="Hyperlink"/>
            <w:i/>
            <w:iCs/>
            <w:vertAlign w:val="superscript"/>
            <w:lang w:val="en"/>
          </w:rPr>
          <w:t>[10]</w:t>
        </w:r>
      </w:hyperlink>
      <w:r w:rsidRPr="00731307">
        <w:rPr>
          <w:i/>
          <w:iCs/>
          <w:lang w:val="en"/>
        </w:rPr>
        <w:t> </w:t>
      </w:r>
      <w:hyperlink r:id="rId44" w:tooltip="Cultural analysis" w:history="1">
        <w:r w:rsidRPr="00731307">
          <w:rPr>
            <w:rStyle w:val="Hyperlink"/>
            <w:i/>
            <w:iCs/>
            <w:lang w:val="en"/>
          </w:rPr>
          <w:t>Cultural analysis</w:t>
        </w:r>
      </w:hyperlink>
      <w:r w:rsidRPr="00731307">
        <w:rPr>
          <w:i/>
          <w:iCs/>
          <w:lang w:val="en"/>
        </w:rPr>
        <w:t> researcher Murat Aydemir</w:t>
      </w:r>
      <w:hyperlink r:id="rId45" w:anchor="cite_note-11" w:history="1">
        <w:r w:rsidRPr="00731307">
          <w:rPr>
            <w:rStyle w:val="Hyperlink"/>
            <w:i/>
            <w:iCs/>
            <w:vertAlign w:val="superscript"/>
            <w:lang w:val="en"/>
          </w:rPr>
          <w:t>[11]</w:t>
        </w:r>
      </w:hyperlink>
      <w:r w:rsidRPr="00731307">
        <w:rPr>
          <w:i/>
          <w:iCs/>
          <w:lang w:val="en"/>
        </w:rPr>
        <w:t> considers this one of the three quintessential aspects of the cum shot scene, alongside the emphasis on visible ejaculation and the timing of the cum shot, which usually concludes a hard-core scene.</w:t>
      </w:r>
      <w:hyperlink r:id="rId46" w:anchor="cite_note-Aydemir2007-8" w:history="1">
        <w:r w:rsidRPr="00731307">
          <w:rPr>
            <w:rStyle w:val="Hyperlink"/>
            <w:i/>
            <w:iCs/>
            <w:vertAlign w:val="superscript"/>
            <w:lang w:val="en"/>
          </w:rPr>
          <w:t>[8]</w:t>
        </w:r>
      </w:hyperlink>
    </w:p>
    <w:p w14:paraId="474B8A73" w14:textId="77777777" w:rsidR="00731307" w:rsidRPr="00731307" w:rsidRDefault="00731307" w:rsidP="00731307">
      <w:pPr>
        <w:rPr>
          <w:i/>
          <w:iCs/>
          <w:lang w:val="en"/>
        </w:rPr>
      </w:pPr>
      <w:r w:rsidRPr="00731307">
        <w:rPr>
          <w:i/>
          <w:iCs/>
          <w:lang w:val="en"/>
        </w:rPr>
        <w:t>As a possible alternative explanation for the rise of the cum shot in hardcore pornography, Joseph Slade, professor at </w:t>
      </w:r>
      <w:hyperlink r:id="rId47" w:tooltip="Ohio University" w:history="1">
        <w:r w:rsidRPr="00731307">
          <w:rPr>
            <w:rStyle w:val="Hyperlink"/>
            <w:i/>
            <w:iCs/>
            <w:lang w:val="en"/>
          </w:rPr>
          <w:t>Ohio University</w:t>
        </w:r>
      </w:hyperlink>
      <w:hyperlink r:id="rId48" w:anchor="cite_note-Ohio_University_Faculty-12" w:history="1">
        <w:r w:rsidRPr="00731307">
          <w:rPr>
            <w:rStyle w:val="Hyperlink"/>
            <w:i/>
            <w:iCs/>
            <w:vertAlign w:val="superscript"/>
            <w:lang w:val="en"/>
          </w:rPr>
          <w:t>[12]</w:t>
        </w:r>
      </w:hyperlink>
      <w:r w:rsidRPr="00731307">
        <w:rPr>
          <w:i/>
          <w:iCs/>
          <w:lang w:val="en"/>
        </w:rPr>
        <w:t> and author of Pornography and sexual representation: a reference guide notes that pornography actresses in the 1960s and 1970s did not trust birth control methods, and that more than one actress of the period told him that ejaculation inside her body was deemed inconsiderate if not rude.</w:t>
      </w:r>
      <w:hyperlink r:id="rId49" w:anchor="cite_note-slade-13" w:history="1">
        <w:r w:rsidRPr="00731307">
          <w:rPr>
            <w:rStyle w:val="Hyperlink"/>
            <w:i/>
            <w:iCs/>
            <w:vertAlign w:val="superscript"/>
            <w:lang w:val="en"/>
          </w:rPr>
          <w:t>[13]</w:t>
        </w:r>
      </w:hyperlink>
    </w:p>
    <w:p w14:paraId="380B3811" w14:textId="77777777" w:rsidR="00731307" w:rsidRPr="00731307" w:rsidRDefault="00731307" w:rsidP="00731307">
      <w:pPr>
        <w:rPr>
          <w:b/>
          <w:bCs/>
          <w:i/>
          <w:iCs/>
          <w:lang w:val="en"/>
        </w:rPr>
      </w:pPr>
      <w:r w:rsidRPr="00731307">
        <w:rPr>
          <w:b/>
          <w:bCs/>
          <w:i/>
          <w:iCs/>
          <w:lang w:val="en"/>
        </w:rPr>
        <w:t>Health risks</w:t>
      </w:r>
    </w:p>
    <w:p w14:paraId="2172B94C" w14:textId="77777777" w:rsidR="00731307" w:rsidRPr="00731307" w:rsidRDefault="00731307" w:rsidP="00731307">
      <w:pPr>
        <w:rPr>
          <w:b/>
          <w:bCs/>
          <w:i/>
          <w:iCs/>
          <w:lang w:val="en"/>
        </w:rPr>
      </w:pPr>
      <w:r w:rsidRPr="00731307">
        <w:rPr>
          <w:b/>
          <w:bCs/>
          <w:i/>
          <w:iCs/>
          <w:lang w:val="en"/>
        </w:rPr>
        <w:t>Transmission of disease</w:t>
      </w:r>
    </w:p>
    <w:p w14:paraId="493B5946" w14:textId="77777777" w:rsidR="00731307" w:rsidRPr="00731307" w:rsidRDefault="00731307" w:rsidP="00731307">
      <w:pPr>
        <w:rPr>
          <w:i/>
          <w:iCs/>
          <w:lang w:val="en"/>
        </w:rPr>
      </w:pPr>
      <w:r w:rsidRPr="00731307">
        <w:rPr>
          <w:i/>
          <w:iCs/>
          <w:lang w:val="en"/>
        </w:rPr>
        <w:t>Any sexual activity that involves contact with the </w:t>
      </w:r>
      <w:hyperlink r:id="rId50" w:tooltip="Bodily fluid" w:history="1">
        <w:r w:rsidRPr="00731307">
          <w:rPr>
            <w:rStyle w:val="Hyperlink"/>
            <w:i/>
            <w:iCs/>
            <w:lang w:val="en"/>
          </w:rPr>
          <w:t>bodily fluids</w:t>
        </w:r>
      </w:hyperlink>
      <w:r w:rsidRPr="00731307">
        <w:rPr>
          <w:i/>
          <w:iCs/>
          <w:lang w:val="en"/>
        </w:rPr>
        <w:t> of another person contains the risk of transmission of </w:t>
      </w:r>
      <w:hyperlink r:id="rId51" w:tooltip="Sexually transmitted disease" w:history="1">
        <w:r w:rsidRPr="00731307">
          <w:rPr>
            <w:rStyle w:val="Hyperlink"/>
            <w:i/>
            <w:iCs/>
            <w:lang w:val="en"/>
          </w:rPr>
          <w:t>sexually transmitted diseases</w:t>
        </w:r>
      </w:hyperlink>
      <w:r w:rsidRPr="00731307">
        <w:rPr>
          <w:i/>
          <w:iCs/>
          <w:lang w:val="en"/>
        </w:rPr>
        <w:t>.</w:t>
      </w:r>
      <w:hyperlink r:id="rId52" w:anchor="cite_note-Em_&amp;_Lo's-14" w:history="1">
        <w:r w:rsidRPr="00731307">
          <w:rPr>
            <w:rStyle w:val="Hyperlink"/>
            <w:i/>
            <w:iCs/>
            <w:vertAlign w:val="superscript"/>
            <w:lang w:val="en"/>
          </w:rPr>
          <w:t>[14]</w:t>
        </w:r>
      </w:hyperlink>
      <w:r w:rsidRPr="00731307">
        <w:rPr>
          <w:i/>
          <w:iCs/>
          <w:lang w:val="en"/>
        </w:rPr>
        <w:t> Semen is in itself generally harmless on the skin or if swallowed.</w:t>
      </w:r>
      <w:hyperlink r:id="rId53" w:anchor="cite_note-15" w:history="1">
        <w:r w:rsidRPr="00731307">
          <w:rPr>
            <w:rStyle w:val="Hyperlink"/>
            <w:i/>
            <w:iCs/>
            <w:vertAlign w:val="superscript"/>
            <w:lang w:val="en"/>
          </w:rPr>
          <w:t>[15]</w:t>
        </w:r>
      </w:hyperlink>
      <w:hyperlink r:id="rId54" w:anchor="cite_note-16" w:history="1">
        <w:r w:rsidRPr="00731307">
          <w:rPr>
            <w:rStyle w:val="Hyperlink"/>
            <w:i/>
            <w:iCs/>
            <w:vertAlign w:val="superscript"/>
            <w:lang w:val="en"/>
          </w:rPr>
          <w:t>[16]</w:t>
        </w:r>
      </w:hyperlink>
      <w:r w:rsidRPr="00731307">
        <w:rPr>
          <w:i/>
          <w:iCs/>
          <w:lang w:val="en"/>
        </w:rPr>
        <w:t> However, semen can be the vehicle for many sexually transmitted infections, such as </w:t>
      </w:r>
      <w:hyperlink r:id="rId55" w:tooltip="HIV" w:history="1">
        <w:r w:rsidRPr="00731307">
          <w:rPr>
            <w:rStyle w:val="Hyperlink"/>
            <w:i/>
            <w:iCs/>
            <w:lang w:val="en"/>
          </w:rPr>
          <w:t>HIV</w:t>
        </w:r>
      </w:hyperlink>
      <w:r w:rsidRPr="00731307">
        <w:rPr>
          <w:i/>
          <w:iCs/>
          <w:lang w:val="en"/>
        </w:rPr>
        <w:t> and </w:t>
      </w:r>
      <w:hyperlink r:id="rId56" w:tooltip="Hepatitis" w:history="1">
        <w:r w:rsidRPr="00731307">
          <w:rPr>
            <w:rStyle w:val="Hyperlink"/>
            <w:i/>
            <w:iCs/>
            <w:lang w:val="en"/>
          </w:rPr>
          <w:t>hepatitis</w:t>
        </w:r>
      </w:hyperlink>
      <w:r w:rsidRPr="00731307">
        <w:rPr>
          <w:i/>
          <w:iCs/>
          <w:lang w:val="en"/>
        </w:rPr>
        <w:t>. The </w:t>
      </w:r>
      <w:hyperlink r:id="rId57" w:tooltip="California Occupational Safety and Health Administration" w:history="1">
        <w:r w:rsidRPr="00731307">
          <w:rPr>
            <w:rStyle w:val="Hyperlink"/>
            <w:i/>
            <w:iCs/>
            <w:lang w:val="en"/>
          </w:rPr>
          <w:t>California Occupational Safety and Health Administration</w:t>
        </w:r>
      </w:hyperlink>
      <w:r w:rsidRPr="00731307">
        <w:rPr>
          <w:i/>
          <w:iCs/>
          <w:lang w:val="en"/>
        </w:rPr>
        <w:t> categorizes semen as "other potentially infectious material" or OPIM.</w:t>
      </w:r>
      <w:hyperlink r:id="rId58" w:anchor="cite_note-17" w:history="1">
        <w:r w:rsidRPr="00731307">
          <w:rPr>
            <w:rStyle w:val="Hyperlink"/>
            <w:i/>
            <w:iCs/>
            <w:vertAlign w:val="superscript"/>
            <w:lang w:val="en"/>
          </w:rPr>
          <w:t>[17]</w:t>
        </w:r>
      </w:hyperlink>
    </w:p>
    <w:p w14:paraId="04DCA2E8" w14:textId="77777777" w:rsidR="00731307" w:rsidRPr="00731307" w:rsidRDefault="00731307" w:rsidP="00731307">
      <w:pPr>
        <w:rPr>
          <w:i/>
          <w:iCs/>
          <w:lang w:val="en"/>
        </w:rPr>
      </w:pPr>
      <w:r w:rsidRPr="00731307">
        <w:rPr>
          <w:i/>
          <w:iCs/>
          <w:lang w:val="en"/>
        </w:rPr>
        <w:t>Aside from other sexual activity that may have occurred prior to performing a facial, the risks incurred by the giving and receiving partner are drastically different. For the ejaculating partner, there is almost no risk of contracting an STD. For the receiving partner, the risk is higher.</w:t>
      </w:r>
      <w:hyperlink r:id="rId59" w:anchor="cite_note-Moore-18" w:history="1">
        <w:r w:rsidRPr="00731307">
          <w:rPr>
            <w:rStyle w:val="Hyperlink"/>
            <w:i/>
            <w:iCs/>
            <w:vertAlign w:val="superscript"/>
            <w:lang w:val="en"/>
          </w:rPr>
          <w:t>[18]</w:t>
        </w:r>
      </w:hyperlink>
      <w:r w:rsidRPr="00731307">
        <w:rPr>
          <w:i/>
          <w:iCs/>
          <w:lang w:val="en"/>
        </w:rPr>
        <w:t> Since potentially infected semen could come into contact with broken skin or sensitive </w:t>
      </w:r>
      <w:hyperlink r:id="rId60" w:tooltip="Mucous membrane" w:history="1">
        <w:r w:rsidRPr="00731307">
          <w:rPr>
            <w:rStyle w:val="Hyperlink"/>
            <w:i/>
            <w:iCs/>
            <w:lang w:val="en"/>
          </w:rPr>
          <w:t>mucous membranes</w:t>
        </w:r>
      </w:hyperlink>
      <w:r w:rsidRPr="00731307">
        <w:rPr>
          <w:i/>
          <w:iCs/>
          <w:lang w:val="en"/>
        </w:rPr>
        <w:t> (e.g., eyes, lips, mouth), there is a risk of contracting an infectious disease.</w:t>
      </w:r>
    </w:p>
    <w:p w14:paraId="1F6254E8" w14:textId="77777777" w:rsidR="00731307" w:rsidRPr="00731307" w:rsidRDefault="00731307" w:rsidP="00731307">
      <w:pPr>
        <w:rPr>
          <w:b/>
          <w:bCs/>
          <w:i/>
          <w:iCs/>
          <w:lang w:val="en"/>
        </w:rPr>
      </w:pPr>
      <w:r w:rsidRPr="00731307">
        <w:rPr>
          <w:b/>
          <w:bCs/>
          <w:i/>
          <w:iCs/>
          <w:lang w:val="en"/>
        </w:rPr>
        <w:t>Allergic reactions</w:t>
      </w:r>
    </w:p>
    <w:p w14:paraId="1A600BB8" w14:textId="77777777" w:rsidR="00731307" w:rsidRPr="00731307" w:rsidRDefault="00731307" w:rsidP="00731307">
      <w:pPr>
        <w:rPr>
          <w:i/>
          <w:iCs/>
          <w:lang w:val="en"/>
        </w:rPr>
      </w:pPr>
      <w:r w:rsidRPr="00731307">
        <w:rPr>
          <w:i/>
          <w:iCs/>
          <w:lang w:val="en"/>
        </w:rPr>
        <w:t>In rare cases, people have been known to experience </w:t>
      </w:r>
      <w:hyperlink r:id="rId61" w:tooltip="Allergic reaction" w:history="1">
        <w:r w:rsidRPr="00731307">
          <w:rPr>
            <w:rStyle w:val="Hyperlink"/>
            <w:i/>
            <w:iCs/>
            <w:lang w:val="en"/>
          </w:rPr>
          <w:t>allergic reactions</w:t>
        </w:r>
      </w:hyperlink>
      <w:r w:rsidRPr="00731307">
        <w:rPr>
          <w:i/>
          <w:iCs/>
          <w:lang w:val="en"/>
        </w:rPr>
        <w:t> to seminal fluids, known as human seminal plasma </w:t>
      </w:r>
      <w:hyperlink r:id="rId62" w:tooltip="Hypersensitivity" w:history="1">
        <w:r w:rsidRPr="00731307">
          <w:rPr>
            <w:rStyle w:val="Hyperlink"/>
            <w:i/>
            <w:iCs/>
            <w:lang w:val="en"/>
          </w:rPr>
          <w:t>hypersensitivity</w:t>
        </w:r>
      </w:hyperlink>
      <w:r w:rsidRPr="00731307">
        <w:rPr>
          <w:i/>
          <w:iCs/>
          <w:lang w:val="en"/>
        </w:rPr>
        <w:t>.</w:t>
      </w:r>
      <w:hyperlink r:id="rId63" w:anchor="cite_note-19" w:history="1">
        <w:r w:rsidRPr="00731307">
          <w:rPr>
            <w:rStyle w:val="Hyperlink"/>
            <w:i/>
            <w:iCs/>
            <w:vertAlign w:val="superscript"/>
            <w:lang w:val="en"/>
          </w:rPr>
          <w:t>[19]</w:t>
        </w:r>
      </w:hyperlink>
      <w:r w:rsidRPr="00731307">
        <w:rPr>
          <w:i/>
          <w:iCs/>
          <w:lang w:val="en"/>
        </w:rPr>
        <w:t> Symptoms can be either localized or systemic, and may include itching, redness, swelling, or blisters within 30 minutes of contact. They may also include </w:t>
      </w:r>
      <w:hyperlink r:id="rId64" w:tooltip="Hives" w:history="1">
        <w:r w:rsidRPr="00731307">
          <w:rPr>
            <w:rStyle w:val="Hyperlink"/>
            <w:i/>
            <w:iCs/>
            <w:lang w:val="en"/>
          </w:rPr>
          <w:t>hives</w:t>
        </w:r>
      </w:hyperlink>
      <w:r w:rsidRPr="00731307">
        <w:rPr>
          <w:i/>
          <w:iCs/>
          <w:lang w:val="en"/>
        </w:rPr>
        <w:t> and even difficulty breathing.</w:t>
      </w:r>
    </w:p>
    <w:p w14:paraId="71AE5799" w14:textId="77777777" w:rsidR="00731307" w:rsidRPr="00731307" w:rsidRDefault="00731307" w:rsidP="00731307">
      <w:pPr>
        <w:rPr>
          <w:i/>
          <w:iCs/>
          <w:lang w:val="en"/>
        </w:rPr>
      </w:pPr>
      <w:r w:rsidRPr="00731307">
        <w:rPr>
          <w:i/>
          <w:iCs/>
          <w:lang w:val="en"/>
        </w:rPr>
        <w:t>Options for prevention of semen allergy include avoiding exposure to seminal fluid by use of condoms and attempting </w:t>
      </w:r>
      <w:hyperlink r:id="rId65" w:tooltip="Desensitization (medicine)" w:history="1">
        <w:r w:rsidRPr="00731307">
          <w:rPr>
            <w:rStyle w:val="Hyperlink"/>
            <w:i/>
            <w:iCs/>
            <w:lang w:val="en"/>
          </w:rPr>
          <w:t>desensitization</w:t>
        </w:r>
      </w:hyperlink>
      <w:r w:rsidRPr="00731307">
        <w:rPr>
          <w:i/>
          <w:iCs/>
          <w:lang w:val="en"/>
        </w:rPr>
        <w:t>.</w:t>
      </w:r>
      <w:hyperlink r:id="rId66" w:anchor="cite_note-20" w:history="1">
        <w:r w:rsidRPr="00731307">
          <w:rPr>
            <w:rStyle w:val="Hyperlink"/>
            <w:i/>
            <w:iCs/>
            <w:vertAlign w:val="superscript"/>
            <w:lang w:val="en"/>
          </w:rPr>
          <w:t>[20]</w:t>
        </w:r>
      </w:hyperlink>
      <w:r w:rsidRPr="00731307">
        <w:rPr>
          <w:i/>
          <w:iCs/>
          <w:lang w:val="en"/>
        </w:rPr>
        <w:t> Treatment options include </w:t>
      </w:r>
      <w:hyperlink r:id="rId67" w:tooltip="Diphenhydramine" w:history="1">
        <w:r w:rsidRPr="00731307">
          <w:rPr>
            <w:rStyle w:val="Hyperlink"/>
            <w:i/>
            <w:iCs/>
            <w:lang w:val="en"/>
          </w:rPr>
          <w:t>diphenhydramine</w:t>
        </w:r>
      </w:hyperlink>
      <w:r w:rsidRPr="00731307">
        <w:rPr>
          <w:i/>
          <w:iCs/>
          <w:lang w:val="en"/>
        </w:rPr>
        <w:t> and/or an injection of </w:t>
      </w:r>
      <w:hyperlink r:id="rId68" w:tooltip="Epinephrine" w:history="1">
        <w:r w:rsidRPr="00731307">
          <w:rPr>
            <w:rStyle w:val="Hyperlink"/>
            <w:i/>
            <w:iCs/>
            <w:lang w:val="en"/>
          </w:rPr>
          <w:t>epinephrine</w:t>
        </w:r>
      </w:hyperlink>
      <w:r w:rsidRPr="00731307">
        <w:rPr>
          <w:i/>
          <w:iCs/>
          <w:lang w:val="en"/>
        </w:rPr>
        <w:t>.</w:t>
      </w:r>
      <w:hyperlink r:id="rId69" w:anchor="cite_note-21" w:history="1">
        <w:r w:rsidRPr="00731307">
          <w:rPr>
            <w:rStyle w:val="Hyperlink"/>
            <w:i/>
            <w:iCs/>
            <w:vertAlign w:val="superscript"/>
            <w:lang w:val="en"/>
          </w:rPr>
          <w:t>[21]</w:t>
        </w:r>
      </w:hyperlink>
    </w:p>
    <w:p w14:paraId="48638CE8" w14:textId="77777777" w:rsidR="00731307" w:rsidRPr="00731307" w:rsidRDefault="00731307" w:rsidP="00731307">
      <w:pPr>
        <w:rPr>
          <w:b/>
          <w:bCs/>
          <w:i/>
          <w:iCs/>
          <w:lang w:val="en"/>
        </w:rPr>
      </w:pPr>
      <w:r w:rsidRPr="00731307">
        <w:rPr>
          <w:b/>
          <w:bCs/>
          <w:i/>
          <w:iCs/>
          <w:lang w:val="en"/>
        </w:rPr>
        <w:lastRenderedPageBreak/>
        <w:t>Criticisms and responses</w:t>
      </w:r>
    </w:p>
    <w:p w14:paraId="2E2171BB" w14:textId="77777777" w:rsidR="00731307" w:rsidRPr="00731307" w:rsidRDefault="00731307" w:rsidP="00731307">
      <w:pPr>
        <w:rPr>
          <w:i/>
          <w:iCs/>
          <w:lang w:val="en"/>
        </w:rPr>
      </w:pPr>
      <w:r w:rsidRPr="00731307">
        <w:rPr>
          <w:i/>
          <w:iCs/>
          <w:lang w:val="en"/>
        </w:rPr>
        <w:t>Further information: </w:t>
      </w:r>
      <w:hyperlink r:id="rId70" w:anchor="Criticisms_and_responses" w:tooltip="Facial (sex act)" w:history="1">
        <w:r w:rsidRPr="00731307">
          <w:rPr>
            <w:rStyle w:val="Hyperlink"/>
            <w:i/>
            <w:iCs/>
            <w:lang w:val="en"/>
          </w:rPr>
          <w:t>Facial (sex act) § Criticisms and responses</w:t>
        </w:r>
      </w:hyperlink>
    </w:p>
    <w:p w14:paraId="5414D76B" w14:textId="77777777" w:rsidR="00731307" w:rsidRPr="00731307" w:rsidRDefault="00731307" w:rsidP="00731307">
      <w:pPr>
        <w:rPr>
          <w:i/>
          <w:iCs/>
          <w:lang w:val="en"/>
        </w:rPr>
      </w:pPr>
      <w:r w:rsidRPr="00731307">
        <w:rPr>
          <w:i/>
          <w:iCs/>
          <w:lang w:val="en"/>
        </w:rPr>
        <w:t>One critic of "cum shot" scenes in heterosexual pornography was the US porn star–turned–writer, director and producer </w:t>
      </w:r>
      <w:hyperlink r:id="rId71" w:tooltip="Candida Royalle" w:history="1">
        <w:r w:rsidRPr="00731307">
          <w:rPr>
            <w:rStyle w:val="Hyperlink"/>
            <w:i/>
            <w:iCs/>
            <w:lang w:val="en"/>
          </w:rPr>
          <w:t>Candida Royalle</w:t>
        </w:r>
      </w:hyperlink>
      <w:r w:rsidRPr="00731307">
        <w:rPr>
          <w:i/>
          <w:iCs/>
          <w:lang w:val="en"/>
        </w:rPr>
        <w:t>. She produced pornography films aimed at women and their partners that avoid the "misogynous predictability" and depiction of sex in "...as grotesque and graphic [a way] as possible." Royalle also criticizes the male-</w:t>
      </w:r>
      <w:proofErr w:type="spellStart"/>
      <w:r w:rsidRPr="00731307">
        <w:rPr>
          <w:i/>
          <w:iCs/>
          <w:lang w:val="en"/>
        </w:rPr>
        <w:t>centredness</w:t>
      </w:r>
      <w:proofErr w:type="spellEnd"/>
      <w:r w:rsidRPr="00731307">
        <w:rPr>
          <w:i/>
          <w:iCs/>
          <w:lang w:val="en"/>
        </w:rPr>
        <w:t xml:space="preserve"> of the typical pornography film, in which scenes end when the male actor ejaculates.</w:t>
      </w:r>
      <w:hyperlink r:id="rId72" w:anchor="cite_note-22" w:history="1">
        <w:r w:rsidRPr="00731307">
          <w:rPr>
            <w:rStyle w:val="Hyperlink"/>
            <w:i/>
            <w:iCs/>
            <w:vertAlign w:val="superscript"/>
            <w:lang w:val="en"/>
          </w:rPr>
          <w:t>[22]</w:t>
        </w:r>
      </w:hyperlink>
    </w:p>
    <w:p w14:paraId="3E98FE76" w14:textId="77777777" w:rsidR="00731307" w:rsidRPr="00731307" w:rsidRDefault="00731307" w:rsidP="00731307">
      <w:pPr>
        <w:rPr>
          <w:i/>
          <w:iCs/>
          <w:lang w:val="en"/>
        </w:rPr>
      </w:pPr>
      <w:r w:rsidRPr="00731307">
        <w:rPr>
          <w:i/>
          <w:iCs/>
          <w:lang w:val="en"/>
        </w:rPr>
        <w:t>Women's activist </w:t>
      </w:r>
      <w:hyperlink r:id="rId73" w:tooltip="Beatrice Faust" w:history="1">
        <w:r w:rsidRPr="00731307">
          <w:rPr>
            <w:rStyle w:val="Hyperlink"/>
            <w:i/>
            <w:iCs/>
            <w:lang w:val="en"/>
          </w:rPr>
          <w:t>Beatrice Faust</w:t>
        </w:r>
      </w:hyperlink>
      <w:r w:rsidRPr="00731307">
        <w:rPr>
          <w:i/>
          <w:iCs/>
          <w:lang w:val="en"/>
        </w:rPr>
        <w:t xml:space="preserve"> argued, "since ejaculating into blank space is not much fun, ejaculating over a person who responds with enjoyment sustains a lighthearted mood as well as a degree of realism. This occurs in both homosexual and </w:t>
      </w:r>
      <w:proofErr w:type="spellStart"/>
      <w:r w:rsidRPr="00731307">
        <w:rPr>
          <w:i/>
          <w:iCs/>
          <w:lang w:val="en"/>
        </w:rPr>
        <w:t>hetrosexual</w:t>
      </w:r>
      <w:proofErr w:type="spellEnd"/>
      <w:r w:rsidRPr="00731307">
        <w:rPr>
          <w:i/>
          <w:iCs/>
          <w:lang w:val="en"/>
        </w:rPr>
        <w:t xml:space="preserve"> [</w:t>
      </w:r>
      <w:hyperlink r:id="rId74" w:tooltip="Sic" w:history="1">
        <w:r w:rsidRPr="00731307">
          <w:rPr>
            <w:rStyle w:val="Hyperlink"/>
            <w:i/>
            <w:iCs/>
            <w:lang w:val="en"/>
          </w:rPr>
          <w:t>sic</w:t>
        </w:r>
      </w:hyperlink>
      <w:r w:rsidRPr="00731307">
        <w:rPr>
          <w:i/>
          <w:iCs/>
          <w:lang w:val="en"/>
        </w:rPr>
        <w:t>] pornography so that ejaculation cannot be interpreted as an expression of contempt for women only."</w:t>
      </w:r>
      <w:hyperlink r:id="rId75" w:anchor="cite_note-slade-13" w:history="1">
        <w:r w:rsidRPr="00731307">
          <w:rPr>
            <w:rStyle w:val="Hyperlink"/>
            <w:i/>
            <w:iCs/>
            <w:vertAlign w:val="superscript"/>
            <w:lang w:val="en"/>
          </w:rPr>
          <w:t>[13]</w:t>
        </w:r>
      </w:hyperlink>
      <w:hyperlink r:id="rId76" w:anchor="cite_note-Faust,_Beatrice_1980-23" w:history="1">
        <w:r w:rsidRPr="00731307">
          <w:rPr>
            <w:rStyle w:val="Hyperlink"/>
            <w:i/>
            <w:iCs/>
            <w:vertAlign w:val="superscript"/>
            <w:lang w:val="en"/>
          </w:rPr>
          <w:t>[23]</w:t>
        </w:r>
      </w:hyperlink>
      <w:r w:rsidRPr="00731307">
        <w:rPr>
          <w:i/>
          <w:iCs/>
          <w:lang w:val="en"/>
        </w:rPr>
        <w:t> She goes on to say "Logically, if sex is natural and wholesome and semen is as healthy as sweat, there is no reason to interpret ejaculation as a hostile gesture."</w:t>
      </w:r>
      <w:hyperlink r:id="rId77" w:anchor="cite_note-slade-13" w:history="1">
        <w:r w:rsidRPr="00731307">
          <w:rPr>
            <w:rStyle w:val="Hyperlink"/>
            <w:i/>
            <w:iCs/>
            <w:vertAlign w:val="superscript"/>
            <w:lang w:val="en"/>
          </w:rPr>
          <w:t>[13]</w:t>
        </w:r>
      </w:hyperlink>
      <w:hyperlink r:id="rId78" w:anchor="cite_note-Faust,_Beatrice_1980-23" w:history="1">
        <w:r w:rsidRPr="00731307">
          <w:rPr>
            <w:rStyle w:val="Hyperlink"/>
            <w:i/>
            <w:iCs/>
            <w:vertAlign w:val="superscript"/>
            <w:lang w:val="en"/>
          </w:rPr>
          <w:t>[23]</w:t>
        </w:r>
      </w:hyperlink>
    </w:p>
    <w:p w14:paraId="0E66BF80" w14:textId="77777777" w:rsidR="00731307" w:rsidRPr="00731307" w:rsidRDefault="00731307" w:rsidP="00731307">
      <w:pPr>
        <w:rPr>
          <w:i/>
          <w:iCs/>
          <w:lang w:val="en"/>
        </w:rPr>
      </w:pPr>
      <w:hyperlink r:id="rId79" w:tooltip="Sexology" w:history="1">
        <w:r w:rsidRPr="00731307">
          <w:rPr>
            <w:rStyle w:val="Hyperlink"/>
            <w:i/>
            <w:iCs/>
            <w:lang w:val="en"/>
          </w:rPr>
          <w:t>Sexologist</w:t>
        </w:r>
      </w:hyperlink>
      <w:r w:rsidRPr="00731307">
        <w:rPr>
          <w:i/>
          <w:iCs/>
          <w:lang w:val="en"/>
        </w:rPr>
        <w:t xml:space="preserve"> Peter Sándor </w:t>
      </w:r>
      <w:proofErr w:type="spellStart"/>
      <w:r w:rsidRPr="00731307">
        <w:rPr>
          <w:i/>
          <w:iCs/>
          <w:lang w:val="en"/>
        </w:rPr>
        <w:t>Gardos</w:t>
      </w:r>
      <w:proofErr w:type="spellEnd"/>
      <w:r w:rsidRPr="00731307">
        <w:rPr>
          <w:i/>
          <w:iCs/>
          <w:lang w:val="en"/>
        </w:rPr>
        <w:t xml:space="preserve"> argues that his research suggests that "... the men who get most turned on by watching cum shots are the ones who have positive attitudes toward women" (at the annual meeting of the Society for the Scientific Study of Sex in 1992).</w:t>
      </w:r>
      <w:hyperlink r:id="rId80" w:anchor="cite_note-nearbycafe.com-24" w:history="1">
        <w:r w:rsidRPr="00731307">
          <w:rPr>
            <w:rStyle w:val="Hyperlink"/>
            <w:i/>
            <w:iCs/>
            <w:vertAlign w:val="superscript"/>
            <w:lang w:val="en"/>
          </w:rPr>
          <w:t>[24]</w:t>
        </w:r>
      </w:hyperlink>
      <w:r w:rsidRPr="00731307">
        <w:rPr>
          <w:i/>
          <w:iCs/>
          <w:lang w:val="en"/>
        </w:rPr>
        <w:t> Later, at the World Pornography Conference in 1998, he reported a similar conclusion, namely that "no pornographic image is interpretable outside of its historical and social context. Harm or degradation does not reside in the image itself."</w:t>
      </w:r>
      <w:hyperlink r:id="rId81" w:anchor="cite_note-Labash-25" w:history="1">
        <w:r w:rsidRPr="00731307">
          <w:rPr>
            <w:rStyle w:val="Hyperlink"/>
            <w:i/>
            <w:iCs/>
            <w:vertAlign w:val="superscript"/>
            <w:lang w:val="en"/>
          </w:rPr>
          <w:t>[25]</w:t>
        </w:r>
      </w:hyperlink>
    </w:p>
    <w:p w14:paraId="16CD41AF" w14:textId="77777777" w:rsidR="00731307" w:rsidRPr="00731307" w:rsidRDefault="00731307" w:rsidP="00731307">
      <w:pPr>
        <w:rPr>
          <w:i/>
          <w:iCs/>
          <w:lang w:val="en"/>
        </w:rPr>
      </w:pPr>
      <w:hyperlink r:id="rId82" w:tooltip="Cindy Patton" w:history="1">
        <w:r w:rsidRPr="00731307">
          <w:rPr>
            <w:rStyle w:val="Hyperlink"/>
            <w:i/>
            <w:iCs/>
            <w:lang w:val="en"/>
          </w:rPr>
          <w:t>Cindy Patton</w:t>
        </w:r>
      </w:hyperlink>
      <w:r w:rsidRPr="00731307">
        <w:rPr>
          <w:i/>
          <w:iCs/>
          <w:lang w:val="en"/>
        </w:rPr>
        <w:t>, activist and scholar on human sexuality, argues that, in Western culture, male sexual fulfillment is synonymous with orgasm and that the male orgasm is an essential punctuation of the sexual narrative. According to Patton, sexual pleasure is inseparable from orgasm. Without a cum shot, there is no narrative closure. She likens the cum shot to the period at the end of a sentence.</w:t>
      </w:r>
      <w:hyperlink r:id="rId83" w:anchor="cite_note-Moore-18" w:history="1">
        <w:r w:rsidRPr="00731307">
          <w:rPr>
            <w:rStyle w:val="Hyperlink"/>
            <w:i/>
            <w:iCs/>
            <w:vertAlign w:val="superscript"/>
            <w:lang w:val="en"/>
          </w:rPr>
          <w:t>[18]</w:t>
        </w:r>
      </w:hyperlink>
    </w:p>
    <w:p w14:paraId="5B5D822E" w14:textId="77777777" w:rsidR="00731307" w:rsidRPr="00731307" w:rsidRDefault="00731307" w:rsidP="00731307">
      <w:pPr>
        <w:rPr>
          <w:i/>
          <w:iCs/>
          <w:lang w:val="en"/>
        </w:rPr>
      </w:pPr>
      <w:r w:rsidRPr="00731307">
        <w:rPr>
          <w:i/>
          <w:iCs/>
          <w:lang w:val="en"/>
        </w:rPr>
        <w:t>In her essay "Visualizing Safe Sex: When Pedagogy and Pornography Collide", Patton reached the conclusion that critics have devoted too little space to discovering the meaning that viewers attach to specific acts such as cum shots.</w:t>
      </w:r>
      <w:hyperlink r:id="rId84" w:anchor="cite_note-slade-13" w:history="1">
        <w:r w:rsidRPr="00731307">
          <w:rPr>
            <w:rStyle w:val="Hyperlink"/>
            <w:i/>
            <w:iCs/>
            <w:vertAlign w:val="superscript"/>
            <w:lang w:val="en"/>
          </w:rPr>
          <w:t>[13]</w:t>
        </w:r>
      </w:hyperlink>
      <w:hyperlink r:id="rId85" w:anchor="cite_note-Patton-26" w:history="1">
        <w:r w:rsidRPr="00731307">
          <w:rPr>
            <w:rStyle w:val="Hyperlink"/>
            <w:i/>
            <w:iCs/>
            <w:vertAlign w:val="superscript"/>
            <w:lang w:val="en"/>
          </w:rPr>
          <w:t>[26]</w:t>
        </w:r>
      </w:hyperlink>
    </w:p>
    <w:p w14:paraId="2D5813FA" w14:textId="77777777" w:rsidR="00731307" w:rsidRPr="00731307" w:rsidRDefault="00731307" w:rsidP="00731307">
      <w:pPr>
        <w:rPr>
          <w:b/>
          <w:bCs/>
          <w:i/>
          <w:iCs/>
          <w:lang w:val="en"/>
        </w:rPr>
      </w:pPr>
      <w:proofErr w:type="gramStart"/>
      <w:r w:rsidRPr="00731307">
        <w:rPr>
          <w:b/>
          <w:bCs/>
          <w:i/>
          <w:iCs/>
          <w:lang w:val="en"/>
        </w:rPr>
        <w:t>See</w:t>
      </w:r>
      <w:proofErr w:type="gramEnd"/>
      <w:r w:rsidRPr="00731307">
        <w:rPr>
          <w:b/>
          <w:bCs/>
          <w:i/>
          <w:iCs/>
          <w:lang w:val="en"/>
        </w:rPr>
        <w:t xml:space="preserve"> also</w:t>
      </w:r>
    </w:p>
    <w:p w14:paraId="27031B90" w14:textId="320A275C" w:rsidR="00731307" w:rsidRPr="00731307" w:rsidRDefault="00731307" w:rsidP="00731307">
      <w:pPr>
        <w:numPr>
          <w:ilvl w:val="0"/>
          <w:numId w:val="98"/>
        </w:numPr>
        <w:rPr>
          <w:b/>
          <w:bCs/>
          <w:i/>
          <w:iCs/>
          <w:lang w:val="en"/>
        </w:rPr>
      </w:pPr>
      <w:r w:rsidRPr="00731307">
        <w:rPr>
          <w:b/>
          <w:bCs/>
          <w:i/>
          <w:iCs/>
          <w:lang w:val="en"/>
        </w:rPr>
        <w:drawing>
          <wp:inline distT="0" distB="0" distL="0" distR="0" wp14:anchorId="3486C830" wp14:editId="704F6CB4">
            <wp:extent cx="304800" cy="190500"/>
            <wp:effectExtent l="0" t="0" r="0" b="0"/>
            <wp:docPr id="482446516" name="Picture 63" descr="icon">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icon">
                      <a:hlinkClick r:id="rId86"/>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04800" cy="190500"/>
                    </a:xfrm>
                    <a:prstGeom prst="rect">
                      <a:avLst/>
                    </a:prstGeom>
                    <a:noFill/>
                    <a:ln>
                      <a:noFill/>
                    </a:ln>
                  </pic:spPr>
                </pic:pic>
              </a:graphicData>
            </a:graphic>
          </wp:inline>
        </w:drawing>
      </w:r>
      <w:hyperlink r:id="rId88" w:tooltip="Portal:Human sexuality" w:history="1">
        <w:r w:rsidRPr="00731307">
          <w:rPr>
            <w:rStyle w:val="Hyperlink"/>
            <w:b/>
            <w:bCs/>
            <w:i/>
            <w:iCs/>
            <w:lang w:val="en"/>
          </w:rPr>
          <w:t>Human sexuality portal</w:t>
        </w:r>
      </w:hyperlink>
    </w:p>
    <w:p w14:paraId="3D453090" w14:textId="0E7A2E4B" w:rsidR="00731307" w:rsidRPr="00731307" w:rsidRDefault="00731307" w:rsidP="00731307">
      <w:pPr>
        <w:rPr>
          <w:i/>
          <w:iCs/>
          <w:lang w:val="en"/>
        </w:rPr>
      </w:pPr>
      <w:r w:rsidRPr="00731307">
        <w:rPr>
          <w:i/>
          <w:iCs/>
          <w:lang w:val="en"/>
        </w:rPr>
        <w:drawing>
          <wp:inline distT="0" distB="0" distL="0" distR="0" wp14:anchorId="31BA9B13" wp14:editId="28E5AF13">
            <wp:extent cx="285750" cy="381000"/>
            <wp:effectExtent l="0" t="0" r="0" b="0"/>
            <wp:docPr id="1939812326" name="Picture 62" descr="Wikimedia Commons logo">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Wikimedia Commons logo">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85750" cy="381000"/>
                    </a:xfrm>
                    <a:prstGeom prst="rect">
                      <a:avLst/>
                    </a:prstGeom>
                    <a:noFill/>
                    <a:ln>
                      <a:noFill/>
                    </a:ln>
                  </pic:spPr>
                </pic:pic>
              </a:graphicData>
            </a:graphic>
          </wp:inline>
        </w:drawing>
      </w:r>
    </w:p>
    <w:p w14:paraId="2264E892" w14:textId="77777777" w:rsidR="00731307" w:rsidRPr="00731307" w:rsidRDefault="00731307" w:rsidP="00731307">
      <w:pPr>
        <w:rPr>
          <w:i/>
          <w:iCs/>
          <w:lang w:val="en"/>
        </w:rPr>
      </w:pPr>
      <w:r w:rsidRPr="00731307">
        <w:rPr>
          <w:i/>
          <w:iCs/>
          <w:lang w:val="en"/>
        </w:rPr>
        <w:t>Wikimedia Commons has media related to </w:t>
      </w:r>
      <w:proofErr w:type="spellStart"/>
      <w:r w:rsidRPr="00731307">
        <w:rPr>
          <w:b/>
          <w:bCs/>
          <w:i/>
          <w:iCs/>
          <w:lang w:val="en"/>
        </w:rPr>
        <w:fldChar w:fldCharType="begin"/>
      </w:r>
      <w:r w:rsidRPr="00731307">
        <w:rPr>
          <w:b/>
          <w:bCs/>
          <w:i/>
          <w:iCs/>
          <w:lang w:val="en"/>
        </w:rPr>
        <w:instrText>HYPERLINK "https://commons.wikimedia.org/wiki/Category:Cumshots" \o "commons:Category:Cumshots"</w:instrText>
      </w:r>
      <w:r w:rsidRPr="00731307">
        <w:rPr>
          <w:b/>
          <w:bCs/>
          <w:i/>
          <w:iCs/>
          <w:lang w:val="en"/>
        </w:rPr>
      </w:r>
      <w:r w:rsidRPr="00731307">
        <w:rPr>
          <w:b/>
          <w:bCs/>
          <w:i/>
          <w:iCs/>
          <w:lang w:val="en"/>
        </w:rPr>
        <w:fldChar w:fldCharType="separate"/>
      </w:r>
      <w:r w:rsidRPr="00731307">
        <w:rPr>
          <w:rStyle w:val="Hyperlink"/>
          <w:b/>
          <w:bCs/>
          <w:i/>
          <w:iCs/>
          <w:lang w:val="en"/>
        </w:rPr>
        <w:t>Cumshots</w:t>
      </w:r>
      <w:proofErr w:type="spellEnd"/>
      <w:r w:rsidRPr="00731307">
        <w:rPr>
          <w:i/>
          <w:iCs/>
        </w:rPr>
        <w:fldChar w:fldCharType="end"/>
      </w:r>
      <w:r w:rsidRPr="00731307">
        <w:rPr>
          <w:i/>
          <w:iCs/>
          <w:lang w:val="en"/>
        </w:rPr>
        <w:t>.</w:t>
      </w:r>
    </w:p>
    <w:p w14:paraId="143ADDDE" w14:textId="77777777" w:rsidR="00731307" w:rsidRPr="00731307" w:rsidRDefault="00731307" w:rsidP="00731307">
      <w:pPr>
        <w:numPr>
          <w:ilvl w:val="0"/>
          <w:numId w:val="99"/>
        </w:numPr>
        <w:rPr>
          <w:i/>
          <w:iCs/>
          <w:lang w:val="en"/>
        </w:rPr>
      </w:pPr>
      <w:hyperlink r:id="rId91" w:tooltip="Cum tribute" w:history="1">
        <w:r w:rsidRPr="00731307">
          <w:rPr>
            <w:rStyle w:val="Hyperlink"/>
            <w:i/>
            <w:iCs/>
            <w:lang w:val="en"/>
          </w:rPr>
          <w:t>Cum tribute</w:t>
        </w:r>
      </w:hyperlink>
    </w:p>
    <w:p w14:paraId="315E434C" w14:textId="77777777" w:rsidR="00731307" w:rsidRPr="00731307" w:rsidRDefault="00731307" w:rsidP="00731307">
      <w:pPr>
        <w:numPr>
          <w:ilvl w:val="0"/>
          <w:numId w:val="99"/>
        </w:numPr>
        <w:rPr>
          <w:i/>
          <w:iCs/>
          <w:lang w:val="en"/>
        </w:rPr>
      </w:pPr>
      <w:hyperlink r:id="rId92" w:tooltip="Creampie (sexual act)" w:history="1">
        <w:proofErr w:type="spellStart"/>
        <w:r w:rsidRPr="00731307">
          <w:rPr>
            <w:rStyle w:val="Hyperlink"/>
            <w:i/>
            <w:iCs/>
            <w:lang w:val="en"/>
          </w:rPr>
          <w:t>Creampie</w:t>
        </w:r>
        <w:proofErr w:type="spellEnd"/>
        <w:r w:rsidRPr="00731307">
          <w:rPr>
            <w:rStyle w:val="Hyperlink"/>
            <w:i/>
            <w:iCs/>
            <w:lang w:val="en"/>
          </w:rPr>
          <w:t xml:space="preserve"> (sexual act)</w:t>
        </w:r>
      </w:hyperlink>
    </w:p>
    <w:p w14:paraId="0848968D" w14:textId="77777777" w:rsidR="00731307" w:rsidRPr="00731307" w:rsidRDefault="00731307" w:rsidP="00731307">
      <w:pPr>
        <w:numPr>
          <w:ilvl w:val="0"/>
          <w:numId w:val="99"/>
        </w:numPr>
        <w:rPr>
          <w:i/>
          <w:iCs/>
          <w:lang w:val="en"/>
        </w:rPr>
      </w:pPr>
      <w:hyperlink r:id="rId93" w:tooltip="Erotic humiliation" w:history="1">
        <w:r w:rsidRPr="00731307">
          <w:rPr>
            <w:rStyle w:val="Hyperlink"/>
            <w:i/>
            <w:iCs/>
            <w:lang w:val="en"/>
          </w:rPr>
          <w:t>Erotic humiliation</w:t>
        </w:r>
      </w:hyperlink>
    </w:p>
    <w:p w14:paraId="63C44DD4" w14:textId="77777777" w:rsidR="00731307" w:rsidRPr="00731307" w:rsidRDefault="00731307" w:rsidP="00731307">
      <w:pPr>
        <w:numPr>
          <w:ilvl w:val="0"/>
          <w:numId w:val="99"/>
        </w:numPr>
        <w:rPr>
          <w:i/>
          <w:iCs/>
          <w:lang w:val="en"/>
        </w:rPr>
      </w:pPr>
      <w:hyperlink r:id="rId94" w:tooltip="Facial (sexual act)" w:history="1">
        <w:r w:rsidRPr="00731307">
          <w:rPr>
            <w:rStyle w:val="Hyperlink"/>
            <w:i/>
            <w:iCs/>
            <w:lang w:val="en"/>
          </w:rPr>
          <w:t>Facial (sexual act)</w:t>
        </w:r>
      </w:hyperlink>
    </w:p>
    <w:p w14:paraId="7CEA971A" w14:textId="77777777" w:rsidR="00731307" w:rsidRPr="00731307" w:rsidRDefault="00731307" w:rsidP="00731307">
      <w:pPr>
        <w:numPr>
          <w:ilvl w:val="0"/>
          <w:numId w:val="99"/>
        </w:numPr>
        <w:rPr>
          <w:i/>
          <w:iCs/>
          <w:lang w:val="en"/>
        </w:rPr>
      </w:pPr>
      <w:hyperlink r:id="rId95" w:tooltip="Fellatio" w:history="1">
        <w:r w:rsidRPr="00731307">
          <w:rPr>
            <w:rStyle w:val="Hyperlink"/>
            <w:i/>
            <w:iCs/>
            <w:lang w:val="en"/>
          </w:rPr>
          <w:t>Fellatio</w:t>
        </w:r>
      </w:hyperlink>
    </w:p>
    <w:p w14:paraId="4EB3BF86" w14:textId="77777777" w:rsidR="00731307" w:rsidRPr="00731307" w:rsidRDefault="00731307" w:rsidP="00731307">
      <w:pPr>
        <w:numPr>
          <w:ilvl w:val="0"/>
          <w:numId w:val="99"/>
        </w:numPr>
        <w:rPr>
          <w:i/>
          <w:iCs/>
          <w:lang w:val="en"/>
        </w:rPr>
      </w:pPr>
      <w:hyperlink r:id="rId96" w:tooltip="Gokkun" w:history="1">
        <w:r w:rsidRPr="00731307">
          <w:rPr>
            <w:rStyle w:val="Hyperlink"/>
            <w:i/>
            <w:iCs/>
            <w:lang w:val="en"/>
          </w:rPr>
          <w:t>Gokkun</w:t>
        </w:r>
      </w:hyperlink>
    </w:p>
    <w:p w14:paraId="60C753EA" w14:textId="77777777" w:rsidR="00731307" w:rsidRPr="00731307" w:rsidRDefault="00731307" w:rsidP="00731307">
      <w:pPr>
        <w:numPr>
          <w:ilvl w:val="0"/>
          <w:numId w:val="99"/>
        </w:numPr>
        <w:rPr>
          <w:i/>
          <w:iCs/>
          <w:lang w:val="en"/>
        </w:rPr>
      </w:pPr>
      <w:hyperlink r:id="rId97" w:tooltip="Oral sex" w:history="1">
        <w:r w:rsidRPr="00731307">
          <w:rPr>
            <w:rStyle w:val="Hyperlink"/>
            <w:i/>
            <w:iCs/>
            <w:lang w:val="en"/>
          </w:rPr>
          <w:t>Oral sex</w:t>
        </w:r>
      </w:hyperlink>
    </w:p>
    <w:p w14:paraId="59EB28D9" w14:textId="77777777" w:rsidR="00731307" w:rsidRPr="00731307" w:rsidRDefault="00731307" w:rsidP="00731307">
      <w:pPr>
        <w:numPr>
          <w:ilvl w:val="0"/>
          <w:numId w:val="99"/>
        </w:numPr>
        <w:rPr>
          <w:i/>
          <w:iCs/>
          <w:lang w:val="en"/>
        </w:rPr>
      </w:pPr>
      <w:hyperlink r:id="rId98" w:tooltip="Pearl necklace (sexuality)" w:history="1">
        <w:r w:rsidRPr="00731307">
          <w:rPr>
            <w:rStyle w:val="Hyperlink"/>
            <w:i/>
            <w:iCs/>
            <w:lang w:val="en"/>
          </w:rPr>
          <w:t>Pearl necklace</w:t>
        </w:r>
      </w:hyperlink>
    </w:p>
    <w:p w14:paraId="2D8AFBCD" w14:textId="77777777" w:rsidR="00731307" w:rsidRPr="00731307" w:rsidRDefault="00731307" w:rsidP="00731307">
      <w:pPr>
        <w:numPr>
          <w:ilvl w:val="0"/>
          <w:numId w:val="99"/>
        </w:numPr>
        <w:rPr>
          <w:i/>
          <w:iCs/>
          <w:lang w:val="en"/>
        </w:rPr>
      </w:pPr>
      <w:hyperlink r:id="rId99" w:tooltip="Salirophilia" w:history="1">
        <w:proofErr w:type="spellStart"/>
        <w:r w:rsidRPr="00731307">
          <w:rPr>
            <w:rStyle w:val="Hyperlink"/>
            <w:i/>
            <w:iCs/>
            <w:lang w:val="en"/>
          </w:rPr>
          <w:t>Salirophilia</w:t>
        </w:r>
        <w:proofErr w:type="spellEnd"/>
      </w:hyperlink>
    </w:p>
    <w:p w14:paraId="47EAC1B0" w14:textId="77777777" w:rsidR="00731307" w:rsidRPr="00731307" w:rsidRDefault="00731307" w:rsidP="00731307">
      <w:pPr>
        <w:numPr>
          <w:ilvl w:val="0"/>
          <w:numId w:val="99"/>
        </w:numPr>
        <w:rPr>
          <w:i/>
          <w:iCs/>
          <w:lang w:val="en"/>
        </w:rPr>
      </w:pPr>
      <w:hyperlink r:id="rId100" w:tooltip="Sexual slang" w:history="1">
        <w:r w:rsidRPr="00731307">
          <w:rPr>
            <w:rStyle w:val="Hyperlink"/>
            <w:i/>
            <w:iCs/>
            <w:lang w:val="en"/>
          </w:rPr>
          <w:t>Sexual slang</w:t>
        </w:r>
      </w:hyperlink>
    </w:p>
    <w:p w14:paraId="14154B17" w14:textId="77777777" w:rsidR="00731307" w:rsidRPr="00731307" w:rsidRDefault="00731307" w:rsidP="00731307">
      <w:pPr>
        <w:numPr>
          <w:ilvl w:val="0"/>
          <w:numId w:val="99"/>
        </w:numPr>
        <w:rPr>
          <w:i/>
          <w:iCs/>
          <w:lang w:val="en"/>
        </w:rPr>
      </w:pPr>
      <w:hyperlink r:id="rId101" w:tooltip="Snowballing (sexual practice)" w:history="1">
        <w:r w:rsidRPr="00731307">
          <w:rPr>
            <w:rStyle w:val="Hyperlink"/>
            <w:i/>
            <w:iCs/>
            <w:lang w:val="en"/>
          </w:rPr>
          <w:t>Snowballing</w:t>
        </w:r>
      </w:hyperlink>
    </w:p>
    <w:p w14:paraId="0FEE7625" w14:textId="77777777" w:rsidR="00731307" w:rsidRPr="00731307" w:rsidRDefault="00731307" w:rsidP="00731307">
      <w:pPr>
        <w:numPr>
          <w:ilvl w:val="0"/>
          <w:numId w:val="99"/>
        </w:numPr>
        <w:rPr>
          <w:i/>
          <w:iCs/>
          <w:lang w:val="en"/>
        </w:rPr>
      </w:pPr>
      <w:hyperlink r:id="rId102" w:tooltip="Turkey slap" w:history="1">
        <w:r w:rsidRPr="00731307">
          <w:rPr>
            <w:rStyle w:val="Hyperlink"/>
            <w:i/>
            <w:iCs/>
            <w:lang w:val="en"/>
          </w:rPr>
          <w:t>Turkey slap</w:t>
        </w:r>
      </w:hyperlink>
    </w:p>
    <w:p w14:paraId="4A37132D" w14:textId="77777777" w:rsidR="00731307" w:rsidRPr="00731307" w:rsidRDefault="00731307" w:rsidP="00731307">
      <w:pPr>
        <w:rPr>
          <w:b/>
          <w:bCs/>
          <w:i/>
          <w:iCs/>
          <w:lang w:val="en"/>
        </w:rPr>
      </w:pPr>
      <w:r w:rsidRPr="00731307">
        <w:rPr>
          <w:b/>
          <w:bCs/>
          <w:i/>
          <w:iCs/>
          <w:lang w:val="en"/>
        </w:rPr>
        <w:t>Notes</w:t>
      </w:r>
    </w:p>
    <w:p w14:paraId="3DE785DB" w14:textId="77777777" w:rsidR="00731307" w:rsidRPr="00731307" w:rsidRDefault="00731307" w:rsidP="00731307">
      <w:pPr>
        <w:numPr>
          <w:ilvl w:val="0"/>
          <w:numId w:val="100"/>
        </w:numPr>
        <w:rPr>
          <w:i/>
          <w:iCs/>
          <w:lang w:val="en"/>
        </w:rPr>
      </w:pPr>
      <w:r w:rsidRPr="00731307">
        <w:rPr>
          <w:i/>
          <w:iCs/>
          <w:lang w:val="en"/>
        </w:rPr>
        <w:t> </w:t>
      </w:r>
      <w:proofErr w:type="gramStart"/>
      <w:r w:rsidRPr="00731307">
        <w:rPr>
          <w:i/>
          <w:iCs/>
          <w:lang w:val="en"/>
        </w:rPr>
        <w:t>Hay,</w:t>
      </w:r>
      <w:proofErr w:type="gramEnd"/>
      <w:r w:rsidRPr="00731307">
        <w:rPr>
          <w:i/>
          <w:iCs/>
          <w:lang w:val="en"/>
        </w:rPr>
        <w:t xml:space="preserve"> Mark (2016-12-12). </w:t>
      </w:r>
      <w:hyperlink r:id="rId103" w:history="1">
        <w:r w:rsidRPr="00731307">
          <w:rPr>
            <w:rStyle w:val="Hyperlink"/>
            <w:i/>
            <w:iCs/>
            <w:lang w:val="en"/>
          </w:rPr>
          <w:t xml:space="preserve">"The Oral History of </w:t>
        </w:r>
        <w:proofErr w:type="gramStart"/>
        <w:r w:rsidRPr="00731307">
          <w:rPr>
            <w:rStyle w:val="Hyperlink"/>
            <w:i/>
            <w:iCs/>
            <w:lang w:val="en"/>
          </w:rPr>
          <w:t>the Money</w:t>
        </w:r>
        <w:proofErr w:type="gramEnd"/>
        <w:r w:rsidRPr="00731307">
          <w:rPr>
            <w:rStyle w:val="Hyperlink"/>
            <w:i/>
            <w:iCs/>
            <w:lang w:val="en"/>
          </w:rPr>
          <w:t xml:space="preserve"> Shot"</w:t>
        </w:r>
      </w:hyperlink>
      <w:r w:rsidRPr="00731307">
        <w:rPr>
          <w:i/>
          <w:iCs/>
          <w:lang w:val="en"/>
        </w:rPr>
        <w:t>. Vice. </w:t>
      </w:r>
      <w:hyperlink r:id="rId104" w:history="1">
        <w:r w:rsidRPr="00731307">
          <w:rPr>
            <w:rStyle w:val="Hyperlink"/>
            <w:i/>
            <w:iCs/>
            <w:lang w:val="en"/>
          </w:rPr>
          <w:t>Archived</w:t>
        </w:r>
      </w:hyperlink>
      <w:r w:rsidRPr="00731307">
        <w:rPr>
          <w:i/>
          <w:iCs/>
          <w:lang w:val="en"/>
        </w:rPr>
        <w:t> from the original on 2023-10-19. Retrieved 2023-09-22.</w:t>
      </w:r>
    </w:p>
    <w:p w14:paraId="7606FA99" w14:textId="77777777" w:rsidR="00731307" w:rsidRPr="00731307" w:rsidRDefault="00731307" w:rsidP="00731307">
      <w:pPr>
        <w:numPr>
          <w:ilvl w:val="0"/>
          <w:numId w:val="100"/>
        </w:numPr>
        <w:rPr>
          <w:i/>
          <w:iCs/>
          <w:lang w:val="en"/>
        </w:rPr>
      </w:pPr>
      <w:r w:rsidRPr="00731307">
        <w:rPr>
          <w:i/>
          <w:iCs/>
          <w:lang w:val="en"/>
        </w:rPr>
        <w:t> </w:t>
      </w:r>
      <w:hyperlink r:id="rId105" w:tooltip="Violet Blue (author)" w:history="1">
        <w:r w:rsidRPr="00731307">
          <w:rPr>
            <w:rStyle w:val="Hyperlink"/>
            <w:i/>
            <w:iCs/>
            <w:lang w:val="en"/>
          </w:rPr>
          <w:t>Violet Blue</w:t>
        </w:r>
      </w:hyperlink>
      <w:r w:rsidRPr="00731307">
        <w:rPr>
          <w:i/>
          <w:iCs/>
          <w:lang w:val="en"/>
        </w:rPr>
        <w:t>, (Sep 2001) </w:t>
      </w:r>
      <w:hyperlink r:id="rId106" w:history="1">
        <w:r w:rsidRPr="00731307">
          <w:rPr>
            <w:rStyle w:val="Hyperlink"/>
            <w:i/>
            <w:iCs/>
            <w:lang w:val="en"/>
          </w:rPr>
          <w:t>A First Timer’s Guide to Watching Porn</w:t>
        </w:r>
      </w:hyperlink>
      <w:r w:rsidRPr="00731307">
        <w:rPr>
          <w:i/>
          <w:iCs/>
          <w:lang w:val="en"/>
        </w:rPr>
        <w:t> </w:t>
      </w:r>
      <w:hyperlink r:id="rId107" w:history="1">
        <w:r w:rsidRPr="00731307">
          <w:rPr>
            <w:rStyle w:val="Hyperlink"/>
            <w:i/>
            <w:iCs/>
            <w:lang w:val="en"/>
          </w:rPr>
          <w:t>Archived</w:t>
        </w:r>
      </w:hyperlink>
      <w:r w:rsidRPr="00731307">
        <w:rPr>
          <w:i/>
          <w:iCs/>
          <w:lang w:val="en"/>
        </w:rPr>
        <w:t> 2020-08-14 at the </w:t>
      </w:r>
      <w:hyperlink r:id="rId108" w:tooltip="Wayback Machine" w:history="1">
        <w:r w:rsidRPr="00731307">
          <w:rPr>
            <w:rStyle w:val="Hyperlink"/>
            <w:i/>
            <w:iCs/>
            <w:lang w:val="en"/>
          </w:rPr>
          <w:t>Wayback Machine</w:t>
        </w:r>
      </w:hyperlink>
      <w:r w:rsidRPr="00731307">
        <w:rPr>
          <w:i/>
          <w:iCs/>
          <w:lang w:val="en"/>
        </w:rPr>
        <w:t>, "Facial ejaculation (men ejaculating on women’s faces) is pretty much a standard."</w:t>
      </w:r>
    </w:p>
    <w:p w14:paraId="04C8A9D6" w14:textId="77777777" w:rsidR="00731307" w:rsidRPr="00731307" w:rsidRDefault="00731307" w:rsidP="00731307">
      <w:pPr>
        <w:numPr>
          <w:ilvl w:val="0"/>
          <w:numId w:val="100"/>
        </w:numPr>
        <w:rPr>
          <w:i/>
          <w:iCs/>
          <w:lang w:val="en"/>
        </w:rPr>
      </w:pPr>
      <w:r w:rsidRPr="00731307">
        <w:rPr>
          <w:i/>
          <w:iCs/>
          <w:lang w:val="en"/>
        </w:rPr>
        <w:t> Mieke Bal (2004). </w:t>
      </w:r>
      <w:hyperlink r:id="rId109" w:history="1">
        <w:r w:rsidRPr="00731307">
          <w:rPr>
            <w:rStyle w:val="Hyperlink"/>
            <w:i/>
            <w:iCs/>
            <w:lang w:val="en"/>
          </w:rPr>
          <w:t>Narrative Theory: Political narratology</w:t>
        </w:r>
      </w:hyperlink>
      <w:r w:rsidRPr="00731307">
        <w:rPr>
          <w:i/>
          <w:iCs/>
          <w:lang w:val="en"/>
        </w:rPr>
        <w:t>. </w:t>
      </w:r>
      <w:hyperlink r:id="rId110" w:tooltip="Taylor &amp; Francis" w:history="1">
        <w:r w:rsidRPr="00731307">
          <w:rPr>
            <w:rStyle w:val="Hyperlink"/>
            <w:i/>
            <w:iCs/>
            <w:lang w:val="en"/>
          </w:rPr>
          <w:t>Taylor &amp; Francis</w:t>
        </w:r>
      </w:hyperlink>
      <w:r w:rsidRPr="00731307">
        <w:rPr>
          <w:i/>
          <w:iCs/>
          <w:lang w:val="en"/>
        </w:rPr>
        <w:t>. p. 297. </w:t>
      </w:r>
      <w:hyperlink r:id="rId111" w:tooltip="ISBN (identifier)" w:history="1">
        <w:r w:rsidRPr="00731307">
          <w:rPr>
            <w:rStyle w:val="Hyperlink"/>
            <w:i/>
            <w:iCs/>
            <w:lang w:val="en"/>
          </w:rPr>
          <w:t>ISBN</w:t>
        </w:r>
      </w:hyperlink>
      <w:r w:rsidRPr="00731307">
        <w:rPr>
          <w:i/>
          <w:iCs/>
          <w:lang w:val="en"/>
        </w:rPr>
        <w:t> </w:t>
      </w:r>
      <w:hyperlink r:id="rId112" w:tooltip="Special:BookSources/978-0-415-31660-6" w:history="1">
        <w:r w:rsidRPr="00731307">
          <w:rPr>
            <w:rStyle w:val="Hyperlink"/>
            <w:i/>
            <w:iCs/>
            <w:lang w:val="en"/>
          </w:rPr>
          <w:t>978-0-415-31660-6</w:t>
        </w:r>
      </w:hyperlink>
      <w:r w:rsidRPr="00731307">
        <w:rPr>
          <w:i/>
          <w:iCs/>
          <w:lang w:val="en"/>
        </w:rPr>
        <w:t>. </w:t>
      </w:r>
      <w:hyperlink r:id="rId113" w:history="1">
        <w:r w:rsidRPr="00731307">
          <w:rPr>
            <w:rStyle w:val="Hyperlink"/>
            <w:i/>
            <w:iCs/>
            <w:lang w:val="en"/>
          </w:rPr>
          <w:t>Archived</w:t>
        </w:r>
      </w:hyperlink>
      <w:r w:rsidRPr="00731307">
        <w:rPr>
          <w:i/>
          <w:iCs/>
          <w:lang w:val="en"/>
        </w:rPr>
        <w:t> from the original on 2023-07-23. Retrieved 2020-10-04.</w:t>
      </w:r>
    </w:p>
    <w:p w14:paraId="212819BC" w14:textId="77777777" w:rsidR="00731307" w:rsidRPr="00731307" w:rsidRDefault="00731307" w:rsidP="00731307">
      <w:pPr>
        <w:numPr>
          <w:ilvl w:val="0"/>
          <w:numId w:val="100"/>
        </w:numPr>
        <w:rPr>
          <w:i/>
          <w:iCs/>
          <w:lang w:val="en"/>
        </w:rPr>
      </w:pPr>
      <w:r w:rsidRPr="00731307">
        <w:rPr>
          <w:i/>
          <w:iCs/>
          <w:lang w:val="en"/>
        </w:rPr>
        <w:t> Cindy Patton (1996). </w:t>
      </w:r>
      <w:hyperlink r:id="rId114" w:history="1">
        <w:r w:rsidRPr="00731307">
          <w:rPr>
            <w:rStyle w:val="Hyperlink"/>
            <w:i/>
            <w:iCs/>
            <w:lang w:val="en"/>
          </w:rPr>
          <w:t>Fatal Advice: How Safe-Sex Education Went Wrong</w:t>
        </w:r>
      </w:hyperlink>
      <w:r w:rsidRPr="00731307">
        <w:rPr>
          <w:i/>
          <w:iCs/>
          <w:lang w:val="en"/>
        </w:rPr>
        <w:t>. </w:t>
      </w:r>
      <w:hyperlink r:id="rId115" w:tooltip="Duke University Press" w:history="1">
        <w:r w:rsidRPr="00731307">
          <w:rPr>
            <w:rStyle w:val="Hyperlink"/>
            <w:i/>
            <w:iCs/>
            <w:lang w:val="en"/>
          </w:rPr>
          <w:t>Duke University Press</w:t>
        </w:r>
      </w:hyperlink>
      <w:r w:rsidRPr="00731307">
        <w:rPr>
          <w:i/>
          <w:iCs/>
          <w:lang w:val="en"/>
        </w:rPr>
        <w:t>. p. 3. Archived from </w:t>
      </w:r>
      <w:hyperlink r:id="rId116" w:history="1">
        <w:r w:rsidRPr="00731307">
          <w:rPr>
            <w:rStyle w:val="Hyperlink"/>
            <w:i/>
            <w:iCs/>
            <w:lang w:val="en"/>
          </w:rPr>
          <w:t>the original</w:t>
        </w:r>
      </w:hyperlink>
      <w:r w:rsidRPr="00731307">
        <w:rPr>
          <w:i/>
          <w:iCs/>
          <w:lang w:val="en"/>
        </w:rPr>
        <w:t> on 2009-09-07. Retrieved 2009-07-08.</w:t>
      </w:r>
    </w:p>
    <w:p w14:paraId="1A701478" w14:textId="77777777" w:rsidR="00731307" w:rsidRPr="00731307" w:rsidRDefault="00731307" w:rsidP="00731307">
      <w:pPr>
        <w:numPr>
          <w:ilvl w:val="0"/>
          <w:numId w:val="100"/>
        </w:numPr>
        <w:rPr>
          <w:i/>
          <w:iCs/>
          <w:lang w:val="en"/>
        </w:rPr>
      </w:pPr>
      <w:r w:rsidRPr="00731307">
        <w:rPr>
          <w:i/>
          <w:iCs/>
          <w:lang w:val="en"/>
        </w:rPr>
        <w:t> Jane Mills, The Money Shot: Cinema, Sin and Censorship. Pluto Press, Annandale 2001. </w:t>
      </w:r>
      <w:hyperlink r:id="rId117" w:tooltip="ISBN (identifier)" w:history="1">
        <w:r w:rsidRPr="00731307">
          <w:rPr>
            <w:rStyle w:val="Hyperlink"/>
            <w:i/>
            <w:iCs/>
            <w:lang w:val="en"/>
          </w:rPr>
          <w:t>ISBN</w:t>
        </w:r>
      </w:hyperlink>
      <w:r w:rsidRPr="00731307">
        <w:rPr>
          <w:i/>
          <w:iCs/>
          <w:lang w:val="en"/>
        </w:rPr>
        <w:t> </w:t>
      </w:r>
      <w:hyperlink r:id="rId118" w:tooltip="Special:BookSources/1-86403-142-5" w:history="1">
        <w:r w:rsidRPr="00731307">
          <w:rPr>
            <w:rStyle w:val="Hyperlink"/>
            <w:i/>
            <w:iCs/>
            <w:lang w:val="en"/>
          </w:rPr>
          <w:t>1-86403-142-5</w:t>
        </w:r>
      </w:hyperlink>
      <w:r w:rsidRPr="00731307">
        <w:rPr>
          <w:i/>
          <w:iCs/>
          <w:lang w:val="en"/>
        </w:rPr>
        <w:t>, </w:t>
      </w:r>
      <w:hyperlink r:id="rId119" w:history="1">
        <w:r w:rsidRPr="00731307">
          <w:rPr>
            <w:rStyle w:val="Hyperlink"/>
            <w:i/>
            <w:iCs/>
            <w:lang w:val="en"/>
          </w:rPr>
          <w:t>p. xix</w:t>
        </w:r>
      </w:hyperlink>
      <w:r w:rsidRPr="00731307">
        <w:rPr>
          <w:i/>
          <w:iCs/>
          <w:lang w:val="en"/>
        </w:rPr>
        <w:t> </w:t>
      </w:r>
      <w:hyperlink r:id="rId120" w:history="1">
        <w:r w:rsidRPr="00731307">
          <w:rPr>
            <w:rStyle w:val="Hyperlink"/>
            <w:i/>
            <w:iCs/>
            <w:lang w:val="en"/>
          </w:rPr>
          <w:t>Archived</w:t>
        </w:r>
      </w:hyperlink>
      <w:r w:rsidRPr="00731307">
        <w:rPr>
          <w:i/>
          <w:iCs/>
          <w:lang w:val="en"/>
        </w:rPr>
        <w:t> 2023-07-23 at the </w:t>
      </w:r>
      <w:hyperlink r:id="rId121" w:tooltip="Wayback Machine" w:history="1">
        <w:r w:rsidRPr="00731307">
          <w:rPr>
            <w:rStyle w:val="Hyperlink"/>
            <w:i/>
            <w:iCs/>
            <w:lang w:val="en"/>
          </w:rPr>
          <w:t>Wayback Machine</w:t>
        </w:r>
      </w:hyperlink>
      <w:r w:rsidRPr="00731307">
        <w:rPr>
          <w:i/>
          <w:iCs/>
          <w:lang w:val="en"/>
        </w:rPr>
        <w:t>; </w:t>
      </w:r>
      <w:hyperlink r:id="rId122" w:history="1">
        <w:r w:rsidRPr="00731307">
          <w:rPr>
            <w:rStyle w:val="Hyperlink"/>
            <w:i/>
            <w:iCs/>
            <w:lang w:val="en"/>
          </w:rPr>
          <w:t>Extract</w:t>
        </w:r>
      </w:hyperlink>
      <w:r w:rsidRPr="00731307">
        <w:rPr>
          <w:i/>
          <w:iCs/>
          <w:lang w:val="en"/>
        </w:rPr>
        <w:t> </w:t>
      </w:r>
      <w:hyperlink r:id="rId123" w:history="1">
        <w:r w:rsidRPr="00731307">
          <w:rPr>
            <w:rStyle w:val="Hyperlink"/>
            <w:i/>
            <w:iCs/>
            <w:lang w:val="en"/>
          </w:rPr>
          <w:t>Archived</w:t>
        </w:r>
      </w:hyperlink>
      <w:r w:rsidRPr="00731307">
        <w:rPr>
          <w:i/>
          <w:iCs/>
          <w:lang w:val="en"/>
        </w:rPr>
        <w:t> 2010-12-25 at the </w:t>
      </w:r>
      <w:hyperlink r:id="rId124" w:tooltip="Wayback Machine" w:history="1">
        <w:r w:rsidRPr="00731307">
          <w:rPr>
            <w:rStyle w:val="Hyperlink"/>
            <w:i/>
            <w:iCs/>
            <w:lang w:val="en"/>
          </w:rPr>
          <w:t>Wayback Machine</w:t>
        </w:r>
      </w:hyperlink>
    </w:p>
    <w:p w14:paraId="58CE0AE5" w14:textId="77777777" w:rsidR="00731307" w:rsidRPr="00731307" w:rsidRDefault="00731307" w:rsidP="00731307">
      <w:pPr>
        <w:numPr>
          <w:ilvl w:val="0"/>
          <w:numId w:val="100"/>
        </w:numPr>
        <w:rPr>
          <w:i/>
          <w:iCs/>
          <w:lang w:val="en"/>
        </w:rPr>
      </w:pPr>
      <w:r w:rsidRPr="00731307">
        <w:rPr>
          <w:i/>
          <w:iCs/>
          <w:lang w:val="en"/>
        </w:rPr>
        <w:t> </w:t>
      </w:r>
      <w:hyperlink r:id="rId125" w:tooltip="Linda Williams (film scholar)" w:history="1">
        <w:r w:rsidRPr="00731307">
          <w:rPr>
            <w:rStyle w:val="Hyperlink"/>
            <w:i/>
            <w:iCs/>
            <w:lang w:val="en"/>
          </w:rPr>
          <w:t>Linda Williams</w:t>
        </w:r>
      </w:hyperlink>
      <w:r w:rsidRPr="00731307">
        <w:rPr>
          <w:i/>
          <w:iCs/>
          <w:lang w:val="en"/>
        </w:rPr>
        <w:t> (1989). </w:t>
      </w:r>
      <w:hyperlink r:id="rId126" w:history="1">
        <w:r w:rsidRPr="00731307">
          <w:rPr>
            <w:rStyle w:val="Hyperlink"/>
            <w:i/>
            <w:iCs/>
            <w:lang w:val="en"/>
          </w:rPr>
          <w:t>Hard core: power, pleasure, and the "frenzy of the visible"</w:t>
        </w:r>
      </w:hyperlink>
      <w:r w:rsidRPr="00731307">
        <w:rPr>
          <w:i/>
          <w:iCs/>
          <w:lang w:val="en"/>
        </w:rPr>
        <w:t>. </w:t>
      </w:r>
      <w:hyperlink r:id="rId127" w:tooltip="University of California Press" w:history="1">
        <w:r w:rsidRPr="00731307">
          <w:rPr>
            <w:rStyle w:val="Hyperlink"/>
            <w:i/>
            <w:iCs/>
            <w:lang w:val="en"/>
          </w:rPr>
          <w:t>University of California Press</w:t>
        </w:r>
      </w:hyperlink>
      <w:r w:rsidRPr="00731307">
        <w:rPr>
          <w:i/>
          <w:iCs/>
          <w:lang w:val="en"/>
        </w:rPr>
        <w:t>. pp. </w:t>
      </w:r>
      <w:hyperlink r:id="rId128" w:history="1">
        <w:r w:rsidRPr="00731307">
          <w:rPr>
            <w:rStyle w:val="Hyperlink"/>
            <w:i/>
            <w:iCs/>
            <w:lang w:val="en"/>
          </w:rPr>
          <w:t>93</w:t>
        </w:r>
      </w:hyperlink>
      <w:r w:rsidRPr="00731307">
        <w:rPr>
          <w:i/>
          <w:iCs/>
          <w:lang w:val="en"/>
        </w:rPr>
        <w:t>–95. </w:t>
      </w:r>
      <w:hyperlink r:id="rId129" w:tooltip="ISBN (identifier)" w:history="1">
        <w:r w:rsidRPr="00731307">
          <w:rPr>
            <w:rStyle w:val="Hyperlink"/>
            <w:i/>
            <w:iCs/>
            <w:lang w:val="en"/>
          </w:rPr>
          <w:t>ISBN</w:t>
        </w:r>
      </w:hyperlink>
      <w:r w:rsidRPr="00731307">
        <w:rPr>
          <w:i/>
          <w:iCs/>
          <w:lang w:val="en"/>
        </w:rPr>
        <w:t> </w:t>
      </w:r>
      <w:hyperlink r:id="rId130" w:tooltip="Special:BookSources/978-0-520-06652-6" w:history="1">
        <w:r w:rsidRPr="00731307">
          <w:rPr>
            <w:rStyle w:val="Hyperlink"/>
            <w:i/>
            <w:iCs/>
            <w:lang w:val="en"/>
          </w:rPr>
          <w:t>978-0-520-06652-6</w:t>
        </w:r>
      </w:hyperlink>
      <w:r w:rsidRPr="00731307">
        <w:rPr>
          <w:i/>
          <w:iCs/>
          <w:lang w:val="en"/>
        </w:rPr>
        <w:t>.</w:t>
      </w:r>
    </w:p>
    <w:p w14:paraId="7384E215" w14:textId="77777777" w:rsidR="00731307" w:rsidRPr="00731307" w:rsidRDefault="00731307" w:rsidP="00731307">
      <w:pPr>
        <w:numPr>
          <w:ilvl w:val="0"/>
          <w:numId w:val="100"/>
        </w:numPr>
        <w:rPr>
          <w:i/>
          <w:iCs/>
          <w:lang w:val="en"/>
        </w:rPr>
      </w:pPr>
      <w:r w:rsidRPr="00731307">
        <w:rPr>
          <w:i/>
          <w:iCs/>
          <w:lang w:val="en"/>
        </w:rPr>
        <w:lastRenderedPageBreak/>
        <w:t> Laura Grindstaff (2002). </w:t>
      </w:r>
      <w:hyperlink r:id="rId131" w:history="1">
        <w:r w:rsidRPr="00731307">
          <w:rPr>
            <w:rStyle w:val="Hyperlink"/>
            <w:i/>
            <w:iCs/>
            <w:lang w:val="en"/>
          </w:rPr>
          <w:t>The money shot: trash, class, and the making of TV talk shows</w:t>
        </w:r>
      </w:hyperlink>
      <w:r w:rsidRPr="00731307">
        <w:rPr>
          <w:i/>
          <w:iCs/>
          <w:lang w:val="en"/>
        </w:rPr>
        <w:t>. University of Chicago Press. p. 19. </w:t>
      </w:r>
      <w:hyperlink r:id="rId132" w:tooltip="ISBN (identifier)" w:history="1">
        <w:r w:rsidRPr="00731307">
          <w:rPr>
            <w:rStyle w:val="Hyperlink"/>
            <w:i/>
            <w:iCs/>
            <w:lang w:val="en"/>
          </w:rPr>
          <w:t>ISBN</w:t>
        </w:r>
      </w:hyperlink>
      <w:r w:rsidRPr="00731307">
        <w:rPr>
          <w:i/>
          <w:iCs/>
          <w:lang w:val="en"/>
        </w:rPr>
        <w:t> </w:t>
      </w:r>
      <w:hyperlink r:id="rId133" w:tooltip="Special:BookSources/978-0-226-30911-8" w:history="1">
        <w:r w:rsidRPr="00731307">
          <w:rPr>
            <w:rStyle w:val="Hyperlink"/>
            <w:i/>
            <w:iCs/>
            <w:lang w:val="en"/>
          </w:rPr>
          <w:t>978-0-226-30911-8</w:t>
        </w:r>
      </w:hyperlink>
      <w:r w:rsidRPr="00731307">
        <w:rPr>
          <w:i/>
          <w:iCs/>
          <w:lang w:val="en"/>
        </w:rPr>
        <w:t>. </w:t>
      </w:r>
      <w:hyperlink r:id="rId134" w:history="1">
        <w:r w:rsidRPr="00731307">
          <w:rPr>
            <w:rStyle w:val="Hyperlink"/>
            <w:i/>
            <w:iCs/>
            <w:lang w:val="en"/>
          </w:rPr>
          <w:t>Archived</w:t>
        </w:r>
      </w:hyperlink>
      <w:r w:rsidRPr="00731307">
        <w:rPr>
          <w:i/>
          <w:iCs/>
          <w:lang w:val="en"/>
        </w:rPr>
        <w:t> from the original on 2023-07-23. Retrieved 2016-10-10.</w:t>
      </w:r>
    </w:p>
    <w:p w14:paraId="4BE2393D" w14:textId="77777777" w:rsidR="00731307" w:rsidRPr="00731307" w:rsidRDefault="00731307" w:rsidP="00731307">
      <w:pPr>
        <w:numPr>
          <w:ilvl w:val="0"/>
          <w:numId w:val="100"/>
        </w:numPr>
        <w:rPr>
          <w:i/>
          <w:iCs/>
          <w:lang w:val="en"/>
        </w:rPr>
      </w:pPr>
      <w:r w:rsidRPr="00731307">
        <w:rPr>
          <w:i/>
          <w:iCs/>
          <w:lang w:val="en"/>
        </w:rPr>
        <w:t> Murat Aydemir (2007). </w:t>
      </w:r>
      <w:hyperlink r:id="rId135" w:history="1">
        <w:r w:rsidRPr="00731307">
          <w:rPr>
            <w:rStyle w:val="Hyperlink"/>
            <w:i/>
            <w:iCs/>
            <w:lang w:val="en"/>
          </w:rPr>
          <w:t>Images of bliss: ejaculation, masculinity, meaning</w:t>
        </w:r>
      </w:hyperlink>
      <w:r w:rsidRPr="00731307">
        <w:rPr>
          <w:i/>
          <w:iCs/>
          <w:lang w:val="en"/>
        </w:rPr>
        <w:t>. Univ. of Minnesota Press. pp. 95–. </w:t>
      </w:r>
      <w:hyperlink r:id="rId136" w:tooltip="ISBN (identifier)" w:history="1">
        <w:r w:rsidRPr="00731307">
          <w:rPr>
            <w:rStyle w:val="Hyperlink"/>
            <w:i/>
            <w:iCs/>
            <w:lang w:val="en"/>
          </w:rPr>
          <w:t>ISBN</w:t>
        </w:r>
      </w:hyperlink>
      <w:r w:rsidRPr="00731307">
        <w:rPr>
          <w:i/>
          <w:iCs/>
          <w:lang w:val="en"/>
        </w:rPr>
        <w:t> </w:t>
      </w:r>
      <w:hyperlink r:id="rId137" w:tooltip="Special:BookSources/978-0-8166-4867-2" w:history="1">
        <w:r w:rsidRPr="00731307">
          <w:rPr>
            <w:rStyle w:val="Hyperlink"/>
            <w:i/>
            <w:iCs/>
            <w:lang w:val="en"/>
          </w:rPr>
          <w:t>978-0-8166-4867-2</w:t>
        </w:r>
      </w:hyperlink>
      <w:r w:rsidRPr="00731307">
        <w:rPr>
          <w:i/>
          <w:iCs/>
          <w:lang w:val="en"/>
        </w:rPr>
        <w:t>.</w:t>
      </w:r>
    </w:p>
    <w:p w14:paraId="40BAAB82" w14:textId="77777777" w:rsidR="00731307" w:rsidRPr="00731307" w:rsidRDefault="00731307" w:rsidP="00731307">
      <w:pPr>
        <w:numPr>
          <w:ilvl w:val="0"/>
          <w:numId w:val="100"/>
        </w:numPr>
        <w:rPr>
          <w:i/>
          <w:iCs/>
          <w:lang w:val="en"/>
        </w:rPr>
      </w:pPr>
      <w:r w:rsidRPr="00731307">
        <w:rPr>
          <w:i/>
          <w:iCs/>
          <w:lang w:val="en"/>
        </w:rPr>
        <w:t> </w:t>
      </w:r>
      <w:hyperlink r:id="rId138" w:tooltip="Linda Williams (film scholar)" w:history="1">
        <w:r w:rsidRPr="00731307">
          <w:rPr>
            <w:rStyle w:val="Hyperlink"/>
            <w:i/>
            <w:iCs/>
            <w:lang w:val="en"/>
          </w:rPr>
          <w:t>Williams, Linda</w:t>
        </w:r>
      </w:hyperlink>
      <w:r w:rsidRPr="00731307">
        <w:rPr>
          <w:i/>
          <w:iCs/>
          <w:lang w:val="en"/>
        </w:rPr>
        <w:t> (2008). Screening Sex. Durham, N.C.: Duke University Press. p. 141. </w:t>
      </w:r>
      <w:hyperlink r:id="rId139" w:tooltip="ISBN (identifier)" w:history="1">
        <w:r w:rsidRPr="00731307">
          <w:rPr>
            <w:rStyle w:val="Hyperlink"/>
            <w:i/>
            <w:iCs/>
            <w:lang w:val="en"/>
          </w:rPr>
          <w:t>ISBN</w:t>
        </w:r>
      </w:hyperlink>
      <w:r w:rsidRPr="00731307">
        <w:rPr>
          <w:i/>
          <w:iCs/>
          <w:lang w:val="en"/>
        </w:rPr>
        <w:t> </w:t>
      </w:r>
      <w:hyperlink r:id="rId140" w:tooltip="Special:BookSources/978-0-8223-4285-4" w:history="1">
        <w:r w:rsidRPr="00731307">
          <w:rPr>
            <w:rStyle w:val="Hyperlink"/>
            <w:i/>
            <w:iCs/>
            <w:lang w:val="en"/>
          </w:rPr>
          <w:t>978-0-8223-4285-4</w:t>
        </w:r>
      </w:hyperlink>
      <w:r w:rsidRPr="00731307">
        <w:rPr>
          <w:i/>
          <w:iCs/>
          <w:lang w:val="en"/>
        </w:rPr>
        <w:t>.</w:t>
      </w:r>
    </w:p>
    <w:p w14:paraId="5452659A" w14:textId="77777777" w:rsidR="00731307" w:rsidRPr="00731307" w:rsidRDefault="00731307" w:rsidP="00731307">
      <w:pPr>
        <w:numPr>
          <w:ilvl w:val="0"/>
          <w:numId w:val="100"/>
        </w:numPr>
        <w:rPr>
          <w:i/>
          <w:iCs/>
          <w:lang w:val="en"/>
        </w:rPr>
      </w:pPr>
      <w:r w:rsidRPr="00731307">
        <w:rPr>
          <w:i/>
          <w:iCs/>
          <w:lang w:val="en"/>
        </w:rPr>
        <w:t> Linda Williams (1989). </w:t>
      </w:r>
      <w:hyperlink r:id="rId141" w:history="1">
        <w:r w:rsidRPr="00731307">
          <w:rPr>
            <w:rStyle w:val="Hyperlink"/>
            <w:i/>
            <w:iCs/>
            <w:lang w:val="en"/>
          </w:rPr>
          <w:t>Hard core: power, pleasure, and the "frenzy of the visible"</w:t>
        </w:r>
      </w:hyperlink>
      <w:r w:rsidRPr="00731307">
        <w:rPr>
          <w:i/>
          <w:iCs/>
          <w:lang w:val="en"/>
        </w:rPr>
        <w:t>. University of California Press. p. </w:t>
      </w:r>
      <w:hyperlink r:id="rId142" w:history="1">
        <w:r w:rsidRPr="00731307">
          <w:rPr>
            <w:rStyle w:val="Hyperlink"/>
            <w:i/>
            <w:iCs/>
            <w:lang w:val="en"/>
          </w:rPr>
          <w:t>101</w:t>
        </w:r>
      </w:hyperlink>
      <w:r w:rsidRPr="00731307">
        <w:rPr>
          <w:i/>
          <w:iCs/>
          <w:lang w:val="en"/>
        </w:rPr>
        <w:t>. </w:t>
      </w:r>
      <w:hyperlink r:id="rId143" w:tooltip="ISBN (identifier)" w:history="1">
        <w:r w:rsidRPr="00731307">
          <w:rPr>
            <w:rStyle w:val="Hyperlink"/>
            <w:i/>
            <w:iCs/>
            <w:lang w:val="en"/>
          </w:rPr>
          <w:t>ISBN</w:t>
        </w:r>
      </w:hyperlink>
      <w:r w:rsidRPr="00731307">
        <w:rPr>
          <w:i/>
          <w:iCs/>
          <w:lang w:val="en"/>
        </w:rPr>
        <w:t> </w:t>
      </w:r>
      <w:hyperlink r:id="rId144" w:tooltip="Special:BookSources/978-0-520-06652-6" w:history="1">
        <w:r w:rsidRPr="00731307">
          <w:rPr>
            <w:rStyle w:val="Hyperlink"/>
            <w:i/>
            <w:iCs/>
            <w:lang w:val="en"/>
          </w:rPr>
          <w:t>978-0-520-06652-6</w:t>
        </w:r>
      </w:hyperlink>
      <w:r w:rsidRPr="00731307">
        <w:rPr>
          <w:i/>
          <w:iCs/>
          <w:lang w:val="en"/>
        </w:rPr>
        <w:t>.</w:t>
      </w:r>
    </w:p>
    <w:p w14:paraId="7810BACE" w14:textId="77777777" w:rsidR="00731307" w:rsidRPr="00731307" w:rsidRDefault="00731307" w:rsidP="00731307">
      <w:pPr>
        <w:numPr>
          <w:ilvl w:val="0"/>
          <w:numId w:val="100"/>
        </w:numPr>
        <w:rPr>
          <w:i/>
          <w:iCs/>
          <w:lang w:val="en"/>
        </w:rPr>
      </w:pPr>
      <w:r w:rsidRPr="00731307">
        <w:rPr>
          <w:i/>
          <w:iCs/>
          <w:lang w:val="en"/>
        </w:rPr>
        <w:t> </w:t>
      </w:r>
      <w:hyperlink r:id="rId145" w:history="1">
        <w:r w:rsidRPr="00731307">
          <w:rPr>
            <w:rStyle w:val="Hyperlink"/>
            <w:i/>
            <w:iCs/>
            <w:lang w:val="en"/>
          </w:rPr>
          <w:t>"dhr. dr. M. (Murat) Aydemir - Universiteit van Amsterdam"</w:t>
        </w:r>
      </w:hyperlink>
      <w:r w:rsidRPr="00731307">
        <w:rPr>
          <w:i/>
          <w:iCs/>
          <w:lang w:val="en"/>
        </w:rPr>
        <w:t>. Home.medewerker.uva.nl. 2008-02-03. Archived from </w:t>
      </w:r>
      <w:hyperlink r:id="rId146" w:history="1">
        <w:r w:rsidRPr="00731307">
          <w:rPr>
            <w:rStyle w:val="Hyperlink"/>
            <w:i/>
            <w:iCs/>
            <w:lang w:val="en"/>
          </w:rPr>
          <w:t>the original</w:t>
        </w:r>
      </w:hyperlink>
      <w:r w:rsidRPr="00731307">
        <w:rPr>
          <w:i/>
          <w:iCs/>
          <w:lang w:val="en"/>
        </w:rPr>
        <w:t> on 2012-04-25. Retrieved 2014-02-19.</w:t>
      </w:r>
    </w:p>
    <w:p w14:paraId="34DB6653" w14:textId="77777777" w:rsidR="00731307" w:rsidRPr="00731307" w:rsidRDefault="00731307" w:rsidP="00731307">
      <w:pPr>
        <w:numPr>
          <w:ilvl w:val="0"/>
          <w:numId w:val="100"/>
        </w:numPr>
        <w:rPr>
          <w:i/>
          <w:iCs/>
          <w:lang w:val="en"/>
        </w:rPr>
      </w:pPr>
      <w:r w:rsidRPr="00731307">
        <w:rPr>
          <w:i/>
          <w:iCs/>
          <w:lang w:val="en"/>
        </w:rPr>
        <w:t> </w:t>
      </w:r>
      <w:hyperlink r:id="rId147" w:history="1">
        <w:r w:rsidRPr="00731307">
          <w:rPr>
            <w:rStyle w:val="Hyperlink"/>
            <w:i/>
            <w:iCs/>
            <w:lang w:val="en"/>
          </w:rPr>
          <w:t>"Ohio University Faculty"</w:t>
        </w:r>
      </w:hyperlink>
      <w:r w:rsidRPr="00731307">
        <w:rPr>
          <w:i/>
          <w:iCs/>
          <w:lang w:val="en"/>
        </w:rPr>
        <w:t>. Archived from </w:t>
      </w:r>
      <w:hyperlink r:id="rId148" w:history="1">
        <w:r w:rsidRPr="00731307">
          <w:rPr>
            <w:rStyle w:val="Hyperlink"/>
            <w:i/>
            <w:iCs/>
            <w:lang w:val="en"/>
          </w:rPr>
          <w:t>the original</w:t>
        </w:r>
      </w:hyperlink>
      <w:r w:rsidRPr="00731307">
        <w:rPr>
          <w:i/>
          <w:iCs/>
          <w:lang w:val="en"/>
        </w:rPr>
        <w:t> on 2008-06-28. Retrieved 2008-07-28.</w:t>
      </w:r>
    </w:p>
    <w:p w14:paraId="5FF150CC" w14:textId="77777777" w:rsidR="00731307" w:rsidRPr="00731307" w:rsidRDefault="00731307" w:rsidP="00731307">
      <w:pPr>
        <w:numPr>
          <w:ilvl w:val="0"/>
          <w:numId w:val="100"/>
        </w:numPr>
        <w:rPr>
          <w:i/>
          <w:iCs/>
          <w:lang w:val="en"/>
        </w:rPr>
      </w:pPr>
      <w:r w:rsidRPr="00731307">
        <w:rPr>
          <w:i/>
          <w:iCs/>
          <w:lang w:val="en"/>
        </w:rPr>
        <w:t> Slade, Joseph W. (2001). </w:t>
      </w:r>
      <w:hyperlink r:id="rId149" w:history="1">
        <w:r w:rsidRPr="00731307">
          <w:rPr>
            <w:rStyle w:val="Hyperlink"/>
            <w:i/>
            <w:iCs/>
            <w:lang w:val="en"/>
          </w:rPr>
          <w:t>Pornography and Sexual Representation: A Reference Guide Vol. 2</w:t>
        </w:r>
      </w:hyperlink>
      <w:r w:rsidRPr="00731307">
        <w:rPr>
          <w:i/>
          <w:iCs/>
          <w:lang w:val="en"/>
        </w:rPr>
        <w:t>. </w:t>
      </w:r>
      <w:hyperlink r:id="rId150" w:tooltip="Greenwood Press" w:history="1">
        <w:r w:rsidRPr="00731307">
          <w:rPr>
            <w:rStyle w:val="Hyperlink"/>
            <w:i/>
            <w:iCs/>
            <w:lang w:val="en"/>
          </w:rPr>
          <w:t>Greenwood Press</w:t>
        </w:r>
      </w:hyperlink>
      <w:r w:rsidRPr="00731307">
        <w:rPr>
          <w:i/>
          <w:iCs/>
          <w:lang w:val="en"/>
        </w:rPr>
        <w:t>. pp. 654–656. </w:t>
      </w:r>
      <w:hyperlink r:id="rId151" w:tooltip="ISBN (identifier)" w:history="1">
        <w:r w:rsidRPr="00731307">
          <w:rPr>
            <w:rStyle w:val="Hyperlink"/>
            <w:i/>
            <w:iCs/>
            <w:lang w:val="en"/>
          </w:rPr>
          <w:t>ISBN</w:t>
        </w:r>
      </w:hyperlink>
      <w:r w:rsidRPr="00731307">
        <w:rPr>
          <w:i/>
          <w:iCs/>
          <w:lang w:val="en"/>
        </w:rPr>
        <w:t> </w:t>
      </w:r>
      <w:hyperlink r:id="rId152" w:tooltip="Special:BookSources/978-0-313-31520-6" w:history="1">
        <w:r w:rsidRPr="00731307">
          <w:rPr>
            <w:rStyle w:val="Hyperlink"/>
            <w:i/>
            <w:iCs/>
            <w:lang w:val="en"/>
          </w:rPr>
          <w:t>978-0-313-31520-6</w:t>
        </w:r>
      </w:hyperlink>
      <w:r w:rsidRPr="00731307">
        <w:rPr>
          <w:i/>
          <w:iCs/>
          <w:lang w:val="en"/>
        </w:rPr>
        <w:t>. </w:t>
      </w:r>
      <w:hyperlink r:id="rId153" w:history="1">
        <w:r w:rsidRPr="00731307">
          <w:rPr>
            <w:rStyle w:val="Hyperlink"/>
            <w:i/>
            <w:iCs/>
            <w:lang w:val="en"/>
          </w:rPr>
          <w:t>Archived</w:t>
        </w:r>
      </w:hyperlink>
      <w:r w:rsidRPr="00731307">
        <w:rPr>
          <w:i/>
          <w:iCs/>
          <w:lang w:val="en"/>
        </w:rPr>
        <w:t> from the original on 2023-07-23. Retrieved 2016-10-10.</w:t>
      </w:r>
    </w:p>
    <w:p w14:paraId="47B5895C" w14:textId="77777777" w:rsidR="00731307" w:rsidRPr="00731307" w:rsidRDefault="00731307" w:rsidP="00731307">
      <w:pPr>
        <w:numPr>
          <w:ilvl w:val="0"/>
          <w:numId w:val="100"/>
        </w:numPr>
        <w:rPr>
          <w:i/>
          <w:iCs/>
          <w:lang w:val="en"/>
        </w:rPr>
      </w:pPr>
      <w:r w:rsidRPr="00731307">
        <w:rPr>
          <w:i/>
          <w:iCs/>
          <w:lang w:val="en"/>
        </w:rPr>
        <w:t> Taylor, Emma; Sharkey, Lorelei (2006). </w:t>
      </w:r>
      <w:hyperlink r:id="rId154" w:history="1">
        <w:r w:rsidRPr="00731307">
          <w:rPr>
            <w:rStyle w:val="Hyperlink"/>
            <w:i/>
            <w:iCs/>
            <w:lang w:val="en"/>
          </w:rPr>
          <w:t>Em &amp; Lo's Rec Sex: An A-Z Guide to Hooking Up</w:t>
        </w:r>
      </w:hyperlink>
      <w:r w:rsidRPr="00731307">
        <w:rPr>
          <w:i/>
          <w:iCs/>
          <w:lang w:val="en"/>
        </w:rPr>
        <w:t>. Chronicle Books. p. 60. </w:t>
      </w:r>
      <w:hyperlink r:id="rId155" w:tooltip="ISBN (identifier)" w:history="1">
        <w:r w:rsidRPr="00731307">
          <w:rPr>
            <w:rStyle w:val="Hyperlink"/>
            <w:i/>
            <w:iCs/>
            <w:lang w:val="en"/>
          </w:rPr>
          <w:t>ISBN</w:t>
        </w:r>
      </w:hyperlink>
      <w:r w:rsidRPr="00731307">
        <w:rPr>
          <w:i/>
          <w:iCs/>
          <w:lang w:val="en"/>
        </w:rPr>
        <w:t> </w:t>
      </w:r>
      <w:hyperlink r:id="rId156" w:tooltip="Special:BookSources/978-0-8118-5212-8" w:history="1">
        <w:r w:rsidRPr="00731307">
          <w:rPr>
            <w:rStyle w:val="Hyperlink"/>
            <w:i/>
            <w:iCs/>
            <w:lang w:val="en"/>
          </w:rPr>
          <w:t>978-0-8118-5212-8</w:t>
        </w:r>
      </w:hyperlink>
      <w:r w:rsidRPr="00731307">
        <w:rPr>
          <w:i/>
          <w:iCs/>
          <w:lang w:val="en"/>
        </w:rPr>
        <w:t>. </w:t>
      </w:r>
      <w:hyperlink r:id="rId157" w:history="1">
        <w:r w:rsidRPr="00731307">
          <w:rPr>
            <w:rStyle w:val="Hyperlink"/>
            <w:i/>
            <w:iCs/>
            <w:lang w:val="en"/>
          </w:rPr>
          <w:t>Archived</w:t>
        </w:r>
      </w:hyperlink>
      <w:r w:rsidRPr="00731307">
        <w:rPr>
          <w:i/>
          <w:iCs/>
          <w:lang w:val="en"/>
        </w:rPr>
        <w:t> from the original on 2023-07-23. Retrieved 2013-09-17.</w:t>
      </w:r>
    </w:p>
    <w:p w14:paraId="1A6373CD" w14:textId="77777777" w:rsidR="00731307" w:rsidRPr="00731307" w:rsidRDefault="00731307" w:rsidP="00731307">
      <w:pPr>
        <w:numPr>
          <w:ilvl w:val="0"/>
          <w:numId w:val="100"/>
        </w:numPr>
        <w:rPr>
          <w:i/>
          <w:iCs/>
          <w:lang w:val="en"/>
        </w:rPr>
      </w:pPr>
      <w:r w:rsidRPr="00731307">
        <w:rPr>
          <w:i/>
          <w:iCs/>
          <w:lang w:val="en"/>
        </w:rPr>
        <w:t> Mann, Thaddeus (1981) [1981]. Male Reproductive Function and Semen. Springer. </w:t>
      </w:r>
      <w:hyperlink r:id="rId158" w:tooltip="ISBN (identifier)" w:history="1">
        <w:r w:rsidRPr="00731307">
          <w:rPr>
            <w:rStyle w:val="Hyperlink"/>
            <w:i/>
            <w:iCs/>
            <w:lang w:val="en"/>
          </w:rPr>
          <w:t>ISBN</w:t>
        </w:r>
      </w:hyperlink>
      <w:r w:rsidRPr="00731307">
        <w:rPr>
          <w:i/>
          <w:iCs/>
          <w:lang w:val="en"/>
        </w:rPr>
        <w:t> </w:t>
      </w:r>
      <w:hyperlink r:id="rId159" w:tooltip="Special:BookSources/978-0-387-10383-9" w:history="1">
        <w:r w:rsidRPr="00731307">
          <w:rPr>
            <w:rStyle w:val="Hyperlink"/>
            <w:i/>
            <w:iCs/>
            <w:lang w:val="en"/>
          </w:rPr>
          <w:t>978-0-387-10383-9</w:t>
        </w:r>
      </w:hyperlink>
      <w:r w:rsidRPr="00731307">
        <w:rPr>
          <w:i/>
          <w:iCs/>
          <w:lang w:val="en"/>
        </w:rPr>
        <w:t>.</w:t>
      </w:r>
    </w:p>
    <w:p w14:paraId="745E5018" w14:textId="77777777" w:rsidR="00731307" w:rsidRPr="00731307" w:rsidRDefault="00731307" w:rsidP="00731307">
      <w:pPr>
        <w:numPr>
          <w:ilvl w:val="0"/>
          <w:numId w:val="100"/>
        </w:numPr>
        <w:rPr>
          <w:i/>
          <w:iCs/>
          <w:lang w:val="en"/>
        </w:rPr>
      </w:pPr>
      <w:r w:rsidRPr="00731307">
        <w:rPr>
          <w:i/>
          <w:iCs/>
          <w:lang w:val="en"/>
        </w:rPr>
        <w:t> </w:t>
      </w:r>
      <w:proofErr w:type="spellStart"/>
      <w:r w:rsidRPr="00731307">
        <w:rPr>
          <w:i/>
          <w:iCs/>
          <w:lang w:val="en"/>
        </w:rPr>
        <w:t>Scheit</w:t>
      </w:r>
      <w:proofErr w:type="spellEnd"/>
      <w:r w:rsidRPr="00731307">
        <w:rPr>
          <w:i/>
          <w:iCs/>
          <w:lang w:val="en"/>
        </w:rPr>
        <w:t>, Karl H. (1990) [1990]. Proteins of Seminal Plasma. John Wiley &amp; Sons. </w:t>
      </w:r>
      <w:hyperlink r:id="rId160" w:tooltip="ISBN (identifier)" w:history="1">
        <w:r w:rsidRPr="00731307">
          <w:rPr>
            <w:rStyle w:val="Hyperlink"/>
            <w:i/>
            <w:iCs/>
            <w:lang w:val="en"/>
          </w:rPr>
          <w:t>ISBN</w:t>
        </w:r>
      </w:hyperlink>
      <w:r w:rsidRPr="00731307">
        <w:rPr>
          <w:i/>
          <w:iCs/>
          <w:lang w:val="en"/>
        </w:rPr>
        <w:t> </w:t>
      </w:r>
      <w:hyperlink r:id="rId161" w:tooltip="Special:BookSources/978-0-471-84685-7" w:history="1">
        <w:r w:rsidRPr="00731307">
          <w:rPr>
            <w:rStyle w:val="Hyperlink"/>
            <w:i/>
            <w:iCs/>
            <w:lang w:val="en"/>
          </w:rPr>
          <w:t>978-0-471-84685-7</w:t>
        </w:r>
      </w:hyperlink>
      <w:r w:rsidRPr="00731307">
        <w:rPr>
          <w:i/>
          <w:iCs/>
          <w:lang w:val="en"/>
        </w:rPr>
        <w:t>.</w:t>
      </w:r>
    </w:p>
    <w:p w14:paraId="613393A4" w14:textId="77777777" w:rsidR="00731307" w:rsidRPr="00731307" w:rsidRDefault="00731307" w:rsidP="00731307">
      <w:pPr>
        <w:numPr>
          <w:ilvl w:val="0"/>
          <w:numId w:val="100"/>
        </w:numPr>
        <w:rPr>
          <w:i/>
          <w:iCs/>
          <w:lang w:val="en"/>
        </w:rPr>
      </w:pPr>
      <w:r w:rsidRPr="00731307">
        <w:rPr>
          <w:i/>
          <w:iCs/>
          <w:lang w:val="en"/>
        </w:rPr>
        <w:t> </w:t>
      </w:r>
      <w:hyperlink r:id="rId162" w:anchor="hh" w:history="1">
        <w:r w:rsidRPr="00731307">
          <w:rPr>
            <w:rStyle w:val="Hyperlink"/>
            <w:i/>
            <w:iCs/>
            <w:lang w:val="en"/>
          </w:rPr>
          <w:t>"Cal/OSHA Health Hazards in the Adult Film Industry"</w:t>
        </w:r>
      </w:hyperlink>
      <w:r w:rsidRPr="00731307">
        <w:rPr>
          <w:i/>
          <w:iCs/>
          <w:lang w:val="en"/>
        </w:rPr>
        <w:t>. State of California. </w:t>
      </w:r>
      <w:hyperlink r:id="rId163" w:anchor="hh" w:history="1">
        <w:r w:rsidRPr="00731307">
          <w:rPr>
            <w:rStyle w:val="Hyperlink"/>
            <w:i/>
            <w:iCs/>
            <w:lang w:val="en"/>
          </w:rPr>
          <w:t>Archived</w:t>
        </w:r>
      </w:hyperlink>
      <w:r w:rsidRPr="00731307">
        <w:rPr>
          <w:i/>
          <w:iCs/>
          <w:lang w:val="en"/>
        </w:rPr>
        <w:t> from the original on 2021-05-08. Retrieved 2008-07-25.</w:t>
      </w:r>
    </w:p>
    <w:p w14:paraId="12B3DC36" w14:textId="77777777" w:rsidR="00731307" w:rsidRPr="00731307" w:rsidRDefault="00731307" w:rsidP="00731307">
      <w:pPr>
        <w:numPr>
          <w:ilvl w:val="0"/>
          <w:numId w:val="100"/>
        </w:numPr>
        <w:rPr>
          <w:i/>
          <w:iCs/>
          <w:lang w:val="en"/>
        </w:rPr>
      </w:pPr>
      <w:r w:rsidRPr="00731307">
        <w:rPr>
          <w:i/>
          <w:iCs/>
          <w:lang w:val="en"/>
        </w:rPr>
        <w:t> Moore, LJ (2007). </w:t>
      </w:r>
      <w:hyperlink r:id="rId164" w:history="1">
        <w:r w:rsidRPr="00731307">
          <w:rPr>
            <w:rStyle w:val="Hyperlink"/>
            <w:i/>
            <w:iCs/>
            <w:lang w:val="en"/>
          </w:rPr>
          <w:t>Sperm Counts: Overcome by Man's Most Precious Fluid</w:t>
        </w:r>
      </w:hyperlink>
      <w:r w:rsidRPr="00731307">
        <w:rPr>
          <w:i/>
          <w:iCs/>
          <w:lang w:val="en"/>
        </w:rPr>
        <w:t>. </w:t>
      </w:r>
      <w:hyperlink r:id="rId165" w:tooltip="New York University Press" w:history="1">
        <w:r w:rsidRPr="00731307">
          <w:rPr>
            <w:rStyle w:val="Hyperlink"/>
            <w:i/>
            <w:iCs/>
            <w:lang w:val="en"/>
          </w:rPr>
          <w:t>New York University Press</w:t>
        </w:r>
      </w:hyperlink>
      <w:r w:rsidRPr="00731307">
        <w:rPr>
          <w:i/>
          <w:iCs/>
          <w:lang w:val="en"/>
        </w:rPr>
        <w:t>. pp. </w:t>
      </w:r>
      <w:hyperlink r:id="rId166" w:history="1">
        <w:r w:rsidRPr="00731307">
          <w:rPr>
            <w:rStyle w:val="Hyperlink"/>
            <w:i/>
            <w:iCs/>
            <w:lang w:val="en"/>
          </w:rPr>
          <w:t>84</w:t>
        </w:r>
      </w:hyperlink>
      <w:r w:rsidRPr="00731307">
        <w:rPr>
          <w:i/>
          <w:iCs/>
          <w:lang w:val="en"/>
        </w:rPr>
        <w:t>. </w:t>
      </w:r>
      <w:hyperlink r:id="rId167" w:tooltip="ISBN (identifier)" w:history="1">
        <w:r w:rsidRPr="00731307">
          <w:rPr>
            <w:rStyle w:val="Hyperlink"/>
            <w:i/>
            <w:iCs/>
            <w:lang w:val="en"/>
          </w:rPr>
          <w:t>ISBN</w:t>
        </w:r>
      </w:hyperlink>
      <w:r w:rsidRPr="00731307">
        <w:rPr>
          <w:i/>
          <w:iCs/>
          <w:lang w:val="en"/>
        </w:rPr>
        <w:t> </w:t>
      </w:r>
      <w:hyperlink r:id="rId168" w:tooltip="Special:BookSources/978-0-8147-5718-5" w:history="1">
        <w:r w:rsidRPr="00731307">
          <w:rPr>
            <w:rStyle w:val="Hyperlink"/>
            <w:i/>
            <w:iCs/>
            <w:lang w:val="en"/>
          </w:rPr>
          <w:t>978-0-8147-5718-5</w:t>
        </w:r>
      </w:hyperlink>
      <w:r w:rsidRPr="00731307">
        <w:rPr>
          <w:i/>
          <w:iCs/>
          <w:lang w:val="en"/>
        </w:rPr>
        <w:t>.</w:t>
      </w:r>
    </w:p>
    <w:p w14:paraId="1913D119" w14:textId="77777777" w:rsidR="00731307" w:rsidRPr="00731307" w:rsidRDefault="00731307" w:rsidP="00731307">
      <w:pPr>
        <w:numPr>
          <w:ilvl w:val="0"/>
          <w:numId w:val="100"/>
        </w:numPr>
        <w:rPr>
          <w:i/>
          <w:iCs/>
          <w:lang w:val="en"/>
        </w:rPr>
      </w:pPr>
      <w:r w:rsidRPr="00731307">
        <w:rPr>
          <w:i/>
          <w:iCs/>
          <w:lang w:val="en"/>
        </w:rPr>
        <w:t xml:space="preserve"> Guillet G, </w:t>
      </w:r>
      <w:proofErr w:type="spellStart"/>
      <w:r w:rsidRPr="00731307">
        <w:rPr>
          <w:i/>
          <w:iCs/>
          <w:lang w:val="en"/>
        </w:rPr>
        <w:t>Dagregorio</w:t>
      </w:r>
      <w:proofErr w:type="spellEnd"/>
      <w:r w:rsidRPr="00731307">
        <w:rPr>
          <w:i/>
          <w:iCs/>
          <w:lang w:val="en"/>
        </w:rPr>
        <w:t xml:space="preserve"> G, Guillet M (2005). "[Vulvar contact dermatitis due to seminal allergy: 3 cases]". Ann Dermatol Venereol. </w:t>
      </w:r>
      <w:r w:rsidRPr="00731307">
        <w:rPr>
          <w:b/>
          <w:bCs/>
          <w:i/>
          <w:iCs/>
          <w:lang w:val="en"/>
        </w:rPr>
        <w:t>132</w:t>
      </w:r>
      <w:r w:rsidRPr="00731307">
        <w:rPr>
          <w:i/>
          <w:iCs/>
          <w:lang w:val="en"/>
        </w:rPr>
        <w:t> (2): 123–5. </w:t>
      </w:r>
      <w:hyperlink r:id="rId169" w:tooltip="Doi (identifier)" w:history="1">
        <w:r w:rsidRPr="00731307">
          <w:rPr>
            <w:rStyle w:val="Hyperlink"/>
            <w:i/>
            <w:iCs/>
            <w:lang w:val="en"/>
          </w:rPr>
          <w:t>doi</w:t>
        </w:r>
      </w:hyperlink>
      <w:r w:rsidRPr="00731307">
        <w:rPr>
          <w:i/>
          <w:iCs/>
          <w:lang w:val="en"/>
        </w:rPr>
        <w:t>:</w:t>
      </w:r>
      <w:hyperlink r:id="rId170" w:history="1">
        <w:r w:rsidRPr="00731307">
          <w:rPr>
            <w:rStyle w:val="Hyperlink"/>
            <w:i/>
            <w:iCs/>
            <w:lang w:val="en"/>
          </w:rPr>
          <w:t>10.1016/S0151-9638(05)79221-8</w:t>
        </w:r>
      </w:hyperlink>
      <w:r w:rsidRPr="00731307">
        <w:rPr>
          <w:i/>
          <w:iCs/>
          <w:lang w:val="en"/>
        </w:rPr>
        <w:t>. </w:t>
      </w:r>
      <w:hyperlink r:id="rId171" w:tooltip="PMID (identifier)" w:history="1">
        <w:r w:rsidRPr="00731307">
          <w:rPr>
            <w:rStyle w:val="Hyperlink"/>
            <w:i/>
            <w:iCs/>
            <w:lang w:val="en"/>
          </w:rPr>
          <w:t>PMID</w:t>
        </w:r>
      </w:hyperlink>
      <w:r w:rsidRPr="00731307">
        <w:rPr>
          <w:i/>
          <w:iCs/>
          <w:lang w:val="en"/>
        </w:rPr>
        <w:t> </w:t>
      </w:r>
      <w:hyperlink r:id="rId172" w:history="1">
        <w:r w:rsidRPr="00731307">
          <w:rPr>
            <w:rStyle w:val="Hyperlink"/>
            <w:i/>
            <w:iCs/>
            <w:lang w:val="en"/>
          </w:rPr>
          <w:t>15798560</w:t>
        </w:r>
      </w:hyperlink>
      <w:r w:rsidRPr="00731307">
        <w:rPr>
          <w:i/>
          <w:iCs/>
          <w:lang w:val="en"/>
        </w:rPr>
        <w:t>.</w:t>
      </w:r>
    </w:p>
    <w:p w14:paraId="28495884" w14:textId="77777777" w:rsidR="00731307" w:rsidRPr="00731307" w:rsidRDefault="00731307" w:rsidP="00731307">
      <w:pPr>
        <w:numPr>
          <w:ilvl w:val="0"/>
          <w:numId w:val="100"/>
        </w:numPr>
        <w:rPr>
          <w:i/>
          <w:iCs/>
          <w:lang w:val="en"/>
        </w:rPr>
      </w:pPr>
      <w:r w:rsidRPr="00731307">
        <w:rPr>
          <w:i/>
          <w:iCs/>
          <w:lang w:val="en"/>
        </w:rPr>
        <w:lastRenderedPageBreak/>
        <w:t> Weidinger S, Ring J, Köhn F (2005). "IgE-mediated allergy against human seminal plasma". Immunology of Gametes and Embryo Implantation. Chemical Immunology and Allergy, 2005. Vol. 88. pp. 128–138. </w:t>
      </w:r>
      <w:hyperlink r:id="rId173" w:tooltip="Doi (identifier)" w:history="1">
        <w:r w:rsidRPr="00731307">
          <w:rPr>
            <w:rStyle w:val="Hyperlink"/>
            <w:i/>
            <w:iCs/>
            <w:lang w:val="en"/>
          </w:rPr>
          <w:t>doi</w:t>
        </w:r>
      </w:hyperlink>
      <w:r w:rsidRPr="00731307">
        <w:rPr>
          <w:i/>
          <w:iCs/>
          <w:lang w:val="en"/>
        </w:rPr>
        <w:t>:</w:t>
      </w:r>
      <w:hyperlink r:id="rId174" w:history="1">
        <w:r w:rsidRPr="00731307">
          <w:rPr>
            <w:rStyle w:val="Hyperlink"/>
            <w:i/>
            <w:iCs/>
            <w:lang w:val="en"/>
          </w:rPr>
          <w:t>10.1159/000087830</w:t>
        </w:r>
      </w:hyperlink>
      <w:r w:rsidRPr="00731307">
        <w:rPr>
          <w:i/>
          <w:iCs/>
          <w:lang w:val="en"/>
        </w:rPr>
        <w:t>. </w:t>
      </w:r>
      <w:hyperlink r:id="rId175" w:tooltip="ISBN (identifier)" w:history="1">
        <w:r w:rsidRPr="00731307">
          <w:rPr>
            <w:rStyle w:val="Hyperlink"/>
            <w:i/>
            <w:iCs/>
            <w:lang w:val="en"/>
          </w:rPr>
          <w:t>ISBN</w:t>
        </w:r>
      </w:hyperlink>
      <w:r w:rsidRPr="00731307">
        <w:rPr>
          <w:i/>
          <w:iCs/>
          <w:lang w:val="en"/>
        </w:rPr>
        <w:t> </w:t>
      </w:r>
      <w:hyperlink r:id="rId176" w:tooltip="Special:BookSources/978-3-8055-7951-3" w:history="1">
        <w:r w:rsidRPr="00731307">
          <w:rPr>
            <w:rStyle w:val="Hyperlink"/>
            <w:i/>
            <w:iCs/>
            <w:lang w:val="en"/>
          </w:rPr>
          <w:t>978-3-8055-7951-3</w:t>
        </w:r>
      </w:hyperlink>
      <w:r w:rsidRPr="00731307">
        <w:rPr>
          <w:i/>
          <w:iCs/>
          <w:lang w:val="en"/>
        </w:rPr>
        <w:t>. </w:t>
      </w:r>
      <w:hyperlink r:id="rId177" w:tooltip="PMID (identifier)" w:history="1">
        <w:r w:rsidRPr="00731307">
          <w:rPr>
            <w:rStyle w:val="Hyperlink"/>
            <w:i/>
            <w:iCs/>
            <w:lang w:val="en"/>
          </w:rPr>
          <w:t>PMID</w:t>
        </w:r>
      </w:hyperlink>
      <w:r w:rsidRPr="00731307">
        <w:rPr>
          <w:i/>
          <w:iCs/>
          <w:lang w:val="en"/>
        </w:rPr>
        <w:t> </w:t>
      </w:r>
      <w:hyperlink r:id="rId178" w:history="1">
        <w:r w:rsidRPr="00731307">
          <w:rPr>
            <w:rStyle w:val="Hyperlink"/>
            <w:i/>
            <w:iCs/>
            <w:lang w:val="en"/>
          </w:rPr>
          <w:t>16129942</w:t>
        </w:r>
      </w:hyperlink>
      <w:r w:rsidRPr="00731307">
        <w:rPr>
          <w:i/>
          <w:iCs/>
          <w:lang w:val="en"/>
        </w:rPr>
        <w:t>. {{</w:t>
      </w:r>
      <w:hyperlink r:id="rId179" w:tooltip="Template:Cite book" w:history="1">
        <w:r w:rsidRPr="00731307">
          <w:rPr>
            <w:rStyle w:val="Hyperlink"/>
            <w:i/>
            <w:iCs/>
            <w:lang w:val="en"/>
          </w:rPr>
          <w:t>cite book</w:t>
        </w:r>
      </w:hyperlink>
      <w:r w:rsidRPr="00731307">
        <w:rPr>
          <w:i/>
          <w:iCs/>
          <w:lang w:val="en"/>
        </w:rPr>
        <w:t>}}: |journal= ignored (</w:t>
      </w:r>
      <w:hyperlink r:id="rId180" w:anchor="periodical_ignored" w:tooltip="Help:CS1 errors" w:history="1">
        <w:r w:rsidRPr="00731307">
          <w:rPr>
            <w:rStyle w:val="Hyperlink"/>
            <w:i/>
            <w:iCs/>
            <w:lang w:val="en"/>
          </w:rPr>
          <w:t>help</w:t>
        </w:r>
      </w:hyperlink>
      <w:r w:rsidRPr="00731307">
        <w:rPr>
          <w:i/>
          <w:iCs/>
          <w:lang w:val="en"/>
        </w:rPr>
        <w:t>)</w:t>
      </w:r>
    </w:p>
    <w:p w14:paraId="20D58EC8" w14:textId="77777777" w:rsidR="00731307" w:rsidRPr="00731307" w:rsidRDefault="00731307" w:rsidP="00731307">
      <w:pPr>
        <w:numPr>
          <w:ilvl w:val="0"/>
          <w:numId w:val="100"/>
        </w:numPr>
        <w:rPr>
          <w:i/>
          <w:iCs/>
          <w:lang w:val="en"/>
        </w:rPr>
      </w:pPr>
      <w:r w:rsidRPr="00731307">
        <w:rPr>
          <w:i/>
          <w:iCs/>
          <w:lang w:val="en"/>
        </w:rPr>
        <w:t> </w:t>
      </w:r>
      <w:hyperlink r:id="rId181" w:history="1">
        <w:r w:rsidRPr="00731307">
          <w:rPr>
            <w:rStyle w:val="Hyperlink"/>
            <w:i/>
            <w:iCs/>
            <w:lang w:val="en"/>
          </w:rPr>
          <w:t>"Common Drugs and Medications to Treat Allergic Reactions"</w:t>
        </w:r>
      </w:hyperlink>
      <w:r w:rsidRPr="00731307">
        <w:rPr>
          <w:i/>
          <w:iCs/>
          <w:lang w:val="en"/>
        </w:rPr>
        <w:t>. Webmd.com. </w:t>
      </w:r>
      <w:hyperlink r:id="rId182" w:history="1">
        <w:r w:rsidRPr="00731307">
          <w:rPr>
            <w:rStyle w:val="Hyperlink"/>
            <w:i/>
            <w:iCs/>
            <w:lang w:val="en"/>
          </w:rPr>
          <w:t>Archived</w:t>
        </w:r>
      </w:hyperlink>
      <w:r w:rsidRPr="00731307">
        <w:rPr>
          <w:i/>
          <w:iCs/>
          <w:lang w:val="en"/>
        </w:rPr>
        <w:t> from the original on 2014-02-22. Retrieved 2014-02-19.</w:t>
      </w:r>
    </w:p>
    <w:p w14:paraId="3BD3456E" w14:textId="77777777" w:rsidR="00731307" w:rsidRPr="00731307" w:rsidRDefault="00731307" w:rsidP="00731307">
      <w:pPr>
        <w:numPr>
          <w:ilvl w:val="0"/>
          <w:numId w:val="100"/>
        </w:numPr>
        <w:rPr>
          <w:i/>
          <w:iCs/>
          <w:lang w:val="en"/>
        </w:rPr>
      </w:pPr>
      <w:r w:rsidRPr="00731307">
        <w:rPr>
          <w:i/>
          <w:iCs/>
          <w:lang w:val="en"/>
        </w:rPr>
        <w:t> "</w:t>
      </w:r>
      <w:hyperlink r:id="rId183" w:history="1">
        <w:r w:rsidRPr="00731307">
          <w:rPr>
            <w:rStyle w:val="Hyperlink"/>
            <w:i/>
            <w:iCs/>
            <w:lang w:val="en"/>
          </w:rPr>
          <w:t>Girls on top</w:t>
        </w:r>
      </w:hyperlink>
      <w:r w:rsidRPr="00731307">
        <w:rPr>
          <w:i/>
          <w:iCs/>
          <w:lang w:val="en"/>
        </w:rPr>
        <w:t> </w:t>
      </w:r>
      <w:hyperlink r:id="rId184" w:history="1">
        <w:r w:rsidRPr="00731307">
          <w:rPr>
            <w:rStyle w:val="Hyperlink"/>
            <w:i/>
            <w:iCs/>
            <w:lang w:val="en"/>
          </w:rPr>
          <w:t>Archived</w:t>
        </w:r>
      </w:hyperlink>
      <w:r w:rsidRPr="00731307">
        <w:rPr>
          <w:i/>
          <w:iCs/>
          <w:lang w:val="en"/>
        </w:rPr>
        <w:t> 2011-02-02 at the </w:t>
      </w:r>
      <w:hyperlink r:id="rId185" w:tooltip="Wayback Machine" w:history="1">
        <w:r w:rsidRPr="00731307">
          <w:rPr>
            <w:rStyle w:val="Hyperlink"/>
            <w:i/>
            <w:iCs/>
            <w:lang w:val="en"/>
          </w:rPr>
          <w:t>Wayback Machine</w:t>
        </w:r>
      </w:hyperlink>
      <w:r w:rsidRPr="00731307">
        <w:rPr>
          <w:i/>
          <w:iCs/>
          <w:lang w:val="en"/>
        </w:rPr>
        <w:t>" by Lilly Bragge, </w:t>
      </w:r>
      <w:hyperlink r:id="rId186" w:tooltip="The Age" w:history="1">
        <w:r w:rsidRPr="00731307">
          <w:rPr>
            <w:rStyle w:val="Hyperlink"/>
            <w:i/>
            <w:iCs/>
            <w:lang w:val="en"/>
          </w:rPr>
          <w:t>The Age</w:t>
        </w:r>
      </w:hyperlink>
      <w:r w:rsidRPr="00731307">
        <w:rPr>
          <w:i/>
          <w:iCs/>
          <w:lang w:val="en"/>
        </w:rPr>
        <w:t>, June 16, 2004.</w:t>
      </w:r>
    </w:p>
    <w:p w14:paraId="331B5E56" w14:textId="77777777" w:rsidR="00731307" w:rsidRPr="00731307" w:rsidRDefault="00731307" w:rsidP="00731307">
      <w:pPr>
        <w:numPr>
          <w:ilvl w:val="0"/>
          <w:numId w:val="100"/>
        </w:numPr>
        <w:rPr>
          <w:i/>
          <w:iCs/>
          <w:lang w:val="en"/>
        </w:rPr>
      </w:pPr>
      <w:r w:rsidRPr="00731307">
        <w:rPr>
          <w:i/>
          <w:iCs/>
          <w:lang w:val="en"/>
        </w:rPr>
        <w:t> Faust, Beatrice (1980). Women, sex, and pornography: a controversial and unique study. New York: Macmillan. </w:t>
      </w:r>
      <w:hyperlink r:id="rId187" w:tooltip="ISBN (identifier)" w:history="1">
        <w:r w:rsidRPr="00731307">
          <w:rPr>
            <w:rStyle w:val="Hyperlink"/>
            <w:i/>
            <w:iCs/>
            <w:lang w:val="en"/>
          </w:rPr>
          <w:t>ISBN</w:t>
        </w:r>
      </w:hyperlink>
      <w:r w:rsidRPr="00731307">
        <w:rPr>
          <w:i/>
          <w:iCs/>
          <w:lang w:val="en"/>
        </w:rPr>
        <w:t> </w:t>
      </w:r>
      <w:hyperlink r:id="rId188" w:tooltip="Special:BookSources/978-0-02-537050-0" w:history="1">
        <w:r w:rsidRPr="00731307">
          <w:rPr>
            <w:rStyle w:val="Hyperlink"/>
            <w:i/>
            <w:iCs/>
            <w:lang w:val="en"/>
          </w:rPr>
          <w:t>978-0-02-537050-0</w:t>
        </w:r>
      </w:hyperlink>
      <w:r w:rsidRPr="00731307">
        <w:rPr>
          <w:i/>
          <w:iCs/>
          <w:lang w:val="en"/>
        </w:rPr>
        <w:t>.</w:t>
      </w:r>
    </w:p>
    <w:p w14:paraId="3BFEC6C2" w14:textId="77777777" w:rsidR="00731307" w:rsidRPr="00731307" w:rsidRDefault="00731307" w:rsidP="00731307">
      <w:pPr>
        <w:numPr>
          <w:ilvl w:val="0"/>
          <w:numId w:val="100"/>
        </w:numPr>
        <w:rPr>
          <w:i/>
          <w:iCs/>
          <w:lang w:val="en"/>
        </w:rPr>
      </w:pPr>
      <w:r w:rsidRPr="00731307">
        <w:rPr>
          <w:i/>
          <w:iCs/>
          <w:lang w:val="en"/>
        </w:rPr>
        <w:t> </w:t>
      </w:r>
      <w:hyperlink r:id="rId189" w:history="1">
        <w:r w:rsidRPr="00731307">
          <w:rPr>
            <w:rStyle w:val="Hyperlink"/>
            <w:i/>
            <w:iCs/>
            <w:lang w:val="en"/>
          </w:rPr>
          <w:t>Bruce Herschensohn; Bill Clinton; Sexologists in San Diego; Future Sex 2</w:t>
        </w:r>
      </w:hyperlink>
      <w:r w:rsidRPr="00731307">
        <w:rPr>
          <w:i/>
          <w:iCs/>
          <w:lang w:val="en"/>
        </w:rPr>
        <w:t> </w:t>
      </w:r>
      <w:hyperlink r:id="rId190" w:history="1">
        <w:r w:rsidRPr="00731307">
          <w:rPr>
            <w:rStyle w:val="Hyperlink"/>
            <w:i/>
            <w:iCs/>
            <w:lang w:val="en"/>
          </w:rPr>
          <w:t>Archived</w:t>
        </w:r>
      </w:hyperlink>
      <w:r w:rsidRPr="00731307">
        <w:rPr>
          <w:i/>
          <w:iCs/>
          <w:lang w:val="en"/>
        </w:rPr>
        <w:t> 2012-02-21 at the </w:t>
      </w:r>
      <w:hyperlink r:id="rId191" w:tooltip="Wayback Machine" w:history="1">
        <w:r w:rsidRPr="00731307">
          <w:rPr>
            <w:rStyle w:val="Hyperlink"/>
            <w:i/>
            <w:iCs/>
            <w:lang w:val="en"/>
          </w:rPr>
          <w:t>Wayback Machine</w:t>
        </w:r>
      </w:hyperlink>
      <w:r w:rsidRPr="00731307">
        <w:rPr>
          <w:i/>
          <w:iCs/>
          <w:lang w:val="en"/>
        </w:rPr>
        <w:t> by Bruce Herschensohn.</w:t>
      </w:r>
    </w:p>
    <w:p w14:paraId="381BDF30" w14:textId="77777777" w:rsidR="00731307" w:rsidRPr="00731307" w:rsidRDefault="00731307" w:rsidP="00731307">
      <w:pPr>
        <w:numPr>
          <w:ilvl w:val="0"/>
          <w:numId w:val="100"/>
        </w:numPr>
        <w:rPr>
          <w:i/>
          <w:iCs/>
          <w:lang w:val="en"/>
        </w:rPr>
      </w:pPr>
      <w:r w:rsidRPr="00731307">
        <w:rPr>
          <w:i/>
          <w:iCs/>
          <w:lang w:val="en"/>
        </w:rPr>
        <w:t> </w:t>
      </w:r>
      <w:proofErr w:type="spellStart"/>
      <w:r w:rsidRPr="00731307">
        <w:rPr>
          <w:i/>
          <w:iCs/>
          <w:lang w:val="en"/>
        </w:rPr>
        <w:t>Lobash</w:t>
      </w:r>
      <w:proofErr w:type="spellEnd"/>
      <w:r w:rsidRPr="00731307">
        <w:rPr>
          <w:i/>
          <w:iCs/>
          <w:lang w:val="en"/>
        </w:rPr>
        <w:t>, Matt (1998). </w:t>
      </w:r>
      <w:hyperlink r:id="rId192" w:history="1">
        <w:r w:rsidRPr="00731307">
          <w:rPr>
            <w:rStyle w:val="Hyperlink"/>
            <w:i/>
            <w:iCs/>
            <w:lang w:val="en"/>
          </w:rPr>
          <w:t>"Among the Pornographers"</w:t>
        </w:r>
      </w:hyperlink>
      <w:r w:rsidRPr="00731307">
        <w:rPr>
          <w:i/>
          <w:iCs/>
          <w:lang w:val="en"/>
        </w:rPr>
        <w:t>. </w:t>
      </w:r>
      <w:hyperlink r:id="rId193" w:tooltip="The Evening Standard" w:history="1">
        <w:r w:rsidRPr="00731307">
          <w:rPr>
            <w:rStyle w:val="Hyperlink"/>
            <w:i/>
            <w:iCs/>
            <w:lang w:val="en"/>
          </w:rPr>
          <w:t>The Evening Standard</w:t>
        </w:r>
      </w:hyperlink>
      <w:r w:rsidRPr="00731307">
        <w:rPr>
          <w:i/>
          <w:iCs/>
          <w:lang w:val="en"/>
        </w:rPr>
        <w:t>. Archived from </w:t>
      </w:r>
      <w:hyperlink r:id="rId194" w:history="1">
        <w:r w:rsidRPr="00731307">
          <w:rPr>
            <w:rStyle w:val="Hyperlink"/>
            <w:i/>
            <w:iCs/>
            <w:lang w:val="en"/>
          </w:rPr>
          <w:t>the original</w:t>
        </w:r>
      </w:hyperlink>
      <w:r w:rsidRPr="00731307">
        <w:rPr>
          <w:i/>
          <w:iCs/>
          <w:lang w:val="en"/>
        </w:rPr>
        <w:t> on August 8, 2009 – via nerve.com.</w:t>
      </w:r>
    </w:p>
    <w:p w14:paraId="204DFEB2" w14:textId="77777777" w:rsidR="00731307" w:rsidRPr="00731307" w:rsidRDefault="00731307" w:rsidP="00731307">
      <w:pPr>
        <w:numPr>
          <w:ilvl w:val="0"/>
          <w:numId w:val="100"/>
        </w:numPr>
        <w:rPr>
          <w:i/>
          <w:iCs/>
          <w:lang w:val="en"/>
        </w:rPr>
      </w:pPr>
      <w:r w:rsidRPr="00731307">
        <w:rPr>
          <w:i/>
          <w:iCs/>
          <w:lang w:val="en"/>
        </w:rPr>
        <w:t> </w:t>
      </w:r>
      <w:hyperlink r:id="rId195" w:tooltip="Cindy Patton" w:history="1">
        <w:r w:rsidRPr="00731307">
          <w:rPr>
            <w:rStyle w:val="Hyperlink"/>
            <w:i/>
            <w:iCs/>
            <w:lang w:val="en"/>
          </w:rPr>
          <w:t>Patton, Cindy</w:t>
        </w:r>
      </w:hyperlink>
      <w:r w:rsidRPr="00731307">
        <w:rPr>
          <w:i/>
          <w:iCs/>
          <w:lang w:val="en"/>
        </w:rPr>
        <w:t> (1999). </w:t>
      </w:r>
      <w:hyperlink r:id="rId196" w:history="1">
        <w:r w:rsidRPr="00731307">
          <w:rPr>
            <w:rStyle w:val="Hyperlink"/>
            <w:i/>
            <w:iCs/>
            <w:lang w:val="en"/>
          </w:rPr>
          <w:t>"Visualizing Safe Sex: When Pedagogy and Pornography Collide"</w:t>
        </w:r>
      </w:hyperlink>
      <w:r w:rsidRPr="00731307">
        <w:rPr>
          <w:i/>
          <w:iCs/>
          <w:lang w:val="en"/>
        </w:rPr>
        <w:t>. In Fuss, Diana (ed.). </w:t>
      </w:r>
      <w:hyperlink r:id="rId197" w:history="1">
        <w:r w:rsidRPr="00731307">
          <w:rPr>
            <w:rStyle w:val="Hyperlink"/>
            <w:i/>
            <w:iCs/>
            <w:lang w:val="en"/>
          </w:rPr>
          <w:t>Inside/Out: Lesbian Theories, Gay Theories</w:t>
        </w:r>
      </w:hyperlink>
      <w:r w:rsidRPr="00731307">
        <w:rPr>
          <w:i/>
          <w:iCs/>
          <w:lang w:val="en"/>
        </w:rPr>
        <w:t>. London, England: </w:t>
      </w:r>
      <w:hyperlink r:id="rId198" w:tooltip="Routledge" w:history="1">
        <w:r w:rsidRPr="00731307">
          <w:rPr>
            <w:rStyle w:val="Hyperlink"/>
            <w:i/>
            <w:iCs/>
            <w:lang w:val="en"/>
          </w:rPr>
          <w:t>Routledge</w:t>
        </w:r>
      </w:hyperlink>
      <w:r w:rsidRPr="00731307">
        <w:rPr>
          <w:i/>
          <w:iCs/>
          <w:lang w:val="en"/>
        </w:rPr>
        <w:t>. </w:t>
      </w:r>
      <w:hyperlink r:id="rId199" w:tooltip="ISBN (identifier)" w:history="1">
        <w:r w:rsidRPr="00731307">
          <w:rPr>
            <w:rStyle w:val="Hyperlink"/>
            <w:i/>
            <w:iCs/>
            <w:lang w:val="en"/>
          </w:rPr>
          <w:t>ISBN</w:t>
        </w:r>
      </w:hyperlink>
      <w:r w:rsidRPr="00731307">
        <w:rPr>
          <w:i/>
          <w:iCs/>
          <w:lang w:val="en"/>
        </w:rPr>
        <w:t> </w:t>
      </w:r>
      <w:hyperlink r:id="rId200" w:tooltip="Special:BookSources/978-0-415-90236-6" w:history="1">
        <w:r w:rsidRPr="00731307">
          <w:rPr>
            <w:rStyle w:val="Hyperlink"/>
            <w:i/>
            <w:iCs/>
            <w:lang w:val="en"/>
          </w:rPr>
          <w:t>978-0-415-90236-6</w:t>
        </w:r>
      </w:hyperlink>
      <w:r w:rsidRPr="00731307">
        <w:rPr>
          <w:i/>
          <w:iCs/>
          <w:lang w:val="en"/>
        </w:rPr>
        <w:t>.</w:t>
      </w:r>
    </w:p>
    <w:p w14:paraId="6B30A65D" w14:textId="6430FE13" w:rsidR="00731307" w:rsidRPr="00731307" w:rsidRDefault="00731307" w:rsidP="00731307">
      <w:pPr>
        <w:rPr>
          <w:i/>
          <w:iCs/>
          <w:lang w:val="en"/>
        </w:rPr>
      </w:pPr>
      <w:r w:rsidRPr="00731307">
        <w:rPr>
          <w:i/>
          <w:iCs/>
          <w:lang w:val="en"/>
        </w:rPr>
        <w:drawing>
          <wp:inline distT="0" distB="0" distL="0" distR="0" wp14:anchorId="5EDC063C" wp14:editId="3E83DFE4">
            <wp:extent cx="285750" cy="381000"/>
            <wp:effectExtent l="0" t="0" r="0" b="0"/>
            <wp:docPr id="2112268543" name="Picture 61" descr="Wikimedia Commons logo">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Wikimedia Commons logo">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85750" cy="381000"/>
                    </a:xfrm>
                    <a:prstGeom prst="rect">
                      <a:avLst/>
                    </a:prstGeom>
                    <a:noFill/>
                    <a:ln>
                      <a:noFill/>
                    </a:ln>
                  </pic:spPr>
                </pic:pic>
              </a:graphicData>
            </a:graphic>
          </wp:inline>
        </w:drawing>
      </w:r>
    </w:p>
    <w:p w14:paraId="446B245D" w14:textId="77777777" w:rsidR="00731307" w:rsidRPr="00731307" w:rsidRDefault="00731307" w:rsidP="00731307">
      <w:pPr>
        <w:rPr>
          <w:i/>
          <w:iCs/>
          <w:lang w:val="en"/>
        </w:rPr>
      </w:pPr>
      <w:r w:rsidRPr="00731307">
        <w:rPr>
          <w:i/>
          <w:iCs/>
          <w:lang w:val="en"/>
        </w:rPr>
        <w:t>Wikimedia Commons has media related to </w:t>
      </w:r>
      <w:proofErr w:type="spellStart"/>
      <w:r w:rsidRPr="00731307">
        <w:rPr>
          <w:b/>
          <w:bCs/>
          <w:i/>
          <w:iCs/>
          <w:lang w:val="en"/>
        </w:rPr>
        <w:fldChar w:fldCharType="begin"/>
      </w:r>
      <w:r w:rsidRPr="00731307">
        <w:rPr>
          <w:b/>
          <w:bCs/>
          <w:i/>
          <w:iCs/>
          <w:lang w:val="en"/>
        </w:rPr>
        <w:instrText>HYPERLINK "https://commons.wikimedia.org/wiki/Category:Cumshots" \o "commons:Category:Cumshots"</w:instrText>
      </w:r>
      <w:r w:rsidRPr="00731307">
        <w:rPr>
          <w:b/>
          <w:bCs/>
          <w:i/>
          <w:iCs/>
          <w:lang w:val="en"/>
        </w:rPr>
      </w:r>
      <w:r w:rsidRPr="00731307">
        <w:rPr>
          <w:b/>
          <w:bCs/>
          <w:i/>
          <w:iCs/>
          <w:lang w:val="en"/>
        </w:rPr>
        <w:fldChar w:fldCharType="separate"/>
      </w:r>
      <w:r w:rsidRPr="00731307">
        <w:rPr>
          <w:rStyle w:val="Hyperlink"/>
          <w:b/>
          <w:bCs/>
          <w:i/>
          <w:iCs/>
          <w:lang w:val="en"/>
        </w:rPr>
        <w:t>Cumshots</w:t>
      </w:r>
      <w:proofErr w:type="spellEnd"/>
      <w:r w:rsidRPr="00731307">
        <w:rPr>
          <w:i/>
          <w:iCs/>
        </w:rPr>
        <w:fldChar w:fldCharType="end"/>
      </w:r>
      <w:r w:rsidRPr="00731307">
        <w:rPr>
          <w:i/>
          <w:iCs/>
          <w:lang w:val="en"/>
        </w:rPr>
        <w:t>.</w:t>
      </w:r>
    </w:p>
    <w:p w14:paraId="4276C075" w14:textId="77777777" w:rsidR="00856B02" w:rsidRPr="00731307" w:rsidRDefault="00856B02" w:rsidP="00731307"/>
    <w:sectPr w:rsidR="00856B02" w:rsidRPr="00731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56D"/>
    <w:multiLevelType w:val="multilevel"/>
    <w:tmpl w:val="C936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51C4B"/>
    <w:multiLevelType w:val="multilevel"/>
    <w:tmpl w:val="4894A5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3436B1"/>
    <w:multiLevelType w:val="multilevel"/>
    <w:tmpl w:val="E32C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0615C"/>
    <w:multiLevelType w:val="multilevel"/>
    <w:tmpl w:val="930E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C3DF4"/>
    <w:multiLevelType w:val="multilevel"/>
    <w:tmpl w:val="0EE0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A6424"/>
    <w:multiLevelType w:val="multilevel"/>
    <w:tmpl w:val="E4CE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262FEB"/>
    <w:multiLevelType w:val="multilevel"/>
    <w:tmpl w:val="04D6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6206C"/>
    <w:multiLevelType w:val="multilevel"/>
    <w:tmpl w:val="EC76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05DDC"/>
    <w:multiLevelType w:val="multilevel"/>
    <w:tmpl w:val="FC72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6564C"/>
    <w:multiLevelType w:val="multilevel"/>
    <w:tmpl w:val="C9C0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50A94"/>
    <w:multiLevelType w:val="multilevel"/>
    <w:tmpl w:val="F078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E6056"/>
    <w:multiLevelType w:val="multilevel"/>
    <w:tmpl w:val="0C82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E21FC"/>
    <w:multiLevelType w:val="multilevel"/>
    <w:tmpl w:val="DC7C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DC1755"/>
    <w:multiLevelType w:val="multilevel"/>
    <w:tmpl w:val="BF82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80515"/>
    <w:multiLevelType w:val="multilevel"/>
    <w:tmpl w:val="44BE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F57AC"/>
    <w:multiLevelType w:val="multilevel"/>
    <w:tmpl w:val="6C70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D51082"/>
    <w:multiLevelType w:val="multilevel"/>
    <w:tmpl w:val="D868C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3F116A"/>
    <w:multiLevelType w:val="multilevel"/>
    <w:tmpl w:val="A550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6D538C"/>
    <w:multiLevelType w:val="multilevel"/>
    <w:tmpl w:val="CFCA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756D16"/>
    <w:multiLevelType w:val="multilevel"/>
    <w:tmpl w:val="8090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AE0DF4"/>
    <w:multiLevelType w:val="multilevel"/>
    <w:tmpl w:val="F1F6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CDB34F1"/>
    <w:multiLevelType w:val="multilevel"/>
    <w:tmpl w:val="6744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F91F66"/>
    <w:multiLevelType w:val="multilevel"/>
    <w:tmpl w:val="96D4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781758"/>
    <w:multiLevelType w:val="multilevel"/>
    <w:tmpl w:val="7CA2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A713CC"/>
    <w:multiLevelType w:val="multilevel"/>
    <w:tmpl w:val="7370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BD3954"/>
    <w:multiLevelType w:val="multilevel"/>
    <w:tmpl w:val="32A8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CB0F28"/>
    <w:multiLevelType w:val="multilevel"/>
    <w:tmpl w:val="4108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6A07F0E"/>
    <w:multiLevelType w:val="multilevel"/>
    <w:tmpl w:val="2722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69036C"/>
    <w:multiLevelType w:val="multilevel"/>
    <w:tmpl w:val="0920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92C42B2"/>
    <w:multiLevelType w:val="multilevel"/>
    <w:tmpl w:val="B256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6764D2"/>
    <w:multiLevelType w:val="multilevel"/>
    <w:tmpl w:val="1844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ADF5AD2"/>
    <w:multiLevelType w:val="multilevel"/>
    <w:tmpl w:val="DFD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5D3D9D"/>
    <w:multiLevelType w:val="multilevel"/>
    <w:tmpl w:val="ED0C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9A7CFE"/>
    <w:multiLevelType w:val="multilevel"/>
    <w:tmpl w:val="F7D2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BBD21BF"/>
    <w:multiLevelType w:val="multilevel"/>
    <w:tmpl w:val="B9CC75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2D787E5B"/>
    <w:multiLevelType w:val="multilevel"/>
    <w:tmpl w:val="8184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57711E"/>
    <w:multiLevelType w:val="multilevel"/>
    <w:tmpl w:val="DC7C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0E04FC4"/>
    <w:multiLevelType w:val="multilevel"/>
    <w:tmpl w:val="B50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A66A71"/>
    <w:multiLevelType w:val="multilevel"/>
    <w:tmpl w:val="9450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3366B61"/>
    <w:multiLevelType w:val="multilevel"/>
    <w:tmpl w:val="4DFA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B957B3"/>
    <w:multiLevelType w:val="multilevel"/>
    <w:tmpl w:val="625A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7987478"/>
    <w:multiLevelType w:val="multilevel"/>
    <w:tmpl w:val="F538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CD4423"/>
    <w:multiLevelType w:val="multilevel"/>
    <w:tmpl w:val="8A24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1062DD"/>
    <w:multiLevelType w:val="multilevel"/>
    <w:tmpl w:val="F180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2E4980"/>
    <w:multiLevelType w:val="multilevel"/>
    <w:tmpl w:val="CDD4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1B063D"/>
    <w:multiLevelType w:val="multilevel"/>
    <w:tmpl w:val="F87C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F031D44"/>
    <w:multiLevelType w:val="multilevel"/>
    <w:tmpl w:val="CAAC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9744BC"/>
    <w:multiLevelType w:val="multilevel"/>
    <w:tmpl w:val="6C4C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A304BF"/>
    <w:multiLevelType w:val="multilevel"/>
    <w:tmpl w:val="66F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A7B38"/>
    <w:multiLevelType w:val="multilevel"/>
    <w:tmpl w:val="E800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CD372B"/>
    <w:multiLevelType w:val="multilevel"/>
    <w:tmpl w:val="51FE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DC4B32"/>
    <w:multiLevelType w:val="multilevel"/>
    <w:tmpl w:val="E4F0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F62B24"/>
    <w:multiLevelType w:val="multilevel"/>
    <w:tmpl w:val="9D88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930DC0"/>
    <w:multiLevelType w:val="multilevel"/>
    <w:tmpl w:val="407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BA798F"/>
    <w:multiLevelType w:val="multilevel"/>
    <w:tmpl w:val="56DE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85C3D14"/>
    <w:multiLevelType w:val="multilevel"/>
    <w:tmpl w:val="B330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C010DFF"/>
    <w:multiLevelType w:val="multilevel"/>
    <w:tmpl w:val="261A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5A65A2"/>
    <w:multiLevelType w:val="multilevel"/>
    <w:tmpl w:val="AE243C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0DD01CB"/>
    <w:multiLevelType w:val="multilevel"/>
    <w:tmpl w:val="E8AE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20F5EBE"/>
    <w:multiLevelType w:val="multilevel"/>
    <w:tmpl w:val="CEC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052779"/>
    <w:multiLevelType w:val="multilevel"/>
    <w:tmpl w:val="E9AC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9E041E9"/>
    <w:multiLevelType w:val="multilevel"/>
    <w:tmpl w:val="9D7C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8D1698"/>
    <w:multiLevelType w:val="multilevel"/>
    <w:tmpl w:val="D5F4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AB76819"/>
    <w:multiLevelType w:val="multilevel"/>
    <w:tmpl w:val="C2B0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1A4396"/>
    <w:multiLevelType w:val="multilevel"/>
    <w:tmpl w:val="1E5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5A4421"/>
    <w:multiLevelType w:val="multilevel"/>
    <w:tmpl w:val="D690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870CB0"/>
    <w:multiLevelType w:val="multilevel"/>
    <w:tmpl w:val="E2E2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DE02EA"/>
    <w:multiLevelType w:val="multilevel"/>
    <w:tmpl w:val="05AA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0DD36B1"/>
    <w:multiLevelType w:val="multilevel"/>
    <w:tmpl w:val="CD84F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1B47BD4"/>
    <w:multiLevelType w:val="multilevel"/>
    <w:tmpl w:val="96A26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91234C"/>
    <w:multiLevelType w:val="multilevel"/>
    <w:tmpl w:val="8550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D77B25"/>
    <w:multiLevelType w:val="multilevel"/>
    <w:tmpl w:val="FCF0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190F43"/>
    <w:multiLevelType w:val="multilevel"/>
    <w:tmpl w:val="54E8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DD04CD"/>
    <w:multiLevelType w:val="multilevel"/>
    <w:tmpl w:val="DBE4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D93C35"/>
    <w:multiLevelType w:val="multilevel"/>
    <w:tmpl w:val="087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2E50D8"/>
    <w:multiLevelType w:val="multilevel"/>
    <w:tmpl w:val="57F2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784C55"/>
    <w:multiLevelType w:val="multilevel"/>
    <w:tmpl w:val="3120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AC0962"/>
    <w:multiLevelType w:val="multilevel"/>
    <w:tmpl w:val="683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967859"/>
    <w:multiLevelType w:val="multilevel"/>
    <w:tmpl w:val="8C22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D7B4482"/>
    <w:multiLevelType w:val="multilevel"/>
    <w:tmpl w:val="074E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04C7383"/>
    <w:multiLevelType w:val="multilevel"/>
    <w:tmpl w:val="960E1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2376CE1"/>
    <w:multiLevelType w:val="multilevel"/>
    <w:tmpl w:val="9FB6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BD66E2"/>
    <w:multiLevelType w:val="multilevel"/>
    <w:tmpl w:val="8DF0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42B6F7A"/>
    <w:multiLevelType w:val="multilevel"/>
    <w:tmpl w:val="FBA2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2D1367"/>
    <w:multiLevelType w:val="multilevel"/>
    <w:tmpl w:val="291C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321E91"/>
    <w:multiLevelType w:val="multilevel"/>
    <w:tmpl w:val="BBB6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6417EE5"/>
    <w:multiLevelType w:val="multilevel"/>
    <w:tmpl w:val="BF6AF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65E51E6"/>
    <w:multiLevelType w:val="multilevel"/>
    <w:tmpl w:val="3DB8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70781E"/>
    <w:multiLevelType w:val="multilevel"/>
    <w:tmpl w:val="ED3E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DE6155"/>
    <w:multiLevelType w:val="multilevel"/>
    <w:tmpl w:val="9D94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821627E"/>
    <w:multiLevelType w:val="multilevel"/>
    <w:tmpl w:val="7A16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8D90266"/>
    <w:multiLevelType w:val="multilevel"/>
    <w:tmpl w:val="5558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9D8332F"/>
    <w:multiLevelType w:val="multilevel"/>
    <w:tmpl w:val="900C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A60E6C"/>
    <w:multiLevelType w:val="multilevel"/>
    <w:tmpl w:val="C9C2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E67E99"/>
    <w:multiLevelType w:val="multilevel"/>
    <w:tmpl w:val="22BE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D5B5FCD"/>
    <w:multiLevelType w:val="multilevel"/>
    <w:tmpl w:val="FA66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D81EB3"/>
    <w:multiLevelType w:val="multilevel"/>
    <w:tmpl w:val="E642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E861ED7"/>
    <w:multiLevelType w:val="multilevel"/>
    <w:tmpl w:val="8C92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B06791"/>
    <w:multiLevelType w:val="multilevel"/>
    <w:tmpl w:val="016C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B36336"/>
    <w:multiLevelType w:val="multilevel"/>
    <w:tmpl w:val="D096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786224">
    <w:abstractNumId w:val="0"/>
  </w:num>
  <w:num w:numId="2" w16cid:durableId="440880116">
    <w:abstractNumId w:val="8"/>
  </w:num>
  <w:num w:numId="3" w16cid:durableId="104470387">
    <w:abstractNumId w:val="4"/>
  </w:num>
  <w:num w:numId="4" w16cid:durableId="1684697794">
    <w:abstractNumId w:val="64"/>
  </w:num>
  <w:num w:numId="5" w16cid:durableId="1978602823">
    <w:abstractNumId w:val="53"/>
  </w:num>
  <w:num w:numId="6" w16cid:durableId="328144707">
    <w:abstractNumId w:val="98"/>
  </w:num>
  <w:num w:numId="7" w16cid:durableId="2044284843">
    <w:abstractNumId w:val="24"/>
  </w:num>
  <w:num w:numId="8" w16cid:durableId="2028751288">
    <w:abstractNumId w:val="19"/>
  </w:num>
  <w:num w:numId="9" w16cid:durableId="126240729">
    <w:abstractNumId w:val="57"/>
  </w:num>
  <w:num w:numId="10" w16cid:durableId="1771855724">
    <w:abstractNumId w:val="25"/>
  </w:num>
  <w:num w:numId="11" w16cid:durableId="186255784">
    <w:abstractNumId w:val="97"/>
  </w:num>
  <w:num w:numId="12" w16cid:durableId="248932915">
    <w:abstractNumId w:val="28"/>
  </w:num>
  <w:num w:numId="13" w16cid:durableId="1392267041">
    <w:abstractNumId w:val="80"/>
  </w:num>
  <w:num w:numId="14" w16cid:durableId="1796093271">
    <w:abstractNumId w:val="75"/>
  </w:num>
  <w:num w:numId="15" w16cid:durableId="200897729">
    <w:abstractNumId w:val="88"/>
  </w:num>
  <w:num w:numId="16" w16cid:durableId="280377561">
    <w:abstractNumId w:val="71"/>
  </w:num>
  <w:num w:numId="17" w16cid:durableId="1978760227">
    <w:abstractNumId w:val="15"/>
  </w:num>
  <w:num w:numId="18" w16cid:durableId="559561106">
    <w:abstractNumId w:val="35"/>
  </w:num>
  <w:num w:numId="19" w16cid:durableId="1803036425">
    <w:abstractNumId w:val="72"/>
  </w:num>
  <w:num w:numId="20" w16cid:durableId="309142125">
    <w:abstractNumId w:val="37"/>
  </w:num>
  <w:num w:numId="21" w16cid:durableId="1758940259">
    <w:abstractNumId w:val="77"/>
  </w:num>
  <w:num w:numId="22" w16cid:durableId="1991251219">
    <w:abstractNumId w:val="17"/>
  </w:num>
  <w:num w:numId="23" w16cid:durableId="2099281880">
    <w:abstractNumId w:val="36"/>
  </w:num>
  <w:num w:numId="24" w16cid:durableId="208222748">
    <w:abstractNumId w:val="55"/>
  </w:num>
  <w:num w:numId="25" w16cid:durableId="235437586">
    <w:abstractNumId w:val="12"/>
  </w:num>
  <w:num w:numId="26" w16cid:durableId="1146431905">
    <w:abstractNumId w:val="60"/>
  </w:num>
  <w:num w:numId="27" w16cid:durableId="1414739521">
    <w:abstractNumId w:val="45"/>
  </w:num>
  <w:num w:numId="28" w16cid:durableId="985209296">
    <w:abstractNumId w:val="30"/>
  </w:num>
  <w:num w:numId="29" w16cid:durableId="1569879280">
    <w:abstractNumId w:val="5"/>
  </w:num>
  <w:num w:numId="30" w16cid:durableId="982125361">
    <w:abstractNumId w:val="1"/>
  </w:num>
  <w:num w:numId="31" w16cid:durableId="224609964">
    <w:abstractNumId w:val="31"/>
  </w:num>
  <w:num w:numId="32" w16cid:durableId="437874101">
    <w:abstractNumId w:val="94"/>
  </w:num>
  <w:num w:numId="33" w16cid:durableId="1866098084">
    <w:abstractNumId w:val="86"/>
  </w:num>
  <w:num w:numId="34" w16cid:durableId="62801741">
    <w:abstractNumId w:val="32"/>
  </w:num>
  <w:num w:numId="35" w16cid:durableId="860581768">
    <w:abstractNumId w:val="7"/>
  </w:num>
  <w:num w:numId="36" w16cid:durableId="1992711148">
    <w:abstractNumId w:val="2"/>
  </w:num>
  <w:num w:numId="37" w16cid:durableId="622464147">
    <w:abstractNumId w:val="29"/>
  </w:num>
  <w:num w:numId="38" w16cid:durableId="336932151">
    <w:abstractNumId w:val="10"/>
  </w:num>
  <w:num w:numId="39" w16cid:durableId="1001155707">
    <w:abstractNumId w:val="59"/>
  </w:num>
  <w:num w:numId="40" w16cid:durableId="1699813948">
    <w:abstractNumId w:val="81"/>
  </w:num>
  <w:num w:numId="41" w16cid:durableId="1950620504">
    <w:abstractNumId w:val="41"/>
  </w:num>
  <w:num w:numId="42" w16cid:durableId="500698669">
    <w:abstractNumId w:val="48"/>
  </w:num>
  <w:num w:numId="43" w16cid:durableId="1374961161">
    <w:abstractNumId w:val="91"/>
  </w:num>
  <w:num w:numId="44" w16cid:durableId="2147307464">
    <w:abstractNumId w:val="16"/>
  </w:num>
  <w:num w:numId="45" w16cid:durableId="488059385">
    <w:abstractNumId w:val="68"/>
  </w:num>
  <w:num w:numId="46" w16cid:durableId="1983582951">
    <w:abstractNumId w:val="79"/>
  </w:num>
  <w:num w:numId="47" w16cid:durableId="1075280776">
    <w:abstractNumId w:val="67"/>
  </w:num>
  <w:num w:numId="48" w16cid:durableId="1256329791">
    <w:abstractNumId w:val="82"/>
  </w:num>
  <w:num w:numId="49" w16cid:durableId="464586145">
    <w:abstractNumId w:val="21"/>
  </w:num>
  <w:num w:numId="50" w16cid:durableId="59643519">
    <w:abstractNumId w:val="20"/>
  </w:num>
  <w:num w:numId="51" w16cid:durableId="752704206">
    <w:abstractNumId w:val="38"/>
  </w:num>
  <w:num w:numId="52" w16cid:durableId="780879075">
    <w:abstractNumId w:val="87"/>
  </w:num>
  <w:num w:numId="53" w16cid:durableId="2014139207">
    <w:abstractNumId w:val="65"/>
  </w:num>
  <w:num w:numId="54" w16cid:durableId="218708696">
    <w:abstractNumId w:val="23"/>
  </w:num>
  <w:num w:numId="55" w16cid:durableId="1590851118">
    <w:abstractNumId w:val="46"/>
  </w:num>
  <w:num w:numId="56" w16cid:durableId="1943414753">
    <w:abstractNumId w:val="6"/>
  </w:num>
  <w:num w:numId="57" w16cid:durableId="238713693">
    <w:abstractNumId w:val="18"/>
  </w:num>
  <w:num w:numId="58" w16cid:durableId="1982925529">
    <w:abstractNumId w:val="74"/>
  </w:num>
  <w:num w:numId="59" w16cid:durableId="2069760732">
    <w:abstractNumId w:val="61"/>
  </w:num>
  <w:num w:numId="60" w16cid:durableId="1569806537">
    <w:abstractNumId w:val="52"/>
  </w:num>
  <w:num w:numId="61" w16cid:durableId="1948343076">
    <w:abstractNumId w:val="78"/>
  </w:num>
  <w:num w:numId="62" w16cid:durableId="2053965290">
    <w:abstractNumId w:val="34"/>
  </w:num>
  <w:num w:numId="63" w16cid:durableId="926882576">
    <w:abstractNumId w:val="22"/>
  </w:num>
  <w:num w:numId="64" w16cid:durableId="700009574">
    <w:abstractNumId w:val="50"/>
  </w:num>
  <w:num w:numId="65" w16cid:durableId="1712683294">
    <w:abstractNumId w:val="43"/>
  </w:num>
  <w:num w:numId="66" w16cid:durableId="1660188301">
    <w:abstractNumId w:val="42"/>
  </w:num>
  <w:num w:numId="67" w16cid:durableId="1602185187">
    <w:abstractNumId w:val="63"/>
  </w:num>
  <w:num w:numId="68" w16cid:durableId="1826046843">
    <w:abstractNumId w:val="44"/>
  </w:num>
  <w:num w:numId="69" w16cid:durableId="1158839613">
    <w:abstractNumId w:val="84"/>
  </w:num>
  <w:num w:numId="70" w16cid:durableId="1452361478">
    <w:abstractNumId w:val="76"/>
  </w:num>
  <w:num w:numId="71" w16cid:durableId="120343149">
    <w:abstractNumId w:val="92"/>
  </w:num>
  <w:num w:numId="72" w16cid:durableId="859319547">
    <w:abstractNumId w:val="96"/>
  </w:num>
  <w:num w:numId="73" w16cid:durableId="839543817">
    <w:abstractNumId w:val="54"/>
  </w:num>
  <w:num w:numId="74" w16cid:durableId="1983658068">
    <w:abstractNumId w:val="58"/>
  </w:num>
  <w:num w:numId="75" w16cid:durableId="448208084">
    <w:abstractNumId w:val="26"/>
  </w:num>
  <w:num w:numId="76" w16cid:durableId="1088888216">
    <w:abstractNumId w:val="33"/>
  </w:num>
  <w:num w:numId="77" w16cid:durableId="369495084">
    <w:abstractNumId w:val="90"/>
  </w:num>
  <w:num w:numId="78" w16cid:durableId="1387531592">
    <w:abstractNumId w:val="40"/>
  </w:num>
  <w:num w:numId="79" w16cid:durableId="1115908486">
    <w:abstractNumId w:val="99"/>
  </w:num>
  <w:num w:numId="80" w16cid:durableId="291793934">
    <w:abstractNumId w:val="70"/>
  </w:num>
  <w:num w:numId="81" w16cid:durableId="1345668657">
    <w:abstractNumId w:val="27"/>
  </w:num>
  <w:num w:numId="82" w16cid:durableId="2079933924">
    <w:abstractNumId w:val="14"/>
  </w:num>
  <w:num w:numId="83" w16cid:durableId="1027944620">
    <w:abstractNumId w:val="95"/>
  </w:num>
  <w:num w:numId="84" w16cid:durableId="1555236445">
    <w:abstractNumId w:val="83"/>
  </w:num>
  <w:num w:numId="85" w16cid:durableId="1472096652">
    <w:abstractNumId w:val="56"/>
  </w:num>
  <w:num w:numId="86" w16cid:durableId="2120492330">
    <w:abstractNumId w:val="93"/>
  </w:num>
  <w:num w:numId="87" w16cid:durableId="6758904">
    <w:abstractNumId w:val="3"/>
  </w:num>
  <w:num w:numId="88" w16cid:durableId="270092588">
    <w:abstractNumId w:val="69"/>
  </w:num>
  <w:num w:numId="89" w16cid:durableId="1420100809">
    <w:abstractNumId w:val="62"/>
  </w:num>
  <w:num w:numId="90" w16cid:durableId="1542396887">
    <w:abstractNumId w:val="66"/>
  </w:num>
  <w:num w:numId="91" w16cid:durableId="549538239">
    <w:abstractNumId w:val="39"/>
  </w:num>
  <w:num w:numId="92" w16cid:durableId="2082175020">
    <w:abstractNumId w:val="73"/>
  </w:num>
  <w:num w:numId="93" w16cid:durableId="1762873499">
    <w:abstractNumId w:val="11"/>
  </w:num>
  <w:num w:numId="94" w16cid:durableId="328212413">
    <w:abstractNumId w:val="13"/>
  </w:num>
  <w:num w:numId="95" w16cid:durableId="1539930992">
    <w:abstractNumId w:val="51"/>
  </w:num>
  <w:num w:numId="96" w16cid:durableId="1467888953">
    <w:abstractNumId w:val="47"/>
  </w:num>
  <w:num w:numId="97" w16cid:durableId="15541505">
    <w:abstractNumId w:val="9"/>
  </w:num>
  <w:num w:numId="98" w16cid:durableId="1643271600">
    <w:abstractNumId w:val="49"/>
  </w:num>
  <w:num w:numId="99" w16cid:durableId="33703806">
    <w:abstractNumId w:val="85"/>
  </w:num>
  <w:num w:numId="100" w16cid:durableId="1245215332">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AC"/>
    <w:rsid w:val="0017358C"/>
    <w:rsid w:val="003A0A68"/>
    <w:rsid w:val="003D3603"/>
    <w:rsid w:val="003F4BC0"/>
    <w:rsid w:val="005B5390"/>
    <w:rsid w:val="006A2BAC"/>
    <w:rsid w:val="00731307"/>
    <w:rsid w:val="007F0D2C"/>
    <w:rsid w:val="007F2E2E"/>
    <w:rsid w:val="00856B02"/>
    <w:rsid w:val="008B3346"/>
    <w:rsid w:val="00B72596"/>
    <w:rsid w:val="00D6766C"/>
    <w:rsid w:val="00E40450"/>
    <w:rsid w:val="00E9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460C6"/>
  <w15:chartTrackingRefBased/>
  <w15:docId w15:val="{E5B9BA84-91CE-48BE-B610-519F9284C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2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2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A2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2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2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A2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BAC"/>
    <w:rPr>
      <w:rFonts w:eastAsiaTheme="majorEastAsia" w:cstheme="majorBidi"/>
      <w:color w:val="272727" w:themeColor="text1" w:themeTint="D8"/>
    </w:rPr>
  </w:style>
  <w:style w:type="paragraph" w:styleId="Title">
    <w:name w:val="Title"/>
    <w:basedOn w:val="Normal"/>
    <w:next w:val="Normal"/>
    <w:link w:val="TitleChar"/>
    <w:uiPriority w:val="10"/>
    <w:qFormat/>
    <w:rsid w:val="006A2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BAC"/>
    <w:pPr>
      <w:spacing w:before="160"/>
      <w:jc w:val="center"/>
    </w:pPr>
    <w:rPr>
      <w:i/>
      <w:iCs/>
      <w:color w:val="404040" w:themeColor="text1" w:themeTint="BF"/>
    </w:rPr>
  </w:style>
  <w:style w:type="character" w:customStyle="1" w:styleId="QuoteChar">
    <w:name w:val="Quote Char"/>
    <w:basedOn w:val="DefaultParagraphFont"/>
    <w:link w:val="Quote"/>
    <w:uiPriority w:val="29"/>
    <w:rsid w:val="006A2BAC"/>
    <w:rPr>
      <w:i/>
      <w:iCs/>
      <w:color w:val="404040" w:themeColor="text1" w:themeTint="BF"/>
    </w:rPr>
  </w:style>
  <w:style w:type="paragraph" w:styleId="ListParagraph">
    <w:name w:val="List Paragraph"/>
    <w:basedOn w:val="Normal"/>
    <w:uiPriority w:val="34"/>
    <w:qFormat/>
    <w:rsid w:val="006A2BAC"/>
    <w:pPr>
      <w:ind w:left="720"/>
      <w:contextualSpacing/>
    </w:pPr>
  </w:style>
  <w:style w:type="character" w:styleId="IntenseEmphasis">
    <w:name w:val="Intense Emphasis"/>
    <w:basedOn w:val="DefaultParagraphFont"/>
    <w:uiPriority w:val="21"/>
    <w:qFormat/>
    <w:rsid w:val="006A2BAC"/>
    <w:rPr>
      <w:i/>
      <w:iCs/>
      <w:color w:val="0F4761" w:themeColor="accent1" w:themeShade="BF"/>
    </w:rPr>
  </w:style>
  <w:style w:type="paragraph" w:styleId="IntenseQuote">
    <w:name w:val="Intense Quote"/>
    <w:basedOn w:val="Normal"/>
    <w:next w:val="Normal"/>
    <w:link w:val="IntenseQuoteChar"/>
    <w:uiPriority w:val="30"/>
    <w:qFormat/>
    <w:rsid w:val="006A2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BAC"/>
    <w:rPr>
      <w:i/>
      <w:iCs/>
      <w:color w:val="0F4761" w:themeColor="accent1" w:themeShade="BF"/>
    </w:rPr>
  </w:style>
  <w:style w:type="character" w:styleId="IntenseReference">
    <w:name w:val="Intense Reference"/>
    <w:basedOn w:val="DefaultParagraphFont"/>
    <w:uiPriority w:val="32"/>
    <w:qFormat/>
    <w:rsid w:val="006A2BAC"/>
    <w:rPr>
      <w:b/>
      <w:bCs/>
      <w:smallCaps/>
      <w:color w:val="0F4761" w:themeColor="accent1" w:themeShade="BF"/>
      <w:spacing w:val="5"/>
    </w:rPr>
  </w:style>
  <w:style w:type="paragraph" w:customStyle="1" w:styleId="msonormal0">
    <w:name w:val="msonormal"/>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main">
    <w:name w:val="mw-page-title-main"/>
    <w:basedOn w:val="DefaultParagraphFont"/>
    <w:rsid w:val="006A2BAC"/>
  </w:style>
  <w:style w:type="paragraph" w:customStyle="1" w:styleId="selected">
    <w:name w:val="selected"/>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A2BAC"/>
    <w:rPr>
      <w:color w:val="0000FF"/>
      <w:u w:val="single"/>
    </w:rPr>
  </w:style>
  <w:style w:type="character" w:styleId="FollowedHyperlink">
    <w:name w:val="FollowedHyperlink"/>
    <w:basedOn w:val="DefaultParagraphFont"/>
    <w:uiPriority w:val="99"/>
    <w:semiHidden/>
    <w:unhideWhenUsed/>
    <w:rsid w:val="006A2BAC"/>
    <w:rPr>
      <w:color w:val="800080"/>
      <w:u w:val="single"/>
    </w:rPr>
  </w:style>
  <w:style w:type="paragraph" w:customStyle="1" w:styleId="vector-tab-noicon">
    <w:name w:val="vector-tab-noicon"/>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6A2BAC"/>
  </w:style>
  <w:style w:type="paragraph" w:customStyle="1" w:styleId="mw-list-item">
    <w:name w:val="mw-list-item"/>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A2BA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A2BAC"/>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6A2BAC"/>
  </w:style>
  <w:style w:type="character" w:customStyle="1" w:styleId="cdx-labellabeltext">
    <w:name w:val="cdx-label__label__text"/>
    <w:basedOn w:val="DefaultParagraphFont"/>
    <w:rsid w:val="006A2BAC"/>
  </w:style>
  <w:style w:type="paragraph" w:styleId="z-BottomofForm">
    <w:name w:val="HTML Bottom of Form"/>
    <w:basedOn w:val="Normal"/>
    <w:next w:val="Normal"/>
    <w:link w:val="z-BottomofFormChar"/>
    <w:hidden/>
    <w:uiPriority w:val="99"/>
    <w:semiHidden/>
    <w:unhideWhenUsed/>
    <w:rsid w:val="006A2BA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A2BAC"/>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e-bracket">
    <w:name w:val="cite-bracket"/>
    <w:basedOn w:val="DefaultParagraphFont"/>
    <w:rsid w:val="006A2BAC"/>
  </w:style>
  <w:style w:type="paragraph" w:customStyle="1" w:styleId="gallerybox">
    <w:name w:val="gallerybox"/>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ortalbox-entry">
    <w:name w:val="portalbox-entry"/>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6A2BAC"/>
  </w:style>
  <w:style w:type="character" w:customStyle="1" w:styleId="noviewer">
    <w:name w:val="noviewer"/>
    <w:basedOn w:val="DefaultParagraphFont"/>
    <w:rsid w:val="006A2BAC"/>
  </w:style>
  <w:style w:type="character" w:customStyle="1" w:styleId="portalbox-link">
    <w:name w:val="portalbox-link"/>
    <w:basedOn w:val="DefaultParagraphFont"/>
    <w:rsid w:val="006A2BAC"/>
  </w:style>
  <w:style w:type="character" w:customStyle="1" w:styleId="skin-invert-image">
    <w:name w:val="skin-invert-image"/>
    <w:basedOn w:val="DefaultParagraphFont"/>
    <w:rsid w:val="006A2BAC"/>
  </w:style>
  <w:style w:type="character" w:customStyle="1" w:styleId="reference-text">
    <w:name w:val="reference-text"/>
    <w:basedOn w:val="DefaultParagraphFont"/>
    <w:rsid w:val="006A2BAC"/>
  </w:style>
  <w:style w:type="character" w:styleId="HTMLCite">
    <w:name w:val="HTML Cite"/>
    <w:basedOn w:val="DefaultParagraphFont"/>
    <w:uiPriority w:val="99"/>
    <w:semiHidden/>
    <w:unhideWhenUsed/>
    <w:rsid w:val="006A2BAC"/>
    <w:rPr>
      <w:i/>
      <w:iCs/>
    </w:rPr>
  </w:style>
  <w:style w:type="character" w:customStyle="1" w:styleId="id-lock-subscription">
    <w:name w:val="id-lock-subscription"/>
    <w:basedOn w:val="DefaultParagraphFont"/>
    <w:rsid w:val="006A2BAC"/>
  </w:style>
  <w:style w:type="character" w:customStyle="1" w:styleId="nowrap">
    <w:name w:val="nowrap"/>
    <w:basedOn w:val="DefaultParagraphFont"/>
    <w:rsid w:val="006A2BAC"/>
  </w:style>
  <w:style w:type="character" w:customStyle="1" w:styleId="z3988">
    <w:name w:val="z3988"/>
    <w:basedOn w:val="DefaultParagraphFont"/>
    <w:rsid w:val="006A2BAC"/>
  </w:style>
  <w:style w:type="character" w:customStyle="1" w:styleId="reference-accessdate">
    <w:name w:val="reference-accessdate"/>
    <w:basedOn w:val="DefaultParagraphFont"/>
    <w:rsid w:val="006A2BAC"/>
  </w:style>
  <w:style w:type="character" w:customStyle="1" w:styleId="cs1-kern-left">
    <w:name w:val="cs1-kern-left"/>
    <w:basedOn w:val="DefaultParagraphFont"/>
    <w:rsid w:val="006A2BAC"/>
  </w:style>
  <w:style w:type="character" w:customStyle="1" w:styleId="cs1-format">
    <w:name w:val="cs1-format"/>
    <w:basedOn w:val="DefaultParagraphFont"/>
    <w:rsid w:val="006A2BAC"/>
  </w:style>
  <w:style w:type="character" w:styleId="UnresolvedMention">
    <w:name w:val="Unresolved Mention"/>
    <w:basedOn w:val="DefaultParagraphFont"/>
    <w:uiPriority w:val="99"/>
    <w:semiHidden/>
    <w:unhideWhenUsed/>
    <w:rsid w:val="006A2BAC"/>
    <w:rPr>
      <w:color w:val="605E5C"/>
      <w:shd w:val="clear" w:color="auto" w:fill="E1DFDD"/>
    </w:rPr>
  </w:style>
  <w:style w:type="character" w:customStyle="1" w:styleId="hide-when-compact">
    <w:name w:val="hide-when-compact"/>
    <w:basedOn w:val="DefaultParagraphFont"/>
    <w:rsid w:val="005B5390"/>
  </w:style>
  <w:style w:type="character" w:customStyle="1" w:styleId="plainlinks">
    <w:name w:val="plainlinks"/>
    <w:basedOn w:val="DefaultParagraphFont"/>
    <w:rsid w:val="005B5390"/>
  </w:style>
  <w:style w:type="character" w:customStyle="1" w:styleId="date-container">
    <w:name w:val="date-container"/>
    <w:basedOn w:val="DefaultParagraphFont"/>
    <w:rsid w:val="005B5390"/>
  </w:style>
  <w:style w:type="character" w:customStyle="1" w:styleId="date">
    <w:name w:val="date"/>
    <w:basedOn w:val="DefaultParagraphFont"/>
    <w:rsid w:val="005B5390"/>
  </w:style>
  <w:style w:type="paragraph" w:customStyle="1" w:styleId="nv-view">
    <w:name w:val="nv-view"/>
    <w:basedOn w:val="Normal"/>
    <w:rsid w:val="005B53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B53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B53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d-lock-free">
    <w:name w:val="id-lock-free"/>
    <w:basedOn w:val="DefaultParagraphFont"/>
    <w:rsid w:val="005B5390"/>
  </w:style>
  <w:style w:type="character" w:customStyle="1" w:styleId="cs1-kern-right">
    <w:name w:val="cs1-kern-right"/>
    <w:basedOn w:val="DefaultParagraphFont"/>
    <w:rsid w:val="005B5390"/>
  </w:style>
  <w:style w:type="character" w:customStyle="1" w:styleId="ipa">
    <w:name w:val="ipa"/>
    <w:basedOn w:val="DefaultParagraphFont"/>
    <w:rsid w:val="007F0D2C"/>
  </w:style>
  <w:style w:type="character" w:customStyle="1" w:styleId="ext-phonos">
    <w:name w:val="ext-phonos"/>
    <w:basedOn w:val="DefaultParagraphFont"/>
    <w:rsid w:val="007F0D2C"/>
  </w:style>
  <w:style w:type="character" w:customStyle="1" w:styleId="noexcerpt">
    <w:name w:val="noexcerpt"/>
    <w:basedOn w:val="DefaultParagraphFont"/>
    <w:rsid w:val="007F0D2C"/>
  </w:style>
  <w:style w:type="character" w:customStyle="1" w:styleId="oo-ui-iconelement-icon">
    <w:name w:val="oo-ui-iconelement-icon"/>
    <w:basedOn w:val="DefaultParagraphFont"/>
    <w:rsid w:val="007F0D2C"/>
  </w:style>
  <w:style w:type="character" w:customStyle="1" w:styleId="oo-ui-labelelement-label">
    <w:name w:val="oo-ui-labelelement-label"/>
    <w:basedOn w:val="DefaultParagraphFont"/>
    <w:rsid w:val="007F0D2C"/>
  </w:style>
  <w:style w:type="character" w:customStyle="1" w:styleId="oo-ui-indicatorelement-indicator">
    <w:name w:val="oo-ui-indicatorelement-indicator"/>
    <w:basedOn w:val="DefaultParagraphFont"/>
    <w:rsid w:val="007F0D2C"/>
  </w:style>
  <w:style w:type="character" w:customStyle="1" w:styleId="rt-commentedtext">
    <w:name w:val="rt-commentedtext"/>
    <w:basedOn w:val="DefaultParagraphFont"/>
    <w:rsid w:val="007F0D2C"/>
  </w:style>
  <w:style w:type="character" w:customStyle="1" w:styleId="ipa-label">
    <w:name w:val="ipa-label"/>
    <w:basedOn w:val="DefaultParagraphFont"/>
    <w:rsid w:val="007F0D2C"/>
  </w:style>
  <w:style w:type="character" w:customStyle="1" w:styleId="wrap">
    <w:name w:val="wrap"/>
    <w:basedOn w:val="DefaultParagraphFont"/>
    <w:rsid w:val="007F0D2C"/>
  </w:style>
  <w:style w:type="character" w:customStyle="1" w:styleId="id-lock-registration">
    <w:name w:val="id-lock-registration"/>
    <w:basedOn w:val="DefaultParagraphFont"/>
    <w:rsid w:val="007F0D2C"/>
  </w:style>
  <w:style w:type="character" w:customStyle="1" w:styleId="spoken-wikipedia-listen-to">
    <w:name w:val="spoken-wikipedia-listen-to"/>
    <w:basedOn w:val="DefaultParagraphFont"/>
    <w:rsid w:val="007F0D2C"/>
  </w:style>
  <w:style w:type="character" w:customStyle="1" w:styleId="duration">
    <w:name w:val="duration"/>
    <w:basedOn w:val="DefaultParagraphFont"/>
    <w:rsid w:val="007F0D2C"/>
  </w:style>
  <w:style w:type="character" w:customStyle="1" w:styleId="min">
    <w:name w:val="min"/>
    <w:basedOn w:val="DefaultParagraphFont"/>
    <w:rsid w:val="007F0D2C"/>
  </w:style>
  <w:style w:type="character" w:customStyle="1" w:styleId="mw-tmh-player">
    <w:name w:val="mw-tmh-player"/>
    <w:basedOn w:val="DefaultParagraphFont"/>
    <w:rsid w:val="007F0D2C"/>
  </w:style>
  <w:style w:type="character" w:customStyle="1" w:styleId="mw-tmh-play-icon">
    <w:name w:val="mw-tmh-play-icon"/>
    <w:basedOn w:val="DefaultParagraphFont"/>
    <w:rsid w:val="007F0D2C"/>
  </w:style>
  <w:style w:type="character" w:customStyle="1" w:styleId="mw-tmh-duration">
    <w:name w:val="mw-tmh-duration"/>
    <w:basedOn w:val="DefaultParagraphFont"/>
    <w:rsid w:val="007F0D2C"/>
  </w:style>
  <w:style w:type="character" w:customStyle="1" w:styleId="sr-only">
    <w:name w:val="sr-only"/>
    <w:basedOn w:val="DefaultParagraphFont"/>
    <w:rsid w:val="007F0D2C"/>
  </w:style>
  <w:style w:type="character" w:customStyle="1" w:styleId="cs1-visible-error">
    <w:name w:val="cs1-visible-error"/>
    <w:basedOn w:val="DefaultParagraphFont"/>
    <w:rsid w:val="00731307"/>
  </w:style>
  <w:style w:type="character" w:styleId="HTMLCode">
    <w:name w:val="HTML Code"/>
    <w:basedOn w:val="DefaultParagraphFont"/>
    <w:uiPriority w:val="99"/>
    <w:semiHidden/>
    <w:unhideWhenUsed/>
    <w:rsid w:val="007313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ISBN_(identifier)" TargetMode="External"/><Relationship Id="rId21" Type="http://schemas.openxmlformats.org/officeDocument/2006/relationships/hyperlink" Target="https://en.wikipedia.org/wiki/Sexual_fetishism" TargetMode="External"/><Relationship Id="rId42" Type="http://schemas.openxmlformats.org/officeDocument/2006/relationships/hyperlink" Target="https://en.wikipedia.org/wiki/Cum_shot" TargetMode="External"/><Relationship Id="rId63" Type="http://schemas.openxmlformats.org/officeDocument/2006/relationships/hyperlink" Target="https://en.wikipedia.org/wiki/Cum_shot" TargetMode="External"/><Relationship Id="rId84" Type="http://schemas.openxmlformats.org/officeDocument/2006/relationships/hyperlink" Target="https://en.wikipedia.org/wiki/Cum_shot" TargetMode="External"/><Relationship Id="rId138" Type="http://schemas.openxmlformats.org/officeDocument/2006/relationships/hyperlink" Target="https://en.wikipedia.org/wiki/Linda_Williams_(film_scholar)" TargetMode="External"/><Relationship Id="rId159" Type="http://schemas.openxmlformats.org/officeDocument/2006/relationships/hyperlink" Target="https://en.wikipedia.org/wiki/Special:BookSources/978-0-387-10383-9" TargetMode="External"/><Relationship Id="rId170" Type="http://schemas.openxmlformats.org/officeDocument/2006/relationships/hyperlink" Target="https://doi.org/10.1016%2FS0151-9638%2805%2979221-8" TargetMode="External"/><Relationship Id="rId191" Type="http://schemas.openxmlformats.org/officeDocument/2006/relationships/hyperlink" Target="https://en.wikipedia.org/wiki/Wayback_Machine" TargetMode="External"/><Relationship Id="rId107" Type="http://schemas.openxmlformats.org/officeDocument/2006/relationships/hyperlink" Target="https://web.archive.org/web/20200814203259/https:/www.tinynibbles.com/firstpr0n" TargetMode="External"/><Relationship Id="rId11" Type="http://schemas.openxmlformats.org/officeDocument/2006/relationships/hyperlink" Target="https://en.wikipedia.org/wiki/Cum_shot" TargetMode="External"/><Relationship Id="rId32" Type="http://schemas.openxmlformats.org/officeDocument/2006/relationships/image" Target="media/image2.png"/><Relationship Id="rId53" Type="http://schemas.openxmlformats.org/officeDocument/2006/relationships/hyperlink" Target="https://en.wikipedia.org/wiki/Cum_shot" TargetMode="External"/><Relationship Id="rId74" Type="http://schemas.openxmlformats.org/officeDocument/2006/relationships/hyperlink" Target="https://en.wikipedia.org/wiki/Sic" TargetMode="External"/><Relationship Id="rId128" Type="http://schemas.openxmlformats.org/officeDocument/2006/relationships/hyperlink" Target="https://archive.org/details/hardcore00will/page/n110" TargetMode="External"/><Relationship Id="rId149" Type="http://schemas.openxmlformats.org/officeDocument/2006/relationships/hyperlink" Target="https://books.google.com/books?id=ZaGTZySRzeYC&amp;pg=PA654" TargetMode="External"/><Relationship Id="rId5" Type="http://schemas.openxmlformats.org/officeDocument/2006/relationships/hyperlink" Target="https://en.wikipedia.org/wiki/File:Wiki-cumshot.png" TargetMode="External"/><Relationship Id="rId95" Type="http://schemas.openxmlformats.org/officeDocument/2006/relationships/hyperlink" Target="https://en.wikipedia.org/wiki/Fellatio" TargetMode="External"/><Relationship Id="rId160" Type="http://schemas.openxmlformats.org/officeDocument/2006/relationships/hyperlink" Target="https://en.wikipedia.org/wiki/ISBN_(identifier)" TargetMode="External"/><Relationship Id="rId181" Type="http://schemas.openxmlformats.org/officeDocument/2006/relationships/hyperlink" Target="http://www.webmd.com/drugs/condition-3387-Allergic+Reactions.aspx" TargetMode="External"/><Relationship Id="rId22" Type="http://schemas.openxmlformats.org/officeDocument/2006/relationships/hyperlink" Target="https://en.wikipedia.org/wiki/Bukkake" TargetMode="External"/><Relationship Id="rId43" Type="http://schemas.openxmlformats.org/officeDocument/2006/relationships/hyperlink" Target="https://en.wikipedia.org/wiki/Cum_shot" TargetMode="External"/><Relationship Id="rId64" Type="http://schemas.openxmlformats.org/officeDocument/2006/relationships/hyperlink" Target="https://en.wikipedia.org/wiki/Hives" TargetMode="External"/><Relationship Id="rId118" Type="http://schemas.openxmlformats.org/officeDocument/2006/relationships/hyperlink" Target="https://en.wikipedia.org/wiki/Special:BookSources/1-86403-142-5" TargetMode="External"/><Relationship Id="rId139" Type="http://schemas.openxmlformats.org/officeDocument/2006/relationships/hyperlink" Target="https://en.wikipedia.org/wiki/ISBN_(identifier)" TargetMode="External"/><Relationship Id="rId85" Type="http://schemas.openxmlformats.org/officeDocument/2006/relationships/hyperlink" Target="https://en.wikipedia.org/wiki/Cum_shot" TargetMode="External"/><Relationship Id="rId150" Type="http://schemas.openxmlformats.org/officeDocument/2006/relationships/hyperlink" Target="https://en.wikipedia.org/wiki/Greenwood_Press" TargetMode="External"/><Relationship Id="rId171" Type="http://schemas.openxmlformats.org/officeDocument/2006/relationships/hyperlink" Target="https://en.wikipedia.org/wiki/PMID_(identifier)" TargetMode="External"/><Relationship Id="rId192" Type="http://schemas.openxmlformats.org/officeDocument/2006/relationships/hyperlink" Target="https://web.archive.org/web/20090808193947/http:/www.nerve.com/Dispatches/voicebox/MenOnPorn/Labash_excerpt.asp" TargetMode="External"/><Relationship Id="rId12" Type="http://schemas.openxmlformats.org/officeDocument/2006/relationships/hyperlink" Target="https://en.wikipedia.org/wiki/Facial_(sexual_act)" TargetMode="External"/><Relationship Id="rId33" Type="http://schemas.openxmlformats.org/officeDocument/2006/relationships/hyperlink" Target="https://en.wikipedia.org/wiki/Mammary_intercourse" TargetMode="External"/><Relationship Id="rId108" Type="http://schemas.openxmlformats.org/officeDocument/2006/relationships/hyperlink" Target="https://en.wikipedia.org/wiki/Wayback_Machine" TargetMode="External"/><Relationship Id="rId129" Type="http://schemas.openxmlformats.org/officeDocument/2006/relationships/hyperlink" Target="https://en.wikipedia.org/wiki/ISBN_(identifier)" TargetMode="External"/><Relationship Id="rId54" Type="http://schemas.openxmlformats.org/officeDocument/2006/relationships/hyperlink" Target="https://en.wikipedia.org/wiki/Cum_shot" TargetMode="External"/><Relationship Id="rId75" Type="http://schemas.openxmlformats.org/officeDocument/2006/relationships/hyperlink" Target="https://en.wikipedia.org/wiki/Cum_shot" TargetMode="External"/><Relationship Id="rId96" Type="http://schemas.openxmlformats.org/officeDocument/2006/relationships/hyperlink" Target="https://en.wikipedia.org/wiki/Gokkun" TargetMode="External"/><Relationship Id="rId140" Type="http://schemas.openxmlformats.org/officeDocument/2006/relationships/hyperlink" Target="https://en.wikipedia.org/wiki/Special:BookSources/978-0-8223-4285-4" TargetMode="External"/><Relationship Id="rId161" Type="http://schemas.openxmlformats.org/officeDocument/2006/relationships/hyperlink" Target="https://en.wikipedia.org/wiki/Special:BookSources/978-0-471-84685-7" TargetMode="External"/><Relationship Id="rId182" Type="http://schemas.openxmlformats.org/officeDocument/2006/relationships/hyperlink" Target="https://web.archive.org/web/20140222154621/http:/www.webmd.com/drugs/condition-3387-Allergic+Reactions.aspx" TargetMode="External"/><Relationship Id="rId6" Type="http://schemas.openxmlformats.org/officeDocument/2006/relationships/image" Target="media/image1.png"/><Relationship Id="rId23" Type="http://schemas.openxmlformats.org/officeDocument/2006/relationships/hyperlink" Target="https://en.wikipedia.org/wiki/Cum_shot" TargetMode="External"/><Relationship Id="rId119" Type="http://schemas.openxmlformats.org/officeDocument/2006/relationships/hyperlink" Target="https://books.google.com/books?id=65HbQfMKmAIC&amp;pg=PR19" TargetMode="External"/><Relationship Id="rId44" Type="http://schemas.openxmlformats.org/officeDocument/2006/relationships/hyperlink" Target="https://en.wikipedia.org/wiki/Cultural_analysis" TargetMode="External"/><Relationship Id="rId65" Type="http://schemas.openxmlformats.org/officeDocument/2006/relationships/hyperlink" Target="https://en.wikipedia.org/wiki/Desensitization_(medicine)" TargetMode="External"/><Relationship Id="rId86" Type="http://schemas.openxmlformats.org/officeDocument/2006/relationships/hyperlink" Target="https://en.wikipedia.org/wiki/File:Bisexuality_symbol_(bold,_color).svg" TargetMode="External"/><Relationship Id="rId130" Type="http://schemas.openxmlformats.org/officeDocument/2006/relationships/hyperlink" Target="https://en.wikipedia.org/wiki/Special:BookSources/978-0-520-06652-6" TargetMode="External"/><Relationship Id="rId151" Type="http://schemas.openxmlformats.org/officeDocument/2006/relationships/hyperlink" Target="https://en.wikipedia.org/wiki/ISBN_(identifier)" TargetMode="External"/><Relationship Id="rId172" Type="http://schemas.openxmlformats.org/officeDocument/2006/relationships/hyperlink" Target="https://pubmed.ncbi.nlm.nih.gov/15798560" TargetMode="External"/><Relationship Id="rId193" Type="http://schemas.openxmlformats.org/officeDocument/2006/relationships/hyperlink" Target="https://en.wikipedia.org/wiki/The_Evening_Standard" TargetMode="External"/><Relationship Id="rId13" Type="http://schemas.openxmlformats.org/officeDocument/2006/relationships/hyperlink" Target="https://en.wikipedia.org/wiki/Cum_shot" TargetMode="External"/><Relationship Id="rId109" Type="http://schemas.openxmlformats.org/officeDocument/2006/relationships/hyperlink" Target="https://books.google.com/books?id=Ys9xdkc01QAC&amp;q=cum%20shot&amp;pg=PA297" TargetMode="External"/><Relationship Id="rId34" Type="http://schemas.openxmlformats.org/officeDocument/2006/relationships/hyperlink" Target="https://en.wikipedia.org/wiki/Pearl_necklace_(sexual_act)" TargetMode="External"/><Relationship Id="rId55" Type="http://schemas.openxmlformats.org/officeDocument/2006/relationships/hyperlink" Target="https://en.wikipedia.org/wiki/HIV" TargetMode="External"/><Relationship Id="rId76" Type="http://schemas.openxmlformats.org/officeDocument/2006/relationships/hyperlink" Target="https://en.wikipedia.org/wiki/Cum_shot" TargetMode="External"/><Relationship Id="rId97" Type="http://schemas.openxmlformats.org/officeDocument/2006/relationships/hyperlink" Target="https://en.wikipedia.org/wiki/Oral_sex" TargetMode="External"/><Relationship Id="rId120" Type="http://schemas.openxmlformats.org/officeDocument/2006/relationships/hyperlink" Target="https://web.archive.org/web/20230723211222/https:/books.google.com/books?id=65HbQfMKmAIC&amp;pg=PR19" TargetMode="External"/><Relationship Id="rId141" Type="http://schemas.openxmlformats.org/officeDocument/2006/relationships/hyperlink" Target="https://archive.org/details/hardcore00will" TargetMode="External"/><Relationship Id="rId7" Type="http://schemas.openxmlformats.org/officeDocument/2006/relationships/hyperlink" Target="https://en.wikipedia.org/wiki/Seedfeeder" TargetMode="External"/><Relationship Id="rId162" Type="http://schemas.openxmlformats.org/officeDocument/2006/relationships/hyperlink" Target="http://www.dir.ca.gov/DOSH/AdultFilmIndustry.html" TargetMode="External"/><Relationship Id="rId183" Type="http://schemas.openxmlformats.org/officeDocument/2006/relationships/hyperlink" Target="http://www.theage.com.au/articles/2004/06/15/1087244912619.html" TargetMode="External"/><Relationship Id="rId2" Type="http://schemas.openxmlformats.org/officeDocument/2006/relationships/styles" Target="styles.xml"/><Relationship Id="rId29" Type="http://schemas.openxmlformats.org/officeDocument/2006/relationships/hyperlink" Target="https://en.wikipedia.org/wiki/Talk_show" TargetMode="External"/><Relationship Id="rId24" Type="http://schemas.openxmlformats.org/officeDocument/2006/relationships/hyperlink" Target="https://en.wikipedia.org/wiki/Cum_shot" TargetMode="External"/><Relationship Id="rId40" Type="http://schemas.openxmlformats.org/officeDocument/2006/relationships/hyperlink" Target="https://en.wikipedia.org/wiki/Cum_shot" TargetMode="External"/><Relationship Id="rId45" Type="http://schemas.openxmlformats.org/officeDocument/2006/relationships/hyperlink" Target="https://en.wikipedia.org/wiki/Cum_shot" TargetMode="External"/><Relationship Id="rId66" Type="http://schemas.openxmlformats.org/officeDocument/2006/relationships/hyperlink" Target="https://en.wikipedia.org/wiki/Cum_shot" TargetMode="External"/><Relationship Id="rId87" Type="http://schemas.openxmlformats.org/officeDocument/2006/relationships/image" Target="media/image3.png"/><Relationship Id="rId110" Type="http://schemas.openxmlformats.org/officeDocument/2006/relationships/hyperlink" Target="https://en.wikipedia.org/wiki/Taylor_%26_Francis" TargetMode="External"/><Relationship Id="rId115" Type="http://schemas.openxmlformats.org/officeDocument/2006/relationships/hyperlink" Target="https://en.wikipedia.org/wiki/Duke_University_Press" TargetMode="External"/><Relationship Id="rId131" Type="http://schemas.openxmlformats.org/officeDocument/2006/relationships/hyperlink" Target="https://books.google.com/books?id=5pyLV0KM0wEC&amp;pg=PA19" TargetMode="External"/><Relationship Id="rId136" Type="http://schemas.openxmlformats.org/officeDocument/2006/relationships/hyperlink" Target="https://en.wikipedia.org/wiki/ISBN_(identifier)" TargetMode="External"/><Relationship Id="rId157" Type="http://schemas.openxmlformats.org/officeDocument/2006/relationships/hyperlink" Target="https://web.archive.org/web/20230723221156/https:/books.google.com/books?id=CaJcLwgS9NkC&amp;q=9780811852128" TargetMode="External"/><Relationship Id="rId178" Type="http://schemas.openxmlformats.org/officeDocument/2006/relationships/hyperlink" Target="https://pubmed.ncbi.nlm.nih.gov/16129942" TargetMode="External"/><Relationship Id="rId61" Type="http://schemas.openxmlformats.org/officeDocument/2006/relationships/hyperlink" Target="https://en.wikipedia.org/wiki/Allergic_reaction" TargetMode="External"/><Relationship Id="rId82" Type="http://schemas.openxmlformats.org/officeDocument/2006/relationships/hyperlink" Target="https://en.wikipedia.org/wiki/Cindy_Patton" TargetMode="External"/><Relationship Id="rId152" Type="http://schemas.openxmlformats.org/officeDocument/2006/relationships/hyperlink" Target="https://en.wikipedia.org/wiki/Special:BookSources/978-0-313-31520-6" TargetMode="External"/><Relationship Id="rId173" Type="http://schemas.openxmlformats.org/officeDocument/2006/relationships/hyperlink" Target="https://en.wikipedia.org/wiki/Doi_(identifier)" TargetMode="External"/><Relationship Id="rId194" Type="http://schemas.openxmlformats.org/officeDocument/2006/relationships/hyperlink" Target="http://www.nerve.com/Dispatches/voicebox/MenOnPorn/Labash_excerpt.asp" TargetMode="External"/><Relationship Id="rId199" Type="http://schemas.openxmlformats.org/officeDocument/2006/relationships/hyperlink" Target="https://en.wikipedia.org/wiki/ISBN_(identifier)" TargetMode="External"/><Relationship Id="rId19" Type="http://schemas.openxmlformats.org/officeDocument/2006/relationships/hyperlink" Target="https://en.wikipedia.org/wiki/Lesbianism_in_erotica" TargetMode="External"/><Relationship Id="rId14" Type="http://schemas.openxmlformats.org/officeDocument/2006/relationships/hyperlink" Target="https://en.wikipedia.org/wiki/Buttocks" TargetMode="External"/><Relationship Id="rId30" Type="http://schemas.openxmlformats.org/officeDocument/2006/relationships/hyperlink" Target="https://en.wikipedia.org/wiki/Cum_shot" TargetMode="External"/><Relationship Id="rId35" Type="http://schemas.openxmlformats.org/officeDocument/2006/relationships/hyperlink" Target="https://en.wikipedia.org/wiki/Hard-core_pornography" TargetMode="External"/><Relationship Id="rId56" Type="http://schemas.openxmlformats.org/officeDocument/2006/relationships/hyperlink" Target="https://en.wikipedia.org/wiki/Hepatitis" TargetMode="External"/><Relationship Id="rId77" Type="http://schemas.openxmlformats.org/officeDocument/2006/relationships/hyperlink" Target="https://en.wikipedia.org/wiki/Cum_shot" TargetMode="External"/><Relationship Id="rId100" Type="http://schemas.openxmlformats.org/officeDocument/2006/relationships/hyperlink" Target="https://en.wikipedia.org/wiki/Sexual_slang" TargetMode="External"/><Relationship Id="rId105" Type="http://schemas.openxmlformats.org/officeDocument/2006/relationships/hyperlink" Target="https://en.wikipedia.org/wiki/Violet_Blue_(author)" TargetMode="External"/><Relationship Id="rId126" Type="http://schemas.openxmlformats.org/officeDocument/2006/relationships/hyperlink" Target="https://archive.org/details/hardcore00will" TargetMode="External"/><Relationship Id="rId147" Type="http://schemas.openxmlformats.org/officeDocument/2006/relationships/hyperlink" Target="https://web.archive.org/web/20080628132623/http:/www.tcomschool.ohiou.edu/faculty/slade.html" TargetMode="External"/><Relationship Id="rId168" Type="http://schemas.openxmlformats.org/officeDocument/2006/relationships/hyperlink" Target="https://en.wikipedia.org/wiki/Special:BookSources/978-0-8147-5718-5" TargetMode="External"/><Relationship Id="rId8" Type="http://schemas.openxmlformats.org/officeDocument/2006/relationships/hyperlink" Target="https://en.wikipedia.org/wiki/Ejaculation" TargetMode="External"/><Relationship Id="rId51" Type="http://schemas.openxmlformats.org/officeDocument/2006/relationships/hyperlink" Target="https://en.wikipedia.org/wiki/Sexually_transmitted_disease" TargetMode="External"/><Relationship Id="rId72" Type="http://schemas.openxmlformats.org/officeDocument/2006/relationships/hyperlink" Target="https://en.wikipedia.org/wiki/Cum_shot" TargetMode="External"/><Relationship Id="rId93" Type="http://schemas.openxmlformats.org/officeDocument/2006/relationships/hyperlink" Target="https://en.wikipedia.org/wiki/Erotic_humiliation" TargetMode="External"/><Relationship Id="rId98" Type="http://schemas.openxmlformats.org/officeDocument/2006/relationships/hyperlink" Target="https://en.wikipedia.org/wiki/Pearl_necklace_(sexuality)" TargetMode="External"/><Relationship Id="rId121" Type="http://schemas.openxmlformats.org/officeDocument/2006/relationships/hyperlink" Target="https://en.wikipedia.org/wiki/Wayback_Machine" TargetMode="External"/><Relationship Id="rId142" Type="http://schemas.openxmlformats.org/officeDocument/2006/relationships/hyperlink" Target="https://archive.org/details/hardcore00will/page/n118" TargetMode="External"/><Relationship Id="rId163" Type="http://schemas.openxmlformats.org/officeDocument/2006/relationships/hyperlink" Target="https://web.archive.org/web/20210508011610/https:/www.dir.ca.gov/dosh/adultfilmindustry.html" TargetMode="External"/><Relationship Id="rId184" Type="http://schemas.openxmlformats.org/officeDocument/2006/relationships/hyperlink" Target="https://web.archive.org/web/20110202151947/http:/www.theage.com.au/articles/2004/06/15/1087244912619.html" TargetMode="External"/><Relationship Id="rId189" Type="http://schemas.openxmlformats.org/officeDocument/2006/relationships/hyperlink" Target="http://www.nearbycafe.com/loveandlust/steinberg/erotic/cn/cn2.html" TargetMode="External"/><Relationship Id="rId3" Type="http://schemas.openxmlformats.org/officeDocument/2006/relationships/settings" Target="settings.xml"/><Relationship Id="rId25" Type="http://schemas.openxmlformats.org/officeDocument/2006/relationships/hyperlink" Target="https://en.wikipedia.org/wiki/Money_shot" TargetMode="External"/><Relationship Id="rId46" Type="http://schemas.openxmlformats.org/officeDocument/2006/relationships/hyperlink" Target="https://en.wikipedia.org/wiki/Cum_shot" TargetMode="External"/><Relationship Id="rId67" Type="http://schemas.openxmlformats.org/officeDocument/2006/relationships/hyperlink" Target="https://en.wikipedia.org/wiki/Diphenhydramine" TargetMode="External"/><Relationship Id="rId116" Type="http://schemas.openxmlformats.org/officeDocument/2006/relationships/hyperlink" Target="http://www.questiaschool.com/read/1067656" TargetMode="External"/><Relationship Id="rId137" Type="http://schemas.openxmlformats.org/officeDocument/2006/relationships/hyperlink" Target="https://en.wikipedia.org/wiki/Special:BookSources/978-0-8166-4867-2" TargetMode="External"/><Relationship Id="rId158" Type="http://schemas.openxmlformats.org/officeDocument/2006/relationships/hyperlink" Target="https://en.wikipedia.org/wiki/ISBN_(identifier)" TargetMode="External"/><Relationship Id="rId20" Type="http://schemas.openxmlformats.org/officeDocument/2006/relationships/hyperlink" Target="https://en.wikipedia.org/wiki/Female_ejaculation" TargetMode="External"/><Relationship Id="rId41" Type="http://schemas.openxmlformats.org/officeDocument/2006/relationships/hyperlink" Target="https://en.wikipedia.org/wiki/Cum_shot" TargetMode="External"/><Relationship Id="rId62" Type="http://schemas.openxmlformats.org/officeDocument/2006/relationships/hyperlink" Target="https://en.wikipedia.org/wiki/Hypersensitivity" TargetMode="External"/><Relationship Id="rId83" Type="http://schemas.openxmlformats.org/officeDocument/2006/relationships/hyperlink" Target="https://en.wikipedia.org/wiki/Cum_shot" TargetMode="External"/><Relationship Id="rId88" Type="http://schemas.openxmlformats.org/officeDocument/2006/relationships/hyperlink" Target="https://en.wikipedia.org/wiki/Portal:Human_sexuality" TargetMode="External"/><Relationship Id="rId111" Type="http://schemas.openxmlformats.org/officeDocument/2006/relationships/hyperlink" Target="https://en.wikipedia.org/wiki/ISBN_(identifier)" TargetMode="External"/><Relationship Id="rId132" Type="http://schemas.openxmlformats.org/officeDocument/2006/relationships/hyperlink" Target="https://en.wikipedia.org/wiki/ISBN_(identifier)" TargetMode="External"/><Relationship Id="rId153" Type="http://schemas.openxmlformats.org/officeDocument/2006/relationships/hyperlink" Target="https://web.archive.org/web/20230723211223/https:/books.google.com/books?id=ZaGTZySRzeYC&amp;pg=PA654" TargetMode="External"/><Relationship Id="rId174" Type="http://schemas.openxmlformats.org/officeDocument/2006/relationships/hyperlink" Target="https://doi.org/10.1159%2F000087830" TargetMode="External"/><Relationship Id="rId179" Type="http://schemas.openxmlformats.org/officeDocument/2006/relationships/hyperlink" Target="https://en.wikipedia.org/wiki/Template:Cite_book" TargetMode="External"/><Relationship Id="rId195" Type="http://schemas.openxmlformats.org/officeDocument/2006/relationships/hyperlink" Target="https://en.wikipedia.org/wiki/Cindy_Patton" TargetMode="External"/><Relationship Id="rId190" Type="http://schemas.openxmlformats.org/officeDocument/2006/relationships/hyperlink" Target="https://web.archive.org/web/20120221212634/http:/www.nearbycafe.com/loveandlust/steinberg/erotic/cn/cn2.html" TargetMode="External"/><Relationship Id="rId15" Type="http://schemas.openxmlformats.org/officeDocument/2006/relationships/hyperlink" Target="https://en.wikipedia.org/wiki/Cinematographer" TargetMode="External"/><Relationship Id="rId36" Type="http://schemas.openxmlformats.org/officeDocument/2006/relationships/hyperlink" Target="https://en.wikipedia.org/wiki/Cum_shot" TargetMode="External"/><Relationship Id="rId57" Type="http://schemas.openxmlformats.org/officeDocument/2006/relationships/hyperlink" Target="https://en.wikipedia.org/wiki/California_Occupational_Safety_and_Health_Administration" TargetMode="External"/><Relationship Id="rId106" Type="http://schemas.openxmlformats.org/officeDocument/2006/relationships/hyperlink" Target="http://www.tinynibbles.com/firstpr0n" TargetMode="External"/><Relationship Id="rId127" Type="http://schemas.openxmlformats.org/officeDocument/2006/relationships/hyperlink" Target="https://en.wikipedia.org/wiki/University_of_California_Press" TargetMode="External"/><Relationship Id="rId10" Type="http://schemas.openxmlformats.org/officeDocument/2006/relationships/hyperlink" Target="https://en.wikipedia.org/wiki/Pornographic_magazine" TargetMode="External"/><Relationship Id="rId31" Type="http://schemas.openxmlformats.org/officeDocument/2006/relationships/hyperlink" Target="https://en.wikipedia.org/wiki/File:PearlNecklace.svg" TargetMode="External"/><Relationship Id="rId52" Type="http://schemas.openxmlformats.org/officeDocument/2006/relationships/hyperlink" Target="https://en.wikipedia.org/wiki/Cum_shot" TargetMode="External"/><Relationship Id="rId73" Type="http://schemas.openxmlformats.org/officeDocument/2006/relationships/hyperlink" Target="https://en.wikipedia.org/wiki/Beatrice_Faust" TargetMode="External"/><Relationship Id="rId78" Type="http://schemas.openxmlformats.org/officeDocument/2006/relationships/hyperlink" Target="https://en.wikipedia.org/wiki/Cum_shot" TargetMode="External"/><Relationship Id="rId94" Type="http://schemas.openxmlformats.org/officeDocument/2006/relationships/hyperlink" Target="https://en.wikipedia.org/wiki/Facial_(sexual_act)" TargetMode="External"/><Relationship Id="rId99" Type="http://schemas.openxmlformats.org/officeDocument/2006/relationships/hyperlink" Target="https://en.wikipedia.org/wiki/Salirophilia" TargetMode="External"/><Relationship Id="rId101" Type="http://schemas.openxmlformats.org/officeDocument/2006/relationships/hyperlink" Target="https://en.wikipedia.org/wiki/Snowballing_(sexual_practice)" TargetMode="External"/><Relationship Id="rId122" Type="http://schemas.openxmlformats.org/officeDocument/2006/relationships/hyperlink" Target="http://archive.sensesofcinema.com/contents/01/17/money_shot_intro.html" TargetMode="External"/><Relationship Id="rId143" Type="http://schemas.openxmlformats.org/officeDocument/2006/relationships/hyperlink" Target="https://en.wikipedia.org/wiki/ISBN_(identifier)" TargetMode="External"/><Relationship Id="rId148" Type="http://schemas.openxmlformats.org/officeDocument/2006/relationships/hyperlink" Target="http://www.tcomschool.ohiou.edu/faculty/slade.html" TargetMode="External"/><Relationship Id="rId164" Type="http://schemas.openxmlformats.org/officeDocument/2006/relationships/hyperlink" Target="https://archive.org/details/isbn_9780814757185/page/84" TargetMode="External"/><Relationship Id="rId169" Type="http://schemas.openxmlformats.org/officeDocument/2006/relationships/hyperlink" Target="https://en.wikipedia.org/wiki/Doi_(identifier)" TargetMode="External"/><Relationship Id="rId185" Type="http://schemas.openxmlformats.org/officeDocument/2006/relationships/hyperlink" Target="https://en.wikipedia.org/wiki/Wayback_Machine" TargetMode="External"/><Relationship Id="rId4" Type="http://schemas.openxmlformats.org/officeDocument/2006/relationships/webSettings" Target="webSettings.xml"/><Relationship Id="rId9" Type="http://schemas.openxmlformats.org/officeDocument/2006/relationships/hyperlink" Target="https://en.wikipedia.org/wiki/Pornographic_film" TargetMode="External"/><Relationship Id="rId180" Type="http://schemas.openxmlformats.org/officeDocument/2006/relationships/hyperlink" Target="https://en.wikipedia.org/wiki/Help:CS1_errors" TargetMode="External"/><Relationship Id="rId26" Type="http://schemas.openxmlformats.org/officeDocument/2006/relationships/hyperlink" Target="https://en.wikipedia.org/wiki/Cum_shot" TargetMode="External"/><Relationship Id="rId47" Type="http://schemas.openxmlformats.org/officeDocument/2006/relationships/hyperlink" Target="https://en.wikipedia.org/wiki/Ohio_University" TargetMode="External"/><Relationship Id="rId68" Type="http://schemas.openxmlformats.org/officeDocument/2006/relationships/hyperlink" Target="https://en.wikipedia.org/wiki/Epinephrine" TargetMode="External"/><Relationship Id="rId89" Type="http://schemas.openxmlformats.org/officeDocument/2006/relationships/hyperlink" Target="https://en.wikipedia.org/wiki/File:Commons-logo.svg" TargetMode="External"/><Relationship Id="rId112" Type="http://schemas.openxmlformats.org/officeDocument/2006/relationships/hyperlink" Target="https://en.wikipedia.org/wiki/Special:BookSources/978-0-415-31660-6" TargetMode="External"/><Relationship Id="rId133" Type="http://schemas.openxmlformats.org/officeDocument/2006/relationships/hyperlink" Target="https://en.wikipedia.org/wiki/Special:BookSources/978-0-226-30911-8" TargetMode="External"/><Relationship Id="rId154" Type="http://schemas.openxmlformats.org/officeDocument/2006/relationships/hyperlink" Target="https://books.google.com/books?id=CaJcLwgS9NkC&amp;q=9780811852128" TargetMode="External"/><Relationship Id="rId175" Type="http://schemas.openxmlformats.org/officeDocument/2006/relationships/hyperlink" Target="https://en.wikipedia.org/wiki/ISBN_(identifier)" TargetMode="External"/><Relationship Id="rId196" Type="http://schemas.openxmlformats.org/officeDocument/2006/relationships/hyperlink" Target="https://books.google.com/books?id=5W0HU_U6cpQC&amp;pg=PA373" TargetMode="External"/><Relationship Id="rId200" Type="http://schemas.openxmlformats.org/officeDocument/2006/relationships/hyperlink" Target="https://en.wikipedia.org/wiki/Special:BookSources/978-0-415-90236-6" TargetMode="External"/><Relationship Id="rId16" Type="http://schemas.openxmlformats.org/officeDocument/2006/relationships/hyperlink" Target="https://en.wikipedia.org/wiki/Leitmotif" TargetMode="External"/><Relationship Id="rId37" Type="http://schemas.openxmlformats.org/officeDocument/2006/relationships/hyperlink" Target="https://en.wikipedia.org/wiki/Cum_shot" TargetMode="External"/><Relationship Id="rId58" Type="http://schemas.openxmlformats.org/officeDocument/2006/relationships/hyperlink" Target="https://en.wikipedia.org/wiki/Cum_shot" TargetMode="External"/><Relationship Id="rId79" Type="http://schemas.openxmlformats.org/officeDocument/2006/relationships/hyperlink" Target="https://en.wikipedia.org/wiki/Sexology" TargetMode="External"/><Relationship Id="rId102" Type="http://schemas.openxmlformats.org/officeDocument/2006/relationships/hyperlink" Target="https://en.wikipedia.org/wiki/Turkey_slap" TargetMode="External"/><Relationship Id="rId123" Type="http://schemas.openxmlformats.org/officeDocument/2006/relationships/hyperlink" Target="https://web.archive.org/web/20101225134157/http:/archive.sensesofcinema.com/contents/01/17/money_shot_intro.html" TargetMode="External"/><Relationship Id="rId144" Type="http://schemas.openxmlformats.org/officeDocument/2006/relationships/hyperlink" Target="https://en.wikipedia.org/wiki/Special:BookSources/978-0-520-06652-6" TargetMode="External"/><Relationship Id="rId90" Type="http://schemas.openxmlformats.org/officeDocument/2006/relationships/image" Target="media/image4.png"/><Relationship Id="rId165" Type="http://schemas.openxmlformats.org/officeDocument/2006/relationships/hyperlink" Target="https://en.wikipedia.org/wiki/New_York_University_Press" TargetMode="External"/><Relationship Id="rId186" Type="http://schemas.openxmlformats.org/officeDocument/2006/relationships/hyperlink" Target="https://en.wikipedia.org/wiki/The_Age" TargetMode="External"/><Relationship Id="rId27" Type="http://schemas.openxmlformats.org/officeDocument/2006/relationships/hyperlink" Target="https://en.wikipedia.org/wiki/Cum_shot" TargetMode="External"/><Relationship Id="rId48" Type="http://schemas.openxmlformats.org/officeDocument/2006/relationships/hyperlink" Target="https://en.wikipedia.org/wiki/Cum_shot" TargetMode="External"/><Relationship Id="rId69" Type="http://schemas.openxmlformats.org/officeDocument/2006/relationships/hyperlink" Target="https://en.wikipedia.org/wiki/Cum_shot" TargetMode="External"/><Relationship Id="rId113" Type="http://schemas.openxmlformats.org/officeDocument/2006/relationships/hyperlink" Target="https://web.archive.org/web/20230723211155/https:/books.google.com/books?id=Ys9xdkc01QAC&amp;q=cum%20shot&amp;pg=PA297" TargetMode="External"/><Relationship Id="rId134" Type="http://schemas.openxmlformats.org/officeDocument/2006/relationships/hyperlink" Target="https://web.archive.org/web/20230723211200/https:/books.google.com/books?id=5pyLV0KM0wEC&amp;pg=PA19" TargetMode="External"/><Relationship Id="rId80" Type="http://schemas.openxmlformats.org/officeDocument/2006/relationships/hyperlink" Target="https://en.wikipedia.org/wiki/Cum_shot" TargetMode="External"/><Relationship Id="rId155" Type="http://schemas.openxmlformats.org/officeDocument/2006/relationships/hyperlink" Target="https://en.wikipedia.org/wiki/ISBN_(identifier)" TargetMode="External"/><Relationship Id="rId176" Type="http://schemas.openxmlformats.org/officeDocument/2006/relationships/hyperlink" Target="https://en.wikipedia.org/wiki/Special:BookSources/978-3-8055-7951-3" TargetMode="External"/><Relationship Id="rId197" Type="http://schemas.openxmlformats.org/officeDocument/2006/relationships/hyperlink" Target="https://archive.org/details/insideoutlesbian00fuss" TargetMode="External"/><Relationship Id="rId201" Type="http://schemas.openxmlformats.org/officeDocument/2006/relationships/fontTable" Target="fontTable.xml"/><Relationship Id="rId17" Type="http://schemas.openxmlformats.org/officeDocument/2006/relationships/hyperlink" Target="https://en.wikipedia.org/wiki/Hardcore_pornography" TargetMode="External"/><Relationship Id="rId38" Type="http://schemas.openxmlformats.org/officeDocument/2006/relationships/hyperlink" Target="https://en.wikipedia.org/wiki/Behind_the_Green_Door" TargetMode="External"/><Relationship Id="rId59" Type="http://schemas.openxmlformats.org/officeDocument/2006/relationships/hyperlink" Target="https://en.wikipedia.org/wiki/Cum_shot" TargetMode="External"/><Relationship Id="rId103" Type="http://schemas.openxmlformats.org/officeDocument/2006/relationships/hyperlink" Target="https://www.vice.com/en/article/an-oral-history-of-the-moneyshot/" TargetMode="External"/><Relationship Id="rId124" Type="http://schemas.openxmlformats.org/officeDocument/2006/relationships/hyperlink" Target="https://en.wikipedia.org/wiki/Wayback_Machine" TargetMode="External"/><Relationship Id="rId70" Type="http://schemas.openxmlformats.org/officeDocument/2006/relationships/hyperlink" Target="https://en.wikipedia.org/wiki/Facial_(sex_act)" TargetMode="External"/><Relationship Id="rId91" Type="http://schemas.openxmlformats.org/officeDocument/2006/relationships/hyperlink" Target="https://en.wikipedia.org/wiki/Cum_tribute" TargetMode="External"/><Relationship Id="rId145" Type="http://schemas.openxmlformats.org/officeDocument/2006/relationships/hyperlink" Target="https://web.archive.org/web/20120425213205/http:/home.medewerker.uva.nl/m.aydemir/" TargetMode="External"/><Relationship Id="rId166" Type="http://schemas.openxmlformats.org/officeDocument/2006/relationships/hyperlink" Target="https://books.google.com/books?id=tpiyGxq92RwC&amp;pg=PA84" TargetMode="External"/><Relationship Id="rId187" Type="http://schemas.openxmlformats.org/officeDocument/2006/relationships/hyperlink" Target="https://en.wikipedia.org/wiki/ISBN_(identifier)" TargetMode="External"/><Relationship Id="rId1" Type="http://schemas.openxmlformats.org/officeDocument/2006/relationships/numbering" Target="numbering.xml"/><Relationship Id="rId28" Type="http://schemas.openxmlformats.org/officeDocument/2006/relationships/hyperlink" Target="https://en.wikipedia.org/wiki/Cum_shot" TargetMode="External"/><Relationship Id="rId49" Type="http://schemas.openxmlformats.org/officeDocument/2006/relationships/hyperlink" Target="https://en.wikipedia.org/wiki/Cum_shot" TargetMode="External"/><Relationship Id="rId114" Type="http://schemas.openxmlformats.org/officeDocument/2006/relationships/hyperlink" Target="https://web.archive.org/web/20090907084927/http:/www.questiaschool.com/read/1067656" TargetMode="External"/><Relationship Id="rId60" Type="http://schemas.openxmlformats.org/officeDocument/2006/relationships/hyperlink" Target="https://en.wikipedia.org/wiki/Mucous_membrane" TargetMode="External"/><Relationship Id="rId81" Type="http://schemas.openxmlformats.org/officeDocument/2006/relationships/hyperlink" Target="https://en.wikipedia.org/wiki/Cum_shot" TargetMode="External"/><Relationship Id="rId135" Type="http://schemas.openxmlformats.org/officeDocument/2006/relationships/hyperlink" Target="https://books.google.com/books?id=_MkshgDS6WgC&amp;pg=PA95" TargetMode="External"/><Relationship Id="rId156" Type="http://schemas.openxmlformats.org/officeDocument/2006/relationships/hyperlink" Target="https://en.wikipedia.org/wiki/Special:BookSources/978-0-8118-5212-8" TargetMode="External"/><Relationship Id="rId177" Type="http://schemas.openxmlformats.org/officeDocument/2006/relationships/hyperlink" Target="https://en.wikipedia.org/wiki/PMID_(identifier)" TargetMode="External"/><Relationship Id="rId198" Type="http://schemas.openxmlformats.org/officeDocument/2006/relationships/hyperlink" Target="https://en.wikipedia.org/wiki/Routledge" TargetMode="External"/><Relationship Id="rId202" Type="http://schemas.openxmlformats.org/officeDocument/2006/relationships/theme" Target="theme/theme1.xml"/><Relationship Id="rId18" Type="http://schemas.openxmlformats.org/officeDocument/2006/relationships/hyperlink" Target="https://en.wikipedia.org/wiki/Softcore_pornography" TargetMode="External"/><Relationship Id="rId39" Type="http://schemas.openxmlformats.org/officeDocument/2006/relationships/hyperlink" Target="https://en.wikipedia.org/wiki/Linda_Williams_(film_scholar)" TargetMode="External"/><Relationship Id="rId50" Type="http://schemas.openxmlformats.org/officeDocument/2006/relationships/hyperlink" Target="https://en.wikipedia.org/wiki/Bodily_fluid" TargetMode="External"/><Relationship Id="rId104" Type="http://schemas.openxmlformats.org/officeDocument/2006/relationships/hyperlink" Target="https://web.archive.org/web/20231019160245/https:/www.vice.com/en/article/qkbwd5/an-oral-history-of-the-moneyshot" TargetMode="External"/><Relationship Id="rId125" Type="http://schemas.openxmlformats.org/officeDocument/2006/relationships/hyperlink" Target="https://en.wikipedia.org/wiki/Linda_Williams_(film_scholar)" TargetMode="External"/><Relationship Id="rId146" Type="http://schemas.openxmlformats.org/officeDocument/2006/relationships/hyperlink" Target="http://home.medewerker.uva.nl/m.aydemir/" TargetMode="External"/><Relationship Id="rId167" Type="http://schemas.openxmlformats.org/officeDocument/2006/relationships/hyperlink" Target="https://en.wikipedia.org/wiki/ISBN_(identifier)" TargetMode="External"/><Relationship Id="rId188" Type="http://schemas.openxmlformats.org/officeDocument/2006/relationships/hyperlink" Target="https://en.wikipedia.org/wiki/Special:BookSources/978-0-02-537050-0" TargetMode="External"/><Relationship Id="rId71" Type="http://schemas.openxmlformats.org/officeDocument/2006/relationships/hyperlink" Target="https://en.wikipedia.org/wiki/Candida_Royalle" TargetMode="External"/><Relationship Id="rId92" Type="http://schemas.openxmlformats.org/officeDocument/2006/relationships/hyperlink" Target="https://en.wikipedia.org/wiki/Creampie_(sexual_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4395</Words>
  <Characters>25058</Characters>
  <Application>Microsoft Office Word</Application>
  <DocSecurity>0</DocSecurity>
  <Lines>208</Lines>
  <Paragraphs>58</Paragraphs>
  <ScaleCrop>false</ScaleCrop>
  <Company/>
  <LinksUpToDate>false</LinksUpToDate>
  <CharactersWithSpaces>29395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3</cp:revision>
  <dcterms:created xsi:type="dcterms:W3CDTF">2026-04-13T16:55:00Z</dcterms:created>
  <dcterms:modified xsi:type="dcterms:W3CDTF">2026-04-13T16:56:00Z</dcterms:modified>
</cp:coreProperties>
</file>