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3AC5" w14:textId="77777777" w:rsidR="00F575EE" w:rsidRPr="00F575EE" w:rsidRDefault="00F575EE" w:rsidP="00F575EE">
      <w:r w:rsidRPr="00F575EE">
        <w:pict w14:anchorId="0784B78A">
          <v:rect id="_x0000_i1061" style="width:0;height:1.5pt" o:hralign="center" o:hrstd="t" o:hr="t" fillcolor="#a0a0a0" stroked="f"/>
        </w:pict>
      </w:r>
    </w:p>
    <w:p w14:paraId="14DF6425" w14:textId="77777777" w:rsidR="00F575EE" w:rsidRPr="00F575EE" w:rsidRDefault="00F575EE" w:rsidP="00F575EE">
      <w:pPr>
        <w:rPr>
          <w:b/>
          <w:bCs/>
        </w:rPr>
      </w:pPr>
      <w:r w:rsidRPr="00F575EE">
        <w:rPr>
          <w:b/>
          <w:bCs/>
        </w:rPr>
        <w:t>Family Mediation Suitability Decision Tree</w:t>
      </w:r>
    </w:p>
    <w:p w14:paraId="5911AB58" w14:textId="77777777" w:rsidR="00F575EE" w:rsidRPr="00F575EE" w:rsidRDefault="00F575EE" w:rsidP="00F575EE">
      <w:r w:rsidRPr="00F575EE">
        <w:rPr>
          <w:i/>
          <w:iCs/>
        </w:rPr>
        <w:t>Sections 1 (Nature of Dispute), 3 (Safety &amp; Power Balance), 4 (Capacity to Participate)</w:t>
      </w:r>
    </w:p>
    <w:p w14:paraId="15E728E3" w14:textId="77777777" w:rsidR="00F575EE" w:rsidRPr="00F575EE" w:rsidRDefault="00F575EE" w:rsidP="00F575EE">
      <w:r w:rsidRPr="00F575EE">
        <w:pict w14:anchorId="0981D0A0">
          <v:rect id="_x0000_i1062" style="width:0;height:1.5pt" o:hralign="center" o:hrstd="t" o:hr="t" fillcolor="#a0a0a0" stroked="f"/>
        </w:pict>
      </w:r>
    </w:p>
    <w:p w14:paraId="60183EBD" w14:textId="77777777" w:rsidR="00F575EE" w:rsidRPr="00F575EE" w:rsidRDefault="00F575EE" w:rsidP="00F575EE">
      <w:pPr>
        <w:rPr>
          <w:b/>
          <w:bCs/>
        </w:rPr>
      </w:pPr>
      <w:r w:rsidRPr="00F575EE">
        <w:rPr>
          <w:b/>
          <w:bCs/>
        </w:rPr>
        <w:t>START → Step 1: What is the nature of the dispute?</w:t>
      </w:r>
    </w:p>
    <w:p w14:paraId="1D2BD44B" w14:textId="77777777" w:rsidR="00F575EE" w:rsidRPr="00F575EE" w:rsidRDefault="00F575EE" w:rsidP="00F575EE">
      <w:pPr>
        <w:rPr>
          <w:b/>
          <w:bCs/>
        </w:rPr>
      </w:pPr>
      <w:r w:rsidRPr="00F575EE">
        <w:rPr>
          <w:b/>
          <w:bCs/>
        </w:rPr>
        <w:t>1A. Is the conflict primarily about:</w:t>
      </w:r>
    </w:p>
    <w:p w14:paraId="357C0FD9" w14:textId="77777777" w:rsidR="00F575EE" w:rsidRPr="00F575EE" w:rsidRDefault="00F575EE" w:rsidP="00F575EE">
      <w:pPr>
        <w:numPr>
          <w:ilvl w:val="0"/>
          <w:numId w:val="1"/>
        </w:numPr>
      </w:pPr>
      <w:r w:rsidRPr="00F575EE">
        <w:t>Communication breakdown</w:t>
      </w:r>
    </w:p>
    <w:p w14:paraId="7378C00F" w14:textId="77777777" w:rsidR="00F575EE" w:rsidRPr="00F575EE" w:rsidRDefault="00F575EE" w:rsidP="00F575EE">
      <w:pPr>
        <w:numPr>
          <w:ilvl w:val="0"/>
          <w:numId w:val="1"/>
        </w:numPr>
      </w:pPr>
      <w:r w:rsidRPr="00F575EE">
        <w:t>Misunderstanding or unmet expectations</w:t>
      </w:r>
    </w:p>
    <w:p w14:paraId="7A6D038B" w14:textId="77777777" w:rsidR="00F575EE" w:rsidRPr="00F575EE" w:rsidRDefault="00F575EE" w:rsidP="00F575EE">
      <w:pPr>
        <w:numPr>
          <w:ilvl w:val="0"/>
          <w:numId w:val="1"/>
        </w:numPr>
      </w:pPr>
      <w:r w:rsidRPr="00F575EE">
        <w:t>Parenting, caregiving, or family roles</w:t>
      </w:r>
    </w:p>
    <w:p w14:paraId="432DF4B1" w14:textId="77777777" w:rsidR="00F575EE" w:rsidRPr="00F575EE" w:rsidRDefault="00F575EE" w:rsidP="00F575EE">
      <w:pPr>
        <w:numPr>
          <w:ilvl w:val="0"/>
          <w:numId w:val="1"/>
        </w:numPr>
      </w:pPr>
      <w:r w:rsidRPr="00F575EE">
        <w:t>Money, property, inheritance, or planning</w:t>
      </w:r>
    </w:p>
    <w:p w14:paraId="5510F441" w14:textId="77777777" w:rsidR="00F575EE" w:rsidRPr="00F575EE" w:rsidRDefault="00F575EE" w:rsidP="00F575EE">
      <w:pPr>
        <w:numPr>
          <w:ilvl w:val="0"/>
          <w:numId w:val="1"/>
        </w:numPr>
      </w:pPr>
      <w:r w:rsidRPr="00F575EE">
        <w:t>Boundaries, trust, or emotional residue</w:t>
      </w:r>
    </w:p>
    <w:p w14:paraId="0677462C" w14:textId="77777777" w:rsidR="00F575EE" w:rsidRPr="00F575EE" w:rsidRDefault="00F575EE" w:rsidP="00F575EE">
      <w:r w:rsidRPr="00F575EE">
        <w:rPr>
          <w:b/>
          <w:bCs/>
        </w:rPr>
        <w:t>If YES → go to Step 2.</w:t>
      </w:r>
      <w:r w:rsidRPr="00F575EE">
        <w:br/>
      </w:r>
      <w:r w:rsidRPr="00F575EE">
        <w:rPr>
          <w:b/>
          <w:bCs/>
        </w:rPr>
        <w:t>If NO →</w:t>
      </w:r>
    </w:p>
    <w:p w14:paraId="28CBB052" w14:textId="77777777" w:rsidR="00F575EE" w:rsidRPr="00F575EE" w:rsidRDefault="00F575EE" w:rsidP="00F575EE">
      <w:pPr>
        <w:numPr>
          <w:ilvl w:val="0"/>
          <w:numId w:val="2"/>
        </w:numPr>
      </w:pPr>
      <w:r w:rsidRPr="00F575EE">
        <w:t xml:space="preserve">If the issue requires immediate legal action (emergency custody, protective order, criminal matter), </w:t>
      </w:r>
      <w:r w:rsidRPr="00F575EE">
        <w:rPr>
          <w:b/>
          <w:bCs/>
        </w:rPr>
        <w:t>STOP → Not suitable for mediation.</w:t>
      </w:r>
    </w:p>
    <w:p w14:paraId="29380552" w14:textId="77777777" w:rsidR="00F575EE" w:rsidRPr="00F575EE" w:rsidRDefault="00F575EE" w:rsidP="00F575EE">
      <w:pPr>
        <w:numPr>
          <w:ilvl w:val="0"/>
          <w:numId w:val="2"/>
        </w:numPr>
      </w:pPr>
      <w:r w:rsidRPr="00F575EE">
        <w:t xml:space="preserve">If unclear, </w:t>
      </w:r>
      <w:r w:rsidRPr="00F575EE">
        <w:rPr>
          <w:b/>
          <w:bCs/>
        </w:rPr>
        <w:t>clarify the issue</w:t>
      </w:r>
      <w:r w:rsidRPr="00F575EE">
        <w:t xml:space="preserve"> and reassess.</w:t>
      </w:r>
    </w:p>
    <w:p w14:paraId="6530D1DC" w14:textId="77777777" w:rsidR="00F575EE" w:rsidRPr="00F575EE" w:rsidRDefault="00F575EE" w:rsidP="00F575EE">
      <w:r w:rsidRPr="00F575EE">
        <w:pict w14:anchorId="542D3309">
          <v:rect id="_x0000_i1063" style="width:0;height:1.5pt" o:hralign="center" o:hrstd="t" o:hr="t" fillcolor="#a0a0a0" stroked="f"/>
        </w:pict>
      </w:r>
    </w:p>
    <w:p w14:paraId="1CEFD22B" w14:textId="77777777" w:rsidR="00F575EE" w:rsidRPr="00F575EE" w:rsidRDefault="00F575EE" w:rsidP="00F575EE">
      <w:pPr>
        <w:rPr>
          <w:b/>
          <w:bCs/>
        </w:rPr>
      </w:pPr>
      <w:r w:rsidRPr="00F575EE">
        <w:rPr>
          <w:b/>
          <w:bCs/>
        </w:rPr>
        <w:t>Step 2: Safety &amp; Power Balance Check (Non</w:t>
      </w:r>
      <w:r w:rsidRPr="00F575EE">
        <w:rPr>
          <w:b/>
          <w:bCs/>
        </w:rPr>
        <w:noBreakHyphen/>
        <w:t>Negotiable)</w:t>
      </w:r>
    </w:p>
    <w:p w14:paraId="375E8F04" w14:textId="77777777" w:rsidR="00F575EE" w:rsidRPr="00F575EE" w:rsidRDefault="00F575EE" w:rsidP="00F575EE">
      <w:pPr>
        <w:rPr>
          <w:b/>
          <w:bCs/>
        </w:rPr>
      </w:pPr>
      <w:r w:rsidRPr="00F575EE">
        <w:rPr>
          <w:b/>
          <w:bCs/>
        </w:rPr>
        <w:t xml:space="preserve">2A. </w:t>
      </w:r>
      <w:proofErr w:type="gramStart"/>
      <w:r w:rsidRPr="00F575EE">
        <w:rPr>
          <w:b/>
          <w:bCs/>
        </w:rPr>
        <w:t>Is</w:t>
      </w:r>
      <w:proofErr w:type="gramEnd"/>
      <w:r w:rsidRPr="00F575EE">
        <w:rPr>
          <w:b/>
          <w:bCs/>
        </w:rPr>
        <w:t xml:space="preserve"> there any of the following:</w:t>
      </w:r>
    </w:p>
    <w:p w14:paraId="41A16CA9" w14:textId="77777777" w:rsidR="00F575EE" w:rsidRPr="00F575EE" w:rsidRDefault="00F575EE" w:rsidP="00F575EE">
      <w:pPr>
        <w:numPr>
          <w:ilvl w:val="0"/>
          <w:numId w:val="3"/>
        </w:numPr>
      </w:pPr>
      <w:r w:rsidRPr="00F575EE">
        <w:t>History of physical violence or threats</w:t>
      </w:r>
    </w:p>
    <w:p w14:paraId="68D271EC" w14:textId="77777777" w:rsidR="00F575EE" w:rsidRPr="00F575EE" w:rsidRDefault="00F575EE" w:rsidP="00F575EE">
      <w:pPr>
        <w:numPr>
          <w:ilvl w:val="0"/>
          <w:numId w:val="3"/>
        </w:numPr>
      </w:pPr>
      <w:r w:rsidRPr="00F575EE">
        <w:t>Current fear of the other party</w:t>
      </w:r>
    </w:p>
    <w:p w14:paraId="6C696577" w14:textId="77777777" w:rsidR="00F575EE" w:rsidRPr="00F575EE" w:rsidRDefault="00F575EE" w:rsidP="00F575EE">
      <w:pPr>
        <w:numPr>
          <w:ilvl w:val="0"/>
          <w:numId w:val="3"/>
        </w:numPr>
      </w:pPr>
      <w:r w:rsidRPr="00F575EE">
        <w:t>Intimidation, stalking, or harassment</w:t>
      </w:r>
    </w:p>
    <w:p w14:paraId="2266744D" w14:textId="77777777" w:rsidR="00F575EE" w:rsidRPr="00F575EE" w:rsidRDefault="00F575EE" w:rsidP="00F575EE">
      <w:pPr>
        <w:numPr>
          <w:ilvl w:val="0"/>
          <w:numId w:val="3"/>
        </w:numPr>
      </w:pPr>
      <w:r w:rsidRPr="00F575EE">
        <w:t>Substance abuse affecting safety or decision</w:t>
      </w:r>
      <w:r w:rsidRPr="00F575EE">
        <w:noBreakHyphen/>
        <w:t>making</w:t>
      </w:r>
    </w:p>
    <w:p w14:paraId="4F88815E" w14:textId="77777777" w:rsidR="00F575EE" w:rsidRPr="00F575EE" w:rsidRDefault="00F575EE" w:rsidP="00F575EE">
      <w:pPr>
        <w:numPr>
          <w:ilvl w:val="0"/>
          <w:numId w:val="3"/>
        </w:numPr>
      </w:pPr>
      <w:r w:rsidRPr="00F575EE">
        <w:t>Severe power imbalance that cannot be managed</w:t>
      </w:r>
    </w:p>
    <w:p w14:paraId="42D7D35B" w14:textId="77777777" w:rsidR="00F575EE" w:rsidRPr="00F575EE" w:rsidRDefault="00F575EE" w:rsidP="00F575EE">
      <w:pPr>
        <w:numPr>
          <w:ilvl w:val="0"/>
          <w:numId w:val="3"/>
        </w:numPr>
      </w:pPr>
      <w:r w:rsidRPr="00F575EE">
        <w:t>Coercion or pressure to participate</w:t>
      </w:r>
    </w:p>
    <w:p w14:paraId="6CD42C96" w14:textId="77777777" w:rsidR="00F575EE" w:rsidRPr="00F575EE" w:rsidRDefault="00F575EE" w:rsidP="00F575EE">
      <w:r w:rsidRPr="00F575EE">
        <w:rPr>
          <w:b/>
          <w:bCs/>
        </w:rPr>
        <w:t>If YES → STOP → Not suitable for mediation.</w:t>
      </w:r>
      <w:r w:rsidRPr="00F575EE">
        <w:br/>
        <w:t>(You can offer referrals or suggest legal/safety resources.)</w:t>
      </w:r>
    </w:p>
    <w:p w14:paraId="22BF713A" w14:textId="77777777" w:rsidR="00F575EE" w:rsidRPr="00F575EE" w:rsidRDefault="00F575EE" w:rsidP="00F575EE">
      <w:r w:rsidRPr="00F575EE">
        <w:rPr>
          <w:b/>
          <w:bCs/>
        </w:rPr>
        <w:lastRenderedPageBreak/>
        <w:t>If NO → go to Step 3.</w:t>
      </w:r>
    </w:p>
    <w:p w14:paraId="256785EE" w14:textId="77777777" w:rsidR="00F575EE" w:rsidRPr="00F575EE" w:rsidRDefault="00F575EE" w:rsidP="00F575EE">
      <w:r w:rsidRPr="00F575EE">
        <w:rPr>
          <w:b/>
          <w:bCs/>
        </w:rPr>
        <w:t>If MAYBE →</w:t>
      </w:r>
    </w:p>
    <w:p w14:paraId="0F89B65C" w14:textId="77777777" w:rsidR="00F575EE" w:rsidRPr="00F575EE" w:rsidRDefault="00F575EE" w:rsidP="00F575EE">
      <w:pPr>
        <w:numPr>
          <w:ilvl w:val="0"/>
          <w:numId w:val="4"/>
        </w:numPr>
      </w:pPr>
      <w:r w:rsidRPr="00F575EE">
        <w:t>Consider whether shuttle mediation, caucus</w:t>
      </w:r>
      <w:r w:rsidRPr="00F575EE">
        <w:noBreakHyphen/>
        <w:t>only, or staggered arrival could mitigate.</w:t>
      </w:r>
    </w:p>
    <w:p w14:paraId="3125920F" w14:textId="77777777" w:rsidR="00F575EE" w:rsidRPr="00F575EE" w:rsidRDefault="00F575EE" w:rsidP="00F575EE">
      <w:pPr>
        <w:numPr>
          <w:ilvl w:val="0"/>
          <w:numId w:val="4"/>
        </w:numPr>
      </w:pPr>
      <w:r w:rsidRPr="00F575EE">
        <w:t xml:space="preserve">If safety cannot be guaranteed, </w:t>
      </w:r>
      <w:r w:rsidRPr="00F575EE">
        <w:rPr>
          <w:b/>
          <w:bCs/>
        </w:rPr>
        <w:t>STOP.</w:t>
      </w:r>
    </w:p>
    <w:p w14:paraId="09610A7E" w14:textId="77777777" w:rsidR="00F575EE" w:rsidRPr="00F575EE" w:rsidRDefault="00F575EE" w:rsidP="00F575EE">
      <w:r w:rsidRPr="00F575EE">
        <w:pict w14:anchorId="650BC0DA">
          <v:rect id="_x0000_i1064" style="width:0;height:1.5pt" o:hralign="center" o:hrstd="t" o:hr="t" fillcolor="#a0a0a0" stroked="f"/>
        </w:pict>
      </w:r>
    </w:p>
    <w:p w14:paraId="6ADC2A5C" w14:textId="77777777" w:rsidR="00F575EE" w:rsidRPr="00F575EE" w:rsidRDefault="00F575EE" w:rsidP="00F575EE">
      <w:pPr>
        <w:rPr>
          <w:b/>
          <w:bCs/>
        </w:rPr>
      </w:pPr>
      <w:r w:rsidRPr="00F575EE">
        <w:rPr>
          <w:b/>
          <w:bCs/>
        </w:rPr>
        <w:t>Step 3: Capacity to Participate</w:t>
      </w:r>
    </w:p>
    <w:p w14:paraId="1B51FA2B" w14:textId="77777777" w:rsidR="00F575EE" w:rsidRPr="00F575EE" w:rsidRDefault="00F575EE" w:rsidP="00F575EE">
      <w:pPr>
        <w:rPr>
          <w:b/>
          <w:bCs/>
        </w:rPr>
      </w:pPr>
      <w:r w:rsidRPr="00F575EE">
        <w:rPr>
          <w:b/>
          <w:bCs/>
        </w:rPr>
        <w:t>3A. Can each party:</w:t>
      </w:r>
    </w:p>
    <w:p w14:paraId="32F70915" w14:textId="77777777" w:rsidR="00F575EE" w:rsidRPr="00F575EE" w:rsidRDefault="00F575EE" w:rsidP="00F575EE">
      <w:pPr>
        <w:numPr>
          <w:ilvl w:val="0"/>
          <w:numId w:val="5"/>
        </w:numPr>
      </w:pPr>
      <w:r w:rsidRPr="00F575EE">
        <w:t>Communicate clearly enough to express needs</w:t>
      </w:r>
    </w:p>
    <w:p w14:paraId="4A242CB7" w14:textId="77777777" w:rsidR="00F575EE" w:rsidRPr="00F575EE" w:rsidRDefault="00F575EE" w:rsidP="00F575EE">
      <w:pPr>
        <w:numPr>
          <w:ilvl w:val="0"/>
          <w:numId w:val="5"/>
        </w:numPr>
      </w:pPr>
      <w:r w:rsidRPr="00F575EE">
        <w:t>Understand the issues and consequences</w:t>
      </w:r>
    </w:p>
    <w:p w14:paraId="68D44A42" w14:textId="77777777" w:rsidR="00F575EE" w:rsidRPr="00F575EE" w:rsidRDefault="00F575EE" w:rsidP="00F575EE">
      <w:pPr>
        <w:numPr>
          <w:ilvl w:val="0"/>
          <w:numId w:val="5"/>
        </w:numPr>
      </w:pPr>
      <w:r w:rsidRPr="00F575EE">
        <w:t>Regulate emotions enough to stay in the process</w:t>
      </w:r>
    </w:p>
    <w:p w14:paraId="3331C7C1" w14:textId="77777777" w:rsidR="00F575EE" w:rsidRPr="00F575EE" w:rsidRDefault="00F575EE" w:rsidP="00F575EE">
      <w:pPr>
        <w:numPr>
          <w:ilvl w:val="0"/>
          <w:numId w:val="5"/>
        </w:numPr>
      </w:pPr>
      <w:r w:rsidRPr="00F575EE">
        <w:t>Make voluntary, informed decisions</w:t>
      </w:r>
    </w:p>
    <w:p w14:paraId="17C901AB" w14:textId="77777777" w:rsidR="00F575EE" w:rsidRPr="00F575EE" w:rsidRDefault="00F575EE" w:rsidP="00F575EE">
      <w:pPr>
        <w:numPr>
          <w:ilvl w:val="0"/>
          <w:numId w:val="5"/>
        </w:numPr>
      </w:pPr>
      <w:r w:rsidRPr="00F575EE">
        <w:t>Follow a structured conversation with your support</w:t>
      </w:r>
    </w:p>
    <w:p w14:paraId="1551CCB3" w14:textId="77777777" w:rsidR="00F575EE" w:rsidRPr="00F575EE" w:rsidRDefault="00F575EE" w:rsidP="00F575EE">
      <w:r w:rsidRPr="00F575EE">
        <w:rPr>
          <w:b/>
          <w:bCs/>
        </w:rPr>
        <w:t>If YES → go to Step 4.</w:t>
      </w:r>
      <w:r w:rsidRPr="00F575EE">
        <w:br/>
      </w:r>
      <w:r w:rsidRPr="00F575EE">
        <w:rPr>
          <w:b/>
          <w:bCs/>
        </w:rPr>
        <w:t>If NO → STOP → Not suitable for mediation.</w:t>
      </w:r>
      <w:r w:rsidRPr="00F575EE">
        <w:br/>
      </w:r>
      <w:r w:rsidRPr="00F575EE">
        <w:rPr>
          <w:b/>
          <w:bCs/>
        </w:rPr>
        <w:t>If PARTIAL →</w:t>
      </w:r>
    </w:p>
    <w:p w14:paraId="7E269EC1" w14:textId="77777777" w:rsidR="00F575EE" w:rsidRPr="00F575EE" w:rsidRDefault="00F575EE" w:rsidP="00F575EE">
      <w:pPr>
        <w:numPr>
          <w:ilvl w:val="0"/>
          <w:numId w:val="6"/>
        </w:numPr>
      </w:pPr>
      <w:r w:rsidRPr="00F575EE">
        <w:t>Consider whether caucus, breaks, or additional structure could support participation.</w:t>
      </w:r>
    </w:p>
    <w:p w14:paraId="2AA54701" w14:textId="77777777" w:rsidR="00F575EE" w:rsidRPr="00F575EE" w:rsidRDefault="00F575EE" w:rsidP="00F575EE">
      <w:pPr>
        <w:numPr>
          <w:ilvl w:val="0"/>
          <w:numId w:val="6"/>
        </w:numPr>
      </w:pPr>
      <w:r w:rsidRPr="00F575EE">
        <w:t xml:space="preserve">If still doubtful, </w:t>
      </w:r>
      <w:r w:rsidRPr="00F575EE">
        <w:rPr>
          <w:b/>
          <w:bCs/>
        </w:rPr>
        <w:t>STOP.</w:t>
      </w:r>
    </w:p>
    <w:p w14:paraId="21A1B2A1" w14:textId="77777777" w:rsidR="00F575EE" w:rsidRPr="00F575EE" w:rsidRDefault="00F575EE" w:rsidP="00F575EE">
      <w:r w:rsidRPr="00F575EE">
        <w:pict w14:anchorId="0EF24A35">
          <v:rect id="_x0000_i1065" style="width:0;height:1.5pt" o:hralign="center" o:hrstd="t" o:hr="t" fillcolor="#a0a0a0" stroked="f"/>
        </w:pict>
      </w:r>
    </w:p>
    <w:p w14:paraId="534E85FB" w14:textId="77777777" w:rsidR="00F575EE" w:rsidRPr="00F575EE" w:rsidRDefault="00F575EE" w:rsidP="00F575EE">
      <w:pPr>
        <w:rPr>
          <w:b/>
          <w:bCs/>
        </w:rPr>
      </w:pPr>
      <w:r w:rsidRPr="00F575EE">
        <w:rPr>
          <w:b/>
          <w:bCs/>
        </w:rPr>
        <w:t>Step 4: Final Determination</w:t>
      </w:r>
    </w:p>
    <w:p w14:paraId="0676D091" w14:textId="77777777" w:rsidR="00F575EE" w:rsidRPr="00F575EE" w:rsidRDefault="00F575EE" w:rsidP="00F575EE">
      <w:pPr>
        <w:rPr>
          <w:b/>
          <w:bCs/>
        </w:rPr>
      </w:pPr>
      <w:r w:rsidRPr="00F575EE">
        <w:rPr>
          <w:b/>
          <w:bCs/>
        </w:rPr>
        <w:t>If Steps 1, 2, and 3 are all green:</w:t>
      </w:r>
    </w:p>
    <w:p w14:paraId="172C111C" w14:textId="77777777" w:rsidR="00F575EE" w:rsidRPr="00F575EE" w:rsidRDefault="00F575EE" w:rsidP="00F575EE">
      <w:r w:rsidRPr="00F575EE">
        <w:rPr>
          <w:b/>
          <w:bCs/>
        </w:rPr>
        <w:t>→ Suitable for mediation.</w:t>
      </w:r>
      <w:r w:rsidRPr="00F575EE">
        <w:br/>
        <w:t>You can proceed to scheduling and explain next steps.</w:t>
      </w:r>
    </w:p>
    <w:p w14:paraId="10992F20" w14:textId="77777777" w:rsidR="00F575EE" w:rsidRPr="00F575EE" w:rsidRDefault="00F575EE" w:rsidP="00F575EE">
      <w:pPr>
        <w:rPr>
          <w:b/>
          <w:bCs/>
        </w:rPr>
      </w:pPr>
      <w:r w:rsidRPr="00F575EE">
        <w:rPr>
          <w:b/>
          <w:bCs/>
        </w:rPr>
        <w:t>If any step is red:</w:t>
      </w:r>
    </w:p>
    <w:p w14:paraId="5FB18AD5" w14:textId="77777777" w:rsidR="00F575EE" w:rsidRPr="00F575EE" w:rsidRDefault="00F575EE" w:rsidP="00F575EE">
      <w:r w:rsidRPr="00F575EE">
        <w:rPr>
          <w:b/>
          <w:bCs/>
        </w:rPr>
        <w:t>→ Not suitable for mediation.</w:t>
      </w:r>
      <w:r w:rsidRPr="00F575EE">
        <w:br/>
        <w:t>Explain neutrally and offer alternatives.</w:t>
      </w:r>
    </w:p>
    <w:p w14:paraId="3927EDAA" w14:textId="77777777" w:rsidR="00F575EE" w:rsidRPr="00F575EE" w:rsidRDefault="00F575EE" w:rsidP="00F575EE">
      <w:pPr>
        <w:rPr>
          <w:b/>
          <w:bCs/>
        </w:rPr>
      </w:pPr>
      <w:r w:rsidRPr="00F575EE">
        <w:rPr>
          <w:b/>
          <w:bCs/>
        </w:rPr>
        <w:t>If any step is yellow (uncertain):</w:t>
      </w:r>
    </w:p>
    <w:p w14:paraId="4BD555E5" w14:textId="77777777" w:rsidR="00F575EE" w:rsidRPr="00F575EE" w:rsidRDefault="00F575EE" w:rsidP="00F575EE">
      <w:r w:rsidRPr="00F575EE">
        <w:rPr>
          <w:b/>
          <w:bCs/>
        </w:rPr>
        <w:lastRenderedPageBreak/>
        <w:t>→ Use professional judgment.</w:t>
      </w:r>
      <w:r w:rsidRPr="00F575EE">
        <w:br/>
        <w:t>If safety and capacity can be managed with structure, mediation may still be appropriate.</w:t>
      </w:r>
    </w:p>
    <w:p w14:paraId="524D0270" w14:textId="77777777" w:rsidR="00F575EE" w:rsidRPr="00F575EE" w:rsidRDefault="00F575EE" w:rsidP="00F575EE">
      <w:r w:rsidRPr="00F575EE">
        <w:pict w14:anchorId="00159306">
          <v:rect id="_x0000_i1066" style="width:0;height:1.5pt" o:hralign="center" o:hrstd="t" o:hr="t" fillcolor="#a0a0a0" stroked="f"/>
        </w:pict>
      </w:r>
    </w:p>
    <w:p w14:paraId="6F637121" w14:textId="77777777" w:rsidR="00F575EE" w:rsidRPr="00F575EE" w:rsidRDefault="00F575EE" w:rsidP="00F575EE">
      <w:pPr>
        <w:rPr>
          <w:b/>
          <w:bCs/>
        </w:rPr>
      </w:pPr>
      <w:r w:rsidRPr="00F575EE">
        <w:rPr>
          <w:b/>
          <w:bCs/>
        </w:rPr>
        <w:t>Optional Add</w:t>
      </w:r>
      <w:r w:rsidRPr="00F575EE">
        <w:rPr>
          <w:b/>
          <w:bCs/>
        </w:rPr>
        <w:noBreakHyphen/>
        <w:t>Ons</w:t>
      </w:r>
    </w:p>
    <w:p w14:paraId="54F7F526" w14:textId="77777777" w:rsidR="00F575EE" w:rsidRPr="00F575EE" w:rsidRDefault="00F575EE" w:rsidP="00F575EE">
      <w:r w:rsidRPr="00F575EE">
        <w:t>If you want, I can turn this into:</w:t>
      </w:r>
    </w:p>
    <w:p w14:paraId="47849DE1" w14:textId="77777777" w:rsidR="00F575EE" w:rsidRPr="00F575EE" w:rsidRDefault="00F575EE" w:rsidP="00F575EE">
      <w:pPr>
        <w:numPr>
          <w:ilvl w:val="0"/>
          <w:numId w:val="7"/>
        </w:numPr>
      </w:pPr>
      <w:r w:rsidRPr="00F575EE">
        <w:t xml:space="preserve">A </w:t>
      </w:r>
      <w:r w:rsidRPr="00F575EE">
        <w:rPr>
          <w:b/>
          <w:bCs/>
        </w:rPr>
        <w:t>one</w:t>
      </w:r>
      <w:r w:rsidRPr="00F575EE">
        <w:rPr>
          <w:b/>
          <w:bCs/>
        </w:rPr>
        <w:noBreakHyphen/>
        <w:t>page printable decision tree</w:t>
      </w:r>
    </w:p>
    <w:p w14:paraId="45A989DE" w14:textId="77777777" w:rsidR="00F575EE" w:rsidRPr="00F575EE" w:rsidRDefault="00F575EE" w:rsidP="00F575EE">
      <w:pPr>
        <w:numPr>
          <w:ilvl w:val="0"/>
          <w:numId w:val="7"/>
        </w:numPr>
      </w:pPr>
      <w:r w:rsidRPr="00F575EE">
        <w:t xml:space="preserve">A </w:t>
      </w:r>
      <w:r w:rsidRPr="00F575EE">
        <w:rPr>
          <w:b/>
          <w:bCs/>
        </w:rPr>
        <w:t>flowchart diagram</w:t>
      </w:r>
    </w:p>
    <w:p w14:paraId="141AEE48" w14:textId="77777777" w:rsidR="00F575EE" w:rsidRPr="00F575EE" w:rsidRDefault="00F575EE" w:rsidP="00F575EE">
      <w:pPr>
        <w:numPr>
          <w:ilvl w:val="0"/>
          <w:numId w:val="7"/>
        </w:numPr>
      </w:pPr>
      <w:r w:rsidRPr="00F575EE">
        <w:t xml:space="preserve">A </w:t>
      </w:r>
      <w:r w:rsidRPr="00F575EE">
        <w:rPr>
          <w:b/>
          <w:bCs/>
        </w:rPr>
        <w:t>scripted version</w:t>
      </w:r>
      <w:r w:rsidRPr="00F575EE">
        <w:t xml:space="preserve"> for intake calls</w:t>
      </w:r>
    </w:p>
    <w:p w14:paraId="6833F175" w14:textId="77777777" w:rsidR="00F575EE" w:rsidRPr="00F575EE" w:rsidRDefault="00F575EE" w:rsidP="00F575EE">
      <w:pPr>
        <w:numPr>
          <w:ilvl w:val="0"/>
          <w:numId w:val="7"/>
        </w:numPr>
      </w:pPr>
      <w:r w:rsidRPr="00F575EE">
        <w:t xml:space="preserve">A </w:t>
      </w:r>
      <w:r w:rsidRPr="00F575EE">
        <w:rPr>
          <w:b/>
          <w:bCs/>
        </w:rPr>
        <w:t>client</w:t>
      </w:r>
      <w:r w:rsidRPr="00F575EE">
        <w:rPr>
          <w:b/>
          <w:bCs/>
        </w:rPr>
        <w:noBreakHyphen/>
        <w:t>facing explanation</w:t>
      </w:r>
      <w:r w:rsidRPr="00F575EE">
        <w:t xml:space="preserve"> of why their matter is or isn’t suitable</w:t>
      </w:r>
    </w:p>
    <w:p w14:paraId="2BC30347" w14:textId="77777777" w:rsidR="00F575EE" w:rsidRPr="00F575EE" w:rsidRDefault="00F575EE" w:rsidP="00F575EE">
      <w:r w:rsidRPr="00F575EE">
        <w:t>Just tell me which one you want.</w:t>
      </w:r>
    </w:p>
    <w:p w14:paraId="4FB94746" w14:textId="77777777" w:rsidR="00856B02" w:rsidRDefault="00856B02"/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4351"/>
    <w:multiLevelType w:val="multilevel"/>
    <w:tmpl w:val="9774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9176D"/>
    <w:multiLevelType w:val="multilevel"/>
    <w:tmpl w:val="D14A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D1B48"/>
    <w:multiLevelType w:val="multilevel"/>
    <w:tmpl w:val="A66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C3346"/>
    <w:multiLevelType w:val="multilevel"/>
    <w:tmpl w:val="927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F24E9"/>
    <w:multiLevelType w:val="multilevel"/>
    <w:tmpl w:val="537C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12B86"/>
    <w:multiLevelType w:val="multilevel"/>
    <w:tmpl w:val="BED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56539"/>
    <w:multiLevelType w:val="multilevel"/>
    <w:tmpl w:val="0B8C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194015">
    <w:abstractNumId w:val="5"/>
  </w:num>
  <w:num w:numId="2" w16cid:durableId="1212889774">
    <w:abstractNumId w:val="4"/>
  </w:num>
  <w:num w:numId="3" w16cid:durableId="1102647170">
    <w:abstractNumId w:val="3"/>
  </w:num>
  <w:num w:numId="4" w16cid:durableId="1589002898">
    <w:abstractNumId w:val="1"/>
  </w:num>
  <w:num w:numId="5" w16cid:durableId="2007324735">
    <w:abstractNumId w:val="0"/>
  </w:num>
  <w:num w:numId="6" w16cid:durableId="982084070">
    <w:abstractNumId w:val="2"/>
  </w:num>
  <w:num w:numId="7" w16cid:durableId="2104185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EE"/>
    <w:rsid w:val="00856B02"/>
    <w:rsid w:val="008925EC"/>
    <w:rsid w:val="008B3346"/>
    <w:rsid w:val="00E935DA"/>
    <w:rsid w:val="00F5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6F6D"/>
  <w15:chartTrackingRefBased/>
  <w15:docId w15:val="{55EF3849-4D67-4F6D-BCC8-42B1E60F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348</Words>
  <Characters>1968</Characters>
  <Application>Microsoft Office Word</Application>
  <DocSecurity>0</DocSecurity>
  <Lines>49</Lines>
  <Paragraphs>47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2026-01-09T22:14:00Z</dcterms:created>
  <dcterms:modified xsi:type="dcterms:W3CDTF">2026-01-09T22:17:00Z</dcterms:modified>
</cp:coreProperties>
</file>