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THEOREM X.X.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tile complexity of a self-assembled, just-barely 3D, 2 x k x N rectangle at temperature 1 is O(N^1/k + k) for k&gt;=7 in the abstract tile assembly model.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a proof by construction.  Let </w:t>
      </w:r>
      <w:commentRangeStart w:id="0"/>
      <w:r w:rsidDel="00000000" w:rsidR="00000000" w:rsidRPr="00000000">
        <w:rPr>
          <w:i w:val="1"/>
          <w:sz w:val="24"/>
          <w:szCs w:val="24"/>
          <w:rtl w:val="0"/>
        </w:rPr>
        <w:t xml:space="preserve">m=</w:t>
      </w:r>
      <w:r w:rsidDel="00000000" w:rsidR="00000000" w:rsidRPr="00000000">
        <w:rPr>
          <w:sz w:val="24"/>
          <w:szCs w:val="24"/>
          <w:rtl w:val="0"/>
        </w:rPr>
        <w:t xml:space="preserve">....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k’=(k-4)/3….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m’</w:t>
      </w:r>
      <w:r w:rsidDel="00000000" w:rsidR="00000000" w:rsidRPr="00000000">
        <w:rPr>
          <w:sz w:val="24"/>
          <w:szCs w:val="24"/>
          <w:rtl w:val="0"/>
        </w:rPr>
        <w:t xml:space="preserve">, which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rounded up to the nearest multiple of 2.</w:t>
      </w:r>
      <w:r w:rsidDel="00000000" w:rsidR="00000000" w:rsidRPr="00000000">
        <w:rPr>
          <w:sz w:val="24"/>
          <w:szCs w:val="24"/>
          <w:rtl w:val="0"/>
        </w:rPr>
        <w:t xml:space="preserve">  The assembly constitutes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k’</w:t>
      </w:r>
      <w:r w:rsidDel="00000000" w:rsidR="00000000" w:rsidRPr="00000000">
        <w:rPr>
          <w:sz w:val="24"/>
          <w:szCs w:val="24"/>
          <w:rtl w:val="0"/>
        </w:rPr>
        <w:t xml:space="preserve">-digit, base-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counter.  For the purpose of illustration, we will reference a 2-digit, ternary counter.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begin by hard-coding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 gadget [Figure A]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k’</w:t>
      </w:r>
      <w:r w:rsidDel="00000000" w:rsidR="00000000" w:rsidRPr="00000000">
        <w:rPr>
          <w:sz w:val="24"/>
          <w:szCs w:val="24"/>
          <w:rtl w:val="0"/>
        </w:rPr>
        <w:t xml:space="preserve"> columns such that each column represents a digit (leading digit first), where a collection of geometric bit-bumps on the columns’ east sides encodes the digits into binary (arbitrarily).  These digits are optimally chosen such that the counter stops just before reaching a height of N tiles, at which point, the construction is given a flat “roof” and adds a small number of rows to finish reaching a length of N.  A small “lip” may be added on the east side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 gadget in case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k-1</w:t>
      </w:r>
      <w:r w:rsidDel="00000000" w:rsidR="00000000" w:rsidRPr="00000000">
        <w:rPr>
          <w:sz w:val="24"/>
          <w:szCs w:val="24"/>
          <w:rtl w:val="0"/>
        </w:rPr>
        <w:t xml:space="preserve"> is not divisible by 3; this catches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 tiles</w:t>
      </w:r>
      <w:r w:rsidDel="00000000" w:rsidR="00000000" w:rsidRPr="00000000">
        <w:rPr>
          <w:sz w:val="24"/>
          <w:szCs w:val="24"/>
          <w:rtl w:val="0"/>
        </w:rPr>
        <w:t xml:space="preserve"> at the end of the construction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The complexity of the constructions is directly related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 </w:t>
      </w:r>
      <w:r w:rsidDel="00000000" w:rsidR="00000000" w:rsidRPr="00000000">
        <w:rPr>
          <w:sz w:val="24"/>
          <w:szCs w:val="24"/>
          <w:rtl w:val="0"/>
        </w:rPr>
        <w:t xml:space="preserve">gadget, which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O(m’ + k’)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After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 gadget,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</w:t>
      </w:r>
      <w:r w:rsidDel="00000000" w:rsidR="00000000" w:rsidRPr="00000000">
        <w:rPr>
          <w:sz w:val="24"/>
          <w:szCs w:val="24"/>
          <w:rtl w:val="0"/>
        </w:rPr>
        <w:t xml:space="preserve"> gadget [Figure B] attaches to the vacant north-facing glue.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</w:t>
      </w:r>
      <w:r w:rsidDel="00000000" w:rsidR="00000000" w:rsidRPr="00000000">
        <w:rPr>
          <w:sz w:val="24"/>
          <w:szCs w:val="24"/>
          <w:rtl w:val="0"/>
        </w:rPr>
        <w:t xml:space="preserve"> gadget’s purpose is to initiate a row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gadgets [Figures C-H], and then to block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gadget [Figure J] so that a new row can form.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The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 consist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Increment </w:t>
      </w:r>
      <w:r w:rsidDel="00000000" w:rsidR="00000000" w:rsidRPr="00000000">
        <w:rPr>
          <w:sz w:val="24"/>
          <w:szCs w:val="24"/>
          <w:rtl w:val="0"/>
        </w:rPr>
        <w:t xml:space="preserve">gadgets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 </w:t>
      </w:r>
      <w:r w:rsidDel="00000000" w:rsidR="00000000" w:rsidRPr="00000000">
        <w:rPr>
          <w:sz w:val="24"/>
          <w:szCs w:val="24"/>
          <w:rtl w:val="0"/>
        </w:rPr>
        <w:t xml:space="preserve">gadgets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.  Each row of the counter has </w:t>
      </w:r>
      <w:r w:rsidDel="00000000" w:rsidR="00000000" w:rsidRPr="00000000">
        <w:rPr>
          <w:i w:val="1"/>
          <w:sz w:val="24"/>
          <w:szCs w:val="24"/>
          <w:rtl w:val="0"/>
        </w:rPr>
        <w:t xml:space="preserve">k’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 and begins by adjoining the west facing glue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</w:t>
      </w:r>
      <w:r w:rsidDel="00000000" w:rsidR="00000000" w:rsidRPr="00000000">
        <w:rPr>
          <w:sz w:val="24"/>
          <w:szCs w:val="24"/>
          <w:rtl w:val="0"/>
        </w:rPr>
        <w:t xml:space="preserve"> gadget with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Increment</w:t>
      </w:r>
      <w:r w:rsidDel="00000000" w:rsidR="00000000" w:rsidRPr="00000000">
        <w:rPr>
          <w:sz w:val="24"/>
          <w:szCs w:val="24"/>
          <w:rtl w:val="0"/>
        </w:rPr>
        <w:t xml:space="preserve"> gadget.  Each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 reads over a series of bit-bumps protruding into their row from the preceding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 gadget or counter row.  After reading the bit patterns via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guess tiles</w:t>
      </w:r>
      <w:r w:rsidDel="00000000" w:rsidR="00000000" w:rsidRPr="00000000">
        <w:rPr>
          <w:sz w:val="24"/>
          <w:szCs w:val="24"/>
          <w:rtl w:val="0"/>
        </w:rPr>
        <w:t xml:space="preserve"> [Figure P], the set of possible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 is narrowed to one, and then a bit pattern is either copied or incremented onto the row above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Increment</w:t>
      </w:r>
      <w:r w:rsidDel="00000000" w:rsidR="00000000" w:rsidRPr="00000000">
        <w:rPr>
          <w:sz w:val="24"/>
          <w:szCs w:val="24"/>
          <w:rtl w:val="0"/>
        </w:rPr>
        <w:t xml:space="preserve"> gadget that increments </w:t>
      </w:r>
      <w:r w:rsidDel="00000000" w:rsidR="00000000" w:rsidRPr="00000000">
        <w:rPr>
          <w:i w:val="1"/>
          <w:sz w:val="24"/>
          <w:szCs w:val="24"/>
          <w:rtl w:val="0"/>
        </w:rPr>
        <w:t xml:space="preserve">m-1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is special in that its</w:t>
      </w:r>
      <w:r w:rsidDel="00000000" w:rsidR="00000000" w:rsidRPr="00000000">
        <w:rPr>
          <w:sz w:val="24"/>
          <w:szCs w:val="24"/>
          <w:rtl w:val="0"/>
        </w:rPr>
        <w:t xml:space="preserve"> west-facing glue initiates another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Increment</w:t>
      </w:r>
      <w:r w:rsidDel="00000000" w:rsidR="00000000" w:rsidRPr="00000000">
        <w:rPr>
          <w:sz w:val="24"/>
          <w:szCs w:val="24"/>
          <w:rtl w:val="0"/>
        </w:rPr>
        <w:t xml:space="preserve"> gadget and its south-facing glue initiates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End_Left_Wall</w:t>
      </w:r>
      <w:r w:rsidDel="00000000" w:rsidR="00000000" w:rsidRPr="00000000">
        <w:rPr>
          <w:sz w:val="24"/>
          <w:szCs w:val="24"/>
          <w:rtl w:val="0"/>
        </w:rPr>
        <w:t xml:space="preserve"> gadget </w:t>
      </w:r>
      <w:r w:rsidDel="00000000" w:rsidR="00000000" w:rsidRPr="00000000">
        <w:rPr>
          <w:sz w:val="24"/>
          <w:szCs w:val="24"/>
          <w:rtl w:val="0"/>
        </w:rPr>
        <w:t xml:space="preserve">(whichever glue is not blocked).  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Increment</w:t>
      </w:r>
      <w:r w:rsidDel="00000000" w:rsidR="00000000" w:rsidRPr="00000000">
        <w:rPr>
          <w:sz w:val="24"/>
          <w:szCs w:val="24"/>
          <w:rtl w:val="0"/>
        </w:rPr>
        <w:t xml:space="preserve"> gadgets initiate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</w:t>
      </w:r>
      <w:r w:rsidDel="00000000" w:rsidR="00000000" w:rsidRPr="00000000">
        <w:rPr>
          <w:sz w:val="24"/>
          <w:szCs w:val="24"/>
          <w:rtl w:val="0"/>
        </w:rPr>
        <w:t xml:space="preserve"> gadget with their west-facing glues and a regular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Left_Wall</w:t>
      </w:r>
      <w:r w:rsidDel="00000000" w:rsidR="00000000" w:rsidRPr="00000000">
        <w:rPr>
          <w:sz w:val="24"/>
          <w:szCs w:val="24"/>
          <w:rtl w:val="0"/>
        </w:rPr>
        <w:t xml:space="preserve"> gadget with their south-facing glues.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</w:t>
      </w:r>
      <w:r w:rsidDel="00000000" w:rsidR="00000000" w:rsidRPr="00000000">
        <w:rPr>
          <w:sz w:val="24"/>
          <w:szCs w:val="24"/>
          <w:rtl w:val="0"/>
        </w:rPr>
        <w:t xml:space="preserve"> gadgets similarly initiate another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</w:t>
      </w:r>
      <w:r w:rsidDel="00000000" w:rsidR="00000000" w:rsidRPr="00000000">
        <w:rPr>
          <w:sz w:val="24"/>
          <w:szCs w:val="24"/>
          <w:rtl w:val="0"/>
        </w:rPr>
        <w:t xml:space="preserve"> gadget 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Left_Wall</w:t>
      </w:r>
      <w:r w:rsidDel="00000000" w:rsidR="00000000" w:rsidRPr="00000000">
        <w:rPr>
          <w:sz w:val="24"/>
          <w:szCs w:val="24"/>
          <w:rtl w:val="0"/>
        </w:rPr>
        <w:t xml:space="preserve"> gadget [Figure I].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purpose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Left_Wall</w:t>
      </w:r>
      <w:r w:rsidDel="00000000" w:rsidR="00000000" w:rsidRPr="00000000">
        <w:rPr>
          <w:sz w:val="24"/>
          <w:szCs w:val="24"/>
          <w:rtl w:val="0"/>
        </w:rPr>
        <w:t xml:space="preserve"> gadget is to block the construction of additional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 for the next row, forcing it to produce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Left_Wall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End_Left_Wall</w:t>
      </w:r>
      <w:r w:rsidDel="00000000" w:rsidR="00000000" w:rsidRPr="00000000">
        <w:rPr>
          <w:sz w:val="24"/>
          <w:szCs w:val="24"/>
          <w:rtl w:val="0"/>
        </w:rPr>
        <w:t xml:space="preserve"> gadget [Figure L].  The preceding counter row will have been blocked by the preceding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Left_Wall</w:t>
      </w:r>
      <w:r w:rsidDel="00000000" w:rsidR="00000000" w:rsidRPr="00000000">
        <w:rPr>
          <w:sz w:val="24"/>
          <w:szCs w:val="24"/>
          <w:rtl w:val="0"/>
        </w:rPr>
        <w:t xml:space="preserve"> gadget 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 gadget.  Additionally,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Left_Wall</w:t>
      </w:r>
      <w:r w:rsidDel="00000000" w:rsidR="00000000" w:rsidRPr="00000000">
        <w:rPr>
          <w:sz w:val="24"/>
          <w:szCs w:val="24"/>
          <w:rtl w:val="0"/>
        </w:rPr>
        <w:t xml:space="preserve"> gadget initiates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gadget with its east-facing glue.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gadget ends with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guess tile</w:t>
      </w:r>
      <w:r w:rsidDel="00000000" w:rsidR="00000000" w:rsidRPr="00000000">
        <w:rPr>
          <w:sz w:val="24"/>
          <w:szCs w:val="24"/>
          <w:rtl w:val="0"/>
        </w:rPr>
        <w:t xml:space="preserve"> on its east side which produces more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gadgets in that direction, </w:t>
      </w:r>
      <w:r w:rsidDel="00000000" w:rsidR="00000000" w:rsidRPr="00000000">
        <w:rPr>
          <w:sz w:val="24"/>
          <w:szCs w:val="24"/>
          <w:rtl w:val="0"/>
        </w:rPr>
        <w:t xml:space="preserve">passing over the tiles that were left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</w:t>
      </w:r>
      <w:r w:rsidDel="00000000" w:rsidR="00000000" w:rsidRPr="00000000">
        <w:rPr>
          <w:sz w:val="24"/>
          <w:szCs w:val="24"/>
          <w:rtl w:val="0"/>
        </w:rPr>
        <w:t xml:space="preserve"> until this row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gadgets reaches the preceding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</w:t>
      </w:r>
      <w:r w:rsidDel="00000000" w:rsidR="00000000" w:rsidRPr="00000000">
        <w:rPr>
          <w:sz w:val="24"/>
          <w:szCs w:val="24"/>
          <w:rtl w:val="0"/>
        </w:rPr>
        <w:t xml:space="preserve"> gadget and is forced to initiate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Right_Wall_Foundation</w:t>
      </w:r>
      <w:r w:rsidDel="00000000" w:rsidR="00000000" w:rsidRPr="00000000">
        <w:rPr>
          <w:sz w:val="24"/>
          <w:szCs w:val="24"/>
          <w:rtl w:val="0"/>
        </w:rPr>
        <w:t xml:space="preserve"> gadget [Figure K].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Right_Wall_Foundation</w:t>
      </w:r>
      <w:r w:rsidDel="00000000" w:rsidR="00000000" w:rsidRPr="00000000">
        <w:rPr>
          <w:sz w:val="24"/>
          <w:szCs w:val="24"/>
          <w:rtl w:val="0"/>
        </w:rPr>
        <w:t xml:space="preserve"> gadget initiates another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</w:t>
      </w:r>
      <w:r w:rsidDel="00000000" w:rsidR="00000000" w:rsidRPr="00000000">
        <w:rPr>
          <w:sz w:val="24"/>
          <w:szCs w:val="24"/>
          <w:rtl w:val="0"/>
        </w:rPr>
        <w:t xml:space="preserve"> gadget.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entire process repeats itself until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End_Left_Wall</w:t>
      </w:r>
      <w:r w:rsidDel="00000000" w:rsidR="00000000" w:rsidRPr="00000000">
        <w:rPr>
          <w:sz w:val="24"/>
          <w:szCs w:val="24"/>
          <w:rtl w:val="0"/>
        </w:rPr>
        <w:t xml:space="preserve"> gadget is produced, at which point,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 will be outputting 0.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End_Left_Wall</w:t>
      </w:r>
      <w:r w:rsidDel="00000000" w:rsidR="00000000" w:rsidRPr="00000000">
        <w:rPr>
          <w:sz w:val="24"/>
          <w:szCs w:val="24"/>
          <w:rtl w:val="0"/>
        </w:rPr>
        <w:t xml:space="preserve"> gadget is made tall enough to block all future</w:t>
      </w:r>
      <w:r w:rsidDel="00000000" w:rsidR="00000000" w:rsidRPr="00000000">
        <w:rPr>
          <w:b w:val="1"/>
          <w:sz w:val="24"/>
          <w:szCs w:val="24"/>
          <w:rtl w:val="0"/>
        </w:rPr>
        <w:t xml:space="preserve"> shingle tiles</w:t>
      </w:r>
      <w:r w:rsidDel="00000000" w:rsidR="00000000" w:rsidRPr="00000000">
        <w:rPr>
          <w:sz w:val="24"/>
          <w:szCs w:val="24"/>
          <w:rtl w:val="0"/>
        </w:rPr>
        <w:t xml:space="preserve"> [Figure Q], and then initiates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End_Return</w:t>
      </w:r>
      <w:r w:rsidDel="00000000" w:rsidR="00000000" w:rsidRPr="00000000">
        <w:rPr>
          <w:sz w:val="24"/>
          <w:szCs w:val="24"/>
          <w:rtl w:val="0"/>
        </w:rPr>
        <w:t xml:space="preserve"> gadget [Figure M] from the east-facing glue.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End_Return</w:t>
      </w:r>
      <w:r w:rsidDel="00000000" w:rsidR="00000000" w:rsidRPr="00000000">
        <w:rPr>
          <w:sz w:val="24"/>
          <w:szCs w:val="24"/>
          <w:rtl w:val="0"/>
        </w:rPr>
        <w:t xml:space="preserve"> gadget is similar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gadget in that its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guess tile</w:t>
      </w:r>
      <w:r w:rsidDel="00000000" w:rsidR="00000000" w:rsidRPr="00000000">
        <w:rPr>
          <w:sz w:val="24"/>
          <w:szCs w:val="24"/>
          <w:rtl w:val="0"/>
        </w:rPr>
        <w:t xml:space="preserve"> initiates either another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End_Return</w:t>
      </w:r>
      <w:r w:rsidDel="00000000" w:rsidR="00000000" w:rsidRPr="00000000">
        <w:rPr>
          <w:sz w:val="24"/>
          <w:szCs w:val="24"/>
          <w:rtl w:val="0"/>
        </w:rPr>
        <w:t xml:space="preserve"> gadget 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</w:t>
      </w:r>
      <w:r w:rsidDel="00000000" w:rsidR="00000000" w:rsidRPr="00000000">
        <w:rPr>
          <w:sz w:val="24"/>
          <w:szCs w:val="24"/>
          <w:rtl w:val="0"/>
        </w:rPr>
        <w:t xml:space="preserve">  gadget.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End_Return</w:t>
      </w:r>
      <w:r w:rsidDel="00000000" w:rsidR="00000000" w:rsidRPr="00000000">
        <w:rPr>
          <w:sz w:val="24"/>
          <w:szCs w:val="24"/>
          <w:rtl w:val="0"/>
        </w:rPr>
        <w:t xml:space="preserve"> gadget is also extend northword in order to cover empty tile spaces that would have been filled by the, now absent, new counter row.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</w:t>
      </w:r>
      <w:r w:rsidDel="00000000" w:rsidR="00000000" w:rsidRPr="00000000">
        <w:rPr>
          <w:sz w:val="24"/>
          <w:szCs w:val="24"/>
          <w:rtl w:val="0"/>
        </w:rPr>
        <w:t xml:space="preserve"> gadget [Figure O] contains a hard-coded tile column that reaches above the protruding tiles from the last counter row and then extend the assembly to a height of N.  Each tile in the vertical column that extends past the counter row has a west-facing glue.  The west-facing glue accepts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shingle tile</w:t>
      </w:r>
      <w:r w:rsidDel="00000000" w:rsidR="00000000" w:rsidRPr="00000000">
        <w:rPr>
          <w:sz w:val="24"/>
          <w:szCs w:val="24"/>
          <w:rtl w:val="0"/>
        </w:rPr>
        <w:t xml:space="preserve">, which extend the roof westward until blocked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End_Left_Wall</w:t>
      </w:r>
      <w:r w:rsidDel="00000000" w:rsidR="00000000" w:rsidRPr="00000000">
        <w:rPr>
          <w:sz w:val="24"/>
          <w:szCs w:val="24"/>
          <w:rtl w:val="0"/>
        </w:rPr>
        <w:t xml:space="preserve"> gadget.  The east-facing glue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Roof</w:t>
      </w:r>
      <w:r w:rsidDel="00000000" w:rsidR="00000000" w:rsidRPr="00000000">
        <w:rPr>
          <w:sz w:val="24"/>
          <w:szCs w:val="24"/>
          <w:rtl w:val="0"/>
        </w:rPr>
        <w:t xml:space="preserve"> gadget’s northmost column tile is appended until it reaches (</w:t>
      </w:r>
      <w:r w:rsidDel="00000000" w:rsidR="00000000" w:rsidRPr="00000000">
        <w:rPr>
          <w:i w:val="1"/>
          <w:sz w:val="24"/>
          <w:szCs w:val="24"/>
          <w:rtl w:val="0"/>
        </w:rPr>
        <w:t xml:space="preserve">k-1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).  Each tile that extends the roof eastward has a south-facing glue that accepts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 tile</w:t>
      </w:r>
      <w:r w:rsidDel="00000000" w:rsidR="00000000" w:rsidRPr="00000000">
        <w:rPr>
          <w:sz w:val="24"/>
          <w:szCs w:val="24"/>
          <w:rtl w:val="0"/>
        </w:rPr>
        <w:t xml:space="preserve"> [Figure R]. 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 tiles</w:t>
      </w:r>
      <w:r w:rsidDel="00000000" w:rsidR="00000000" w:rsidRPr="00000000">
        <w:rPr>
          <w:sz w:val="24"/>
          <w:szCs w:val="24"/>
          <w:rtl w:val="0"/>
        </w:rPr>
        <w:t xml:space="preserve"> will replicate southward until blocked by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Right_Wall</w:t>
      </w:r>
      <w:r w:rsidDel="00000000" w:rsidR="00000000" w:rsidRPr="00000000">
        <w:rPr>
          <w:sz w:val="24"/>
          <w:szCs w:val="24"/>
          <w:rtl w:val="0"/>
        </w:rPr>
        <w:t xml:space="preserve"> gadget or the “lip”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 gadget.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entire 2-digit, ternary example of the counter is illustrated in figure R.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tile complexity for each gadget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O(...)</w:t>
      </w:r>
      <w:r w:rsidDel="00000000" w:rsidR="00000000" w:rsidRPr="00000000">
        <w:rPr>
          <w:sz w:val="24"/>
          <w:szCs w:val="24"/>
          <w:rtl w:val="0"/>
        </w:rPr>
        <w:t xml:space="preserve">, but since we have </w:t>
      </w:r>
      <w:r w:rsidDel="00000000" w:rsidR="00000000" w:rsidRPr="00000000">
        <w:rPr>
          <w:i w:val="1"/>
          <w:sz w:val="24"/>
          <w:szCs w:val="24"/>
          <w:rtl w:val="0"/>
        </w:rPr>
        <w:t xml:space="preserve">2*m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gadgets, the consolidation of each gadget set brings the complexity of the entire construction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O(...)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Wendlandt" w:id="0" w:date="2018-05-30T15:58:45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has to be optimally chosen.  Once I have the figures drawn up, I can try to calculate this.  m will likely have some minimum value that is a function of k.</w:t>
      </w:r>
    </w:p>
  </w:comment>
  <w:comment w:author="Christian Wendlandt" w:id="1" w:date="2018-05-30T16:28:51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of increment and copy gadgets are subsets of the counter gadgets.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