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56"/>
          <w:szCs w:val="56"/>
          <w:rtl w:val="0"/>
        </w:rPr>
        <w:t xml:space="preserve">Christian Police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Atco, NJ 08004  •  (856) 723-7282  •  christianpolice1818@gmail.com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a7a3c" w:space="1" w:sz="12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a7a3c" w:space="4" w:sz="8" w:val="single"/>
        </w:pBd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3c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Recent Computer Science graduate from Rowan University with hands-on experience in software development, IT systems integration, and enterprise database configuration. Skilled across multiple languages and frameworks including Java, Python, C#, PHP, and Django. Proven ability to collaborate effectively in professional environments and deliver results through strong organizational and problem-solving 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a7a3c" w:space="4" w:sz="8" w:val="single"/>
        </w:pBd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3c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360"/>
        </w:tabs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Rowan University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—  Glassboro, NJ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Graduated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>
          <w:rFonts w:ascii="Arial" w:cs="Arial" w:eastAsia="Arial" w:hAnsi="Arial"/>
          <w:b w:val="1"/>
          <w:bCs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Bachelor of Science in Computer Science</w:t>
      </w:r>
    </w:p>
    <w:p w:rsidR="00000000" w:rsidDel="00000000" w:rsidP="00000000" w:rsidRDefault="00000000" w:rsidRPr="00000000" w14:paraId="00000009">
      <w:pPr>
        <w:spacing w:after="60" w:before="60" w:lineRule="auto"/>
        <w:rPr>
          <w:rFonts w:ascii="Arial" w:cs="Arial" w:eastAsia="Arial" w:hAnsi="Arial"/>
          <w:b w:val="1"/>
          <w:bCs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Graphics, Vis, &amp; Gaming Tech Concentration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GPA 3.582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Dean's List — Fall 2022, Fall 2023, Fall 2024, 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pring 2025, Spring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Rowan University Scholars Scholarship Recipient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1a7a3c" w:space="4" w:sz="8" w:val="single"/>
        </w:pBd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3c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Java, Python, C#, PHP, HTML, CSS,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Frameworks &amp; Tools: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Django, MySQL Workbench, Git, Unreal Engine, Unity, Blender, Google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Systems: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Database Server Configuration, Enterprise Systems Integration, Windows &amp; Linux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1a7a3c" w:space="4" w:sz="8" w:val="single"/>
        </w:pBd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3c"/>
          <w:sz w:val="24"/>
          <w:szCs w:val="24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360"/>
        </w:tabs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Integration Team Intern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|  OPEX Corporation - Moorestown, NJ  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[May 2024] – [August 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Assisted in the configuration and deployment of database servers to support enterprise integration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Collaborated closely with the integrations team to shadow and support system setup, troubleshooting, and workflow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Gained hands-on exposure to enterprise-level software and hardware integration in a professional engineering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360"/>
        </w:tabs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Sales Associate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|  Dollar General - Waterford, NJ   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2022 –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Maintained store organization and visual merchandising standards to improve the customer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Assisted customers with product location and used internal store systems to check inventory across locations.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Coordinated stock rotation and restocking to ensure consistent product availability and store readiness.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bq/1Ei2gN6fLmUZLHn0z9VpzxA==">CgMxLjA4AHIhMXYyNDBvMUdBLWR2NC12ZWdZclpMczhDLXFCSHRMUjRq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